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86" w:rsidRDefault="001E3986" w:rsidP="001E398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6AF">
        <w:rPr>
          <w:rFonts w:ascii="Palatino Linotype" w:hAnsi="Palatino Linotype" w:cs="Palatino Linotype"/>
          <w:b/>
          <w:bCs/>
          <w:smallCaps/>
          <w:noProof/>
          <w:lang w:eastAsia="ru-RU"/>
        </w:rPr>
        <w:drawing>
          <wp:inline distT="0" distB="0" distL="0" distR="0" wp14:anchorId="4E672988" wp14:editId="66B126D6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986" w:rsidRDefault="001E3986" w:rsidP="001E3986">
      <w:pPr>
        <w:pStyle w:val="a4"/>
        <w:rPr>
          <w:sz w:val="40"/>
          <w:szCs w:val="40"/>
          <w:lang w:val="ru-RU"/>
        </w:rPr>
      </w:pPr>
    </w:p>
    <w:p w:rsidR="001E3986" w:rsidRPr="001E3986" w:rsidRDefault="001E3986" w:rsidP="001E398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3986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1E3986" w:rsidRPr="001E3986" w:rsidRDefault="001E3986" w:rsidP="001E3986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3986">
        <w:rPr>
          <w:rFonts w:ascii="Times New Roman" w:hAnsi="Times New Roman" w:cs="Times New Roman"/>
          <w:b/>
          <w:sz w:val="40"/>
          <w:szCs w:val="40"/>
        </w:rPr>
        <w:t>муниципального района «Мещовский район»</w:t>
      </w:r>
    </w:p>
    <w:p w:rsidR="001E3986" w:rsidRDefault="001E3986" w:rsidP="001E398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1E3986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1E3986" w:rsidRDefault="001E3986" w:rsidP="001E398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1E3986" w:rsidRDefault="001E3986" w:rsidP="001E3986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1E3986">
        <w:rPr>
          <w:rFonts w:ascii="Times New Roman" w:hAnsi="Times New Roman" w:cs="Times New Roman"/>
          <w:b/>
          <w:sz w:val="44"/>
        </w:rPr>
        <w:t>ПОСТАНОВЛЕНИЕ</w:t>
      </w:r>
    </w:p>
    <w:p w:rsidR="001E3986" w:rsidRDefault="001E3986" w:rsidP="001E3986">
      <w:pPr>
        <w:pStyle w:val="a3"/>
        <w:jc w:val="center"/>
        <w:rPr>
          <w:rFonts w:ascii="Times New Roman" w:hAnsi="Times New Roman" w:cs="Times New Roman"/>
          <w:b/>
          <w:sz w:val="44"/>
        </w:rPr>
      </w:pPr>
    </w:p>
    <w:p w:rsidR="001E3986" w:rsidRPr="001E3986" w:rsidRDefault="00DC6A21" w:rsidP="001E3986">
      <w:pPr>
        <w:pStyle w:val="a6"/>
        <w:jc w:val="left"/>
        <w:rPr>
          <w:b w:val="0"/>
          <w:bCs/>
          <w:sz w:val="26"/>
          <w:szCs w:val="26"/>
          <w:lang w:val="ru-RU"/>
        </w:rPr>
      </w:pPr>
      <w:r>
        <w:rPr>
          <w:b w:val="0"/>
          <w:bCs/>
          <w:sz w:val="26"/>
          <w:szCs w:val="26"/>
          <w:lang w:val="ru-RU"/>
        </w:rPr>
        <w:t>14 декабря</w:t>
      </w:r>
      <w:r w:rsidR="001E3986" w:rsidRPr="001E3986">
        <w:rPr>
          <w:b w:val="0"/>
          <w:bCs/>
          <w:sz w:val="26"/>
          <w:szCs w:val="26"/>
        </w:rPr>
        <w:t xml:space="preserve"> 20</w:t>
      </w:r>
      <w:r w:rsidR="001E3986" w:rsidRPr="001E3986">
        <w:rPr>
          <w:b w:val="0"/>
          <w:bCs/>
          <w:sz w:val="26"/>
          <w:szCs w:val="26"/>
          <w:lang w:val="ru-RU"/>
        </w:rPr>
        <w:t xml:space="preserve">22 </w:t>
      </w:r>
      <w:r w:rsidR="001E3986" w:rsidRPr="001E3986">
        <w:rPr>
          <w:b w:val="0"/>
          <w:bCs/>
          <w:sz w:val="26"/>
          <w:szCs w:val="26"/>
        </w:rPr>
        <w:t>г</w:t>
      </w:r>
      <w:r w:rsidR="001E3986" w:rsidRPr="001E3986">
        <w:rPr>
          <w:b w:val="0"/>
          <w:bCs/>
          <w:sz w:val="26"/>
          <w:szCs w:val="26"/>
          <w:lang w:val="ru-RU"/>
        </w:rPr>
        <w:t>ода</w:t>
      </w:r>
      <w:r w:rsidR="001E3986" w:rsidRPr="001E3986">
        <w:rPr>
          <w:b w:val="0"/>
          <w:bCs/>
          <w:sz w:val="26"/>
          <w:szCs w:val="26"/>
        </w:rPr>
        <w:t xml:space="preserve">                                          </w:t>
      </w:r>
      <w:r w:rsidR="001E3986" w:rsidRPr="001E3986">
        <w:rPr>
          <w:b w:val="0"/>
          <w:bCs/>
          <w:sz w:val="26"/>
          <w:szCs w:val="26"/>
          <w:lang w:val="ru-RU"/>
        </w:rPr>
        <w:t xml:space="preserve">       </w:t>
      </w:r>
      <w:r>
        <w:rPr>
          <w:b w:val="0"/>
          <w:bCs/>
          <w:sz w:val="26"/>
          <w:szCs w:val="26"/>
          <w:lang w:val="ru-RU"/>
        </w:rPr>
        <w:t xml:space="preserve">                               </w:t>
      </w:r>
      <w:r w:rsidR="001E3986" w:rsidRPr="001E3986">
        <w:rPr>
          <w:b w:val="0"/>
          <w:bCs/>
          <w:sz w:val="26"/>
          <w:szCs w:val="26"/>
          <w:lang w:val="ru-RU"/>
        </w:rPr>
        <w:t xml:space="preserve">           № </w:t>
      </w:r>
      <w:r>
        <w:rPr>
          <w:b w:val="0"/>
          <w:bCs/>
          <w:sz w:val="26"/>
          <w:szCs w:val="26"/>
          <w:lang w:val="ru-RU"/>
        </w:rPr>
        <w:t>812</w:t>
      </w:r>
    </w:p>
    <w:p w:rsidR="001E3986" w:rsidRPr="001E3986" w:rsidRDefault="001E3986" w:rsidP="001E398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315C4" w:rsidRDefault="0073504C" w:rsidP="001E398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3986">
        <w:rPr>
          <w:rFonts w:ascii="Times New Roman" w:hAnsi="Times New Roman" w:cs="Times New Roman"/>
          <w:b/>
          <w:sz w:val="26"/>
          <w:szCs w:val="26"/>
        </w:rPr>
        <w:t xml:space="preserve">О принятии Положения « О маневренном жилищном фонде </w:t>
      </w:r>
      <w:r w:rsidR="001E3986">
        <w:rPr>
          <w:rFonts w:ascii="Times New Roman" w:hAnsi="Times New Roman" w:cs="Times New Roman"/>
          <w:b/>
          <w:sz w:val="26"/>
          <w:szCs w:val="26"/>
        </w:rPr>
        <w:t>городского поселения «Город Мещовск»</w:t>
      </w:r>
      <w:r w:rsidRPr="001E3986">
        <w:rPr>
          <w:rFonts w:ascii="Times New Roman" w:hAnsi="Times New Roman" w:cs="Times New Roman"/>
          <w:b/>
          <w:sz w:val="26"/>
          <w:szCs w:val="26"/>
        </w:rPr>
        <w:t xml:space="preserve"> и о  формировании муниципального маневренного жилого фонда»</w:t>
      </w:r>
    </w:p>
    <w:p w:rsidR="001E3986" w:rsidRPr="001E3986" w:rsidRDefault="001E3986" w:rsidP="001E3986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E3986" w:rsidRDefault="001E3986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В соответствии фед</w:t>
      </w:r>
      <w:r w:rsidRPr="001E3986">
        <w:rPr>
          <w:rFonts w:ascii="Times New Roman" w:hAnsi="Times New Roman" w:cs="Times New Roman"/>
          <w:sz w:val="26"/>
          <w:szCs w:val="26"/>
          <w:lang w:eastAsia="ru-RU"/>
        </w:rPr>
        <w:t>еральным законом от 06.10.2003 №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131- </w:t>
      </w:r>
      <w:r w:rsidRPr="001E3986">
        <w:rPr>
          <w:rFonts w:ascii="Times New Roman" w:hAnsi="Times New Roman" w:cs="Times New Roman"/>
          <w:sz w:val="26"/>
          <w:szCs w:val="26"/>
          <w:lang w:eastAsia="ru-RU"/>
        </w:rPr>
        <w:t>ФЗ «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</w:t>
      </w:r>
      <w:r w:rsidRPr="001E3986">
        <w:rPr>
          <w:rFonts w:ascii="Times New Roman" w:hAnsi="Times New Roman" w:cs="Times New Roman"/>
          <w:sz w:val="26"/>
          <w:szCs w:val="26"/>
          <w:lang w:eastAsia="ru-RU"/>
        </w:rPr>
        <w:t>равления в Российской Федерации»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, постановлением Правительства Российской </w:t>
      </w:r>
      <w:r w:rsidRPr="001E3986">
        <w:rPr>
          <w:rFonts w:ascii="Times New Roman" w:hAnsi="Times New Roman" w:cs="Times New Roman"/>
          <w:sz w:val="26"/>
          <w:szCs w:val="26"/>
          <w:lang w:eastAsia="ru-RU"/>
        </w:rPr>
        <w:t>Федерации от 26.01.2006 №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42 «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Об утверждении Правил отнесения жилого помещения к специализированному жилищному фонду и типовых договоров найма спе</w:t>
      </w:r>
      <w:r w:rsidRPr="001E3986">
        <w:rPr>
          <w:rFonts w:ascii="Times New Roman" w:hAnsi="Times New Roman" w:cs="Times New Roman"/>
          <w:sz w:val="26"/>
          <w:szCs w:val="26"/>
          <w:lang w:eastAsia="ru-RU"/>
        </w:rPr>
        <w:t>циализированных жилых помещений»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, постановлением Правительства Российской Федерации от 21.01.2006 </w:t>
      </w:r>
      <w:r w:rsidR="00C058EB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E3986">
        <w:rPr>
          <w:rFonts w:ascii="Times New Roman" w:hAnsi="Times New Roman" w:cs="Times New Roman"/>
          <w:sz w:val="26"/>
          <w:szCs w:val="26"/>
          <w:lang w:eastAsia="ru-RU"/>
        </w:rPr>
        <w:t>№ 25 «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Об утверждении Правил пользования жилыми помещениями</w:t>
      </w:r>
      <w:r w:rsidRPr="001E3986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1E3986">
        <w:rPr>
          <w:rFonts w:ascii="Times New Roman" w:hAnsi="Times New Roman" w:cs="Times New Roman"/>
          <w:sz w:val="26"/>
          <w:szCs w:val="26"/>
        </w:rPr>
        <w:t xml:space="preserve">статьями 7, 33.1, 35 Устава муниципального района «Мещовский район», </w:t>
      </w:r>
      <w:r w:rsidRPr="001E3986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муниципального района «Мещовский район»</w:t>
      </w:r>
    </w:p>
    <w:p w:rsidR="001E3986" w:rsidRPr="001E3986" w:rsidRDefault="001E3986" w:rsidP="001E3986">
      <w:pPr>
        <w:pStyle w:val="a3"/>
        <w:jc w:val="both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:rsidR="004315C4" w:rsidRDefault="001E3986" w:rsidP="001E398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ПОСТАНОВЛЯЕТ</w:t>
      </w:r>
      <w:r w:rsidR="004315C4" w:rsidRPr="001E398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1E3986" w:rsidRPr="001E3986" w:rsidRDefault="001E3986" w:rsidP="001E3986">
      <w:pPr>
        <w:pStyle w:val="a3"/>
        <w:jc w:val="center"/>
        <w:rPr>
          <w:rFonts w:ascii="Times New Roman" w:hAnsi="Times New Roman" w:cs="Times New Roman"/>
          <w:sz w:val="10"/>
          <w:szCs w:val="10"/>
          <w:lang w:eastAsia="ru-RU"/>
        </w:rPr>
      </w:pPr>
    </w:p>
    <w:p w:rsidR="004315C4" w:rsidRPr="001E3986" w:rsidRDefault="001E3986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1. Принять Положение о жилищном маневренном фонде</w:t>
      </w:r>
      <w:r w:rsidR="00914D80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городского поселения «Город Мещовск»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(приложение </w:t>
      </w:r>
      <w:r w:rsidR="003227F6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1).</w:t>
      </w:r>
    </w:p>
    <w:p w:rsidR="003227F6" w:rsidRDefault="003227F6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2. Утвердить </w:t>
      </w:r>
      <w:bookmarkStart w:id="0" w:name="sub_104"/>
      <w:r w:rsidR="004315C4"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типовой договор найма жилого помещения маневренного фонда (приложение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№</w:t>
      </w:r>
      <w:r w:rsidR="004315C4"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2).</w:t>
      </w:r>
    </w:p>
    <w:p w:rsidR="003227F6" w:rsidRDefault="003227F6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 Создать, согласно положению, маневре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нный жилищный фонд (приложение №</w:t>
      </w:r>
      <w:r w:rsidR="004315C4"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3)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3227F6" w:rsidRPr="003227F6" w:rsidRDefault="003227F6" w:rsidP="001E398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76D65" w:rsidRPr="003227F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3227F6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3227F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подписания и подлежит официальному опубликованию и размещению на сайте муниципального района «Мещовский район».</w:t>
      </w:r>
    </w:p>
    <w:p w:rsidR="003227F6" w:rsidRPr="003227F6" w:rsidRDefault="003227F6" w:rsidP="003227F6">
      <w:pPr>
        <w:pStyle w:val="a3"/>
        <w:jc w:val="both"/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 xml:space="preserve">     5. </w:t>
      </w:r>
      <w:r w:rsidRPr="003227F6">
        <w:rPr>
          <w:rStyle w:val="normaltextrun"/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Контроль за исполнением настоящего Постановления возложить на заместителя Главы администрации – заведующего отделом городского хозяйства администрации муниципального района «Мещовский район» Лаврикову Н.Х. </w:t>
      </w:r>
    </w:p>
    <w:p w:rsidR="003227F6" w:rsidRPr="003227F6" w:rsidRDefault="003227F6" w:rsidP="003227F6">
      <w:pPr>
        <w:pStyle w:val="aa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</w:p>
    <w:p w:rsidR="003227F6" w:rsidRPr="003227F6" w:rsidRDefault="003227F6" w:rsidP="003227F6">
      <w:pPr>
        <w:pStyle w:val="aa"/>
        <w:rPr>
          <w:b/>
          <w:sz w:val="26"/>
          <w:szCs w:val="26"/>
          <w:lang w:val="ru-RU"/>
        </w:rPr>
      </w:pPr>
    </w:p>
    <w:p w:rsidR="003227F6" w:rsidRPr="003227F6" w:rsidRDefault="003227F6" w:rsidP="003227F6">
      <w:pPr>
        <w:pStyle w:val="aa"/>
        <w:rPr>
          <w:b/>
          <w:sz w:val="26"/>
          <w:szCs w:val="26"/>
          <w:lang w:val="ru-RU"/>
        </w:rPr>
      </w:pPr>
      <w:r w:rsidRPr="003227F6">
        <w:rPr>
          <w:b/>
          <w:sz w:val="26"/>
          <w:szCs w:val="26"/>
        </w:rPr>
        <w:t xml:space="preserve">Глава администрации                                                               </w:t>
      </w:r>
      <w:r w:rsidRPr="003227F6">
        <w:rPr>
          <w:b/>
          <w:sz w:val="26"/>
          <w:szCs w:val="26"/>
          <w:lang w:val="ru-RU"/>
        </w:rPr>
        <w:t xml:space="preserve">        </w:t>
      </w:r>
      <w:r w:rsidRPr="003227F6">
        <w:rPr>
          <w:b/>
          <w:sz w:val="26"/>
          <w:szCs w:val="26"/>
        </w:rPr>
        <w:t xml:space="preserve">        </w:t>
      </w:r>
      <w:r w:rsidRPr="003227F6">
        <w:rPr>
          <w:b/>
          <w:sz w:val="26"/>
          <w:szCs w:val="26"/>
          <w:lang w:val="ru-RU"/>
        </w:rPr>
        <w:t>В.Г. Поляков</w:t>
      </w:r>
    </w:p>
    <w:p w:rsidR="003227F6" w:rsidRPr="003227F6" w:rsidRDefault="003227F6" w:rsidP="003227F6">
      <w:pPr>
        <w:pStyle w:val="a3"/>
        <w:ind w:left="5387"/>
        <w:rPr>
          <w:rFonts w:ascii="Times New Roman" w:hAnsi="Times New Roman" w:cs="Times New Roman"/>
        </w:rPr>
        <w:sectPr w:rsidR="003227F6" w:rsidRPr="003227F6" w:rsidSect="0083755F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4315C4" w:rsidRPr="003227F6" w:rsidRDefault="004315C4" w:rsidP="003227F6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Приложение №</w:t>
      </w:r>
      <w:r w:rsid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</w:t>
      </w:r>
    </w:p>
    <w:p w:rsidR="004315C4" w:rsidRPr="003227F6" w:rsidRDefault="004315C4" w:rsidP="003227F6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 постановлению администрации</w:t>
      </w:r>
    </w:p>
    <w:p w:rsidR="004315C4" w:rsidRPr="003227F6" w:rsidRDefault="003227F6" w:rsidP="003227F6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МР «Мещовский район»</w:t>
      </w:r>
    </w:p>
    <w:p w:rsidR="00A54891" w:rsidRPr="001E3986" w:rsidRDefault="00A54891" w:rsidP="003227F6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DC6A21">
        <w:rPr>
          <w:rFonts w:ascii="Times New Roman" w:hAnsi="Times New Roman" w:cs="Times New Roman"/>
          <w:sz w:val="26"/>
          <w:szCs w:val="26"/>
          <w:lang w:eastAsia="ru-RU"/>
        </w:rPr>
        <w:t>14.12.</w:t>
      </w:r>
      <w:r w:rsidR="003227F6">
        <w:rPr>
          <w:rFonts w:ascii="Times New Roman" w:hAnsi="Times New Roman" w:cs="Times New Roman"/>
          <w:sz w:val="26"/>
          <w:szCs w:val="26"/>
          <w:lang w:eastAsia="ru-RU"/>
        </w:rPr>
        <w:t>2022г.</w:t>
      </w:r>
      <w:r w:rsidRPr="003227F6">
        <w:rPr>
          <w:rFonts w:ascii="Times New Roman" w:hAnsi="Times New Roman" w:cs="Times New Roman"/>
          <w:sz w:val="26"/>
          <w:szCs w:val="26"/>
          <w:lang w:eastAsia="ru-RU"/>
        </w:rPr>
        <w:t xml:space="preserve">  №</w:t>
      </w:r>
      <w:r w:rsidR="00DC6A21">
        <w:rPr>
          <w:rFonts w:ascii="Times New Roman" w:hAnsi="Times New Roman" w:cs="Times New Roman"/>
          <w:sz w:val="26"/>
          <w:szCs w:val="26"/>
          <w:lang w:eastAsia="ru-RU"/>
        </w:rPr>
        <w:t xml:space="preserve"> 812</w:t>
      </w:r>
    </w:p>
    <w:p w:rsidR="004315C4" w:rsidRPr="001E3986" w:rsidRDefault="004315C4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3227F6" w:rsidRDefault="003227F6" w:rsidP="003227F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:rsidR="004315C4" w:rsidRPr="001E3986" w:rsidRDefault="004315C4" w:rsidP="003227F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1E3986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4315C4" w:rsidRPr="001E3986" w:rsidRDefault="003227F6" w:rsidP="003227F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</w:t>
      </w:r>
      <w:r w:rsidR="004315C4" w:rsidRPr="001E3986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маневренном жилищном фонде</w:t>
      </w:r>
      <w:r w:rsidR="00A54891" w:rsidRPr="001E3986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городского поселения «Город Мещовск»</w:t>
      </w:r>
    </w:p>
    <w:p w:rsidR="003227F6" w:rsidRDefault="003227F6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315C4" w:rsidRPr="003227F6" w:rsidRDefault="004315C4" w:rsidP="003227F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3227F6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1. Общие положения</w:t>
      </w:r>
    </w:p>
    <w:p w:rsidR="004315C4" w:rsidRPr="001E3986" w:rsidRDefault="003227F6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</w:t>
      </w:r>
      <w:r w:rsidR="008D31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ийской Федерации от 26.01.2006 №</w:t>
      </w:r>
      <w:r w:rsidR="004315C4"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42, Правилами пользования жилыми помещениями, утвержденными постановлением Правительства Росс</w:t>
      </w:r>
      <w:r w:rsidR="008D31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ийской Федерации от 21.01.2006 №</w:t>
      </w:r>
      <w:r w:rsidR="004315C4"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25, Уставом</w:t>
      </w:r>
      <w:r w:rsidR="00A54891"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8D31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муниципального района «Мещовский район»</w:t>
      </w:r>
      <w:r w:rsidR="004315C4"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4315C4" w:rsidRPr="001E3986" w:rsidRDefault="008D31EF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1.2. Настоящее Положение устанавливает порядок формирования, предоставления и использования жилых помещений маневренного фонда</w:t>
      </w:r>
      <w:r w:rsidR="00A54891"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городского поселения «Город Мещовск»</w:t>
      </w:r>
      <w:r w:rsidR="004315C4"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(далее - маневренный фонд).</w:t>
      </w:r>
    </w:p>
    <w:p w:rsidR="004315C4" w:rsidRPr="001E3986" w:rsidRDefault="008D31EF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4315C4" w:rsidRPr="001E3986" w:rsidRDefault="004315C4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4315C4" w:rsidRPr="001E3986" w:rsidRDefault="004315C4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4315C4" w:rsidRPr="001E3986" w:rsidRDefault="004315C4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4315C4" w:rsidRPr="001E3986" w:rsidRDefault="004315C4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1E398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иных граждан в случаях, предусмотренных законодательством.</w:t>
      </w:r>
    </w:p>
    <w:p w:rsidR="004315C4" w:rsidRPr="001E3986" w:rsidRDefault="0052755A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sub_9502"/>
      <w:bookmarkEnd w:id="0"/>
      <w:bookmarkEnd w:id="1"/>
      <w:r w:rsidRPr="0052755A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1.4</w:t>
      </w:r>
      <w:r w:rsidR="004315C4" w:rsidRPr="001E3986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Pr="0052755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315C4" w:rsidRPr="0052755A">
        <w:rPr>
          <w:rFonts w:ascii="Times New Roman" w:hAnsi="Times New Roman" w:cs="Times New Roman"/>
          <w:sz w:val="26"/>
          <w:szCs w:val="26"/>
          <w:lang w:eastAsia="ru-RU"/>
        </w:rPr>
        <w:t>Маневренный фонд</w:t>
      </w:r>
      <w:r w:rsidR="004315C4" w:rsidRPr="001E398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может состоять из жилых помещений в многоквартирных домах (квартиры) и иных жилых помещений, </w:t>
      </w:r>
      <w:r w:rsidR="004315C4" w:rsidRPr="0052755A">
        <w:rPr>
          <w:rFonts w:ascii="Times New Roman" w:hAnsi="Times New Roman" w:cs="Times New Roman"/>
          <w:sz w:val="26"/>
          <w:szCs w:val="26"/>
          <w:lang w:eastAsia="ru-RU"/>
        </w:rPr>
        <w:t>которые должны быть пригодны для постоянного проживания граждан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:rsidR="004315C4" w:rsidRPr="001E3986" w:rsidRDefault="0052755A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2755A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1.5. Маневренный фонд формируется из находящихся в муниципальной собственности свободных жилых помещений по представлению администрации</w:t>
      </w:r>
      <w:r w:rsidR="00FC1900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 «Мещовский район»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15C4" w:rsidRPr="0052755A" w:rsidRDefault="0052755A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52755A">
        <w:rPr>
          <w:rFonts w:ascii="Times New Roman" w:hAnsi="Times New Roman" w:cs="Times New Roman"/>
          <w:sz w:val="26"/>
          <w:szCs w:val="26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4315C4" w:rsidRPr="001E3986" w:rsidRDefault="0052755A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фонду, утвержденными постановлением Правительства Росс</w:t>
      </w:r>
      <w:r>
        <w:rPr>
          <w:rFonts w:ascii="Times New Roman" w:hAnsi="Times New Roman" w:cs="Times New Roman"/>
          <w:sz w:val="26"/>
          <w:szCs w:val="26"/>
          <w:lang w:eastAsia="ru-RU"/>
        </w:rPr>
        <w:t>ийской Федерации от 26.01.2006 №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42.</w:t>
      </w:r>
    </w:p>
    <w:p w:rsidR="004315C4" w:rsidRPr="001E3986" w:rsidRDefault="0052755A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</w:t>
      </w:r>
      <w:r>
        <w:rPr>
          <w:rFonts w:ascii="Times New Roman" w:hAnsi="Times New Roman" w:cs="Times New Roman"/>
          <w:sz w:val="26"/>
          <w:szCs w:val="26"/>
          <w:lang w:eastAsia="ru-RU"/>
        </w:rPr>
        <w:t>городского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«Город Мещовск»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2755A" w:rsidRPr="00DB24AE" w:rsidRDefault="0052755A" w:rsidP="0052755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1.9. </w:t>
      </w:r>
      <w:r w:rsidR="004315C4" w:rsidRPr="0052755A">
        <w:rPr>
          <w:rFonts w:ascii="Times New Roman" w:hAnsi="Times New Roman" w:cs="Times New Roman"/>
          <w:sz w:val="26"/>
          <w:szCs w:val="26"/>
          <w:lang w:eastAsia="ru-RU"/>
        </w:rPr>
        <w:t>Учет жилых помещений маневренного фонда осуществляется администрацией</w:t>
      </w:r>
      <w:r w:rsidR="00A54891" w:rsidRPr="0052755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района «Мещовский район» </w:t>
      </w:r>
      <w:r w:rsidRPr="00DB24AE">
        <w:rPr>
          <w:rFonts w:ascii="Times New Roman" w:eastAsia="Times New Roman" w:hAnsi="Times New Roman" w:cs="Times New Roman"/>
          <w:sz w:val="26"/>
          <w:szCs w:val="26"/>
          <w:lang w:eastAsia="ar-SA"/>
        </w:rPr>
        <w:t>- непосредственно отделом городского хозяйства.</w:t>
      </w:r>
    </w:p>
    <w:p w:rsidR="0052755A" w:rsidRDefault="0052755A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1.10. Управление помещениями, относящимися к маневренному фонду, осуществляется </w:t>
      </w:r>
      <w:r>
        <w:rPr>
          <w:rFonts w:ascii="Times New Roman" w:hAnsi="Times New Roman" w:cs="Times New Roman"/>
          <w:sz w:val="26"/>
          <w:szCs w:val="26"/>
          <w:lang w:eastAsia="ru-RU"/>
        </w:rPr>
        <w:t>отделом городского хозяйства администрации муниципального района «Мещовский район».</w:t>
      </w:r>
    </w:p>
    <w:p w:rsidR="004315C4" w:rsidRPr="001E3986" w:rsidRDefault="0052755A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4315C4" w:rsidRDefault="0052755A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52755A" w:rsidRPr="001E3986" w:rsidRDefault="0052755A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315C4" w:rsidRPr="0052755A" w:rsidRDefault="004315C4" w:rsidP="0052755A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2755A">
        <w:rPr>
          <w:rFonts w:ascii="Times New Roman" w:hAnsi="Times New Roman" w:cs="Times New Roman"/>
          <w:b/>
          <w:sz w:val="26"/>
          <w:szCs w:val="26"/>
          <w:lang w:eastAsia="ru-RU"/>
        </w:rPr>
        <w:t>2. Основания, условия и срок предоставления</w:t>
      </w:r>
      <w:r w:rsidR="0052755A" w:rsidRPr="0052755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2755A">
        <w:rPr>
          <w:rFonts w:ascii="Times New Roman" w:hAnsi="Times New Roman" w:cs="Times New Roman"/>
          <w:b/>
          <w:sz w:val="26"/>
          <w:szCs w:val="26"/>
          <w:lang w:eastAsia="ru-RU"/>
        </w:rPr>
        <w:t>жилого помещения маневренного фонда</w:t>
      </w:r>
    </w:p>
    <w:p w:rsidR="004315C4" w:rsidRDefault="0052755A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4315C4" w:rsidRPr="001E3986" w:rsidRDefault="0052755A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</w:t>
      </w:r>
      <w:r>
        <w:rPr>
          <w:rFonts w:ascii="Times New Roman" w:hAnsi="Times New Roman" w:cs="Times New Roman"/>
          <w:sz w:val="26"/>
          <w:szCs w:val="26"/>
          <w:lang w:eastAsia="ru-RU"/>
        </w:rPr>
        <w:t>ии от 26.01.2006 №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42) заключается на период: установленный решением жилищной комиссии.</w:t>
      </w:r>
    </w:p>
    <w:p w:rsidR="004315C4" w:rsidRPr="001E3986" w:rsidRDefault="0052755A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4315C4" w:rsidRPr="001E3986" w:rsidRDefault="0052755A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4315C4" w:rsidRPr="001E3986" w:rsidRDefault="0052755A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</w:t>
      </w:r>
      <w:r w:rsidR="00A54891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4315C4" w:rsidRPr="006166D9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6166D9">
        <w:rPr>
          <w:rFonts w:ascii="Times New Roman" w:hAnsi="Times New Roman" w:cs="Times New Roman"/>
          <w:sz w:val="26"/>
          <w:szCs w:val="26"/>
          <w:lang w:eastAsia="ru-RU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4315C4" w:rsidRPr="006166D9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6166D9">
        <w:rPr>
          <w:rFonts w:ascii="Times New Roman" w:hAnsi="Times New Roman" w:cs="Times New Roman"/>
          <w:sz w:val="26"/>
          <w:szCs w:val="26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6166D9" w:rsidRPr="006166D9" w:rsidRDefault="006166D9" w:rsidP="006166D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315C4" w:rsidRPr="006166D9" w:rsidRDefault="004315C4" w:rsidP="006166D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166D9">
        <w:rPr>
          <w:rFonts w:ascii="Times New Roman" w:hAnsi="Times New Roman" w:cs="Times New Roman"/>
          <w:b/>
          <w:sz w:val="26"/>
          <w:szCs w:val="26"/>
          <w:lang w:eastAsia="ru-RU"/>
        </w:rPr>
        <w:t>3. Порядок предоставления жилых помещений по договору</w:t>
      </w:r>
      <w:r w:rsidR="006166D9" w:rsidRPr="006166D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166D9">
        <w:rPr>
          <w:rFonts w:ascii="Times New Roman" w:hAnsi="Times New Roman" w:cs="Times New Roman"/>
          <w:b/>
          <w:sz w:val="26"/>
          <w:szCs w:val="26"/>
          <w:lang w:eastAsia="ru-RU"/>
        </w:rPr>
        <w:t>найма жилого помещения маневренного фонда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1) личное заявление, подписанное всеми совершеннолетними членами семьи;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4) выписку из домовой книги;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9) иные документы, необходимые для принятия решения.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4315C4" w:rsidRPr="006166D9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6166D9">
        <w:rPr>
          <w:rFonts w:ascii="Times New Roman" w:hAnsi="Times New Roman" w:cs="Times New Roman"/>
          <w:sz w:val="26"/>
          <w:szCs w:val="26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1) не представлены документы, предусмотренные настоящим Положением;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в) отсутствуют свободные жилые помещения маневренного фонда.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3.5. Предоставление гражданам жилых помещений маневренного фонда осуществляется на основании решения Жилищной комиссии и постановления</w:t>
      </w:r>
      <w:r w:rsidR="00A54891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администрации муниципального района «Мещовский район»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3.6. На основании постановления</w:t>
      </w:r>
      <w:r w:rsidR="00A54891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муниципального района «Мещовский район»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6166D9" w:rsidRDefault="006166D9" w:rsidP="001E398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315C4" w:rsidRPr="001E3986" w:rsidRDefault="004315C4" w:rsidP="006166D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E398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4. Пользование жилым помещением по договору</w:t>
      </w:r>
      <w:r w:rsidR="006166D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E398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найма маневренного фонда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№42.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6166D9" w:rsidRDefault="006166D9" w:rsidP="001E398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315C4" w:rsidRPr="001E3986" w:rsidRDefault="004315C4" w:rsidP="006166D9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E398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5. Оплата за пользование жилым помещением маневренного фонда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4315C4" w:rsidRPr="001E3986" w:rsidRDefault="006166D9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</w:t>
      </w:r>
      <w:r w:rsidR="000220EF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 «Мещовский район» Калужской области.</w:t>
      </w:r>
    </w:p>
    <w:p w:rsidR="000220EF" w:rsidRDefault="000220EF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315C4" w:rsidRPr="001E3986" w:rsidRDefault="004315C4" w:rsidP="000220E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E3986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1E398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4315C4" w:rsidRPr="001E3986" w:rsidRDefault="000220EF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6.1. Договор найма жилого помещения маневренного фонда может быть расторгнут в любое время по соглашению сторон.</w:t>
      </w:r>
    </w:p>
    <w:p w:rsidR="004315C4" w:rsidRPr="001E3986" w:rsidRDefault="000220EF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4315C4" w:rsidRPr="001E3986" w:rsidRDefault="000220EF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6.3. Договор найма жилого помещения маневренного фонда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4315C4" w:rsidRPr="001E3986" w:rsidRDefault="000220EF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4315C4" w:rsidRPr="001E3986" w:rsidRDefault="000220EF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4315C4" w:rsidRPr="001E3986" w:rsidRDefault="000220EF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4315C4" w:rsidRPr="001E3986" w:rsidRDefault="000220EF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0220EF" w:rsidRDefault="000220EF" w:rsidP="001E3986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4315C4" w:rsidRPr="001E3986" w:rsidRDefault="004315C4" w:rsidP="000220E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E398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7. Контроль за использованием жилых помещений,</w:t>
      </w:r>
      <w:r w:rsidR="000220E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E398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входящих в состав маневренного жилищного фонда</w:t>
      </w:r>
    </w:p>
    <w:p w:rsidR="004315C4" w:rsidRPr="001E3986" w:rsidRDefault="000220EF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7.1. Контроль за соблюдением условий </w:t>
      </w:r>
      <w:r w:rsidR="00A54891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договора найма жилого помещения маневренного фонда осуществляется администрацией</w:t>
      </w:r>
      <w:r w:rsidR="00FC1900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54891" w:rsidRPr="001E398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 «Мещовский район»</w:t>
      </w:r>
      <w:r w:rsidR="004315C4" w:rsidRPr="001E398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C1900" w:rsidRPr="001E3986" w:rsidRDefault="00FC1900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1900" w:rsidRPr="001E3986" w:rsidRDefault="00FC1900" w:rsidP="001E3986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1900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E21D9" w:rsidRDefault="009E21D9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E21D9" w:rsidRDefault="009E21D9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E21D9" w:rsidRDefault="009E21D9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E21D9" w:rsidRDefault="009E21D9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E21D9" w:rsidRDefault="009E21D9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E21D9" w:rsidRDefault="009E21D9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E21D9" w:rsidRDefault="009E21D9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E21D9" w:rsidRDefault="009E21D9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11EF9" w:rsidRDefault="00111EF9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11EF9" w:rsidRDefault="00111EF9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11EF9" w:rsidRDefault="00111EF9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9E21D9" w:rsidRDefault="009E21D9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0220EF" w:rsidRPr="003227F6" w:rsidRDefault="000220EF" w:rsidP="000220EF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2</w:t>
      </w:r>
    </w:p>
    <w:p w:rsidR="000220EF" w:rsidRPr="003227F6" w:rsidRDefault="000220EF" w:rsidP="000220EF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 постановлению администрации</w:t>
      </w:r>
    </w:p>
    <w:p w:rsidR="000220EF" w:rsidRPr="003227F6" w:rsidRDefault="000220EF" w:rsidP="000220EF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МР «Мещовский район»</w:t>
      </w:r>
    </w:p>
    <w:p w:rsidR="000220EF" w:rsidRPr="001E3986" w:rsidRDefault="000220EF" w:rsidP="000220EF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F863DC">
        <w:rPr>
          <w:rFonts w:ascii="Times New Roman" w:hAnsi="Times New Roman" w:cs="Times New Roman"/>
          <w:sz w:val="26"/>
          <w:szCs w:val="26"/>
          <w:lang w:eastAsia="ru-RU"/>
        </w:rPr>
        <w:t>14.12.</w:t>
      </w:r>
      <w:r>
        <w:rPr>
          <w:rFonts w:ascii="Times New Roman" w:hAnsi="Times New Roman" w:cs="Times New Roman"/>
          <w:sz w:val="26"/>
          <w:szCs w:val="26"/>
          <w:lang w:eastAsia="ru-RU"/>
        </w:rPr>
        <w:t>2022г.</w:t>
      </w:r>
      <w:r w:rsidRPr="003227F6">
        <w:rPr>
          <w:rFonts w:ascii="Times New Roman" w:hAnsi="Times New Roman" w:cs="Times New Roman"/>
          <w:sz w:val="26"/>
          <w:szCs w:val="26"/>
          <w:lang w:eastAsia="ru-RU"/>
        </w:rPr>
        <w:t xml:space="preserve">  № </w:t>
      </w:r>
      <w:r w:rsidR="00F863DC">
        <w:rPr>
          <w:rFonts w:ascii="Times New Roman" w:hAnsi="Times New Roman" w:cs="Times New Roman"/>
          <w:sz w:val="26"/>
          <w:szCs w:val="26"/>
          <w:lang w:eastAsia="ru-RU"/>
        </w:rPr>
        <w:t>812</w:t>
      </w:r>
      <w:bookmarkStart w:id="2" w:name="_GoBack"/>
      <w:bookmarkEnd w:id="2"/>
    </w:p>
    <w:p w:rsidR="000220EF" w:rsidRDefault="000220EF" w:rsidP="004315C4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315C4" w:rsidRPr="000220EF" w:rsidRDefault="004315C4" w:rsidP="000220E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b/>
          <w:sz w:val="26"/>
          <w:szCs w:val="26"/>
          <w:lang w:eastAsia="ru-RU"/>
        </w:rPr>
        <w:t>ТИПОВОЙ ДОГОВОР</w:t>
      </w:r>
    </w:p>
    <w:p w:rsidR="004315C4" w:rsidRPr="000220EF" w:rsidRDefault="004315C4" w:rsidP="000220E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b/>
          <w:sz w:val="26"/>
          <w:szCs w:val="26"/>
          <w:lang w:eastAsia="ru-RU"/>
        </w:rPr>
        <w:t>найма жилого помещения маневренного фонда</w:t>
      </w:r>
    </w:p>
    <w:p w:rsidR="004315C4" w:rsidRPr="000220EF" w:rsidRDefault="000220EF" w:rsidP="000220EF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4315C4" w:rsidRPr="000220EF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lang w:eastAsia="ru-RU"/>
        </w:rPr>
        <w:t>_________________________________</w:t>
      </w:r>
      <w:r w:rsidR="000220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0220EF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</w:t>
      </w:r>
    </w:p>
    <w:p w:rsidR="004315C4" w:rsidRPr="000220EF" w:rsidRDefault="000220EF" w:rsidP="000220EF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</w:t>
      </w:r>
      <w:r w:rsidR="004315C4" w:rsidRPr="000220EF">
        <w:rPr>
          <w:rFonts w:ascii="Times New Roman" w:hAnsi="Times New Roman" w:cs="Times New Roman"/>
          <w:lang w:eastAsia="ru-RU"/>
        </w:rPr>
        <w:t>(наименование населенного пункта)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</w:t>
      </w:r>
      <w:r w:rsidR="004315C4" w:rsidRPr="000220EF">
        <w:rPr>
          <w:rFonts w:ascii="Times New Roman" w:hAnsi="Times New Roman" w:cs="Times New Roman"/>
          <w:lang w:eastAsia="ru-RU"/>
        </w:rPr>
        <w:t xml:space="preserve"> (число, месяц, год)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4315C4" w:rsidRPr="000220EF" w:rsidRDefault="004315C4" w:rsidP="000220EF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220EF">
        <w:rPr>
          <w:rFonts w:ascii="Times New Roman" w:hAnsi="Times New Roman" w:cs="Times New Roman"/>
          <w:lang w:eastAsia="ru-RU"/>
        </w:rPr>
        <w:t>(наименование</w:t>
      </w:r>
      <w:r w:rsidR="0090350A" w:rsidRPr="000220EF">
        <w:rPr>
          <w:rFonts w:ascii="Times New Roman" w:hAnsi="Times New Roman" w:cs="Times New Roman"/>
          <w:lang w:eastAsia="ru-RU"/>
        </w:rPr>
        <w:t xml:space="preserve"> </w:t>
      </w:r>
      <w:r w:rsidRPr="000220EF">
        <w:rPr>
          <w:rFonts w:ascii="Times New Roman" w:hAnsi="Times New Roman" w:cs="Times New Roman"/>
          <w:lang w:eastAsia="ru-RU"/>
        </w:rPr>
        <w:t xml:space="preserve"> собственника жилого помещения</w:t>
      </w:r>
      <w:r w:rsidR="0090350A" w:rsidRPr="000220EF">
        <w:rPr>
          <w:rFonts w:ascii="Times New Roman" w:hAnsi="Times New Roman" w:cs="Times New Roman"/>
          <w:lang w:eastAsia="ru-RU"/>
        </w:rPr>
        <w:t xml:space="preserve"> </w:t>
      </w:r>
      <w:r w:rsidRPr="000220EF">
        <w:rPr>
          <w:rFonts w:ascii="Times New Roman" w:hAnsi="Times New Roman" w:cs="Times New Roman"/>
          <w:lang w:eastAsia="ru-RU"/>
        </w:rPr>
        <w:t xml:space="preserve"> маневренного фонда или действующего от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4315C4" w:rsidRPr="000220EF" w:rsidRDefault="004315C4" w:rsidP="000220EF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220EF">
        <w:rPr>
          <w:rFonts w:ascii="Times New Roman" w:hAnsi="Times New Roman" w:cs="Times New Roman"/>
          <w:lang w:eastAsia="ru-RU"/>
        </w:rPr>
        <w:t>его лица органа местного самоуправления либо иного уполномоченного им лица,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</w:p>
    <w:p w:rsidR="004315C4" w:rsidRPr="000220EF" w:rsidRDefault="004315C4" w:rsidP="000220EF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220EF">
        <w:rPr>
          <w:rFonts w:ascii="Times New Roman" w:hAnsi="Times New Roman" w:cs="Times New Roman"/>
          <w:lang w:eastAsia="ru-RU"/>
        </w:rPr>
        <w:t>наименование уполномочивающего документа, его дата и номер)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lang w:eastAsia="ru-RU"/>
        </w:rPr>
        <w:t>именуемый в дальнейшем Наймодателем, с одной стороны, и гражданин(ка)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______________________________________________________________________,</w:t>
      </w:r>
    </w:p>
    <w:p w:rsidR="004315C4" w:rsidRPr="000220EF" w:rsidRDefault="004315C4" w:rsidP="000220EF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0220EF">
        <w:rPr>
          <w:rFonts w:ascii="Times New Roman" w:hAnsi="Times New Roman" w:cs="Times New Roman"/>
          <w:lang w:eastAsia="ru-RU"/>
        </w:rPr>
        <w:t>(фамилия, имя, отчество)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lang w:eastAsia="ru-RU"/>
        </w:rPr>
        <w:t xml:space="preserve">именуемый в дальнейшем Нанимателем, с другой стороны, на основании </w:t>
      </w:r>
      <w:r w:rsidR="000220EF">
        <w:rPr>
          <w:rFonts w:ascii="Times New Roman" w:hAnsi="Times New Roman" w:cs="Times New Roman"/>
          <w:sz w:val="26"/>
          <w:szCs w:val="26"/>
          <w:lang w:eastAsia="ru-RU"/>
        </w:rPr>
        <w:t>постановления</w:t>
      </w:r>
      <w:r w:rsidRPr="000220EF">
        <w:rPr>
          <w:rFonts w:ascii="Times New Roman" w:hAnsi="Times New Roman" w:cs="Times New Roman"/>
          <w:sz w:val="26"/>
          <w:szCs w:val="26"/>
          <w:lang w:eastAsia="ru-RU"/>
        </w:rPr>
        <w:t xml:space="preserve"> о предоставлении жилого помещ</w:t>
      </w:r>
      <w:r w:rsidR="003F6579" w:rsidRPr="000220EF">
        <w:rPr>
          <w:rFonts w:ascii="Times New Roman" w:hAnsi="Times New Roman" w:cs="Times New Roman"/>
          <w:sz w:val="26"/>
          <w:szCs w:val="26"/>
          <w:lang w:eastAsia="ru-RU"/>
        </w:rPr>
        <w:t>ения от "___" ______________ 20</w:t>
      </w:r>
      <w:r w:rsidR="000220EF">
        <w:rPr>
          <w:rFonts w:ascii="Times New Roman" w:hAnsi="Times New Roman" w:cs="Times New Roman"/>
          <w:sz w:val="26"/>
          <w:szCs w:val="26"/>
          <w:lang w:eastAsia="ru-RU"/>
        </w:rPr>
        <w:t>____</w:t>
      </w:r>
      <w:r w:rsidRPr="000220EF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="000220EF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Pr="000220EF">
        <w:rPr>
          <w:rFonts w:ascii="Times New Roman" w:hAnsi="Times New Roman" w:cs="Times New Roman"/>
          <w:sz w:val="26"/>
          <w:szCs w:val="26"/>
          <w:lang w:eastAsia="ru-RU"/>
        </w:rPr>
        <w:t xml:space="preserve"> ________ заключили настоящий Договор о нижеследующем.</w:t>
      </w:r>
    </w:p>
    <w:p w:rsidR="000220EF" w:rsidRDefault="000220EF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</w:pPr>
      <w:bookmarkStart w:id="3" w:name="sub_410"/>
    </w:p>
    <w:p w:rsidR="004315C4" w:rsidRPr="000220EF" w:rsidRDefault="004315C4" w:rsidP="000220EF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220EF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I. Предмет Договора</w:t>
      </w:r>
    </w:p>
    <w:p w:rsidR="004315C4" w:rsidRPr="000220EF" w:rsidRDefault="000220EF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 Наймодатель передает Нанимателю и членам его семьи за плату во владение и пользование жилое помещение, находящееся в муниципальной собственности, состоящее из ______________________________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___ </w:t>
      </w: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общей площадью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__________</w:t>
      </w:r>
    </w:p>
    <w:p w:rsidR="004315C4" w:rsidRPr="000220EF" w:rsidRDefault="000220EF" w:rsidP="000220EF">
      <w:pPr>
        <w:pStyle w:val="a3"/>
        <w:jc w:val="both"/>
        <w:rPr>
          <w:rFonts w:ascii="Times New Roman" w:hAnsi="Times New Roman" w:cs="Times New Roman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                           (</w:t>
      </w:r>
      <w:r w:rsidR="004315C4" w:rsidRPr="000220EF">
        <w:rPr>
          <w:rFonts w:ascii="Times New Roman" w:hAnsi="Times New Roman" w:cs="Times New Roman"/>
          <w:bdr w:val="none" w:sz="0" w:space="0" w:color="auto" w:frame="1"/>
          <w:lang w:eastAsia="ru-RU"/>
        </w:rPr>
        <w:t>жилого дома, квартиры или комнаты)</w:t>
      </w:r>
    </w:p>
    <w:p w:rsidR="004315C4" w:rsidRPr="00346190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кв. метров, расположенное </w:t>
      </w: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_______________</w:t>
      </w:r>
      <w:r w:rsid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</w:t>
      </w: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</w:t>
      </w:r>
      <w:r w:rsid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</w:t>
      </w: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д. ___</w:t>
      </w:r>
      <w:r w:rsid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</w:t>
      </w: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кв. ___</w:t>
      </w:r>
      <w:r w:rsid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</w:t>
      </w: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для временного проживания в нем.</w:t>
      </w:r>
    </w:p>
    <w:p w:rsidR="004315C4" w:rsidRPr="00346190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4" w:name="sub_4102"/>
      <w:bookmarkEnd w:id="3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</w:t>
      </w: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="004315C4"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 Жилое помещение предоставлено в связи с _________________________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</w:t>
      </w:r>
    </w:p>
    <w:p w:rsidR="004315C4" w:rsidRPr="00346190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______________________________________________________________________</w:t>
      </w:r>
    </w:p>
    <w:p w:rsidR="004315C4" w:rsidRPr="00346190" w:rsidRDefault="004315C4" w:rsidP="00346190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(капитальным ремонтом или реконструкцией дома, утратой жилого помещения в</w:t>
      </w:r>
      <w:r w:rsidR="0034619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результате</w:t>
      </w:r>
    </w:p>
    <w:p w:rsidR="004315C4" w:rsidRPr="00346190" w:rsidRDefault="004315C4" w:rsidP="00346190">
      <w:pPr>
        <w:pStyle w:val="a3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______________________________________________________________________ </w:t>
      </w: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обращения взыскания на это помещение, признанием жилого помещения</w:t>
      </w:r>
      <w:r w:rsidR="0034619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346190"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непригодным</w:t>
      </w:r>
    </w:p>
    <w:p w:rsidR="004315C4" w:rsidRPr="00346190" w:rsidRDefault="004315C4" w:rsidP="00346190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______________________________________________________________________ </w:t>
      </w: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для проживания в результате чрезвычайных обстоятельств - </w:t>
      </w:r>
      <w:r w:rsidRPr="00346190"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>нужное указать</w:t>
      </w: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)</w:t>
      </w:r>
    </w:p>
    <w:p w:rsidR="004315C4" w:rsidRPr="00346190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3. Жилое помещение отнесено к маневренному фонду на основании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постановления</w:t>
      </w:r>
      <w:r w:rsidR="004315C4"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___________________________________________________________</w:t>
      </w:r>
    </w:p>
    <w:p w:rsidR="004315C4" w:rsidRPr="00346190" w:rsidRDefault="00346190" w:rsidP="00346190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                                   </w:t>
      </w:r>
      <w:r w:rsidR="004315C4"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(наименование органа, осуществляющего управление муниципальным </w:t>
      </w:r>
    </w:p>
    <w:p w:rsidR="004315C4" w:rsidRPr="000220EF" w:rsidRDefault="004315C4" w:rsidP="00346190">
      <w:pPr>
        <w:pStyle w:val="a3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_______________________________________</w:t>
      </w:r>
      <w:r w:rsid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_______________________________</w:t>
      </w: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46190"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жилищным фондом,</w:t>
      </w:r>
      <w:r w:rsidR="0034619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дата и номер </w:t>
      </w:r>
      <w:r w:rsidR="00346190">
        <w:rPr>
          <w:rFonts w:ascii="Times New Roman" w:hAnsi="Times New Roman" w:cs="Times New Roman"/>
          <w:bdr w:val="none" w:sz="0" w:space="0" w:color="auto" w:frame="1"/>
          <w:lang w:eastAsia="ru-RU"/>
        </w:rPr>
        <w:t>постановления</w:t>
      </w: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)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 Совместно с Нанимателем в жилое помещение вселяются члены его семьи:</w:t>
      </w:r>
    </w:p>
    <w:p w:rsidR="004315C4" w:rsidRPr="00346190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________________________________________________________________;</w:t>
      </w:r>
    </w:p>
    <w:p w:rsidR="004315C4" w:rsidRPr="00346190" w:rsidRDefault="004315C4" w:rsidP="00346190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4315C4" w:rsidRPr="00346190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________________________________________________________________;</w:t>
      </w:r>
    </w:p>
    <w:p w:rsidR="004315C4" w:rsidRPr="00346190" w:rsidRDefault="004315C4" w:rsidP="00346190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4315C4" w:rsidRPr="00346190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3) ________________________________________________________________.</w:t>
      </w:r>
    </w:p>
    <w:p w:rsidR="004315C4" w:rsidRPr="00346190" w:rsidRDefault="004315C4" w:rsidP="00346190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346190">
        <w:rPr>
          <w:rFonts w:ascii="Times New Roman" w:hAnsi="Times New Roman" w:cs="Times New Roman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:rsidR="00346190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bookmarkStart w:id="5" w:name="sub_420"/>
      <w:bookmarkEnd w:id="4"/>
    </w:p>
    <w:p w:rsidR="004315C4" w:rsidRPr="00346190" w:rsidRDefault="004315C4" w:rsidP="0034619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4619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lastRenderedPageBreak/>
        <w:t>II. Права и обязанности Нанимателя и членов его семьи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 Наниматель имеет право: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на использование жилого помещения для проживания, в том числе с членами семьи;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на пользование общим имуществом в многоквартирном доме;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согласия проживающих в нем на законных основаниях граждан иначе как в порядке и случаях, предусмотренных федеральным законом, или на основании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4) на расторжение в любое время настоящего Договора;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Наниматель может иметь иные права, предусмотренные законодательством.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7. Наниматель обязан: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6" w:name="sub_42071"/>
      <w:bookmarkEnd w:id="5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соблюдать правила пользования жилым помещением;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3) обеспечивать сохранность жилого помещения;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5) проводить текущий ремонт жилого помещения;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</w:t>
      </w:r>
      <w:r w:rsidR="004315C4" w:rsidRPr="00346190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4315C4" w:rsidRPr="000220EF" w:rsidRDefault="00346190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члены его семьи подлежат выселению в судебном порядке;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bookmarkStart w:id="7" w:name="sub_311"/>
      <w:bookmarkEnd w:id="6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11) при освобождении жилого помещения сдать его в течение 3 дней Наймодателю в надлежащем состоянии, оплатить стоимость не произведенного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Наниматель жилого помещения несет иные обязанности, предусмотренные законодательством.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4440A6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bookmarkStart w:id="8" w:name="sub_430"/>
      <w:bookmarkEnd w:id="7"/>
    </w:p>
    <w:p w:rsidR="004315C4" w:rsidRPr="004440A6" w:rsidRDefault="004315C4" w:rsidP="004440A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440A6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III. Права и обязанности Наймодателя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12. Наймодатель имеет право: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требовать своевременного внесения платы за жилое помещение и коммунальные услуги;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Наймодатель может иметь иные права, предусмотренные законодательством.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13. Наймодатель обязан: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безопасности, санитарно-гигиеническим, экологическим и иным требованиям;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3) осуществлять капитальный ремонт жилого помещения;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5) обеспечивать предоставление Нанимателю коммунальных услуг;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Наймодатель несет иные обязанности, предусмотренные законодательством.</w:t>
      </w:r>
    </w:p>
    <w:p w:rsidR="004440A6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bookmarkStart w:id="9" w:name="sub_440"/>
      <w:bookmarkEnd w:id="8"/>
    </w:p>
    <w:p w:rsidR="004315C4" w:rsidRPr="004440A6" w:rsidRDefault="004315C4" w:rsidP="004440A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440A6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IV. Расторжение и прекращение Договора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14. Настоящий Договор может быть расторгнут в любое время по соглашению сторон.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15. Наниматель в любое время может расторгнуть настоящий Договор.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16. Наймодатель может потребовать расторжения настоящего Договора в судебном порядке в случае: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невнесения Нанимателем платы за жилое помещение и (или) коммунальные услуги;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разрушения или повреждения жилого помещения Нанимателем или членами его семьи;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3) систематического нарушения прав и законных интересов соседей;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4) использования жилого помещения не по назначению.</w:t>
      </w:r>
    </w:p>
    <w:p w:rsidR="004315C4" w:rsidRPr="000220EF" w:rsidRDefault="004440A6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4315C4" w:rsidRPr="000220EF" w:rsidRDefault="00683EF8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18. Настоящий Договор прекращается в связи:</w:t>
      </w:r>
    </w:p>
    <w:p w:rsidR="004315C4" w:rsidRPr="000220EF" w:rsidRDefault="00683EF8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1) с завершением ___________________________________________________</w:t>
      </w:r>
    </w:p>
    <w:p w:rsidR="004315C4" w:rsidRPr="00683EF8" w:rsidRDefault="00683EF8" w:rsidP="00683EF8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                              </w:t>
      </w:r>
      <w:r w:rsidR="004315C4"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(капитального ремонта или реконструкции дома, расчетов с 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______________________________________________________________________</w:t>
      </w:r>
    </w:p>
    <w:p w:rsidR="004315C4" w:rsidRPr="00683EF8" w:rsidRDefault="00683EF8" w:rsidP="00683EF8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Нанимателем, </w:t>
      </w:r>
      <w:r w:rsidR="004315C4"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утратившим жилое помещение в результате обращения взыскания на это 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______________________________________________________________________</w:t>
      </w:r>
    </w:p>
    <w:p w:rsidR="004315C4" w:rsidRPr="000220EF" w:rsidRDefault="00683EF8" w:rsidP="00683EF8">
      <w:pPr>
        <w:pStyle w:val="a3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>помещение, расчетов</w:t>
      </w: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315C4"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с Нанимателем за жилое помещение, признанное непригодным для </w:t>
      </w: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______________________________________________________________________;</w:t>
      </w:r>
    </w:p>
    <w:p w:rsidR="004315C4" w:rsidRPr="00683EF8" w:rsidRDefault="00683EF8" w:rsidP="00683EF8">
      <w:pPr>
        <w:pStyle w:val="a3"/>
        <w:jc w:val="center"/>
        <w:rPr>
          <w:rFonts w:ascii="Times New Roman" w:hAnsi="Times New Roman" w:cs="Times New Roman"/>
          <w:bdr w:val="none" w:sz="0" w:space="0" w:color="auto" w:frame="1"/>
          <w:lang w:eastAsia="ru-RU"/>
        </w:rPr>
      </w:pPr>
      <w:r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проживания в результате </w:t>
      </w:r>
      <w:r w:rsidR="004315C4"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чрезвычайных обстоятельств - </w:t>
      </w:r>
      <w:r w:rsidR="004315C4" w:rsidRPr="00683EF8">
        <w:rPr>
          <w:rFonts w:ascii="Times New Roman" w:hAnsi="Times New Roman" w:cs="Times New Roman"/>
          <w:i/>
          <w:bdr w:val="none" w:sz="0" w:space="0" w:color="auto" w:frame="1"/>
          <w:lang w:eastAsia="ru-RU"/>
        </w:rPr>
        <w:t>нужное указать</w:t>
      </w:r>
      <w:r w:rsidR="004315C4" w:rsidRPr="00683EF8">
        <w:rPr>
          <w:rFonts w:ascii="Times New Roman" w:hAnsi="Times New Roman" w:cs="Times New Roman"/>
          <w:bdr w:val="none" w:sz="0" w:space="0" w:color="auto" w:frame="1"/>
          <w:lang w:eastAsia="ru-RU"/>
        </w:rPr>
        <w:t>)</w:t>
      </w:r>
    </w:p>
    <w:p w:rsidR="004315C4" w:rsidRPr="000220EF" w:rsidRDefault="00683EF8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2) с утратой (разрушением) жилого помещения;</w:t>
      </w:r>
    </w:p>
    <w:p w:rsidR="004315C4" w:rsidRPr="000220EF" w:rsidRDefault="00683EF8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3) со смертью Нанимателя;</w:t>
      </w:r>
    </w:p>
    <w:p w:rsidR="004315C4" w:rsidRPr="000220EF" w:rsidRDefault="00683EF8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4) другие основания.</w:t>
      </w:r>
    </w:p>
    <w:p w:rsidR="004315C4" w:rsidRPr="000220EF" w:rsidRDefault="00666307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Члены семьи умершего Нанимателя сохраняют право пользования жилым</w:t>
      </w:r>
      <w:r w:rsidR="00193713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помещением до завершения ремонта или реконструкции дома, расчетов в связи</w:t>
      </w:r>
      <w:r w:rsidR="00193713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193713" w:rsidRDefault="00193713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bookmarkStart w:id="10" w:name="sub_450"/>
      <w:bookmarkEnd w:id="9"/>
    </w:p>
    <w:p w:rsidR="004315C4" w:rsidRPr="00193713" w:rsidRDefault="004315C4" w:rsidP="0019371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93713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V. Внесение платы по Договору</w:t>
      </w:r>
    </w:p>
    <w:p w:rsidR="004315C4" w:rsidRPr="000220EF" w:rsidRDefault="00193713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193713" w:rsidRDefault="00193713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bookmarkStart w:id="11" w:name="sub_460"/>
      <w:bookmarkEnd w:id="10"/>
    </w:p>
    <w:p w:rsidR="004315C4" w:rsidRPr="00193713" w:rsidRDefault="004315C4" w:rsidP="0019371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93713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VI. Иные условия</w:t>
      </w:r>
    </w:p>
    <w:p w:rsidR="004315C4" w:rsidRPr="000220EF" w:rsidRDefault="00193713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4315C4" w:rsidRPr="000220EF" w:rsidRDefault="00193713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21. Настоящий Договор составлен в 2 экземплярах, один из которых находится у Наймодателя, другой - у Нанимателя.</w:t>
      </w:r>
    </w:p>
    <w:p w:rsidR="00193713" w:rsidRDefault="00193713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193713" w:rsidRDefault="00193713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4315C4" w:rsidRPr="000220EF" w:rsidRDefault="004315C4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Наймодатель ______________ </w:t>
      </w:r>
      <w:r w:rsidR="00193713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                      </w:t>
      </w:r>
      <w:r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Наниматель ________________</w:t>
      </w:r>
    </w:p>
    <w:p w:rsidR="004315C4" w:rsidRPr="00193713" w:rsidRDefault="00193713" w:rsidP="000220EF">
      <w:pPr>
        <w:pStyle w:val="a3"/>
        <w:jc w:val="both"/>
        <w:rPr>
          <w:rFonts w:ascii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                             </w:t>
      </w:r>
      <w:r w:rsidR="004315C4" w:rsidRPr="00193713"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(подпись) </w:t>
      </w:r>
      <w:r>
        <w:rPr>
          <w:rFonts w:ascii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4315C4" w:rsidRPr="00193713">
        <w:rPr>
          <w:rFonts w:ascii="Times New Roman" w:hAnsi="Times New Roman" w:cs="Times New Roman"/>
          <w:bdr w:val="none" w:sz="0" w:space="0" w:color="auto" w:frame="1"/>
          <w:lang w:eastAsia="ru-RU"/>
        </w:rPr>
        <w:t>(подпись)</w:t>
      </w:r>
    </w:p>
    <w:p w:rsidR="00193713" w:rsidRDefault="00193713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</w:t>
      </w:r>
    </w:p>
    <w:p w:rsidR="004315C4" w:rsidRPr="000220EF" w:rsidRDefault="00193713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      </w:t>
      </w:r>
      <w:r w:rsidR="004315C4" w:rsidRPr="000220EF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М.П.</w:t>
      </w:r>
    </w:p>
    <w:p w:rsidR="0090350A" w:rsidRPr="000220EF" w:rsidRDefault="0090350A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0350A" w:rsidRPr="000220EF" w:rsidRDefault="0090350A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0350A" w:rsidRDefault="0090350A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E21D9" w:rsidRPr="000220EF" w:rsidRDefault="009E21D9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0350A" w:rsidRPr="000220EF" w:rsidRDefault="0090350A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0350A" w:rsidRPr="000220EF" w:rsidRDefault="0090350A" w:rsidP="000220EF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193713" w:rsidRPr="003227F6" w:rsidRDefault="00193713" w:rsidP="00193713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Приложение №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3</w:t>
      </w:r>
    </w:p>
    <w:p w:rsidR="00193713" w:rsidRPr="003227F6" w:rsidRDefault="00193713" w:rsidP="00193713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 постановлению администрации</w:t>
      </w:r>
    </w:p>
    <w:p w:rsidR="00193713" w:rsidRPr="003227F6" w:rsidRDefault="00193713" w:rsidP="00193713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МР «Мещовский район»</w:t>
      </w:r>
    </w:p>
    <w:p w:rsidR="00193713" w:rsidRPr="001E3986" w:rsidRDefault="00193713" w:rsidP="00193713">
      <w:pPr>
        <w:pStyle w:val="a3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27F6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от </w:t>
      </w:r>
      <w:r w:rsidR="00F863DC">
        <w:rPr>
          <w:rFonts w:ascii="Times New Roman" w:hAnsi="Times New Roman" w:cs="Times New Roman"/>
          <w:sz w:val="26"/>
          <w:szCs w:val="26"/>
          <w:lang w:eastAsia="ru-RU"/>
        </w:rPr>
        <w:t>14.12.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2022г.</w:t>
      </w:r>
      <w:r w:rsidRPr="003227F6">
        <w:rPr>
          <w:rFonts w:ascii="Times New Roman" w:hAnsi="Times New Roman" w:cs="Times New Roman"/>
          <w:sz w:val="26"/>
          <w:szCs w:val="26"/>
          <w:lang w:eastAsia="ru-RU"/>
        </w:rPr>
        <w:t xml:space="preserve">  № </w:t>
      </w:r>
      <w:r w:rsidR="00F863DC">
        <w:rPr>
          <w:rFonts w:ascii="Times New Roman" w:hAnsi="Times New Roman" w:cs="Times New Roman"/>
          <w:sz w:val="26"/>
          <w:szCs w:val="26"/>
          <w:lang w:eastAsia="ru-RU"/>
        </w:rPr>
        <w:t>812</w:t>
      </w:r>
    </w:p>
    <w:p w:rsidR="0090350A" w:rsidRPr="004315C4" w:rsidRDefault="0090350A" w:rsidP="0090350A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</w:pPr>
    </w:p>
    <w:p w:rsidR="004315C4" w:rsidRDefault="004315C4" w:rsidP="0019371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193713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ПЕРЕЧЕНЬ</w:t>
      </w:r>
      <w:r w:rsidRPr="00193713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br/>
        <w:t>МАНЕВРЕННОГО ЖИЛИЩНОГО ФОНДА</w:t>
      </w:r>
    </w:p>
    <w:p w:rsidR="00193713" w:rsidRDefault="00193713" w:rsidP="0019371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534"/>
        <w:gridCol w:w="2976"/>
        <w:gridCol w:w="2127"/>
        <w:gridCol w:w="2126"/>
        <w:gridCol w:w="1984"/>
      </w:tblGrid>
      <w:tr w:rsidR="00193713" w:rsidTr="00D8622C">
        <w:tc>
          <w:tcPr>
            <w:tcW w:w="534" w:type="dxa"/>
          </w:tcPr>
          <w:p w:rsidR="00193713" w:rsidRPr="00D8622C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62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976" w:type="dxa"/>
          </w:tcPr>
          <w:p w:rsidR="00193713" w:rsidRPr="00D8622C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62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Адрес объекта</w:t>
            </w:r>
          </w:p>
        </w:tc>
        <w:tc>
          <w:tcPr>
            <w:tcW w:w="2127" w:type="dxa"/>
          </w:tcPr>
          <w:p w:rsidR="00193713" w:rsidRPr="00D8622C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62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Общая площадь, кв. м.</w:t>
            </w:r>
          </w:p>
        </w:tc>
        <w:tc>
          <w:tcPr>
            <w:tcW w:w="2126" w:type="dxa"/>
          </w:tcPr>
          <w:p w:rsidR="00193713" w:rsidRPr="00D8622C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62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Жилая площадь, кв. м.</w:t>
            </w:r>
          </w:p>
        </w:tc>
        <w:tc>
          <w:tcPr>
            <w:tcW w:w="1984" w:type="dxa"/>
          </w:tcPr>
          <w:p w:rsidR="00193713" w:rsidRPr="00D8622C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8622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Балансовая стоимость, руб.</w:t>
            </w:r>
          </w:p>
        </w:tc>
      </w:tr>
      <w:tr w:rsidR="00193713" w:rsidTr="00D8622C">
        <w:tc>
          <w:tcPr>
            <w:tcW w:w="534" w:type="dxa"/>
          </w:tcPr>
          <w:p w:rsidR="00193713" w:rsidRDefault="00D8622C" w:rsidP="00D86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976" w:type="dxa"/>
          </w:tcPr>
          <w:p w:rsidR="00D8622C" w:rsidRDefault="00D8622C" w:rsidP="00193713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Калужская область, </w:t>
            </w:r>
          </w:p>
          <w:p w:rsidR="00D8622C" w:rsidRDefault="00D8622C" w:rsidP="00193713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г. Мещовск, ул. Дегтярева, </w:t>
            </w:r>
          </w:p>
          <w:p w:rsidR="00193713" w:rsidRDefault="00D8622C" w:rsidP="00193713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 30, кв. 3</w:t>
            </w:r>
          </w:p>
        </w:tc>
        <w:tc>
          <w:tcPr>
            <w:tcW w:w="2127" w:type="dxa"/>
          </w:tcPr>
          <w:p w:rsidR="00193713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8622C" w:rsidRDefault="00221241" w:rsidP="00D86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46,5</w:t>
            </w:r>
          </w:p>
        </w:tc>
        <w:tc>
          <w:tcPr>
            <w:tcW w:w="2126" w:type="dxa"/>
          </w:tcPr>
          <w:p w:rsidR="00193713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21241" w:rsidRDefault="00221241" w:rsidP="00D86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24,6</w:t>
            </w:r>
          </w:p>
        </w:tc>
        <w:tc>
          <w:tcPr>
            <w:tcW w:w="1984" w:type="dxa"/>
          </w:tcPr>
          <w:p w:rsidR="00193713" w:rsidRDefault="00193713" w:rsidP="00D86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21241" w:rsidRDefault="00221241" w:rsidP="00D862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193713" w:rsidRPr="00193713" w:rsidRDefault="00193713" w:rsidP="0019371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315C4" w:rsidRPr="004315C4" w:rsidRDefault="004315C4" w:rsidP="004315C4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11"/>
    <w:p w:rsidR="003D76FE" w:rsidRPr="004315C4" w:rsidRDefault="003D76FE">
      <w:pPr>
        <w:rPr>
          <w:rFonts w:ascii="Times New Roman" w:hAnsi="Times New Roman" w:cs="Times New Roman"/>
          <w:sz w:val="28"/>
          <w:szCs w:val="28"/>
        </w:rPr>
      </w:pPr>
    </w:p>
    <w:sectPr w:rsidR="003D76FE" w:rsidRPr="004315C4" w:rsidSect="009E21D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D8"/>
    <w:rsid w:val="000220EF"/>
    <w:rsid w:val="000C0C3A"/>
    <w:rsid w:val="00111EF9"/>
    <w:rsid w:val="00193713"/>
    <w:rsid w:val="001E3986"/>
    <w:rsid w:val="00221241"/>
    <w:rsid w:val="003227F6"/>
    <w:rsid w:val="00346190"/>
    <w:rsid w:val="0035571B"/>
    <w:rsid w:val="003D76FE"/>
    <w:rsid w:val="003F6579"/>
    <w:rsid w:val="004315C4"/>
    <w:rsid w:val="004440A6"/>
    <w:rsid w:val="00476D65"/>
    <w:rsid w:val="004E6AD8"/>
    <w:rsid w:val="0052755A"/>
    <w:rsid w:val="0058104B"/>
    <w:rsid w:val="006166D9"/>
    <w:rsid w:val="00666307"/>
    <w:rsid w:val="00683EF8"/>
    <w:rsid w:val="0073504C"/>
    <w:rsid w:val="0075694B"/>
    <w:rsid w:val="008173D8"/>
    <w:rsid w:val="008D31EF"/>
    <w:rsid w:val="0090350A"/>
    <w:rsid w:val="00914D80"/>
    <w:rsid w:val="009E21D9"/>
    <w:rsid w:val="00A54891"/>
    <w:rsid w:val="00AA758E"/>
    <w:rsid w:val="00AE0F1D"/>
    <w:rsid w:val="00C058EB"/>
    <w:rsid w:val="00C97D3A"/>
    <w:rsid w:val="00CE3E4A"/>
    <w:rsid w:val="00D8622C"/>
    <w:rsid w:val="00DA4EB0"/>
    <w:rsid w:val="00DC6A21"/>
    <w:rsid w:val="00F31064"/>
    <w:rsid w:val="00F36D0B"/>
    <w:rsid w:val="00F863DC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986"/>
    <w:pPr>
      <w:spacing w:after="0" w:line="240" w:lineRule="auto"/>
    </w:pPr>
  </w:style>
  <w:style w:type="paragraph" w:styleId="a4">
    <w:name w:val="Title"/>
    <w:basedOn w:val="a"/>
    <w:link w:val="a5"/>
    <w:qFormat/>
    <w:rsid w:val="001E39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customStyle="1" w:styleId="a5">
    <w:name w:val="Название Знак"/>
    <w:basedOn w:val="a0"/>
    <w:link w:val="a4"/>
    <w:rsid w:val="001E3986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6">
    <w:name w:val="Subtitle"/>
    <w:basedOn w:val="a"/>
    <w:link w:val="a7"/>
    <w:qFormat/>
    <w:rsid w:val="001E39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7">
    <w:name w:val="Подзаголовок Знак"/>
    <w:basedOn w:val="a0"/>
    <w:link w:val="a6"/>
    <w:rsid w:val="001E398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E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98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3227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Знак"/>
    <w:basedOn w:val="a0"/>
    <w:link w:val="aa"/>
    <w:rsid w:val="003227F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normaltextrun">
    <w:name w:val="normaltextrun"/>
    <w:basedOn w:val="a0"/>
    <w:rsid w:val="003227F6"/>
  </w:style>
  <w:style w:type="table" w:styleId="ac">
    <w:name w:val="Table Grid"/>
    <w:basedOn w:val="a1"/>
    <w:uiPriority w:val="59"/>
    <w:rsid w:val="00193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986"/>
    <w:pPr>
      <w:spacing w:after="0" w:line="240" w:lineRule="auto"/>
    </w:pPr>
  </w:style>
  <w:style w:type="paragraph" w:styleId="a4">
    <w:name w:val="Title"/>
    <w:basedOn w:val="a"/>
    <w:link w:val="a5"/>
    <w:qFormat/>
    <w:rsid w:val="001E39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customStyle="1" w:styleId="a5">
    <w:name w:val="Название Знак"/>
    <w:basedOn w:val="a0"/>
    <w:link w:val="a4"/>
    <w:rsid w:val="001E3986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6">
    <w:name w:val="Subtitle"/>
    <w:basedOn w:val="a"/>
    <w:link w:val="a7"/>
    <w:qFormat/>
    <w:rsid w:val="001E39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7">
    <w:name w:val="Подзаголовок Знак"/>
    <w:basedOn w:val="a0"/>
    <w:link w:val="a6"/>
    <w:rsid w:val="001E398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E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398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3227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Знак"/>
    <w:basedOn w:val="a0"/>
    <w:link w:val="aa"/>
    <w:rsid w:val="003227F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normaltextrun">
    <w:name w:val="normaltextrun"/>
    <w:basedOn w:val="a0"/>
    <w:rsid w:val="003227F6"/>
  </w:style>
  <w:style w:type="table" w:styleId="ac">
    <w:name w:val="Table Grid"/>
    <w:basedOn w:val="a1"/>
    <w:uiPriority w:val="59"/>
    <w:rsid w:val="00193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6032">
              <w:marLeft w:val="3375"/>
              <w:marRight w:val="3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695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cp:lastPrinted>2022-12-14T12:17:00Z</cp:lastPrinted>
  <dcterms:created xsi:type="dcterms:W3CDTF">2020-01-16T05:09:00Z</dcterms:created>
  <dcterms:modified xsi:type="dcterms:W3CDTF">2022-12-14T12:20:00Z</dcterms:modified>
</cp:coreProperties>
</file>