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b/>
          <w:sz w:val="36"/>
          <w:szCs w:val="36"/>
        </w:rPr>
      </w:pPr>
      <w:r w:rsidRPr="00152542">
        <w:rPr>
          <w:b/>
          <w:sz w:val="36"/>
          <w:szCs w:val="36"/>
        </w:rPr>
        <w:t>АДМИНИСТРАЦИЯ</w:t>
      </w:r>
    </w:p>
    <w:p w:rsidR="00152542" w:rsidRPr="00152542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>муниципального района «</w:t>
      </w:r>
      <w:proofErr w:type="spellStart"/>
      <w:r w:rsidRPr="00152542">
        <w:rPr>
          <w:rFonts w:ascii="Times New Roman" w:hAnsi="Times New Roman" w:cs="Times New Roman"/>
          <w:b/>
          <w:sz w:val="36"/>
          <w:szCs w:val="36"/>
        </w:rPr>
        <w:t>Мещовский</w:t>
      </w:r>
      <w:proofErr w:type="spellEnd"/>
      <w:r w:rsidRPr="00152542">
        <w:rPr>
          <w:rFonts w:ascii="Times New Roman" w:hAnsi="Times New Roman" w:cs="Times New Roman"/>
          <w:b/>
          <w:sz w:val="36"/>
          <w:szCs w:val="36"/>
        </w:rPr>
        <w:t xml:space="preserve"> район»</w:t>
      </w:r>
    </w:p>
    <w:p w:rsidR="00152542" w:rsidRPr="00E1078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0786">
        <w:rPr>
          <w:rFonts w:ascii="Times New Roman" w:hAnsi="Times New Roman" w:cs="Times New Roman"/>
          <w:sz w:val="32"/>
          <w:szCs w:val="32"/>
        </w:rPr>
        <w:t>Калужской области</w:t>
      </w:r>
    </w:p>
    <w:p w:rsidR="00152542" w:rsidRDefault="00152542" w:rsidP="00152542">
      <w:pPr>
        <w:pStyle w:val="af9"/>
        <w:jc w:val="center"/>
        <w:rPr>
          <w:sz w:val="36"/>
          <w:szCs w:val="36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566758" w:rsidP="00152542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493DA3">
        <w:rPr>
          <w:sz w:val="26"/>
          <w:szCs w:val="26"/>
        </w:rPr>
        <w:t xml:space="preserve">17 марта 2021                  </w:t>
      </w:r>
      <w:r w:rsidR="00E3159B" w:rsidRPr="00493DA3">
        <w:rPr>
          <w:sz w:val="26"/>
          <w:szCs w:val="26"/>
        </w:rPr>
        <w:t xml:space="preserve">                               </w:t>
      </w:r>
      <w:r w:rsidR="0000614D">
        <w:rPr>
          <w:sz w:val="26"/>
          <w:szCs w:val="26"/>
        </w:rPr>
        <w:t xml:space="preserve">              </w:t>
      </w:r>
      <w:r w:rsidR="00E3159B" w:rsidRPr="00493DA3">
        <w:rPr>
          <w:sz w:val="26"/>
          <w:szCs w:val="26"/>
        </w:rPr>
        <w:t xml:space="preserve">  </w:t>
      </w:r>
      <w:r w:rsidR="0000614D">
        <w:rPr>
          <w:sz w:val="26"/>
          <w:szCs w:val="26"/>
        </w:rPr>
        <w:t xml:space="preserve">                           </w:t>
      </w:r>
      <w:r w:rsidR="00493DA3">
        <w:rPr>
          <w:sz w:val="26"/>
          <w:szCs w:val="26"/>
        </w:rPr>
        <w:t xml:space="preserve">   </w:t>
      </w:r>
      <w:bookmarkStart w:id="0" w:name="_GoBack"/>
      <w:bookmarkEnd w:id="0"/>
      <w:r w:rsidR="00152542">
        <w:rPr>
          <w:sz w:val="26"/>
          <w:szCs w:val="26"/>
        </w:rPr>
        <w:tab/>
      </w:r>
      <w:r w:rsidR="0000614D">
        <w:rPr>
          <w:sz w:val="26"/>
          <w:szCs w:val="26"/>
        </w:rPr>
        <w:t xml:space="preserve">№ </w:t>
      </w:r>
      <w:r w:rsidR="00493DA3">
        <w:rPr>
          <w:sz w:val="26"/>
          <w:szCs w:val="26"/>
        </w:rPr>
        <w:t>150</w:t>
      </w: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608B1" w:rsidRDefault="001608B1" w:rsidP="001608B1">
      <w:pPr>
        <w:pStyle w:val="af9"/>
        <w:jc w:val="center"/>
        <w:outlineLvl w:val="0"/>
        <w:rPr>
          <w:b/>
          <w:sz w:val="26"/>
          <w:szCs w:val="26"/>
        </w:rPr>
      </w:pPr>
      <w:r w:rsidRPr="007D2063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 xml:space="preserve">постановление администрации </w:t>
      </w:r>
      <w:r w:rsidR="0000134A"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 </w:t>
      </w:r>
      <w:r w:rsidRPr="007D206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30</w:t>
      </w:r>
      <w:r w:rsidRPr="007D20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12.2</w:t>
      </w:r>
      <w:r w:rsidRPr="007D2063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9</w:t>
      </w:r>
      <w:r w:rsidRPr="007D2063">
        <w:rPr>
          <w:b/>
          <w:sz w:val="26"/>
          <w:szCs w:val="26"/>
        </w:rPr>
        <w:t xml:space="preserve"> № 6</w:t>
      </w:r>
      <w:r>
        <w:rPr>
          <w:b/>
          <w:sz w:val="26"/>
          <w:szCs w:val="26"/>
        </w:rPr>
        <w:t>97 «Об утверждении муниципальной программы муниципального района 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 «Охрана окружающей среды в МР </w:t>
      </w:r>
      <w:r w:rsidRPr="007D2063">
        <w:rPr>
          <w:b/>
          <w:sz w:val="26"/>
          <w:szCs w:val="26"/>
        </w:rPr>
        <w:t>«</w:t>
      </w:r>
      <w:proofErr w:type="spellStart"/>
      <w:r w:rsidRPr="007D2063">
        <w:rPr>
          <w:b/>
          <w:sz w:val="26"/>
          <w:szCs w:val="26"/>
        </w:rPr>
        <w:t>Мещовский</w:t>
      </w:r>
      <w:proofErr w:type="spellEnd"/>
      <w:r w:rsidRPr="007D2063">
        <w:rPr>
          <w:b/>
          <w:sz w:val="26"/>
          <w:szCs w:val="26"/>
        </w:rPr>
        <w:t xml:space="preserve"> район»</w:t>
      </w:r>
      <w:r w:rsidR="0000134A">
        <w:rPr>
          <w:b/>
          <w:sz w:val="26"/>
          <w:szCs w:val="26"/>
        </w:rPr>
        <w:t xml:space="preserve"> (в ред. постановления администрации муниципального района «</w:t>
      </w:r>
      <w:proofErr w:type="spellStart"/>
      <w:r w:rsidR="0000134A">
        <w:rPr>
          <w:b/>
          <w:sz w:val="26"/>
          <w:szCs w:val="26"/>
        </w:rPr>
        <w:t>Мещовский</w:t>
      </w:r>
      <w:proofErr w:type="spellEnd"/>
      <w:r w:rsidR="0000134A">
        <w:rPr>
          <w:b/>
          <w:sz w:val="26"/>
          <w:szCs w:val="26"/>
        </w:rPr>
        <w:t xml:space="preserve"> район» от 13.03.2020 №135)</w:t>
      </w:r>
    </w:p>
    <w:p w:rsidR="00152542" w:rsidRDefault="00152542" w:rsidP="00152542">
      <w:pPr>
        <w:pStyle w:val="af9"/>
        <w:outlineLvl w:val="0"/>
        <w:rPr>
          <w:szCs w:val="28"/>
        </w:rPr>
      </w:pPr>
      <w:r w:rsidRPr="00CF7C95">
        <w:rPr>
          <w:szCs w:val="28"/>
        </w:rPr>
        <w:t xml:space="preserve">     </w:t>
      </w:r>
      <w:r>
        <w:rPr>
          <w:szCs w:val="28"/>
        </w:rPr>
        <w:t xml:space="preserve">    </w:t>
      </w:r>
    </w:p>
    <w:p w:rsidR="00EF4325" w:rsidRDefault="001608B1" w:rsidP="00152542">
      <w:pPr>
        <w:pStyle w:val="af9"/>
        <w:ind w:firstLine="708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="00152542" w:rsidRPr="00BC3A18">
        <w:rPr>
          <w:sz w:val="26"/>
          <w:szCs w:val="26"/>
        </w:rPr>
        <w:t xml:space="preserve">ст. 43 Федерального закона от 06.10.2003 № 131-ФЗ «Об общих принципах организации местного самоуправления </w:t>
      </w:r>
      <w:r w:rsidR="00152542">
        <w:rPr>
          <w:sz w:val="26"/>
          <w:szCs w:val="26"/>
        </w:rPr>
        <w:t xml:space="preserve">в Российской Федерации», </w:t>
      </w:r>
      <w:r>
        <w:rPr>
          <w:sz w:val="26"/>
          <w:szCs w:val="26"/>
        </w:rPr>
        <w:t>руководствуясь ст. ст. 7, 35 Устава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район», </w:t>
      </w:r>
      <w:r w:rsidR="00152542">
        <w:rPr>
          <w:sz w:val="26"/>
          <w:szCs w:val="26"/>
        </w:rPr>
        <w:t>постановлением администрации муниципального района «</w:t>
      </w:r>
      <w:proofErr w:type="spellStart"/>
      <w:r w:rsidR="00152542">
        <w:rPr>
          <w:sz w:val="26"/>
          <w:szCs w:val="26"/>
        </w:rPr>
        <w:t>Мещовский</w:t>
      </w:r>
      <w:proofErr w:type="spellEnd"/>
      <w:r w:rsidR="00152542">
        <w:rPr>
          <w:sz w:val="26"/>
          <w:szCs w:val="26"/>
        </w:rPr>
        <w:t xml:space="preserve"> район» от 30.08.2013г. №905 «Об утверждении Порядка разработки муниципальных программ муниципального района «</w:t>
      </w:r>
      <w:proofErr w:type="spellStart"/>
      <w:r w:rsidR="00152542">
        <w:rPr>
          <w:sz w:val="26"/>
          <w:szCs w:val="26"/>
        </w:rPr>
        <w:t>Мещовский</w:t>
      </w:r>
      <w:proofErr w:type="spellEnd"/>
      <w:r w:rsidR="00152542">
        <w:rPr>
          <w:sz w:val="26"/>
          <w:szCs w:val="26"/>
        </w:rPr>
        <w:t xml:space="preserve"> район», их формировании, реализации и проведения оценки эффективности реализации»</w:t>
      </w:r>
      <w:r w:rsidR="0000134A">
        <w:rPr>
          <w:sz w:val="26"/>
          <w:szCs w:val="26"/>
        </w:rPr>
        <w:t xml:space="preserve"> </w:t>
      </w:r>
      <w:r>
        <w:rPr>
          <w:sz w:val="26"/>
          <w:szCs w:val="26"/>
        </w:rPr>
        <w:t>(в ред. постановления администрации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МР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от 21.09.2018 №620), </w:t>
      </w:r>
      <w:r w:rsidR="00152542" w:rsidRPr="00BC3A18">
        <w:rPr>
          <w:sz w:val="26"/>
          <w:szCs w:val="26"/>
        </w:rPr>
        <w:t>администрация муниципального района «</w:t>
      </w:r>
      <w:proofErr w:type="spellStart"/>
      <w:r w:rsidR="00152542" w:rsidRPr="00BC3A18">
        <w:rPr>
          <w:sz w:val="26"/>
          <w:szCs w:val="26"/>
        </w:rPr>
        <w:t>Мещовский</w:t>
      </w:r>
      <w:proofErr w:type="spellEnd"/>
      <w:r w:rsidR="00152542" w:rsidRPr="00BC3A18">
        <w:rPr>
          <w:sz w:val="26"/>
          <w:szCs w:val="26"/>
        </w:rPr>
        <w:t xml:space="preserve"> район»  </w:t>
      </w:r>
      <w:proofErr w:type="gramEnd"/>
    </w:p>
    <w:p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      </w:t>
      </w:r>
    </w:p>
    <w:p w:rsidR="00152542" w:rsidRDefault="00152542" w:rsidP="00152542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EF4325" w:rsidRPr="00BC3A18" w:rsidRDefault="00EF4325" w:rsidP="00152542">
      <w:pPr>
        <w:pStyle w:val="af9"/>
        <w:jc w:val="center"/>
        <w:outlineLvl w:val="0"/>
        <w:rPr>
          <w:sz w:val="26"/>
          <w:szCs w:val="26"/>
        </w:rPr>
      </w:pPr>
    </w:p>
    <w:p w:rsidR="001608B1" w:rsidRPr="001608B1" w:rsidRDefault="001608B1" w:rsidP="001608B1">
      <w:pPr>
        <w:pStyle w:val="af9"/>
        <w:ind w:firstLine="709"/>
        <w:rPr>
          <w:sz w:val="26"/>
          <w:szCs w:val="26"/>
        </w:rPr>
      </w:pPr>
      <w:r w:rsidRPr="001608B1">
        <w:rPr>
          <w:sz w:val="26"/>
          <w:szCs w:val="26"/>
        </w:rPr>
        <w:t xml:space="preserve">  1. Внести в постановление администрации </w:t>
      </w:r>
      <w:r w:rsidR="0000134A">
        <w:rPr>
          <w:sz w:val="26"/>
          <w:szCs w:val="26"/>
        </w:rPr>
        <w:t xml:space="preserve">муниципального района </w:t>
      </w:r>
      <w:r w:rsidRPr="001608B1">
        <w:rPr>
          <w:sz w:val="26"/>
          <w:szCs w:val="26"/>
        </w:rPr>
        <w:t>«</w:t>
      </w:r>
      <w:proofErr w:type="spellStart"/>
      <w:r w:rsidRPr="001608B1">
        <w:rPr>
          <w:sz w:val="26"/>
          <w:szCs w:val="26"/>
        </w:rPr>
        <w:t>Мещовский</w:t>
      </w:r>
      <w:proofErr w:type="spellEnd"/>
      <w:r w:rsidRPr="001608B1">
        <w:rPr>
          <w:sz w:val="26"/>
          <w:szCs w:val="26"/>
        </w:rPr>
        <w:t xml:space="preserve"> район»  от</w:t>
      </w:r>
      <w:r w:rsidR="005C4420">
        <w:rPr>
          <w:sz w:val="26"/>
          <w:szCs w:val="26"/>
        </w:rPr>
        <w:t xml:space="preserve"> </w:t>
      </w:r>
      <w:r w:rsidRPr="001608B1">
        <w:rPr>
          <w:sz w:val="26"/>
          <w:szCs w:val="26"/>
        </w:rPr>
        <w:t>30.12.2019 № 697 «Об утверждении муниципальной программы муниципального района «</w:t>
      </w:r>
      <w:proofErr w:type="spellStart"/>
      <w:r w:rsidRPr="001608B1">
        <w:rPr>
          <w:sz w:val="26"/>
          <w:szCs w:val="26"/>
        </w:rPr>
        <w:t>Мещовский</w:t>
      </w:r>
      <w:proofErr w:type="spellEnd"/>
      <w:r w:rsidRPr="001608B1">
        <w:rPr>
          <w:sz w:val="26"/>
          <w:szCs w:val="26"/>
        </w:rPr>
        <w:t xml:space="preserve"> район» «Охрана окружающей среды в МР «</w:t>
      </w:r>
      <w:proofErr w:type="spellStart"/>
      <w:r w:rsidRPr="001608B1">
        <w:rPr>
          <w:sz w:val="26"/>
          <w:szCs w:val="26"/>
        </w:rPr>
        <w:t>Мещовский</w:t>
      </w:r>
      <w:proofErr w:type="spellEnd"/>
      <w:r w:rsidRPr="001608B1">
        <w:rPr>
          <w:sz w:val="26"/>
          <w:szCs w:val="26"/>
        </w:rPr>
        <w:t xml:space="preserve"> район»</w:t>
      </w:r>
      <w:r w:rsidR="0000134A">
        <w:rPr>
          <w:sz w:val="26"/>
          <w:szCs w:val="26"/>
        </w:rPr>
        <w:t xml:space="preserve"> </w:t>
      </w:r>
      <w:r w:rsidR="0000134A" w:rsidRPr="0000134A">
        <w:rPr>
          <w:sz w:val="26"/>
          <w:szCs w:val="26"/>
        </w:rPr>
        <w:t>(в ред. постановления администрации муниципального района «</w:t>
      </w:r>
      <w:proofErr w:type="spellStart"/>
      <w:r w:rsidR="0000134A" w:rsidRPr="0000134A">
        <w:rPr>
          <w:sz w:val="26"/>
          <w:szCs w:val="26"/>
        </w:rPr>
        <w:t>Мещовский</w:t>
      </w:r>
      <w:proofErr w:type="spellEnd"/>
      <w:r w:rsidR="0000134A" w:rsidRPr="0000134A">
        <w:rPr>
          <w:sz w:val="26"/>
          <w:szCs w:val="26"/>
        </w:rPr>
        <w:t xml:space="preserve"> район» от 13.03.2020 №135)</w:t>
      </w:r>
      <w:r w:rsidRPr="001608B1">
        <w:rPr>
          <w:sz w:val="26"/>
          <w:szCs w:val="26"/>
        </w:rPr>
        <w:t>, следующие изменения:</w:t>
      </w:r>
    </w:p>
    <w:p w:rsidR="00EF4325" w:rsidRDefault="001608B1" w:rsidP="001608B1">
      <w:pPr>
        <w:pStyle w:val="af9"/>
        <w:ind w:firstLine="675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 xml:space="preserve">1.1. Пункт </w:t>
      </w:r>
      <w:r>
        <w:rPr>
          <w:sz w:val="26"/>
          <w:szCs w:val="26"/>
        </w:rPr>
        <w:t>7</w:t>
      </w:r>
      <w:r w:rsidRPr="007D2063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к постановлению «</w:t>
      </w:r>
      <w:r w:rsidRPr="007D2063">
        <w:rPr>
          <w:sz w:val="26"/>
          <w:szCs w:val="26"/>
        </w:rPr>
        <w:t xml:space="preserve">Паспорт муниципальной </w:t>
      </w:r>
      <w:r>
        <w:rPr>
          <w:sz w:val="26"/>
          <w:szCs w:val="26"/>
        </w:rPr>
        <w:t>п</w:t>
      </w:r>
      <w:r w:rsidRPr="007D2063">
        <w:rPr>
          <w:sz w:val="26"/>
          <w:szCs w:val="26"/>
        </w:rPr>
        <w:t>рограммы «</w:t>
      </w:r>
      <w:r w:rsidR="005C4420">
        <w:rPr>
          <w:sz w:val="26"/>
          <w:szCs w:val="26"/>
        </w:rPr>
        <w:t>муниципального района «</w:t>
      </w:r>
      <w:proofErr w:type="spellStart"/>
      <w:r w:rsidR="005C4420">
        <w:rPr>
          <w:sz w:val="26"/>
          <w:szCs w:val="26"/>
        </w:rPr>
        <w:t>Мещовский</w:t>
      </w:r>
      <w:proofErr w:type="spellEnd"/>
      <w:r w:rsidR="005C4420">
        <w:rPr>
          <w:sz w:val="26"/>
          <w:szCs w:val="26"/>
        </w:rPr>
        <w:t xml:space="preserve"> район» «Охрана окружающей среды в МР «</w:t>
      </w:r>
      <w:proofErr w:type="spellStart"/>
      <w:r w:rsidR="005C4420">
        <w:rPr>
          <w:sz w:val="26"/>
          <w:szCs w:val="26"/>
        </w:rPr>
        <w:t>Мещовский</w:t>
      </w:r>
      <w:proofErr w:type="spellEnd"/>
      <w:r w:rsidR="005C4420">
        <w:rPr>
          <w:sz w:val="26"/>
          <w:szCs w:val="26"/>
        </w:rPr>
        <w:t xml:space="preserve"> район»</w:t>
      </w:r>
      <w:r w:rsidRPr="007D2063">
        <w:rPr>
          <w:color w:val="0D0D0D"/>
          <w:sz w:val="26"/>
          <w:szCs w:val="26"/>
        </w:rPr>
        <w:t xml:space="preserve"> </w:t>
      </w:r>
      <w:r w:rsidRPr="007D2063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Pr="007D2063">
        <w:rPr>
          <w:sz w:val="26"/>
          <w:szCs w:val="26"/>
        </w:rPr>
        <w:t xml:space="preserve"> в </w:t>
      </w:r>
      <w:r w:rsidR="0000134A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</w:t>
      </w:r>
      <w:r w:rsidRPr="007D2063">
        <w:rPr>
          <w:sz w:val="26"/>
          <w:szCs w:val="26"/>
        </w:rPr>
        <w:t>редакции: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11"/>
        <w:gridCol w:w="2111"/>
        <w:gridCol w:w="2503"/>
      </w:tblGrid>
      <w:tr w:rsidR="00F1746E" w:rsidRPr="00F1746E" w:rsidTr="00185BD9">
        <w:tc>
          <w:tcPr>
            <w:tcW w:w="2189" w:type="dxa"/>
            <w:vMerge w:val="restart"/>
          </w:tcPr>
          <w:p w:rsidR="005C4420" w:rsidRPr="00F1746E" w:rsidRDefault="005C4420" w:rsidP="00185BD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6725" w:type="dxa"/>
            <w:gridSpan w:val="3"/>
          </w:tcPr>
          <w:p w:rsidR="005C4420" w:rsidRPr="00F1746E" w:rsidRDefault="005C4420" w:rsidP="00FB56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="00EF4325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34 477,348</w:t>
            </w:r>
            <w:r w:rsidR="00EF4325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EF4325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 том числе областной бюджет: 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26 057,114</w:t>
            </w:r>
            <w:r w:rsidR="00EF4325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EF4325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8420</w:t>
            </w:r>
            <w:r w:rsidR="00EF4325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234</w:t>
            </w:r>
            <w:r w:rsidR="00EF4325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тыс. рублей</w:t>
            </w:r>
            <w:proofErr w:type="gramEnd"/>
          </w:p>
        </w:tc>
      </w:tr>
      <w:tr w:rsidR="00F1746E" w:rsidRPr="00F1746E" w:rsidTr="00185BD9">
        <w:tc>
          <w:tcPr>
            <w:tcW w:w="2189" w:type="dxa"/>
            <w:vMerge/>
          </w:tcPr>
          <w:p w:rsidR="005C4420" w:rsidRPr="00F1746E" w:rsidRDefault="005C4420" w:rsidP="00185BD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25" w:type="dxa"/>
            <w:gridSpan w:val="3"/>
          </w:tcPr>
          <w:p w:rsidR="005C4420" w:rsidRPr="00F1746E" w:rsidRDefault="005C4420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 том числе по годам: </w:t>
            </w:r>
          </w:p>
        </w:tc>
      </w:tr>
      <w:tr w:rsidR="00F1746E" w:rsidRPr="00F1746E" w:rsidTr="00185BD9">
        <w:tc>
          <w:tcPr>
            <w:tcW w:w="2189" w:type="dxa"/>
            <w:vMerge/>
          </w:tcPr>
          <w:p w:rsidR="005C4420" w:rsidRPr="00F1746E" w:rsidRDefault="005C4420" w:rsidP="00185BD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11" w:type="dxa"/>
          </w:tcPr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:rsidR="005C4420" w:rsidRPr="00F1746E" w:rsidRDefault="00EF4325" w:rsidP="00EF432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</w:t>
            </w: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– 2671,0</w:t>
            </w:r>
          </w:p>
        </w:tc>
        <w:tc>
          <w:tcPr>
            <w:tcW w:w="2111" w:type="dxa"/>
          </w:tcPr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2020г.</w:t>
            </w:r>
          </w:p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бюджет – </w:t>
            </w:r>
            <w:r w:rsidRPr="00F174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11634,024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5C4420" w:rsidRPr="00F1746E" w:rsidRDefault="00EF4325" w:rsidP="00EF432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Местный бюджет – 1846,669</w:t>
            </w:r>
          </w:p>
        </w:tc>
        <w:tc>
          <w:tcPr>
            <w:tcW w:w="2503" w:type="dxa"/>
            <w:shd w:val="clear" w:color="auto" w:fill="auto"/>
          </w:tcPr>
          <w:p w:rsidR="00EF4325" w:rsidRPr="00F1746E" w:rsidRDefault="00EF4325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 2021г.</w:t>
            </w:r>
          </w:p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– </w:t>
            </w:r>
            <w:r w:rsidR="00DC4AA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11 374</w:t>
            </w:r>
            <w:r w:rsidRPr="00F174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DC4AA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498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:rsidR="005C4420" w:rsidRPr="00F1746E" w:rsidRDefault="00DC4AA4" w:rsidP="00DC4AA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1 613</w:t>
            </w:r>
            <w:r w:rsidR="00EF4325"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833</w:t>
            </w:r>
          </w:p>
        </w:tc>
      </w:tr>
      <w:tr w:rsidR="00F1746E" w:rsidRPr="00F1746E" w:rsidTr="00185BD9">
        <w:tc>
          <w:tcPr>
            <w:tcW w:w="2189" w:type="dxa"/>
            <w:vMerge/>
          </w:tcPr>
          <w:p w:rsidR="005C4420" w:rsidRPr="00F1746E" w:rsidRDefault="005C4420" w:rsidP="00185BD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</w:tcPr>
          <w:p w:rsidR="00EF4325" w:rsidRPr="00F1746E" w:rsidRDefault="00EF4325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2022г.</w:t>
            </w:r>
          </w:p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CC622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1005,570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5C4420" w:rsidRPr="00F1746E" w:rsidRDefault="00EF4325" w:rsidP="00CC622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 – </w:t>
            </w:r>
            <w:r w:rsidR="00CC6224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761,730</w:t>
            </w:r>
          </w:p>
        </w:tc>
        <w:tc>
          <w:tcPr>
            <w:tcW w:w="2111" w:type="dxa"/>
            <w:shd w:val="clear" w:color="auto" w:fill="auto"/>
          </w:tcPr>
          <w:p w:rsidR="00EF4325" w:rsidRDefault="00EF4325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2023г.</w:t>
            </w:r>
          </w:p>
          <w:p w:rsidR="00CC6224" w:rsidRPr="00F1746E" w:rsidRDefault="00CC6224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</w:t>
            </w:r>
            <w:r w:rsidR="001F7D7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1F7D7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1 021,511</w:t>
            </w:r>
          </w:p>
          <w:p w:rsidR="005C4420" w:rsidRPr="00F1746E" w:rsidRDefault="00EF4325" w:rsidP="001F7D77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1F7D77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  <w:tc>
          <w:tcPr>
            <w:tcW w:w="2503" w:type="dxa"/>
            <w:shd w:val="clear" w:color="auto" w:fill="auto"/>
          </w:tcPr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202</w:t>
            </w:r>
            <w:r w:rsidRPr="00F174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г.</w:t>
            </w:r>
          </w:p>
          <w:p w:rsidR="001F7D77" w:rsidRPr="00F1746E" w:rsidRDefault="001F7D77" w:rsidP="001F7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1 021,511</w:t>
            </w:r>
          </w:p>
          <w:p w:rsidR="005C4420" w:rsidRPr="00F1746E" w:rsidRDefault="001F7D77" w:rsidP="001F7D77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</w:tr>
    </w:tbl>
    <w:p w:rsidR="005C4420" w:rsidRPr="00F1746E" w:rsidRDefault="005C4420" w:rsidP="005C4420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1746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1.2. Раздел 4. приложения к постановлению «4. Объем финансовых ресурсов, необходимых для реализации муниципальной программы» изложить в </w:t>
      </w:r>
      <w:r w:rsidR="001F7D7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следующей </w:t>
      </w:r>
      <w:r w:rsidRPr="00F1746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редакции:</w:t>
      </w:r>
    </w:p>
    <w:p w:rsidR="00D97C1C" w:rsidRPr="00F1746E" w:rsidRDefault="005C4420" w:rsidP="00EF432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«Общий объем финансирования муниципальной программы за счет средств областного и местного бюджетов </w:t>
      </w:r>
      <w:r w:rsidR="00D97C1C" w:rsidRPr="00F1746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составляет: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2798"/>
        <w:gridCol w:w="3318"/>
      </w:tblGrid>
      <w:tr w:rsidR="00F1746E" w:rsidRPr="00F1746E" w:rsidTr="00D97C1C">
        <w:tc>
          <w:tcPr>
            <w:tcW w:w="8914" w:type="dxa"/>
            <w:gridSpan w:val="3"/>
          </w:tcPr>
          <w:p w:rsidR="00D97C1C" w:rsidRPr="00F1746E" w:rsidRDefault="00D97C1C" w:rsidP="00FB56B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34 477,348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в том числе областной бюджет: 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26 057,114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 рублей,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местный бюджет – </w:t>
            </w:r>
            <w:r w:rsidR="00FB56B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8 420,234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рублей</w:t>
            </w:r>
          </w:p>
        </w:tc>
      </w:tr>
      <w:tr w:rsidR="00F1746E" w:rsidRPr="00F1746E" w:rsidTr="00D97C1C">
        <w:tc>
          <w:tcPr>
            <w:tcW w:w="8914" w:type="dxa"/>
            <w:gridSpan w:val="3"/>
          </w:tcPr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F1746E" w:rsidRPr="00F1746E" w:rsidTr="00D97C1C">
        <w:tc>
          <w:tcPr>
            <w:tcW w:w="2798" w:type="dxa"/>
          </w:tcPr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:rsidR="00D97C1C" w:rsidRPr="00F1746E" w:rsidRDefault="00D97C1C" w:rsidP="00D97C1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2671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0</w:t>
            </w:r>
          </w:p>
        </w:tc>
        <w:tc>
          <w:tcPr>
            <w:tcW w:w="2798" w:type="dxa"/>
          </w:tcPr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F1746E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11634,024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D97C1C" w:rsidRPr="00F1746E" w:rsidRDefault="00D97C1C" w:rsidP="00F1746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1846,</w:t>
            </w:r>
            <w:r w:rsidR="00F1746E"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669</w:t>
            </w:r>
          </w:p>
        </w:tc>
        <w:tc>
          <w:tcPr>
            <w:tcW w:w="3318" w:type="dxa"/>
            <w:shd w:val="clear" w:color="auto" w:fill="auto"/>
          </w:tcPr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2021г.</w:t>
            </w:r>
          </w:p>
          <w:p w:rsidR="001F7D77" w:rsidRPr="00EF4325" w:rsidRDefault="00D97C1C" w:rsidP="001F7D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1F7D7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1F7D77"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1F7D7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11 374</w:t>
            </w:r>
            <w:r w:rsidR="001F7D77" w:rsidRPr="00F174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1F7D7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498</w:t>
            </w:r>
            <w:r w:rsidR="001F7D77"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1F7D77" w:rsidRPr="00EF4325" w:rsidRDefault="001F7D77" w:rsidP="001F7D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:rsidR="00D97C1C" w:rsidRPr="00F1746E" w:rsidRDefault="001F7D77" w:rsidP="001F7D77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1 613</w:t>
            </w: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833</w:t>
            </w:r>
          </w:p>
        </w:tc>
      </w:tr>
      <w:tr w:rsidR="00F1746E" w:rsidRPr="00F1746E" w:rsidTr="00D97C1C">
        <w:tc>
          <w:tcPr>
            <w:tcW w:w="2798" w:type="dxa"/>
            <w:shd w:val="clear" w:color="auto" w:fill="auto"/>
          </w:tcPr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:rsidR="001F7D77" w:rsidRPr="00EF4325" w:rsidRDefault="001F7D77" w:rsidP="001F7D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1005,570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D97C1C" w:rsidRPr="00F1746E" w:rsidRDefault="001F7D77" w:rsidP="001F7D77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 –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761,730</w:t>
            </w:r>
          </w:p>
        </w:tc>
        <w:tc>
          <w:tcPr>
            <w:tcW w:w="2798" w:type="dxa"/>
            <w:shd w:val="clear" w:color="auto" w:fill="auto"/>
          </w:tcPr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2023г.</w:t>
            </w:r>
          </w:p>
          <w:p w:rsidR="001F7D77" w:rsidRPr="00F1746E" w:rsidRDefault="001F7D77" w:rsidP="001F7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– 1 021,511</w:t>
            </w:r>
          </w:p>
          <w:p w:rsidR="00D97C1C" w:rsidRPr="00F1746E" w:rsidRDefault="001F7D77" w:rsidP="001F7D77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  <w:tc>
          <w:tcPr>
            <w:tcW w:w="3318" w:type="dxa"/>
            <w:shd w:val="clear" w:color="auto" w:fill="auto"/>
          </w:tcPr>
          <w:p w:rsidR="00D97C1C" w:rsidRPr="00F1746E" w:rsidRDefault="00D97C1C" w:rsidP="00185BD9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2024г.</w:t>
            </w:r>
          </w:p>
          <w:p w:rsidR="001F7D77" w:rsidRPr="00F1746E" w:rsidRDefault="001F7D77" w:rsidP="001F7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– 1 021,511</w:t>
            </w:r>
          </w:p>
          <w:p w:rsidR="00D97C1C" w:rsidRPr="00F1746E" w:rsidRDefault="001F7D77" w:rsidP="001F7D77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</w:tr>
    </w:tbl>
    <w:p w:rsidR="00D97C1C" w:rsidRDefault="00D97C1C" w:rsidP="00D97C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06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:rsidR="005C4420" w:rsidRDefault="00D97C1C" w:rsidP="00D97C1C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C5806">
        <w:rPr>
          <w:rFonts w:ascii="Times New Roman" w:hAnsi="Times New Roman" w:cs="Times New Roman"/>
          <w:sz w:val="26"/>
          <w:szCs w:val="26"/>
        </w:rPr>
        <w:t>Объемы финанс</w:t>
      </w:r>
      <w:r>
        <w:rPr>
          <w:rFonts w:ascii="Times New Roman" w:hAnsi="Times New Roman" w:cs="Times New Roman"/>
          <w:sz w:val="26"/>
          <w:szCs w:val="26"/>
        </w:rPr>
        <w:t xml:space="preserve">ирования из местного бюджета уточняются после принятия и (или) внесения изменений в </w:t>
      </w:r>
      <w:r w:rsidRPr="00DC5806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C5806">
        <w:rPr>
          <w:rFonts w:ascii="Times New Roman" w:hAnsi="Times New Roman" w:cs="Times New Roman"/>
          <w:sz w:val="26"/>
          <w:szCs w:val="26"/>
        </w:rPr>
        <w:t xml:space="preserve"> Районного Собрания МР "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DC5806">
        <w:rPr>
          <w:rFonts w:ascii="Times New Roman" w:hAnsi="Times New Roman" w:cs="Times New Roman"/>
          <w:sz w:val="26"/>
          <w:szCs w:val="26"/>
        </w:rPr>
        <w:t>"</w:t>
      </w:r>
      <w:r w:rsidR="00D545B8">
        <w:rPr>
          <w:rFonts w:ascii="Times New Roman" w:hAnsi="Times New Roman" w:cs="Times New Roman"/>
          <w:sz w:val="26"/>
          <w:szCs w:val="26"/>
        </w:rPr>
        <w:t xml:space="preserve"> о бюджете</w:t>
      </w:r>
      <w:r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proofErr w:type="gramStart"/>
      <w:r w:rsidRPr="00DC58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F1976" w:rsidRPr="007D2063" w:rsidRDefault="00BF1976" w:rsidP="00BF1976">
      <w:pPr>
        <w:pStyle w:val="af9"/>
        <w:ind w:firstLine="708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7D2063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Приложение к постановлению т</w:t>
      </w:r>
      <w:r w:rsidRPr="007D2063">
        <w:rPr>
          <w:sz w:val="26"/>
          <w:szCs w:val="26"/>
        </w:rPr>
        <w:t>аблицу «</w:t>
      </w:r>
      <w:r>
        <w:rPr>
          <w:sz w:val="26"/>
          <w:szCs w:val="26"/>
        </w:rPr>
        <w:t xml:space="preserve">6. Перечень мероприятий и потребность в финансировании муниципальной программы «Охрана окружающей среды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Мещовском</w:t>
      </w:r>
      <w:proofErr w:type="gramEnd"/>
      <w:r>
        <w:rPr>
          <w:sz w:val="26"/>
          <w:szCs w:val="26"/>
        </w:rPr>
        <w:t xml:space="preserve"> районе» </w:t>
      </w:r>
      <w:r w:rsidRPr="007D2063">
        <w:rPr>
          <w:color w:val="0D0D0D"/>
          <w:sz w:val="26"/>
          <w:szCs w:val="26"/>
        </w:rPr>
        <w:t xml:space="preserve">изложить в новой редакции </w:t>
      </w:r>
      <w:r w:rsidRPr="007D2063">
        <w:rPr>
          <w:sz w:val="26"/>
          <w:szCs w:val="26"/>
        </w:rPr>
        <w:t>(прилагается).</w:t>
      </w:r>
    </w:p>
    <w:p w:rsidR="00BF1976" w:rsidRPr="007D2063" w:rsidRDefault="00BF1976" w:rsidP="00BF1976">
      <w:pPr>
        <w:pStyle w:val="af9"/>
        <w:ind w:firstLine="675"/>
        <w:outlineLvl w:val="0"/>
        <w:rPr>
          <w:color w:val="0D0D0D"/>
          <w:sz w:val="26"/>
          <w:szCs w:val="26"/>
        </w:rPr>
      </w:pPr>
      <w:r w:rsidRPr="007D2063">
        <w:rPr>
          <w:color w:val="0D0D0D"/>
          <w:sz w:val="26"/>
          <w:szCs w:val="26"/>
        </w:rPr>
        <w:t>2. Настоящее постановление вступ</w:t>
      </w:r>
      <w:r>
        <w:rPr>
          <w:color w:val="0D0D0D"/>
          <w:sz w:val="26"/>
          <w:szCs w:val="26"/>
        </w:rPr>
        <w:t xml:space="preserve">ает в силу </w:t>
      </w:r>
      <w:r w:rsidR="00FB56B4">
        <w:rPr>
          <w:color w:val="0D0D0D"/>
          <w:sz w:val="26"/>
          <w:szCs w:val="26"/>
        </w:rPr>
        <w:t xml:space="preserve">со дня </w:t>
      </w:r>
      <w:r>
        <w:rPr>
          <w:color w:val="0D0D0D"/>
          <w:sz w:val="26"/>
          <w:szCs w:val="26"/>
        </w:rPr>
        <w:t xml:space="preserve">его официального опубликования </w:t>
      </w:r>
      <w:r w:rsidR="00FB56B4">
        <w:rPr>
          <w:color w:val="0D0D0D"/>
          <w:sz w:val="26"/>
          <w:szCs w:val="26"/>
        </w:rPr>
        <w:t xml:space="preserve">в районной газете «Восход» </w:t>
      </w:r>
      <w:r>
        <w:rPr>
          <w:color w:val="0D0D0D"/>
          <w:sz w:val="26"/>
          <w:szCs w:val="26"/>
        </w:rPr>
        <w:t xml:space="preserve">и подлежит размещению на официальном сайте администрации </w:t>
      </w:r>
      <w:r w:rsidR="00FB56B4">
        <w:rPr>
          <w:color w:val="0D0D0D"/>
          <w:sz w:val="26"/>
          <w:szCs w:val="26"/>
        </w:rPr>
        <w:t xml:space="preserve">муниципального района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Мещовский</w:t>
      </w:r>
      <w:proofErr w:type="spellEnd"/>
      <w:r>
        <w:rPr>
          <w:color w:val="0D0D0D"/>
          <w:sz w:val="26"/>
          <w:szCs w:val="26"/>
        </w:rPr>
        <w:t xml:space="preserve"> район» в информационно-телекоммуникационной сети «Интернет», распространяется на </w:t>
      </w:r>
      <w:proofErr w:type="gramStart"/>
      <w:r>
        <w:rPr>
          <w:color w:val="0D0D0D"/>
          <w:sz w:val="26"/>
          <w:szCs w:val="26"/>
        </w:rPr>
        <w:t>правоотношения</w:t>
      </w:r>
      <w:proofErr w:type="gramEnd"/>
      <w:r>
        <w:rPr>
          <w:color w:val="0D0D0D"/>
          <w:sz w:val="26"/>
          <w:szCs w:val="26"/>
        </w:rPr>
        <w:t xml:space="preserve"> возникшие с 01 января 202</w:t>
      </w:r>
      <w:r w:rsidR="00FB56B4">
        <w:rPr>
          <w:color w:val="0D0D0D"/>
          <w:sz w:val="26"/>
          <w:szCs w:val="26"/>
        </w:rPr>
        <w:t>1</w:t>
      </w:r>
      <w:r>
        <w:rPr>
          <w:color w:val="0D0D0D"/>
          <w:sz w:val="26"/>
          <w:szCs w:val="26"/>
        </w:rPr>
        <w:t xml:space="preserve"> года</w:t>
      </w:r>
      <w:r w:rsidRPr="007D2063">
        <w:rPr>
          <w:color w:val="0D0D0D"/>
          <w:sz w:val="26"/>
          <w:szCs w:val="26"/>
        </w:rPr>
        <w:t>.</w:t>
      </w:r>
    </w:p>
    <w:p w:rsidR="0006046D" w:rsidRDefault="00BF1976" w:rsidP="00BF1976">
      <w:pPr>
        <w:pStyle w:val="af9"/>
        <w:ind w:firstLine="675"/>
        <w:rPr>
          <w:color w:val="0D0D0D"/>
          <w:sz w:val="26"/>
          <w:szCs w:val="26"/>
        </w:rPr>
      </w:pPr>
      <w:r w:rsidRPr="007D2063">
        <w:rPr>
          <w:color w:val="0D0D0D"/>
          <w:sz w:val="26"/>
          <w:szCs w:val="26"/>
        </w:rPr>
        <w:t xml:space="preserve">3. Контроль исполнения настоящего постановления возложить на заместителя </w:t>
      </w:r>
      <w:r>
        <w:rPr>
          <w:color w:val="0D0D0D"/>
          <w:sz w:val="26"/>
          <w:szCs w:val="26"/>
        </w:rPr>
        <w:t>г</w:t>
      </w:r>
      <w:r w:rsidRPr="007D2063">
        <w:rPr>
          <w:color w:val="0D0D0D"/>
          <w:sz w:val="26"/>
          <w:szCs w:val="26"/>
        </w:rPr>
        <w:t xml:space="preserve">лавы администрации </w:t>
      </w:r>
      <w:r>
        <w:rPr>
          <w:color w:val="0D0D0D"/>
          <w:sz w:val="26"/>
          <w:szCs w:val="26"/>
        </w:rPr>
        <w:t>Симакова Б.В.</w:t>
      </w:r>
      <w:r w:rsidRPr="007D2063">
        <w:rPr>
          <w:color w:val="0D0D0D"/>
          <w:sz w:val="26"/>
          <w:szCs w:val="26"/>
        </w:rPr>
        <w:t xml:space="preserve">  </w:t>
      </w:r>
      <w:r>
        <w:rPr>
          <w:color w:val="0D0D0D"/>
          <w:sz w:val="26"/>
          <w:szCs w:val="26"/>
        </w:rPr>
        <w:t xml:space="preserve"> </w:t>
      </w:r>
    </w:p>
    <w:p w:rsidR="00BF1976" w:rsidRDefault="00BF1976" w:rsidP="00BF1976">
      <w:pPr>
        <w:pStyle w:val="af9"/>
        <w:ind w:firstLine="675"/>
        <w:rPr>
          <w:color w:val="0D0D0D"/>
          <w:sz w:val="26"/>
          <w:szCs w:val="26"/>
        </w:rPr>
      </w:pPr>
    </w:p>
    <w:p w:rsidR="00BF1976" w:rsidRDefault="00BF1976" w:rsidP="00BF1976">
      <w:pPr>
        <w:pStyle w:val="af9"/>
        <w:ind w:firstLine="675"/>
        <w:rPr>
          <w:b/>
          <w:sz w:val="26"/>
          <w:szCs w:val="26"/>
        </w:rPr>
      </w:pPr>
    </w:p>
    <w:p w:rsidR="00CC65BA" w:rsidRPr="00106E19" w:rsidRDefault="00152542" w:rsidP="00F1746E">
      <w:pPr>
        <w:pStyle w:val="af9"/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Pr="00590B29">
        <w:rPr>
          <w:b/>
          <w:sz w:val="26"/>
          <w:szCs w:val="26"/>
        </w:rPr>
        <w:t xml:space="preserve">лава </w:t>
      </w:r>
      <w:r w:rsidRPr="00E10786">
        <w:rPr>
          <w:b/>
          <w:sz w:val="26"/>
          <w:szCs w:val="26"/>
        </w:rPr>
        <w:t xml:space="preserve"> администрации</w:t>
      </w:r>
      <w:r w:rsidRPr="00590B29">
        <w:rPr>
          <w:b/>
          <w:sz w:val="26"/>
          <w:szCs w:val="26"/>
        </w:rPr>
        <w:t xml:space="preserve"> </w:t>
      </w:r>
      <w:r w:rsidRPr="00E10786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                         </w:t>
      </w:r>
      <w:r w:rsidRPr="00E10786">
        <w:rPr>
          <w:b/>
          <w:sz w:val="26"/>
          <w:szCs w:val="26"/>
        </w:rPr>
        <w:t xml:space="preserve">                    </w:t>
      </w:r>
      <w:r w:rsidRPr="00590B29">
        <w:rPr>
          <w:b/>
          <w:sz w:val="26"/>
          <w:szCs w:val="26"/>
        </w:rPr>
        <w:t xml:space="preserve"> </w:t>
      </w:r>
      <w:r w:rsidRPr="00E10786">
        <w:rPr>
          <w:b/>
          <w:sz w:val="26"/>
          <w:szCs w:val="26"/>
        </w:rPr>
        <w:t xml:space="preserve">    В.Г. Поляков </w:t>
      </w:r>
      <w:r w:rsidR="00F1746E">
        <w:rPr>
          <w:b/>
          <w:sz w:val="26"/>
          <w:szCs w:val="26"/>
        </w:rPr>
        <w:t xml:space="preserve"> </w:t>
      </w:r>
    </w:p>
    <w:p w:rsidR="00CC65BA" w:rsidRPr="00106E19" w:rsidRDefault="00CC65BA" w:rsidP="00106E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C65BA" w:rsidRPr="00106E19" w:rsidSect="00490731">
          <w:pgSz w:w="11905" w:h="16838"/>
          <w:pgMar w:top="567" w:right="850" w:bottom="284" w:left="1701" w:header="0" w:footer="0" w:gutter="0"/>
          <w:cols w:space="720"/>
          <w:docGrid w:linePitch="299"/>
        </w:sectPr>
      </w:pPr>
    </w:p>
    <w:p w:rsidR="00CC65BA" w:rsidRPr="00F1746E" w:rsidRDefault="00D951B9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6</w:t>
      </w:r>
      <w:r w:rsidR="00CC65BA"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муниципальной программы «муниципального района «</w:t>
      </w:r>
      <w:proofErr w:type="spellStart"/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Мещовский</w:t>
      </w:r>
      <w:proofErr w:type="spellEnd"/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район» «Охрана окружающей среды в МР «</w:t>
      </w:r>
      <w:proofErr w:type="spellStart"/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Мещовский</w:t>
      </w:r>
      <w:proofErr w:type="spellEnd"/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район»</w:t>
      </w:r>
    </w:p>
    <w:p w:rsidR="009F5E04" w:rsidRPr="00F1746E" w:rsidRDefault="009F5E04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CC65BA" w:rsidP="00106E19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0"/>
        <w:gridCol w:w="6"/>
        <w:gridCol w:w="1877"/>
        <w:gridCol w:w="1701"/>
        <w:gridCol w:w="1276"/>
        <w:gridCol w:w="1417"/>
        <w:gridCol w:w="1276"/>
        <w:gridCol w:w="1276"/>
        <w:gridCol w:w="1417"/>
        <w:gridCol w:w="1744"/>
      </w:tblGrid>
      <w:tr w:rsidR="00F1746E" w:rsidRPr="00F1746E" w:rsidTr="000D6964">
        <w:tc>
          <w:tcPr>
            <w:tcW w:w="710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3226" w:type="dxa"/>
            <w:gridSpan w:val="2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77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Источник 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Объем финансирования</w:t>
            </w:r>
          </w:p>
        </w:tc>
        <w:tc>
          <w:tcPr>
            <w:tcW w:w="8406" w:type="dxa"/>
            <w:gridSpan w:val="6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Оценка расходов по годам (тыс. руб.)</w:t>
            </w:r>
          </w:p>
        </w:tc>
      </w:tr>
      <w:tr w:rsidR="00F1746E" w:rsidRPr="00F1746E" w:rsidTr="00FD5E4B">
        <w:tc>
          <w:tcPr>
            <w:tcW w:w="710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2019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2020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="00FD5E4B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23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744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="00FD5E4B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24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1746E" w:rsidRPr="00F1746E" w:rsidTr="00FD5E4B">
        <w:tc>
          <w:tcPr>
            <w:tcW w:w="710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744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</w:tr>
      <w:tr w:rsidR="00F1746E" w:rsidRPr="00F1746E" w:rsidTr="00DA3E1F">
        <w:trPr>
          <w:trHeight w:val="1260"/>
        </w:trPr>
        <w:tc>
          <w:tcPr>
            <w:tcW w:w="710" w:type="dxa"/>
            <w:vMerge w:val="restart"/>
          </w:tcPr>
          <w:p w:rsidR="00DA3E1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  <w:vMerge w:val="restart"/>
          </w:tcPr>
          <w:p w:rsidR="00DA3E1F" w:rsidRPr="00F1746E" w:rsidRDefault="00DA3E1F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накопленного вреда окружающей среде</w:t>
            </w:r>
          </w:p>
        </w:tc>
        <w:tc>
          <w:tcPr>
            <w:tcW w:w="1877" w:type="dxa"/>
          </w:tcPr>
          <w:p w:rsidR="00DA3E1F" w:rsidRPr="00F1746E" w:rsidRDefault="00DA3E1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DA3E1F" w:rsidRPr="00F1746E" w:rsidRDefault="001A017B" w:rsidP="007E4B0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2367,887</w:t>
            </w:r>
            <w:r w:rsidR="00FB56B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E1F" w:rsidRPr="00F1746E" w:rsidRDefault="00DA3E1F" w:rsidP="00DA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1224,372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1143,515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F1746E" w:rsidRPr="00F1746E" w:rsidTr="008A4498">
        <w:trPr>
          <w:trHeight w:val="1425"/>
        </w:trPr>
        <w:tc>
          <w:tcPr>
            <w:tcW w:w="710" w:type="dxa"/>
            <w:vMerge/>
          </w:tcPr>
          <w:p w:rsidR="00DA3E1F" w:rsidRPr="00F1746E" w:rsidRDefault="00DA3E1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DA3E1F" w:rsidRPr="00F1746E" w:rsidRDefault="00DA3E1F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DA3E1F" w:rsidRPr="00F1746E" w:rsidRDefault="00DA3E1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DA3E1F" w:rsidRPr="00F1746E" w:rsidRDefault="001A017B" w:rsidP="00C55B6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21310,99</w:t>
            </w:r>
            <w:r w:rsidR="00C55B65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</w:t>
            </w:r>
            <w:r w:rsidR="00FB56B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E1F" w:rsidRPr="00F1746E" w:rsidRDefault="00DA3E1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11019,350</w:t>
            </w:r>
          </w:p>
        </w:tc>
        <w:tc>
          <w:tcPr>
            <w:tcW w:w="1276" w:type="dxa"/>
            <w:shd w:val="clear" w:color="auto" w:fill="auto"/>
          </w:tcPr>
          <w:p w:rsidR="00DA3E1F" w:rsidRPr="009C7B44" w:rsidRDefault="009C7B44" w:rsidP="001A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B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10291,64</w:t>
            </w:r>
            <w:r w:rsidR="001A017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F1746E" w:rsidRPr="00F1746E" w:rsidTr="003F76BF">
        <w:trPr>
          <w:trHeight w:val="1095"/>
        </w:trPr>
        <w:tc>
          <w:tcPr>
            <w:tcW w:w="710" w:type="dxa"/>
            <w:vMerge w:val="restart"/>
          </w:tcPr>
          <w:p w:rsidR="003F76B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3226" w:type="dxa"/>
            <w:gridSpan w:val="2"/>
            <w:vMerge w:val="restart"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Реализация мероприятий федеральной целевой программы «Увековечение памяти погибших при защите Отечества на 2019-2024 годы </w:t>
            </w:r>
          </w:p>
        </w:tc>
        <w:tc>
          <w:tcPr>
            <w:tcW w:w="1877" w:type="dxa"/>
          </w:tcPr>
          <w:p w:rsidR="003F76BF" w:rsidRPr="00F1746E" w:rsidRDefault="003F76B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3F76BF" w:rsidRPr="00F1746E" w:rsidRDefault="00FD738E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221,291</w:t>
            </w:r>
            <w:r w:rsidR="009C7B4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  <w:r w:rsidR="003F76BF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 </w:t>
            </w:r>
          </w:p>
        </w:tc>
        <w:tc>
          <w:tcPr>
            <w:tcW w:w="1276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68,297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43,804</w:t>
            </w:r>
            <w:r w:rsidR="003F76BF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35,216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36,987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36,987</w:t>
            </w:r>
          </w:p>
        </w:tc>
      </w:tr>
      <w:tr w:rsidR="00F1746E" w:rsidRPr="00F1746E" w:rsidTr="008A4498">
        <w:trPr>
          <w:trHeight w:val="690"/>
        </w:trPr>
        <w:tc>
          <w:tcPr>
            <w:tcW w:w="710" w:type="dxa"/>
            <w:vMerge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3F76BF" w:rsidRPr="00F1746E" w:rsidRDefault="003F76B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F76BF" w:rsidRPr="00F1746E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1991,614</w:t>
            </w:r>
            <w:r w:rsidR="009C7B4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614,674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394,229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316,943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332,884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332,884</w:t>
            </w:r>
          </w:p>
        </w:tc>
      </w:tr>
      <w:tr w:rsidR="009C7B44" w:rsidRPr="00F1746E" w:rsidTr="009C7B44">
        <w:trPr>
          <w:trHeight w:val="990"/>
        </w:trPr>
        <w:tc>
          <w:tcPr>
            <w:tcW w:w="710" w:type="dxa"/>
            <w:vMerge w:val="restart"/>
          </w:tcPr>
          <w:p w:rsidR="009C7B44" w:rsidRPr="00F1746E" w:rsidRDefault="009C7B44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3226" w:type="dxa"/>
            <w:gridSpan w:val="2"/>
            <w:vMerge w:val="restart"/>
          </w:tcPr>
          <w:p w:rsidR="009C7B44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1877" w:type="dxa"/>
          </w:tcPr>
          <w:p w:rsidR="009C7B44" w:rsidRPr="00F1746E" w:rsidRDefault="009C7B44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9C7B44" w:rsidRPr="00F1746E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2423,056</w:t>
            </w:r>
            <w:r w:rsidR="009C7B4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2 117,0</w:t>
            </w:r>
          </w:p>
        </w:tc>
        <w:tc>
          <w:tcPr>
            <w:tcW w:w="1417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  <w:tc>
          <w:tcPr>
            <w:tcW w:w="1417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  <w:tc>
          <w:tcPr>
            <w:tcW w:w="1744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</w:tr>
      <w:tr w:rsidR="009C7B44" w:rsidRPr="00F1746E" w:rsidTr="008A4498">
        <w:trPr>
          <w:trHeight w:val="780"/>
        </w:trPr>
        <w:tc>
          <w:tcPr>
            <w:tcW w:w="710" w:type="dxa"/>
            <w:vMerge/>
          </w:tcPr>
          <w:p w:rsidR="009C7B44" w:rsidRPr="00F1746E" w:rsidRDefault="009C7B44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9C7B44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9C7B44" w:rsidRPr="00F1746E" w:rsidRDefault="009C7B44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9C7B44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2754,508</w:t>
            </w:r>
          </w:p>
        </w:tc>
        <w:tc>
          <w:tcPr>
            <w:tcW w:w="1276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  <w:tc>
          <w:tcPr>
            <w:tcW w:w="1417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  <w:tc>
          <w:tcPr>
            <w:tcW w:w="1744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</w:tr>
      <w:tr w:rsidR="00DA3E1F" w:rsidRPr="00F1746E" w:rsidTr="008A4498">
        <w:tc>
          <w:tcPr>
            <w:tcW w:w="710" w:type="dxa"/>
          </w:tcPr>
          <w:p w:rsidR="00DA3E1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3226" w:type="dxa"/>
            <w:gridSpan w:val="2"/>
          </w:tcPr>
          <w:p w:rsidR="00DA3E1F" w:rsidRPr="00F1746E" w:rsidRDefault="00DA3E1F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Организация ритуальных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услуг и содержание мест захоронения</w:t>
            </w:r>
          </w:p>
        </w:tc>
        <w:tc>
          <w:tcPr>
            <w:tcW w:w="1877" w:type="dxa"/>
          </w:tcPr>
          <w:p w:rsidR="00DA3E1F" w:rsidRPr="00F1746E" w:rsidRDefault="00B3054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 xml:space="preserve">Бюджет </w:t>
            </w: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DA3E1F" w:rsidRPr="00F1746E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3408,0</w:t>
            </w:r>
            <w:r w:rsidR="00DA3E1F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DA3E1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554,0</w:t>
            </w:r>
          </w:p>
        </w:tc>
        <w:tc>
          <w:tcPr>
            <w:tcW w:w="1417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554,0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</w:tr>
      <w:tr w:rsidR="00F1746E" w:rsidRPr="00F1746E" w:rsidTr="008A4498">
        <w:tc>
          <w:tcPr>
            <w:tcW w:w="5813" w:type="dxa"/>
            <w:gridSpan w:val="4"/>
          </w:tcPr>
          <w:p w:rsidR="000D6964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0D6964" w:rsidRPr="00F1746E" w:rsidRDefault="00FD738E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34477,348</w:t>
            </w:r>
            <w:r w:rsidR="003F76BF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0D6964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2671,0</w:t>
            </w:r>
            <w:r w:rsidR="00B7395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D6964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13480,693</w:t>
            </w:r>
            <w:r w:rsidR="00B7395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6964" w:rsidRPr="001A017B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017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12988,331</w:t>
            </w:r>
            <w:r w:rsidR="00B7395C" w:rsidRPr="001A017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6964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1767,300</w:t>
            </w:r>
            <w:r w:rsidR="00B7395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D6964" w:rsidRPr="00F1746E" w:rsidRDefault="001A017B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1785,012</w:t>
            </w:r>
            <w:r w:rsidR="00B7395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B155EA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0D6964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1785,012</w:t>
            </w:r>
            <w:r w:rsidR="00B7395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F1746E" w:rsidRPr="00F1746E" w:rsidTr="003F76BF">
        <w:tc>
          <w:tcPr>
            <w:tcW w:w="3930" w:type="dxa"/>
            <w:gridSpan w:val="2"/>
            <w:vMerge w:val="restart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1883" w:type="dxa"/>
            <w:gridSpan w:val="2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3F76BF" w:rsidRPr="00F1746E" w:rsidRDefault="00FD738E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8420,234</w:t>
            </w:r>
            <w:r w:rsidR="009C7B4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2671,0</w:t>
            </w:r>
          </w:p>
        </w:tc>
        <w:tc>
          <w:tcPr>
            <w:tcW w:w="1417" w:type="dxa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1846,669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1613,833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761,730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1A017B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</w:tr>
      <w:tr w:rsidR="00F1746E" w:rsidRPr="00F1746E" w:rsidTr="003F76BF">
        <w:tc>
          <w:tcPr>
            <w:tcW w:w="3930" w:type="dxa"/>
            <w:gridSpan w:val="2"/>
            <w:vMerge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1883" w:type="dxa"/>
            <w:gridSpan w:val="2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F76BF" w:rsidRPr="00F1746E" w:rsidRDefault="00FD738E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26057,114</w:t>
            </w:r>
            <w:r w:rsidR="009C7B4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1A017B" w:rsidP="00B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11634,024</w:t>
            </w:r>
          </w:p>
        </w:tc>
        <w:tc>
          <w:tcPr>
            <w:tcW w:w="1276" w:type="dxa"/>
            <w:shd w:val="clear" w:color="auto" w:fill="auto"/>
          </w:tcPr>
          <w:p w:rsidR="003F76BF" w:rsidRPr="001A017B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017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11374,498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1005,570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1A017B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1021,511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1021,511</w:t>
            </w:r>
          </w:p>
        </w:tc>
      </w:tr>
    </w:tbl>
    <w:p w:rsidR="00CC65BA" w:rsidRPr="00106E19" w:rsidRDefault="00CC65BA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F1746E">
      <w:pgSz w:w="16838" w:h="11905" w:orient="landscape"/>
      <w:pgMar w:top="141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E4" w:rsidRDefault="002C56E4" w:rsidP="006D2073">
      <w:pPr>
        <w:spacing w:after="0" w:line="240" w:lineRule="auto"/>
      </w:pPr>
      <w:r>
        <w:separator/>
      </w:r>
    </w:p>
  </w:endnote>
  <w:endnote w:type="continuationSeparator" w:id="0">
    <w:p w:rsidR="002C56E4" w:rsidRDefault="002C56E4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E4" w:rsidRDefault="002C56E4" w:rsidP="006D2073">
      <w:pPr>
        <w:spacing w:after="0" w:line="240" w:lineRule="auto"/>
      </w:pPr>
      <w:r>
        <w:separator/>
      </w:r>
    </w:p>
  </w:footnote>
  <w:footnote w:type="continuationSeparator" w:id="0">
    <w:p w:rsidR="002C56E4" w:rsidRDefault="002C56E4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E"/>
    <w:rsid w:val="0000134A"/>
    <w:rsid w:val="0000614D"/>
    <w:rsid w:val="000139DB"/>
    <w:rsid w:val="00041BB0"/>
    <w:rsid w:val="0006046D"/>
    <w:rsid w:val="00076A2E"/>
    <w:rsid w:val="000808DD"/>
    <w:rsid w:val="00096E31"/>
    <w:rsid w:val="000A7B4A"/>
    <w:rsid w:val="000D103D"/>
    <w:rsid w:val="000D6964"/>
    <w:rsid w:val="000E0C08"/>
    <w:rsid w:val="00106E19"/>
    <w:rsid w:val="00130465"/>
    <w:rsid w:val="00152542"/>
    <w:rsid w:val="001608B1"/>
    <w:rsid w:val="00184F8C"/>
    <w:rsid w:val="001A017B"/>
    <w:rsid w:val="001C13B4"/>
    <w:rsid w:val="001C297B"/>
    <w:rsid w:val="001E757E"/>
    <w:rsid w:val="001F7D77"/>
    <w:rsid w:val="002200EE"/>
    <w:rsid w:val="00265352"/>
    <w:rsid w:val="002858E9"/>
    <w:rsid w:val="00292C9D"/>
    <w:rsid w:val="002965F8"/>
    <w:rsid w:val="002C56E4"/>
    <w:rsid w:val="002D4780"/>
    <w:rsid w:val="003D2DEF"/>
    <w:rsid w:val="003D4C9D"/>
    <w:rsid w:val="003F29E1"/>
    <w:rsid w:val="003F76BF"/>
    <w:rsid w:val="00416C78"/>
    <w:rsid w:val="004278E9"/>
    <w:rsid w:val="004529B4"/>
    <w:rsid w:val="00484A95"/>
    <w:rsid w:val="00490731"/>
    <w:rsid w:val="00493262"/>
    <w:rsid w:val="00493DA3"/>
    <w:rsid w:val="004E6092"/>
    <w:rsid w:val="0053564F"/>
    <w:rsid w:val="005415F9"/>
    <w:rsid w:val="00566758"/>
    <w:rsid w:val="005668F0"/>
    <w:rsid w:val="0058740B"/>
    <w:rsid w:val="005C4420"/>
    <w:rsid w:val="006136AE"/>
    <w:rsid w:val="00625187"/>
    <w:rsid w:val="00642744"/>
    <w:rsid w:val="0064339F"/>
    <w:rsid w:val="00695603"/>
    <w:rsid w:val="006C2005"/>
    <w:rsid w:val="006D2073"/>
    <w:rsid w:val="00726204"/>
    <w:rsid w:val="00771B32"/>
    <w:rsid w:val="007831F9"/>
    <w:rsid w:val="00791457"/>
    <w:rsid w:val="007B5172"/>
    <w:rsid w:val="007D7CCB"/>
    <w:rsid w:val="007E4B00"/>
    <w:rsid w:val="0080144F"/>
    <w:rsid w:val="00816BEF"/>
    <w:rsid w:val="00833721"/>
    <w:rsid w:val="00841F78"/>
    <w:rsid w:val="008438D9"/>
    <w:rsid w:val="00853CA9"/>
    <w:rsid w:val="00882D27"/>
    <w:rsid w:val="008A024D"/>
    <w:rsid w:val="008A4498"/>
    <w:rsid w:val="008A5A95"/>
    <w:rsid w:val="008B6228"/>
    <w:rsid w:val="008E1F08"/>
    <w:rsid w:val="008F1027"/>
    <w:rsid w:val="008F2022"/>
    <w:rsid w:val="00905510"/>
    <w:rsid w:val="00906B2E"/>
    <w:rsid w:val="00911F2B"/>
    <w:rsid w:val="00944CED"/>
    <w:rsid w:val="009739E6"/>
    <w:rsid w:val="00975510"/>
    <w:rsid w:val="009C7B44"/>
    <w:rsid w:val="009D3164"/>
    <w:rsid w:val="009F5E04"/>
    <w:rsid w:val="00A5291F"/>
    <w:rsid w:val="00A54145"/>
    <w:rsid w:val="00A71810"/>
    <w:rsid w:val="00AA1164"/>
    <w:rsid w:val="00AE234F"/>
    <w:rsid w:val="00AE637B"/>
    <w:rsid w:val="00AF3033"/>
    <w:rsid w:val="00B155EA"/>
    <w:rsid w:val="00B217C1"/>
    <w:rsid w:val="00B3054D"/>
    <w:rsid w:val="00B7395C"/>
    <w:rsid w:val="00B94F05"/>
    <w:rsid w:val="00BC22E1"/>
    <w:rsid w:val="00BD25CE"/>
    <w:rsid w:val="00BF1976"/>
    <w:rsid w:val="00C42C97"/>
    <w:rsid w:val="00C52C57"/>
    <w:rsid w:val="00C53F0F"/>
    <w:rsid w:val="00C55B65"/>
    <w:rsid w:val="00C621D5"/>
    <w:rsid w:val="00C705B4"/>
    <w:rsid w:val="00C864C5"/>
    <w:rsid w:val="00C8755C"/>
    <w:rsid w:val="00CB5C84"/>
    <w:rsid w:val="00CC6224"/>
    <w:rsid w:val="00CC65BA"/>
    <w:rsid w:val="00CC7448"/>
    <w:rsid w:val="00CD3B0B"/>
    <w:rsid w:val="00CE252D"/>
    <w:rsid w:val="00CF0D12"/>
    <w:rsid w:val="00CF4172"/>
    <w:rsid w:val="00D21A2C"/>
    <w:rsid w:val="00D32D5F"/>
    <w:rsid w:val="00D5384C"/>
    <w:rsid w:val="00D545B8"/>
    <w:rsid w:val="00D729DF"/>
    <w:rsid w:val="00D951B9"/>
    <w:rsid w:val="00D97C1C"/>
    <w:rsid w:val="00DA310A"/>
    <w:rsid w:val="00DA3E1F"/>
    <w:rsid w:val="00DB4385"/>
    <w:rsid w:val="00DC4AA4"/>
    <w:rsid w:val="00DC5806"/>
    <w:rsid w:val="00DE3977"/>
    <w:rsid w:val="00E041D9"/>
    <w:rsid w:val="00E10786"/>
    <w:rsid w:val="00E14B4B"/>
    <w:rsid w:val="00E3159B"/>
    <w:rsid w:val="00E70F5B"/>
    <w:rsid w:val="00E83372"/>
    <w:rsid w:val="00E92899"/>
    <w:rsid w:val="00EF4325"/>
    <w:rsid w:val="00F074C7"/>
    <w:rsid w:val="00F16F2D"/>
    <w:rsid w:val="00F1746E"/>
    <w:rsid w:val="00F74AFF"/>
    <w:rsid w:val="00FB168F"/>
    <w:rsid w:val="00FB56B4"/>
    <w:rsid w:val="00FC47E1"/>
    <w:rsid w:val="00FD5E4B"/>
    <w:rsid w:val="00F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Fedina_EM</cp:lastModifiedBy>
  <cp:revision>8</cp:revision>
  <cp:lastPrinted>2020-03-17T08:37:00Z</cp:lastPrinted>
  <dcterms:created xsi:type="dcterms:W3CDTF">2021-03-16T07:08:00Z</dcterms:created>
  <dcterms:modified xsi:type="dcterms:W3CDTF">2021-03-22T08:03:00Z</dcterms:modified>
</cp:coreProperties>
</file>