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84B" w:rsidRDefault="000D3E44">
      <w:pPr>
        <w:spacing w:after="0" w:line="259" w:lineRule="auto"/>
        <w:ind w:left="0" w:right="3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6864" cy="917448"/>
            <wp:effectExtent l="0" t="0" r="0" b="0"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6864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</w:t>
      </w:r>
    </w:p>
    <w:p w:rsidR="000B484B" w:rsidRDefault="000D3E44">
      <w:pPr>
        <w:spacing w:after="0" w:line="259" w:lineRule="auto"/>
        <w:ind w:left="0" w:right="29" w:firstLine="0"/>
        <w:jc w:val="center"/>
      </w:pPr>
      <w:r>
        <w:rPr>
          <w:sz w:val="40"/>
        </w:rPr>
        <w:t xml:space="preserve"> </w:t>
      </w:r>
    </w:p>
    <w:p w:rsidR="000B484B" w:rsidRDefault="000D3E44">
      <w:pPr>
        <w:spacing w:after="0" w:line="259" w:lineRule="auto"/>
        <w:ind w:right="133"/>
        <w:jc w:val="center"/>
      </w:pPr>
      <w:r>
        <w:rPr>
          <w:sz w:val="36"/>
        </w:rPr>
        <w:t xml:space="preserve">АДМИНИСТРАЦИЯ </w:t>
      </w:r>
    </w:p>
    <w:p w:rsidR="000B484B" w:rsidRDefault="000D3E44">
      <w:pPr>
        <w:spacing w:after="0" w:line="259" w:lineRule="auto"/>
        <w:ind w:right="133"/>
        <w:jc w:val="center"/>
      </w:pPr>
      <w:r>
        <w:rPr>
          <w:sz w:val="36"/>
        </w:rPr>
        <w:t xml:space="preserve">муниципального района «Мещовский район» </w:t>
      </w:r>
    </w:p>
    <w:p w:rsidR="000B484B" w:rsidRDefault="000D3E44">
      <w:pPr>
        <w:spacing w:after="0" w:line="259" w:lineRule="auto"/>
        <w:ind w:left="0" w:right="133" w:firstLine="0"/>
        <w:jc w:val="center"/>
      </w:pPr>
      <w:r>
        <w:rPr>
          <w:sz w:val="36"/>
        </w:rPr>
        <w:t xml:space="preserve"> </w:t>
      </w:r>
      <w:r>
        <w:rPr>
          <w:sz w:val="32"/>
        </w:rPr>
        <w:t xml:space="preserve">Калужской области </w:t>
      </w:r>
    </w:p>
    <w:p w:rsidR="000B484B" w:rsidRDefault="000D3E44">
      <w:pPr>
        <w:spacing w:after="165" w:line="259" w:lineRule="auto"/>
        <w:ind w:left="0" w:right="55" w:firstLine="0"/>
        <w:jc w:val="center"/>
      </w:pPr>
      <w:r>
        <w:rPr>
          <w:sz w:val="30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                                                      </w:t>
      </w:r>
      <w:r>
        <w:rPr>
          <w:sz w:val="44"/>
        </w:rPr>
        <w:t xml:space="preserve">ПОСТАНОВЛЕНИЕ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spacing w:after="71" w:line="259" w:lineRule="auto"/>
        <w:ind w:left="0" w:firstLine="0"/>
        <w:jc w:val="left"/>
      </w:pPr>
      <w:r>
        <w:rPr>
          <w:sz w:val="20"/>
        </w:rPr>
        <w:t xml:space="preserve">  </w:t>
      </w:r>
    </w:p>
    <w:p w:rsidR="000B484B" w:rsidRDefault="000D3E44">
      <w:pPr>
        <w:tabs>
          <w:tab w:val="center" w:pos="4249"/>
          <w:tab w:val="center" w:pos="7023"/>
        </w:tabs>
        <w:ind w:left="-15" w:firstLine="0"/>
        <w:jc w:val="left"/>
      </w:pPr>
      <w:r>
        <w:t xml:space="preserve">29 июля 2020 года                            </w:t>
      </w:r>
      <w:r>
        <w:tab/>
        <w:t xml:space="preserve">             </w:t>
      </w:r>
      <w:r>
        <w:tab/>
        <w:t xml:space="preserve">                              №  339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spacing w:after="11"/>
        <w:ind w:left="-5" w:right="3165"/>
        <w:jc w:val="left"/>
      </w:pPr>
      <w:r>
        <w:t xml:space="preserve">Об утверждении  муниципальной программы «Комплексное развитие сельских территорий муниципального района «Мещовский район» </w:t>
      </w:r>
    </w:p>
    <w:p w:rsidR="000B484B" w:rsidRDefault="000D3E44">
      <w:pPr>
        <w:spacing w:after="11"/>
        <w:ind w:left="-5"/>
        <w:jc w:val="left"/>
      </w:pPr>
      <w:r>
        <w:t xml:space="preserve">Калужской области»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 </w:t>
      </w:r>
    </w:p>
    <w:p w:rsidR="000B484B" w:rsidRDefault="000D3E44">
      <w:pPr>
        <w:ind w:left="-5" w:right="128"/>
      </w:pPr>
      <w:r>
        <w:t xml:space="preserve">           В соответствии со ст. 179 Бюджетного кодекса Российской Федерации, Федеральным законом от 06 октября 2003 года № 131 –ФЗ «Об общих принципах местного самоуправления в Российской Федерации»,  Решением районного Собрания  № 320 от  26 сентября 201</w:t>
      </w:r>
      <w:r>
        <w:t>9 года    «Основные направления бюджетной  и налоговой политики муниципального района «Мещовский район» на 2020 год и на плановый период  2021 – 2022 годов»,  Постановлением Главы администрации муниципального района «Мещовский район» от 21 сентября 2018 го</w:t>
      </w:r>
      <w:r>
        <w:t>да № 620 «О внесении изменений в постановление администрации муниципального района Мещовский район» от 30 августа 2013 года № 905    «Об утверждении Порядка разработки муниципальных программ  муниципального района «Мещовский район», их формирования реализа</w:t>
      </w:r>
      <w:r>
        <w:t xml:space="preserve">ции  и проведения оценки эффективности реализации»   </w:t>
      </w:r>
    </w:p>
    <w:p w:rsidR="000B484B" w:rsidRDefault="000D3E44">
      <w:pPr>
        <w:spacing w:after="11"/>
        <w:ind w:left="-5"/>
        <w:jc w:val="left"/>
      </w:pPr>
      <w:r>
        <w:t xml:space="preserve">                                           </w:t>
      </w:r>
      <w:r>
        <w:t xml:space="preserve">ПОСТАНОВЛЯЕТ: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numPr>
          <w:ilvl w:val="0"/>
          <w:numId w:val="1"/>
        </w:numPr>
      </w:pPr>
      <w:r>
        <w:t xml:space="preserve">Утвердить муниципальную программу «Комплексное развитие сельских территорий муниципального района «Мещовский район» Калужской области»  </w:t>
      </w:r>
    </w:p>
    <w:p w:rsidR="000B484B" w:rsidRDefault="000D3E44">
      <w:pPr>
        <w:ind w:left="-5"/>
      </w:pPr>
      <w:r>
        <w:t>(прил</w:t>
      </w:r>
      <w:r>
        <w:t xml:space="preserve">агается). </w:t>
      </w:r>
    </w:p>
    <w:p w:rsidR="000B484B" w:rsidRDefault="000D3E44">
      <w:pPr>
        <w:numPr>
          <w:ilvl w:val="0"/>
          <w:numId w:val="1"/>
        </w:numPr>
      </w:pPr>
      <w:r>
        <w:t xml:space="preserve">Настоящее постановление вступает в силу с момента его официального опубликования   и подлежит размещению на официальном сайте    администрации  муниципального района «Мещовский район» в течение 10 дней со дня опубликования. </w:t>
      </w:r>
    </w:p>
    <w:p w:rsidR="000B484B" w:rsidRDefault="000D3E44">
      <w:pPr>
        <w:numPr>
          <w:ilvl w:val="0"/>
          <w:numId w:val="1"/>
        </w:numPr>
      </w:pPr>
      <w:r>
        <w:t>Контроль за исполнен</w:t>
      </w:r>
      <w:r>
        <w:t xml:space="preserve">ием настоящего постановления возложить на заведующего отделом сельского хозяйства администрации муниципального района   Кошевого Ю.Ф.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ind w:left="-5"/>
      </w:pPr>
      <w:r>
        <w:lastRenderedPageBreak/>
        <w:t>Г</w:t>
      </w:r>
      <w:r>
        <w:t xml:space="preserve">лава администрации                                                                          В.Г. Поляков </w:t>
      </w:r>
      <w:r>
        <w:t xml:space="preserve">         </w:t>
      </w:r>
      <w:r>
        <w:t xml:space="preserve">                                                                                                                          Приложение </w:t>
      </w:r>
    </w:p>
    <w:p w:rsidR="000B484B" w:rsidRDefault="000D3E44">
      <w:pPr>
        <w:spacing w:after="0" w:line="239" w:lineRule="auto"/>
        <w:ind w:left="7512" w:firstLine="778"/>
        <w:jc w:val="left"/>
      </w:pPr>
      <w:r>
        <w:t xml:space="preserve">к постановлению администрации муниципального района </w:t>
      </w:r>
    </w:p>
    <w:p w:rsidR="000B484B" w:rsidRDefault="000D3E44">
      <w:pPr>
        <w:spacing w:after="14"/>
        <w:ind w:right="129"/>
        <w:jc w:val="right"/>
      </w:pPr>
      <w:r>
        <w:t xml:space="preserve">«Мещовского район» </w:t>
      </w:r>
    </w:p>
    <w:p w:rsidR="000B484B" w:rsidRDefault="000D3E44">
      <w:pPr>
        <w:spacing w:after="0" w:line="259" w:lineRule="auto"/>
        <w:ind w:left="0" w:right="65" w:firstLine="0"/>
        <w:jc w:val="right"/>
      </w:pPr>
      <w:r>
        <w:t xml:space="preserve"> </w:t>
      </w:r>
    </w:p>
    <w:p w:rsidR="000B484B" w:rsidRDefault="000D3E44">
      <w:pPr>
        <w:spacing w:after="14"/>
        <w:ind w:right="-7"/>
        <w:jc w:val="right"/>
      </w:pPr>
      <w:r>
        <w:t xml:space="preserve">  </w:t>
      </w:r>
      <w:r>
        <w:t xml:space="preserve">                                                                                                           от  29.07. 2020г.  №  339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spacing w:after="0" w:line="259" w:lineRule="auto"/>
        <w:ind w:left="0" w:firstLine="0"/>
        <w:jc w:val="center"/>
      </w:pPr>
      <w:r>
        <w:t xml:space="preserve">  </w:t>
      </w:r>
    </w:p>
    <w:p w:rsidR="000B484B" w:rsidRDefault="000D3E44">
      <w:pPr>
        <w:spacing w:after="11"/>
        <w:ind w:left="3434" w:right="2585" w:firstLine="977"/>
        <w:jc w:val="left"/>
      </w:pPr>
      <w:r>
        <w:t xml:space="preserve"> ПАСПОРТ муниципальной программы  </w:t>
      </w:r>
    </w:p>
    <w:p w:rsidR="000B484B" w:rsidRDefault="000D3E44">
      <w:pPr>
        <w:spacing w:after="12"/>
        <w:ind w:left="510" w:right="633"/>
        <w:jc w:val="center"/>
      </w:pPr>
      <w:r>
        <w:t xml:space="preserve">«КОМПЛЕКСНОЕ РАЗВИТИЕ СЕЛЬСКИХ ТЕРРИТОРИЙ </w:t>
      </w:r>
    </w:p>
    <w:p w:rsidR="000B484B" w:rsidRDefault="000D3E44">
      <w:pPr>
        <w:spacing w:after="12"/>
        <w:ind w:left="510" w:right="629"/>
        <w:jc w:val="center"/>
      </w:pPr>
      <w:r>
        <w:t xml:space="preserve"> МУНИЦИПАЛЬНОГО РАЙОНА «МЕЩОВСКИЙ РАЙОН» </w:t>
      </w:r>
    </w:p>
    <w:p w:rsidR="000B484B" w:rsidRDefault="000D3E44">
      <w:pPr>
        <w:spacing w:after="12"/>
        <w:ind w:left="510" w:right="631"/>
        <w:jc w:val="center"/>
      </w:pPr>
      <w:r>
        <w:t xml:space="preserve"> КАЛУЖСКОЙ ОБЛАСТИ» </w:t>
      </w:r>
    </w:p>
    <w:p w:rsidR="000B484B" w:rsidRDefault="000D3E44">
      <w:pPr>
        <w:spacing w:after="0" w:line="259" w:lineRule="auto"/>
        <w:ind w:left="0" w:firstLine="0"/>
        <w:jc w:val="center"/>
      </w:pPr>
      <w:r>
        <w:t xml:space="preserve"> </w:t>
      </w:r>
      <w: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207" w:type="dxa"/>
        <w:tblInd w:w="283" w:type="dxa"/>
        <w:tblCellMar>
          <w:top w:w="162" w:type="dxa"/>
          <w:left w:w="6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123"/>
        <w:gridCol w:w="994"/>
        <w:gridCol w:w="852"/>
        <w:gridCol w:w="850"/>
        <w:gridCol w:w="852"/>
        <w:gridCol w:w="850"/>
        <w:gridCol w:w="850"/>
        <w:gridCol w:w="852"/>
      </w:tblGrid>
      <w:tr w:rsidR="000B484B">
        <w:trPr>
          <w:trHeight w:val="17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t xml:space="preserve">1. </w:t>
            </w:r>
          </w:p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t xml:space="preserve">Ответственный исполнитель муниципальной программы 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2" w:line="238" w:lineRule="auto"/>
              <w:ind w:left="0" w:firstLine="0"/>
            </w:pPr>
            <w:r>
              <w:t xml:space="preserve"> Администрация (исполнительно-распорядительный орган) муниципального района «Мещовский район» Калужской области.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B484B">
        <w:trPr>
          <w:trHeight w:val="18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t xml:space="preserve"> 2. Цели муниципальной программы 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80" w:line="239" w:lineRule="auto"/>
              <w:ind w:left="0" w:right="65" w:firstLine="0"/>
            </w:pPr>
            <w:r>
              <w:t xml:space="preserve">    Создание условий для повышения качества жизни сельского населения,   увеличение объема ввода (приобретения) благоустроенного жилья сельским населением. </w:t>
            </w:r>
          </w:p>
          <w:p w:rsidR="000B484B" w:rsidRDefault="000D3E44">
            <w:pPr>
              <w:spacing w:after="55" w:line="259" w:lineRule="auto"/>
              <w:ind w:left="0" w:firstLine="0"/>
              <w:jc w:val="left"/>
            </w:pPr>
            <w:r>
              <w:t xml:space="preserve"> 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B484B">
        <w:trPr>
          <w:trHeight w:val="23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t xml:space="preserve">3. Задачи муниципальной программы 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numPr>
                <w:ilvl w:val="0"/>
                <w:numId w:val="10"/>
              </w:numPr>
              <w:spacing w:after="80" w:line="239" w:lineRule="auto"/>
              <w:ind w:firstLine="0"/>
              <w:jc w:val="left"/>
            </w:pPr>
            <w:r>
              <w:t xml:space="preserve">Обеспечение благоустроенным жильем граждан, проживающих на сельских территориях; предоставление социальных выплат на строительство (приобретение) жилья гражданам, проживающих на сельских территориях. </w:t>
            </w:r>
          </w:p>
          <w:p w:rsidR="000B484B" w:rsidRDefault="000D3E44">
            <w:pPr>
              <w:spacing w:after="0" w:line="259" w:lineRule="auto"/>
              <w:ind w:left="17" w:firstLine="0"/>
              <w:jc w:val="left"/>
            </w:pPr>
            <w:r>
              <w:t xml:space="preserve"> </w:t>
            </w:r>
          </w:p>
          <w:p w:rsidR="000B484B" w:rsidRDefault="000D3E44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</w:pPr>
            <w:r>
              <w:t xml:space="preserve">Повышение уровня занятости сельского населения.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B484B">
        <w:trPr>
          <w:trHeight w:val="17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t xml:space="preserve">4. Индикаторы муниципальной программы 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39" w:lineRule="auto"/>
              <w:ind w:left="0" w:right="1170" w:firstLine="0"/>
              <w:jc w:val="left"/>
            </w:pPr>
            <w:r>
              <w:t xml:space="preserve">1) Сохранение доли сельского населения в общей численности населения   Мещовского района Калужской области.  2) Повышение доли общей площади благоустроенных жилых помещений в сельских населенных пунктах. </w:t>
            </w:r>
          </w:p>
          <w:p w:rsidR="000B484B" w:rsidRDefault="000D3E44">
            <w:pPr>
              <w:spacing w:after="0" w:line="259" w:lineRule="auto"/>
              <w:ind w:left="17" w:firstLine="0"/>
              <w:jc w:val="left"/>
            </w:pPr>
            <w:r>
              <w:t xml:space="preserve">   </w:t>
            </w:r>
          </w:p>
        </w:tc>
      </w:tr>
      <w:tr w:rsidR="000B484B">
        <w:trPr>
          <w:trHeight w:val="17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5. Сроки и этапы реализации муниципальной программы 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2020 - 2025 годы, в один этап</w:t>
            </w:r>
            <w:r>
              <w:rPr>
                <w:color w:val="FF0000"/>
              </w:rPr>
              <w:t xml:space="preserve"> </w:t>
            </w:r>
          </w:p>
        </w:tc>
      </w:tr>
      <w:tr w:rsidR="000B484B">
        <w:trPr>
          <w:trHeight w:val="51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B484B">
        <w:trPr>
          <w:trHeight w:val="102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t xml:space="preserve">  6. Объемы финансирования муниципальной программы   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74" w:firstLine="353"/>
              <w:jc w:val="left"/>
            </w:pPr>
            <w:r>
              <w:t xml:space="preserve"> Источник финансирования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9" w:firstLine="10"/>
              <w:jc w:val="left"/>
            </w:pPr>
            <w:r>
              <w:t xml:space="preserve"> Объем финанс ирован ия </w:t>
            </w:r>
          </w:p>
        </w:tc>
        <w:tc>
          <w:tcPr>
            <w:tcW w:w="5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t xml:space="preserve">Оценка расходов по годам (тыс.руб.) </w:t>
            </w:r>
          </w:p>
        </w:tc>
      </w:tr>
      <w:tr w:rsidR="000B484B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03" w:firstLine="0"/>
              <w:jc w:val="left"/>
            </w:pPr>
            <w: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03" w:firstLine="0"/>
              <w:jc w:val="left"/>
            </w:pPr>
            <w:r>
              <w:t xml:space="preserve">2021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06" w:firstLine="0"/>
              <w:jc w:val="left"/>
            </w:pPr>
            <w:r>
              <w:t xml:space="preserve">2022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03" w:firstLine="0"/>
              <w:jc w:val="left"/>
            </w:pPr>
            <w:r>
              <w:t xml:space="preserve">2023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03" w:firstLine="0"/>
              <w:jc w:val="left"/>
            </w:pPr>
            <w:r>
              <w:t xml:space="preserve">2024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06" w:firstLine="0"/>
              <w:jc w:val="left"/>
            </w:pPr>
            <w:r>
              <w:t xml:space="preserve">2025 </w:t>
            </w:r>
          </w:p>
        </w:tc>
      </w:tr>
      <w:tr w:rsidR="000B484B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Всего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27416,2 10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3012,9 13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3866,1 40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3866,1 40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3866,1 40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6025,8 24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6779,0 53  </w:t>
            </w:r>
          </w:p>
        </w:tc>
      </w:tr>
      <w:tr w:rsidR="000B484B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В том числе по источникам финансирования: </w:t>
            </w:r>
          </w:p>
        </w:tc>
      </w:tr>
      <w:tr w:rsidR="000B484B">
        <w:trPr>
          <w:trHeight w:val="1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4" w:firstLine="0"/>
              <w:jc w:val="left"/>
            </w:pPr>
            <w:r>
              <w:t xml:space="preserve">средства бюджета муниципального района 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1355,81</w:t>
            </w:r>
          </w:p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34" w:firstLine="0"/>
            </w:pPr>
            <w:r>
              <w:rPr>
                <w:sz w:val="24"/>
              </w:rPr>
              <w:t>150,64</w:t>
            </w:r>
          </w:p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6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188,30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7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36" w:firstLine="0"/>
            </w:pPr>
            <w:r>
              <w:rPr>
                <w:sz w:val="24"/>
              </w:rPr>
              <w:t>188,30</w:t>
            </w:r>
          </w:p>
          <w:p w:rsidR="000B484B" w:rsidRDefault="000D3E44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7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34" w:firstLine="0"/>
            </w:pPr>
            <w:r>
              <w:rPr>
                <w:sz w:val="24"/>
              </w:rPr>
              <w:t>188,30</w:t>
            </w:r>
          </w:p>
          <w:p w:rsidR="000B484B" w:rsidRDefault="000D3E4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7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34" w:firstLine="0"/>
            </w:pPr>
            <w:r>
              <w:rPr>
                <w:sz w:val="24"/>
              </w:rPr>
              <w:t>301,29</w:t>
            </w:r>
          </w:p>
          <w:p w:rsidR="000B484B" w:rsidRDefault="000D3E4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36" w:firstLine="0"/>
            </w:pPr>
            <w:r>
              <w:rPr>
                <w:sz w:val="24"/>
              </w:rPr>
              <w:t>338,95</w:t>
            </w:r>
          </w:p>
          <w:p w:rsidR="000B484B" w:rsidRDefault="000D3E44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  </w:t>
            </w:r>
          </w:p>
        </w:tc>
      </w:tr>
      <w:tr w:rsidR="000B484B">
        <w:trPr>
          <w:trHeight w:val="14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средства областного и федерального бюджета **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17625,5 36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1958,3 93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34" w:firstLine="0"/>
            </w:pPr>
            <w:r>
              <w:rPr>
                <w:sz w:val="24"/>
              </w:rPr>
              <w:t>2447,9</w:t>
            </w:r>
          </w:p>
          <w:p w:rsidR="000B484B" w:rsidRDefault="000D3E44">
            <w:pPr>
              <w:spacing w:after="0" w:line="259" w:lineRule="auto"/>
              <w:ind w:left="242" w:firstLine="0"/>
              <w:jc w:val="left"/>
            </w:pPr>
            <w:r>
              <w:rPr>
                <w:sz w:val="24"/>
              </w:rPr>
              <w:t xml:space="preserve">91 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36" w:firstLine="0"/>
            </w:pPr>
            <w:r>
              <w:rPr>
                <w:sz w:val="24"/>
              </w:rPr>
              <w:t>2447,9</w:t>
            </w:r>
          </w:p>
          <w:p w:rsidR="000B484B" w:rsidRDefault="000D3E44">
            <w:pPr>
              <w:spacing w:after="0" w:line="259" w:lineRule="auto"/>
              <w:ind w:left="245" w:firstLine="0"/>
              <w:jc w:val="left"/>
            </w:pPr>
            <w:r>
              <w:rPr>
                <w:sz w:val="24"/>
              </w:rPr>
              <w:t xml:space="preserve">91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2447,9 91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3916,7 86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4406,3 84  </w:t>
            </w:r>
          </w:p>
        </w:tc>
      </w:tr>
      <w:tr w:rsidR="000B484B">
        <w:trPr>
          <w:trHeight w:val="8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1"/>
              <w:jc w:val="left"/>
            </w:pPr>
            <w:r>
              <w:t xml:space="preserve">Внебюджетные источники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4"/>
              </w:rPr>
              <w:t xml:space="preserve">8434,86 3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24"/>
              </w:rPr>
              <w:t xml:space="preserve">903,87 4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1229,8 42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1229,8 42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1229,8 42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1807,7 47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2033,7 16 </w:t>
            </w:r>
          </w:p>
        </w:tc>
      </w:tr>
    </w:tbl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38" w:lineRule="auto"/>
        <w:ind w:left="-15" w:right="128" w:firstLine="492"/>
      </w:pPr>
      <w:r>
        <w:rPr>
          <w:sz w:val="24"/>
        </w:rPr>
        <w:t xml:space="preserve"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 </w:t>
      </w:r>
    </w:p>
    <w:p w:rsidR="000B484B" w:rsidRDefault="000D3E44">
      <w:pPr>
        <w:spacing w:after="0" w:line="238" w:lineRule="auto"/>
        <w:ind w:left="-15" w:right="128" w:firstLine="492"/>
      </w:pPr>
      <w:r>
        <w:rPr>
          <w:sz w:val="24"/>
        </w:rPr>
        <w:t>** Объемы финансовых средств, направляемых на реализацию муниципальной программы из областного и федерального бюджета, ежегодно уточняются после принятия закона Калужской области об областном бюджете на очередной финансовый год (на очередной финансовый год</w:t>
      </w:r>
      <w:r>
        <w:rPr>
          <w:sz w:val="24"/>
        </w:rPr>
        <w:t xml:space="preserve"> и на плановый период).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right="65" w:firstLine="0"/>
        <w:jc w:val="center"/>
      </w:pPr>
      <w:r>
        <w:t xml:space="preserve"> </w:t>
      </w:r>
    </w:p>
    <w:p w:rsidR="000B484B" w:rsidRDefault="000D3E44">
      <w:pPr>
        <w:spacing w:after="12"/>
        <w:ind w:left="510" w:right="566"/>
        <w:jc w:val="center"/>
      </w:pPr>
      <w:r>
        <w:t xml:space="preserve">1. Приоритеты муниципальной политики в сфере реализации муниципальной программы </w:t>
      </w:r>
    </w:p>
    <w:p w:rsidR="000B484B" w:rsidRDefault="000D3E44">
      <w:pPr>
        <w:spacing w:after="0" w:line="259" w:lineRule="auto"/>
        <w:ind w:left="566" w:firstLine="0"/>
        <w:jc w:val="left"/>
      </w:pPr>
      <w:r>
        <w:t xml:space="preserve"> </w:t>
      </w:r>
    </w:p>
    <w:p w:rsidR="000B484B" w:rsidRDefault="000D3E44">
      <w:pPr>
        <w:numPr>
          <w:ilvl w:val="0"/>
          <w:numId w:val="2"/>
        </w:numPr>
        <w:ind w:right="66" w:firstLine="553"/>
      </w:pPr>
      <w:r>
        <w:lastRenderedPageBreak/>
        <w:t xml:space="preserve">Приоритеты государственной политики по комплексному развитию сельских территорий определены в: </w:t>
      </w:r>
    </w:p>
    <w:p w:rsidR="000B484B" w:rsidRDefault="000D3E44">
      <w:pPr>
        <w:numPr>
          <w:ilvl w:val="1"/>
          <w:numId w:val="2"/>
        </w:numPr>
        <w:ind w:right="128" w:firstLine="566"/>
      </w:pPr>
      <w:r>
        <w:t xml:space="preserve">Указе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444).  </w:t>
      </w:r>
    </w:p>
    <w:p w:rsidR="000B484B" w:rsidRDefault="000D3E44">
      <w:pPr>
        <w:numPr>
          <w:ilvl w:val="1"/>
          <w:numId w:val="2"/>
        </w:numPr>
        <w:ind w:right="128" w:firstLine="566"/>
      </w:pPr>
      <w:r>
        <w:t>Указе Президента Российской</w:t>
      </w:r>
      <w:r>
        <w:t xml:space="preserve"> Федерации от 31.12.2015 № 683 «О Стратегии национальной безопасности Российской Федерации»,  </w:t>
      </w:r>
    </w:p>
    <w:p w:rsidR="000B484B" w:rsidRDefault="000D3E44">
      <w:pPr>
        <w:numPr>
          <w:ilvl w:val="1"/>
          <w:numId w:val="2"/>
        </w:numPr>
        <w:spacing w:after="14"/>
        <w:ind w:right="128" w:firstLine="566"/>
      </w:pPr>
      <w:r>
        <w:t xml:space="preserve">Указе Президента Российской Федерации от 30.01.2010 № 120 «Об утверждении </w:t>
      </w:r>
    </w:p>
    <w:p w:rsidR="000B484B" w:rsidRDefault="000D3E44">
      <w:pPr>
        <w:ind w:left="-5"/>
      </w:pPr>
      <w:r>
        <w:t xml:space="preserve">Доктрины продовольственной безопасности Российской Федерации»,  </w:t>
      </w:r>
    </w:p>
    <w:p w:rsidR="000B484B" w:rsidRDefault="000D3E44">
      <w:pPr>
        <w:numPr>
          <w:ilvl w:val="1"/>
          <w:numId w:val="2"/>
        </w:numPr>
        <w:ind w:right="128" w:firstLine="566"/>
      </w:pPr>
      <w:r>
        <w:t>Концепции долгосрочно</w:t>
      </w:r>
      <w:r>
        <w:t>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 (в ред. распоряжения Правительства Российской Федерации от 08.08.2009 № 1121-р, постановл</w:t>
      </w:r>
      <w:r>
        <w:t>ений Правительства Российской Федерации от 10.02.2017 № 172, от 28.09.2018 № 1151) (далее 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</w:t>
      </w:r>
      <w:r>
        <w:t xml:space="preserve"> от 17.11.2008         № 1662-р),  </w:t>
      </w:r>
    </w:p>
    <w:p w:rsidR="000B484B" w:rsidRDefault="000D3E44">
      <w:pPr>
        <w:numPr>
          <w:ilvl w:val="1"/>
          <w:numId w:val="2"/>
        </w:numPr>
        <w:spacing w:after="0" w:line="259" w:lineRule="auto"/>
        <w:ind w:right="128" w:firstLine="566"/>
      </w:pPr>
      <w:r>
        <w:t xml:space="preserve">Федеральном законе «О развитии сельского хозяйства» №264-ФЗ от 29.12.2006г.  </w:t>
      </w:r>
    </w:p>
    <w:p w:rsidR="000B484B" w:rsidRDefault="000D3E44">
      <w:pPr>
        <w:numPr>
          <w:ilvl w:val="1"/>
          <w:numId w:val="2"/>
        </w:numPr>
        <w:ind w:right="128" w:firstLine="566"/>
      </w:pPr>
      <w:r>
        <w:t>Государственной программе Российской Федерации «Комплексное развитие сельских территорий», утвержденной постановлением Правительства РФ от 31.</w:t>
      </w:r>
      <w:r>
        <w:t xml:space="preserve">05.2019г         </w:t>
      </w:r>
    </w:p>
    <w:p w:rsidR="000B484B" w:rsidRDefault="000D3E44">
      <w:pPr>
        <w:ind w:left="-5" w:right="131"/>
      </w:pPr>
      <w:r>
        <w:t xml:space="preserve">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 </w:t>
      </w:r>
    </w:p>
    <w:p w:rsidR="000B484B" w:rsidRDefault="000D3E44">
      <w:pPr>
        <w:numPr>
          <w:ilvl w:val="1"/>
          <w:numId w:val="2"/>
        </w:numPr>
        <w:ind w:right="128" w:firstLine="566"/>
      </w:pPr>
      <w:r>
        <w:t>Государственной программе развития сельского хоз</w:t>
      </w:r>
      <w:r>
        <w:t>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«О Государственной программе развития сельского хозяйства и регулирования рынков сельск</w:t>
      </w:r>
      <w:r>
        <w:t xml:space="preserve">охозяйственной продукции, сырья и продовольствия» (в ред. постановлений Правительства Российской Федерации от 15.04.2014 № 315, от 19.12.2014 № 1421, от </w:t>
      </w:r>
    </w:p>
    <w:p w:rsidR="000B484B" w:rsidRDefault="000D3E44">
      <w:pPr>
        <w:ind w:left="-5"/>
      </w:pPr>
      <w:r>
        <w:t xml:space="preserve">13.01.2017 № 7, от 31.03.2017 № 396, от 29.07.2017 № 902, от 10.11.2017 № 1347, от </w:t>
      </w:r>
    </w:p>
    <w:p w:rsidR="000B484B" w:rsidRDefault="000D3E44">
      <w:pPr>
        <w:ind w:left="-5"/>
      </w:pPr>
      <w:r>
        <w:t>13.12.2017 № 1544,</w:t>
      </w:r>
      <w:r>
        <w:t xml:space="preserve"> от 01.03.2018 № 214, от 31.07.2018 № 890, от 27.08.2018 № 1002, от 06.09.2018 № 1063, от 30.11.2018 № 1443, от 08.02.2019 № 98),  </w:t>
      </w:r>
    </w:p>
    <w:p w:rsidR="000B484B" w:rsidRDefault="000D3E44">
      <w:pPr>
        <w:numPr>
          <w:ilvl w:val="1"/>
          <w:numId w:val="2"/>
        </w:numPr>
        <w:ind w:right="128" w:firstLine="566"/>
      </w:pPr>
      <w:r>
        <w:t>Стратегии устойчивого развития сельских территорий Российской Федерации на период до 2030 года, утвержденной распоряжением П</w:t>
      </w:r>
      <w:r>
        <w:t>равительства Российской Федерации от 02.02.2015 № 151-р (в ред. распоряжения Правительства Российской Федерации от</w:t>
      </w:r>
      <w:r>
        <w:rPr>
          <w:color w:val="392C69"/>
        </w:rPr>
        <w:t xml:space="preserve"> </w:t>
      </w:r>
      <w:r>
        <w:t xml:space="preserve">13.01.2017 № 8-р),  </w:t>
      </w:r>
    </w:p>
    <w:p w:rsidR="000B484B" w:rsidRDefault="000D3E44">
      <w:pPr>
        <w:numPr>
          <w:ilvl w:val="1"/>
          <w:numId w:val="2"/>
        </w:numPr>
        <w:ind w:right="128" w:firstLine="566"/>
      </w:pPr>
      <w:r>
        <w:t>Стратегии пространственного развития Российской Федерации на период до 2025 года, утвержденной распоряжением Правительст</w:t>
      </w:r>
      <w:r>
        <w:t xml:space="preserve">ва РФ от 13.02.2019 № 207-р «Об утверждении Стратегии пространственного развития Российской Федерации на период до 2025 года», </w:t>
      </w:r>
    </w:p>
    <w:p w:rsidR="000B484B" w:rsidRDefault="000D3E44">
      <w:pPr>
        <w:numPr>
          <w:ilvl w:val="1"/>
          <w:numId w:val="2"/>
        </w:numPr>
        <w:ind w:right="128" w:firstLine="566"/>
      </w:pPr>
      <w:r>
        <w:t>Стратегии социально-экономического развития Калужской области до 2030 года, одобренной постановлением Правительства Калужской об</w:t>
      </w:r>
      <w:r>
        <w:t xml:space="preserve">ласти от </w:t>
      </w:r>
      <w:r>
        <w:lastRenderedPageBreak/>
        <w:t>29.06.2009 № 250 «О Стратегии социально-экономического развития Калужской области до 2030 года» (в ред. постановлений Правительства Калужской области от 13.07.2012 № 353, от 26.08.2014         № 506, от 12.02.2016 № 89, от 25.05.2017 № 318) (далее</w:t>
      </w:r>
      <w:r>
        <w:t xml:space="preserve"> - Стратегия социальноэкономического развития Калужской области до 2030 года, одобренная постановлением Правительства Калужской области от 29.06.2009 № 250).  </w:t>
      </w:r>
    </w:p>
    <w:p w:rsidR="000B484B" w:rsidRDefault="000D3E44">
      <w:pPr>
        <w:numPr>
          <w:ilvl w:val="0"/>
          <w:numId w:val="2"/>
        </w:numPr>
        <w:ind w:right="66" w:firstLine="553"/>
      </w:pPr>
      <w:r>
        <w:t>Основные цели муниципальной программы в муниципальном районе «Мещовский район» Калужской области</w:t>
      </w:r>
      <w:r>
        <w:t xml:space="preserve"> по обеспечению устойчивого комплексного развития сельских территорий следующие: </w:t>
      </w:r>
    </w:p>
    <w:p w:rsidR="000B484B" w:rsidRDefault="000D3E44">
      <w:pPr>
        <w:numPr>
          <w:ilvl w:val="1"/>
          <w:numId w:val="2"/>
        </w:numPr>
        <w:spacing w:after="67"/>
        <w:ind w:right="128" w:firstLine="566"/>
      </w:pPr>
      <w:r>
        <w:t xml:space="preserve">Создание условий для повышения качества жизни сельского населения,   увеличение объема ввода (приобретения) благоустроенного жилья сельским населением. </w:t>
      </w:r>
    </w:p>
    <w:p w:rsidR="000B484B" w:rsidRDefault="000D3E44">
      <w:pPr>
        <w:ind w:left="-5" w:right="131"/>
      </w:pPr>
      <w:r>
        <w:t xml:space="preserve">   Названные цели определяют приоритетные направления муниципальной программы в муниципальном районе «Мещовский район» Калужской области по обеспечению комплексного и системного развития сельских территорий:  в том числе путем улучшения жилищных условий, о</w:t>
      </w:r>
      <w:r>
        <w:t xml:space="preserve">беспечения коммунальной инфраструктурой,    водоснабжением и водоотведением, газо-, энергоснабжением; </w:t>
      </w:r>
    </w:p>
    <w:p w:rsidR="000B484B" w:rsidRDefault="000D3E44">
      <w:pPr>
        <w:spacing w:after="0" w:line="259" w:lineRule="auto"/>
        <w:ind w:left="566" w:firstLine="0"/>
        <w:jc w:val="left"/>
      </w:pPr>
      <w:r>
        <w:t xml:space="preserve">  </w:t>
      </w:r>
    </w:p>
    <w:p w:rsidR="000B484B" w:rsidRDefault="000D3E44">
      <w:pPr>
        <w:numPr>
          <w:ilvl w:val="1"/>
          <w:numId w:val="2"/>
        </w:numPr>
        <w:ind w:right="128" w:firstLine="566"/>
      </w:pPr>
      <w:r>
        <w:t>Укрепление кадрового обеспечения развития сельских территорий, в т. ч. содействие сельскохозяйственным товаропроизводителям в обеспечении квалифициров</w:t>
      </w:r>
      <w:r>
        <w:t xml:space="preserve">анными специалистами;  </w:t>
      </w:r>
    </w:p>
    <w:p w:rsidR="000B484B" w:rsidRDefault="000D3E44">
      <w:pPr>
        <w:ind w:left="-15" w:right="132" w:firstLine="566"/>
      </w:pPr>
      <w:r>
        <w:t xml:space="preserve">2.3.. Реализация мер по социально-экономическому развитию сельских территорий, повышение доступности услуг отраслей социальной сферы будут способствовать сохранению и развитию человеческого капитала.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numPr>
          <w:ilvl w:val="2"/>
          <w:numId w:val="3"/>
        </w:numPr>
        <w:spacing w:after="12"/>
        <w:ind w:right="314" w:hanging="259"/>
        <w:jc w:val="left"/>
      </w:pPr>
      <w:r>
        <w:t>Цели задачи   муниципальной</w:t>
      </w:r>
      <w:r>
        <w:t xml:space="preserve"> программы </w:t>
      </w:r>
    </w:p>
    <w:p w:rsidR="000B484B" w:rsidRDefault="000D3E44">
      <w:pPr>
        <w:spacing w:after="0" w:line="259" w:lineRule="auto"/>
        <w:ind w:left="0" w:right="65" w:firstLine="0"/>
        <w:jc w:val="center"/>
      </w:pPr>
      <w:r>
        <w:t xml:space="preserve"> </w:t>
      </w:r>
    </w:p>
    <w:p w:rsidR="000B484B" w:rsidRDefault="000D3E44">
      <w:pPr>
        <w:ind w:left="139" w:firstLine="406"/>
      </w:pPr>
      <w:r>
        <w:t xml:space="preserve">            </w:t>
      </w:r>
      <w:r>
        <w:t xml:space="preserve"> </w:t>
      </w:r>
      <w:r>
        <w:t xml:space="preserve"> </w:t>
      </w:r>
      <w:r>
        <w:t xml:space="preserve">   Создание условий для повышения качества жизни сельского населения; увеличение объема ввода (приобретения) благоустроенного жилья сельским населением. </w:t>
      </w:r>
    </w:p>
    <w:p w:rsidR="000B484B" w:rsidRDefault="000D3E44">
      <w:pPr>
        <w:spacing w:after="0" w:line="259" w:lineRule="auto"/>
        <w:ind w:left="0" w:right="65" w:firstLine="0"/>
        <w:jc w:val="center"/>
      </w:pPr>
      <w:r>
        <w:t xml:space="preserve"> </w:t>
      </w:r>
    </w:p>
    <w:p w:rsidR="000B484B" w:rsidRDefault="000D3E44">
      <w:pPr>
        <w:numPr>
          <w:ilvl w:val="2"/>
          <w:numId w:val="3"/>
        </w:numPr>
        <w:spacing w:after="11"/>
        <w:ind w:right="314" w:hanging="259"/>
        <w:jc w:val="left"/>
      </w:pPr>
      <w:r>
        <w:t xml:space="preserve">Задачи    муниципальной программы </w:t>
      </w:r>
    </w:p>
    <w:p w:rsidR="000B484B" w:rsidRDefault="000D3E44">
      <w:pPr>
        <w:spacing w:after="52" w:line="259" w:lineRule="auto"/>
        <w:ind w:left="540" w:firstLine="0"/>
        <w:jc w:val="left"/>
      </w:pPr>
      <w:r>
        <w:t xml:space="preserve">   </w:t>
      </w:r>
      <w:r>
        <w:t xml:space="preserve">  </w:t>
      </w:r>
    </w:p>
    <w:p w:rsidR="000B484B" w:rsidRDefault="000D3E44">
      <w:pPr>
        <w:spacing w:after="70"/>
        <w:ind w:left="-5" w:right="130"/>
      </w:pPr>
      <w:r>
        <w:t xml:space="preserve">         3.1  Обеспечение благоустроенным жильем граждан, проживающих на сельских территориях; предоставление социальных выплат на строительство (приобретение) жилья гражданам, проживающих на сельских территориях. </w:t>
      </w:r>
    </w:p>
    <w:p w:rsidR="000B484B" w:rsidRDefault="000D3E44">
      <w:pPr>
        <w:spacing w:after="66"/>
        <w:ind w:left="576"/>
      </w:pPr>
      <w:r>
        <w:t xml:space="preserve"> 3.2  Повышение уровня занятости сельског</w:t>
      </w:r>
      <w:r>
        <w:t xml:space="preserve">о населения; </w:t>
      </w:r>
    </w:p>
    <w:p w:rsidR="000B484B" w:rsidRDefault="000D3E44">
      <w:pPr>
        <w:spacing w:after="63"/>
        <w:ind w:left="-5"/>
        <w:jc w:val="left"/>
      </w:pPr>
      <w:r>
        <w:t xml:space="preserve">                                  4.  Индикаторы муниципальной программы      </w:t>
      </w:r>
    </w:p>
    <w:p w:rsidR="000B484B" w:rsidRDefault="000D3E44">
      <w:pPr>
        <w:spacing w:after="70"/>
        <w:ind w:left="-5"/>
      </w:pPr>
      <w:r>
        <w:t xml:space="preserve">      Сохранение доли сельского населения в общей численности населения Мещовского района Калужской области; </w:t>
      </w:r>
    </w:p>
    <w:p w:rsidR="000B484B" w:rsidRDefault="000D3E44">
      <w:pPr>
        <w:spacing w:after="67"/>
        <w:ind w:left="-5"/>
      </w:pPr>
      <w:r>
        <w:t xml:space="preserve">          -   Повышение  доли общей площади благоустр</w:t>
      </w:r>
      <w:r>
        <w:t xml:space="preserve">оенных жилых помещений в сельских населенных пунктах; </w:t>
      </w:r>
    </w:p>
    <w:p w:rsidR="000B484B" w:rsidRDefault="000D3E44">
      <w:pPr>
        <w:spacing w:after="73"/>
        <w:ind w:left="-5" w:right="130"/>
      </w:pPr>
      <w:r>
        <w:t xml:space="preserve">      Обеспечит создание условий для увеличения объема ввода (приобретения) жилья сельским населением. За период действия муниципальной программы объем ввода (приобретения) жилья для граждан, проживающ</w:t>
      </w:r>
      <w:r>
        <w:t xml:space="preserve">их на сельских территориях, составит не менее  650 кв.м. </w:t>
      </w:r>
    </w:p>
    <w:p w:rsidR="000B484B" w:rsidRDefault="000D3E44">
      <w:pPr>
        <w:spacing w:after="66"/>
        <w:ind w:left="576"/>
        <w:jc w:val="left"/>
      </w:pPr>
      <w:r>
        <w:lastRenderedPageBreak/>
        <w:t xml:space="preserve">                        </w:t>
      </w:r>
      <w:r>
        <w:t xml:space="preserve">5. Сроки и этапы реализации муниципальной программы </w:t>
      </w:r>
    </w:p>
    <w:p w:rsidR="000B484B" w:rsidRDefault="000D3E44">
      <w:pPr>
        <w:ind w:left="576"/>
      </w:pPr>
      <w:r>
        <w:t xml:space="preserve">Сроки муниципальной программы  2020- 2025 годы, в один этап </w:t>
      </w:r>
    </w:p>
    <w:p w:rsidR="000B484B" w:rsidRDefault="000B484B">
      <w:pPr>
        <w:sectPr w:rsidR="000B484B">
          <w:footerReference w:type="even" r:id="rId8"/>
          <w:footerReference w:type="default" r:id="rId9"/>
          <w:footerReference w:type="first" r:id="rId10"/>
          <w:pgSz w:w="11906" w:h="16838"/>
          <w:pgMar w:top="566" w:right="439" w:bottom="1197" w:left="1133" w:header="720" w:footer="720" w:gutter="0"/>
          <w:cols w:space="720"/>
          <w:titlePg/>
        </w:sectPr>
      </w:pPr>
    </w:p>
    <w:p w:rsidR="000B484B" w:rsidRDefault="000D3E44">
      <w:pPr>
        <w:spacing w:after="11"/>
        <w:ind w:left="-5"/>
        <w:jc w:val="left"/>
      </w:pPr>
      <w:r>
        <w:t xml:space="preserve">                                        4.1. Индикаторы достижения цели и решения задач муниципальной программы </w:t>
      </w:r>
    </w:p>
    <w:p w:rsidR="000B484B" w:rsidRDefault="000D3E44">
      <w:pPr>
        <w:spacing w:after="77" w:line="259" w:lineRule="auto"/>
        <w:ind w:left="37" w:firstLine="0"/>
        <w:jc w:val="center"/>
      </w:pPr>
      <w:r>
        <w:rPr>
          <w:sz w:val="16"/>
        </w:rPr>
        <w:t xml:space="preserve"> </w:t>
      </w:r>
    </w:p>
    <w:p w:rsidR="000B484B" w:rsidRDefault="000D3E44">
      <w:pPr>
        <w:ind w:left="550"/>
      </w:pPr>
      <w:r>
        <w:t xml:space="preserve">Эффективность реализации муниципальной программы будет ежегодно оцениваться на основании следующих индикаторов: </w:t>
      </w:r>
    </w:p>
    <w:p w:rsidR="000B484B" w:rsidRDefault="000D3E44">
      <w:pPr>
        <w:spacing w:after="86" w:line="259" w:lineRule="auto"/>
        <w:ind w:left="37" w:firstLine="0"/>
        <w:jc w:val="center"/>
      </w:pPr>
      <w:r>
        <w:rPr>
          <w:sz w:val="16"/>
        </w:rPr>
        <w:t xml:space="preserve"> </w:t>
      </w:r>
    </w:p>
    <w:p w:rsidR="000B484B" w:rsidRDefault="000D3E44">
      <w:pPr>
        <w:spacing w:after="11"/>
        <w:ind w:left="-5"/>
        <w:jc w:val="left"/>
      </w:pPr>
      <w:r>
        <w:rPr>
          <w:sz w:val="16"/>
        </w:rPr>
        <w:t xml:space="preserve">                                                     </w:t>
      </w:r>
      <w:r>
        <w:t>СВЕДЕНИЯ О ПОКАЗАТЕЛЯХ МУНИЦИПАЛЬНОЙ ПРОГРАММЫ И ИХ ЗНАЧЕНИЯХ</w:t>
      </w:r>
      <w:r>
        <w:rPr>
          <w:sz w:val="16"/>
        </w:rPr>
        <w:t xml:space="preserve"> </w:t>
      </w:r>
    </w:p>
    <w:p w:rsidR="000B484B" w:rsidRDefault="000D3E44">
      <w:pPr>
        <w:spacing w:after="0" w:line="259" w:lineRule="auto"/>
        <w:ind w:left="37" w:firstLine="0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233" w:type="dxa"/>
        <w:tblInd w:w="-62" w:type="dxa"/>
        <w:tblCellMar>
          <w:top w:w="145" w:type="dxa"/>
          <w:left w:w="6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5388"/>
        <w:gridCol w:w="1135"/>
        <w:gridCol w:w="991"/>
        <w:gridCol w:w="994"/>
        <w:gridCol w:w="991"/>
        <w:gridCol w:w="994"/>
        <w:gridCol w:w="991"/>
        <w:gridCol w:w="994"/>
        <w:gridCol w:w="994"/>
        <w:gridCol w:w="991"/>
      </w:tblGrid>
      <w:tr w:rsidR="000B484B">
        <w:trPr>
          <w:trHeight w:val="514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99" w:firstLine="0"/>
              <w:jc w:val="left"/>
            </w:pPr>
            <w:r>
              <w:t xml:space="preserve">№ </w:t>
            </w:r>
          </w:p>
          <w:p w:rsidR="000B484B" w:rsidRDefault="000D3E44">
            <w:pPr>
              <w:spacing w:after="0" w:line="259" w:lineRule="auto"/>
              <w:ind w:left="115" w:firstLine="0"/>
              <w:jc w:val="left"/>
            </w:pPr>
            <w:r>
              <w:t xml:space="preserve"> п/п </w:t>
            </w:r>
          </w:p>
        </w:tc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7" w:firstLine="0"/>
              <w:jc w:val="center"/>
            </w:pPr>
            <w:r>
              <w:t xml:space="preserve">Наименование индикатора </w:t>
            </w:r>
          </w:p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 xml:space="preserve">Единица измерен ия </w:t>
            </w:r>
          </w:p>
        </w:tc>
        <w:tc>
          <w:tcPr>
            <w:tcW w:w="79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5" w:firstLine="0"/>
              <w:jc w:val="center"/>
            </w:pPr>
            <w:r>
              <w:t xml:space="preserve">Значение по годам </w:t>
            </w:r>
          </w:p>
        </w:tc>
      </w:tr>
      <w:tr w:rsidR="000B484B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64" w:line="237" w:lineRule="auto"/>
              <w:ind w:left="0" w:firstLine="27"/>
              <w:jc w:val="center"/>
            </w:pPr>
            <w:r>
              <w:rPr>
                <w:sz w:val="16"/>
              </w:rPr>
              <w:t xml:space="preserve">Год, предшеству ющий году разработки муниципаль ной </w:t>
            </w:r>
          </w:p>
          <w:p w:rsidR="000B484B" w:rsidRDefault="000D3E44">
            <w:pPr>
              <w:spacing w:after="0" w:line="259" w:lineRule="auto"/>
              <w:ind w:left="46" w:firstLine="0"/>
              <w:jc w:val="left"/>
            </w:pPr>
            <w:r>
              <w:rPr>
                <w:sz w:val="16"/>
              </w:rPr>
              <w:t>программы</w:t>
            </w: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86" w:firstLine="0"/>
              <w:jc w:val="left"/>
            </w:pPr>
            <w:r>
              <w:t xml:space="preserve">(2018)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64" w:line="237" w:lineRule="auto"/>
              <w:ind w:left="0" w:firstLine="0"/>
              <w:jc w:val="center"/>
            </w:pPr>
            <w:r>
              <w:rPr>
                <w:sz w:val="16"/>
              </w:rPr>
              <w:t xml:space="preserve">Год разработки муниципаль ной </w:t>
            </w:r>
          </w:p>
          <w:p w:rsidR="000B484B" w:rsidRDefault="000D3E44">
            <w:pPr>
              <w:spacing w:after="0" w:line="259" w:lineRule="auto"/>
              <w:ind w:left="46" w:firstLine="0"/>
              <w:jc w:val="left"/>
            </w:pPr>
            <w:r>
              <w:rPr>
                <w:sz w:val="16"/>
              </w:rPr>
              <w:t>программы</w:t>
            </w: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86" w:firstLine="0"/>
              <w:jc w:val="left"/>
            </w:pPr>
            <w:r>
              <w:t xml:space="preserve">(2019) </w:t>
            </w: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t xml:space="preserve">Годы реализации муниципальной программы </w:t>
            </w:r>
          </w:p>
        </w:tc>
      </w:tr>
      <w:tr w:rsidR="000B484B">
        <w:trPr>
          <w:trHeight w:val="1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5" w:firstLine="0"/>
              <w:jc w:val="center"/>
            </w:pPr>
            <w:r>
              <w:t xml:space="preserve">2020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4" w:firstLine="0"/>
              <w:jc w:val="center"/>
            </w:pPr>
            <w:r>
              <w:t xml:space="preserve">2021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4" w:firstLine="0"/>
              <w:jc w:val="center"/>
            </w:pPr>
            <w:r>
              <w:t xml:space="preserve">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3" w:firstLine="0"/>
              <w:jc w:val="center"/>
            </w:pPr>
            <w:r>
              <w:t xml:space="preserve">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5" w:firstLine="0"/>
              <w:jc w:val="center"/>
            </w:pPr>
            <w:r>
              <w:t xml:space="preserve">2024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4" w:firstLine="0"/>
              <w:jc w:val="center"/>
            </w:pPr>
            <w:r>
              <w:t xml:space="preserve">2025 </w:t>
            </w:r>
          </w:p>
        </w:tc>
      </w:tr>
      <w:tr w:rsidR="000B484B">
        <w:trPr>
          <w:trHeight w:val="511"/>
        </w:trPr>
        <w:tc>
          <w:tcPr>
            <w:tcW w:w="152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t>«Комплексное развитие сельских территорий в Мещовском районе Калужской области»</w:t>
            </w:r>
            <w:r>
              <w:rPr>
                <w:sz w:val="25"/>
              </w:rPr>
              <w:t xml:space="preserve"> </w:t>
            </w:r>
          </w:p>
        </w:tc>
      </w:tr>
      <w:tr w:rsidR="000B484B">
        <w:trPr>
          <w:trHeight w:val="139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5"/>
              </w:rPr>
              <w:t xml:space="preserve">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39" w:lineRule="auto"/>
              <w:ind w:left="0" w:right="732" w:firstLine="0"/>
            </w:pPr>
            <w:r>
              <w:t xml:space="preserve">Объем ввода  (приобретения) жилья,  для граждан, проживающих на сельских территориях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5"/>
              </w:rPr>
              <w:t xml:space="preserve">кв.м.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5"/>
              </w:rPr>
              <w:t xml:space="preserve">33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5"/>
              </w:rPr>
              <w:t xml:space="preserve">90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5"/>
              </w:rPr>
              <w:t xml:space="preserve">72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5"/>
              </w:rPr>
              <w:t xml:space="preserve">90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5"/>
              </w:rPr>
              <w:t xml:space="preserve">90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5"/>
              </w:rPr>
              <w:t xml:space="preserve">90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5"/>
              </w:rPr>
              <w:t xml:space="preserve">144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5"/>
              </w:rPr>
              <w:t xml:space="preserve"> 162 </w:t>
            </w:r>
          </w:p>
        </w:tc>
      </w:tr>
      <w:tr w:rsidR="000B484B">
        <w:trPr>
          <w:trHeight w:val="81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5"/>
              </w:rPr>
              <w:t xml:space="preserve">2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 xml:space="preserve">Доля общей площади благоустроенных жилых помещений в сельских населенных пунктах 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5"/>
              </w:rPr>
              <w:t xml:space="preserve">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5"/>
              </w:rPr>
              <w:t xml:space="preserve">29,67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23" w:firstLine="0"/>
              <w:jc w:val="left"/>
            </w:pPr>
            <w:r>
              <w:rPr>
                <w:sz w:val="25"/>
              </w:rPr>
              <w:t xml:space="preserve"> 29,78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23" w:firstLine="0"/>
              <w:jc w:val="left"/>
            </w:pPr>
            <w:r>
              <w:rPr>
                <w:sz w:val="25"/>
              </w:rPr>
              <w:t xml:space="preserve"> 29,79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5"/>
              </w:rPr>
              <w:t xml:space="preserve">29,8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5"/>
              </w:rPr>
              <w:t xml:space="preserve">29,82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5"/>
              </w:rPr>
              <w:t xml:space="preserve">29,84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5"/>
              </w:rPr>
              <w:t xml:space="preserve">29,87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5"/>
              </w:rPr>
              <w:t xml:space="preserve">30,0 </w:t>
            </w:r>
          </w:p>
        </w:tc>
      </w:tr>
      <w:tr w:rsidR="000B484B">
        <w:trPr>
          <w:trHeight w:val="111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5"/>
              </w:rPr>
              <w:t xml:space="preserve">3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3" w:firstLine="0"/>
            </w:pPr>
            <w:r>
              <w:t xml:space="preserve">Сохранение доли сельского населения в общей численности населения Мещовского района Калужской области </w:t>
            </w:r>
            <w:r>
              <w:t xml:space="preserve">(на уровне не менее)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5"/>
              </w:rPr>
              <w:t xml:space="preserve">%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5"/>
              </w:rP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5"/>
              </w:rPr>
              <w:t xml:space="preserve">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5"/>
              </w:rP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5"/>
              </w:rPr>
              <w:t xml:space="preserve">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5"/>
              </w:rP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5"/>
              </w:rPr>
              <w:t xml:space="preserve">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5"/>
              </w:rPr>
              <w:t xml:space="preserve">100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5"/>
              </w:rPr>
              <w:t xml:space="preserve">100 </w:t>
            </w:r>
          </w:p>
        </w:tc>
      </w:tr>
      <w:tr w:rsidR="000B484B">
        <w:trPr>
          <w:trHeight w:val="111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5"/>
              </w:rPr>
              <w:t xml:space="preserve">4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4" w:firstLine="0"/>
            </w:pPr>
            <w:r>
              <w:t>Уровень занятости сельского населения, в том числе прошедшего дополнительное обучение (переобучение)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5"/>
              </w:rPr>
              <w:t xml:space="preserve">%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5"/>
              </w:rPr>
              <w:t xml:space="preserve">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5"/>
              </w:rPr>
              <w:t xml:space="preserve">30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5"/>
              </w:rPr>
              <w:t>35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5"/>
              </w:rPr>
              <w:t>35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5"/>
              </w:rPr>
              <w:t>40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5"/>
              </w:rPr>
              <w:t>40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5"/>
              </w:rPr>
              <w:t>45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5"/>
              </w:rPr>
              <w:t>50</w:t>
            </w:r>
            <w:r>
              <w:t xml:space="preserve"> </w:t>
            </w:r>
          </w:p>
        </w:tc>
      </w:tr>
    </w:tbl>
    <w:p w:rsidR="000B484B" w:rsidRDefault="000D3E44">
      <w:pPr>
        <w:spacing w:after="0" w:line="259" w:lineRule="auto"/>
        <w:ind w:left="566" w:firstLine="0"/>
        <w:jc w:val="left"/>
      </w:pPr>
      <w:r>
        <w:t xml:space="preserve"> </w:t>
      </w:r>
    </w:p>
    <w:p w:rsidR="000B484B" w:rsidRDefault="000D3E44">
      <w:pPr>
        <w:spacing w:after="0" w:line="259" w:lineRule="auto"/>
        <w:ind w:left="566" w:firstLine="0"/>
        <w:jc w:val="left"/>
      </w:pPr>
      <w:r>
        <w:t xml:space="preserve"> </w:t>
      </w:r>
    </w:p>
    <w:p w:rsidR="000B484B" w:rsidRDefault="000D3E44">
      <w:pPr>
        <w:spacing w:after="0" w:line="259" w:lineRule="auto"/>
        <w:ind w:left="566" w:firstLine="0"/>
        <w:jc w:val="left"/>
      </w:pPr>
      <w:r>
        <w:t xml:space="preserve"> </w:t>
      </w:r>
    </w:p>
    <w:p w:rsidR="000B484B" w:rsidRDefault="000D3E44">
      <w:pPr>
        <w:spacing w:after="0" w:line="259" w:lineRule="auto"/>
        <w:ind w:left="566" w:firstLine="0"/>
        <w:jc w:val="left"/>
      </w:pPr>
      <w:r>
        <w:t xml:space="preserve"> </w:t>
      </w:r>
    </w:p>
    <w:p w:rsidR="000B484B" w:rsidRDefault="000D3E44">
      <w:pPr>
        <w:spacing w:after="0" w:line="259" w:lineRule="auto"/>
        <w:ind w:left="566" w:firstLine="0"/>
        <w:jc w:val="left"/>
      </w:pPr>
      <w:r>
        <w:t xml:space="preserve"> </w:t>
      </w:r>
    </w:p>
    <w:p w:rsidR="000B484B" w:rsidRDefault="000D3E44">
      <w:pPr>
        <w:spacing w:after="0" w:line="259" w:lineRule="auto"/>
        <w:ind w:left="566" w:firstLine="0"/>
        <w:jc w:val="left"/>
      </w:pPr>
      <w:r>
        <w:t xml:space="preserve"> </w:t>
      </w:r>
    </w:p>
    <w:p w:rsidR="000B484B" w:rsidRDefault="000D3E44">
      <w:pPr>
        <w:ind w:left="550"/>
      </w:pPr>
      <w:r>
        <w:t xml:space="preserve">. </w:t>
      </w:r>
    </w:p>
    <w:p w:rsidR="000B484B" w:rsidRDefault="000D3E44">
      <w:pPr>
        <w:spacing w:after="11"/>
        <w:ind w:left="5899" w:right="1549" w:hanging="5914"/>
        <w:jc w:val="left"/>
      </w:pPr>
      <w:r>
        <w:t xml:space="preserve">                                                                 6. Объем финансовых ресурсов, необходимых  для  реализации муниципальной программы </w:t>
      </w:r>
    </w:p>
    <w:p w:rsidR="000B484B" w:rsidRDefault="000D3E44">
      <w:pPr>
        <w:spacing w:after="0" w:line="259" w:lineRule="auto"/>
        <w:ind w:left="0" w:right="4" w:firstLine="0"/>
        <w:jc w:val="center"/>
      </w:pPr>
      <w:r>
        <w:rPr>
          <w:sz w:val="24"/>
        </w:rPr>
        <w:t xml:space="preserve">                                                                                 (тыс. руб. в ценах каждого</w:t>
      </w:r>
      <w:r>
        <w:rPr>
          <w:sz w:val="24"/>
        </w:rPr>
        <w:t xml:space="preserve"> года) </w:t>
      </w:r>
    </w:p>
    <w:tbl>
      <w:tblPr>
        <w:tblStyle w:val="TableGrid"/>
        <w:tblW w:w="14947" w:type="dxa"/>
        <w:tblInd w:w="-62" w:type="dxa"/>
        <w:tblCellMar>
          <w:top w:w="162" w:type="dxa"/>
          <w:left w:w="6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82"/>
        <w:gridCol w:w="2124"/>
        <w:gridCol w:w="1843"/>
        <w:gridCol w:w="1418"/>
        <w:gridCol w:w="1274"/>
        <w:gridCol w:w="1277"/>
        <w:gridCol w:w="1277"/>
        <w:gridCol w:w="1274"/>
        <w:gridCol w:w="1277"/>
      </w:tblGrid>
      <w:tr w:rsidR="000B484B">
        <w:trPr>
          <w:trHeight w:val="490"/>
        </w:trPr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Наименование мероприятия 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1"/>
              <w:jc w:val="left"/>
            </w:pPr>
            <w:r>
              <w:rPr>
                <w:sz w:val="24"/>
              </w:rPr>
              <w:t xml:space="preserve">Источник финансирования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7" w:firstLine="485"/>
              <w:jc w:val="left"/>
            </w:pPr>
            <w:r>
              <w:rPr>
                <w:sz w:val="24"/>
              </w:rPr>
              <w:t xml:space="preserve"> Объем финансирования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B484B" w:rsidRDefault="000D3E44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В том числе по годам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6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2020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2021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2022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2023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2024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2025 </w:t>
            </w:r>
          </w:p>
        </w:tc>
      </w:tr>
      <w:tr w:rsidR="000B484B">
        <w:trPr>
          <w:trHeight w:val="490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  <w:tr w:rsidR="000B484B">
        <w:trPr>
          <w:trHeight w:val="1042"/>
        </w:trPr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40" w:firstLine="0"/>
              <w:jc w:val="left"/>
            </w:pPr>
            <w:r>
              <w:rPr>
                <w:sz w:val="24"/>
              </w:rPr>
              <w:t>Предоставление социальных выплат на строительство (приобретение ) жилья гражданам , проживающих на сельских территориях</w:t>
            </w: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бюджета муниципального района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3" w:firstLine="0"/>
              <w:jc w:val="left"/>
            </w:pPr>
            <w:r>
              <w:rPr>
                <w:sz w:val="24"/>
              </w:rPr>
              <w:t xml:space="preserve">      1355,811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150,646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188,307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188,307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188,307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301,291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338,953  </w:t>
            </w:r>
          </w:p>
        </w:tc>
      </w:tr>
      <w:tr w:rsidR="000B484B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средства областного бюджета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17625,536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 1958,393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t xml:space="preserve">2447,991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27" w:firstLine="0"/>
              <w:jc w:val="left"/>
            </w:pPr>
            <w:r>
              <w:rPr>
                <w:sz w:val="24"/>
              </w:rPr>
              <w:t xml:space="preserve">2447,991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t xml:space="preserve">2447,991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t xml:space="preserve">3916,786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t xml:space="preserve">4406,384  </w:t>
            </w:r>
          </w:p>
        </w:tc>
      </w:tr>
      <w:tr w:rsidR="000B484B">
        <w:trPr>
          <w:trHeight w:val="13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Иные  внебюджетные  источники (собственные)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8434,863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903,874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t xml:space="preserve">1229,842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27" w:firstLine="0"/>
              <w:jc w:val="left"/>
            </w:pPr>
            <w:r>
              <w:rPr>
                <w:sz w:val="24"/>
              </w:rPr>
              <w:t xml:space="preserve">1229,842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t xml:space="preserve">1229,842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t xml:space="preserve">1807,747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t xml:space="preserve">2033,716 </w:t>
            </w:r>
          </w:p>
        </w:tc>
      </w:tr>
      <w:tr w:rsidR="000B484B">
        <w:trPr>
          <w:trHeight w:val="492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27416,210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>3012,913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3866,140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3866,140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3866,140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6025,824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6779,053 </w:t>
            </w:r>
          </w:p>
        </w:tc>
      </w:tr>
    </w:tbl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11"/>
        <w:ind w:left="-5"/>
        <w:jc w:val="left"/>
      </w:pPr>
      <w:r>
        <w:t xml:space="preserve">                                                            </w:t>
      </w:r>
      <w:r>
        <w:rPr>
          <w:sz w:val="24"/>
        </w:rPr>
        <w:t xml:space="preserve"> </w:t>
      </w:r>
      <w:r>
        <w:t>Характеристика мер муниципального регулирования</w:t>
      </w:r>
      <w:r>
        <w:rPr>
          <w:sz w:val="16"/>
        </w:rPr>
        <w:t xml:space="preserve"> </w:t>
      </w:r>
    </w:p>
    <w:p w:rsidR="000B484B" w:rsidRDefault="000D3E44">
      <w:pPr>
        <w:spacing w:after="0" w:line="259" w:lineRule="auto"/>
        <w:ind w:left="540" w:firstLine="0"/>
        <w:jc w:val="left"/>
      </w:pPr>
      <w:r>
        <w:t xml:space="preserve"> </w:t>
      </w:r>
    </w:p>
    <w:p w:rsidR="000B484B" w:rsidRDefault="000D3E44">
      <w:pPr>
        <w:ind w:left="-15" w:firstLine="540"/>
      </w:pPr>
      <w:r>
        <w:t>Сведения об основных мерах правового регулирования в сфере реализации муниципальной программы  в рамках полномочий муниципального района (далее - правовое регулирование) с обозначением индикатора муниципальной программы, на который повлияет правовое регули</w:t>
      </w:r>
      <w:r>
        <w:t xml:space="preserve">рование, должны  быть размещены на официальном портале администрации муниципального района «Мещовский район» в сети Интернет по адресу: http://www.Мещовский-район.рф. </w:t>
      </w:r>
    </w:p>
    <w:p w:rsidR="000B484B" w:rsidRDefault="000D3E44">
      <w:pPr>
        <w:ind w:left="-15" w:firstLine="540"/>
      </w:pPr>
      <w:r>
        <w:t>Сведения размещаются в течение десяти рабочих дней с даты вступления в силу соответствую</w:t>
      </w:r>
      <w:r>
        <w:t xml:space="preserve">щих нормативных правовых актов или изменений в них. </w:t>
      </w:r>
    </w:p>
    <w:p w:rsidR="000B484B" w:rsidRDefault="000D3E44">
      <w:pPr>
        <w:ind w:left="-5"/>
      </w:pPr>
      <w:r>
        <w:t>Ответственность за актуализацию сведений несут ответственные исполнитель и соисполнители муниципальной программы</w:t>
      </w: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B484B" w:rsidRDefault="000B484B">
      <w:pPr>
        <w:sectPr w:rsidR="000B484B">
          <w:footerReference w:type="even" r:id="rId11"/>
          <w:footerReference w:type="default" r:id="rId12"/>
          <w:footerReference w:type="first" r:id="rId13"/>
          <w:pgSz w:w="16838" w:h="11906" w:orient="landscape"/>
          <w:pgMar w:top="623" w:right="539" w:bottom="808" w:left="1133" w:header="720" w:footer="2" w:gutter="0"/>
          <w:cols w:space="720"/>
        </w:sectPr>
      </w:pP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           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9624" w:line="259" w:lineRule="auto"/>
        <w:ind w:left="0" w:firstLine="0"/>
        <w:jc w:val="left"/>
      </w:pPr>
      <w:r>
        <w:rPr>
          <w:sz w:val="24"/>
        </w:rPr>
        <w:t xml:space="preserve">  </w:t>
      </w:r>
    </w:p>
    <w:p w:rsidR="000B484B" w:rsidRDefault="000D3E44">
      <w:pPr>
        <w:spacing w:after="14"/>
        <w:ind w:right="-7"/>
        <w:jc w:val="right"/>
      </w:pPr>
      <w:r>
        <w:t xml:space="preserve">9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B484B">
      <w:pPr>
        <w:sectPr w:rsidR="000B484B">
          <w:footerReference w:type="even" r:id="rId14"/>
          <w:footerReference w:type="default" r:id="rId15"/>
          <w:footerReference w:type="first" r:id="rId16"/>
          <w:pgSz w:w="16838" w:h="11906" w:orient="landscape"/>
          <w:pgMar w:top="1440" w:right="1135" w:bottom="1440" w:left="1133" w:header="720" w:footer="720" w:gutter="0"/>
          <w:cols w:space="720"/>
        </w:sectPr>
      </w:pP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ind w:left="-5"/>
      </w:pPr>
      <w:r>
        <w:rPr>
          <w:sz w:val="24"/>
        </w:rPr>
        <w:t xml:space="preserve">   </w:t>
      </w:r>
      <w:r>
        <w:t>4. Характеристика мер муниципального регулирования</w:t>
      </w: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left="540" w:firstLine="0"/>
        <w:jc w:val="left"/>
      </w:pPr>
      <w:r>
        <w:t xml:space="preserve"> </w:t>
      </w:r>
    </w:p>
    <w:p w:rsidR="000B484B" w:rsidRDefault="000D3E44">
      <w:pPr>
        <w:ind w:left="-15" w:firstLine="540"/>
      </w:pPr>
      <w:r>
        <w:t>Сведения об основных мерах правового регулирования в сфере реализации муниципальной программы (далее - сведения) в рамках полномочий муниципального района (далее - правовое регулирование) с обозначением индикатора муниципальной программы, на который повлия</w:t>
      </w:r>
      <w:r>
        <w:t xml:space="preserve">ет правовое регулирование, размещены на официальном портале администрации муниципального района «Мещовский район» в сети Интернет по адресу: http://www.Мещовский-район.рф. </w:t>
      </w:r>
    </w:p>
    <w:p w:rsidR="000B484B" w:rsidRDefault="000D3E44">
      <w:pPr>
        <w:ind w:left="-15" w:firstLine="540"/>
      </w:pPr>
      <w:r>
        <w:t>Сведения размещаются в течение десяти рабочих дней с даты вступления в силу соответ</w:t>
      </w:r>
      <w:r>
        <w:t xml:space="preserve">ствующих нормативных правовых актов или изменений в них. </w:t>
      </w:r>
    </w:p>
    <w:p w:rsidR="000B484B" w:rsidRDefault="000D3E44">
      <w:pPr>
        <w:ind w:left="-15" w:firstLine="540"/>
      </w:pPr>
      <w:r>
        <w:t xml:space="preserve">Ответственность за актуализацию сведений несут ответственные исполнитель и соисполнители муниципальной программы. </w:t>
      </w:r>
    </w:p>
    <w:p w:rsidR="000B484B" w:rsidRDefault="000D3E44">
      <w:pPr>
        <w:spacing w:after="0" w:line="259" w:lineRule="auto"/>
        <w:ind w:left="540" w:firstLine="0"/>
        <w:jc w:val="left"/>
      </w:pPr>
      <w:r>
        <w:t xml:space="preserve"> </w:t>
      </w:r>
    </w:p>
    <w:p w:rsidR="000B484B" w:rsidRDefault="000D3E44">
      <w:pPr>
        <w:spacing w:after="266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14"/>
        <w:ind w:right="-7"/>
        <w:jc w:val="right"/>
      </w:pPr>
      <w:r>
        <w:t xml:space="preserve">10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B484B">
      <w:pPr>
        <w:sectPr w:rsidR="000B484B">
          <w:footerReference w:type="even" r:id="rId17"/>
          <w:footerReference w:type="default" r:id="rId18"/>
          <w:footerReference w:type="first" r:id="rId19"/>
          <w:pgSz w:w="11906" w:h="16838"/>
          <w:pgMar w:top="1440" w:right="566" w:bottom="1440" w:left="1133" w:header="720" w:footer="720" w:gutter="0"/>
          <w:cols w:space="720"/>
        </w:sectPr>
      </w:pPr>
    </w:p>
    <w:p w:rsidR="000B484B" w:rsidRDefault="000D3E44">
      <w:pPr>
        <w:spacing w:after="10176" w:line="259" w:lineRule="auto"/>
        <w:ind w:left="0" w:firstLine="0"/>
        <w:jc w:val="left"/>
      </w:pPr>
      <w:r>
        <w:rPr>
          <w:sz w:val="24"/>
        </w:rPr>
        <w:t xml:space="preserve">  </w:t>
      </w:r>
    </w:p>
    <w:p w:rsidR="000B484B" w:rsidRDefault="000D3E44">
      <w:pPr>
        <w:spacing w:after="14"/>
        <w:ind w:right="-7"/>
        <w:jc w:val="right"/>
      </w:pPr>
      <w:r>
        <w:t xml:space="preserve">11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B484B">
      <w:pPr>
        <w:sectPr w:rsidR="000B484B">
          <w:footerReference w:type="even" r:id="rId20"/>
          <w:footerReference w:type="default" r:id="rId21"/>
          <w:footerReference w:type="first" r:id="rId22"/>
          <w:pgSz w:w="16838" w:h="11906" w:orient="landscape"/>
          <w:pgMar w:top="1440" w:right="1135" w:bottom="1440" w:left="1133" w:header="720" w:footer="720" w:gutter="0"/>
          <w:cols w:space="720"/>
        </w:sectPr>
      </w:pPr>
    </w:p>
    <w:p w:rsidR="000B484B" w:rsidRDefault="000D3E44">
      <w:pPr>
        <w:spacing w:after="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before="74" w:after="0" w:line="259" w:lineRule="auto"/>
        <w:ind w:left="127" w:firstLine="0"/>
        <w:jc w:val="center"/>
      </w:pPr>
      <w:r>
        <w:t xml:space="preserve">  </w:t>
      </w:r>
    </w:p>
    <w:tbl>
      <w:tblPr>
        <w:tblStyle w:val="TableGrid"/>
        <w:tblpPr w:vertAnchor="page" w:horzAnchor="page" w:tblpX="790" w:tblpY="1414"/>
        <w:tblOverlap w:val="never"/>
        <w:tblW w:w="11117" w:type="dxa"/>
        <w:tblInd w:w="0" w:type="dxa"/>
        <w:tblCellMar>
          <w:top w:w="168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74"/>
        <w:gridCol w:w="1195"/>
        <w:gridCol w:w="1044"/>
        <w:gridCol w:w="1046"/>
        <w:gridCol w:w="1046"/>
        <w:gridCol w:w="1046"/>
        <w:gridCol w:w="65"/>
      </w:tblGrid>
      <w:tr w:rsidR="000B484B">
        <w:trPr>
          <w:trHeight w:val="802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5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40" w:firstLine="0"/>
              <w:jc w:val="center"/>
            </w:pPr>
            <w:r>
              <w:rPr>
                <w:sz w:val="25"/>
              </w:rPr>
              <w:t xml:space="preserve">  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75" w:firstLine="0"/>
              <w:jc w:val="center"/>
            </w:pPr>
            <w:r>
              <w:rPr>
                <w:sz w:val="25"/>
              </w:rPr>
              <w:t xml:space="preserve">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76" w:firstLine="0"/>
              <w:jc w:val="center"/>
            </w:pPr>
            <w:r>
              <w:rPr>
                <w:sz w:val="25"/>
              </w:rPr>
              <w:t xml:space="preserve">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75" w:firstLine="0"/>
              <w:jc w:val="center"/>
            </w:pPr>
            <w:r>
              <w:rPr>
                <w:sz w:val="25"/>
              </w:rPr>
              <w:t xml:space="preserve"> 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74" w:firstLine="0"/>
              <w:jc w:val="center"/>
            </w:pPr>
            <w:r>
              <w:rPr>
                <w:sz w:val="25"/>
              </w:rPr>
              <w:t xml:space="preserve">  </w:t>
            </w:r>
          </w:p>
        </w:tc>
        <w:tc>
          <w:tcPr>
            <w:tcW w:w="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B484B" w:rsidRDefault="000D3E44">
      <w:pPr>
        <w:spacing w:after="0" w:line="259" w:lineRule="auto"/>
        <w:ind w:left="317" w:firstLine="0"/>
        <w:jc w:val="center"/>
      </w:pPr>
      <w:r>
        <w:t xml:space="preserve">    </w:t>
      </w:r>
      <w:r>
        <w:rPr>
          <w:sz w:val="24"/>
        </w:rPr>
        <w:t xml:space="preserve"> </w:t>
      </w:r>
    </w:p>
    <w:tbl>
      <w:tblPr>
        <w:tblStyle w:val="TableGrid"/>
        <w:tblW w:w="10808" w:type="dxa"/>
        <w:tblInd w:w="-62" w:type="dxa"/>
        <w:tblCellMar>
          <w:top w:w="6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2158"/>
        <w:gridCol w:w="293"/>
        <w:gridCol w:w="794"/>
        <w:gridCol w:w="3139"/>
        <w:gridCol w:w="266"/>
        <w:gridCol w:w="367"/>
        <w:gridCol w:w="1607"/>
      </w:tblGrid>
      <w:tr w:rsidR="000B484B">
        <w:trPr>
          <w:trHeight w:val="14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1. Соисполнитель  подпрограммы </w:t>
            </w:r>
          </w:p>
        </w:tc>
        <w:tc>
          <w:tcPr>
            <w:tcW w:w="8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1" w:line="239" w:lineRule="auto"/>
              <w:ind w:left="31" w:right="8" w:firstLine="0"/>
              <w:jc w:val="left"/>
            </w:pPr>
            <w:r>
              <w:t xml:space="preserve">   Отдел экономики, отдел архитектуры и градостроительства, отдел по управлению имуществом, администрации сельских поселений   и городского поселения « город Мещовск» </w:t>
            </w:r>
          </w:p>
          <w:p w:rsidR="000B484B" w:rsidRDefault="000D3E44">
            <w:pPr>
              <w:spacing w:after="0" w:line="259" w:lineRule="auto"/>
              <w:ind w:left="31" w:firstLine="0"/>
              <w:jc w:val="left"/>
            </w:pPr>
            <w:r>
              <w:t xml:space="preserve"> </w:t>
            </w:r>
          </w:p>
        </w:tc>
      </w:tr>
      <w:tr w:rsidR="000B484B">
        <w:trPr>
          <w:trHeight w:val="20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2. Участники подпрограммы </w:t>
            </w:r>
          </w:p>
        </w:tc>
        <w:tc>
          <w:tcPr>
            <w:tcW w:w="8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41" w:lineRule="auto"/>
              <w:ind w:left="31" w:right="447" w:firstLine="0"/>
            </w:pPr>
            <w:r>
              <w:t xml:space="preserve"> Отдел  сельского хозяйства администрации (исполнительнораспорядительного органа) муниципального района «Мещовский район»  Отдел </w:t>
            </w:r>
            <w:r>
              <w:rPr>
                <w:sz w:val="24"/>
              </w:rPr>
              <w:t xml:space="preserve">архитектуры и градостроительства </w:t>
            </w:r>
            <w:r>
              <w:t xml:space="preserve">администрации муниципального района «Мещовский район»; </w:t>
            </w:r>
          </w:p>
          <w:p w:rsidR="000B484B" w:rsidRDefault="000D3E44">
            <w:pPr>
              <w:spacing w:after="0" w:line="259" w:lineRule="auto"/>
              <w:ind w:left="31" w:firstLine="0"/>
            </w:pPr>
            <w:r>
              <w:t xml:space="preserve">  Администрации муниципальных образова</w:t>
            </w:r>
            <w:r>
              <w:t xml:space="preserve">ний сельских поселений Мещовского района </w:t>
            </w:r>
          </w:p>
        </w:tc>
      </w:tr>
      <w:tr w:rsidR="000B484B">
        <w:trPr>
          <w:trHeight w:val="81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3. Цель подпрограммы </w:t>
            </w:r>
          </w:p>
        </w:tc>
        <w:tc>
          <w:tcPr>
            <w:tcW w:w="8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31" w:firstLine="0"/>
              <w:jc w:val="left"/>
            </w:pPr>
            <w:r>
              <w:t xml:space="preserve">Увеличение объема ввода (приобретения) благоустроенного жилья сельским населением </w:t>
            </w:r>
            <w:r>
              <w:rPr>
                <w:color w:val="FF0000"/>
              </w:rPr>
              <w:t xml:space="preserve"> </w:t>
            </w:r>
          </w:p>
        </w:tc>
      </w:tr>
      <w:tr w:rsidR="000B484B">
        <w:trPr>
          <w:trHeight w:val="1303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4. Задачи подпрограммы </w:t>
            </w:r>
          </w:p>
        </w:tc>
        <w:tc>
          <w:tcPr>
            <w:tcW w:w="86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B484B" w:rsidRDefault="000D3E44">
            <w:pPr>
              <w:numPr>
                <w:ilvl w:val="0"/>
                <w:numId w:val="11"/>
              </w:numPr>
              <w:spacing w:after="0" w:line="240" w:lineRule="auto"/>
              <w:ind w:firstLine="0"/>
            </w:pPr>
            <w:r>
              <w:t xml:space="preserve">Предоставление социальных выплат на строительство (приобретение) жилья гражданам, проживающим на сельских территориях. </w:t>
            </w:r>
          </w:p>
          <w:p w:rsidR="000B484B" w:rsidRDefault="000D3E44">
            <w:pPr>
              <w:numPr>
                <w:ilvl w:val="0"/>
                <w:numId w:val="11"/>
              </w:numPr>
              <w:spacing w:after="0" w:line="259" w:lineRule="auto"/>
              <w:ind w:firstLine="0"/>
            </w:pPr>
            <w:r>
              <w:t xml:space="preserve">Обеспечение жильем, предоставляемым по договорам найма гражданам, проживающим на сельских территориях. </w:t>
            </w:r>
          </w:p>
        </w:tc>
      </w:tr>
      <w:tr w:rsidR="000B48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8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31" w:firstLine="0"/>
            </w:pPr>
            <w:r>
              <w:t>3) Обеспечение необходимой инженерной инфраструктурой  и</w:t>
            </w:r>
          </w:p>
        </w:tc>
        <w:tc>
          <w:tcPr>
            <w:tcW w:w="160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</w:tc>
      </w:tr>
      <w:tr w:rsidR="000B484B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5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31" w:firstLine="0"/>
            </w:pPr>
            <w:r>
              <w:t>благоустройство земельных участков сельских территорий,</w:t>
            </w:r>
          </w:p>
        </w:tc>
        <w:tc>
          <w:tcPr>
            <w:tcW w:w="36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D3E44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4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31" w:firstLine="0"/>
            </w:pPr>
            <w:r>
              <w:t>предназначенных под компактную жилищную застройку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1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1303"/>
        </w:trPr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5. Перечень основных мероприятий подпрограммы </w:t>
            </w:r>
          </w:p>
        </w:tc>
        <w:tc>
          <w:tcPr>
            <w:tcW w:w="86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B484B" w:rsidRDefault="000D3E44">
            <w:pPr>
              <w:numPr>
                <w:ilvl w:val="0"/>
                <w:numId w:val="12"/>
              </w:numPr>
              <w:spacing w:after="2" w:line="238" w:lineRule="auto"/>
              <w:ind w:firstLine="0"/>
              <w:jc w:val="left"/>
            </w:pPr>
            <w:r>
              <w:t xml:space="preserve">Улучшение жилищных условий граждан, проживающих на сельских территориях. </w:t>
            </w:r>
          </w:p>
          <w:p w:rsidR="000B484B" w:rsidRDefault="000D3E44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r>
              <w:t xml:space="preserve">Строительство жилья, предоставляемого по договору найма жилого помещения. </w:t>
            </w:r>
          </w:p>
        </w:tc>
      </w:tr>
      <w:tr w:rsidR="000B484B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2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31" w:firstLine="0"/>
            </w:pPr>
            <w:r>
              <w:t xml:space="preserve">3) Обустройство объектами инженерной инфраструктуры и благоустройство площадок, расположенных на сельских территориях, под компактную </w:t>
            </w:r>
          </w:p>
        </w:tc>
      </w:tr>
      <w:tr w:rsidR="000B48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31" w:right="-3" w:firstLine="0"/>
            </w:pPr>
            <w:r>
              <w:t>жилищную застройку</w:t>
            </w:r>
          </w:p>
        </w:tc>
        <w:tc>
          <w:tcPr>
            <w:tcW w:w="6174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B484B">
        <w:trPr>
          <w:trHeight w:val="1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23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6. Показатели подпрограммы  </w:t>
            </w:r>
          </w:p>
        </w:tc>
        <w:tc>
          <w:tcPr>
            <w:tcW w:w="8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numPr>
                <w:ilvl w:val="0"/>
                <w:numId w:val="13"/>
              </w:numPr>
              <w:spacing w:after="2" w:line="238" w:lineRule="auto"/>
              <w:ind w:firstLine="0"/>
            </w:pPr>
            <w:r>
              <w:t xml:space="preserve">Объем ввода (приобретения) жилья для граждан, проживающих на сельских территориях. </w:t>
            </w:r>
          </w:p>
          <w:p w:rsidR="000B484B" w:rsidRDefault="000D3E44">
            <w:pPr>
              <w:numPr>
                <w:ilvl w:val="0"/>
                <w:numId w:val="13"/>
              </w:numPr>
              <w:spacing w:after="2" w:line="238" w:lineRule="auto"/>
              <w:ind w:firstLine="0"/>
            </w:pPr>
            <w:r>
              <w:t xml:space="preserve">Объем ввода жилья, предоставляемого на условиях найма гражданам, проживающим на сельских территориях. </w:t>
            </w:r>
          </w:p>
          <w:p w:rsidR="000B484B" w:rsidRDefault="000D3E44">
            <w:pPr>
              <w:numPr>
                <w:ilvl w:val="0"/>
                <w:numId w:val="13"/>
              </w:numPr>
              <w:spacing w:after="0" w:line="259" w:lineRule="auto"/>
              <w:ind w:firstLine="0"/>
            </w:pPr>
            <w:r>
              <w:t xml:space="preserve">Количество реализованных проектов по обустройству инженерной инфраструктурой и благоустройству площадок расположенных на сельских территориях, под компактную жилищную застройку  </w:t>
            </w:r>
          </w:p>
        </w:tc>
      </w:tr>
      <w:tr w:rsidR="000B484B">
        <w:trPr>
          <w:trHeight w:val="111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7. Сроки и этапы реализации подпрограммы </w:t>
            </w:r>
          </w:p>
        </w:tc>
        <w:tc>
          <w:tcPr>
            <w:tcW w:w="8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31" w:firstLine="0"/>
              <w:jc w:val="left"/>
            </w:pPr>
            <w:r>
              <w:t xml:space="preserve">2020 - 2025 годы, в один этап </w:t>
            </w:r>
          </w:p>
          <w:p w:rsidR="000B484B" w:rsidRDefault="000D3E44">
            <w:pPr>
              <w:spacing w:after="0" w:line="259" w:lineRule="auto"/>
              <w:ind w:left="31" w:firstLine="0"/>
              <w:jc w:val="left"/>
            </w:pPr>
            <w:r>
              <w:t xml:space="preserve"> </w:t>
            </w:r>
          </w:p>
        </w:tc>
      </w:tr>
      <w:tr w:rsidR="000B484B">
        <w:trPr>
          <w:trHeight w:val="51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8. Объемы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52" w:firstLine="0"/>
              <w:jc w:val="left"/>
            </w:pPr>
            <w:r>
              <w:t xml:space="preserve">Наименование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23" w:firstLine="0"/>
              <w:jc w:val="left"/>
            </w:pPr>
            <w:r>
              <w:t xml:space="preserve">Всего </w:t>
            </w:r>
          </w:p>
        </w:tc>
        <w:tc>
          <w:tcPr>
            <w:tcW w:w="5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8" w:firstLine="0"/>
              <w:jc w:val="center"/>
            </w:pPr>
            <w:r>
              <w:t xml:space="preserve">В том числе по годам </w:t>
            </w:r>
          </w:p>
        </w:tc>
      </w:tr>
    </w:tbl>
    <w:p w:rsidR="000B484B" w:rsidRDefault="000D3E44">
      <w:pPr>
        <w:spacing w:after="14"/>
        <w:ind w:right="-7"/>
        <w:jc w:val="right"/>
      </w:pPr>
      <w:r>
        <w:t xml:space="preserve">12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838" w:type="dxa"/>
        <w:tblInd w:w="-62" w:type="dxa"/>
        <w:tblCellMar>
          <w:top w:w="155" w:type="dxa"/>
          <w:left w:w="6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2186"/>
        <w:gridCol w:w="1087"/>
        <w:gridCol w:w="799"/>
        <w:gridCol w:w="922"/>
        <w:gridCol w:w="924"/>
        <w:gridCol w:w="922"/>
        <w:gridCol w:w="922"/>
        <w:gridCol w:w="922"/>
      </w:tblGrid>
      <w:tr w:rsidR="000B484B">
        <w:trPr>
          <w:trHeight w:val="814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right="147" w:firstLine="0"/>
            </w:pPr>
            <w:r>
              <w:t xml:space="preserve">финансирования подпрограммы за счет бюджетных ассигнований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59" w:firstLine="0"/>
              <w:jc w:val="center"/>
            </w:pPr>
            <w:r>
              <w:t xml:space="preserve">показателя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 xml:space="preserve">(тыс. руб.)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79" w:firstLine="0"/>
              <w:jc w:val="left"/>
            </w:pPr>
            <w:r>
              <w:t xml:space="preserve">2020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38" w:firstLine="0"/>
              <w:jc w:val="left"/>
            </w:pPr>
            <w:r>
              <w:t xml:space="preserve">2021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39" w:firstLine="0"/>
              <w:jc w:val="left"/>
            </w:pPr>
            <w:r>
              <w:t xml:space="preserve">2022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38" w:firstLine="0"/>
              <w:jc w:val="left"/>
            </w:pPr>
            <w:r>
              <w:t xml:space="preserve">2023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37" w:firstLine="0"/>
              <w:jc w:val="left"/>
            </w:pPr>
            <w:r>
              <w:t xml:space="preserve">2024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38" w:firstLine="0"/>
              <w:jc w:val="left"/>
            </w:pPr>
            <w:r>
              <w:t xml:space="preserve">2025 </w:t>
            </w:r>
          </w:p>
        </w:tc>
      </w:tr>
      <w:tr w:rsidR="000B484B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Всего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129000,0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9000,0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29200,0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32800,0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>32800,0</w:t>
            </w: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>12600,0</w:t>
            </w: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>12600,0</w:t>
            </w:r>
            <w:r>
              <w:t xml:space="preserve"> </w:t>
            </w:r>
          </w:p>
        </w:tc>
      </w:tr>
      <w:tr w:rsidR="000B484B">
        <w:trPr>
          <w:trHeight w:val="9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В том числе по годам и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источникам финансирования: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2" w:firstLine="0"/>
              <w:jc w:val="center"/>
            </w:pPr>
            <w: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3" w:firstLine="0"/>
              <w:jc w:val="center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8" w:firstLine="0"/>
              <w:jc w:val="center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</w:tr>
      <w:tr w:rsidR="000B484B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40" w:lineRule="auto"/>
              <w:ind w:left="0" w:firstLine="0"/>
              <w:jc w:val="left"/>
            </w:pPr>
            <w:r>
              <w:t xml:space="preserve">средства бюджета муниципального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района*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9000,0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1000,0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 xml:space="preserve">1200,0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0" w:firstLine="0"/>
              <w:jc w:val="left"/>
            </w:pPr>
            <w:r>
              <w:rPr>
                <w:sz w:val="24"/>
              </w:rPr>
              <w:t xml:space="preserve">1800,0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1800,0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1600,0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1600,0 </w:t>
            </w:r>
          </w:p>
        </w:tc>
      </w:tr>
      <w:tr w:rsidR="000B484B">
        <w:trPr>
          <w:trHeight w:val="1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средства областного и федерального бюджета**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31" w:firstLine="0"/>
            </w:pPr>
            <w:r>
              <w:rPr>
                <w:sz w:val="24"/>
              </w:rPr>
              <w:t xml:space="preserve">120000,0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8000,0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28000,0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31000,0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>31000,0</w:t>
            </w: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>11000,0</w:t>
            </w:r>
            <w: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>11000,0</w:t>
            </w:r>
            <w:r>
              <w:t xml:space="preserve"> </w:t>
            </w:r>
          </w:p>
        </w:tc>
      </w:tr>
    </w:tbl>
    <w:p w:rsidR="000B484B" w:rsidRDefault="000D3E44">
      <w:pPr>
        <w:spacing w:after="0" w:line="259" w:lineRule="auto"/>
        <w:ind w:left="566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38" w:lineRule="auto"/>
        <w:ind w:left="-15" w:right="-14" w:firstLine="492"/>
      </w:pPr>
      <w:r>
        <w:rPr>
          <w:sz w:val="24"/>
        </w:rPr>
        <w:t xml:space="preserve">* 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 </w:t>
      </w:r>
    </w:p>
    <w:p w:rsidR="000B484B" w:rsidRDefault="000D3E44">
      <w:pPr>
        <w:spacing w:after="8158" w:line="238" w:lineRule="auto"/>
        <w:ind w:left="-15" w:right="-14" w:firstLine="492"/>
      </w:pPr>
      <w:r>
        <w:rPr>
          <w:sz w:val="24"/>
        </w:rPr>
        <w:t>** Объемы финансовых средств, направляемых на реализацию муниципальной программы из областного и федерального бюджета, ежегодно уточняются после принятия закона Калужской области об областном бюджете на очередной финансовый год (на очередной финансовый год</w:t>
      </w:r>
      <w:r>
        <w:rPr>
          <w:sz w:val="24"/>
        </w:rPr>
        <w:t xml:space="preserve"> и на плановый период). </w:t>
      </w:r>
    </w:p>
    <w:p w:rsidR="000B484B" w:rsidRDefault="000D3E44">
      <w:pPr>
        <w:spacing w:after="14"/>
        <w:ind w:right="-7"/>
        <w:jc w:val="right"/>
      </w:pPr>
      <w:r>
        <w:t xml:space="preserve">13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spacing w:after="0" w:line="259" w:lineRule="auto"/>
        <w:ind w:left="281" w:firstLine="0"/>
        <w:jc w:val="left"/>
      </w:pPr>
      <w:r>
        <w:t xml:space="preserve"> </w:t>
      </w:r>
    </w:p>
    <w:p w:rsidR="000B484B" w:rsidRDefault="000D3E44">
      <w:pPr>
        <w:spacing w:after="0" w:line="259" w:lineRule="auto"/>
        <w:ind w:left="58" w:right="1"/>
        <w:jc w:val="center"/>
      </w:pPr>
      <w:r>
        <w:rPr>
          <w:shd w:val="clear" w:color="auto" w:fill="FFFF00"/>
        </w:rPr>
        <w:t>1. Цели, задачи и показатели достижения целей и решения задач</w:t>
      </w:r>
      <w:r>
        <w:t xml:space="preserve">  </w:t>
      </w:r>
    </w:p>
    <w:p w:rsidR="000B484B" w:rsidRDefault="000D3E44">
      <w:pPr>
        <w:spacing w:after="0" w:line="259" w:lineRule="auto"/>
        <w:ind w:left="115" w:firstLine="0"/>
        <w:jc w:val="center"/>
      </w:pPr>
      <w:r>
        <w:t xml:space="preserve"> </w:t>
      </w:r>
    </w:p>
    <w:p w:rsidR="000B484B" w:rsidRDefault="000D3E44">
      <w:pPr>
        <w:spacing w:after="0" w:line="259" w:lineRule="auto"/>
        <w:ind w:left="58"/>
        <w:jc w:val="center"/>
      </w:pPr>
      <w:r>
        <w:rPr>
          <w:shd w:val="clear" w:color="auto" w:fill="FFFF00"/>
        </w:rPr>
        <w:t>1.1. Цели, задачи подпрограммы</w:t>
      </w:r>
      <w:r>
        <w:t xml:space="preserve"> </w:t>
      </w:r>
    </w:p>
    <w:p w:rsidR="000B484B" w:rsidRDefault="000D3E44">
      <w:pPr>
        <w:spacing w:after="0" w:line="259" w:lineRule="auto"/>
        <w:ind w:left="847" w:firstLine="0"/>
        <w:jc w:val="left"/>
      </w:pPr>
      <w:r>
        <w:t xml:space="preserve"> </w:t>
      </w:r>
    </w:p>
    <w:p w:rsidR="000B484B" w:rsidRDefault="000D3E44">
      <w:pPr>
        <w:ind w:left="857"/>
      </w:pPr>
      <w:r>
        <w:t xml:space="preserve">1.1.1. Цель подпрограммы: </w:t>
      </w:r>
    </w:p>
    <w:p w:rsidR="000B484B" w:rsidRDefault="000D3E44">
      <w:pPr>
        <w:ind w:left="857"/>
      </w:pPr>
      <w:r>
        <w:t xml:space="preserve">увеличение объема ввода (приобретения) благоустроенного жилья сельским </w:t>
      </w:r>
    </w:p>
    <w:p w:rsidR="000B484B" w:rsidRDefault="000D3E44">
      <w:pPr>
        <w:ind w:left="291"/>
      </w:pPr>
      <w:r>
        <w:t xml:space="preserve">населением. </w:t>
      </w:r>
    </w:p>
    <w:p w:rsidR="000B484B" w:rsidRDefault="000D3E44">
      <w:pPr>
        <w:spacing w:after="0" w:line="259" w:lineRule="auto"/>
        <w:ind w:left="847" w:firstLine="0"/>
        <w:jc w:val="left"/>
      </w:pPr>
      <w:r>
        <w:t xml:space="preserve"> </w:t>
      </w:r>
    </w:p>
    <w:p w:rsidR="000B484B" w:rsidRDefault="000D3E44">
      <w:pPr>
        <w:ind w:left="831"/>
      </w:pPr>
      <w:r>
        <w:t xml:space="preserve">1.1.2. Задачи подпрограммы: </w:t>
      </w:r>
    </w:p>
    <w:p w:rsidR="000B484B" w:rsidRDefault="000D3E44">
      <w:pPr>
        <w:spacing w:after="0" w:line="259" w:lineRule="auto"/>
        <w:ind w:left="847" w:firstLine="0"/>
        <w:jc w:val="left"/>
      </w:pPr>
      <w:r>
        <w:t xml:space="preserve"> </w:t>
      </w:r>
    </w:p>
    <w:p w:rsidR="000B484B" w:rsidRDefault="000D3E44">
      <w:pPr>
        <w:numPr>
          <w:ilvl w:val="0"/>
          <w:numId w:val="4"/>
        </w:numPr>
        <w:ind w:firstLine="566"/>
      </w:pPr>
      <w:r>
        <w:t xml:space="preserve">Предоставление социальных выплат на строительство (приобретение) жилья гражданам, проживающим на сельских территориях; </w:t>
      </w:r>
    </w:p>
    <w:p w:rsidR="000B484B" w:rsidRDefault="000D3E44">
      <w:pPr>
        <w:numPr>
          <w:ilvl w:val="0"/>
          <w:numId w:val="4"/>
        </w:numPr>
        <w:ind w:firstLine="566"/>
      </w:pPr>
      <w:r>
        <w:t xml:space="preserve">Обеспечение жильем, предоставляемым по договорам найма гражданам, проживающим на сельских территориях; </w:t>
      </w:r>
    </w:p>
    <w:p w:rsidR="000B484B" w:rsidRDefault="000D3E44">
      <w:pPr>
        <w:numPr>
          <w:ilvl w:val="0"/>
          <w:numId w:val="4"/>
        </w:numPr>
        <w:ind w:firstLine="56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178308</wp:posOffset>
                </wp:positionH>
                <wp:positionV relativeFrom="paragraph">
                  <wp:posOffset>-420797</wp:posOffset>
                </wp:positionV>
                <wp:extent cx="6480048" cy="949452"/>
                <wp:effectExtent l="0" t="0" r="0" b="0"/>
                <wp:wrapNone/>
                <wp:docPr id="39188" name="Group 39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949452"/>
                          <a:chOff x="0" y="0"/>
                          <a:chExt cx="6480048" cy="949452"/>
                        </a:xfrm>
                      </wpg:grpSpPr>
                      <wps:wsp>
                        <wps:cNvPr id="60290" name="Shape 60290"/>
                        <wps:cNvSpPr/>
                        <wps:spPr>
                          <a:xfrm>
                            <a:off x="359664" y="0"/>
                            <a:ext cx="612038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0500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91" name="Shape 60291"/>
                        <wps:cNvSpPr/>
                        <wps:spPr>
                          <a:xfrm>
                            <a:off x="0" y="190500"/>
                            <a:ext cx="2894076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4076" h="188976">
                                <a:moveTo>
                                  <a:pt x="0" y="0"/>
                                </a:moveTo>
                                <a:lnTo>
                                  <a:pt x="2894076" y="0"/>
                                </a:lnTo>
                                <a:lnTo>
                                  <a:pt x="2894076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92" name="Shape 60292"/>
                        <wps:cNvSpPr/>
                        <wps:spPr>
                          <a:xfrm>
                            <a:off x="359664" y="379476"/>
                            <a:ext cx="612038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 h="190500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  <a:lnTo>
                                  <a:pt x="612038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93" name="Shape 60293"/>
                        <wps:cNvSpPr/>
                        <wps:spPr>
                          <a:xfrm>
                            <a:off x="0" y="569976"/>
                            <a:ext cx="648004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 h="188976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  <a:lnTo>
                                  <a:pt x="6480048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94" name="Shape 60294"/>
                        <wps:cNvSpPr/>
                        <wps:spPr>
                          <a:xfrm>
                            <a:off x="0" y="758952"/>
                            <a:ext cx="74218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2188" h="190500">
                                <a:moveTo>
                                  <a:pt x="0" y="0"/>
                                </a:moveTo>
                                <a:lnTo>
                                  <a:pt x="742188" y="0"/>
                                </a:lnTo>
                                <a:lnTo>
                                  <a:pt x="74218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88" style="width:510.24pt;height:74.76pt;position:absolute;z-index:-2147483627;mso-position-horizontal-relative:text;mso-position-horizontal:absolute;margin-left:14.04pt;mso-position-vertical-relative:text;margin-top:-33.1337pt;" coordsize="64800,9494">
                <v:shape id="Shape 60295" style="position:absolute;width:61203;height:1905;left:3596;top:0;" coordsize="6120384,190500" path="m0,0l6120384,0l6120384,190500l0,190500l0,0">
                  <v:stroke weight="0pt" endcap="flat" joinstyle="miter" miterlimit="10" on="false" color="#000000" opacity="0"/>
                  <v:fill on="true" color="#ffff00"/>
                </v:shape>
                <v:shape id="Shape 60296" style="position:absolute;width:28940;height:1889;left:0;top:1905;" coordsize="2894076,188976" path="m0,0l2894076,0l2894076,188976l0,188976l0,0">
                  <v:stroke weight="0pt" endcap="flat" joinstyle="miter" miterlimit="10" on="false" color="#000000" opacity="0"/>
                  <v:fill on="true" color="#ffff00"/>
                </v:shape>
                <v:shape id="Shape 60297" style="position:absolute;width:61203;height:1905;left:3596;top:3794;" coordsize="6120384,190500" path="m0,0l6120384,0l6120384,190500l0,190500l0,0">
                  <v:stroke weight="0pt" endcap="flat" joinstyle="miter" miterlimit="10" on="false" color="#000000" opacity="0"/>
                  <v:fill on="true" color="#ffff00"/>
                </v:shape>
                <v:shape id="Shape 60298" style="position:absolute;width:64800;height:1889;left:0;top:5699;" coordsize="6480048,188976" path="m0,0l6480048,0l6480048,188976l0,188976l0,0">
                  <v:stroke weight="0pt" endcap="flat" joinstyle="miter" miterlimit="10" on="false" color="#000000" opacity="0"/>
                  <v:fill on="true" color="#ffff00"/>
                </v:shape>
                <v:shape id="Shape 60299" style="position:absolute;width:7421;height:1905;left:0;top:7589;" coordsize="742188,190500" path="m0,0l742188,0l742188,190500l0,19050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Обеспечение необходимой инженерной инфраструктурой и благоустройство земельных участков сельских территорий, предназначенных под компактную жилищную застройку. </w:t>
      </w:r>
    </w:p>
    <w:p w:rsidR="000B484B" w:rsidRDefault="000D3E44">
      <w:pPr>
        <w:spacing w:after="0" w:line="259" w:lineRule="auto"/>
        <w:ind w:left="847" w:firstLine="0"/>
        <w:jc w:val="left"/>
      </w:pPr>
      <w:r>
        <w:t xml:space="preserve"> </w:t>
      </w:r>
    </w:p>
    <w:p w:rsidR="000B484B" w:rsidRDefault="000D3E44">
      <w:pPr>
        <w:spacing w:after="9146" w:line="259" w:lineRule="auto"/>
        <w:ind w:left="281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14"/>
        <w:ind w:right="231"/>
        <w:jc w:val="right"/>
      </w:pPr>
      <w:r>
        <w:t xml:space="preserve">14 </w:t>
      </w:r>
    </w:p>
    <w:p w:rsidR="000B484B" w:rsidRDefault="000D3E44">
      <w:pPr>
        <w:spacing w:after="0" w:line="259" w:lineRule="auto"/>
        <w:ind w:left="281" w:firstLine="0"/>
        <w:jc w:val="left"/>
      </w:pPr>
      <w:r>
        <w:t xml:space="preserve"> </w:t>
      </w:r>
    </w:p>
    <w:p w:rsidR="000B484B" w:rsidRDefault="000B484B">
      <w:pPr>
        <w:sectPr w:rsidR="000B484B">
          <w:footerReference w:type="even" r:id="rId23"/>
          <w:footerReference w:type="default" r:id="rId24"/>
          <w:footerReference w:type="first" r:id="rId25"/>
          <w:pgSz w:w="11906" w:h="16838"/>
          <w:pgMar w:top="1138" w:right="338" w:bottom="0" w:left="852" w:header="720" w:footer="720" w:gutter="0"/>
          <w:cols w:space="720"/>
        </w:sectPr>
      </w:pPr>
    </w:p>
    <w:p w:rsidR="000B484B" w:rsidRDefault="000D3E44">
      <w:pPr>
        <w:spacing w:after="0" w:line="259" w:lineRule="auto"/>
        <w:ind w:left="58" w:right="46"/>
        <w:jc w:val="center"/>
      </w:pPr>
      <w:r>
        <w:t>1</w:t>
      </w:r>
      <w:r>
        <w:rPr>
          <w:shd w:val="clear" w:color="auto" w:fill="FFFF00"/>
        </w:rPr>
        <w:t>.2. Показатели достижения целей и решения задач подпрограммы</w:t>
      </w:r>
      <w:r>
        <w:t xml:space="preserve"> </w:t>
      </w:r>
    </w:p>
    <w:p w:rsidR="000B484B" w:rsidRDefault="000D3E44">
      <w:pPr>
        <w:spacing w:after="12"/>
        <w:ind w:left="6555" w:right="6484"/>
        <w:jc w:val="center"/>
      </w:pPr>
      <w:r>
        <w:t xml:space="preserve"> </w:t>
      </w:r>
      <w:r>
        <w:t xml:space="preserve">СВЕДЕНИЯ </w:t>
      </w:r>
    </w:p>
    <w:p w:rsidR="000B484B" w:rsidRDefault="000D3E44">
      <w:pPr>
        <w:spacing w:after="12"/>
        <w:ind w:left="510" w:right="506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2929128</wp:posOffset>
                </wp:positionH>
                <wp:positionV relativeFrom="paragraph">
                  <wp:posOffset>-232958</wp:posOffset>
                </wp:positionV>
                <wp:extent cx="3392424" cy="379476"/>
                <wp:effectExtent l="0" t="0" r="0" b="0"/>
                <wp:wrapNone/>
                <wp:docPr id="47903" name="Group 47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2424" cy="379476"/>
                          <a:chOff x="0" y="0"/>
                          <a:chExt cx="3392424" cy="379476"/>
                        </a:xfrm>
                      </wpg:grpSpPr>
                      <wps:wsp>
                        <wps:cNvPr id="60300" name="Shape 60300"/>
                        <wps:cNvSpPr/>
                        <wps:spPr>
                          <a:xfrm>
                            <a:off x="1226820" y="0"/>
                            <a:ext cx="93878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784" h="190500">
                                <a:moveTo>
                                  <a:pt x="0" y="0"/>
                                </a:moveTo>
                                <a:lnTo>
                                  <a:pt x="938784" y="0"/>
                                </a:lnTo>
                                <a:lnTo>
                                  <a:pt x="93878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01" name="Shape 60301"/>
                        <wps:cNvSpPr/>
                        <wps:spPr>
                          <a:xfrm>
                            <a:off x="0" y="190500"/>
                            <a:ext cx="339242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424" h="188976">
                                <a:moveTo>
                                  <a:pt x="0" y="0"/>
                                </a:moveTo>
                                <a:lnTo>
                                  <a:pt x="3392424" y="0"/>
                                </a:lnTo>
                                <a:lnTo>
                                  <a:pt x="339242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903" style="width:267.12pt;height:29.88pt;position:absolute;z-index:-2147483642;mso-position-horizontal-relative:text;mso-position-horizontal:absolute;margin-left:230.64pt;mso-position-vertical-relative:text;margin-top:-18.3432pt;" coordsize="33924,3794">
                <v:shape id="Shape 60302" style="position:absolute;width:9387;height:1905;left:12268;top:0;" coordsize="938784,190500" path="m0,0l938784,0l938784,190500l0,190500l0,0">
                  <v:stroke weight="0pt" endcap="flat" joinstyle="miter" miterlimit="10" on="false" color="#000000" opacity="0"/>
                  <v:fill on="true" color="#ffff00"/>
                </v:shape>
                <v:shape id="Shape 60303" style="position:absolute;width:33924;height:1889;left:0;top:1905;" coordsize="3392424,188976" path="m0,0l3392424,0l3392424,188976l0,188976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о показателях подпрограммы и их значениях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4316" w:type="dxa"/>
        <w:tblInd w:w="427" w:type="dxa"/>
        <w:tblCellMar>
          <w:top w:w="6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5"/>
        <w:gridCol w:w="2798"/>
        <w:gridCol w:w="1565"/>
        <w:gridCol w:w="674"/>
        <w:gridCol w:w="1445"/>
        <w:gridCol w:w="852"/>
        <w:gridCol w:w="850"/>
        <w:gridCol w:w="852"/>
        <w:gridCol w:w="852"/>
        <w:gridCol w:w="854"/>
        <w:gridCol w:w="852"/>
        <w:gridCol w:w="852"/>
        <w:gridCol w:w="854"/>
      </w:tblGrid>
      <w:tr w:rsidR="000B484B">
        <w:trPr>
          <w:trHeight w:val="514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34" w:firstLine="0"/>
              <w:jc w:val="center"/>
            </w:pPr>
            <w:r>
              <w:t xml:space="preserve"> </w:t>
            </w:r>
          </w:p>
        </w:tc>
        <w:tc>
          <w:tcPr>
            <w:tcW w:w="50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3" w:firstLine="0"/>
              <w:jc w:val="center"/>
            </w:pPr>
            <w:r>
              <w:t xml:space="preserve">Наименование показателя 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 xml:space="preserve">Единица измерения </w:t>
            </w:r>
          </w:p>
        </w:tc>
        <w:tc>
          <w:tcPr>
            <w:tcW w:w="6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" w:firstLine="0"/>
              <w:jc w:val="center"/>
            </w:pPr>
            <w:r>
              <w:t xml:space="preserve">Значение по годам </w:t>
            </w:r>
          </w:p>
        </w:tc>
      </w:tr>
      <w:tr w:rsidR="000B484B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166" w:firstLine="0"/>
              <w:jc w:val="left"/>
            </w:pPr>
            <w:r>
              <w:t xml:space="preserve">2018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166" w:firstLine="0"/>
              <w:jc w:val="left"/>
            </w:pPr>
            <w:r>
              <w:t xml:space="preserve">2019 </w:t>
            </w:r>
          </w:p>
        </w:tc>
        <w:tc>
          <w:tcPr>
            <w:tcW w:w="5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3" w:firstLine="0"/>
              <w:jc w:val="center"/>
            </w:pPr>
            <w:r>
              <w:t xml:space="preserve">Годы реализации муниципальной программы </w:t>
            </w:r>
          </w:p>
        </w:tc>
      </w:tr>
      <w:tr w:rsidR="000B484B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68" w:firstLine="0"/>
              <w:jc w:val="left"/>
            </w:pPr>
            <w:r>
              <w:t xml:space="preserve">2020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5" w:firstLine="0"/>
              <w:jc w:val="left"/>
            </w:pPr>
            <w:r>
              <w:t xml:space="preserve">2021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5" w:firstLine="0"/>
              <w:jc w:val="left"/>
            </w:pPr>
            <w:r>
              <w:t xml:space="preserve">2022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2023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2024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2025 </w:t>
            </w:r>
          </w:p>
        </w:tc>
      </w:tr>
      <w:tr w:rsidR="000B484B">
        <w:trPr>
          <w:trHeight w:val="514"/>
        </w:trPr>
        <w:tc>
          <w:tcPr>
            <w:tcW w:w="14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91" w:firstLine="0"/>
              <w:jc w:val="left"/>
            </w:pPr>
            <w:r>
              <w:t xml:space="preserve">1. </w:t>
            </w:r>
            <w:r>
              <w:t xml:space="preserve">Подпрограмма «Создание условий для обеспечения доступным и комфортным жильем сельского населения» </w:t>
            </w:r>
          </w:p>
        </w:tc>
      </w:tr>
      <w:tr w:rsidR="000B484B">
        <w:trPr>
          <w:trHeight w:val="111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31" w:firstLine="0"/>
              <w:jc w:val="center"/>
            </w:pPr>
            <w:r>
              <w:t xml:space="preserve">1 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34" w:right="30" w:firstLine="0"/>
            </w:pPr>
            <w:r>
              <w:t xml:space="preserve">Объем ввода (приобретения) жилья для граждан, проживающих на сельских территориях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4" w:firstLine="0"/>
              <w:jc w:val="center"/>
            </w:pPr>
            <w:r>
              <w:t xml:space="preserve">кв. м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25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29" w:firstLine="0"/>
              <w:jc w:val="center"/>
            </w:pPr>
            <w: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5" w:firstLine="0"/>
              <w:jc w:val="left"/>
            </w:pPr>
            <w: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6" w:firstLine="0"/>
              <w:jc w:val="left"/>
            </w:pPr>
            <w:r>
              <w:t xml:space="preserve">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4" w:firstLine="0"/>
              <w:jc w:val="left"/>
            </w:pPr>
            <w: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3" w:firstLine="0"/>
              <w:jc w:val="left"/>
            </w:pPr>
            <w:r>
              <w:t xml:space="preserve"> 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3" w:firstLine="0"/>
              <w:jc w:val="left"/>
            </w:pPr>
            <w:r>
              <w:t xml:space="preserve">400 </w:t>
            </w:r>
          </w:p>
        </w:tc>
      </w:tr>
      <w:tr w:rsidR="000B484B">
        <w:trPr>
          <w:trHeight w:val="106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31" w:firstLine="0"/>
              <w:jc w:val="center"/>
            </w:pPr>
            <w:r>
              <w:rPr>
                <w:shd w:val="clear" w:color="auto" w:fill="FFFF00"/>
              </w:rPr>
              <w:t>2</w:t>
            </w:r>
            <w:r>
              <w:t xml:space="preserve"> 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4" w:firstLine="0"/>
              <w:jc w:val="center"/>
            </w:pPr>
            <w:r>
              <w:t xml:space="preserve">кв. м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9" w:firstLine="0"/>
              <w:jc w:val="center"/>
            </w:pPr>
            <w:r>
              <w:t xml:space="preserve"> 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 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  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  </w:t>
            </w:r>
          </w:p>
        </w:tc>
      </w:tr>
      <w:tr w:rsidR="000B484B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34" w:firstLine="0"/>
            </w:pPr>
            <w:r>
              <w:t xml:space="preserve">Объем ввода жилья, предоставляемого на условиях найма гражданам, проживающим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34" w:right="-1" w:firstLine="0"/>
            </w:pPr>
            <w:r>
              <w:t>на сельских территориях</w:t>
            </w:r>
          </w:p>
        </w:tc>
        <w:tc>
          <w:tcPr>
            <w:tcW w:w="223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1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108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31" w:firstLine="0"/>
              <w:jc w:val="center"/>
            </w:pPr>
            <w:r>
              <w:rPr>
                <w:shd w:val="clear" w:color="auto" w:fill="FFFF00"/>
              </w:rPr>
              <w:t>3</w:t>
            </w:r>
            <w:r>
              <w:t xml:space="preserve"> </w:t>
            </w:r>
          </w:p>
        </w:tc>
        <w:tc>
          <w:tcPr>
            <w:tcW w:w="50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305" w:line="259" w:lineRule="auto"/>
              <w:ind w:left="-30" w:firstLine="0"/>
              <w:jc w:val="left"/>
            </w:pPr>
            <w:r>
              <w:t xml:space="preserve"> </w:t>
            </w:r>
          </w:p>
          <w:p w:rsidR="000B484B" w:rsidRDefault="000D3E44">
            <w:pPr>
              <w:tabs>
                <w:tab w:val="center" w:pos="737"/>
              </w:tabs>
              <w:spacing w:after="0" w:line="259" w:lineRule="auto"/>
              <w:ind w:left="-31" w:firstLine="0"/>
              <w:jc w:val="left"/>
            </w:pPr>
            <w:r>
              <w:t xml:space="preserve"> </w:t>
            </w:r>
            <w:r>
              <w:tab/>
              <w:t xml:space="preserve">ед.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3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6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44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107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49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44" w:firstLine="0"/>
              <w:jc w:val="center"/>
            </w:pPr>
            <w:r>
              <w:t xml:space="preserve"> </w:t>
            </w:r>
          </w:p>
        </w:tc>
      </w:tr>
      <w:tr w:rsidR="000B484B">
        <w:trPr>
          <w:trHeight w:val="11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03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:rsidR="000B484B" w:rsidRDefault="000D3E44">
            <w:pPr>
              <w:spacing w:after="34" w:line="238" w:lineRule="auto"/>
              <w:ind w:left="34" w:firstLine="0"/>
            </w:pPr>
            <w:r>
              <w:t xml:space="preserve">Количество реализованных проектов по обустройству инженерной инфраструктурой </w:t>
            </w:r>
          </w:p>
          <w:p w:rsidR="000B484B" w:rsidRDefault="000D3E44">
            <w:pPr>
              <w:tabs>
                <w:tab w:val="center" w:pos="2040"/>
                <w:tab w:val="right" w:pos="5038"/>
              </w:tabs>
              <w:spacing w:after="0" w:line="259" w:lineRule="auto"/>
              <w:ind w:left="0" w:firstLine="0"/>
              <w:jc w:val="left"/>
            </w:pPr>
            <w:r>
              <w:t xml:space="preserve">и </w:t>
            </w:r>
            <w:r>
              <w:tab/>
              <w:t xml:space="preserve">благоустройству </w:t>
            </w:r>
            <w:r>
              <w:tab/>
              <w:t>площадок</w:t>
            </w:r>
          </w:p>
          <w:p w:rsidR="000B484B" w:rsidRDefault="000D3E44">
            <w:pPr>
              <w:spacing w:after="0" w:line="259" w:lineRule="auto"/>
              <w:ind w:left="34" w:firstLine="0"/>
            </w:pPr>
            <w:r>
              <w:t xml:space="preserve">расположенных на сельских территориях,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34" w:right="-2" w:firstLine="0"/>
            </w:pPr>
            <w:r>
              <w:t>под компактную жилищную застройку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B484B" w:rsidRDefault="000D3E44">
      <w:pPr>
        <w:spacing w:after="1845" w:line="259" w:lineRule="auto"/>
        <w:ind w:left="708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14"/>
        <w:ind w:right="-7"/>
        <w:jc w:val="right"/>
      </w:pPr>
      <w:r>
        <w:t xml:space="preserve">15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numPr>
          <w:ilvl w:val="2"/>
          <w:numId w:val="5"/>
        </w:numPr>
        <w:spacing w:after="0" w:line="259" w:lineRule="auto"/>
        <w:ind w:right="53" w:hanging="259"/>
        <w:jc w:val="center"/>
      </w:pPr>
      <w:r>
        <w:rPr>
          <w:shd w:val="clear" w:color="auto" w:fill="FFFF00"/>
        </w:rPr>
        <w:t>Объем финансирования подпрограммы</w:t>
      </w:r>
      <w: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0" w:line="259" w:lineRule="auto"/>
        <w:ind w:right="-14"/>
        <w:jc w:val="right"/>
      </w:pPr>
      <w:r>
        <w:rPr>
          <w:sz w:val="24"/>
        </w:rPr>
        <w:t xml:space="preserve">(тыс. руб. в ценах каждого года) </w:t>
      </w:r>
    </w:p>
    <w:tbl>
      <w:tblPr>
        <w:tblStyle w:val="TableGrid"/>
        <w:tblW w:w="14254" w:type="dxa"/>
        <w:tblInd w:w="283" w:type="dxa"/>
        <w:tblCellMar>
          <w:top w:w="161" w:type="dxa"/>
          <w:left w:w="6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1495"/>
        <w:gridCol w:w="1418"/>
        <w:gridCol w:w="1418"/>
        <w:gridCol w:w="1416"/>
        <w:gridCol w:w="1418"/>
        <w:gridCol w:w="1418"/>
        <w:gridCol w:w="1416"/>
      </w:tblGrid>
      <w:tr w:rsidR="000B484B">
        <w:trPr>
          <w:trHeight w:val="49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52" w:firstLine="0"/>
              <w:jc w:val="left"/>
            </w:pPr>
            <w:r>
              <w:rPr>
                <w:sz w:val="24"/>
              </w:rPr>
              <w:t xml:space="preserve">В том числе по годам </w:t>
            </w:r>
          </w:p>
        </w:tc>
      </w:tr>
      <w:tr w:rsidR="000B484B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2020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>2021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>2022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>2023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0" w:firstLine="0"/>
              <w:jc w:val="center"/>
            </w:pPr>
            <w:r>
              <w:rPr>
                <w:sz w:val="24"/>
              </w:rPr>
              <w:t>2024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3" w:firstLine="0"/>
              <w:jc w:val="center"/>
            </w:pPr>
            <w:r>
              <w:t xml:space="preserve">2025 </w:t>
            </w:r>
          </w:p>
        </w:tc>
      </w:tr>
      <w:tr w:rsidR="000B484B">
        <w:trPr>
          <w:trHeight w:val="4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 xml:space="preserve">147000,0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12000,0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32200,0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35800,0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>35800,0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>15600,0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>15600,0</w:t>
            </w:r>
            <w:r>
              <w:t xml:space="preserve"> </w:t>
            </w:r>
          </w:p>
        </w:tc>
      </w:tr>
      <w:tr w:rsidR="000B484B">
        <w:trPr>
          <w:trHeight w:val="4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 том числе: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B484B">
        <w:trPr>
          <w:trHeight w:val="4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 источникам финансирования: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B484B">
        <w:trPr>
          <w:trHeight w:val="4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бюджетные ассигнования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 xml:space="preserve">129000,0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9000,0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29200,0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32800,0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>32800,0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>12600,0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>12600,0</w:t>
            </w:r>
            <w:r>
              <w:t xml:space="preserve"> </w:t>
            </w:r>
          </w:p>
        </w:tc>
      </w:tr>
      <w:tr w:rsidR="000B484B">
        <w:trPr>
          <w:trHeight w:val="4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 том числе: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B484B">
        <w:trPr>
          <w:trHeight w:val="7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средства бюджета муниципального района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 xml:space="preserve">9000,0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 xml:space="preserve">1000,0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 xml:space="preserve">1200,0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1800,0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 xml:space="preserve">1800,0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2" w:firstLine="0"/>
              <w:jc w:val="center"/>
            </w:pPr>
            <w:r>
              <w:rPr>
                <w:sz w:val="24"/>
              </w:rPr>
              <w:t xml:space="preserve">1600,0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1600,0 </w:t>
            </w:r>
          </w:p>
        </w:tc>
      </w:tr>
      <w:tr w:rsidR="000B484B">
        <w:trPr>
          <w:trHeight w:val="7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средства областного и федерального бюджета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 xml:space="preserve">120000,0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 xml:space="preserve">8000,0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 xml:space="preserve">28000,0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31000,0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>31000,0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>11000,0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>11000,0</w:t>
            </w:r>
            <w:r>
              <w:t xml:space="preserve"> </w:t>
            </w:r>
          </w:p>
        </w:tc>
      </w:tr>
      <w:tr w:rsidR="000B484B">
        <w:trPr>
          <w:trHeight w:val="4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иные источники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 xml:space="preserve">18000,0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3000,0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3000,0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3000,0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3000,0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 xml:space="preserve">3000,0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3000,0 </w:t>
            </w:r>
          </w:p>
        </w:tc>
      </w:tr>
      <w:tr w:rsidR="000B484B">
        <w:trPr>
          <w:trHeight w:val="4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 том числе: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B484B">
        <w:trPr>
          <w:trHeight w:val="4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собственные средства организаций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1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B484B">
        <w:trPr>
          <w:trHeight w:val="4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средства физических лиц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 xml:space="preserve">18000,0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3000,0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3000,0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3000,0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3000,0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 xml:space="preserve">3000,0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3000,0 </w:t>
            </w:r>
          </w:p>
        </w:tc>
      </w:tr>
    </w:tbl>
    <w:p w:rsidR="000B484B" w:rsidRDefault="000D3E44">
      <w:pPr>
        <w:spacing w:after="0" w:line="259" w:lineRule="auto"/>
        <w:ind w:left="540" w:firstLine="0"/>
        <w:jc w:val="left"/>
      </w:pPr>
      <w:r>
        <w:rPr>
          <w:sz w:val="24"/>
        </w:rPr>
        <w:t xml:space="preserve"> </w:t>
      </w:r>
    </w:p>
    <w:p w:rsidR="000B484B" w:rsidRDefault="000B484B">
      <w:pPr>
        <w:sectPr w:rsidR="000B484B">
          <w:footerReference w:type="even" r:id="rId26"/>
          <w:footerReference w:type="default" r:id="rId27"/>
          <w:footerReference w:type="first" r:id="rId28"/>
          <w:pgSz w:w="16838" w:h="11906" w:orient="landscape"/>
          <w:pgMar w:top="1202" w:right="1135" w:bottom="2" w:left="1133" w:header="720" w:footer="720" w:gutter="0"/>
          <w:cols w:space="720"/>
        </w:sectPr>
      </w:pPr>
    </w:p>
    <w:p w:rsidR="000B484B" w:rsidRDefault="000D3E44">
      <w:pPr>
        <w:numPr>
          <w:ilvl w:val="2"/>
          <w:numId w:val="5"/>
        </w:numPr>
        <w:spacing w:after="0" w:line="259" w:lineRule="auto"/>
        <w:ind w:right="53" w:hanging="259"/>
        <w:jc w:val="center"/>
      </w:pPr>
      <w:r>
        <w:rPr>
          <w:shd w:val="clear" w:color="auto" w:fill="FFFF00"/>
        </w:rPr>
        <w:t>Механизм реализации подпрограммы</w:t>
      </w:r>
      <w:r>
        <w:t xml:space="preserve"> </w:t>
      </w:r>
    </w:p>
    <w:p w:rsidR="000B484B" w:rsidRDefault="000D3E44">
      <w:pPr>
        <w:spacing w:after="0" w:line="259" w:lineRule="auto"/>
        <w:ind w:left="61" w:firstLine="0"/>
        <w:jc w:val="center"/>
      </w:pPr>
      <w:r>
        <w:t xml:space="preserve"> </w:t>
      </w:r>
    </w:p>
    <w:p w:rsidR="000B484B" w:rsidRDefault="000D3E44">
      <w:pPr>
        <w:numPr>
          <w:ilvl w:val="0"/>
          <w:numId w:val="6"/>
        </w:numPr>
        <w:ind w:firstLine="566"/>
      </w:pPr>
      <w:r>
        <w:t>Механизм реализации подпрограммы определяется отделом аграрной политики, социального обустройства села администрации муниципального района «Мещовский район» и предусматривает проведение организационных мероприятий, включая подготовку и (или) внесение измен</w:t>
      </w:r>
      <w:r>
        <w:t xml:space="preserve">ений в нормативные правовые акты Калужской области, обеспечивающие выполнение подпрограммы в соответствии с действующим законодательством. </w:t>
      </w:r>
    </w:p>
    <w:p w:rsidR="000B484B" w:rsidRDefault="000D3E44">
      <w:pPr>
        <w:numPr>
          <w:ilvl w:val="0"/>
          <w:numId w:val="6"/>
        </w:numPr>
        <w:ind w:firstLine="566"/>
      </w:pPr>
      <w:r>
        <w:t xml:space="preserve">В рамках подпрограммы предусматривается предоставление субсидий на: </w:t>
      </w:r>
    </w:p>
    <w:p w:rsidR="000B484B" w:rsidRDefault="000D3E44">
      <w:pPr>
        <w:numPr>
          <w:ilvl w:val="1"/>
          <w:numId w:val="6"/>
        </w:numPr>
        <w:ind w:firstLine="540"/>
      </w:pPr>
      <w:r>
        <w:t>Улучшение жилищных условий граждан, проживающих</w:t>
      </w:r>
      <w:r>
        <w:t xml:space="preserve"> на сельских территориях, предусматривающих предоставление гражданам социальных выплат на строительство (приобретение) жилья (пункт 1.1 раздела 4 подпрограммы). </w:t>
      </w:r>
    </w:p>
    <w:p w:rsidR="000B484B" w:rsidRDefault="000D3E44">
      <w:pPr>
        <w:numPr>
          <w:ilvl w:val="1"/>
          <w:numId w:val="6"/>
        </w:numPr>
        <w:ind w:firstLine="540"/>
      </w:pPr>
      <w:r>
        <w:t xml:space="preserve">Оказание финансовой поддержки при исполнении расходных обязательств муниципальных образований </w:t>
      </w:r>
      <w:r>
        <w:t xml:space="preserve">по строительству жилья, предоставляемого гражданам Российской Федерации, проживающим на сельских территориях, по договору найма жилого помещения (пункт 2 раздела 4 подпрограммы). </w:t>
      </w:r>
    </w:p>
    <w:p w:rsidR="000B484B" w:rsidRDefault="000D3E44">
      <w:pPr>
        <w:numPr>
          <w:ilvl w:val="1"/>
          <w:numId w:val="6"/>
        </w:numPr>
        <w:ind w:firstLine="540"/>
      </w:pPr>
      <w:r>
        <w:t>Обустройство объектами инженерной инфраструктуры и благоустройство площадок,</w:t>
      </w:r>
      <w:r>
        <w:t xml:space="preserve"> расположенных на сельских территориях, под компактную жилищную застройку (пункт 3 раздела 4 подпрограммы). </w:t>
      </w:r>
    </w:p>
    <w:p w:rsidR="000B484B" w:rsidRDefault="000D3E44">
      <w:pPr>
        <w:numPr>
          <w:ilvl w:val="0"/>
          <w:numId w:val="6"/>
        </w:numPr>
        <w:ind w:firstLine="566"/>
      </w:pPr>
      <w:r>
        <w:t>Предоставление субсидий,  указанных в пункте 2 настоящего раздела,  будет осуществляться на условиях софинансирования расходных обязательств в соот</w:t>
      </w:r>
      <w:r>
        <w:t>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государственной программы Российской Федерации «Компле</w:t>
      </w:r>
      <w:r>
        <w:t xml:space="preserve">ксное развитие сельских территорий» и о внесении изменений в некоторые акты Правительства Российской Федерации» (в ред. постановления Правительства Российской Федерации от 17.10.2019 № 1332). </w:t>
      </w:r>
    </w:p>
    <w:p w:rsidR="000B484B" w:rsidRDefault="000D3E44">
      <w:pPr>
        <w:numPr>
          <w:ilvl w:val="0"/>
          <w:numId w:val="6"/>
        </w:numPr>
        <w:ind w:firstLine="566"/>
      </w:pPr>
      <w:r>
        <w:t xml:space="preserve">Ответственность за реализацию мероприятий: </w:t>
      </w:r>
    </w:p>
    <w:p w:rsidR="000B484B" w:rsidRDefault="000D3E44">
      <w:pPr>
        <w:numPr>
          <w:ilvl w:val="1"/>
          <w:numId w:val="6"/>
        </w:numPr>
        <w:spacing w:after="14"/>
        <w:ind w:firstLine="540"/>
      </w:pPr>
      <w:r>
        <w:t>предусмотренных пун</w:t>
      </w:r>
      <w:r>
        <w:t xml:space="preserve">ктами 1  раздела 4 подпрограммы, несет Алхимов А. В. </w:t>
      </w:r>
    </w:p>
    <w:p w:rsidR="000B484B" w:rsidRDefault="000D3E44">
      <w:pPr>
        <w:ind w:left="-5"/>
      </w:pPr>
      <w:r>
        <w:t xml:space="preserve">заместитель Главы администрации – заведующий отделом аграрной политики, социального обустройства села; </w:t>
      </w:r>
    </w:p>
    <w:p w:rsidR="000B484B" w:rsidRDefault="000D3E44">
      <w:pPr>
        <w:numPr>
          <w:ilvl w:val="1"/>
          <w:numId w:val="6"/>
        </w:numPr>
        <w:ind w:firstLine="540"/>
      </w:pPr>
      <w:r>
        <w:t xml:space="preserve">предусмотренных пунктами 2  раздела 4 подпрограммы, несет Лодыгин Л.С. заместитель Главы администрации по коммунальному комплексу и гражданской обороне </w:t>
      </w:r>
    </w:p>
    <w:p w:rsidR="000B484B" w:rsidRDefault="000D3E44">
      <w:pPr>
        <w:numPr>
          <w:ilvl w:val="1"/>
          <w:numId w:val="6"/>
        </w:numPr>
        <w:ind w:firstLine="5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-989250</wp:posOffset>
                </wp:positionV>
                <wp:extent cx="6480048" cy="1517904"/>
                <wp:effectExtent l="0" t="0" r="0" b="0"/>
                <wp:wrapNone/>
                <wp:docPr id="49503" name="Group 49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8" cy="1517904"/>
                          <a:chOff x="0" y="0"/>
                          <a:chExt cx="6480048" cy="1517904"/>
                        </a:xfrm>
                      </wpg:grpSpPr>
                      <wps:wsp>
                        <wps:cNvPr id="60328" name="Shape 60328"/>
                        <wps:cNvSpPr/>
                        <wps:spPr>
                          <a:xfrm>
                            <a:off x="466344" y="0"/>
                            <a:ext cx="601370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3704" h="188976">
                                <a:moveTo>
                                  <a:pt x="0" y="0"/>
                                </a:moveTo>
                                <a:lnTo>
                                  <a:pt x="6013704" y="0"/>
                                </a:lnTo>
                                <a:lnTo>
                                  <a:pt x="601370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29" name="Shape 60329"/>
                        <wps:cNvSpPr/>
                        <wps:spPr>
                          <a:xfrm>
                            <a:off x="0" y="188976"/>
                            <a:ext cx="648004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 h="190500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  <a:lnTo>
                                  <a:pt x="648004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30" name="Shape 60330"/>
                        <wps:cNvSpPr/>
                        <wps:spPr>
                          <a:xfrm>
                            <a:off x="0" y="379476"/>
                            <a:ext cx="226009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092" h="190500">
                                <a:moveTo>
                                  <a:pt x="0" y="0"/>
                                </a:moveTo>
                                <a:lnTo>
                                  <a:pt x="2260092" y="0"/>
                                </a:lnTo>
                                <a:lnTo>
                                  <a:pt x="2260092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31" name="Shape 60331"/>
                        <wps:cNvSpPr/>
                        <wps:spPr>
                          <a:xfrm>
                            <a:off x="342900" y="569976"/>
                            <a:ext cx="6137148" cy="1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7148" h="188975">
                                <a:moveTo>
                                  <a:pt x="0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88975"/>
                                </a:lnTo>
                                <a:lnTo>
                                  <a:pt x="0" y="188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32" name="Shape 60332"/>
                        <wps:cNvSpPr/>
                        <wps:spPr>
                          <a:xfrm>
                            <a:off x="0" y="758951"/>
                            <a:ext cx="633831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316" h="190500">
                                <a:moveTo>
                                  <a:pt x="0" y="0"/>
                                </a:moveTo>
                                <a:lnTo>
                                  <a:pt x="6338316" y="0"/>
                                </a:lnTo>
                                <a:lnTo>
                                  <a:pt x="633831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33" name="Shape 60333"/>
                        <wps:cNvSpPr/>
                        <wps:spPr>
                          <a:xfrm>
                            <a:off x="342900" y="949451"/>
                            <a:ext cx="6137148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7148" h="188977">
                                <a:moveTo>
                                  <a:pt x="0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88977"/>
                                </a:lnTo>
                                <a:lnTo>
                                  <a:pt x="0" y="1889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34" name="Shape 60334"/>
                        <wps:cNvSpPr/>
                        <wps:spPr>
                          <a:xfrm>
                            <a:off x="0" y="1138428"/>
                            <a:ext cx="648004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 h="190500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  <a:lnTo>
                                  <a:pt x="648004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35" name="Shape 60335"/>
                        <wps:cNvSpPr/>
                        <wps:spPr>
                          <a:xfrm>
                            <a:off x="0" y="1328928"/>
                            <a:ext cx="648004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8" h="188976">
                                <a:moveTo>
                                  <a:pt x="0" y="0"/>
                                </a:moveTo>
                                <a:lnTo>
                                  <a:pt x="6480048" y="0"/>
                                </a:lnTo>
                                <a:lnTo>
                                  <a:pt x="6480048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503" style="width:510.24pt;height:119.52pt;position:absolute;z-index:-2147483610;mso-position-horizontal-relative:text;mso-position-horizontal:absolute;margin-left:0pt;mso-position-vertical-relative:text;margin-top:-77.8937pt;" coordsize="64800,15179">
                <v:shape id="Shape 60336" style="position:absolute;width:60137;height:1889;left:4663;top:0;" coordsize="6013704,188976" path="m0,0l6013704,0l6013704,188976l0,188976l0,0">
                  <v:stroke weight="0pt" endcap="flat" joinstyle="miter" miterlimit="10" on="false" color="#000000" opacity="0"/>
                  <v:fill on="true" color="#ffff00"/>
                </v:shape>
                <v:shape id="Shape 60337" style="position:absolute;width:64800;height:1905;left:0;top:1889;" coordsize="6480048,190500" path="m0,0l6480048,0l6480048,190500l0,190500l0,0">
                  <v:stroke weight="0pt" endcap="flat" joinstyle="miter" miterlimit="10" on="false" color="#000000" opacity="0"/>
                  <v:fill on="true" color="#ffff00"/>
                </v:shape>
                <v:shape id="Shape 60338" style="position:absolute;width:22600;height:1905;left:0;top:3794;" coordsize="2260092,190500" path="m0,0l2260092,0l2260092,190500l0,190500l0,0">
                  <v:stroke weight="0pt" endcap="flat" joinstyle="miter" miterlimit="10" on="false" color="#000000" opacity="0"/>
                  <v:fill on="true" color="#ffff00"/>
                </v:shape>
                <v:shape id="Shape 60339" style="position:absolute;width:61371;height:1889;left:3429;top:5699;" coordsize="6137148,188975" path="m0,0l6137148,0l6137148,188975l0,188975l0,0">
                  <v:stroke weight="0pt" endcap="flat" joinstyle="miter" miterlimit="10" on="false" color="#000000" opacity="0"/>
                  <v:fill on="true" color="#ffff00"/>
                </v:shape>
                <v:shape id="Shape 60340" style="position:absolute;width:63383;height:1905;left:0;top:7589;" coordsize="6338316,190500" path="m0,0l6338316,0l6338316,190500l0,190500l0,0">
                  <v:stroke weight="0pt" endcap="flat" joinstyle="miter" miterlimit="10" on="false" color="#000000" opacity="0"/>
                  <v:fill on="true" color="#ffff00"/>
                </v:shape>
                <v:shape id="Shape 60341" style="position:absolute;width:61371;height:1889;left:3429;top:9494;" coordsize="6137148,188977" path="m0,0l6137148,0l6137148,188977l0,188977l0,0">
                  <v:stroke weight="0pt" endcap="flat" joinstyle="miter" miterlimit="10" on="false" color="#000000" opacity="0"/>
                  <v:fill on="true" color="#ffff00"/>
                </v:shape>
                <v:shape id="Shape 60342" style="position:absolute;width:64800;height:1905;left:0;top:11384;" coordsize="6480048,190500" path="m0,0l6480048,0l6480048,190500l0,190500l0,0">
                  <v:stroke weight="0pt" endcap="flat" joinstyle="miter" miterlimit="10" on="false" color="#000000" opacity="0"/>
                  <v:fill on="true" color="#ffff00"/>
                </v:shape>
                <v:shape id="Shape 60343" style="position:absolute;width:64800;height:1889;left:0;top:13289;" coordsize="6480048,188976" path="m0,0l6480048,0l6480048,188976l0,188976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>предусмотренных пунктами 3  раздела 4 подпрограммы, несут  Голубев В.Л. заместитель Главы администраци</w:t>
      </w:r>
      <w:r>
        <w:t xml:space="preserve">и </w:t>
      </w:r>
      <w:r>
        <w:rPr>
          <w:sz w:val="24"/>
        </w:rPr>
        <w:t>по экономике и имущественным отношениям и</w:t>
      </w:r>
      <w:r>
        <w:t xml:space="preserve"> Лодыгин Л.С. заместитель Главы администрации по коммунальному комплексу и гражданской обороне </w:t>
      </w:r>
    </w:p>
    <w:p w:rsidR="000B484B" w:rsidRDefault="000D3E44">
      <w:pPr>
        <w:numPr>
          <w:ilvl w:val="0"/>
          <w:numId w:val="6"/>
        </w:numPr>
        <w:ind w:firstLine="566"/>
      </w:pPr>
      <w:r>
        <w:t>Управление подпрограммой и мониторинг ее реализации осуществляет исполнитель в соответствии с полномочиями, указанным</w:t>
      </w:r>
      <w:r>
        <w:t>и в постановлении администрация муниципального района «Мещовский район" № 745 от 11 октября 2019 года «Об утверждении Порядка принятия решения о разработке муниципальных программ муниципального района «Мещовский район», их формирования и реализации и Поряд</w:t>
      </w:r>
      <w:r>
        <w:t xml:space="preserve">ка проведения оценки эффективности реализации муниципальных программ муниципального района «Мещовский район»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spacing w:after="1384" w:line="259" w:lineRule="auto"/>
        <w:ind w:left="540" w:firstLine="0"/>
        <w:jc w:val="left"/>
      </w:pPr>
      <w:r>
        <w:t xml:space="preserve"> </w:t>
      </w:r>
    </w:p>
    <w:p w:rsidR="000B484B" w:rsidRDefault="000D3E44">
      <w:pPr>
        <w:spacing w:after="14"/>
        <w:ind w:right="-7"/>
        <w:jc w:val="right"/>
      </w:pPr>
      <w:r>
        <w:t xml:space="preserve">17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B484B">
      <w:pPr>
        <w:sectPr w:rsidR="000B484B">
          <w:footerReference w:type="even" r:id="rId29"/>
          <w:footerReference w:type="default" r:id="rId30"/>
          <w:footerReference w:type="first" r:id="rId31"/>
          <w:pgSz w:w="11906" w:h="16838"/>
          <w:pgMar w:top="1440" w:right="565" w:bottom="1440" w:left="1133" w:header="720" w:footer="720" w:gutter="0"/>
          <w:cols w:space="720"/>
        </w:sectPr>
      </w:pPr>
    </w:p>
    <w:p w:rsidR="000B484B" w:rsidRDefault="000D3E44">
      <w:pPr>
        <w:spacing w:after="11"/>
        <w:ind w:left="3689"/>
        <w:jc w:val="left"/>
      </w:pPr>
      <w:r>
        <w:t xml:space="preserve">4. Перечень программных мероприятий подпрограммы  </w:t>
      </w:r>
    </w:p>
    <w:p w:rsidR="000B484B" w:rsidRDefault="000D3E44">
      <w:pPr>
        <w:spacing w:after="0" w:line="259" w:lineRule="auto"/>
        <w:ind w:right="1433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905256</wp:posOffset>
                </wp:positionH>
                <wp:positionV relativeFrom="paragraph">
                  <wp:posOffset>-234483</wp:posOffset>
                </wp:positionV>
                <wp:extent cx="7050024" cy="381000"/>
                <wp:effectExtent l="0" t="0" r="0" b="0"/>
                <wp:wrapNone/>
                <wp:docPr id="49030" name="Group 49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0024" cy="381000"/>
                          <a:chOff x="0" y="0"/>
                          <a:chExt cx="7050024" cy="381000"/>
                        </a:xfrm>
                      </wpg:grpSpPr>
                      <wps:wsp>
                        <wps:cNvPr id="60346" name="Shape 60346"/>
                        <wps:cNvSpPr/>
                        <wps:spPr>
                          <a:xfrm>
                            <a:off x="1431036" y="0"/>
                            <a:ext cx="418947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9476" h="190500">
                                <a:moveTo>
                                  <a:pt x="0" y="0"/>
                                </a:moveTo>
                                <a:lnTo>
                                  <a:pt x="4189476" y="0"/>
                                </a:lnTo>
                                <a:lnTo>
                                  <a:pt x="418947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47" name="Shape 60347"/>
                        <wps:cNvSpPr/>
                        <wps:spPr>
                          <a:xfrm>
                            <a:off x="0" y="190500"/>
                            <a:ext cx="705002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024" h="190500">
                                <a:moveTo>
                                  <a:pt x="0" y="0"/>
                                </a:moveTo>
                                <a:lnTo>
                                  <a:pt x="7050024" y="0"/>
                                </a:lnTo>
                                <a:lnTo>
                                  <a:pt x="705002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030" style="width:555.12pt;height:30pt;position:absolute;z-index:-2147483645;mso-position-horizontal-relative:text;mso-position-horizontal:absolute;margin-left:71.28pt;mso-position-vertical-relative:text;margin-top:-18.4633pt;" coordsize="70500,3810">
                <v:shape id="Shape 60348" style="position:absolute;width:41894;height:1905;left:14310;top:0;" coordsize="4189476,190500" path="m0,0l4189476,0l4189476,190500l0,190500l0,0">
                  <v:stroke weight="0pt" endcap="flat" joinstyle="miter" miterlimit="10" on="false" color="#000000" opacity="0"/>
                  <v:fill on="true" color="#ffff00"/>
                </v:shape>
                <v:shape id="Shape 60349" style="position:absolute;width:70500;height:1905;left:0;top:1905;" coordsize="7050024,190500" path="m0,0l7050024,0l7050024,190500l0,19050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«Создание условий для обеспечения доступным и комфортным жильем сельского населения» </w:t>
      </w:r>
    </w:p>
    <w:p w:rsidR="000B484B" w:rsidRDefault="000D3E44">
      <w:pPr>
        <w:spacing w:after="0" w:line="259" w:lineRule="auto"/>
        <w:ind w:left="-307" w:firstLine="0"/>
        <w:jc w:val="left"/>
      </w:pPr>
      <w:r>
        <w:rPr>
          <w:color w:val="0070C0"/>
          <w:sz w:val="24"/>
        </w:rPr>
        <w:t xml:space="preserve"> </w:t>
      </w:r>
    </w:p>
    <w:tbl>
      <w:tblPr>
        <w:tblStyle w:val="TableGrid"/>
        <w:tblW w:w="14882" w:type="dxa"/>
        <w:tblInd w:w="-166" w:type="dxa"/>
        <w:tblCellMar>
          <w:top w:w="67" w:type="dxa"/>
          <w:left w:w="108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1106"/>
        <w:gridCol w:w="4241"/>
        <w:gridCol w:w="1483"/>
        <w:gridCol w:w="2861"/>
        <w:gridCol w:w="2453"/>
        <w:gridCol w:w="2738"/>
      </w:tblGrid>
      <w:tr w:rsidR="000B484B">
        <w:trPr>
          <w:trHeight w:val="150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8" w:firstLine="0"/>
              <w:jc w:val="center"/>
            </w:pPr>
            <w:r>
              <w:t xml:space="preserve">№ </w:t>
            </w:r>
          </w:p>
          <w:p w:rsidR="000B484B" w:rsidRDefault="000D3E44">
            <w:pPr>
              <w:spacing w:after="0" w:line="259" w:lineRule="auto"/>
              <w:ind w:left="0" w:right="67" w:firstLine="0"/>
              <w:jc w:val="center"/>
            </w:pPr>
            <w:r>
              <w:t xml:space="preserve">п/п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71" w:firstLine="0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 xml:space="preserve">Сроки реализации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 xml:space="preserve">Участник подпрограммы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40" w:lineRule="auto"/>
              <w:ind w:left="6" w:right="5" w:firstLine="0"/>
              <w:jc w:val="center"/>
            </w:pPr>
            <w:r>
              <w:t xml:space="preserve">Принадлежность мероприятия к проекту </w:t>
            </w:r>
          </w:p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 xml:space="preserve">(наименование проекта) </w:t>
            </w:r>
          </w:p>
        </w:tc>
      </w:tr>
      <w:tr w:rsidR="000B484B">
        <w:trPr>
          <w:trHeight w:val="509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51" w:firstLine="1"/>
              <w:jc w:val="left"/>
            </w:pPr>
            <w:r>
              <w:t xml:space="preserve">Улучшение жилищных условий граждан, проживающих на сельских территориях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7" w:firstLine="0"/>
              <w:jc w:val="left"/>
            </w:pPr>
            <w:r>
              <w:t xml:space="preserve">2020 - 2025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tabs>
                <w:tab w:val="right" w:pos="2713"/>
              </w:tabs>
              <w:spacing w:after="0" w:line="259" w:lineRule="auto"/>
              <w:ind w:left="0" w:firstLine="0"/>
              <w:jc w:val="left"/>
            </w:pPr>
            <w:r>
              <w:t xml:space="preserve">Отдел </w:t>
            </w:r>
            <w:r>
              <w:tab/>
              <w:t xml:space="preserve">сельского </w:t>
            </w:r>
          </w:p>
          <w:p w:rsidR="000B484B" w:rsidRDefault="000D3E44">
            <w:pPr>
              <w:spacing w:after="0" w:line="240" w:lineRule="auto"/>
              <w:ind w:left="0" w:firstLine="0"/>
              <w:jc w:val="left"/>
            </w:pPr>
            <w:r>
              <w:t xml:space="preserve">хозяйства     администрации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муниципального </w:t>
            </w:r>
          </w:p>
          <w:p w:rsidR="000B484B" w:rsidRDefault="000D3E44">
            <w:pPr>
              <w:spacing w:after="2" w:line="238" w:lineRule="auto"/>
              <w:ind w:left="0" w:firstLine="0"/>
            </w:pPr>
            <w:r>
              <w:t xml:space="preserve">района «Мещовский район», органы </w:t>
            </w:r>
          </w:p>
          <w:p w:rsidR="000B484B" w:rsidRDefault="000D3E44">
            <w:pPr>
              <w:spacing w:after="2" w:line="238" w:lineRule="auto"/>
              <w:ind w:left="0" w:firstLine="0"/>
              <w:jc w:val="left"/>
            </w:pPr>
            <w:r>
              <w:t xml:space="preserve">местного самоуправления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муниципального </w:t>
            </w:r>
          </w:p>
          <w:p w:rsidR="000B484B" w:rsidRDefault="000D3E44">
            <w:pPr>
              <w:spacing w:after="2" w:line="238" w:lineRule="auto"/>
              <w:ind w:left="0" w:firstLine="0"/>
            </w:pPr>
            <w:r>
              <w:t xml:space="preserve">района «Мещовский район»» (по </w:t>
            </w:r>
          </w:p>
          <w:p w:rsidR="000B484B" w:rsidRDefault="000D3E44">
            <w:pPr>
              <w:spacing w:after="0" w:line="259" w:lineRule="auto"/>
              <w:ind w:left="0" w:right="315" w:firstLine="0"/>
              <w:jc w:val="left"/>
            </w:pPr>
            <w:r>
              <w:t xml:space="preserve">согласованию) (далее – Отдел сельского хозяйства администрации МР, органы местного самоуправления МР)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t>Средства местных бюджетов муниципальных образований Мещовского района, областной бюджет, средства физических лиц (далее – местные и областной бюджеты, ср</w:t>
            </w:r>
            <w:r>
              <w:t xml:space="preserve">едства организаций и физических лиц)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B484B">
        <w:trPr>
          <w:trHeight w:val="176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8" w:firstLine="0"/>
              <w:jc w:val="center"/>
            </w:pPr>
            <w:r>
              <w:t xml:space="preserve">1.1 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51" w:firstLine="1"/>
              <w:jc w:val="left"/>
            </w:pPr>
            <w:r>
              <w:t xml:space="preserve">Предоставление субсидий на улучшение жилищных условий граждан, проживающих на сельских территориях 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7" w:firstLine="0"/>
              <w:jc w:val="left"/>
            </w:pPr>
            <w:r>
              <w:t xml:space="preserve">2020 - 2025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Отдел аграрной политики администрации МР, органы местного самоуправления МР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40" w:lineRule="auto"/>
              <w:ind w:left="0" w:firstLine="0"/>
              <w:jc w:val="center"/>
            </w:pPr>
            <w:r>
              <w:t xml:space="preserve">Местные и областной </w:t>
            </w:r>
          </w:p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 xml:space="preserve">бюджеты, средства физических лиц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</w:tbl>
    <w:p w:rsidR="000B484B" w:rsidRDefault="000D3E44">
      <w:pPr>
        <w:spacing w:after="0" w:line="259" w:lineRule="auto"/>
        <w:ind w:left="12089" w:firstLine="0"/>
      </w:pPr>
      <w:r>
        <w:t xml:space="preserve"> </w:t>
      </w:r>
    </w:p>
    <w:tbl>
      <w:tblPr>
        <w:tblStyle w:val="TableGrid"/>
        <w:tblW w:w="14882" w:type="dxa"/>
        <w:tblInd w:w="-166" w:type="dxa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324"/>
        <w:gridCol w:w="391"/>
        <w:gridCol w:w="108"/>
        <w:gridCol w:w="2141"/>
        <w:gridCol w:w="278"/>
        <w:gridCol w:w="377"/>
        <w:gridCol w:w="245"/>
        <w:gridCol w:w="98"/>
        <w:gridCol w:w="151"/>
        <w:gridCol w:w="72"/>
        <w:gridCol w:w="127"/>
        <w:gridCol w:w="115"/>
        <w:gridCol w:w="101"/>
        <w:gridCol w:w="89"/>
        <w:gridCol w:w="143"/>
        <w:gridCol w:w="196"/>
        <w:gridCol w:w="1483"/>
        <w:gridCol w:w="108"/>
        <w:gridCol w:w="1046"/>
        <w:gridCol w:w="545"/>
        <w:gridCol w:w="127"/>
        <w:gridCol w:w="157"/>
        <w:gridCol w:w="403"/>
        <w:gridCol w:w="203"/>
        <w:gridCol w:w="271"/>
        <w:gridCol w:w="2453"/>
        <w:gridCol w:w="2738"/>
      </w:tblGrid>
      <w:tr w:rsidR="000B484B">
        <w:trPr>
          <w:trHeight w:val="302"/>
        </w:trPr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D3E44">
            <w:pPr>
              <w:spacing w:after="0" w:line="259" w:lineRule="auto"/>
              <w:ind w:left="0" w:right="96" w:firstLine="0"/>
              <w:jc w:val="right"/>
            </w:pPr>
            <w:r>
              <w:t xml:space="preserve">2 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5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D3E44">
            <w:pPr>
              <w:spacing w:after="0" w:line="259" w:lineRule="auto"/>
              <w:ind w:left="108" w:firstLine="1"/>
              <w:jc w:val="left"/>
            </w:pPr>
            <w:r>
              <w:t xml:space="preserve">Строительство жилья, предоставляемого по договору найма жилого помещения </w:t>
            </w:r>
          </w:p>
        </w:tc>
        <w:tc>
          <w:tcPr>
            <w:tcW w:w="1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15" w:firstLine="0"/>
              <w:jc w:val="left"/>
            </w:pPr>
            <w:r>
              <w:t xml:space="preserve">2022 - 2025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right="-18" w:firstLine="0"/>
            </w:pPr>
            <w:r>
              <w:t xml:space="preserve">Отдел  сельского 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B484B" w:rsidRDefault="000D3E44">
            <w:pPr>
              <w:spacing w:after="0" w:line="259" w:lineRule="auto"/>
              <w:ind w:left="-24" w:right="501" w:firstLine="0"/>
            </w:pPr>
            <w:r>
              <w:t xml:space="preserve">   </w:t>
            </w:r>
          </w:p>
        </w:tc>
        <w:tc>
          <w:tcPr>
            <w:tcW w:w="2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40" w:lineRule="auto"/>
              <w:ind w:left="54" w:firstLine="0"/>
              <w:jc w:val="center"/>
            </w:pPr>
            <w:r>
              <w:t xml:space="preserve">Местные и областной </w:t>
            </w:r>
          </w:p>
          <w:p w:rsidR="000B484B" w:rsidRDefault="000D3E44">
            <w:pPr>
              <w:spacing w:after="0" w:line="259" w:lineRule="auto"/>
              <w:ind w:left="12" w:hanging="12"/>
              <w:jc w:val="center"/>
            </w:pPr>
            <w:r>
              <w:t xml:space="preserve">бюджеты, средства организаций и физических лиц 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84B" w:rsidRDefault="000D3E44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0B484B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хозяйств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84B" w:rsidRDefault="000D3E44">
            <w:pPr>
              <w:spacing w:after="0" w:line="259" w:lineRule="auto"/>
              <w:ind w:left="-73" w:firstLine="0"/>
              <w:jc w:val="left"/>
            </w:pPr>
            <w:r>
              <w:t xml:space="preserve">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администрации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</w:tcPr>
          <w:p w:rsidR="000B484B" w:rsidRDefault="000D3E44">
            <w:pPr>
              <w:spacing w:after="0" w:line="259" w:lineRule="auto"/>
              <w:ind w:left="-2" w:firstLine="0"/>
            </w:pPr>
            <w: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муниципального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right="-2" w:firstLine="0"/>
            </w:pPr>
            <w:r>
              <w:t xml:space="preserve">района «Мещовский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right="-1" w:firstLine="0"/>
            </w:pPr>
            <w:r>
              <w:t xml:space="preserve">район» (далее – Отдел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27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right="-12" w:firstLine="0"/>
            </w:pPr>
            <w:r>
              <w:rPr>
                <w:sz w:val="24"/>
              </w:rPr>
              <w:t>жилищно-</w:t>
            </w:r>
          </w:p>
        </w:tc>
        <w:tc>
          <w:tcPr>
            <w:tcW w:w="14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27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right="-1" w:firstLine="0"/>
            </w:pPr>
            <w:r>
              <w:rPr>
                <w:sz w:val="24"/>
              </w:rPr>
              <w:t xml:space="preserve">коммунального </w:t>
            </w:r>
          </w:p>
        </w:tc>
        <w:tc>
          <w:tcPr>
            <w:tcW w:w="8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27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хозяйства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администрации МР)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D3E44">
            <w:pPr>
              <w:spacing w:after="273" w:line="259" w:lineRule="auto"/>
              <w:ind w:left="-32" w:firstLine="0"/>
            </w:pPr>
            <w:r>
              <w:t xml:space="preserve">,  </w:t>
            </w:r>
          </w:p>
          <w:p w:rsidR="000B484B" w:rsidRDefault="000D3E44">
            <w:pPr>
              <w:spacing w:after="0" w:line="259" w:lineRule="auto"/>
              <w:ind w:left="-32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органы местного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0B484B" w:rsidRDefault="000D3E44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самоуправления МР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5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2.1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9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Предоставление субсидий в целях</w:t>
            </w:r>
          </w:p>
        </w:tc>
        <w:tc>
          <w:tcPr>
            <w:tcW w:w="14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484B" w:rsidRDefault="000D3E44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</w:tc>
        <w:tc>
          <w:tcPr>
            <w:tcW w:w="1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B484B" w:rsidRDefault="000D3E44">
            <w:pPr>
              <w:spacing w:after="0" w:line="259" w:lineRule="auto"/>
              <w:ind w:left="-19" w:firstLine="0"/>
              <w:jc w:val="left"/>
            </w:pPr>
            <w:r>
              <w:t xml:space="preserve"> 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15" w:firstLine="0"/>
              <w:jc w:val="left"/>
            </w:pPr>
            <w:r>
              <w:t xml:space="preserve">2022 - 2025 </w:t>
            </w:r>
          </w:p>
        </w:tc>
        <w:tc>
          <w:tcPr>
            <w:tcW w:w="259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D3E44">
            <w:pPr>
              <w:spacing w:after="0" w:line="241" w:lineRule="auto"/>
              <w:ind w:left="108" w:right="258" w:firstLine="0"/>
            </w:pPr>
            <w:r>
              <w:t xml:space="preserve">Отдел аграрной политики администрации МР, Отдел </w:t>
            </w:r>
            <w:r>
              <w:rPr>
                <w:sz w:val="24"/>
              </w:rPr>
              <w:t xml:space="preserve">жилищнокоммунального </w:t>
            </w:r>
          </w:p>
          <w:p w:rsidR="000B484B" w:rsidRDefault="000D3E4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хозяйства</w:t>
            </w:r>
            <w:r>
              <w:rPr>
                <w:sz w:val="24"/>
              </w:rPr>
              <w:t xml:space="preserve"> </w:t>
            </w:r>
            <w:r>
              <w:t xml:space="preserve">администрации МР, органы местного самоуправления МР </w:t>
            </w:r>
          </w:p>
        </w:tc>
        <w:tc>
          <w:tcPr>
            <w:tcW w:w="2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2" w:line="238" w:lineRule="auto"/>
              <w:ind w:left="54" w:firstLine="0"/>
              <w:jc w:val="center"/>
            </w:pPr>
            <w:r>
              <w:t xml:space="preserve">Местные и областной </w:t>
            </w:r>
          </w:p>
          <w:p w:rsidR="000B484B" w:rsidRDefault="000D3E44">
            <w:pPr>
              <w:spacing w:after="0" w:line="259" w:lineRule="auto"/>
              <w:ind w:left="12" w:hanging="12"/>
              <w:jc w:val="center"/>
            </w:pPr>
            <w:r>
              <w:t xml:space="preserve">бюджеты, средства организаций и физических лиц 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оказания финансовой поддержки</w:t>
            </w:r>
          </w:p>
        </w:tc>
        <w:tc>
          <w:tcPr>
            <w:tcW w:w="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484B" w:rsidRDefault="000D3E44">
            <w:pPr>
              <w:spacing w:after="0" w:line="259" w:lineRule="auto"/>
              <w:ind w:left="-3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right="-20" w:firstLine="0"/>
            </w:pPr>
            <w:r>
              <w:t xml:space="preserve">при исполнении расходных </w:t>
            </w:r>
          </w:p>
        </w:tc>
        <w:tc>
          <w:tcPr>
            <w:tcW w:w="6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 xml:space="preserve">обязательств муниципальных </w:t>
            </w:r>
          </w:p>
        </w:tc>
        <w:tc>
          <w:tcPr>
            <w:tcW w:w="41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 xml:space="preserve">образований, связанных со 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right="-18" w:firstLine="0"/>
            </w:pPr>
            <w:r>
              <w:t xml:space="preserve">строительством жилого помещения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right="-28" w:firstLine="0"/>
            </w:pPr>
            <w:r>
              <w:t xml:space="preserve">(жилого дома), предоставляемого 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гражданам Российской Федерации,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проживающим на сельских</w:t>
            </w:r>
          </w:p>
        </w:tc>
        <w:tc>
          <w:tcPr>
            <w:tcW w:w="8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B484B" w:rsidRDefault="000D3E44">
            <w:pPr>
              <w:spacing w:after="0" w:line="259" w:lineRule="auto"/>
              <w:ind w:left="-16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территориях, по договору найма</w:t>
            </w:r>
          </w:p>
        </w:tc>
        <w:tc>
          <w:tcPr>
            <w:tcW w:w="332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D3E44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жилого помещения</w:t>
            </w:r>
          </w:p>
        </w:tc>
        <w:tc>
          <w:tcPr>
            <w:tcW w:w="146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5"/>
        </w:trPr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D3E44">
            <w:pPr>
              <w:spacing w:after="0" w:line="259" w:lineRule="auto"/>
              <w:ind w:left="0" w:right="96" w:firstLine="0"/>
              <w:jc w:val="right"/>
            </w:pPr>
            <w:r>
              <w:t xml:space="preserve">3 </w:t>
            </w:r>
          </w:p>
        </w:tc>
        <w:tc>
          <w:tcPr>
            <w:tcW w:w="3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9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 xml:space="preserve">Обустройство объектами </w:t>
            </w:r>
          </w:p>
        </w:tc>
        <w:tc>
          <w:tcPr>
            <w:tcW w:w="1141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15" w:firstLine="0"/>
              <w:jc w:val="left"/>
            </w:pPr>
            <w:r>
              <w:t xml:space="preserve">2021 - 2025 </w:t>
            </w:r>
          </w:p>
        </w:tc>
        <w:tc>
          <w:tcPr>
            <w:tcW w:w="259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D3E44">
            <w:pPr>
              <w:spacing w:after="6" w:line="239" w:lineRule="auto"/>
              <w:ind w:left="108" w:right="-1" w:firstLine="0"/>
              <w:jc w:val="left"/>
            </w:pPr>
            <w:r>
              <w:t>Отдел архитектуры и градостроительства</w:t>
            </w:r>
            <w:r>
              <w:t xml:space="preserve"> </w:t>
            </w:r>
            <w:r>
              <w:t>администрации муниципального района «Мещовский район» (далее – Отдел архитектуры и градостроительства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  <w:r>
              <w:t xml:space="preserve">администрации МР), </w:t>
            </w:r>
          </w:p>
          <w:p w:rsidR="000B484B" w:rsidRDefault="000D3E44">
            <w:pPr>
              <w:spacing w:after="0" w:line="259" w:lineRule="auto"/>
              <w:ind w:left="108" w:firstLine="0"/>
              <w:jc w:val="left"/>
            </w:pPr>
            <w:r>
              <w:t xml:space="preserve">Отдел </w:t>
            </w:r>
            <w:r>
              <w:rPr>
                <w:sz w:val="24"/>
              </w:rPr>
              <w:t>жилищно-</w:t>
            </w:r>
          </w:p>
        </w:tc>
        <w:tc>
          <w:tcPr>
            <w:tcW w:w="2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38" w:right="70" w:firstLine="0"/>
              <w:jc w:val="center"/>
            </w:pPr>
            <w:r>
              <w:t xml:space="preserve">Местные и областной бюджеты 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0B484B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инженерной инфраструктуры и</w:t>
            </w:r>
          </w:p>
        </w:tc>
        <w:tc>
          <w:tcPr>
            <w:tcW w:w="448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D3E44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благоустройство площадок</w:t>
            </w:r>
          </w:p>
        </w:tc>
        <w:tc>
          <w:tcPr>
            <w:tcW w:w="4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484B" w:rsidRDefault="000D3E44">
            <w:pPr>
              <w:spacing w:after="0" w:line="259" w:lineRule="auto"/>
              <w:ind w:left="-20" w:firstLine="0"/>
              <w:jc w:val="left"/>
            </w:pPr>
            <w:r>
              <w:t xml:space="preserve">,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расположенных на сельских</w:t>
            </w: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2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территориях, под компактную</w:t>
            </w:r>
          </w:p>
        </w:tc>
        <w:tc>
          <w:tcPr>
            <w:tcW w:w="1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D3E44">
            <w:pPr>
              <w:spacing w:after="0" w:line="259" w:lineRule="auto"/>
              <w:ind w:left="-1" w:firstLine="0"/>
            </w:pPr>
            <w: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right="-3" w:firstLine="0"/>
            </w:pPr>
            <w:r>
              <w:t xml:space="preserve">жилищную застройку </w:t>
            </w:r>
          </w:p>
        </w:tc>
        <w:tc>
          <w:tcPr>
            <w:tcW w:w="943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12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B484B" w:rsidRDefault="000B484B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4882" w:type="dxa"/>
        <w:tblInd w:w="-166" w:type="dxa"/>
        <w:tblCellMar>
          <w:top w:w="6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08"/>
        <w:gridCol w:w="2419"/>
        <w:gridCol w:w="319"/>
        <w:gridCol w:w="374"/>
        <w:gridCol w:w="115"/>
        <w:gridCol w:w="134"/>
        <w:gridCol w:w="127"/>
        <w:gridCol w:w="643"/>
        <w:gridCol w:w="1483"/>
        <w:gridCol w:w="2861"/>
        <w:gridCol w:w="2453"/>
        <w:gridCol w:w="2738"/>
      </w:tblGrid>
      <w:tr w:rsidR="000B484B">
        <w:trPr>
          <w:trHeight w:val="148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08" w:right="94" w:firstLine="0"/>
              <w:jc w:val="left"/>
            </w:pPr>
            <w:r>
              <w:rPr>
                <w:sz w:val="24"/>
              </w:rPr>
              <w:t>коммунального хозяйства</w:t>
            </w:r>
            <w:r>
              <w:rPr>
                <w:sz w:val="24"/>
              </w:rPr>
              <w:t xml:space="preserve"> </w:t>
            </w:r>
            <w:r>
              <w:t xml:space="preserve">администрации МР,  органы местного самоуправления МР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84B" w:rsidRDefault="000D3E44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</w:tr>
      <w:tr w:rsidR="000B484B">
        <w:trPr>
          <w:trHeight w:val="301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 xml:space="preserve">3.1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right="-114" w:firstLine="0"/>
            </w:pPr>
            <w:r>
              <w:t>Предоставление субсидий на</w:t>
            </w:r>
          </w:p>
        </w:tc>
        <w:tc>
          <w:tcPr>
            <w:tcW w:w="1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5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15" w:firstLine="0"/>
              <w:jc w:val="left"/>
            </w:pPr>
            <w:r>
              <w:t xml:space="preserve">2020 - 2025 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42" w:lineRule="auto"/>
              <w:ind w:left="108" w:right="390" w:firstLine="0"/>
            </w:pPr>
            <w:r>
              <w:t>Отдел архитектуры и градостроительства</w:t>
            </w:r>
            <w:r>
              <w:t xml:space="preserve"> </w:t>
            </w:r>
            <w:r>
              <w:t xml:space="preserve">администрации МР, Отдел </w:t>
            </w:r>
            <w:r>
              <w:rPr>
                <w:sz w:val="24"/>
              </w:rPr>
              <w:t xml:space="preserve">жилищнокоммунального </w:t>
            </w:r>
          </w:p>
          <w:p w:rsidR="000B484B" w:rsidRDefault="000D3E44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хозяйства</w:t>
            </w:r>
            <w:r>
              <w:rPr>
                <w:sz w:val="24"/>
              </w:rPr>
              <w:t xml:space="preserve"> </w:t>
            </w:r>
            <w:r>
              <w:t xml:space="preserve">администрации МР, органы местного самоуправления МР 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38" w:right="70" w:firstLine="0"/>
              <w:jc w:val="center"/>
            </w:pPr>
            <w:r>
              <w:t xml:space="preserve">Местные и областной бюджеты 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обустройство объектами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B484B" w:rsidRDefault="000D3E44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инженерной инфраструктур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-4" w:firstLine="0"/>
            </w:pPr>
            <w:r>
              <w:t>ы и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-1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благоустройство площадок,</w:t>
            </w:r>
          </w:p>
        </w:tc>
        <w:tc>
          <w:tcPr>
            <w:tcW w:w="37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484B" w:rsidRDefault="000D3E44">
            <w:pPr>
              <w:spacing w:after="0" w:line="259" w:lineRule="auto"/>
              <w:ind w:left="-27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right="-26" w:firstLine="0"/>
            </w:pPr>
            <w:r>
              <w:t xml:space="preserve">расположенных на сельских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firstLine="0"/>
            </w:pPr>
            <w:r>
              <w:t>территориях, под компактн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-69" w:firstLine="0"/>
            </w:pPr>
            <w:r>
              <w:t>ую</w:t>
            </w:r>
          </w:p>
        </w:tc>
        <w:tc>
          <w:tcPr>
            <w:tcW w:w="1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D3E44">
            <w:pPr>
              <w:spacing w:after="0" w:line="259" w:lineRule="auto"/>
              <w:ind w:left="-1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0B484B" w:rsidRDefault="000D3E44">
            <w:pPr>
              <w:spacing w:after="0" w:line="259" w:lineRule="auto"/>
              <w:ind w:left="0" w:right="-3" w:firstLine="0"/>
            </w:pPr>
            <w:r>
              <w:t xml:space="preserve">жилищную застройку 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B484B" w:rsidRDefault="000B484B">
      <w:pPr>
        <w:sectPr w:rsidR="000B484B">
          <w:footerReference w:type="even" r:id="rId32"/>
          <w:footerReference w:type="default" r:id="rId33"/>
          <w:footerReference w:type="first" r:id="rId34"/>
          <w:pgSz w:w="16838" w:h="11906" w:orient="landscape"/>
          <w:pgMar w:top="1138" w:right="1440" w:bottom="941" w:left="1440" w:header="720" w:footer="2" w:gutter="0"/>
          <w:cols w:space="720"/>
        </w:sectPr>
      </w:pPr>
    </w:p>
    <w:p w:rsidR="000B484B" w:rsidRDefault="000D3E44">
      <w:pPr>
        <w:spacing w:after="12"/>
        <w:ind w:left="510" w:right="655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477012</wp:posOffset>
                </wp:positionH>
                <wp:positionV relativeFrom="paragraph">
                  <wp:posOffset>-43973</wp:posOffset>
                </wp:positionV>
                <wp:extent cx="5344668" cy="381000"/>
                <wp:effectExtent l="0" t="0" r="0" b="0"/>
                <wp:wrapNone/>
                <wp:docPr id="53015" name="Group 53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4668" cy="381000"/>
                          <a:chOff x="0" y="0"/>
                          <a:chExt cx="5344668" cy="381000"/>
                        </a:xfrm>
                      </wpg:grpSpPr>
                      <wps:wsp>
                        <wps:cNvPr id="60350" name="Shape 60350"/>
                        <wps:cNvSpPr/>
                        <wps:spPr>
                          <a:xfrm>
                            <a:off x="0" y="0"/>
                            <a:ext cx="5344668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4668" h="190500">
                                <a:moveTo>
                                  <a:pt x="0" y="0"/>
                                </a:moveTo>
                                <a:lnTo>
                                  <a:pt x="5344668" y="0"/>
                                </a:lnTo>
                                <a:lnTo>
                                  <a:pt x="5344668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51" name="Shape 60351"/>
                        <wps:cNvSpPr/>
                        <wps:spPr>
                          <a:xfrm>
                            <a:off x="2153412" y="190500"/>
                            <a:ext cx="103784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844" h="190500">
                                <a:moveTo>
                                  <a:pt x="0" y="0"/>
                                </a:moveTo>
                                <a:lnTo>
                                  <a:pt x="1037844" y="0"/>
                                </a:lnTo>
                                <a:lnTo>
                                  <a:pt x="103784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015" style="width:420.84pt;height:30pt;position:absolute;z-index:-2147483645;mso-position-horizontal-relative:text;mso-position-horizontal:absolute;margin-left:37.56pt;mso-position-vertical-relative:text;margin-top:-3.46254pt;" coordsize="53446,3810">
                <v:shape id="Shape 60352" style="position:absolute;width:53446;height:1905;left:0;top:0;" coordsize="5344668,190500" path="m0,0l5344668,0l5344668,190500l0,190500l0,0">
                  <v:stroke weight="0pt" endcap="flat" joinstyle="miter" miterlimit="10" on="false" color="#000000" opacity="0"/>
                  <v:fill on="true" color="#ffff00"/>
                </v:shape>
                <v:shape id="Shape 60353" style="position:absolute;width:10378;height:1905;left:21534;top:1905;" coordsize="1037844,190500" path="m0,0l1037844,0l1037844,190500l0,19050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6.2. Подпрограмма «Создание и развитие инфраструктуры на сельских территориях» </w:t>
      </w:r>
    </w:p>
    <w:p w:rsidR="000B484B" w:rsidRDefault="000D3E44">
      <w:pPr>
        <w:spacing w:after="12"/>
        <w:ind w:left="4311" w:right="4526"/>
        <w:jc w:val="center"/>
      </w:pPr>
      <w:r>
        <w:t xml:space="preserve"> </w:t>
      </w:r>
      <w:r>
        <w:t xml:space="preserve">ПАСПОРТ </w:t>
      </w:r>
    </w:p>
    <w:p w:rsidR="000B484B" w:rsidRDefault="000D3E44">
      <w:pPr>
        <w:spacing w:after="0" w:line="259" w:lineRule="auto"/>
        <w:ind w:left="118" w:firstLine="0"/>
        <w:jc w:val="left"/>
      </w:pPr>
      <w:r>
        <w:rPr>
          <w:shd w:val="clear" w:color="auto" w:fill="FFFF00"/>
        </w:rPr>
        <w:t>подпрограммы «Создание и развитие инфраструктуры на сельских территориях</w:t>
      </w:r>
      <w:r>
        <w:t xml:space="preserve">» </w:t>
      </w:r>
    </w:p>
    <w:p w:rsidR="000B484B" w:rsidRDefault="000D3E44">
      <w:pPr>
        <w:spacing w:after="0" w:line="259" w:lineRule="auto"/>
        <w:ind w:left="0" w:right="228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0044" w:type="dxa"/>
        <w:tblInd w:w="-62" w:type="dxa"/>
        <w:tblCellMar>
          <w:top w:w="171" w:type="dxa"/>
          <w:left w:w="6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7430"/>
      </w:tblGrid>
      <w:tr w:rsidR="000B484B">
        <w:trPr>
          <w:trHeight w:val="141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1. Соисполнитель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подпрограммы </w:t>
            </w:r>
          </w:p>
          <w:p w:rsidR="000B484B" w:rsidRDefault="000D3E44">
            <w:pPr>
              <w:spacing w:after="0" w:line="259" w:lineRule="auto"/>
              <w:ind w:left="101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16" w:firstLine="0"/>
            </w:pPr>
            <w:r>
              <w:t xml:space="preserve">Отдел архитектуры и градостроительства администрации  муниципального района «Мещовский район» </w:t>
            </w:r>
          </w:p>
        </w:tc>
      </w:tr>
      <w:tr w:rsidR="000B484B">
        <w:trPr>
          <w:trHeight w:val="4699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40" w:lineRule="auto"/>
              <w:ind w:left="0" w:firstLine="0"/>
              <w:jc w:val="left"/>
            </w:pPr>
            <w:r>
              <w:t xml:space="preserve">2. Участники подпрограммы </w:t>
            </w:r>
          </w:p>
          <w:p w:rsidR="000B484B" w:rsidRDefault="000D3E44">
            <w:pPr>
              <w:spacing w:after="0" w:line="259" w:lineRule="auto"/>
              <w:ind w:left="394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394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394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394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394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394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394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394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394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394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394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394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40" w:lineRule="auto"/>
              <w:ind w:left="254" w:firstLine="0"/>
              <w:jc w:val="left"/>
            </w:pPr>
            <w:r>
              <w:t xml:space="preserve">Отдел сельского  хозяйства администрации муниципального района «Мещовский  </w:t>
            </w:r>
          </w:p>
          <w:p w:rsidR="000B484B" w:rsidRDefault="000D3E44">
            <w:pPr>
              <w:spacing w:after="0" w:line="259" w:lineRule="auto"/>
              <w:ind w:left="254" w:firstLine="0"/>
              <w:jc w:val="left"/>
            </w:pPr>
            <w:r>
              <w:t xml:space="preserve">район» </w:t>
            </w:r>
          </w:p>
          <w:p w:rsidR="000B484B" w:rsidRDefault="000D3E44">
            <w:pPr>
              <w:spacing w:after="2" w:line="238" w:lineRule="auto"/>
              <w:ind w:left="254" w:firstLine="0"/>
            </w:pPr>
            <w:r>
              <w:t xml:space="preserve">Отдел архитектуры и градостроительства администрации  муниципального района «Мещовский район»; </w:t>
            </w:r>
          </w:p>
          <w:p w:rsidR="000B484B" w:rsidRDefault="000D3E44">
            <w:pPr>
              <w:spacing w:after="2" w:line="238" w:lineRule="auto"/>
              <w:ind w:left="25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201168</wp:posOffset>
                      </wp:positionH>
                      <wp:positionV relativeFrom="paragraph">
                        <wp:posOffset>-41321</wp:posOffset>
                      </wp:positionV>
                      <wp:extent cx="4329684" cy="760476"/>
                      <wp:effectExtent l="0" t="0" r="0" b="0"/>
                      <wp:wrapNone/>
                      <wp:docPr id="52415" name="Group 52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9684" cy="760476"/>
                                <a:chOff x="0" y="0"/>
                                <a:chExt cx="4329684" cy="760476"/>
                              </a:xfrm>
                            </wpg:grpSpPr>
                            <wps:wsp>
                              <wps:cNvPr id="60354" name="Shape 60354"/>
                              <wps:cNvSpPr/>
                              <wps:spPr>
                                <a:xfrm>
                                  <a:off x="41148" y="0"/>
                                  <a:ext cx="40767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6700" h="190500">
                                      <a:moveTo>
                                        <a:pt x="0" y="0"/>
                                      </a:moveTo>
                                      <a:lnTo>
                                        <a:pt x="4076700" y="0"/>
                                      </a:lnTo>
                                      <a:lnTo>
                                        <a:pt x="4076700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55" name="Shape 60355"/>
                              <wps:cNvSpPr/>
                              <wps:spPr>
                                <a:xfrm>
                                  <a:off x="0" y="190500"/>
                                  <a:ext cx="4165092" cy="1889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65092" h="188976">
                                      <a:moveTo>
                                        <a:pt x="0" y="0"/>
                                      </a:moveTo>
                                      <a:lnTo>
                                        <a:pt x="4165092" y="0"/>
                                      </a:lnTo>
                                      <a:lnTo>
                                        <a:pt x="4165092" y="188976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56" name="Shape 60356"/>
                              <wps:cNvSpPr/>
                              <wps:spPr>
                                <a:xfrm>
                                  <a:off x="0" y="379476"/>
                                  <a:ext cx="4329684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29684" h="190500">
                                      <a:moveTo>
                                        <a:pt x="0" y="0"/>
                                      </a:moveTo>
                                      <a:lnTo>
                                        <a:pt x="4329684" y="0"/>
                                      </a:lnTo>
                                      <a:lnTo>
                                        <a:pt x="4329684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57" name="Shape 60357"/>
                              <wps:cNvSpPr/>
                              <wps:spPr>
                                <a:xfrm>
                                  <a:off x="0" y="569976"/>
                                  <a:ext cx="1845564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5564" h="190500">
                                      <a:moveTo>
                                        <a:pt x="0" y="0"/>
                                      </a:moveTo>
                                      <a:lnTo>
                                        <a:pt x="1845564" y="0"/>
                                      </a:lnTo>
                                      <a:lnTo>
                                        <a:pt x="1845564" y="190500"/>
                                      </a:lnTo>
                                      <a:lnTo>
                                        <a:pt x="0" y="1905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2415" style="width:340.92pt;height:59.88pt;position:absolute;z-index:-2147483600;mso-position-horizontal-relative:text;mso-position-horizontal:absolute;margin-left:15.84pt;mso-position-vertical-relative:text;margin-top:-3.25372pt;" coordsize="43296,7604">
                      <v:shape id="Shape 60358" style="position:absolute;width:40767;height:1905;left:411;top:0;" coordsize="4076700,190500" path="m0,0l4076700,0l4076700,190500l0,190500l0,0">
                        <v:stroke weight="0pt" endcap="flat" joinstyle="miter" miterlimit="10" on="false" color="#000000" opacity="0"/>
                        <v:fill on="true" color="#ffff00"/>
                      </v:shape>
                      <v:shape id="Shape 60359" style="position:absolute;width:41650;height:1889;left:0;top:1905;" coordsize="4165092,188976" path="m0,0l4165092,0l4165092,188976l0,188976l0,0">
                        <v:stroke weight="0pt" endcap="flat" joinstyle="miter" miterlimit="10" on="false" color="#000000" opacity="0"/>
                        <v:fill on="true" color="#ffff00"/>
                      </v:shape>
                      <v:shape id="Shape 60360" style="position:absolute;width:43296;height:1905;left:0;top:3794;" coordsize="4329684,190500" path="m0,0l4329684,0l4329684,190500l0,190500l0,0">
                        <v:stroke weight="0pt" endcap="flat" joinstyle="miter" miterlimit="10" on="false" color="#000000" opacity="0"/>
                        <v:fill on="true" color="#ffff00"/>
                      </v:shape>
                      <v:shape id="Shape 60361" style="position:absolute;width:18455;height:1905;left:0;top:5699;" coordsize="1845564,190500" path="m0,0l1845564,0l1845564,190500l0,190500l0,0">
                        <v:stroke weight="0pt" endcap="flat" joinstyle="miter" miterlimit="10" on="false" color="#000000" opacity="0"/>
                        <v:fill on="true" color="#ffff00"/>
                      </v:shape>
                    </v:group>
                  </w:pict>
                </mc:Fallback>
              </mc:AlternateContent>
            </w:r>
            <w:r>
              <w:t xml:space="preserve"> Отдел образования, молодежной политики и охраны прав  детства муниципального района «Перемышльский район»; </w:t>
            </w:r>
          </w:p>
          <w:p w:rsidR="000B484B" w:rsidRDefault="000D3E44">
            <w:pPr>
              <w:spacing w:after="0" w:line="259" w:lineRule="auto"/>
              <w:ind w:left="254" w:firstLine="0"/>
              <w:jc w:val="left"/>
            </w:pPr>
            <w:r>
              <w:t xml:space="preserve">Отдел культуры, молодежи и спорта муниципального района  </w:t>
            </w:r>
          </w:p>
          <w:p w:rsidR="000B484B" w:rsidRDefault="000D3E44">
            <w:pPr>
              <w:spacing w:after="0" w:line="259" w:lineRule="auto"/>
              <w:ind w:left="254" w:firstLine="0"/>
              <w:jc w:val="left"/>
            </w:pPr>
            <w:r>
              <w:t xml:space="preserve">«Перемышльский район»; </w:t>
            </w:r>
          </w:p>
          <w:p w:rsidR="000B484B" w:rsidRDefault="000D3E44">
            <w:pPr>
              <w:spacing w:after="0" w:line="259" w:lineRule="auto"/>
              <w:ind w:left="254" w:firstLine="0"/>
              <w:jc w:val="left"/>
            </w:pPr>
            <w:r>
              <w:t>Администрации муниципальных образований сельских  поселений Мещов</w:t>
            </w:r>
            <w:r>
              <w:t xml:space="preserve">ского района </w:t>
            </w:r>
          </w:p>
        </w:tc>
      </w:tr>
      <w:tr w:rsidR="000B484B">
        <w:trPr>
          <w:trHeight w:val="1409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2" w:line="238" w:lineRule="auto"/>
              <w:ind w:left="0" w:right="25" w:firstLine="0"/>
              <w:jc w:val="left"/>
            </w:pPr>
            <w:r>
              <w:t xml:space="preserve">3. Цель подпрограммы </w:t>
            </w:r>
          </w:p>
          <w:p w:rsidR="000B484B" w:rsidRDefault="000D3E44">
            <w:pPr>
              <w:spacing w:after="0" w:line="259" w:lineRule="auto"/>
              <w:ind w:left="394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54" w:firstLine="0"/>
              <w:jc w:val="left"/>
            </w:pPr>
            <w:r>
              <w:t xml:space="preserve">Создание современной социальной, инженерной и  транспортной инфраструктуры на сельских территориях </w:t>
            </w:r>
          </w:p>
        </w:tc>
      </w:tr>
      <w:tr w:rsidR="000B484B">
        <w:trPr>
          <w:trHeight w:val="2306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40" w:lineRule="auto"/>
              <w:ind w:left="0" w:firstLine="0"/>
              <w:jc w:val="left"/>
            </w:pPr>
            <w:r>
              <w:t xml:space="preserve">4. Задачи подпрограммы </w:t>
            </w:r>
          </w:p>
          <w:p w:rsidR="000B484B" w:rsidRDefault="000D3E44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1" w:line="239" w:lineRule="auto"/>
              <w:ind w:left="233" w:firstLine="0"/>
              <w:jc w:val="left"/>
            </w:pPr>
            <w:r>
              <w:t xml:space="preserve">1) Стимулирование и поддержка реализации общественно- значимых проектов по благоустройству сельских территорий. 2) Повышение уровня развития социальной инфраструктуры и  инженерного обустройства сельских территорий. </w:t>
            </w:r>
          </w:p>
          <w:p w:rsidR="000B484B" w:rsidRDefault="000D3E44">
            <w:pPr>
              <w:spacing w:after="0" w:line="259" w:lineRule="auto"/>
              <w:ind w:left="233" w:firstLine="0"/>
              <w:jc w:val="left"/>
            </w:pPr>
            <w:r>
              <w:t>3) Развитие сети автомобильных дорог об</w:t>
            </w:r>
            <w:r>
              <w:t xml:space="preserve">щего пользования </w:t>
            </w:r>
          </w:p>
        </w:tc>
      </w:tr>
      <w:tr w:rsidR="000B484B">
        <w:trPr>
          <w:trHeight w:val="1709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40" w:lineRule="auto"/>
              <w:ind w:left="0" w:firstLine="0"/>
              <w:jc w:val="left"/>
            </w:pPr>
            <w:r>
              <w:t xml:space="preserve">5. Перечень основных мероприятий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подпрограммы </w:t>
            </w:r>
          </w:p>
          <w:p w:rsidR="000B484B" w:rsidRDefault="000D3E44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numPr>
                <w:ilvl w:val="0"/>
                <w:numId w:val="14"/>
              </w:numPr>
              <w:spacing w:after="0" w:line="259" w:lineRule="auto"/>
              <w:ind w:hanging="281"/>
              <w:jc w:val="left"/>
            </w:pPr>
            <w:r>
              <w:t xml:space="preserve">Благоустройство сельских территорий. </w:t>
            </w:r>
          </w:p>
          <w:p w:rsidR="000B484B" w:rsidRDefault="000D3E44">
            <w:pPr>
              <w:numPr>
                <w:ilvl w:val="0"/>
                <w:numId w:val="14"/>
              </w:numPr>
              <w:spacing w:after="0" w:line="259" w:lineRule="auto"/>
              <w:ind w:hanging="281"/>
              <w:jc w:val="left"/>
            </w:pPr>
            <w:r>
              <w:t xml:space="preserve">Создание современного облика сельских территорий </w:t>
            </w:r>
          </w:p>
        </w:tc>
      </w:tr>
      <w:tr w:rsidR="000B484B">
        <w:trPr>
          <w:trHeight w:val="111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40" w:lineRule="auto"/>
              <w:ind w:left="0" w:firstLine="0"/>
              <w:jc w:val="left"/>
            </w:pPr>
            <w:r>
              <w:t xml:space="preserve">6. Показатели подпрограммы </w:t>
            </w:r>
          </w:p>
          <w:p w:rsidR="000B484B" w:rsidRDefault="000D3E44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33" w:right="59" w:firstLine="0"/>
              <w:jc w:val="left"/>
            </w:pPr>
            <w:r>
              <w:t xml:space="preserve">1) </w:t>
            </w:r>
            <w:r>
              <w:tab/>
              <w:t xml:space="preserve">Количество </w:t>
            </w:r>
            <w:r>
              <w:tab/>
              <w:t xml:space="preserve">реализованных </w:t>
            </w:r>
            <w:r>
              <w:tab/>
              <w:t xml:space="preserve">общественно </w:t>
            </w:r>
            <w:r>
              <w:tab/>
              <w:t xml:space="preserve">значимых проектов  по благоустройству сельских территорий. </w:t>
            </w:r>
          </w:p>
        </w:tc>
      </w:tr>
    </w:tbl>
    <w:p w:rsidR="000B484B" w:rsidRDefault="000D3E44">
      <w:pPr>
        <w:spacing w:after="14"/>
        <w:ind w:right="286"/>
        <w:jc w:val="right"/>
      </w:pPr>
      <w:r>
        <w:t xml:space="preserve">21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044" w:type="dxa"/>
        <w:tblInd w:w="-62" w:type="dxa"/>
        <w:tblCellMar>
          <w:top w:w="155" w:type="dxa"/>
          <w:left w:w="62" w:type="dxa"/>
          <w:bottom w:w="105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1560"/>
        <w:gridCol w:w="1133"/>
        <w:gridCol w:w="852"/>
        <w:gridCol w:w="850"/>
        <w:gridCol w:w="852"/>
        <w:gridCol w:w="708"/>
        <w:gridCol w:w="708"/>
        <w:gridCol w:w="768"/>
      </w:tblGrid>
      <w:tr w:rsidR="000B484B">
        <w:trPr>
          <w:trHeight w:val="141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110" w:firstLine="0"/>
              <w:jc w:val="center"/>
            </w:pPr>
            <w:r>
              <w:t xml:space="preserve"> </w:t>
            </w:r>
          </w:p>
        </w:tc>
        <w:tc>
          <w:tcPr>
            <w:tcW w:w="7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2" w:line="238" w:lineRule="auto"/>
              <w:ind w:left="233" w:firstLine="0"/>
              <w:jc w:val="left"/>
            </w:pPr>
            <w:r>
              <w:t xml:space="preserve">2) Количество реализованных проектов комплексного развития сельских территорий. </w:t>
            </w:r>
          </w:p>
          <w:p w:rsidR="000B484B" w:rsidRDefault="000D3E44">
            <w:pPr>
              <w:spacing w:after="0" w:line="259" w:lineRule="auto"/>
              <w:ind w:left="1301" w:firstLine="0"/>
              <w:jc w:val="left"/>
            </w:pPr>
            <w:r>
              <w:t xml:space="preserve"> </w:t>
            </w:r>
          </w:p>
        </w:tc>
      </w:tr>
      <w:tr w:rsidR="000B484B">
        <w:trPr>
          <w:trHeight w:val="111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tabs>
                <w:tab w:val="center" w:pos="1297"/>
                <w:tab w:val="right" w:pos="2551"/>
              </w:tabs>
              <w:spacing w:after="0" w:line="259" w:lineRule="auto"/>
              <w:ind w:left="0" w:firstLine="0"/>
              <w:jc w:val="left"/>
            </w:pPr>
            <w:r>
              <w:t xml:space="preserve"> Сроки </w:t>
            </w:r>
            <w:r>
              <w:tab/>
              <w:t xml:space="preserve">и </w:t>
            </w:r>
            <w:r>
              <w:tab/>
              <w:t xml:space="preserve">этапы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реализации подпрограммы </w:t>
            </w:r>
          </w:p>
        </w:tc>
        <w:tc>
          <w:tcPr>
            <w:tcW w:w="74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70" w:firstLine="0"/>
              <w:jc w:val="left"/>
            </w:pPr>
            <w:r>
              <w:t xml:space="preserve">2020 - 2025 годы, в один этап </w:t>
            </w:r>
          </w:p>
        </w:tc>
      </w:tr>
      <w:tr w:rsidR="000B484B">
        <w:trPr>
          <w:trHeight w:val="514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1" w:line="239" w:lineRule="auto"/>
              <w:ind w:left="0" w:firstLine="0"/>
              <w:jc w:val="left"/>
            </w:pPr>
            <w:r>
              <w:t xml:space="preserve">8. Объемы финансирования подпрограммы за счет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бюджетных ассигнований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36" w:firstLine="0"/>
            </w:pPr>
            <w:r>
              <w:t>Наименован</w:t>
            </w:r>
          </w:p>
          <w:p w:rsidR="000B484B" w:rsidRDefault="000D3E44">
            <w:pPr>
              <w:spacing w:after="0" w:line="259" w:lineRule="auto"/>
              <w:ind w:left="0" w:right="58" w:firstLine="0"/>
              <w:jc w:val="center"/>
            </w:pPr>
            <w:r>
              <w:t xml:space="preserve">ие </w:t>
            </w:r>
          </w:p>
          <w:p w:rsidR="000B484B" w:rsidRDefault="000D3E44">
            <w:pPr>
              <w:spacing w:after="0" w:line="259" w:lineRule="auto"/>
              <w:ind w:left="115" w:firstLine="0"/>
              <w:jc w:val="left"/>
            </w:pPr>
            <w:r>
              <w:t xml:space="preserve">показателя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4" w:hanging="4"/>
              <w:jc w:val="center"/>
            </w:pPr>
            <w:r>
              <w:t xml:space="preserve">Всего (тыс. руб.) </w:t>
            </w:r>
          </w:p>
        </w:tc>
        <w:tc>
          <w:tcPr>
            <w:tcW w:w="4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t xml:space="preserve">В том числе по годам </w:t>
            </w:r>
          </w:p>
        </w:tc>
      </w:tr>
      <w:tr w:rsidR="000B484B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06" w:firstLine="0"/>
              <w:jc w:val="left"/>
            </w:pPr>
            <w:r>
              <w:t xml:space="preserve">2020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04" w:firstLine="0"/>
              <w:jc w:val="left"/>
            </w:pPr>
            <w:r>
              <w:t xml:space="preserve">2021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04" w:firstLine="0"/>
              <w:jc w:val="left"/>
            </w:pPr>
            <w:r>
              <w:t xml:space="preserve">2022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30" w:firstLine="0"/>
            </w:pPr>
            <w:r>
              <w:t xml:space="preserve">2023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31" w:firstLine="0"/>
            </w:pPr>
            <w:r>
              <w:t xml:space="preserve">2024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62" w:firstLine="0"/>
              <w:jc w:val="left"/>
            </w:pPr>
            <w:r>
              <w:t xml:space="preserve">2025 </w:t>
            </w:r>
          </w:p>
        </w:tc>
      </w:tr>
      <w:tr w:rsidR="000B484B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2212277, 181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57420, 497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578263</w:t>
            </w:r>
          </w:p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,809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318606</w:t>
            </w:r>
          </w:p>
          <w:p w:rsidR="000B484B" w:rsidRDefault="000D3E4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,785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0" w:firstLine="0"/>
            </w:pPr>
            <w:r>
              <w:rPr>
                <w:sz w:val="24"/>
              </w:rPr>
              <w:t>3697</w:t>
            </w:r>
          </w:p>
          <w:p w:rsidR="000B484B" w:rsidRDefault="000D3E44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73,92 1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3" w:firstLine="0"/>
            </w:pPr>
            <w:r>
              <w:rPr>
                <w:sz w:val="24"/>
              </w:rPr>
              <w:t>4451</w:t>
            </w:r>
          </w:p>
          <w:p w:rsidR="000B484B" w:rsidRDefault="000D3E44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57,59 2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44305 4,577 </w:t>
            </w:r>
          </w:p>
        </w:tc>
      </w:tr>
      <w:tr w:rsidR="000B484B">
        <w:trPr>
          <w:trHeight w:val="11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В том числе по годам и источникам финансирования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84B" w:rsidRDefault="000D3E44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84B" w:rsidRDefault="000D3E4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84B" w:rsidRDefault="000D3E44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84B" w:rsidRDefault="000D3E4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84B" w:rsidRDefault="000D3E4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84B" w:rsidRDefault="000D3E44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</w:tr>
      <w:tr w:rsidR="000B484B">
        <w:trPr>
          <w:trHeight w:val="16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38" w:lineRule="auto"/>
              <w:ind w:left="2" w:firstLine="0"/>
              <w:jc w:val="left"/>
            </w:pPr>
            <w:r>
              <w:t xml:space="preserve">средства бюджета муниципаль ного района </w:t>
            </w:r>
          </w:p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>39233,34</w:t>
            </w:r>
          </w:p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5623,1 28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6112,4 92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6539,5 91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6759, 215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6972, 577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7226, 34 </w:t>
            </w:r>
          </w:p>
        </w:tc>
      </w:tr>
      <w:tr w:rsidR="000B484B">
        <w:trPr>
          <w:trHeight w:val="18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right="51" w:firstLine="0"/>
              <w:jc w:val="left"/>
            </w:pPr>
            <w:r>
              <w:t xml:space="preserve">средства областного и федеральног о бюджета </w:t>
            </w:r>
            <w:r>
              <w:rPr>
                <w:sz w:val="16"/>
              </w:rPr>
              <w:t>**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2173043, 838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51797, 369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>572151</w:t>
            </w:r>
          </w:p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,317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312067</w:t>
            </w:r>
          </w:p>
          <w:p w:rsidR="000B484B" w:rsidRDefault="000D3E44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,194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50" w:firstLine="0"/>
            </w:pPr>
            <w:r>
              <w:rPr>
                <w:sz w:val="24"/>
              </w:rPr>
              <w:t>3630</w:t>
            </w:r>
          </w:p>
          <w:p w:rsidR="000B484B" w:rsidRDefault="000D3E44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14,70 6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53" w:firstLine="0"/>
            </w:pPr>
            <w:r>
              <w:rPr>
                <w:sz w:val="24"/>
              </w:rPr>
              <w:t>4381</w:t>
            </w:r>
          </w:p>
          <w:p w:rsidR="000B484B" w:rsidRDefault="000D3E44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85,01 5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43582 8,237 </w:t>
            </w:r>
          </w:p>
        </w:tc>
      </w:tr>
    </w:tbl>
    <w:p w:rsidR="000B484B" w:rsidRDefault="000D3E44">
      <w:pPr>
        <w:spacing w:after="0" w:line="238" w:lineRule="auto"/>
        <w:ind w:left="-15" w:right="284" w:firstLine="492"/>
      </w:pPr>
      <w:r>
        <w:rPr>
          <w:sz w:val="24"/>
        </w:rPr>
        <w:t xml:space="preserve">*Объемы финансирования за счет муниципального бюджета ежегодно уточняются в соответствии с решениями администрации муниципального района о муниципальном бюджете на очередной финансовый год и на плановый период. </w:t>
      </w:r>
    </w:p>
    <w:p w:rsidR="000B484B" w:rsidRDefault="000D3E44">
      <w:pPr>
        <w:spacing w:after="240" w:line="238" w:lineRule="auto"/>
        <w:ind w:left="-15" w:right="284" w:firstLine="492"/>
      </w:pPr>
      <w:r>
        <w:rPr>
          <w:sz w:val="24"/>
        </w:rPr>
        <w:t>** Объемы финансовых средств, направляемых н</w:t>
      </w:r>
      <w:r>
        <w:rPr>
          <w:sz w:val="24"/>
        </w:rPr>
        <w:t xml:space="preserve">а реализацию муниципальной программы из областного и федерального бюджета, ежегодно уточняются после принятия закона Калужской области об областном бюджете на очередной финансовый год (на очередной финансовый год и на плановый период). </w:t>
      </w:r>
    </w:p>
    <w:p w:rsidR="000B484B" w:rsidRDefault="000D3E44">
      <w:pPr>
        <w:spacing w:after="3268" w:line="259" w:lineRule="auto"/>
        <w:ind w:left="540" w:firstLine="0"/>
        <w:jc w:val="left"/>
      </w:pPr>
      <w:r>
        <w:t xml:space="preserve"> </w:t>
      </w:r>
    </w:p>
    <w:p w:rsidR="000B484B" w:rsidRDefault="000D3E44">
      <w:pPr>
        <w:spacing w:after="14"/>
        <w:ind w:right="286"/>
        <w:jc w:val="right"/>
      </w:pPr>
      <w:r>
        <w:t xml:space="preserve">22 </w:t>
      </w:r>
    </w:p>
    <w:p w:rsidR="000B484B" w:rsidRDefault="000D3E44">
      <w:pPr>
        <w:spacing w:after="12"/>
        <w:ind w:left="1391" w:right="1319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1080516</wp:posOffset>
                </wp:positionH>
                <wp:positionV relativeFrom="paragraph">
                  <wp:posOffset>-43973</wp:posOffset>
                </wp:positionV>
                <wp:extent cx="4317492" cy="381000"/>
                <wp:effectExtent l="0" t="0" r="0" b="0"/>
                <wp:wrapNone/>
                <wp:docPr id="44789" name="Group 44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7492" cy="381000"/>
                          <a:chOff x="0" y="0"/>
                          <a:chExt cx="4317492" cy="381000"/>
                        </a:xfrm>
                      </wpg:grpSpPr>
                      <wps:wsp>
                        <wps:cNvPr id="60366" name="Shape 60366"/>
                        <wps:cNvSpPr/>
                        <wps:spPr>
                          <a:xfrm>
                            <a:off x="0" y="0"/>
                            <a:ext cx="4317492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7492" h="190500">
                                <a:moveTo>
                                  <a:pt x="0" y="0"/>
                                </a:moveTo>
                                <a:lnTo>
                                  <a:pt x="4317492" y="0"/>
                                </a:lnTo>
                                <a:lnTo>
                                  <a:pt x="4317492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67" name="Shape 60367"/>
                        <wps:cNvSpPr/>
                        <wps:spPr>
                          <a:xfrm>
                            <a:off x="1367028" y="190500"/>
                            <a:ext cx="1583436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436" h="190500">
                                <a:moveTo>
                                  <a:pt x="0" y="0"/>
                                </a:moveTo>
                                <a:lnTo>
                                  <a:pt x="1583436" y="0"/>
                                </a:lnTo>
                                <a:lnTo>
                                  <a:pt x="1583436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789" style="width:339.96pt;height:30pt;position:absolute;z-index:-2147483645;mso-position-horizontal-relative:text;mso-position-horizontal:absolute;margin-left:85.08pt;mso-position-vertical-relative:text;margin-top:-3.46254pt;" coordsize="43174,3810">
                <v:shape id="Shape 60368" style="position:absolute;width:43174;height:1905;left:0;top:0;" coordsize="4317492,190500" path="m0,0l4317492,0l4317492,190500l0,190500l0,0">
                  <v:stroke weight="0pt" endcap="flat" joinstyle="miter" miterlimit="10" on="false" color="#000000" opacity="0"/>
                  <v:fill on="true" color="#ffff00"/>
                </v:shape>
                <v:shape id="Shape 60369" style="position:absolute;width:15834;height:1905;left:13670;top:1905;" coordsize="1583436,190500" path="m0,0l1583436,0l1583436,190500l0,19050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1. Цель, задачи и показатели достижения цели и решения задач подпрограммы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spacing w:after="12"/>
        <w:ind w:left="510" w:right="502"/>
        <w:jc w:val="center"/>
      </w:pPr>
      <w:r>
        <w:t xml:space="preserve">1.1. Цель, задачи подпрограммы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ind w:left="-15" w:firstLine="540"/>
      </w:pPr>
      <w:r>
        <w:t xml:space="preserve">1.1.1. Цель подпрограммы: создание современной социальной, инженерной и транспортной инфраструктуры на сельских территориях. </w:t>
      </w:r>
    </w:p>
    <w:p w:rsidR="000B484B" w:rsidRDefault="000D3E44">
      <w:pPr>
        <w:spacing w:after="0" w:line="259" w:lineRule="auto"/>
        <w:ind w:left="540" w:firstLine="0"/>
        <w:jc w:val="left"/>
      </w:pPr>
      <w:r>
        <w:t xml:space="preserve"> </w:t>
      </w:r>
    </w:p>
    <w:p w:rsidR="000B484B" w:rsidRDefault="000D3E44">
      <w:pPr>
        <w:ind w:left="550"/>
      </w:pPr>
      <w:r>
        <w:t>1.1.2. Задачи под</w:t>
      </w:r>
      <w:r>
        <w:t xml:space="preserve">программы: </w:t>
      </w:r>
    </w:p>
    <w:p w:rsidR="000B484B" w:rsidRDefault="000D3E44">
      <w:pPr>
        <w:spacing w:after="0" w:line="259" w:lineRule="auto"/>
        <w:ind w:left="540" w:firstLine="0"/>
        <w:jc w:val="left"/>
      </w:pPr>
      <w:r>
        <w:t xml:space="preserve"> </w:t>
      </w:r>
    </w:p>
    <w:p w:rsidR="000B484B" w:rsidRDefault="000D3E44">
      <w:pPr>
        <w:numPr>
          <w:ilvl w:val="0"/>
          <w:numId w:val="7"/>
        </w:numPr>
        <w:ind w:firstLine="566"/>
      </w:pPr>
      <w:r>
        <w:t xml:space="preserve">Стимулирование и поддержка реализации общественно-значимых проектов по благоустройству сельских территорий. </w:t>
      </w:r>
    </w:p>
    <w:p w:rsidR="000B484B" w:rsidRDefault="000D3E44">
      <w:pPr>
        <w:numPr>
          <w:ilvl w:val="0"/>
          <w:numId w:val="7"/>
        </w:numPr>
        <w:ind w:firstLine="566"/>
      </w:pPr>
      <w:r>
        <w:t xml:space="preserve">Повышение уровня развития социальной инфраструктуры и инженерного обустройства сельских территорий. </w:t>
      </w:r>
    </w:p>
    <w:p w:rsidR="000B484B" w:rsidRDefault="000D3E44">
      <w:pPr>
        <w:spacing w:after="10596" w:line="259" w:lineRule="auto"/>
        <w:ind w:left="540" w:firstLine="0"/>
        <w:jc w:val="left"/>
      </w:pPr>
      <w:r>
        <w:t xml:space="preserve">  </w:t>
      </w:r>
    </w:p>
    <w:p w:rsidR="000B484B" w:rsidRDefault="000D3E44">
      <w:pPr>
        <w:spacing w:after="14"/>
        <w:ind w:right="-7"/>
        <w:jc w:val="right"/>
      </w:pPr>
      <w:r>
        <w:t xml:space="preserve">23 </w:t>
      </w:r>
    </w:p>
    <w:p w:rsidR="000B484B" w:rsidRDefault="000B484B">
      <w:pPr>
        <w:sectPr w:rsidR="000B484B">
          <w:footerReference w:type="even" r:id="rId35"/>
          <w:footerReference w:type="default" r:id="rId36"/>
          <w:footerReference w:type="first" r:id="rId37"/>
          <w:pgSz w:w="11906" w:h="16838"/>
          <w:pgMar w:top="1138" w:right="568" w:bottom="0" w:left="1133" w:header="720" w:footer="720" w:gutter="0"/>
          <w:cols w:space="720"/>
        </w:sectPr>
      </w:pPr>
    </w:p>
    <w:p w:rsidR="000B484B" w:rsidRDefault="000D3E44">
      <w:pPr>
        <w:spacing w:after="0" w:line="259" w:lineRule="auto"/>
        <w:ind w:left="58" w:right="48"/>
        <w:jc w:val="center"/>
      </w:pPr>
      <w:r>
        <w:rPr>
          <w:shd w:val="clear" w:color="auto" w:fill="FFFF00"/>
        </w:rPr>
        <w:t>1.2. Показатели достижения цели и решения задач подпрограммы</w:t>
      </w:r>
      <w:r>
        <w:t xml:space="preserve"> </w:t>
      </w:r>
    </w:p>
    <w:p w:rsidR="000B484B" w:rsidRDefault="000D3E44">
      <w:pPr>
        <w:spacing w:after="0" w:line="259" w:lineRule="auto"/>
        <w:ind w:left="62" w:firstLine="0"/>
        <w:jc w:val="center"/>
      </w:pPr>
      <w:r>
        <w:t xml:space="preserve"> </w:t>
      </w:r>
    </w:p>
    <w:p w:rsidR="000B484B" w:rsidRDefault="000D3E44">
      <w:pPr>
        <w:spacing w:after="12"/>
        <w:ind w:left="510" w:right="506"/>
        <w:jc w:val="center"/>
      </w:pPr>
      <w:r>
        <w:t xml:space="preserve">СВЕДЕНИЯ </w:t>
      </w:r>
    </w:p>
    <w:p w:rsidR="000B484B" w:rsidRDefault="000D3E44">
      <w:pPr>
        <w:spacing w:after="12"/>
        <w:ind w:left="510" w:right="506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2929128</wp:posOffset>
                </wp:positionH>
                <wp:positionV relativeFrom="paragraph">
                  <wp:posOffset>-232958</wp:posOffset>
                </wp:positionV>
                <wp:extent cx="3392424" cy="379476"/>
                <wp:effectExtent l="0" t="0" r="0" b="0"/>
                <wp:wrapNone/>
                <wp:docPr id="55893" name="Group 55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2424" cy="379476"/>
                          <a:chOff x="0" y="0"/>
                          <a:chExt cx="3392424" cy="379476"/>
                        </a:xfrm>
                      </wpg:grpSpPr>
                      <wps:wsp>
                        <wps:cNvPr id="60374" name="Shape 60374"/>
                        <wps:cNvSpPr/>
                        <wps:spPr>
                          <a:xfrm>
                            <a:off x="1226820" y="0"/>
                            <a:ext cx="938784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784" h="188976">
                                <a:moveTo>
                                  <a:pt x="0" y="0"/>
                                </a:moveTo>
                                <a:lnTo>
                                  <a:pt x="938784" y="0"/>
                                </a:lnTo>
                                <a:lnTo>
                                  <a:pt x="938784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75" name="Shape 60375"/>
                        <wps:cNvSpPr/>
                        <wps:spPr>
                          <a:xfrm>
                            <a:off x="0" y="188976"/>
                            <a:ext cx="3392424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2424" h="190500">
                                <a:moveTo>
                                  <a:pt x="0" y="0"/>
                                </a:moveTo>
                                <a:lnTo>
                                  <a:pt x="3392424" y="0"/>
                                </a:lnTo>
                                <a:lnTo>
                                  <a:pt x="3392424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5893" style="width:267.12pt;height:29.88pt;position:absolute;z-index:-2147483642;mso-position-horizontal-relative:text;mso-position-horizontal:absolute;margin-left:230.64pt;mso-position-vertical-relative:text;margin-top:-18.3432pt;" coordsize="33924,3794">
                <v:shape id="Shape 60376" style="position:absolute;width:9387;height:1889;left:12268;top:0;" coordsize="938784,188976" path="m0,0l938784,0l938784,188976l0,188976l0,0">
                  <v:stroke weight="0pt" endcap="flat" joinstyle="miter" miterlimit="10" on="false" color="#000000" opacity="0"/>
                  <v:fill on="true" color="#ffff00"/>
                </v:shape>
                <v:shape id="Shape 60377" style="position:absolute;width:33924;height:1905;left:0;top:1889;" coordsize="3392424,190500" path="m0,0l3392424,0l3392424,190500l0,19050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о показателях подпрограммы и их значениях </w:t>
      </w:r>
    </w:p>
    <w:p w:rsidR="000B484B" w:rsidRDefault="000D3E44">
      <w:pPr>
        <w:spacing w:after="0" w:line="259" w:lineRule="auto"/>
        <w:ind w:left="43" w:firstLine="0"/>
        <w:jc w:val="center"/>
      </w:pPr>
      <w:r>
        <w:rPr>
          <w:sz w:val="18"/>
        </w:rPr>
        <w:t xml:space="preserve"> </w:t>
      </w:r>
    </w:p>
    <w:tbl>
      <w:tblPr>
        <w:tblStyle w:val="TableGrid"/>
        <w:tblW w:w="15050" w:type="dxa"/>
        <w:tblInd w:w="142" w:type="dxa"/>
        <w:tblCellMar>
          <w:top w:w="171" w:type="dxa"/>
          <w:left w:w="6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569"/>
        <w:gridCol w:w="1135"/>
        <w:gridCol w:w="850"/>
        <w:gridCol w:w="850"/>
        <w:gridCol w:w="826"/>
        <w:gridCol w:w="826"/>
        <w:gridCol w:w="823"/>
        <w:gridCol w:w="826"/>
        <w:gridCol w:w="826"/>
        <w:gridCol w:w="862"/>
      </w:tblGrid>
      <w:tr w:rsidR="000B484B">
        <w:trPr>
          <w:trHeight w:val="514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46" w:firstLine="0"/>
              <w:jc w:val="left"/>
            </w:pPr>
            <w:r>
              <w:t xml:space="preserve">№ </w:t>
            </w:r>
          </w:p>
          <w:p w:rsidR="000B484B" w:rsidRDefault="000D3E44">
            <w:pPr>
              <w:spacing w:after="0" w:line="259" w:lineRule="auto"/>
              <w:ind w:left="94" w:firstLine="0"/>
              <w:jc w:val="left"/>
            </w:pPr>
            <w:r>
              <w:t xml:space="preserve">п/п </w:t>
            </w:r>
          </w:p>
        </w:tc>
        <w:tc>
          <w:tcPr>
            <w:tcW w:w="6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60" w:firstLine="0"/>
              <w:jc w:val="left"/>
            </w:pPr>
            <w:r>
              <w:t xml:space="preserve">Ед. изм. </w:t>
            </w:r>
          </w:p>
        </w:tc>
        <w:tc>
          <w:tcPr>
            <w:tcW w:w="6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5" w:firstLine="0"/>
              <w:jc w:val="center"/>
            </w:pPr>
            <w:r>
              <w:t xml:space="preserve">Значение по годам </w:t>
            </w:r>
          </w:p>
        </w:tc>
      </w:tr>
      <w:tr w:rsidR="000B484B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03" w:firstLine="0"/>
              <w:jc w:val="left"/>
            </w:pPr>
            <w:r>
              <w:t xml:space="preserve">2018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04" w:firstLine="0"/>
              <w:jc w:val="left"/>
            </w:pPr>
            <w:r>
              <w:t xml:space="preserve">2019  </w:t>
            </w:r>
          </w:p>
        </w:tc>
        <w:tc>
          <w:tcPr>
            <w:tcW w:w="4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4" w:firstLine="0"/>
              <w:jc w:val="center"/>
            </w:pPr>
            <w:r>
              <w:t xml:space="preserve">реализации подпрограммы </w:t>
            </w:r>
          </w:p>
        </w:tc>
      </w:tr>
      <w:tr w:rsidR="000B484B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89" w:firstLine="0"/>
              <w:jc w:val="left"/>
            </w:pPr>
            <w:r>
              <w:t xml:space="preserve">2020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90" w:firstLine="0"/>
              <w:jc w:val="left"/>
            </w:pPr>
            <w:r>
              <w:t xml:space="preserve">2021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89" w:firstLine="0"/>
              <w:jc w:val="left"/>
            </w:pPr>
            <w:r>
              <w:t xml:space="preserve">2022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92" w:firstLine="0"/>
              <w:jc w:val="left"/>
            </w:pPr>
            <w:r>
              <w:t xml:space="preserve">2023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88" w:firstLine="0"/>
              <w:jc w:val="left"/>
            </w:pPr>
            <w:r>
              <w:t xml:space="preserve">2024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08" w:firstLine="0"/>
              <w:jc w:val="left"/>
            </w:pPr>
            <w:r>
              <w:t xml:space="preserve">2025 </w:t>
            </w:r>
          </w:p>
        </w:tc>
      </w:tr>
      <w:tr w:rsidR="000B484B">
        <w:trPr>
          <w:trHeight w:val="514"/>
        </w:trPr>
        <w:tc>
          <w:tcPr>
            <w:tcW w:w="15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7" w:firstLine="0"/>
              <w:jc w:val="center"/>
            </w:pPr>
            <w:r>
              <w:t xml:space="preserve">«Создание и развитие инфраструктуры на сельских территориях» </w:t>
            </w:r>
          </w:p>
        </w:tc>
      </w:tr>
      <w:tr w:rsidR="000B484B">
        <w:trPr>
          <w:trHeight w:val="111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firstLine="0"/>
            </w:pPr>
            <w:r>
              <w:t xml:space="preserve">Количество реализованных общественно значимых проектов по благоустройству сельских территорий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t xml:space="preserve">Ед.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3" w:firstLine="0"/>
              <w:jc w:val="center"/>
            </w:pPr>
            <w:r>
              <w:t xml:space="preserve">15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1" w:firstLine="0"/>
              <w:jc w:val="center"/>
            </w:pPr>
            <w:r>
              <w:t xml:space="preserve">17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1" w:firstLine="0"/>
              <w:jc w:val="center"/>
            </w:pPr>
            <w:r>
              <w:t xml:space="preserve">19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6" w:firstLine="0"/>
              <w:jc w:val="center"/>
            </w:pPr>
            <w:r>
              <w:t xml:space="preserve">19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4" w:firstLine="0"/>
              <w:jc w:val="center"/>
            </w:pPr>
            <w:r>
              <w:t xml:space="preserve">19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t xml:space="preserve">19 </w:t>
            </w:r>
          </w:p>
        </w:tc>
      </w:tr>
      <w:tr w:rsidR="000B484B">
        <w:trPr>
          <w:trHeight w:val="81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</w:pPr>
            <w:r>
              <w:t xml:space="preserve">Количество реализованных проектов комплексного развития сельских территорий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t xml:space="preserve">Ед.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3" w:firstLine="0"/>
              <w:jc w:val="center"/>
            </w:pPr>
            <w:r>
              <w:t xml:space="preserve">4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</w:tr>
    </w:tbl>
    <w:p w:rsidR="000B484B" w:rsidRDefault="000D3E44">
      <w:pPr>
        <w:spacing w:after="4454" w:line="259" w:lineRule="auto"/>
        <w:ind w:left="708" w:firstLine="0"/>
        <w:jc w:val="left"/>
      </w:pPr>
      <w:r>
        <w:t xml:space="preserve"> </w:t>
      </w:r>
    </w:p>
    <w:p w:rsidR="000B484B" w:rsidRDefault="000D3E44">
      <w:pPr>
        <w:spacing w:after="14"/>
        <w:ind w:right="-7"/>
        <w:jc w:val="right"/>
      </w:pPr>
      <w:r>
        <w:t xml:space="preserve">24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numPr>
          <w:ilvl w:val="2"/>
          <w:numId w:val="8"/>
        </w:numPr>
        <w:spacing w:after="0" w:line="259" w:lineRule="auto"/>
        <w:ind w:right="52" w:hanging="259"/>
        <w:jc w:val="center"/>
      </w:pPr>
      <w:r>
        <w:rPr>
          <w:shd w:val="clear" w:color="auto" w:fill="FFFF00"/>
        </w:rPr>
        <w:t>Объем финансирования подпрограммы</w:t>
      </w:r>
      <w: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spacing w:after="0" w:line="259" w:lineRule="auto"/>
        <w:ind w:right="-14"/>
        <w:jc w:val="right"/>
      </w:pPr>
      <w:r>
        <w:rPr>
          <w:sz w:val="24"/>
        </w:rPr>
        <w:t xml:space="preserve">(тыс. руб. в ценах каждого года) </w:t>
      </w:r>
    </w:p>
    <w:tbl>
      <w:tblPr>
        <w:tblStyle w:val="TableGrid"/>
        <w:tblW w:w="14254" w:type="dxa"/>
        <w:tblInd w:w="283" w:type="dxa"/>
        <w:tblCellMar>
          <w:top w:w="162" w:type="dxa"/>
          <w:left w:w="62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253"/>
        <w:gridCol w:w="1495"/>
        <w:gridCol w:w="1418"/>
        <w:gridCol w:w="1418"/>
        <w:gridCol w:w="1416"/>
        <w:gridCol w:w="1418"/>
        <w:gridCol w:w="1418"/>
        <w:gridCol w:w="1416"/>
      </w:tblGrid>
      <w:tr w:rsidR="000B484B">
        <w:trPr>
          <w:trHeight w:val="490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 xml:space="preserve">В том числе по годам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2020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2021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2022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2023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2024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" w:firstLine="0"/>
              <w:jc w:val="center"/>
            </w:pPr>
            <w:r>
              <w:t xml:space="preserve">2025 </w:t>
            </w:r>
          </w:p>
        </w:tc>
      </w:tr>
      <w:tr w:rsidR="000B484B">
        <w:trPr>
          <w:trHeight w:val="4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2216924,156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58202,829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578947,185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7" w:firstLine="0"/>
              <w:jc w:val="left"/>
            </w:pPr>
            <w:r>
              <w:rPr>
                <w:sz w:val="24"/>
              </w:rPr>
              <w:t xml:space="preserve">319375,564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370586,624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7" w:firstLine="0"/>
              <w:jc w:val="left"/>
            </w:pPr>
            <w:r>
              <w:rPr>
                <w:sz w:val="24"/>
              </w:rPr>
              <w:t xml:space="preserve">445952,108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7" w:firstLine="0"/>
              <w:jc w:val="left"/>
            </w:pPr>
            <w:r>
              <w:rPr>
                <w:sz w:val="24"/>
              </w:rPr>
              <w:t xml:space="preserve">443859,846 </w:t>
            </w:r>
          </w:p>
        </w:tc>
      </w:tr>
      <w:tr w:rsidR="000B484B">
        <w:trPr>
          <w:trHeight w:val="4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 том числе: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B484B">
        <w:trPr>
          <w:trHeight w:val="4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 источникам финансирования: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B484B">
        <w:trPr>
          <w:trHeight w:val="4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бюджетные ассигнования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2212277,181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57420,497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>578263,809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7" w:firstLine="0"/>
              <w:jc w:val="left"/>
            </w:pPr>
            <w:r>
              <w:rPr>
                <w:sz w:val="24"/>
              </w:rPr>
              <w:t xml:space="preserve">318606,785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369773,921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7" w:firstLine="0"/>
              <w:jc w:val="left"/>
            </w:pPr>
            <w:r>
              <w:rPr>
                <w:sz w:val="24"/>
              </w:rPr>
              <w:t xml:space="preserve">445157,592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77" w:firstLine="0"/>
              <w:jc w:val="left"/>
            </w:pPr>
            <w:r>
              <w:rPr>
                <w:sz w:val="24"/>
              </w:rPr>
              <w:t xml:space="preserve">443054,577 </w:t>
            </w:r>
          </w:p>
        </w:tc>
      </w:tr>
      <w:tr w:rsidR="000B484B">
        <w:trPr>
          <w:trHeight w:val="4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 том числе: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B484B">
        <w:trPr>
          <w:trHeight w:val="7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средства бюджета муниципального района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39233,343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5623,128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6112,492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6539,591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6759,215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6972,577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7226,34 </w:t>
            </w:r>
          </w:p>
        </w:tc>
      </w:tr>
      <w:tr w:rsidR="000B484B">
        <w:trPr>
          <w:trHeight w:val="76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средства областного и федерального бюджета 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2173043,838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51797,369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572151,317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77" w:firstLine="0"/>
              <w:jc w:val="left"/>
            </w:pPr>
            <w:r>
              <w:rPr>
                <w:sz w:val="24"/>
              </w:rPr>
              <w:t xml:space="preserve">312067,194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79" w:firstLine="0"/>
              <w:jc w:val="left"/>
            </w:pPr>
            <w:r>
              <w:rPr>
                <w:sz w:val="24"/>
              </w:rPr>
              <w:t xml:space="preserve">363014,706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77" w:firstLine="0"/>
              <w:jc w:val="left"/>
            </w:pPr>
            <w:r>
              <w:rPr>
                <w:sz w:val="24"/>
              </w:rPr>
              <w:t xml:space="preserve">438185,015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77" w:firstLine="0"/>
              <w:jc w:val="left"/>
            </w:pPr>
            <w:r>
              <w:rPr>
                <w:sz w:val="24"/>
              </w:rPr>
              <w:t xml:space="preserve">435828,237 </w:t>
            </w:r>
          </w:p>
        </w:tc>
      </w:tr>
      <w:tr w:rsidR="000B484B">
        <w:trPr>
          <w:trHeight w:val="4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иные источники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4646,975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782,332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683,376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768,779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812,703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794,516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805,269 </w:t>
            </w:r>
          </w:p>
        </w:tc>
      </w:tr>
      <w:tr w:rsidR="000B484B">
        <w:trPr>
          <w:trHeight w:val="4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 том числе: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B484B">
        <w:trPr>
          <w:trHeight w:val="4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собственные средства организаций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4646,975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782,332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683,376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768,779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812,703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794,516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84B" w:rsidRDefault="000D3E44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805,269 </w:t>
            </w:r>
          </w:p>
        </w:tc>
      </w:tr>
    </w:tbl>
    <w:p w:rsidR="000B484B" w:rsidRDefault="000D3E44">
      <w:pPr>
        <w:spacing w:after="2553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0B484B" w:rsidRDefault="000D3E44">
      <w:pPr>
        <w:spacing w:after="14"/>
        <w:ind w:right="-7"/>
        <w:jc w:val="right"/>
      </w:pPr>
      <w:r>
        <w:t xml:space="preserve">25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B484B">
      <w:pPr>
        <w:sectPr w:rsidR="000B484B">
          <w:footerReference w:type="even" r:id="rId38"/>
          <w:footerReference w:type="default" r:id="rId39"/>
          <w:footerReference w:type="first" r:id="rId40"/>
          <w:pgSz w:w="16838" w:h="11906" w:orient="landscape"/>
          <w:pgMar w:top="1202" w:right="1135" w:bottom="2" w:left="1133" w:header="720" w:footer="720" w:gutter="0"/>
          <w:cols w:space="720"/>
        </w:sectPr>
      </w:pPr>
    </w:p>
    <w:p w:rsidR="000B484B" w:rsidRDefault="000D3E44">
      <w:pPr>
        <w:numPr>
          <w:ilvl w:val="2"/>
          <w:numId w:val="8"/>
        </w:numPr>
        <w:spacing w:after="0" w:line="259" w:lineRule="auto"/>
        <w:ind w:right="52" w:hanging="259"/>
        <w:jc w:val="center"/>
      </w:pPr>
      <w:r>
        <w:rPr>
          <w:shd w:val="clear" w:color="auto" w:fill="FFFF00"/>
        </w:rPr>
        <w:t>Механизм реализации подпрограммы</w:t>
      </w:r>
      <w:r>
        <w:t xml:space="preserve">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D3E44">
      <w:pPr>
        <w:numPr>
          <w:ilvl w:val="0"/>
          <w:numId w:val="9"/>
        </w:numPr>
        <w:ind w:firstLine="540"/>
      </w:pPr>
      <w:r>
        <w:t>Механизм реализации подпрограммы определяется отделом архитектуры и градостроительства администрации муниципального района «Перемышльский район»  и предусматривает проведение организационных мероприятий, включая подготовку и (или) внесение изменений в норм</w:t>
      </w:r>
      <w:r>
        <w:t xml:space="preserve">ативные правовые акты Калужской области, обеспечивающие выполнение подпрограммы в соответствии с действующим законодательством. </w:t>
      </w:r>
    </w:p>
    <w:p w:rsidR="000B484B" w:rsidRDefault="000D3E44">
      <w:pPr>
        <w:numPr>
          <w:ilvl w:val="0"/>
          <w:numId w:val="9"/>
        </w:numPr>
        <w:ind w:firstLine="540"/>
      </w:pPr>
      <w:r>
        <w:t xml:space="preserve">В рамках подпрограммы предусматривается предоставление межбюджетных трансфертов в форме субсидий местным бюджетам на: </w:t>
      </w:r>
    </w:p>
    <w:p w:rsidR="000B484B" w:rsidRDefault="000D3E44">
      <w:pPr>
        <w:numPr>
          <w:ilvl w:val="1"/>
          <w:numId w:val="9"/>
        </w:numPr>
        <w:ind w:firstLine="540"/>
      </w:pPr>
      <w:r>
        <w:t>реализац</w:t>
      </w:r>
      <w:r>
        <w:t xml:space="preserve">ию мероприятий по благоустройству сельских территорий (пункт 1 раздела 4 подпрограммы). </w:t>
      </w:r>
    </w:p>
    <w:p w:rsidR="000B484B" w:rsidRDefault="000D3E44">
      <w:pPr>
        <w:numPr>
          <w:ilvl w:val="1"/>
          <w:numId w:val="9"/>
        </w:numPr>
        <w:ind w:firstLine="540"/>
      </w:pPr>
      <w:r>
        <w:t xml:space="preserve">Реализацию проектов комплексного развития сельских территорий  (сельских агломераций) (пункт 2.1 раздела 4 подпрограммы). </w:t>
      </w:r>
    </w:p>
    <w:p w:rsidR="000B484B" w:rsidRDefault="000D3E44">
      <w:pPr>
        <w:numPr>
          <w:ilvl w:val="0"/>
          <w:numId w:val="9"/>
        </w:numPr>
        <w:ind w:firstLine="540"/>
      </w:pPr>
      <w:r>
        <w:t>Предоставление субсидий будет осуществляться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 «Об утверждении гос</w:t>
      </w:r>
      <w:r>
        <w:t xml:space="preserve">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 </w:t>
      </w:r>
    </w:p>
    <w:p w:rsidR="000B484B" w:rsidRDefault="000D3E44">
      <w:pPr>
        <w:numPr>
          <w:ilvl w:val="0"/>
          <w:numId w:val="9"/>
        </w:numPr>
        <w:ind w:firstLine="540"/>
      </w:pPr>
      <w:r>
        <w:t>Ответственность за реализацию мероприятий, предусмотренных пунктами 1 - 2  раздела 4 подпро</w:t>
      </w:r>
      <w:r>
        <w:t xml:space="preserve">граммы, несут Лодыгин Л.С. заместитель Главы администрации по коммунальному комплексу и гражданской обороне Гусев И.Г. заместитель Главы администрации по социальному развитию. </w:t>
      </w:r>
    </w:p>
    <w:p w:rsidR="000B484B" w:rsidRDefault="000D3E44">
      <w:pPr>
        <w:numPr>
          <w:ilvl w:val="0"/>
          <w:numId w:val="9"/>
        </w:numPr>
        <w:spacing w:after="6125"/>
        <w:ind w:firstLine="540"/>
      </w:pPr>
      <w:r>
        <w:t xml:space="preserve">Управление подпрограммой и мониторинг ее реализации осуществляет соисполнитель </w:t>
      </w:r>
      <w:r>
        <w:t>в соответствии с полномочиями, указанными</w:t>
      </w:r>
      <w:r>
        <w:t xml:space="preserve"> </w:t>
      </w:r>
      <w:r>
        <w:t>в постановлении администрация муниципального района «Перемышльский район" № 745 от 11 октября 2019 года «Об утверждении Порядка принятия решения о разработке муниципальных программ муниципального района «Перемышльс</w:t>
      </w:r>
      <w:r>
        <w:t xml:space="preserve">кий район», их формирования и реализации и Порядка проведения оценки эффективности реализации муниципальных программ муниципального района «Перемышльский район» </w:t>
      </w:r>
    </w:p>
    <w:p w:rsidR="000B484B" w:rsidRDefault="000D3E44">
      <w:pPr>
        <w:spacing w:after="14"/>
        <w:ind w:right="-7"/>
        <w:jc w:val="right"/>
      </w:pPr>
      <w:r>
        <w:t xml:space="preserve">26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p w:rsidR="000B484B" w:rsidRDefault="000B484B">
      <w:pPr>
        <w:sectPr w:rsidR="000B484B">
          <w:footerReference w:type="even" r:id="rId41"/>
          <w:footerReference w:type="default" r:id="rId42"/>
          <w:footerReference w:type="first" r:id="rId43"/>
          <w:pgSz w:w="11906" w:h="16838"/>
          <w:pgMar w:top="1440" w:right="567" w:bottom="1440" w:left="1133" w:header="720" w:footer="720" w:gutter="0"/>
          <w:cols w:space="720"/>
        </w:sectPr>
      </w:pPr>
    </w:p>
    <w:p w:rsidR="000B484B" w:rsidRDefault="000D3E44">
      <w:pPr>
        <w:spacing w:after="0" w:line="259" w:lineRule="auto"/>
        <w:ind w:right="620"/>
        <w:jc w:val="right"/>
      </w:pPr>
      <w:r>
        <w:t xml:space="preserve">4. Перечень программных мероприятий подпрограммы </w:t>
      </w:r>
    </w:p>
    <w:p w:rsidR="000B484B" w:rsidRDefault="000D3E44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2229612</wp:posOffset>
                </wp:positionH>
                <wp:positionV relativeFrom="paragraph">
                  <wp:posOffset>-234483</wp:posOffset>
                </wp:positionV>
                <wp:extent cx="4581144" cy="381000"/>
                <wp:effectExtent l="0" t="0" r="0" b="0"/>
                <wp:wrapNone/>
                <wp:docPr id="54566" name="Group 54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144" cy="381000"/>
                          <a:chOff x="0" y="0"/>
                          <a:chExt cx="4581144" cy="381000"/>
                        </a:xfrm>
                      </wpg:grpSpPr>
                      <wps:wsp>
                        <wps:cNvPr id="60394" name="Shape 60394"/>
                        <wps:cNvSpPr/>
                        <wps:spPr>
                          <a:xfrm>
                            <a:off x="390144" y="0"/>
                            <a:ext cx="4191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0" h="190500">
                                <a:moveTo>
                                  <a:pt x="0" y="0"/>
                                </a:moveTo>
                                <a:lnTo>
                                  <a:pt x="4191000" y="0"/>
                                </a:lnTo>
                                <a:lnTo>
                                  <a:pt x="419100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95" name="Shape 60395"/>
                        <wps:cNvSpPr/>
                        <wps:spPr>
                          <a:xfrm>
                            <a:off x="0" y="190500"/>
                            <a:ext cx="38938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3820" h="190500">
                                <a:moveTo>
                                  <a:pt x="0" y="0"/>
                                </a:moveTo>
                                <a:lnTo>
                                  <a:pt x="3893820" y="0"/>
                                </a:lnTo>
                                <a:lnTo>
                                  <a:pt x="3893820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566" style="width:360.72pt;height:30pt;position:absolute;z-index:-2147483645;mso-position-horizontal-relative:text;mso-position-horizontal:absolute;margin-left:175.56pt;mso-position-vertical-relative:text;margin-top:-18.4633pt;" coordsize="45811,3810">
                <v:shape id="Shape 60396" style="position:absolute;width:41910;height:1905;left:3901;top:0;" coordsize="4191000,190500" path="m0,0l4191000,0l4191000,190500l0,190500l0,0">
                  <v:stroke weight="0pt" endcap="flat" joinstyle="miter" miterlimit="10" on="false" color="#000000" opacity="0"/>
                  <v:fill on="true" color="#ffff00"/>
                </v:shape>
                <v:shape id="Shape 60397" style="position:absolute;width:38938;height:1905;left:0;top:1905;" coordsize="3893820,190500" path="m0,0l3893820,0l3893820,190500l0,19050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«Создание и развитие инфраструктуры на сельских территориях» </w:t>
      </w:r>
    </w:p>
    <w:p w:rsidR="000B484B" w:rsidRDefault="000D3E4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602" w:type="dxa"/>
        <w:tblInd w:w="564" w:type="dxa"/>
        <w:tblCellMar>
          <w:top w:w="67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111"/>
        <w:gridCol w:w="4363"/>
        <w:gridCol w:w="1483"/>
        <w:gridCol w:w="2926"/>
        <w:gridCol w:w="2450"/>
        <w:gridCol w:w="2268"/>
      </w:tblGrid>
      <w:tr w:rsidR="000B484B">
        <w:trPr>
          <w:trHeight w:val="150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5" w:firstLine="0"/>
              <w:jc w:val="center"/>
            </w:pPr>
            <w:r>
              <w:t xml:space="preserve">№ </w:t>
            </w:r>
          </w:p>
          <w:p w:rsidR="000B484B" w:rsidRDefault="000D3E44">
            <w:pPr>
              <w:spacing w:after="0" w:line="259" w:lineRule="auto"/>
              <w:ind w:left="0" w:right="68" w:firstLine="0"/>
              <w:jc w:val="center"/>
            </w:pPr>
            <w:r>
              <w:t xml:space="preserve">п/п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t xml:space="preserve">Наименование мероприятия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firstLine="1"/>
              <w:jc w:val="left"/>
            </w:pPr>
            <w:r>
              <w:t xml:space="preserve">Сроки реализации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Участник подпрограммы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Источники финансирования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Принадлежность мероприятия к проекту (наименование проекта) </w:t>
            </w:r>
          </w:p>
        </w:tc>
      </w:tr>
      <w:tr w:rsidR="000B484B">
        <w:trPr>
          <w:trHeight w:val="688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40" w:lineRule="auto"/>
              <w:ind w:left="2" w:hanging="1"/>
              <w:jc w:val="left"/>
            </w:pPr>
            <w:r>
              <w:t xml:space="preserve">Благоустройство сельских территорий  </w:t>
            </w:r>
          </w:p>
          <w:p w:rsidR="000B484B" w:rsidRDefault="000D3E44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7" w:firstLine="0"/>
              <w:jc w:val="left"/>
            </w:pPr>
            <w:r>
              <w:t xml:space="preserve">2020 - 2025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40" w:lineRule="auto"/>
              <w:ind w:left="0" w:firstLine="0"/>
              <w:jc w:val="center"/>
            </w:pPr>
            <w:r>
              <w:t>Отдел  сельского хозяйства</w:t>
            </w: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0" w:right="69" w:firstLine="0"/>
              <w:jc w:val="center"/>
            </w:pPr>
            <w:r>
              <w:t xml:space="preserve">администрации </w:t>
            </w:r>
          </w:p>
          <w:p w:rsidR="000B484B" w:rsidRDefault="000D3E44">
            <w:pPr>
              <w:spacing w:after="0" w:line="259" w:lineRule="auto"/>
              <w:ind w:left="7" w:firstLine="0"/>
            </w:pPr>
            <w:r>
              <w:t xml:space="preserve">муниципального района </w:t>
            </w:r>
          </w:p>
          <w:p w:rsidR="000B484B" w:rsidRDefault="000D3E44">
            <w:pPr>
              <w:spacing w:after="1" w:line="239" w:lineRule="auto"/>
              <w:ind w:left="0" w:right="83" w:firstLine="173"/>
            </w:pPr>
            <w:r>
              <w:t xml:space="preserve">«Мещовский район»,   ,  Отдел образования, молодежной политики и охраны прав детства муниципального района </w:t>
            </w:r>
          </w:p>
          <w:p w:rsidR="000B484B" w:rsidRDefault="000D3E44">
            <w:pPr>
              <w:spacing w:after="2" w:line="238" w:lineRule="auto"/>
              <w:ind w:left="0" w:firstLine="0"/>
              <w:jc w:val="left"/>
            </w:pPr>
            <w:r>
              <w:t xml:space="preserve">«Мещовский район», Отдел культуры, молодежи и спорта муниципального района </w:t>
            </w:r>
          </w:p>
          <w:p w:rsidR="000B484B" w:rsidRDefault="000D3E44">
            <w:pPr>
              <w:spacing w:after="2" w:line="238" w:lineRule="auto"/>
              <w:ind w:left="0" w:right="412" w:firstLine="0"/>
              <w:jc w:val="right"/>
            </w:pPr>
            <w:r>
              <w:t xml:space="preserve">«Мещовский район»,   органы местного </w:t>
            </w:r>
          </w:p>
          <w:p w:rsidR="000B484B" w:rsidRDefault="000D3E44">
            <w:pPr>
              <w:spacing w:after="0" w:line="259" w:lineRule="auto"/>
              <w:ind w:left="0" w:right="69" w:firstLine="0"/>
              <w:jc w:val="center"/>
            </w:pPr>
            <w:r>
              <w:t xml:space="preserve">самоуправления </w:t>
            </w:r>
          </w:p>
          <w:p w:rsidR="000B484B" w:rsidRDefault="000D3E44">
            <w:pPr>
              <w:spacing w:after="0" w:line="259" w:lineRule="auto"/>
              <w:ind w:left="7" w:firstLine="0"/>
            </w:pPr>
            <w:r>
              <w:t xml:space="preserve">муниципального района </w:t>
            </w:r>
          </w:p>
          <w:p w:rsidR="000B484B" w:rsidRDefault="000D3E44">
            <w:pPr>
              <w:spacing w:after="1" w:line="239" w:lineRule="auto"/>
              <w:ind w:left="30" w:hanging="30"/>
              <w:jc w:val="center"/>
            </w:pPr>
            <w:r>
              <w:t xml:space="preserve">«Мещовский район» (далее – Отдел архитектуры и </w:t>
            </w:r>
          </w:p>
          <w:p w:rsidR="000B484B" w:rsidRDefault="000D3E44">
            <w:pPr>
              <w:spacing w:after="0" w:line="259" w:lineRule="auto"/>
              <w:ind w:left="0" w:right="67" w:firstLine="0"/>
              <w:jc w:val="center"/>
            </w:pPr>
            <w:r>
              <w:t>градостроительства</w:t>
            </w:r>
            <w:r>
              <w:t xml:space="preserve">  </w:t>
            </w:r>
          </w:p>
          <w:p w:rsidR="000B484B" w:rsidRDefault="000D3E44">
            <w:pPr>
              <w:spacing w:after="0" w:line="259" w:lineRule="auto"/>
              <w:ind w:left="0" w:right="66" w:firstLine="0"/>
              <w:jc w:val="center"/>
            </w:pPr>
            <w:r>
              <w:t xml:space="preserve">администрации МР,  </w:t>
            </w:r>
          </w:p>
          <w:p w:rsidR="000B484B" w:rsidRDefault="000D3E44">
            <w:pPr>
              <w:spacing w:after="0" w:line="259" w:lineRule="auto"/>
              <w:ind w:left="0" w:right="70" w:firstLine="0"/>
              <w:jc w:val="center"/>
            </w:pPr>
            <w:r>
              <w:t>Отдел жилищно-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1" w:line="239" w:lineRule="auto"/>
              <w:ind w:left="0" w:firstLine="0"/>
              <w:jc w:val="left"/>
            </w:pPr>
            <w:r>
              <w:t xml:space="preserve">Средства местных бюджетов муниципальных образований «…» района, областной бюджет, собственные средства </w:t>
            </w:r>
          </w:p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организаций (далее – местные и областной бюджеты, средства организаций)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</w:tbl>
    <w:p w:rsidR="000B484B" w:rsidRDefault="000B484B">
      <w:pPr>
        <w:spacing w:after="0" w:line="259" w:lineRule="auto"/>
        <w:ind w:left="-852" w:right="12195" w:firstLine="0"/>
        <w:jc w:val="left"/>
      </w:pPr>
    </w:p>
    <w:tbl>
      <w:tblPr>
        <w:tblStyle w:val="TableGrid"/>
        <w:tblW w:w="14602" w:type="dxa"/>
        <w:tblInd w:w="564" w:type="dxa"/>
        <w:tblCellMar>
          <w:top w:w="65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111"/>
        <w:gridCol w:w="4363"/>
        <w:gridCol w:w="1483"/>
        <w:gridCol w:w="2926"/>
        <w:gridCol w:w="2450"/>
        <w:gridCol w:w="2268"/>
      </w:tblGrid>
      <w:tr w:rsidR="000B484B">
        <w:trPr>
          <w:trHeight w:val="2995"/>
        </w:trPr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40" w:lineRule="auto"/>
              <w:ind w:left="0" w:firstLine="0"/>
              <w:jc w:val="center"/>
            </w:pPr>
            <w:r>
              <w:t>коммунального хозяйства</w:t>
            </w: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0" w:right="64" w:firstLine="0"/>
              <w:jc w:val="center"/>
            </w:pPr>
            <w:r>
              <w:t xml:space="preserve">администрации МР, </w:t>
            </w:r>
          </w:p>
          <w:p w:rsidR="000B484B" w:rsidRDefault="000D3E44">
            <w:pPr>
              <w:spacing w:after="2" w:line="238" w:lineRule="auto"/>
              <w:ind w:left="0" w:firstLine="0"/>
              <w:jc w:val="center"/>
            </w:pPr>
            <w:r>
              <w:t xml:space="preserve">Отдел культуры администрации МР, </w:t>
            </w:r>
          </w:p>
          <w:p w:rsidR="000B484B" w:rsidRDefault="000D3E44">
            <w:pPr>
              <w:spacing w:after="1" w:line="239" w:lineRule="auto"/>
              <w:ind w:left="0" w:firstLine="0"/>
              <w:jc w:val="center"/>
            </w:pPr>
            <w:r>
              <w:t xml:space="preserve">Отдел образования администрации МР, органы местного </w:t>
            </w:r>
          </w:p>
          <w:p w:rsidR="000B484B" w:rsidRDefault="000D3E44">
            <w:pPr>
              <w:spacing w:after="0" w:line="259" w:lineRule="auto"/>
              <w:ind w:left="0" w:right="68" w:firstLine="0"/>
              <w:jc w:val="center"/>
            </w:pPr>
            <w:r>
              <w:t xml:space="preserve">самоуправления МР) </w:t>
            </w:r>
          </w:p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270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t xml:space="preserve">1.1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right="965" w:hanging="1"/>
            </w:pPr>
            <w:r>
              <w:t xml:space="preserve">Предоставление субсидий по благоустройству сельских территорий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7" w:firstLine="0"/>
              <w:jc w:val="left"/>
            </w:pPr>
            <w:r>
              <w:t xml:space="preserve">2020 - 2025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1" w:line="239" w:lineRule="auto"/>
              <w:ind w:left="0" w:firstLine="0"/>
              <w:jc w:val="center"/>
            </w:pPr>
            <w:r>
              <w:t>Отдел жилищнокоммунального хозяйства</w:t>
            </w: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0" w:right="64" w:firstLine="0"/>
              <w:jc w:val="center"/>
            </w:pPr>
            <w:r>
              <w:t xml:space="preserve">администрации МР, </w:t>
            </w:r>
          </w:p>
          <w:p w:rsidR="000B484B" w:rsidRDefault="000D3E44">
            <w:pPr>
              <w:spacing w:after="0" w:line="240" w:lineRule="auto"/>
              <w:ind w:left="0" w:firstLine="0"/>
              <w:jc w:val="center"/>
            </w:pPr>
            <w:r>
              <w:t>Отдел архитектуры и градостроительства</w:t>
            </w:r>
            <w:r>
              <w:t xml:space="preserve">  </w:t>
            </w:r>
          </w:p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администрации МР, органы местного самоуправления МР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firstLine="0"/>
              <w:jc w:val="left"/>
            </w:pPr>
            <w:r>
              <w:t xml:space="preserve">Местные и областной бюджеты, средства организаций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84B" w:rsidRDefault="000D3E44">
            <w:pPr>
              <w:spacing w:after="2133" w:line="259" w:lineRule="auto"/>
              <w:ind w:left="0" w:firstLine="0"/>
              <w:jc w:val="center"/>
            </w:pP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0B484B">
        <w:trPr>
          <w:trHeight w:val="270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5" w:firstLine="0"/>
              <w:jc w:val="center"/>
            </w:pPr>
            <w:r>
              <w:t xml:space="preserve">2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hanging="1"/>
              <w:jc w:val="left"/>
            </w:pPr>
            <w:r>
              <w:t>Создание современного облика сельских территорий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9" w:right="14" w:firstLine="0"/>
              <w:jc w:val="center"/>
            </w:pPr>
            <w:r>
              <w:t xml:space="preserve">2020 – 2025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1" w:line="239" w:lineRule="auto"/>
              <w:ind w:left="0" w:firstLine="0"/>
              <w:jc w:val="center"/>
            </w:pPr>
            <w:r>
              <w:t>Отдел жилищнокоммунального хозяйства</w:t>
            </w: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0" w:right="64" w:firstLine="0"/>
              <w:jc w:val="center"/>
            </w:pPr>
            <w:r>
              <w:t xml:space="preserve">администрации МР, </w:t>
            </w:r>
          </w:p>
          <w:p w:rsidR="000B484B" w:rsidRDefault="000D3E44">
            <w:pPr>
              <w:spacing w:after="2" w:line="238" w:lineRule="auto"/>
              <w:ind w:left="0" w:firstLine="0"/>
              <w:jc w:val="center"/>
            </w:pPr>
            <w:r>
              <w:t>Отдел архитектуры и градостроительства</w:t>
            </w:r>
            <w:r>
              <w:t xml:space="preserve">  </w:t>
            </w:r>
          </w:p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администрации МР, органы местного самоуправления МР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52" w:firstLine="0"/>
              <w:jc w:val="left"/>
            </w:pPr>
            <w:r>
              <w:t xml:space="preserve">Местные и областной бюджеты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0B484B">
        <w:trPr>
          <w:trHeight w:val="90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62" w:firstLine="0"/>
              <w:jc w:val="center"/>
            </w:pPr>
            <w:r>
              <w:t xml:space="preserve">2.1 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" w:hanging="1"/>
              <w:jc w:val="left"/>
            </w:pPr>
            <w:r>
              <w:t>Предоставление субсидий на реализацию проектов комплексного развития сельских территорий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19" w:right="14" w:firstLine="0"/>
              <w:jc w:val="center"/>
            </w:pPr>
            <w:r>
              <w:t xml:space="preserve">2020 – 2025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243" w:hanging="70"/>
              <w:jc w:val="left"/>
            </w:pPr>
            <w:r>
              <w:t>Отдел архитектуры и градостроительства</w:t>
            </w:r>
            <w:r>
              <w:t xml:space="preserve">  </w:t>
            </w:r>
            <w:r>
              <w:t xml:space="preserve">администрации МР,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0" w:line="259" w:lineRule="auto"/>
              <w:ind w:left="0" w:right="52" w:firstLine="0"/>
              <w:jc w:val="left"/>
            </w:pPr>
            <w:r>
              <w:t xml:space="preserve">Местные и областной бюджеты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  <w:tr w:rsidR="000B484B">
        <w:trPr>
          <w:trHeight w:val="3002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D3E44">
            <w:pPr>
              <w:spacing w:after="1" w:line="239" w:lineRule="auto"/>
              <w:ind w:left="0" w:firstLine="0"/>
              <w:jc w:val="center"/>
            </w:pPr>
            <w:r>
              <w:t>Отдел жилищнокоммунального хозяйства</w:t>
            </w:r>
            <w:r>
              <w:t xml:space="preserve"> </w:t>
            </w:r>
          </w:p>
          <w:p w:rsidR="000B484B" w:rsidRDefault="000D3E44">
            <w:pPr>
              <w:spacing w:after="0" w:line="259" w:lineRule="auto"/>
              <w:ind w:left="0" w:right="1" w:firstLine="0"/>
              <w:jc w:val="center"/>
            </w:pPr>
            <w:r>
              <w:t xml:space="preserve">администрации МР,  </w:t>
            </w:r>
          </w:p>
          <w:p w:rsidR="000B484B" w:rsidRDefault="000D3E44">
            <w:pPr>
              <w:spacing w:after="2" w:line="238" w:lineRule="auto"/>
              <w:ind w:left="0" w:firstLine="0"/>
              <w:jc w:val="center"/>
            </w:pPr>
            <w:r>
              <w:t xml:space="preserve">Отдел культуры администрации МР, </w:t>
            </w:r>
          </w:p>
          <w:p w:rsidR="000B484B" w:rsidRDefault="000D3E44">
            <w:pPr>
              <w:spacing w:after="0" w:line="259" w:lineRule="auto"/>
              <w:ind w:left="0" w:firstLine="0"/>
              <w:jc w:val="center"/>
            </w:pPr>
            <w:r>
              <w:t>Отдел образования администрации МР,  органы местного самоуправления МР</w:t>
            </w:r>
            <w:r>
              <w:t xml:space="preserve">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84B" w:rsidRDefault="000B484B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0B484B" w:rsidRDefault="000D3E44">
      <w:pPr>
        <w:spacing w:after="0" w:line="259" w:lineRule="auto"/>
        <w:ind w:left="0" w:firstLine="0"/>
      </w:pPr>
      <w:r>
        <w:t xml:space="preserve"> </w:t>
      </w:r>
    </w:p>
    <w:sectPr w:rsidR="000B484B">
      <w:footerReference w:type="even" r:id="rId44"/>
      <w:footerReference w:type="default" r:id="rId45"/>
      <w:footerReference w:type="first" r:id="rId46"/>
      <w:pgSz w:w="16838" w:h="11906" w:orient="landscape"/>
      <w:pgMar w:top="1133" w:right="4643" w:bottom="1469" w:left="852" w:header="72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D3E44">
      <w:pPr>
        <w:spacing w:after="0" w:line="240" w:lineRule="auto"/>
      </w:pPr>
      <w:r>
        <w:separator/>
      </w:r>
    </w:p>
  </w:endnote>
  <w:endnote w:type="continuationSeparator" w:id="0">
    <w:p w:rsidR="00000000" w:rsidRDefault="000D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D3E44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0B484B" w:rsidRDefault="000D3E44">
    <w:pPr>
      <w:spacing w:after="0" w:line="259" w:lineRule="auto"/>
      <w:ind w:left="0" w:firstLine="0"/>
      <w:jc w:val="left"/>
    </w:pP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D3E44">
    <w:pPr>
      <w:spacing w:after="0" w:line="259" w:lineRule="auto"/>
      <w:ind w:left="0" w:right="13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0B484B" w:rsidRDefault="000D3E44">
    <w:pPr>
      <w:spacing w:after="0" w:line="259" w:lineRule="auto"/>
      <w:ind w:left="0" w:firstLine="0"/>
      <w:jc w:val="left"/>
    </w:pPr>
    <w: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D3E44">
    <w:pPr>
      <w:spacing w:after="0" w:line="259" w:lineRule="auto"/>
      <w:ind w:left="0" w:right="-3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  <w:r>
      <w:t xml:space="preserve"> </w:t>
    </w:r>
  </w:p>
  <w:p w:rsidR="000B484B" w:rsidRDefault="000D3E44">
    <w:pPr>
      <w:spacing w:after="0" w:line="259" w:lineRule="auto"/>
      <w:ind w:left="-307" w:firstLine="0"/>
      <w:jc w:val="left"/>
    </w:pPr>
    <w: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D3E44">
    <w:pPr>
      <w:spacing w:after="0" w:line="259" w:lineRule="auto"/>
      <w:ind w:left="0" w:right="-3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  <w:r>
      <w:t xml:space="preserve"> </w:t>
    </w:r>
  </w:p>
  <w:p w:rsidR="000B484B" w:rsidRDefault="000D3E44">
    <w:pPr>
      <w:spacing w:after="0" w:line="259" w:lineRule="auto"/>
      <w:ind w:left="-307" w:firstLine="0"/>
      <w:jc w:val="left"/>
    </w:pPr>
    <w: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D3E44">
    <w:pPr>
      <w:spacing w:after="0" w:line="259" w:lineRule="auto"/>
      <w:ind w:left="0" w:right="-3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  <w:r>
      <w:t xml:space="preserve"> </w:t>
    </w:r>
  </w:p>
  <w:p w:rsidR="000B484B" w:rsidRDefault="000D3E44">
    <w:pPr>
      <w:spacing w:after="0" w:line="259" w:lineRule="auto"/>
      <w:ind w:left="-307" w:firstLine="0"/>
      <w:jc w:val="left"/>
    </w:pPr>
    <w: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D3E44">
    <w:pPr>
      <w:spacing w:after="0" w:line="259" w:lineRule="auto"/>
      <w:ind w:left="0" w:right="-35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27</w:t>
    </w:r>
    <w:r>
      <w:fldChar w:fldCharType="end"/>
    </w:r>
    <w:r>
      <w:t xml:space="preserve"> </w:t>
    </w:r>
  </w:p>
  <w:p w:rsidR="000B484B" w:rsidRDefault="000D3E44">
    <w:pPr>
      <w:spacing w:after="0" w:line="259" w:lineRule="auto"/>
      <w:ind w:left="0" w:firstLine="0"/>
      <w:jc w:val="left"/>
    </w:pPr>
    <w:r>
      <w:t xml:space="preserve"> 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D3E44">
    <w:pPr>
      <w:spacing w:after="0" w:line="259" w:lineRule="auto"/>
      <w:ind w:left="0" w:right="-35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27</w:t>
    </w:r>
    <w:r>
      <w:fldChar w:fldCharType="end"/>
    </w:r>
    <w:r>
      <w:t xml:space="preserve"> </w:t>
    </w:r>
  </w:p>
  <w:p w:rsidR="000B484B" w:rsidRDefault="000D3E44">
    <w:pPr>
      <w:spacing w:after="0" w:line="259" w:lineRule="auto"/>
      <w:ind w:left="0" w:firstLine="0"/>
      <w:jc w:val="left"/>
    </w:pPr>
    <w:r>
      <w:t xml:space="preserve"> 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D3E44">
    <w:pPr>
      <w:spacing w:after="0" w:line="259" w:lineRule="auto"/>
      <w:ind w:left="0" w:right="-35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27</w:t>
    </w:r>
    <w:r>
      <w:fldChar w:fldCharType="end"/>
    </w:r>
    <w:r>
      <w:t xml:space="preserve"> </w:t>
    </w:r>
  </w:p>
  <w:p w:rsidR="000B484B" w:rsidRDefault="000D3E44">
    <w:pPr>
      <w:spacing w:after="0" w:line="259" w:lineRule="auto"/>
      <w:ind w:lef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D3E44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t xml:space="preserve"> </w:t>
    </w:r>
  </w:p>
  <w:p w:rsidR="000B484B" w:rsidRDefault="000D3E44">
    <w:pPr>
      <w:spacing w:after="0" w:line="259" w:lineRule="auto"/>
      <w:ind w:lef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D3E44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t xml:space="preserve"> </w:t>
    </w:r>
  </w:p>
  <w:p w:rsidR="000B484B" w:rsidRDefault="000D3E44">
    <w:pPr>
      <w:spacing w:after="0" w:line="259" w:lineRule="auto"/>
      <w:ind w:lef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D3E44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t xml:space="preserve"> </w:t>
    </w:r>
  </w:p>
  <w:p w:rsidR="000B484B" w:rsidRDefault="000D3E44">
    <w:pPr>
      <w:spacing w:after="0" w:line="259" w:lineRule="auto"/>
      <w:ind w:lef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84B" w:rsidRDefault="000B484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D3E44">
      <w:pPr>
        <w:spacing w:after="0" w:line="240" w:lineRule="auto"/>
      </w:pPr>
      <w:r>
        <w:separator/>
      </w:r>
    </w:p>
  </w:footnote>
  <w:footnote w:type="continuationSeparator" w:id="0">
    <w:p w:rsidR="00000000" w:rsidRDefault="000D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40AB"/>
    <w:multiLevelType w:val="multilevel"/>
    <w:tmpl w:val="515EFAE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EB25ED"/>
    <w:multiLevelType w:val="hybridMultilevel"/>
    <w:tmpl w:val="7AC8CD98"/>
    <w:lvl w:ilvl="0" w:tplc="DD6E4354">
      <w:start w:val="1"/>
      <w:numFmt w:val="decimal"/>
      <w:lvlText w:val="%1)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A6FC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918895E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50518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A4E494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6252C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A72A5F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C4E295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56F27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D33DED"/>
    <w:multiLevelType w:val="hybridMultilevel"/>
    <w:tmpl w:val="EEFCF236"/>
    <w:lvl w:ilvl="0" w:tplc="B36A9C0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  <w:lvl w:ilvl="1" w:tplc="DECA6466">
      <w:start w:val="1"/>
      <w:numFmt w:val="lowerLetter"/>
      <w:lvlText w:val="%2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  <w:lvl w:ilvl="2" w:tplc="0AD04D66">
      <w:start w:val="2"/>
      <w:numFmt w:val="decimal"/>
      <w:lvlRestart w:val="0"/>
      <w:lvlText w:val="%3.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  <w:lvl w:ilvl="3" w:tplc="D53E50DC">
      <w:start w:val="1"/>
      <w:numFmt w:val="decimal"/>
      <w:lvlText w:val="%4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  <w:lvl w:ilvl="4" w:tplc="8140F762">
      <w:start w:val="1"/>
      <w:numFmt w:val="lowerLetter"/>
      <w:lvlText w:val="%5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  <w:lvl w:ilvl="5" w:tplc="0F3235B8">
      <w:start w:val="1"/>
      <w:numFmt w:val="lowerRoman"/>
      <w:lvlText w:val="%6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  <w:lvl w:ilvl="6" w:tplc="59708C0A">
      <w:start w:val="1"/>
      <w:numFmt w:val="decimal"/>
      <w:lvlText w:val="%7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  <w:lvl w:ilvl="7" w:tplc="DC2648B4">
      <w:start w:val="1"/>
      <w:numFmt w:val="lowerLetter"/>
      <w:lvlText w:val="%8"/>
      <w:lvlJc w:val="left"/>
      <w:pPr>
        <w:ind w:left="7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  <w:lvl w:ilvl="8" w:tplc="B7C4755E">
      <w:start w:val="1"/>
      <w:numFmt w:val="lowerRoman"/>
      <w:lvlText w:val="%9"/>
      <w:lvlJc w:val="left"/>
      <w:pPr>
        <w:ind w:left="8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</w:abstractNum>
  <w:abstractNum w:abstractNumId="3" w15:restartNumberingAfterBreak="0">
    <w:nsid w:val="0E3067FB"/>
    <w:multiLevelType w:val="hybridMultilevel"/>
    <w:tmpl w:val="A446B142"/>
    <w:lvl w:ilvl="0" w:tplc="B09E41E2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150432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58F80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2EC0B1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FA48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6AE6E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36C28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98E79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E0BD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056645"/>
    <w:multiLevelType w:val="hybridMultilevel"/>
    <w:tmpl w:val="7FBE2E50"/>
    <w:lvl w:ilvl="0" w:tplc="319EE920">
      <w:start w:val="1"/>
      <w:numFmt w:val="decimal"/>
      <w:lvlText w:val="%1)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32A9E6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FA3294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7DA9E5E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7267FA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346B80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FCF28A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ACF964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740096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F302CA"/>
    <w:multiLevelType w:val="multilevel"/>
    <w:tmpl w:val="74D6C88A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DC37A7"/>
    <w:multiLevelType w:val="hybridMultilevel"/>
    <w:tmpl w:val="832477BE"/>
    <w:lvl w:ilvl="0" w:tplc="410E1DAC">
      <w:start w:val="1"/>
      <w:numFmt w:val="decimal"/>
      <w:lvlText w:val="%1)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D4B43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B456B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2298B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1610B8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6705B6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420346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C88CB8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A4C44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892C18"/>
    <w:multiLevelType w:val="hybridMultilevel"/>
    <w:tmpl w:val="B336C05E"/>
    <w:lvl w:ilvl="0" w:tplc="64F697A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3A7C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DC276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24D8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AC9D7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28548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AC48B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E00BD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82CC8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B918B7"/>
    <w:multiLevelType w:val="multilevel"/>
    <w:tmpl w:val="9922478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2B5139"/>
    <w:multiLevelType w:val="hybridMultilevel"/>
    <w:tmpl w:val="6A048394"/>
    <w:lvl w:ilvl="0" w:tplc="3AF8A1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  <w:lvl w:ilvl="1" w:tplc="466AAF9C">
      <w:start w:val="1"/>
      <w:numFmt w:val="lowerLetter"/>
      <w:lvlText w:val="%2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  <w:lvl w:ilvl="2" w:tplc="92262AC8">
      <w:start w:val="2"/>
      <w:numFmt w:val="decimal"/>
      <w:lvlRestart w:val="0"/>
      <w:lvlText w:val="%3.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  <w:lvl w:ilvl="3" w:tplc="C9D0E272">
      <w:start w:val="1"/>
      <w:numFmt w:val="decimal"/>
      <w:lvlText w:val="%4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  <w:lvl w:ilvl="4" w:tplc="B8924196">
      <w:start w:val="1"/>
      <w:numFmt w:val="lowerLetter"/>
      <w:lvlText w:val="%5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  <w:lvl w:ilvl="5" w:tplc="66B82CCA">
      <w:start w:val="1"/>
      <w:numFmt w:val="lowerRoman"/>
      <w:lvlText w:val="%6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  <w:lvl w:ilvl="6" w:tplc="C4A44200">
      <w:start w:val="1"/>
      <w:numFmt w:val="decimal"/>
      <w:lvlText w:val="%7"/>
      <w:lvlJc w:val="left"/>
      <w:pPr>
        <w:ind w:left="7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  <w:lvl w:ilvl="7" w:tplc="7E701328">
      <w:start w:val="1"/>
      <w:numFmt w:val="lowerLetter"/>
      <w:lvlText w:val="%8"/>
      <w:lvlJc w:val="left"/>
      <w:pPr>
        <w:ind w:left="7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  <w:lvl w:ilvl="8" w:tplc="6232B340">
      <w:start w:val="1"/>
      <w:numFmt w:val="lowerRoman"/>
      <w:lvlText w:val="%9"/>
      <w:lvlJc w:val="left"/>
      <w:pPr>
        <w:ind w:left="8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FFFF00"/>
        <w:vertAlign w:val="baseline"/>
      </w:rPr>
    </w:lvl>
  </w:abstractNum>
  <w:abstractNum w:abstractNumId="10" w15:restartNumberingAfterBreak="0">
    <w:nsid w:val="6794589F"/>
    <w:multiLevelType w:val="hybridMultilevel"/>
    <w:tmpl w:val="0FDA78D6"/>
    <w:lvl w:ilvl="0" w:tplc="41EE94AC">
      <w:start w:val="1"/>
      <w:numFmt w:val="decimal"/>
      <w:lvlText w:val="%1)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F4CE50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C2E76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04709E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E4347E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79A0722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D2F12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880B8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A80018E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AB6846"/>
    <w:multiLevelType w:val="hybridMultilevel"/>
    <w:tmpl w:val="49EEA0F6"/>
    <w:lvl w:ilvl="0" w:tplc="89E8E9A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1C806C">
      <w:start w:val="1"/>
      <w:numFmt w:val="lowerLetter"/>
      <w:lvlText w:val="%2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008DA0">
      <w:start w:val="2"/>
      <w:numFmt w:val="decimal"/>
      <w:lvlRestart w:val="0"/>
      <w:lvlText w:val="%3.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E0E8D0">
      <w:start w:val="1"/>
      <w:numFmt w:val="decimal"/>
      <w:lvlText w:val="%4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B20602">
      <w:start w:val="1"/>
      <w:numFmt w:val="lowerLetter"/>
      <w:lvlText w:val="%5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A47E84">
      <w:start w:val="1"/>
      <w:numFmt w:val="lowerRoman"/>
      <w:lvlText w:val="%6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424DAA">
      <w:start w:val="1"/>
      <w:numFmt w:val="decimal"/>
      <w:lvlText w:val="%7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CCC72A">
      <w:start w:val="1"/>
      <w:numFmt w:val="lowerLetter"/>
      <w:lvlText w:val="%8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D8712C">
      <w:start w:val="1"/>
      <w:numFmt w:val="lowerRoman"/>
      <w:lvlText w:val="%9"/>
      <w:lvlJc w:val="left"/>
      <w:pPr>
        <w:ind w:left="7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D75F86"/>
    <w:multiLevelType w:val="hybridMultilevel"/>
    <w:tmpl w:val="D586316C"/>
    <w:lvl w:ilvl="0" w:tplc="79A8923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6C50A6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00181A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7E6C62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86F99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ACFD34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8ADAD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2CF348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96526A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091AF9"/>
    <w:multiLevelType w:val="hybridMultilevel"/>
    <w:tmpl w:val="F92A5DA2"/>
    <w:lvl w:ilvl="0" w:tplc="6C126D6E">
      <w:start w:val="1"/>
      <w:numFmt w:val="decimal"/>
      <w:lvlText w:val="%1)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D4AE7A">
      <w:start w:val="1"/>
      <w:numFmt w:val="lowerLetter"/>
      <w:lvlText w:val="%2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06A8E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CC0256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9631D2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1CA69E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865ABC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8431C4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62FACE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4B"/>
    <w:rsid w:val="000B484B"/>
    <w:rsid w:val="000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312C4-DAD4-497E-A6D0-A8C63620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47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20" Type="http://schemas.openxmlformats.org/officeDocument/2006/relationships/footer" Target="footer13.xml"/><Relationship Id="rId41" Type="http://schemas.openxmlformats.org/officeDocument/2006/relationships/footer" Target="footer3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5179</Words>
  <Characters>29525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˝C=. ?@&gt;3@0&lt;&lt;K ˆ !"_na_20-25 ˝5I&gt;2A:</vt:lpstr>
    </vt:vector>
  </TitlesOfParts>
  <Company/>
  <LinksUpToDate>false</LinksUpToDate>
  <CharactersWithSpaces>34635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˝C=. ?@&gt;3@0&lt;&lt;K ˆ !"_na_20-25 ˝5I&gt;2A:</dc:title>
  <dc:subject/>
  <dc:creator>˘=D&gt;@&lt; &gt;B45</dc:creator>
  <cp:keywords/>
  <cp:lastModifiedBy>Илья Ильин</cp:lastModifiedBy>
  <cp:revision>2</cp:revision>
  <dcterms:created xsi:type="dcterms:W3CDTF">2020-08-27T06:23:00Z</dcterms:created>
  <dcterms:modified xsi:type="dcterms:W3CDTF">2020-08-27T06:23:00Z</dcterms:modified>
</cp:coreProperties>
</file>