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B4" w:rsidRDefault="00020D2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29310" cy="92646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82931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8B4" w:rsidRDefault="009638B4">
      <w:pPr>
        <w:spacing w:after="439" w:line="1" w:lineRule="exact"/>
      </w:pPr>
    </w:p>
    <w:p w:rsidR="00632089" w:rsidRDefault="00632089">
      <w:pPr>
        <w:pStyle w:val="20"/>
        <w:keepNext/>
        <w:keepLines/>
        <w:shd w:val="clear" w:color="auto" w:fill="auto"/>
      </w:pPr>
      <w:bookmarkStart w:id="0" w:name="bookmark0"/>
      <w:bookmarkStart w:id="1" w:name="bookmark1"/>
    </w:p>
    <w:p w:rsidR="009638B4" w:rsidRDefault="00020D20">
      <w:pPr>
        <w:pStyle w:val="20"/>
        <w:keepNext/>
        <w:keepLines/>
        <w:shd w:val="clear" w:color="auto" w:fill="auto"/>
      </w:pPr>
      <w:r>
        <w:t>АДМИНИСТРАЦИЯ</w:t>
      </w:r>
      <w:bookmarkEnd w:id="0"/>
      <w:bookmarkEnd w:id="1"/>
    </w:p>
    <w:p w:rsidR="009638B4" w:rsidRDefault="00020D20">
      <w:pPr>
        <w:pStyle w:val="20"/>
        <w:keepNext/>
        <w:keepLines/>
        <w:shd w:val="clear" w:color="auto" w:fill="auto"/>
      </w:pPr>
      <w:bookmarkStart w:id="2" w:name="bookmark2"/>
      <w:bookmarkStart w:id="3" w:name="bookmark3"/>
      <w:r>
        <w:t>муниципального района «Мещовский район»</w:t>
      </w:r>
      <w:bookmarkEnd w:id="2"/>
      <w:bookmarkEnd w:id="3"/>
    </w:p>
    <w:p w:rsidR="009638B4" w:rsidRDefault="00020D20">
      <w:pPr>
        <w:pStyle w:val="22"/>
        <w:shd w:val="clear" w:color="auto" w:fill="auto"/>
      </w:pPr>
      <w:r>
        <w:t>Калужской области</w:t>
      </w:r>
    </w:p>
    <w:p w:rsidR="009638B4" w:rsidRDefault="00020D20">
      <w:pPr>
        <w:pStyle w:val="10"/>
        <w:keepNext/>
        <w:keepLines/>
        <w:shd w:val="clear" w:color="auto" w:fill="auto"/>
      </w:pPr>
      <w:bookmarkStart w:id="4" w:name="bookmark4"/>
      <w:bookmarkStart w:id="5" w:name="bookmark5"/>
      <w:r>
        <w:t>ПОСТАНОВЛЕНИЕ</w:t>
      </w:r>
      <w:bookmarkEnd w:id="4"/>
      <w:bookmarkEnd w:id="5"/>
    </w:p>
    <w:p w:rsidR="000D21FA" w:rsidRDefault="00020D20" w:rsidP="000D21FA">
      <w:pPr>
        <w:pStyle w:val="11"/>
        <w:shd w:val="clear" w:color="auto" w:fill="auto"/>
        <w:spacing w:after="1160"/>
        <w:ind w:firstLine="0"/>
      </w:pPr>
      <w:r>
        <w:t xml:space="preserve">от </w:t>
      </w:r>
      <w:r w:rsidR="00BE0736">
        <w:rPr>
          <w:color w:val="29368D"/>
          <w:lang w:eastAsia="en-US" w:bidi="en-US"/>
        </w:rPr>
        <w:t>27</w:t>
      </w:r>
      <w:r w:rsidR="00686F60">
        <w:rPr>
          <w:color w:val="29368D"/>
          <w:lang w:eastAsia="en-US" w:bidi="en-US"/>
        </w:rPr>
        <w:t xml:space="preserve"> </w:t>
      </w:r>
      <w:r w:rsidR="00686F60" w:rsidRPr="00686F60">
        <w:rPr>
          <w:color w:val="auto"/>
          <w:lang w:eastAsia="en-US" w:bidi="en-US"/>
        </w:rPr>
        <w:t>но</w:t>
      </w:r>
      <w:r w:rsidR="00D97CB2" w:rsidRPr="00686F60">
        <w:rPr>
          <w:color w:val="auto"/>
          <w:lang w:eastAsia="en-US" w:bidi="en-US"/>
        </w:rPr>
        <w:t>ября</w:t>
      </w:r>
      <w:r>
        <w:t xml:space="preserve"> 2020 г.</w:t>
      </w:r>
      <w:r w:rsidR="00D97CB2">
        <w:t xml:space="preserve">                                               </w:t>
      </w:r>
      <w:r w:rsidR="00686F60">
        <w:t xml:space="preserve">            </w:t>
      </w:r>
      <w:r w:rsidR="00BE0736">
        <w:t xml:space="preserve">                        № 564</w:t>
      </w:r>
    </w:p>
    <w:p w:rsidR="009638B4" w:rsidRDefault="00020D20" w:rsidP="000D21FA">
      <w:pPr>
        <w:pStyle w:val="11"/>
        <w:shd w:val="clear" w:color="auto" w:fill="auto"/>
        <w:spacing w:after="0"/>
        <w:ind w:firstLine="0"/>
        <w:jc w:val="center"/>
      </w:pPr>
      <w:r>
        <w:rPr>
          <w:b/>
          <w:bCs/>
        </w:rPr>
        <w:t>О внесении изменений в постановление администрации МР «Мещовский</w:t>
      </w:r>
      <w:r>
        <w:rPr>
          <w:b/>
          <w:bCs/>
        </w:rPr>
        <w:br/>
        <w:t>район» от 18.03.2020 г. № 144 «О введении режима повышенной готовности для</w:t>
      </w:r>
      <w:r>
        <w:rPr>
          <w:b/>
          <w:bCs/>
        </w:rPr>
        <w:br/>
        <w:t>органов управления и сил районного звена муниципального района</w:t>
      </w:r>
      <w:r>
        <w:rPr>
          <w:b/>
          <w:bCs/>
        </w:rPr>
        <w:br/>
        <w:t>«Мещовский район» территориальной подсистемы Калужской области единой</w:t>
      </w:r>
      <w:r>
        <w:rPr>
          <w:b/>
          <w:bCs/>
        </w:rPr>
        <w:br/>
        <w:t>государственной системы предупреждения и ликвидации чрезвычайных</w:t>
      </w:r>
      <w:r>
        <w:rPr>
          <w:b/>
          <w:bCs/>
        </w:rPr>
        <w:br/>
        <w:t>ситуаций»</w:t>
      </w:r>
    </w:p>
    <w:p w:rsidR="00465D1D" w:rsidRDefault="00686F60" w:rsidP="00465D1D">
      <w:pPr>
        <w:pStyle w:val="11"/>
        <w:shd w:val="clear" w:color="auto" w:fill="auto"/>
        <w:spacing w:after="0"/>
        <w:ind w:left="300" w:firstLine="320"/>
        <w:jc w:val="both"/>
        <w:rPr>
          <w:b/>
        </w:rPr>
      </w:pPr>
      <w:proofErr w:type="gramStart"/>
      <w:r>
        <w:t xml:space="preserve">В соответствии с постановлением Главного государственного санитарного врача Российской Федерации от 16.10.2020 № 31 «О дополнительных мерах по снижению рисков распространения </w:t>
      </w:r>
      <w:r>
        <w:rPr>
          <w:lang w:val="en-US" w:eastAsia="en-US" w:bidi="en-US"/>
        </w:rPr>
        <w:t>COVID</w:t>
      </w:r>
      <w:r>
        <w:rPr>
          <w:lang w:eastAsia="en-US" w:bidi="en-US"/>
        </w:rPr>
        <w:t xml:space="preserve">-19 </w:t>
      </w:r>
      <w:r>
        <w:t xml:space="preserve">в период сезонного подъема заболеваемости острыми респираторными </w:t>
      </w:r>
      <w:r w:rsidR="00206BA7">
        <w:t>вирусными инфекциями и гриппом»,</w:t>
      </w:r>
      <w:r>
        <w:t xml:space="preserve"> в</w:t>
      </w:r>
      <w:r w:rsidR="00020D20">
        <w:t xml:space="preserve"> соответствии с Законом Калужской области от 22.12.1997 г.</w:t>
      </w:r>
      <w:r w:rsidR="00465D1D">
        <w:t xml:space="preserve"> </w:t>
      </w:r>
      <w:r w:rsidR="00D14879">
        <w:t>№ 21-ОЗ</w:t>
      </w:r>
      <w:r w:rsidR="00020D20">
        <w:t xml:space="preserve"> «О защите населения и территории Калужской области от чрезвычайных ситуаций природного и техногенного характера», Постановлением Правительства Калужской области</w:t>
      </w:r>
      <w:proofErr w:type="gramEnd"/>
      <w:r w:rsidR="00020D20">
        <w:t xml:space="preserve"> от 17.03.2020г. № 200 «О введении режима повышенной готовности для органов </w:t>
      </w:r>
      <w:proofErr w:type="gramStart"/>
      <w:r w:rsidR="00020D20">
        <w:t>управления и сил территориальной подсистемы Калужской области единой государственной системы предупреждения и ликвидации чрезвычайных ситуаций», ст.</w:t>
      </w:r>
      <w:r w:rsidR="00D14879">
        <w:t xml:space="preserve"> </w:t>
      </w:r>
      <w:r w:rsidR="00020D20">
        <w:t>ст. 15,</w:t>
      </w:r>
      <w:r w:rsidR="00855704">
        <w:t xml:space="preserve"> </w:t>
      </w:r>
      <w:r w:rsidR="00020D20">
        <w:t>43 Федерального закона от 06.10.2003 г. № 131-ФЗ «Об общих принципах организации местного самоуправления в Российской Федерации», ст.ст.7, 35 Устава района, а также в связи с угрозой распространения на территории Мещовского</w:t>
      </w:r>
      <w:r w:rsidR="00465D1D">
        <w:t xml:space="preserve"> </w:t>
      </w:r>
      <w:r w:rsidR="00020D20">
        <w:t>района Калу</w:t>
      </w:r>
      <w:r>
        <w:t xml:space="preserve">жской области новой </w:t>
      </w:r>
      <w:proofErr w:type="spellStart"/>
      <w:r>
        <w:t>коронавирус</w:t>
      </w:r>
      <w:r w:rsidR="00465D1D">
        <w:t>ной</w:t>
      </w:r>
      <w:proofErr w:type="spellEnd"/>
      <w:r w:rsidR="00465D1D">
        <w:t xml:space="preserve"> инфекции </w:t>
      </w:r>
      <w:r w:rsidR="00020D20" w:rsidRPr="00D97CB2">
        <w:rPr>
          <w:lang w:eastAsia="en-US" w:bidi="en-US"/>
        </w:rPr>
        <w:t>(2019-</w:t>
      </w:r>
      <w:proofErr w:type="spellStart"/>
      <w:r w:rsidR="00020D20">
        <w:rPr>
          <w:lang w:val="en-US" w:eastAsia="en-US" w:bidi="en-US"/>
        </w:rPr>
        <w:t>nCoV</w:t>
      </w:r>
      <w:proofErr w:type="spellEnd"/>
      <w:r w:rsidR="005F78B2">
        <w:rPr>
          <w:lang w:eastAsia="en-US" w:bidi="en-US"/>
        </w:rPr>
        <w:t xml:space="preserve">), </w:t>
      </w:r>
      <w:r w:rsidR="00020D20">
        <w:t>администрация муниципального района</w:t>
      </w:r>
      <w:proofErr w:type="gramEnd"/>
      <w:r w:rsidR="00020D20">
        <w:t xml:space="preserve"> «Мещовский район»</w:t>
      </w:r>
      <w:r w:rsidR="005F78B2">
        <w:t xml:space="preserve">                                                                   </w:t>
      </w:r>
      <w:r w:rsidR="005F78B2" w:rsidRPr="00686F60">
        <w:rPr>
          <w:b/>
        </w:rPr>
        <w:t xml:space="preserve"> </w:t>
      </w:r>
      <w:r w:rsidR="005F78B2">
        <w:rPr>
          <w:b/>
        </w:rPr>
        <w:t xml:space="preserve">                                                                    </w:t>
      </w:r>
      <w:r w:rsidR="00465D1D">
        <w:rPr>
          <w:b/>
        </w:rPr>
        <w:t xml:space="preserve">                    </w:t>
      </w:r>
    </w:p>
    <w:p w:rsidR="005F78B2" w:rsidRPr="00206BA7" w:rsidRDefault="00465D1D" w:rsidP="00465D1D">
      <w:pPr>
        <w:pStyle w:val="11"/>
        <w:shd w:val="clear" w:color="auto" w:fill="auto"/>
        <w:spacing w:after="0"/>
        <w:ind w:left="300" w:firstLine="320"/>
        <w:jc w:val="both"/>
        <w:rPr>
          <w:b/>
          <w:color w:val="auto"/>
        </w:rPr>
      </w:pPr>
      <w:r>
        <w:rPr>
          <w:b/>
        </w:rPr>
        <w:t xml:space="preserve">                                                   </w:t>
      </w:r>
      <w:r w:rsidR="00020D20" w:rsidRPr="00206BA7">
        <w:rPr>
          <w:b/>
          <w:color w:val="auto"/>
        </w:rPr>
        <w:t>ПОСТАНОВЛЯЕТ</w:t>
      </w:r>
      <w:r w:rsidR="00686F60" w:rsidRPr="00206BA7">
        <w:rPr>
          <w:b/>
          <w:color w:val="auto"/>
        </w:rPr>
        <w:t>:</w:t>
      </w:r>
    </w:p>
    <w:p w:rsidR="009638B4" w:rsidRDefault="005F78B2" w:rsidP="00465D1D">
      <w:pPr>
        <w:pStyle w:val="11"/>
        <w:shd w:val="clear" w:color="auto" w:fill="auto"/>
        <w:spacing w:after="0"/>
        <w:ind w:left="300" w:firstLine="320"/>
        <w:contextualSpacing/>
        <w:jc w:val="both"/>
      </w:pPr>
      <w:r>
        <w:t xml:space="preserve"> </w:t>
      </w:r>
      <w:r w:rsidR="00020D20">
        <w:t>1. Внести в постановление администрации МР «Мещо</w:t>
      </w:r>
      <w:r w:rsidR="00C35AC9">
        <w:t>вский район» от 18.03.2020г. №</w:t>
      </w:r>
      <w:r w:rsidR="00020D20">
        <w:t>144 «О введении режима повышенной готовности для органов управления и сил районного звена муниципального района «Мещовский район» территориальной подсистемы Калужской области единой государственной</w:t>
      </w:r>
      <w:r w:rsidR="00686F60">
        <w:t xml:space="preserve"> </w:t>
      </w:r>
      <w:r w:rsidR="00020D20">
        <w:t xml:space="preserve">системы </w:t>
      </w:r>
      <w:r w:rsidR="00020D20">
        <w:lastRenderedPageBreak/>
        <w:t>предупреждения и ликвидации чрезвычайных ситуаций» (далее - постановление) следующее изменение:</w:t>
      </w:r>
    </w:p>
    <w:p w:rsidR="0084016C" w:rsidRDefault="00020D20" w:rsidP="0084016C">
      <w:pPr>
        <w:pStyle w:val="11"/>
        <w:shd w:val="clear" w:color="auto" w:fill="auto"/>
        <w:spacing w:after="280"/>
        <w:ind w:firstLine="620"/>
        <w:contextualSpacing/>
        <w:jc w:val="both"/>
      </w:pPr>
      <w:r>
        <w:t>1.1. В пункте 1 постановления слова «по 24</w:t>
      </w:r>
      <w:r>
        <w:rPr>
          <w:vertAlign w:val="superscript"/>
        </w:rPr>
        <w:t>00</w:t>
      </w:r>
      <w:r w:rsidR="00686F60">
        <w:t xml:space="preserve"> час. 30 но</w:t>
      </w:r>
      <w:r w:rsidR="00D97CB2">
        <w:t>ябр</w:t>
      </w:r>
      <w:r>
        <w:t>я 2020 года» заменить словами «по 24</w:t>
      </w:r>
      <w:r>
        <w:rPr>
          <w:vertAlign w:val="superscript"/>
        </w:rPr>
        <w:t>00</w:t>
      </w:r>
      <w:r w:rsidR="00686F60">
        <w:t xml:space="preserve"> час. 31 янва</w:t>
      </w:r>
      <w:r w:rsidR="00D97CB2">
        <w:t>р</w:t>
      </w:r>
      <w:r w:rsidR="00686F60">
        <w:t>я 2021</w:t>
      </w:r>
      <w:r>
        <w:t xml:space="preserve"> года».</w:t>
      </w:r>
    </w:p>
    <w:p w:rsidR="0084016C" w:rsidRDefault="00686F60" w:rsidP="0084016C">
      <w:pPr>
        <w:pStyle w:val="11"/>
        <w:shd w:val="clear" w:color="auto" w:fill="auto"/>
        <w:spacing w:after="280"/>
        <w:ind w:firstLine="620"/>
        <w:contextualSpacing/>
        <w:jc w:val="both"/>
      </w:pPr>
      <w:r>
        <w:t>2.</w:t>
      </w:r>
      <w:r w:rsidRPr="00686F60">
        <w:t xml:space="preserve"> </w:t>
      </w:r>
      <w:r w:rsidR="00206BA7">
        <w:t>Дополнить постановление</w:t>
      </w:r>
      <w:r>
        <w:t xml:space="preserve"> пунктом 8.2.30 следующего содержания:</w:t>
      </w:r>
    </w:p>
    <w:p w:rsidR="00686F60" w:rsidRDefault="0084016C" w:rsidP="0084016C">
      <w:pPr>
        <w:pStyle w:val="11"/>
        <w:shd w:val="clear" w:color="auto" w:fill="auto"/>
        <w:spacing w:after="280"/>
        <w:ind w:firstLine="620"/>
        <w:contextualSpacing/>
        <w:jc w:val="both"/>
      </w:pPr>
      <w:r>
        <w:t>«</w:t>
      </w:r>
      <w:r w:rsidR="00686F60">
        <w:t>8.2.30</w:t>
      </w:r>
      <w:r w:rsidRPr="00206BA7">
        <w:t>.</w:t>
      </w:r>
      <w:r w:rsidR="00686F60">
        <w:t xml:space="preserve"> С 1 декабря 2020 года по 15 января 2021 года организациям всех форм собственности, индивидуальным предпринимателям, осуществляющим деятельность</w:t>
      </w:r>
      <w:r w:rsidR="00C35AC9">
        <w:t xml:space="preserve"> на территории муниципального района «Мещовский район»</w:t>
      </w:r>
      <w:r w:rsidR="00686F60">
        <w:t>, приостановить в ночное время с 00.00 до 06.00:</w:t>
      </w:r>
    </w:p>
    <w:p w:rsidR="00C35AC9" w:rsidRDefault="00686F60" w:rsidP="00C35AC9">
      <w:pPr>
        <w:pStyle w:val="11"/>
        <w:shd w:val="clear" w:color="auto" w:fill="auto"/>
        <w:spacing w:after="0"/>
        <w:ind w:firstLine="620"/>
        <w:contextualSpacing/>
        <w:jc w:val="both"/>
      </w:pPr>
      <w:r>
        <w:t xml:space="preserve">- оказание услуг общественного питания в ресторанах, кафе, столовых, буфетах, барах, кальянных, закусочных и объектах нестационарной торговли,  за исключением обслуживания на вынос без посещения </w:t>
      </w:r>
      <w:r w:rsidR="00C35AC9">
        <w:t xml:space="preserve">   </w:t>
      </w:r>
      <w:r>
        <w:t xml:space="preserve">    гражданам</w:t>
      </w:r>
      <w:r w:rsidR="00C35AC9">
        <w:t>и</w:t>
      </w:r>
      <w:r>
        <w:t xml:space="preserve"> помеще</w:t>
      </w:r>
      <w:r w:rsidR="00C35AC9">
        <w:t>ний таких организаций, доставки заказов;</w:t>
      </w:r>
      <w:r>
        <w:t xml:space="preserve">                 </w:t>
      </w:r>
      <w:r w:rsidR="00C35AC9">
        <w:t xml:space="preserve">                 </w:t>
      </w:r>
    </w:p>
    <w:p w:rsidR="0084016C" w:rsidRDefault="00686F60" w:rsidP="0084016C">
      <w:pPr>
        <w:pStyle w:val="11"/>
        <w:shd w:val="clear" w:color="auto" w:fill="auto"/>
        <w:spacing w:after="0"/>
        <w:ind w:firstLine="620"/>
        <w:contextualSpacing/>
        <w:jc w:val="both"/>
      </w:pPr>
      <w:r>
        <w:t xml:space="preserve">  - проведение зрелищно-развлекательных мероприятий в ресторанах, барах, кафе, ночных клубах (дискотеках), караоке, </w:t>
      </w:r>
      <w:proofErr w:type="gramStart"/>
      <w:r>
        <w:t>боулинг-клубах</w:t>
      </w:r>
      <w:proofErr w:type="gramEnd"/>
      <w:r>
        <w:t>, кальянных.».</w:t>
      </w:r>
    </w:p>
    <w:p w:rsidR="0084016C" w:rsidRPr="0084016C" w:rsidRDefault="0084016C" w:rsidP="00527F76">
      <w:pPr>
        <w:pStyle w:val="11"/>
        <w:ind w:firstLine="620"/>
        <w:contextualSpacing/>
        <w:jc w:val="both"/>
      </w:pPr>
      <w:proofErr w:type="gramStart"/>
      <w:r w:rsidRPr="0084016C">
        <w:t xml:space="preserve">Достигшим возраста 65 лет и старше, а также гражданам, имеющим заболевания, указанные в приложении к </w:t>
      </w:r>
      <w:r w:rsidR="00527F76">
        <w:t>П</w:t>
      </w:r>
      <w:r w:rsidRPr="0084016C">
        <w:t>остановлению</w:t>
      </w:r>
      <w:r w:rsidR="00527F76">
        <w:t xml:space="preserve"> </w:t>
      </w:r>
      <w:r w:rsidR="00527F76" w:rsidRPr="00527F76">
        <w:t>Правительства Калужской области от 17.03.2020 N 200</w:t>
      </w:r>
      <w:r w:rsidR="00527F76">
        <w:t xml:space="preserve"> «</w:t>
      </w:r>
      <w:r w:rsidR="00527F76" w:rsidRPr="00527F76">
        <w:t>О введении режима повышенной готовности для органов управления и сил территориальной подсистемы Калужской области единой государственной системы предупреждения и л</w:t>
      </w:r>
      <w:r w:rsidR="00527F76">
        <w:t>иквидации чрезвычайных ситуаций»</w:t>
      </w:r>
      <w:r w:rsidRPr="0084016C">
        <w:t>, с 1 по 14 ноября 2020 года и далее с 15 по 28 ноября 2020</w:t>
      </w:r>
      <w:proofErr w:type="gramEnd"/>
      <w:r w:rsidRPr="0084016C">
        <w:t xml:space="preserve"> года соблюдать режим самоизоляции по месту жительства либо месту пребывания, фактического нахождения, в том числе в жилых и садовых домах, за исключением случаев:</w:t>
      </w:r>
    </w:p>
    <w:p w:rsidR="0084016C" w:rsidRPr="0084016C" w:rsidRDefault="0084016C" w:rsidP="00527F76">
      <w:pPr>
        <w:pStyle w:val="11"/>
        <w:ind w:firstLine="620"/>
        <w:contextualSpacing/>
        <w:jc w:val="both"/>
      </w:pPr>
      <w:r w:rsidRPr="0084016C">
        <w:t>- обращения за медицинской помощью;</w:t>
      </w:r>
    </w:p>
    <w:p w:rsidR="0084016C" w:rsidRPr="0084016C" w:rsidRDefault="0084016C" w:rsidP="00527F76">
      <w:pPr>
        <w:pStyle w:val="11"/>
        <w:ind w:firstLine="620"/>
        <w:contextualSpacing/>
        <w:jc w:val="both"/>
      </w:pPr>
      <w:r w:rsidRPr="0084016C">
        <w:t>- следования к месту приобретения товаров, работ, услуг;</w:t>
      </w:r>
    </w:p>
    <w:p w:rsidR="0084016C" w:rsidRPr="0084016C" w:rsidRDefault="0084016C" w:rsidP="00527F76">
      <w:pPr>
        <w:pStyle w:val="11"/>
        <w:ind w:firstLine="620"/>
        <w:contextualSpacing/>
        <w:jc w:val="both"/>
      </w:pPr>
      <w:r w:rsidRPr="0084016C">
        <w:t xml:space="preserve">- прогулки, занятия физкультурой и спортом на открытом воздухе при условии социального </w:t>
      </w:r>
      <w:proofErr w:type="spellStart"/>
      <w:r w:rsidRPr="0084016C">
        <w:t>дистанцирования</w:t>
      </w:r>
      <w:proofErr w:type="spellEnd"/>
      <w:r w:rsidRPr="0084016C">
        <w:t>, исключая посещение мест массового пребывания людей;</w:t>
      </w:r>
    </w:p>
    <w:p w:rsidR="0084016C" w:rsidRPr="0084016C" w:rsidRDefault="0084016C" w:rsidP="00527F76">
      <w:pPr>
        <w:pStyle w:val="11"/>
        <w:ind w:firstLine="620"/>
        <w:contextualSpacing/>
        <w:jc w:val="both"/>
      </w:pPr>
      <w:r w:rsidRPr="0084016C">
        <w:t>- выгула домашних животных, выноса отходов.</w:t>
      </w:r>
    </w:p>
    <w:p w:rsidR="0084016C" w:rsidRPr="0084016C" w:rsidRDefault="0084016C" w:rsidP="00527F76">
      <w:pPr>
        <w:pStyle w:val="11"/>
        <w:ind w:firstLine="620"/>
        <w:contextualSpacing/>
        <w:jc w:val="both"/>
      </w:pPr>
      <w:r w:rsidRPr="0084016C">
        <w:t>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организаций здравоохранения, работникам, переведенным на дистанционный режим работы, а также работникам из указанной категории граждан, изъявившим желание продолжить работу в штатном режиме.</w:t>
      </w:r>
    </w:p>
    <w:p w:rsidR="009638B4" w:rsidRDefault="00686F60" w:rsidP="0084016C">
      <w:pPr>
        <w:pStyle w:val="11"/>
        <w:shd w:val="clear" w:color="auto" w:fill="auto"/>
        <w:spacing w:after="0"/>
        <w:ind w:firstLine="620"/>
        <w:contextualSpacing/>
        <w:jc w:val="both"/>
      </w:pPr>
      <w:r>
        <w:t>3</w:t>
      </w:r>
      <w:r w:rsidR="00020D20">
        <w:t>.</w:t>
      </w:r>
      <w:r w:rsidR="00C35AC9">
        <w:t xml:space="preserve"> </w:t>
      </w:r>
      <w:r w:rsidR="00020D20">
        <w:t xml:space="preserve">Настоящее постановление вступает в силу </w:t>
      </w:r>
      <w:r w:rsidR="0084016C" w:rsidRPr="00206BA7">
        <w:rPr>
          <w:color w:val="auto"/>
        </w:rPr>
        <w:t>со дня</w:t>
      </w:r>
      <w:r w:rsidR="0084016C">
        <w:t xml:space="preserve"> </w:t>
      </w:r>
      <w:r w:rsidR="00020D20">
        <w:t>его официального</w:t>
      </w:r>
      <w:r w:rsidR="00C35AC9">
        <w:t xml:space="preserve"> опубликования.</w:t>
      </w:r>
    </w:p>
    <w:p w:rsidR="00D97CB2" w:rsidRDefault="00D97CB2">
      <w:pPr>
        <w:pStyle w:val="11"/>
        <w:shd w:val="clear" w:color="auto" w:fill="auto"/>
        <w:spacing w:after="0"/>
        <w:ind w:firstLine="260"/>
        <w:jc w:val="both"/>
      </w:pPr>
    </w:p>
    <w:p w:rsidR="00D97CB2" w:rsidRDefault="00D97CB2">
      <w:pPr>
        <w:pStyle w:val="11"/>
        <w:shd w:val="clear" w:color="auto" w:fill="auto"/>
        <w:spacing w:after="0"/>
        <w:ind w:firstLine="260"/>
        <w:jc w:val="both"/>
      </w:pPr>
    </w:p>
    <w:p w:rsidR="00D97CB2" w:rsidRDefault="00D97CB2" w:rsidP="00D97CB2">
      <w:pPr>
        <w:pStyle w:val="11"/>
        <w:shd w:val="clear" w:color="auto" w:fill="auto"/>
        <w:spacing w:after="0"/>
        <w:ind w:firstLine="0"/>
        <w:jc w:val="both"/>
        <w:rPr>
          <w:b/>
        </w:rPr>
      </w:pPr>
      <w:r w:rsidRPr="00D97CB2">
        <w:rPr>
          <w:b/>
        </w:rPr>
        <w:t xml:space="preserve">Глава администрации                                                                 </w:t>
      </w:r>
      <w:r>
        <w:rPr>
          <w:b/>
        </w:rPr>
        <w:t xml:space="preserve">        </w:t>
      </w:r>
      <w:r w:rsidRPr="00D97CB2">
        <w:rPr>
          <w:b/>
        </w:rPr>
        <w:t xml:space="preserve"> В.Г. Поляков</w:t>
      </w:r>
    </w:p>
    <w:p w:rsidR="00DE489A" w:rsidRDefault="00DE489A" w:rsidP="00F107E8">
      <w:pPr>
        <w:rPr>
          <w:rFonts w:ascii="Times New Roman" w:hAnsi="Times New Roman" w:cs="Times New Roman"/>
          <w:sz w:val="26"/>
        </w:rPr>
      </w:pPr>
    </w:p>
    <w:p w:rsidR="00206BA7" w:rsidRDefault="00206BA7" w:rsidP="00F107E8">
      <w:pPr>
        <w:rPr>
          <w:rFonts w:ascii="Times New Roman" w:hAnsi="Times New Roman" w:cs="Times New Roman"/>
          <w:sz w:val="26"/>
        </w:rPr>
      </w:pPr>
    </w:p>
    <w:p w:rsidR="009638B4" w:rsidRDefault="009638B4">
      <w:pPr>
        <w:spacing w:line="360" w:lineRule="exact"/>
      </w:pPr>
      <w:bookmarkStart w:id="6" w:name="_GoBack"/>
      <w:bookmarkEnd w:id="6"/>
    </w:p>
    <w:sectPr w:rsidR="009638B4" w:rsidSect="002C419F">
      <w:type w:val="continuous"/>
      <w:pgSz w:w="11900" w:h="16840"/>
      <w:pgMar w:top="1197" w:right="615" w:bottom="1197" w:left="15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FA" w:rsidRDefault="009531FA">
      <w:r>
        <w:separator/>
      </w:r>
    </w:p>
  </w:endnote>
  <w:endnote w:type="continuationSeparator" w:id="0">
    <w:p w:rsidR="009531FA" w:rsidRDefault="0095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FA" w:rsidRDefault="009531FA"/>
  </w:footnote>
  <w:footnote w:type="continuationSeparator" w:id="0">
    <w:p w:rsidR="009531FA" w:rsidRDefault="009531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47D46"/>
    <w:multiLevelType w:val="multilevel"/>
    <w:tmpl w:val="8D10319E"/>
    <w:lvl w:ilvl="0">
      <w:start w:val="2020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06B0EAC"/>
    <w:multiLevelType w:val="multilevel"/>
    <w:tmpl w:val="062AC6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638B4"/>
    <w:rsid w:val="00020D20"/>
    <w:rsid w:val="000D21FA"/>
    <w:rsid w:val="00103C23"/>
    <w:rsid w:val="001F412E"/>
    <w:rsid w:val="00206BA7"/>
    <w:rsid w:val="002C419F"/>
    <w:rsid w:val="003014B5"/>
    <w:rsid w:val="00372EBC"/>
    <w:rsid w:val="00454437"/>
    <w:rsid w:val="00465D1D"/>
    <w:rsid w:val="00527F76"/>
    <w:rsid w:val="00583AE2"/>
    <w:rsid w:val="005F78B2"/>
    <w:rsid w:val="00632089"/>
    <w:rsid w:val="00686F60"/>
    <w:rsid w:val="0084016C"/>
    <w:rsid w:val="00855704"/>
    <w:rsid w:val="008A5EA0"/>
    <w:rsid w:val="008A66DA"/>
    <w:rsid w:val="009531FA"/>
    <w:rsid w:val="009638B4"/>
    <w:rsid w:val="00A70EDE"/>
    <w:rsid w:val="00A748AC"/>
    <w:rsid w:val="00BE0736"/>
    <w:rsid w:val="00C35AC9"/>
    <w:rsid w:val="00C46C5D"/>
    <w:rsid w:val="00C95C8D"/>
    <w:rsid w:val="00CA5439"/>
    <w:rsid w:val="00D14879"/>
    <w:rsid w:val="00D24741"/>
    <w:rsid w:val="00D97CB2"/>
    <w:rsid w:val="00DE489A"/>
    <w:rsid w:val="00F1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419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2C41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sid w:val="002C41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2C41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sid w:val="002C41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rsid w:val="002C419F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rsid w:val="002C419F"/>
    <w:pPr>
      <w:shd w:val="clear" w:color="auto" w:fill="FFFFFF"/>
      <w:spacing w:after="34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C419F"/>
    <w:pPr>
      <w:shd w:val="clear" w:color="auto" w:fill="FFFFFF"/>
      <w:spacing w:after="64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1">
    <w:name w:val="Основной текст1"/>
    <w:basedOn w:val="a"/>
    <w:link w:val="a3"/>
    <w:rsid w:val="002C419F"/>
    <w:pPr>
      <w:shd w:val="clear" w:color="auto" w:fill="FFFFFF"/>
      <w:spacing w:after="520"/>
      <w:ind w:firstLine="28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97C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CB2"/>
    <w:rPr>
      <w:rFonts w:ascii="Tahoma" w:hAnsi="Tahoma" w:cs="Tahoma"/>
      <w:color w:val="000000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D21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Hyperlink"/>
    <w:basedOn w:val="a0"/>
    <w:uiPriority w:val="99"/>
    <w:unhideWhenUsed/>
    <w:rsid w:val="008401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4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4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520"/>
      <w:ind w:firstLine="28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97C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CB2"/>
    <w:rPr>
      <w:rFonts w:ascii="Tahoma" w:hAnsi="Tahoma" w:cs="Tahoma"/>
      <w:color w:val="000000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D21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Priemnaya</cp:lastModifiedBy>
  <cp:revision>18</cp:revision>
  <cp:lastPrinted>2020-11-26T06:58:00Z</cp:lastPrinted>
  <dcterms:created xsi:type="dcterms:W3CDTF">2020-10-01T06:13:00Z</dcterms:created>
  <dcterms:modified xsi:type="dcterms:W3CDTF">2020-11-27T06:30:00Z</dcterms:modified>
</cp:coreProperties>
</file>