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A" w:rsidRDefault="0080552A" w:rsidP="0080552A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2A" w:rsidRDefault="0080552A" w:rsidP="0080552A">
      <w:pPr>
        <w:pStyle w:val="a3"/>
        <w:rPr>
          <w:sz w:val="40"/>
          <w:szCs w:val="40"/>
        </w:rPr>
      </w:pPr>
    </w:p>
    <w:p w:rsidR="0080552A" w:rsidRDefault="0080552A" w:rsidP="0080552A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80552A" w:rsidRDefault="0080552A" w:rsidP="0080552A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80552A" w:rsidRDefault="0080552A" w:rsidP="0080552A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80552A" w:rsidRDefault="0080552A" w:rsidP="0080552A">
      <w:pPr>
        <w:jc w:val="center"/>
        <w:rPr>
          <w:sz w:val="40"/>
        </w:rPr>
      </w:pPr>
    </w:p>
    <w:p w:rsidR="0080552A" w:rsidRPr="00A372B7" w:rsidRDefault="00494B1A" w:rsidP="0080552A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ПОСТАНОВЛЕНИЕ</w:t>
      </w:r>
    </w:p>
    <w:p w:rsidR="0080552A" w:rsidRDefault="0080552A" w:rsidP="0080552A">
      <w:pPr>
        <w:jc w:val="center"/>
      </w:pPr>
    </w:p>
    <w:p w:rsidR="0080552A" w:rsidRPr="00DE4D2C" w:rsidRDefault="00640D73" w:rsidP="0080552A">
      <w:pPr>
        <w:jc w:val="both"/>
        <w:rPr>
          <w:b w:val="0"/>
        </w:rPr>
      </w:pPr>
      <w:bookmarkStart w:id="0" w:name="_GoBack"/>
      <w:bookmarkEnd w:id="0"/>
      <w:r w:rsidRPr="00640D73">
        <w:rPr>
          <w:u w:val="single"/>
        </w:rPr>
        <w:t>12 декабря 2019 года</w:t>
      </w:r>
      <w:r w:rsidR="0080552A">
        <w:t xml:space="preserve">                                             </w:t>
      </w:r>
      <w:r w:rsidR="008A1AA5">
        <w:t xml:space="preserve">                                       </w:t>
      </w:r>
      <w:r>
        <w:t xml:space="preserve">     </w:t>
      </w:r>
      <w:r w:rsidR="008A1AA5">
        <w:t xml:space="preserve">  </w:t>
      </w:r>
      <w:r w:rsidR="0080552A" w:rsidRPr="00DE4D2C">
        <w:t>№</w:t>
      </w:r>
      <w:r w:rsidR="0080552A">
        <w:t xml:space="preserve"> </w:t>
      </w:r>
      <w:r w:rsidRPr="00640D73">
        <w:rPr>
          <w:u w:val="single"/>
        </w:rPr>
        <w:t>202</w:t>
      </w:r>
      <w:r w:rsidR="0080552A">
        <w:rPr>
          <w:u w:val="single"/>
        </w:rPr>
        <w:t xml:space="preserve"> </w:t>
      </w:r>
    </w:p>
    <w:p w:rsidR="0080552A" w:rsidRPr="00DE4D2C" w:rsidRDefault="0080552A" w:rsidP="0080552A">
      <w:pPr>
        <w:ind w:firstLine="708"/>
        <w:jc w:val="both"/>
        <w:rPr>
          <w:b w:val="0"/>
        </w:rPr>
      </w:pPr>
      <w:r w:rsidRPr="00DE4D2C">
        <w:rPr>
          <w:b w:val="0"/>
        </w:rPr>
        <w:t xml:space="preserve">  </w:t>
      </w:r>
      <w:r w:rsidRPr="00DE4D2C">
        <w:rPr>
          <w:b w:val="0"/>
          <w:szCs w:val="28"/>
        </w:rPr>
        <w:t xml:space="preserve">  </w:t>
      </w:r>
      <w:r w:rsidRPr="00DE4D2C">
        <w:rPr>
          <w:b w:val="0"/>
        </w:rPr>
        <w:t xml:space="preserve">                     </w:t>
      </w:r>
    </w:p>
    <w:p w:rsidR="00BB47AE" w:rsidRPr="00BB47AE" w:rsidRDefault="00BB47AE" w:rsidP="00BB47AE">
      <w:pPr>
        <w:ind w:firstLine="708"/>
        <w:jc w:val="center"/>
      </w:pPr>
      <w:r w:rsidRPr="00BB47AE">
        <w:t xml:space="preserve">О внесении изменений в Регламент работы  Районного Собрания </w:t>
      </w:r>
    </w:p>
    <w:p w:rsidR="00BB47AE" w:rsidRPr="00BB47AE" w:rsidRDefault="00BB47AE" w:rsidP="00BB47AE">
      <w:pPr>
        <w:ind w:firstLine="708"/>
        <w:jc w:val="center"/>
      </w:pPr>
      <w:r w:rsidRPr="00BB47AE">
        <w:t xml:space="preserve"> МО «Мещовский район»</w:t>
      </w:r>
      <w:r w:rsidR="00EA19A3">
        <w:t xml:space="preserve">, утверждённого постановлением </w:t>
      </w:r>
      <w:r w:rsidRPr="00BB47AE">
        <w:t xml:space="preserve"> от 18.08.2005г.№21 «</w:t>
      </w:r>
      <w:r w:rsidRPr="00BB47AE">
        <w:rPr>
          <w:szCs w:val="28"/>
        </w:rPr>
        <w:t>О  Регламенте  работы Районного Собрания МО «Мещовский район»</w:t>
      </w:r>
    </w:p>
    <w:p w:rsidR="00BB47AE" w:rsidRDefault="00BB47AE" w:rsidP="00DE55FB">
      <w:pPr>
        <w:ind w:firstLine="708"/>
        <w:jc w:val="both"/>
        <w:rPr>
          <w:b w:val="0"/>
        </w:rPr>
      </w:pPr>
    </w:p>
    <w:p w:rsidR="00494B1A" w:rsidRDefault="00BB47AE" w:rsidP="00DE55FB">
      <w:pPr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Рассмотрев предложения депутатов о внесении изменений в ст.12 Регламента  рабо</w:t>
      </w:r>
      <w:r w:rsidR="00EA19A3">
        <w:rPr>
          <w:b w:val="0"/>
          <w:szCs w:val="28"/>
        </w:rPr>
        <w:t>ты Райо</w:t>
      </w:r>
      <w:r>
        <w:rPr>
          <w:b w:val="0"/>
          <w:szCs w:val="28"/>
        </w:rPr>
        <w:t>нного Собрания</w:t>
      </w:r>
      <w:r w:rsidR="00DE55FB">
        <w:rPr>
          <w:b w:val="0"/>
          <w:szCs w:val="28"/>
        </w:rPr>
        <w:t xml:space="preserve">, руководствуясь </w:t>
      </w:r>
      <w:r w:rsidR="00EA19A3">
        <w:rPr>
          <w:b w:val="0"/>
          <w:szCs w:val="28"/>
        </w:rPr>
        <w:t>ст.</w:t>
      </w:r>
      <w:r w:rsidR="00DE55FB">
        <w:rPr>
          <w:b w:val="0"/>
          <w:szCs w:val="28"/>
        </w:rPr>
        <w:t xml:space="preserve">ст.7,27 Устава </w:t>
      </w:r>
      <w:r w:rsidR="00EA19A3">
        <w:rPr>
          <w:b w:val="0"/>
          <w:szCs w:val="28"/>
        </w:rPr>
        <w:t>муниципального района</w:t>
      </w:r>
      <w:r w:rsidR="00DE55FB">
        <w:rPr>
          <w:b w:val="0"/>
          <w:szCs w:val="28"/>
        </w:rPr>
        <w:t xml:space="preserve"> «Мещовский район»</w:t>
      </w:r>
      <w:r w:rsidR="00494B1A">
        <w:rPr>
          <w:b w:val="0"/>
          <w:szCs w:val="28"/>
        </w:rPr>
        <w:t xml:space="preserve">, Районное Собрание </w:t>
      </w:r>
    </w:p>
    <w:p w:rsidR="00494B1A" w:rsidRDefault="00494B1A" w:rsidP="00494B1A">
      <w:pPr>
        <w:ind w:firstLine="708"/>
        <w:jc w:val="center"/>
        <w:rPr>
          <w:b w:val="0"/>
          <w:szCs w:val="28"/>
        </w:rPr>
      </w:pPr>
    </w:p>
    <w:p w:rsidR="00DE55FB" w:rsidRDefault="00494B1A" w:rsidP="00494B1A">
      <w:pPr>
        <w:ind w:firstLine="708"/>
        <w:jc w:val="center"/>
        <w:rPr>
          <w:b w:val="0"/>
          <w:szCs w:val="28"/>
        </w:rPr>
      </w:pPr>
      <w:r>
        <w:rPr>
          <w:b w:val="0"/>
          <w:szCs w:val="28"/>
        </w:rPr>
        <w:t>РЕШИЛО:</w:t>
      </w:r>
    </w:p>
    <w:p w:rsidR="00DE55FB" w:rsidRDefault="00494B1A" w:rsidP="00494B1A">
      <w:pPr>
        <w:jc w:val="both"/>
        <w:rPr>
          <w:b w:val="0"/>
          <w:szCs w:val="28"/>
        </w:rPr>
      </w:pPr>
      <w:r>
        <w:rPr>
          <w:b w:val="0"/>
          <w:szCs w:val="28"/>
        </w:rPr>
        <w:tab/>
        <w:t>1.Внести изменения в статью 12 «Проведение заседаний Собрания</w:t>
      </w:r>
      <w:r w:rsidR="00BB47AE">
        <w:rPr>
          <w:b w:val="0"/>
          <w:szCs w:val="28"/>
        </w:rPr>
        <w:t>»</w:t>
      </w:r>
      <w:r>
        <w:rPr>
          <w:b w:val="0"/>
          <w:szCs w:val="28"/>
        </w:rPr>
        <w:t>, изложив её в новой редакции:</w:t>
      </w:r>
    </w:p>
    <w:p w:rsidR="00494B1A" w:rsidRPr="00DE55FB" w:rsidRDefault="00494B1A" w:rsidP="00494B1A">
      <w:pPr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EA19A3">
        <w:rPr>
          <w:b w:val="0"/>
          <w:szCs w:val="28"/>
        </w:rPr>
        <w:t>«</w:t>
      </w:r>
      <w:r>
        <w:rPr>
          <w:b w:val="0"/>
          <w:szCs w:val="28"/>
        </w:rPr>
        <w:t xml:space="preserve">1.Очередные сессии созываются председателем Районного Собрания не реже одного раза в два </w:t>
      </w:r>
      <w:r w:rsidR="00BB47AE">
        <w:rPr>
          <w:b w:val="0"/>
          <w:szCs w:val="28"/>
        </w:rPr>
        <w:t xml:space="preserve">месяца, </w:t>
      </w:r>
      <w:r>
        <w:rPr>
          <w:b w:val="0"/>
          <w:szCs w:val="28"/>
        </w:rPr>
        <w:t xml:space="preserve">  </w:t>
      </w:r>
      <w:r w:rsidR="00BB47AE">
        <w:rPr>
          <w:b w:val="0"/>
          <w:szCs w:val="28"/>
        </w:rPr>
        <w:t>к</w:t>
      </w:r>
      <w:r>
        <w:rPr>
          <w:b w:val="0"/>
          <w:szCs w:val="28"/>
        </w:rPr>
        <w:t xml:space="preserve">ак правило,  в третий четверг месяца в здании администрации муниципального образования МР  «Мещовский район». </w:t>
      </w:r>
    </w:p>
    <w:p w:rsidR="00BB47AE" w:rsidRDefault="00DE55FB" w:rsidP="00322602">
      <w:pPr>
        <w:suppressAutoHyphens w:val="0"/>
        <w:ind w:firstLine="360"/>
        <w:jc w:val="both"/>
        <w:rPr>
          <w:b w:val="0"/>
        </w:rPr>
      </w:pPr>
      <w:r>
        <w:rPr>
          <w:b w:val="0"/>
        </w:rPr>
        <w:t xml:space="preserve"> </w:t>
      </w:r>
      <w:r w:rsidR="00494B1A">
        <w:rPr>
          <w:b w:val="0"/>
        </w:rPr>
        <w:tab/>
      </w:r>
      <w:r w:rsidR="00EA19A3">
        <w:rPr>
          <w:b w:val="0"/>
        </w:rPr>
        <w:t>«</w:t>
      </w:r>
      <w:r w:rsidR="00494B1A">
        <w:rPr>
          <w:b w:val="0"/>
        </w:rPr>
        <w:t xml:space="preserve">2. Председатель обязан известить депутатов о дате заседания и повестки дня, депутаты обязаны получить рабочие документы не позднее, чем за </w:t>
      </w:r>
      <w:r w:rsidR="00322602">
        <w:rPr>
          <w:b w:val="0"/>
        </w:rPr>
        <w:t>4</w:t>
      </w:r>
      <w:r w:rsidR="00494B1A">
        <w:rPr>
          <w:b w:val="0"/>
        </w:rPr>
        <w:t xml:space="preserve"> суток до начала заседания.</w:t>
      </w:r>
      <w:r w:rsidR="00BB47AE">
        <w:rPr>
          <w:b w:val="0"/>
        </w:rPr>
        <w:t xml:space="preserve"> Внеочередные заседания созываются  председателем Районного Собрания по собственной инициативе, по инициативе Главы администрации  муниципального района  и по инициативе не менее 1/3 депутатов Районного Собрания</w:t>
      </w:r>
      <w:proofErr w:type="gramStart"/>
      <w:r w:rsidR="00BB47AE">
        <w:rPr>
          <w:b w:val="0"/>
        </w:rPr>
        <w:t>.</w:t>
      </w:r>
      <w:r w:rsidR="00EA19A3">
        <w:rPr>
          <w:b w:val="0"/>
        </w:rPr>
        <w:t>»</w:t>
      </w:r>
      <w:proofErr w:type="gramEnd"/>
    </w:p>
    <w:p w:rsidR="00DE55FB" w:rsidRPr="00DE55FB" w:rsidRDefault="00BB47AE" w:rsidP="00BB47AE">
      <w:pPr>
        <w:jc w:val="both"/>
        <w:rPr>
          <w:b w:val="0"/>
          <w:szCs w:val="28"/>
        </w:rPr>
      </w:pPr>
      <w:r>
        <w:rPr>
          <w:b w:val="0"/>
        </w:rPr>
        <w:t xml:space="preserve"> </w:t>
      </w:r>
      <w:r>
        <w:rPr>
          <w:b w:val="0"/>
        </w:rPr>
        <w:tab/>
        <w:t>Другие вопросы организации деятельности и порядка работы Районного Собрания определяются Регламентом, принимаемым этим органом.</w:t>
      </w:r>
    </w:p>
    <w:p w:rsidR="00102F45" w:rsidRDefault="00EA19A3" w:rsidP="00BB47AE">
      <w:pPr>
        <w:suppressAutoHyphens w:val="0"/>
        <w:ind w:firstLine="360"/>
        <w:jc w:val="both"/>
        <w:rPr>
          <w:b w:val="0"/>
        </w:rPr>
      </w:pPr>
      <w:r>
        <w:rPr>
          <w:b w:val="0"/>
        </w:rPr>
        <w:t>2. Настоящее постановление  вступает в силу</w:t>
      </w:r>
      <w:r w:rsidR="00476CE1">
        <w:rPr>
          <w:b w:val="0"/>
        </w:rPr>
        <w:t xml:space="preserve"> с </w:t>
      </w:r>
      <w:r w:rsidR="00832A6F">
        <w:rPr>
          <w:b w:val="0"/>
        </w:rPr>
        <w:t xml:space="preserve">момента его </w:t>
      </w:r>
      <w:r>
        <w:rPr>
          <w:b w:val="0"/>
        </w:rPr>
        <w:t xml:space="preserve"> </w:t>
      </w:r>
      <w:r w:rsidR="00832A6F">
        <w:rPr>
          <w:b w:val="0"/>
        </w:rPr>
        <w:t xml:space="preserve"> </w:t>
      </w:r>
      <w:r>
        <w:rPr>
          <w:b w:val="0"/>
        </w:rPr>
        <w:t>опубликовани</w:t>
      </w:r>
      <w:r w:rsidR="00832A6F">
        <w:rPr>
          <w:b w:val="0"/>
        </w:rPr>
        <w:t>я</w:t>
      </w:r>
      <w:r>
        <w:rPr>
          <w:b w:val="0"/>
        </w:rPr>
        <w:t xml:space="preserve"> в районной газете «Восход» </w:t>
      </w:r>
      <w:r w:rsidR="00832A6F">
        <w:rPr>
          <w:b w:val="0"/>
        </w:rPr>
        <w:t xml:space="preserve"> и подлежит размещению на официальном сайте администрации МР «Мещовский район».</w:t>
      </w:r>
    </w:p>
    <w:p w:rsidR="00DE55FB" w:rsidRDefault="00DE55FB" w:rsidP="00DE55FB">
      <w:pPr>
        <w:suppressAutoHyphens w:val="0"/>
        <w:ind w:firstLine="360"/>
        <w:jc w:val="center"/>
        <w:rPr>
          <w:b w:val="0"/>
        </w:rPr>
      </w:pPr>
    </w:p>
    <w:p w:rsidR="00DE55FB" w:rsidRPr="00832A6F" w:rsidRDefault="00832A6F" w:rsidP="00DE55FB">
      <w:pPr>
        <w:suppressAutoHyphens w:val="0"/>
        <w:ind w:firstLine="360"/>
        <w:jc w:val="both"/>
      </w:pPr>
      <w:r w:rsidRPr="00832A6F">
        <w:t>Глава муниципального района</w:t>
      </w:r>
    </w:p>
    <w:p w:rsidR="00832A6F" w:rsidRDefault="00832A6F" w:rsidP="00DE55FB">
      <w:pPr>
        <w:suppressAutoHyphens w:val="0"/>
        <w:ind w:firstLine="360"/>
        <w:jc w:val="both"/>
      </w:pPr>
      <w:r w:rsidRPr="00832A6F">
        <w:t xml:space="preserve">«Мещовский район»                                                                </w:t>
      </w:r>
      <w:r>
        <w:t xml:space="preserve">      </w:t>
      </w:r>
      <w:r w:rsidRPr="00832A6F">
        <w:t xml:space="preserve">      А.А.Шилов</w:t>
      </w:r>
    </w:p>
    <w:sectPr w:rsidR="00832A6F" w:rsidSect="00832A6F">
      <w:footerReference w:type="default" r:id="rId9"/>
      <w:pgSz w:w="11906" w:h="16838"/>
      <w:pgMar w:top="964" w:right="851" w:bottom="907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91" w:rsidRDefault="00216491" w:rsidP="000056F4">
      <w:r>
        <w:separator/>
      </w:r>
    </w:p>
  </w:endnote>
  <w:endnote w:type="continuationSeparator" w:id="0">
    <w:p w:rsidR="00216491" w:rsidRDefault="00216491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7"/>
      <w:docPartObj>
        <w:docPartGallery w:val="Page Numbers (Bottom of Page)"/>
        <w:docPartUnique/>
      </w:docPartObj>
    </w:sdtPr>
    <w:sdtContent>
      <w:p w:rsidR="00E23775" w:rsidRDefault="00715AE0">
        <w:pPr>
          <w:pStyle w:val="a8"/>
          <w:jc w:val="right"/>
        </w:pPr>
        <w:fldSimple w:instr=" PAGE   \* MERGEFORMAT ">
          <w:r w:rsidR="00832A6F">
            <w:rPr>
              <w:noProof/>
            </w:rPr>
            <w:t>2</w:t>
          </w:r>
        </w:fldSimple>
      </w:p>
    </w:sdtContent>
  </w:sdt>
  <w:p w:rsidR="00E23775" w:rsidRDefault="00E23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91" w:rsidRDefault="00216491" w:rsidP="000056F4">
      <w:r>
        <w:separator/>
      </w:r>
    </w:p>
  </w:footnote>
  <w:footnote w:type="continuationSeparator" w:id="0">
    <w:p w:rsidR="00216491" w:rsidRDefault="00216491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56F4"/>
    <w:rsid w:val="00040257"/>
    <w:rsid w:val="0006140C"/>
    <w:rsid w:val="00072E57"/>
    <w:rsid w:val="00091365"/>
    <w:rsid w:val="000B1F00"/>
    <w:rsid w:val="000D2BCF"/>
    <w:rsid w:val="000F37CF"/>
    <w:rsid w:val="000F5CED"/>
    <w:rsid w:val="00102F45"/>
    <w:rsid w:val="00143B7F"/>
    <w:rsid w:val="001A6ADB"/>
    <w:rsid w:val="001C01A4"/>
    <w:rsid w:val="00216491"/>
    <w:rsid w:val="00281CD5"/>
    <w:rsid w:val="002853A2"/>
    <w:rsid w:val="00317475"/>
    <w:rsid w:val="00322602"/>
    <w:rsid w:val="003478A8"/>
    <w:rsid w:val="00357B2D"/>
    <w:rsid w:val="003F7CBE"/>
    <w:rsid w:val="00476CE1"/>
    <w:rsid w:val="00494B1A"/>
    <w:rsid w:val="005300C6"/>
    <w:rsid w:val="005368C1"/>
    <w:rsid w:val="00561A17"/>
    <w:rsid w:val="00576369"/>
    <w:rsid w:val="00596B22"/>
    <w:rsid w:val="005B1D33"/>
    <w:rsid w:val="0061258B"/>
    <w:rsid w:val="00623B9F"/>
    <w:rsid w:val="00637592"/>
    <w:rsid w:val="00640D73"/>
    <w:rsid w:val="0065566B"/>
    <w:rsid w:val="006563A7"/>
    <w:rsid w:val="00673DB7"/>
    <w:rsid w:val="00683E50"/>
    <w:rsid w:val="006A304E"/>
    <w:rsid w:val="006B60B4"/>
    <w:rsid w:val="006D792E"/>
    <w:rsid w:val="006E3DA2"/>
    <w:rsid w:val="007123F8"/>
    <w:rsid w:val="00715AE0"/>
    <w:rsid w:val="00740DB3"/>
    <w:rsid w:val="00750076"/>
    <w:rsid w:val="007754F6"/>
    <w:rsid w:val="007C2CF1"/>
    <w:rsid w:val="007D69F8"/>
    <w:rsid w:val="00804D1D"/>
    <w:rsid w:val="0080552A"/>
    <w:rsid w:val="008175D5"/>
    <w:rsid w:val="00832A6F"/>
    <w:rsid w:val="008A1AA5"/>
    <w:rsid w:val="0090113A"/>
    <w:rsid w:val="009A4E6E"/>
    <w:rsid w:val="009E091F"/>
    <w:rsid w:val="009E174B"/>
    <w:rsid w:val="009E69D9"/>
    <w:rsid w:val="00A16C7B"/>
    <w:rsid w:val="00A176A8"/>
    <w:rsid w:val="00A32522"/>
    <w:rsid w:val="00A45B91"/>
    <w:rsid w:val="00A45D8C"/>
    <w:rsid w:val="00A64294"/>
    <w:rsid w:val="00A7493F"/>
    <w:rsid w:val="00B11AE2"/>
    <w:rsid w:val="00B12E90"/>
    <w:rsid w:val="00B146D7"/>
    <w:rsid w:val="00B24C04"/>
    <w:rsid w:val="00B323A4"/>
    <w:rsid w:val="00B51C6B"/>
    <w:rsid w:val="00B9326A"/>
    <w:rsid w:val="00B95AFF"/>
    <w:rsid w:val="00BB47AE"/>
    <w:rsid w:val="00BC0768"/>
    <w:rsid w:val="00BE7E60"/>
    <w:rsid w:val="00C13BC4"/>
    <w:rsid w:val="00C67671"/>
    <w:rsid w:val="00CC6107"/>
    <w:rsid w:val="00CD433E"/>
    <w:rsid w:val="00CF33B7"/>
    <w:rsid w:val="00D21A96"/>
    <w:rsid w:val="00D241B6"/>
    <w:rsid w:val="00DD5570"/>
    <w:rsid w:val="00DE55FB"/>
    <w:rsid w:val="00E23775"/>
    <w:rsid w:val="00E97333"/>
    <w:rsid w:val="00E97AE5"/>
    <w:rsid w:val="00EA19A3"/>
    <w:rsid w:val="00EE2BBF"/>
    <w:rsid w:val="00EF0DB9"/>
    <w:rsid w:val="00F2458D"/>
    <w:rsid w:val="00F623E1"/>
    <w:rsid w:val="00F832C9"/>
    <w:rsid w:val="00FA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 w:val="0"/>
      <w:bCs w:val="0"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 w:val="0"/>
      <w:bCs w:val="0"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 w:val="0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058E2-626D-4D56-A129-1F2C99E7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10</cp:revision>
  <cp:lastPrinted>2019-12-13T11:42:00Z</cp:lastPrinted>
  <dcterms:created xsi:type="dcterms:W3CDTF">2019-12-04T14:17:00Z</dcterms:created>
  <dcterms:modified xsi:type="dcterms:W3CDTF">2019-12-13T12:21:00Z</dcterms:modified>
</cp:coreProperties>
</file>