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28" w:rsidRPr="00A91A9E" w:rsidRDefault="00C04928" w:rsidP="00C04928">
      <w:pPr>
        <w:jc w:val="center"/>
        <w:rPr>
          <w:b/>
          <w:sz w:val="40"/>
        </w:rPr>
      </w:pPr>
      <w:r w:rsidRPr="00A91A9E">
        <w:rPr>
          <w:b/>
          <w:noProof/>
          <w:sz w:val="40"/>
        </w:rPr>
        <w:drawing>
          <wp:inline distT="0" distB="0" distL="0" distR="0">
            <wp:extent cx="733425" cy="847725"/>
            <wp:effectExtent l="19050" t="0" r="9525" b="0"/>
            <wp:docPr id="2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28" w:rsidRPr="00A91A9E" w:rsidRDefault="00C04928" w:rsidP="00C04928">
      <w:pPr>
        <w:jc w:val="center"/>
        <w:rPr>
          <w:b/>
          <w:sz w:val="40"/>
        </w:rPr>
      </w:pPr>
      <w:r w:rsidRPr="00A91A9E">
        <w:rPr>
          <w:b/>
          <w:sz w:val="40"/>
        </w:rPr>
        <w:t>АДМИНИСТРАЦИЯ</w:t>
      </w:r>
    </w:p>
    <w:p w:rsidR="00C04928" w:rsidRPr="00A91A9E" w:rsidRDefault="00C04928" w:rsidP="00C04928">
      <w:pPr>
        <w:jc w:val="center"/>
        <w:rPr>
          <w:b/>
          <w:sz w:val="40"/>
        </w:rPr>
      </w:pPr>
      <w:r w:rsidRPr="00A91A9E">
        <w:rPr>
          <w:b/>
          <w:sz w:val="40"/>
        </w:rPr>
        <w:t>муниципального района «</w:t>
      </w:r>
      <w:proofErr w:type="spellStart"/>
      <w:r w:rsidRPr="00A91A9E">
        <w:rPr>
          <w:b/>
          <w:sz w:val="40"/>
        </w:rPr>
        <w:t>Мещовский</w:t>
      </w:r>
      <w:proofErr w:type="spellEnd"/>
      <w:r w:rsidRPr="00A91A9E">
        <w:rPr>
          <w:b/>
          <w:sz w:val="40"/>
        </w:rPr>
        <w:t xml:space="preserve"> район»</w:t>
      </w:r>
    </w:p>
    <w:p w:rsidR="00C04928" w:rsidRPr="00A91A9E" w:rsidRDefault="00C04928" w:rsidP="00C04928">
      <w:pPr>
        <w:jc w:val="center"/>
        <w:rPr>
          <w:sz w:val="36"/>
          <w:szCs w:val="36"/>
        </w:rPr>
      </w:pPr>
      <w:r w:rsidRPr="00A91A9E">
        <w:rPr>
          <w:b/>
          <w:sz w:val="36"/>
          <w:szCs w:val="36"/>
        </w:rPr>
        <w:t xml:space="preserve"> </w:t>
      </w:r>
      <w:r w:rsidRPr="00A91A9E">
        <w:rPr>
          <w:sz w:val="36"/>
          <w:szCs w:val="36"/>
        </w:rPr>
        <w:t>Калужской области</w:t>
      </w:r>
    </w:p>
    <w:p w:rsidR="00C04928" w:rsidRPr="00A91A9E" w:rsidRDefault="00C04928" w:rsidP="00C04928">
      <w:pPr>
        <w:jc w:val="center"/>
        <w:rPr>
          <w:b/>
          <w:sz w:val="20"/>
        </w:rPr>
      </w:pPr>
    </w:p>
    <w:p w:rsidR="00C04928" w:rsidRPr="00A91A9E" w:rsidRDefault="00C04928" w:rsidP="00C04928">
      <w:pPr>
        <w:keepNext/>
        <w:jc w:val="center"/>
        <w:outlineLvl w:val="0"/>
        <w:rPr>
          <w:b/>
          <w:sz w:val="48"/>
        </w:rPr>
      </w:pPr>
      <w:r w:rsidRPr="00A91A9E">
        <w:rPr>
          <w:b/>
          <w:sz w:val="48"/>
        </w:rPr>
        <w:t xml:space="preserve"> ПОСТАНОВЛЕНИЕ</w:t>
      </w:r>
    </w:p>
    <w:p w:rsidR="00C04928" w:rsidRPr="00A91A9E" w:rsidRDefault="00C04928" w:rsidP="00C04928"/>
    <w:p w:rsidR="00C04928" w:rsidRPr="003E4836" w:rsidRDefault="003E4836" w:rsidP="00C04928">
      <w:pPr>
        <w:jc w:val="both"/>
        <w:rPr>
          <w:i/>
          <w:u w:val="single"/>
        </w:rPr>
      </w:pPr>
      <w:r>
        <w:rPr>
          <w:i/>
          <w:u w:val="single"/>
        </w:rPr>
        <w:t>25 мая 2018 г.</w:t>
      </w:r>
      <w:r w:rsidR="00C04928" w:rsidRPr="00A91A9E">
        <w:t xml:space="preserve">                                        </w:t>
      </w:r>
      <w:r w:rsidR="00C04928" w:rsidRPr="00A91A9E">
        <w:tab/>
      </w:r>
      <w:r w:rsidR="00C04928" w:rsidRPr="00A91A9E">
        <w:tab/>
      </w:r>
      <w:r w:rsidR="00C04928" w:rsidRPr="00A91A9E">
        <w:tab/>
        <w:t xml:space="preserve">          </w:t>
      </w:r>
      <w:r w:rsidR="00C04928">
        <w:t xml:space="preserve"> </w:t>
      </w:r>
      <w:r>
        <w:t xml:space="preserve">                                   </w:t>
      </w:r>
      <w:r w:rsidR="00C04928">
        <w:t xml:space="preserve">    </w:t>
      </w:r>
      <w:r w:rsidR="00C04928" w:rsidRPr="00A91A9E">
        <w:t xml:space="preserve">   № </w:t>
      </w:r>
      <w:r>
        <w:rPr>
          <w:i/>
          <w:u w:val="single"/>
        </w:rPr>
        <w:t>347</w:t>
      </w:r>
    </w:p>
    <w:p w:rsidR="00C04928" w:rsidRPr="00A91A9E" w:rsidRDefault="00C04928" w:rsidP="00C04928"/>
    <w:p w:rsidR="00C04928" w:rsidRPr="00A91A9E" w:rsidRDefault="00C04928" w:rsidP="00C04928">
      <w:pPr>
        <w:jc w:val="center"/>
        <w:rPr>
          <w:b/>
          <w:sz w:val="26"/>
          <w:szCs w:val="26"/>
        </w:rPr>
      </w:pPr>
      <w:r w:rsidRPr="00A91A9E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</w:t>
      </w:r>
      <w:r w:rsidRPr="00A91A9E">
        <w:rPr>
          <w:b/>
          <w:sz w:val="26"/>
          <w:szCs w:val="26"/>
        </w:rPr>
        <w:t xml:space="preserve"> о</w:t>
      </w:r>
      <w:r>
        <w:rPr>
          <w:b/>
          <w:sz w:val="26"/>
          <w:szCs w:val="26"/>
        </w:rPr>
        <w:t>беспеч</w:t>
      </w:r>
      <w:r w:rsidRPr="00A91A9E">
        <w:rPr>
          <w:b/>
          <w:sz w:val="26"/>
          <w:szCs w:val="26"/>
        </w:rPr>
        <w:t xml:space="preserve">ении </w:t>
      </w:r>
      <w:r w:rsidR="001934A3">
        <w:rPr>
          <w:b/>
          <w:sz w:val="26"/>
          <w:szCs w:val="26"/>
        </w:rPr>
        <w:t>подачи заявлений о государственном кадастровом учете и (или) государственной регистрации прав исключительно в электронном виде</w:t>
      </w:r>
    </w:p>
    <w:p w:rsidR="00C04928" w:rsidRPr="00A91A9E" w:rsidRDefault="00C04928" w:rsidP="00C04928">
      <w:pPr>
        <w:jc w:val="both"/>
        <w:rPr>
          <w:sz w:val="26"/>
          <w:szCs w:val="26"/>
        </w:rPr>
      </w:pPr>
    </w:p>
    <w:p w:rsidR="00C04928" w:rsidRPr="00A91A9E" w:rsidRDefault="00C04928" w:rsidP="00C04928">
      <w:pPr>
        <w:pStyle w:val="a3"/>
        <w:rPr>
          <w:sz w:val="26"/>
          <w:szCs w:val="26"/>
        </w:rPr>
      </w:pPr>
      <w:r w:rsidRPr="00A91A9E">
        <w:rPr>
          <w:sz w:val="26"/>
          <w:szCs w:val="26"/>
        </w:rPr>
        <w:tab/>
      </w:r>
      <w:r w:rsidR="00D42598">
        <w:rPr>
          <w:sz w:val="26"/>
          <w:szCs w:val="26"/>
        </w:rPr>
        <w:t>Руководствуясь</w:t>
      </w:r>
      <w:r w:rsidR="00D42598">
        <w:rPr>
          <w:sz w:val="26"/>
          <w:szCs w:val="26"/>
          <w:lang w:eastAsia="ar-SA"/>
        </w:rPr>
        <w:t xml:space="preserve"> ст.15 Федерального закона от 06.10.2003 №131-ФЗ «Об общих принципах организации местного самоуправления в Российской Федерации», </w:t>
      </w:r>
      <w:r w:rsidR="001934A3">
        <w:rPr>
          <w:sz w:val="26"/>
          <w:szCs w:val="26"/>
        </w:rPr>
        <w:t xml:space="preserve">распоряжением Правительства Российской Федерации от 31.01.2017 №147-р «Об упрощении процедур ведения бизнеса и повышения инвестиционной привлекательности субъектов Российской Федерации» (далее Распоряжение), </w:t>
      </w:r>
      <w:r w:rsidRPr="00A91A9E">
        <w:rPr>
          <w:sz w:val="26"/>
          <w:szCs w:val="26"/>
        </w:rPr>
        <w:t>администрация МР «</w:t>
      </w:r>
      <w:proofErr w:type="spellStart"/>
      <w:r w:rsidRPr="00A91A9E">
        <w:rPr>
          <w:sz w:val="26"/>
          <w:szCs w:val="26"/>
        </w:rPr>
        <w:t>Мещовский</w:t>
      </w:r>
      <w:proofErr w:type="spellEnd"/>
      <w:r w:rsidRPr="00A91A9E">
        <w:rPr>
          <w:sz w:val="26"/>
          <w:szCs w:val="26"/>
        </w:rPr>
        <w:t xml:space="preserve"> район»</w:t>
      </w:r>
    </w:p>
    <w:p w:rsidR="00C04928" w:rsidRPr="00A91A9E" w:rsidRDefault="00C04928" w:rsidP="00C04928">
      <w:pPr>
        <w:pStyle w:val="a3"/>
        <w:jc w:val="center"/>
        <w:rPr>
          <w:sz w:val="26"/>
          <w:szCs w:val="26"/>
        </w:rPr>
      </w:pPr>
      <w:r w:rsidRPr="00A91A9E">
        <w:rPr>
          <w:sz w:val="26"/>
          <w:szCs w:val="26"/>
        </w:rPr>
        <w:t>ПОСТАНОВЛЯЕТ:</w:t>
      </w:r>
    </w:p>
    <w:p w:rsidR="00C04928" w:rsidRPr="00A91A9E" w:rsidRDefault="00C04928" w:rsidP="001934A3">
      <w:pPr>
        <w:jc w:val="both"/>
        <w:rPr>
          <w:sz w:val="26"/>
          <w:szCs w:val="26"/>
        </w:rPr>
      </w:pPr>
      <w:r w:rsidRPr="00A91A9E">
        <w:rPr>
          <w:sz w:val="26"/>
          <w:szCs w:val="26"/>
        </w:rPr>
        <w:tab/>
        <w:t xml:space="preserve">1. </w:t>
      </w:r>
      <w:r w:rsidR="001934A3">
        <w:rPr>
          <w:sz w:val="26"/>
          <w:szCs w:val="26"/>
        </w:rPr>
        <w:t>Структурным подразделениям администрации муниципального района «</w:t>
      </w:r>
      <w:proofErr w:type="spellStart"/>
      <w:r w:rsidR="001934A3">
        <w:rPr>
          <w:sz w:val="26"/>
          <w:szCs w:val="26"/>
        </w:rPr>
        <w:t>Мещовский</w:t>
      </w:r>
      <w:proofErr w:type="spellEnd"/>
      <w:r w:rsidR="001934A3">
        <w:rPr>
          <w:sz w:val="26"/>
          <w:szCs w:val="26"/>
        </w:rPr>
        <w:t xml:space="preserve"> район» обеспечить подачу заявлений о государственном кадастровом учете и государственной регистрации прав на объекты недвижимого имущества исключительно в электронном виде в соответствии со значениями целевых показателей</w:t>
      </w:r>
      <w:r w:rsidR="007D1041">
        <w:rPr>
          <w:sz w:val="26"/>
          <w:szCs w:val="26"/>
        </w:rPr>
        <w:t>, утвержденных Распоряжением.</w:t>
      </w:r>
    </w:p>
    <w:p w:rsidR="00C04928" w:rsidRDefault="007D1041" w:rsidP="00C04928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2</w:t>
      </w:r>
      <w:r w:rsidR="00C04928" w:rsidRPr="00A91A9E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7D1041" w:rsidRPr="00A91A9E" w:rsidRDefault="007D1041" w:rsidP="00C04928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Симакова Бориса Васильевича.</w:t>
      </w:r>
    </w:p>
    <w:p w:rsidR="00C04928" w:rsidRPr="00A91A9E" w:rsidRDefault="00C04928" w:rsidP="00C04928">
      <w:pPr>
        <w:pStyle w:val="a3"/>
        <w:spacing w:line="360" w:lineRule="auto"/>
        <w:rPr>
          <w:sz w:val="26"/>
          <w:szCs w:val="26"/>
        </w:rPr>
      </w:pPr>
    </w:p>
    <w:p w:rsidR="00C04928" w:rsidRPr="00A91A9E" w:rsidRDefault="00C04928" w:rsidP="00C04928">
      <w:pPr>
        <w:pStyle w:val="a3"/>
        <w:rPr>
          <w:b/>
          <w:sz w:val="26"/>
          <w:szCs w:val="26"/>
        </w:rPr>
      </w:pPr>
      <w:r w:rsidRPr="00A91A9E">
        <w:rPr>
          <w:b/>
          <w:sz w:val="26"/>
          <w:szCs w:val="26"/>
        </w:rPr>
        <w:t>Глава администрации</w:t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 xml:space="preserve">     </w:t>
      </w:r>
      <w:r w:rsidRPr="00A91A9E">
        <w:rPr>
          <w:b/>
          <w:sz w:val="26"/>
          <w:szCs w:val="26"/>
        </w:rPr>
        <w:t xml:space="preserve"> В.Г. Поляков</w:t>
      </w:r>
    </w:p>
    <w:p w:rsidR="00C04928" w:rsidRPr="00A91A9E" w:rsidRDefault="00C04928" w:rsidP="00C04928">
      <w:pPr>
        <w:pStyle w:val="a3"/>
        <w:rPr>
          <w:b/>
          <w:sz w:val="26"/>
          <w:szCs w:val="26"/>
        </w:rPr>
      </w:pPr>
    </w:p>
    <w:p w:rsidR="00C04928" w:rsidRPr="00A91A9E" w:rsidRDefault="00C04928" w:rsidP="00C04928">
      <w:pPr>
        <w:rPr>
          <w:szCs w:val="26"/>
        </w:rPr>
      </w:pPr>
      <w:bookmarkStart w:id="0" w:name="_GoBack"/>
      <w:bookmarkEnd w:id="0"/>
    </w:p>
    <w:p w:rsidR="00C04928" w:rsidRPr="004A789D" w:rsidRDefault="00C04928" w:rsidP="00C04928"/>
    <w:p w:rsidR="00E60569" w:rsidRPr="004A789D" w:rsidRDefault="00E60569" w:rsidP="004A789D"/>
    <w:sectPr w:rsidR="00E60569" w:rsidRPr="004A789D" w:rsidSect="00D1180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1DD9"/>
    <w:rsid w:val="00001F87"/>
    <w:rsid w:val="000550FB"/>
    <w:rsid w:val="00176A1C"/>
    <w:rsid w:val="001934A3"/>
    <w:rsid w:val="001944BF"/>
    <w:rsid w:val="00207C9F"/>
    <w:rsid w:val="002D2A4B"/>
    <w:rsid w:val="003170E4"/>
    <w:rsid w:val="00326E29"/>
    <w:rsid w:val="003D6637"/>
    <w:rsid w:val="003E4836"/>
    <w:rsid w:val="004A50C8"/>
    <w:rsid w:val="004A789D"/>
    <w:rsid w:val="004F2AC2"/>
    <w:rsid w:val="005262F7"/>
    <w:rsid w:val="00540151"/>
    <w:rsid w:val="00631DD9"/>
    <w:rsid w:val="006E0DC4"/>
    <w:rsid w:val="007B05CE"/>
    <w:rsid w:val="007B4D26"/>
    <w:rsid w:val="007D1041"/>
    <w:rsid w:val="007D7445"/>
    <w:rsid w:val="007E101E"/>
    <w:rsid w:val="007E2915"/>
    <w:rsid w:val="007F3461"/>
    <w:rsid w:val="0081266C"/>
    <w:rsid w:val="0082131C"/>
    <w:rsid w:val="00835030"/>
    <w:rsid w:val="0084059E"/>
    <w:rsid w:val="00860778"/>
    <w:rsid w:val="008C27F7"/>
    <w:rsid w:val="009D0CD0"/>
    <w:rsid w:val="00AB3C80"/>
    <w:rsid w:val="00B0416D"/>
    <w:rsid w:val="00B265F9"/>
    <w:rsid w:val="00B2709D"/>
    <w:rsid w:val="00BA7F34"/>
    <w:rsid w:val="00BD7B44"/>
    <w:rsid w:val="00C04928"/>
    <w:rsid w:val="00C254B8"/>
    <w:rsid w:val="00C734C1"/>
    <w:rsid w:val="00D27B10"/>
    <w:rsid w:val="00D42598"/>
    <w:rsid w:val="00D853D4"/>
    <w:rsid w:val="00E15AC9"/>
    <w:rsid w:val="00E457BF"/>
    <w:rsid w:val="00E60569"/>
    <w:rsid w:val="00E86296"/>
    <w:rsid w:val="00F25177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mAdm7</cp:lastModifiedBy>
  <cp:revision>2</cp:revision>
  <cp:lastPrinted>2018-05-24T06:34:00Z</cp:lastPrinted>
  <dcterms:created xsi:type="dcterms:W3CDTF">2018-06-04T05:25:00Z</dcterms:created>
  <dcterms:modified xsi:type="dcterms:W3CDTF">2018-06-04T05:25:00Z</dcterms:modified>
</cp:coreProperties>
</file>