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96" w:rsidRDefault="00811196" w:rsidP="00811196">
      <w:pPr>
        <w:jc w:val="center"/>
        <w:rPr>
          <w:b/>
          <w:bCs/>
          <w:sz w:val="40"/>
          <w:szCs w:val="40"/>
        </w:rPr>
      </w:pPr>
      <w:r>
        <w:rPr>
          <w:rFonts w:ascii="Palatino Linotype" w:hAnsi="Palatino Linotype" w:cs="Palatino Linotype"/>
          <w:b/>
          <w:bCs/>
          <w:smallCaps/>
          <w:noProof/>
          <w:lang w:val="ru-RU" w:eastAsia="ru-RU" w:bidi="ar-SA"/>
        </w:rPr>
        <w:drawing>
          <wp:inline distT="0" distB="0" distL="0" distR="0">
            <wp:extent cx="809625" cy="914400"/>
            <wp:effectExtent l="19050" t="0" r="9525" b="0"/>
            <wp:docPr id="7" name="Рисунок 7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196" w:rsidRPr="00811196" w:rsidRDefault="00811196" w:rsidP="00811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811196">
        <w:rPr>
          <w:rFonts w:ascii="Times New Roman" w:hAnsi="Times New Roman" w:cs="Times New Roman"/>
          <w:sz w:val="36"/>
          <w:szCs w:val="36"/>
          <w:lang w:val="ru-RU"/>
        </w:rPr>
        <w:t xml:space="preserve">   </w:t>
      </w:r>
      <w:r w:rsidRPr="00811196">
        <w:rPr>
          <w:rFonts w:ascii="Times New Roman" w:hAnsi="Times New Roman" w:cs="Times New Roman"/>
          <w:b/>
          <w:bCs/>
          <w:sz w:val="40"/>
          <w:szCs w:val="40"/>
          <w:lang w:val="ru-RU"/>
        </w:rPr>
        <w:t>АДМИНИСТРАЦИЯ</w:t>
      </w:r>
    </w:p>
    <w:p w:rsidR="00811196" w:rsidRPr="00811196" w:rsidRDefault="00811196" w:rsidP="00811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811196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муниципального района </w:t>
      </w:r>
      <w:r w:rsidR="00FA663A">
        <w:rPr>
          <w:rFonts w:ascii="Times New Roman" w:hAnsi="Times New Roman" w:cs="Times New Roman"/>
          <w:b/>
          <w:bCs/>
          <w:sz w:val="40"/>
          <w:szCs w:val="40"/>
          <w:lang w:val="ru-RU"/>
        </w:rPr>
        <w:t>«</w:t>
      </w:r>
      <w:r w:rsidRPr="00811196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</w:t>
      </w:r>
      <w:proofErr w:type="spellStart"/>
      <w:r w:rsidRPr="00811196">
        <w:rPr>
          <w:rFonts w:ascii="Times New Roman" w:hAnsi="Times New Roman" w:cs="Times New Roman"/>
          <w:b/>
          <w:bCs/>
          <w:sz w:val="40"/>
          <w:szCs w:val="40"/>
          <w:lang w:val="ru-RU"/>
        </w:rPr>
        <w:t>Мещовский</w:t>
      </w:r>
      <w:proofErr w:type="spellEnd"/>
      <w:r w:rsidRPr="00811196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район</w:t>
      </w:r>
      <w:r w:rsidR="00FA663A">
        <w:rPr>
          <w:rFonts w:ascii="Times New Roman" w:hAnsi="Times New Roman" w:cs="Times New Roman"/>
          <w:b/>
          <w:bCs/>
          <w:sz w:val="40"/>
          <w:szCs w:val="40"/>
          <w:lang w:val="ru-RU"/>
        </w:rPr>
        <w:t>»</w:t>
      </w:r>
    </w:p>
    <w:p w:rsidR="00811196" w:rsidRPr="00EA758E" w:rsidRDefault="00811196" w:rsidP="00EA758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EA758E">
        <w:rPr>
          <w:rFonts w:ascii="Times New Roman" w:hAnsi="Times New Roman" w:cs="Times New Roman"/>
          <w:sz w:val="40"/>
          <w:szCs w:val="40"/>
          <w:lang w:val="ru-RU"/>
        </w:rPr>
        <w:t xml:space="preserve">Калужской области  </w:t>
      </w:r>
    </w:p>
    <w:p w:rsidR="00811196" w:rsidRPr="00811196" w:rsidRDefault="00811196" w:rsidP="00EA75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811196" w:rsidRPr="00811196" w:rsidRDefault="00811196" w:rsidP="00EA7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811196">
        <w:rPr>
          <w:rFonts w:ascii="Times New Roman" w:hAnsi="Times New Roman" w:cs="Times New Roman"/>
          <w:b/>
          <w:bCs/>
          <w:sz w:val="48"/>
          <w:szCs w:val="48"/>
          <w:lang w:val="ru-RU"/>
        </w:rPr>
        <w:t>ПОСТАНОВЛЕНИЕ</w:t>
      </w:r>
    </w:p>
    <w:p w:rsidR="00811196" w:rsidRPr="00811196" w:rsidRDefault="00811196" w:rsidP="00EA7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1119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</w:t>
      </w:r>
    </w:p>
    <w:p w:rsidR="00811196" w:rsidRPr="00EA758E" w:rsidRDefault="00811196" w:rsidP="00EA75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758E">
        <w:rPr>
          <w:rFonts w:ascii="Times New Roman" w:hAnsi="Times New Roman" w:cs="Times New Roman"/>
          <w:sz w:val="26"/>
          <w:szCs w:val="26"/>
          <w:lang w:val="ru-RU"/>
        </w:rPr>
        <w:t>__________________                                                                                          №_____</w:t>
      </w:r>
    </w:p>
    <w:p w:rsidR="00811196" w:rsidRPr="00EA758E" w:rsidRDefault="00811196" w:rsidP="00EA758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811196">
        <w:rPr>
          <w:rFonts w:ascii="Times New Roman" w:hAnsi="Times New Roman" w:cs="Times New Roman"/>
          <w:lang w:val="ru-RU"/>
        </w:rPr>
        <w:t xml:space="preserve">     </w:t>
      </w:r>
    </w:p>
    <w:p w:rsidR="00A16C37" w:rsidRDefault="00A16C37" w:rsidP="00EA75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11196" w:rsidRPr="00EA758E" w:rsidRDefault="00811196" w:rsidP="00EA75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A758E">
        <w:rPr>
          <w:rFonts w:ascii="Times New Roman" w:hAnsi="Times New Roman" w:cs="Times New Roman"/>
          <w:b/>
          <w:sz w:val="26"/>
          <w:szCs w:val="26"/>
          <w:lang w:val="ru-RU"/>
        </w:rPr>
        <w:t>О внесении изменений в постановление администрации</w:t>
      </w:r>
    </w:p>
    <w:p w:rsidR="00811196" w:rsidRPr="00EA758E" w:rsidRDefault="00811196" w:rsidP="00EA75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A758E">
        <w:rPr>
          <w:rFonts w:ascii="Times New Roman" w:hAnsi="Times New Roman" w:cs="Times New Roman"/>
          <w:b/>
          <w:sz w:val="26"/>
          <w:szCs w:val="26"/>
          <w:lang w:val="ru-RU"/>
        </w:rPr>
        <w:t xml:space="preserve">муниципального района </w:t>
      </w:r>
      <w:r w:rsidR="00FA663A">
        <w:rPr>
          <w:rFonts w:ascii="Times New Roman" w:hAnsi="Times New Roman" w:cs="Times New Roman"/>
          <w:b/>
          <w:sz w:val="26"/>
          <w:szCs w:val="26"/>
          <w:lang w:val="ru-RU"/>
        </w:rPr>
        <w:t>«</w:t>
      </w:r>
      <w:proofErr w:type="spellStart"/>
      <w:r w:rsidRPr="00EA758E">
        <w:rPr>
          <w:rFonts w:ascii="Times New Roman" w:hAnsi="Times New Roman" w:cs="Times New Roman"/>
          <w:b/>
          <w:sz w:val="26"/>
          <w:szCs w:val="26"/>
          <w:lang w:val="ru-RU"/>
        </w:rPr>
        <w:t>Мещовский</w:t>
      </w:r>
      <w:proofErr w:type="spellEnd"/>
      <w:r w:rsidRPr="00EA758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район</w:t>
      </w:r>
      <w:r w:rsidR="00FA663A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</w:p>
    <w:p w:rsidR="00811196" w:rsidRDefault="00811196" w:rsidP="00EA75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A758E">
        <w:rPr>
          <w:rFonts w:ascii="Times New Roman" w:hAnsi="Times New Roman" w:cs="Times New Roman"/>
          <w:b/>
          <w:sz w:val="26"/>
          <w:szCs w:val="26"/>
          <w:lang w:val="ru-RU"/>
        </w:rPr>
        <w:t>от 11.08.2016г. №451</w:t>
      </w:r>
    </w:p>
    <w:p w:rsidR="00A16C37" w:rsidRPr="00EA758E" w:rsidRDefault="00A16C37" w:rsidP="00EA75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11196" w:rsidRPr="00EA758E" w:rsidRDefault="00811196" w:rsidP="00EA758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811196" w:rsidRPr="00EA758E" w:rsidRDefault="00811196" w:rsidP="00EA758E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758E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EA758E">
        <w:rPr>
          <w:rFonts w:ascii="Times New Roman" w:hAnsi="Times New Roman" w:cs="Times New Roman"/>
          <w:sz w:val="26"/>
          <w:szCs w:val="26"/>
          <w:lang w:val="ru-RU"/>
        </w:rPr>
        <w:tab/>
      </w:r>
      <w:proofErr w:type="gramStart"/>
      <w:r w:rsidRPr="00EA758E">
        <w:rPr>
          <w:rFonts w:ascii="Times New Roman" w:hAnsi="Times New Roman" w:cs="Times New Roman"/>
          <w:sz w:val="26"/>
          <w:szCs w:val="26"/>
          <w:lang w:val="ru-RU"/>
        </w:rPr>
        <w:t>В соответствии с</w:t>
      </w:r>
      <w:r w:rsidR="00EA758E">
        <w:rPr>
          <w:rFonts w:ascii="Times New Roman" w:hAnsi="Times New Roman" w:cs="Times New Roman"/>
          <w:sz w:val="26"/>
          <w:szCs w:val="26"/>
          <w:lang w:val="ru-RU"/>
        </w:rPr>
        <w:t xml:space="preserve"> пунктом 2 части 4 статьи 19 Федерального закона </w:t>
      </w:r>
      <w:r w:rsidR="005945CC">
        <w:rPr>
          <w:rFonts w:ascii="Times New Roman" w:hAnsi="Times New Roman" w:cs="Times New Roman"/>
          <w:sz w:val="26"/>
          <w:szCs w:val="26"/>
          <w:lang w:val="ru-RU"/>
        </w:rPr>
        <w:t>от 05.04.2013г. №4</w:t>
      </w:r>
      <w:r w:rsidR="00E55264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5945CC">
        <w:rPr>
          <w:rFonts w:ascii="Times New Roman" w:hAnsi="Times New Roman" w:cs="Times New Roman"/>
          <w:sz w:val="26"/>
          <w:szCs w:val="26"/>
          <w:lang w:val="ru-RU"/>
        </w:rPr>
        <w:t xml:space="preserve">-ФЗ </w:t>
      </w:r>
      <w:r w:rsidR="00FA663A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EA758E">
        <w:rPr>
          <w:rFonts w:ascii="Times New Roman" w:hAnsi="Times New Roman" w:cs="Times New Roman"/>
          <w:sz w:val="26"/>
          <w:szCs w:val="26"/>
          <w:lang w:val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A663A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EA758E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EA75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hyperlink r:id="rId5" w:history="1">
        <w:r w:rsidRPr="00EA758E">
          <w:rPr>
            <w:rFonts w:ascii="Times New Roman" w:hAnsi="Times New Roman" w:cs="Times New Roman"/>
            <w:sz w:val="26"/>
            <w:szCs w:val="26"/>
            <w:lang w:val="ru-RU"/>
          </w:rPr>
          <w:t>постановлением</w:t>
        </w:r>
      </w:hyperlink>
      <w:r w:rsidRPr="00EA758E">
        <w:rPr>
          <w:rFonts w:ascii="Times New Roman" w:hAnsi="Times New Roman" w:cs="Times New Roman"/>
          <w:sz w:val="26"/>
          <w:szCs w:val="26"/>
          <w:lang w:val="ru-RU"/>
        </w:rPr>
        <w:t xml:space="preserve"> Правительства Российской Федерации от 02.09.2015г. №926 </w:t>
      </w:r>
      <w:r w:rsidR="00FA663A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EA758E">
        <w:rPr>
          <w:rFonts w:ascii="Times New Roman" w:hAnsi="Times New Roman" w:cs="Times New Roman"/>
          <w:sz w:val="26"/>
          <w:szCs w:val="26"/>
          <w:lang w:val="ru-RU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proofErr w:type="gramEnd"/>
      <w:r w:rsidRPr="00EA758E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FA663A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EA758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6" w:history="1">
        <w:proofErr w:type="gramStart"/>
        <w:r w:rsidRPr="00EA758E">
          <w:rPr>
            <w:rFonts w:ascii="Times New Roman" w:hAnsi="Times New Roman" w:cs="Times New Roman"/>
            <w:sz w:val="26"/>
            <w:szCs w:val="26"/>
            <w:lang w:val="ru-RU"/>
          </w:rPr>
          <w:t>постановлением</w:t>
        </w:r>
      </w:hyperlink>
      <w:r w:rsidRPr="00EA758E">
        <w:rPr>
          <w:rFonts w:ascii="Times New Roman" w:hAnsi="Times New Roman" w:cs="Times New Roman"/>
          <w:sz w:val="26"/>
          <w:szCs w:val="26"/>
          <w:lang w:val="ru-RU"/>
        </w:rPr>
        <w:t xml:space="preserve"> Правительства </w:t>
      </w:r>
      <w:r w:rsidR="00EA758E">
        <w:rPr>
          <w:rFonts w:ascii="Times New Roman" w:hAnsi="Times New Roman" w:cs="Times New Roman"/>
          <w:sz w:val="26"/>
          <w:szCs w:val="26"/>
          <w:lang w:val="ru-RU"/>
        </w:rPr>
        <w:t>Калужской области</w:t>
      </w:r>
      <w:r w:rsidRPr="00EA758E">
        <w:rPr>
          <w:rFonts w:ascii="Times New Roman" w:hAnsi="Times New Roman" w:cs="Times New Roman"/>
          <w:sz w:val="26"/>
          <w:szCs w:val="26"/>
          <w:lang w:val="ru-RU"/>
        </w:rPr>
        <w:t xml:space="preserve"> от 1</w:t>
      </w:r>
      <w:r w:rsidR="00EA758E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EA758E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EA758E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EA758E">
        <w:rPr>
          <w:rFonts w:ascii="Times New Roman" w:hAnsi="Times New Roman" w:cs="Times New Roman"/>
          <w:sz w:val="26"/>
          <w:szCs w:val="26"/>
          <w:lang w:val="ru-RU"/>
        </w:rPr>
        <w:t>.201</w:t>
      </w:r>
      <w:r w:rsidR="00EA758E"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EA758E">
        <w:rPr>
          <w:rFonts w:ascii="Times New Roman" w:hAnsi="Times New Roman" w:cs="Times New Roman"/>
          <w:sz w:val="26"/>
          <w:szCs w:val="26"/>
          <w:lang w:val="ru-RU"/>
        </w:rPr>
        <w:t>г. №</w:t>
      </w:r>
      <w:r w:rsidR="00EA758E">
        <w:rPr>
          <w:rFonts w:ascii="Times New Roman" w:hAnsi="Times New Roman" w:cs="Times New Roman"/>
          <w:sz w:val="26"/>
          <w:szCs w:val="26"/>
          <w:lang w:val="ru-RU"/>
        </w:rPr>
        <w:t>171</w:t>
      </w:r>
      <w:r w:rsidRPr="00EA75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A663A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EA758E" w:rsidRPr="00EA758E">
        <w:rPr>
          <w:rFonts w:ascii="Times New Roman" w:hAnsi="Times New Roman" w:cs="Times New Roman"/>
          <w:sz w:val="26"/>
          <w:szCs w:val="26"/>
          <w:lang w:val="ru-RU"/>
        </w:rPr>
        <w:t>Об утверждении Правил определения требований к закупаемым органами исполнительной власти Калужской области, иными государственными органами Калужской области, подведомственными указанным органам казенными и бюджетными учреждениями, унитарными предприятиями отдельным видам товаров, работ, услуг (в том числе предельных цен товаров, работ, услуг)</w:t>
      </w:r>
      <w:r w:rsidR="00FA663A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EA758E">
        <w:rPr>
          <w:rFonts w:ascii="Times New Roman" w:hAnsi="Times New Roman" w:cs="Times New Roman"/>
          <w:sz w:val="26"/>
          <w:szCs w:val="26"/>
          <w:lang w:val="ru-RU"/>
        </w:rPr>
        <w:t xml:space="preserve">, руководствуясь ст.ст. 7,35 Устава МР </w:t>
      </w:r>
      <w:r w:rsidR="00FA663A">
        <w:rPr>
          <w:rFonts w:ascii="Times New Roman" w:hAnsi="Times New Roman" w:cs="Times New Roman"/>
          <w:sz w:val="26"/>
          <w:szCs w:val="26"/>
          <w:lang w:val="ru-RU"/>
        </w:rPr>
        <w:t>«</w:t>
      </w:r>
      <w:proofErr w:type="spellStart"/>
      <w:r w:rsidRPr="00EA758E">
        <w:rPr>
          <w:rFonts w:ascii="Times New Roman" w:hAnsi="Times New Roman" w:cs="Times New Roman"/>
          <w:sz w:val="26"/>
          <w:szCs w:val="26"/>
          <w:lang w:val="ru-RU"/>
        </w:rPr>
        <w:t>Мещовский</w:t>
      </w:r>
      <w:proofErr w:type="spellEnd"/>
      <w:r w:rsidRPr="00EA758E">
        <w:rPr>
          <w:rFonts w:ascii="Times New Roman" w:hAnsi="Times New Roman" w:cs="Times New Roman"/>
          <w:sz w:val="26"/>
          <w:szCs w:val="26"/>
          <w:lang w:val="ru-RU"/>
        </w:rPr>
        <w:t xml:space="preserve"> район</w:t>
      </w:r>
      <w:r w:rsidR="00FA663A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EA758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EA75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A758E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администрация муниципального района </w:t>
      </w:r>
      <w:r w:rsidR="00FA663A">
        <w:rPr>
          <w:rFonts w:ascii="Times New Roman" w:hAnsi="Times New Roman" w:cs="Times New Roman"/>
          <w:sz w:val="26"/>
          <w:szCs w:val="26"/>
          <w:lang w:val="ru-RU"/>
        </w:rPr>
        <w:t>«</w:t>
      </w:r>
      <w:proofErr w:type="spellStart"/>
      <w:r w:rsidRPr="00EA758E">
        <w:rPr>
          <w:rFonts w:ascii="Times New Roman" w:hAnsi="Times New Roman" w:cs="Times New Roman"/>
          <w:sz w:val="26"/>
          <w:szCs w:val="26"/>
          <w:lang w:val="ru-RU"/>
        </w:rPr>
        <w:t>Мещовский</w:t>
      </w:r>
      <w:proofErr w:type="spellEnd"/>
      <w:r w:rsidRPr="00EA758E">
        <w:rPr>
          <w:rFonts w:ascii="Times New Roman" w:hAnsi="Times New Roman" w:cs="Times New Roman"/>
          <w:sz w:val="26"/>
          <w:szCs w:val="26"/>
          <w:lang w:val="ru-RU"/>
        </w:rPr>
        <w:t xml:space="preserve"> район</w:t>
      </w:r>
      <w:r w:rsidR="00FA663A">
        <w:rPr>
          <w:rFonts w:ascii="Times New Roman" w:hAnsi="Times New Roman" w:cs="Times New Roman"/>
          <w:sz w:val="26"/>
          <w:szCs w:val="26"/>
          <w:lang w:val="ru-RU"/>
        </w:rPr>
        <w:t>»</w:t>
      </w:r>
      <w:proofErr w:type="gramEnd"/>
    </w:p>
    <w:p w:rsidR="00811196" w:rsidRPr="00811196" w:rsidRDefault="00811196" w:rsidP="00EA758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u-RU"/>
        </w:rPr>
      </w:pPr>
      <w:r w:rsidRPr="00811196">
        <w:rPr>
          <w:rFonts w:ascii="Times New Roman" w:hAnsi="Times New Roman" w:cs="Times New Roman"/>
          <w:sz w:val="12"/>
          <w:szCs w:val="12"/>
          <w:lang w:val="ru-RU"/>
        </w:rPr>
        <w:t xml:space="preserve">    </w:t>
      </w:r>
    </w:p>
    <w:p w:rsidR="00811196" w:rsidRDefault="00811196" w:rsidP="00EA75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A758E">
        <w:rPr>
          <w:rFonts w:ascii="Times New Roman" w:hAnsi="Times New Roman" w:cs="Times New Roman"/>
          <w:sz w:val="26"/>
          <w:szCs w:val="26"/>
          <w:lang w:val="ru-RU"/>
        </w:rPr>
        <w:t>ПОСТАНОВЛЯЕТ:</w:t>
      </w:r>
    </w:p>
    <w:p w:rsidR="00A16C37" w:rsidRPr="00EA758E" w:rsidRDefault="00A16C37" w:rsidP="00EA75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11196" w:rsidRPr="00FA663A" w:rsidRDefault="00A16C37" w:rsidP="00A16C3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16C37">
        <w:rPr>
          <w:b w:val="0"/>
          <w:sz w:val="26"/>
          <w:szCs w:val="26"/>
        </w:rPr>
        <w:t xml:space="preserve"> 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 xml:space="preserve">нести в </w:t>
      </w:r>
      <w:hyperlink r:id="rId7" w:history="1">
        <w:r w:rsidRPr="00A16C37">
          <w:rPr>
            <w:rFonts w:ascii="Times New Roman" w:hAnsi="Times New Roman" w:cs="Times New Roman"/>
            <w:b w:val="0"/>
            <w:sz w:val="26"/>
            <w:szCs w:val="26"/>
          </w:rPr>
          <w:t>постановление</w:t>
        </w:r>
      </w:hyperlink>
      <w:r w:rsidRPr="00A16C37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муниципального района </w:t>
      </w:r>
      <w:r w:rsidR="00FA663A">
        <w:rPr>
          <w:rFonts w:ascii="Times New Roman" w:hAnsi="Times New Roman" w:cs="Times New Roman"/>
          <w:b w:val="0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>ещовский</w:t>
      </w:r>
      <w:proofErr w:type="spellEnd"/>
      <w:r w:rsidRPr="00A16C37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FA663A">
        <w:rPr>
          <w:rFonts w:ascii="Times New Roman" w:hAnsi="Times New Roman" w:cs="Times New Roman"/>
          <w:b w:val="0"/>
          <w:sz w:val="26"/>
          <w:szCs w:val="26"/>
        </w:rPr>
        <w:t>»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 xml:space="preserve"> от 11.08.2016г. №451 </w:t>
      </w:r>
      <w:r w:rsidR="00FA663A">
        <w:rPr>
          <w:rFonts w:ascii="Times New Roman" w:hAnsi="Times New Roman" w:cs="Times New Roman"/>
          <w:b w:val="0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 xml:space="preserve">б утверждении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 xml:space="preserve">равил определения требований </w:t>
      </w:r>
      <w:proofErr w:type="gramStart"/>
      <w:r w:rsidRPr="00A16C37">
        <w:rPr>
          <w:rFonts w:ascii="Times New Roman" w:hAnsi="Times New Roman" w:cs="Times New Roman"/>
          <w:b w:val="0"/>
          <w:sz w:val="26"/>
          <w:szCs w:val="26"/>
        </w:rPr>
        <w:t>к</w:t>
      </w:r>
      <w:proofErr w:type="gramEnd"/>
      <w:r w:rsidRPr="00A16C37">
        <w:rPr>
          <w:rFonts w:ascii="Times New Roman" w:hAnsi="Times New Roman" w:cs="Times New Roman"/>
          <w:b w:val="0"/>
          <w:sz w:val="26"/>
          <w:szCs w:val="26"/>
        </w:rPr>
        <w:t xml:space="preserve"> закупаемым администрацией </w:t>
      </w:r>
      <w:r>
        <w:rPr>
          <w:rFonts w:ascii="Times New Roman" w:hAnsi="Times New Roman" w:cs="Times New Roman"/>
          <w:b w:val="0"/>
          <w:sz w:val="26"/>
          <w:szCs w:val="26"/>
        </w:rPr>
        <w:t>МР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A663A">
        <w:rPr>
          <w:rFonts w:ascii="Times New Roman" w:hAnsi="Times New Roman" w:cs="Times New Roman"/>
          <w:b w:val="0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>ещовский</w:t>
      </w:r>
      <w:proofErr w:type="spellEnd"/>
      <w:r w:rsidRPr="00A16C37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FA663A">
        <w:rPr>
          <w:rFonts w:ascii="Times New Roman" w:hAnsi="Times New Roman" w:cs="Times New Roman"/>
          <w:b w:val="0"/>
          <w:sz w:val="26"/>
          <w:szCs w:val="26"/>
        </w:rPr>
        <w:t>»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 xml:space="preserve">, структурными </w:t>
      </w:r>
      <w:proofErr w:type="gramStart"/>
      <w:r w:rsidRPr="00A16C37">
        <w:rPr>
          <w:rFonts w:ascii="Times New Roman" w:hAnsi="Times New Roman" w:cs="Times New Roman"/>
          <w:b w:val="0"/>
          <w:sz w:val="26"/>
          <w:szCs w:val="26"/>
        </w:rPr>
        <w:t xml:space="preserve">подразделениями администрации </w:t>
      </w:r>
      <w:r>
        <w:rPr>
          <w:rFonts w:ascii="Times New Roman" w:hAnsi="Times New Roman" w:cs="Times New Roman"/>
          <w:b w:val="0"/>
          <w:sz w:val="26"/>
          <w:szCs w:val="26"/>
        </w:rPr>
        <w:t>МР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A663A">
        <w:rPr>
          <w:rFonts w:ascii="Times New Roman" w:hAnsi="Times New Roman" w:cs="Times New Roman"/>
          <w:b w:val="0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>ещовский</w:t>
      </w:r>
      <w:proofErr w:type="spellEnd"/>
      <w:r w:rsidRPr="00A16C37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FA663A">
        <w:rPr>
          <w:rFonts w:ascii="Times New Roman" w:hAnsi="Times New Roman" w:cs="Times New Roman"/>
          <w:b w:val="0"/>
          <w:sz w:val="26"/>
          <w:szCs w:val="26"/>
        </w:rPr>
        <w:t>»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>, подведомственными им муниципальными казенными и бюджетными учреждениями</w:t>
      </w:r>
      <w:r>
        <w:rPr>
          <w:rFonts w:ascii="Times New Roman" w:hAnsi="Times New Roman" w:cs="Times New Roman"/>
          <w:b w:val="0"/>
          <w:sz w:val="26"/>
          <w:szCs w:val="26"/>
        </w:rPr>
        <w:t>, унитарными предприятиями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 xml:space="preserve"> отдельным видам товаров, работ, услуг (в том числе предельных цен товаров, работ, услуг)</w:t>
      </w:r>
      <w:r w:rsidR="00FA663A">
        <w:rPr>
          <w:rFonts w:ascii="Times New Roman" w:hAnsi="Times New Roman" w:cs="Times New Roman"/>
          <w:b w:val="0"/>
          <w:sz w:val="26"/>
          <w:szCs w:val="26"/>
        </w:rPr>
        <w:t>»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 xml:space="preserve"> (далее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>-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постановление) изменения, изложив </w:t>
      </w:r>
      <w:r w:rsidR="00FA663A">
        <w:rPr>
          <w:rFonts w:ascii="Times New Roman" w:hAnsi="Times New Roman" w:cs="Times New Roman"/>
          <w:b w:val="0"/>
          <w:sz w:val="26"/>
          <w:szCs w:val="26"/>
        </w:rPr>
        <w:t>Приложение к постановлению «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>равила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>определения требований к закупаемым администрацией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A663A">
        <w:rPr>
          <w:rFonts w:ascii="Times New Roman" w:hAnsi="Times New Roman" w:cs="Times New Roman"/>
          <w:b w:val="0"/>
          <w:sz w:val="26"/>
          <w:szCs w:val="26"/>
        </w:rPr>
        <w:t>МР «</w:t>
      </w:r>
      <w:proofErr w:type="spellStart"/>
      <w:r w:rsidR="00FA663A">
        <w:rPr>
          <w:rFonts w:ascii="Times New Roman" w:hAnsi="Times New Roman" w:cs="Times New Roman"/>
          <w:b w:val="0"/>
          <w:sz w:val="26"/>
          <w:szCs w:val="26"/>
        </w:rPr>
        <w:t>М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>ещовский</w:t>
      </w:r>
      <w:proofErr w:type="spellEnd"/>
      <w:r w:rsidRPr="00A16C37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FA663A">
        <w:rPr>
          <w:rFonts w:ascii="Times New Roman" w:hAnsi="Times New Roman" w:cs="Times New Roman"/>
          <w:b w:val="0"/>
          <w:sz w:val="26"/>
          <w:szCs w:val="26"/>
        </w:rPr>
        <w:t>»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>, структурными подразделениями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A663A">
        <w:rPr>
          <w:rFonts w:ascii="Times New Roman" w:hAnsi="Times New Roman" w:cs="Times New Roman"/>
          <w:b w:val="0"/>
          <w:sz w:val="26"/>
          <w:szCs w:val="26"/>
        </w:rPr>
        <w:lastRenderedPageBreak/>
        <w:t>администрации МР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A663A">
        <w:rPr>
          <w:rFonts w:ascii="Times New Roman" w:hAnsi="Times New Roman" w:cs="Times New Roman"/>
          <w:b w:val="0"/>
          <w:sz w:val="26"/>
          <w:szCs w:val="26"/>
        </w:rPr>
        <w:t>«</w:t>
      </w:r>
      <w:proofErr w:type="spellStart"/>
      <w:r w:rsidR="00FA663A">
        <w:rPr>
          <w:rFonts w:ascii="Times New Roman" w:hAnsi="Times New Roman" w:cs="Times New Roman"/>
          <w:b w:val="0"/>
          <w:sz w:val="26"/>
          <w:szCs w:val="26"/>
        </w:rPr>
        <w:t>М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>ещовский</w:t>
      </w:r>
      <w:proofErr w:type="spellEnd"/>
      <w:r w:rsidRPr="00A16C37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FA663A">
        <w:rPr>
          <w:rFonts w:ascii="Times New Roman" w:hAnsi="Times New Roman" w:cs="Times New Roman"/>
          <w:b w:val="0"/>
          <w:sz w:val="26"/>
          <w:szCs w:val="26"/>
        </w:rPr>
        <w:t>»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>, подведомственными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>им муниципальными казенными и бюджетными учреждениями,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>унитарными предприятиями отдельным видам</w:t>
      </w:r>
      <w:proofErr w:type="gramEnd"/>
      <w:r w:rsidRPr="00A16C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A16C37">
        <w:rPr>
          <w:rFonts w:ascii="Times New Roman" w:hAnsi="Times New Roman" w:cs="Times New Roman"/>
          <w:b w:val="0"/>
          <w:sz w:val="26"/>
          <w:szCs w:val="26"/>
        </w:rPr>
        <w:t>товаров, работ,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16C37">
        <w:rPr>
          <w:rFonts w:ascii="Times New Roman" w:hAnsi="Times New Roman" w:cs="Times New Roman"/>
          <w:b w:val="0"/>
          <w:sz w:val="26"/>
          <w:szCs w:val="26"/>
        </w:rPr>
        <w:t>услуг (в том числе предельных цен товаров, работ, услуг)</w:t>
      </w:r>
      <w:r w:rsidR="00FA663A">
        <w:rPr>
          <w:rFonts w:ascii="Times New Roman" w:hAnsi="Times New Roman" w:cs="Times New Roman"/>
          <w:b w:val="0"/>
          <w:sz w:val="26"/>
          <w:szCs w:val="26"/>
        </w:rPr>
        <w:t>»</w:t>
      </w:r>
      <w:r w:rsidR="00EA758E" w:rsidRPr="00FA663A">
        <w:rPr>
          <w:rFonts w:ascii="Times New Roman" w:hAnsi="Times New Roman" w:cs="Times New Roman"/>
          <w:b w:val="0"/>
          <w:sz w:val="26"/>
          <w:szCs w:val="26"/>
        </w:rPr>
        <w:t xml:space="preserve"> в новой редакции</w:t>
      </w:r>
      <w:r w:rsidRPr="00FA663A">
        <w:rPr>
          <w:rFonts w:ascii="Times New Roman" w:hAnsi="Times New Roman" w:cs="Times New Roman"/>
          <w:b w:val="0"/>
          <w:sz w:val="26"/>
          <w:szCs w:val="26"/>
        </w:rPr>
        <w:t xml:space="preserve"> (Прилагается).</w:t>
      </w:r>
      <w:proofErr w:type="gramEnd"/>
    </w:p>
    <w:p w:rsidR="00FA663A" w:rsidRDefault="00811196" w:rsidP="00FA66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11196">
        <w:rPr>
          <w:lang w:val="ru-RU"/>
        </w:rPr>
        <w:tab/>
      </w:r>
      <w:r w:rsidRPr="00A16C37">
        <w:rPr>
          <w:rFonts w:ascii="Times New Roman" w:hAnsi="Times New Roman" w:cs="Times New Roman"/>
          <w:sz w:val="26"/>
          <w:szCs w:val="26"/>
          <w:lang w:val="ru-RU"/>
        </w:rPr>
        <w:t>2. Настоящее постановление вступает в силу со дня</w:t>
      </w:r>
      <w:r w:rsidR="00A16C37" w:rsidRPr="00A16C37">
        <w:rPr>
          <w:rFonts w:ascii="Times New Roman" w:hAnsi="Times New Roman" w:cs="Times New Roman"/>
          <w:sz w:val="26"/>
          <w:szCs w:val="26"/>
          <w:lang w:val="ru-RU"/>
        </w:rPr>
        <w:t xml:space="preserve"> его официального опубликования</w:t>
      </w:r>
      <w:r w:rsidR="005945CC">
        <w:rPr>
          <w:rFonts w:ascii="Times New Roman" w:hAnsi="Times New Roman" w:cs="Times New Roman"/>
          <w:sz w:val="26"/>
          <w:szCs w:val="26"/>
          <w:lang w:val="ru-RU"/>
        </w:rPr>
        <w:t xml:space="preserve"> и подлежит размещению в ЕИС в сфере закупок и на официальном сайте администрации муниципального района «</w:t>
      </w:r>
      <w:proofErr w:type="spellStart"/>
      <w:r w:rsidR="005945CC">
        <w:rPr>
          <w:rFonts w:ascii="Times New Roman" w:hAnsi="Times New Roman" w:cs="Times New Roman"/>
          <w:sz w:val="26"/>
          <w:szCs w:val="26"/>
          <w:lang w:val="ru-RU"/>
        </w:rPr>
        <w:t>Мещовский</w:t>
      </w:r>
      <w:proofErr w:type="spellEnd"/>
      <w:r w:rsidR="005945CC">
        <w:rPr>
          <w:rFonts w:ascii="Times New Roman" w:hAnsi="Times New Roman" w:cs="Times New Roman"/>
          <w:sz w:val="26"/>
          <w:szCs w:val="26"/>
          <w:lang w:val="ru-RU"/>
        </w:rPr>
        <w:t xml:space="preserve"> район».</w:t>
      </w:r>
    </w:p>
    <w:p w:rsidR="00A16C37" w:rsidRDefault="00A16C37" w:rsidP="00FA66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 исполнением настоящего постановления возложить на заместителя главы администрации Симакова Б.В.</w:t>
      </w:r>
    </w:p>
    <w:p w:rsidR="00811196" w:rsidRPr="00A16C37" w:rsidRDefault="00811196" w:rsidP="00811196">
      <w:pPr>
        <w:pStyle w:val="af4"/>
        <w:spacing w:after="0"/>
        <w:ind w:left="0"/>
        <w:jc w:val="both"/>
      </w:pPr>
    </w:p>
    <w:p w:rsidR="00811196" w:rsidRPr="00A16C37" w:rsidRDefault="00811196" w:rsidP="00811196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16C37">
        <w:rPr>
          <w:rFonts w:ascii="Times New Roman" w:hAnsi="Times New Roman" w:cs="Times New Roman"/>
          <w:b/>
          <w:bCs/>
          <w:sz w:val="26"/>
          <w:szCs w:val="26"/>
          <w:lang w:val="ru-RU"/>
        </w:rPr>
        <w:t>Глава  администрации                                                                            В.Г. Поляков</w:t>
      </w:r>
    </w:p>
    <w:p w:rsidR="00811196" w:rsidRPr="00A16C37" w:rsidRDefault="00811196">
      <w:pP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A16C37" w:rsidRDefault="00A16C37">
      <w:pPr>
        <w:rPr>
          <w:rFonts w:ascii="Times New Roman" w:eastAsia="Times New Roman" w:hAnsi="Times New Roman" w:cs="Times New Roman"/>
          <w:szCs w:val="20"/>
          <w:lang w:val="ru-RU" w:eastAsia="ru-RU" w:bidi="ar-SA"/>
        </w:rPr>
      </w:pPr>
      <w:r w:rsidRPr="005945CC">
        <w:rPr>
          <w:rFonts w:ascii="Times New Roman" w:hAnsi="Times New Roman" w:cs="Times New Roman"/>
          <w:lang w:val="ru-RU"/>
        </w:rPr>
        <w:br w:type="page"/>
      </w:r>
    </w:p>
    <w:p w:rsidR="0007190B" w:rsidRPr="00FA663A" w:rsidRDefault="0007190B" w:rsidP="00A16C3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A16C37" w:rsidRPr="00FA663A">
        <w:rPr>
          <w:rFonts w:ascii="Times New Roman" w:hAnsi="Times New Roman" w:cs="Times New Roman"/>
          <w:sz w:val="26"/>
          <w:szCs w:val="26"/>
        </w:rPr>
        <w:t xml:space="preserve"> к</w:t>
      </w:r>
      <w:r w:rsidRPr="00FA663A">
        <w:rPr>
          <w:rFonts w:ascii="Times New Roman" w:hAnsi="Times New Roman" w:cs="Times New Roman"/>
          <w:sz w:val="26"/>
          <w:szCs w:val="26"/>
        </w:rPr>
        <w:t xml:space="preserve"> </w:t>
      </w:r>
      <w:r w:rsidR="00A16C37" w:rsidRPr="00FA663A">
        <w:rPr>
          <w:rFonts w:ascii="Times New Roman" w:hAnsi="Times New Roman" w:cs="Times New Roman"/>
          <w:sz w:val="26"/>
          <w:szCs w:val="26"/>
        </w:rPr>
        <w:t>п</w:t>
      </w:r>
      <w:r w:rsidRPr="00FA663A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07190B" w:rsidRPr="00FA663A" w:rsidRDefault="00A16C37" w:rsidP="00A16C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а</w:t>
      </w:r>
      <w:r w:rsidR="0007190B" w:rsidRPr="00FA663A">
        <w:rPr>
          <w:rFonts w:ascii="Times New Roman" w:hAnsi="Times New Roman" w:cs="Times New Roman"/>
          <w:sz w:val="26"/>
          <w:szCs w:val="26"/>
        </w:rPr>
        <w:t>дминистрации</w:t>
      </w:r>
      <w:r w:rsidRPr="00FA663A">
        <w:rPr>
          <w:rFonts w:ascii="Times New Roman" w:hAnsi="Times New Roman" w:cs="Times New Roman"/>
          <w:sz w:val="26"/>
          <w:szCs w:val="26"/>
        </w:rPr>
        <w:t xml:space="preserve"> </w:t>
      </w:r>
      <w:r w:rsidR="0007190B" w:rsidRPr="00FA663A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07190B" w:rsidRPr="00FA663A" w:rsidRDefault="00FA663A" w:rsidP="00A16C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07190B" w:rsidRPr="00FA663A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07190B" w:rsidRPr="00FA663A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16C37" w:rsidRPr="00FA663A">
        <w:rPr>
          <w:rFonts w:ascii="Times New Roman" w:hAnsi="Times New Roman" w:cs="Times New Roman"/>
          <w:sz w:val="26"/>
          <w:szCs w:val="26"/>
        </w:rPr>
        <w:t xml:space="preserve"> </w:t>
      </w:r>
      <w:r w:rsidR="0007190B" w:rsidRPr="00FA663A">
        <w:rPr>
          <w:rFonts w:ascii="Times New Roman" w:hAnsi="Times New Roman" w:cs="Times New Roman"/>
          <w:sz w:val="26"/>
          <w:szCs w:val="26"/>
        </w:rPr>
        <w:t xml:space="preserve">от </w:t>
      </w:r>
      <w:proofErr w:type="spellStart"/>
      <w:r w:rsidR="00A16C37" w:rsidRPr="00FA663A">
        <w:rPr>
          <w:rFonts w:ascii="Times New Roman" w:hAnsi="Times New Roman" w:cs="Times New Roman"/>
          <w:sz w:val="26"/>
          <w:szCs w:val="26"/>
        </w:rPr>
        <w:t>______________</w:t>
      </w:r>
      <w:proofErr w:type="gramStart"/>
      <w:r w:rsidR="0007190B" w:rsidRPr="00FA663A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="0007190B" w:rsidRPr="00FA663A">
        <w:rPr>
          <w:rFonts w:ascii="Times New Roman" w:hAnsi="Times New Roman" w:cs="Times New Roman"/>
          <w:sz w:val="26"/>
          <w:szCs w:val="26"/>
        </w:rPr>
        <w:t>.</w:t>
      </w:r>
      <w:r w:rsidR="00A16C37" w:rsidRPr="00FA663A">
        <w:rPr>
          <w:rFonts w:ascii="Times New Roman" w:hAnsi="Times New Roman" w:cs="Times New Roman"/>
          <w:sz w:val="26"/>
          <w:szCs w:val="26"/>
        </w:rPr>
        <w:t xml:space="preserve"> №____</w:t>
      </w:r>
    </w:p>
    <w:p w:rsidR="0007190B" w:rsidRPr="00FA663A" w:rsidRDefault="0007190B" w:rsidP="00A16C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190B" w:rsidRPr="00FA663A" w:rsidRDefault="0007190B" w:rsidP="00A16C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3"/>
      <w:bookmarkEnd w:id="0"/>
      <w:r w:rsidRPr="00FA663A">
        <w:rPr>
          <w:rFonts w:ascii="Times New Roman" w:hAnsi="Times New Roman" w:cs="Times New Roman"/>
          <w:sz w:val="26"/>
          <w:szCs w:val="26"/>
        </w:rPr>
        <w:t>ПРАВИЛА</w:t>
      </w:r>
    </w:p>
    <w:p w:rsidR="0007190B" w:rsidRPr="00FA663A" w:rsidRDefault="0007190B" w:rsidP="00A16C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 xml:space="preserve">ОПРЕДЕЛЕНИЯ ТРЕБОВАНИЙ К </w:t>
      </w:r>
      <w:proofErr w:type="gramStart"/>
      <w:r w:rsidRPr="00FA663A">
        <w:rPr>
          <w:rFonts w:ascii="Times New Roman" w:hAnsi="Times New Roman" w:cs="Times New Roman"/>
          <w:sz w:val="26"/>
          <w:szCs w:val="26"/>
        </w:rPr>
        <w:t>ЗАКУПАЕМЫМ</w:t>
      </w:r>
      <w:proofErr w:type="gramEnd"/>
      <w:r w:rsidRPr="00FA663A">
        <w:rPr>
          <w:rFonts w:ascii="Times New Roman" w:hAnsi="Times New Roman" w:cs="Times New Roman"/>
          <w:sz w:val="26"/>
          <w:szCs w:val="26"/>
        </w:rPr>
        <w:t xml:space="preserve"> АДМИНИСТРАЦИЕЙ</w:t>
      </w:r>
    </w:p>
    <w:p w:rsidR="0007190B" w:rsidRPr="00FA663A" w:rsidRDefault="0007190B" w:rsidP="00A16C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 xml:space="preserve">МР </w:t>
      </w:r>
      <w:r w:rsidR="00FA663A">
        <w:rPr>
          <w:rFonts w:ascii="Times New Roman" w:hAnsi="Times New Roman" w:cs="Times New Roman"/>
          <w:sz w:val="26"/>
          <w:szCs w:val="26"/>
        </w:rPr>
        <w:t>«</w:t>
      </w:r>
      <w:r w:rsidRPr="00FA663A">
        <w:rPr>
          <w:rFonts w:ascii="Times New Roman" w:hAnsi="Times New Roman" w:cs="Times New Roman"/>
          <w:sz w:val="26"/>
          <w:szCs w:val="26"/>
        </w:rPr>
        <w:t>МЕЩОВСКИЙ РАЙОН</w:t>
      </w:r>
      <w:r w:rsidR="00FA663A">
        <w:rPr>
          <w:rFonts w:ascii="Times New Roman" w:hAnsi="Times New Roman" w:cs="Times New Roman"/>
          <w:sz w:val="26"/>
          <w:szCs w:val="26"/>
        </w:rPr>
        <w:t>»</w:t>
      </w:r>
      <w:r w:rsidRPr="00FA663A">
        <w:rPr>
          <w:rFonts w:ascii="Times New Roman" w:hAnsi="Times New Roman" w:cs="Times New Roman"/>
          <w:sz w:val="26"/>
          <w:szCs w:val="26"/>
        </w:rPr>
        <w:t>, СТРУКТУРНЫМИ ПОДРАЗДЕЛЕНИЯМИ</w:t>
      </w:r>
    </w:p>
    <w:p w:rsidR="0007190B" w:rsidRPr="00FA663A" w:rsidRDefault="0007190B" w:rsidP="00A16C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 w:rsidR="00FA663A">
        <w:rPr>
          <w:rFonts w:ascii="Times New Roman" w:hAnsi="Times New Roman" w:cs="Times New Roman"/>
          <w:sz w:val="26"/>
          <w:szCs w:val="26"/>
        </w:rPr>
        <w:t>«</w:t>
      </w:r>
      <w:r w:rsidRPr="00FA663A">
        <w:rPr>
          <w:rFonts w:ascii="Times New Roman" w:hAnsi="Times New Roman" w:cs="Times New Roman"/>
          <w:sz w:val="26"/>
          <w:szCs w:val="26"/>
        </w:rPr>
        <w:t>МЕЩОВСКИЙ РАЙОН</w:t>
      </w:r>
      <w:r w:rsidR="00FA663A">
        <w:rPr>
          <w:rFonts w:ascii="Times New Roman" w:hAnsi="Times New Roman" w:cs="Times New Roman"/>
          <w:sz w:val="26"/>
          <w:szCs w:val="26"/>
        </w:rPr>
        <w:t>»</w:t>
      </w:r>
      <w:r w:rsidRPr="00FA663A">
        <w:rPr>
          <w:rFonts w:ascii="Times New Roman" w:hAnsi="Times New Roman" w:cs="Times New Roman"/>
          <w:sz w:val="26"/>
          <w:szCs w:val="26"/>
        </w:rPr>
        <w:t>, ПОДВЕДОМСТВЕННЫМИ</w:t>
      </w:r>
      <w:r w:rsidR="00FA663A">
        <w:rPr>
          <w:rFonts w:ascii="Times New Roman" w:hAnsi="Times New Roman" w:cs="Times New Roman"/>
          <w:sz w:val="26"/>
          <w:szCs w:val="26"/>
        </w:rPr>
        <w:t xml:space="preserve"> </w:t>
      </w:r>
      <w:r w:rsidRPr="00FA663A">
        <w:rPr>
          <w:rFonts w:ascii="Times New Roman" w:hAnsi="Times New Roman" w:cs="Times New Roman"/>
          <w:sz w:val="26"/>
          <w:szCs w:val="26"/>
        </w:rPr>
        <w:t>ИМ МУНИЦИПАЛЬНЫМИ КАЗЕННЫМИ И БЮДЖЕТНЫМИ УЧРЕЖДЕНИЯМИ,</w:t>
      </w:r>
      <w:r w:rsidR="00FA663A">
        <w:rPr>
          <w:rFonts w:ascii="Times New Roman" w:hAnsi="Times New Roman" w:cs="Times New Roman"/>
          <w:sz w:val="26"/>
          <w:szCs w:val="26"/>
        </w:rPr>
        <w:t xml:space="preserve"> </w:t>
      </w:r>
      <w:r w:rsidRPr="00FA663A">
        <w:rPr>
          <w:rFonts w:ascii="Times New Roman" w:hAnsi="Times New Roman" w:cs="Times New Roman"/>
          <w:sz w:val="26"/>
          <w:szCs w:val="26"/>
        </w:rPr>
        <w:t>УНИТАРНЫМИ ПРЕДПРИЯТИЯМИ ОТДЕЛЬНЫМ ВИДАМ ТОВАРОВ, РАБОТ,</w:t>
      </w:r>
    </w:p>
    <w:p w:rsidR="0007190B" w:rsidRPr="00FA663A" w:rsidRDefault="0007190B" w:rsidP="00A16C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УСЛУГ (В ТОМ ЧИСЛЕ ПРЕДЕЛЬНЫХ ЦЕН ТОВАРОВ, РАБОТ, УСЛУГ)</w:t>
      </w:r>
    </w:p>
    <w:p w:rsidR="0007190B" w:rsidRPr="00FA663A" w:rsidRDefault="0007190B" w:rsidP="00A16C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A663A">
        <w:rPr>
          <w:rFonts w:ascii="Times New Roman" w:hAnsi="Times New Roman" w:cs="Times New Roman"/>
          <w:sz w:val="26"/>
          <w:szCs w:val="26"/>
        </w:rPr>
        <w:t xml:space="preserve">Настоящие Правила устанавливают порядок определения требований к закупаемым администрацией МР </w:t>
      </w:r>
      <w:r w:rsidR="00FA663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A663A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FA663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A663A">
        <w:rPr>
          <w:rFonts w:ascii="Times New Roman" w:hAnsi="Times New Roman" w:cs="Times New Roman"/>
          <w:sz w:val="26"/>
          <w:szCs w:val="26"/>
        </w:rPr>
        <w:t>»</w:t>
      </w:r>
      <w:r w:rsidRPr="00FA663A">
        <w:rPr>
          <w:rFonts w:ascii="Times New Roman" w:hAnsi="Times New Roman" w:cs="Times New Roman"/>
          <w:sz w:val="26"/>
          <w:szCs w:val="26"/>
        </w:rPr>
        <w:t xml:space="preserve">, структурными подразделениями администрации МР </w:t>
      </w:r>
      <w:r w:rsidR="00FA663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A663A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FA663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A663A">
        <w:rPr>
          <w:rFonts w:ascii="Times New Roman" w:hAnsi="Times New Roman" w:cs="Times New Roman"/>
          <w:sz w:val="26"/>
          <w:szCs w:val="26"/>
        </w:rPr>
        <w:t>»</w:t>
      </w:r>
      <w:r w:rsidRPr="00FA663A">
        <w:rPr>
          <w:rFonts w:ascii="Times New Roman" w:hAnsi="Times New Roman" w:cs="Times New Roman"/>
          <w:sz w:val="26"/>
          <w:szCs w:val="26"/>
        </w:rPr>
        <w:t>, подведомственными им муниципальными казенными и бюджетными учреждениями, унитарными предприятиями отдельным видам товаров, работ, услуг (в том числе предельных цен товаров, работ, услуг).</w:t>
      </w:r>
      <w:proofErr w:type="gramEnd"/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 xml:space="preserve">Под видами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8" w:history="1">
        <w:r w:rsidRPr="00FA663A">
          <w:rPr>
            <w:rFonts w:ascii="Times New Roman" w:hAnsi="Times New Roman" w:cs="Times New Roman"/>
            <w:sz w:val="26"/>
            <w:szCs w:val="26"/>
          </w:rPr>
          <w:t>классификатору</w:t>
        </w:r>
      </w:hyperlink>
      <w:r w:rsidRPr="00FA663A">
        <w:rPr>
          <w:rFonts w:ascii="Times New Roman" w:hAnsi="Times New Roman" w:cs="Times New Roman"/>
          <w:sz w:val="26"/>
          <w:szCs w:val="26"/>
        </w:rPr>
        <w:t xml:space="preserve"> продукции по видам экономической деятельности.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FA663A">
        <w:rPr>
          <w:rFonts w:ascii="Times New Roman" w:hAnsi="Times New Roman" w:cs="Times New Roman"/>
          <w:sz w:val="26"/>
          <w:szCs w:val="26"/>
        </w:rPr>
        <w:t xml:space="preserve">Органы, уполномоченные на осуществление закупок товаров (работ, услуг) администрации МР </w:t>
      </w:r>
      <w:r w:rsidR="00FA663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A663A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FA663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A663A">
        <w:rPr>
          <w:rFonts w:ascii="Times New Roman" w:hAnsi="Times New Roman" w:cs="Times New Roman"/>
          <w:sz w:val="26"/>
          <w:szCs w:val="26"/>
        </w:rPr>
        <w:t>»</w:t>
      </w:r>
      <w:r w:rsidRPr="00FA663A">
        <w:rPr>
          <w:rFonts w:ascii="Times New Roman" w:hAnsi="Times New Roman" w:cs="Times New Roman"/>
          <w:sz w:val="26"/>
          <w:szCs w:val="26"/>
        </w:rPr>
        <w:t xml:space="preserve">, структурные подразделения администрации МР </w:t>
      </w:r>
      <w:r w:rsidR="00FA663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A663A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FA663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A663A">
        <w:rPr>
          <w:rFonts w:ascii="Times New Roman" w:hAnsi="Times New Roman" w:cs="Times New Roman"/>
          <w:sz w:val="26"/>
          <w:szCs w:val="26"/>
        </w:rPr>
        <w:t>»</w:t>
      </w:r>
      <w:r w:rsidRPr="00FA663A">
        <w:rPr>
          <w:rFonts w:ascii="Times New Roman" w:hAnsi="Times New Roman" w:cs="Times New Roman"/>
          <w:sz w:val="26"/>
          <w:szCs w:val="26"/>
        </w:rPr>
        <w:t xml:space="preserve"> (далее - муниципальные органы) утверждают определенные в соответствии с настоящими Правилами требования к закупаемым ими, подведомственными им муниципальными казенными и бюджетными учреждениями, унитарными предприятиями отдельным видам товаров, работ, услуг (в том числе предельные цены товаров, работ, услуг), в форме перечня отдельных видов товаров</w:t>
      </w:r>
      <w:proofErr w:type="gramEnd"/>
      <w:r w:rsidRPr="00FA663A">
        <w:rPr>
          <w:rFonts w:ascii="Times New Roman" w:hAnsi="Times New Roman" w:cs="Times New Roman"/>
          <w:sz w:val="26"/>
          <w:szCs w:val="26"/>
        </w:rPr>
        <w:t>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(в том числе предельные цены товаров, работ, услуг) (далее - ведомственный перечень).</w:t>
      </w:r>
    </w:p>
    <w:p w:rsidR="0007190B" w:rsidRPr="00FA663A" w:rsidRDefault="00037455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14" w:history="1">
        <w:proofErr w:type="gramStart"/>
        <w:r w:rsidR="0007190B" w:rsidRPr="00FA663A">
          <w:rPr>
            <w:rFonts w:ascii="Times New Roman" w:hAnsi="Times New Roman" w:cs="Times New Roman"/>
            <w:sz w:val="26"/>
            <w:szCs w:val="26"/>
          </w:rPr>
          <w:t>Ведомственный перечень</w:t>
        </w:r>
      </w:hyperlink>
      <w:r w:rsidR="0007190B" w:rsidRPr="00FA663A">
        <w:rPr>
          <w:rFonts w:ascii="Times New Roman" w:hAnsi="Times New Roman" w:cs="Times New Roman"/>
          <w:sz w:val="26"/>
          <w:szCs w:val="26"/>
        </w:rPr>
        <w:t xml:space="preserve"> составляется по форме согласно приложению </w:t>
      </w:r>
      <w:r w:rsidR="00FA663A">
        <w:rPr>
          <w:rFonts w:ascii="Times New Roman" w:hAnsi="Times New Roman" w:cs="Times New Roman"/>
          <w:sz w:val="26"/>
          <w:szCs w:val="26"/>
        </w:rPr>
        <w:t>№</w:t>
      </w:r>
      <w:r w:rsidR="0007190B" w:rsidRPr="00FA663A">
        <w:rPr>
          <w:rFonts w:ascii="Times New Roman" w:hAnsi="Times New Roman" w:cs="Times New Roman"/>
          <w:sz w:val="26"/>
          <w:szCs w:val="26"/>
        </w:rPr>
        <w:t xml:space="preserve">1 к Правилам на основании </w:t>
      </w:r>
      <w:hyperlink w:anchor="P199" w:history="1">
        <w:r w:rsidR="0007190B" w:rsidRPr="00FA663A">
          <w:rPr>
            <w:rFonts w:ascii="Times New Roman" w:hAnsi="Times New Roman" w:cs="Times New Roman"/>
            <w:sz w:val="26"/>
            <w:szCs w:val="26"/>
          </w:rPr>
          <w:t>обязательного перечня</w:t>
        </w:r>
      </w:hyperlink>
      <w:r w:rsidR="0007190B" w:rsidRPr="00FA663A">
        <w:rPr>
          <w:rFonts w:ascii="Times New Roman" w:hAnsi="Times New Roman" w:cs="Times New Roman"/>
          <w:sz w:val="26"/>
          <w:szCs w:val="26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</w:t>
      </w:r>
      <w:r w:rsidR="00FA663A">
        <w:rPr>
          <w:rFonts w:ascii="Times New Roman" w:hAnsi="Times New Roman" w:cs="Times New Roman"/>
          <w:sz w:val="26"/>
          <w:szCs w:val="26"/>
        </w:rPr>
        <w:t>№</w:t>
      </w:r>
      <w:r w:rsidR="0007190B" w:rsidRPr="00FA663A">
        <w:rPr>
          <w:rFonts w:ascii="Times New Roman" w:hAnsi="Times New Roman" w:cs="Times New Roman"/>
          <w:sz w:val="26"/>
          <w:szCs w:val="26"/>
        </w:rPr>
        <w:t>2 к Правилам (далее - обязательный перечень).</w:t>
      </w:r>
      <w:proofErr w:type="gramEnd"/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 xml:space="preserve">Муниципальные органы в ведомственном перечне определяют значения характеристик (свойств) отдельных видов товаров, работ, услуг (в том числе </w:t>
      </w:r>
      <w:r w:rsidRPr="00FA663A">
        <w:rPr>
          <w:rFonts w:ascii="Times New Roman" w:hAnsi="Times New Roman" w:cs="Times New Roman"/>
          <w:sz w:val="26"/>
          <w:szCs w:val="26"/>
        </w:rPr>
        <w:lastRenderedPageBreak/>
        <w:t>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2"/>
      <w:bookmarkEnd w:id="1"/>
      <w:r w:rsidRPr="00FA663A">
        <w:rPr>
          <w:rFonts w:ascii="Times New Roman" w:hAnsi="Times New Roman" w:cs="Times New Roman"/>
          <w:sz w:val="26"/>
          <w:szCs w:val="26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663A">
        <w:rPr>
          <w:rFonts w:ascii="Times New Roman" w:hAnsi="Times New Roman" w:cs="Times New Roman"/>
          <w:sz w:val="26"/>
          <w:szCs w:val="26"/>
        </w:rPr>
        <w:t xml:space="preserve">а) доля оплаты по отдельному виду товаров, работ, услуг для обеспечения муниципальных нужд </w:t>
      </w:r>
      <w:proofErr w:type="spellStart"/>
      <w:r w:rsidRPr="00FA663A">
        <w:rPr>
          <w:rFonts w:ascii="Times New Roman" w:hAnsi="Times New Roman" w:cs="Times New Roman"/>
          <w:sz w:val="26"/>
          <w:szCs w:val="26"/>
        </w:rPr>
        <w:t>Мещовского</w:t>
      </w:r>
      <w:proofErr w:type="spellEnd"/>
      <w:r w:rsidRPr="00FA663A">
        <w:rPr>
          <w:rFonts w:ascii="Times New Roman" w:hAnsi="Times New Roman" w:cs="Times New Roman"/>
          <w:sz w:val="26"/>
          <w:szCs w:val="26"/>
        </w:rPr>
        <w:t xml:space="preserve"> района Калужской области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 и подведомственными им казенными, бюджетными учреждениями, муниципальными унитарными предприятиями в общем объеме оплаты</w:t>
      </w:r>
      <w:proofErr w:type="gramEnd"/>
      <w:r w:rsidRPr="00FA663A">
        <w:rPr>
          <w:rFonts w:ascii="Times New Roman" w:hAnsi="Times New Roman" w:cs="Times New Roman"/>
          <w:sz w:val="26"/>
          <w:szCs w:val="26"/>
        </w:rPr>
        <w:t xml:space="preserve"> по контрактам, включенным в указанные реестры (по графикам платежей), заключенным муниципальными органами и подведомственными им казенными, бюджетными учреждениями и муниципальными унитарными предприятиями.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663A">
        <w:rPr>
          <w:rFonts w:ascii="Times New Roman" w:hAnsi="Times New Roman" w:cs="Times New Roman"/>
          <w:sz w:val="26"/>
          <w:szCs w:val="26"/>
        </w:rPr>
        <w:t>б) доля контрактов муниципального органа и подведомственных ему муниципальных казенных и бюджетных учреждений, унитарных предприятий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ему муниципальных казенных и бюджетных учреждений, унитарных предприятий на приобретение товаров, работ, услуг, заключенных в отчетном финансовом году.</w:t>
      </w:r>
      <w:proofErr w:type="gramEnd"/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FA663A">
        <w:rPr>
          <w:rFonts w:ascii="Times New Roman" w:hAnsi="Times New Roman" w:cs="Times New Roman"/>
          <w:sz w:val="26"/>
          <w:szCs w:val="26"/>
        </w:rPr>
        <w:t xml:space="preserve"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62" w:history="1">
        <w:r w:rsidRPr="00FA663A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FA663A">
        <w:rPr>
          <w:rFonts w:ascii="Times New Roman" w:hAnsi="Times New Roman" w:cs="Times New Roman"/>
          <w:sz w:val="26"/>
          <w:szCs w:val="26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муниципальными казенными и бюджетными учреждениями, унитарными предприятиями закупок.</w:t>
      </w:r>
      <w:proofErr w:type="gramEnd"/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 xml:space="preserve"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62" w:history="1">
        <w:r w:rsidRPr="00FA663A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FA663A">
        <w:rPr>
          <w:rFonts w:ascii="Times New Roman" w:hAnsi="Times New Roman" w:cs="Times New Roman"/>
          <w:sz w:val="26"/>
          <w:szCs w:val="26"/>
        </w:rPr>
        <w:t xml:space="preserve"> настоящих Правил.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6. Муниципальные органы при формировании ведомственного перечня вправе включить в него дополнительно: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62" w:history="1">
        <w:r w:rsidRPr="00FA663A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FA663A">
        <w:rPr>
          <w:rFonts w:ascii="Times New Roman" w:hAnsi="Times New Roman" w:cs="Times New Roman"/>
          <w:sz w:val="26"/>
          <w:szCs w:val="26"/>
        </w:rPr>
        <w:t xml:space="preserve"> настоящих Правил;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663A">
        <w:rPr>
          <w:rFonts w:ascii="Times New Roman" w:hAnsi="Times New Roman" w:cs="Times New Roman"/>
          <w:sz w:val="26"/>
          <w:szCs w:val="26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114" w:history="1">
        <w:r w:rsidRPr="00FA663A">
          <w:rPr>
            <w:rFonts w:ascii="Times New Roman" w:hAnsi="Times New Roman" w:cs="Times New Roman"/>
            <w:sz w:val="26"/>
            <w:szCs w:val="26"/>
          </w:rPr>
          <w:t xml:space="preserve">приложения </w:t>
        </w:r>
        <w:r w:rsidR="00293B50">
          <w:rPr>
            <w:rFonts w:ascii="Times New Roman" w:hAnsi="Times New Roman" w:cs="Times New Roman"/>
            <w:sz w:val="26"/>
            <w:szCs w:val="26"/>
          </w:rPr>
          <w:t>№</w:t>
        </w:r>
        <w:r w:rsidRPr="00FA663A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FA663A">
        <w:rPr>
          <w:rFonts w:ascii="Times New Roman" w:hAnsi="Times New Roman" w:cs="Times New Roman"/>
          <w:sz w:val="26"/>
          <w:szCs w:val="26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 </w:t>
      </w:r>
      <w:r w:rsidRPr="00FA663A">
        <w:rPr>
          <w:rFonts w:ascii="Times New Roman" w:hAnsi="Times New Roman" w:cs="Times New Roman"/>
          <w:sz w:val="26"/>
          <w:szCs w:val="26"/>
        </w:rPr>
        <w:lastRenderedPageBreak/>
        <w:t>функции</w:t>
      </w:r>
      <w:proofErr w:type="gramEnd"/>
      <w:r w:rsidRPr="00FA663A">
        <w:rPr>
          <w:rFonts w:ascii="Times New Roman" w:hAnsi="Times New Roman" w:cs="Times New Roman"/>
          <w:sz w:val="26"/>
          <w:szCs w:val="26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 xml:space="preserve">7.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9" w:history="1">
        <w:r w:rsidRPr="00FA663A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FA663A">
        <w:rPr>
          <w:rFonts w:ascii="Times New Roman" w:hAnsi="Times New Roman" w:cs="Times New Roman"/>
          <w:sz w:val="26"/>
          <w:szCs w:val="26"/>
        </w:rPr>
        <w:t xml:space="preserve"> продукции по видам экономической деятельности.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8. Ведомственный перечень формируется с учетом: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 xml:space="preserve">б) положений </w:t>
      </w:r>
      <w:hyperlink r:id="rId10" w:history="1">
        <w:r w:rsidRPr="00FA663A">
          <w:rPr>
            <w:rFonts w:ascii="Times New Roman" w:hAnsi="Times New Roman" w:cs="Times New Roman"/>
            <w:sz w:val="26"/>
            <w:szCs w:val="26"/>
          </w:rPr>
          <w:t>статьи 33</w:t>
        </w:r>
      </w:hyperlink>
      <w:r w:rsidRPr="00FA663A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FA663A">
        <w:rPr>
          <w:rFonts w:ascii="Times New Roman" w:hAnsi="Times New Roman" w:cs="Times New Roman"/>
          <w:sz w:val="26"/>
          <w:szCs w:val="26"/>
        </w:rPr>
        <w:t>«</w:t>
      </w:r>
      <w:r w:rsidRPr="00FA663A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A663A">
        <w:rPr>
          <w:rFonts w:ascii="Times New Roman" w:hAnsi="Times New Roman" w:cs="Times New Roman"/>
          <w:sz w:val="26"/>
          <w:szCs w:val="26"/>
        </w:rPr>
        <w:t>»</w:t>
      </w:r>
      <w:r w:rsidRPr="00FA663A">
        <w:rPr>
          <w:rFonts w:ascii="Times New Roman" w:hAnsi="Times New Roman" w:cs="Times New Roman"/>
          <w:sz w:val="26"/>
          <w:szCs w:val="26"/>
        </w:rPr>
        <w:t>;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 xml:space="preserve">в) принципа обеспечения конкуренции, определенного </w:t>
      </w:r>
      <w:hyperlink r:id="rId11" w:history="1">
        <w:r w:rsidRPr="00FA663A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Pr="00FA663A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FA663A">
        <w:rPr>
          <w:rFonts w:ascii="Times New Roman" w:hAnsi="Times New Roman" w:cs="Times New Roman"/>
          <w:sz w:val="26"/>
          <w:szCs w:val="26"/>
        </w:rPr>
        <w:t>«</w:t>
      </w:r>
      <w:r w:rsidRPr="00FA663A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A663A">
        <w:rPr>
          <w:rFonts w:ascii="Times New Roman" w:hAnsi="Times New Roman" w:cs="Times New Roman"/>
          <w:sz w:val="26"/>
          <w:szCs w:val="26"/>
        </w:rPr>
        <w:t>»</w:t>
      </w:r>
      <w:r w:rsidRPr="00FA663A">
        <w:rPr>
          <w:rFonts w:ascii="Times New Roman" w:hAnsi="Times New Roman" w:cs="Times New Roman"/>
          <w:sz w:val="26"/>
          <w:szCs w:val="26"/>
        </w:rPr>
        <w:t>.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9.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а) потребительские свойства (в том числе качество и иные характеристики);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б) иные характеристики (свойства), не являющиеся потребительскими свойствами;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в) предельные цены товаров, работ, услуг.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10. 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 xml:space="preserve">11. </w:t>
      </w:r>
      <w:proofErr w:type="gramStart"/>
      <w:r w:rsidRPr="00FA663A">
        <w:rPr>
          <w:rFonts w:ascii="Times New Roman" w:hAnsi="Times New Roman" w:cs="Times New Roman"/>
          <w:sz w:val="26"/>
          <w:szCs w:val="26"/>
        </w:rPr>
        <w:t xml:space="preserve">Утвержденный муниципальными органами ведомственный перечень должен позволять обеспечить муниципальные нужды </w:t>
      </w:r>
      <w:proofErr w:type="spellStart"/>
      <w:r w:rsidRPr="00FA663A">
        <w:rPr>
          <w:rFonts w:ascii="Times New Roman" w:hAnsi="Times New Roman" w:cs="Times New Roman"/>
          <w:sz w:val="26"/>
          <w:szCs w:val="26"/>
        </w:rPr>
        <w:t>Мещовского</w:t>
      </w:r>
      <w:proofErr w:type="spellEnd"/>
      <w:r w:rsidRPr="00FA663A">
        <w:rPr>
          <w:rFonts w:ascii="Times New Roman" w:hAnsi="Times New Roman" w:cs="Times New Roman"/>
          <w:sz w:val="26"/>
          <w:szCs w:val="26"/>
        </w:rPr>
        <w:t xml:space="preserve"> района,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услуг (выполнения работ) и реализации государственных функций) или являются предметами роскоши</w:t>
      </w:r>
      <w:proofErr w:type="gramEnd"/>
      <w:r w:rsidRPr="00FA663A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Федерации.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12.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663A">
        <w:rPr>
          <w:rFonts w:ascii="Times New Roman" w:hAnsi="Times New Roman" w:cs="Times New Roman"/>
          <w:sz w:val="26"/>
          <w:szCs w:val="26"/>
        </w:rPr>
        <w:t xml:space="preserve">а) с учетом категорий и (или) групп должностей работников муниципальных органов и подведомственных им муниципальных казенных и бюджетных учреждений, унитарных предприятий, если затраты на их приобретение в </w:t>
      </w:r>
      <w:r w:rsidRPr="00FA663A">
        <w:rPr>
          <w:rFonts w:ascii="Times New Roman" w:hAnsi="Times New Roman" w:cs="Times New Roman"/>
          <w:sz w:val="26"/>
          <w:szCs w:val="26"/>
        </w:rPr>
        <w:lastRenderedPageBreak/>
        <w:t>соответствии с требованиями к определению нормативных затрат на обеспечение функций муниципальных органов, в том числе подведомственных им муниципальных казенных учреждений (далее - требования к определению нормативных затрат), определяются с учетом категорий и (или) групп</w:t>
      </w:r>
      <w:proofErr w:type="gramEnd"/>
      <w:r w:rsidRPr="00FA663A">
        <w:rPr>
          <w:rFonts w:ascii="Times New Roman" w:hAnsi="Times New Roman" w:cs="Times New Roman"/>
          <w:sz w:val="26"/>
          <w:szCs w:val="26"/>
        </w:rPr>
        <w:t xml:space="preserve"> должностей работников;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 xml:space="preserve">13. Требования к отдельным видам товаров, работ, услуг, закупаемым муниципальными казенными и бюджетными учреждениями, унитарными предприятиями </w:t>
      </w:r>
      <w:proofErr w:type="spellStart"/>
      <w:r w:rsidRPr="00FA663A">
        <w:rPr>
          <w:rFonts w:ascii="Times New Roman" w:hAnsi="Times New Roman" w:cs="Times New Roman"/>
          <w:sz w:val="26"/>
          <w:szCs w:val="26"/>
        </w:rPr>
        <w:t>Мещовского</w:t>
      </w:r>
      <w:proofErr w:type="spellEnd"/>
      <w:r w:rsidRPr="00FA663A">
        <w:rPr>
          <w:rFonts w:ascii="Times New Roman" w:hAnsi="Times New Roman" w:cs="Times New Roman"/>
          <w:sz w:val="26"/>
          <w:szCs w:val="26"/>
        </w:rPr>
        <w:t xml:space="preserve"> района, разграничиваются по категориям и (или) группам должностей работников указанных учреждений согласно штатному расписанию.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14. Предельные цены товаров, работ, услуг устанавливаются муниципальными органами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07190B" w:rsidRPr="00FA663A" w:rsidRDefault="0007190B" w:rsidP="00A16C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15.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07190B" w:rsidRPr="00FA663A" w:rsidRDefault="0007190B" w:rsidP="00A16C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1196" w:rsidRPr="00FA663A" w:rsidRDefault="00811196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11196" w:rsidRPr="00FA663A" w:rsidRDefault="00811196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11196" w:rsidRPr="00FA663A" w:rsidRDefault="00811196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11196" w:rsidRPr="00FA663A" w:rsidRDefault="00811196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11196" w:rsidRPr="00FA663A" w:rsidRDefault="00811196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11196" w:rsidRPr="00FA663A" w:rsidRDefault="00811196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11196" w:rsidRPr="00FA663A" w:rsidRDefault="00811196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11196" w:rsidRPr="00FA663A" w:rsidRDefault="00811196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11196" w:rsidRPr="00FA663A" w:rsidRDefault="00811196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11196" w:rsidRPr="00FA663A" w:rsidRDefault="00811196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11196" w:rsidRPr="00FA663A" w:rsidRDefault="00811196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11196" w:rsidRPr="00FA663A" w:rsidRDefault="00811196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11196" w:rsidRPr="00FA663A" w:rsidRDefault="00811196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11196" w:rsidRPr="00FA663A" w:rsidRDefault="00811196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11196" w:rsidRPr="00FA663A" w:rsidRDefault="00811196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11196" w:rsidRPr="00FA663A" w:rsidRDefault="00811196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11196" w:rsidRPr="00FA663A" w:rsidRDefault="00811196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11196" w:rsidRPr="00FA663A" w:rsidRDefault="00811196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11196" w:rsidRPr="00FA663A" w:rsidRDefault="00811196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11196" w:rsidRPr="00FA663A" w:rsidRDefault="00811196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11196" w:rsidRPr="00FA663A" w:rsidRDefault="00811196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811196" w:rsidRPr="00FA663A" w:rsidSect="00876B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1196" w:rsidRPr="00FA663A" w:rsidRDefault="00811196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7190B" w:rsidRPr="00FA663A" w:rsidRDefault="0007190B" w:rsidP="00A16C3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51D43">
        <w:rPr>
          <w:rFonts w:ascii="Times New Roman" w:hAnsi="Times New Roman" w:cs="Times New Roman"/>
          <w:sz w:val="26"/>
          <w:szCs w:val="26"/>
        </w:rPr>
        <w:t>№</w:t>
      </w:r>
      <w:r w:rsidRPr="00FA663A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07190B" w:rsidRPr="00FA663A" w:rsidRDefault="0007190B" w:rsidP="00A16C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к Правилам</w:t>
      </w:r>
    </w:p>
    <w:p w:rsidR="0007190B" w:rsidRPr="00FA663A" w:rsidRDefault="0007190B" w:rsidP="00A16C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 xml:space="preserve">определения требований к </w:t>
      </w:r>
      <w:proofErr w:type="gramStart"/>
      <w:r w:rsidRPr="00FA663A">
        <w:rPr>
          <w:rFonts w:ascii="Times New Roman" w:hAnsi="Times New Roman" w:cs="Times New Roman"/>
          <w:sz w:val="26"/>
          <w:szCs w:val="26"/>
        </w:rPr>
        <w:t>закупаемым</w:t>
      </w:r>
      <w:proofErr w:type="gramEnd"/>
    </w:p>
    <w:p w:rsidR="0007190B" w:rsidRPr="00FA663A" w:rsidRDefault="0007190B" w:rsidP="00A16C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 xml:space="preserve">администрацией МР </w:t>
      </w:r>
      <w:r w:rsidR="00FA663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A663A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FA663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A663A">
        <w:rPr>
          <w:rFonts w:ascii="Times New Roman" w:hAnsi="Times New Roman" w:cs="Times New Roman"/>
          <w:sz w:val="26"/>
          <w:szCs w:val="26"/>
        </w:rPr>
        <w:t>»</w:t>
      </w:r>
      <w:r w:rsidRPr="00FA663A">
        <w:rPr>
          <w:rFonts w:ascii="Times New Roman" w:hAnsi="Times New Roman" w:cs="Times New Roman"/>
          <w:sz w:val="26"/>
          <w:szCs w:val="26"/>
        </w:rPr>
        <w:t>,</w:t>
      </w:r>
    </w:p>
    <w:p w:rsidR="0007190B" w:rsidRPr="00FA663A" w:rsidRDefault="0007190B" w:rsidP="00A16C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структурными подразделениями администрации</w:t>
      </w:r>
    </w:p>
    <w:p w:rsidR="0007190B" w:rsidRPr="00FA663A" w:rsidRDefault="0007190B" w:rsidP="00A16C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 xml:space="preserve">МР </w:t>
      </w:r>
      <w:r w:rsidR="00FA663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A663A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FA663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A663A">
        <w:rPr>
          <w:rFonts w:ascii="Times New Roman" w:hAnsi="Times New Roman" w:cs="Times New Roman"/>
          <w:sz w:val="26"/>
          <w:szCs w:val="26"/>
        </w:rPr>
        <w:t>»</w:t>
      </w:r>
      <w:r w:rsidRPr="00FA663A">
        <w:rPr>
          <w:rFonts w:ascii="Times New Roman" w:hAnsi="Times New Roman" w:cs="Times New Roman"/>
          <w:sz w:val="26"/>
          <w:szCs w:val="26"/>
        </w:rPr>
        <w:t>,</w:t>
      </w:r>
    </w:p>
    <w:p w:rsidR="0007190B" w:rsidRPr="00FA663A" w:rsidRDefault="0007190B" w:rsidP="00A16C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FA663A">
        <w:rPr>
          <w:rFonts w:ascii="Times New Roman" w:hAnsi="Times New Roman" w:cs="Times New Roman"/>
          <w:sz w:val="26"/>
          <w:szCs w:val="26"/>
        </w:rPr>
        <w:t>подведомственными</w:t>
      </w:r>
      <w:proofErr w:type="gramEnd"/>
      <w:r w:rsidRPr="00FA663A">
        <w:rPr>
          <w:rFonts w:ascii="Times New Roman" w:hAnsi="Times New Roman" w:cs="Times New Roman"/>
          <w:sz w:val="26"/>
          <w:szCs w:val="26"/>
        </w:rPr>
        <w:t xml:space="preserve"> им муниципальными</w:t>
      </w:r>
    </w:p>
    <w:p w:rsidR="0007190B" w:rsidRPr="00FA663A" w:rsidRDefault="0007190B" w:rsidP="00A16C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казенными и бюджетными учреждениями,</w:t>
      </w:r>
    </w:p>
    <w:p w:rsidR="0007190B" w:rsidRPr="00FA663A" w:rsidRDefault="0007190B" w:rsidP="00A16C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унитарными предприятиями</w:t>
      </w:r>
    </w:p>
    <w:p w:rsidR="0007190B" w:rsidRPr="00FA663A" w:rsidRDefault="0007190B" w:rsidP="00A16C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отдельным видам товаров, работ, услуг</w:t>
      </w:r>
    </w:p>
    <w:p w:rsidR="0007190B" w:rsidRPr="00FA663A" w:rsidRDefault="0007190B" w:rsidP="00A16C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(в том числе предельные цены товаров, работ, услуг)</w:t>
      </w:r>
    </w:p>
    <w:p w:rsidR="0007190B" w:rsidRPr="00FA663A" w:rsidRDefault="0007190B" w:rsidP="00A16C3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07190B" w:rsidRPr="00FA663A" w:rsidRDefault="0007190B" w:rsidP="00A16C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190B" w:rsidRPr="00FA663A" w:rsidRDefault="0007190B" w:rsidP="00A16C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14"/>
      <w:bookmarkEnd w:id="2"/>
      <w:r w:rsidRPr="00FA663A">
        <w:rPr>
          <w:rFonts w:ascii="Times New Roman" w:hAnsi="Times New Roman" w:cs="Times New Roman"/>
          <w:sz w:val="26"/>
          <w:szCs w:val="26"/>
        </w:rPr>
        <w:t>ВЕДОМСТВЕННЫЙ ПЕРЕЧЕНЬ</w:t>
      </w:r>
    </w:p>
    <w:p w:rsidR="0007190B" w:rsidRPr="00FA663A" w:rsidRDefault="0007190B" w:rsidP="00A16C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ОТДЕЛЬНЫХ ВИДОВ ТОВАРОВ, РАБОТ, УСЛУГ, ИХ ПОТРЕБИТЕЛЬСКИЕ</w:t>
      </w:r>
    </w:p>
    <w:p w:rsidR="0007190B" w:rsidRPr="00FA663A" w:rsidRDefault="0007190B" w:rsidP="00A16C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СВОЙСТВА (В ТОМ ЧИСЛЕ КАЧЕСТВО) И ИНЫЕ ХАРАКТЕРИСТИКИ</w:t>
      </w:r>
    </w:p>
    <w:p w:rsidR="0007190B" w:rsidRPr="00FA663A" w:rsidRDefault="0007190B" w:rsidP="00A16C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663A">
        <w:rPr>
          <w:rFonts w:ascii="Times New Roman" w:hAnsi="Times New Roman" w:cs="Times New Roman"/>
          <w:sz w:val="26"/>
          <w:szCs w:val="26"/>
        </w:rPr>
        <w:t>(В ТОМ ЧИСЛЕ ПРЕДЕЛЬНЫЕ ЦЕНЫ ТОВАРОВ, РАБОТ, УСЛУГ) К НИМ</w:t>
      </w:r>
    </w:p>
    <w:p w:rsidR="0007190B" w:rsidRPr="00A16C37" w:rsidRDefault="0007190B" w:rsidP="00A16C3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71"/>
        <w:gridCol w:w="1408"/>
        <w:gridCol w:w="706"/>
        <w:gridCol w:w="907"/>
        <w:gridCol w:w="1417"/>
        <w:gridCol w:w="1799"/>
        <w:gridCol w:w="923"/>
        <w:gridCol w:w="1077"/>
        <w:gridCol w:w="2494"/>
        <w:gridCol w:w="2027"/>
      </w:tblGrid>
      <w:tr w:rsidR="0007190B" w:rsidRPr="00E55264" w:rsidTr="00293B50">
        <w:tc>
          <w:tcPr>
            <w:tcW w:w="567" w:type="dxa"/>
            <w:vMerge w:val="restart"/>
          </w:tcPr>
          <w:p w:rsidR="0007190B" w:rsidRPr="00A16C37" w:rsidRDefault="00293B50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7190B" w:rsidRPr="00A16C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7190B" w:rsidRPr="00A16C3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07190B" w:rsidRPr="00A16C37">
              <w:rPr>
                <w:rFonts w:ascii="Times New Roman" w:hAnsi="Times New Roman" w:cs="Times New Roman"/>
              </w:rPr>
              <w:t>/</w:t>
            </w:r>
            <w:proofErr w:type="spellStart"/>
            <w:r w:rsidR="0007190B" w:rsidRPr="00A16C3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71" w:type="dxa"/>
            <w:vMerge w:val="restart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Код по </w:t>
            </w:r>
            <w:hyperlink r:id="rId12" w:history="1">
              <w:r w:rsidRPr="00A16C37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1408" w:type="dxa"/>
            <w:vMerge w:val="restart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613" w:type="dxa"/>
            <w:gridSpan w:val="2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16" w:type="dxa"/>
            <w:gridSpan w:val="2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содержащиеся в обязательном перечне, утвержденные администрацией МР </w:t>
            </w:r>
            <w:r w:rsidR="00FA663A">
              <w:rPr>
                <w:rFonts w:ascii="Times New Roman" w:hAnsi="Times New Roman" w:cs="Times New Roman"/>
              </w:rPr>
              <w:t>«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район</w:t>
            </w:r>
            <w:r w:rsidR="00FA6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521" w:type="dxa"/>
            <w:gridSpan w:val="4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 утвержденные главным распорядителем бюджетных средств</w:t>
            </w:r>
          </w:p>
        </w:tc>
      </w:tr>
      <w:tr w:rsidR="0007190B" w:rsidRPr="00A16C37" w:rsidTr="00293B50">
        <w:tc>
          <w:tcPr>
            <w:tcW w:w="567" w:type="dxa"/>
            <w:vMerge/>
          </w:tcPr>
          <w:p w:rsidR="0007190B" w:rsidRPr="00A16C37" w:rsidRDefault="0007190B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1" w:type="dxa"/>
            <w:vMerge/>
          </w:tcPr>
          <w:p w:rsidR="0007190B" w:rsidRPr="00A16C37" w:rsidRDefault="0007190B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8" w:type="dxa"/>
            <w:vMerge/>
          </w:tcPr>
          <w:p w:rsidR="0007190B" w:rsidRPr="00A16C37" w:rsidRDefault="0007190B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6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Код по </w:t>
            </w:r>
            <w:hyperlink r:id="rId13" w:history="1">
              <w:r w:rsidRPr="00A16C37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07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99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923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077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2494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</w:t>
            </w:r>
            <w:proofErr w:type="gramStart"/>
            <w:r w:rsidRPr="00A16C37">
              <w:rPr>
                <w:rFonts w:ascii="Times New Roman" w:hAnsi="Times New Roman" w:cs="Times New Roman"/>
              </w:rPr>
              <w:t>от</w:t>
            </w:r>
            <w:proofErr w:type="gramEnd"/>
            <w:r w:rsidRPr="00A16C37">
              <w:rPr>
                <w:rFonts w:ascii="Times New Roman" w:hAnsi="Times New Roman" w:cs="Times New Roman"/>
              </w:rPr>
              <w:t xml:space="preserve"> утвержденной администрацией МР </w:t>
            </w:r>
            <w:r w:rsidR="00FA663A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район</w:t>
            </w:r>
            <w:r w:rsidR="00FA6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7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lastRenderedPageBreak/>
              <w:t xml:space="preserve">Функциональное назначение </w:t>
            </w:r>
            <w:hyperlink w:anchor="P181" w:history="1">
              <w:r w:rsidRPr="00A16C3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07190B" w:rsidRPr="00E55264" w:rsidTr="00293B50">
        <w:tc>
          <w:tcPr>
            <w:tcW w:w="14096" w:type="dxa"/>
            <w:gridSpan w:val="11"/>
          </w:tcPr>
          <w:p w:rsidR="0007190B" w:rsidRPr="00A16C37" w:rsidRDefault="0007190B" w:rsidP="00A16C3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proofErr w:type="gramStart"/>
            <w:r w:rsidRPr="00A16C37">
              <w:rPr>
                <w:rFonts w:ascii="Times New Roman" w:hAnsi="Times New Roman" w:cs="Times New Roman"/>
              </w:rPr>
              <w:lastRenderedPageBreak/>
              <w:t xml:space="preserve">Отдельные виды товаров, работ, услуг, включенные в </w:t>
            </w:r>
            <w:hyperlink w:anchor="P199" w:history="1">
              <w:r w:rsidRPr="00A16C37">
                <w:rPr>
                  <w:rFonts w:ascii="Times New Roman" w:hAnsi="Times New Roman" w:cs="Times New Roman"/>
                </w:rPr>
                <w:t>обязательный перечень</w:t>
              </w:r>
            </w:hyperlink>
            <w:r w:rsidRPr="00A16C37">
              <w:rPr>
                <w:rFonts w:ascii="Times New Roman" w:hAnsi="Times New Roman" w:cs="Times New Roman"/>
              </w:rPr>
      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предусмотренный приложением N 2 к Правилам определения требований к закупаемым администрацией МР </w:t>
            </w:r>
            <w:r w:rsidR="00FA663A">
              <w:rPr>
                <w:rFonts w:ascii="Times New Roman" w:hAnsi="Times New Roman" w:cs="Times New Roman"/>
              </w:rPr>
              <w:t>«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район</w:t>
            </w:r>
            <w:r w:rsidR="00FA663A">
              <w:rPr>
                <w:rFonts w:ascii="Times New Roman" w:hAnsi="Times New Roman" w:cs="Times New Roman"/>
              </w:rPr>
              <w:t>»</w:t>
            </w:r>
            <w:r w:rsidRPr="00A16C37">
              <w:rPr>
                <w:rFonts w:ascii="Times New Roman" w:hAnsi="Times New Roman" w:cs="Times New Roman"/>
              </w:rPr>
              <w:t xml:space="preserve">, структурными подразделениями администрации МР </w:t>
            </w:r>
            <w:r w:rsidR="00FA663A">
              <w:rPr>
                <w:rFonts w:ascii="Times New Roman" w:hAnsi="Times New Roman" w:cs="Times New Roman"/>
              </w:rPr>
              <w:t>«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район</w:t>
            </w:r>
            <w:r w:rsidR="00FA663A">
              <w:rPr>
                <w:rFonts w:ascii="Times New Roman" w:hAnsi="Times New Roman" w:cs="Times New Roman"/>
              </w:rPr>
              <w:t>»</w:t>
            </w:r>
            <w:r w:rsidRPr="00A16C37">
              <w:rPr>
                <w:rFonts w:ascii="Times New Roman" w:hAnsi="Times New Roman" w:cs="Times New Roman"/>
              </w:rPr>
              <w:t>, подведомственными им</w:t>
            </w:r>
            <w:proofErr w:type="gramEnd"/>
            <w:r w:rsidRPr="00A16C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6C37">
              <w:rPr>
                <w:rFonts w:ascii="Times New Roman" w:hAnsi="Times New Roman" w:cs="Times New Roman"/>
              </w:rPr>
              <w:t xml:space="preserve">муниципальными казенными и бюджетными учреждениями отдельным видам товаров, работ, услуг (в том числе предельных подведомственными указанным органам казенными и бюджетными учреждениями отдельным видам товаров, работ, услуг (в том числе предельных цен товаров, работ, услуг)), утвержденным постановлением администрации МР </w:t>
            </w:r>
            <w:r w:rsidR="00FA663A">
              <w:rPr>
                <w:rFonts w:ascii="Times New Roman" w:hAnsi="Times New Roman" w:cs="Times New Roman"/>
              </w:rPr>
              <w:t>«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район</w:t>
            </w:r>
            <w:r w:rsidR="00FA663A">
              <w:rPr>
                <w:rFonts w:ascii="Times New Roman" w:hAnsi="Times New Roman" w:cs="Times New Roman"/>
              </w:rPr>
              <w:t>»</w:t>
            </w:r>
            <w:r w:rsidRPr="00A16C37">
              <w:rPr>
                <w:rFonts w:ascii="Times New Roman" w:hAnsi="Times New Roman" w:cs="Times New Roman"/>
              </w:rPr>
              <w:t xml:space="preserve"> от ___________ N _____ </w:t>
            </w:r>
            <w:r w:rsidR="00FA663A">
              <w:rPr>
                <w:rFonts w:ascii="Times New Roman" w:hAnsi="Times New Roman" w:cs="Times New Roman"/>
              </w:rPr>
              <w:t>«</w:t>
            </w:r>
            <w:r w:rsidRPr="00A16C37">
              <w:rPr>
                <w:rFonts w:ascii="Times New Roman" w:hAnsi="Times New Roman" w:cs="Times New Roman"/>
              </w:rPr>
              <w:t xml:space="preserve">Об утверждении Правил определения требований к закупаемым администрацией МР </w:t>
            </w:r>
            <w:r w:rsidR="00FA663A">
              <w:rPr>
                <w:rFonts w:ascii="Times New Roman" w:hAnsi="Times New Roman" w:cs="Times New Roman"/>
              </w:rPr>
              <w:t>«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район</w:t>
            </w:r>
            <w:r w:rsidR="00FA663A">
              <w:rPr>
                <w:rFonts w:ascii="Times New Roman" w:hAnsi="Times New Roman" w:cs="Times New Roman"/>
              </w:rPr>
              <w:t>»</w:t>
            </w:r>
            <w:r w:rsidRPr="00A16C37">
              <w:rPr>
                <w:rFonts w:ascii="Times New Roman" w:hAnsi="Times New Roman" w:cs="Times New Roman"/>
              </w:rPr>
              <w:t xml:space="preserve">, структурными подразделениями администрации МР </w:t>
            </w:r>
            <w:r w:rsidR="00FA663A">
              <w:rPr>
                <w:rFonts w:ascii="Times New Roman" w:hAnsi="Times New Roman" w:cs="Times New Roman"/>
              </w:rPr>
              <w:t>«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район</w:t>
            </w:r>
            <w:r w:rsidR="00FA663A">
              <w:rPr>
                <w:rFonts w:ascii="Times New Roman" w:hAnsi="Times New Roman" w:cs="Times New Roman"/>
              </w:rPr>
              <w:t>»</w:t>
            </w:r>
            <w:r w:rsidRPr="00A16C37">
              <w:rPr>
                <w:rFonts w:ascii="Times New Roman" w:hAnsi="Times New Roman" w:cs="Times New Roman"/>
              </w:rPr>
              <w:t>, подведомственными</w:t>
            </w:r>
            <w:proofErr w:type="gramEnd"/>
            <w:r w:rsidRPr="00A16C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6C37">
              <w:rPr>
                <w:rFonts w:ascii="Times New Roman" w:hAnsi="Times New Roman" w:cs="Times New Roman"/>
              </w:rPr>
              <w:t>им муниципальными казенными и бюджетными учреждениями отдельным видам товаров, работ, услуг (в том числе предельных подведомственными указанным органам казенными и бюджетными учреждениями отдельным видам товаров, работ, услуг (в том числе предельных цен товаров, работ, услуг)</w:t>
            </w:r>
            <w:proofErr w:type="gramEnd"/>
          </w:p>
        </w:tc>
      </w:tr>
      <w:tr w:rsidR="0007190B" w:rsidRPr="00A16C37" w:rsidTr="00293B50">
        <w:tc>
          <w:tcPr>
            <w:tcW w:w="567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190B" w:rsidRPr="00A16C37" w:rsidTr="00293B50">
        <w:tc>
          <w:tcPr>
            <w:tcW w:w="56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190B" w:rsidRPr="00E55264" w:rsidTr="00293B50">
        <w:tc>
          <w:tcPr>
            <w:tcW w:w="14096" w:type="dxa"/>
            <w:gridSpan w:val="11"/>
          </w:tcPr>
          <w:p w:rsidR="0007190B" w:rsidRPr="00A16C37" w:rsidRDefault="0007190B" w:rsidP="00A16C3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Дополнительный перечень отдельных видов товаров, работ, услуг, определенный главным распорядителем бюджетных средств</w:t>
            </w:r>
          </w:p>
        </w:tc>
      </w:tr>
      <w:tr w:rsidR="0007190B" w:rsidRPr="00A16C37" w:rsidTr="00293B50">
        <w:tc>
          <w:tcPr>
            <w:tcW w:w="567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99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3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27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X</w:t>
            </w:r>
          </w:p>
        </w:tc>
      </w:tr>
      <w:tr w:rsidR="0007190B" w:rsidRPr="00A16C37" w:rsidTr="00293B50">
        <w:tc>
          <w:tcPr>
            <w:tcW w:w="56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99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3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07190B" w:rsidRPr="00A16C37" w:rsidRDefault="0007190B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27" w:type="dxa"/>
          </w:tcPr>
          <w:p w:rsidR="0007190B" w:rsidRPr="00A16C37" w:rsidRDefault="0007190B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X</w:t>
            </w:r>
          </w:p>
        </w:tc>
      </w:tr>
    </w:tbl>
    <w:p w:rsidR="00811196" w:rsidRPr="00A16C37" w:rsidRDefault="00811196" w:rsidP="00A16C3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07190B" w:rsidRPr="00A16C37" w:rsidRDefault="0007190B" w:rsidP="00A16C37">
      <w:pPr>
        <w:spacing w:after="0" w:line="240" w:lineRule="auto"/>
        <w:rPr>
          <w:rFonts w:ascii="Times New Roman" w:hAnsi="Times New Roman" w:cs="Times New Roman"/>
          <w:lang w:val="ru-RU"/>
        </w:rPr>
        <w:sectPr w:rsidR="0007190B" w:rsidRPr="00A16C3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7190B" w:rsidRPr="00A16C37" w:rsidRDefault="0007190B" w:rsidP="00A16C37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3" w:name="P181"/>
      <w:bookmarkEnd w:id="3"/>
      <w:r w:rsidRPr="00A16C37">
        <w:rPr>
          <w:rFonts w:ascii="Times New Roman" w:hAnsi="Times New Roman" w:cs="Times New Roman"/>
        </w:rPr>
        <w:lastRenderedPageBreak/>
        <w:t xml:space="preserve">Приложение </w:t>
      </w:r>
      <w:r w:rsidR="00293B50">
        <w:rPr>
          <w:rFonts w:ascii="Times New Roman" w:hAnsi="Times New Roman" w:cs="Times New Roman"/>
        </w:rPr>
        <w:t>№</w:t>
      </w:r>
      <w:r w:rsidRPr="00A16C37">
        <w:rPr>
          <w:rFonts w:ascii="Times New Roman" w:hAnsi="Times New Roman" w:cs="Times New Roman"/>
        </w:rPr>
        <w:t xml:space="preserve"> 2</w:t>
      </w:r>
    </w:p>
    <w:p w:rsidR="0007190B" w:rsidRPr="00A16C37" w:rsidRDefault="0007190B" w:rsidP="00A16C37">
      <w:pPr>
        <w:pStyle w:val="ConsPlusNormal"/>
        <w:jc w:val="right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>к Правилам</w:t>
      </w:r>
    </w:p>
    <w:p w:rsidR="0007190B" w:rsidRPr="00A16C37" w:rsidRDefault="0007190B" w:rsidP="00A16C37">
      <w:pPr>
        <w:pStyle w:val="ConsPlusNormal"/>
        <w:jc w:val="right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 xml:space="preserve">определения требований к </w:t>
      </w:r>
      <w:proofErr w:type="gramStart"/>
      <w:r w:rsidRPr="00A16C37">
        <w:rPr>
          <w:rFonts w:ascii="Times New Roman" w:hAnsi="Times New Roman" w:cs="Times New Roman"/>
        </w:rPr>
        <w:t>закупаемым</w:t>
      </w:r>
      <w:proofErr w:type="gramEnd"/>
    </w:p>
    <w:p w:rsidR="0007190B" w:rsidRPr="00A16C37" w:rsidRDefault="0007190B" w:rsidP="00A16C37">
      <w:pPr>
        <w:pStyle w:val="ConsPlusNormal"/>
        <w:jc w:val="right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 xml:space="preserve">администрацией МР </w:t>
      </w:r>
      <w:r w:rsidR="00FA663A">
        <w:rPr>
          <w:rFonts w:ascii="Times New Roman" w:hAnsi="Times New Roman" w:cs="Times New Roman"/>
        </w:rPr>
        <w:t>«</w:t>
      </w:r>
      <w:proofErr w:type="spellStart"/>
      <w:r w:rsidRPr="00A16C37">
        <w:rPr>
          <w:rFonts w:ascii="Times New Roman" w:hAnsi="Times New Roman" w:cs="Times New Roman"/>
        </w:rPr>
        <w:t>Мещовский</w:t>
      </w:r>
      <w:proofErr w:type="spellEnd"/>
      <w:r w:rsidRPr="00A16C37">
        <w:rPr>
          <w:rFonts w:ascii="Times New Roman" w:hAnsi="Times New Roman" w:cs="Times New Roman"/>
        </w:rPr>
        <w:t xml:space="preserve"> район</w:t>
      </w:r>
      <w:r w:rsidR="00FA663A">
        <w:rPr>
          <w:rFonts w:ascii="Times New Roman" w:hAnsi="Times New Roman" w:cs="Times New Roman"/>
        </w:rPr>
        <w:t>»</w:t>
      </w:r>
      <w:r w:rsidRPr="00A16C37">
        <w:rPr>
          <w:rFonts w:ascii="Times New Roman" w:hAnsi="Times New Roman" w:cs="Times New Roman"/>
        </w:rPr>
        <w:t>,</w:t>
      </w:r>
    </w:p>
    <w:p w:rsidR="0007190B" w:rsidRPr="00A16C37" w:rsidRDefault="0007190B" w:rsidP="00A16C37">
      <w:pPr>
        <w:pStyle w:val="ConsPlusNormal"/>
        <w:jc w:val="right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>структурными подразделениями администрации</w:t>
      </w:r>
    </w:p>
    <w:p w:rsidR="0007190B" w:rsidRPr="00A16C37" w:rsidRDefault="0007190B" w:rsidP="00A16C37">
      <w:pPr>
        <w:pStyle w:val="ConsPlusNormal"/>
        <w:jc w:val="right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 xml:space="preserve">МР </w:t>
      </w:r>
      <w:r w:rsidR="00FA663A">
        <w:rPr>
          <w:rFonts w:ascii="Times New Roman" w:hAnsi="Times New Roman" w:cs="Times New Roman"/>
        </w:rPr>
        <w:t>«</w:t>
      </w:r>
      <w:proofErr w:type="spellStart"/>
      <w:r w:rsidRPr="00A16C37">
        <w:rPr>
          <w:rFonts w:ascii="Times New Roman" w:hAnsi="Times New Roman" w:cs="Times New Roman"/>
        </w:rPr>
        <w:t>Мещовский</w:t>
      </w:r>
      <w:proofErr w:type="spellEnd"/>
      <w:r w:rsidRPr="00A16C37">
        <w:rPr>
          <w:rFonts w:ascii="Times New Roman" w:hAnsi="Times New Roman" w:cs="Times New Roman"/>
        </w:rPr>
        <w:t xml:space="preserve"> район</w:t>
      </w:r>
      <w:r w:rsidR="00FA663A">
        <w:rPr>
          <w:rFonts w:ascii="Times New Roman" w:hAnsi="Times New Roman" w:cs="Times New Roman"/>
        </w:rPr>
        <w:t>»</w:t>
      </w:r>
      <w:r w:rsidRPr="00A16C37">
        <w:rPr>
          <w:rFonts w:ascii="Times New Roman" w:hAnsi="Times New Roman" w:cs="Times New Roman"/>
        </w:rPr>
        <w:t>,</w:t>
      </w:r>
    </w:p>
    <w:p w:rsidR="0007190B" w:rsidRPr="00A16C37" w:rsidRDefault="0007190B" w:rsidP="00A16C3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A16C37">
        <w:rPr>
          <w:rFonts w:ascii="Times New Roman" w:hAnsi="Times New Roman" w:cs="Times New Roman"/>
        </w:rPr>
        <w:t>подведомственными</w:t>
      </w:r>
      <w:proofErr w:type="gramEnd"/>
      <w:r w:rsidRPr="00A16C37">
        <w:rPr>
          <w:rFonts w:ascii="Times New Roman" w:hAnsi="Times New Roman" w:cs="Times New Roman"/>
        </w:rPr>
        <w:t xml:space="preserve"> им муниципальными</w:t>
      </w:r>
    </w:p>
    <w:p w:rsidR="0007190B" w:rsidRPr="00A16C37" w:rsidRDefault="0007190B" w:rsidP="00A16C37">
      <w:pPr>
        <w:pStyle w:val="ConsPlusNormal"/>
        <w:jc w:val="right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>казенными и бюджетными учреждениями,</w:t>
      </w:r>
    </w:p>
    <w:p w:rsidR="0007190B" w:rsidRPr="00A16C37" w:rsidRDefault="0007190B" w:rsidP="00A16C37">
      <w:pPr>
        <w:pStyle w:val="ConsPlusNormal"/>
        <w:jc w:val="right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>унитарными предприятиями</w:t>
      </w:r>
    </w:p>
    <w:p w:rsidR="0007190B" w:rsidRPr="00A16C37" w:rsidRDefault="0007190B" w:rsidP="00A16C37">
      <w:pPr>
        <w:pStyle w:val="ConsPlusNormal"/>
        <w:jc w:val="right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>отдельным видам товаров, работ, услуг</w:t>
      </w:r>
    </w:p>
    <w:p w:rsidR="0007190B" w:rsidRPr="00A16C37" w:rsidRDefault="0007190B" w:rsidP="00A16C37">
      <w:pPr>
        <w:pStyle w:val="ConsPlusNormal"/>
        <w:jc w:val="right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>(в том числе предельные цены товаров, работ, услуг)</w:t>
      </w:r>
    </w:p>
    <w:p w:rsidR="0007190B" w:rsidRPr="00A16C37" w:rsidRDefault="0007190B" w:rsidP="00A16C37">
      <w:pPr>
        <w:pStyle w:val="ConsPlusNormal"/>
        <w:jc w:val="both"/>
        <w:rPr>
          <w:rFonts w:ascii="Times New Roman" w:hAnsi="Times New Roman" w:cs="Times New Roman"/>
        </w:rPr>
      </w:pPr>
    </w:p>
    <w:p w:rsidR="00811196" w:rsidRPr="00A16C37" w:rsidRDefault="00811196" w:rsidP="00A16C37">
      <w:pPr>
        <w:pStyle w:val="ConsPlusTitle"/>
        <w:jc w:val="center"/>
        <w:rPr>
          <w:rFonts w:ascii="Times New Roman" w:hAnsi="Times New Roman" w:cs="Times New Roman"/>
        </w:rPr>
      </w:pPr>
      <w:bookmarkStart w:id="4" w:name="P199"/>
      <w:bookmarkEnd w:id="4"/>
    </w:p>
    <w:p w:rsidR="0007190B" w:rsidRPr="00A16C37" w:rsidRDefault="0007190B" w:rsidP="00A16C37">
      <w:pPr>
        <w:pStyle w:val="ConsPlusTitle"/>
        <w:jc w:val="center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>ОБЯЗАТЕЛЬНЫЙ ПЕРЕЧЕНЬ</w:t>
      </w:r>
    </w:p>
    <w:p w:rsidR="0007190B" w:rsidRPr="00A16C37" w:rsidRDefault="0007190B" w:rsidP="00A16C37">
      <w:pPr>
        <w:pStyle w:val="ConsPlusTitle"/>
        <w:jc w:val="center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>ОТДЕЛЬНЫХ ВИДОВ ТОВАРОВ, РАБОТ, УСЛУГ, В ОТНОШЕНИИ КОТОРЫХ</w:t>
      </w:r>
    </w:p>
    <w:p w:rsidR="0007190B" w:rsidRPr="00A16C37" w:rsidRDefault="0007190B" w:rsidP="00A16C37">
      <w:pPr>
        <w:pStyle w:val="ConsPlusTitle"/>
        <w:jc w:val="center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>ОПРЕДЕЛЯЮТСЯ ТРЕБОВАНИЯ К ПОТРЕБИТЕЛЬСКИМ СВОЙСТВАМ</w:t>
      </w:r>
    </w:p>
    <w:p w:rsidR="0007190B" w:rsidRPr="00A16C37" w:rsidRDefault="0007190B" w:rsidP="00A16C37">
      <w:pPr>
        <w:pStyle w:val="ConsPlusTitle"/>
        <w:jc w:val="center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>(В ТОМ ЧИСЛЕ КАЧЕСТВУ) И ИНЫМ ХАРАКТЕРИСТИКАМ</w:t>
      </w:r>
    </w:p>
    <w:p w:rsidR="0007190B" w:rsidRPr="00A16C37" w:rsidRDefault="0007190B" w:rsidP="00A16C37">
      <w:pPr>
        <w:pStyle w:val="ConsPlusTitle"/>
        <w:jc w:val="center"/>
        <w:rPr>
          <w:rFonts w:ascii="Times New Roman" w:hAnsi="Times New Roman" w:cs="Times New Roman"/>
        </w:rPr>
      </w:pPr>
      <w:r w:rsidRPr="00A16C37">
        <w:rPr>
          <w:rFonts w:ascii="Times New Roman" w:hAnsi="Times New Roman" w:cs="Times New Roman"/>
        </w:rPr>
        <w:t>(В ТОМ ЧИСЛЕ ПРЕДЕЛЬНЫЕ ЦЕНЫ ТОВАРОВ, РАБОТ, УСЛУГ)</w:t>
      </w:r>
    </w:p>
    <w:p w:rsidR="0007190B" w:rsidRPr="00A16C37" w:rsidRDefault="0007190B" w:rsidP="00A16C37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7190B" w:rsidRPr="00A16C37" w:rsidRDefault="0007190B" w:rsidP="00A16C3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1077"/>
        <w:gridCol w:w="1817"/>
        <w:gridCol w:w="1820"/>
        <w:gridCol w:w="108"/>
        <w:gridCol w:w="713"/>
        <w:gridCol w:w="794"/>
        <w:gridCol w:w="86"/>
        <w:gridCol w:w="1560"/>
        <w:gridCol w:w="1559"/>
        <w:gridCol w:w="2126"/>
        <w:gridCol w:w="2268"/>
      </w:tblGrid>
      <w:tr w:rsidR="00811196" w:rsidRPr="00E55264" w:rsidTr="00811196">
        <w:tc>
          <w:tcPr>
            <w:tcW w:w="451" w:type="dxa"/>
            <w:vMerge w:val="restart"/>
          </w:tcPr>
          <w:p w:rsidR="00811196" w:rsidRPr="00A16C37" w:rsidRDefault="00293B50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11196" w:rsidRPr="00A16C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1196" w:rsidRPr="00A16C37">
              <w:rPr>
                <w:rFonts w:ascii="Times New Roman" w:hAnsi="Times New Roman" w:cs="Times New Roman"/>
              </w:rPr>
              <w:t>п</w:t>
            </w:r>
            <w:proofErr w:type="spellEnd"/>
            <w:r w:rsidR="00811196" w:rsidRPr="00A16C37">
              <w:rPr>
                <w:rFonts w:ascii="Times New Roman" w:hAnsi="Times New Roman" w:cs="Times New Roman"/>
              </w:rPr>
              <w:t>/</w:t>
            </w:r>
            <w:proofErr w:type="spellStart"/>
            <w:r w:rsidR="00811196" w:rsidRPr="00A16C3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77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Код по </w:t>
            </w:r>
            <w:hyperlink r:id="rId14" w:history="1">
              <w:r w:rsidRPr="00A16C37">
                <w:rPr>
                  <w:rFonts w:ascii="Times New Roman" w:hAnsi="Times New Roman" w:cs="Times New Roman"/>
                </w:rPr>
                <w:t>ОКПД</w:t>
              </w:r>
              <w:proofErr w:type="gramStart"/>
              <w:r w:rsidRPr="00A16C37">
                <w:rPr>
                  <w:rFonts w:ascii="Times New Roman" w:hAnsi="Times New Roman" w:cs="Times New Roman"/>
                </w:rPr>
                <w:t>2</w:t>
              </w:r>
              <w:proofErr w:type="gramEnd"/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1034" w:type="dxa"/>
            <w:gridSpan w:val="9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 товаров, работ, услуг)</w:t>
            </w:r>
          </w:p>
        </w:tc>
      </w:tr>
      <w:tr w:rsidR="00811196" w:rsidRPr="00A16C37" w:rsidTr="00293B50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0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701" w:type="dxa"/>
            <w:gridSpan w:val="4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513" w:type="dxa"/>
            <w:gridSpan w:val="4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811196" w:rsidRPr="00A16C37" w:rsidTr="00293B50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2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Код по </w:t>
            </w:r>
            <w:hyperlink r:id="rId15" w:history="1">
              <w:r w:rsidRPr="00A16C37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880" w:type="dxa"/>
            <w:gridSpan w:val="2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513" w:type="dxa"/>
            <w:gridSpan w:val="4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1196" w:rsidRPr="00E55264" w:rsidTr="00811196">
        <w:tc>
          <w:tcPr>
            <w:tcW w:w="14379" w:type="dxa"/>
            <w:gridSpan w:val="12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</w:t>
            </w:r>
          </w:p>
        </w:tc>
      </w:tr>
      <w:tr w:rsidR="00811196" w:rsidRPr="00E55264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gridSpan w:val="3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Должности муниципальной службы категории </w:t>
            </w:r>
            <w:r w:rsidR="00FA663A">
              <w:rPr>
                <w:rFonts w:ascii="Times New Roman" w:hAnsi="Times New Roman" w:cs="Times New Roman"/>
              </w:rPr>
              <w:t>«</w:t>
            </w:r>
            <w:r w:rsidRPr="00A16C37">
              <w:rPr>
                <w:rFonts w:ascii="Times New Roman" w:hAnsi="Times New Roman" w:cs="Times New Roman"/>
              </w:rPr>
              <w:t>руководители</w:t>
            </w:r>
            <w:r w:rsidR="00FA6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Должности муниципальной службы категории </w:t>
            </w:r>
            <w:r w:rsidR="00FA663A">
              <w:rPr>
                <w:rFonts w:ascii="Times New Roman" w:hAnsi="Times New Roman" w:cs="Times New Roman"/>
              </w:rPr>
              <w:t>«</w:t>
            </w:r>
            <w:r w:rsidRPr="00A16C37">
              <w:rPr>
                <w:rFonts w:ascii="Times New Roman" w:hAnsi="Times New Roman" w:cs="Times New Roman"/>
              </w:rPr>
              <w:t>специалисты</w:t>
            </w:r>
            <w:r w:rsidR="00FA6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Должности муниципальной службы категории </w:t>
            </w:r>
            <w:r w:rsidR="00FA663A">
              <w:rPr>
                <w:rFonts w:ascii="Times New Roman" w:hAnsi="Times New Roman" w:cs="Times New Roman"/>
              </w:rPr>
              <w:t>«</w:t>
            </w:r>
            <w:r w:rsidRPr="00A16C37">
              <w:rPr>
                <w:rFonts w:ascii="Times New Roman" w:hAnsi="Times New Roman" w:cs="Times New Roman"/>
              </w:rPr>
              <w:t>обеспечивающие специалисты</w:t>
            </w:r>
            <w:r w:rsidR="00FA663A">
              <w:rPr>
                <w:rFonts w:ascii="Times New Roman" w:hAnsi="Times New Roman" w:cs="Times New Roman"/>
              </w:rPr>
              <w:t>»</w:t>
            </w: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8" w:type="dxa"/>
            <w:gridSpan w:val="2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3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4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Руководитель или заместитель руководителя муниципального органа исполнительной власти 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района, иного муниципального органа 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Иные должности</w:t>
            </w: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Merge w:val="restart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811196" w:rsidRPr="00A16C37">
                <w:rPr>
                  <w:rFonts w:ascii="Times New Roman" w:hAnsi="Times New Roman" w:cs="Times New Roman"/>
                </w:rPr>
                <w:t>26.20.11</w:t>
              </w:r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</w:t>
            </w:r>
            <w:r w:rsidRPr="00A16C37">
              <w:rPr>
                <w:rFonts w:ascii="Times New Roman" w:hAnsi="Times New Roman" w:cs="Times New Roman"/>
              </w:rPr>
              <w:lastRenderedPageBreak/>
              <w:t>техника. Пояснения по требуемой продукции: ноутбуки, планшетные компьютеры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lastRenderedPageBreak/>
              <w:t>размер и тип экрана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A16C37">
              <w:rPr>
                <w:rFonts w:ascii="Times New Roman" w:hAnsi="Times New Roman" w:cs="Times New Roman"/>
              </w:rPr>
              <w:t>наличие</w:t>
            </w:r>
            <w:r w:rsidRPr="00A16C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16C37">
              <w:rPr>
                <w:rFonts w:ascii="Times New Roman" w:hAnsi="Times New Roman" w:cs="Times New Roman"/>
              </w:rPr>
              <w:t>модулей</w:t>
            </w:r>
            <w:r w:rsidRPr="00A16C37">
              <w:rPr>
                <w:rFonts w:ascii="Times New Roman" w:hAnsi="Times New Roman" w:cs="Times New Roman"/>
                <w:lang w:val="en-US"/>
              </w:rPr>
              <w:t xml:space="preserve"> Wi-Fi, Bluetooth, </w:t>
            </w:r>
            <w:r w:rsidRPr="00A16C37">
              <w:rPr>
                <w:rFonts w:ascii="Times New Roman" w:hAnsi="Times New Roman" w:cs="Times New Roman"/>
              </w:rPr>
              <w:t>поддержки</w:t>
            </w:r>
            <w:r w:rsidRPr="00A16C37">
              <w:rPr>
                <w:rFonts w:ascii="Times New Roman" w:hAnsi="Times New Roman" w:cs="Times New Roman"/>
                <w:lang w:val="en-US"/>
              </w:rPr>
              <w:t xml:space="preserve"> 3G (UMTS)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 на ноутбук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 на планшетный компьютер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60 тыс.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vMerge w:val="restart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811196" w:rsidRPr="00A16C37">
                <w:rPr>
                  <w:rFonts w:ascii="Times New Roman" w:hAnsi="Times New Roman" w:cs="Times New Roman"/>
                </w:rPr>
                <w:t>26.30.11</w:t>
              </w:r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Аппаратура коммуникационная передающая с приемными устройствами.</w:t>
            </w:r>
          </w:p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Пояснения по требуемой продукции: телефоны мобильные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тип устройства (телефон/смартфон)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поддерживаемые стандарты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метод управления (сенсорный/кнопо</w:t>
            </w:r>
            <w:r w:rsidRPr="00A16C37">
              <w:rPr>
                <w:rFonts w:ascii="Times New Roman" w:hAnsi="Times New Roman" w:cs="Times New Roman"/>
              </w:rPr>
              <w:lastRenderedPageBreak/>
              <w:t>чный)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количество SIM-карт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A16C37">
              <w:rPr>
                <w:rFonts w:ascii="Times New Roman" w:hAnsi="Times New Roman" w:cs="Times New Roman"/>
              </w:rPr>
              <w:t>наличие</w:t>
            </w:r>
            <w:r w:rsidRPr="00A16C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16C37">
              <w:rPr>
                <w:rFonts w:ascii="Times New Roman" w:hAnsi="Times New Roman" w:cs="Times New Roman"/>
              </w:rPr>
              <w:t>модулей</w:t>
            </w:r>
            <w:r w:rsidRPr="00A16C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16C37">
              <w:rPr>
                <w:rFonts w:ascii="Times New Roman" w:hAnsi="Times New Roman" w:cs="Times New Roman"/>
              </w:rPr>
              <w:t>и</w:t>
            </w:r>
            <w:r w:rsidRPr="00A16C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16C37">
              <w:rPr>
                <w:rFonts w:ascii="Times New Roman" w:hAnsi="Times New Roman" w:cs="Times New Roman"/>
              </w:rPr>
              <w:t>интерфейсов</w:t>
            </w:r>
            <w:r w:rsidRPr="00A16C37">
              <w:rPr>
                <w:rFonts w:ascii="Times New Roman" w:hAnsi="Times New Roman" w:cs="Times New Roman"/>
                <w:lang w:val="en-US"/>
              </w:rPr>
              <w:t xml:space="preserve"> (Wi-Fi, Bluetooth, USB, GPS)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1196" w:rsidRPr="00E55264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13" w:type="dxa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811196" w:rsidRPr="00A16C37">
                <w:rPr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10 тыс.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3 тыс.</w:t>
            </w: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  <w:vMerge w:val="restart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811196" w:rsidRPr="00A16C37">
                <w:rPr>
                  <w:rFonts w:ascii="Times New Roman" w:hAnsi="Times New Roman" w:cs="Times New Roman"/>
                </w:rPr>
                <w:t>29.10.21</w:t>
              </w:r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Средства транспортные с двигателем с искровым зажиганием, с рабочим объемом цилиндров не </w:t>
            </w:r>
            <w:r w:rsidRPr="00A16C37">
              <w:rPr>
                <w:rFonts w:ascii="Times New Roman" w:hAnsi="Times New Roman" w:cs="Times New Roman"/>
              </w:rPr>
              <w:lastRenderedPageBreak/>
              <w:t>более 1500 см</w:t>
            </w:r>
            <w:r w:rsidRPr="00A16C37">
              <w:rPr>
                <w:rFonts w:ascii="Times New Roman" w:hAnsi="Times New Roman" w:cs="Times New Roman"/>
                <w:vertAlign w:val="superscript"/>
              </w:rPr>
              <w:t>3</w:t>
            </w:r>
            <w:r w:rsidRPr="00A16C37">
              <w:rPr>
                <w:rFonts w:ascii="Times New Roman" w:hAnsi="Times New Roman" w:cs="Times New Roman"/>
              </w:rPr>
              <w:t xml:space="preserve"> новые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</w:tc>
        <w:tc>
          <w:tcPr>
            <w:tcW w:w="713" w:type="dxa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811196" w:rsidRPr="00A16C37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13" w:type="dxa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811196" w:rsidRPr="00A16C37">
                <w:rPr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не более 1,5 </w:t>
            </w:r>
            <w:proofErr w:type="spellStart"/>
            <w:proofErr w:type="gramStart"/>
            <w:r w:rsidRPr="00A16C37">
              <w:rPr>
                <w:rFonts w:ascii="Times New Roman" w:hAnsi="Times New Roman" w:cs="Times New Roman"/>
              </w:rPr>
              <w:t>млн</w:t>
            </w:r>
            <w:proofErr w:type="spellEnd"/>
            <w:proofErr w:type="gramEnd"/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77" w:type="dxa"/>
            <w:vMerge w:val="restart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811196" w:rsidRPr="00A16C37">
                <w:rPr>
                  <w:rFonts w:ascii="Times New Roman" w:hAnsi="Times New Roman" w:cs="Times New Roman"/>
                </w:rPr>
                <w:t>29.10.22</w:t>
              </w:r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A16C37">
              <w:rPr>
                <w:rFonts w:ascii="Times New Roman" w:hAnsi="Times New Roman" w:cs="Times New Roman"/>
                <w:vertAlign w:val="superscript"/>
              </w:rPr>
              <w:t>3</w:t>
            </w:r>
            <w:r w:rsidRPr="00A16C37">
              <w:rPr>
                <w:rFonts w:ascii="Times New Roman" w:hAnsi="Times New Roman" w:cs="Times New Roman"/>
              </w:rPr>
              <w:t xml:space="preserve"> новые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713" w:type="dxa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811196" w:rsidRPr="00A16C37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13" w:type="dxa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811196" w:rsidRPr="00A16C37">
                <w:rPr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не более 1,5 </w:t>
            </w:r>
            <w:proofErr w:type="spellStart"/>
            <w:proofErr w:type="gramStart"/>
            <w:r w:rsidRPr="00A16C37">
              <w:rPr>
                <w:rFonts w:ascii="Times New Roman" w:hAnsi="Times New Roman" w:cs="Times New Roman"/>
              </w:rPr>
              <w:t>млн</w:t>
            </w:r>
            <w:proofErr w:type="spellEnd"/>
            <w:proofErr w:type="gramEnd"/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-</w:t>
            </w:r>
          </w:p>
        </w:tc>
      </w:tr>
      <w:tr w:rsidR="00811196" w:rsidRPr="00A16C37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  <w:vMerge w:val="restart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811196" w:rsidRPr="00A16C37">
                <w:rPr>
                  <w:rFonts w:ascii="Times New Roman" w:hAnsi="Times New Roman" w:cs="Times New Roman"/>
                </w:rPr>
                <w:t>29.10.23</w:t>
              </w:r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A16C37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A16C37">
              <w:rPr>
                <w:rFonts w:ascii="Times New Roman" w:hAnsi="Times New Roman" w:cs="Times New Roman"/>
              </w:rPr>
              <w:t>) новые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713" w:type="dxa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811196" w:rsidRPr="00A16C37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13" w:type="dxa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811196" w:rsidRPr="00A16C37">
                <w:rPr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не более 1.5 </w:t>
            </w:r>
            <w:proofErr w:type="spellStart"/>
            <w:proofErr w:type="gramStart"/>
            <w:r w:rsidRPr="00A16C37">
              <w:rPr>
                <w:rFonts w:ascii="Times New Roman" w:hAnsi="Times New Roman" w:cs="Times New Roman"/>
              </w:rPr>
              <w:t>млн</w:t>
            </w:r>
            <w:proofErr w:type="spellEnd"/>
            <w:proofErr w:type="gramEnd"/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  <w:vMerge w:val="restart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811196" w:rsidRPr="00A16C37">
                <w:rPr>
                  <w:rFonts w:ascii="Times New Roman" w:hAnsi="Times New Roman" w:cs="Times New Roman"/>
                </w:rPr>
                <w:t>29.10.24</w:t>
              </w:r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Средства автотранспортные для перевозки людей прочие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713" w:type="dxa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811196" w:rsidRPr="00A16C37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13" w:type="dxa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811196" w:rsidRPr="00A16C37">
                <w:rPr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не более 1,5 </w:t>
            </w:r>
            <w:proofErr w:type="spellStart"/>
            <w:proofErr w:type="gramStart"/>
            <w:r w:rsidRPr="00A16C37">
              <w:rPr>
                <w:rFonts w:ascii="Times New Roman" w:hAnsi="Times New Roman" w:cs="Times New Roman"/>
              </w:rPr>
              <w:t>млн</w:t>
            </w:r>
            <w:proofErr w:type="spellEnd"/>
            <w:proofErr w:type="gramEnd"/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vMerge w:val="restart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811196" w:rsidRPr="00A16C37">
                <w:rPr>
                  <w:rFonts w:ascii="Times New Roman" w:hAnsi="Times New Roman" w:cs="Times New Roman"/>
                </w:rPr>
                <w:t>31.01.11</w:t>
              </w:r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Мебель металлическая для офисов.</w:t>
            </w:r>
          </w:p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lastRenderedPageBreak/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lastRenderedPageBreak/>
              <w:t>материал (металл)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E55264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16C37">
              <w:rPr>
                <w:rFonts w:ascii="Times New Roman" w:hAnsi="Times New Roman" w:cs="Times New Roman"/>
              </w:rPr>
              <w:t xml:space="preserve">предельное значение - кожа </w:t>
            </w:r>
            <w:r w:rsidRPr="00A16C37">
              <w:rPr>
                <w:rFonts w:ascii="Times New Roman" w:hAnsi="Times New Roman" w:cs="Times New Roman"/>
              </w:rPr>
              <w:lastRenderedPageBreak/>
              <w:t>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A16C37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16C37">
              <w:rPr>
                <w:rFonts w:ascii="Times New Roman" w:hAnsi="Times New Roman" w:cs="Times New Roman"/>
              </w:rPr>
              <w:lastRenderedPageBreak/>
              <w:t xml:space="preserve">предельное значение - </w:t>
            </w:r>
            <w:r w:rsidRPr="00A16C37">
              <w:rPr>
                <w:rFonts w:ascii="Times New Roman" w:hAnsi="Times New Roman" w:cs="Times New Roman"/>
              </w:rPr>
              <w:lastRenderedPageBreak/>
              <w:t>искусственная кожа; возможные значения: мебельный (искусственный) мех, искусственная замша (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A16C37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16C37">
              <w:rPr>
                <w:rFonts w:ascii="Times New Roman" w:hAnsi="Times New Roman" w:cs="Times New Roman"/>
              </w:rPr>
              <w:lastRenderedPageBreak/>
              <w:t xml:space="preserve">предельное значение - искусственная </w:t>
            </w:r>
            <w:r w:rsidRPr="00A16C37">
              <w:rPr>
                <w:rFonts w:ascii="Times New Roman" w:hAnsi="Times New Roman" w:cs="Times New Roman"/>
              </w:rPr>
              <w:lastRenderedPageBreak/>
              <w:t>кожа; возможные значения: мебельный (искусственный) мех, искусственная замша (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A16C37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2268" w:type="dxa"/>
          </w:tcPr>
          <w:p w:rsidR="00811196" w:rsidRPr="00A16C37" w:rsidRDefault="00811196" w:rsidP="00A16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bidi="ar-SA"/>
              </w:rPr>
            </w:pPr>
            <w:r w:rsidRPr="00A16C37">
              <w:rPr>
                <w:rFonts w:ascii="Times New Roman" w:hAnsi="Times New Roman" w:cs="Times New Roman"/>
                <w:lang w:val="ru-RU" w:bidi="ar-SA"/>
              </w:rPr>
              <w:lastRenderedPageBreak/>
              <w:t xml:space="preserve">предельное значение: ткань; возможные </w:t>
            </w:r>
            <w:r w:rsidRPr="00A16C37">
              <w:rPr>
                <w:rFonts w:ascii="Times New Roman" w:hAnsi="Times New Roman" w:cs="Times New Roman"/>
                <w:lang w:val="ru-RU" w:bidi="ar-SA"/>
              </w:rPr>
              <w:lastRenderedPageBreak/>
              <w:t>значения: нетканые материалы</w:t>
            </w:r>
          </w:p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E55264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  <w:vMerge w:val="restart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811196" w:rsidRPr="00A16C37">
                <w:rPr>
                  <w:rFonts w:ascii="Times New Roman" w:hAnsi="Times New Roman" w:cs="Times New Roman"/>
                </w:rPr>
                <w:t>31.01.12</w:t>
              </w:r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Мебель деревянная для офисов.</w:t>
            </w:r>
          </w:p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Пояснения по закупаемой продукции; мебель для сидения, преимущественно с деревянным каркасом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пород: береза, лиственница</w:t>
            </w:r>
            <w:proofErr w:type="gramStart"/>
            <w:r w:rsidRPr="00A16C37">
              <w:rPr>
                <w:rFonts w:ascii="Times New Roman" w:hAnsi="Times New Roman" w:cs="Times New Roman"/>
              </w:rPr>
              <w:t>.</w:t>
            </w:r>
            <w:proofErr w:type="gramEnd"/>
            <w:r w:rsidRPr="00A16C3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6C37">
              <w:rPr>
                <w:rFonts w:ascii="Times New Roman" w:hAnsi="Times New Roman" w:cs="Times New Roman"/>
              </w:rPr>
              <w:t>с</w:t>
            </w:r>
            <w:proofErr w:type="gramEnd"/>
            <w:r w:rsidRPr="00A16C37">
              <w:rPr>
                <w:rFonts w:ascii="Times New Roman" w:hAnsi="Times New Roman" w:cs="Times New Roman"/>
              </w:rPr>
              <w:t>осна, ель</w:t>
            </w: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возможное значение - древесина хвойных и 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A16C37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</w:tr>
      <w:tr w:rsidR="00811196" w:rsidRPr="00E55264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16C37">
              <w:rPr>
                <w:rFonts w:ascii="Times New Roman" w:hAnsi="Times New Roman" w:cs="Times New Roman"/>
              </w:rPr>
              <w:t xml:space="preserve">предельное значение - кожа </w:t>
            </w:r>
            <w:r w:rsidRPr="00A16C37">
              <w:rPr>
                <w:rFonts w:ascii="Times New Roman" w:hAnsi="Times New Roman" w:cs="Times New Roman"/>
              </w:rPr>
              <w:lastRenderedPageBreak/>
              <w:t>натуральная: возможные значения: искусственная кожа, мебельный (искусственный) мех, искусственная замша (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A16C37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16C37">
              <w:rPr>
                <w:rFonts w:ascii="Times New Roman" w:hAnsi="Times New Roman" w:cs="Times New Roman"/>
              </w:rPr>
              <w:lastRenderedPageBreak/>
              <w:t xml:space="preserve">предельное значение - </w:t>
            </w:r>
            <w:r w:rsidRPr="00A16C37">
              <w:rPr>
                <w:rFonts w:ascii="Times New Roman" w:hAnsi="Times New Roman" w:cs="Times New Roman"/>
              </w:rPr>
              <w:lastRenderedPageBreak/>
              <w:t>искусственная кожа; возможные значения: мебельный (искусственный) мех, искусственная замша (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A16C37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16C37">
              <w:rPr>
                <w:rFonts w:ascii="Times New Roman" w:hAnsi="Times New Roman" w:cs="Times New Roman"/>
              </w:rPr>
              <w:lastRenderedPageBreak/>
              <w:t xml:space="preserve">предельное значение - искусственная </w:t>
            </w:r>
            <w:r w:rsidRPr="00A16C37">
              <w:rPr>
                <w:rFonts w:ascii="Times New Roman" w:hAnsi="Times New Roman" w:cs="Times New Roman"/>
              </w:rPr>
              <w:lastRenderedPageBreak/>
              <w:t>кожа; возможные значения: мебельный (искусственный) мех, искусственная замша (</w:t>
            </w:r>
            <w:proofErr w:type="spellStart"/>
            <w:r w:rsidRPr="00A16C37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A16C37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2268" w:type="dxa"/>
          </w:tcPr>
          <w:p w:rsidR="00811196" w:rsidRPr="00A16C37" w:rsidRDefault="00811196" w:rsidP="00A16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bidi="ar-SA"/>
              </w:rPr>
            </w:pPr>
            <w:r w:rsidRPr="00A16C37">
              <w:rPr>
                <w:rFonts w:ascii="Times New Roman" w:hAnsi="Times New Roman" w:cs="Times New Roman"/>
                <w:lang w:val="ru-RU" w:bidi="ar-SA"/>
              </w:rPr>
              <w:lastRenderedPageBreak/>
              <w:t xml:space="preserve">предельное значение: ткань; возможные </w:t>
            </w:r>
            <w:r w:rsidRPr="00A16C37">
              <w:rPr>
                <w:rFonts w:ascii="Times New Roman" w:hAnsi="Times New Roman" w:cs="Times New Roman"/>
                <w:lang w:val="ru-RU" w:bidi="ar-SA"/>
              </w:rPr>
              <w:lastRenderedPageBreak/>
              <w:t>значения: нетканые материалы</w:t>
            </w:r>
          </w:p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  <w:vMerge w:val="restart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811196" w:rsidRPr="00A16C37">
                <w:rPr>
                  <w:rFonts w:ascii="Times New Roman" w:hAnsi="Times New Roman" w:cs="Times New Roman"/>
                </w:rPr>
                <w:t>49.32.11</w:t>
              </w:r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Услуги такси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713" w:type="dxa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811196" w:rsidRPr="00A16C37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тип коробки передач автомобиля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время предоставления автомобиля потребителю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vMerge w:val="restart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811196" w:rsidRPr="00A16C37">
                <w:rPr>
                  <w:rFonts w:ascii="Times New Roman" w:hAnsi="Times New Roman" w:cs="Times New Roman"/>
                </w:rPr>
                <w:t>49.32.12</w:t>
              </w:r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Услуги по аренде легковых автомобилей с водителем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713" w:type="dxa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811196" w:rsidRPr="00A16C37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тип коробки </w:t>
            </w:r>
            <w:r w:rsidRPr="00A16C37">
              <w:rPr>
                <w:rFonts w:ascii="Times New Roman" w:hAnsi="Times New Roman" w:cs="Times New Roman"/>
              </w:rPr>
              <w:lastRenderedPageBreak/>
              <w:t>передач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время предоставления автомобиля потребителю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E55264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" w:type="dxa"/>
            <w:vMerge w:val="restart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811196" w:rsidRPr="00A16C37">
                <w:rPr>
                  <w:rFonts w:ascii="Times New Roman" w:hAnsi="Times New Roman" w:cs="Times New Roman"/>
                </w:rPr>
                <w:t>61.20.11</w:t>
              </w:r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тарификация услуги голосовой связи, доступа в информационно-телекоммуникационную сеть Интернет (лимитная/</w:t>
            </w:r>
            <w:proofErr w:type="spellStart"/>
            <w:r w:rsidRPr="00A16C37">
              <w:rPr>
                <w:rFonts w:ascii="Times New Roman" w:hAnsi="Times New Roman" w:cs="Times New Roman"/>
              </w:rPr>
              <w:t>безлимитная</w:t>
            </w:r>
            <w:proofErr w:type="spellEnd"/>
            <w:r w:rsidRPr="00A16C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E55264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объем доступной услуги голосовой связи (минут), доступа в информационно-телекоммуникационную сеть Интернет (Гб)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E55264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 xml:space="preserve">доступ услуги голосовой связи (домашний регион, территория Российской Федерации, за </w:t>
            </w:r>
            <w:r w:rsidRPr="00A16C37">
              <w:rPr>
                <w:rFonts w:ascii="Times New Roman" w:hAnsi="Times New Roman" w:cs="Times New Roman"/>
              </w:rPr>
              <w:lastRenderedPageBreak/>
              <w:t>пределами Российской Федерации - роуминг), доступ в информационно-телекоммуникационную сеть Интернет (Гб) (да/нет)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2 тыс.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7" w:type="dxa"/>
            <w:vMerge w:val="restart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811196" w:rsidRPr="00A16C37">
                <w:rPr>
                  <w:rFonts w:ascii="Times New Roman" w:hAnsi="Times New Roman" w:cs="Times New Roman"/>
                </w:rPr>
                <w:t>61.20.30</w:t>
              </w:r>
            </w:hyperlink>
          </w:p>
        </w:tc>
        <w:tc>
          <w:tcPr>
            <w:tcW w:w="1817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Услуги по передаче данных по беспроводным телекоммуникационным сетям. Пояснения по требуемой услуге: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услуга связи для ноутбуков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услуга связи для планшетных компьютеров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7" w:type="dxa"/>
            <w:vMerge w:val="restart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811196" w:rsidRPr="00A16C37">
                <w:rPr>
                  <w:rFonts w:ascii="Times New Roman" w:hAnsi="Times New Roman" w:cs="Times New Roman"/>
                </w:rPr>
                <w:t>61.20.42</w:t>
              </w:r>
            </w:hyperlink>
          </w:p>
        </w:tc>
        <w:tc>
          <w:tcPr>
            <w:tcW w:w="1817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Услуги по широкополосному доступу к информационно-коммуникационной сети Интернет по беспроводным сетям.</w:t>
            </w:r>
          </w:p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lastRenderedPageBreak/>
              <w:t>Пояснения по требуемой услуге: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услуга связи для ноутбуков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услуга связи для планшетных компьютеров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 w:val="restart"/>
          </w:tcPr>
          <w:p w:rsidR="00811196" w:rsidRPr="00A16C37" w:rsidRDefault="00811196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7" w:type="dxa"/>
            <w:vMerge w:val="restart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811196" w:rsidRPr="00A16C37">
                <w:rPr>
                  <w:rFonts w:ascii="Times New Roman" w:hAnsi="Times New Roman" w:cs="Times New Roman"/>
                </w:rPr>
                <w:t>77.11.10</w:t>
              </w:r>
            </w:hyperlink>
          </w:p>
        </w:tc>
        <w:tc>
          <w:tcPr>
            <w:tcW w:w="1817" w:type="dxa"/>
            <w:vMerge w:val="restart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Услуги по аренде и лизингу легковых автомобилей и легких (не более 3,5 т) автотранспортных средств без водителя.</w:t>
            </w:r>
          </w:p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Пояснения по требуемой услуге: услуга по аренде и лизингу автомобилей без водителя; услуга по аренде и лизингу легких (нс более 3,5 т) автотранспортных средств без водителя</w:t>
            </w: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713" w:type="dxa"/>
          </w:tcPr>
          <w:p w:rsidR="00811196" w:rsidRPr="00A16C37" w:rsidRDefault="00037455" w:rsidP="00A16C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811196" w:rsidRPr="00A16C37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тип коробки передач автомобиля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1196" w:rsidRPr="00A16C37" w:rsidTr="00811196">
        <w:tc>
          <w:tcPr>
            <w:tcW w:w="451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811196" w:rsidRPr="00A16C37" w:rsidRDefault="00811196" w:rsidP="00A16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  <w:r w:rsidRPr="00A16C37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13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gridSpan w:val="2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1196" w:rsidRPr="00A16C37" w:rsidRDefault="00811196" w:rsidP="00A16C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55264" w:rsidRDefault="00E55264">
      <w:pPr>
        <w:rPr>
          <w:rFonts w:ascii="Times New Roman" w:eastAsia="Times New Roman" w:hAnsi="Times New Roman" w:cs="Times New Roman"/>
          <w:szCs w:val="20"/>
          <w:lang w:val="ru-RU" w:eastAsia="ru-RU" w:bidi="ar-SA"/>
        </w:rPr>
      </w:pPr>
      <w:r>
        <w:rPr>
          <w:rFonts w:ascii="Times New Roman" w:hAnsi="Times New Roman" w:cs="Times New Roman"/>
        </w:rPr>
        <w:br w:type="page"/>
      </w:r>
    </w:p>
    <w:p w:rsidR="00E55264" w:rsidRDefault="00E55264" w:rsidP="00A16C37">
      <w:pPr>
        <w:pStyle w:val="ConsPlusNormal"/>
        <w:jc w:val="both"/>
        <w:rPr>
          <w:rFonts w:ascii="Times New Roman" w:hAnsi="Times New Roman" w:cs="Times New Roman"/>
        </w:rPr>
        <w:sectPr w:rsidR="00E55264" w:rsidSect="0089330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55264" w:rsidRPr="002931D2" w:rsidRDefault="00E55264" w:rsidP="00E55264">
      <w:pPr>
        <w:rPr>
          <w:color w:val="FF0000"/>
          <w:sz w:val="27"/>
          <w:szCs w:val="27"/>
        </w:rPr>
      </w:pPr>
    </w:p>
    <w:p w:rsidR="00E55264" w:rsidRPr="00164E2F" w:rsidRDefault="00E55264" w:rsidP="00E55264">
      <w:pPr>
        <w:pStyle w:val="ConsPlusCell"/>
        <w:jc w:val="center"/>
        <w:rPr>
          <w:b/>
          <w:sz w:val="28"/>
          <w:szCs w:val="28"/>
        </w:rPr>
      </w:pPr>
      <w:r w:rsidRPr="00164E2F">
        <w:rPr>
          <w:b/>
          <w:sz w:val="28"/>
          <w:szCs w:val="28"/>
        </w:rPr>
        <w:t>Пояснительная записка</w:t>
      </w:r>
    </w:p>
    <w:p w:rsidR="00E55264" w:rsidRPr="00164E2F" w:rsidRDefault="00E55264" w:rsidP="00E55264">
      <w:pPr>
        <w:pStyle w:val="ConsPlusCell"/>
        <w:jc w:val="center"/>
        <w:rPr>
          <w:sz w:val="28"/>
          <w:szCs w:val="28"/>
        </w:rPr>
      </w:pPr>
    </w:p>
    <w:p w:rsidR="00E55264" w:rsidRPr="00164E2F" w:rsidRDefault="00E55264" w:rsidP="00E55264">
      <w:pPr>
        <w:pStyle w:val="ConsPlusCell"/>
        <w:ind w:left="-330" w:right="-266"/>
        <w:contextualSpacing/>
        <w:jc w:val="center"/>
        <w:rPr>
          <w:sz w:val="28"/>
          <w:szCs w:val="28"/>
        </w:rPr>
      </w:pPr>
      <w:r w:rsidRPr="00164E2F">
        <w:rPr>
          <w:sz w:val="28"/>
          <w:szCs w:val="28"/>
        </w:rPr>
        <w:t>к проекту постановления</w:t>
      </w:r>
    </w:p>
    <w:p w:rsidR="00E55264" w:rsidRPr="003D3893" w:rsidRDefault="00E55264" w:rsidP="00E55264">
      <w:pPr>
        <w:pStyle w:val="ConsPlusCell"/>
        <w:ind w:left="-330" w:right="-266"/>
        <w:contextualSpacing/>
        <w:jc w:val="center"/>
      </w:pPr>
    </w:p>
    <w:p w:rsidR="00E55264" w:rsidRPr="0090791B" w:rsidRDefault="00E55264" w:rsidP="00E552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55264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90791B">
        <w:rPr>
          <w:rFonts w:ascii="Times New Roman" w:hAnsi="Times New Roman" w:cs="Times New Roman"/>
          <w:b/>
          <w:sz w:val="26"/>
          <w:szCs w:val="26"/>
          <w:lang w:val="ru-RU"/>
        </w:rPr>
        <w:t>О внесении изменений в постановление администрации</w:t>
      </w:r>
    </w:p>
    <w:p w:rsidR="00E55264" w:rsidRPr="0090791B" w:rsidRDefault="00E55264" w:rsidP="00E552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0791B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муниципального района «</w:t>
      </w:r>
      <w:proofErr w:type="spellStart"/>
      <w:r w:rsidRPr="0090791B">
        <w:rPr>
          <w:rFonts w:ascii="Times New Roman" w:hAnsi="Times New Roman" w:cs="Times New Roman"/>
          <w:b/>
          <w:sz w:val="26"/>
          <w:szCs w:val="26"/>
          <w:lang w:val="ru-RU"/>
        </w:rPr>
        <w:t>Мещовский</w:t>
      </w:r>
      <w:proofErr w:type="spellEnd"/>
      <w:r w:rsidRPr="0090791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район»</w:t>
      </w:r>
    </w:p>
    <w:p w:rsidR="00E55264" w:rsidRPr="00E55264" w:rsidRDefault="00E55264" w:rsidP="00E552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90791B">
        <w:rPr>
          <w:rFonts w:ascii="Times New Roman" w:hAnsi="Times New Roman" w:cs="Times New Roman"/>
          <w:b/>
          <w:sz w:val="26"/>
          <w:szCs w:val="26"/>
          <w:lang w:val="ru-RU"/>
        </w:rPr>
        <w:t>от 11.08.2016г. №451</w:t>
      </w:r>
      <w:r w:rsidRPr="00E55264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E55264" w:rsidRPr="00E55264" w:rsidRDefault="00E55264" w:rsidP="00E55264">
      <w:pPr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55264">
        <w:rPr>
          <w:rFonts w:ascii="Times New Roman" w:hAnsi="Times New Roman" w:cs="Times New Roman"/>
          <w:sz w:val="26"/>
          <w:szCs w:val="26"/>
          <w:lang w:val="ru-RU"/>
        </w:rPr>
        <w:t>Настоящий проект размещен для проведения обсуждения в целях общественного контроля.</w:t>
      </w:r>
    </w:p>
    <w:p w:rsidR="00E55264" w:rsidRPr="00E55264" w:rsidRDefault="00E55264" w:rsidP="00E55264">
      <w:pPr>
        <w:pStyle w:val="ConsPlusNormal"/>
        <w:spacing w:after="100" w:afterAutospacing="1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5264">
        <w:rPr>
          <w:rFonts w:ascii="Times New Roman" w:hAnsi="Times New Roman" w:cs="Times New Roman"/>
          <w:sz w:val="26"/>
          <w:szCs w:val="26"/>
        </w:rPr>
        <w:t xml:space="preserve">Срок проведения обсуждения: с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E55264">
        <w:rPr>
          <w:rFonts w:ascii="Times New Roman" w:hAnsi="Times New Roman" w:cs="Times New Roman"/>
          <w:sz w:val="26"/>
          <w:szCs w:val="26"/>
        </w:rPr>
        <w:t xml:space="preserve">.01.2022 г. по 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E5526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55264">
        <w:rPr>
          <w:rFonts w:ascii="Times New Roman" w:hAnsi="Times New Roman" w:cs="Times New Roman"/>
          <w:sz w:val="26"/>
          <w:szCs w:val="26"/>
        </w:rPr>
        <w:t>.2022 г.</w:t>
      </w:r>
    </w:p>
    <w:p w:rsidR="00E55264" w:rsidRPr="00E55264" w:rsidRDefault="00E55264" w:rsidP="00E55264">
      <w:pPr>
        <w:pStyle w:val="ConsPlusNormal"/>
        <w:spacing w:after="100" w:afterAutospacing="1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5264">
        <w:rPr>
          <w:rFonts w:ascii="Times New Roman" w:hAnsi="Times New Roman" w:cs="Times New Roman"/>
          <w:sz w:val="26"/>
          <w:szCs w:val="26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E55264" w:rsidRPr="00E55264" w:rsidRDefault="00E55264" w:rsidP="00E55264">
      <w:pPr>
        <w:pStyle w:val="ConsPlusNormal"/>
        <w:spacing w:after="100" w:afterAutospacing="1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5264">
        <w:rPr>
          <w:rFonts w:ascii="Times New Roman" w:hAnsi="Times New Roman" w:cs="Times New Roman"/>
          <w:sz w:val="26"/>
          <w:szCs w:val="26"/>
        </w:rPr>
        <w:t xml:space="preserve">Почтовый адрес для направления предложений: </w:t>
      </w:r>
      <w:r>
        <w:rPr>
          <w:rFonts w:ascii="Times New Roman" w:hAnsi="Times New Roman" w:cs="Times New Roman"/>
          <w:sz w:val="26"/>
          <w:szCs w:val="26"/>
        </w:rPr>
        <w:t>249240</w:t>
      </w:r>
      <w:r w:rsidRPr="00E5526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Калужская</w:t>
      </w:r>
      <w:r w:rsidRPr="00E55264">
        <w:rPr>
          <w:rFonts w:ascii="Times New Roman" w:hAnsi="Times New Roman" w:cs="Times New Roman"/>
          <w:sz w:val="26"/>
          <w:szCs w:val="26"/>
        </w:rPr>
        <w:t xml:space="preserve"> область,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552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Мещовск</w:t>
      </w:r>
      <w:r w:rsidRPr="00E55264">
        <w:rPr>
          <w:rFonts w:ascii="Times New Roman" w:hAnsi="Times New Roman" w:cs="Times New Roman"/>
          <w:sz w:val="26"/>
          <w:szCs w:val="26"/>
        </w:rPr>
        <w:t xml:space="preserve">, </w:t>
      </w:r>
      <w:r w:rsidR="008A793C">
        <w:rPr>
          <w:rFonts w:ascii="Times New Roman" w:hAnsi="Times New Roman" w:cs="Times New Roman"/>
          <w:sz w:val="26"/>
          <w:szCs w:val="26"/>
        </w:rPr>
        <w:t>пр</w:t>
      </w:r>
      <w:r w:rsidRPr="00E55264">
        <w:rPr>
          <w:rFonts w:ascii="Times New Roman" w:hAnsi="Times New Roman" w:cs="Times New Roman"/>
          <w:sz w:val="26"/>
          <w:szCs w:val="26"/>
        </w:rPr>
        <w:t xml:space="preserve">. </w:t>
      </w:r>
      <w:r w:rsidR="008A793C">
        <w:rPr>
          <w:rFonts w:ascii="Times New Roman" w:hAnsi="Times New Roman" w:cs="Times New Roman"/>
          <w:sz w:val="26"/>
          <w:szCs w:val="26"/>
        </w:rPr>
        <w:t>Революции</w:t>
      </w:r>
      <w:r w:rsidRPr="00E55264">
        <w:rPr>
          <w:rFonts w:ascii="Times New Roman" w:hAnsi="Times New Roman" w:cs="Times New Roman"/>
          <w:sz w:val="26"/>
          <w:szCs w:val="26"/>
        </w:rPr>
        <w:t>, д.</w:t>
      </w:r>
      <w:r w:rsidR="008A793C">
        <w:rPr>
          <w:rFonts w:ascii="Times New Roman" w:hAnsi="Times New Roman" w:cs="Times New Roman"/>
          <w:sz w:val="26"/>
          <w:szCs w:val="26"/>
        </w:rPr>
        <w:t xml:space="preserve"> 55</w:t>
      </w:r>
      <w:r w:rsidRPr="00E55264">
        <w:rPr>
          <w:rFonts w:ascii="Times New Roman" w:hAnsi="Times New Roman" w:cs="Times New Roman"/>
          <w:sz w:val="26"/>
          <w:szCs w:val="26"/>
        </w:rPr>
        <w:t>.</w:t>
      </w:r>
    </w:p>
    <w:p w:rsidR="008A793C" w:rsidRDefault="00E55264" w:rsidP="00E55264">
      <w:pPr>
        <w:pStyle w:val="ConsPlusNormal"/>
        <w:spacing w:after="100" w:afterAutospacing="1"/>
        <w:ind w:firstLine="851"/>
        <w:jc w:val="both"/>
      </w:pPr>
      <w:r w:rsidRPr="00E55264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42" w:history="1">
        <w:r w:rsidR="008A793C" w:rsidRPr="00D24FA4">
          <w:rPr>
            <w:rStyle w:val="af8"/>
          </w:rPr>
          <w:t>amesh_zak@adm.kaluga.ru</w:t>
        </w:r>
      </w:hyperlink>
    </w:p>
    <w:p w:rsidR="00E55264" w:rsidRPr="00E55264" w:rsidRDefault="00E55264" w:rsidP="00E55264">
      <w:pPr>
        <w:pStyle w:val="ConsPlusNormal"/>
        <w:spacing w:after="100" w:afterAutospacing="1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5264">
        <w:rPr>
          <w:rFonts w:ascii="Times New Roman" w:hAnsi="Times New Roman" w:cs="Times New Roman"/>
          <w:sz w:val="26"/>
          <w:szCs w:val="26"/>
        </w:rPr>
        <w:t>Контактный телефон:  </w:t>
      </w:r>
      <w:r w:rsidRPr="00E55264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E55264">
        <w:rPr>
          <w:rFonts w:ascii="Times New Roman" w:hAnsi="Times New Roman" w:cs="Times New Roman"/>
          <w:sz w:val="26"/>
          <w:szCs w:val="26"/>
        </w:rPr>
        <w:t>8(</w:t>
      </w:r>
      <w:r w:rsidR="008A793C">
        <w:rPr>
          <w:rFonts w:ascii="Times New Roman" w:hAnsi="Times New Roman" w:cs="Times New Roman"/>
          <w:sz w:val="26"/>
          <w:szCs w:val="26"/>
        </w:rPr>
        <w:t>48446</w:t>
      </w:r>
      <w:r w:rsidRPr="00E55264">
        <w:rPr>
          <w:rFonts w:ascii="Times New Roman" w:hAnsi="Times New Roman" w:cs="Times New Roman"/>
          <w:sz w:val="26"/>
          <w:szCs w:val="26"/>
        </w:rPr>
        <w:t xml:space="preserve">) </w:t>
      </w:r>
      <w:r w:rsidR="008A793C">
        <w:rPr>
          <w:rFonts w:ascii="Times New Roman" w:hAnsi="Times New Roman" w:cs="Times New Roman"/>
          <w:sz w:val="26"/>
          <w:szCs w:val="26"/>
        </w:rPr>
        <w:t>9</w:t>
      </w:r>
      <w:r w:rsidRPr="00E55264">
        <w:rPr>
          <w:rFonts w:ascii="Times New Roman" w:hAnsi="Times New Roman" w:cs="Times New Roman"/>
          <w:sz w:val="26"/>
          <w:szCs w:val="26"/>
        </w:rPr>
        <w:t>-</w:t>
      </w:r>
      <w:r w:rsidR="008A793C">
        <w:rPr>
          <w:rFonts w:ascii="Times New Roman" w:hAnsi="Times New Roman" w:cs="Times New Roman"/>
          <w:sz w:val="26"/>
          <w:szCs w:val="26"/>
        </w:rPr>
        <w:t>27</w:t>
      </w:r>
      <w:r w:rsidRPr="00E55264">
        <w:rPr>
          <w:rFonts w:ascii="Times New Roman" w:hAnsi="Times New Roman" w:cs="Times New Roman"/>
          <w:sz w:val="26"/>
          <w:szCs w:val="26"/>
        </w:rPr>
        <w:t>-</w:t>
      </w:r>
      <w:r w:rsidR="008A793C">
        <w:rPr>
          <w:rFonts w:ascii="Times New Roman" w:hAnsi="Times New Roman" w:cs="Times New Roman"/>
          <w:sz w:val="26"/>
          <w:szCs w:val="26"/>
        </w:rPr>
        <w:t>29</w:t>
      </w:r>
    </w:p>
    <w:p w:rsidR="00E55264" w:rsidRPr="00E55264" w:rsidRDefault="00E55264" w:rsidP="00E55264">
      <w:pPr>
        <w:rPr>
          <w:rFonts w:ascii="Times New Roman" w:hAnsi="Times New Roman"/>
          <w:sz w:val="24"/>
          <w:szCs w:val="24"/>
          <w:lang w:val="ru-RU"/>
        </w:rPr>
      </w:pPr>
    </w:p>
    <w:p w:rsidR="00E55264" w:rsidRPr="00E55264" w:rsidRDefault="00E55264" w:rsidP="00E5526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190B" w:rsidRPr="00A16C37" w:rsidRDefault="0007190B" w:rsidP="00E55264">
      <w:pPr>
        <w:pStyle w:val="ConsPlusNormal"/>
        <w:jc w:val="both"/>
        <w:rPr>
          <w:rFonts w:ascii="Times New Roman" w:hAnsi="Times New Roman" w:cs="Times New Roman"/>
        </w:rPr>
      </w:pPr>
    </w:p>
    <w:sectPr w:rsidR="0007190B" w:rsidRPr="00A16C37" w:rsidSect="00B8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90B"/>
    <w:rsid w:val="00033369"/>
    <w:rsid w:val="00037455"/>
    <w:rsid w:val="0007190B"/>
    <w:rsid w:val="001825EE"/>
    <w:rsid w:val="001C297B"/>
    <w:rsid w:val="00293B50"/>
    <w:rsid w:val="005945CC"/>
    <w:rsid w:val="00811196"/>
    <w:rsid w:val="008A793C"/>
    <w:rsid w:val="00A16C37"/>
    <w:rsid w:val="00A71810"/>
    <w:rsid w:val="00B7357C"/>
    <w:rsid w:val="00D51D43"/>
    <w:rsid w:val="00E041D9"/>
    <w:rsid w:val="00E55264"/>
    <w:rsid w:val="00EA758E"/>
    <w:rsid w:val="00FA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96"/>
  </w:style>
  <w:style w:type="paragraph" w:styleId="1">
    <w:name w:val="heading 1"/>
    <w:basedOn w:val="a"/>
    <w:next w:val="a"/>
    <w:link w:val="10"/>
    <w:uiPriority w:val="9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1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uiPriority w:val="99"/>
    <w:rsid w:val="00071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071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TitlePage">
    <w:name w:val="ConsPlusTitlePage"/>
    <w:rsid w:val="000719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af4">
    <w:name w:val="Body Text Indent"/>
    <w:basedOn w:val="a"/>
    <w:link w:val="af5"/>
    <w:rsid w:val="0081119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rsid w:val="00811196"/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81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1119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552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8">
    <w:name w:val="Hyperlink"/>
    <w:basedOn w:val="a0"/>
    <w:uiPriority w:val="99"/>
    <w:unhideWhenUsed/>
    <w:rsid w:val="00E552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05B5476E573F6D3B4E8996CACA9E2B62F1AD6E96233E9C2F382B925257456683769B4DDEB062A8F96C2B01FBr0pFJ" TargetMode="External"/><Relationship Id="rId13" Type="http://schemas.openxmlformats.org/officeDocument/2006/relationships/hyperlink" Target="consultantplus://offline/ref=7505B5476E573F6D3B4E8996CACA9E2B60FCAD6795293E9C2F382B925257456683769B4DDEB062A8F96C2B01FBr0pFJ" TargetMode="External"/><Relationship Id="rId18" Type="http://schemas.openxmlformats.org/officeDocument/2006/relationships/hyperlink" Target="consultantplus://offline/ref=7DE8A4E5CA29B48D5FAA6475E1FA3B12AD0A3EDDC391B5C6A4CD49FDB1271AAF1B40DB689CB0DC86A9D019680EE4FEF2F5C1FBF604AE39FA7EC0I" TargetMode="External"/><Relationship Id="rId26" Type="http://schemas.openxmlformats.org/officeDocument/2006/relationships/hyperlink" Target="consultantplus://offline/ref=7DE8A4E5CA29B48D5FAA6475E1FA3B12AD0A3EDDC391B5C6A4CD49FDB1271AAF1B40DB689CB0DD82AFD019680EE4FEF2F5C1FBF604AE39FA7EC0I" TargetMode="External"/><Relationship Id="rId39" Type="http://schemas.openxmlformats.org/officeDocument/2006/relationships/hyperlink" Target="consultantplus://offline/ref=7DE8A4E5CA29B48D5FAA6475E1FA3B12AA0339D3C19BB5C6A4CD49FDB1271AAF1B40DB689FB0D18EA8D019680EE4FEF2F5C1FBF604AE39FA7EC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DE8A4E5CA29B48D5FAA6475E1FA3B12AD0A3EDDC391B5C6A4CD49FDB1271AAF1B40DB689CB0DC86A9D019680EE4FEF2F5C1FBF604AE39FA7EC0I" TargetMode="External"/><Relationship Id="rId34" Type="http://schemas.openxmlformats.org/officeDocument/2006/relationships/hyperlink" Target="consultantplus://offline/ref=7DE8A4E5CA29B48D5FAA6475E1FA3B12AD0A3EDDC391B5C6A4CD49FDB1271AAF1B40DB689CB0DD82AFD019680EE4FEF2F5C1FBF604AE39FA7EC0I" TargetMode="External"/><Relationship Id="rId42" Type="http://schemas.openxmlformats.org/officeDocument/2006/relationships/hyperlink" Target="mailto:amesh_zak@adm.kaluga.ru" TargetMode="External"/><Relationship Id="rId7" Type="http://schemas.openxmlformats.org/officeDocument/2006/relationships/hyperlink" Target="consultantplus://offline/ref=8AF908F894622570503950031F4ED263D5BCD233988676A1174C2BF8FB489EF0C2o5I" TargetMode="External"/><Relationship Id="rId12" Type="http://schemas.openxmlformats.org/officeDocument/2006/relationships/hyperlink" Target="consultantplus://offline/ref=7505B5476E573F6D3B4E8996CACA9E2B62F1AD6E96233E9C2F382B925257456683769B4DDEB062A8F96C2B01FBr0pFJ" TargetMode="External"/><Relationship Id="rId17" Type="http://schemas.openxmlformats.org/officeDocument/2006/relationships/hyperlink" Target="consultantplus://offline/ref=7DE8A4E5CA29B48D5FAA6475E1FA3B12AA0339D3C19BB5C6A4CD49FDB1271AAF1B40DB689DB8D686A8D019680EE4FEF2F5C1FBF604AE39FA7EC0I" TargetMode="External"/><Relationship Id="rId25" Type="http://schemas.openxmlformats.org/officeDocument/2006/relationships/hyperlink" Target="consultantplus://offline/ref=7DE8A4E5CA29B48D5FAA6475E1FA3B12AA0339D3C19BB5C6A4CD49FDB1271AAF1B40DB689EB2D085AED019680EE4FEF2F5C1FBF604AE39FA7EC0I" TargetMode="External"/><Relationship Id="rId33" Type="http://schemas.openxmlformats.org/officeDocument/2006/relationships/hyperlink" Target="consultantplus://offline/ref=7DE8A4E5CA29B48D5FAA6475E1FA3B12AA0339D3C19BB5C6A4CD49FDB1271AAF1B40DB6B9EB7DED3FE9F183448B4EDF0F1C1F9F7187ACEI" TargetMode="External"/><Relationship Id="rId38" Type="http://schemas.openxmlformats.org/officeDocument/2006/relationships/hyperlink" Target="consultantplus://offline/ref=7DE8A4E5CA29B48D5FAA6475E1FA3B12AA0339D3C19BB5C6A4CD49FDB1271AAF1B40DB689FB0D18FAAD019680EE4FEF2F5C1FBF604AE39FA7EC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E8A4E5CA29B48D5FAA6475E1FA3B12AA0339D3C19BB5C6A4CD49FDB1271AAF1B40DB689DB8D786A6D019680EE4FEF2F5C1FBF604AE39FA7EC0I" TargetMode="External"/><Relationship Id="rId20" Type="http://schemas.openxmlformats.org/officeDocument/2006/relationships/hyperlink" Target="consultantplus://offline/ref=7DE8A4E5CA29B48D5FAA6475E1FA3B12AD0A3EDDC391B5C6A4CD49FDB1271AAF1B40DB689CB0DD82AFD019680EE4FEF2F5C1FBF604AE39FA7EC0I" TargetMode="External"/><Relationship Id="rId29" Type="http://schemas.openxmlformats.org/officeDocument/2006/relationships/hyperlink" Target="consultantplus://offline/ref=7DE8A4E5CA29B48D5FAA6475E1FA3B12AD0A3EDDC391B5C6A4CD49FDB1271AAF1B40DB689CB0DD82AFD019680EE4FEF2F5C1FBF604AE39FA7EC0I" TargetMode="External"/><Relationship Id="rId41" Type="http://schemas.openxmlformats.org/officeDocument/2006/relationships/hyperlink" Target="consultantplus://offline/ref=7DE8A4E5CA29B48D5FAA6475E1FA3B12AD0A3EDDC391B5C6A4CD49FDB1271AAF1B40DB689CB0DD82AFD019680EE4FEF2F5C1FBF604AE39FA7EC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908F89462257050394E0E09228C6DD0B68E3991817BF14E1370A5ACC4o1I" TargetMode="External"/><Relationship Id="rId11" Type="http://schemas.openxmlformats.org/officeDocument/2006/relationships/hyperlink" Target="consultantplus://offline/ref=7505B5476E573F6D3B4E8996CACA9E2B60FDA666902C3E9C2F382B92525745669176C341DCB57CA1F0797D50BD58B1672C9108FE15EBCFBDrAp8J" TargetMode="External"/><Relationship Id="rId24" Type="http://schemas.openxmlformats.org/officeDocument/2006/relationships/hyperlink" Target="consultantplus://offline/ref=7DE8A4E5CA29B48D5FAA6475E1FA3B12AD0A3EDDC391B5C6A4CD49FDB1271AAF1B40DB689CB0DC86A9D019680EE4FEF2F5C1FBF604AE39FA7EC0I" TargetMode="External"/><Relationship Id="rId32" Type="http://schemas.openxmlformats.org/officeDocument/2006/relationships/hyperlink" Target="consultantplus://offline/ref=7DE8A4E5CA29B48D5FAA6475E1FA3B12AA0339D3C19BB5C6A4CD49FDB1271AAF1B40DB689EB5D286AED019680EE4FEF2F5C1FBF604AE39FA7EC0I" TargetMode="External"/><Relationship Id="rId37" Type="http://schemas.openxmlformats.org/officeDocument/2006/relationships/hyperlink" Target="consultantplus://offline/ref=7DE8A4E5CA29B48D5FAA6475E1FA3B12AA0339D3C19BB5C6A4CD49FDB1271AAF1B40DB689FB0D181AAD019680EE4FEF2F5C1FBF604AE39FA7EC0I" TargetMode="External"/><Relationship Id="rId40" Type="http://schemas.openxmlformats.org/officeDocument/2006/relationships/hyperlink" Target="consultantplus://offline/ref=7DE8A4E5CA29B48D5FAA6475E1FA3B12AA0339D3C19BB5C6A4CD49FDB1271AAF1B40DB689FB2D58FADD019680EE4FEF2F5C1FBF604AE39FA7EC0I" TargetMode="External"/><Relationship Id="rId5" Type="http://schemas.openxmlformats.org/officeDocument/2006/relationships/hyperlink" Target="consultantplus://offline/ref=5D19300D426990C0C6241317340D8FE2B790181E51C778169F7CC6A5A7tEoBK" TargetMode="External"/><Relationship Id="rId15" Type="http://schemas.openxmlformats.org/officeDocument/2006/relationships/hyperlink" Target="consultantplus://offline/ref=7DE8A4E5CA29B48D5FAA6475E1FA3B12AD0A3EDDC391B5C6A4CD49FDB1271AAF094083649EB4CB87AEC54F39487BC3I" TargetMode="External"/><Relationship Id="rId23" Type="http://schemas.openxmlformats.org/officeDocument/2006/relationships/hyperlink" Target="consultantplus://offline/ref=7DE8A4E5CA29B48D5FAA6475E1FA3B12AD0A3EDDC391B5C6A4CD49FDB1271AAF1B40DB689CB0DD82AFD019680EE4FEF2F5C1FBF604AE39FA7EC0I" TargetMode="External"/><Relationship Id="rId28" Type="http://schemas.openxmlformats.org/officeDocument/2006/relationships/hyperlink" Target="consultantplus://offline/ref=7DE8A4E5CA29B48D5FAA6475E1FA3B12AA0339D3C19BB5C6A4CD49FDB1271AAF1B40DB689EB2D085AAD019680EE4FEF2F5C1FBF604AE39FA7EC0I" TargetMode="External"/><Relationship Id="rId36" Type="http://schemas.openxmlformats.org/officeDocument/2006/relationships/hyperlink" Target="consultantplus://offline/ref=7DE8A4E5CA29B48D5FAA6475E1FA3B12AD0A3EDDC391B5C6A4CD49FDB1271AAF1B40DB689CB0DD82AFD019680EE4FEF2F5C1FBF604AE39FA7EC0I" TargetMode="External"/><Relationship Id="rId10" Type="http://schemas.openxmlformats.org/officeDocument/2006/relationships/hyperlink" Target="consultantplus://offline/ref=7505B5476E573F6D3B4E8996CACA9E2B60FDA666902C3E9C2F382B92525745669176C341DCB57FA0FE797D50BD58B1672C9108FE15EBCFBDrAp8J" TargetMode="External"/><Relationship Id="rId19" Type="http://schemas.openxmlformats.org/officeDocument/2006/relationships/hyperlink" Target="consultantplus://offline/ref=7DE8A4E5CA29B48D5FAA6475E1FA3B12AA0339D3C19BB5C6A4CD49FDB1271AAF1B40DB689EB2D086ACD019680EE4FEF2F5C1FBF604AE39FA7EC0I" TargetMode="External"/><Relationship Id="rId31" Type="http://schemas.openxmlformats.org/officeDocument/2006/relationships/hyperlink" Target="consultantplus://offline/ref=7DE8A4E5CA29B48D5FAA6475E1FA3B12AA0339D3C19BB5C6A4CD49FDB1271AAF1B40DB689EB5D38FA6D019680EE4FEF2F5C1FBF604AE39FA7EC0I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505B5476E573F6D3B4E8996CACA9E2B62F1AD6E96233E9C2F382B925257456683769B4DDEB062A8F96C2B01FBr0pFJ" TargetMode="External"/><Relationship Id="rId14" Type="http://schemas.openxmlformats.org/officeDocument/2006/relationships/hyperlink" Target="consultantplus://offline/ref=7DE8A4E5CA29B48D5FAA6475E1FA3B12AA0339D3C19BB5C6A4CD49FDB1271AAF094083649EB4CB87AEC54F39487BC3I" TargetMode="External"/><Relationship Id="rId22" Type="http://schemas.openxmlformats.org/officeDocument/2006/relationships/hyperlink" Target="consultantplus://offline/ref=7DE8A4E5CA29B48D5FAA6475E1FA3B12AA0339D3C19BB5C6A4CD49FDB1271AAF1B40DB689EB2D086A8D019680EE4FEF2F5C1FBF604AE39FA7EC0I" TargetMode="External"/><Relationship Id="rId27" Type="http://schemas.openxmlformats.org/officeDocument/2006/relationships/hyperlink" Target="consultantplus://offline/ref=7DE8A4E5CA29B48D5FAA6475E1FA3B12AD0A3EDDC391B5C6A4CD49FDB1271AAF1B40DB689CB0DC86A9D019680EE4FEF2F5C1FBF604AE39FA7EC0I" TargetMode="External"/><Relationship Id="rId30" Type="http://schemas.openxmlformats.org/officeDocument/2006/relationships/hyperlink" Target="consultantplus://offline/ref=7DE8A4E5CA29B48D5FAA6475E1FA3B12AD0A3EDDC391B5C6A4CD49FDB1271AAF1B40DB689CB0DC86A9D019680EE4FEF2F5C1FBF604AE39FA7EC0I" TargetMode="External"/><Relationship Id="rId35" Type="http://schemas.openxmlformats.org/officeDocument/2006/relationships/hyperlink" Target="consultantplus://offline/ref=7DE8A4E5CA29B48D5FAA6475E1FA3B12AA0339D3C19BB5C6A4CD49FDB1271AAF1B40DB6B9FB1DED3FE9F183448B4EDF0F1C1F9F7187ACE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4564</Words>
  <Characters>26018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mAdm4</dc:creator>
  <cp:lastModifiedBy>mAdm4</cp:lastModifiedBy>
  <cp:revision>2</cp:revision>
  <dcterms:created xsi:type="dcterms:W3CDTF">2022-01-28T10:06:00Z</dcterms:created>
  <dcterms:modified xsi:type="dcterms:W3CDTF">2022-01-28T10:06:00Z</dcterms:modified>
</cp:coreProperties>
</file>