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222" w:rsidRPr="006B7222" w:rsidRDefault="006B7222" w:rsidP="006B7222">
      <w:pPr>
        <w:keepNext/>
        <w:spacing w:before="240" w:after="120" w:line="240" w:lineRule="auto"/>
        <w:jc w:val="center"/>
        <w:rPr>
          <w:rFonts w:ascii="Times New Roman" w:eastAsia="Times New Roman" w:hAnsi="Times New Roman" w:cs="Times New Roman"/>
          <w:sz w:val="24"/>
          <w:szCs w:val="24"/>
          <w:lang w:eastAsia="ru-RU"/>
        </w:rPr>
      </w:pPr>
    </w:p>
    <w:p w:rsidR="006B7222" w:rsidRPr="006B7222" w:rsidRDefault="002E5240" w:rsidP="002E5240">
      <w:pPr>
        <w:keepNext/>
        <w:spacing w:before="240" w:after="120" w:line="240" w:lineRule="auto"/>
        <w:jc w:val="center"/>
        <w:rPr>
          <w:rFonts w:ascii="Times New Roman" w:eastAsia="Times New Roman" w:hAnsi="Times New Roman" w:cs="Times New Roman"/>
          <w:sz w:val="24"/>
          <w:szCs w:val="24"/>
          <w:lang w:eastAsia="ru-RU"/>
        </w:rPr>
      </w:pPr>
      <w:r>
        <w:rPr>
          <w:noProof/>
          <w:lang w:eastAsia="ru-RU"/>
        </w:rPr>
        <w:drawing>
          <wp:inline distT="0" distB="0" distL="0" distR="0">
            <wp:extent cx="809625" cy="914400"/>
            <wp:effectExtent l="19050" t="0" r="9525" b="0"/>
            <wp:docPr id="1" name="Рисунок 1" descr="Описание: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832"/>
                    <pic:cNvPicPr>
                      <a:picLocks noChangeAspect="1" noChangeArrowheads="1"/>
                    </pic:cNvPicPr>
                  </pic:nvPicPr>
                  <pic:blipFill>
                    <a:blip r:embed="rId6" cstate="print"/>
                    <a:srcRect/>
                    <a:stretch>
                      <a:fillRect/>
                    </a:stretch>
                  </pic:blipFill>
                  <pic:spPr bwMode="auto">
                    <a:xfrm>
                      <a:off x="0" y="0"/>
                      <a:ext cx="809625" cy="914400"/>
                    </a:xfrm>
                    <a:prstGeom prst="rect">
                      <a:avLst/>
                    </a:prstGeom>
                    <a:noFill/>
                    <a:ln w="9525">
                      <a:noFill/>
                      <a:miter lim="800000"/>
                      <a:headEnd/>
                      <a:tailEnd/>
                    </a:ln>
                  </pic:spPr>
                </pic:pic>
              </a:graphicData>
            </a:graphic>
          </wp:inline>
        </w:drawing>
      </w:r>
    </w:p>
    <w:p w:rsidR="006B7222" w:rsidRPr="006B7222" w:rsidRDefault="006B7222" w:rsidP="006B7222">
      <w:pPr>
        <w:spacing w:after="0" w:line="240" w:lineRule="auto"/>
        <w:jc w:val="center"/>
        <w:rPr>
          <w:rFonts w:ascii="Times New Roman" w:eastAsia="Times New Roman" w:hAnsi="Times New Roman" w:cs="Times New Roman"/>
          <w:sz w:val="24"/>
          <w:szCs w:val="24"/>
          <w:lang w:eastAsia="ru-RU"/>
        </w:rPr>
      </w:pPr>
      <w:r w:rsidRPr="006B7222">
        <w:rPr>
          <w:rFonts w:ascii="Times New Roman" w:eastAsia="Times New Roman" w:hAnsi="Times New Roman" w:cs="Times New Roman"/>
          <w:b/>
          <w:bCs/>
          <w:color w:val="000000"/>
          <w:sz w:val="40"/>
          <w:szCs w:val="40"/>
          <w:lang w:eastAsia="ru-RU"/>
        </w:rPr>
        <w:t>РАЙОННОЕ  СОБРАНИЕ</w:t>
      </w:r>
    </w:p>
    <w:p w:rsidR="006B7222" w:rsidRPr="006B7222" w:rsidRDefault="006B7222" w:rsidP="006B7222">
      <w:pPr>
        <w:spacing w:after="0" w:line="240" w:lineRule="auto"/>
        <w:jc w:val="center"/>
        <w:rPr>
          <w:rFonts w:ascii="Times New Roman" w:eastAsia="Times New Roman" w:hAnsi="Times New Roman" w:cs="Times New Roman"/>
          <w:sz w:val="24"/>
          <w:szCs w:val="24"/>
          <w:lang w:eastAsia="ru-RU"/>
        </w:rPr>
      </w:pPr>
      <w:r w:rsidRPr="006B7222">
        <w:rPr>
          <w:rFonts w:ascii="Times New Roman" w:eastAsia="Times New Roman" w:hAnsi="Times New Roman" w:cs="Times New Roman"/>
          <w:b/>
          <w:bCs/>
          <w:color w:val="000000"/>
          <w:sz w:val="40"/>
          <w:szCs w:val="40"/>
          <w:lang w:eastAsia="ru-RU"/>
        </w:rPr>
        <w:t>муниципального района «Мещовский район»</w:t>
      </w:r>
    </w:p>
    <w:p w:rsidR="006B7222" w:rsidRPr="006B7222" w:rsidRDefault="006B7222" w:rsidP="006B7222">
      <w:pPr>
        <w:spacing w:after="0" w:line="240" w:lineRule="auto"/>
        <w:jc w:val="center"/>
        <w:rPr>
          <w:rFonts w:ascii="Times New Roman" w:eastAsia="Times New Roman" w:hAnsi="Times New Roman" w:cs="Times New Roman"/>
          <w:sz w:val="24"/>
          <w:szCs w:val="24"/>
          <w:lang w:eastAsia="ru-RU"/>
        </w:rPr>
      </w:pPr>
      <w:r w:rsidRPr="006B7222">
        <w:rPr>
          <w:rFonts w:ascii="Times New Roman" w:eastAsia="Times New Roman" w:hAnsi="Times New Roman" w:cs="Times New Roman"/>
          <w:color w:val="000000"/>
          <w:sz w:val="40"/>
          <w:szCs w:val="40"/>
          <w:lang w:eastAsia="ru-RU"/>
        </w:rPr>
        <w:t>Калужской области</w:t>
      </w:r>
    </w:p>
    <w:p w:rsidR="006B7222" w:rsidRPr="006B7222" w:rsidRDefault="006B7222" w:rsidP="006B7222">
      <w:pPr>
        <w:spacing w:after="0" w:line="240" w:lineRule="auto"/>
        <w:jc w:val="center"/>
        <w:rPr>
          <w:rFonts w:ascii="Times New Roman" w:eastAsia="Times New Roman" w:hAnsi="Times New Roman" w:cs="Times New Roman"/>
          <w:sz w:val="24"/>
          <w:szCs w:val="24"/>
          <w:lang w:eastAsia="ru-RU"/>
        </w:rPr>
      </w:pPr>
      <w:r w:rsidRPr="006B7222">
        <w:rPr>
          <w:rFonts w:ascii="Times New Roman" w:eastAsia="Times New Roman" w:hAnsi="Times New Roman" w:cs="Times New Roman"/>
          <w:sz w:val="24"/>
          <w:szCs w:val="24"/>
          <w:lang w:eastAsia="ru-RU"/>
        </w:rPr>
        <w:t> </w:t>
      </w:r>
    </w:p>
    <w:p w:rsidR="006B7222" w:rsidRPr="006B7222" w:rsidRDefault="006B7222" w:rsidP="006B7222">
      <w:pPr>
        <w:keepNext/>
        <w:spacing w:before="240" w:after="60" w:line="240" w:lineRule="auto"/>
        <w:jc w:val="center"/>
        <w:outlineLvl w:val="0"/>
        <w:rPr>
          <w:rFonts w:ascii="Times New Roman" w:eastAsia="Times New Roman" w:hAnsi="Times New Roman" w:cs="Times New Roman"/>
          <w:b/>
          <w:bCs/>
          <w:kern w:val="36"/>
          <w:sz w:val="48"/>
          <w:szCs w:val="48"/>
          <w:lang w:eastAsia="ru-RU"/>
        </w:rPr>
      </w:pPr>
      <w:r w:rsidRPr="006B7222">
        <w:rPr>
          <w:rFonts w:ascii="Times New Roman" w:eastAsia="Times New Roman" w:hAnsi="Times New Roman" w:cs="Times New Roman"/>
          <w:b/>
          <w:bCs/>
          <w:color w:val="000000"/>
          <w:kern w:val="36"/>
          <w:sz w:val="48"/>
          <w:szCs w:val="48"/>
          <w:lang w:eastAsia="ru-RU"/>
        </w:rPr>
        <w:t xml:space="preserve">Р Е Ш Е Н И Е </w:t>
      </w:r>
    </w:p>
    <w:p w:rsidR="006B7222" w:rsidRPr="003949BB" w:rsidRDefault="006B7222" w:rsidP="006B7222">
      <w:pPr>
        <w:spacing w:after="0" w:line="240" w:lineRule="auto"/>
        <w:jc w:val="center"/>
        <w:rPr>
          <w:rFonts w:ascii="Times New Roman" w:eastAsia="Times New Roman" w:hAnsi="Times New Roman" w:cs="Times New Roman"/>
          <w:sz w:val="26"/>
          <w:szCs w:val="26"/>
          <w:lang w:eastAsia="ru-RU"/>
        </w:rPr>
      </w:pPr>
      <w:r w:rsidRPr="003949BB">
        <w:rPr>
          <w:rFonts w:ascii="Times New Roman" w:eastAsia="Times New Roman" w:hAnsi="Times New Roman" w:cs="Times New Roman"/>
          <w:sz w:val="26"/>
          <w:szCs w:val="26"/>
          <w:lang w:eastAsia="ru-RU"/>
        </w:rPr>
        <w:t> </w:t>
      </w:r>
    </w:p>
    <w:p w:rsidR="006B7222" w:rsidRPr="003949BB" w:rsidRDefault="00B103DA" w:rsidP="006B7222">
      <w:pPr>
        <w:spacing w:after="0" w:line="240" w:lineRule="auto"/>
        <w:rPr>
          <w:rFonts w:ascii="Times New Roman" w:eastAsia="Times New Roman" w:hAnsi="Times New Roman" w:cs="Times New Roman"/>
          <w:b/>
          <w:sz w:val="26"/>
          <w:szCs w:val="26"/>
          <w:lang w:eastAsia="ru-RU"/>
        </w:rPr>
      </w:pPr>
      <w:r w:rsidRPr="003949BB">
        <w:rPr>
          <w:rFonts w:ascii="Times New Roman" w:eastAsia="Times New Roman" w:hAnsi="Times New Roman" w:cs="Times New Roman"/>
          <w:b/>
          <w:bCs/>
          <w:color w:val="000000"/>
          <w:sz w:val="26"/>
          <w:szCs w:val="26"/>
          <w:lang w:eastAsia="ru-RU"/>
        </w:rPr>
        <w:t>24 февраля 2022 года</w:t>
      </w:r>
      <w:r w:rsidR="006B7222" w:rsidRPr="003949BB">
        <w:rPr>
          <w:rFonts w:ascii="Times New Roman" w:eastAsia="Times New Roman" w:hAnsi="Times New Roman" w:cs="Times New Roman"/>
          <w:b/>
          <w:bCs/>
          <w:color w:val="000000"/>
          <w:sz w:val="26"/>
          <w:szCs w:val="26"/>
          <w:lang w:eastAsia="ru-RU"/>
        </w:rPr>
        <w:t> </w:t>
      </w:r>
      <w:r w:rsidR="0069715B" w:rsidRPr="003949BB">
        <w:rPr>
          <w:rFonts w:ascii="Times New Roman" w:eastAsia="Times New Roman" w:hAnsi="Times New Roman" w:cs="Times New Roman"/>
          <w:b/>
          <w:bCs/>
          <w:color w:val="000000"/>
          <w:sz w:val="26"/>
          <w:szCs w:val="26"/>
          <w:lang w:eastAsia="ru-RU"/>
        </w:rPr>
        <w:tab/>
      </w:r>
      <w:r w:rsidR="0069715B" w:rsidRPr="003949BB">
        <w:rPr>
          <w:rFonts w:ascii="Times New Roman" w:eastAsia="Times New Roman" w:hAnsi="Times New Roman" w:cs="Times New Roman"/>
          <w:b/>
          <w:bCs/>
          <w:color w:val="000000"/>
          <w:sz w:val="26"/>
          <w:szCs w:val="26"/>
          <w:lang w:eastAsia="ru-RU"/>
        </w:rPr>
        <w:tab/>
      </w:r>
      <w:r w:rsidR="0069715B" w:rsidRPr="003949BB">
        <w:rPr>
          <w:rFonts w:ascii="Times New Roman" w:eastAsia="Times New Roman" w:hAnsi="Times New Roman" w:cs="Times New Roman"/>
          <w:b/>
          <w:bCs/>
          <w:color w:val="000000"/>
          <w:sz w:val="26"/>
          <w:szCs w:val="26"/>
          <w:lang w:eastAsia="ru-RU"/>
        </w:rPr>
        <w:tab/>
      </w:r>
      <w:r w:rsidRPr="003949BB">
        <w:rPr>
          <w:rFonts w:ascii="Times New Roman" w:eastAsia="Times New Roman" w:hAnsi="Times New Roman" w:cs="Times New Roman"/>
          <w:b/>
          <w:bCs/>
          <w:color w:val="000000"/>
          <w:sz w:val="26"/>
          <w:szCs w:val="26"/>
          <w:lang w:eastAsia="ru-RU"/>
        </w:rPr>
        <w:t xml:space="preserve">         </w:t>
      </w:r>
      <w:r w:rsidR="0069715B" w:rsidRPr="003949BB">
        <w:rPr>
          <w:rFonts w:ascii="Times New Roman" w:eastAsia="Times New Roman" w:hAnsi="Times New Roman" w:cs="Times New Roman"/>
          <w:b/>
          <w:bCs/>
          <w:color w:val="000000"/>
          <w:sz w:val="26"/>
          <w:szCs w:val="26"/>
          <w:lang w:eastAsia="ru-RU"/>
        </w:rPr>
        <w:tab/>
      </w:r>
      <w:r w:rsidR="008E6736" w:rsidRPr="003949BB">
        <w:rPr>
          <w:rFonts w:ascii="Times New Roman" w:eastAsia="Times New Roman" w:hAnsi="Times New Roman" w:cs="Times New Roman"/>
          <w:b/>
          <w:bCs/>
          <w:color w:val="000000"/>
          <w:sz w:val="26"/>
          <w:szCs w:val="26"/>
          <w:lang w:eastAsia="ru-RU"/>
        </w:rPr>
        <w:t xml:space="preserve">            </w:t>
      </w:r>
      <w:r w:rsidRPr="003949BB">
        <w:rPr>
          <w:rFonts w:ascii="Times New Roman" w:eastAsia="Times New Roman" w:hAnsi="Times New Roman" w:cs="Times New Roman"/>
          <w:b/>
          <w:bCs/>
          <w:color w:val="000000"/>
          <w:sz w:val="26"/>
          <w:szCs w:val="26"/>
          <w:lang w:eastAsia="ru-RU"/>
        </w:rPr>
        <w:t xml:space="preserve">               </w:t>
      </w:r>
      <w:r w:rsidR="0069715B" w:rsidRPr="003949BB">
        <w:rPr>
          <w:rFonts w:ascii="Times New Roman" w:eastAsia="Times New Roman" w:hAnsi="Times New Roman" w:cs="Times New Roman"/>
          <w:b/>
          <w:bCs/>
          <w:color w:val="000000"/>
          <w:sz w:val="26"/>
          <w:szCs w:val="26"/>
          <w:lang w:eastAsia="ru-RU"/>
        </w:rPr>
        <w:tab/>
      </w:r>
      <w:r w:rsidRPr="003949BB">
        <w:rPr>
          <w:rFonts w:ascii="Times New Roman" w:eastAsia="Times New Roman" w:hAnsi="Times New Roman" w:cs="Times New Roman"/>
          <w:b/>
          <w:bCs/>
          <w:color w:val="000000"/>
          <w:sz w:val="26"/>
          <w:szCs w:val="26"/>
          <w:lang w:eastAsia="ru-RU"/>
        </w:rPr>
        <w:t xml:space="preserve">                   </w:t>
      </w:r>
      <w:r w:rsidR="0069715B" w:rsidRPr="003949BB">
        <w:rPr>
          <w:rFonts w:ascii="Times New Roman" w:eastAsia="Times New Roman" w:hAnsi="Times New Roman" w:cs="Times New Roman"/>
          <w:b/>
          <w:bCs/>
          <w:color w:val="000000"/>
          <w:sz w:val="26"/>
          <w:szCs w:val="26"/>
          <w:lang w:eastAsia="ru-RU"/>
        </w:rPr>
        <w:t>№</w:t>
      </w:r>
      <w:r w:rsidRPr="003949BB">
        <w:rPr>
          <w:rFonts w:ascii="Times New Roman" w:eastAsia="Times New Roman" w:hAnsi="Times New Roman" w:cs="Times New Roman"/>
          <w:b/>
          <w:bCs/>
          <w:color w:val="000000"/>
          <w:sz w:val="26"/>
          <w:szCs w:val="26"/>
          <w:lang w:eastAsia="ru-RU"/>
        </w:rPr>
        <w:t xml:space="preserve"> </w:t>
      </w:r>
      <w:r w:rsidRPr="003949BB">
        <w:rPr>
          <w:rFonts w:ascii="Times New Roman" w:eastAsia="Times New Roman" w:hAnsi="Times New Roman" w:cs="Times New Roman"/>
          <w:b/>
          <w:sz w:val="26"/>
          <w:szCs w:val="26"/>
          <w:lang w:eastAsia="ru-RU"/>
        </w:rPr>
        <w:t>131</w:t>
      </w:r>
    </w:p>
    <w:p w:rsidR="0069715B" w:rsidRDefault="0069715B" w:rsidP="006B7222">
      <w:pPr>
        <w:spacing w:after="0" w:line="240" w:lineRule="auto"/>
        <w:jc w:val="center"/>
        <w:rPr>
          <w:rFonts w:ascii="Times New Roman" w:eastAsia="Times New Roman" w:hAnsi="Times New Roman" w:cs="Times New Roman"/>
          <w:b/>
          <w:bCs/>
          <w:color w:val="000000"/>
          <w:sz w:val="26"/>
          <w:szCs w:val="26"/>
          <w:lang w:eastAsia="ru-RU"/>
        </w:rPr>
      </w:pPr>
    </w:p>
    <w:p w:rsidR="0090614C" w:rsidRPr="006B7222" w:rsidRDefault="006B7222" w:rsidP="0090614C">
      <w:pPr>
        <w:spacing w:after="0" w:line="240" w:lineRule="auto"/>
        <w:jc w:val="center"/>
        <w:rPr>
          <w:rFonts w:ascii="Times New Roman" w:eastAsia="Times New Roman" w:hAnsi="Times New Roman" w:cs="Times New Roman"/>
          <w:b/>
          <w:bCs/>
          <w:color w:val="000000"/>
          <w:sz w:val="26"/>
          <w:szCs w:val="26"/>
          <w:lang w:eastAsia="ru-RU"/>
        </w:rPr>
      </w:pPr>
      <w:r w:rsidRPr="006B7222">
        <w:rPr>
          <w:rFonts w:ascii="Times New Roman" w:eastAsia="Times New Roman" w:hAnsi="Times New Roman" w:cs="Times New Roman"/>
          <w:b/>
          <w:bCs/>
          <w:color w:val="000000"/>
          <w:sz w:val="26"/>
          <w:szCs w:val="26"/>
          <w:lang w:eastAsia="ru-RU"/>
        </w:rPr>
        <w:t>О</w:t>
      </w:r>
      <w:r w:rsidR="0090614C">
        <w:rPr>
          <w:rFonts w:ascii="Times New Roman" w:eastAsia="Times New Roman" w:hAnsi="Times New Roman" w:cs="Times New Roman"/>
          <w:b/>
          <w:bCs/>
          <w:color w:val="000000"/>
          <w:sz w:val="26"/>
          <w:szCs w:val="26"/>
          <w:lang w:eastAsia="ru-RU"/>
        </w:rPr>
        <w:t xml:space="preserve"> внесении изменений в Решение Районного Собрания  </w:t>
      </w:r>
    </w:p>
    <w:p w:rsidR="006B7222" w:rsidRPr="006B7222" w:rsidRDefault="006B7222" w:rsidP="006B7222">
      <w:pPr>
        <w:spacing w:after="0" w:line="240" w:lineRule="auto"/>
        <w:jc w:val="center"/>
        <w:rPr>
          <w:rFonts w:ascii="Times New Roman" w:eastAsia="Times New Roman" w:hAnsi="Times New Roman" w:cs="Times New Roman"/>
          <w:sz w:val="24"/>
          <w:szCs w:val="24"/>
          <w:lang w:eastAsia="ru-RU"/>
        </w:rPr>
      </w:pPr>
      <w:r w:rsidRPr="006B7222">
        <w:rPr>
          <w:rFonts w:ascii="Times New Roman" w:eastAsia="Times New Roman" w:hAnsi="Times New Roman" w:cs="Times New Roman"/>
          <w:b/>
          <w:bCs/>
          <w:color w:val="000000"/>
          <w:sz w:val="26"/>
          <w:szCs w:val="26"/>
          <w:lang w:eastAsia="ru-RU"/>
        </w:rPr>
        <w:t>муниципального района «</w:t>
      </w:r>
      <w:proofErr w:type="spellStart"/>
      <w:r w:rsidRPr="006B7222">
        <w:rPr>
          <w:rFonts w:ascii="Times New Roman" w:eastAsia="Times New Roman" w:hAnsi="Times New Roman" w:cs="Times New Roman"/>
          <w:b/>
          <w:bCs/>
          <w:color w:val="000000"/>
          <w:sz w:val="26"/>
          <w:szCs w:val="26"/>
          <w:lang w:eastAsia="ru-RU"/>
        </w:rPr>
        <w:t>Мещовский</w:t>
      </w:r>
      <w:proofErr w:type="spellEnd"/>
      <w:r w:rsidRPr="006B7222">
        <w:rPr>
          <w:rFonts w:ascii="Times New Roman" w:eastAsia="Times New Roman" w:hAnsi="Times New Roman" w:cs="Times New Roman"/>
          <w:b/>
          <w:bCs/>
          <w:color w:val="000000"/>
          <w:sz w:val="26"/>
          <w:szCs w:val="26"/>
          <w:lang w:eastAsia="ru-RU"/>
        </w:rPr>
        <w:t xml:space="preserve"> район»</w:t>
      </w:r>
      <w:r w:rsidR="00357F21">
        <w:rPr>
          <w:rFonts w:ascii="Times New Roman" w:eastAsia="Times New Roman" w:hAnsi="Times New Roman" w:cs="Times New Roman"/>
          <w:b/>
          <w:bCs/>
          <w:color w:val="000000"/>
          <w:sz w:val="26"/>
          <w:szCs w:val="26"/>
          <w:lang w:eastAsia="ru-RU"/>
        </w:rPr>
        <w:t xml:space="preserve"> от 16.09.2021г.</w:t>
      </w:r>
      <w:r w:rsidR="00357F21" w:rsidRPr="00357F21">
        <w:rPr>
          <w:rFonts w:ascii="Times New Roman" w:eastAsia="Times New Roman" w:hAnsi="Times New Roman" w:cs="Times New Roman"/>
          <w:b/>
          <w:bCs/>
          <w:color w:val="000000"/>
          <w:sz w:val="26"/>
          <w:szCs w:val="26"/>
          <w:lang w:eastAsia="ru-RU"/>
        </w:rPr>
        <w:t xml:space="preserve"> </w:t>
      </w:r>
      <w:r w:rsidR="00357F21">
        <w:rPr>
          <w:rFonts w:ascii="Times New Roman" w:eastAsia="Times New Roman" w:hAnsi="Times New Roman" w:cs="Times New Roman"/>
          <w:b/>
          <w:bCs/>
          <w:color w:val="000000"/>
          <w:sz w:val="26"/>
          <w:szCs w:val="26"/>
          <w:lang w:eastAsia="ru-RU"/>
        </w:rPr>
        <w:t>№ 88  «Об утверждении Положения о муниципальном жилищном контроле на территории поселений муниципального района «</w:t>
      </w:r>
      <w:proofErr w:type="spellStart"/>
      <w:r w:rsidR="00357F21">
        <w:rPr>
          <w:rFonts w:ascii="Times New Roman" w:eastAsia="Times New Roman" w:hAnsi="Times New Roman" w:cs="Times New Roman"/>
          <w:b/>
          <w:bCs/>
          <w:color w:val="000000"/>
          <w:sz w:val="26"/>
          <w:szCs w:val="26"/>
          <w:lang w:eastAsia="ru-RU"/>
        </w:rPr>
        <w:t>Мещовский</w:t>
      </w:r>
      <w:proofErr w:type="spellEnd"/>
      <w:r w:rsidR="00357F21">
        <w:rPr>
          <w:rFonts w:ascii="Times New Roman" w:eastAsia="Times New Roman" w:hAnsi="Times New Roman" w:cs="Times New Roman"/>
          <w:b/>
          <w:bCs/>
          <w:color w:val="000000"/>
          <w:sz w:val="26"/>
          <w:szCs w:val="26"/>
          <w:lang w:eastAsia="ru-RU"/>
        </w:rPr>
        <w:t xml:space="preserve"> район»»</w:t>
      </w:r>
    </w:p>
    <w:p w:rsidR="006B7222" w:rsidRPr="006B7222" w:rsidRDefault="006B7222" w:rsidP="006B7222">
      <w:pPr>
        <w:spacing w:after="0" w:line="240" w:lineRule="auto"/>
        <w:jc w:val="both"/>
        <w:rPr>
          <w:rFonts w:ascii="Times New Roman" w:eastAsia="Times New Roman" w:hAnsi="Times New Roman" w:cs="Times New Roman"/>
          <w:sz w:val="24"/>
          <w:szCs w:val="24"/>
          <w:lang w:eastAsia="ru-RU"/>
        </w:rPr>
      </w:pPr>
      <w:r w:rsidRPr="006B7222">
        <w:rPr>
          <w:rFonts w:ascii="Times New Roman" w:eastAsia="Times New Roman" w:hAnsi="Times New Roman" w:cs="Times New Roman"/>
          <w:sz w:val="24"/>
          <w:szCs w:val="24"/>
          <w:lang w:eastAsia="ru-RU"/>
        </w:rPr>
        <w:t> </w:t>
      </w:r>
    </w:p>
    <w:p w:rsidR="006B7222" w:rsidRPr="006B7222" w:rsidRDefault="0090614C" w:rsidP="006B7222">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 xml:space="preserve">Рассмотрев экспертное заключение правового управления администрации Губернатора </w:t>
      </w:r>
      <w:r w:rsidR="00093AA6">
        <w:rPr>
          <w:rFonts w:ascii="Times New Roman" w:eastAsia="Times New Roman" w:hAnsi="Times New Roman" w:cs="Times New Roman"/>
          <w:color w:val="000000"/>
          <w:sz w:val="26"/>
          <w:szCs w:val="26"/>
          <w:lang w:eastAsia="ru-RU"/>
        </w:rPr>
        <w:t>К</w:t>
      </w:r>
      <w:r>
        <w:rPr>
          <w:rFonts w:ascii="Times New Roman" w:eastAsia="Times New Roman" w:hAnsi="Times New Roman" w:cs="Times New Roman"/>
          <w:color w:val="000000"/>
          <w:sz w:val="26"/>
          <w:szCs w:val="26"/>
          <w:lang w:eastAsia="ru-RU"/>
        </w:rPr>
        <w:t>алужской области от 23.11.2021 года № 1922-Б-17/2021, в</w:t>
      </w:r>
      <w:r w:rsidR="006B7222" w:rsidRPr="006B7222">
        <w:rPr>
          <w:rFonts w:ascii="Times New Roman" w:eastAsia="Times New Roman" w:hAnsi="Times New Roman" w:cs="Times New Roman"/>
          <w:color w:val="000000"/>
          <w:sz w:val="26"/>
          <w:szCs w:val="26"/>
          <w:lang w:eastAsia="ru-RU"/>
        </w:rPr>
        <w:t xml:space="preserve"> соответствии со статьей 20 Жилищного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31 июля 2020 г., № 248-ФЗ «О государственном контроле (надзоре) и муниципальном контроле в Российской Федерации», руководствуясь Уставом муниципального района «Мещовский район»,  Районное Собрание муниципального района «Мещовский район» </w:t>
      </w:r>
    </w:p>
    <w:p w:rsidR="006B7222" w:rsidRDefault="006B7222" w:rsidP="006B7222">
      <w:pPr>
        <w:tabs>
          <w:tab w:val="left" w:pos="1134"/>
        </w:tabs>
        <w:spacing w:after="0" w:line="240" w:lineRule="auto"/>
        <w:ind w:firstLine="709"/>
        <w:jc w:val="center"/>
        <w:rPr>
          <w:rFonts w:ascii="Times New Roman" w:eastAsia="Times New Roman" w:hAnsi="Times New Roman" w:cs="Times New Roman"/>
          <w:color w:val="000000"/>
          <w:sz w:val="26"/>
          <w:szCs w:val="26"/>
          <w:lang w:eastAsia="ru-RU"/>
        </w:rPr>
      </w:pPr>
      <w:r w:rsidRPr="006B7222">
        <w:rPr>
          <w:rFonts w:ascii="Times New Roman" w:eastAsia="Times New Roman" w:hAnsi="Times New Roman" w:cs="Times New Roman"/>
          <w:color w:val="000000"/>
          <w:sz w:val="26"/>
          <w:szCs w:val="26"/>
          <w:lang w:eastAsia="ru-RU"/>
        </w:rPr>
        <w:t>РЕШИЛО:</w:t>
      </w:r>
    </w:p>
    <w:p w:rsidR="00093AA6" w:rsidRPr="006B7222" w:rsidRDefault="00093AA6" w:rsidP="006B722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C0CEB" w:rsidRPr="006D4F3F" w:rsidRDefault="006D4F3F" w:rsidP="006D4F3F">
      <w:pPr>
        <w:spacing w:after="0" w:line="240" w:lineRule="auto"/>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1. </w:t>
      </w:r>
      <w:r w:rsidR="00093AA6" w:rsidRPr="006D4F3F">
        <w:rPr>
          <w:rFonts w:ascii="Times New Roman" w:eastAsia="Times New Roman" w:hAnsi="Times New Roman" w:cs="Times New Roman"/>
          <w:color w:val="000000"/>
          <w:sz w:val="26"/>
          <w:szCs w:val="26"/>
          <w:lang w:eastAsia="ru-RU"/>
        </w:rPr>
        <w:t xml:space="preserve">Внести изменения в Решение  </w:t>
      </w:r>
      <w:r w:rsidR="00093AA6" w:rsidRPr="006D4F3F">
        <w:rPr>
          <w:rFonts w:ascii="Times New Roman" w:eastAsia="Times New Roman" w:hAnsi="Times New Roman" w:cs="Times New Roman"/>
          <w:bCs/>
          <w:color w:val="000000"/>
          <w:sz w:val="26"/>
          <w:szCs w:val="26"/>
          <w:lang w:eastAsia="ru-RU"/>
        </w:rPr>
        <w:t xml:space="preserve">Районного Собрания муниципального района «Мещовский район» от 16.09.2021 года № 88 «Об  утверждении </w:t>
      </w:r>
      <w:r w:rsidR="006B7222" w:rsidRPr="006D4F3F">
        <w:rPr>
          <w:rFonts w:ascii="Times New Roman" w:eastAsia="Times New Roman" w:hAnsi="Times New Roman" w:cs="Times New Roman"/>
          <w:color w:val="000000"/>
          <w:sz w:val="26"/>
          <w:szCs w:val="26"/>
          <w:lang w:eastAsia="ru-RU"/>
        </w:rPr>
        <w:t>Положени</w:t>
      </w:r>
      <w:r>
        <w:rPr>
          <w:rFonts w:ascii="Times New Roman" w:eastAsia="Times New Roman" w:hAnsi="Times New Roman" w:cs="Times New Roman"/>
          <w:color w:val="000000"/>
          <w:sz w:val="26"/>
          <w:szCs w:val="26"/>
          <w:lang w:eastAsia="ru-RU"/>
        </w:rPr>
        <w:t>я</w:t>
      </w:r>
      <w:r w:rsidR="006B7222" w:rsidRPr="006D4F3F">
        <w:rPr>
          <w:rFonts w:ascii="Times New Roman" w:eastAsia="Times New Roman" w:hAnsi="Times New Roman" w:cs="Times New Roman"/>
          <w:color w:val="000000"/>
          <w:sz w:val="26"/>
          <w:szCs w:val="26"/>
          <w:lang w:eastAsia="ru-RU"/>
        </w:rPr>
        <w:t xml:space="preserve"> о</w:t>
      </w:r>
      <w:r w:rsidRPr="006D4F3F">
        <w:rPr>
          <w:rFonts w:ascii="Times New Roman" w:eastAsia="Times New Roman" w:hAnsi="Times New Roman" w:cs="Times New Roman"/>
          <w:color w:val="000000"/>
          <w:sz w:val="26"/>
          <w:szCs w:val="26"/>
          <w:lang w:eastAsia="ru-RU"/>
        </w:rPr>
        <w:t xml:space="preserve"> муниципальном жилищном контроле </w:t>
      </w:r>
      <w:r w:rsidRPr="006B7222">
        <w:rPr>
          <w:rFonts w:ascii="Times New Roman" w:eastAsia="Times New Roman" w:hAnsi="Times New Roman" w:cs="Times New Roman"/>
          <w:color w:val="000000"/>
          <w:sz w:val="26"/>
          <w:szCs w:val="26"/>
          <w:lang w:eastAsia="ru-RU"/>
        </w:rPr>
        <w:t>на территории поселений муниципального района «Мещовский район»</w:t>
      </w:r>
      <w:r w:rsidR="0023023E" w:rsidRPr="006D4F3F">
        <w:rPr>
          <w:rFonts w:ascii="Times New Roman" w:eastAsia="Times New Roman" w:hAnsi="Times New Roman" w:cs="Times New Roman"/>
          <w:color w:val="000000"/>
          <w:sz w:val="26"/>
          <w:szCs w:val="26"/>
          <w:lang w:eastAsia="ru-RU"/>
        </w:rPr>
        <w:t>, и</w:t>
      </w:r>
      <w:r w:rsidR="00E04CB6" w:rsidRPr="006D4F3F">
        <w:rPr>
          <w:rFonts w:ascii="Times New Roman" w:eastAsia="Times New Roman" w:hAnsi="Times New Roman" w:cs="Times New Roman"/>
          <w:sz w:val="26"/>
          <w:szCs w:val="26"/>
          <w:lang w:eastAsia="ru-RU"/>
        </w:rPr>
        <w:t>зложи</w:t>
      </w:r>
      <w:r w:rsidR="0023023E" w:rsidRPr="006D4F3F">
        <w:rPr>
          <w:rFonts w:ascii="Times New Roman" w:eastAsia="Times New Roman" w:hAnsi="Times New Roman" w:cs="Times New Roman"/>
          <w:sz w:val="26"/>
          <w:szCs w:val="26"/>
          <w:lang w:eastAsia="ru-RU"/>
        </w:rPr>
        <w:t>в</w:t>
      </w:r>
      <w:r w:rsidR="00E04CB6" w:rsidRPr="006D4F3F">
        <w:rPr>
          <w:rFonts w:ascii="Times New Roman" w:eastAsia="Times New Roman" w:hAnsi="Times New Roman" w:cs="Times New Roman"/>
          <w:sz w:val="26"/>
          <w:szCs w:val="26"/>
          <w:lang w:eastAsia="ru-RU"/>
        </w:rPr>
        <w:t xml:space="preserve"> </w:t>
      </w:r>
      <w:r w:rsidR="00E04CB6" w:rsidRPr="006D4F3F">
        <w:rPr>
          <w:rFonts w:ascii="Times New Roman" w:eastAsia="Times New Roman" w:hAnsi="Times New Roman" w:cs="Times New Roman"/>
          <w:color w:val="000000"/>
          <w:sz w:val="26"/>
          <w:szCs w:val="26"/>
          <w:lang w:eastAsia="ru-RU"/>
        </w:rPr>
        <w:t xml:space="preserve">Положение </w:t>
      </w:r>
      <w:r w:rsidRPr="006D4F3F">
        <w:rPr>
          <w:rFonts w:ascii="Times New Roman" w:eastAsia="Times New Roman" w:hAnsi="Times New Roman" w:cs="Times New Roman"/>
          <w:color w:val="000000"/>
          <w:sz w:val="26"/>
          <w:szCs w:val="26"/>
          <w:lang w:eastAsia="ru-RU"/>
        </w:rPr>
        <w:t xml:space="preserve">о муниципальном жилищном контроле </w:t>
      </w:r>
      <w:r w:rsidRPr="006B7222">
        <w:rPr>
          <w:rFonts w:ascii="Times New Roman" w:eastAsia="Times New Roman" w:hAnsi="Times New Roman" w:cs="Times New Roman"/>
          <w:color w:val="000000"/>
          <w:sz w:val="26"/>
          <w:szCs w:val="26"/>
          <w:lang w:eastAsia="ru-RU"/>
        </w:rPr>
        <w:t>на территории поселений муниципального района «Мещовский район»</w:t>
      </w:r>
      <w:r w:rsidRPr="006D4F3F">
        <w:rPr>
          <w:rFonts w:ascii="Times New Roman" w:eastAsia="Times New Roman" w:hAnsi="Times New Roman" w:cs="Times New Roman"/>
          <w:color w:val="000000"/>
          <w:sz w:val="26"/>
          <w:szCs w:val="26"/>
          <w:lang w:eastAsia="ru-RU"/>
        </w:rPr>
        <w:t xml:space="preserve"> </w:t>
      </w:r>
      <w:r w:rsidR="007E5E96" w:rsidRPr="006D4F3F">
        <w:rPr>
          <w:rFonts w:ascii="Times New Roman" w:eastAsia="Times New Roman" w:hAnsi="Times New Roman" w:cs="Times New Roman"/>
          <w:color w:val="000000"/>
          <w:sz w:val="26"/>
          <w:szCs w:val="26"/>
          <w:lang w:eastAsia="ru-RU"/>
        </w:rPr>
        <w:t xml:space="preserve">(далее – Положение) </w:t>
      </w:r>
      <w:r w:rsidR="00DC0CEB" w:rsidRPr="006D4F3F">
        <w:rPr>
          <w:rFonts w:ascii="Times New Roman" w:eastAsia="Times New Roman" w:hAnsi="Times New Roman" w:cs="Times New Roman"/>
          <w:color w:val="000000"/>
          <w:sz w:val="26"/>
          <w:szCs w:val="26"/>
          <w:lang w:eastAsia="ru-RU"/>
        </w:rPr>
        <w:t>в новой редакции (прилагается).</w:t>
      </w:r>
    </w:p>
    <w:p w:rsidR="005468B7" w:rsidRPr="007E5E96" w:rsidRDefault="006B7222" w:rsidP="005468B7">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7E5E96">
        <w:rPr>
          <w:rFonts w:ascii="Times New Roman" w:eastAsia="Times New Roman" w:hAnsi="Times New Roman" w:cs="Times New Roman"/>
          <w:color w:val="000000"/>
          <w:sz w:val="26"/>
          <w:szCs w:val="26"/>
          <w:lang w:eastAsia="ru-RU"/>
        </w:rPr>
        <w:t xml:space="preserve">2. Настоящее решение вступает в силу с момента его официального опубликования и подлежит размещению на официальном сайте администрации муниципального района «Мещовский район» </w:t>
      </w:r>
      <w:hyperlink r:id="rId7" w:tooltip="http://www.meshovsk.ru" w:history="1">
        <w:r w:rsidRPr="007E5E96">
          <w:rPr>
            <w:rFonts w:ascii="Times New Roman" w:eastAsia="Times New Roman" w:hAnsi="Times New Roman" w:cs="Times New Roman"/>
            <w:color w:val="000000"/>
            <w:sz w:val="26"/>
            <w:szCs w:val="26"/>
            <w:lang w:eastAsia="ru-RU"/>
          </w:rPr>
          <w:t>в</w:t>
        </w:r>
      </w:hyperlink>
      <w:r w:rsidRPr="007E5E96">
        <w:rPr>
          <w:rFonts w:ascii="Times New Roman" w:eastAsia="Times New Roman" w:hAnsi="Times New Roman" w:cs="Times New Roman"/>
          <w:color w:val="000000"/>
          <w:sz w:val="26"/>
          <w:szCs w:val="26"/>
          <w:lang w:eastAsia="ru-RU"/>
        </w:rPr>
        <w:t xml:space="preserve"> информационно-телек</w:t>
      </w:r>
      <w:r w:rsidR="0087131F" w:rsidRPr="007E5E96">
        <w:rPr>
          <w:rFonts w:ascii="Times New Roman" w:eastAsia="Times New Roman" w:hAnsi="Times New Roman" w:cs="Times New Roman"/>
          <w:color w:val="000000"/>
          <w:sz w:val="26"/>
          <w:szCs w:val="26"/>
          <w:lang w:eastAsia="ru-RU"/>
        </w:rPr>
        <w:t>оммуникационной сети «Интернет»</w:t>
      </w:r>
      <w:r w:rsidR="005468B7">
        <w:rPr>
          <w:rFonts w:ascii="Times New Roman" w:eastAsia="Times New Roman" w:hAnsi="Times New Roman" w:cs="Times New Roman"/>
          <w:color w:val="000000"/>
          <w:sz w:val="26"/>
          <w:szCs w:val="26"/>
          <w:lang w:eastAsia="ru-RU"/>
        </w:rPr>
        <w:t xml:space="preserve">. </w:t>
      </w:r>
    </w:p>
    <w:p w:rsidR="006B7222" w:rsidRPr="007E5E96" w:rsidRDefault="006B7222" w:rsidP="006B7222">
      <w:pPr>
        <w:widowControl w:val="0"/>
        <w:spacing w:after="0" w:line="240" w:lineRule="auto"/>
        <w:jc w:val="both"/>
        <w:rPr>
          <w:rFonts w:ascii="Times New Roman" w:eastAsia="Times New Roman" w:hAnsi="Times New Roman" w:cs="Times New Roman"/>
          <w:sz w:val="26"/>
          <w:szCs w:val="26"/>
          <w:lang w:eastAsia="ru-RU"/>
        </w:rPr>
      </w:pPr>
    </w:p>
    <w:p w:rsidR="006B7222" w:rsidRPr="006B7222" w:rsidRDefault="006B7222" w:rsidP="006B7222">
      <w:pPr>
        <w:spacing w:after="0" w:line="240" w:lineRule="auto"/>
        <w:jc w:val="both"/>
        <w:rPr>
          <w:rFonts w:ascii="Times New Roman" w:eastAsia="Times New Roman" w:hAnsi="Times New Roman" w:cs="Times New Roman"/>
          <w:sz w:val="24"/>
          <w:szCs w:val="24"/>
          <w:lang w:eastAsia="ru-RU"/>
        </w:rPr>
      </w:pPr>
      <w:r w:rsidRPr="007E5E96">
        <w:rPr>
          <w:rFonts w:ascii="Times New Roman" w:eastAsia="Times New Roman" w:hAnsi="Times New Roman" w:cs="Times New Roman"/>
          <w:b/>
          <w:bCs/>
          <w:color w:val="000000"/>
          <w:sz w:val="26"/>
          <w:szCs w:val="26"/>
          <w:lang w:eastAsia="ru-RU"/>
        </w:rPr>
        <w:t>Глава муниципального</w:t>
      </w:r>
      <w:r w:rsidRPr="006B7222">
        <w:rPr>
          <w:rFonts w:ascii="Times New Roman" w:eastAsia="Times New Roman" w:hAnsi="Times New Roman" w:cs="Times New Roman"/>
          <w:b/>
          <w:bCs/>
          <w:color w:val="000000"/>
          <w:sz w:val="26"/>
          <w:szCs w:val="26"/>
          <w:lang w:eastAsia="ru-RU"/>
        </w:rPr>
        <w:t xml:space="preserve"> района</w:t>
      </w:r>
    </w:p>
    <w:p w:rsidR="006B7222" w:rsidRPr="006B7222" w:rsidRDefault="006B7222" w:rsidP="006B7222">
      <w:pPr>
        <w:spacing w:after="0" w:line="240" w:lineRule="auto"/>
        <w:jc w:val="both"/>
        <w:rPr>
          <w:rFonts w:ascii="Times New Roman" w:eastAsia="Times New Roman" w:hAnsi="Times New Roman" w:cs="Times New Roman"/>
          <w:sz w:val="24"/>
          <w:szCs w:val="24"/>
          <w:lang w:eastAsia="ru-RU"/>
        </w:rPr>
      </w:pPr>
      <w:r w:rsidRPr="006B7222">
        <w:rPr>
          <w:rFonts w:ascii="Times New Roman" w:eastAsia="Times New Roman" w:hAnsi="Times New Roman" w:cs="Times New Roman"/>
          <w:b/>
          <w:bCs/>
          <w:color w:val="000000"/>
          <w:sz w:val="26"/>
          <w:szCs w:val="26"/>
          <w:lang w:eastAsia="ru-RU"/>
        </w:rPr>
        <w:t xml:space="preserve">«Мещовский район»                                                                                  А.А.Шилов </w:t>
      </w:r>
    </w:p>
    <w:p w:rsidR="006B7222" w:rsidRPr="006B7222" w:rsidRDefault="006B7222" w:rsidP="006B7222">
      <w:pPr>
        <w:widowControl w:val="0"/>
        <w:spacing w:after="0" w:line="240" w:lineRule="auto"/>
        <w:jc w:val="center"/>
        <w:rPr>
          <w:rFonts w:ascii="Times New Roman" w:eastAsia="Times New Roman" w:hAnsi="Times New Roman" w:cs="Times New Roman"/>
          <w:sz w:val="24"/>
          <w:szCs w:val="24"/>
          <w:lang w:eastAsia="ru-RU"/>
        </w:rPr>
      </w:pPr>
      <w:r w:rsidRPr="006B7222">
        <w:rPr>
          <w:rFonts w:ascii="Times New Roman" w:eastAsia="Times New Roman" w:hAnsi="Times New Roman" w:cs="Times New Roman"/>
          <w:color w:val="000000"/>
          <w:sz w:val="24"/>
          <w:szCs w:val="24"/>
          <w:lang w:eastAsia="ru-RU"/>
        </w:rPr>
        <w:lastRenderedPageBreak/>
        <w:t xml:space="preserve">                                                                          </w:t>
      </w:r>
    </w:p>
    <w:p w:rsidR="006D4F3F" w:rsidRDefault="006D4F3F" w:rsidP="002E5240">
      <w:pPr>
        <w:widowControl w:val="0"/>
        <w:spacing w:after="0" w:line="240" w:lineRule="auto"/>
        <w:ind w:left="4956"/>
        <w:rPr>
          <w:rFonts w:ascii="Times New Roman" w:eastAsia="Times New Roman" w:hAnsi="Times New Roman" w:cs="Times New Roman"/>
          <w:color w:val="000000"/>
          <w:sz w:val="26"/>
          <w:szCs w:val="26"/>
          <w:lang w:eastAsia="ru-RU"/>
        </w:rPr>
      </w:pPr>
    </w:p>
    <w:p w:rsidR="008B08D7" w:rsidRPr="002E5240" w:rsidRDefault="002E5240" w:rsidP="002E5240">
      <w:pPr>
        <w:widowControl w:val="0"/>
        <w:spacing w:after="0" w:line="240" w:lineRule="auto"/>
        <w:ind w:left="4956"/>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П</w:t>
      </w:r>
      <w:r w:rsidR="006B7222" w:rsidRPr="006B7222">
        <w:rPr>
          <w:rFonts w:ascii="Times New Roman" w:eastAsia="Times New Roman" w:hAnsi="Times New Roman" w:cs="Times New Roman"/>
          <w:color w:val="000000"/>
          <w:sz w:val="26"/>
          <w:szCs w:val="26"/>
          <w:lang w:eastAsia="ru-RU"/>
        </w:rPr>
        <w:t xml:space="preserve">риложение </w:t>
      </w:r>
    </w:p>
    <w:p w:rsidR="008B08D7" w:rsidRDefault="006B7222" w:rsidP="002E5240">
      <w:pPr>
        <w:widowControl w:val="0"/>
        <w:spacing w:after="0" w:line="240" w:lineRule="auto"/>
        <w:ind w:left="4956"/>
        <w:jc w:val="both"/>
        <w:rPr>
          <w:rFonts w:ascii="Times New Roman" w:eastAsia="Times New Roman" w:hAnsi="Times New Roman" w:cs="Times New Roman"/>
          <w:color w:val="000000"/>
          <w:sz w:val="26"/>
          <w:szCs w:val="26"/>
          <w:lang w:eastAsia="ru-RU"/>
        </w:rPr>
      </w:pPr>
      <w:r w:rsidRPr="006B7222">
        <w:rPr>
          <w:rFonts w:ascii="Times New Roman" w:eastAsia="Times New Roman" w:hAnsi="Times New Roman" w:cs="Times New Roman"/>
          <w:color w:val="000000"/>
          <w:sz w:val="26"/>
          <w:szCs w:val="26"/>
          <w:lang w:eastAsia="ru-RU"/>
        </w:rPr>
        <w:t>к </w:t>
      </w:r>
      <w:r w:rsidR="008B08D7">
        <w:rPr>
          <w:rFonts w:ascii="Times New Roman" w:eastAsia="Times New Roman" w:hAnsi="Times New Roman" w:cs="Times New Roman"/>
          <w:color w:val="000000"/>
          <w:sz w:val="26"/>
          <w:szCs w:val="26"/>
          <w:lang w:eastAsia="ru-RU"/>
        </w:rPr>
        <w:t>Р</w:t>
      </w:r>
      <w:r w:rsidRPr="006B7222">
        <w:rPr>
          <w:rFonts w:ascii="Times New Roman" w:eastAsia="Times New Roman" w:hAnsi="Times New Roman" w:cs="Times New Roman"/>
          <w:color w:val="000000"/>
          <w:sz w:val="26"/>
          <w:szCs w:val="26"/>
          <w:lang w:eastAsia="ru-RU"/>
        </w:rPr>
        <w:t xml:space="preserve">ешению Районного Собрания </w:t>
      </w:r>
    </w:p>
    <w:p w:rsidR="006B7222" w:rsidRPr="006B7222" w:rsidRDefault="006B7222" w:rsidP="002E5240">
      <w:pPr>
        <w:widowControl w:val="0"/>
        <w:spacing w:after="0" w:line="240" w:lineRule="auto"/>
        <w:ind w:left="4956"/>
        <w:jc w:val="both"/>
        <w:rPr>
          <w:rFonts w:ascii="Times New Roman" w:eastAsia="Times New Roman" w:hAnsi="Times New Roman" w:cs="Times New Roman"/>
          <w:sz w:val="24"/>
          <w:szCs w:val="24"/>
          <w:lang w:eastAsia="ru-RU"/>
        </w:rPr>
      </w:pPr>
      <w:r w:rsidRPr="006B7222">
        <w:rPr>
          <w:rFonts w:ascii="Times New Roman" w:eastAsia="Times New Roman" w:hAnsi="Times New Roman" w:cs="Times New Roman"/>
          <w:color w:val="000000"/>
          <w:sz w:val="26"/>
          <w:szCs w:val="26"/>
          <w:lang w:eastAsia="ru-RU"/>
        </w:rPr>
        <w:t>МР «Мещовский  район»</w:t>
      </w:r>
    </w:p>
    <w:p w:rsidR="006B7222" w:rsidRPr="006B7222" w:rsidRDefault="006B7222" w:rsidP="002E5240">
      <w:pPr>
        <w:widowControl w:val="0"/>
        <w:spacing w:after="0" w:line="240" w:lineRule="auto"/>
        <w:ind w:left="4248" w:firstLine="708"/>
        <w:jc w:val="both"/>
        <w:rPr>
          <w:rFonts w:ascii="Times New Roman" w:eastAsia="Times New Roman" w:hAnsi="Times New Roman" w:cs="Times New Roman"/>
          <w:sz w:val="24"/>
          <w:szCs w:val="24"/>
          <w:lang w:eastAsia="ru-RU"/>
        </w:rPr>
      </w:pPr>
      <w:r w:rsidRPr="006B7222">
        <w:rPr>
          <w:rFonts w:ascii="Times New Roman" w:eastAsia="Times New Roman" w:hAnsi="Times New Roman" w:cs="Times New Roman"/>
          <w:color w:val="000000"/>
          <w:sz w:val="26"/>
          <w:szCs w:val="26"/>
          <w:lang w:eastAsia="ru-RU"/>
        </w:rPr>
        <w:t xml:space="preserve">от </w:t>
      </w:r>
      <w:r w:rsidR="008B08D7">
        <w:rPr>
          <w:rFonts w:ascii="Times New Roman" w:eastAsia="Times New Roman" w:hAnsi="Times New Roman" w:cs="Times New Roman"/>
          <w:color w:val="000000"/>
          <w:sz w:val="26"/>
          <w:szCs w:val="26"/>
          <w:lang w:eastAsia="ru-RU"/>
        </w:rPr>
        <w:t xml:space="preserve"> «___» _________</w:t>
      </w:r>
      <w:r w:rsidRPr="006B7222">
        <w:rPr>
          <w:rFonts w:ascii="Times New Roman" w:eastAsia="Times New Roman" w:hAnsi="Times New Roman" w:cs="Times New Roman"/>
          <w:color w:val="000000"/>
          <w:sz w:val="26"/>
          <w:szCs w:val="26"/>
          <w:lang w:eastAsia="ru-RU"/>
        </w:rPr>
        <w:t xml:space="preserve"> 202</w:t>
      </w:r>
      <w:r w:rsidR="008B08D7">
        <w:rPr>
          <w:rFonts w:ascii="Times New Roman" w:eastAsia="Times New Roman" w:hAnsi="Times New Roman" w:cs="Times New Roman"/>
          <w:color w:val="000000"/>
          <w:sz w:val="26"/>
          <w:szCs w:val="26"/>
          <w:lang w:eastAsia="ru-RU"/>
        </w:rPr>
        <w:t xml:space="preserve">2 </w:t>
      </w:r>
      <w:r w:rsidRPr="006B7222">
        <w:rPr>
          <w:rFonts w:ascii="Times New Roman" w:eastAsia="Times New Roman" w:hAnsi="Times New Roman" w:cs="Times New Roman"/>
          <w:color w:val="000000"/>
          <w:sz w:val="26"/>
          <w:szCs w:val="26"/>
          <w:lang w:eastAsia="ru-RU"/>
        </w:rPr>
        <w:t xml:space="preserve">г. № </w:t>
      </w:r>
      <w:r w:rsidR="008B08D7">
        <w:rPr>
          <w:rFonts w:ascii="Times New Roman" w:eastAsia="Times New Roman" w:hAnsi="Times New Roman" w:cs="Times New Roman"/>
          <w:color w:val="000000"/>
          <w:sz w:val="26"/>
          <w:szCs w:val="26"/>
          <w:lang w:eastAsia="ru-RU"/>
        </w:rPr>
        <w:t>____</w:t>
      </w:r>
      <w:r w:rsidRPr="006B7222">
        <w:rPr>
          <w:rFonts w:ascii="Times New Roman" w:eastAsia="Times New Roman" w:hAnsi="Times New Roman" w:cs="Times New Roman"/>
          <w:color w:val="000000"/>
          <w:sz w:val="26"/>
          <w:szCs w:val="26"/>
          <w:lang w:eastAsia="ru-RU"/>
        </w:rPr>
        <w:t> </w:t>
      </w:r>
    </w:p>
    <w:p w:rsidR="006B7222" w:rsidRPr="006B7222" w:rsidRDefault="006B7222" w:rsidP="008B08D7">
      <w:pPr>
        <w:widowControl w:val="0"/>
        <w:spacing w:after="0" w:line="240" w:lineRule="auto"/>
        <w:jc w:val="both"/>
        <w:rPr>
          <w:rFonts w:ascii="Times New Roman" w:eastAsia="Times New Roman" w:hAnsi="Times New Roman" w:cs="Times New Roman"/>
          <w:sz w:val="24"/>
          <w:szCs w:val="24"/>
          <w:lang w:eastAsia="ru-RU"/>
        </w:rPr>
      </w:pPr>
      <w:r w:rsidRPr="006B7222">
        <w:rPr>
          <w:rFonts w:ascii="Times New Roman" w:eastAsia="Times New Roman" w:hAnsi="Times New Roman" w:cs="Times New Roman"/>
          <w:color w:val="000000"/>
          <w:sz w:val="24"/>
          <w:szCs w:val="24"/>
          <w:lang w:eastAsia="ru-RU"/>
        </w:rPr>
        <w:t xml:space="preserve">                                                                                   </w:t>
      </w:r>
    </w:p>
    <w:p w:rsidR="005D1966" w:rsidRDefault="006B7222" w:rsidP="006B7222">
      <w:pPr>
        <w:widowControl w:val="0"/>
        <w:spacing w:after="0" w:line="240" w:lineRule="auto"/>
        <w:jc w:val="center"/>
        <w:rPr>
          <w:rFonts w:ascii="Times New Roman" w:eastAsia="Times New Roman" w:hAnsi="Times New Roman" w:cs="Times New Roman"/>
          <w:b/>
          <w:bCs/>
          <w:color w:val="000000"/>
          <w:sz w:val="26"/>
          <w:szCs w:val="26"/>
          <w:lang w:eastAsia="ru-RU"/>
        </w:rPr>
      </w:pPr>
      <w:r w:rsidRPr="006B7222">
        <w:rPr>
          <w:rFonts w:ascii="Times New Roman" w:eastAsia="Times New Roman" w:hAnsi="Times New Roman" w:cs="Times New Roman"/>
          <w:color w:val="000000"/>
          <w:sz w:val="24"/>
          <w:szCs w:val="24"/>
          <w:lang w:eastAsia="ru-RU"/>
        </w:rPr>
        <w:t>                                       </w:t>
      </w:r>
    </w:p>
    <w:p w:rsidR="006B7222" w:rsidRPr="006B7222" w:rsidRDefault="006B7222" w:rsidP="006B7222">
      <w:pPr>
        <w:widowControl w:val="0"/>
        <w:spacing w:after="0" w:line="240" w:lineRule="auto"/>
        <w:jc w:val="center"/>
        <w:rPr>
          <w:rFonts w:ascii="Times New Roman" w:eastAsia="Times New Roman" w:hAnsi="Times New Roman" w:cs="Times New Roman"/>
          <w:sz w:val="24"/>
          <w:szCs w:val="24"/>
          <w:lang w:eastAsia="ru-RU"/>
        </w:rPr>
      </w:pPr>
      <w:r w:rsidRPr="006B7222">
        <w:rPr>
          <w:rFonts w:ascii="Times New Roman" w:eastAsia="Times New Roman" w:hAnsi="Times New Roman" w:cs="Times New Roman"/>
          <w:b/>
          <w:bCs/>
          <w:color w:val="000000"/>
          <w:sz w:val="26"/>
          <w:szCs w:val="26"/>
          <w:lang w:eastAsia="ru-RU"/>
        </w:rPr>
        <w:t>ПОЛОЖЕНИЕ</w:t>
      </w:r>
    </w:p>
    <w:p w:rsidR="006B7222" w:rsidRPr="006B7222" w:rsidRDefault="006B7222" w:rsidP="006B7222">
      <w:pPr>
        <w:widowControl w:val="0"/>
        <w:spacing w:after="0" w:line="240" w:lineRule="auto"/>
        <w:jc w:val="center"/>
        <w:rPr>
          <w:rFonts w:ascii="Times New Roman" w:eastAsia="Times New Roman" w:hAnsi="Times New Roman" w:cs="Times New Roman"/>
          <w:sz w:val="24"/>
          <w:szCs w:val="24"/>
          <w:lang w:eastAsia="ru-RU"/>
        </w:rPr>
      </w:pPr>
      <w:r w:rsidRPr="006B7222">
        <w:rPr>
          <w:rFonts w:ascii="Times New Roman" w:eastAsia="Times New Roman" w:hAnsi="Times New Roman" w:cs="Times New Roman"/>
          <w:b/>
          <w:bCs/>
          <w:color w:val="000000"/>
          <w:sz w:val="26"/>
          <w:szCs w:val="26"/>
          <w:lang w:eastAsia="ru-RU"/>
        </w:rPr>
        <w:t>О МУНИЦИПАЛЬНОМ ЖИЛИЩНОМ КОНТРОЛЕ НА ТЕРРИТОРИИ ПОСЕЛЕНИЙ МУНИЦИПАЛЬНОГО РАЙОНА «МЕЩОВСКИЙ РАЙОН»</w:t>
      </w:r>
    </w:p>
    <w:p w:rsidR="00FC2B8B" w:rsidRDefault="00FC2B8B" w:rsidP="006B7222">
      <w:pPr>
        <w:spacing w:after="0" w:line="240" w:lineRule="auto"/>
        <w:jc w:val="center"/>
        <w:rPr>
          <w:rFonts w:ascii="Times New Roman" w:eastAsia="Times New Roman" w:hAnsi="Times New Roman" w:cs="Times New Roman"/>
          <w:b/>
          <w:bCs/>
          <w:color w:val="000000"/>
          <w:sz w:val="26"/>
          <w:szCs w:val="26"/>
          <w:lang w:eastAsia="ru-RU"/>
        </w:rPr>
      </w:pPr>
      <w:bookmarkStart w:id="0" w:name="Par35"/>
    </w:p>
    <w:p w:rsidR="006B7222" w:rsidRDefault="006B7222" w:rsidP="006B7222">
      <w:pPr>
        <w:spacing w:after="0" w:line="240" w:lineRule="auto"/>
        <w:jc w:val="center"/>
        <w:rPr>
          <w:rFonts w:ascii="Times New Roman" w:eastAsia="Times New Roman" w:hAnsi="Times New Roman" w:cs="Times New Roman"/>
          <w:b/>
          <w:bCs/>
          <w:color w:val="000000"/>
          <w:sz w:val="26"/>
          <w:szCs w:val="26"/>
          <w:lang w:eastAsia="ru-RU"/>
        </w:rPr>
      </w:pPr>
      <w:r w:rsidRPr="006B7222">
        <w:rPr>
          <w:rFonts w:ascii="Times New Roman" w:eastAsia="Times New Roman" w:hAnsi="Times New Roman" w:cs="Times New Roman"/>
          <w:b/>
          <w:bCs/>
          <w:color w:val="000000"/>
          <w:sz w:val="26"/>
          <w:szCs w:val="26"/>
          <w:lang w:eastAsia="ru-RU"/>
        </w:rPr>
        <w:t>1.Общие положения</w:t>
      </w:r>
    </w:p>
    <w:p w:rsidR="00FC2B8B" w:rsidRPr="006B7222" w:rsidRDefault="00FC2B8B" w:rsidP="006B7222">
      <w:pPr>
        <w:spacing w:after="0" w:line="240" w:lineRule="auto"/>
        <w:jc w:val="center"/>
        <w:rPr>
          <w:rFonts w:ascii="Times New Roman" w:eastAsia="Times New Roman" w:hAnsi="Times New Roman" w:cs="Times New Roman"/>
          <w:sz w:val="24"/>
          <w:szCs w:val="24"/>
          <w:lang w:eastAsia="ru-RU"/>
        </w:rPr>
      </w:pPr>
    </w:p>
    <w:p w:rsidR="006B7222" w:rsidRPr="006B7222" w:rsidRDefault="006B7222" w:rsidP="00FC2B8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B7222">
        <w:rPr>
          <w:rFonts w:ascii="Times New Roman" w:eastAsia="Times New Roman" w:hAnsi="Times New Roman" w:cs="Times New Roman"/>
          <w:color w:val="000000"/>
          <w:sz w:val="26"/>
          <w:szCs w:val="26"/>
          <w:lang w:eastAsia="ru-RU"/>
        </w:rPr>
        <w:t>1.1. Настоящее Положение устанавливает порядок организации и осуществления муниципального жилищного контроля на территории поселений муниципального района «Мещовский район»</w:t>
      </w:r>
      <w:r w:rsidRPr="006B7222">
        <w:rPr>
          <w:rFonts w:ascii="Times New Roman" w:eastAsia="Times New Roman" w:hAnsi="Times New Roman" w:cs="Times New Roman"/>
          <w:i/>
          <w:iCs/>
          <w:color w:val="000000"/>
          <w:sz w:val="26"/>
          <w:szCs w:val="26"/>
          <w:lang w:eastAsia="ru-RU"/>
        </w:rPr>
        <w:t> </w:t>
      </w:r>
      <w:r w:rsidRPr="006B7222">
        <w:rPr>
          <w:rFonts w:ascii="Times New Roman" w:eastAsia="Times New Roman" w:hAnsi="Times New Roman" w:cs="Times New Roman"/>
          <w:color w:val="000000"/>
          <w:sz w:val="26"/>
          <w:szCs w:val="26"/>
          <w:lang w:eastAsia="ru-RU"/>
        </w:rPr>
        <w:t>(далее – муниципальный жилищный контроль).</w:t>
      </w:r>
    </w:p>
    <w:p w:rsidR="002B3377" w:rsidRDefault="006B7222" w:rsidP="002B3377">
      <w:pPr>
        <w:autoSpaceDE w:val="0"/>
        <w:autoSpaceDN w:val="0"/>
        <w:adjustRightInd w:val="0"/>
        <w:spacing w:after="0" w:line="240" w:lineRule="auto"/>
        <w:ind w:firstLine="540"/>
        <w:jc w:val="both"/>
        <w:rPr>
          <w:rFonts w:ascii="Times New Roman" w:hAnsi="Times New Roman" w:cs="Times New Roman"/>
          <w:sz w:val="26"/>
          <w:szCs w:val="26"/>
        </w:rPr>
      </w:pPr>
      <w:r w:rsidRPr="006D4F3F">
        <w:rPr>
          <w:rFonts w:ascii="Times New Roman" w:eastAsia="Times New Roman" w:hAnsi="Times New Roman" w:cs="Times New Roman"/>
          <w:color w:val="000000"/>
          <w:sz w:val="26"/>
          <w:szCs w:val="26"/>
          <w:lang w:eastAsia="ru-RU"/>
        </w:rPr>
        <w:t xml:space="preserve">1.2. </w:t>
      </w:r>
      <w:r w:rsidR="002B3377" w:rsidRPr="006D4F3F">
        <w:rPr>
          <w:rFonts w:ascii="Times New Roman" w:hAnsi="Times New Roman" w:cs="Times New Roman"/>
          <w:sz w:val="26"/>
          <w:szCs w:val="26"/>
        </w:rPr>
        <w:t xml:space="preserve">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w:t>
      </w:r>
      <w:r w:rsidR="007E07EF" w:rsidRPr="006D4F3F">
        <w:rPr>
          <w:rFonts w:ascii="Times New Roman" w:hAnsi="Times New Roman" w:cs="Times New Roman"/>
          <w:sz w:val="26"/>
          <w:szCs w:val="26"/>
        </w:rPr>
        <w:t xml:space="preserve">установленных </w:t>
      </w:r>
      <w:r w:rsidR="001220EC" w:rsidRPr="006D4F3F">
        <w:rPr>
          <w:rFonts w:ascii="Times New Roman" w:hAnsi="Times New Roman" w:cs="Times New Roman"/>
          <w:sz w:val="26"/>
          <w:szCs w:val="26"/>
        </w:rPr>
        <w:t>Жилищн</w:t>
      </w:r>
      <w:r w:rsidR="00EE10A0" w:rsidRPr="006D4F3F">
        <w:rPr>
          <w:rFonts w:ascii="Times New Roman" w:hAnsi="Times New Roman" w:cs="Times New Roman"/>
          <w:sz w:val="26"/>
          <w:szCs w:val="26"/>
        </w:rPr>
        <w:t>ым</w:t>
      </w:r>
      <w:r w:rsidR="001220EC" w:rsidRPr="006D4F3F">
        <w:rPr>
          <w:rFonts w:ascii="Times New Roman" w:hAnsi="Times New Roman" w:cs="Times New Roman"/>
          <w:sz w:val="26"/>
          <w:szCs w:val="26"/>
        </w:rPr>
        <w:t xml:space="preserve"> Кодекс</w:t>
      </w:r>
      <w:r w:rsidR="00EE10A0" w:rsidRPr="006D4F3F">
        <w:rPr>
          <w:rFonts w:ascii="Times New Roman" w:hAnsi="Times New Roman" w:cs="Times New Roman"/>
          <w:sz w:val="26"/>
          <w:szCs w:val="26"/>
        </w:rPr>
        <w:t>ом</w:t>
      </w:r>
      <w:r w:rsidR="001220EC" w:rsidRPr="006D4F3F">
        <w:rPr>
          <w:rFonts w:ascii="Times New Roman" w:hAnsi="Times New Roman" w:cs="Times New Roman"/>
          <w:sz w:val="26"/>
          <w:szCs w:val="26"/>
        </w:rPr>
        <w:t xml:space="preserve"> Российской Федерации</w:t>
      </w:r>
      <w:r w:rsidR="002B3377" w:rsidRPr="006D4F3F">
        <w:rPr>
          <w:rFonts w:ascii="Times New Roman" w:hAnsi="Times New Roman" w:cs="Times New Roman"/>
          <w:sz w:val="26"/>
          <w:szCs w:val="26"/>
        </w:rPr>
        <w:t>, в отношении муниципального жилищного фонда.</w:t>
      </w:r>
    </w:p>
    <w:p w:rsidR="006B7222" w:rsidRPr="006B7222" w:rsidRDefault="006B7222" w:rsidP="006B7222">
      <w:pPr>
        <w:spacing w:after="0" w:line="240" w:lineRule="auto"/>
        <w:ind w:firstLine="540"/>
        <w:jc w:val="both"/>
        <w:rPr>
          <w:rFonts w:ascii="Times New Roman" w:eastAsia="Times New Roman" w:hAnsi="Times New Roman" w:cs="Times New Roman"/>
          <w:sz w:val="24"/>
          <w:szCs w:val="24"/>
          <w:lang w:eastAsia="ru-RU"/>
        </w:rPr>
      </w:pPr>
      <w:r w:rsidRPr="006B7222">
        <w:rPr>
          <w:rFonts w:ascii="Times New Roman" w:eastAsia="Times New Roman" w:hAnsi="Times New Roman" w:cs="Times New Roman"/>
          <w:color w:val="000000"/>
          <w:sz w:val="26"/>
          <w:szCs w:val="26"/>
          <w:lang w:eastAsia="ru-RU"/>
        </w:rPr>
        <w:t>1.3. Объектами муниципального контроля (далее – объект контроля) являются:</w:t>
      </w:r>
    </w:p>
    <w:p w:rsidR="006B7222" w:rsidRPr="006B7222" w:rsidRDefault="006B7222" w:rsidP="006B7222">
      <w:pPr>
        <w:spacing w:after="0" w:line="240" w:lineRule="auto"/>
        <w:ind w:firstLine="709"/>
        <w:jc w:val="both"/>
        <w:rPr>
          <w:rFonts w:ascii="Times New Roman" w:eastAsia="Times New Roman" w:hAnsi="Times New Roman" w:cs="Times New Roman"/>
          <w:sz w:val="24"/>
          <w:szCs w:val="24"/>
          <w:lang w:eastAsia="ru-RU"/>
        </w:rPr>
      </w:pPr>
      <w:r w:rsidRPr="006B7222">
        <w:rPr>
          <w:rFonts w:ascii="Times New Roman" w:eastAsia="Times New Roman" w:hAnsi="Times New Roman" w:cs="Times New Roman"/>
          <w:color w:val="000000"/>
          <w:sz w:val="26"/>
          <w:szCs w:val="26"/>
          <w:lang w:eastAsia="ru-RU"/>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6B7222" w:rsidRPr="006B7222" w:rsidRDefault="006B7222" w:rsidP="006B7222">
      <w:pPr>
        <w:spacing w:after="0" w:line="240" w:lineRule="auto"/>
        <w:ind w:firstLine="709"/>
        <w:jc w:val="both"/>
        <w:rPr>
          <w:rFonts w:ascii="Times New Roman" w:eastAsia="Times New Roman" w:hAnsi="Times New Roman" w:cs="Times New Roman"/>
          <w:sz w:val="24"/>
          <w:szCs w:val="24"/>
          <w:lang w:eastAsia="ru-RU"/>
        </w:rPr>
      </w:pPr>
      <w:r w:rsidRPr="006B7222">
        <w:rPr>
          <w:rFonts w:ascii="Times New Roman" w:eastAsia="Times New Roman" w:hAnsi="Times New Roman" w:cs="Times New Roman"/>
          <w:color w:val="000000"/>
          <w:sz w:val="26"/>
          <w:szCs w:val="26"/>
          <w:lang w:eastAsia="ru-RU"/>
        </w:rPr>
        <w:t>результаты деятельности контролируемых лиц, в том числе работы и услуги, к которым предъявляются обязательные требования;</w:t>
      </w:r>
    </w:p>
    <w:p w:rsidR="006B7222" w:rsidRPr="006B7222" w:rsidRDefault="006B7222" w:rsidP="006B7222">
      <w:pPr>
        <w:spacing w:after="0" w:line="240" w:lineRule="auto"/>
        <w:ind w:firstLine="709"/>
        <w:jc w:val="both"/>
        <w:rPr>
          <w:rFonts w:ascii="Times New Roman" w:eastAsia="Times New Roman" w:hAnsi="Times New Roman" w:cs="Times New Roman"/>
          <w:sz w:val="24"/>
          <w:szCs w:val="24"/>
          <w:lang w:eastAsia="ru-RU"/>
        </w:rPr>
      </w:pPr>
      <w:r w:rsidRPr="006B7222">
        <w:rPr>
          <w:rFonts w:ascii="Times New Roman" w:eastAsia="Times New Roman" w:hAnsi="Times New Roman" w:cs="Times New Roman"/>
          <w:color w:val="000000"/>
          <w:sz w:val="26"/>
          <w:szCs w:val="26"/>
          <w:lang w:eastAsia="ru-RU"/>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6B7222" w:rsidRPr="006B7222" w:rsidRDefault="006B7222" w:rsidP="006B722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6B7222">
        <w:rPr>
          <w:rFonts w:ascii="Times New Roman" w:eastAsia="Times New Roman" w:hAnsi="Times New Roman" w:cs="Times New Roman"/>
          <w:color w:val="000000"/>
          <w:sz w:val="26"/>
          <w:szCs w:val="26"/>
          <w:lang w:eastAsia="ru-RU"/>
        </w:rPr>
        <w:t>1.4. Учет объектов контроля осуществляется посредством создания:</w:t>
      </w:r>
    </w:p>
    <w:p w:rsidR="006B7222" w:rsidRPr="006B7222" w:rsidRDefault="006B7222" w:rsidP="006B7222">
      <w:pPr>
        <w:spacing w:after="0" w:line="240" w:lineRule="auto"/>
        <w:ind w:firstLine="709"/>
        <w:jc w:val="both"/>
        <w:rPr>
          <w:rFonts w:ascii="Times New Roman" w:eastAsia="Times New Roman" w:hAnsi="Times New Roman" w:cs="Times New Roman"/>
          <w:sz w:val="24"/>
          <w:szCs w:val="24"/>
          <w:lang w:eastAsia="ru-RU"/>
        </w:rPr>
      </w:pPr>
      <w:r w:rsidRPr="006B7222">
        <w:rPr>
          <w:rFonts w:ascii="Times New Roman" w:eastAsia="Times New Roman" w:hAnsi="Times New Roman" w:cs="Times New Roman"/>
          <w:color w:val="000000"/>
          <w:sz w:val="26"/>
          <w:szCs w:val="26"/>
          <w:lang w:eastAsia="ru-RU"/>
        </w:rPr>
        <w:t xml:space="preserve">единого реестра контрольных мероприятий; </w:t>
      </w:r>
    </w:p>
    <w:p w:rsidR="006B7222" w:rsidRPr="006B7222" w:rsidRDefault="006B7222" w:rsidP="006B722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709"/>
        <w:jc w:val="both"/>
        <w:rPr>
          <w:rFonts w:ascii="Times New Roman" w:eastAsia="Times New Roman" w:hAnsi="Times New Roman" w:cs="Times New Roman"/>
          <w:sz w:val="24"/>
          <w:szCs w:val="24"/>
          <w:lang w:eastAsia="ru-RU"/>
        </w:rPr>
      </w:pPr>
      <w:r w:rsidRPr="006B7222">
        <w:rPr>
          <w:rFonts w:ascii="Times New Roman" w:eastAsia="Times New Roman" w:hAnsi="Times New Roman" w:cs="Times New Roman"/>
          <w:color w:val="000000"/>
          <w:sz w:val="26"/>
          <w:szCs w:val="26"/>
          <w:lang w:eastAsia="ru-RU"/>
        </w:rPr>
        <w:t>информационной системы (подсистемы государственной информационной системы) досудебного обжалования;</w:t>
      </w:r>
    </w:p>
    <w:p w:rsidR="006B7222" w:rsidRDefault="006B7222" w:rsidP="006B7222">
      <w:pPr>
        <w:spacing w:after="0" w:line="240" w:lineRule="auto"/>
        <w:ind w:firstLine="709"/>
        <w:jc w:val="both"/>
        <w:rPr>
          <w:rFonts w:ascii="Times New Roman" w:eastAsia="Times New Roman" w:hAnsi="Times New Roman" w:cs="Times New Roman"/>
          <w:color w:val="000000"/>
          <w:sz w:val="26"/>
          <w:szCs w:val="26"/>
          <w:lang w:eastAsia="ru-RU"/>
        </w:rPr>
      </w:pPr>
      <w:r w:rsidRPr="006B7222">
        <w:rPr>
          <w:rFonts w:ascii="Times New Roman" w:eastAsia="Times New Roman" w:hAnsi="Times New Roman" w:cs="Times New Roman"/>
          <w:color w:val="000000"/>
          <w:sz w:val="26"/>
          <w:szCs w:val="26"/>
          <w:lang w:eastAsia="ru-RU"/>
        </w:rPr>
        <w:t>иных государственных и муниципальных информационных систем путем межведомственного информационного взаимодействия.</w:t>
      </w:r>
    </w:p>
    <w:p w:rsidR="00DB7E75" w:rsidRPr="006B7222" w:rsidRDefault="00DB7E75" w:rsidP="00DB7E75">
      <w:pPr>
        <w:spacing w:after="0" w:line="240" w:lineRule="auto"/>
        <w:ind w:firstLine="709"/>
        <w:jc w:val="both"/>
        <w:rPr>
          <w:rFonts w:ascii="Times New Roman" w:eastAsia="Times New Roman" w:hAnsi="Times New Roman" w:cs="Times New Roman"/>
          <w:sz w:val="24"/>
          <w:szCs w:val="24"/>
          <w:lang w:eastAsia="ru-RU"/>
        </w:rPr>
      </w:pPr>
      <w:r w:rsidRPr="006B7222">
        <w:rPr>
          <w:rFonts w:ascii="Times New Roman" w:eastAsia="Times New Roman" w:hAnsi="Times New Roman" w:cs="Times New Roman"/>
          <w:color w:val="000000"/>
          <w:sz w:val="26"/>
          <w:szCs w:val="26"/>
          <w:lang w:eastAsia="ru-RU"/>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6B7222" w:rsidRDefault="006B7222" w:rsidP="006B7222">
      <w:pPr>
        <w:spacing w:after="0" w:line="240" w:lineRule="auto"/>
        <w:ind w:firstLine="708"/>
        <w:jc w:val="both"/>
        <w:rPr>
          <w:rFonts w:ascii="Times New Roman" w:eastAsia="Times New Roman" w:hAnsi="Times New Roman" w:cs="Times New Roman"/>
          <w:color w:val="000000"/>
          <w:sz w:val="26"/>
          <w:szCs w:val="26"/>
          <w:lang w:eastAsia="ru-RU"/>
        </w:rPr>
      </w:pPr>
      <w:r w:rsidRPr="006B7222">
        <w:rPr>
          <w:rFonts w:ascii="Times New Roman" w:eastAsia="Times New Roman" w:hAnsi="Times New Roman" w:cs="Times New Roman"/>
          <w:color w:val="000000"/>
          <w:sz w:val="26"/>
          <w:szCs w:val="26"/>
          <w:lang w:eastAsia="ru-RU"/>
        </w:rPr>
        <w:t>1.5. Контрольным органом, наделенным полномочиями по осуществлению муниципального жилищного контроля является  администрация муниципального района «Мещовский район» (Далее – контрольный орган). </w:t>
      </w:r>
    </w:p>
    <w:p w:rsidR="004B4508" w:rsidRDefault="004B4508" w:rsidP="004B4508">
      <w:pPr>
        <w:autoSpaceDE w:val="0"/>
        <w:autoSpaceDN w:val="0"/>
        <w:adjustRightInd w:val="0"/>
        <w:spacing w:after="0" w:line="240" w:lineRule="auto"/>
        <w:ind w:firstLine="540"/>
        <w:jc w:val="both"/>
        <w:rPr>
          <w:rFonts w:ascii="Times New Roman" w:hAnsi="Times New Roman" w:cs="Times New Roman"/>
          <w:sz w:val="26"/>
          <w:szCs w:val="26"/>
        </w:rPr>
      </w:pPr>
      <w:r w:rsidRPr="000B2A70">
        <w:rPr>
          <w:rFonts w:ascii="Times New Roman" w:hAnsi="Times New Roman" w:cs="Times New Roman"/>
          <w:sz w:val="26"/>
          <w:szCs w:val="26"/>
        </w:rPr>
        <w:t>Должностными лицами 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w:t>
      </w:r>
    </w:p>
    <w:p w:rsidR="00D30711" w:rsidRPr="006B7222" w:rsidRDefault="00D30711" w:rsidP="00D30711">
      <w:pPr>
        <w:spacing w:after="0" w:line="240" w:lineRule="auto"/>
        <w:ind w:firstLine="709"/>
        <w:jc w:val="both"/>
        <w:rPr>
          <w:rFonts w:ascii="Times New Roman" w:eastAsia="Times New Roman" w:hAnsi="Times New Roman" w:cs="Times New Roman"/>
          <w:sz w:val="24"/>
          <w:szCs w:val="24"/>
          <w:lang w:eastAsia="ru-RU"/>
        </w:rPr>
      </w:pPr>
      <w:r w:rsidRPr="006B7222">
        <w:rPr>
          <w:rFonts w:ascii="Times New Roman" w:eastAsia="Times New Roman" w:hAnsi="Times New Roman" w:cs="Times New Roman"/>
          <w:color w:val="000000"/>
          <w:sz w:val="26"/>
          <w:szCs w:val="26"/>
          <w:lang w:eastAsia="ru-RU"/>
        </w:rPr>
        <w:lastRenderedPageBreak/>
        <w:t>1.6. Руководство деятельностью по осуществлению муниципального </w:t>
      </w:r>
      <w:r>
        <w:rPr>
          <w:rFonts w:ascii="Times New Roman" w:eastAsia="Times New Roman" w:hAnsi="Times New Roman" w:cs="Times New Roman"/>
          <w:color w:val="000000"/>
          <w:sz w:val="26"/>
          <w:szCs w:val="26"/>
          <w:lang w:eastAsia="ru-RU"/>
        </w:rPr>
        <w:t xml:space="preserve">жилищного </w:t>
      </w:r>
      <w:r w:rsidRPr="006B7222">
        <w:rPr>
          <w:rFonts w:ascii="Times New Roman" w:eastAsia="Times New Roman" w:hAnsi="Times New Roman" w:cs="Times New Roman"/>
          <w:color w:val="000000"/>
          <w:sz w:val="26"/>
          <w:szCs w:val="26"/>
          <w:lang w:eastAsia="ru-RU"/>
        </w:rPr>
        <w:t xml:space="preserve">контроля осуществляет </w:t>
      </w:r>
      <w:r w:rsidR="000B2A70">
        <w:rPr>
          <w:rFonts w:ascii="Times New Roman" w:eastAsia="Times New Roman" w:hAnsi="Times New Roman" w:cs="Times New Roman"/>
          <w:color w:val="000000"/>
          <w:sz w:val="26"/>
          <w:szCs w:val="26"/>
          <w:lang w:eastAsia="ru-RU"/>
        </w:rPr>
        <w:t>Г</w:t>
      </w:r>
      <w:r w:rsidRPr="006B7222">
        <w:rPr>
          <w:rFonts w:ascii="Times New Roman" w:eastAsia="Times New Roman" w:hAnsi="Times New Roman" w:cs="Times New Roman"/>
          <w:color w:val="000000"/>
          <w:sz w:val="26"/>
          <w:szCs w:val="26"/>
          <w:lang w:eastAsia="ru-RU"/>
        </w:rPr>
        <w:t>лава администрации МР «Мещовский район»</w:t>
      </w:r>
      <w:r w:rsidR="000B2A70">
        <w:rPr>
          <w:rFonts w:ascii="Times New Roman" w:eastAsia="Times New Roman" w:hAnsi="Times New Roman" w:cs="Times New Roman"/>
          <w:color w:val="000000"/>
          <w:sz w:val="26"/>
          <w:szCs w:val="26"/>
          <w:lang w:eastAsia="ru-RU"/>
        </w:rPr>
        <w:t xml:space="preserve">, </w:t>
      </w:r>
      <w:r w:rsidR="000B2A70" w:rsidRPr="000B2A70">
        <w:rPr>
          <w:rFonts w:ascii="Times New Roman" w:hAnsi="Times New Roman" w:cs="Times New Roman"/>
          <w:sz w:val="26"/>
          <w:szCs w:val="26"/>
        </w:rPr>
        <w:t>заместитель Главы администрации</w:t>
      </w:r>
      <w:r w:rsidR="000B2A70">
        <w:rPr>
          <w:rFonts w:ascii="Times New Roman" w:hAnsi="Times New Roman" w:cs="Times New Roman"/>
          <w:sz w:val="26"/>
          <w:szCs w:val="26"/>
        </w:rPr>
        <w:t>.</w:t>
      </w:r>
    </w:p>
    <w:p w:rsidR="00D30711" w:rsidRPr="006B7222" w:rsidRDefault="00D30711" w:rsidP="00D30711">
      <w:pPr>
        <w:spacing w:after="0" w:line="240" w:lineRule="auto"/>
        <w:ind w:firstLine="709"/>
        <w:jc w:val="both"/>
        <w:rPr>
          <w:rFonts w:ascii="Times New Roman" w:eastAsia="Times New Roman" w:hAnsi="Times New Roman" w:cs="Times New Roman"/>
          <w:sz w:val="24"/>
          <w:szCs w:val="24"/>
          <w:lang w:eastAsia="ru-RU"/>
        </w:rPr>
      </w:pPr>
      <w:r w:rsidRPr="006B7222">
        <w:rPr>
          <w:rFonts w:ascii="Times New Roman" w:eastAsia="Times New Roman" w:hAnsi="Times New Roman" w:cs="Times New Roman"/>
          <w:color w:val="000000"/>
          <w:sz w:val="26"/>
          <w:szCs w:val="26"/>
          <w:lang w:eastAsia="ru-RU"/>
        </w:rPr>
        <w:t>1.7. Должностным лицом администрации, в должностные обязанности которого в соответствии с настоящим Положением, входит осуществление полномочий по муниципальному жилищному контролю, в том числе проведение профилактических мероприятий и контрольных мероприятий является главный специалист – муниципальный жилищный инспектор (далее – инспектор).</w:t>
      </w:r>
    </w:p>
    <w:p w:rsidR="00BE7991" w:rsidRPr="000B2A70" w:rsidRDefault="00DB7E75" w:rsidP="00DB7E75">
      <w:pPr>
        <w:autoSpaceDE w:val="0"/>
        <w:autoSpaceDN w:val="0"/>
        <w:adjustRightInd w:val="0"/>
        <w:spacing w:after="0" w:line="240" w:lineRule="auto"/>
        <w:ind w:firstLine="540"/>
        <w:jc w:val="both"/>
        <w:rPr>
          <w:rFonts w:ascii="Times New Roman" w:hAnsi="Times New Roman" w:cs="Times New Roman"/>
          <w:sz w:val="26"/>
          <w:szCs w:val="26"/>
        </w:rPr>
      </w:pPr>
      <w:r w:rsidRPr="000B2A70">
        <w:rPr>
          <w:rFonts w:ascii="Times New Roman" w:hAnsi="Times New Roman" w:cs="Times New Roman"/>
          <w:sz w:val="26"/>
          <w:szCs w:val="26"/>
        </w:rPr>
        <w:t xml:space="preserve">1.8.  </w:t>
      </w:r>
      <w:r w:rsidR="00BE7991" w:rsidRPr="000B2A70">
        <w:rPr>
          <w:rFonts w:ascii="Times New Roman" w:hAnsi="Times New Roman" w:cs="Times New Roman"/>
          <w:sz w:val="26"/>
          <w:szCs w:val="26"/>
        </w:rPr>
        <w:t xml:space="preserve">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w:t>
      </w:r>
      <w:hyperlink r:id="rId8" w:history="1">
        <w:r w:rsidR="00BE7991" w:rsidRPr="000B2A70">
          <w:rPr>
            <w:rFonts w:ascii="Times New Roman" w:hAnsi="Times New Roman" w:cs="Times New Roman"/>
            <w:sz w:val="26"/>
            <w:szCs w:val="26"/>
          </w:rPr>
          <w:t>законом</w:t>
        </w:r>
      </w:hyperlink>
      <w:r w:rsidR="00BE7991" w:rsidRPr="000B2A70">
        <w:rPr>
          <w:rFonts w:ascii="Times New Roman" w:hAnsi="Times New Roman" w:cs="Times New Roman"/>
          <w:sz w:val="26"/>
          <w:szCs w:val="26"/>
        </w:rPr>
        <w:t xml:space="preserve"> от 31.07.2020 N 248-ФЗ "О государственном контроле (надзоре) и муниципальном контроле в Российской Федерации" и иными федеральными законами</w:t>
      </w:r>
      <w:r w:rsidR="009B2227" w:rsidRPr="000B2A70">
        <w:rPr>
          <w:rFonts w:ascii="Times New Roman" w:hAnsi="Times New Roman" w:cs="Times New Roman"/>
          <w:sz w:val="26"/>
          <w:szCs w:val="26"/>
        </w:rPr>
        <w:t xml:space="preserve">. </w:t>
      </w:r>
    </w:p>
    <w:p w:rsidR="00BE7991" w:rsidRDefault="00BE7991" w:rsidP="009B222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1.9. При организации и осуществлении муниципального жилищного контроля система оценки и управления рисками не применяется.</w:t>
      </w:r>
    </w:p>
    <w:p w:rsidR="00BE7991" w:rsidRPr="000B2A70" w:rsidRDefault="00BE7991" w:rsidP="009B2227">
      <w:pPr>
        <w:autoSpaceDE w:val="0"/>
        <w:autoSpaceDN w:val="0"/>
        <w:adjustRightInd w:val="0"/>
        <w:spacing w:after="0" w:line="240" w:lineRule="auto"/>
        <w:ind w:firstLine="540"/>
        <w:jc w:val="both"/>
        <w:rPr>
          <w:rFonts w:ascii="Times New Roman" w:hAnsi="Times New Roman" w:cs="Times New Roman"/>
          <w:sz w:val="26"/>
          <w:szCs w:val="26"/>
        </w:rPr>
      </w:pPr>
      <w:r w:rsidRPr="000B2A70">
        <w:rPr>
          <w:rFonts w:ascii="Times New Roman" w:hAnsi="Times New Roman" w:cs="Times New Roman"/>
          <w:sz w:val="26"/>
          <w:szCs w:val="26"/>
        </w:rPr>
        <w:t xml:space="preserve">1.10. В соответствии с </w:t>
      </w:r>
      <w:hyperlink r:id="rId9" w:history="1">
        <w:r w:rsidRPr="000B2A70">
          <w:rPr>
            <w:rFonts w:ascii="Times New Roman" w:hAnsi="Times New Roman" w:cs="Times New Roman"/>
            <w:sz w:val="26"/>
            <w:szCs w:val="26"/>
          </w:rPr>
          <w:t>частью 2 статьи 61</w:t>
        </w:r>
      </w:hyperlink>
      <w:r w:rsidRPr="000B2A70">
        <w:rPr>
          <w:rFonts w:ascii="Times New Roman" w:hAnsi="Times New Roman" w:cs="Times New Roman"/>
          <w:sz w:val="26"/>
          <w:szCs w:val="26"/>
        </w:rPr>
        <w:t xml:space="preserve"> Федерального закона N 248-ФЗ плановые контрольные (надзорные) мероприятия не проводятся.</w:t>
      </w:r>
    </w:p>
    <w:p w:rsidR="00BE7991" w:rsidRDefault="00BE7991" w:rsidP="009B2227">
      <w:pPr>
        <w:autoSpaceDE w:val="0"/>
        <w:autoSpaceDN w:val="0"/>
        <w:adjustRightInd w:val="0"/>
        <w:spacing w:after="0" w:line="240" w:lineRule="auto"/>
        <w:ind w:firstLine="540"/>
        <w:jc w:val="both"/>
        <w:rPr>
          <w:rFonts w:ascii="Times New Roman" w:hAnsi="Times New Roman" w:cs="Times New Roman"/>
          <w:sz w:val="26"/>
          <w:szCs w:val="26"/>
        </w:rPr>
      </w:pPr>
      <w:r w:rsidRPr="000B2A70">
        <w:rPr>
          <w:rFonts w:ascii="Times New Roman" w:hAnsi="Times New Roman" w:cs="Times New Roman"/>
          <w:sz w:val="26"/>
          <w:szCs w:val="26"/>
        </w:rPr>
        <w:t xml:space="preserve">1.11. В соответствии с </w:t>
      </w:r>
      <w:hyperlink r:id="rId10" w:history="1">
        <w:r w:rsidRPr="000B2A70">
          <w:rPr>
            <w:rFonts w:ascii="Times New Roman" w:hAnsi="Times New Roman" w:cs="Times New Roman"/>
            <w:sz w:val="26"/>
            <w:szCs w:val="26"/>
          </w:rPr>
          <w:t>частью 4 статьи 66</w:t>
        </w:r>
      </w:hyperlink>
      <w:r w:rsidRPr="000B2A70">
        <w:rPr>
          <w:rFonts w:ascii="Times New Roman" w:hAnsi="Times New Roman" w:cs="Times New Roman"/>
          <w:sz w:val="26"/>
          <w:szCs w:val="26"/>
        </w:rPr>
        <w:t xml:space="preserve"> Федерального закона N 248-ФЗ все внеплановые контрольные (надзорные) мероприятия могут проводиться только после согласования с органами прокуратуры</w:t>
      </w:r>
      <w:r>
        <w:rPr>
          <w:rFonts w:ascii="Times New Roman" w:hAnsi="Times New Roman" w:cs="Times New Roman"/>
          <w:sz w:val="26"/>
          <w:szCs w:val="26"/>
        </w:rPr>
        <w:t>.</w:t>
      </w:r>
    </w:p>
    <w:p w:rsidR="00BE7991" w:rsidRPr="000B2A70" w:rsidRDefault="00BE7991" w:rsidP="009B2227">
      <w:pPr>
        <w:autoSpaceDE w:val="0"/>
        <w:autoSpaceDN w:val="0"/>
        <w:adjustRightInd w:val="0"/>
        <w:spacing w:after="0" w:line="240" w:lineRule="auto"/>
        <w:ind w:firstLine="540"/>
        <w:jc w:val="both"/>
        <w:rPr>
          <w:rFonts w:ascii="Times New Roman" w:hAnsi="Times New Roman" w:cs="Times New Roman"/>
          <w:sz w:val="26"/>
          <w:szCs w:val="26"/>
        </w:rPr>
      </w:pPr>
      <w:r w:rsidRPr="000B2A70">
        <w:rPr>
          <w:rFonts w:ascii="Times New Roman" w:hAnsi="Times New Roman" w:cs="Times New Roman"/>
          <w:sz w:val="26"/>
          <w:szCs w:val="26"/>
        </w:rPr>
        <w:t xml:space="preserve">1.12. В соответствии с </w:t>
      </w:r>
      <w:hyperlink r:id="rId11" w:history="1">
        <w:r w:rsidRPr="000B2A70">
          <w:rPr>
            <w:rFonts w:ascii="Times New Roman" w:hAnsi="Times New Roman" w:cs="Times New Roman"/>
            <w:sz w:val="26"/>
            <w:szCs w:val="26"/>
          </w:rPr>
          <w:t>частью 2 статьи 21</w:t>
        </w:r>
      </w:hyperlink>
      <w:r w:rsidRPr="000B2A70">
        <w:rPr>
          <w:rFonts w:ascii="Times New Roman" w:hAnsi="Times New Roman" w:cs="Times New Roman"/>
          <w:sz w:val="26"/>
          <w:szCs w:val="26"/>
        </w:rPr>
        <w:t xml:space="preserve"> Федерального закона N 248-ФЗ Контрольным органом используются типовые </w:t>
      </w:r>
      <w:hyperlink r:id="rId12" w:history="1">
        <w:r w:rsidRPr="000B2A70">
          <w:rPr>
            <w:rFonts w:ascii="Times New Roman" w:hAnsi="Times New Roman" w:cs="Times New Roman"/>
            <w:sz w:val="26"/>
            <w:szCs w:val="26"/>
          </w:rPr>
          <w:t>формы</w:t>
        </w:r>
      </w:hyperlink>
      <w:r w:rsidRPr="000B2A70">
        <w:rPr>
          <w:rFonts w:ascii="Times New Roman" w:hAnsi="Times New Roman" w:cs="Times New Roman"/>
          <w:sz w:val="26"/>
          <w:szCs w:val="26"/>
        </w:rPr>
        <w:t xml:space="preserve"> документов, утвержденные приказом Минэкономразвития России от 31.03.2021 N 151 "О типовых формах документов, используемых контрольным (надзорным) органом".</w:t>
      </w:r>
    </w:p>
    <w:p w:rsidR="00BE7991" w:rsidRPr="000B2A70" w:rsidRDefault="009B2227" w:rsidP="009B2227">
      <w:pPr>
        <w:autoSpaceDE w:val="0"/>
        <w:autoSpaceDN w:val="0"/>
        <w:adjustRightInd w:val="0"/>
        <w:spacing w:after="0" w:line="240" w:lineRule="auto"/>
        <w:ind w:firstLine="540"/>
        <w:jc w:val="both"/>
        <w:rPr>
          <w:rFonts w:ascii="Times New Roman" w:hAnsi="Times New Roman" w:cs="Times New Roman"/>
          <w:sz w:val="26"/>
          <w:szCs w:val="26"/>
        </w:rPr>
      </w:pPr>
      <w:r w:rsidRPr="000B2A70">
        <w:rPr>
          <w:rFonts w:ascii="Times New Roman" w:hAnsi="Times New Roman" w:cs="Times New Roman"/>
          <w:sz w:val="26"/>
          <w:szCs w:val="26"/>
        </w:rPr>
        <w:t xml:space="preserve">1.13. </w:t>
      </w:r>
      <w:r w:rsidR="00BE7991" w:rsidRPr="000B2A70">
        <w:rPr>
          <w:rFonts w:ascii="Times New Roman" w:hAnsi="Times New Roman" w:cs="Times New Roman"/>
          <w:sz w:val="26"/>
          <w:szCs w:val="26"/>
        </w:rPr>
        <w:t xml:space="preserve">В соответствии с </w:t>
      </w:r>
      <w:hyperlink r:id="rId13" w:history="1">
        <w:r w:rsidR="00BE7991" w:rsidRPr="000B2A70">
          <w:rPr>
            <w:rFonts w:ascii="Times New Roman" w:hAnsi="Times New Roman" w:cs="Times New Roman"/>
            <w:sz w:val="26"/>
            <w:szCs w:val="26"/>
          </w:rPr>
          <w:t>частью 3 статьи 21</w:t>
        </w:r>
      </w:hyperlink>
      <w:r w:rsidR="00BE7991" w:rsidRPr="000B2A70">
        <w:rPr>
          <w:rFonts w:ascii="Times New Roman" w:hAnsi="Times New Roman" w:cs="Times New Roman"/>
          <w:sz w:val="26"/>
          <w:szCs w:val="26"/>
        </w:rPr>
        <w:t xml:space="preserve"> Федерального закона N 248-ФЗ Контрольный орган вправе утверждать формы документов, используемых им при осуществлении муниципального жилищного контроля, не утвержденные в порядке, установленном </w:t>
      </w:r>
      <w:hyperlink r:id="rId14" w:history="1">
        <w:r w:rsidR="00BE7991" w:rsidRPr="000B2A70">
          <w:rPr>
            <w:rFonts w:ascii="Times New Roman" w:hAnsi="Times New Roman" w:cs="Times New Roman"/>
            <w:sz w:val="26"/>
            <w:szCs w:val="26"/>
          </w:rPr>
          <w:t>частью 2 статьи 21</w:t>
        </w:r>
      </w:hyperlink>
      <w:r w:rsidR="00BE7991" w:rsidRPr="000B2A70">
        <w:rPr>
          <w:rFonts w:ascii="Times New Roman" w:hAnsi="Times New Roman" w:cs="Times New Roman"/>
          <w:sz w:val="26"/>
          <w:szCs w:val="26"/>
        </w:rPr>
        <w:t xml:space="preserve"> Федерального закона N 248-ФЗ.</w:t>
      </w:r>
    </w:p>
    <w:p w:rsidR="00BE7991" w:rsidRDefault="00BE7991" w:rsidP="009B2227">
      <w:pPr>
        <w:spacing w:after="0" w:line="240" w:lineRule="auto"/>
        <w:ind w:firstLine="709"/>
        <w:jc w:val="both"/>
        <w:rPr>
          <w:rFonts w:ascii="Times New Roman" w:eastAsia="Times New Roman" w:hAnsi="Times New Roman" w:cs="Times New Roman"/>
          <w:color w:val="000000"/>
          <w:sz w:val="26"/>
          <w:szCs w:val="26"/>
          <w:lang w:eastAsia="ru-RU"/>
        </w:rPr>
      </w:pPr>
    </w:p>
    <w:bookmarkEnd w:id="0"/>
    <w:p w:rsidR="00D81357" w:rsidRDefault="00D81357" w:rsidP="00D81357">
      <w:pPr>
        <w:autoSpaceDE w:val="0"/>
        <w:autoSpaceDN w:val="0"/>
        <w:adjustRightInd w:val="0"/>
        <w:spacing w:after="0" w:line="240" w:lineRule="auto"/>
        <w:ind w:firstLine="540"/>
        <w:jc w:val="both"/>
        <w:rPr>
          <w:rFonts w:ascii="Times New Roman" w:hAnsi="Times New Roman" w:cs="Times New Roman"/>
          <w:b/>
          <w:sz w:val="24"/>
          <w:szCs w:val="24"/>
        </w:rPr>
      </w:pPr>
      <w:r w:rsidRPr="00D81357">
        <w:rPr>
          <w:rFonts w:ascii="Times New Roman" w:hAnsi="Times New Roman" w:cs="Times New Roman"/>
          <w:b/>
          <w:sz w:val="26"/>
          <w:szCs w:val="26"/>
        </w:rPr>
        <w:t xml:space="preserve">2. </w:t>
      </w:r>
      <w:r w:rsidR="00DB3D91">
        <w:rPr>
          <w:rFonts w:ascii="Times New Roman" w:hAnsi="Times New Roman" w:cs="Times New Roman"/>
          <w:b/>
          <w:sz w:val="26"/>
          <w:szCs w:val="26"/>
        </w:rPr>
        <w:t xml:space="preserve">Мероприятия по профилактике нарушений обязательных требований </w:t>
      </w:r>
    </w:p>
    <w:p w:rsidR="005B268E" w:rsidRPr="00D81357" w:rsidRDefault="005B268E" w:rsidP="005B268E">
      <w:pPr>
        <w:autoSpaceDE w:val="0"/>
        <w:autoSpaceDN w:val="0"/>
        <w:adjustRightInd w:val="0"/>
        <w:spacing w:after="0" w:line="240" w:lineRule="auto"/>
        <w:ind w:firstLine="539"/>
        <w:jc w:val="both"/>
        <w:rPr>
          <w:rFonts w:ascii="Times New Roman" w:hAnsi="Times New Roman" w:cs="Times New Roman"/>
          <w:b/>
          <w:sz w:val="26"/>
          <w:szCs w:val="26"/>
        </w:rPr>
      </w:pPr>
    </w:p>
    <w:p w:rsidR="00D81357" w:rsidRDefault="007A4C67" w:rsidP="005B268E">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2</w:t>
      </w:r>
      <w:r w:rsidR="00D81357">
        <w:rPr>
          <w:rFonts w:ascii="Times New Roman" w:hAnsi="Times New Roman" w:cs="Times New Roman"/>
          <w:sz w:val="26"/>
          <w:szCs w:val="26"/>
        </w:rPr>
        <w:t>.1. В целях предупреждения нарушений требований жилищного законодательства, устранения причин, факторов и условий, способствующих их совершению, уполномоченный орган осуществляет мероприятия по профилактике вышеуказанных нарушений в соответствии с ежегодно утверждаемой программой профилактики рисков причинения вреда (ущерба) охраняемым законом ценностям.</w:t>
      </w:r>
    </w:p>
    <w:p w:rsidR="007A4C67" w:rsidRDefault="007A4C67" w:rsidP="007A4C67">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2</w:t>
      </w:r>
      <w:r w:rsidR="00D81357">
        <w:rPr>
          <w:rFonts w:ascii="Times New Roman" w:hAnsi="Times New Roman" w:cs="Times New Roman"/>
          <w:sz w:val="26"/>
          <w:szCs w:val="26"/>
        </w:rPr>
        <w:t>.</w:t>
      </w:r>
      <w:r>
        <w:rPr>
          <w:rFonts w:ascii="Times New Roman" w:hAnsi="Times New Roman" w:cs="Times New Roman"/>
          <w:sz w:val="26"/>
          <w:szCs w:val="26"/>
        </w:rPr>
        <w:t>2</w:t>
      </w:r>
      <w:r w:rsidR="00D81357">
        <w:rPr>
          <w:rFonts w:ascii="Times New Roman" w:hAnsi="Times New Roman" w:cs="Times New Roman"/>
          <w:sz w:val="26"/>
          <w:szCs w:val="26"/>
        </w:rPr>
        <w:t xml:space="preserve">. </w:t>
      </w:r>
      <w:r>
        <w:rPr>
          <w:rFonts w:ascii="Times New Roman" w:hAnsi="Times New Roman" w:cs="Times New Roman"/>
          <w:sz w:val="26"/>
          <w:szCs w:val="26"/>
        </w:rPr>
        <w:t>При осуществлении Контрольным органом муниципального жилищного контроля могут проводиться следующие виды профилактических мероприятий</w:t>
      </w:r>
      <w:r w:rsidR="0093422B">
        <w:rPr>
          <w:rFonts w:ascii="Times New Roman" w:hAnsi="Times New Roman" w:cs="Times New Roman"/>
          <w:sz w:val="26"/>
          <w:szCs w:val="26"/>
        </w:rPr>
        <w:t>:</w:t>
      </w:r>
    </w:p>
    <w:p w:rsidR="00D81357" w:rsidRDefault="008A3B59" w:rsidP="007A4C67">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00D81357">
        <w:rPr>
          <w:rFonts w:ascii="Times New Roman" w:hAnsi="Times New Roman" w:cs="Times New Roman"/>
          <w:sz w:val="26"/>
          <w:szCs w:val="26"/>
        </w:rPr>
        <w:t xml:space="preserve"> информирование;</w:t>
      </w:r>
    </w:p>
    <w:p w:rsidR="00D81357" w:rsidRDefault="008A3B59" w:rsidP="005B268E">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00D81357">
        <w:rPr>
          <w:rFonts w:ascii="Times New Roman" w:hAnsi="Times New Roman" w:cs="Times New Roman"/>
          <w:sz w:val="26"/>
          <w:szCs w:val="26"/>
        </w:rPr>
        <w:t>консультирование;</w:t>
      </w:r>
    </w:p>
    <w:p w:rsidR="00D81357" w:rsidRDefault="008A3B59" w:rsidP="005B268E">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00D81357">
        <w:rPr>
          <w:rFonts w:ascii="Times New Roman" w:hAnsi="Times New Roman" w:cs="Times New Roman"/>
          <w:sz w:val="26"/>
          <w:szCs w:val="26"/>
        </w:rPr>
        <w:t xml:space="preserve"> объявление предостережения;</w:t>
      </w:r>
    </w:p>
    <w:p w:rsidR="00D81357" w:rsidRDefault="008A3B59" w:rsidP="005B268E">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00D81357">
        <w:rPr>
          <w:rFonts w:ascii="Times New Roman" w:hAnsi="Times New Roman" w:cs="Times New Roman"/>
          <w:sz w:val="26"/>
          <w:szCs w:val="26"/>
        </w:rPr>
        <w:t xml:space="preserve"> профилактический визит.</w:t>
      </w:r>
    </w:p>
    <w:p w:rsidR="0025299A" w:rsidRDefault="0025299A" w:rsidP="0025299A">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2.2.1.</w:t>
      </w:r>
      <w:r w:rsidR="00D81357">
        <w:rPr>
          <w:rFonts w:ascii="Times New Roman" w:hAnsi="Times New Roman" w:cs="Times New Roman"/>
          <w:sz w:val="26"/>
          <w:szCs w:val="26"/>
        </w:rPr>
        <w:t xml:space="preserve"> </w:t>
      </w:r>
      <w:r w:rsidRPr="00FF54CF">
        <w:rPr>
          <w:rFonts w:ascii="Times New Roman" w:hAnsi="Times New Roman" w:cs="Times New Roman"/>
          <w:b/>
          <w:sz w:val="26"/>
          <w:szCs w:val="26"/>
        </w:rPr>
        <w:t>Информирование</w:t>
      </w:r>
      <w:r>
        <w:rPr>
          <w:rFonts w:ascii="Times New Roman" w:hAnsi="Times New Roman" w:cs="Times New Roman"/>
          <w:sz w:val="26"/>
          <w:szCs w:val="26"/>
        </w:rPr>
        <w:t xml:space="preserve">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w:t>
      </w:r>
      <w:r w:rsidR="004C480E">
        <w:rPr>
          <w:rFonts w:ascii="Times New Roman" w:hAnsi="Times New Roman" w:cs="Times New Roman"/>
          <w:sz w:val="26"/>
          <w:szCs w:val="26"/>
        </w:rPr>
        <w:t xml:space="preserve">администрации муниципального района «Мещовский район» </w:t>
      </w:r>
      <w:r>
        <w:rPr>
          <w:rFonts w:ascii="Times New Roman" w:hAnsi="Times New Roman" w:cs="Times New Roman"/>
          <w:sz w:val="26"/>
          <w:szCs w:val="26"/>
        </w:rPr>
        <w:t xml:space="preserve">в информационно-телекоммуникационной сети Интернет в специальном разделе, посвященном контрольной деятельности, в средствах </w:t>
      </w:r>
      <w:r>
        <w:rPr>
          <w:rFonts w:ascii="Times New Roman" w:hAnsi="Times New Roman" w:cs="Times New Roman"/>
          <w:sz w:val="26"/>
          <w:szCs w:val="26"/>
        </w:rPr>
        <w:lastRenderedPageBreak/>
        <w:t>массовой информации, через личные кабинеты контролируемых лиц в государственных информационных системах (при их наличии), на собраниях и конференциях граждан, совещаниях с представителями контролируемых лиц и в иных формах.</w:t>
      </w:r>
    </w:p>
    <w:p w:rsidR="00FF54CF" w:rsidRDefault="008A3B59" w:rsidP="00A74826">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2</w:t>
      </w:r>
      <w:r w:rsidR="00D81357">
        <w:rPr>
          <w:rFonts w:ascii="Times New Roman" w:hAnsi="Times New Roman" w:cs="Times New Roman"/>
          <w:sz w:val="26"/>
          <w:szCs w:val="26"/>
        </w:rPr>
        <w:t>.</w:t>
      </w:r>
      <w:r>
        <w:rPr>
          <w:rFonts w:ascii="Times New Roman" w:hAnsi="Times New Roman" w:cs="Times New Roman"/>
          <w:sz w:val="26"/>
          <w:szCs w:val="26"/>
        </w:rPr>
        <w:t>2</w:t>
      </w:r>
      <w:r w:rsidR="00D81357">
        <w:rPr>
          <w:rFonts w:ascii="Times New Roman" w:hAnsi="Times New Roman" w:cs="Times New Roman"/>
          <w:sz w:val="26"/>
          <w:szCs w:val="26"/>
        </w:rPr>
        <w:t xml:space="preserve">.2. </w:t>
      </w:r>
      <w:r w:rsidR="00A74826">
        <w:rPr>
          <w:rFonts w:ascii="Times New Roman" w:hAnsi="Times New Roman" w:cs="Times New Roman"/>
          <w:sz w:val="26"/>
          <w:szCs w:val="26"/>
        </w:rPr>
        <w:t xml:space="preserve"> </w:t>
      </w:r>
      <w:r w:rsidR="00A74826" w:rsidRPr="00FF54CF">
        <w:rPr>
          <w:rFonts w:ascii="Times New Roman" w:hAnsi="Times New Roman" w:cs="Times New Roman"/>
          <w:b/>
          <w:sz w:val="26"/>
          <w:szCs w:val="26"/>
        </w:rPr>
        <w:t>Консультирование</w:t>
      </w:r>
      <w:r w:rsidR="00FF54CF" w:rsidRPr="00FF54CF">
        <w:rPr>
          <w:rFonts w:ascii="Times New Roman" w:hAnsi="Times New Roman" w:cs="Times New Roman"/>
          <w:b/>
          <w:sz w:val="26"/>
          <w:szCs w:val="26"/>
        </w:rPr>
        <w:t>.</w:t>
      </w:r>
    </w:p>
    <w:p w:rsidR="00A74826" w:rsidRDefault="00FF54CF" w:rsidP="00A74826">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2.2.2.1</w:t>
      </w:r>
      <w:r w:rsidR="00A74826">
        <w:rPr>
          <w:rFonts w:ascii="Times New Roman" w:hAnsi="Times New Roman" w:cs="Times New Roman"/>
          <w:sz w:val="26"/>
          <w:szCs w:val="26"/>
        </w:rPr>
        <w:t xml:space="preserve"> </w:t>
      </w:r>
      <w:r>
        <w:rPr>
          <w:rFonts w:ascii="Times New Roman" w:hAnsi="Times New Roman" w:cs="Times New Roman"/>
          <w:sz w:val="26"/>
          <w:szCs w:val="26"/>
        </w:rPr>
        <w:t xml:space="preserve">Консультирование </w:t>
      </w:r>
      <w:r w:rsidR="00A74826">
        <w:rPr>
          <w:rFonts w:ascii="Times New Roman" w:hAnsi="Times New Roman" w:cs="Times New Roman"/>
          <w:sz w:val="26"/>
          <w:szCs w:val="26"/>
        </w:rPr>
        <w:t xml:space="preserve">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w:t>
      </w:r>
    </w:p>
    <w:p w:rsidR="00A74826" w:rsidRDefault="00FF54CF" w:rsidP="00A7482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2.2.2.2. </w:t>
      </w:r>
      <w:r w:rsidR="00A74826">
        <w:rPr>
          <w:rFonts w:ascii="Times New Roman" w:hAnsi="Times New Roman" w:cs="Times New Roman"/>
          <w:sz w:val="26"/>
          <w:szCs w:val="26"/>
        </w:rPr>
        <w:t>Консультирование осуществляется в устной или письменной форме по следующим вопросам:</w:t>
      </w:r>
    </w:p>
    <w:p w:rsidR="00A74826" w:rsidRDefault="00A74826" w:rsidP="00A7482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организация и осуществление муниципального жилищного контроля;</w:t>
      </w:r>
    </w:p>
    <w:p w:rsidR="00A74826" w:rsidRDefault="00A74826" w:rsidP="00A7482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порядок осуществления контрольных мероприятий, установленных настоящим Положением;</w:t>
      </w:r>
    </w:p>
    <w:p w:rsidR="00A74826" w:rsidRDefault="00A74826" w:rsidP="00A7482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порядок обжалования действий (бездействия) должностных лиц, уполномоченных осуществлять муниципальный жилищный контроль;</w:t>
      </w:r>
    </w:p>
    <w:p w:rsidR="00A74826" w:rsidRDefault="00A74826" w:rsidP="00A7482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A74826" w:rsidRDefault="00FF54CF" w:rsidP="00A7482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2.2.2.3. </w:t>
      </w:r>
      <w:r w:rsidR="00A74826">
        <w:rPr>
          <w:rFonts w:ascii="Times New Roman" w:hAnsi="Times New Roman" w:cs="Times New Roman"/>
          <w:sz w:val="26"/>
          <w:szCs w:val="26"/>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A74826" w:rsidRDefault="00A74826" w:rsidP="00A7482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контролируемым лицом представлен письменный запрос о предоставлении письменного ответа по вопросам консультирования;</w:t>
      </w:r>
    </w:p>
    <w:p w:rsidR="00A74826" w:rsidRDefault="00A74826" w:rsidP="00A7482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за время консультирования предоставить в устной форме ответ на поставленные вопросы невозможно;</w:t>
      </w:r>
    </w:p>
    <w:p w:rsidR="00A74826" w:rsidRDefault="00A74826" w:rsidP="00A7482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ответ на поставленные вопросы требует дополнительного запроса сведений.</w:t>
      </w:r>
    </w:p>
    <w:p w:rsidR="00A74826" w:rsidRDefault="00FF54CF" w:rsidP="00A7482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2.2.2.4. </w:t>
      </w:r>
      <w:r w:rsidR="00A74826">
        <w:rPr>
          <w:rFonts w:ascii="Times New Roman" w:hAnsi="Times New Roman" w:cs="Times New Roman"/>
          <w:sz w:val="26"/>
          <w:szCs w:val="26"/>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74826" w:rsidRDefault="00FF54CF" w:rsidP="00A7482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2.2.2.5. </w:t>
      </w:r>
      <w:r w:rsidR="00A74826">
        <w:rPr>
          <w:rFonts w:ascii="Times New Roman" w:hAnsi="Times New Roman" w:cs="Times New Roman"/>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1462B" w:rsidRDefault="00BE5C90" w:rsidP="00FF54CF">
      <w:pPr>
        <w:autoSpaceDE w:val="0"/>
        <w:autoSpaceDN w:val="0"/>
        <w:adjustRightInd w:val="0"/>
        <w:spacing w:after="0" w:line="240" w:lineRule="auto"/>
        <w:ind w:firstLine="540"/>
        <w:jc w:val="both"/>
        <w:rPr>
          <w:rFonts w:ascii="Times New Roman" w:hAnsi="Times New Roman" w:cs="Times New Roman"/>
          <w:sz w:val="26"/>
          <w:szCs w:val="26"/>
        </w:rPr>
      </w:pPr>
      <w:r w:rsidRPr="00FF54CF">
        <w:rPr>
          <w:rFonts w:ascii="Times New Roman" w:hAnsi="Times New Roman" w:cs="Times New Roman"/>
          <w:b/>
          <w:sz w:val="26"/>
          <w:szCs w:val="26"/>
        </w:rPr>
        <w:t>2.2.3.</w:t>
      </w:r>
      <w:r w:rsidR="0091462B" w:rsidRPr="00FF54CF">
        <w:rPr>
          <w:rFonts w:ascii="Times New Roman" w:hAnsi="Times New Roman" w:cs="Times New Roman"/>
          <w:b/>
          <w:sz w:val="26"/>
          <w:szCs w:val="26"/>
        </w:rPr>
        <w:t xml:space="preserve"> Объявление предостережения</w:t>
      </w:r>
      <w:r w:rsidR="0091462B">
        <w:rPr>
          <w:rFonts w:ascii="Times New Roman" w:hAnsi="Times New Roman" w:cs="Times New Roman"/>
          <w:sz w:val="26"/>
          <w:szCs w:val="26"/>
        </w:rPr>
        <w:t>.</w:t>
      </w:r>
    </w:p>
    <w:p w:rsidR="0091462B" w:rsidRDefault="0091462B" w:rsidP="00FF54C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2.2.3.1.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91462B" w:rsidRDefault="0091462B" w:rsidP="0091462B">
      <w:pPr>
        <w:autoSpaceDE w:val="0"/>
        <w:autoSpaceDN w:val="0"/>
        <w:adjustRightInd w:val="0"/>
        <w:spacing w:after="0" w:line="240" w:lineRule="auto"/>
        <w:ind w:firstLine="540"/>
        <w:jc w:val="both"/>
        <w:rPr>
          <w:rFonts w:ascii="Times New Roman" w:hAnsi="Times New Roman" w:cs="Times New Roman"/>
          <w:sz w:val="26"/>
          <w:szCs w:val="26"/>
        </w:rPr>
      </w:pPr>
      <w:r w:rsidRPr="005D1966">
        <w:rPr>
          <w:rFonts w:ascii="Times New Roman" w:hAnsi="Times New Roman" w:cs="Times New Roman"/>
          <w:sz w:val="26"/>
          <w:szCs w:val="26"/>
        </w:rPr>
        <w:lastRenderedPageBreak/>
        <w:t xml:space="preserve">2.2.3.2. </w:t>
      </w:r>
      <w:hyperlink r:id="rId15" w:history="1">
        <w:r w:rsidRPr="005D1966">
          <w:rPr>
            <w:rFonts w:ascii="Times New Roman" w:hAnsi="Times New Roman" w:cs="Times New Roman"/>
            <w:sz w:val="26"/>
            <w:szCs w:val="26"/>
          </w:rPr>
          <w:t>Предостережение</w:t>
        </w:r>
      </w:hyperlink>
      <w:r w:rsidRPr="005D1966">
        <w:rPr>
          <w:rFonts w:ascii="Times New Roman" w:hAnsi="Times New Roman" w:cs="Times New Roman"/>
          <w:sz w:val="26"/>
          <w:szCs w:val="26"/>
        </w:rPr>
        <w:t xml:space="preserve"> </w:t>
      </w:r>
      <w:r>
        <w:rPr>
          <w:rFonts w:ascii="Times New Roman" w:hAnsi="Times New Roman" w:cs="Times New Roman"/>
          <w:sz w:val="26"/>
          <w:szCs w:val="26"/>
        </w:rPr>
        <w:t>составляется по форме, утвержденной приказом Минэкономразвития России от 31.03.2021 N 151 "О типовых формах документов, используемых контрольным (надзорным) органом".</w:t>
      </w:r>
    </w:p>
    <w:p w:rsidR="0091462B" w:rsidRDefault="0091462B" w:rsidP="0091462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2.2.3.3.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91462B" w:rsidRDefault="0091462B" w:rsidP="0091462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2.2.3.4. Возражение должно содержать:</w:t>
      </w:r>
    </w:p>
    <w:p w:rsidR="0091462B" w:rsidRDefault="0091462B" w:rsidP="0091462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наименование Контрольного органа, в который направляется возражение;</w:t>
      </w:r>
    </w:p>
    <w:p w:rsidR="0091462B" w:rsidRDefault="0091462B" w:rsidP="0091462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91462B" w:rsidRDefault="0091462B" w:rsidP="0091462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дату и номер предостережения;</w:t>
      </w:r>
    </w:p>
    <w:p w:rsidR="0091462B" w:rsidRDefault="0091462B" w:rsidP="0091462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 доводы, на основании которых контролируемое лицо не согласно с объявленным предостережением;</w:t>
      </w:r>
    </w:p>
    <w:p w:rsidR="0091462B" w:rsidRDefault="0091462B" w:rsidP="0091462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 дату получения предостережения контролируемым лицом;</w:t>
      </w:r>
    </w:p>
    <w:p w:rsidR="0091462B" w:rsidRDefault="0091462B" w:rsidP="0091462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 личную подпись и дату.</w:t>
      </w:r>
    </w:p>
    <w:p w:rsidR="0091462B" w:rsidRDefault="0091462B" w:rsidP="0091462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2.2.3.5.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1462B" w:rsidRDefault="0091462B" w:rsidP="0091462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2.2.3.6. Контрольный орган рассматривает возражение в отношении предостережения в течение пятнадцати рабочих дней со дня его получения.</w:t>
      </w:r>
    </w:p>
    <w:p w:rsidR="0091462B" w:rsidRDefault="0091462B" w:rsidP="0091462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2.2.3.7. По результатам рассмотрения возражения Контрольный орган принимает одно из следующих решений:</w:t>
      </w:r>
    </w:p>
    <w:p w:rsidR="0091462B" w:rsidRDefault="0091462B" w:rsidP="0091462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удовлетворяет возражение в форме отмены предостережения;</w:t>
      </w:r>
    </w:p>
    <w:p w:rsidR="0091462B" w:rsidRDefault="0091462B" w:rsidP="0091462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отказывает в удовлетворении возражения с указанием причины отказа.</w:t>
      </w:r>
    </w:p>
    <w:p w:rsidR="0091462B" w:rsidRDefault="0091462B" w:rsidP="0091462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2.2.3.8.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91462B" w:rsidRDefault="0091462B" w:rsidP="0091462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2.2.3.9. Повторное направление возражения по тем же основаниям не допускается.</w:t>
      </w:r>
    </w:p>
    <w:p w:rsidR="0091462B" w:rsidRDefault="0091462B" w:rsidP="0091462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2.2.3.10.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81357" w:rsidRPr="00FF54CF" w:rsidRDefault="004076C8" w:rsidP="005B268E">
      <w:pPr>
        <w:autoSpaceDE w:val="0"/>
        <w:autoSpaceDN w:val="0"/>
        <w:adjustRightInd w:val="0"/>
        <w:spacing w:after="0" w:line="240" w:lineRule="auto"/>
        <w:ind w:firstLine="539"/>
        <w:jc w:val="both"/>
        <w:rPr>
          <w:rFonts w:ascii="Times New Roman" w:hAnsi="Times New Roman" w:cs="Times New Roman"/>
          <w:b/>
          <w:sz w:val="26"/>
          <w:szCs w:val="26"/>
        </w:rPr>
      </w:pPr>
      <w:r w:rsidRPr="00FF54CF">
        <w:rPr>
          <w:rFonts w:ascii="Times New Roman" w:hAnsi="Times New Roman" w:cs="Times New Roman"/>
          <w:b/>
          <w:sz w:val="26"/>
          <w:szCs w:val="26"/>
        </w:rPr>
        <w:t>2.2</w:t>
      </w:r>
      <w:r w:rsidR="00D81357" w:rsidRPr="00FF54CF">
        <w:rPr>
          <w:rFonts w:ascii="Times New Roman" w:hAnsi="Times New Roman" w:cs="Times New Roman"/>
          <w:b/>
          <w:sz w:val="26"/>
          <w:szCs w:val="26"/>
        </w:rPr>
        <w:t>.</w:t>
      </w:r>
      <w:r w:rsidRPr="00FF54CF">
        <w:rPr>
          <w:rFonts w:ascii="Times New Roman" w:hAnsi="Times New Roman" w:cs="Times New Roman"/>
          <w:b/>
          <w:sz w:val="26"/>
          <w:szCs w:val="26"/>
        </w:rPr>
        <w:t>4</w:t>
      </w:r>
      <w:r w:rsidR="00FF54CF" w:rsidRPr="00FF54CF">
        <w:rPr>
          <w:rFonts w:ascii="Times New Roman" w:hAnsi="Times New Roman" w:cs="Times New Roman"/>
          <w:b/>
          <w:sz w:val="26"/>
          <w:szCs w:val="26"/>
        </w:rPr>
        <w:t>.</w:t>
      </w:r>
      <w:r w:rsidR="00D81357" w:rsidRPr="00FF54CF">
        <w:rPr>
          <w:rFonts w:ascii="Times New Roman" w:hAnsi="Times New Roman" w:cs="Times New Roman"/>
          <w:b/>
          <w:sz w:val="26"/>
          <w:szCs w:val="26"/>
        </w:rPr>
        <w:t xml:space="preserve"> Профилактический визит</w:t>
      </w:r>
      <w:r w:rsidR="00FF54CF" w:rsidRPr="00FF54CF">
        <w:rPr>
          <w:rFonts w:ascii="Times New Roman" w:hAnsi="Times New Roman" w:cs="Times New Roman"/>
          <w:b/>
          <w:sz w:val="26"/>
          <w:szCs w:val="26"/>
        </w:rPr>
        <w:t>.</w:t>
      </w:r>
    </w:p>
    <w:p w:rsidR="00D81357" w:rsidRDefault="00FF54CF" w:rsidP="005B268E">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2.2.4.1. </w:t>
      </w:r>
      <w:r w:rsidR="00D81357">
        <w:rPr>
          <w:rFonts w:ascii="Times New Roman" w:hAnsi="Times New Roman" w:cs="Times New Roman"/>
          <w:sz w:val="26"/>
          <w:szCs w:val="26"/>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D81357" w:rsidRDefault="00FF54CF" w:rsidP="005B268E">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2.2.4.2. </w:t>
      </w:r>
      <w:r w:rsidR="00D81357">
        <w:rPr>
          <w:rFonts w:ascii="Times New Roman" w:hAnsi="Times New Roman" w:cs="Times New Roman"/>
          <w:sz w:val="26"/>
          <w:szCs w:val="26"/>
        </w:rPr>
        <w:t>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D81357" w:rsidRDefault="00FF54CF" w:rsidP="005B268E">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2.2.4.3. </w:t>
      </w:r>
      <w:r w:rsidR="00D81357">
        <w:rPr>
          <w:rFonts w:ascii="Times New Roman" w:hAnsi="Times New Roman" w:cs="Times New Roman"/>
          <w:sz w:val="26"/>
          <w:szCs w:val="26"/>
        </w:rPr>
        <w:t>Срок осуществления обязательного профилактического визита составляет один рабочий день.</w:t>
      </w:r>
    </w:p>
    <w:p w:rsidR="00D81357" w:rsidRDefault="00FF54CF" w:rsidP="005B268E">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2.2.4.4. </w:t>
      </w:r>
      <w:r w:rsidR="00D81357">
        <w:rPr>
          <w:rFonts w:ascii="Times New Roman" w:hAnsi="Times New Roman" w:cs="Times New Roman"/>
          <w:sz w:val="26"/>
          <w:szCs w:val="26"/>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w:t>
      </w:r>
      <w:r w:rsidR="00D81357">
        <w:rPr>
          <w:rFonts w:ascii="Times New Roman" w:hAnsi="Times New Roman" w:cs="Times New Roman"/>
          <w:sz w:val="26"/>
          <w:szCs w:val="26"/>
        </w:rPr>
        <w:lastRenderedPageBreak/>
        <w:t>муниципальный жилищный контроль незамедлительно направляет информацию об этом главе администрации МР "Ме</w:t>
      </w:r>
      <w:r w:rsidR="005B268E">
        <w:rPr>
          <w:rFonts w:ascii="Times New Roman" w:hAnsi="Times New Roman" w:cs="Times New Roman"/>
          <w:sz w:val="26"/>
          <w:szCs w:val="26"/>
        </w:rPr>
        <w:t xml:space="preserve">щовский </w:t>
      </w:r>
      <w:r w:rsidR="00D81357">
        <w:rPr>
          <w:rFonts w:ascii="Times New Roman" w:hAnsi="Times New Roman" w:cs="Times New Roman"/>
          <w:sz w:val="26"/>
          <w:szCs w:val="26"/>
        </w:rPr>
        <w:t>район" либо заместителю главы администрации МР "Ме</w:t>
      </w:r>
      <w:r w:rsidR="005B268E">
        <w:rPr>
          <w:rFonts w:ascii="Times New Roman" w:hAnsi="Times New Roman" w:cs="Times New Roman"/>
          <w:sz w:val="26"/>
          <w:szCs w:val="26"/>
        </w:rPr>
        <w:t xml:space="preserve">щовский </w:t>
      </w:r>
      <w:r w:rsidR="00D81357">
        <w:rPr>
          <w:rFonts w:ascii="Times New Roman" w:hAnsi="Times New Roman" w:cs="Times New Roman"/>
          <w:sz w:val="26"/>
          <w:szCs w:val="26"/>
        </w:rPr>
        <w:t>район" для принятия решения о проведении контрольных мероприятий.</w:t>
      </w:r>
    </w:p>
    <w:p w:rsidR="00D81357" w:rsidRDefault="00D81357" w:rsidP="006B7222">
      <w:pPr>
        <w:tabs>
          <w:tab w:val="left" w:pos="1134"/>
        </w:tabs>
        <w:spacing w:after="0" w:line="240" w:lineRule="auto"/>
        <w:jc w:val="center"/>
        <w:rPr>
          <w:rFonts w:ascii="Times New Roman" w:eastAsia="Times New Roman" w:hAnsi="Times New Roman" w:cs="Times New Roman"/>
          <w:b/>
          <w:bCs/>
          <w:color w:val="000000"/>
          <w:sz w:val="26"/>
          <w:szCs w:val="26"/>
          <w:lang w:eastAsia="ru-RU"/>
        </w:rPr>
      </w:pPr>
    </w:p>
    <w:p w:rsidR="000B425E" w:rsidRDefault="000B425E" w:rsidP="00590B3D">
      <w:pPr>
        <w:autoSpaceDE w:val="0"/>
        <w:autoSpaceDN w:val="0"/>
        <w:adjustRightInd w:val="0"/>
        <w:spacing w:after="0" w:line="240" w:lineRule="auto"/>
        <w:jc w:val="center"/>
        <w:outlineLvl w:val="0"/>
        <w:rPr>
          <w:rFonts w:ascii="Times New Roman" w:hAnsi="Times New Roman" w:cs="Times New Roman"/>
          <w:b/>
          <w:bCs/>
          <w:sz w:val="26"/>
          <w:szCs w:val="26"/>
        </w:rPr>
      </w:pPr>
      <w:r w:rsidRPr="00590B3D">
        <w:rPr>
          <w:rFonts w:ascii="Times New Roman" w:hAnsi="Times New Roman" w:cs="Times New Roman"/>
          <w:b/>
          <w:bCs/>
          <w:sz w:val="26"/>
          <w:szCs w:val="26"/>
        </w:rPr>
        <w:t xml:space="preserve">3. </w:t>
      </w:r>
      <w:r w:rsidR="00590B3D">
        <w:rPr>
          <w:rFonts w:ascii="Times New Roman" w:hAnsi="Times New Roman" w:cs="Times New Roman"/>
          <w:b/>
          <w:bCs/>
          <w:sz w:val="26"/>
          <w:szCs w:val="26"/>
        </w:rPr>
        <w:t xml:space="preserve">Осуществление контрольных мероприятий и контрольных действий </w:t>
      </w:r>
    </w:p>
    <w:p w:rsidR="00590B3D" w:rsidRPr="00590B3D" w:rsidRDefault="00590B3D" w:rsidP="00590B3D">
      <w:pPr>
        <w:autoSpaceDE w:val="0"/>
        <w:autoSpaceDN w:val="0"/>
        <w:adjustRightInd w:val="0"/>
        <w:spacing w:after="0" w:line="240" w:lineRule="auto"/>
        <w:jc w:val="center"/>
        <w:outlineLvl w:val="0"/>
        <w:rPr>
          <w:rFonts w:ascii="Times New Roman" w:hAnsi="Times New Roman" w:cs="Times New Roman"/>
          <w:sz w:val="26"/>
          <w:szCs w:val="26"/>
        </w:rPr>
      </w:pPr>
    </w:p>
    <w:p w:rsidR="000B425E" w:rsidRPr="00590B3D" w:rsidRDefault="000B425E" w:rsidP="002C089A">
      <w:pPr>
        <w:autoSpaceDE w:val="0"/>
        <w:autoSpaceDN w:val="0"/>
        <w:adjustRightInd w:val="0"/>
        <w:spacing w:after="0" w:line="240" w:lineRule="auto"/>
        <w:ind w:firstLine="539"/>
        <w:jc w:val="both"/>
        <w:rPr>
          <w:rFonts w:ascii="Times New Roman" w:hAnsi="Times New Roman" w:cs="Times New Roman"/>
          <w:sz w:val="26"/>
          <w:szCs w:val="26"/>
        </w:rPr>
      </w:pPr>
      <w:r w:rsidRPr="00590B3D">
        <w:rPr>
          <w:rFonts w:ascii="Times New Roman" w:hAnsi="Times New Roman" w:cs="Times New Roman"/>
          <w:sz w:val="26"/>
          <w:szCs w:val="26"/>
        </w:rPr>
        <w:t xml:space="preserve">3.1. При осуществлении муниципального жилищного контроля </w:t>
      </w:r>
      <w:r w:rsidR="005D1966">
        <w:rPr>
          <w:rFonts w:ascii="Times New Roman" w:hAnsi="Times New Roman" w:cs="Times New Roman"/>
          <w:sz w:val="26"/>
          <w:szCs w:val="26"/>
        </w:rPr>
        <w:t>контрольным органом</w:t>
      </w:r>
      <w:r w:rsidRPr="00590B3D">
        <w:rPr>
          <w:rFonts w:ascii="Times New Roman" w:hAnsi="Times New Roman" w:cs="Times New Roman"/>
          <w:sz w:val="26"/>
          <w:szCs w:val="26"/>
        </w:rPr>
        <w:t xml:space="preserve"> могут проводиться следующие виды контрольных мероприятий и контрольных действий в рамках указанных мероприятий:</w:t>
      </w:r>
    </w:p>
    <w:p w:rsidR="000B425E" w:rsidRPr="00590B3D" w:rsidRDefault="000B425E" w:rsidP="002C089A">
      <w:pPr>
        <w:autoSpaceDE w:val="0"/>
        <w:autoSpaceDN w:val="0"/>
        <w:adjustRightInd w:val="0"/>
        <w:spacing w:after="0" w:line="240" w:lineRule="auto"/>
        <w:ind w:firstLine="539"/>
        <w:jc w:val="both"/>
        <w:rPr>
          <w:rFonts w:ascii="Times New Roman" w:hAnsi="Times New Roman" w:cs="Times New Roman"/>
          <w:sz w:val="26"/>
          <w:szCs w:val="26"/>
        </w:rPr>
      </w:pPr>
      <w:bookmarkStart w:id="1" w:name="Par4"/>
      <w:bookmarkEnd w:id="1"/>
      <w:r w:rsidRPr="00590B3D">
        <w:rPr>
          <w:rFonts w:ascii="Times New Roman" w:hAnsi="Times New Roman" w:cs="Times New Roman"/>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B425E" w:rsidRPr="00590B3D" w:rsidRDefault="000B425E" w:rsidP="002C089A">
      <w:pPr>
        <w:autoSpaceDE w:val="0"/>
        <w:autoSpaceDN w:val="0"/>
        <w:adjustRightInd w:val="0"/>
        <w:spacing w:after="0" w:line="240" w:lineRule="auto"/>
        <w:ind w:firstLine="539"/>
        <w:jc w:val="both"/>
        <w:rPr>
          <w:rFonts w:ascii="Times New Roman" w:hAnsi="Times New Roman" w:cs="Times New Roman"/>
          <w:sz w:val="26"/>
          <w:szCs w:val="26"/>
        </w:rPr>
      </w:pPr>
      <w:r w:rsidRPr="00590B3D">
        <w:rPr>
          <w:rFonts w:ascii="Times New Roman" w:hAnsi="Times New Roman" w:cs="Times New Roman"/>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0B425E" w:rsidRPr="00590B3D" w:rsidRDefault="000B425E" w:rsidP="002C089A">
      <w:pPr>
        <w:autoSpaceDE w:val="0"/>
        <w:autoSpaceDN w:val="0"/>
        <w:adjustRightInd w:val="0"/>
        <w:spacing w:after="0" w:line="240" w:lineRule="auto"/>
        <w:ind w:firstLine="539"/>
        <w:jc w:val="both"/>
        <w:rPr>
          <w:rFonts w:ascii="Times New Roman" w:hAnsi="Times New Roman" w:cs="Times New Roman"/>
          <w:sz w:val="26"/>
          <w:szCs w:val="26"/>
        </w:rPr>
      </w:pPr>
      <w:r w:rsidRPr="00590B3D">
        <w:rPr>
          <w:rFonts w:ascii="Times New Roman" w:hAnsi="Times New Roman" w:cs="Times New Roman"/>
          <w:sz w:val="26"/>
          <w:szCs w:val="26"/>
        </w:rPr>
        <w:t>3) документарная проверка (посредством получения письменных объяснений, истребования документов, экспертизы);</w:t>
      </w:r>
    </w:p>
    <w:p w:rsidR="000B425E" w:rsidRPr="00590B3D" w:rsidRDefault="000B425E" w:rsidP="002C089A">
      <w:pPr>
        <w:autoSpaceDE w:val="0"/>
        <w:autoSpaceDN w:val="0"/>
        <w:adjustRightInd w:val="0"/>
        <w:spacing w:after="0" w:line="240" w:lineRule="auto"/>
        <w:ind w:firstLine="539"/>
        <w:jc w:val="both"/>
        <w:rPr>
          <w:rFonts w:ascii="Times New Roman" w:hAnsi="Times New Roman" w:cs="Times New Roman"/>
          <w:sz w:val="26"/>
          <w:szCs w:val="26"/>
        </w:rPr>
      </w:pPr>
      <w:bookmarkStart w:id="2" w:name="Par7"/>
      <w:bookmarkEnd w:id="2"/>
      <w:r w:rsidRPr="00590B3D">
        <w:rPr>
          <w:rFonts w:ascii="Times New Roman" w:hAnsi="Times New Roman" w:cs="Times New Roman"/>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0B425E" w:rsidRPr="00590B3D" w:rsidRDefault="000B425E" w:rsidP="002C089A">
      <w:pPr>
        <w:autoSpaceDE w:val="0"/>
        <w:autoSpaceDN w:val="0"/>
        <w:adjustRightInd w:val="0"/>
        <w:spacing w:after="0" w:line="240" w:lineRule="auto"/>
        <w:ind w:firstLine="539"/>
        <w:jc w:val="both"/>
        <w:rPr>
          <w:rFonts w:ascii="Times New Roman" w:hAnsi="Times New Roman" w:cs="Times New Roman"/>
          <w:sz w:val="26"/>
          <w:szCs w:val="26"/>
        </w:rPr>
      </w:pPr>
      <w:r w:rsidRPr="00590B3D">
        <w:rPr>
          <w:rFonts w:ascii="Times New Roman" w:hAnsi="Times New Roman" w:cs="Times New Roman"/>
          <w:sz w:val="26"/>
          <w:szCs w:val="26"/>
        </w:rPr>
        <w:t>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B425E" w:rsidRPr="00590B3D" w:rsidRDefault="000B425E" w:rsidP="002C089A">
      <w:pPr>
        <w:autoSpaceDE w:val="0"/>
        <w:autoSpaceDN w:val="0"/>
        <w:adjustRightInd w:val="0"/>
        <w:spacing w:after="0" w:line="240" w:lineRule="auto"/>
        <w:ind w:firstLine="539"/>
        <w:jc w:val="both"/>
        <w:rPr>
          <w:rFonts w:ascii="Times New Roman" w:hAnsi="Times New Roman" w:cs="Times New Roman"/>
          <w:sz w:val="26"/>
          <w:szCs w:val="26"/>
        </w:rPr>
      </w:pPr>
      <w:r w:rsidRPr="00590B3D">
        <w:rPr>
          <w:rFonts w:ascii="Times New Roman" w:hAnsi="Times New Roman" w:cs="Times New Roman"/>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0B425E" w:rsidRPr="00590B3D" w:rsidRDefault="000B425E" w:rsidP="002C089A">
      <w:pPr>
        <w:autoSpaceDE w:val="0"/>
        <w:autoSpaceDN w:val="0"/>
        <w:adjustRightInd w:val="0"/>
        <w:spacing w:after="0" w:line="240" w:lineRule="auto"/>
        <w:ind w:firstLine="539"/>
        <w:jc w:val="both"/>
        <w:rPr>
          <w:rFonts w:ascii="Times New Roman" w:hAnsi="Times New Roman" w:cs="Times New Roman"/>
          <w:sz w:val="26"/>
          <w:szCs w:val="26"/>
        </w:rPr>
      </w:pPr>
      <w:r w:rsidRPr="00590B3D">
        <w:rPr>
          <w:rFonts w:ascii="Times New Roman" w:hAnsi="Times New Roman" w:cs="Times New Roman"/>
          <w:sz w:val="26"/>
          <w:szCs w:val="26"/>
        </w:rPr>
        <w:t xml:space="preserve">3.2. Наблюдение за соблюдением обязательных требований и выездное обследование проводятся </w:t>
      </w:r>
      <w:r w:rsidR="004328E5">
        <w:rPr>
          <w:rFonts w:ascii="Times New Roman" w:hAnsi="Times New Roman" w:cs="Times New Roman"/>
          <w:sz w:val="26"/>
          <w:szCs w:val="26"/>
        </w:rPr>
        <w:t xml:space="preserve">контрольным органом </w:t>
      </w:r>
      <w:r w:rsidRPr="00590B3D">
        <w:rPr>
          <w:rFonts w:ascii="Times New Roman" w:hAnsi="Times New Roman" w:cs="Times New Roman"/>
          <w:sz w:val="26"/>
          <w:szCs w:val="26"/>
        </w:rPr>
        <w:t>без взаимодействия с контролируемыми лицами.</w:t>
      </w:r>
    </w:p>
    <w:p w:rsidR="000B425E" w:rsidRPr="00590B3D" w:rsidRDefault="00330B3D" w:rsidP="002C089A">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3.3. </w:t>
      </w:r>
      <w:r w:rsidR="000B425E" w:rsidRPr="00590B3D">
        <w:rPr>
          <w:rFonts w:ascii="Times New Roman" w:hAnsi="Times New Roman" w:cs="Times New Roman"/>
          <w:sz w:val="26"/>
          <w:szCs w:val="26"/>
        </w:rPr>
        <w:t>Внеплановые контрольные мероприятия могут проводиться только после согласования с органами прокуратуры.</w:t>
      </w:r>
    </w:p>
    <w:p w:rsidR="000B425E" w:rsidRPr="00590B3D" w:rsidRDefault="000B425E" w:rsidP="002C089A">
      <w:pPr>
        <w:autoSpaceDE w:val="0"/>
        <w:autoSpaceDN w:val="0"/>
        <w:adjustRightInd w:val="0"/>
        <w:spacing w:after="0" w:line="240" w:lineRule="auto"/>
        <w:ind w:firstLine="539"/>
        <w:jc w:val="both"/>
        <w:rPr>
          <w:rFonts w:ascii="Times New Roman" w:hAnsi="Times New Roman" w:cs="Times New Roman"/>
          <w:sz w:val="26"/>
          <w:szCs w:val="26"/>
        </w:rPr>
      </w:pPr>
      <w:r w:rsidRPr="00590B3D">
        <w:rPr>
          <w:rFonts w:ascii="Times New Roman" w:hAnsi="Times New Roman" w:cs="Times New Roman"/>
          <w:sz w:val="26"/>
          <w:szCs w:val="26"/>
        </w:rPr>
        <w:t>3.4. Основаниями для проведения контрольных мероприятий, проводимых с взаимодействием с контролируемыми лицами, являются:</w:t>
      </w:r>
    </w:p>
    <w:p w:rsidR="000B425E" w:rsidRPr="00590B3D" w:rsidRDefault="000B425E" w:rsidP="002C089A">
      <w:pPr>
        <w:autoSpaceDE w:val="0"/>
        <w:autoSpaceDN w:val="0"/>
        <w:adjustRightInd w:val="0"/>
        <w:spacing w:after="0" w:line="240" w:lineRule="auto"/>
        <w:ind w:firstLine="539"/>
        <w:jc w:val="both"/>
        <w:rPr>
          <w:rFonts w:ascii="Times New Roman" w:hAnsi="Times New Roman" w:cs="Times New Roman"/>
          <w:sz w:val="26"/>
          <w:szCs w:val="26"/>
        </w:rPr>
      </w:pPr>
      <w:r w:rsidRPr="00590B3D">
        <w:rPr>
          <w:rFonts w:ascii="Times New Roman" w:hAnsi="Times New Roman" w:cs="Times New Roman"/>
          <w:sz w:val="26"/>
          <w:szCs w:val="26"/>
        </w:rPr>
        <w:t xml:space="preserve">1) наличие у </w:t>
      </w:r>
      <w:r w:rsidR="004328E5">
        <w:rPr>
          <w:rFonts w:ascii="Times New Roman" w:hAnsi="Times New Roman" w:cs="Times New Roman"/>
          <w:sz w:val="26"/>
          <w:szCs w:val="26"/>
        </w:rPr>
        <w:t xml:space="preserve">контрольного органа </w:t>
      </w:r>
      <w:r w:rsidRPr="00590B3D">
        <w:rPr>
          <w:rFonts w:ascii="Times New Roman" w:hAnsi="Times New Roman" w:cs="Times New Roman"/>
          <w:sz w:val="26"/>
          <w:szCs w:val="26"/>
        </w:rPr>
        <w:t>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0B425E" w:rsidRPr="00590B3D" w:rsidRDefault="000B425E" w:rsidP="002C089A">
      <w:pPr>
        <w:autoSpaceDE w:val="0"/>
        <w:autoSpaceDN w:val="0"/>
        <w:adjustRightInd w:val="0"/>
        <w:spacing w:after="0" w:line="240" w:lineRule="auto"/>
        <w:ind w:firstLine="539"/>
        <w:jc w:val="both"/>
        <w:rPr>
          <w:rFonts w:ascii="Times New Roman" w:hAnsi="Times New Roman" w:cs="Times New Roman"/>
          <w:sz w:val="26"/>
          <w:szCs w:val="26"/>
        </w:rPr>
      </w:pPr>
      <w:r w:rsidRPr="00590B3D">
        <w:rPr>
          <w:rFonts w:ascii="Times New Roman" w:hAnsi="Times New Roman" w:cs="Times New Roman"/>
          <w:sz w:val="26"/>
          <w:szCs w:val="26"/>
        </w:rPr>
        <w:lastRenderedPageBreak/>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B425E" w:rsidRPr="00590B3D" w:rsidRDefault="000B425E" w:rsidP="002C089A">
      <w:pPr>
        <w:autoSpaceDE w:val="0"/>
        <w:autoSpaceDN w:val="0"/>
        <w:adjustRightInd w:val="0"/>
        <w:spacing w:after="0" w:line="240" w:lineRule="auto"/>
        <w:ind w:firstLine="539"/>
        <w:jc w:val="both"/>
        <w:rPr>
          <w:rFonts w:ascii="Times New Roman" w:hAnsi="Times New Roman" w:cs="Times New Roman"/>
          <w:sz w:val="26"/>
          <w:szCs w:val="26"/>
        </w:rPr>
      </w:pPr>
      <w:r w:rsidRPr="00590B3D">
        <w:rPr>
          <w:rFonts w:ascii="Times New Roman" w:hAnsi="Times New Roman" w:cs="Times New Roman"/>
          <w:sz w:val="26"/>
          <w:szCs w:val="26"/>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rsidR="000B425E" w:rsidRPr="00590B3D" w:rsidRDefault="000B425E" w:rsidP="002C089A">
      <w:pPr>
        <w:autoSpaceDE w:val="0"/>
        <w:autoSpaceDN w:val="0"/>
        <w:adjustRightInd w:val="0"/>
        <w:spacing w:after="0" w:line="240" w:lineRule="auto"/>
        <w:ind w:firstLine="539"/>
        <w:jc w:val="both"/>
        <w:rPr>
          <w:rFonts w:ascii="Times New Roman" w:hAnsi="Times New Roman" w:cs="Times New Roman"/>
          <w:sz w:val="26"/>
          <w:szCs w:val="26"/>
        </w:rPr>
      </w:pPr>
      <w:r w:rsidRPr="00590B3D">
        <w:rPr>
          <w:rFonts w:ascii="Times New Roman" w:hAnsi="Times New Roman" w:cs="Times New Roman"/>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B425E" w:rsidRPr="00590B3D" w:rsidRDefault="000B425E" w:rsidP="002C089A">
      <w:pPr>
        <w:autoSpaceDE w:val="0"/>
        <w:autoSpaceDN w:val="0"/>
        <w:adjustRightInd w:val="0"/>
        <w:spacing w:after="0" w:line="240" w:lineRule="auto"/>
        <w:ind w:firstLine="539"/>
        <w:jc w:val="both"/>
        <w:rPr>
          <w:rFonts w:ascii="Times New Roman" w:hAnsi="Times New Roman" w:cs="Times New Roman"/>
          <w:sz w:val="26"/>
          <w:szCs w:val="26"/>
        </w:rPr>
      </w:pPr>
      <w:r w:rsidRPr="00590B3D">
        <w:rPr>
          <w:rFonts w:ascii="Times New Roman" w:hAnsi="Times New Roman" w:cs="Times New Roman"/>
          <w:sz w:val="26"/>
          <w:szCs w:val="26"/>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B425E" w:rsidRPr="004328E5" w:rsidRDefault="000B425E" w:rsidP="002C089A">
      <w:pPr>
        <w:autoSpaceDE w:val="0"/>
        <w:autoSpaceDN w:val="0"/>
        <w:adjustRightInd w:val="0"/>
        <w:spacing w:after="0" w:line="240" w:lineRule="auto"/>
        <w:ind w:firstLine="539"/>
        <w:jc w:val="both"/>
        <w:rPr>
          <w:rFonts w:ascii="Times New Roman" w:hAnsi="Times New Roman" w:cs="Times New Roman"/>
          <w:sz w:val="26"/>
          <w:szCs w:val="26"/>
        </w:rPr>
      </w:pPr>
      <w:r w:rsidRPr="004328E5">
        <w:rPr>
          <w:rFonts w:ascii="Times New Roman" w:hAnsi="Times New Roman" w:cs="Times New Roman"/>
          <w:sz w:val="26"/>
          <w:szCs w:val="26"/>
        </w:rPr>
        <w:t xml:space="preserve">3.5. </w:t>
      </w:r>
      <w:hyperlink r:id="rId16" w:history="1">
        <w:r w:rsidRPr="004328E5">
          <w:rPr>
            <w:rFonts w:ascii="Times New Roman" w:hAnsi="Times New Roman" w:cs="Times New Roman"/>
            <w:sz w:val="26"/>
            <w:szCs w:val="26"/>
          </w:rPr>
          <w:t>Индикаторы</w:t>
        </w:r>
      </w:hyperlink>
      <w:r w:rsidRPr="004328E5">
        <w:rPr>
          <w:rFonts w:ascii="Times New Roman" w:hAnsi="Times New Roman" w:cs="Times New Roman"/>
          <w:sz w:val="26"/>
          <w:szCs w:val="26"/>
        </w:rPr>
        <w:t xml:space="preserve"> риска нарушения обязательных т</w:t>
      </w:r>
      <w:r w:rsidR="005F4486">
        <w:rPr>
          <w:rFonts w:ascii="Times New Roman" w:hAnsi="Times New Roman" w:cs="Times New Roman"/>
          <w:sz w:val="26"/>
          <w:szCs w:val="26"/>
        </w:rPr>
        <w:t>ребований указаны в Приложении №</w:t>
      </w:r>
      <w:r w:rsidRPr="004328E5">
        <w:rPr>
          <w:rFonts w:ascii="Times New Roman" w:hAnsi="Times New Roman" w:cs="Times New Roman"/>
          <w:sz w:val="26"/>
          <w:szCs w:val="26"/>
        </w:rPr>
        <w:t xml:space="preserve"> 1 к настоящему Положению.</w:t>
      </w:r>
    </w:p>
    <w:p w:rsidR="000B425E" w:rsidRPr="00590B3D" w:rsidRDefault="000B425E" w:rsidP="002C089A">
      <w:pPr>
        <w:autoSpaceDE w:val="0"/>
        <w:autoSpaceDN w:val="0"/>
        <w:adjustRightInd w:val="0"/>
        <w:spacing w:after="0" w:line="240" w:lineRule="auto"/>
        <w:ind w:firstLine="539"/>
        <w:jc w:val="both"/>
        <w:rPr>
          <w:rFonts w:ascii="Times New Roman" w:hAnsi="Times New Roman" w:cs="Times New Roman"/>
          <w:sz w:val="26"/>
          <w:szCs w:val="26"/>
        </w:rPr>
      </w:pPr>
      <w:r w:rsidRPr="00590B3D">
        <w:rPr>
          <w:rFonts w:ascii="Times New Roman" w:hAnsi="Times New Roman" w:cs="Times New Roman"/>
          <w:sz w:val="26"/>
          <w:szCs w:val="26"/>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0B425E" w:rsidRPr="00590B3D" w:rsidRDefault="000B425E" w:rsidP="002C089A">
      <w:pPr>
        <w:autoSpaceDE w:val="0"/>
        <w:autoSpaceDN w:val="0"/>
        <w:adjustRightInd w:val="0"/>
        <w:spacing w:after="0" w:line="240" w:lineRule="auto"/>
        <w:ind w:firstLine="539"/>
        <w:jc w:val="both"/>
        <w:rPr>
          <w:rFonts w:ascii="Times New Roman" w:hAnsi="Times New Roman" w:cs="Times New Roman"/>
          <w:sz w:val="26"/>
          <w:szCs w:val="26"/>
        </w:rPr>
      </w:pPr>
      <w:r w:rsidRPr="00590B3D">
        <w:rPr>
          <w:rFonts w:ascii="Times New Roman" w:hAnsi="Times New Roman" w:cs="Times New Roman"/>
          <w:sz w:val="26"/>
          <w:szCs w:val="26"/>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B425E" w:rsidRPr="00590B3D" w:rsidRDefault="000B425E" w:rsidP="002C089A">
      <w:pPr>
        <w:autoSpaceDE w:val="0"/>
        <w:autoSpaceDN w:val="0"/>
        <w:adjustRightInd w:val="0"/>
        <w:spacing w:after="0" w:line="240" w:lineRule="auto"/>
        <w:ind w:firstLine="539"/>
        <w:jc w:val="both"/>
        <w:rPr>
          <w:rFonts w:ascii="Times New Roman" w:hAnsi="Times New Roman" w:cs="Times New Roman"/>
          <w:sz w:val="26"/>
          <w:szCs w:val="26"/>
        </w:rPr>
      </w:pPr>
      <w:r w:rsidRPr="00590B3D">
        <w:rPr>
          <w:rFonts w:ascii="Times New Roman" w:hAnsi="Times New Roman" w:cs="Times New Roman"/>
          <w:sz w:val="26"/>
          <w:szCs w:val="26"/>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0B425E" w:rsidRPr="00590B3D" w:rsidRDefault="000B425E" w:rsidP="002C089A">
      <w:pPr>
        <w:autoSpaceDE w:val="0"/>
        <w:autoSpaceDN w:val="0"/>
        <w:adjustRightInd w:val="0"/>
        <w:spacing w:after="0" w:line="240" w:lineRule="auto"/>
        <w:ind w:firstLine="539"/>
        <w:jc w:val="both"/>
        <w:rPr>
          <w:rFonts w:ascii="Times New Roman" w:hAnsi="Times New Roman" w:cs="Times New Roman"/>
          <w:sz w:val="26"/>
          <w:szCs w:val="26"/>
        </w:rPr>
      </w:pPr>
      <w:r w:rsidRPr="00590B3D">
        <w:rPr>
          <w:rFonts w:ascii="Times New Roman" w:hAnsi="Times New Roman" w:cs="Times New Roman"/>
          <w:sz w:val="26"/>
          <w:szCs w:val="26"/>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администрации, в том числе в случаях, установленных Федеральным</w:t>
      </w:r>
      <w:r w:rsidRPr="008E6736">
        <w:rPr>
          <w:rFonts w:ascii="Times New Roman" w:hAnsi="Times New Roman" w:cs="Times New Roman"/>
          <w:sz w:val="26"/>
          <w:szCs w:val="26"/>
        </w:rPr>
        <w:t xml:space="preserve"> </w:t>
      </w:r>
      <w:hyperlink r:id="rId17" w:history="1">
        <w:r w:rsidRPr="008E6736">
          <w:rPr>
            <w:rFonts w:ascii="Times New Roman" w:hAnsi="Times New Roman" w:cs="Times New Roman"/>
            <w:sz w:val="26"/>
            <w:szCs w:val="26"/>
          </w:rPr>
          <w:t>законом</w:t>
        </w:r>
      </w:hyperlink>
      <w:r w:rsidRPr="00590B3D">
        <w:rPr>
          <w:rFonts w:ascii="Times New Roman" w:hAnsi="Times New Roman" w:cs="Times New Roman"/>
          <w:sz w:val="26"/>
          <w:szCs w:val="26"/>
        </w:rPr>
        <w:t xml:space="preserve"> "О государственном контроле (надзоре) и муниципальном контроле в Российской Федерации" от 31.07.2020 N 248-ФЗ.</w:t>
      </w:r>
    </w:p>
    <w:p w:rsidR="000B425E" w:rsidRPr="00590B3D" w:rsidRDefault="000B425E" w:rsidP="002C089A">
      <w:pPr>
        <w:autoSpaceDE w:val="0"/>
        <w:autoSpaceDN w:val="0"/>
        <w:adjustRightInd w:val="0"/>
        <w:spacing w:after="0" w:line="240" w:lineRule="auto"/>
        <w:ind w:firstLine="539"/>
        <w:jc w:val="both"/>
        <w:rPr>
          <w:rFonts w:ascii="Times New Roman" w:hAnsi="Times New Roman" w:cs="Times New Roman"/>
          <w:sz w:val="26"/>
          <w:szCs w:val="26"/>
        </w:rPr>
      </w:pPr>
      <w:r w:rsidRPr="00590B3D">
        <w:rPr>
          <w:rFonts w:ascii="Times New Roman" w:hAnsi="Times New Roman" w:cs="Times New Roman"/>
          <w:sz w:val="26"/>
          <w:szCs w:val="26"/>
        </w:rPr>
        <w:t>3.</w:t>
      </w:r>
      <w:r w:rsidR="00261D02">
        <w:rPr>
          <w:rFonts w:ascii="Times New Roman" w:hAnsi="Times New Roman" w:cs="Times New Roman"/>
          <w:sz w:val="26"/>
          <w:szCs w:val="26"/>
        </w:rPr>
        <w:t>9</w:t>
      </w:r>
      <w:r w:rsidRPr="00590B3D">
        <w:rPr>
          <w:rFonts w:ascii="Times New Roman" w:hAnsi="Times New Roman" w:cs="Times New Roman"/>
          <w:sz w:val="26"/>
          <w:szCs w:val="26"/>
        </w:rPr>
        <w:t xml:space="preserve">. </w:t>
      </w:r>
      <w:r w:rsidR="008D79FF">
        <w:rPr>
          <w:rFonts w:ascii="Times New Roman" w:hAnsi="Times New Roman" w:cs="Times New Roman"/>
          <w:sz w:val="26"/>
          <w:szCs w:val="26"/>
        </w:rPr>
        <w:t xml:space="preserve">Контрольный орган </w:t>
      </w:r>
      <w:r w:rsidRPr="00590B3D">
        <w:rPr>
          <w:rFonts w:ascii="Times New Roman" w:hAnsi="Times New Roman" w:cs="Times New Roman"/>
          <w:sz w:val="26"/>
          <w:szCs w:val="26"/>
        </w:rPr>
        <w:t xml:space="preserve">при организации и осуществлении муниципального жилищного контроля получает на безвозмездной основе документы и (или) </w:t>
      </w:r>
      <w:r w:rsidRPr="00590B3D">
        <w:rPr>
          <w:rFonts w:ascii="Times New Roman" w:hAnsi="Times New Roman" w:cs="Times New Roman"/>
          <w:sz w:val="26"/>
          <w:szCs w:val="26"/>
        </w:rPr>
        <w:lastRenderedPageBreak/>
        <w:t xml:space="preserve">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590B3D">
        <w:rPr>
          <w:rFonts w:ascii="Times New Roman" w:hAnsi="Times New Roman" w:cs="Times New Roman"/>
          <w:sz w:val="26"/>
          <w:szCs w:val="26"/>
        </w:rPr>
        <w:t xml:space="preserve">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w:t>
      </w:r>
      <w:r w:rsidR="00F51515">
        <w:rPr>
          <w:rFonts w:ascii="Times New Roman" w:hAnsi="Times New Roman" w:cs="Times New Roman"/>
          <w:sz w:val="26"/>
          <w:szCs w:val="26"/>
        </w:rPr>
        <w:t>№</w:t>
      </w:r>
      <w:r w:rsidRPr="00590B3D">
        <w:rPr>
          <w:rFonts w:ascii="Times New Roman" w:hAnsi="Times New Roman" w:cs="Times New Roman"/>
          <w:sz w:val="26"/>
          <w:szCs w:val="26"/>
        </w:rPr>
        <w:t xml:space="preserve"> 724-р </w:t>
      </w:r>
      <w:hyperlink r:id="rId18" w:history="1">
        <w:r w:rsidRPr="005F4486">
          <w:rPr>
            <w:rFonts w:ascii="Times New Roman" w:hAnsi="Times New Roman" w:cs="Times New Roman"/>
            <w:sz w:val="26"/>
            <w:szCs w:val="26"/>
          </w:rPr>
          <w:t>перечнем</w:t>
        </w:r>
      </w:hyperlink>
      <w:r w:rsidRPr="00590B3D">
        <w:rPr>
          <w:rFonts w:ascii="Times New Roman" w:hAnsi="Times New Roman" w:cs="Times New Roman"/>
          <w:sz w:val="26"/>
          <w:szCs w:val="26"/>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590B3D">
        <w:rPr>
          <w:rFonts w:ascii="Times New Roman" w:hAnsi="Times New Roman" w:cs="Times New Roman"/>
          <w:sz w:val="26"/>
          <w:szCs w:val="26"/>
        </w:rPr>
        <w:t xml:space="preserve"> </w:t>
      </w:r>
      <w:proofErr w:type="gramStart"/>
      <w:r w:rsidRPr="00590B3D">
        <w:rPr>
          <w:rFonts w:ascii="Times New Roman" w:hAnsi="Times New Roman" w:cs="Times New Roman"/>
          <w:sz w:val="26"/>
          <w:szCs w:val="26"/>
        </w:rPr>
        <w:t xml:space="preserve">организаций, в распоряжении которых находятся эти документы и (или) информация, а также </w:t>
      </w:r>
      <w:hyperlink r:id="rId19" w:history="1">
        <w:r w:rsidRPr="005F4486">
          <w:rPr>
            <w:rFonts w:ascii="Times New Roman" w:hAnsi="Times New Roman" w:cs="Times New Roman"/>
            <w:sz w:val="26"/>
            <w:szCs w:val="26"/>
          </w:rPr>
          <w:t>Правилами</w:t>
        </w:r>
      </w:hyperlink>
      <w:r w:rsidRPr="005F4486">
        <w:rPr>
          <w:rFonts w:ascii="Times New Roman" w:hAnsi="Times New Roman" w:cs="Times New Roman"/>
          <w:sz w:val="26"/>
          <w:szCs w:val="26"/>
        </w:rPr>
        <w:t xml:space="preserve"> </w:t>
      </w:r>
      <w:r w:rsidRPr="00590B3D">
        <w:rPr>
          <w:rFonts w:ascii="Times New Roman" w:hAnsi="Times New Roman" w:cs="Times New Roman"/>
          <w:sz w:val="26"/>
          <w:szCs w:val="26"/>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590B3D">
        <w:rPr>
          <w:rFonts w:ascii="Times New Roman" w:hAnsi="Times New Roman" w:cs="Times New Roman"/>
          <w:sz w:val="26"/>
          <w:szCs w:val="26"/>
        </w:rPr>
        <w:t xml:space="preserve"> "О межведомственном информационном взаимодействии в рамках осуществления государственного контроля (надзора), муниципального контроля" от 06.03.2021 </w:t>
      </w:r>
      <w:r w:rsidR="00F51515">
        <w:rPr>
          <w:rFonts w:ascii="Times New Roman" w:hAnsi="Times New Roman" w:cs="Times New Roman"/>
          <w:sz w:val="26"/>
          <w:szCs w:val="26"/>
        </w:rPr>
        <w:t>№</w:t>
      </w:r>
      <w:r w:rsidRPr="00590B3D">
        <w:rPr>
          <w:rFonts w:ascii="Times New Roman" w:hAnsi="Times New Roman" w:cs="Times New Roman"/>
          <w:sz w:val="26"/>
          <w:szCs w:val="26"/>
        </w:rPr>
        <w:t xml:space="preserve"> 338.</w:t>
      </w:r>
    </w:p>
    <w:p w:rsidR="000B425E" w:rsidRPr="00590B3D" w:rsidRDefault="000B425E" w:rsidP="002C089A">
      <w:pPr>
        <w:autoSpaceDE w:val="0"/>
        <w:autoSpaceDN w:val="0"/>
        <w:adjustRightInd w:val="0"/>
        <w:spacing w:after="0" w:line="240" w:lineRule="auto"/>
        <w:ind w:firstLine="539"/>
        <w:jc w:val="both"/>
        <w:rPr>
          <w:rFonts w:ascii="Times New Roman" w:hAnsi="Times New Roman" w:cs="Times New Roman"/>
          <w:sz w:val="26"/>
          <w:szCs w:val="26"/>
        </w:rPr>
      </w:pPr>
      <w:r w:rsidRPr="00590B3D">
        <w:rPr>
          <w:rFonts w:ascii="Times New Roman" w:hAnsi="Times New Roman" w:cs="Times New Roman"/>
          <w:sz w:val="26"/>
          <w:szCs w:val="26"/>
        </w:rPr>
        <w:t>3.1</w:t>
      </w:r>
      <w:r w:rsidR="00261D02">
        <w:rPr>
          <w:rFonts w:ascii="Times New Roman" w:hAnsi="Times New Roman" w:cs="Times New Roman"/>
          <w:sz w:val="26"/>
          <w:szCs w:val="26"/>
        </w:rPr>
        <w:t>0</w:t>
      </w:r>
      <w:r w:rsidRPr="00590B3D">
        <w:rPr>
          <w:rFonts w:ascii="Times New Roman" w:hAnsi="Times New Roman" w:cs="Times New Roman"/>
          <w:sz w:val="26"/>
          <w:szCs w:val="26"/>
        </w:rPr>
        <w:t xml:space="preserve">. К случаю, при наступлении которого индивидуальный предприниматель, гражданин, являющиеся контролируемыми лицами, вправе представить в </w:t>
      </w:r>
      <w:r w:rsidR="00DB32B0">
        <w:rPr>
          <w:rFonts w:ascii="Times New Roman" w:hAnsi="Times New Roman" w:cs="Times New Roman"/>
          <w:sz w:val="26"/>
          <w:szCs w:val="26"/>
        </w:rPr>
        <w:t xml:space="preserve">контрольному органу </w:t>
      </w:r>
      <w:r w:rsidRPr="00590B3D">
        <w:rPr>
          <w:rFonts w:ascii="Times New Roman" w:hAnsi="Times New Roman" w:cs="Times New Roman"/>
          <w:sz w:val="26"/>
          <w:szCs w:val="26"/>
        </w:rPr>
        <w:t xml:space="preserve">информацию о невозможности присутствия при проведении контрольного мероприятия, в связи с чем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w:t>
      </w:r>
      <w:r w:rsidR="00DB32B0">
        <w:rPr>
          <w:rFonts w:ascii="Times New Roman" w:hAnsi="Times New Roman" w:cs="Times New Roman"/>
          <w:sz w:val="26"/>
          <w:szCs w:val="26"/>
        </w:rPr>
        <w:t>контрольный орган</w:t>
      </w:r>
      <w:r w:rsidRPr="00590B3D">
        <w:rPr>
          <w:rFonts w:ascii="Times New Roman" w:hAnsi="Times New Roman" w:cs="Times New Roman"/>
          <w:sz w:val="26"/>
          <w:szCs w:val="26"/>
        </w:rPr>
        <w:t xml:space="preserve"> (но не более чем на 20 дней), относится соблюдение одновременно следующих условий:</w:t>
      </w:r>
    </w:p>
    <w:p w:rsidR="000B425E" w:rsidRPr="00590B3D" w:rsidRDefault="000B425E" w:rsidP="002C089A">
      <w:pPr>
        <w:autoSpaceDE w:val="0"/>
        <w:autoSpaceDN w:val="0"/>
        <w:adjustRightInd w:val="0"/>
        <w:spacing w:after="0" w:line="240" w:lineRule="auto"/>
        <w:ind w:firstLine="539"/>
        <w:jc w:val="both"/>
        <w:rPr>
          <w:rFonts w:ascii="Times New Roman" w:hAnsi="Times New Roman" w:cs="Times New Roman"/>
          <w:sz w:val="26"/>
          <w:szCs w:val="26"/>
        </w:rPr>
      </w:pPr>
      <w:r w:rsidRPr="00590B3D">
        <w:rPr>
          <w:rFonts w:ascii="Times New Roman" w:hAnsi="Times New Roman" w:cs="Times New Roman"/>
          <w:sz w:val="26"/>
          <w:szCs w:val="26"/>
        </w:rPr>
        <w:t>1) отсутствие контролируемого лица либо его представителя не препятствует оценке должностным лицом, уполномоченным осуществлять муниципальный жилищный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0B425E" w:rsidRPr="00590B3D" w:rsidRDefault="000B425E" w:rsidP="002C089A">
      <w:pPr>
        <w:autoSpaceDE w:val="0"/>
        <w:autoSpaceDN w:val="0"/>
        <w:adjustRightInd w:val="0"/>
        <w:spacing w:after="0" w:line="240" w:lineRule="auto"/>
        <w:ind w:firstLine="539"/>
        <w:jc w:val="both"/>
        <w:rPr>
          <w:rFonts w:ascii="Times New Roman" w:hAnsi="Times New Roman" w:cs="Times New Roman"/>
          <w:sz w:val="26"/>
          <w:szCs w:val="26"/>
        </w:rPr>
      </w:pPr>
      <w:r w:rsidRPr="00590B3D">
        <w:rPr>
          <w:rFonts w:ascii="Times New Roman" w:hAnsi="Times New Roman" w:cs="Times New Roman"/>
          <w:sz w:val="26"/>
          <w:szCs w:val="26"/>
        </w:rPr>
        <w:t>2) отсутствие признаков явной непосредственной угрозы причинения или фактического причинения вреда (ущерба) охраняемым законом ценностям;</w:t>
      </w:r>
    </w:p>
    <w:p w:rsidR="000B425E" w:rsidRPr="00590B3D" w:rsidRDefault="000B425E" w:rsidP="002C089A">
      <w:pPr>
        <w:autoSpaceDE w:val="0"/>
        <w:autoSpaceDN w:val="0"/>
        <w:adjustRightInd w:val="0"/>
        <w:spacing w:after="0" w:line="240" w:lineRule="auto"/>
        <w:ind w:firstLine="539"/>
        <w:jc w:val="both"/>
        <w:rPr>
          <w:rFonts w:ascii="Times New Roman" w:hAnsi="Times New Roman" w:cs="Times New Roman"/>
          <w:sz w:val="26"/>
          <w:szCs w:val="26"/>
        </w:rPr>
      </w:pPr>
      <w:r w:rsidRPr="00590B3D">
        <w:rPr>
          <w:rFonts w:ascii="Times New Roman" w:hAnsi="Times New Roman" w:cs="Times New Roman"/>
          <w:sz w:val="26"/>
          <w:szCs w:val="26"/>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0B425E" w:rsidRPr="00590B3D" w:rsidRDefault="000B425E" w:rsidP="002C089A">
      <w:pPr>
        <w:autoSpaceDE w:val="0"/>
        <w:autoSpaceDN w:val="0"/>
        <w:adjustRightInd w:val="0"/>
        <w:spacing w:after="0" w:line="240" w:lineRule="auto"/>
        <w:ind w:firstLine="539"/>
        <w:jc w:val="both"/>
        <w:rPr>
          <w:rFonts w:ascii="Times New Roman" w:hAnsi="Times New Roman" w:cs="Times New Roman"/>
          <w:sz w:val="26"/>
          <w:szCs w:val="26"/>
        </w:rPr>
      </w:pPr>
      <w:r w:rsidRPr="00590B3D">
        <w:rPr>
          <w:rFonts w:ascii="Times New Roman" w:hAnsi="Times New Roman" w:cs="Times New Roman"/>
          <w:sz w:val="26"/>
          <w:szCs w:val="26"/>
        </w:rPr>
        <w:t>3.12. Срок проведения выездной проверки не может превышать 10 рабочих дней.</w:t>
      </w:r>
    </w:p>
    <w:p w:rsidR="000B425E" w:rsidRPr="00590B3D" w:rsidRDefault="000B425E" w:rsidP="002C089A">
      <w:pPr>
        <w:autoSpaceDE w:val="0"/>
        <w:autoSpaceDN w:val="0"/>
        <w:adjustRightInd w:val="0"/>
        <w:spacing w:after="0" w:line="240" w:lineRule="auto"/>
        <w:ind w:firstLine="539"/>
        <w:jc w:val="both"/>
        <w:rPr>
          <w:rFonts w:ascii="Times New Roman" w:hAnsi="Times New Roman" w:cs="Times New Roman"/>
          <w:sz w:val="26"/>
          <w:szCs w:val="26"/>
        </w:rPr>
      </w:pPr>
      <w:r w:rsidRPr="00590B3D">
        <w:rPr>
          <w:rFonts w:ascii="Times New Roman" w:hAnsi="Times New Roman" w:cs="Times New Roman"/>
          <w:sz w:val="26"/>
          <w:szCs w:val="2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90B3D">
        <w:rPr>
          <w:rFonts w:ascii="Times New Roman" w:hAnsi="Times New Roman" w:cs="Times New Roman"/>
          <w:sz w:val="26"/>
          <w:szCs w:val="26"/>
        </w:rPr>
        <w:t>микропредприятия</w:t>
      </w:r>
      <w:proofErr w:type="spellEnd"/>
      <w:r w:rsidRPr="00590B3D">
        <w:rPr>
          <w:rFonts w:ascii="Times New Roman" w:hAnsi="Times New Roman" w:cs="Times New Roman"/>
          <w:sz w:val="26"/>
          <w:szCs w:val="26"/>
        </w:rPr>
        <w:t>.</w:t>
      </w:r>
    </w:p>
    <w:p w:rsidR="000B425E" w:rsidRPr="00590B3D" w:rsidRDefault="000B425E" w:rsidP="002C089A">
      <w:pPr>
        <w:autoSpaceDE w:val="0"/>
        <w:autoSpaceDN w:val="0"/>
        <w:adjustRightInd w:val="0"/>
        <w:spacing w:after="0" w:line="240" w:lineRule="auto"/>
        <w:ind w:firstLine="539"/>
        <w:jc w:val="both"/>
        <w:rPr>
          <w:rFonts w:ascii="Times New Roman" w:hAnsi="Times New Roman" w:cs="Times New Roman"/>
          <w:sz w:val="26"/>
          <w:szCs w:val="26"/>
        </w:rPr>
      </w:pPr>
      <w:r w:rsidRPr="00590B3D">
        <w:rPr>
          <w:rFonts w:ascii="Times New Roman" w:hAnsi="Times New Roman" w:cs="Times New Roman"/>
          <w:sz w:val="26"/>
          <w:szCs w:val="26"/>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w:t>
      </w:r>
      <w:r w:rsidRPr="00590B3D">
        <w:rPr>
          <w:rFonts w:ascii="Times New Roman" w:hAnsi="Times New Roman" w:cs="Times New Roman"/>
          <w:sz w:val="26"/>
          <w:szCs w:val="26"/>
        </w:rPr>
        <w:lastRenderedPageBreak/>
        <w:t>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B425E" w:rsidRPr="00590B3D" w:rsidRDefault="000B425E" w:rsidP="002C089A">
      <w:pPr>
        <w:autoSpaceDE w:val="0"/>
        <w:autoSpaceDN w:val="0"/>
        <w:adjustRightInd w:val="0"/>
        <w:spacing w:after="0" w:line="240" w:lineRule="auto"/>
        <w:ind w:firstLine="539"/>
        <w:jc w:val="both"/>
        <w:rPr>
          <w:rFonts w:ascii="Times New Roman" w:hAnsi="Times New Roman" w:cs="Times New Roman"/>
          <w:sz w:val="26"/>
          <w:szCs w:val="26"/>
        </w:rPr>
      </w:pPr>
      <w:r w:rsidRPr="00590B3D">
        <w:rPr>
          <w:rFonts w:ascii="Times New Roman" w:hAnsi="Times New Roman" w:cs="Times New Roman"/>
          <w:sz w:val="26"/>
          <w:szCs w:val="26"/>
        </w:rPr>
        <w:t xml:space="preserve">3.14. </w:t>
      </w:r>
      <w:proofErr w:type="gramStart"/>
      <w:r w:rsidRPr="00590B3D">
        <w:rPr>
          <w:rFonts w:ascii="Times New Roman" w:hAnsi="Times New Roman" w:cs="Times New Roman"/>
          <w:sz w:val="26"/>
          <w:szCs w:val="2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w:t>
      </w:r>
      <w:r w:rsidR="00DB32B0">
        <w:rPr>
          <w:rFonts w:ascii="Times New Roman" w:hAnsi="Times New Roman" w:cs="Times New Roman"/>
          <w:sz w:val="26"/>
          <w:szCs w:val="26"/>
        </w:rPr>
        <w:t xml:space="preserve">уполномоченным органам </w:t>
      </w:r>
      <w:r w:rsidRPr="00590B3D">
        <w:rPr>
          <w:rFonts w:ascii="Times New Roman" w:hAnsi="Times New Roman" w:cs="Times New Roman"/>
          <w:sz w:val="26"/>
          <w:szCs w:val="26"/>
        </w:rPr>
        <w:t xml:space="preserve">или </w:t>
      </w:r>
      <w:r w:rsidR="00DB32B0">
        <w:rPr>
          <w:rFonts w:ascii="Times New Roman" w:hAnsi="Times New Roman" w:cs="Times New Roman"/>
          <w:sz w:val="26"/>
          <w:szCs w:val="26"/>
        </w:rPr>
        <w:t>д</w:t>
      </w:r>
      <w:r w:rsidRPr="00590B3D">
        <w:rPr>
          <w:rFonts w:ascii="Times New Roman" w:hAnsi="Times New Roman" w:cs="Times New Roman"/>
          <w:sz w:val="26"/>
          <w:szCs w:val="26"/>
        </w:rPr>
        <w:t xml:space="preserve">олжностным лицам информации для рассмотрения вопроса о привлечении к ответственности и (или) применение </w:t>
      </w:r>
      <w:r w:rsidR="006040FF">
        <w:rPr>
          <w:rFonts w:ascii="Times New Roman" w:hAnsi="Times New Roman" w:cs="Times New Roman"/>
          <w:sz w:val="26"/>
          <w:szCs w:val="26"/>
        </w:rPr>
        <w:t xml:space="preserve">контрольным органом </w:t>
      </w:r>
      <w:r w:rsidRPr="00590B3D">
        <w:rPr>
          <w:rFonts w:ascii="Times New Roman" w:hAnsi="Times New Roman" w:cs="Times New Roman"/>
          <w:sz w:val="26"/>
          <w:szCs w:val="26"/>
        </w:rPr>
        <w:t xml:space="preserve">мер, предусмотренных </w:t>
      </w:r>
      <w:hyperlink r:id="rId20" w:history="1">
        <w:r w:rsidRPr="005F4486">
          <w:rPr>
            <w:rFonts w:ascii="Times New Roman" w:hAnsi="Times New Roman" w:cs="Times New Roman"/>
            <w:sz w:val="26"/>
            <w:szCs w:val="26"/>
          </w:rPr>
          <w:t>частью 2 статьи 90</w:t>
        </w:r>
      </w:hyperlink>
      <w:r w:rsidRPr="00590B3D">
        <w:rPr>
          <w:rFonts w:ascii="Times New Roman" w:hAnsi="Times New Roman" w:cs="Times New Roman"/>
          <w:sz w:val="26"/>
          <w:szCs w:val="26"/>
        </w:rPr>
        <w:t xml:space="preserve"> Федерального закона "О государственном контроле (надзоре) и муниципальном контроле</w:t>
      </w:r>
      <w:proofErr w:type="gramEnd"/>
      <w:r w:rsidRPr="00590B3D">
        <w:rPr>
          <w:rFonts w:ascii="Times New Roman" w:hAnsi="Times New Roman" w:cs="Times New Roman"/>
          <w:sz w:val="26"/>
          <w:szCs w:val="26"/>
        </w:rPr>
        <w:t xml:space="preserve"> в Росси</w:t>
      </w:r>
      <w:r w:rsidR="005F4486">
        <w:rPr>
          <w:rFonts w:ascii="Times New Roman" w:hAnsi="Times New Roman" w:cs="Times New Roman"/>
          <w:sz w:val="26"/>
          <w:szCs w:val="26"/>
        </w:rPr>
        <w:t>йской Федерации" от 31.07.2020 №</w:t>
      </w:r>
      <w:r w:rsidRPr="00590B3D">
        <w:rPr>
          <w:rFonts w:ascii="Times New Roman" w:hAnsi="Times New Roman" w:cs="Times New Roman"/>
          <w:sz w:val="26"/>
          <w:szCs w:val="26"/>
        </w:rPr>
        <w:t xml:space="preserve"> 248-ФЗ.</w:t>
      </w:r>
    </w:p>
    <w:p w:rsidR="000B425E" w:rsidRPr="00590B3D" w:rsidRDefault="000B425E" w:rsidP="002C089A">
      <w:pPr>
        <w:autoSpaceDE w:val="0"/>
        <w:autoSpaceDN w:val="0"/>
        <w:adjustRightInd w:val="0"/>
        <w:spacing w:after="0" w:line="240" w:lineRule="auto"/>
        <w:ind w:firstLine="539"/>
        <w:jc w:val="both"/>
        <w:rPr>
          <w:rFonts w:ascii="Times New Roman" w:hAnsi="Times New Roman" w:cs="Times New Roman"/>
          <w:sz w:val="26"/>
          <w:szCs w:val="26"/>
        </w:rPr>
      </w:pPr>
      <w:r w:rsidRPr="00590B3D">
        <w:rPr>
          <w:rFonts w:ascii="Times New Roman" w:hAnsi="Times New Roman" w:cs="Times New Roman"/>
          <w:sz w:val="26"/>
          <w:szCs w:val="26"/>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B425E" w:rsidRPr="00590B3D" w:rsidRDefault="000B425E" w:rsidP="002C089A">
      <w:pPr>
        <w:autoSpaceDE w:val="0"/>
        <w:autoSpaceDN w:val="0"/>
        <w:adjustRightInd w:val="0"/>
        <w:spacing w:after="0" w:line="240" w:lineRule="auto"/>
        <w:ind w:firstLine="539"/>
        <w:jc w:val="both"/>
        <w:rPr>
          <w:rFonts w:ascii="Times New Roman" w:hAnsi="Times New Roman" w:cs="Times New Roman"/>
          <w:sz w:val="26"/>
          <w:szCs w:val="26"/>
        </w:rPr>
      </w:pPr>
      <w:r w:rsidRPr="00590B3D">
        <w:rPr>
          <w:rFonts w:ascii="Times New Roman" w:hAnsi="Times New Roman" w:cs="Times New Roman"/>
          <w:sz w:val="26"/>
          <w:szCs w:val="26"/>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B425E" w:rsidRPr="00590B3D" w:rsidRDefault="000B425E" w:rsidP="002C089A">
      <w:pPr>
        <w:autoSpaceDE w:val="0"/>
        <w:autoSpaceDN w:val="0"/>
        <w:adjustRightInd w:val="0"/>
        <w:spacing w:after="0" w:line="240" w:lineRule="auto"/>
        <w:ind w:firstLine="539"/>
        <w:jc w:val="both"/>
        <w:rPr>
          <w:rFonts w:ascii="Times New Roman" w:hAnsi="Times New Roman" w:cs="Times New Roman"/>
          <w:sz w:val="26"/>
          <w:szCs w:val="26"/>
        </w:rPr>
      </w:pPr>
      <w:r w:rsidRPr="00590B3D">
        <w:rPr>
          <w:rFonts w:ascii="Times New Roman" w:hAnsi="Times New Roman" w:cs="Times New Roman"/>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B425E" w:rsidRPr="00590B3D" w:rsidRDefault="000B425E" w:rsidP="002C089A">
      <w:pPr>
        <w:autoSpaceDE w:val="0"/>
        <w:autoSpaceDN w:val="0"/>
        <w:adjustRightInd w:val="0"/>
        <w:spacing w:after="0" w:line="240" w:lineRule="auto"/>
        <w:ind w:firstLine="539"/>
        <w:jc w:val="both"/>
        <w:rPr>
          <w:rFonts w:ascii="Times New Roman" w:hAnsi="Times New Roman" w:cs="Times New Roman"/>
          <w:sz w:val="26"/>
          <w:szCs w:val="26"/>
        </w:rPr>
      </w:pPr>
      <w:r w:rsidRPr="00590B3D">
        <w:rPr>
          <w:rFonts w:ascii="Times New Roman" w:hAnsi="Times New Roman" w:cs="Times New Roman"/>
          <w:sz w:val="26"/>
          <w:szCs w:val="26"/>
        </w:rPr>
        <w:t>3.16. Информация о контрольных мероприятиях размещается в Едином реестре контрольных (надзорных) мероприятий.</w:t>
      </w:r>
    </w:p>
    <w:p w:rsidR="000B425E" w:rsidRPr="00590B3D" w:rsidRDefault="000B425E" w:rsidP="002C089A">
      <w:pPr>
        <w:autoSpaceDE w:val="0"/>
        <w:autoSpaceDN w:val="0"/>
        <w:adjustRightInd w:val="0"/>
        <w:spacing w:after="0" w:line="240" w:lineRule="auto"/>
        <w:ind w:firstLine="539"/>
        <w:jc w:val="both"/>
        <w:rPr>
          <w:rFonts w:ascii="Times New Roman" w:hAnsi="Times New Roman" w:cs="Times New Roman"/>
          <w:sz w:val="26"/>
          <w:szCs w:val="26"/>
        </w:rPr>
      </w:pPr>
      <w:r w:rsidRPr="00590B3D">
        <w:rPr>
          <w:rFonts w:ascii="Times New Roman" w:hAnsi="Times New Roman" w:cs="Times New Roman"/>
          <w:sz w:val="26"/>
          <w:szCs w:val="26"/>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w:t>
      </w:r>
      <w:r w:rsidRPr="00590B3D">
        <w:rPr>
          <w:rFonts w:ascii="Times New Roman" w:hAnsi="Times New Roman" w:cs="Times New Roman"/>
          <w:sz w:val="26"/>
          <w:szCs w:val="26"/>
        </w:rPr>
        <w:lastRenderedPageBreak/>
        <w:t>муниципальных услуг) и (или) через портал государственных и муниципальных услуг Калужской области.</w:t>
      </w:r>
    </w:p>
    <w:p w:rsidR="000B425E" w:rsidRPr="00590B3D" w:rsidRDefault="000B425E" w:rsidP="002C089A">
      <w:pPr>
        <w:autoSpaceDE w:val="0"/>
        <w:autoSpaceDN w:val="0"/>
        <w:adjustRightInd w:val="0"/>
        <w:spacing w:after="0" w:line="240" w:lineRule="auto"/>
        <w:ind w:firstLine="539"/>
        <w:jc w:val="both"/>
        <w:rPr>
          <w:rFonts w:ascii="Times New Roman" w:hAnsi="Times New Roman" w:cs="Times New Roman"/>
          <w:sz w:val="26"/>
          <w:szCs w:val="26"/>
        </w:rPr>
      </w:pPr>
      <w:r w:rsidRPr="00590B3D">
        <w:rPr>
          <w:rFonts w:ascii="Times New Roman" w:hAnsi="Times New Roman" w:cs="Times New Roman"/>
          <w:sz w:val="26"/>
          <w:szCs w:val="26"/>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w:t>
      </w:r>
      <w:r w:rsidR="006040FF">
        <w:rPr>
          <w:rFonts w:ascii="Times New Roman" w:hAnsi="Times New Roman" w:cs="Times New Roman"/>
          <w:sz w:val="26"/>
          <w:szCs w:val="26"/>
        </w:rPr>
        <w:t xml:space="preserve">контрольного органа </w:t>
      </w:r>
      <w:r w:rsidRPr="00590B3D">
        <w:rPr>
          <w:rFonts w:ascii="Times New Roman" w:hAnsi="Times New Roman" w:cs="Times New Roman"/>
          <w:sz w:val="26"/>
          <w:szCs w:val="26"/>
        </w:rPr>
        <w:t xml:space="preserve">уведомления о необходимости получения документов на бумажном носителе либо отсутствия у </w:t>
      </w:r>
      <w:r w:rsidR="006040FF">
        <w:rPr>
          <w:rFonts w:ascii="Times New Roman" w:hAnsi="Times New Roman" w:cs="Times New Roman"/>
          <w:sz w:val="26"/>
          <w:szCs w:val="26"/>
        </w:rPr>
        <w:t xml:space="preserve">контрольного органа </w:t>
      </w:r>
      <w:r w:rsidRPr="00590B3D">
        <w:rPr>
          <w:rFonts w:ascii="Times New Roman" w:hAnsi="Times New Roman" w:cs="Times New Roman"/>
          <w:sz w:val="26"/>
          <w:szCs w:val="26"/>
        </w:rPr>
        <w:t>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прохождения процедуры регистрации в единой системе идентификации и аутентификации). Указанный гражданин вправе направлять документы на бумажном носителе.</w:t>
      </w:r>
    </w:p>
    <w:p w:rsidR="000B425E" w:rsidRPr="00590B3D" w:rsidRDefault="000B425E" w:rsidP="002C089A">
      <w:pPr>
        <w:autoSpaceDE w:val="0"/>
        <w:autoSpaceDN w:val="0"/>
        <w:adjustRightInd w:val="0"/>
        <w:spacing w:after="0" w:line="240" w:lineRule="auto"/>
        <w:ind w:firstLine="539"/>
        <w:jc w:val="both"/>
        <w:rPr>
          <w:rFonts w:ascii="Times New Roman" w:hAnsi="Times New Roman" w:cs="Times New Roman"/>
          <w:sz w:val="26"/>
          <w:szCs w:val="26"/>
        </w:rPr>
      </w:pPr>
      <w:r w:rsidRPr="00590B3D">
        <w:rPr>
          <w:rFonts w:ascii="Times New Roman" w:hAnsi="Times New Roman" w:cs="Times New Roman"/>
          <w:sz w:val="26"/>
          <w:szCs w:val="26"/>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w:t>
      </w:r>
      <w:r w:rsidR="006040FF">
        <w:rPr>
          <w:rFonts w:ascii="Times New Roman" w:hAnsi="Times New Roman" w:cs="Times New Roman"/>
          <w:sz w:val="26"/>
          <w:szCs w:val="26"/>
        </w:rPr>
        <w:t xml:space="preserve">контрольным органом </w:t>
      </w:r>
      <w:r w:rsidRPr="00590B3D">
        <w:rPr>
          <w:rFonts w:ascii="Times New Roman" w:hAnsi="Times New Roman" w:cs="Times New Roman"/>
          <w:sz w:val="26"/>
          <w:szCs w:val="26"/>
        </w:rPr>
        <w:t xml:space="preserve"> могут </w:t>
      </w:r>
      <w:proofErr w:type="gramStart"/>
      <w:r w:rsidRPr="00590B3D">
        <w:rPr>
          <w:rFonts w:ascii="Times New Roman" w:hAnsi="Times New Roman" w:cs="Times New Roman"/>
          <w:sz w:val="26"/>
          <w:szCs w:val="26"/>
        </w:rPr>
        <w:t>осуществляться</w:t>
      </w:r>
      <w:proofErr w:type="gramEnd"/>
      <w:r w:rsidRPr="00590B3D">
        <w:rPr>
          <w:rFonts w:ascii="Times New Roman" w:hAnsi="Times New Roman" w:cs="Times New Roman"/>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B425E" w:rsidRPr="00590B3D" w:rsidRDefault="000B425E" w:rsidP="002C089A">
      <w:pPr>
        <w:autoSpaceDE w:val="0"/>
        <w:autoSpaceDN w:val="0"/>
        <w:adjustRightInd w:val="0"/>
        <w:spacing w:after="0" w:line="240" w:lineRule="auto"/>
        <w:ind w:firstLine="539"/>
        <w:jc w:val="both"/>
        <w:rPr>
          <w:rFonts w:ascii="Times New Roman" w:hAnsi="Times New Roman" w:cs="Times New Roman"/>
          <w:sz w:val="26"/>
          <w:szCs w:val="26"/>
        </w:rPr>
      </w:pPr>
      <w:r w:rsidRPr="00590B3D">
        <w:rPr>
          <w:rFonts w:ascii="Times New Roman" w:hAnsi="Times New Roman" w:cs="Times New Roman"/>
          <w:sz w:val="26"/>
          <w:szCs w:val="26"/>
        </w:rPr>
        <w:t>3.1</w:t>
      </w:r>
      <w:r w:rsidR="006040FF">
        <w:rPr>
          <w:rFonts w:ascii="Times New Roman" w:hAnsi="Times New Roman" w:cs="Times New Roman"/>
          <w:sz w:val="26"/>
          <w:szCs w:val="26"/>
        </w:rPr>
        <w:t>8</w:t>
      </w:r>
      <w:r w:rsidRPr="00590B3D">
        <w:rPr>
          <w:rFonts w:ascii="Times New Roman" w:hAnsi="Times New Roman" w:cs="Times New Roman"/>
          <w:sz w:val="26"/>
          <w:szCs w:val="26"/>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B425E" w:rsidRPr="00B2487C" w:rsidRDefault="000B425E" w:rsidP="002C089A">
      <w:pPr>
        <w:autoSpaceDE w:val="0"/>
        <w:autoSpaceDN w:val="0"/>
        <w:adjustRightInd w:val="0"/>
        <w:spacing w:after="0" w:line="240" w:lineRule="auto"/>
        <w:ind w:firstLine="539"/>
        <w:jc w:val="both"/>
        <w:rPr>
          <w:rFonts w:ascii="Times New Roman" w:hAnsi="Times New Roman" w:cs="Times New Roman"/>
          <w:sz w:val="26"/>
          <w:szCs w:val="26"/>
        </w:rPr>
      </w:pPr>
      <w:r w:rsidRPr="00B2487C">
        <w:rPr>
          <w:rFonts w:ascii="Times New Roman" w:hAnsi="Times New Roman" w:cs="Times New Roman"/>
          <w:sz w:val="26"/>
          <w:szCs w:val="26"/>
        </w:rPr>
        <w:t>3.</w:t>
      </w:r>
      <w:r w:rsidR="006040FF">
        <w:rPr>
          <w:rFonts w:ascii="Times New Roman" w:hAnsi="Times New Roman" w:cs="Times New Roman"/>
          <w:sz w:val="26"/>
          <w:szCs w:val="26"/>
        </w:rPr>
        <w:t>19</w:t>
      </w:r>
      <w:r w:rsidRPr="00B2487C">
        <w:rPr>
          <w:rFonts w:ascii="Times New Roman" w:hAnsi="Times New Roman" w:cs="Times New Roman"/>
          <w:sz w:val="26"/>
          <w:szCs w:val="26"/>
        </w:rPr>
        <w:t xml:space="preserve">. В случае выявления при проведении контрольного мероприятия нарушений обязательных требований контролируемым лицом </w:t>
      </w:r>
      <w:r w:rsidR="006040FF">
        <w:rPr>
          <w:rFonts w:ascii="Times New Roman" w:hAnsi="Times New Roman" w:cs="Times New Roman"/>
          <w:sz w:val="26"/>
          <w:szCs w:val="26"/>
        </w:rPr>
        <w:t>д</w:t>
      </w:r>
      <w:r w:rsidRPr="00B2487C">
        <w:rPr>
          <w:rFonts w:ascii="Times New Roman" w:hAnsi="Times New Roman" w:cs="Times New Roman"/>
          <w:sz w:val="26"/>
          <w:szCs w:val="26"/>
        </w:rPr>
        <w:t>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w:t>
      </w:r>
      <w:r w:rsidR="006040FF">
        <w:rPr>
          <w:rFonts w:ascii="Times New Roman" w:hAnsi="Times New Roman" w:cs="Times New Roman"/>
          <w:sz w:val="26"/>
          <w:szCs w:val="26"/>
        </w:rPr>
        <w:t>о</w:t>
      </w:r>
      <w:r w:rsidRPr="00B2487C">
        <w:rPr>
          <w:rFonts w:ascii="Times New Roman" w:hAnsi="Times New Roman" w:cs="Times New Roman"/>
          <w:sz w:val="26"/>
          <w:szCs w:val="26"/>
        </w:rPr>
        <w:t>:</w:t>
      </w:r>
    </w:p>
    <w:p w:rsidR="000B425E" w:rsidRPr="00B2487C" w:rsidRDefault="000B425E" w:rsidP="002C089A">
      <w:pPr>
        <w:autoSpaceDE w:val="0"/>
        <w:autoSpaceDN w:val="0"/>
        <w:adjustRightInd w:val="0"/>
        <w:spacing w:after="0" w:line="240" w:lineRule="auto"/>
        <w:ind w:firstLine="539"/>
        <w:jc w:val="both"/>
        <w:rPr>
          <w:rFonts w:ascii="Times New Roman" w:hAnsi="Times New Roman" w:cs="Times New Roman"/>
          <w:sz w:val="26"/>
          <w:szCs w:val="26"/>
        </w:rPr>
      </w:pPr>
      <w:r w:rsidRPr="00B2487C">
        <w:rPr>
          <w:rFonts w:ascii="Times New Roman" w:hAnsi="Times New Roman" w:cs="Times New Roman"/>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B425E" w:rsidRPr="00B2487C" w:rsidRDefault="000B425E" w:rsidP="002C089A">
      <w:pPr>
        <w:autoSpaceDE w:val="0"/>
        <w:autoSpaceDN w:val="0"/>
        <w:adjustRightInd w:val="0"/>
        <w:spacing w:after="0" w:line="240" w:lineRule="auto"/>
        <w:ind w:firstLine="539"/>
        <w:jc w:val="both"/>
        <w:rPr>
          <w:rFonts w:ascii="Times New Roman" w:hAnsi="Times New Roman" w:cs="Times New Roman"/>
          <w:sz w:val="26"/>
          <w:szCs w:val="26"/>
        </w:rPr>
      </w:pPr>
      <w:r w:rsidRPr="00B2487C">
        <w:rPr>
          <w:rFonts w:ascii="Times New Roman" w:hAnsi="Times New Roman" w:cs="Times New Roman"/>
          <w:sz w:val="26"/>
          <w:szCs w:val="26"/>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w:t>
      </w:r>
      <w:r w:rsidRPr="00B2487C">
        <w:rPr>
          <w:rFonts w:ascii="Times New Roman" w:hAnsi="Times New Roman" w:cs="Times New Roman"/>
          <w:sz w:val="26"/>
          <w:szCs w:val="26"/>
        </w:rPr>
        <w:lastRenderedPageBreak/>
        <w:t>(использование)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0B425E" w:rsidRPr="00B2487C" w:rsidRDefault="000B425E" w:rsidP="002C089A">
      <w:pPr>
        <w:autoSpaceDE w:val="0"/>
        <w:autoSpaceDN w:val="0"/>
        <w:adjustRightInd w:val="0"/>
        <w:spacing w:after="0" w:line="240" w:lineRule="auto"/>
        <w:ind w:firstLine="539"/>
        <w:jc w:val="both"/>
        <w:rPr>
          <w:rFonts w:ascii="Times New Roman" w:hAnsi="Times New Roman" w:cs="Times New Roman"/>
          <w:sz w:val="26"/>
          <w:szCs w:val="26"/>
        </w:rPr>
      </w:pPr>
      <w:r w:rsidRPr="00B2487C">
        <w:rPr>
          <w:rFonts w:ascii="Times New Roman" w:hAnsi="Times New Roman" w:cs="Times New Roman"/>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B425E" w:rsidRPr="00B2487C" w:rsidRDefault="000B425E" w:rsidP="002C089A">
      <w:pPr>
        <w:autoSpaceDE w:val="0"/>
        <w:autoSpaceDN w:val="0"/>
        <w:adjustRightInd w:val="0"/>
        <w:spacing w:after="0" w:line="240" w:lineRule="auto"/>
        <w:ind w:firstLine="539"/>
        <w:jc w:val="both"/>
        <w:rPr>
          <w:rFonts w:ascii="Times New Roman" w:hAnsi="Times New Roman" w:cs="Times New Roman"/>
          <w:sz w:val="26"/>
          <w:szCs w:val="26"/>
        </w:rPr>
      </w:pPr>
      <w:r w:rsidRPr="00B2487C">
        <w:rPr>
          <w:rFonts w:ascii="Times New Roman" w:hAnsi="Times New Roman" w:cs="Times New Roman"/>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B425E" w:rsidRPr="00B2487C" w:rsidRDefault="000B425E" w:rsidP="002C089A">
      <w:pPr>
        <w:autoSpaceDE w:val="0"/>
        <w:autoSpaceDN w:val="0"/>
        <w:adjustRightInd w:val="0"/>
        <w:spacing w:after="0" w:line="240" w:lineRule="auto"/>
        <w:ind w:firstLine="539"/>
        <w:jc w:val="both"/>
        <w:rPr>
          <w:rFonts w:ascii="Times New Roman" w:hAnsi="Times New Roman" w:cs="Times New Roman"/>
          <w:sz w:val="26"/>
          <w:szCs w:val="26"/>
        </w:rPr>
      </w:pPr>
      <w:r w:rsidRPr="00B2487C">
        <w:rPr>
          <w:rFonts w:ascii="Times New Roman" w:hAnsi="Times New Roman" w:cs="Times New Roman"/>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B425E" w:rsidRPr="00B2487C" w:rsidRDefault="000B425E" w:rsidP="002C089A">
      <w:pPr>
        <w:autoSpaceDE w:val="0"/>
        <w:autoSpaceDN w:val="0"/>
        <w:adjustRightInd w:val="0"/>
        <w:spacing w:after="0" w:line="240" w:lineRule="auto"/>
        <w:ind w:firstLine="539"/>
        <w:jc w:val="both"/>
        <w:rPr>
          <w:rFonts w:ascii="Times New Roman" w:hAnsi="Times New Roman" w:cs="Times New Roman"/>
          <w:sz w:val="26"/>
          <w:szCs w:val="26"/>
        </w:rPr>
      </w:pPr>
      <w:r w:rsidRPr="00B2487C">
        <w:rPr>
          <w:rFonts w:ascii="Times New Roman" w:hAnsi="Times New Roman" w:cs="Times New Roman"/>
          <w:sz w:val="26"/>
          <w:szCs w:val="26"/>
        </w:rPr>
        <w:t>3.2</w:t>
      </w:r>
      <w:r w:rsidR="006040FF">
        <w:rPr>
          <w:rFonts w:ascii="Times New Roman" w:hAnsi="Times New Roman" w:cs="Times New Roman"/>
          <w:sz w:val="26"/>
          <w:szCs w:val="26"/>
        </w:rPr>
        <w:t>0</w:t>
      </w:r>
      <w:r w:rsidRPr="00B2487C">
        <w:rPr>
          <w:rFonts w:ascii="Times New Roman" w:hAnsi="Times New Roman" w:cs="Times New Roman"/>
          <w:sz w:val="26"/>
          <w:szCs w:val="26"/>
        </w:rPr>
        <w:t>.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Калужской области, органами местного самоуправления, правоохранительными органами, организациями и гражданами.</w:t>
      </w:r>
    </w:p>
    <w:p w:rsidR="000B425E" w:rsidRPr="00B2487C" w:rsidRDefault="000B425E" w:rsidP="002C089A">
      <w:pPr>
        <w:autoSpaceDE w:val="0"/>
        <w:autoSpaceDN w:val="0"/>
        <w:adjustRightInd w:val="0"/>
        <w:spacing w:after="0" w:line="240" w:lineRule="auto"/>
        <w:ind w:firstLine="539"/>
        <w:jc w:val="both"/>
        <w:rPr>
          <w:rFonts w:ascii="Times New Roman" w:hAnsi="Times New Roman" w:cs="Times New Roman"/>
          <w:sz w:val="26"/>
          <w:szCs w:val="26"/>
        </w:rPr>
      </w:pPr>
      <w:r w:rsidRPr="00B2487C">
        <w:rPr>
          <w:rFonts w:ascii="Times New Roman" w:hAnsi="Times New Roman" w:cs="Times New Roman"/>
          <w:sz w:val="26"/>
          <w:szCs w:val="26"/>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B425E" w:rsidRPr="00B2487C" w:rsidRDefault="000B425E" w:rsidP="000B425E">
      <w:pPr>
        <w:autoSpaceDE w:val="0"/>
        <w:autoSpaceDN w:val="0"/>
        <w:adjustRightInd w:val="0"/>
        <w:spacing w:after="0" w:line="240" w:lineRule="auto"/>
        <w:jc w:val="both"/>
        <w:rPr>
          <w:rFonts w:ascii="Times New Roman" w:hAnsi="Times New Roman" w:cs="Times New Roman"/>
          <w:sz w:val="26"/>
          <w:szCs w:val="26"/>
        </w:rPr>
      </w:pPr>
    </w:p>
    <w:p w:rsidR="000B425E" w:rsidRPr="00B2487C" w:rsidRDefault="000B425E" w:rsidP="00723C29">
      <w:pPr>
        <w:autoSpaceDE w:val="0"/>
        <w:autoSpaceDN w:val="0"/>
        <w:adjustRightInd w:val="0"/>
        <w:spacing w:after="0" w:line="240" w:lineRule="auto"/>
        <w:jc w:val="center"/>
        <w:outlineLvl w:val="0"/>
        <w:rPr>
          <w:rFonts w:ascii="Times New Roman" w:hAnsi="Times New Roman" w:cs="Times New Roman"/>
          <w:b/>
          <w:bCs/>
          <w:sz w:val="26"/>
          <w:szCs w:val="26"/>
        </w:rPr>
      </w:pPr>
      <w:bookmarkStart w:id="3" w:name="Par52"/>
      <w:bookmarkEnd w:id="3"/>
      <w:r w:rsidRPr="00B2487C">
        <w:rPr>
          <w:rFonts w:ascii="Times New Roman" w:hAnsi="Times New Roman" w:cs="Times New Roman"/>
          <w:b/>
          <w:bCs/>
          <w:sz w:val="26"/>
          <w:szCs w:val="26"/>
        </w:rPr>
        <w:t xml:space="preserve">4. </w:t>
      </w:r>
      <w:r w:rsidR="00723C29" w:rsidRPr="00B2487C">
        <w:rPr>
          <w:rFonts w:ascii="Times New Roman" w:hAnsi="Times New Roman" w:cs="Times New Roman"/>
          <w:b/>
          <w:bCs/>
          <w:sz w:val="26"/>
          <w:szCs w:val="26"/>
        </w:rPr>
        <w:t xml:space="preserve">Обжалование решений </w:t>
      </w:r>
      <w:r w:rsidR="008D79FF">
        <w:rPr>
          <w:rFonts w:ascii="Times New Roman" w:hAnsi="Times New Roman" w:cs="Times New Roman"/>
          <w:b/>
          <w:bCs/>
          <w:sz w:val="26"/>
          <w:szCs w:val="26"/>
        </w:rPr>
        <w:t>контрольного органа</w:t>
      </w:r>
      <w:r w:rsidR="00723C29" w:rsidRPr="00B2487C">
        <w:rPr>
          <w:rFonts w:ascii="Times New Roman" w:hAnsi="Times New Roman" w:cs="Times New Roman"/>
          <w:b/>
          <w:bCs/>
          <w:sz w:val="26"/>
          <w:szCs w:val="26"/>
        </w:rPr>
        <w:t xml:space="preserve">, действий (бездействия) должностных лиц, уполномоченных осуществлять муниципальный жилищный контроль </w:t>
      </w:r>
    </w:p>
    <w:p w:rsidR="000B425E" w:rsidRPr="00B2487C" w:rsidRDefault="000B425E" w:rsidP="000B425E">
      <w:pPr>
        <w:autoSpaceDE w:val="0"/>
        <w:autoSpaceDN w:val="0"/>
        <w:adjustRightInd w:val="0"/>
        <w:spacing w:after="0" w:line="240" w:lineRule="auto"/>
        <w:jc w:val="both"/>
        <w:rPr>
          <w:rFonts w:ascii="Times New Roman" w:hAnsi="Times New Roman" w:cs="Times New Roman"/>
          <w:sz w:val="26"/>
          <w:szCs w:val="26"/>
        </w:rPr>
      </w:pPr>
    </w:p>
    <w:p w:rsidR="000B425E" w:rsidRPr="00B2487C" w:rsidRDefault="000B425E" w:rsidP="008D79FF">
      <w:pPr>
        <w:autoSpaceDE w:val="0"/>
        <w:autoSpaceDN w:val="0"/>
        <w:adjustRightInd w:val="0"/>
        <w:spacing w:after="0" w:line="240" w:lineRule="auto"/>
        <w:ind w:firstLine="539"/>
        <w:jc w:val="both"/>
        <w:rPr>
          <w:rFonts w:ascii="Times New Roman" w:hAnsi="Times New Roman" w:cs="Times New Roman"/>
          <w:sz w:val="26"/>
          <w:szCs w:val="26"/>
        </w:rPr>
      </w:pPr>
      <w:r w:rsidRPr="00B2487C">
        <w:rPr>
          <w:rFonts w:ascii="Times New Roman" w:hAnsi="Times New Roman" w:cs="Times New Roman"/>
          <w:sz w:val="26"/>
          <w:szCs w:val="26"/>
        </w:rPr>
        <w:t xml:space="preserve">4.1. Решения </w:t>
      </w:r>
      <w:r w:rsidR="006040FF">
        <w:rPr>
          <w:rFonts w:ascii="Times New Roman" w:hAnsi="Times New Roman" w:cs="Times New Roman"/>
          <w:sz w:val="26"/>
          <w:szCs w:val="26"/>
        </w:rPr>
        <w:t>контрольного органа</w:t>
      </w:r>
      <w:r w:rsidRPr="00B2487C">
        <w:rPr>
          <w:rFonts w:ascii="Times New Roman" w:hAnsi="Times New Roman" w:cs="Times New Roman"/>
          <w:sz w:val="26"/>
          <w:szCs w:val="26"/>
        </w:rPr>
        <w:t xml:space="preserve">, действия (бездействие) </w:t>
      </w:r>
      <w:r w:rsidR="006040FF">
        <w:rPr>
          <w:rFonts w:ascii="Times New Roman" w:hAnsi="Times New Roman" w:cs="Times New Roman"/>
          <w:sz w:val="26"/>
          <w:szCs w:val="26"/>
        </w:rPr>
        <w:t>д</w:t>
      </w:r>
      <w:r w:rsidRPr="00B2487C">
        <w:rPr>
          <w:rFonts w:ascii="Times New Roman" w:hAnsi="Times New Roman" w:cs="Times New Roman"/>
          <w:sz w:val="26"/>
          <w:szCs w:val="26"/>
        </w:rPr>
        <w:t>олжностных лиц, уполномоченных осуществлять муниципальный жилищный контроль, могут быть обжалованы в судебном порядке.</w:t>
      </w:r>
    </w:p>
    <w:p w:rsidR="000B425E" w:rsidRPr="00B2487C" w:rsidRDefault="000B425E" w:rsidP="008D79FF">
      <w:pPr>
        <w:autoSpaceDE w:val="0"/>
        <w:autoSpaceDN w:val="0"/>
        <w:adjustRightInd w:val="0"/>
        <w:spacing w:after="0" w:line="240" w:lineRule="auto"/>
        <w:ind w:firstLine="539"/>
        <w:jc w:val="both"/>
        <w:rPr>
          <w:rFonts w:ascii="Times New Roman" w:hAnsi="Times New Roman" w:cs="Times New Roman"/>
          <w:sz w:val="26"/>
          <w:szCs w:val="26"/>
        </w:rPr>
      </w:pPr>
      <w:r w:rsidRPr="00B2487C">
        <w:rPr>
          <w:rFonts w:ascii="Times New Roman" w:hAnsi="Times New Roman" w:cs="Times New Roman"/>
          <w:sz w:val="26"/>
          <w:szCs w:val="26"/>
        </w:rPr>
        <w:t xml:space="preserve">4.2. Досудебный порядок подачи жалоб на решения </w:t>
      </w:r>
      <w:r w:rsidR="006040FF">
        <w:rPr>
          <w:rFonts w:ascii="Times New Roman" w:hAnsi="Times New Roman" w:cs="Times New Roman"/>
          <w:sz w:val="26"/>
          <w:szCs w:val="26"/>
        </w:rPr>
        <w:t>контрольного органа</w:t>
      </w:r>
      <w:r w:rsidRPr="00B2487C">
        <w:rPr>
          <w:rFonts w:ascii="Times New Roman" w:hAnsi="Times New Roman" w:cs="Times New Roman"/>
          <w:sz w:val="26"/>
          <w:szCs w:val="26"/>
        </w:rPr>
        <w:t xml:space="preserve">, действия (бездействие) </w:t>
      </w:r>
      <w:r w:rsidR="006040FF">
        <w:rPr>
          <w:rFonts w:ascii="Times New Roman" w:hAnsi="Times New Roman" w:cs="Times New Roman"/>
          <w:sz w:val="26"/>
          <w:szCs w:val="26"/>
        </w:rPr>
        <w:t>д</w:t>
      </w:r>
      <w:r w:rsidRPr="00B2487C">
        <w:rPr>
          <w:rFonts w:ascii="Times New Roman" w:hAnsi="Times New Roman" w:cs="Times New Roman"/>
          <w:sz w:val="26"/>
          <w:szCs w:val="26"/>
        </w:rPr>
        <w:t>олжностных лиц, уполномоченных осуществлять муниципальный жилищный контроль, не применяется.</w:t>
      </w:r>
    </w:p>
    <w:p w:rsidR="006B7222" w:rsidRPr="0036152C" w:rsidRDefault="006B7222" w:rsidP="006B7222">
      <w:pPr>
        <w:spacing w:after="0" w:line="240" w:lineRule="auto"/>
        <w:ind w:firstLine="709"/>
        <w:jc w:val="both"/>
        <w:rPr>
          <w:rFonts w:ascii="Times New Roman" w:eastAsia="Times New Roman" w:hAnsi="Times New Roman" w:cs="Times New Roman"/>
          <w:sz w:val="26"/>
          <w:szCs w:val="26"/>
          <w:lang w:eastAsia="ru-RU"/>
        </w:rPr>
      </w:pPr>
      <w:bookmarkStart w:id="4" w:name="Par390"/>
      <w:r w:rsidRPr="0036152C">
        <w:rPr>
          <w:rFonts w:ascii="Times New Roman" w:eastAsia="Times New Roman" w:hAnsi="Times New Roman" w:cs="Times New Roman"/>
          <w:sz w:val="26"/>
          <w:szCs w:val="26"/>
          <w:lang w:eastAsia="ru-RU"/>
        </w:rPr>
        <w:t> </w:t>
      </w:r>
    </w:p>
    <w:bookmarkEnd w:id="4"/>
    <w:p w:rsidR="00B2487C" w:rsidRPr="0036152C" w:rsidRDefault="00B2487C" w:rsidP="00B2487C">
      <w:pPr>
        <w:autoSpaceDE w:val="0"/>
        <w:autoSpaceDN w:val="0"/>
        <w:adjustRightInd w:val="0"/>
        <w:spacing w:after="0" w:line="240" w:lineRule="auto"/>
        <w:jc w:val="center"/>
        <w:outlineLvl w:val="1"/>
        <w:rPr>
          <w:rFonts w:ascii="Times New Roman" w:hAnsi="Times New Roman" w:cs="Times New Roman"/>
          <w:b/>
          <w:bCs/>
          <w:sz w:val="26"/>
          <w:szCs w:val="26"/>
        </w:rPr>
      </w:pPr>
      <w:r w:rsidRPr="0036152C">
        <w:rPr>
          <w:rFonts w:ascii="Times New Roman" w:hAnsi="Times New Roman" w:cs="Times New Roman"/>
          <w:b/>
          <w:bCs/>
          <w:sz w:val="26"/>
          <w:szCs w:val="26"/>
        </w:rPr>
        <w:t>5. Ключевые показатели и их целевые значения, индикативные</w:t>
      </w:r>
    </w:p>
    <w:p w:rsidR="00B2487C" w:rsidRPr="0036152C" w:rsidRDefault="00B2487C" w:rsidP="00B2487C">
      <w:pPr>
        <w:autoSpaceDE w:val="0"/>
        <w:autoSpaceDN w:val="0"/>
        <w:adjustRightInd w:val="0"/>
        <w:spacing w:after="0" w:line="240" w:lineRule="auto"/>
        <w:jc w:val="center"/>
        <w:rPr>
          <w:rFonts w:ascii="Times New Roman" w:hAnsi="Times New Roman" w:cs="Times New Roman"/>
          <w:b/>
          <w:bCs/>
          <w:sz w:val="26"/>
          <w:szCs w:val="26"/>
        </w:rPr>
      </w:pPr>
      <w:r w:rsidRPr="0036152C">
        <w:rPr>
          <w:rFonts w:ascii="Times New Roman" w:hAnsi="Times New Roman" w:cs="Times New Roman"/>
          <w:b/>
          <w:bCs/>
          <w:sz w:val="26"/>
          <w:szCs w:val="26"/>
        </w:rPr>
        <w:t>показатели результативности и эффективности деятельности</w:t>
      </w:r>
    </w:p>
    <w:p w:rsidR="00B2487C" w:rsidRPr="0036152C" w:rsidRDefault="00B2487C" w:rsidP="00B2487C">
      <w:pPr>
        <w:autoSpaceDE w:val="0"/>
        <w:autoSpaceDN w:val="0"/>
        <w:adjustRightInd w:val="0"/>
        <w:spacing w:after="0" w:line="240" w:lineRule="auto"/>
        <w:jc w:val="center"/>
        <w:rPr>
          <w:rFonts w:ascii="Times New Roman" w:hAnsi="Times New Roman" w:cs="Times New Roman"/>
          <w:b/>
          <w:bCs/>
          <w:sz w:val="26"/>
          <w:szCs w:val="26"/>
        </w:rPr>
      </w:pPr>
      <w:r w:rsidRPr="0036152C">
        <w:rPr>
          <w:rFonts w:ascii="Times New Roman" w:hAnsi="Times New Roman" w:cs="Times New Roman"/>
          <w:b/>
          <w:bCs/>
          <w:sz w:val="26"/>
          <w:szCs w:val="26"/>
        </w:rPr>
        <w:t>по осуществлению муниципального жилищного контроля</w:t>
      </w:r>
    </w:p>
    <w:p w:rsidR="00B2487C" w:rsidRPr="0036152C" w:rsidRDefault="00B2487C" w:rsidP="00B2487C">
      <w:pPr>
        <w:autoSpaceDE w:val="0"/>
        <w:autoSpaceDN w:val="0"/>
        <w:adjustRightInd w:val="0"/>
        <w:spacing w:after="0" w:line="240" w:lineRule="auto"/>
        <w:jc w:val="both"/>
        <w:rPr>
          <w:rFonts w:ascii="Times New Roman" w:hAnsi="Times New Roman" w:cs="Times New Roman"/>
          <w:b/>
          <w:bCs/>
          <w:sz w:val="26"/>
          <w:szCs w:val="26"/>
        </w:rPr>
      </w:pPr>
    </w:p>
    <w:p w:rsidR="0080296D" w:rsidRPr="0036152C" w:rsidRDefault="00B2487C" w:rsidP="00B2487C">
      <w:pPr>
        <w:autoSpaceDE w:val="0"/>
        <w:autoSpaceDN w:val="0"/>
        <w:adjustRightInd w:val="0"/>
        <w:spacing w:after="0" w:line="240" w:lineRule="auto"/>
        <w:ind w:firstLine="540"/>
        <w:jc w:val="both"/>
        <w:rPr>
          <w:rFonts w:ascii="Times New Roman" w:hAnsi="Times New Roman" w:cs="Times New Roman"/>
          <w:color w:val="000000"/>
          <w:sz w:val="26"/>
          <w:szCs w:val="26"/>
          <w:lang w:eastAsia="zh-CN"/>
        </w:rPr>
      </w:pPr>
      <w:r w:rsidRPr="0036152C">
        <w:rPr>
          <w:rFonts w:ascii="Times New Roman" w:hAnsi="Times New Roman" w:cs="Times New Roman"/>
          <w:bCs/>
          <w:sz w:val="26"/>
          <w:szCs w:val="26"/>
        </w:rPr>
        <w:t xml:space="preserve">5.1. </w:t>
      </w:r>
      <w:r w:rsidR="0080296D" w:rsidRPr="0036152C">
        <w:rPr>
          <w:rFonts w:ascii="Times New Roman" w:hAnsi="Times New Roman" w:cs="Times New Roman"/>
          <w:color w:val="000000"/>
          <w:sz w:val="26"/>
          <w:szCs w:val="26"/>
          <w:lang w:eastAsia="zh-CN"/>
        </w:rPr>
        <w:t xml:space="preserve">Оценка результативности и эффективности </w:t>
      </w:r>
      <w:r w:rsidR="00C23204">
        <w:rPr>
          <w:rFonts w:ascii="Times New Roman" w:hAnsi="Times New Roman" w:cs="Times New Roman"/>
          <w:color w:val="000000"/>
          <w:sz w:val="26"/>
          <w:szCs w:val="26"/>
          <w:lang w:eastAsia="zh-CN"/>
        </w:rPr>
        <w:t xml:space="preserve">деятельности </w:t>
      </w:r>
      <w:r w:rsidR="0080296D" w:rsidRPr="0036152C">
        <w:rPr>
          <w:rFonts w:ascii="Times New Roman" w:hAnsi="Times New Roman" w:cs="Times New Roman"/>
          <w:color w:val="000000"/>
          <w:sz w:val="26"/>
          <w:szCs w:val="26"/>
          <w:lang w:eastAsia="zh-CN"/>
        </w:rPr>
        <w:t xml:space="preserve">муниципального жилищного контроля </w:t>
      </w:r>
      <w:r w:rsidR="0080296D" w:rsidRPr="00C23204">
        <w:rPr>
          <w:rFonts w:ascii="Times New Roman" w:hAnsi="Times New Roman" w:cs="Times New Roman"/>
          <w:color w:val="000000"/>
          <w:sz w:val="26"/>
          <w:szCs w:val="26"/>
          <w:lang w:eastAsia="zh-CN"/>
        </w:rPr>
        <w:t>осуществляется</w:t>
      </w:r>
      <w:r w:rsidR="0080296D" w:rsidRPr="0036152C">
        <w:rPr>
          <w:rFonts w:ascii="Times New Roman" w:hAnsi="Times New Roman" w:cs="Times New Roman"/>
          <w:color w:val="000000"/>
          <w:sz w:val="26"/>
          <w:szCs w:val="26"/>
          <w:lang w:eastAsia="zh-CN"/>
        </w:rPr>
        <w:t xml:space="preserve"> на основании статьи 30 Федерального закона «О государственном контроле (надзоре) и муниципальном контроле в Российской Федерации» от 31.07.2020 № 248-ФЗ.</w:t>
      </w:r>
    </w:p>
    <w:p w:rsidR="00B2487C" w:rsidRPr="0036152C" w:rsidRDefault="0080296D" w:rsidP="0036152C">
      <w:pPr>
        <w:autoSpaceDE w:val="0"/>
        <w:autoSpaceDN w:val="0"/>
        <w:adjustRightInd w:val="0"/>
        <w:spacing w:after="0" w:line="240" w:lineRule="auto"/>
        <w:ind w:firstLine="539"/>
        <w:jc w:val="both"/>
        <w:rPr>
          <w:rFonts w:ascii="Times New Roman" w:hAnsi="Times New Roman" w:cs="Times New Roman"/>
          <w:bCs/>
          <w:sz w:val="26"/>
          <w:szCs w:val="26"/>
        </w:rPr>
      </w:pPr>
      <w:r w:rsidRPr="0036152C">
        <w:rPr>
          <w:rFonts w:ascii="Times New Roman" w:hAnsi="Times New Roman" w:cs="Times New Roman"/>
          <w:color w:val="000000"/>
          <w:sz w:val="26"/>
          <w:szCs w:val="26"/>
          <w:lang w:eastAsia="zh-CN"/>
        </w:rPr>
        <w:t xml:space="preserve">5.2. </w:t>
      </w:r>
      <w:r w:rsidR="00B2487C" w:rsidRPr="0036152C">
        <w:rPr>
          <w:rFonts w:ascii="Times New Roman" w:hAnsi="Times New Roman" w:cs="Times New Roman"/>
          <w:bCs/>
          <w:sz w:val="26"/>
          <w:szCs w:val="26"/>
        </w:rPr>
        <w:t xml:space="preserve">Ключевые показатели муниципального жилищного контроля и их целевые значения, индикативные показатели для муниципального жилищного контроля </w:t>
      </w:r>
      <w:r w:rsidRPr="0036152C">
        <w:rPr>
          <w:rFonts w:ascii="Times New Roman" w:hAnsi="Times New Roman" w:cs="Times New Roman"/>
          <w:bCs/>
          <w:sz w:val="26"/>
          <w:szCs w:val="26"/>
        </w:rPr>
        <w:t>уста</w:t>
      </w:r>
      <w:r w:rsidR="0036152C" w:rsidRPr="0036152C">
        <w:rPr>
          <w:rFonts w:ascii="Times New Roman" w:hAnsi="Times New Roman" w:cs="Times New Roman"/>
          <w:bCs/>
          <w:sz w:val="26"/>
          <w:szCs w:val="26"/>
        </w:rPr>
        <w:t>н</w:t>
      </w:r>
      <w:r w:rsidRPr="0036152C">
        <w:rPr>
          <w:rFonts w:ascii="Times New Roman" w:hAnsi="Times New Roman" w:cs="Times New Roman"/>
          <w:bCs/>
          <w:sz w:val="26"/>
          <w:szCs w:val="26"/>
        </w:rPr>
        <w:t xml:space="preserve">овлены в Приложении </w:t>
      </w:r>
      <w:r w:rsidR="005F4486">
        <w:rPr>
          <w:rFonts w:ascii="Times New Roman" w:hAnsi="Times New Roman" w:cs="Times New Roman"/>
          <w:bCs/>
          <w:sz w:val="26"/>
          <w:szCs w:val="26"/>
        </w:rPr>
        <w:t xml:space="preserve">№ </w:t>
      </w:r>
      <w:r w:rsidRPr="0036152C">
        <w:rPr>
          <w:rFonts w:ascii="Times New Roman" w:hAnsi="Times New Roman" w:cs="Times New Roman"/>
          <w:bCs/>
          <w:sz w:val="26"/>
          <w:szCs w:val="26"/>
        </w:rPr>
        <w:t xml:space="preserve">2 к настоящему </w:t>
      </w:r>
      <w:r w:rsidR="006753E2">
        <w:rPr>
          <w:rFonts w:ascii="Times New Roman" w:hAnsi="Times New Roman" w:cs="Times New Roman"/>
          <w:bCs/>
          <w:sz w:val="26"/>
          <w:szCs w:val="26"/>
        </w:rPr>
        <w:t>П</w:t>
      </w:r>
      <w:r w:rsidRPr="0036152C">
        <w:rPr>
          <w:rFonts w:ascii="Times New Roman" w:hAnsi="Times New Roman" w:cs="Times New Roman"/>
          <w:bCs/>
          <w:sz w:val="26"/>
          <w:szCs w:val="26"/>
        </w:rPr>
        <w:t xml:space="preserve">оложению. </w:t>
      </w:r>
    </w:p>
    <w:p w:rsidR="00B2487C" w:rsidRPr="0036152C" w:rsidRDefault="0036152C" w:rsidP="0036152C">
      <w:pPr>
        <w:autoSpaceDE w:val="0"/>
        <w:autoSpaceDN w:val="0"/>
        <w:adjustRightInd w:val="0"/>
        <w:spacing w:after="0" w:line="240" w:lineRule="auto"/>
        <w:ind w:firstLine="539"/>
        <w:jc w:val="both"/>
        <w:rPr>
          <w:rFonts w:ascii="Times New Roman" w:hAnsi="Times New Roman" w:cs="Times New Roman"/>
          <w:bCs/>
          <w:sz w:val="26"/>
          <w:szCs w:val="26"/>
        </w:rPr>
      </w:pPr>
      <w:r w:rsidRPr="0036152C">
        <w:rPr>
          <w:rFonts w:ascii="Times New Roman" w:hAnsi="Times New Roman" w:cs="Times New Roman"/>
          <w:bCs/>
          <w:sz w:val="26"/>
          <w:szCs w:val="26"/>
        </w:rPr>
        <w:t>5</w:t>
      </w:r>
      <w:r w:rsidR="00B2487C" w:rsidRPr="0036152C">
        <w:rPr>
          <w:rFonts w:ascii="Times New Roman" w:hAnsi="Times New Roman" w:cs="Times New Roman"/>
          <w:bCs/>
          <w:sz w:val="26"/>
          <w:szCs w:val="26"/>
        </w:rPr>
        <w:t>.</w:t>
      </w:r>
      <w:r w:rsidRPr="0036152C">
        <w:rPr>
          <w:rFonts w:ascii="Times New Roman" w:hAnsi="Times New Roman" w:cs="Times New Roman"/>
          <w:bCs/>
          <w:sz w:val="26"/>
          <w:szCs w:val="26"/>
        </w:rPr>
        <w:t>3</w:t>
      </w:r>
      <w:r w:rsidR="00B2487C" w:rsidRPr="0036152C">
        <w:rPr>
          <w:rFonts w:ascii="Times New Roman" w:hAnsi="Times New Roman" w:cs="Times New Roman"/>
          <w:bCs/>
          <w:sz w:val="26"/>
          <w:szCs w:val="26"/>
        </w:rPr>
        <w:t>. Контрольный орган ежегодно в порядке и сроки, установленные постановлением Правительства Российской Федерации, осуществляет подготовку доклада о муниципальном жилищном контроле с указанием сведений о достижении ключевых показателей и сведений об индикативных показателях муниципального жилищного контроля, в том числе о влиянии профилактических мероприятий и контрольных мероприятий на достижение ключевых показателей.</w:t>
      </w:r>
    </w:p>
    <w:p w:rsidR="00B2487C" w:rsidRPr="0036152C" w:rsidRDefault="00B2487C" w:rsidP="00B2487C">
      <w:pPr>
        <w:autoSpaceDE w:val="0"/>
        <w:autoSpaceDN w:val="0"/>
        <w:adjustRightInd w:val="0"/>
        <w:spacing w:after="0" w:line="240" w:lineRule="auto"/>
        <w:jc w:val="both"/>
        <w:rPr>
          <w:rFonts w:ascii="Times New Roman" w:hAnsi="Times New Roman" w:cs="Times New Roman"/>
          <w:bCs/>
          <w:sz w:val="26"/>
          <w:szCs w:val="26"/>
        </w:rPr>
      </w:pPr>
    </w:p>
    <w:p w:rsidR="00B2487C" w:rsidRPr="0036152C" w:rsidRDefault="00B2487C" w:rsidP="00B2487C">
      <w:pPr>
        <w:autoSpaceDE w:val="0"/>
        <w:autoSpaceDN w:val="0"/>
        <w:adjustRightInd w:val="0"/>
        <w:spacing w:after="0" w:line="240" w:lineRule="auto"/>
        <w:jc w:val="both"/>
        <w:rPr>
          <w:rFonts w:ascii="Times New Roman" w:hAnsi="Times New Roman" w:cs="Times New Roman"/>
          <w:bCs/>
          <w:sz w:val="26"/>
          <w:szCs w:val="26"/>
        </w:rPr>
      </w:pPr>
    </w:p>
    <w:p w:rsidR="00B2487C" w:rsidRPr="0036152C" w:rsidRDefault="00B2487C" w:rsidP="00B2487C">
      <w:pPr>
        <w:autoSpaceDE w:val="0"/>
        <w:autoSpaceDN w:val="0"/>
        <w:adjustRightInd w:val="0"/>
        <w:spacing w:after="0" w:line="240" w:lineRule="auto"/>
        <w:jc w:val="both"/>
        <w:rPr>
          <w:rFonts w:ascii="Times New Roman" w:hAnsi="Times New Roman" w:cs="Times New Roman"/>
          <w:bCs/>
          <w:sz w:val="26"/>
          <w:szCs w:val="26"/>
        </w:rPr>
      </w:pPr>
    </w:p>
    <w:p w:rsidR="00B2487C" w:rsidRPr="0036152C" w:rsidRDefault="00B2487C" w:rsidP="00B2487C">
      <w:pPr>
        <w:autoSpaceDE w:val="0"/>
        <w:autoSpaceDN w:val="0"/>
        <w:adjustRightInd w:val="0"/>
        <w:spacing w:after="0" w:line="240" w:lineRule="auto"/>
        <w:jc w:val="both"/>
        <w:rPr>
          <w:rFonts w:ascii="Times New Roman" w:hAnsi="Times New Roman" w:cs="Times New Roman"/>
          <w:b/>
          <w:bCs/>
          <w:sz w:val="26"/>
          <w:szCs w:val="26"/>
        </w:rPr>
      </w:pPr>
    </w:p>
    <w:p w:rsidR="00B2487C" w:rsidRPr="00B2487C" w:rsidRDefault="00B2487C" w:rsidP="00B2487C">
      <w:pPr>
        <w:autoSpaceDE w:val="0"/>
        <w:autoSpaceDN w:val="0"/>
        <w:adjustRightInd w:val="0"/>
        <w:spacing w:after="0" w:line="240" w:lineRule="auto"/>
        <w:jc w:val="both"/>
        <w:rPr>
          <w:rFonts w:ascii="Times New Roman" w:hAnsi="Times New Roman" w:cs="Times New Roman"/>
          <w:b/>
          <w:bCs/>
          <w:sz w:val="26"/>
          <w:szCs w:val="26"/>
        </w:rPr>
      </w:pPr>
    </w:p>
    <w:p w:rsidR="00873CE2" w:rsidRDefault="00873CE2" w:rsidP="00B2487C">
      <w:pPr>
        <w:autoSpaceDE w:val="0"/>
        <w:autoSpaceDN w:val="0"/>
        <w:adjustRightInd w:val="0"/>
        <w:spacing w:after="0" w:line="240" w:lineRule="auto"/>
        <w:jc w:val="right"/>
        <w:outlineLvl w:val="1"/>
        <w:rPr>
          <w:rFonts w:ascii="Times New Roman" w:hAnsi="Times New Roman" w:cs="Times New Roman"/>
          <w:b/>
          <w:bCs/>
          <w:sz w:val="26"/>
          <w:szCs w:val="26"/>
        </w:rPr>
      </w:pPr>
    </w:p>
    <w:p w:rsidR="00873CE2" w:rsidRDefault="00873CE2" w:rsidP="00B2487C">
      <w:pPr>
        <w:autoSpaceDE w:val="0"/>
        <w:autoSpaceDN w:val="0"/>
        <w:adjustRightInd w:val="0"/>
        <w:spacing w:after="0" w:line="240" w:lineRule="auto"/>
        <w:jc w:val="right"/>
        <w:outlineLvl w:val="1"/>
        <w:rPr>
          <w:rFonts w:ascii="Times New Roman" w:hAnsi="Times New Roman" w:cs="Times New Roman"/>
          <w:b/>
          <w:bCs/>
          <w:sz w:val="26"/>
          <w:szCs w:val="26"/>
        </w:rPr>
      </w:pPr>
    </w:p>
    <w:p w:rsidR="008D79FF" w:rsidRDefault="008D79FF" w:rsidP="00873CE2">
      <w:pPr>
        <w:autoSpaceDE w:val="0"/>
        <w:autoSpaceDN w:val="0"/>
        <w:adjustRightInd w:val="0"/>
        <w:spacing w:after="0" w:line="240" w:lineRule="auto"/>
        <w:ind w:left="4956"/>
        <w:outlineLvl w:val="1"/>
        <w:rPr>
          <w:rFonts w:ascii="Times New Roman" w:hAnsi="Times New Roman" w:cs="Times New Roman"/>
          <w:bCs/>
          <w:sz w:val="24"/>
          <w:szCs w:val="24"/>
        </w:rPr>
      </w:pPr>
    </w:p>
    <w:p w:rsidR="008D79FF" w:rsidRDefault="008D79FF" w:rsidP="00873CE2">
      <w:pPr>
        <w:autoSpaceDE w:val="0"/>
        <w:autoSpaceDN w:val="0"/>
        <w:adjustRightInd w:val="0"/>
        <w:spacing w:after="0" w:line="240" w:lineRule="auto"/>
        <w:ind w:left="4956"/>
        <w:outlineLvl w:val="1"/>
        <w:rPr>
          <w:rFonts w:ascii="Times New Roman" w:hAnsi="Times New Roman" w:cs="Times New Roman"/>
          <w:bCs/>
          <w:sz w:val="24"/>
          <w:szCs w:val="24"/>
        </w:rPr>
      </w:pPr>
    </w:p>
    <w:p w:rsidR="008D79FF" w:rsidRDefault="008D79FF" w:rsidP="00873CE2">
      <w:pPr>
        <w:autoSpaceDE w:val="0"/>
        <w:autoSpaceDN w:val="0"/>
        <w:adjustRightInd w:val="0"/>
        <w:spacing w:after="0" w:line="240" w:lineRule="auto"/>
        <w:ind w:left="4956"/>
        <w:outlineLvl w:val="1"/>
        <w:rPr>
          <w:rFonts w:ascii="Times New Roman" w:hAnsi="Times New Roman" w:cs="Times New Roman"/>
          <w:bCs/>
          <w:sz w:val="24"/>
          <w:szCs w:val="24"/>
        </w:rPr>
      </w:pPr>
    </w:p>
    <w:p w:rsidR="008D79FF" w:rsidRDefault="008D79FF" w:rsidP="00873CE2">
      <w:pPr>
        <w:autoSpaceDE w:val="0"/>
        <w:autoSpaceDN w:val="0"/>
        <w:adjustRightInd w:val="0"/>
        <w:spacing w:after="0" w:line="240" w:lineRule="auto"/>
        <w:ind w:left="4956"/>
        <w:outlineLvl w:val="1"/>
        <w:rPr>
          <w:rFonts w:ascii="Times New Roman" w:hAnsi="Times New Roman" w:cs="Times New Roman"/>
          <w:bCs/>
          <w:sz w:val="24"/>
          <w:szCs w:val="24"/>
        </w:rPr>
      </w:pPr>
    </w:p>
    <w:p w:rsidR="008D79FF" w:rsidRDefault="008D79FF" w:rsidP="00873CE2">
      <w:pPr>
        <w:autoSpaceDE w:val="0"/>
        <w:autoSpaceDN w:val="0"/>
        <w:adjustRightInd w:val="0"/>
        <w:spacing w:after="0" w:line="240" w:lineRule="auto"/>
        <w:ind w:left="4956"/>
        <w:outlineLvl w:val="1"/>
        <w:rPr>
          <w:rFonts w:ascii="Times New Roman" w:hAnsi="Times New Roman" w:cs="Times New Roman"/>
          <w:bCs/>
          <w:sz w:val="24"/>
          <w:szCs w:val="24"/>
        </w:rPr>
      </w:pPr>
    </w:p>
    <w:p w:rsidR="008D79FF" w:rsidRDefault="008D79FF" w:rsidP="00873CE2">
      <w:pPr>
        <w:autoSpaceDE w:val="0"/>
        <w:autoSpaceDN w:val="0"/>
        <w:adjustRightInd w:val="0"/>
        <w:spacing w:after="0" w:line="240" w:lineRule="auto"/>
        <w:ind w:left="4956"/>
        <w:outlineLvl w:val="1"/>
        <w:rPr>
          <w:rFonts w:ascii="Times New Roman" w:hAnsi="Times New Roman" w:cs="Times New Roman"/>
          <w:bCs/>
          <w:sz w:val="24"/>
          <w:szCs w:val="24"/>
        </w:rPr>
      </w:pPr>
    </w:p>
    <w:p w:rsidR="008D79FF" w:rsidRDefault="008D79FF" w:rsidP="00873CE2">
      <w:pPr>
        <w:autoSpaceDE w:val="0"/>
        <w:autoSpaceDN w:val="0"/>
        <w:adjustRightInd w:val="0"/>
        <w:spacing w:after="0" w:line="240" w:lineRule="auto"/>
        <w:ind w:left="4956"/>
        <w:outlineLvl w:val="1"/>
        <w:rPr>
          <w:rFonts w:ascii="Times New Roman" w:hAnsi="Times New Roman" w:cs="Times New Roman"/>
          <w:bCs/>
          <w:sz w:val="24"/>
          <w:szCs w:val="24"/>
        </w:rPr>
      </w:pPr>
    </w:p>
    <w:p w:rsidR="008D79FF" w:rsidRDefault="008D79FF" w:rsidP="00873CE2">
      <w:pPr>
        <w:autoSpaceDE w:val="0"/>
        <w:autoSpaceDN w:val="0"/>
        <w:adjustRightInd w:val="0"/>
        <w:spacing w:after="0" w:line="240" w:lineRule="auto"/>
        <w:ind w:left="4956"/>
        <w:outlineLvl w:val="1"/>
        <w:rPr>
          <w:rFonts w:ascii="Times New Roman" w:hAnsi="Times New Roman" w:cs="Times New Roman"/>
          <w:bCs/>
          <w:sz w:val="24"/>
          <w:szCs w:val="24"/>
        </w:rPr>
      </w:pPr>
    </w:p>
    <w:p w:rsidR="008D79FF" w:rsidRDefault="008D79FF" w:rsidP="00873CE2">
      <w:pPr>
        <w:autoSpaceDE w:val="0"/>
        <w:autoSpaceDN w:val="0"/>
        <w:adjustRightInd w:val="0"/>
        <w:spacing w:after="0" w:line="240" w:lineRule="auto"/>
        <w:ind w:left="4956"/>
        <w:outlineLvl w:val="1"/>
        <w:rPr>
          <w:rFonts w:ascii="Times New Roman" w:hAnsi="Times New Roman" w:cs="Times New Roman"/>
          <w:bCs/>
          <w:sz w:val="24"/>
          <w:szCs w:val="24"/>
        </w:rPr>
      </w:pPr>
    </w:p>
    <w:p w:rsidR="008D79FF" w:rsidRDefault="008D79FF" w:rsidP="00873CE2">
      <w:pPr>
        <w:autoSpaceDE w:val="0"/>
        <w:autoSpaceDN w:val="0"/>
        <w:adjustRightInd w:val="0"/>
        <w:spacing w:after="0" w:line="240" w:lineRule="auto"/>
        <w:ind w:left="4956"/>
        <w:outlineLvl w:val="1"/>
        <w:rPr>
          <w:rFonts w:ascii="Times New Roman" w:hAnsi="Times New Roman" w:cs="Times New Roman"/>
          <w:bCs/>
          <w:sz w:val="24"/>
          <w:szCs w:val="24"/>
        </w:rPr>
      </w:pPr>
    </w:p>
    <w:p w:rsidR="008D79FF" w:rsidRDefault="008D79FF" w:rsidP="00873CE2">
      <w:pPr>
        <w:autoSpaceDE w:val="0"/>
        <w:autoSpaceDN w:val="0"/>
        <w:adjustRightInd w:val="0"/>
        <w:spacing w:after="0" w:line="240" w:lineRule="auto"/>
        <w:ind w:left="4956"/>
        <w:outlineLvl w:val="1"/>
        <w:rPr>
          <w:rFonts w:ascii="Times New Roman" w:hAnsi="Times New Roman" w:cs="Times New Roman"/>
          <w:bCs/>
          <w:sz w:val="24"/>
          <w:szCs w:val="24"/>
        </w:rPr>
      </w:pPr>
    </w:p>
    <w:p w:rsidR="008D79FF" w:rsidRDefault="008D79FF" w:rsidP="00873CE2">
      <w:pPr>
        <w:autoSpaceDE w:val="0"/>
        <w:autoSpaceDN w:val="0"/>
        <w:adjustRightInd w:val="0"/>
        <w:spacing w:after="0" w:line="240" w:lineRule="auto"/>
        <w:ind w:left="4956"/>
        <w:outlineLvl w:val="1"/>
        <w:rPr>
          <w:rFonts w:ascii="Times New Roman" w:hAnsi="Times New Roman" w:cs="Times New Roman"/>
          <w:bCs/>
          <w:sz w:val="24"/>
          <w:szCs w:val="24"/>
        </w:rPr>
      </w:pPr>
    </w:p>
    <w:p w:rsidR="008D79FF" w:rsidRDefault="008D79FF" w:rsidP="00873CE2">
      <w:pPr>
        <w:autoSpaceDE w:val="0"/>
        <w:autoSpaceDN w:val="0"/>
        <w:adjustRightInd w:val="0"/>
        <w:spacing w:after="0" w:line="240" w:lineRule="auto"/>
        <w:ind w:left="4956"/>
        <w:outlineLvl w:val="1"/>
        <w:rPr>
          <w:rFonts w:ascii="Times New Roman" w:hAnsi="Times New Roman" w:cs="Times New Roman"/>
          <w:bCs/>
          <w:sz w:val="24"/>
          <w:szCs w:val="24"/>
        </w:rPr>
      </w:pPr>
    </w:p>
    <w:p w:rsidR="008D79FF" w:rsidRDefault="008D79FF" w:rsidP="00873CE2">
      <w:pPr>
        <w:autoSpaceDE w:val="0"/>
        <w:autoSpaceDN w:val="0"/>
        <w:adjustRightInd w:val="0"/>
        <w:spacing w:after="0" w:line="240" w:lineRule="auto"/>
        <w:ind w:left="4956"/>
        <w:outlineLvl w:val="1"/>
        <w:rPr>
          <w:rFonts w:ascii="Times New Roman" w:hAnsi="Times New Roman" w:cs="Times New Roman"/>
          <w:bCs/>
          <w:sz w:val="24"/>
          <w:szCs w:val="24"/>
        </w:rPr>
      </w:pPr>
    </w:p>
    <w:p w:rsidR="008D79FF" w:rsidRDefault="008D79FF" w:rsidP="00873CE2">
      <w:pPr>
        <w:autoSpaceDE w:val="0"/>
        <w:autoSpaceDN w:val="0"/>
        <w:adjustRightInd w:val="0"/>
        <w:spacing w:after="0" w:line="240" w:lineRule="auto"/>
        <w:ind w:left="4956"/>
        <w:outlineLvl w:val="1"/>
        <w:rPr>
          <w:rFonts w:ascii="Times New Roman" w:hAnsi="Times New Roman" w:cs="Times New Roman"/>
          <w:bCs/>
          <w:sz w:val="24"/>
          <w:szCs w:val="24"/>
        </w:rPr>
      </w:pPr>
    </w:p>
    <w:p w:rsidR="008D79FF" w:rsidRDefault="008D79FF" w:rsidP="00873CE2">
      <w:pPr>
        <w:autoSpaceDE w:val="0"/>
        <w:autoSpaceDN w:val="0"/>
        <w:adjustRightInd w:val="0"/>
        <w:spacing w:after="0" w:line="240" w:lineRule="auto"/>
        <w:ind w:left="4956"/>
        <w:outlineLvl w:val="1"/>
        <w:rPr>
          <w:rFonts w:ascii="Times New Roman" w:hAnsi="Times New Roman" w:cs="Times New Roman"/>
          <w:bCs/>
          <w:sz w:val="24"/>
          <w:szCs w:val="24"/>
        </w:rPr>
      </w:pPr>
    </w:p>
    <w:p w:rsidR="008D79FF" w:rsidRDefault="008D79FF" w:rsidP="00873CE2">
      <w:pPr>
        <w:autoSpaceDE w:val="0"/>
        <w:autoSpaceDN w:val="0"/>
        <w:adjustRightInd w:val="0"/>
        <w:spacing w:after="0" w:line="240" w:lineRule="auto"/>
        <w:ind w:left="4956"/>
        <w:outlineLvl w:val="1"/>
        <w:rPr>
          <w:rFonts w:ascii="Times New Roman" w:hAnsi="Times New Roman" w:cs="Times New Roman"/>
          <w:bCs/>
          <w:sz w:val="24"/>
          <w:szCs w:val="24"/>
        </w:rPr>
      </w:pPr>
    </w:p>
    <w:p w:rsidR="008D79FF" w:rsidRDefault="008D79FF" w:rsidP="00873CE2">
      <w:pPr>
        <w:autoSpaceDE w:val="0"/>
        <w:autoSpaceDN w:val="0"/>
        <w:adjustRightInd w:val="0"/>
        <w:spacing w:after="0" w:line="240" w:lineRule="auto"/>
        <w:ind w:left="4956"/>
        <w:outlineLvl w:val="1"/>
        <w:rPr>
          <w:rFonts w:ascii="Times New Roman" w:hAnsi="Times New Roman" w:cs="Times New Roman"/>
          <w:bCs/>
          <w:sz w:val="24"/>
          <w:szCs w:val="24"/>
        </w:rPr>
      </w:pPr>
    </w:p>
    <w:p w:rsidR="008D79FF" w:rsidRDefault="008D79FF" w:rsidP="00873CE2">
      <w:pPr>
        <w:autoSpaceDE w:val="0"/>
        <w:autoSpaceDN w:val="0"/>
        <w:adjustRightInd w:val="0"/>
        <w:spacing w:after="0" w:line="240" w:lineRule="auto"/>
        <w:ind w:left="4956"/>
        <w:outlineLvl w:val="1"/>
        <w:rPr>
          <w:rFonts w:ascii="Times New Roman" w:hAnsi="Times New Roman" w:cs="Times New Roman"/>
          <w:bCs/>
          <w:sz w:val="24"/>
          <w:szCs w:val="24"/>
        </w:rPr>
      </w:pPr>
    </w:p>
    <w:p w:rsidR="008D79FF" w:rsidRDefault="008D79FF" w:rsidP="00873CE2">
      <w:pPr>
        <w:autoSpaceDE w:val="0"/>
        <w:autoSpaceDN w:val="0"/>
        <w:adjustRightInd w:val="0"/>
        <w:spacing w:after="0" w:line="240" w:lineRule="auto"/>
        <w:ind w:left="4956"/>
        <w:outlineLvl w:val="1"/>
        <w:rPr>
          <w:rFonts w:ascii="Times New Roman" w:hAnsi="Times New Roman" w:cs="Times New Roman"/>
          <w:bCs/>
          <w:sz w:val="24"/>
          <w:szCs w:val="24"/>
        </w:rPr>
      </w:pPr>
    </w:p>
    <w:p w:rsidR="008D79FF" w:rsidRDefault="008D79FF" w:rsidP="00873CE2">
      <w:pPr>
        <w:autoSpaceDE w:val="0"/>
        <w:autoSpaceDN w:val="0"/>
        <w:adjustRightInd w:val="0"/>
        <w:spacing w:after="0" w:line="240" w:lineRule="auto"/>
        <w:ind w:left="4956"/>
        <w:outlineLvl w:val="1"/>
        <w:rPr>
          <w:rFonts w:ascii="Times New Roman" w:hAnsi="Times New Roman" w:cs="Times New Roman"/>
          <w:bCs/>
          <w:sz w:val="24"/>
          <w:szCs w:val="24"/>
        </w:rPr>
      </w:pPr>
    </w:p>
    <w:p w:rsidR="008D79FF" w:rsidRDefault="008D79FF" w:rsidP="00873CE2">
      <w:pPr>
        <w:autoSpaceDE w:val="0"/>
        <w:autoSpaceDN w:val="0"/>
        <w:adjustRightInd w:val="0"/>
        <w:spacing w:after="0" w:line="240" w:lineRule="auto"/>
        <w:ind w:left="4956"/>
        <w:outlineLvl w:val="1"/>
        <w:rPr>
          <w:rFonts w:ascii="Times New Roman" w:hAnsi="Times New Roman" w:cs="Times New Roman"/>
          <w:bCs/>
          <w:sz w:val="24"/>
          <w:szCs w:val="24"/>
        </w:rPr>
      </w:pPr>
    </w:p>
    <w:p w:rsidR="008D79FF" w:rsidRDefault="008D79FF" w:rsidP="00873CE2">
      <w:pPr>
        <w:autoSpaceDE w:val="0"/>
        <w:autoSpaceDN w:val="0"/>
        <w:adjustRightInd w:val="0"/>
        <w:spacing w:after="0" w:line="240" w:lineRule="auto"/>
        <w:ind w:left="4956"/>
        <w:outlineLvl w:val="1"/>
        <w:rPr>
          <w:rFonts w:ascii="Times New Roman" w:hAnsi="Times New Roman" w:cs="Times New Roman"/>
          <w:bCs/>
          <w:sz w:val="24"/>
          <w:szCs w:val="24"/>
        </w:rPr>
      </w:pPr>
    </w:p>
    <w:p w:rsidR="008D79FF" w:rsidRDefault="008D79FF" w:rsidP="00873CE2">
      <w:pPr>
        <w:autoSpaceDE w:val="0"/>
        <w:autoSpaceDN w:val="0"/>
        <w:adjustRightInd w:val="0"/>
        <w:spacing w:after="0" w:line="240" w:lineRule="auto"/>
        <w:ind w:left="4956"/>
        <w:outlineLvl w:val="1"/>
        <w:rPr>
          <w:rFonts w:ascii="Times New Roman" w:hAnsi="Times New Roman" w:cs="Times New Roman"/>
          <w:bCs/>
          <w:sz w:val="24"/>
          <w:szCs w:val="24"/>
        </w:rPr>
      </w:pPr>
    </w:p>
    <w:p w:rsidR="008D79FF" w:rsidRDefault="008D79FF" w:rsidP="00873CE2">
      <w:pPr>
        <w:autoSpaceDE w:val="0"/>
        <w:autoSpaceDN w:val="0"/>
        <w:adjustRightInd w:val="0"/>
        <w:spacing w:after="0" w:line="240" w:lineRule="auto"/>
        <w:ind w:left="4956"/>
        <w:outlineLvl w:val="1"/>
        <w:rPr>
          <w:rFonts w:ascii="Times New Roman" w:hAnsi="Times New Roman" w:cs="Times New Roman"/>
          <w:bCs/>
          <w:sz w:val="24"/>
          <w:szCs w:val="24"/>
        </w:rPr>
      </w:pPr>
    </w:p>
    <w:p w:rsidR="008D79FF" w:rsidRDefault="008D79FF" w:rsidP="00873CE2">
      <w:pPr>
        <w:autoSpaceDE w:val="0"/>
        <w:autoSpaceDN w:val="0"/>
        <w:adjustRightInd w:val="0"/>
        <w:spacing w:after="0" w:line="240" w:lineRule="auto"/>
        <w:ind w:left="4956"/>
        <w:outlineLvl w:val="1"/>
        <w:rPr>
          <w:rFonts w:ascii="Times New Roman" w:hAnsi="Times New Roman" w:cs="Times New Roman"/>
          <w:bCs/>
          <w:sz w:val="24"/>
          <w:szCs w:val="24"/>
        </w:rPr>
      </w:pPr>
    </w:p>
    <w:p w:rsidR="008D79FF" w:rsidRDefault="008D79FF" w:rsidP="00873CE2">
      <w:pPr>
        <w:autoSpaceDE w:val="0"/>
        <w:autoSpaceDN w:val="0"/>
        <w:adjustRightInd w:val="0"/>
        <w:spacing w:after="0" w:line="240" w:lineRule="auto"/>
        <w:ind w:left="4956"/>
        <w:outlineLvl w:val="1"/>
        <w:rPr>
          <w:rFonts w:ascii="Times New Roman" w:hAnsi="Times New Roman" w:cs="Times New Roman"/>
          <w:bCs/>
          <w:sz w:val="24"/>
          <w:szCs w:val="24"/>
        </w:rPr>
      </w:pPr>
    </w:p>
    <w:p w:rsidR="008D79FF" w:rsidRDefault="008D79FF" w:rsidP="00873CE2">
      <w:pPr>
        <w:autoSpaceDE w:val="0"/>
        <w:autoSpaceDN w:val="0"/>
        <w:adjustRightInd w:val="0"/>
        <w:spacing w:after="0" w:line="240" w:lineRule="auto"/>
        <w:ind w:left="4956"/>
        <w:outlineLvl w:val="1"/>
        <w:rPr>
          <w:rFonts w:ascii="Times New Roman" w:hAnsi="Times New Roman" w:cs="Times New Roman"/>
          <w:bCs/>
          <w:sz w:val="24"/>
          <w:szCs w:val="24"/>
        </w:rPr>
      </w:pPr>
    </w:p>
    <w:p w:rsidR="008D79FF" w:rsidRDefault="008D79FF" w:rsidP="009B784C">
      <w:pPr>
        <w:autoSpaceDE w:val="0"/>
        <w:autoSpaceDN w:val="0"/>
        <w:adjustRightInd w:val="0"/>
        <w:spacing w:after="0" w:line="240" w:lineRule="auto"/>
        <w:outlineLvl w:val="1"/>
        <w:rPr>
          <w:rFonts w:ascii="Times New Roman" w:hAnsi="Times New Roman" w:cs="Times New Roman"/>
          <w:bCs/>
          <w:sz w:val="24"/>
          <w:szCs w:val="24"/>
        </w:rPr>
      </w:pPr>
    </w:p>
    <w:p w:rsidR="009B784C" w:rsidRDefault="009B784C" w:rsidP="009B784C">
      <w:pPr>
        <w:autoSpaceDE w:val="0"/>
        <w:autoSpaceDN w:val="0"/>
        <w:adjustRightInd w:val="0"/>
        <w:spacing w:after="0" w:line="240" w:lineRule="auto"/>
        <w:outlineLvl w:val="1"/>
        <w:rPr>
          <w:rFonts w:ascii="Times New Roman" w:hAnsi="Times New Roman" w:cs="Times New Roman"/>
          <w:bCs/>
          <w:sz w:val="24"/>
          <w:szCs w:val="24"/>
        </w:rPr>
      </w:pPr>
    </w:p>
    <w:p w:rsidR="00B2487C" w:rsidRPr="0036152C" w:rsidRDefault="00B2487C" w:rsidP="00873CE2">
      <w:pPr>
        <w:autoSpaceDE w:val="0"/>
        <w:autoSpaceDN w:val="0"/>
        <w:adjustRightInd w:val="0"/>
        <w:spacing w:after="0" w:line="240" w:lineRule="auto"/>
        <w:ind w:left="4956"/>
        <w:outlineLvl w:val="1"/>
        <w:rPr>
          <w:rFonts w:ascii="Times New Roman" w:hAnsi="Times New Roman" w:cs="Times New Roman"/>
          <w:bCs/>
          <w:sz w:val="24"/>
          <w:szCs w:val="24"/>
        </w:rPr>
      </w:pPr>
      <w:bookmarkStart w:id="5" w:name="_GoBack"/>
      <w:bookmarkEnd w:id="5"/>
      <w:r w:rsidRPr="0036152C">
        <w:rPr>
          <w:rFonts w:ascii="Times New Roman" w:hAnsi="Times New Roman" w:cs="Times New Roman"/>
          <w:bCs/>
          <w:sz w:val="24"/>
          <w:szCs w:val="24"/>
        </w:rPr>
        <w:lastRenderedPageBreak/>
        <w:t xml:space="preserve">Приложение </w:t>
      </w:r>
      <w:r w:rsidR="005F4486">
        <w:rPr>
          <w:rFonts w:ascii="Times New Roman" w:hAnsi="Times New Roman" w:cs="Times New Roman"/>
          <w:bCs/>
          <w:sz w:val="24"/>
          <w:szCs w:val="24"/>
        </w:rPr>
        <w:t>№</w:t>
      </w:r>
      <w:r w:rsidRPr="0036152C">
        <w:rPr>
          <w:rFonts w:ascii="Times New Roman" w:hAnsi="Times New Roman" w:cs="Times New Roman"/>
          <w:bCs/>
          <w:sz w:val="24"/>
          <w:szCs w:val="24"/>
        </w:rPr>
        <w:t xml:space="preserve"> </w:t>
      </w:r>
      <w:r w:rsidR="00873CE2" w:rsidRPr="0036152C">
        <w:rPr>
          <w:rFonts w:ascii="Times New Roman" w:hAnsi="Times New Roman" w:cs="Times New Roman"/>
          <w:bCs/>
          <w:sz w:val="24"/>
          <w:szCs w:val="24"/>
        </w:rPr>
        <w:t>1</w:t>
      </w:r>
    </w:p>
    <w:p w:rsidR="00B2487C" w:rsidRPr="0036152C" w:rsidRDefault="00B2487C" w:rsidP="00873CE2">
      <w:pPr>
        <w:autoSpaceDE w:val="0"/>
        <w:autoSpaceDN w:val="0"/>
        <w:adjustRightInd w:val="0"/>
        <w:spacing w:after="0" w:line="240" w:lineRule="auto"/>
        <w:ind w:left="4956"/>
        <w:rPr>
          <w:rFonts w:ascii="Times New Roman" w:hAnsi="Times New Roman" w:cs="Times New Roman"/>
          <w:bCs/>
          <w:sz w:val="24"/>
          <w:szCs w:val="24"/>
        </w:rPr>
      </w:pPr>
      <w:r w:rsidRPr="0036152C">
        <w:rPr>
          <w:rFonts w:ascii="Times New Roman" w:hAnsi="Times New Roman" w:cs="Times New Roman"/>
          <w:bCs/>
          <w:sz w:val="24"/>
          <w:szCs w:val="24"/>
        </w:rPr>
        <w:t>к Положению</w:t>
      </w:r>
    </w:p>
    <w:p w:rsidR="00B2487C" w:rsidRPr="0036152C" w:rsidRDefault="00B2487C" w:rsidP="00873CE2">
      <w:pPr>
        <w:autoSpaceDE w:val="0"/>
        <w:autoSpaceDN w:val="0"/>
        <w:adjustRightInd w:val="0"/>
        <w:spacing w:after="0" w:line="240" w:lineRule="auto"/>
        <w:ind w:left="4956"/>
        <w:rPr>
          <w:rFonts w:ascii="Times New Roman" w:hAnsi="Times New Roman" w:cs="Times New Roman"/>
          <w:bCs/>
          <w:sz w:val="24"/>
          <w:szCs w:val="24"/>
        </w:rPr>
      </w:pPr>
      <w:r w:rsidRPr="0036152C">
        <w:rPr>
          <w:rFonts w:ascii="Times New Roman" w:hAnsi="Times New Roman" w:cs="Times New Roman"/>
          <w:bCs/>
          <w:sz w:val="24"/>
          <w:szCs w:val="24"/>
        </w:rPr>
        <w:t>о муниципальном жилищном контроле</w:t>
      </w:r>
    </w:p>
    <w:p w:rsidR="00B2487C" w:rsidRPr="0036152C" w:rsidRDefault="00B2487C" w:rsidP="00873CE2">
      <w:pPr>
        <w:autoSpaceDE w:val="0"/>
        <w:autoSpaceDN w:val="0"/>
        <w:adjustRightInd w:val="0"/>
        <w:spacing w:after="0" w:line="240" w:lineRule="auto"/>
        <w:ind w:left="4956"/>
        <w:rPr>
          <w:rFonts w:ascii="Times New Roman" w:hAnsi="Times New Roman" w:cs="Times New Roman"/>
          <w:b/>
          <w:bCs/>
          <w:sz w:val="24"/>
          <w:szCs w:val="24"/>
        </w:rPr>
      </w:pPr>
      <w:r w:rsidRPr="0036152C">
        <w:rPr>
          <w:rFonts w:ascii="Times New Roman" w:hAnsi="Times New Roman" w:cs="Times New Roman"/>
          <w:bCs/>
          <w:sz w:val="24"/>
          <w:szCs w:val="24"/>
        </w:rPr>
        <w:t xml:space="preserve">на территории </w:t>
      </w:r>
      <w:r w:rsidR="00873CE2" w:rsidRPr="0036152C">
        <w:rPr>
          <w:rFonts w:ascii="Times New Roman" w:hAnsi="Times New Roman" w:cs="Times New Roman"/>
          <w:bCs/>
          <w:sz w:val="24"/>
          <w:szCs w:val="24"/>
        </w:rPr>
        <w:t xml:space="preserve">поселений </w:t>
      </w:r>
      <w:r w:rsidRPr="0036152C">
        <w:rPr>
          <w:rFonts w:ascii="Times New Roman" w:hAnsi="Times New Roman" w:cs="Times New Roman"/>
          <w:bCs/>
          <w:sz w:val="24"/>
          <w:szCs w:val="24"/>
        </w:rPr>
        <w:t xml:space="preserve">муниципального </w:t>
      </w:r>
      <w:r w:rsidR="00873CE2" w:rsidRPr="0036152C">
        <w:rPr>
          <w:rFonts w:ascii="Times New Roman" w:hAnsi="Times New Roman" w:cs="Times New Roman"/>
          <w:bCs/>
          <w:sz w:val="24"/>
          <w:szCs w:val="24"/>
        </w:rPr>
        <w:t>района «Мещовский район»</w:t>
      </w:r>
      <w:r w:rsidR="00873CE2" w:rsidRPr="0036152C">
        <w:rPr>
          <w:rFonts w:ascii="Times New Roman" w:hAnsi="Times New Roman" w:cs="Times New Roman"/>
          <w:b/>
          <w:bCs/>
          <w:sz w:val="24"/>
          <w:szCs w:val="24"/>
        </w:rPr>
        <w:t xml:space="preserve"> </w:t>
      </w:r>
    </w:p>
    <w:p w:rsidR="00B2487C" w:rsidRPr="00B2487C" w:rsidRDefault="00B2487C" w:rsidP="00B2487C">
      <w:pPr>
        <w:autoSpaceDE w:val="0"/>
        <w:autoSpaceDN w:val="0"/>
        <w:adjustRightInd w:val="0"/>
        <w:spacing w:after="0" w:line="240" w:lineRule="auto"/>
        <w:jc w:val="both"/>
        <w:rPr>
          <w:rFonts w:ascii="Times New Roman" w:hAnsi="Times New Roman" w:cs="Times New Roman"/>
          <w:b/>
          <w:bCs/>
          <w:sz w:val="26"/>
          <w:szCs w:val="26"/>
        </w:rPr>
      </w:pPr>
    </w:p>
    <w:p w:rsidR="003B1AA2" w:rsidRDefault="003B1AA2" w:rsidP="003B1AA2">
      <w:pPr>
        <w:pStyle w:val="a5"/>
        <w:jc w:val="center"/>
        <w:rPr>
          <w:sz w:val="26"/>
          <w:szCs w:val="26"/>
        </w:rPr>
      </w:pPr>
      <w:r>
        <w:rPr>
          <w:b/>
          <w:bCs/>
          <w:sz w:val="26"/>
          <w:szCs w:val="26"/>
        </w:rPr>
        <w:t xml:space="preserve"> Перечень индикаторов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жилищного контроля </w:t>
      </w:r>
    </w:p>
    <w:p w:rsidR="003B1AA2" w:rsidRDefault="003B1AA2" w:rsidP="003B1AA2">
      <w:pPr>
        <w:pStyle w:val="a5"/>
        <w:spacing w:before="0" w:beforeAutospacing="0" w:after="0" w:afterAutospacing="0"/>
        <w:jc w:val="both"/>
        <w:rPr>
          <w:sz w:val="26"/>
          <w:szCs w:val="26"/>
        </w:rPr>
      </w:pPr>
      <w:r>
        <w:rPr>
          <w:sz w:val="26"/>
          <w:szCs w:val="26"/>
        </w:rPr>
        <w:t xml:space="preserve">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 </w:t>
      </w:r>
    </w:p>
    <w:p w:rsidR="003B1AA2" w:rsidRDefault="003B1AA2" w:rsidP="003B1AA2">
      <w:pPr>
        <w:pStyle w:val="a5"/>
        <w:spacing w:before="0" w:beforeAutospacing="0" w:after="0" w:afterAutospacing="0"/>
        <w:jc w:val="both"/>
        <w:rPr>
          <w:sz w:val="26"/>
          <w:szCs w:val="26"/>
        </w:rPr>
      </w:pPr>
      <w:r>
        <w:rPr>
          <w:sz w:val="26"/>
          <w:szCs w:val="26"/>
        </w:rPr>
        <w:t xml:space="preserve">а) порядку осуществления перевода жилого помещения муниципального жилищного фонда в нежилое помещение; </w:t>
      </w:r>
    </w:p>
    <w:p w:rsidR="003B1AA2" w:rsidRDefault="003B1AA2" w:rsidP="003B1AA2">
      <w:pPr>
        <w:pStyle w:val="a5"/>
        <w:spacing w:before="0" w:beforeAutospacing="0" w:after="0" w:afterAutospacing="0"/>
        <w:jc w:val="both"/>
        <w:rPr>
          <w:sz w:val="26"/>
          <w:szCs w:val="26"/>
        </w:rPr>
      </w:pPr>
      <w:r>
        <w:rPr>
          <w:sz w:val="26"/>
          <w:szCs w:val="26"/>
        </w:rPr>
        <w:t xml:space="preserve">б) порядку осуществления перепланировки и (или) переустройства жилых помещений муниципального жилищного фонда в многоквартирном доме; </w:t>
      </w:r>
    </w:p>
    <w:p w:rsidR="003B1AA2" w:rsidRDefault="003B1AA2" w:rsidP="003B1AA2">
      <w:pPr>
        <w:pStyle w:val="a5"/>
        <w:spacing w:before="0" w:beforeAutospacing="0" w:after="0" w:afterAutospacing="0"/>
        <w:jc w:val="both"/>
        <w:rPr>
          <w:sz w:val="26"/>
          <w:szCs w:val="26"/>
        </w:rPr>
      </w:pPr>
      <w:r>
        <w:rPr>
          <w:sz w:val="26"/>
          <w:szCs w:val="26"/>
        </w:rPr>
        <w:t xml:space="preserve">в) предоставлению коммунальных услуг пользователям жилых помещений муниципального жилищного фонда в многоквартирных домах и жилых домов; </w:t>
      </w:r>
    </w:p>
    <w:p w:rsidR="003B1AA2" w:rsidRDefault="003B1AA2" w:rsidP="003B1AA2">
      <w:pPr>
        <w:pStyle w:val="a5"/>
        <w:spacing w:before="0" w:beforeAutospacing="0" w:after="0" w:afterAutospacing="0"/>
        <w:jc w:val="both"/>
        <w:rPr>
          <w:sz w:val="26"/>
          <w:szCs w:val="26"/>
        </w:rPr>
      </w:pPr>
      <w:r>
        <w:rPr>
          <w:sz w:val="26"/>
          <w:szCs w:val="26"/>
        </w:rPr>
        <w:t xml:space="preserve">г) обеспечению доступности для инвалидов жилых помещений муниципального жилищного фонда; </w:t>
      </w:r>
    </w:p>
    <w:p w:rsidR="003B1AA2" w:rsidRDefault="003B1AA2" w:rsidP="003B1AA2">
      <w:pPr>
        <w:pStyle w:val="a5"/>
        <w:spacing w:before="0" w:beforeAutospacing="0" w:after="0" w:afterAutospacing="0"/>
        <w:jc w:val="both"/>
        <w:rPr>
          <w:sz w:val="26"/>
          <w:szCs w:val="26"/>
        </w:rPr>
      </w:pPr>
      <w:r>
        <w:rPr>
          <w:sz w:val="26"/>
          <w:szCs w:val="26"/>
        </w:rPr>
        <w:t xml:space="preserve">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 </w:t>
      </w:r>
    </w:p>
    <w:p w:rsidR="003B1AA2" w:rsidRDefault="003B1AA2" w:rsidP="003B1AA2">
      <w:pPr>
        <w:pStyle w:val="a5"/>
        <w:spacing w:before="0" w:beforeAutospacing="0" w:after="0" w:afterAutospacing="0"/>
        <w:jc w:val="both"/>
        <w:rPr>
          <w:sz w:val="26"/>
          <w:szCs w:val="26"/>
        </w:rPr>
      </w:pPr>
      <w:r>
        <w:rPr>
          <w:sz w:val="26"/>
          <w:szCs w:val="26"/>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органом муниципального жилищного контроля объявлялись предостережения о недопустимости нарушения аналогичных обязательных требований. </w:t>
      </w:r>
    </w:p>
    <w:p w:rsidR="003B1AA2" w:rsidRDefault="003B1AA2" w:rsidP="003B1AA2">
      <w:pPr>
        <w:pStyle w:val="a5"/>
        <w:spacing w:before="0" w:beforeAutospacing="0" w:after="0" w:afterAutospacing="0"/>
        <w:jc w:val="both"/>
        <w:rPr>
          <w:sz w:val="26"/>
          <w:szCs w:val="26"/>
        </w:rPr>
      </w:pPr>
      <w:r>
        <w:rPr>
          <w:sz w:val="26"/>
          <w:szCs w:val="26"/>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w:t>
      </w:r>
      <w:r>
        <w:rPr>
          <w:sz w:val="26"/>
          <w:szCs w:val="26"/>
        </w:rPr>
        <w:lastRenderedPageBreak/>
        <w:t xml:space="preserve">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w:t>
      </w:r>
    </w:p>
    <w:p w:rsidR="003B1AA2" w:rsidRDefault="003B1AA2" w:rsidP="003B1AA2">
      <w:pPr>
        <w:pStyle w:val="a5"/>
        <w:spacing w:before="0" w:beforeAutospacing="0" w:after="0" w:afterAutospacing="0"/>
        <w:jc w:val="both"/>
        <w:rPr>
          <w:sz w:val="26"/>
          <w:szCs w:val="26"/>
        </w:rPr>
      </w:pPr>
      <w:r>
        <w:rPr>
          <w:sz w:val="26"/>
          <w:szCs w:val="26"/>
        </w:rPr>
        <w:t xml:space="preserve">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 </w:t>
      </w:r>
    </w:p>
    <w:p w:rsidR="003B1AA2" w:rsidRDefault="003B1AA2" w:rsidP="003B1AA2">
      <w:pPr>
        <w:pStyle w:val="a5"/>
        <w:spacing w:before="0" w:beforeAutospacing="0" w:after="0" w:afterAutospacing="0"/>
        <w:jc w:val="both"/>
        <w:rPr>
          <w:sz w:val="26"/>
          <w:szCs w:val="26"/>
        </w:rPr>
      </w:pPr>
      <w:r>
        <w:rPr>
          <w:sz w:val="26"/>
          <w:szCs w:val="26"/>
        </w:rPr>
        <w:t xml:space="preserve">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3B1AA2" w:rsidRDefault="003B1AA2" w:rsidP="003B1AA2">
      <w:pPr>
        <w:pStyle w:val="a5"/>
        <w:spacing w:before="0" w:beforeAutospacing="0" w:after="0" w:afterAutospacing="0"/>
        <w:jc w:val="both"/>
        <w:rPr>
          <w:sz w:val="26"/>
          <w:szCs w:val="26"/>
        </w:rPr>
      </w:pPr>
      <w:r>
        <w:rPr>
          <w:sz w:val="26"/>
          <w:szCs w:val="26"/>
        </w:rPr>
        <w:t xml:space="preserve">6. Неоднократные (два и более) случаи аварий, произошедшие на одном и том же объекте муниципального жилищного контроля, в течение трех месяцев подряд. </w:t>
      </w:r>
    </w:p>
    <w:p w:rsidR="003B1AA2" w:rsidRDefault="003B1AA2" w:rsidP="003B1AA2"/>
    <w:p w:rsidR="00873CE2" w:rsidRDefault="00873CE2" w:rsidP="00B2487C">
      <w:pPr>
        <w:autoSpaceDE w:val="0"/>
        <w:autoSpaceDN w:val="0"/>
        <w:adjustRightInd w:val="0"/>
        <w:spacing w:after="0" w:line="240" w:lineRule="auto"/>
        <w:jc w:val="center"/>
        <w:rPr>
          <w:rFonts w:ascii="Times New Roman" w:hAnsi="Times New Roman" w:cs="Times New Roman"/>
          <w:b/>
          <w:bCs/>
          <w:sz w:val="26"/>
          <w:szCs w:val="26"/>
        </w:rPr>
      </w:pPr>
    </w:p>
    <w:p w:rsidR="003B1AA2" w:rsidRDefault="003B1AA2" w:rsidP="003B1AA2">
      <w:r w:rsidRPr="00AA3BBB">
        <w:t xml:space="preserve">                     </w:t>
      </w:r>
    </w:p>
    <w:p w:rsidR="003B1AA2" w:rsidRDefault="003B1AA2" w:rsidP="003B1AA2"/>
    <w:p w:rsidR="003B1AA2" w:rsidRDefault="003B1AA2" w:rsidP="003B1AA2"/>
    <w:p w:rsidR="003B1AA2" w:rsidRDefault="003B1AA2" w:rsidP="003B1AA2"/>
    <w:p w:rsidR="003B1AA2" w:rsidRDefault="003B1AA2" w:rsidP="003B1AA2"/>
    <w:p w:rsidR="003B1AA2" w:rsidRDefault="003B1AA2" w:rsidP="003B1AA2"/>
    <w:p w:rsidR="003B1AA2" w:rsidRDefault="003B1AA2" w:rsidP="003B1AA2"/>
    <w:p w:rsidR="003B1AA2" w:rsidRDefault="003B1AA2" w:rsidP="003B1AA2"/>
    <w:p w:rsidR="003B1AA2" w:rsidRDefault="003B1AA2" w:rsidP="003B1AA2"/>
    <w:p w:rsidR="003B1AA2" w:rsidRDefault="003B1AA2" w:rsidP="003B1AA2"/>
    <w:p w:rsidR="0036152C" w:rsidRDefault="0036152C" w:rsidP="003B1AA2"/>
    <w:p w:rsidR="0036152C" w:rsidRDefault="0036152C" w:rsidP="003B1AA2"/>
    <w:p w:rsidR="009B784C" w:rsidRDefault="009B784C" w:rsidP="003B1AA2"/>
    <w:p w:rsidR="003B1AA2" w:rsidRDefault="003B1AA2" w:rsidP="003B1AA2"/>
    <w:p w:rsidR="003B1AA2" w:rsidRPr="003B1AA2" w:rsidRDefault="005F4486" w:rsidP="003B1AA2">
      <w:pPr>
        <w:autoSpaceDE w:val="0"/>
        <w:autoSpaceDN w:val="0"/>
        <w:adjustRightInd w:val="0"/>
        <w:spacing w:after="0" w:line="240" w:lineRule="auto"/>
        <w:ind w:left="4956"/>
        <w:outlineLvl w:val="1"/>
        <w:rPr>
          <w:rFonts w:ascii="Times New Roman" w:hAnsi="Times New Roman" w:cs="Times New Roman"/>
          <w:bCs/>
          <w:sz w:val="24"/>
          <w:szCs w:val="24"/>
        </w:rPr>
      </w:pPr>
      <w:r>
        <w:rPr>
          <w:rFonts w:ascii="Times New Roman" w:hAnsi="Times New Roman" w:cs="Times New Roman"/>
          <w:bCs/>
          <w:sz w:val="24"/>
          <w:szCs w:val="24"/>
        </w:rPr>
        <w:lastRenderedPageBreak/>
        <w:t>Приложение №</w:t>
      </w:r>
      <w:r w:rsidR="003B1AA2" w:rsidRPr="003B1AA2">
        <w:rPr>
          <w:rFonts w:ascii="Times New Roman" w:hAnsi="Times New Roman" w:cs="Times New Roman"/>
          <w:bCs/>
          <w:sz w:val="24"/>
          <w:szCs w:val="24"/>
        </w:rPr>
        <w:t xml:space="preserve"> 2</w:t>
      </w:r>
    </w:p>
    <w:p w:rsidR="003B1AA2" w:rsidRPr="003B1AA2" w:rsidRDefault="003B1AA2" w:rsidP="003B1AA2">
      <w:pPr>
        <w:autoSpaceDE w:val="0"/>
        <w:autoSpaceDN w:val="0"/>
        <w:adjustRightInd w:val="0"/>
        <w:spacing w:after="0" w:line="240" w:lineRule="auto"/>
        <w:ind w:left="4956"/>
        <w:rPr>
          <w:rFonts w:ascii="Times New Roman" w:hAnsi="Times New Roman" w:cs="Times New Roman"/>
          <w:bCs/>
          <w:sz w:val="24"/>
          <w:szCs w:val="24"/>
        </w:rPr>
      </w:pPr>
      <w:r w:rsidRPr="003B1AA2">
        <w:rPr>
          <w:rFonts w:ascii="Times New Roman" w:hAnsi="Times New Roman" w:cs="Times New Roman"/>
          <w:bCs/>
          <w:sz w:val="24"/>
          <w:szCs w:val="24"/>
        </w:rPr>
        <w:t>к Положению о муниципальном жилищном контроле</w:t>
      </w:r>
    </w:p>
    <w:p w:rsidR="003B1AA2" w:rsidRPr="003B1AA2" w:rsidRDefault="003B1AA2" w:rsidP="003B1AA2">
      <w:pPr>
        <w:autoSpaceDE w:val="0"/>
        <w:autoSpaceDN w:val="0"/>
        <w:adjustRightInd w:val="0"/>
        <w:spacing w:after="0" w:line="240" w:lineRule="auto"/>
        <w:ind w:left="4956"/>
        <w:rPr>
          <w:rFonts w:ascii="Times New Roman" w:hAnsi="Times New Roman" w:cs="Times New Roman"/>
          <w:b/>
          <w:bCs/>
          <w:sz w:val="24"/>
          <w:szCs w:val="24"/>
        </w:rPr>
      </w:pPr>
      <w:r w:rsidRPr="003B1AA2">
        <w:rPr>
          <w:rFonts w:ascii="Times New Roman" w:hAnsi="Times New Roman" w:cs="Times New Roman"/>
          <w:bCs/>
          <w:sz w:val="24"/>
          <w:szCs w:val="24"/>
        </w:rPr>
        <w:t>на территории поселений муниципального района «Мещовский район»</w:t>
      </w:r>
      <w:r w:rsidRPr="003B1AA2">
        <w:rPr>
          <w:rFonts w:ascii="Times New Roman" w:hAnsi="Times New Roman" w:cs="Times New Roman"/>
          <w:b/>
          <w:bCs/>
          <w:sz w:val="24"/>
          <w:szCs w:val="24"/>
        </w:rPr>
        <w:t xml:space="preserve"> </w:t>
      </w:r>
    </w:p>
    <w:p w:rsidR="003B1AA2" w:rsidRDefault="003B1AA2" w:rsidP="003B1AA2">
      <w:pPr>
        <w:spacing w:after="0" w:line="240" w:lineRule="auto"/>
        <w:jc w:val="center"/>
        <w:rPr>
          <w:rFonts w:ascii="Times New Roman" w:hAnsi="Times New Roman" w:cs="Times New Roman"/>
          <w:b/>
          <w:sz w:val="26"/>
          <w:szCs w:val="26"/>
        </w:rPr>
      </w:pPr>
    </w:p>
    <w:p w:rsidR="003B1AA2" w:rsidRPr="003B1AA2" w:rsidRDefault="003B1AA2" w:rsidP="003B1AA2">
      <w:pPr>
        <w:spacing w:after="0" w:line="240" w:lineRule="auto"/>
        <w:jc w:val="center"/>
        <w:rPr>
          <w:rFonts w:ascii="Times New Roman" w:hAnsi="Times New Roman" w:cs="Times New Roman"/>
          <w:b/>
          <w:sz w:val="26"/>
          <w:szCs w:val="26"/>
        </w:rPr>
      </w:pPr>
      <w:r w:rsidRPr="003B1AA2">
        <w:rPr>
          <w:rFonts w:ascii="Times New Roman" w:hAnsi="Times New Roman" w:cs="Times New Roman"/>
          <w:b/>
          <w:sz w:val="26"/>
          <w:szCs w:val="26"/>
        </w:rPr>
        <w:t>Перечень показателей</w:t>
      </w:r>
    </w:p>
    <w:p w:rsidR="003B1AA2" w:rsidRDefault="003B1AA2" w:rsidP="003B1AA2">
      <w:pPr>
        <w:spacing w:after="0" w:line="240" w:lineRule="auto"/>
        <w:jc w:val="center"/>
        <w:rPr>
          <w:rFonts w:ascii="Times New Roman" w:hAnsi="Times New Roman" w:cs="Times New Roman"/>
          <w:b/>
          <w:sz w:val="26"/>
          <w:szCs w:val="26"/>
        </w:rPr>
      </w:pPr>
      <w:r w:rsidRPr="003B1AA2">
        <w:rPr>
          <w:rFonts w:ascii="Times New Roman" w:hAnsi="Times New Roman" w:cs="Times New Roman"/>
          <w:b/>
          <w:sz w:val="26"/>
          <w:szCs w:val="26"/>
        </w:rPr>
        <w:t xml:space="preserve"> результативности и эффективности муниципального жилищного контроля</w:t>
      </w:r>
    </w:p>
    <w:p w:rsidR="003B1AA2" w:rsidRPr="003B1AA2" w:rsidRDefault="003B1AA2" w:rsidP="003B1AA2">
      <w:pPr>
        <w:spacing w:after="0" w:line="240" w:lineRule="auto"/>
        <w:jc w:val="center"/>
        <w:rPr>
          <w:rFonts w:ascii="Times New Roman" w:hAnsi="Times New Roman" w:cs="Times New Roman"/>
          <w:b/>
          <w:sz w:val="26"/>
          <w:szCs w:val="26"/>
        </w:rPr>
      </w:pPr>
    </w:p>
    <w:tbl>
      <w:tblPr>
        <w:tblStyle w:val="a4"/>
        <w:tblW w:w="0" w:type="auto"/>
        <w:tblLook w:val="04A0"/>
      </w:tblPr>
      <w:tblGrid>
        <w:gridCol w:w="670"/>
        <w:gridCol w:w="6880"/>
        <w:gridCol w:w="1795"/>
      </w:tblGrid>
      <w:tr w:rsidR="003B1AA2" w:rsidRPr="003B1AA2" w:rsidTr="003B1AA2">
        <w:tc>
          <w:tcPr>
            <w:tcW w:w="670" w:type="dxa"/>
          </w:tcPr>
          <w:p w:rsidR="003B1AA2" w:rsidRPr="00B147A7" w:rsidRDefault="003B1AA2" w:rsidP="005F4486">
            <w:pPr>
              <w:jc w:val="center"/>
              <w:rPr>
                <w:rFonts w:ascii="Times New Roman" w:hAnsi="Times New Roman" w:cs="Times New Roman"/>
                <w:b/>
                <w:sz w:val="24"/>
                <w:szCs w:val="24"/>
              </w:rPr>
            </w:pPr>
            <w:r w:rsidRPr="00B147A7">
              <w:rPr>
                <w:rFonts w:ascii="Times New Roman" w:hAnsi="Times New Roman" w:cs="Times New Roman"/>
                <w:b/>
                <w:sz w:val="24"/>
                <w:szCs w:val="24"/>
              </w:rPr>
              <w:t xml:space="preserve"> № </w:t>
            </w:r>
            <w:proofErr w:type="gramStart"/>
            <w:r w:rsidRPr="00B147A7">
              <w:rPr>
                <w:rFonts w:ascii="Times New Roman" w:hAnsi="Times New Roman" w:cs="Times New Roman"/>
                <w:b/>
                <w:sz w:val="24"/>
                <w:szCs w:val="24"/>
              </w:rPr>
              <w:t>п</w:t>
            </w:r>
            <w:proofErr w:type="gramEnd"/>
            <w:r w:rsidRPr="00B147A7">
              <w:rPr>
                <w:rFonts w:ascii="Times New Roman" w:hAnsi="Times New Roman" w:cs="Times New Roman"/>
                <w:b/>
                <w:sz w:val="24"/>
                <w:szCs w:val="24"/>
              </w:rPr>
              <w:t>/п</w:t>
            </w:r>
          </w:p>
        </w:tc>
        <w:tc>
          <w:tcPr>
            <w:tcW w:w="6880" w:type="dxa"/>
          </w:tcPr>
          <w:p w:rsidR="003B1AA2" w:rsidRPr="00B147A7" w:rsidRDefault="003B1AA2" w:rsidP="005F4486">
            <w:pPr>
              <w:jc w:val="center"/>
              <w:rPr>
                <w:rFonts w:ascii="Times New Roman" w:hAnsi="Times New Roman" w:cs="Times New Roman"/>
                <w:b/>
                <w:sz w:val="24"/>
                <w:szCs w:val="24"/>
              </w:rPr>
            </w:pPr>
            <w:r w:rsidRPr="00B147A7">
              <w:rPr>
                <w:rFonts w:ascii="Times New Roman" w:hAnsi="Times New Roman" w:cs="Times New Roman"/>
                <w:b/>
                <w:sz w:val="24"/>
                <w:szCs w:val="24"/>
              </w:rPr>
              <w:t>Ключевой показатель</w:t>
            </w:r>
          </w:p>
        </w:tc>
        <w:tc>
          <w:tcPr>
            <w:tcW w:w="1795" w:type="dxa"/>
          </w:tcPr>
          <w:p w:rsidR="003B1AA2" w:rsidRPr="00B147A7" w:rsidRDefault="003B1AA2" w:rsidP="005F4486">
            <w:pPr>
              <w:jc w:val="center"/>
              <w:rPr>
                <w:rFonts w:ascii="Times New Roman" w:hAnsi="Times New Roman" w:cs="Times New Roman"/>
                <w:b/>
                <w:sz w:val="24"/>
                <w:szCs w:val="24"/>
              </w:rPr>
            </w:pPr>
            <w:r w:rsidRPr="00B147A7">
              <w:rPr>
                <w:rFonts w:ascii="Times New Roman" w:hAnsi="Times New Roman" w:cs="Times New Roman"/>
                <w:b/>
                <w:sz w:val="24"/>
                <w:szCs w:val="24"/>
              </w:rPr>
              <w:t>Целевое значение</w:t>
            </w:r>
          </w:p>
        </w:tc>
      </w:tr>
      <w:tr w:rsidR="003B1AA2" w:rsidRPr="003B1AA2" w:rsidTr="003B1AA2">
        <w:tc>
          <w:tcPr>
            <w:tcW w:w="670" w:type="dxa"/>
          </w:tcPr>
          <w:p w:rsidR="003B1AA2" w:rsidRPr="003B1AA2" w:rsidRDefault="003B1AA2" w:rsidP="005F4486">
            <w:pPr>
              <w:jc w:val="center"/>
              <w:rPr>
                <w:rFonts w:ascii="Times New Roman" w:hAnsi="Times New Roman" w:cs="Times New Roman"/>
                <w:b/>
                <w:sz w:val="24"/>
                <w:szCs w:val="24"/>
              </w:rPr>
            </w:pPr>
            <w:r w:rsidRPr="003B1AA2">
              <w:rPr>
                <w:rFonts w:ascii="Times New Roman" w:hAnsi="Times New Roman" w:cs="Times New Roman"/>
                <w:sz w:val="24"/>
                <w:szCs w:val="24"/>
              </w:rPr>
              <w:t>1</w:t>
            </w:r>
          </w:p>
        </w:tc>
        <w:tc>
          <w:tcPr>
            <w:tcW w:w="6880" w:type="dxa"/>
          </w:tcPr>
          <w:p w:rsidR="003B1AA2" w:rsidRPr="003B1AA2" w:rsidRDefault="003B1AA2" w:rsidP="005F4486">
            <w:pPr>
              <w:rPr>
                <w:rFonts w:ascii="Times New Roman" w:hAnsi="Times New Roman" w:cs="Times New Roman"/>
                <w:b/>
                <w:sz w:val="24"/>
                <w:szCs w:val="24"/>
              </w:rPr>
            </w:pPr>
            <w:r w:rsidRPr="003B1AA2">
              <w:rPr>
                <w:rFonts w:ascii="Times New Roman" w:hAnsi="Times New Roman" w:cs="Times New Roman"/>
                <w:sz w:val="24"/>
                <w:szCs w:val="24"/>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1795" w:type="dxa"/>
          </w:tcPr>
          <w:p w:rsidR="003B1AA2" w:rsidRPr="003B1AA2" w:rsidRDefault="003B1AA2" w:rsidP="005F4486">
            <w:pPr>
              <w:jc w:val="center"/>
              <w:rPr>
                <w:rFonts w:ascii="Times New Roman" w:hAnsi="Times New Roman" w:cs="Times New Roman"/>
                <w:b/>
                <w:sz w:val="24"/>
                <w:szCs w:val="24"/>
              </w:rPr>
            </w:pPr>
            <w:r w:rsidRPr="003B1AA2">
              <w:rPr>
                <w:rFonts w:ascii="Times New Roman" w:hAnsi="Times New Roman" w:cs="Times New Roman"/>
                <w:sz w:val="24"/>
                <w:szCs w:val="24"/>
              </w:rPr>
              <w:t>0%</w:t>
            </w:r>
          </w:p>
        </w:tc>
      </w:tr>
      <w:tr w:rsidR="003B1AA2" w:rsidRPr="003B1AA2" w:rsidTr="003B1AA2">
        <w:tc>
          <w:tcPr>
            <w:tcW w:w="670" w:type="dxa"/>
          </w:tcPr>
          <w:p w:rsidR="003B1AA2" w:rsidRPr="003B1AA2" w:rsidRDefault="003B1AA2" w:rsidP="005F4486">
            <w:pPr>
              <w:jc w:val="center"/>
              <w:rPr>
                <w:rFonts w:ascii="Times New Roman" w:hAnsi="Times New Roman" w:cs="Times New Roman"/>
                <w:b/>
                <w:sz w:val="24"/>
                <w:szCs w:val="24"/>
              </w:rPr>
            </w:pPr>
            <w:r w:rsidRPr="003B1AA2">
              <w:rPr>
                <w:rFonts w:ascii="Times New Roman" w:hAnsi="Times New Roman" w:cs="Times New Roman"/>
                <w:sz w:val="24"/>
                <w:szCs w:val="24"/>
              </w:rPr>
              <w:t>2</w:t>
            </w:r>
          </w:p>
        </w:tc>
        <w:tc>
          <w:tcPr>
            <w:tcW w:w="6880" w:type="dxa"/>
          </w:tcPr>
          <w:p w:rsidR="003B1AA2" w:rsidRPr="003B1AA2" w:rsidRDefault="003B1AA2" w:rsidP="005F4486">
            <w:pPr>
              <w:rPr>
                <w:rFonts w:ascii="Times New Roman" w:hAnsi="Times New Roman" w:cs="Times New Roman"/>
                <w:b/>
                <w:sz w:val="24"/>
                <w:szCs w:val="24"/>
              </w:rPr>
            </w:pPr>
            <w:r w:rsidRPr="003B1AA2">
              <w:rPr>
                <w:rFonts w:ascii="Times New Roman" w:hAnsi="Times New Roman" w:cs="Times New Roman"/>
                <w:sz w:val="24"/>
                <w:szCs w:val="24"/>
              </w:rPr>
              <w:t>Доля устраненных нарушений обязательных требований от числа выявленных нарушений обязательных требований</w:t>
            </w:r>
          </w:p>
        </w:tc>
        <w:tc>
          <w:tcPr>
            <w:tcW w:w="1795" w:type="dxa"/>
          </w:tcPr>
          <w:p w:rsidR="003B1AA2" w:rsidRPr="003B1AA2" w:rsidRDefault="009B784C" w:rsidP="009B784C">
            <w:pPr>
              <w:jc w:val="center"/>
              <w:rPr>
                <w:rFonts w:ascii="Times New Roman" w:hAnsi="Times New Roman" w:cs="Times New Roman"/>
                <w:b/>
                <w:sz w:val="24"/>
                <w:szCs w:val="24"/>
              </w:rPr>
            </w:pPr>
            <w:r>
              <w:rPr>
                <w:rFonts w:ascii="Times New Roman" w:hAnsi="Times New Roman" w:cs="Times New Roman"/>
                <w:sz w:val="24"/>
                <w:szCs w:val="24"/>
              </w:rPr>
              <w:t>70</w:t>
            </w:r>
            <w:r w:rsidR="003B1AA2" w:rsidRPr="003B1AA2">
              <w:rPr>
                <w:rFonts w:ascii="Times New Roman" w:hAnsi="Times New Roman" w:cs="Times New Roman"/>
                <w:sz w:val="24"/>
                <w:szCs w:val="24"/>
              </w:rPr>
              <w:t>%</w:t>
            </w:r>
          </w:p>
        </w:tc>
      </w:tr>
      <w:tr w:rsidR="009B784C" w:rsidRPr="003B1AA2" w:rsidTr="003B1AA2">
        <w:tc>
          <w:tcPr>
            <w:tcW w:w="670" w:type="dxa"/>
          </w:tcPr>
          <w:p w:rsidR="009B784C" w:rsidRPr="003B1AA2" w:rsidRDefault="009B784C" w:rsidP="005F4486">
            <w:pPr>
              <w:jc w:val="center"/>
              <w:rPr>
                <w:rFonts w:ascii="Times New Roman" w:hAnsi="Times New Roman" w:cs="Times New Roman"/>
                <w:sz w:val="24"/>
                <w:szCs w:val="24"/>
              </w:rPr>
            </w:pPr>
            <w:r>
              <w:rPr>
                <w:rFonts w:ascii="Times New Roman" w:hAnsi="Times New Roman" w:cs="Times New Roman"/>
                <w:sz w:val="24"/>
                <w:szCs w:val="24"/>
              </w:rPr>
              <w:t>3</w:t>
            </w:r>
          </w:p>
        </w:tc>
        <w:tc>
          <w:tcPr>
            <w:tcW w:w="6880" w:type="dxa"/>
          </w:tcPr>
          <w:p w:rsidR="009B784C" w:rsidRPr="003B1AA2" w:rsidRDefault="009B784C" w:rsidP="005F4486">
            <w:pPr>
              <w:rPr>
                <w:rFonts w:ascii="Times New Roman" w:hAnsi="Times New Roman" w:cs="Times New Roman"/>
                <w:sz w:val="24"/>
                <w:szCs w:val="24"/>
              </w:rPr>
            </w:pPr>
            <w:r>
              <w:rPr>
                <w:rFonts w:ascii="Times New Roman" w:hAnsi="Times New Roman" w:cs="Times New Roman"/>
                <w:sz w:val="24"/>
                <w:szCs w:val="24"/>
              </w:rPr>
              <w:t>Доля решений, принятых по результатам контрольных мероприятий, отмененных контрольным органом или судом от общего количества решени</w:t>
            </w:r>
            <w:proofErr w:type="gramStart"/>
            <w:r>
              <w:rPr>
                <w:rFonts w:ascii="Times New Roman" w:hAnsi="Times New Roman" w:cs="Times New Roman"/>
                <w:sz w:val="24"/>
                <w:szCs w:val="24"/>
              </w:rPr>
              <w:t>й(</w:t>
            </w:r>
            <w:proofErr w:type="gramEnd"/>
            <w:r>
              <w:rPr>
                <w:rFonts w:ascii="Times New Roman" w:hAnsi="Times New Roman" w:cs="Times New Roman"/>
                <w:sz w:val="24"/>
                <w:szCs w:val="24"/>
              </w:rPr>
              <w:t>снижение значений показателя предполагает повышение эффективности КНД)</w:t>
            </w:r>
          </w:p>
        </w:tc>
        <w:tc>
          <w:tcPr>
            <w:tcW w:w="1795" w:type="dxa"/>
          </w:tcPr>
          <w:p w:rsidR="009B784C" w:rsidRPr="003B1AA2" w:rsidRDefault="009B784C" w:rsidP="005F4486">
            <w:pPr>
              <w:jc w:val="center"/>
              <w:rPr>
                <w:rFonts w:ascii="Times New Roman" w:hAnsi="Times New Roman" w:cs="Times New Roman"/>
                <w:sz w:val="24"/>
                <w:szCs w:val="24"/>
              </w:rPr>
            </w:pPr>
            <w:r>
              <w:rPr>
                <w:rFonts w:ascii="Times New Roman" w:hAnsi="Times New Roman" w:cs="Times New Roman"/>
                <w:sz w:val="24"/>
                <w:szCs w:val="24"/>
              </w:rPr>
              <w:t>0%</w:t>
            </w:r>
          </w:p>
        </w:tc>
      </w:tr>
      <w:tr w:rsidR="003B1AA2" w:rsidRPr="003B1AA2" w:rsidTr="003B1AA2">
        <w:tc>
          <w:tcPr>
            <w:tcW w:w="670" w:type="dxa"/>
          </w:tcPr>
          <w:p w:rsidR="003B1AA2" w:rsidRPr="003B1AA2" w:rsidRDefault="003B1AA2" w:rsidP="005F4486">
            <w:pPr>
              <w:jc w:val="center"/>
              <w:rPr>
                <w:rFonts w:ascii="Times New Roman" w:hAnsi="Times New Roman" w:cs="Times New Roman"/>
                <w:b/>
                <w:sz w:val="24"/>
                <w:szCs w:val="24"/>
              </w:rPr>
            </w:pPr>
          </w:p>
        </w:tc>
        <w:tc>
          <w:tcPr>
            <w:tcW w:w="6880" w:type="dxa"/>
          </w:tcPr>
          <w:p w:rsidR="003B1AA2" w:rsidRPr="00B147A7" w:rsidRDefault="003B1AA2" w:rsidP="005F4486">
            <w:pPr>
              <w:jc w:val="center"/>
              <w:rPr>
                <w:rFonts w:ascii="Times New Roman" w:hAnsi="Times New Roman" w:cs="Times New Roman"/>
                <w:b/>
                <w:sz w:val="24"/>
                <w:szCs w:val="24"/>
              </w:rPr>
            </w:pPr>
            <w:r w:rsidRPr="00B147A7">
              <w:rPr>
                <w:rFonts w:ascii="Times New Roman" w:hAnsi="Times New Roman" w:cs="Times New Roman"/>
                <w:b/>
                <w:sz w:val="24"/>
                <w:szCs w:val="24"/>
              </w:rPr>
              <w:t>Индикативный показатель</w:t>
            </w:r>
          </w:p>
        </w:tc>
        <w:tc>
          <w:tcPr>
            <w:tcW w:w="1795" w:type="dxa"/>
          </w:tcPr>
          <w:p w:rsidR="003B1AA2" w:rsidRPr="003B1AA2" w:rsidRDefault="003B1AA2" w:rsidP="005F4486">
            <w:pPr>
              <w:jc w:val="center"/>
              <w:rPr>
                <w:rFonts w:ascii="Times New Roman" w:hAnsi="Times New Roman" w:cs="Times New Roman"/>
                <w:sz w:val="24"/>
                <w:szCs w:val="24"/>
              </w:rPr>
            </w:pPr>
          </w:p>
        </w:tc>
      </w:tr>
      <w:tr w:rsidR="00B147A7" w:rsidRPr="003B1AA2" w:rsidTr="003E2B79">
        <w:tc>
          <w:tcPr>
            <w:tcW w:w="670" w:type="dxa"/>
          </w:tcPr>
          <w:p w:rsidR="00B147A7" w:rsidRPr="003B1AA2" w:rsidRDefault="00B147A7" w:rsidP="005F4486">
            <w:pPr>
              <w:jc w:val="center"/>
              <w:rPr>
                <w:rFonts w:ascii="Times New Roman" w:hAnsi="Times New Roman" w:cs="Times New Roman"/>
                <w:b/>
                <w:sz w:val="24"/>
                <w:szCs w:val="24"/>
              </w:rPr>
            </w:pPr>
            <w:r w:rsidRPr="003B1AA2">
              <w:rPr>
                <w:rFonts w:ascii="Times New Roman" w:hAnsi="Times New Roman" w:cs="Times New Roman"/>
                <w:sz w:val="24"/>
                <w:szCs w:val="24"/>
              </w:rPr>
              <w:t>1</w:t>
            </w:r>
          </w:p>
        </w:tc>
        <w:tc>
          <w:tcPr>
            <w:tcW w:w="8675" w:type="dxa"/>
            <w:gridSpan w:val="2"/>
          </w:tcPr>
          <w:p w:rsidR="00B147A7" w:rsidRPr="003B1AA2" w:rsidRDefault="00B147A7" w:rsidP="00B147A7">
            <w:pPr>
              <w:rPr>
                <w:rFonts w:ascii="Times New Roman" w:hAnsi="Times New Roman" w:cs="Times New Roman"/>
                <w:b/>
                <w:sz w:val="24"/>
                <w:szCs w:val="24"/>
              </w:rPr>
            </w:pPr>
            <w:r w:rsidRPr="003B1AA2">
              <w:rPr>
                <w:rFonts w:ascii="Times New Roman" w:hAnsi="Times New Roman" w:cs="Times New Roman"/>
                <w:sz w:val="24"/>
                <w:szCs w:val="24"/>
              </w:rPr>
              <w:t>Количество внеплановых контрольных (надзорных) мероприятий, проведенных за отчетный период</w:t>
            </w:r>
          </w:p>
        </w:tc>
      </w:tr>
      <w:tr w:rsidR="00B147A7" w:rsidRPr="003B1AA2" w:rsidTr="00EE2985">
        <w:trPr>
          <w:trHeight w:val="1496"/>
        </w:trPr>
        <w:tc>
          <w:tcPr>
            <w:tcW w:w="670" w:type="dxa"/>
          </w:tcPr>
          <w:p w:rsidR="00B147A7" w:rsidRPr="003B1AA2" w:rsidRDefault="00B147A7" w:rsidP="005F4486">
            <w:pPr>
              <w:jc w:val="center"/>
              <w:rPr>
                <w:rFonts w:ascii="Times New Roman" w:hAnsi="Times New Roman" w:cs="Times New Roman"/>
                <w:b/>
                <w:sz w:val="24"/>
                <w:szCs w:val="24"/>
              </w:rPr>
            </w:pPr>
            <w:r w:rsidRPr="003B1AA2">
              <w:rPr>
                <w:rFonts w:ascii="Times New Roman" w:hAnsi="Times New Roman" w:cs="Times New Roman"/>
                <w:sz w:val="24"/>
                <w:szCs w:val="24"/>
              </w:rPr>
              <w:t>2</w:t>
            </w:r>
          </w:p>
        </w:tc>
        <w:tc>
          <w:tcPr>
            <w:tcW w:w="8675" w:type="dxa"/>
            <w:gridSpan w:val="2"/>
          </w:tcPr>
          <w:p w:rsidR="00B147A7" w:rsidRPr="003B1AA2" w:rsidRDefault="00B147A7" w:rsidP="00B147A7">
            <w:pPr>
              <w:rPr>
                <w:rFonts w:ascii="Times New Roman" w:hAnsi="Times New Roman" w:cs="Times New Roman"/>
                <w:b/>
                <w:sz w:val="24"/>
                <w:szCs w:val="24"/>
              </w:rPr>
            </w:pPr>
            <w:r w:rsidRPr="003B1AA2">
              <w:rPr>
                <w:rFonts w:ascii="Times New Roman" w:hAnsi="Times New Roman" w:cs="Times New Roman"/>
                <w:sz w:val="24"/>
                <w:szCs w:val="24"/>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tc>
      </w:tr>
      <w:tr w:rsidR="00B147A7" w:rsidRPr="003B1AA2" w:rsidTr="00FC53AC">
        <w:tc>
          <w:tcPr>
            <w:tcW w:w="670" w:type="dxa"/>
          </w:tcPr>
          <w:p w:rsidR="00B147A7" w:rsidRPr="003B1AA2" w:rsidRDefault="00B147A7" w:rsidP="005F4486">
            <w:pPr>
              <w:jc w:val="center"/>
              <w:rPr>
                <w:rFonts w:ascii="Times New Roman" w:hAnsi="Times New Roman" w:cs="Times New Roman"/>
                <w:b/>
                <w:sz w:val="24"/>
                <w:szCs w:val="24"/>
              </w:rPr>
            </w:pPr>
            <w:r w:rsidRPr="003B1AA2">
              <w:rPr>
                <w:rFonts w:ascii="Times New Roman" w:hAnsi="Times New Roman" w:cs="Times New Roman"/>
                <w:sz w:val="24"/>
                <w:szCs w:val="24"/>
              </w:rPr>
              <w:t>3</w:t>
            </w:r>
          </w:p>
        </w:tc>
        <w:tc>
          <w:tcPr>
            <w:tcW w:w="8675" w:type="dxa"/>
            <w:gridSpan w:val="2"/>
          </w:tcPr>
          <w:p w:rsidR="00B147A7" w:rsidRPr="003B1AA2" w:rsidRDefault="00B147A7" w:rsidP="00B147A7">
            <w:pPr>
              <w:rPr>
                <w:rFonts w:ascii="Times New Roman" w:hAnsi="Times New Roman" w:cs="Times New Roman"/>
                <w:b/>
                <w:sz w:val="24"/>
                <w:szCs w:val="24"/>
              </w:rPr>
            </w:pPr>
            <w:r w:rsidRPr="003B1AA2">
              <w:rPr>
                <w:rFonts w:ascii="Times New Roman" w:hAnsi="Times New Roman" w:cs="Times New Roman"/>
                <w:sz w:val="24"/>
                <w:szCs w:val="24"/>
              </w:rPr>
              <w:t xml:space="preserve">Общее количество контрольных (надзорных) мероприятий </w:t>
            </w:r>
            <w:r w:rsidRPr="003B1AA2">
              <w:rPr>
                <w:rFonts w:ascii="Times New Roman" w:hAnsi="Times New Roman" w:cs="Times New Roman"/>
                <w:sz w:val="24"/>
                <w:szCs w:val="24"/>
              </w:rPr>
              <w:br/>
              <w:t>с взаимодействием, проведенных за отчетный период</w:t>
            </w:r>
          </w:p>
        </w:tc>
      </w:tr>
      <w:tr w:rsidR="00B147A7" w:rsidRPr="003B1AA2" w:rsidTr="00750466">
        <w:tc>
          <w:tcPr>
            <w:tcW w:w="670" w:type="dxa"/>
          </w:tcPr>
          <w:p w:rsidR="00B147A7" w:rsidRPr="003B1AA2" w:rsidRDefault="00B147A7" w:rsidP="005F4486">
            <w:pPr>
              <w:jc w:val="center"/>
              <w:rPr>
                <w:rFonts w:ascii="Times New Roman" w:hAnsi="Times New Roman" w:cs="Times New Roman"/>
                <w:b/>
                <w:sz w:val="24"/>
                <w:szCs w:val="24"/>
              </w:rPr>
            </w:pPr>
            <w:r w:rsidRPr="003B1AA2">
              <w:rPr>
                <w:rFonts w:ascii="Times New Roman" w:hAnsi="Times New Roman" w:cs="Times New Roman"/>
                <w:sz w:val="24"/>
                <w:szCs w:val="24"/>
              </w:rPr>
              <w:t>4</w:t>
            </w:r>
          </w:p>
        </w:tc>
        <w:tc>
          <w:tcPr>
            <w:tcW w:w="8675" w:type="dxa"/>
            <w:gridSpan w:val="2"/>
          </w:tcPr>
          <w:p w:rsidR="00B147A7" w:rsidRPr="003B1AA2" w:rsidRDefault="00B147A7" w:rsidP="00B147A7">
            <w:pPr>
              <w:rPr>
                <w:rFonts w:ascii="Times New Roman" w:hAnsi="Times New Roman" w:cs="Times New Roman"/>
                <w:b/>
                <w:sz w:val="24"/>
                <w:szCs w:val="24"/>
              </w:rPr>
            </w:pPr>
            <w:r w:rsidRPr="003B1AA2">
              <w:rPr>
                <w:rFonts w:ascii="Times New Roman" w:hAnsi="Times New Roman" w:cs="Times New Roman"/>
                <w:sz w:val="24"/>
                <w:szCs w:val="24"/>
              </w:rPr>
              <w:t xml:space="preserve">количество контрольных (надзорных) мероприятий с взаимодействием </w:t>
            </w:r>
            <w:r w:rsidRPr="003B1AA2">
              <w:rPr>
                <w:rFonts w:ascii="Times New Roman" w:hAnsi="Times New Roman" w:cs="Times New Roman"/>
                <w:sz w:val="24"/>
                <w:szCs w:val="24"/>
              </w:rPr>
              <w:br/>
              <w:t>по каждому виду КНМ, проведенных за отчетный период</w:t>
            </w:r>
          </w:p>
        </w:tc>
      </w:tr>
      <w:tr w:rsidR="00B147A7" w:rsidRPr="003B1AA2" w:rsidTr="0008116C">
        <w:tc>
          <w:tcPr>
            <w:tcW w:w="670" w:type="dxa"/>
          </w:tcPr>
          <w:p w:rsidR="00B147A7" w:rsidRPr="003B1AA2" w:rsidRDefault="00B147A7" w:rsidP="005F4486">
            <w:pPr>
              <w:jc w:val="center"/>
              <w:rPr>
                <w:rFonts w:ascii="Times New Roman" w:hAnsi="Times New Roman" w:cs="Times New Roman"/>
                <w:b/>
                <w:sz w:val="24"/>
                <w:szCs w:val="24"/>
              </w:rPr>
            </w:pPr>
            <w:r w:rsidRPr="003B1AA2">
              <w:rPr>
                <w:rFonts w:ascii="Times New Roman" w:hAnsi="Times New Roman" w:cs="Times New Roman"/>
                <w:sz w:val="24"/>
                <w:szCs w:val="24"/>
              </w:rPr>
              <w:t>5</w:t>
            </w:r>
          </w:p>
        </w:tc>
        <w:tc>
          <w:tcPr>
            <w:tcW w:w="8675" w:type="dxa"/>
            <w:gridSpan w:val="2"/>
          </w:tcPr>
          <w:p w:rsidR="00B147A7" w:rsidRPr="003B1AA2" w:rsidRDefault="00B147A7" w:rsidP="00B147A7">
            <w:pPr>
              <w:rPr>
                <w:rFonts w:ascii="Times New Roman" w:hAnsi="Times New Roman" w:cs="Times New Roman"/>
                <w:b/>
                <w:sz w:val="24"/>
                <w:szCs w:val="24"/>
              </w:rPr>
            </w:pPr>
            <w:r w:rsidRPr="003B1AA2">
              <w:rPr>
                <w:rFonts w:ascii="Times New Roman" w:hAnsi="Times New Roman" w:cs="Times New Roman"/>
                <w:sz w:val="24"/>
                <w:szCs w:val="24"/>
              </w:rPr>
              <w:t xml:space="preserve">количество контрольных (надзорных) мероприятий, проведенных </w:t>
            </w:r>
            <w:r w:rsidRPr="003B1AA2">
              <w:rPr>
                <w:rFonts w:ascii="Times New Roman" w:hAnsi="Times New Roman" w:cs="Times New Roman"/>
                <w:sz w:val="24"/>
                <w:szCs w:val="24"/>
              </w:rPr>
              <w:br/>
              <w:t>с использованием средств дистанционного взаимодействия, за отчетный период</w:t>
            </w:r>
          </w:p>
        </w:tc>
      </w:tr>
      <w:tr w:rsidR="00B147A7" w:rsidRPr="003B1AA2" w:rsidTr="00910945">
        <w:tc>
          <w:tcPr>
            <w:tcW w:w="670" w:type="dxa"/>
          </w:tcPr>
          <w:p w:rsidR="00B147A7" w:rsidRPr="003B1AA2" w:rsidRDefault="00B147A7" w:rsidP="005F4486">
            <w:pPr>
              <w:jc w:val="center"/>
              <w:rPr>
                <w:rFonts w:ascii="Times New Roman" w:hAnsi="Times New Roman" w:cs="Times New Roman"/>
                <w:b/>
                <w:sz w:val="24"/>
                <w:szCs w:val="24"/>
              </w:rPr>
            </w:pPr>
            <w:r w:rsidRPr="003B1AA2">
              <w:rPr>
                <w:rFonts w:ascii="Times New Roman" w:hAnsi="Times New Roman" w:cs="Times New Roman"/>
                <w:sz w:val="24"/>
                <w:szCs w:val="24"/>
              </w:rPr>
              <w:t>6</w:t>
            </w:r>
          </w:p>
        </w:tc>
        <w:tc>
          <w:tcPr>
            <w:tcW w:w="8675" w:type="dxa"/>
            <w:gridSpan w:val="2"/>
          </w:tcPr>
          <w:p w:rsidR="00B147A7" w:rsidRPr="003B1AA2" w:rsidRDefault="00B147A7" w:rsidP="00B147A7">
            <w:pPr>
              <w:rPr>
                <w:rFonts w:ascii="Times New Roman" w:hAnsi="Times New Roman" w:cs="Times New Roman"/>
                <w:b/>
                <w:sz w:val="24"/>
                <w:szCs w:val="24"/>
              </w:rPr>
            </w:pPr>
            <w:r w:rsidRPr="003B1AA2">
              <w:rPr>
                <w:rFonts w:ascii="Times New Roman" w:hAnsi="Times New Roman" w:cs="Times New Roman"/>
                <w:sz w:val="24"/>
                <w:szCs w:val="24"/>
              </w:rPr>
              <w:t xml:space="preserve">количество обязательных профилактических визитов, проведенных </w:t>
            </w:r>
            <w:r w:rsidRPr="003B1AA2">
              <w:rPr>
                <w:rFonts w:ascii="Times New Roman" w:hAnsi="Times New Roman" w:cs="Times New Roman"/>
                <w:sz w:val="24"/>
                <w:szCs w:val="24"/>
              </w:rPr>
              <w:br/>
              <w:t>за отчетный период</w:t>
            </w:r>
          </w:p>
        </w:tc>
      </w:tr>
      <w:tr w:rsidR="00B147A7" w:rsidRPr="003B1AA2" w:rsidTr="005C3FE4">
        <w:tc>
          <w:tcPr>
            <w:tcW w:w="670" w:type="dxa"/>
          </w:tcPr>
          <w:p w:rsidR="00B147A7" w:rsidRPr="003B1AA2" w:rsidRDefault="00B147A7" w:rsidP="005F4486">
            <w:pPr>
              <w:jc w:val="center"/>
              <w:rPr>
                <w:rFonts w:ascii="Times New Roman" w:hAnsi="Times New Roman" w:cs="Times New Roman"/>
                <w:b/>
                <w:sz w:val="24"/>
                <w:szCs w:val="24"/>
              </w:rPr>
            </w:pPr>
            <w:r w:rsidRPr="003B1AA2">
              <w:rPr>
                <w:rFonts w:ascii="Times New Roman" w:hAnsi="Times New Roman" w:cs="Times New Roman"/>
                <w:sz w:val="24"/>
                <w:szCs w:val="24"/>
              </w:rPr>
              <w:t>7</w:t>
            </w:r>
          </w:p>
        </w:tc>
        <w:tc>
          <w:tcPr>
            <w:tcW w:w="8675" w:type="dxa"/>
            <w:gridSpan w:val="2"/>
          </w:tcPr>
          <w:p w:rsidR="00B147A7" w:rsidRPr="003B1AA2" w:rsidRDefault="00B147A7" w:rsidP="00B147A7">
            <w:pPr>
              <w:rPr>
                <w:rFonts w:ascii="Times New Roman" w:hAnsi="Times New Roman" w:cs="Times New Roman"/>
                <w:b/>
                <w:sz w:val="24"/>
                <w:szCs w:val="24"/>
              </w:rPr>
            </w:pPr>
            <w:r w:rsidRPr="003B1AA2">
              <w:rPr>
                <w:rFonts w:ascii="Times New Roman" w:hAnsi="Times New Roman" w:cs="Times New Roman"/>
                <w:sz w:val="24"/>
                <w:szCs w:val="24"/>
              </w:rPr>
              <w:t>количество предостережений о недопустимости нарушения обязательных требований, объявленных за отчетный период</w:t>
            </w:r>
          </w:p>
        </w:tc>
      </w:tr>
      <w:tr w:rsidR="00B147A7" w:rsidRPr="003B1AA2" w:rsidTr="0095592A">
        <w:tc>
          <w:tcPr>
            <w:tcW w:w="670" w:type="dxa"/>
          </w:tcPr>
          <w:p w:rsidR="00B147A7" w:rsidRPr="003B1AA2" w:rsidRDefault="00B147A7" w:rsidP="005F4486">
            <w:pPr>
              <w:jc w:val="center"/>
              <w:rPr>
                <w:rFonts w:ascii="Times New Roman" w:hAnsi="Times New Roman" w:cs="Times New Roman"/>
                <w:b/>
                <w:sz w:val="24"/>
                <w:szCs w:val="24"/>
              </w:rPr>
            </w:pPr>
            <w:r w:rsidRPr="003B1AA2">
              <w:rPr>
                <w:rFonts w:ascii="Times New Roman" w:hAnsi="Times New Roman" w:cs="Times New Roman"/>
                <w:sz w:val="24"/>
                <w:szCs w:val="24"/>
              </w:rPr>
              <w:t>8</w:t>
            </w:r>
          </w:p>
        </w:tc>
        <w:tc>
          <w:tcPr>
            <w:tcW w:w="8675" w:type="dxa"/>
            <w:gridSpan w:val="2"/>
          </w:tcPr>
          <w:p w:rsidR="00B147A7" w:rsidRPr="003B1AA2" w:rsidRDefault="00B147A7" w:rsidP="00B147A7">
            <w:pPr>
              <w:rPr>
                <w:rFonts w:ascii="Times New Roman" w:hAnsi="Times New Roman" w:cs="Times New Roman"/>
                <w:b/>
                <w:sz w:val="24"/>
                <w:szCs w:val="24"/>
              </w:rPr>
            </w:pPr>
            <w:r w:rsidRPr="003B1AA2">
              <w:rPr>
                <w:rFonts w:ascii="Times New Roman" w:hAnsi="Times New Roman" w:cs="Times New Roman"/>
                <w:sz w:val="24"/>
                <w:szCs w:val="24"/>
              </w:rPr>
              <w:t>количество контрольных (надзорных) мероприятий, по результатам которых выявлены нарушения обязательных требований, за отчетный период</w:t>
            </w:r>
          </w:p>
        </w:tc>
      </w:tr>
      <w:tr w:rsidR="00B147A7" w:rsidRPr="003B1AA2" w:rsidTr="00762A47">
        <w:tc>
          <w:tcPr>
            <w:tcW w:w="670" w:type="dxa"/>
          </w:tcPr>
          <w:p w:rsidR="00B147A7" w:rsidRPr="003B1AA2" w:rsidRDefault="00B147A7" w:rsidP="005F4486">
            <w:pPr>
              <w:jc w:val="center"/>
              <w:rPr>
                <w:rFonts w:ascii="Times New Roman" w:hAnsi="Times New Roman" w:cs="Times New Roman"/>
                <w:b/>
                <w:sz w:val="24"/>
                <w:szCs w:val="24"/>
              </w:rPr>
            </w:pPr>
            <w:r w:rsidRPr="003B1AA2">
              <w:rPr>
                <w:rFonts w:ascii="Times New Roman" w:hAnsi="Times New Roman" w:cs="Times New Roman"/>
                <w:sz w:val="24"/>
                <w:szCs w:val="24"/>
              </w:rPr>
              <w:t>9</w:t>
            </w:r>
          </w:p>
        </w:tc>
        <w:tc>
          <w:tcPr>
            <w:tcW w:w="8675" w:type="dxa"/>
            <w:gridSpan w:val="2"/>
          </w:tcPr>
          <w:p w:rsidR="00B147A7" w:rsidRPr="003B1AA2" w:rsidRDefault="00B147A7" w:rsidP="00B147A7">
            <w:pPr>
              <w:rPr>
                <w:rFonts w:ascii="Times New Roman" w:hAnsi="Times New Roman" w:cs="Times New Roman"/>
                <w:b/>
                <w:sz w:val="24"/>
                <w:szCs w:val="24"/>
              </w:rPr>
            </w:pPr>
            <w:r w:rsidRPr="003B1AA2">
              <w:rPr>
                <w:rFonts w:ascii="Times New Roman" w:hAnsi="Times New Roman" w:cs="Times New Roman"/>
                <w:sz w:val="24"/>
                <w:szCs w:val="24"/>
              </w:rPr>
              <w:t>количество контрольных (надзорных) мероприятий, по итогам которых возбуждены дела об административных правонарушениях, за отчетный период</w:t>
            </w:r>
          </w:p>
        </w:tc>
      </w:tr>
      <w:tr w:rsidR="00B147A7" w:rsidRPr="003B1AA2" w:rsidTr="00992EAB">
        <w:tc>
          <w:tcPr>
            <w:tcW w:w="670" w:type="dxa"/>
          </w:tcPr>
          <w:p w:rsidR="00B147A7" w:rsidRPr="003B1AA2" w:rsidRDefault="00B147A7" w:rsidP="005F4486">
            <w:pPr>
              <w:jc w:val="center"/>
              <w:rPr>
                <w:rFonts w:ascii="Times New Roman" w:hAnsi="Times New Roman" w:cs="Times New Roman"/>
                <w:b/>
                <w:sz w:val="24"/>
                <w:szCs w:val="24"/>
              </w:rPr>
            </w:pPr>
            <w:r w:rsidRPr="003B1AA2">
              <w:rPr>
                <w:rFonts w:ascii="Times New Roman" w:hAnsi="Times New Roman" w:cs="Times New Roman"/>
                <w:sz w:val="24"/>
                <w:szCs w:val="24"/>
              </w:rPr>
              <w:t>10</w:t>
            </w:r>
          </w:p>
        </w:tc>
        <w:tc>
          <w:tcPr>
            <w:tcW w:w="8675" w:type="dxa"/>
            <w:gridSpan w:val="2"/>
          </w:tcPr>
          <w:p w:rsidR="00B147A7" w:rsidRPr="003B1AA2" w:rsidRDefault="00B147A7" w:rsidP="00B147A7">
            <w:pPr>
              <w:rPr>
                <w:rFonts w:ascii="Times New Roman" w:hAnsi="Times New Roman" w:cs="Times New Roman"/>
                <w:b/>
                <w:sz w:val="24"/>
                <w:szCs w:val="24"/>
              </w:rPr>
            </w:pPr>
            <w:r w:rsidRPr="003B1AA2">
              <w:rPr>
                <w:rFonts w:ascii="Times New Roman" w:hAnsi="Times New Roman" w:cs="Times New Roman"/>
                <w:sz w:val="24"/>
                <w:szCs w:val="24"/>
              </w:rPr>
              <w:t>сумма административных штрафов, наложенных по результатам контрольных (надзорных) мероприятий, за отчетный период</w:t>
            </w:r>
          </w:p>
        </w:tc>
      </w:tr>
      <w:tr w:rsidR="00B147A7" w:rsidRPr="003B1AA2" w:rsidTr="00B94B2C">
        <w:tc>
          <w:tcPr>
            <w:tcW w:w="670" w:type="dxa"/>
          </w:tcPr>
          <w:p w:rsidR="00B147A7" w:rsidRPr="003B1AA2" w:rsidRDefault="00B147A7" w:rsidP="005F4486">
            <w:pPr>
              <w:jc w:val="center"/>
              <w:rPr>
                <w:rFonts w:ascii="Times New Roman" w:hAnsi="Times New Roman" w:cs="Times New Roman"/>
                <w:b/>
                <w:sz w:val="24"/>
                <w:szCs w:val="24"/>
              </w:rPr>
            </w:pPr>
            <w:r w:rsidRPr="003B1AA2">
              <w:rPr>
                <w:rFonts w:ascii="Times New Roman" w:hAnsi="Times New Roman" w:cs="Times New Roman"/>
                <w:sz w:val="24"/>
                <w:szCs w:val="24"/>
              </w:rPr>
              <w:t>11</w:t>
            </w:r>
          </w:p>
        </w:tc>
        <w:tc>
          <w:tcPr>
            <w:tcW w:w="8675" w:type="dxa"/>
            <w:gridSpan w:val="2"/>
          </w:tcPr>
          <w:p w:rsidR="00B147A7" w:rsidRPr="003B1AA2" w:rsidRDefault="00B147A7" w:rsidP="00B147A7">
            <w:pPr>
              <w:rPr>
                <w:rFonts w:ascii="Times New Roman" w:hAnsi="Times New Roman" w:cs="Times New Roman"/>
                <w:b/>
                <w:sz w:val="24"/>
                <w:szCs w:val="24"/>
              </w:rPr>
            </w:pPr>
            <w:r w:rsidRPr="003B1AA2">
              <w:rPr>
                <w:rFonts w:ascii="Times New Roman" w:hAnsi="Times New Roman" w:cs="Times New Roman"/>
                <w:sz w:val="24"/>
                <w:szCs w:val="24"/>
              </w:rPr>
              <w:t>количество направленных в органы прокуратуры заявлений о согласовании проведения контрольных (надзорных) мероприятий, за отчетный период;</w:t>
            </w:r>
          </w:p>
        </w:tc>
      </w:tr>
      <w:tr w:rsidR="00B147A7" w:rsidRPr="003B1AA2" w:rsidTr="0050252D">
        <w:tc>
          <w:tcPr>
            <w:tcW w:w="670" w:type="dxa"/>
          </w:tcPr>
          <w:p w:rsidR="00B147A7" w:rsidRPr="003B1AA2" w:rsidRDefault="00B147A7" w:rsidP="005F4486">
            <w:pPr>
              <w:jc w:val="center"/>
              <w:rPr>
                <w:rFonts w:ascii="Times New Roman" w:hAnsi="Times New Roman" w:cs="Times New Roman"/>
                <w:b/>
                <w:sz w:val="24"/>
                <w:szCs w:val="24"/>
              </w:rPr>
            </w:pPr>
            <w:r w:rsidRPr="003B1AA2">
              <w:rPr>
                <w:rFonts w:ascii="Times New Roman" w:hAnsi="Times New Roman" w:cs="Times New Roman"/>
                <w:sz w:val="24"/>
                <w:szCs w:val="24"/>
              </w:rPr>
              <w:t>12</w:t>
            </w:r>
          </w:p>
        </w:tc>
        <w:tc>
          <w:tcPr>
            <w:tcW w:w="8675" w:type="dxa"/>
            <w:gridSpan w:val="2"/>
          </w:tcPr>
          <w:p w:rsidR="00B147A7" w:rsidRPr="003B1AA2" w:rsidRDefault="00B147A7" w:rsidP="00B147A7">
            <w:pPr>
              <w:rPr>
                <w:rFonts w:ascii="Times New Roman" w:hAnsi="Times New Roman" w:cs="Times New Roman"/>
                <w:b/>
                <w:sz w:val="24"/>
                <w:szCs w:val="24"/>
              </w:rPr>
            </w:pPr>
            <w:r w:rsidRPr="003B1AA2">
              <w:rPr>
                <w:rFonts w:ascii="Times New Roman" w:hAnsi="Times New Roman" w:cs="Times New Roman"/>
                <w:sz w:val="24"/>
                <w:szCs w:val="24"/>
              </w:rPr>
              <w:t>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tc>
      </w:tr>
      <w:tr w:rsidR="00B147A7" w:rsidRPr="003B1AA2" w:rsidTr="00355456">
        <w:tc>
          <w:tcPr>
            <w:tcW w:w="670" w:type="dxa"/>
          </w:tcPr>
          <w:p w:rsidR="00B147A7" w:rsidRPr="003B1AA2" w:rsidRDefault="00B147A7" w:rsidP="005F4486">
            <w:pPr>
              <w:jc w:val="center"/>
              <w:rPr>
                <w:rFonts w:ascii="Times New Roman" w:hAnsi="Times New Roman" w:cs="Times New Roman"/>
                <w:b/>
                <w:sz w:val="24"/>
                <w:szCs w:val="24"/>
              </w:rPr>
            </w:pPr>
            <w:r w:rsidRPr="003B1AA2">
              <w:rPr>
                <w:rFonts w:ascii="Times New Roman" w:hAnsi="Times New Roman" w:cs="Times New Roman"/>
                <w:sz w:val="24"/>
                <w:szCs w:val="24"/>
              </w:rPr>
              <w:t>13</w:t>
            </w:r>
          </w:p>
        </w:tc>
        <w:tc>
          <w:tcPr>
            <w:tcW w:w="8675" w:type="dxa"/>
            <w:gridSpan w:val="2"/>
          </w:tcPr>
          <w:p w:rsidR="00B147A7" w:rsidRPr="003B1AA2" w:rsidRDefault="00B147A7" w:rsidP="00B147A7">
            <w:pPr>
              <w:rPr>
                <w:rFonts w:ascii="Times New Roman" w:hAnsi="Times New Roman" w:cs="Times New Roman"/>
                <w:b/>
                <w:sz w:val="24"/>
                <w:szCs w:val="24"/>
              </w:rPr>
            </w:pPr>
            <w:r w:rsidRPr="003B1AA2">
              <w:rPr>
                <w:rFonts w:ascii="Times New Roman" w:hAnsi="Times New Roman" w:cs="Times New Roman"/>
                <w:sz w:val="24"/>
                <w:szCs w:val="24"/>
              </w:rPr>
              <w:t>общее количество учтенных объектов контроля на конец отчетного периода</w:t>
            </w:r>
          </w:p>
        </w:tc>
      </w:tr>
      <w:tr w:rsidR="00B147A7" w:rsidRPr="003B1AA2" w:rsidTr="0080301B">
        <w:tc>
          <w:tcPr>
            <w:tcW w:w="670" w:type="dxa"/>
          </w:tcPr>
          <w:p w:rsidR="00B147A7" w:rsidRPr="003B1AA2" w:rsidRDefault="00B147A7" w:rsidP="005F4486">
            <w:pPr>
              <w:jc w:val="center"/>
              <w:rPr>
                <w:rFonts w:ascii="Times New Roman" w:hAnsi="Times New Roman" w:cs="Times New Roman"/>
                <w:b/>
                <w:sz w:val="24"/>
                <w:szCs w:val="24"/>
              </w:rPr>
            </w:pPr>
            <w:r w:rsidRPr="003B1AA2">
              <w:rPr>
                <w:rFonts w:ascii="Times New Roman" w:hAnsi="Times New Roman" w:cs="Times New Roman"/>
                <w:sz w:val="24"/>
                <w:szCs w:val="24"/>
              </w:rPr>
              <w:t>14</w:t>
            </w:r>
          </w:p>
        </w:tc>
        <w:tc>
          <w:tcPr>
            <w:tcW w:w="8675" w:type="dxa"/>
            <w:gridSpan w:val="2"/>
          </w:tcPr>
          <w:p w:rsidR="00B147A7" w:rsidRPr="003B1AA2" w:rsidRDefault="00B147A7" w:rsidP="00B147A7">
            <w:pPr>
              <w:rPr>
                <w:rFonts w:ascii="Times New Roman" w:hAnsi="Times New Roman" w:cs="Times New Roman"/>
                <w:b/>
                <w:sz w:val="24"/>
                <w:szCs w:val="24"/>
              </w:rPr>
            </w:pPr>
            <w:r w:rsidRPr="003B1AA2">
              <w:rPr>
                <w:rFonts w:ascii="Times New Roman" w:hAnsi="Times New Roman" w:cs="Times New Roman"/>
                <w:sz w:val="24"/>
                <w:szCs w:val="24"/>
              </w:rPr>
              <w:t xml:space="preserve">количество учтенных объектов контроля, отнесенных к категориям риска, по </w:t>
            </w:r>
            <w:r w:rsidRPr="003B1AA2">
              <w:rPr>
                <w:rFonts w:ascii="Times New Roman" w:hAnsi="Times New Roman" w:cs="Times New Roman"/>
                <w:sz w:val="24"/>
                <w:szCs w:val="24"/>
              </w:rPr>
              <w:lastRenderedPageBreak/>
              <w:t>каждой из категорий риска, на конец отчетного периода</w:t>
            </w:r>
          </w:p>
        </w:tc>
      </w:tr>
      <w:tr w:rsidR="00B147A7" w:rsidRPr="003B1AA2" w:rsidTr="000D3590">
        <w:tc>
          <w:tcPr>
            <w:tcW w:w="670" w:type="dxa"/>
          </w:tcPr>
          <w:p w:rsidR="00B147A7" w:rsidRPr="003B1AA2" w:rsidRDefault="00B147A7" w:rsidP="005F4486">
            <w:pPr>
              <w:jc w:val="center"/>
              <w:rPr>
                <w:rFonts w:ascii="Times New Roman" w:hAnsi="Times New Roman" w:cs="Times New Roman"/>
                <w:b/>
                <w:sz w:val="24"/>
                <w:szCs w:val="24"/>
              </w:rPr>
            </w:pPr>
            <w:r w:rsidRPr="003B1AA2">
              <w:rPr>
                <w:rFonts w:ascii="Times New Roman" w:hAnsi="Times New Roman" w:cs="Times New Roman"/>
                <w:sz w:val="24"/>
                <w:szCs w:val="24"/>
              </w:rPr>
              <w:lastRenderedPageBreak/>
              <w:t>15</w:t>
            </w:r>
          </w:p>
        </w:tc>
        <w:tc>
          <w:tcPr>
            <w:tcW w:w="8675" w:type="dxa"/>
            <w:gridSpan w:val="2"/>
          </w:tcPr>
          <w:p w:rsidR="00B147A7" w:rsidRPr="003B1AA2" w:rsidRDefault="00B147A7" w:rsidP="00B147A7">
            <w:pPr>
              <w:rPr>
                <w:rFonts w:ascii="Times New Roman" w:hAnsi="Times New Roman" w:cs="Times New Roman"/>
                <w:b/>
                <w:sz w:val="24"/>
                <w:szCs w:val="24"/>
              </w:rPr>
            </w:pPr>
            <w:r w:rsidRPr="003B1AA2">
              <w:rPr>
                <w:rFonts w:ascii="Times New Roman" w:hAnsi="Times New Roman" w:cs="Times New Roman"/>
                <w:sz w:val="24"/>
                <w:szCs w:val="24"/>
              </w:rPr>
              <w:t>количество учтенных контролируемых лиц на конец отчетного периода</w:t>
            </w:r>
          </w:p>
        </w:tc>
      </w:tr>
      <w:tr w:rsidR="00B147A7" w:rsidRPr="003B1AA2" w:rsidTr="00AA1441">
        <w:tc>
          <w:tcPr>
            <w:tcW w:w="670" w:type="dxa"/>
          </w:tcPr>
          <w:p w:rsidR="00B147A7" w:rsidRPr="003B1AA2" w:rsidRDefault="00B147A7" w:rsidP="005F4486">
            <w:pPr>
              <w:jc w:val="center"/>
              <w:rPr>
                <w:rFonts w:ascii="Times New Roman" w:hAnsi="Times New Roman" w:cs="Times New Roman"/>
                <w:b/>
                <w:sz w:val="24"/>
                <w:szCs w:val="24"/>
              </w:rPr>
            </w:pPr>
            <w:r w:rsidRPr="003B1AA2">
              <w:rPr>
                <w:rFonts w:ascii="Times New Roman" w:hAnsi="Times New Roman" w:cs="Times New Roman"/>
                <w:sz w:val="24"/>
                <w:szCs w:val="24"/>
              </w:rPr>
              <w:t>16</w:t>
            </w:r>
          </w:p>
        </w:tc>
        <w:tc>
          <w:tcPr>
            <w:tcW w:w="8675" w:type="dxa"/>
            <w:gridSpan w:val="2"/>
          </w:tcPr>
          <w:p w:rsidR="00B147A7" w:rsidRPr="003B1AA2" w:rsidRDefault="00B147A7" w:rsidP="00B147A7">
            <w:pPr>
              <w:rPr>
                <w:rFonts w:ascii="Times New Roman" w:hAnsi="Times New Roman" w:cs="Times New Roman"/>
                <w:b/>
                <w:sz w:val="24"/>
                <w:szCs w:val="24"/>
              </w:rPr>
            </w:pPr>
            <w:r w:rsidRPr="003B1AA2">
              <w:rPr>
                <w:rFonts w:ascii="Times New Roman" w:hAnsi="Times New Roman" w:cs="Times New Roman"/>
                <w:sz w:val="24"/>
                <w:szCs w:val="24"/>
              </w:rPr>
              <w:t>количество учтенных контролируемых лиц, в отношении которых проведены контрольные (надзорные) мероприятия, за отчетный период</w:t>
            </w:r>
          </w:p>
        </w:tc>
      </w:tr>
      <w:tr w:rsidR="00B147A7" w:rsidRPr="003B1AA2" w:rsidTr="00421748">
        <w:tc>
          <w:tcPr>
            <w:tcW w:w="670" w:type="dxa"/>
          </w:tcPr>
          <w:p w:rsidR="00B147A7" w:rsidRPr="003B1AA2" w:rsidRDefault="00B147A7" w:rsidP="005F4486">
            <w:pPr>
              <w:jc w:val="center"/>
              <w:rPr>
                <w:rFonts w:ascii="Times New Roman" w:hAnsi="Times New Roman" w:cs="Times New Roman"/>
                <w:b/>
                <w:sz w:val="24"/>
                <w:szCs w:val="24"/>
              </w:rPr>
            </w:pPr>
            <w:r w:rsidRPr="003B1AA2">
              <w:rPr>
                <w:rFonts w:ascii="Times New Roman" w:hAnsi="Times New Roman" w:cs="Times New Roman"/>
                <w:sz w:val="24"/>
                <w:szCs w:val="24"/>
              </w:rPr>
              <w:t>17</w:t>
            </w:r>
          </w:p>
        </w:tc>
        <w:tc>
          <w:tcPr>
            <w:tcW w:w="8675" w:type="dxa"/>
            <w:gridSpan w:val="2"/>
          </w:tcPr>
          <w:p w:rsidR="00B147A7" w:rsidRPr="003B1AA2" w:rsidRDefault="00B147A7" w:rsidP="00B147A7">
            <w:pPr>
              <w:rPr>
                <w:rFonts w:ascii="Times New Roman" w:hAnsi="Times New Roman" w:cs="Times New Roman"/>
                <w:b/>
                <w:sz w:val="24"/>
                <w:szCs w:val="24"/>
              </w:rPr>
            </w:pPr>
            <w:r w:rsidRPr="003B1AA2">
              <w:rPr>
                <w:rFonts w:ascii="Times New Roman" w:hAnsi="Times New Roman" w:cs="Times New Roman"/>
                <w:sz w:val="24"/>
                <w:szCs w:val="24"/>
              </w:rPr>
              <w:t xml:space="preserve">общее количество жалоб, поданных контролируемыми лицами </w:t>
            </w:r>
            <w:r w:rsidRPr="003B1AA2">
              <w:rPr>
                <w:rFonts w:ascii="Times New Roman" w:hAnsi="Times New Roman" w:cs="Times New Roman"/>
                <w:sz w:val="24"/>
                <w:szCs w:val="24"/>
              </w:rPr>
              <w:br/>
              <w:t>в досудебном порядке за отчетный период</w:t>
            </w:r>
          </w:p>
        </w:tc>
      </w:tr>
      <w:tr w:rsidR="00B147A7" w:rsidRPr="003B1AA2" w:rsidTr="00415093">
        <w:tc>
          <w:tcPr>
            <w:tcW w:w="670" w:type="dxa"/>
          </w:tcPr>
          <w:p w:rsidR="00B147A7" w:rsidRPr="003B1AA2" w:rsidRDefault="00B147A7" w:rsidP="005F4486">
            <w:pPr>
              <w:jc w:val="center"/>
              <w:rPr>
                <w:rFonts w:ascii="Times New Roman" w:hAnsi="Times New Roman" w:cs="Times New Roman"/>
                <w:b/>
                <w:sz w:val="24"/>
                <w:szCs w:val="24"/>
              </w:rPr>
            </w:pPr>
            <w:r w:rsidRPr="003B1AA2">
              <w:rPr>
                <w:rFonts w:ascii="Times New Roman" w:hAnsi="Times New Roman" w:cs="Times New Roman"/>
                <w:sz w:val="24"/>
                <w:szCs w:val="24"/>
              </w:rPr>
              <w:t>18</w:t>
            </w:r>
          </w:p>
        </w:tc>
        <w:tc>
          <w:tcPr>
            <w:tcW w:w="8675" w:type="dxa"/>
            <w:gridSpan w:val="2"/>
          </w:tcPr>
          <w:p w:rsidR="00B147A7" w:rsidRPr="003B1AA2" w:rsidRDefault="00B147A7" w:rsidP="00B147A7">
            <w:pPr>
              <w:rPr>
                <w:rFonts w:ascii="Times New Roman" w:hAnsi="Times New Roman" w:cs="Times New Roman"/>
                <w:b/>
                <w:sz w:val="24"/>
                <w:szCs w:val="24"/>
              </w:rPr>
            </w:pPr>
            <w:r w:rsidRPr="003B1AA2">
              <w:rPr>
                <w:rFonts w:ascii="Times New Roman" w:hAnsi="Times New Roman" w:cs="Times New Roman"/>
                <w:sz w:val="24"/>
                <w:szCs w:val="24"/>
              </w:rPr>
              <w:t>количество жалоб, в отношении которых контрольным (надзорным) органом был нарушен срок рассмотрения, за отчетный период</w:t>
            </w:r>
          </w:p>
        </w:tc>
      </w:tr>
      <w:tr w:rsidR="00B147A7" w:rsidRPr="003B1AA2" w:rsidTr="00D9168E">
        <w:tc>
          <w:tcPr>
            <w:tcW w:w="670" w:type="dxa"/>
          </w:tcPr>
          <w:p w:rsidR="00B147A7" w:rsidRPr="003B1AA2" w:rsidRDefault="00B147A7" w:rsidP="005F4486">
            <w:pPr>
              <w:jc w:val="center"/>
              <w:rPr>
                <w:rFonts w:ascii="Times New Roman" w:hAnsi="Times New Roman" w:cs="Times New Roman"/>
                <w:b/>
                <w:sz w:val="24"/>
                <w:szCs w:val="24"/>
              </w:rPr>
            </w:pPr>
            <w:r w:rsidRPr="003B1AA2">
              <w:rPr>
                <w:rFonts w:ascii="Times New Roman" w:hAnsi="Times New Roman" w:cs="Times New Roman"/>
                <w:sz w:val="24"/>
                <w:szCs w:val="24"/>
              </w:rPr>
              <w:t>19</w:t>
            </w:r>
          </w:p>
        </w:tc>
        <w:tc>
          <w:tcPr>
            <w:tcW w:w="8675" w:type="dxa"/>
            <w:gridSpan w:val="2"/>
          </w:tcPr>
          <w:p w:rsidR="00B147A7" w:rsidRPr="003B1AA2" w:rsidRDefault="00B147A7" w:rsidP="00B147A7">
            <w:pPr>
              <w:rPr>
                <w:rFonts w:ascii="Times New Roman" w:hAnsi="Times New Roman" w:cs="Times New Roman"/>
                <w:b/>
                <w:sz w:val="24"/>
                <w:szCs w:val="24"/>
              </w:rPr>
            </w:pPr>
            <w:r w:rsidRPr="003B1AA2">
              <w:rPr>
                <w:rFonts w:ascii="Times New Roman" w:hAnsi="Times New Roman" w:cs="Times New Roman"/>
                <w:sz w:val="24"/>
                <w:szCs w:val="24"/>
              </w:rPr>
              <w:t xml:space="preserve">количество жалоб, поданных контролируемыми лицами в досудебном порядке, по </w:t>
            </w:r>
            <w:proofErr w:type="gramStart"/>
            <w:r w:rsidRPr="003B1AA2">
              <w:rPr>
                <w:rFonts w:ascii="Times New Roman" w:hAnsi="Times New Roman" w:cs="Times New Roman"/>
                <w:sz w:val="24"/>
                <w:szCs w:val="24"/>
              </w:rPr>
              <w:t>итогам</w:t>
            </w:r>
            <w:proofErr w:type="gramEnd"/>
            <w:r w:rsidRPr="003B1AA2">
              <w:rPr>
                <w:rFonts w:ascii="Times New Roman" w:hAnsi="Times New Roman" w:cs="Times New Roman"/>
                <w:sz w:val="24"/>
                <w:szCs w:val="24"/>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tc>
      </w:tr>
      <w:tr w:rsidR="00B147A7" w:rsidRPr="003B1AA2" w:rsidTr="00DF02E4">
        <w:tc>
          <w:tcPr>
            <w:tcW w:w="670" w:type="dxa"/>
          </w:tcPr>
          <w:p w:rsidR="00B147A7" w:rsidRPr="003B1AA2" w:rsidRDefault="00B147A7" w:rsidP="005F4486">
            <w:pPr>
              <w:jc w:val="center"/>
              <w:rPr>
                <w:rFonts w:ascii="Times New Roman" w:hAnsi="Times New Roman" w:cs="Times New Roman"/>
                <w:b/>
                <w:sz w:val="24"/>
                <w:szCs w:val="24"/>
              </w:rPr>
            </w:pPr>
            <w:r w:rsidRPr="003B1AA2">
              <w:rPr>
                <w:rFonts w:ascii="Times New Roman" w:hAnsi="Times New Roman" w:cs="Times New Roman"/>
                <w:sz w:val="24"/>
                <w:szCs w:val="24"/>
              </w:rPr>
              <w:t>20</w:t>
            </w:r>
          </w:p>
        </w:tc>
        <w:tc>
          <w:tcPr>
            <w:tcW w:w="8675" w:type="dxa"/>
            <w:gridSpan w:val="2"/>
          </w:tcPr>
          <w:p w:rsidR="00B147A7" w:rsidRPr="003B1AA2" w:rsidRDefault="00B147A7" w:rsidP="00B147A7">
            <w:pPr>
              <w:rPr>
                <w:rFonts w:ascii="Times New Roman" w:hAnsi="Times New Roman" w:cs="Times New Roman"/>
                <w:b/>
                <w:sz w:val="24"/>
                <w:szCs w:val="24"/>
              </w:rPr>
            </w:pPr>
            <w:r w:rsidRPr="003B1AA2">
              <w:rPr>
                <w:rFonts w:ascii="Times New Roman" w:hAnsi="Times New Roman" w:cs="Times New Roman"/>
                <w:sz w:val="24"/>
                <w:szCs w:val="24"/>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tc>
      </w:tr>
      <w:tr w:rsidR="00B147A7" w:rsidRPr="003B1AA2" w:rsidTr="00050B68">
        <w:tc>
          <w:tcPr>
            <w:tcW w:w="670" w:type="dxa"/>
          </w:tcPr>
          <w:p w:rsidR="00B147A7" w:rsidRPr="003B1AA2" w:rsidRDefault="00B147A7" w:rsidP="005F4486">
            <w:pPr>
              <w:jc w:val="center"/>
              <w:rPr>
                <w:rFonts w:ascii="Times New Roman" w:hAnsi="Times New Roman" w:cs="Times New Roman"/>
                <w:b/>
                <w:sz w:val="24"/>
                <w:szCs w:val="24"/>
              </w:rPr>
            </w:pPr>
            <w:r w:rsidRPr="003B1AA2">
              <w:rPr>
                <w:rFonts w:ascii="Times New Roman" w:hAnsi="Times New Roman" w:cs="Times New Roman"/>
                <w:sz w:val="24"/>
                <w:szCs w:val="24"/>
              </w:rPr>
              <w:t>21</w:t>
            </w:r>
          </w:p>
        </w:tc>
        <w:tc>
          <w:tcPr>
            <w:tcW w:w="8675" w:type="dxa"/>
            <w:gridSpan w:val="2"/>
          </w:tcPr>
          <w:p w:rsidR="00B147A7" w:rsidRPr="003B1AA2" w:rsidRDefault="00B147A7" w:rsidP="00B147A7">
            <w:pPr>
              <w:rPr>
                <w:rFonts w:ascii="Times New Roman" w:hAnsi="Times New Roman" w:cs="Times New Roman"/>
                <w:b/>
                <w:sz w:val="24"/>
                <w:szCs w:val="24"/>
              </w:rPr>
            </w:pPr>
            <w:r w:rsidRPr="003B1AA2">
              <w:rPr>
                <w:rFonts w:ascii="Times New Roman" w:hAnsi="Times New Roman" w:cs="Times New Roman"/>
                <w:sz w:val="24"/>
                <w:szCs w:val="24"/>
              </w:rPr>
              <w:t xml:space="preserve">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w:t>
            </w:r>
            <w:r w:rsidRPr="003B1AA2">
              <w:rPr>
                <w:rFonts w:ascii="Times New Roman" w:hAnsi="Times New Roman" w:cs="Times New Roman"/>
                <w:sz w:val="24"/>
                <w:szCs w:val="24"/>
              </w:rPr>
              <w:br/>
              <w:t>об удовлетворении заявленных требований, за отчетный период</w:t>
            </w:r>
          </w:p>
        </w:tc>
      </w:tr>
      <w:tr w:rsidR="00B147A7" w:rsidRPr="003B1AA2" w:rsidTr="00CA6A6C">
        <w:tc>
          <w:tcPr>
            <w:tcW w:w="670" w:type="dxa"/>
          </w:tcPr>
          <w:p w:rsidR="00B147A7" w:rsidRPr="003B1AA2" w:rsidRDefault="00B147A7" w:rsidP="005F4486">
            <w:pPr>
              <w:jc w:val="center"/>
              <w:rPr>
                <w:rFonts w:ascii="Times New Roman" w:hAnsi="Times New Roman" w:cs="Times New Roman"/>
                <w:b/>
                <w:sz w:val="24"/>
                <w:szCs w:val="24"/>
              </w:rPr>
            </w:pPr>
            <w:r w:rsidRPr="003B1AA2">
              <w:rPr>
                <w:rFonts w:ascii="Times New Roman" w:hAnsi="Times New Roman" w:cs="Times New Roman"/>
                <w:sz w:val="24"/>
                <w:szCs w:val="24"/>
              </w:rPr>
              <w:t>22</w:t>
            </w:r>
          </w:p>
        </w:tc>
        <w:tc>
          <w:tcPr>
            <w:tcW w:w="8675" w:type="dxa"/>
            <w:gridSpan w:val="2"/>
          </w:tcPr>
          <w:p w:rsidR="00B147A7" w:rsidRPr="003B1AA2" w:rsidRDefault="00B147A7" w:rsidP="00B147A7">
            <w:pPr>
              <w:rPr>
                <w:rFonts w:ascii="Times New Roman" w:hAnsi="Times New Roman" w:cs="Times New Roman"/>
                <w:b/>
                <w:sz w:val="24"/>
                <w:szCs w:val="24"/>
              </w:rPr>
            </w:pPr>
            <w:r w:rsidRPr="003B1AA2">
              <w:rPr>
                <w:rFonts w:ascii="Times New Roman" w:hAnsi="Times New Roman" w:cs="Times New Roman"/>
                <w:sz w:val="24"/>
                <w:szCs w:val="24"/>
              </w:rPr>
              <w:t xml:space="preserve">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sidRPr="003B1AA2">
              <w:rPr>
                <w:rFonts w:ascii="Times New Roman" w:hAnsi="Times New Roman" w:cs="Times New Roman"/>
                <w:sz w:val="24"/>
                <w:szCs w:val="24"/>
              </w:rPr>
              <w:t>результаты</w:t>
            </w:r>
            <w:proofErr w:type="gramEnd"/>
            <w:r w:rsidRPr="003B1AA2">
              <w:rPr>
                <w:rFonts w:ascii="Times New Roman" w:hAnsi="Times New Roman" w:cs="Times New Roman"/>
                <w:sz w:val="24"/>
                <w:szCs w:val="24"/>
              </w:rPr>
              <w:t xml:space="preserve"> которых были признаны недействительными </w:t>
            </w:r>
            <w:r w:rsidRPr="003B1AA2">
              <w:rPr>
                <w:rFonts w:ascii="Times New Roman" w:hAnsi="Times New Roman" w:cs="Times New Roman"/>
                <w:sz w:val="24"/>
                <w:szCs w:val="24"/>
              </w:rPr>
              <w:br/>
              <w:t>и (или) отменены, за отчетный период</w:t>
            </w:r>
          </w:p>
        </w:tc>
      </w:tr>
    </w:tbl>
    <w:p w:rsidR="003B1AA2" w:rsidRPr="003B1AA2" w:rsidRDefault="003B1AA2" w:rsidP="003B1AA2">
      <w:pPr>
        <w:jc w:val="center"/>
        <w:rPr>
          <w:rFonts w:ascii="Times New Roman" w:hAnsi="Times New Roman" w:cs="Times New Roman"/>
          <w:b/>
          <w:sz w:val="26"/>
          <w:szCs w:val="26"/>
        </w:rPr>
      </w:pPr>
    </w:p>
    <w:p w:rsidR="003B1AA2" w:rsidRPr="003B1AA2" w:rsidRDefault="003B1AA2" w:rsidP="003B1AA2">
      <w:pPr>
        <w:jc w:val="center"/>
        <w:rPr>
          <w:rFonts w:ascii="Times New Roman" w:hAnsi="Times New Roman" w:cs="Times New Roman"/>
          <w:b/>
          <w:sz w:val="26"/>
          <w:szCs w:val="26"/>
        </w:rPr>
      </w:pPr>
    </w:p>
    <w:p w:rsidR="003B1AA2" w:rsidRPr="003B1AA2" w:rsidRDefault="003B1AA2" w:rsidP="003B1AA2">
      <w:pPr>
        <w:jc w:val="center"/>
        <w:rPr>
          <w:rFonts w:ascii="Times New Roman" w:hAnsi="Times New Roman" w:cs="Times New Roman"/>
          <w:b/>
          <w:sz w:val="24"/>
          <w:szCs w:val="24"/>
        </w:rPr>
      </w:pPr>
    </w:p>
    <w:p w:rsidR="003B1AA2" w:rsidRPr="003B1AA2" w:rsidRDefault="003B1AA2" w:rsidP="003B1AA2">
      <w:pPr>
        <w:jc w:val="center"/>
        <w:rPr>
          <w:rFonts w:ascii="Times New Roman" w:hAnsi="Times New Roman" w:cs="Times New Roman"/>
          <w:b/>
          <w:sz w:val="24"/>
          <w:szCs w:val="24"/>
        </w:rPr>
      </w:pPr>
    </w:p>
    <w:p w:rsidR="003B1AA2" w:rsidRPr="003B1AA2" w:rsidRDefault="003B1AA2" w:rsidP="003B1AA2">
      <w:pPr>
        <w:jc w:val="center"/>
        <w:rPr>
          <w:rFonts w:ascii="Times New Roman" w:hAnsi="Times New Roman" w:cs="Times New Roman"/>
          <w:b/>
          <w:sz w:val="24"/>
          <w:szCs w:val="24"/>
        </w:rPr>
      </w:pPr>
    </w:p>
    <w:p w:rsidR="003B1AA2" w:rsidRPr="003B1AA2" w:rsidRDefault="003B1AA2" w:rsidP="003B1AA2">
      <w:pPr>
        <w:jc w:val="center"/>
        <w:rPr>
          <w:rFonts w:ascii="Times New Roman" w:hAnsi="Times New Roman" w:cs="Times New Roman"/>
          <w:b/>
          <w:sz w:val="24"/>
          <w:szCs w:val="24"/>
        </w:rPr>
      </w:pPr>
    </w:p>
    <w:p w:rsidR="003B1AA2" w:rsidRPr="003B1AA2" w:rsidRDefault="003B1AA2" w:rsidP="003B1AA2">
      <w:pPr>
        <w:jc w:val="center"/>
        <w:rPr>
          <w:rFonts w:ascii="Times New Roman" w:hAnsi="Times New Roman" w:cs="Times New Roman"/>
          <w:b/>
          <w:sz w:val="24"/>
          <w:szCs w:val="24"/>
        </w:rPr>
      </w:pPr>
    </w:p>
    <w:p w:rsidR="003B1AA2" w:rsidRDefault="003B1AA2" w:rsidP="0036152C">
      <w:pPr>
        <w:rPr>
          <w:b/>
        </w:rPr>
      </w:pPr>
    </w:p>
    <w:sectPr w:rsidR="003B1AA2" w:rsidSect="001765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DC5961"/>
    <w:multiLevelType w:val="hybridMultilevel"/>
    <w:tmpl w:val="345ABEA0"/>
    <w:lvl w:ilvl="0" w:tplc="B2FE4E52">
      <w:start w:val="1"/>
      <w:numFmt w:val="decimal"/>
      <w:lvlText w:val="%1."/>
      <w:lvlJc w:val="left"/>
      <w:pPr>
        <w:ind w:left="1143" w:hanging="4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7583557"/>
    <w:multiLevelType w:val="hybridMultilevel"/>
    <w:tmpl w:val="0478A882"/>
    <w:lvl w:ilvl="0" w:tplc="241A85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7222"/>
    <w:rsid w:val="00093AA6"/>
    <w:rsid w:val="000B2A70"/>
    <w:rsid w:val="000B425E"/>
    <w:rsid w:val="000C28E3"/>
    <w:rsid w:val="000E71B9"/>
    <w:rsid w:val="001220EC"/>
    <w:rsid w:val="001452DF"/>
    <w:rsid w:val="001765AA"/>
    <w:rsid w:val="00197C12"/>
    <w:rsid w:val="0023023E"/>
    <w:rsid w:val="0025299A"/>
    <w:rsid w:val="00261D02"/>
    <w:rsid w:val="002873BF"/>
    <w:rsid w:val="002947C3"/>
    <w:rsid w:val="002B3377"/>
    <w:rsid w:val="002C089A"/>
    <w:rsid w:val="002D37AA"/>
    <w:rsid w:val="002E5240"/>
    <w:rsid w:val="00301BA9"/>
    <w:rsid w:val="00330B3D"/>
    <w:rsid w:val="0035185D"/>
    <w:rsid w:val="00357F21"/>
    <w:rsid w:val="0036152C"/>
    <w:rsid w:val="00381C01"/>
    <w:rsid w:val="003949BB"/>
    <w:rsid w:val="003B1AA2"/>
    <w:rsid w:val="004076C8"/>
    <w:rsid w:val="004328E5"/>
    <w:rsid w:val="004B4508"/>
    <w:rsid w:val="004C480E"/>
    <w:rsid w:val="005468B7"/>
    <w:rsid w:val="00590B3D"/>
    <w:rsid w:val="005B268E"/>
    <w:rsid w:val="005B510A"/>
    <w:rsid w:val="005D1966"/>
    <w:rsid w:val="005F4486"/>
    <w:rsid w:val="005F5001"/>
    <w:rsid w:val="006040FF"/>
    <w:rsid w:val="006753E2"/>
    <w:rsid w:val="0069715B"/>
    <w:rsid w:val="0069773D"/>
    <w:rsid w:val="006B7222"/>
    <w:rsid w:val="006C77E5"/>
    <w:rsid w:val="006D4F3F"/>
    <w:rsid w:val="00723C29"/>
    <w:rsid w:val="00725187"/>
    <w:rsid w:val="00741770"/>
    <w:rsid w:val="00791CEC"/>
    <w:rsid w:val="007A4C67"/>
    <w:rsid w:val="007E07EF"/>
    <w:rsid w:val="007E2103"/>
    <w:rsid w:val="007E5E96"/>
    <w:rsid w:val="0080296D"/>
    <w:rsid w:val="00864E80"/>
    <w:rsid w:val="0087131F"/>
    <w:rsid w:val="00873CE2"/>
    <w:rsid w:val="008908AD"/>
    <w:rsid w:val="008A3B59"/>
    <w:rsid w:val="008B08D7"/>
    <w:rsid w:val="008D79FF"/>
    <w:rsid w:val="008E6736"/>
    <w:rsid w:val="00902ACA"/>
    <w:rsid w:val="0090614C"/>
    <w:rsid w:val="0091462B"/>
    <w:rsid w:val="0093422B"/>
    <w:rsid w:val="009803DB"/>
    <w:rsid w:val="009B2227"/>
    <w:rsid w:val="009B784C"/>
    <w:rsid w:val="009D7DE0"/>
    <w:rsid w:val="00A23ED6"/>
    <w:rsid w:val="00A71E16"/>
    <w:rsid w:val="00A74826"/>
    <w:rsid w:val="00B06676"/>
    <w:rsid w:val="00B103DA"/>
    <w:rsid w:val="00B147A7"/>
    <w:rsid w:val="00B2487C"/>
    <w:rsid w:val="00BC0E9D"/>
    <w:rsid w:val="00BD5337"/>
    <w:rsid w:val="00BE5C90"/>
    <w:rsid w:val="00BE7991"/>
    <w:rsid w:val="00C23204"/>
    <w:rsid w:val="00C87158"/>
    <w:rsid w:val="00D30711"/>
    <w:rsid w:val="00D3302A"/>
    <w:rsid w:val="00D81357"/>
    <w:rsid w:val="00DB32B0"/>
    <w:rsid w:val="00DB3D91"/>
    <w:rsid w:val="00DB7E75"/>
    <w:rsid w:val="00DC0CEB"/>
    <w:rsid w:val="00E04CB6"/>
    <w:rsid w:val="00EE10A0"/>
    <w:rsid w:val="00F51515"/>
    <w:rsid w:val="00FC22CA"/>
    <w:rsid w:val="00FC2B8B"/>
    <w:rsid w:val="00FF54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3AA6"/>
    <w:pPr>
      <w:ind w:left="720"/>
      <w:contextualSpacing/>
    </w:pPr>
  </w:style>
  <w:style w:type="table" w:styleId="a4">
    <w:name w:val="Table Grid"/>
    <w:basedOn w:val="a1"/>
    <w:uiPriority w:val="59"/>
    <w:rsid w:val="003B1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3B1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F448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44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7516117">
      <w:bodyDiv w:val="1"/>
      <w:marLeft w:val="0"/>
      <w:marRight w:val="0"/>
      <w:marTop w:val="0"/>
      <w:marBottom w:val="0"/>
      <w:divBdr>
        <w:top w:val="none" w:sz="0" w:space="0" w:color="auto"/>
        <w:left w:val="none" w:sz="0" w:space="0" w:color="auto"/>
        <w:bottom w:val="none" w:sz="0" w:space="0" w:color="auto"/>
        <w:right w:val="none" w:sz="0" w:space="0" w:color="auto"/>
      </w:divBdr>
    </w:div>
    <w:div w:id="1133018580">
      <w:bodyDiv w:val="1"/>
      <w:marLeft w:val="0"/>
      <w:marRight w:val="0"/>
      <w:marTop w:val="0"/>
      <w:marBottom w:val="0"/>
      <w:divBdr>
        <w:top w:val="none" w:sz="0" w:space="0" w:color="auto"/>
        <w:left w:val="none" w:sz="0" w:space="0" w:color="auto"/>
        <w:bottom w:val="none" w:sz="0" w:space="0" w:color="auto"/>
        <w:right w:val="none" w:sz="0" w:space="0" w:color="auto"/>
      </w:divBdr>
    </w:div>
    <w:div w:id="137600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A310553822E680E688FE81F0427B3EC0EE9E47FF42567F636289A59617B8809289C2AFD8C7FCBF9528BECA33XCqFI" TargetMode="External"/><Relationship Id="rId13" Type="http://schemas.openxmlformats.org/officeDocument/2006/relationships/hyperlink" Target="consultantplus://offline/ref=E1A310553822E680E688FE81F0427B3EC0EE9E47FF42567F636289A59617B88080899AA3D9C7E0BD9F3DE89B7598D4ABCBF94D8ED99EE4BBX7qFI" TargetMode="External"/><Relationship Id="rId18" Type="http://schemas.openxmlformats.org/officeDocument/2006/relationships/hyperlink" Target="consultantplus://offline/ref=F055487DCE952D4F89C67892E07A1DC4E09C2D97B123E322C566C3B9AC16479E2C6A77C3B61DC5E9E1CF6B769B4905501AC17E28230201E7r6jB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meshovsk.ru" TargetMode="External"/><Relationship Id="rId12" Type="http://schemas.openxmlformats.org/officeDocument/2006/relationships/hyperlink" Target="consultantplus://offline/ref=E1A310553822E680E688FE81F0427B3EC7E69445F844567F636289A59617B88080899AA3D9C7E2BF903DE89B7598D4ABCBF94D8ED99EE4BBX7qFI" TargetMode="External"/><Relationship Id="rId17" Type="http://schemas.openxmlformats.org/officeDocument/2006/relationships/hyperlink" Target="consultantplus://offline/ref=F055487DCE952D4F89C67892E07A1DC4E09C2794B620E322C566C3B9AC16479E3E6A2FCFB71CDBE9E4DA3D27DDr1jEF" TargetMode="External"/><Relationship Id="rId2" Type="http://schemas.openxmlformats.org/officeDocument/2006/relationships/numbering" Target="numbering.xml"/><Relationship Id="rId16" Type="http://schemas.openxmlformats.org/officeDocument/2006/relationships/hyperlink" Target="consultantplus://offline/ref=F055487DCE952D4F89C6669FF61643CAE49F709CB725EC739E36C5EEF34641CB6C2A7196F559C8E8E6C43E22DC175C005F8A732B3C1E01E77753CC76rCj3F" TargetMode="External"/><Relationship Id="rId20" Type="http://schemas.openxmlformats.org/officeDocument/2006/relationships/hyperlink" Target="consultantplus://offline/ref=F055487DCE952D4F89C67892E07A1DC4E09C2794B620E322C566C3B9AC16479E2C6A77C3B61DCCE0EECF6B769B4905501AC17E28230201E7r6jB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E1A310553822E680E688FE81F0427B3EC0EE9E47FF42567F636289A59617B88080899AA3D9C7E0BD903DE89B7598D4ABCBF94D8ED99EE4BBX7qFI" TargetMode="External"/><Relationship Id="rId5" Type="http://schemas.openxmlformats.org/officeDocument/2006/relationships/webSettings" Target="webSettings.xml"/><Relationship Id="rId15" Type="http://schemas.openxmlformats.org/officeDocument/2006/relationships/hyperlink" Target="consultantplus://offline/ref=CFC502884EF7AF46F1887E9B15D818E39572DB90B1837CADFDA53560B2A663B68F657CC853B56739493793B11F02E50D422669C41688DDB4FDW0M" TargetMode="External"/><Relationship Id="rId10" Type="http://schemas.openxmlformats.org/officeDocument/2006/relationships/hyperlink" Target="consultantplus://offline/ref=E1A310553822E680E688FE81F0427B3EC0EE9E47FF42567F636289A59617B88080899AA3D9C7E5BC953DE89B7598D4ABCBF94D8ED99EE4BBX7qFI" TargetMode="External"/><Relationship Id="rId19" Type="http://schemas.openxmlformats.org/officeDocument/2006/relationships/hyperlink" Target="consultantplus://offline/ref=F055487DCE952D4F89C67892E07A1DC4E09D2F90B322E322C566C3B9AC16479E2C6A77C3B61DC5E8E2CF6B769B4905501AC17E28230201E7r6jBF" TargetMode="External"/><Relationship Id="rId4" Type="http://schemas.openxmlformats.org/officeDocument/2006/relationships/settings" Target="settings.xml"/><Relationship Id="rId9" Type="http://schemas.openxmlformats.org/officeDocument/2006/relationships/hyperlink" Target="consultantplus://offline/ref=E1A310553822E680E688FE81F0427B3EC0EE9E47FF42567F636289A59617B88080899AA3D9C7E4B9913DE89B7598D4ABCBF94D8ED99EE4BBX7qFI" TargetMode="External"/><Relationship Id="rId14" Type="http://schemas.openxmlformats.org/officeDocument/2006/relationships/hyperlink" Target="consultantplus://offline/ref=E1A310553822E680E688FE81F0427B3EC0EE9E47FF42567F636289A59617B88080899AA3D9C7E0BD903DE89B7598D4ABCBF94D8ED99EE4BBX7qF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6DD9C-35F5-442C-9DFD-D9528AB3B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Pages>
  <Words>6402</Words>
  <Characters>36494</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User001</dc:creator>
  <cp:keywords/>
  <dc:description/>
  <cp:lastModifiedBy>Potapov_AYu</cp:lastModifiedBy>
  <cp:revision>113</cp:revision>
  <cp:lastPrinted>2022-02-21T07:34:00Z</cp:lastPrinted>
  <dcterms:created xsi:type="dcterms:W3CDTF">2022-02-10T05:37:00Z</dcterms:created>
  <dcterms:modified xsi:type="dcterms:W3CDTF">2022-03-10T05:20:00Z</dcterms:modified>
</cp:coreProperties>
</file>