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7B" w:rsidRDefault="0055587B" w:rsidP="005C2DE4">
      <w:pPr>
        <w:jc w:val="center"/>
        <w:outlineLvl w:val="0"/>
      </w:pPr>
    </w:p>
    <w:p w:rsidR="0055587B" w:rsidRDefault="0055587B" w:rsidP="005C2DE4">
      <w:pPr>
        <w:jc w:val="center"/>
        <w:outlineLvl w:val="0"/>
      </w:pPr>
    </w:p>
    <w:p w:rsidR="0055587B" w:rsidRDefault="0055587B" w:rsidP="005C2DE4">
      <w:pPr>
        <w:jc w:val="center"/>
        <w:outlineLvl w:val="0"/>
      </w:pPr>
    </w:p>
    <w:p w:rsidR="0055587B" w:rsidRDefault="0055587B" w:rsidP="005C2DE4">
      <w:pPr>
        <w:jc w:val="center"/>
        <w:outlineLvl w:val="0"/>
      </w:pPr>
    </w:p>
    <w:p w:rsidR="0055587B" w:rsidRDefault="0055587B" w:rsidP="0055587B">
      <w:pPr>
        <w:pStyle w:val="a9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7B" w:rsidRDefault="0055587B" w:rsidP="0055587B">
      <w:pPr>
        <w:pStyle w:val="a9"/>
        <w:rPr>
          <w:sz w:val="40"/>
          <w:szCs w:val="40"/>
        </w:rPr>
      </w:pPr>
    </w:p>
    <w:p w:rsidR="0055587B" w:rsidRDefault="0055587B" w:rsidP="0055587B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55587B" w:rsidRDefault="0055587B" w:rsidP="0055587B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55587B" w:rsidRDefault="0055587B" w:rsidP="0055587B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55587B" w:rsidRDefault="0055587B" w:rsidP="0055587B">
      <w:pPr>
        <w:jc w:val="center"/>
        <w:rPr>
          <w:sz w:val="40"/>
        </w:rPr>
      </w:pPr>
    </w:p>
    <w:p w:rsidR="0055587B" w:rsidRDefault="0055587B" w:rsidP="0055587B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55587B" w:rsidRDefault="0055587B" w:rsidP="0055587B">
      <w:pPr>
        <w:jc w:val="both"/>
        <w:rPr>
          <w:u w:val="single"/>
        </w:rPr>
      </w:pPr>
    </w:p>
    <w:p w:rsidR="0055587B" w:rsidRDefault="00030189" w:rsidP="0055587B">
      <w:pPr>
        <w:jc w:val="both"/>
      </w:pPr>
      <w:r w:rsidRPr="00030189">
        <w:rPr>
          <w:u w:val="single"/>
        </w:rPr>
        <w:t>25 февраля 2021 года</w:t>
      </w:r>
      <w:r>
        <w:rPr>
          <w:b w:val="0"/>
        </w:rPr>
        <w:t xml:space="preserve">                                                                                              </w:t>
      </w:r>
      <w:r w:rsidR="0055587B">
        <w:t>№</w:t>
      </w:r>
      <w:r w:rsidRPr="00030189">
        <w:rPr>
          <w:u w:val="single"/>
        </w:rPr>
        <w:t>47</w:t>
      </w:r>
      <w:r w:rsidR="0055587B" w:rsidRPr="00030189">
        <w:t xml:space="preserve"> </w:t>
      </w:r>
    </w:p>
    <w:p w:rsidR="0055587B" w:rsidRDefault="0055587B" w:rsidP="0055587B"/>
    <w:p w:rsidR="0055587B" w:rsidRDefault="0055587B" w:rsidP="0055587B">
      <w:r>
        <w:t xml:space="preserve"> </w:t>
      </w:r>
      <w:r>
        <w:rPr>
          <w:b w:val="0"/>
        </w:rPr>
        <w:t xml:space="preserve">   </w:t>
      </w:r>
      <w:r>
        <w:t xml:space="preserve"> </w:t>
      </w:r>
      <w:r>
        <w:tab/>
      </w:r>
      <w:r>
        <w:tab/>
      </w:r>
      <w:r>
        <w:tab/>
        <w:t xml:space="preserve">   </w:t>
      </w:r>
      <w:r>
        <w:rPr>
          <w:b w:val="0"/>
        </w:rPr>
        <w:t xml:space="preserve">   </w:t>
      </w:r>
      <w:r>
        <w:t xml:space="preserve"> </w:t>
      </w:r>
      <w:r>
        <w:tab/>
      </w:r>
      <w:r>
        <w:tab/>
      </w:r>
      <w:r>
        <w:tab/>
      </w:r>
    </w:p>
    <w:p w:rsidR="0055587B" w:rsidRDefault="0055587B" w:rsidP="0055587B">
      <w:pPr>
        <w:jc w:val="center"/>
      </w:pPr>
      <w:r>
        <w:t>Об  отчёте председателя депутатской  комиссии</w:t>
      </w:r>
    </w:p>
    <w:p w:rsidR="0055587B" w:rsidRDefault="0055587B" w:rsidP="0055587B">
      <w:pPr>
        <w:jc w:val="center"/>
      </w:pPr>
      <w:r>
        <w:t xml:space="preserve">Районного Собрания по контролю за </w:t>
      </w:r>
      <w:proofErr w:type="gramStart"/>
      <w:r>
        <w:t>капитальным</w:t>
      </w:r>
      <w:proofErr w:type="gramEnd"/>
    </w:p>
    <w:p w:rsidR="0055587B" w:rsidRDefault="0055587B" w:rsidP="0055587B">
      <w:pPr>
        <w:jc w:val="center"/>
      </w:pPr>
      <w:r>
        <w:t>ремонтом дорог на территории Мещовского района</w:t>
      </w:r>
    </w:p>
    <w:p w:rsidR="0055587B" w:rsidRDefault="0055587B" w:rsidP="0055587B">
      <w:pPr>
        <w:jc w:val="center"/>
      </w:pPr>
      <w:r>
        <w:t>о работе комиссии  за 2020 год</w:t>
      </w:r>
    </w:p>
    <w:p w:rsidR="0055587B" w:rsidRDefault="0055587B" w:rsidP="0055587B">
      <w:pPr>
        <w:jc w:val="center"/>
      </w:pPr>
    </w:p>
    <w:p w:rsidR="0055587B" w:rsidRDefault="0055587B" w:rsidP="0055587B">
      <w:pPr>
        <w:jc w:val="both"/>
        <w:rPr>
          <w:b w:val="0"/>
        </w:rPr>
      </w:pPr>
      <w:r>
        <w:tab/>
      </w:r>
      <w:proofErr w:type="gramStart"/>
      <w:r>
        <w:rPr>
          <w:b w:val="0"/>
        </w:rPr>
        <w:t>Заслушав отчёт председателя депутатской комиссии по контролю за капитальным ремонтом дорог на территории Мещовского района Дениной Антонины Петровны о работе депутатской комиссии в 2020 году, руководствуясь ст.43 Федерального Закона от 0.6.10.2003г. №131-ФЗ «Об общих принципах организации органов местного самоуправления в Российской Федерации», ст.ст. 7,27 Устава МР «Мещовский район», Районное Собрание</w:t>
      </w:r>
      <w:proofErr w:type="gramEnd"/>
    </w:p>
    <w:p w:rsidR="0055587B" w:rsidRDefault="0055587B" w:rsidP="0055587B">
      <w:pPr>
        <w:jc w:val="center"/>
        <w:rPr>
          <w:b w:val="0"/>
        </w:rPr>
      </w:pPr>
      <w:r>
        <w:rPr>
          <w:b w:val="0"/>
        </w:rPr>
        <w:t>РЕШИЛО:</w:t>
      </w:r>
    </w:p>
    <w:p w:rsidR="0055587B" w:rsidRDefault="0055587B" w:rsidP="0055587B">
      <w:pPr>
        <w:jc w:val="both"/>
        <w:rPr>
          <w:b w:val="0"/>
        </w:rPr>
      </w:pPr>
      <w:r>
        <w:rPr>
          <w:b w:val="0"/>
        </w:rPr>
        <w:tab/>
        <w:t xml:space="preserve">1. Принять к сведению отчёт председателя  депутатской комиссии по   </w:t>
      </w:r>
      <w:proofErr w:type="gramStart"/>
      <w:r>
        <w:rPr>
          <w:b w:val="0"/>
        </w:rPr>
        <w:t>контролю за</w:t>
      </w:r>
      <w:proofErr w:type="gramEnd"/>
      <w:r>
        <w:rPr>
          <w:b w:val="0"/>
        </w:rPr>
        <w:t xml:space="preserve"> капитальным ремонтом дорог Дениной Антонины Петровны на территории Мещовского района о работе комиссии за 2020 год.</w:t>
      </w:r>
    </w:p>
    <w:p w:rsidR="0055587B" w:rsidRDefault="0055587B" w:rsidP="0055587B">
      <w:pPr>
        <w:jc w:val="both"/>
        <w:outlineLvl w:val="0"/>
      </w:pPr>
      <w:r>
        <w:rPr>
          <w:b w:val="0"/>
        </w:rPr>
        <w:tab/>
        <w:t xml:space="preserve">2. Рекомендовать депутатской комиссии по </w:t>
      </w:r>
      <w:proofErr w:type="gramStart"/>
      <w:r>
        <w:rPr>
          <w:b w:val="0"/>
        </w:rPr>
        <w:t>контролю за</w:t>
      </w:r>
      <w:proofErr w:type="gramEnd"/>
      <w:r>
        <w:rPr>
          <w:b w:val="0"/>
        </w:rPr>
        <w:t xml:space="preserve"> капитальным ремонтом дорог на территории Мещовского района (Денина А.П.) привлекать к   работе депутатской комиссии Районного Собрания   депутатов    поселений    и  общественность района.      </w:t>
      </w:r>
    </w:p>
    <w:p w:rsidR="0055587B" w:rsidRDefault="0055587B" w:rsidP="0055587B">
      <w:pPr>
        <w:jc w:val="both"/>
        <w:outlineLvl w:val="0"/>
        <w:rPr>
          <w:b w:val="0"/>
        </w:rPr>
      </w:pPr>
      <w:r>
        <w:rPr>
          <w:b w:val="0"/>
        </w:rPr>
        <w:tab/>
        <w:t>3. Настоящее решение вступает в силу с момента его принятия.</w:t>
      </w:r>
    </w:p>
    <w:p w:rsidR="0055587B" w:rsidRDefault="0055587B" w:rsidP="0055587B">
      <w:pPr>
        <w:jc w:val="both"/>
        <w:outlineLvl w:val="0"/>
      </w:pPr>
    </w:p>
    <w:p w:rsidR="0055587B" w:rsidRDefault="0055587B" w:rsidP="0055587B">
      <w:pPr>
        <w:jc w:val="both"/>
        <w:outlineLvl w:val="0"/>
      </w:pPr>
      <w:r>
        <w:t xml:space="preserve">Глава муниципального района  </w:t>
      </w:r>
    </w:p>
    <w:p w:rsidR="0055587B" w:rsidRDefault="0055587B" w:rsidP="0055587B">
      <w:pPr>
        <w:jc w:val="both"/>
        <w:outlineLvl w:val="0"/>
      </w:pPr>
      <w:r>
        <w:t xml:space="preserve">«Мещовский район»                                                                                    А.А.Шилов   </w:t>
      </w:r>
    </w:p>
    <w:p w:rsidR="0055587B" w:rsidRDefault="0055587B" w:rsidP="0055587B">
      <w:pPr>
        <w:jc w:val="both"/>
        <w:outlineLvl w:val="0"/>
      </w:pPr>
    </w:p>
    <w:p w:rsidR="0055587B" w:rsidRDefault="0055587B" w:rsidP="0055587B">
      <w:pPr>
        <w:jc w:val="both"/>
        <w:outlineLvl w:val="0"/>
      </w:pPr>
    </w:p>
    <w:p w:rsidR="0055587B" w:rsidRDefault="0055587B" w:rsidP="0055587B">
      <w:pPr>
        <w:jc w:val="both"/>
        <w:outlineLvl w:val="0"/>
      </w:pPr>
    </w:p>
    <w:p w:rsidR="0055587B" w:rsidRDefault="0055587B" w:rsidP="0055587B">
      <w:pPr>
        <w:jc w:val="both"/>
        <w:outlineLvl w:val="0"/>
      </w:pPr>
    </w:p>
    <w:p w:rsidR="0081040C" w:rsidRDefault="0081040C" w:rsidP="0081040C"/>
    <w:p w:rsidR="0081040C" w:rsidRDefault="0081040C" w:rsidP="0081040C">
      <w:pPr>
        <w:jc w:val="center"/>
        <w:outlineLvl w:val="0"/>
      </w:pPr>
      <w:r>
        <w:t xml:space="preserve">Отчёт </w:t>
      </w:r>
    </w:p>
    <w:p w:rsidR="0081040C" w:rsidRDefault="0081040C" w:rsidP="0081040C">
      <w:pPr>
        <w:jc w:val="center"/>
      </w:pPr>
      <w:r>
        <w:t xml:space="preserve">о работе депутатской комиссии  по </w:t>
      </w:r>
      <w:proofErr w:type="gramStart"/>
      <w:r>
        <w:t>контролю,  за</w:t>
      </w:r>
      <w:proofErr w:type="gramEnd"/>
      <w:r>
        <w:t xml:space="preserve"> ходом </w:t>
      </w:r>
    </w:p>
    <w:p w:rsidR="0081040C" w:rsidRDefault="0081040C" w:rsidP="0081040C">
      <w:pPr>
        <w:jc w:val="center"/>
      </w:pPr>
      <w:r>
        <w:t>капитального ремонта, реконструкции  и содержания дорог</w:t>
      </w:r>
    </w:p>
    <w:p w:rsidR="0081040C" w:rsidRDefault="0081040C" w:rsidP="0081040C">
      <w:pPr>
        <w:jc w:val="center"/>
      </w:pPr>
      <w:r>
        <w:t xml:space="preserve"> на территории Мещовского района в 2020 году</w:t>
      </w:r>
    </w:p>
    <w:p w:rsidR="0081040C" w:rsidRDefault="0081040C" w:rsidP="0081040C">
      <w:pPr>
        <w:jc w:val="center"/>
      </w:pPr>
    </w:p>
    <w:p w:rsidR="0081040C" w:rsidRDefault="0081040C" w:rsidP="0081040C">
      <w:pPr>
        <w:jc w:val="center"/>
        <w:rPr>
          <w:b w:val="0"/>
          <w:sz w:val="28"/>
          <w:szCs w:val="28"/>
        </w:rPr>
      </w:pPr>
      <w:r>
        <w:t xml:space="preserve">  Уважаемые депутаты!</w:t>
      </w:r>
      <w:r>
        <w:rPr>
          <w:sz w:val="28"/>
          <w:szCs w:val="28"/>
        </w:rPr>
        <w:tab/>
      </w:r>
    </w:p>
    <w:p w:rsidR="0081040C" w:rsidRPr="0010759B" w:rsidRDefault="0081040C" w:rsidP="0081040C">
      <w:pPr>
        <w:pStyle w:val="11"/>
        <w:shd w:val="clear" w:color="auto" w:fill="auto"/>
        <w:spacing w:after="0" w:line="240" w:lineRule="auto"/>
        <w:ind w:left="20" w:right="20" w:firstLine="68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Депутатская комиссия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ходом строительства, реконструкции капитального и текущего ремонта дорог на территории муниципального района «Мещовский район» на основании решения №3 от 01.10.2020г. Районного Собрания  </w:t>
      </w:r>
      <w:r>
        <w:rPr>
          <w:color w:val="000000" w:themeColor="text1"/>
          <w:sz w:val="26"/>
          <w:szCs w:val="26"/>
        </w:rPr>
        <w:t xml:space="preserve"> образована в составе 4 депутатов:  Денина Антонина Петровна, </w:t>
      </w:r>
      <w:r w:rsidRPr="0010759B">
        <w:rPr>
          <w:color w:val="000000" w:themeColor="text1"/>
          <w:sz w:val="26"/>
          <w:szCs w:val="26"/>
        </w:rPr>
        <w:t>Мальцев Валерий Константинович, Неплюхин Александр Александрович</w:t>
      </w:r>
      <w:r>
        <w:rPr>
          <w:color w:val="000000" w:themeColor="text1"/>
          <w:sz w:val="26"/>
          <w:szCs w:val="26"/>
        </w:rPr>
        <w:t xml:space="preserve"> </w:t>
      </w:r>
      <w:r w:rsidRPr="0010759B">
        <w:rPr>
          <w:color w:val="000000" w:themeColor="text1"/>
          <w:sz w:val="26"/>
          <w:szCs w:val="26"/>
        </w:rPr>
        <w:t xml:space="preserve"> и  Федин Алексей Николаевич. </w:t>
      </w:r>
    </w:p>
    <w:p w:rsidR="0081040C" w:rsidRDefault="0081040C" w:rsidP="0081040C">
      <w:pPr>
        <w:ind w:firstLine="705"/>
        <w:jc w:val="both"/>
        <w:rPr>
          <w:b w:val="0"/>
        </w:rPr>
      </w:pPr>
      <w:r w:rsidRPr="0010759B">
        <w:rPr>
          <w:b w:val="0"/>
          <w:color w:val="000000" w:themeColor="text1"/>
        </w:rPr>
        <w:t xml:space="preserve"> Члены депутатской комиссии   активно </w:t>
      </w:r>
      <w:r>
        <w:rPr>
          <w:b w:val="0"/>
        </w:rPr>
        <w:t>осуществляют свою деятельность за технологическим процессом во время  проведения дорожных работ на территории района, и участвует при составлении  дефектных ведомостей совместно со специалистами администрации муниципального района. Депутаты работают в тесном контакте со специалистами Министерства дорожного хозяйства Калужской области.</w:t>
      </w:r>
    </w:p>
    <w:p w:rsidR="0081040C" w:rsidRDefault="0081040C" w:rsidP="0081040C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депутатской комиссии   при проведении капитального  ремонта дорог, кроме предусмотренных работ в сметах, также обращали внимание на очистку обочин дорог от кустарников и на уплотнение обочин дорог. При сдаче выполненных работ депутаты участвуют в замерах объёмов выполненных работ на всех  сдаваемых объектах.  Работа осуществляется в тесном контакте с комиссиями поселений входящих в состав муниципального района, а с проведением  ремонтных работ в населённых пунктах района с населением. В  течение года осуществляется 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содержанием дорог в районе. </w:t>
      </w:r>
    </w:p>
    <w:p w:rsidR="0081040C" w:rsidRDefault="0081040C" w:rsidP="008104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Задача</w:t>
      </w:r>
      <w:r>
        <w:rPr>
          <w:rFonts w:ascii="Helvetica" w:hAnsi="Helvetica" w:cs="Helvetica"/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содержания, как в зимний период, так и в летний    состоит</w:t>
      </w:r>
      <w:r>
        <w:rPr>
          <w:color w:val="000000"/>
          <w:sz w:val="26"/>
          <w:szCs w:val="26"/>
        </w:rPr>
        <w:t xml:space="preserve">  </w:t>
      </w:r>
      <w:r>
        <w:rPr>
          <w:rStyle w:val="w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обеспечении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 xml:space="preserve">сохранности дороги и дорожных сооружений и  </w:t>
      </w:r>
      <w:r>
        <w:rPr>
          <w:color w:val="000000"/>
          <w:sz w:val="26"/>
          <w:szCs w:val="26"/>
        </w:rPr>
        <w:t>  </w:t>
      </w:r>
      <w:r>
        <w:rPr>
          <w:rStyle w:val="w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rStyle w:val="w"/>
          <w:color w:val="000000"/>
          <w:sz w:val="26"/>
          <w:szCs w:val="26"/>
        </w:rPr>
        <w:t>поддержании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их в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соответствии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требованиями, допустимыми</w:t>
      </w:r>
      <w:r>
        <w:rPr>
          <w:color w:val="000000"/>
          <w:sz w:val="26"/>
          <w:szCs w:val="26"/>
        </w:rPr>
        <w:t xml:space="preserve">  </w:t>
      </w:r>
      <w:r>
        <w:rPr>
          <w:rStyle w:val="w"/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условиям  обеспечения  непрерывного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и</w:t>
      </w:r>
      <w:r>
        <w:rPr>
          <w:rStyle w:val="w"/>
          <w:color w:val="000000"/>
        </w:rPr>
        <w:t xml:space="preserve"> </w:t>
      </w:r>
      <w:r>
        <w:rPr>
          <w:rStyle w:val="w"/>
          <w:color w:val="000000"/>
          <w:sz w:val="26"/>
          <w:szCs w:val="26"/>
        </w:rPr>
        <w:t>безопасного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движения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любое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 xml:space="preserve"> время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года</w:t>
      </w:r>
      <w:r>
        <w:rPr>
          <w:color w:val="000000"/>
          <w:sz w:val="26"/>
          <w:szCs w:val="26"/>
        </w:rPr>
        <w:t xml:space="preserve">. В </w:t>
      </w:r>
      <w:r>
        <w:rPr>
          <w:rStyle w:val="w"/>
          <w:color w:val="000000"/>
          <w:sz w:val="26"/>
          <w:szCs w:val="26"/>
        </w:rPr>
        <w:t>зимний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период</w:t>
      </w:r>
      <w:r>
        <w:rPr>
          <w:rFonts w:ascii="Helvetica" w:hAnsi="Helvetica" w:cs="Helvetica"/>
          <w:color w:val="000000"/>
          <w:sz w:val="26"/>
          <w:szCs w:val="26"/>
        </w:rPr>
        <w:t> </w:t>
      </w:r>
      <w:r>
        <w:rPr>
          <w:rStyle w:val="w"/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Style w:val="w"/>
          <w:color w:val="000000"/>
          <w:sz w:val="26"/>
          <w:szCs w:val="26"/>
        </w:rPr>
        <w:t>очистка от снега,</w:t>
      </w:r>
      <w:r>
        <w:rPr>
          <w:rStyle w:val="w"/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Style w:val="w"/>
          <w:color w:val="000000"/>
          <w:sz w:val="26"/>
          <w:szCs w:val="26"/>
        </w:rPr>
        <w:t>предупреждению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образования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 xml:space="preserve"> и ликвидации</w:t>
      </w:r>
      <w:r>
        <w:rPr>
          <w:rFonts w:ascii="Helvetica" w:hAnsi="Helvetica" w:cs="Helvetica"/>
          <w:color w:val="000000"/>
          <w:sz w:val="26"/>
          <w:szCs w:val="26"/>
        </w:rPr>
        <w:t>  </w:t>
      </w:r>
      <w:r>
        <w:rPr>
          <w:rStyle w:val="w"/>
          <w:color w:val="000000"/>
          <w:sz w:val="26"/>
          <w:szCs w:val="26"/>
        </w:rPr>
        <w:t>скользкости и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борьбе с</w:t>
      </w:r>
      <w:r>
        <w:rPr>
          <w:color w:val="000000"/>
          <w:sz w:val="26"/>
          <w:szCs w:val="26"/>
        </w:rPr>
        <w:t> </w:t>
      </w:r>
      <w:r>
        <w:rPr>
          <w:rStyle w:val="w"/>
          <w:color w:val="000000"/>
          <w:sz w:val="26"/>
          <w:szCs w:val="26"/>
        </w:rPr>
        <w:t>наледями</w:t>
      </w:r>
      <w:r>
        <w:rPr>
          <w:color w:val="000000"/>
          <w:sz w:val="26"/>
          <w:szCs w:val="26"/>
        </w:rPr>
        <w:t xml:space="preserve">. </w:t>
      </w:r>
    </w:p>
    <w:p w:rsidR="0081040C" w:rsidRDefault="0081040C" w:rsidP="0081040C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летний период восстановление изношенных верхних слоев асфальтобетонных покрытий и укладка их вновь на отдельных небольших по протяженности  до 20метров  участка дороги, исправления профиля щебеночных и гравийных покрытий с добавлением щебня и гравия, планирование и укрепления обочин, скашивания травы и вырубка кустарников, очистка дорожных покрытий от мусора, замена поврежденных и установка вновь недостающих дорожных знаков.</w:t>
      </w:r>
      <w:proofErr w:type="gramEnd"/>
    </w:p>
    <w:p w:rsidR="0081040C" w:rsidRDefault="0081040C" w:rsidP="0081040C">
      <w:pPr>
        <w:ind w:firstLine="705"/>
        <w:jc w:val="both"/>
        <w:rPr>
          <w:b w:val="0"/>
        </w:rPr>
      </w:pPr>
      <w:r>
        <w:rPr>
          <w:b w:val="0"/>
        </w:rPr>
        <w:t xml:space="preserve">На территории Мещовского района  общая протяжённость дорог составляет 834,3 километров в том числе: областного значения 225 километров, районного значения 298 километров, ГП «Город Мещовск» 90,2 километров, СП «Село Гаврики» 62,9 километров, СП «Железнодорожная станция Кудринская»- 73 километров,  СП «Посёлок Молодёжный» - 40,2 километров и СП «Село Серпейск» 45 километров.  </w:t>
      </w:r>
    </w:p>
    <w:p w:rsidR="0081040C" w:rsidRDefault="0081040C" w:rsidP="0081040C">
      <w:pPr>
        <w:ind w:firstLine="705"/>
        <w:jc w:val="both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 xml:space="preserve">Протяженность  дорог в активной  эксплуатации   552,8 километров в том числе:  областного значения - 225 километров, районного значения -150,7 километров,  ГП «Город Мещовск» - 83,7 километров, СП «Село Гаврики» - 62,9 </w:t>
      </w:r>
      <w:r>
        <w:rPr>
          <w:b w:val="0"/>
        </w:rPr>
        <w:lastRenderedPageBreak/>
        <w:t>километров, СП «Железнодорожная станция Кудринская» - 59 километров, СП «Поселок Молодежный» - 40,2 километров, СП «Поселок Серпейск» - 45 километров.</w:t>
      </w:r>
      <w:proofErr w:type="gramEnd"/>
    </w:p>
    <w:p w:rsidR="0081040C" w:rsidRPr="00E31AD5" w:rsidRDefault="0081040C" w:rsidP="0081040C">
      <w:pPr>
        <w:ind w:firstLine="705"/>
        <w:jc w:val="both"/>
        <w:rPr>
          <w:b w:val="0"/>
          <w:color w:val="000000" w:themeColor="text1"/>
        </w:rPr>
      </w:pPr>
      <w:r w:rsidRPr="003320E6">
        <w:rPr>
          <w:b w:val="0"/>
        </w:rPr>
        <w:t>Работы  по содержанию дорог осуществляются согласно договорам</w:t>
      </w:r>
      <w:r w:rsidRPr="005C2DE4">
        <w:rPr>
          <w:b w:val="0"/>
        </w:rPr>
        <w:t xml:space="preserve"> </w:t>
      </w:r>
      <w:r w:rsidRPr="003320E6">
        <w:rPr>
          <w:b w:val="0"/>
        </w:rPr>
        <w:t>с основными организациями ДРСУ АО «</w:t>
      </w:r>
      <w:r w:rsidRPr="00E31AD5">
        <w:rPr>
          <w:b w:val="0"/>
          <w:color w:val="000000" w:themeColor="text1"/>
        </w:rPr>
        <w:t xml:space="preserve">Калугаавтодор» №3, ИП Егоркин В.И, ООО «Агрофирма Мещовское», ИП Малантев </w:t>
      </w:r>
      <w:r>
        <w:rPr>
          <w:b w:val="0"/>
          <w:color w:val="000000" w:themeColor="text1"/>
        </w:rPr>
        <w:t xml:space="preserve"> и </w:t>
      </w:r>
      <w:r w:rsidRPr="00E31AD5">
        <w:rPr>
          <w:b w:val="0"/>
          <w:color w:val="000000" w:themeColor="text1"/>
        </w:rPr>
        <w:t xml:space="preserve"> ИП Климов В.А.</w:t>
      </w:r>
    </w:p>
    <w:p w:rsidR="0081040C" w:rsidRDefault="0081040C" w:rsidP="0081040C">
      <w:pPr>
        <w:ind w:firstLine="705"/>
        <w:jc w:val="both"/>
        <w:rPr>
          <w:b w:val="0"/>
        </w:rPr>
      </w:pPr>
      <w:r>
        <w:rPr>
          <w:b w:val="0"/>
          <w:color w:val="000000" w:themeColor="text1"/>
        </w:rPr>
        <w:t>В течение 2020</w:t>
      </w:r>
      <w:r w:rsidRPr="003320E6">
        <w:rPr>
          <w:b w:val="0"/>
          <w:color w:val="000000" w:themeColor="text1"/>
        </w:rPr>
        <w:t xml:space="preserve">  года было проведено 2</w:t>
      </w:r>
      <w:r>
        <w:rPr>
          <w:b w:val="0"/>
          <w:color w:val="000000" w:themeColor="text1"/>
        </w:rPr>
        <w:t>2</w:t>
      </w:r>
      <w:r w:rsidRPr="003320E6">
        <w:rPr>
          <w:b w:val="0"/>
          <w:color w:val="000000" w:themeColor="text1"/>
        </w:rPr>
        <w:t xml:space="preserve"> заседаний комиссии из них 1</w:t>
      </w:r>
      <w:r>
        <w:rPr>
          <w:b w:val="0"/>
          <w:color w:val="000000" w:themeColor="text1"/>
        </w:rPr>
        <w:t>9</w:t>
      </w:r>
      <w:r w:rsidRPr="003320E6">
        <w:rPr>
          <w:b w:val="0"/>
          <w:color w:val="000000" w:themeColor="text1"/>
        </w:rPr>
        <w:t xml:space="preserve">  выездных заседаний. На заседаниях комиссии рассматривались вопросы качества</w:t>
      </w:r>
      <w:r w:rsidRPr="003320E6">
        <w:rPr>
          <w:b w:val="0"/>
        </w:rPr>
        <w:t xml:space="preserve"> </w:t>
      </w:r>
      <w:r>
        <w:rPr>
          <w:b w:val="0"/>
        </w:rPr>
        <w:t xml:space="preserve">проведения работ по ремонту дорог и  их содержанию.  </w:t>
      </w:r>
    </w:p>
    <w:p w:rsidR="0081040C" w:rsidRPr="00572AFB" w:rsidRDefault="0081040C" w:rsidP="0081040C">
      <w:pPr>
        <w:ind w:firstLine="705"/>
        <w:jc w:val="both"/>
        <w:rPr>
          <w:b w:val="0"/>
          <w:color w:val="FF0000"/>
        </w:rPr>
      </w:pPr>
      <w:r>
        <w:rPr>
          <w:b w:val="0"/>
        </w:rPr>
        <w:t xml:space="preserve"> В 2020 году  выделено за счёт финансовых средств консолидированного</w:t>
      </w:r>
      <w:r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бюджета муниципального района  на дорожную деятельность в сумме   </w:t>
      </w:r>
      <w:r w:rsidRPr="00D03660">
        <w:rPr>
          <w:color w:val="000000" w:themeColor="text1"/>
        </w:rPr>
        <w:t>167 069 106,29</w:t>
      </w:r>
      <w:r w:rsidRPr="00D03660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рублей, в том числе содержание сети автомобильных дорог общего пользования и искусственных содержаний на них в сумме </w:t>
      </w:r>
      <w:r w:rsidRPr="00D80619">
        <w:t>12 721 855, 06</w:t>
      </w:r>
      <w:r>
        <w:rPr>
          <w:b w:val="0"/>
        </w:rPr>
        <w:t xml:space="preserve"> рублей</w:t>
      </w:r>
    </w:p>
    <w:p w:rsidR="0081040C" w:rsidRDefault="0081040C" w:rsidP="0081040C">
      <w:pPr>
        <w:ind w:firstLine="705"/>
        <w:jc w:val="center"/>
      </w:pPr>
    </w:p>
    <w:p w:rsidR="0081040C" w:rsidRDefault="0081040C" w:rsidP="0081040C">
      <w:pPr>
        <w:ind w:firstLine="705"/>
        <w:jc w:val="center"/>
        <w:rPr>
          <w:b w:val="0"/>
        </w:rPr>
      </w:pPr>
      <w:r w:rsidRPr="0088122D">
        <w:t>ГП «Город Мещовск»</w:t>
      </w:r>
    </w:p>
    <w:p w:rsidR="0081040C" w:rsidRDefault="0081040C" w:rsidP="0081040C">
      <w:pPr>
        <w:ind w:firstLine="705"/>
        <w:jc w:val="both"/>
        <w:rPr>
          <w:b w:val="0"/>
        </w:rPr>
      </w:pPr>
      <w:r>
        <w:rPr>
          <w:b w:val="0"/>
        </w:rPr>
        <w:t xml:space="preserve"> В городе работы производились в щебёночном и в асфальтобетонном исполнении: </w:t>
      </w:r>
    </w:p>
    <w:p w:rsidR="0081040C" w:rsidRDefault="0081040C" w:rsidP="0081040C">
      <w:pPr>
        <w:ind w:firstLine="705"/>
        <w:jc w:val="both"/>
        <w:rPr>
          <w:b w:val="0"/>
        </w:rPr>
      </w:pPr>
      <w:r>
        <w:rPr>
          <w:b w:val="0"/>
        </w:rPr>
        <w:t>- асфальтобетон</w:t>
      </w:r>
      <w:r w:rsidRPr="00FF72F9">
        <w:rPr>
          <w:b w:val="0"/>
        </w:rPr>
        <w:t xml:space="preserve"> </w:t>
      </w:r>
      <w:r>
        <w:rPr>
          <w:b w:val="0"/>
        </w:rPr>
        <w:t xml:space="preserve"> 64</w:t>
      </w:r>
      <w:r w:rsidRPr="00FF72F9">
        <w:rPr>
          <w:b w:val="0"/>
        </w:rPr>
        <w:t>,</w:t>
      </w:r>
      <w:r>
        <w:rPr>
          <w:b w:val="0"/>
        </w:rPr>
        <w:t>74</w:t>
      </w:r>
      <w:r w:rsidRPr="00FF72F9">
        <w:rPr>
          <w:b w:val="0"/>
        </w:rPr>
        <w:t xml:space="preserve"> </w:t>
      </w:r>
      <w:r>
        <w:rPr>
          <w:b w:val="0"/>
        </w:rPr>
        <w:t>м</w:t>
      </w:r>
      <w:proofErr w:type="gramStart"/>
      <w:r>
        <w:rPr>
          <w:b w:val="0"/>
          <w:sz w:val="24"/>
          <w:szCs w:val="24"/>
          <w:vertAlign w:val="superscript"/>
        </w:rPr>
        <w:t>2</w:t>
      </w:r>
      <w:proofErr w:type="gramEnd"/>
      <w:r>
        <w:rPr>
          <w:b w:val="0"/>
        </w:rPr>
        <w:t xml:space="preserve">    – 72 362 рублей </w:t>
      </w:r>
      <w:r w:rsidRPr="00E92A10">
        <w:rPr>
          <w:b w:val="0"/>
        </w:rPr>
        <w:t xml:space="preserve"> </w:t>
      </w:r>
      <w:r>
        <w:rPr>
          <w:b w:val="0"/>
        </w:rPr>
        <w:t>(ямочный ремонт ул. Герцена, Юбилейная,  Володарского,  Луначарского, Освободителей);</w:t>
      </w:r>
    </w:p>
    <w:p w:rsidR="0081040C" w:rsidRDefault="0081040C" w:rsidP="0081040C">
      <w:pPr>
        <w:ind w:firstLine="705"/>
        <w:jc w:val="both"/>
        <w:rPr>
          <w:b w:val="0"/>
        </w:rPr>
      </w:pPr>
      <w:r>
        <w:rPr>
          <w:b w:val="0"/>
        </w:rPr>
        <w:t xml:space="preserve">- щебень 0,5 км.  - 518 100 рублей (ремонт д. Шушуново ул. </w:t>
      </w:r>
      <w:proofErr w:type="gramStart"/>
      <w:r>
        <w:rPr>
          <w:b w:val="0"/>
        </w:rPr>
        <w:t>Молодежная</w:t>
      </w:r>
      <w:proofErr w:type="gramEnd"/>
      <w:r>
        <w:rPr>
          <w:b w:val="0"/>
        </w:rPr>
        <w:t xml:space="preserve"> 0,250м, д. Растворово ул. Поселковая – 250м.).   </w:t>
      </w:r>
    </w:p>
    <w:p w:rsidR="0081040C" w:rsidRPr="005156B8" w:rsidRDefault="0081040C" w:rsidP="0081040C">
      <w:pPr>
        <w:ind w:firstLine="705"/>
        <w:jc w:val="both"/>
      </w:pPr>
      <w:r w:rsidRPr="005156B8">
        <w:t>Итого: 0,5</w:t>
      </w:r>
      <w:r w:rsidRPr="00243210">
        <w:t>00</w:t>
      </w:r>
      <w:r>
        <w:t xml:space="preserve"> км</w:t>
      </w:r>
      <w:proofErr w:type="gramStart"/>
      <w:r>
        <w:t>.</w:t>
      </w:r>
      <w:proofErr w:type="gramEnd"/>
      <w:r w:rsidRPr="005156B8">
        <w:t xml:space="preserve"> </w:t>
      </w:r>
      <w:proofErr w:type="gramStart"/>
      <w:r w:rsidRPr="005156B8">
        <w:t>в</w:t>
      </w:r>
      <w:proofErr w:type="gramEnd"/>
      <w:r w:rsidRPr="005156B8">
        <w:t xml:space="preserve"> сумме 590 462 рублей. </w:t>
      </w:r>
    </w:p>
    <w:p w:rsidR="0081040C" w:rsidRDefault="0081040C" w:rsidP="0081040C">
      <w:pPr>
        <w:widowControl w:val="0"/>
        <w:adjustRightInd w:val="0"/>
        <w:jc w:val="both"/>
      </w:pPr>
    </w:p>
    <w:p w:rsidR="0081040C" w:rsidRDefault="0081040C" w:rsidP="0081040C">
      <w:pPr>
        <w:widowControl w:val="0"/>
        <w:adjustRightInd w:val="0"/>
        <w:jc w:val="center"/>
      </w:pPr>
      <w:r>
        <w:t>СП «Село Гаврики»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>Произведён ремонт  дороги   в а/бетонном исполнении: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- д. </w:t>
      </w:r>
      <w:proofErr w:type="gramStart"/>
      <w:r>
        <w:rPr>
          <w:b w:val="0"/>
        </w:rPr>
        <w:t>Большое</w:t>
      </w:r>
      <w:proofErr w:type="gramEnd"/>
      <w:r>
        <w:rPr>
          <w:b w:val="0"/>
        </w:rPr>
        <w:t xml:space="preserve"> Алешино ул. Победы   0,146км., ул. Свободы 0,380км., (0,526 км,-2367м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)</w:t>
      </w:r>
      <w:r>
        <w:rPr>
          <w:b w:val="0"/>
        </w:rPr>
        <w:t xml:space="preserve">  ,   - 2 103 103,01  рублей.  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>Ремонт автодороги в щебне д. Алешин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д. Петрушино 0,470 км. (1880</w:t>
      </w:r>
      <w:r w:rsidRPr="00810DFD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</w:rPr>
        <w:t>) -</w:t>
      </w:r>
      <w:r w:rsidRPr="00EB2D48">
        <w:rPr>
          <w:b w:val="0"/>
        </w:rPr>
        <w:t>4</w:t>
      </w:r>
      <w:r>
        <w:rPr>
          <w:b w:val="0"/>
        </w:rPr>
        <w:t>51 422 рубля, д. Ильинка ул. Заречная 0,130 км. (480 м</w:t>
      </w:r>
      <w:r>
        <w:rPr>
          <w:b w:val="0"/>
          <w:sz w:val="24"/>
          <w:szCs w:val="24"/>
          <w:vertAlign w:val="superscript"/>
        </w:rPr>
        <w:t xml:space="preserve">2 </w:t>
      </w:r>
      <w:r>
        <w:rPr>
          <w:b w:val="0"/>
        </w:rPr>
        <w:t xml:space="preserve">) -302 500 рублей, с. Беклемищево ул. </w:t>
      </w:r>
      <w:proofErr w:type="spellStart"/>
      <w:r>
        <w:rPr>
          <w:b w:val="0"/>
        </w:rPr>
        <w:t>Сырычевка</w:t>
      </w:r>
      <w:proofErr w:type="spellEnd"/>
      <w:r>
        <w:rPr>
          <w:b w:val="0"/>
        </w:rPr>
        <w:t xml:space="preserve"> 0,103 км., (471</w:t>
      </w:r>
      <w:r w:rsidRPr="00810DFD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 xml:space="preserve">2  </w:t>
      </w:r>
      <w:r>
        <w:rPr>
          <w:b w:val="0"/>
        </w:rPr>
        <w:t>) -129 931,</w:t>
      </w:r>
      <w:r w:rsidRPr="00EB2D48">
        <w:rPr>
          <w:b w:val="0"/>
        </w:rPr>
        <w:t>59</w:t>
      </w:r>
      <w:r>
        <w:rPr>
          <w:b w:val="0"/>
        </w:rPr>
        <w:t xml:space="preserve"> рублей</w:t>
      </w:r>
    </w:p>
    <w:p w:rsidR="0081040C" w:rsidRDefault="0081040C" w:rsidP="0081040C">
      <w:pPr>
        <w:widowControl w:val="0"/>
        <w:adjustRightInd w:val="0"/>
        <w:ind w:firstLine="708"/>
        <w:jc w:val="both"/>
      </w:pPr>
      <w:r>
        <w:rPr>
          <w:b w:val="0"/>
        </w:rPr>
        <w:t xml:space="preserve">          </w:t>
      </w:r>
      <w:r>
        <w:t>Итого:</w:t>
      </w:r>
      <w:r>
        <w:rPr>
          <w:b w:val="0"/>
        </w:rPr>
        <w:t xml:space="preserve"> </w:t>
      </w:r>
      <w:r w:rsidRPr="005156B8">
        <w:t>1</w:t>
      </w:r>
      <w:r>
        <w:t>,</w:t>
      </w:r>
      <w:r w:rsidRPr="00823474">
        <w:t>2</w:t>
      </w:r>
      <w:r w:rsidRPr="005156B8">
        <w:t>29</w:t>
      </w:r>
      <w:r>
        <w:t xml:space="preserve"> км </w:t>
      </w:r>
      <w:r w:rsidRPr="003320E6">
        <w:t>(</w:t>
      </w:r>
      <w:r>
        <w:t>5128</w:t>
      </w:r>
      <w:r w:rsidRPr="003320E6">
        <w:t>м</w:t>
      </w:r>
      <w:r w:rsidRPr="003320E6">
        <w:rPr>
          <w:sz w:val="24"/>
          <w:szCs w:val="24"/>
          <w:vertAlign w:val="superscript"/>
        </w:rPr>
        <w:t>2</w:t>
      </w:r>
      <w:r w:rsidRPr="003320E6">
        <w:rPr>
          <w:sz w:val="24"/>
          <w:szCs w:val="24"/>
        </w:rPr>
        <w:t>)</w:t>
      </w:r>
      <w:r>
        <w:t xml:space="preserve">   в сумме 2 986 956,</w:t>
      </w:r>
      <w:r w:rsidRPr="00EB2D48">
        <w:t>6</w:t>
      </w:r>
      <w:r>
        <w:t xml:space="preserve">0 рублей.  </w:t>
      </w:r>
    </w:p>
    <w:p w:rsidR="0081040C" w:rsidRDefault="0081040C" w:rsidP="0081040C">
      <w:pPr>
        <w:widowControl w:val="0"/>
        <w:adjustRightInd w:val="0"/>
        <w:jc w:val="center"/>
      </w:pPr>
    </w:p>
    <w:p w:rsidR="0081040C" w:rsidRDefault="0081040C" w:rsidP="0081040C">
      <w:pPr>
        <w:widowControl w:val="0"/>
        <w:adjustRightInd w:val="0"/>
        <w:jc w:val="center"/>
      </w:pPr>
      <w:r>
        <w:t>СП «Железнодорожная станция Кудринская»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>Произведён ремонт дороги в   щебне исполнении:</w:t>
      </w:r>
    </w:p>
    <w:p w:rsidR="0081040C" w:rsidRDefault="0081040C" w:rsidP="0081040C">
      <w:pPr>
        <w:widowControl w:val="0"/>
        <w:adjustRightInd w:val="0"/>
        <w:jc w:val="both"/>
      </w:pPr>
      <w:r>
        <w:rPr>
          <w:b w:val="0"/>
        </w:rPr>
        <w:t xml:space="preserve"> </w:t>
      </w:r>
      <w:r>
        <w:rPr>
          <w:b w:val="0"/>
        </w:rPr>
        <w:tab/>
        <w:t xml:space="preserve">- ж/д. ст. </w:t>
      </w:r>
      <w:proofErr w:type="gramStart"/>
      <w:r>
        <w:rPr>
          <w:b w:val="0"/>
        </w:rPr>
        <w:t>Кудринская</w:t>
      </w:r>
      <w:proofErr w:type="gramEnd"/>
      <w:r>
        <w:rPr>
          <w:b w:val="0"/>
        </w:rPr>
        <w:t xml:space="preserve"> ул. Зеленая 0,440км .(1100м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)</w:t>
      </w:r>
      <w:r>
        <w:rPr>
          <w:b w:val="0"/>
        </w:rPr>
        <w:t xml:space="preserve">  - 1 289 698,20   рублей; </w:t>
      </w:r>
      <w:r>
        <w:t xml:space="preserve"> 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  <w:t>- д. Малынино  ул. Центральная до ул. Садовая  0,350 км.</w:t>
      </w:r>
      <w:r w:rsidRPr="003320E6">
        <w:rPr>
          <w:b w:val="0"/>
        </w:rPr>
        <w:t xml:space="preserve"> </w:t>
      </w:r>
      <w:r>
        <w:rPr>
          <w:b w:val="0"/>
        </w:rPr>
        <w:t>(1400м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)</w:t>
      </w:r>
      <w:r>
        <w:rPr>
          <w:b w:val="0"/>
        </w:rPr>
        <w:t xml:space="preserve">       - 467 445,00 рублей.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ул. Садовая 0,800 км., (3200</w:t>
      </w:r>
      <w:r w:rsidRPr="000F1A23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</w:rPr>
        <w:t>) – 969 594,40 рублей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  <w:t>- с. Мошонки ул. Колхозная 0,040км.,(160</w:t>
      </w:r>
      <w:r w:rsidRPr="000F1A23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</w:rPr>
        <w:t xml:space="preserve"> )- 114 997,20 рублей, ул. Молодежная 0,060км., (240</w:t>
      </w:r>
      <w:r w:rsidRPr="000F1A23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-78 624,00 рублей</w:t>
      </w:r>
    </w:p>
    <w:p w:rsidR="0081040C" w:rsidRDefault="0081040C" w:rsidP="0081040C">
      <w:pPr>
        <w:widowControl w:val="0"/>
        <w:adjustRightInd w:val="0"/>
        <w:jc w:val="center"/>
      </w:pPr>
      <w:r>
        <w:t>Итого:1,690 км.</w:t>
      </w:r>
      <w:r w:rsidRPr="003320E6">
        <w:rPr>
          <w:b w:val="0"/>
        </w:rPr>
        <w:t xml:space="preserve"> </w:t>
      </w:r>
      <w:r>
        <w:t>(6100</w:t>
      </w:r>
      <w:r w:rsidRPr="003320E6">
        <w:t>м</w:t>
      </w:r>
      <w:r w:rsidRPr="003320E6">
        <w:rPr>
          <w:sz w:val="24"/>
          <w:szCs w:val="24"/>
          <w:vertAlign w:val="superscript"/>
        </w:rPr>
        <w:t>2</w:t>
      </w:r>
      <w:r w:rsidRPr="003320E6">
        <w:rPr>
          <w:sz w:val="24"/>
          <w:szCs w:val="24"/>
        </w:rPr>
        <w:t>)</w:t>
      </w:r>
      <w:r>
        <w:t xml:space="preserve">  в сумме 2 920 358, 80 рублей.</w:t>
      </w:r>
    </w:p>
    <w:p w:rsidR="0081040C" w:rsidRDefault="0081040C" w:rsidP="0081040C">
      <w:pPr>
        <w:widowControl w:val="0"/>
        <w:adjustRightInd w:val="0"/>
        <w:jc w:val="center"/>
      </w:pPr>
    </w:p>
    <w:p w:rsidR="0081040C" w:rsidRDefault="0081040C" w:rsidP="0081040C">
      <w:pPr>
        <w:widowControl w:val="0"/>
        <w:adjustRightInd w:val="0"/>
        <w:jc w:val="center"/>
      </w:pPr>
      <w:r>
        <w:t>СП «Посёлок Молодёжный»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 xml:space="preserve">Произведён ремонт дороги  в  а/ бетоне исполнении: </w:t>
      </w:r>
    </w:p>
    <w:p w:rsidR="0081040C" w:rsidRDefault="0081040C" w:rsidP="0081040C">
      <w:pPr>
        <w:widowControl w:val="0"/>
        <w:adjustRightInd w:val="0"/>
        <w:jc w:val="center"/>
        <w:rPr>
          <w:b w:val="0"/>
        </w:rPr>
      </w:pPr>
      <w:r>
        <w:rPr>
          <w:b w:val="0"/>
        </w:rPr>
        <w:tab/>
        <w:t>- п. Молодежный ул. Юбилейная 0,320 км.</w:t>
      </w:r>
      <w:r w:rsidRPr="003320E6">
        <w:rPr>
          <w:b w:val="0"/>
        </w:rPr>
        <w:t xml:space="preserve"> </w:t>
      </w:r>
      <w:r>
        <w:rPr>
          <w:b w:val="0"/>
        </w:rPr>
        <w:t>(1799,3м</w:t>
      </w:r>
      <w:proofErr w:type="gramStart"/>
      <w:r>
        <w:rPr>
          <w:b w:val="0"/>
          <w:sz w:val="24"/>
          <w:szCs w:val="24"/>
          <w:vertAlign w:val="superscript"/>
        </w:rPr>
        <w:t>2</w:t>
      </w:r>
      <w:proofErr w:type="gramEnd"/>
      <w:r>
        <w:rPr>
          <w:b w:val="0"/>
          <w:sz w:val="24"/>
          <w:szCs w:val="24"/>
        </w:rPr>
        <w:t>)</w:t>
      </w:r>
      <w:r>
        <w:rPr>
          <w:b w:val="0"/>
        </w:rPr>
        <w:t xml:space="preserve">    - 1 323 338,15 рублей.</w:t>
      </w:r>
    </w:p>
    <w:p w:rsidR="0081040C" w:rsidRDefault="0081040C" w:rsidP="0081040C">
      <w:pPr>
        <w:widowControl w:val="0"/>
        <w:adjustRightInd w:val="0"/>
        <w:rPr>
          <w:b w:val="0"/>
        </w:rPr>
      </w:pPr>
      <w:r>
        <w:rPr>
          <w:b w:val="0"/>
        </w:rPr>
        <w:t>Произведен ремонт дорог в щебне</w:t>
      </w:r>
      <w:proofErr w:type="gramStart"/>
      <w:r>
        <w:rPr>
          <w:b w:val="0"/>
        </w:rPr>
        <w:t xml:space="preserve"> :</w:t>
      </w:r>
      <w:proofErr w:type="gramEnd"/>
    </w:p>
    <w:p w:rsidR="0081040C" w:rsidRDefault="0081040C" w:rsidP="0081040C">
      <w:pPr>
        <w:widowControl w:val="0"/>
        <w:adjustRightInd w:val="0"/>
        <w:ind w:firstLine="708"/>
        <w:rPr>
          <w:b w:val="0"/>
        </w:rPr>
      </w:pPr>
      <w:r>
        <w:rPr>
          <w:b w:val="0"/>
        </w:rPr>
        <w:t xml:space="preserve"> - д. Урвань ул. Светлая 0,850км., (2975</w:t>
      </w:r>
      <w:r w:rsidRPr="0027181A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proofErr w:type="gramStart"/>
      <w:r>
        <w:rPr>
          <w:b w:val="0"/>
          <w:sz w:val="24"/>
          <w:szCs w:val="24"/>
          <w:vertAlign w:val="superscript"/>
        </w:rPr>
        <w:t xml:space="preserve"> </w:t>
      </w:r>
      <w:r>
        <w:t>)</w:t>
      </w:r>
      <w:proofErr w:type="gramEnd"/>
      <w:r>
        <w:t xml:space="preserve">- </w:t>
      </w:r>
      <w:r w:rsidRPr="0027181A">
        <w:rPr>
          <w:b w:val="0"/>
        </w:rPr>
        <w:t>843 584,53 рубля</w:t>
      </w:r>
    </w:p>
    <w:p w:rsidR="0081040C" w:rsidRDefault="0081040C" w:rsidP="0081040C">
      <w:pPr>
        <w:widowControl w:val="0"/>
        <w:adjustRightInd w:val="0"/>
        <w:ind w:firstLine="708"/>
        <w:rPr>
          <w:b w:val="0"/>
        </w:rPr>
      </w:pPr>
      <w:r>
        <w:rPr>
          <w:b w:val="0"/>
        </w:rPr>
        <w:t>- с. Мармыжи ул. Курчатова 0,430 км</w:t>
      </w:r>
      <w:proofErr w:type="gramStart"/>
      <w:r>
        <w:rPr>
          <w:b w:val="0"/>
        </w:rPr>
        <w:t>., (</w:t>
      </w:r>
      <w:proofErr w:type="gramEnd"/>
      <w:r>
        <w:rPr>
          <w:b w:val="0"/>
        </w:rPr>
        <w:t>1505) – 587 385,60 рублей</w:t>
      </w:r>
    </w:p>
    <w:p w:rsidR="0081040C" w:rsidRDefault="0081040C" w:rsidP="0081040C">
      <w:pPr>
        <w:widowControl w:val="0"/>
        <w:adjustRightInd w:val="0"/>
        <w:ind w:left="708" w:firstLine="708"/>
      </w:pPr>
      <w:r>
        <w:t xml:space="preserve">Итого:1,6 км.  </w:t>
      </w:r>
      <w:r w:rsidRPr="003320E6">
        <w:t>(</w:t>
      </w:r>
      <w:r>
        <w:t>6279,3</w:t>
      </w:r>
      <w:r w:rsidRPr="003320E6">
        <w:t>м</w:t>
      </w:r>
      <w:proofErr w:type="gramStart"/>
      <w:r w:rsidRPr="003320E6">
        <w:rPr>
          <w:sz w:val="24"/>
          <w:szCs w:val="24"/>
          <w:vertAlign w:val="superscript"/>
        </w:rPr>
        <w:t>2</w:t>
      </w:r>
      <w:proofErr w:type="gramEnd"/>
      <w:r w:rsidRPr="003320E6">
        <w:rPr>
          <w:sz w:val="24"/>
          <w:szCs w:val="24"/>
        </w:rPr>
        <w:t>)</w:t>
      </w:r>
      <w:r>
        <w:t xml:space="preserve">    в сумме 2 754 308,28 рублей.</w:t>
      </w:r>
    </w:p>
    <w:p w:rsidR="0081040C" w:rsidRDefault="0081040C" w:rsidP="0081040C">
      <w:pPr>
        <w:widowControl w:val="0"/>
        <w:adjustRightInd w:val="0"/>
        <w:jc w:val="center"/>
      </w:pPr>
      <w:r>
        <w:lastRenderedPageBreak/>
        <w:t>СП «Село Серпейск»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 xml:space="preserve">Произведён </w:t>
      </w:r>
      <w:proofErr w:type="gramStart"/>
      <w:r>
        <w:rPr>
          <w:b w:val="0"/>
        </w:rPr>
        <w:t>ремонт</w:t>
      </w:r>
      <w:proofErr w:type="gramEnd"/>
      <w:r>
        <w:rPr>
          <w:b w:val="0"/>
        </w:rPr>
        <w:t xml:space="preserve"> а/дорог в с. Серпейск, в а/бетонном исполнении: 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  <w:t>- ул. Качурина  0,520км. (2340</w:t>
      </w:r>
      <w:r w:rsidRPr="008A0A00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- 1 797 079,20 рублей;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 xml:space="preserve">                    В Ж/Б  - Серпейс</w:t>
      </w:r>
      <w:proofErr w:type="gramStart"/>
      <w:r>
        <w:rPr>
          <w:b w:val="0"/>
        </w:rPr>
        <w:t>к-</w:t>
      </w:r>
      <w:proofErr w:type="gramEnd"/>
      <w:r>
        <w:rPr>
          <w:b w:val="0"/>
        </w:rPr>
        <w:t xml:space="preserve"> Рындино- Пашково- Симоново(подъезд к мосту)- 0,012км.- (72</w:t>
      </w:r>
      <w:r w:rsidRPr="008A0A00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</w:rPr>
        <w:t xml:space="preserve"> ) 350 383,20 рублей., Серпейск- Рындино- Пашково- Симоново (мост)- 0,009км.- (45</w:t>
      </w:r>
      <w:r w:rsidRPr="008A0A00">
        <w:rPr>
          <w:b w:val="0"/>
        </w:rPr>
        <w:t xml:space="preserve"> 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</w:rPr>
        <w:t xml:space="preserve"> ) 452 537,60 рублей.,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 xml:space="preserve">               </w:t>
      </w:r>
      <w:r>
        <w:t>Итого:0,</w:t>
      </w:r>
      <w:r w:rsidRPr="00243210">
        <w:t>541</w:t>
      </w:r>
      <w:r>
        <w:t xml:space="preserve">км. </w:t>
      </w:r>
      <w:proofErr w:type="gramStart"/>
      <w:r>
        <w:t xml:space="preserve">( </w:t>
      </w:r>
      <w:proofErr w:type="gramEnd"/>
      <w:r w:rsidRPr="0081040C">
        <w:t>2 457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r>
        <w:t xml:space="preserve"> )  в сумме </w:t>
      </w:r>
      <w:r w:rsidRPr="0081040C">
        <w:t>2</w:t>
      </w:r>
      <w:r>
        <w:rPr>
          <w:lang w:val="en-US"/>
        </w:rPr>
        <w:t> </w:t>
      </w:r>
      <w:r w:rsidRPr="0081040C">
        <w:t>600 000</w:t>
      </w:r>
      <w:r>
        <w:t>,</w:t>
      </w:r>
      <w:r w:rsidRPr="0081040C">
        <w:t>0</w:t>
      </w:r>
      <w:r>
        <w:t>0 рублей.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</w:p>
    <w:p w:rsidR="0081040C" w:rsidRDefault="0081040C" w:rsidP="0081040C">
      <w:pPr>
        <w:widowControl w:val="0"/>
        <w:adjustRightInd w:val="0"/>
        <w:jc w:val="center"/>
      </w:pPr>
      <w:r>
        <w:t>МР «Мещовский район»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>Ремонт участка а/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 xml:space="preserve"> в </w:t>
      </w:r>
      <w:r w:rsidRPr="0092421D">
        <w:rPr>
          <w:b w:val="0"/>
          <w:color w:val="000000" w:themeColor="text1"/>
        </w:rPr>
        <w:t>щебне</w:t>
      </w:r>
      <w:r>
        <w:rPr>
          <w:b w:val="0"/>
        </w:rPr>
        <w:t xml:space="preserve">  </w:t>
      </w:r>
      <w:proofErr w:type="spellStart"/>
      <w:r>
        <w:rPr>
          <w:b w:val="0"/>
        </w:rPr>
        <w:t>Карцево_Баранцево</w:t>
      </w:r>
      <w:proofErr w:type="spellEnd"/>
      <w:r>
        <w:rPr>
          <w:b w:val="0"/>
        </w:rPr>
        <w:t xml:space="preserve"> 1,2 км., (5400</w:t>
      </w:r>
      <w:r w:rsidRPr="00706289">
        <w:rPr>
          <w:b w:val="0"/>
        </w:rPr>
        <w:t xml:space="preserve"> </w:t>
      </w:r>
      <w:r>
        <w:rPr>
          <w:b w:val="0"/>
        </w:rPr>
        <w:t>м</w:t>
      </w:r>
      <w:proofErr w:type="gramStart"/>
      <w:r>
        <w:rPr>
          <w:b w:val="0"/>
          <w:sz w:val="24"/>
          <w:szCs w:val="24"/>
          <w:vertAlign w:val="superscript"/>
        </w:rPr>
        <w:t>2</w:t>
      </w:r>
      <w:proofErr w:type="gramEnd"/>
      <w:r>
        <w:rPr>
          <w:b w:val="0"/>
        </w:rPr>
        <w:t xml:space="preserve">)    на сумму 5 173 748,88 рублей.   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  <w:t>Ремонт а/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 xml:space="preserve"> в щебне Маракино - Лаптев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Молодежный – 0,400км.  (1600м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)</w:t>
      </w:r>
      <w:r>
        <w:rPr>
          <w:b w:val="0"/>
        </w:rPr>
        <w:t xml:space="preserve">    на сумму 855 168, 45 рублей.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Ремонт</w:t>
      </w:r>
      <w:proofErr w:type="gramEnd"/>
      <w:r>
        <w:rPr>
          <w:b w:val="0"/>
        </w:rPr>
        <w:t xml:space="preserve"> а/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 xml:space="preserve">  в щебне местного значения  </w:t>
      </w:r>
      <w:proofErr w:type="spellStart"/>
      <w:r>
        <w:rPr>
          <w:b w:val="0"/>
        </w:rPr>
        <w:t>Торкотино-Местничи-Урвань</w:t>
      </w:r>
      <w:proofErr w:type="spellEnd"/>
      <w:r>
        <w:rPr>
          <w:b w:val="0"/>
        </w:rPr>
        <w:t xml:space="preserve"> 0,78км.   (3120м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)</w:t>
      </w:r>
      <w:r>
        <w:rPr>
          <w:b w:val="0"/>
        </w:rPr>
        <w:t xml:space="preserve">   на сумму 1 094 454,34 рублей.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</w:r>
      <w:r w:rsidRPr="005F3A81">
        <w:rPr>
          <w:b w:val="0"/>
        </w:rPr>
        <w:t>Ремонт</w:t>
      </w:r>
      <w:r>
        <w:rPr>
          <w:b w:val="0"/>
        </w:rPr>
        <w:t xml:space="preserve"> участка </w:t>
      </w:r>
      <w:r w:rsidRPr="005F3A81">
        <w:rPr>
          <w:b w:val="0"/>
        </w:rPr>
        <w:t xml:space="preserve"> а/</w:t>
      </w:r>
      <w:proofErr w:type="spellStart"/>
      <w:r w:rsidRPr="005F3A81">
        <w:rPr>
          <w:b w:val="0"/>
        </w:rPr>
        <w:t>д</w:t>
      </w:r>
      <w:proofErr w:type="spellEnd"/>
      <w:r>
        <w:rPr>
          <w:b w:val="0"/>
        </w:rPr>
        <w:t xml:space="preserve">  в а/бетоне  г. Мещовск ул. Юбилейная и ул. О</w:t>
      </w:r>
      <w:proofErr w:type="gramStart"/>
      <w:r>
        <w:rPr>
          <w:b w:val="0"/>
          <w:lang w:val="en-US"/>
        </w:rPr>
        <w:t>c</w:t>
      </w:r>
      <w:proofErr w:type="gramEnd"/>
      <w:r>
        <w:rPr>
          <w:b w:val="0"/>
        </w:rPr>
        <w:t>вободителей (от пр. Революции до ул. Мира  – 1,4 км. (8432.5м</w:t>
      </w:r>
      <w:proofErr w:type="gramStart"/>
      <w:r>
        <w:rPr>
          <w:b w:val="0"/>
          <w:sz w:val="24"/>
          <w:szCs w:val="24"/>
          <w:vertAlign w:val="superscript"/>
        </w:rPr>
        <w:t>2</w:t>
      </w:r>
      <w:proofErr w:type="gramEnd"/>
      <w:r>
        <w:rPr>
          <w:b w:val="0"/>
          <w:sz w:val="24"/>
          <w:szCs w:val="24"/>
        </w:rPr>
        <w:t>)</w:t>
      </w:r>
      <w:r>
        <w:rPr>
          <w:b w:val="0"/>
        </w:rPr>
        <w:t xml:space="preserve">  на сумму 6 167 195,75   рублей.</w:t>
      </w:r>
    </w:p>
    <w:p w:rsidR="0081040C" w:rsidRDefault="0081040C" w:rsidP="0081040C">
      <w:pPr>
        <w:widowControl w:val="0"/>
        <w:adjustRightInd w:val="0"/>
        <w:ind w:left="708" w:firstLine="708"/>
        <w:jc w:val="both"/>
        <w:rPr>
          <w:b w:val="0"/>
        </w:rPr>
      </w:pPr>
      <w:r>
        <w:t xml:space="preserve">Итого:3,780км. </w:t>
      </w:r>
      <w:proofErr w:type="gramStart"/>
      <w:r>
        <w:t xml:space="preserve">( </w:t>
      </w:r>
      <w:proofErr w:type="gramEnd"/>
      <w:r>
        <w:t>18 522,5</w:t>
      </w:r>
      <w:r>
        <w:rPr>
          <w:b w:val="0"/>
        </w:rPr>
        <w:t>м</w:t>
      </w:r>
      <w:r>
        <w:rPr>
          <w:b w:val="0"/>
          <w:sz w:val="24"/>
          <w:szCs w:val="24"/>
          <w:vertAlign w:val="superscript"/>
        </w:rPr>
        <w:t>2</w:t>
      </w:r>
      <w:r>
        <w:t xml:space="preserve"> )  в сумме 13 290 567,42 рублей.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</w:p>
    <w:p w:rsidR="0081040C" w:rsidRDefault="0081040C" w:rsidP="0081040C">
      <w:pPr>
        <w:widowControl w:val="0"/>
        <w:adjustRightInd w:val="0"/>
        <w:jc w:val="center"/>
        <w:rPr>
          <w:color w:val="000000" w:themeColor="text1"/>
        </w:rPr>
      </w:pPr>
      <w:r w:rsidRPr="0092421D">
        <w:rPr>
          <w:color w:val="000000" w:themeColor="text1"/>
        </w:rPr>
        <w:t xml:space="preserve">Всего: ремонт дорог </w:t>
      </w:r>
      <w:r>
        <w:rPr>
          <w:color w:val="000000" w:themeColor="text1"/>
        </w:rPr>
        <w:t>-</w:t>
      </w:r>
      <w:r w:rsidRPr="0092421D">
        <w:rPr>
          <w:color w:val="000000" w:themeColor="text1"/>
        </w:rPr>
        <w:t>9,340 км.</w:t>
      </w:r>
    </w:p>
    <w:p w:rsidR="0081040C" w:rsidRPr="0092421D" w:rsidRDefault="0081040C" w:rsidP="0081040C">
      <w:pPr>
        <w:widowControl w:val="0"/>
        <w:adjustRightInd w:val="0"/>
        <w:jc w:val="center"/>
        <w:rPr>
          <w:color w:val="000000" w:themeColor="text1"/>
        </w:rPr>
      </w:pPr>
      <w:r w:rsidRPr="0092421D">
        <w:rPr>
          <w:color w:val="000000" w:themeColor="text1"/>
        </w:rPr>
        <w:t xml:space="preserve"> </w:t>
      </w:r>
      <w:r>
        <w:rPr>
          <w:color w:val="000000" w:themeColor="text1"/>
        </w:rPr>
        <w:t>Расход финансовых дорожного фонда на капитальный ремонт и ремонт сети автомобильных дорог общего пользования и искусственных содержаний на них – 167 069 106, 29</w:t>
      </w:r>
      <w:r w:rsidR="00B01CD9">
        <w:rPr>
          <w:color w:val="000000" w:themeColor="text1"/>
        </w:rPr>
        <w:t xml:space="preserve"> </w:t>
      </w:r>
      <w:r w:rsidRPr="0092421D">
        <w:rPr>
          <w:color w:val="000000" w:themeColor="text1"/>
        </w:rPr>
        <w:t>рублей.</w:t>
      </w:r>
    </w:p>
    <w:p w:rsidR="0081040C" w:rsidRPr="00BF63DB" w:rsidRDefault="0081040C" w:rsidP="0081040C">
      <w:pPr>
        <w:widowControl w:val="0"/>
        <w:adjustRightInd w:val="0"/>
        <w:jc w:val="center"/>
      </w:pPr>
      <w:r w:rsidRPr="00FF72F9">
        <w:rPr>
          <w:color w:val="FF0000"/>
        </w:rPr>
        <w:t xml:space="preserve"> </w:t>
      </w:r>
      <w:r w:rsidRPr="00BF63DB">
        <w:t xml:space="preserve">                                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  <w:t xml:space="preserve">В рамках государственной программы развития сельского хозяйства и регулирования рынков сельскохозяйственной продукции произведена </w:t>
      </w:r>
      <w:r w:rsidRPr="0099105E">
        <w:rPr>
          <w:b w:val="0"/>
          <w:color w:val="000000" w:themeColor="text1"/>
        </w:rPr>
        <w:t xml:space="preserve">реконструкция автодороги </w:t>
      </w:r>
      <w:r>
        <w:rPr>
          <w:b w:val="0"/>
          <w:color w:val="000000" w:themeColor="text1"/>
        </w:rPr>
        <w:t>д.</w:t>
      </w:r>
      <w:r w:rsidRPr="0099105E">
        <w:rPr>
          <w:b w:val="0"/>
          <w:color w:val="000000" w:themeColor="text1"/>
        </w:rPr>
        <w:t>Казаковка</w:t>
      </w:r>
      <w:r>
        <w:rPr>
          <w:b w:val="0"/>
          <w:color w:val="000000" w:themeColor="text1"/>
        </w:rPr>
        <w:t xml:space="preserve"> –с</w:t>
      </w:r>
      <w:proofErr w:type="gramStart"/>
      <w:r>
        <w:rPr>
          <w:b w:val="0"/>
          <w:color w:val="000000" w:themeColor="text1"/>
        </w:rPr>
        <w:t>.</w:t>
      </w:r>
      <w:r w:rsidRPr="0099105E">
        <w:rPr>
          <w:b w:val="0"/>
          <w:color w:val="000000" w:themeColor="text1"/>
        </w:rPr>
        <w:t>Г</w:t>
      </w:r>
      <w:proofErr w:type="gramEnd"/>
      <w:r w:rsidRPr="0099105E">
        <w:rPr>
          <w:b w:val="0"/>
          <w:color w:val="000000" w:themeColor="text1"/>
        </w:rPr>
        <w:t>остье-</w:t>
      </w:r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д.</w:t>
      </w:r>
      <w:r w:rsidRPr="0099105E">
        <w:rPr>
          <w:b w:val="0"/>
          <w:color w:val="000000" w:themeColor="text1"/>
        </w:rPr>
        <w:t>Деревягин-</w:t>
      </w:r>
      <w:r>
        <w:rPr>
          <w:b w:val="0"/>
          <w:color w:val="000000" w:themeColor="text1"/>
        </w:rPr>
        <w:t>д.</w:t>
      </w:r>
      <w:r w:rsidRPr="0099105E">
        <w:rPr>
          <w:b w:val="0"/>
          <w:color w:val="000000" w:themeColor="text1"/>
        </w:rPr>
        <w:t>Орля</w:t>
      </w:r>
      <w:proofErr w:type="spellEnd"/>
      <w:r w:rsidRPr="0099105E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 - 5,9 км. Сумма -</w:t>
      </w:r>
      <w:r w:rsidRPr="0099105E">
        <w:rPr>
          <w:color w:val="000000" w:themeColor="text1"/>
        </w:rPr>
        <w:t>132 972 223,6</w:t>
      </w:r>
      <w:r w:rsidRPr="0099105E">
        <w:rPr>
          <w:b w:val="0"/>
          <w:color w:val="000000" w:themeColor="text1"/>
        </w:rPr>
        <w:t xml:space="preserve">  </w:t>
      </w:r>
      <w:r w:rsidRPr="0099105E">
        <w:rPr>
          <w:color w:val="000000" w:themeColor="text1"/>
        </w:rPr>
        <w:t>рублей</w:t>
      </w:r>
      <w:r>
        <w:rPr>
          <w:color w:val="000000" w:themeColor="text1"/>
        </w:rPr>
        <w:t>.</w:t>
      </w:r>
    </w:p>
    <w:p w:rsidR="0081040C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</w:r>
    </w:p>
    <w:p w:rsidR="0081040C" w:rsidRDefault="0081040C" w:rsidP="0081040C">
      <w:pPr>
        <w:widowControl w:val="0"/>
        <w:adjustRightInd w:val="0"/>
        <w:ind w:firstLine="705"/>
        <w:jc w:val="both"/>
        <w:rPr>
          <w:b w:val="0"/>
        </w:rPr>
      </w:pPr>
      <w:r>
        <w:rPr>
          <w:b w:val="0"/>
        </w:rPr>
        <w:t xml:space="preserve">ГКУ «Калугадорзаказчик» на автомобильных дорогах региональной собственности выполнен ремонт с укладкой асфальтобетонного покрытия: Кудринская-Мошонки -5,5 км., Мещовск-Мосальск- 2,3 км., </w:t>
      </w:r>
      <w:proofErr w:type="gramStart"/>
      <w:r>
        <w:rPr>
          <w:b w:val="0"/>
        </w:rPr>
        <w:t>Мещовск-Молодёжный</w:t>
      </w:r>
      <w:proofErr w:type="gramEnd"/>
      <w:r>
        <w:rPr>
          <w:b w:val="0"/>
        </w:rPr>
        <w:t xml:space="preserve"> – М-3 «Украина» -1км.</w:t>
      </w:r>
    </w:p>
    <w:p w:rsidR="0081040C" w:rsidRDefault="0081040C" w:rsidP="0081040C">
      <w:pPr>
        <w:ind w:firstLine="705"/>
        <w:jc w:val="both"/>
        <w:rPr>
          <w:b w:val="0"/>
        </w:rPr>
      </w:pPr>
      <w:r>
        <w:rPr>
          <w:b w:val="0"/>
        </w:rPr>
        <w:tab/>
        <w:t>В рамках работ по содержанию дорог уложены слои износа Мещовск-Кудринская -Картышово -1 км., Мещовск- ст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 xml:space="preserve">удринская -д.Нестеровка -0,6 км., М-3 «Украина» - </w:t>
      </w:r>
      <w:r w:rsidR="00B01CD9">
        <w:rPr>
          <w:b w:val="0"/>
        </w:rPr>
        <w:t>д.</w:t>
      </w:r>
      <w:r>
        <w:rPr>
          <w:b w:val="0"/>
        </w:rPr>
        <w:t xml:space="preserve">Баранцево </w:t>
      </w:r>
      <w:r w:rsidR="00B01CD9">
        <w:rPr>
          <w:b w:val="0"/>
        </w:rPr>
        <w:t>-</w:t>
      </w:r>
      <w:r>
        <w:rPr>
          <w:b w:val="0"/>
        </w:rPr>
        <w:t xml:space="preserve">1,2 км., Мещовск-Серпейск </w:t>
      </w:r>
      <w:r w:rsidR="00B01CD9">
        <w:rPr>
          <w:b w:val="0"/>
        </w:rPr>
        <w:t>-</w:t>
      </w:r>
      <w:r>
        <w:rPr>
          <w:b w:val="0"/>
        </w:rPr>
        <w:t>1,2 км.</w:t>
      </w:r>
    </w:p>
    <w:p w:rsidR="0081040C" w:rsidRPr="00A34E89" w:rsidRDefault="0081040C" w:rsidP="0081040C">
      <w:pPr>
        <w:widowControl w:val="0"/>
        <w:adjustRightInd w:val="0"/>
        <w:jc w:val="both"/>
        <w:rPr>
          <w:b w:val="0"/>
        </w:rPr>
      </w:pPr>
      <w:r>
        <w:rPr>
          <w:b w:val="0"/>
        </w:rPr>
        <w:tab/>
      </w:r>
      <w:r w:rsidRPr="00A34E89">
        <w:rPr>
          <w:b w:val="0"/>
        </w:rPr>
        <w:t xml:space="preserve">  Я хочу поблагодарить </w:t>
      </w:r>
      <w:r>
        <w:rPr>
          <w:b w:val="0"/>
        </w:rPr>
        <w:t xml:space="preserve"> бывшего депутата</w:t>
      </w:r>
      <w:r w:rsidRPr="00A34E89">
        <w:rPr>
          <w:b w:val="0"/>
        </w:rPr>
        <w:t xml:space="preserve"> Районного Собрания Беликова В</w:t>
      </w:r>
      <w:r w:rsidR="00B01CD9">
        <w:rPr>
          <w:b w:val="0"/>
        </w:rPr>
        <w:t xml:space="preserve">асилия </w:t>
      </w:r>
      <w:r w:rsidRPr="00A34E89">
        <w:rPr>
          <w:b w:val="0"/>
        </w:rPr>
        <w:t>А</w:t>
      </w:r>
      <w:r w:rsidR="00B01CD9">
        <w:rPr>
          <w:b w:val="0"/>
        </w:rPr>
        <w:t>лексеевича</w:t>
      </w:r>
      <w:r w:rsidRPr="00A34E89">
        <w:rPr>
          <w:b w:val="0"/>
        </w:rPr>
        <w:t xml:space="preserve">  за активное участие в работе депутатской комиссии и выразить уверенность в том, что</w:t>
      </w:r>
      <w:r>
        <w:rPr>
          <w:b w:val="0"/>
        </w:rPr>
        <w:t xml:space="preserve"> активность новой </w:t>
      </w:r>
      <w:r w:rsidR="00B01CD9">
        <w:rPr>
          <w:b w:val="0"/>
        </w:rPr>
        <w:t xml:space="preserve">депутатской </w:t>
      </w:r>
      <w:r>
        <w:rPr>
          <w:b w:val="0"/>
        </w:rPr>
        <w:t>комиссии с</w:t>
      </w:r>
      <w:r w:rsidRPr="00A34E89">
        <w:rPr>
          <w:b w:val="0"/>
        </w:rPr>
        <w:t xml:space="preserve"> 202</w:t>
      </w:r>
      <w:r>
        <w:rPr>
          <w:b w:val="0"/>
        </w:rPr>
        <w:t>1 по 2025 годы</w:t>
      </w:r>
      <w:r w:rsidRPr="00A34E89">
        <w:rPr>
          <w:b w:val="0"/>
        </w:rPr>
        <w:t xml:space="preserve">   не уменьшится.</w:t>
      </w:r>
    </w:p>
    <w:p w:rsidR="0081040C" w:rsidRDefault="0081040C" w:rsidP="0081040C">
      <w:pPr>
        <w:jc w:val="both"/>
      </w:pPr>
      <w:r>
        <w:rPr>
          <w:b w:val="0"/>
        </w:rPr>
        <w:tab/>
      </w:r>
    </w:p>
    <w:p w:rsidR="0081040C" w:rsidRDefault="0081040C" w:rsidP="0081040C">
      <w:pPr>
        <w:pStyle w:val="11"/>
        <w:shd w:val="clear" w:color="auto" w:fill="auto"/>
        <w:spacing w:after="0" w:line="276" w:lineRule="auto"/>
        <w:ind w:left="20" w:right="20" w:hanging="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Спасибо за внимание.</w:t>
      </w:r>
    </w:p>
    <w:sectPr w:rsidR="0081040C" w:rsidSect="0081040C">
      <w:foot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7D" w:rsidRDefault="0089417D" w:rsidP="009261B8">
      <w:r>
        <w:separator/>
      </w:r>
    </w:p>
  </w:endnote>
  <w:endnote w:type="continuationSeparator" w:id="0">
    <w:p w:rsidR="0089417D" w:rsidRDefault="0089417D" w:rsidP="0092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5835"/>
      <w:docPartObj>
        <w:docPartGallery w:val="Page Numbers (Bottom of Page)"/>
        <w:docPartUnique/>
      </w:docPartObj>
    </w:sdtPr>
    <w:sdtContent>
      <w:p w:rsidR="009261B8" w:rsidRDefault="00A46737">
        <w:pPr>
          <w:pStyle w:val="a7"/>
          <w:jc w:val="right"/>
        </w:pPr>
        <w:fldSimple w:instr=" PAGE   \* MERGEFORMAT ">
          <w:r w:rsidR="00030189">
            <w:rPr>
              <w:noProof/>
            </w:rPr>
            <w:t>2</w:t>
          </w:r>
        </w:fldSimple>
      </w:p>
    </w:sdtContent>
  </w:sdt>
  <w:p w:rsidR="009261B8" w:rsidRDefault="009261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7D" w:rsidRDefault="0089417D" w:rsidP="009261B8">
      <w:r>
        <w:separator/>
      </w:r>
    </w:p>
  </w:footnote>
  <w:footnote w:type="continuationSeparator" w:id="0">
    <w:p w:rsidR="0089417D" w:rsidRDefault="0089417D" w:rsidP="00926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E4"/>
    <w:rsid w:val="00030189"/>
    <w:rsid w:val="000303BE"/>
    <w:rsid w:val="00082BA7"/>
    <w:rsid w:val="000C4270"/>
    <w:rsid w:val="000F1A23"/>
    <w:rsid w:val="0010759B"/>
    <w:rsid w:val="001230AB"/>
    <w:rsid w:val="00141BF2"/>
    <w:rsid w:val="00151C5C"/>
    <w:rsid w:val="00175701"/>
    <w:rsid w:val="00187C4F"/>
    <w:rsid w:val="00230E9E"/>
    <w:rsid w:val="00243210"/>
    <w:rsid w:val="0027181A"/>
    <w:rsid w:val="003D21D1"/>
    <w:rsid w:val="004F5880"/>
    <w:rsid w:val="005156B8"/>
    <w:rsid w:val="0055587B"/>
    <w:rsid w:val="00572AFB"/>
    <w:rsid w:val="00591FBA"/>
    <w:rsid w:val="005C2DE4"/>
    <w:rsid w:val="00630275"/>
    <w:rsid w:val="00706289"/>
    <w:rsid w:val="0075775B"/>
    <w:rsid w:val="0081040C"/>
    <w:rsid w:val="00810DFD"/>
    <w:rsid w:val="00823474"/>
    <w:rsid w:val="00883B32"/>
    <w:rsid w:val="0089417D"/>
    <w:rsid w:val="008A0A00"/>
    <w:rsid w:val="008B2178"/>
    <w:rsid w:val="00900952"/>
    <w:rsid w:val="0092421D"/>
    <w:rsid w:val="009261B8"/>
    <w:rsid w:val="0099105E"/>
    <w:rsid w:val="00A01DD5"/>
    <w:rsid w:val="00A46737"/>
    <w:rsid w:val="00AC3093"/>
    <w:rsid w:val="00AC6614"/>
    <w:rsid w:val="00B01CD9"/>
    <w:rsid w:val="00B8638D"/>
    <w:rsid w:val="00BE1A78"/>
    <w:rsid w:val="00BF44FE"/>
    <w:rsid w:val="00CB3223"/>
    <w:rsid w:val="00D03660"/>
    <w:rsid w:val="00D27F12"/>
    <w:rsid w:val="00D80619"/>
    <w:rsid w:val="00E216C1"/>
    <w:rsid w:val="00E31AD5"/>
    <w:rsid w:val="00F17623"/>
    <w:rsid w:val="00FB2AF9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5587B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DE4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4">
    <w:name w:val="Основной текст_"/>
    <w:link w:val="11"/>
    <w:semiHidden/>
    <w:locked/>
    <w:rsid w:val="005C2DE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5C2DE4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character" w:customStyle="1" w:styleId="w">
    <w:name w:val="w"/>
    <w:basedOn w:val="a0"/>
    <w:rsid w:val="005C2DE4"/>
  </w:style>
  <w:style w:type="paragraph" w:styleId="a5">
    <w:name w:val="header"/>
    <w:basedOn w:val="a"/>
    <w:link w:val="a6"/>
    <w:uiPriority w:val="99"/>
    <w:semiHidden/>
    <w:unhideWhenUsed/>
    <w:rsid w:val="00926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1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9261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1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5587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55587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5558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58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87B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DE4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4">
    <w:name w:val="Основной текст_"/>
    <w:link w:val="1"/>
    <w:semiHidden/>
    <w:locked/>
    <w:rsid w:val="005C2DE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5C2DE4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character" w:customStyle="1" w:styleId="w">
    <w:name w:val="w"/>
    <w:basedOn w:val="a0"/>
    <w:rsid w:val="005C2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Денина Антонина Петровна</dc:creator>
  <cp:lastModifiedBy>Aleksashina</cp:lastModifiedBy>
  <cp:revision>21</cp:revision>
  <cp:lastPrinted>2021-02-26T11:43:00Z</cp:lastPrinted>
  <dcterms:created xsi:type="dcterms:W3CDTF">2021-02-17T12:26:00Z</dcterms:created>
  <dcterms:modified xsi:type="dcterms:W3CDTF">2021-02-26T11:44:00Z</dcterms:modified>
</cp:coreProperties>
</file>