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1C" w:rsidRDefault="00C84E42" w:rsidP="00E92F1C">
      <w:r>
        <w:t xml:space="preserve"> </w:t>
      </w:r>
      <w:r w:rsidR="00E92F1C">
        <w:t xml:space="preserve"> </w:t>
      </w:r>
    </w:p>
    <w:p w:rsidR="00E92F1C" w:rsidRPr="005E47A7" w:rsidRDefault="00E92F1C" w:rsidP="00F70B50">
      <w:pPr>
        <w:jc w:val="center"/>
        <w:rPr>
          <w:sz w:val="16"/>
          <w:szCs w:val="16"/>
        </w:rPr>
      </w:pPr>
      <w:r w:rsidRPr="00AD5A9A">
        <w:rPr>
          <w:noProof/>
        </w:rPr>
        <w:drawing>
          <wp:inline distT="0" distB="0" distL="0" distR="0">
            <wp:extent cx="810895" cy="914400"/>
            <wp:effectExtent l="0" t="0" r="0" b="0"/>
            <wp:docPr id="1" name="Рисунок 1"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832"/>
                    <pic:cNvPicPr>
                      <a:picLocks noChangeAspect="1" noChangeArrowheads="1"/>
                    </pic:cNvPicPr>
                  </pic:nvPicPr>
                  <pic:blipFill>
                    <a:blip r:embed="rId8" cstate="print"/>
                    <a:stretch>
                      <a:fillRect/>
                    </a:stretch>
                  </pic:blipFill>
                  <pic:spPr bwMode="auto">
                    <a:xfrm>
                      <a:off x="0" y="0"/>
                      <a:ext cx="810895" cy="914400"/>
                    </a:xfrm>
                    <a:prstGeom prst="rect">
                      <a:avLst/>
                    </a:prstGeom>
                    <a:noFill/>
                    <a:ln w="9525">
                      <a:noFill/>
                      <a:miter lim="800000"/>
                      <a:headEnd/>
                      <a:tailEnd/>
                    </a:ln>
                  </pic:spPr>
                </pic:pic>
              </a:graphicData>
            </a:graphic>
          </wp:inline>
        </w:drawing>
      </w:r>
    </w:p>
    <w:p w:rsidR="00E92F1C" w:rsidRPr="00AD5A9A" w:rsidRDefault="00E92F1C" w:rsidP="00E92F1C">
      <w:pPr>
        <w:jc w:val="center"/>
        <w:rPr>
          <w:sz w:val="40"/>
        </w:rPr>
      </w:pPr>
    </w:p>
    <w:p w:rsidR="00E92F1C" w:rsidRPr="00AD5A9A" w:rsidRDefault="00E92F1C" w:rsidP="00E92F1C">
      <w:pPr>
        <w:jc w:val="center"/>
        <w:rPr>
          <w:b w:val="0"/>
          <w:sz w:val="40"/>
        </w:rPr>
      </w:pPr>
      <w:r w:rsidRPr="00AD5A9A">
        <w:rPr>
          <w:sz w:val="40"/>
        </w:rPr>
        <w:t>РАЙОННОЕ  СОБРАНИЕ</w:t>
      </w:r>
    </w:p>
    <w:p w:rsidR="00E92F1C" w:rsidRPr="00AD5A9A" w:rsidRDefault="00E92F1C" w:rsidP="00E92F1C">
      <w:pPr>
        <w:jc w:val="center"/>
        <w:rPr>
          <w:b w:val="0"/>
          <w:sz w:val="40"/>
        </w:rPr>
      </w:pPr>
      <w:r w:rsidRPr="00AD5A9A">
        <w:rPr>
          <w:sz w:val="40"/>
        </w:rPr>
        <w:t>муниципального района «Мещовский район»</w:t>
      </w:r>
    </w:p>
    <w:p w:rsidR="00E92F1C" w:rsidRPr="00AD5A9A" w:rsidRDefault="00E92F1C" w:rsidP="00E92F1C">
      <w:pPr>
        <w:jc w:val="center"/>
        <w:rPr>
          <w:b w:val="0"/>
          <w:sz w:val="40"/>
        </w:rPr>
      </w:pPr>
      <w:r w:rsidRPr="00AD5A9A">
        <w:rPr>
          <w:b w:val="0"/>
          <w:sz w:val="40"/>
        </w:rPr>
        <w:t>Калужской области</w:t>
      </w:r>
    </w:p>
    <w:p w:rsidR="00E92F1C" w:rsidRPr="00AD5A9A" w:rsidRDefault="00E92F1C" w:rsidP="00E92F1C">
      <w:pPr>
        <w:jc w:val="center"/>
        <w:rPr>
          <w:sz w:val="40"/>
        </w:rPr>
      </w:pPr>
    </w:p>
    <w:p w:rsidR="00E92F1C" w:rsidRPr="00AD5A9A" w:rsidRDefault="00E92F1C" w:rsidP="00E92F1C">
      <w:pPr>
        <w:pStyle w:val="1"/>
        <w:jc w:val="center"/>
        <w:rPr>
          <w:rFonts w:ascii="Times New Roman" w:hAnsi="Times New Roman" w:cs="Times New Roman"/>
          <w:sz w:val="48"/>
          <w:szCs w:val="48"/>
        </w:rPr>
      </w:pPr>
      <w:proofErr w:type="gramStart"/>
      <w:r w:rsidRPr="00AD5A9A">
        <w:rPr>
          <w:rFonts w:ascii="Times New Roman" w:hAnsi="Times New Roman" w:cs="Times New Roman"/>
          <w:sz w:val="48"/>
          <w:szCs w:val="48"/>
        </w:rPr>
        <w:t>Р</w:t>
      </w:r>
      <w:proofErr w:type="gramEnd"/>
      <w:r w:rsidRPr="00AD5A9A">
        <w:rPr>
          <w:rFonts w:ascii="Times New Roman" w:hAnsi="Times New Roman" w:cs="Times New Roman"/>
          <w:sz w:val="48"/>
          <w:szCs w:val="48"/>
        </w:rPr>
        <w:t xml:space="preserve"> Е Ш Е Н И Е </w:t>
      </w:r>
    </w:p>
    <w:p w:rsidR="00E92F1C" w:rsidRDefault="00E92F1C" w:rsidP="00E92F1C">
      <w:pPr>
        <w:pStyle w:val="2"/>
        <w:jc w:val="both"/>
        <w:outlineLvl w:val="1"/>
        <w:rPr>
          <w:b w:val="0"/>
          <w:sz w:val="26"/>
          <w:szCs w:val="26"/>
          <w:u w:val="single"/>
        </w:rPr>
      </w:pPr>
    </w:p>
    <w:p w:rsidR="00E92F1C" w:rsidRPr="00AD5A9A" w:rsidRDefault="009F5D96" w:rsidP="00E92F1C">
      <w:pPr>
        <w:pStyle w:val="2"/>
        <w:jc w:val="both"/>
        <w:outlineLvl w:val="1"/>
        <w:rPr>
          <w:b w:val="0"/>
        </w:rPr>
      </w:pPr>
      <w:r w:rsidRPr="009F5D96">
        <w:rPr>
          <w:sz w:val="26"/>
          <w:szCs w:val="26"/>
          <w:u w:val="single"/>
        </w:rPr>
        <w:t>29 апреля 2021 года</w:t>
      </w:r>
      <w:r w:rsidR="00E92F1C" w:rsidRPr="00CE3B23">
        <w:rPr>
          <w:b w:val="0"/>
          <w:sz w:val="26"/>
          <w:szCs w:val="26"/>
        </w:rPr>
        <w:t xml:space="preserve">  </w:t>
      </w:r>
      <w:r w:rsidR="00E92F1C">
        <w:rPr>
          <w:sz w:val="26"/>
          <w:szCs w:val="26"/>
        </w:rPr>
        <w:t xml:space="preserve">                                                           </w:t>
      </w:r>
      <w:r w:rsidR="00F70B50">
        <w:rPr>
          <w:sz w:val="26"/>
          <w:szCs w:val="26"/>
        </w:rPr>
        <w:t xml:space="preserve">                     </w:t>
      </w:r>
      <w:r w:rsidR="00E92F1C">
        <w:rPr>
          <w:sz w:val="26"/>
          <w:szCs w:val="26"/>
        </w:rPr>
        <w:t xml:space="preserve"> </w:t>
      </w:r>
      <w:r>
        <w:rPr>
          <w:sz w:val="26"/>
          <w:szCs w:val="26"/>
        </w:rPr>
        <w:t xml:space="preserve">                </w:t>
      </w:r>
      <w:r w:rsidR="00E92F1C">
        <w:rPr>
          <w:sz w:val="26"/>
          <w:szCs w:val="26"/>
        </w:rPr>
        <w:t xml:space="preserve"> </w:t>
      </w:r>
      <w:r w:rsidR="00E92F1C" w:rsidRPr="00BA1FF8">
        <w:rPr>
          <w:sz w:val="26"/>
          <w:szCs w:val="26"/>
        </w:rPr>
        <w:t>№</w:t>
      </w:r>
      <w:r w:rsidRPr="009F5D96">
        <w:rPr>
          <w:sz w:val="26"/>
          <w:szCs w:val="26"/>
          <w:u w:val="single"/>
        </w:rPr>
        <w:t>58</w:t>
      </w:r>
      <w:r w:rsidR="00E92F1C">
        <w:rPr>
          <w:sz w:val="26"/>
          <w:szCs w:val="26"/>
        </w:rPr>
        <w:t xml:space="preserve"> </w:t>
      </w:r>
      <w:r w:rsidR="00E92F1C" w:rsidRPr="00CE3B23">
        <w:t xml:space="preserve"> </w:t>
      </w:r>
      <w:r w:rsidR="00E92F1C" w:rsidRPr="00BA1FF8">
        <w:t xml:space="preserve">          </w:t>
      </w:r>
      <w:r w:rsidR="00E92F1C">
        <w:t xml:space="preserve">  </w:t>
      </w:r>
      <w:r w:rsidR="00E92F1C" w:rsidRPr="00BA1FF8">
        <w:t xml:space="preserve">                                                                 </w:t>
      </w:r>
    </w:p>
    <w:p w:rsidR="00E92F1C" w:rsidRPr="00AD5A9A" w:rsidRDefault="00E92F1C" w:rsidP="00E92F1C">
      <w:pPr>
        <w:pStyle w:val="2"/>
        <w:outlineLvl w:val="1"/>
      </w:pPr>
      <w:r w:rsidRPr="00AD5A9A">
        <w:t xml:space="preserve">       </w:t>
      </w:r>
      <w:r w:rsidRPr="00AD5A9A">
        <w:rPr>
          <w:sz w:val="24"/>
          <w:szCs w:val="24"/>
        </w:rPr>
        <w:t xml:space="preserve">                                                             </w:t>
      </w:r>
      <w:r w:rsidRPr="00AD5A9A">
        <w:t xml:space="preserve"> </w:t>
      </w:r>
    </w:p>
    <w:p w:rsidR="00F70B50" w:rsidRDefault="00E92F1C" w:rsidP="00E92F1C">
      <w:pPr>
        <w:jc w:val="center"/>
      </w:pPr>
      <w:r w:rsidRPr="00AD5A9A">
        <w:t xml:space="preserve">О внесении изменений и дополнений в </w:t>
      </w:r>
      <w:r w:rsidR="00F70B50" w:rsidRPr="00AD5A9A">
        <w:t>Устав</w:t>
      </w:r>
    </w:p>
    <w:p w:rsidR="00F70B50" w:rsidRPr="00AD5A9A" w:rsidRDefault="00F70B50" w:rsidP="00F70B50">
      <w:pPr>
        <w:jc w:val="center"/>
      </w:pPr>
      <w:r w:rsidRPr="00AD5A9A">
        <w:t>муниципального района  «Мещовский район»</w:t>
      </w:r>
    </w:p>
    <w:p w:rsidR="00F70B50" w:rsidRDefault="00F70B50" w:rsidP="00F70B50">
      <w:pPr>
        <w:jc w:val="center"/>
      </w:pPr>
    </w:p>
    <w:p w:rsidR="00E92F1C" w:rsidRPr="00AD5A9A" w:rsidRDefault="00E92F1C" w:rsidP="00E92F1C">
      <w:pPr>
        <w:jc w:val="center"/>
      </w:pPr>
    </w:p>
    <w:p w:rsidR="00E92F1C" w:rsidRPr="005403DB" w:rsidRDefault="00E92F1C" w:rsidP="005403DB">
      <w:pPr>
        <w:adjustRightInd w:val="0"/>
        <w:ind w:firstLine="708"/>
        <w:jc w:val="both"/>
      </w:pPr>
      <w:r>
        <w:rPr>
          <w:b w:val="0"/>
        </w:rPr>
        <w:t>Районное Собрание муниципального образования муниципального района «Мещовский район», руководствуясь нормами статьи 44 Федера</w:t>
      </w:r>
      <w:r w:rsidR="00C7067E">
        <w:rPr>
          <w:b w:val="0"/>
        </w:rPr>
        <w:t>льного закона от 06.10.2003года №</w:t>
      </w:r>
      <w:r>
        <w:rPr>
          <w:b w:val="0"/>
        </w:rPr>
        <w:t xml:space="preserve">131-ФЗ «Об общих принципах организации местного самоуправления в Российской Федерации», рассмотрев замечания и предложения депутатов, жителей муниципального района, а также рекомендации публичных слушаний, прошедших </w:t>
      </w:r>
      <w:r w:rsidRPr="005403DB">
        <w:rPr>
          <w:b w:val="0"/>
        </w:rPr>
        <w:t>28</w:t>
      </w:r>
      <w:r w:rsidRPr="00F70B50">
        <w:rPr>
          <w:b w:val="0"/>
        </w:rPr>
        <w:t xml:space="preserve"> </w:t>
      </w:r>
      <w:r w:rsidRPr="005403DB">
        <w:rPr>
          <w:b w:val="0"/>
        </w:rPr>
        <w:t>апреля 2021 года</w:t>
      </w:r>
      <w:r w:rsidR="00C7067E">
        <w:rPr>
          <w:b w:val="0"/>
        </w:rPr>
        <w:t xml:space="preserve">, </w:t>
      </w:r>
      <w:r w:rsidR="00C7067E" w:rsidRPr="00AD5A9A">
        <w:rPr>
          <w:b w:val="0"/>
        </w:rPr>
        <w:t>Ра</w:t>
      </w:r>
      <w:r w:rsidR="00C7067E">
        <w:rPr>
          <w:b w:val="0"/>
        </w:rPr>
        <w:t>йонное Собрание</w:t>
      </w:r>
      <w:r w:rsidR="00C7067E">
        <w:rPr>
          <w:b w:val="0"/>
        </w:rPr>
        <w:tab/>
      </w:r>
      <w:r w:rsidR="00C7067E">
        <w:rPr>
          <w:b w:val="0"/>
        </w:rPr>
        <w:tab/>
      </w:r>
      <w:r w:rsidR="00C7067E">
        <w:rPr>
          <w:b w:val="0"/>
        </w:rPr>
        <w:tab/>
        <w:t xml:space="preserve"> </w:t>
      </w:r>
      <w:r>
        <w:rPr>
          <w:b w:val="0"/>
        </w:rPr>
        <w:t xml:space="preserve">     </w:t>
      </w:r>
    </w:p>
    <w:p w:rsidR="00F70B50" w:rsidRDefault="00F70B50" w:rsidP="00E92F1C">
      <w:pPr>
        <w:jc w:val="center"/>
      </w:pPr>
    </w:p>
    <w:p w:rsidR="00E92F1C" w:rsidRDefault="00E92F1C" w:rsidP="00E92F1C">
      <w:pPr>
        <w:jc w:val="center"/>
      </w:pPr>
      <w:r w:rsidRPr="00AD5A9A">
        <w:t>РЕШИЛО:</w:t>
      </w:r>
    </w:p>
    <w:p w:rsidR="00E92F1C" w:rsidRPr="00AD5A9A" w:rsidRDefault="00E92F1C" w:rsidP="00E92F1C">
      <w:pPr>
        <w:ind w:firstLine="709"/>
        <w:contextualSpacing/>
        <w:jc w:val="both"/>
        <w:rPr>
          <w:b w:val="0"/>
        </w:rPr>
      </w:pPr>
      <w:r w:rsidRPr="00AD5A9A">
        <w:rPr>
          <w:b w:val="0"/>
        </w:rPr>
        <w:t>1. Внести</w:t>
      </w:r>
      <w:r>
        <w:rPr>
          <w:b w:val="0"/>
        </w:rPr>
        <w:t xml:space="preserve"> в Устав муниципального района «</w:t>
      </w:r>
      <w:r w:rsidRPr="00AD5A9A">
        <w:rPr>
          <w:b w:val="0"/>
        </w:rPr>
        <w:t>Мещовский район</w:t>
      </w:r>
      <w:r>
        <w:rPr>
          <w:b w:val="0"/>
        </w:rPr>
        <w:t>»</w:t>
      </w:r>
      <w:r w:rsidRPr="00AD5A9A">
        <w:rPr>
          <w:b w:val="0"/>
        </w:rPr>
        <w:t xml:space="preserve"> изменения и дополнения  согласно приложению.</w:t>
      </w:r>
    </w:p>
    <w:p w:rsidR="00E92F1C" w:rsidRDefault="00E92F1C" w:rsidP="00E92F1C">
      <w:pPr>
        <w:ind w:firstLine="709"/>
        <w:contextualSpacing/>
        <w:jc w:val="both"/>
        <w:rPr>
          <w:b w:val="0"/>
        </w:rPr>
      </w:pPr>
    </w:p>
    <w:p w:rsidR="00E92F1C" w:rsidRPr="00AD5A9A" w:rsidRDefault="00E92F1C" w:rsidP="00E92F1C">
      <w:pPr>
        <w:ind w:firstLine="709"/>
        <w:contextualSpacing/>
        <w:jc w:val="both"/>
        <w:rPr>
          <w:b w:val="0"/>
        </w:rPr>
      </w:pPr>
      <w:r w:rsidRPr="00AD5A9A">
        <w:rPr>
          <w:b w:val="0"/>
        </w:rPr>
        <w:t>2. Направить настоящее Решение для государственной регистрации в Управление Министерства юстиции Российской Федерации по Калужской области.</w:t>
      </w:r>
    </w:p>
    <w:p w:rsidR="00E92F1C" w:rsidRDefault="00E92F1C" w:rsidP="00E92F1C">
      <w:pPr>
        <w:ind w:firstLine="709"/>
        <w:contextualSpacing/>
        <w:jc w:val="both"/>
        <w:rPr>
          <w:b w:val="0"/>
        </w:rPr>
      </w:pPr>
      <w:r>
        <w:rPr>
          <w:b w:val="0"/>
        </w:rPr>
        <w:t xml:space="preserve"> </w:t>
      </w:r>
    </w:p>
    <w:p w:rsidR="00E92F1C" w:rsidRDefault="00E92F1C" w:rsidP="00E92F1C">
      <w:pPr>
        <w:adjustRightInd w:val="0"/>
        <w:ind w:firstLine="709"/>
        <w:contextualSpacing/>
        <w:jc w:val="both"/>
        <w:rPr>
          <w:b w:val="0"/>
          <w:bCs w:val="0"/>
        </w:rPr>
      </w:pPr>
      <w:r>
        <w:rPr>
          <w:b w:val="0"/>
        </w:rPr>
        <w:t>3</w:t>
      </w:r>
      <w:r w:rsidRPr="00AD5A9A">
        <w:rPr>
          <w:b w:val="0"/>
        </w:rPr>
        <w:t xml:space="preserve">. </w:t>
      </w:r>
      <w:r>
        <w:rPr>
          <w:b w:val="0"/>
          <w:bCs w:val="0"/>
        </w:rPr>
        <w:t xml:space="preserve">Настоящее Решение  вступает в силу после его государственной регистрации и официального опубликования (обнародования). </w:t>
      </w:r>
    </w:p>
    <w:p w:rsidR="00E92F1C" w:rsidRDefault="00E92F1C" w:rsidP="00E92F1C">
      <w:pPr>
        <w:jc w:val="both"/>
      </w:pPr>
    </w:p>
    <w:p w:rsidR="00F70B50" w:rsidRDefault="00F70B50" w:rsidP="00E92F1C">
      <w:pPr>
        <w:jc w:val="both"/>
      </w:pPr>
    </w:p>
    <w:p w:rsidR="00E92F1C" w:rsidRPr="00AD5A9A" w:rsidRDefault="00E92F1C" w:rsidP="00E92F1C">
      <w:pPr>
        <w:jc w:val="both"/>
      </w:pPr>
      <w:r>
        <w:t xml:space="preserve"> </w:t>
      </w:r>
      <w:r w:rsidRPr="00AD5A9A">
        <w:t xml:space="preserve">Глава муниципального района </w:t>
      </w:r>
    </w:p>
    <w:p w:rsidR="00E92F1C" w:rsidRPr="00AD5A9A" w:rsidRDefault="00F70B50" w:rsidP="00E92F1C">
      <w:pPr>
        <w:jc w:val="both"/>
      </w:pPr>
      <w:r>
        <w:t xml:space="preserve">«Мещовский </w:t>
      </w:r>
      <w:r w:rsidR="00E92F1C" w:rsidRPr="00AD5A9A">
        <w:t>район</w:t>
      </w:r>
      <w:r w:rsidRPr="00AD5A9A">
        <w:t>»</w:t>
      </w:r>
      <w:r w:rsidRPr="00E92F1C">
        <w:t xml:space="preserve"> </w:t>
      </w:r>
      <w:r w:rsidRPr="00F70B50">
        <w:t xml:space="preserve"> </w:t>
      </w:r>
      <w:r>
        <w:t xml:space="preserve">                                                                                   </w:t>
      </w:r>
      <w:r w:rsidRPr="00AD5A9A">
        <w:t xml:space="preserve">А.А.Шилов                                                                                    </w:t>
      </w:r>
      <w:r>
        <w:t xml:space="preserve">              </w:t>
      </w:r>
      <w:r w:rsidR="00E92F1C">
        <w:t xml:space="preserve">                                                                                           </w:t>
      </w:r>
    </w:p>
    <w:p w:rsidR="00E92F1C" w:rsidRDefault="00E92F1C" w:rsidP="00E92F1C">
      <w:pPr>
        <w:ind w:left="4956" w:firstLine="708"/>
        <w:jc w:val="right"/>
        <w:rPr>
          <w:b w:val="0"/>
        </w:rPr>
      </w:pPr>
    </w:p>
    <w:p w:rsidR="00E92F1C" w:rsidRDefault="00E92F1C" w:rsidP="00E92F1C">
      <w:pPr>
        <w:ind w:left="4956" w:firstLine="708"/>
        <w:jc w:val="right"/>
        <w:rPr>
          <w:b w:val="0"/>
        </w:rPr>
      </w:pPr>
    </w:p>
    <w:p w:rsidR="00E92F1C" w:rsidRDefault="00E92F1C" w:rsidP="00E92F1C">
      <w:pPr>
        <w:ind w:left="4956" w:firstLine="708"/>
        <w:jc w:val="right"/>
        <w:rPr>
          <w:b w:val="0"/>
        </w:rPr>
      </w:pPr>
    </w:p>
    <w:p w:rsidR="00E92F1C" w:rsidRDefault="00E92F1C" w:rsidP="00E92F1C">
      <w:pPr>
        <w:ind w:left="4956" w:firstLine="708"/>
        <w:jc w:val="right"/>
        <w:rPr>
          <w:b w:val="0"/>
        </w:rPr>
      </w:pPr>
    </w:p>
    <w:p w:rsidR="00EE6ECC" w:rsidRDefault="00EE6ECC" w:rsidP="00E92F1C">
      <w:pPr>
        <w:ind w:left="4956" w:firstLine="708"/>
        <w:jc w:val="right"/>
        <w:rPr>
          <w:b w:val="0"/>
        </w:rPr>
      </w:pPr>
    </w:p>
    <w:p w:rsidR="00E92F1C" w:rsidRPr="00C7067E" w:rsidRDefault="00EE6ECC" w:rsidP="00E92F1C">
      <w:pPr>
        <w:ind w:left="4956" w:firstLine="708"/>
        <w:jc w:val="right"/>
        <w:rPr>
          <w:b w:val="0"/>
        </w:rPr>
      </w:pPr>
      <w:r>
        <w:rPr>
          <w:b w:val="0"/>
        </w:rPr>
        <w:lastRenderedPageBreak/>
        <w:t>П</w:t>
      </w:r>
      <w:r w:rsidR="00E92F1C" w:rsidRPr="00C7067E">
        <w:rPr>
          <w:b w:val="0"/>
        </w:rPr>
        <w:t>риложение</w:t>
      </w:r>
    </w:p>
    <w:p w:rsidR="00E92F1C" w:rsidRPr="00C7067E" w:rsidRDefault="00E92F1C" w:rsidP="00E92F1C">
      <w:pPr>
        <w:ind w:left="5663" w:firstLine="1"/>
        <w:jc w:val="right"/>
        <w:rPr>
          <w:b w:val="0"/>
          <w:bCs w:val="0"/>
        </w:rPr>
      </w:pPr>
      <w:r w:rsidRPr="00C7067E">
        <w:rPr>
          <w:b w:val="0"/>
        </w:rPr>
        <w:t>к решению Районного Собрания</w:t>
      </w:r>
    </w:p>
    <w:p w:rsidR="00E92F1C" w:rsidRPr="00C7067E" w:rsidRDefault="00E92F1C" w:rsidP="00E92F1C">
      <w:pPr>
        <w:ind w:left="4954" w:firstLine="709"/>
        <w:jc w:val="right"/>
        <w:rPr>
          <w:b w:val="0"/>
        </w:rPr>
      </w:pPr>
      <w:r w:rsidRPr="00C7067E">
        <w:rPr>
          <w:b w:val="0"/>
        </w:rPr>
        <w:t xml:space="preserve">муниципального района </w:t>
      </w:r>
    </w:p>
    <w:p w:rsidR="00E92F1C" w:rsidRPr="00C7067E" w:rsidRDefault="00E92F1C" w:rsidP="00E92F1C">
      <w:pPr>
        <w:ind w:left="4954" w:firstLine="709"/>
        <w:jc w:val="right"/>
        <w:rPr>
          <w:b w:val="0"/>
          <w:bCs w:val="0"/>
        </w:rPr>
      </w:pPr>
      <w:r w:rsidRPr="00C7067E">
        <w:rPr>
          <w:b w:val="0"/>
        </w:rPr>
        <w:t>«Мещовский район»</w:t>
      </w:r>
    </w:p>
    <w:p w:rsidR="00E92F1C" w:rsidRPr="00C7067E" w:rsidRDefault="00E92F1C" w:rsidP="00E92F1C">
      <w:pPr>
        <w:ind w:firstLine="709"/>
        <w:jc w:val="center"/>
        <w:rPr>
          <w:b w:val="0"/>
          <w:bCs w:val="0"/>
        </w:rPr>
      </w:pPr>
      <w:r w:rsidRPr="00C7067E">
        <w:rPr>
          <w:b w:val="0"/>
        </w:rPr>
        <w:t xml:space="preserve">                                                        </w:t>
      </w:r>
      <w:r w:rsidR="00F70B50" w:rsidRPr="00C7067E">
        <w:rPr>
          <w:b w:val="0"/>
        </w:rPr>
        <w:t xml:space="preserve">                      </w:t>
      </w:r>
      <w:r w:rsidR="009F5D96">
        <w:rPr>
          <w:b w:val="0"/>
        </w:rPr>
        <w:t xml:space="preserve">      </w:t>
      </w:r>
      <w:r w:rsidRPr="00C7067E">
        <w:rPr>
          <w:b w:val="0"/>
        </w:rPr>
        <w:t xml:space="preserve">от </w:t>
      </w:r>
      <w:r w:rsidR="009F5D96">
        <w:rPr>
          <w:b w:val="0"/>
        </w:rPr>
        <w:t xml:space="preserve">29 апреля </w:t>
      </w:r>
      <w:r w:rsidRPr="00C7067E">
        <w:rPr>
          <w:b w:val="0"/>
        </w:rPr>
        <w:t>2021 г</w:t>
      </w:r>
      <w:r w:rsidR="00F70B50" w:rsidRPr="00C7067E">
        <w:rPr>
          <w:b w:val="0"/>
        </w:rPr>
        <w:t xml:space="preserve">ода </w:t>
      </w:r>
      <w:r w:rsidRPr="00C7067E">
        <w:rPr>
          <w:b w:val="0"/>
        </w:rPr>
        <w:t>№</w:t>
      </w:r>
      <w:r w:rsidR="009F5D96">
        <w:rPr>
          <w:b w:val="0"/>
        </w:rPr>
        <w:t>58</w:t>
      </w:r>
      <w:r w:rsidRPr="00C7067E">
        <w:rPr>
          <w:b w:val="0"/>
        </w:rPr>
        <w:t xml:space="preserve"> </w:t>
      </w:r>
    </w:p>
    <w:p w:rsidR="00E92F1C" w:rsidRPr="00C7067E" w:rsidRDefault="00E92F1C" w:rsidP="00E92F1C">
      <w:pPr>
        <w:ind w:firstLine="709"/>
        <w:jc w:val="right"/>
        <w:rPr>
          <w:b w:val="0"/>
          <w:bCs w:val="0"/>
        </w:rPr>
      </w:pPr>
      <w:r w:rsidRPr="00C7067E">
        <w:rPr>
          <w:b w:val="0"/>
        </w:rPr>
        <w:t xml:space="preserve">   </w:t>
      </w:r>
    </w:p>
    <w:p w:rsidR="00E92F1C" w:rsidRPr="00C7067E" w:rsidRDefault="00E92F1C" w:rsidP="00E92F1C">
      <w:pPr>
        <w:jc w:val="both"/>
        <w:rPr>
          <w:b w:val="0"/>
        </w:rPr>
      </w:pPr>
      <w:r w:rsidRPr="00C7067E">
        <w:rPr>
          <w:b w:val="0"/>
        </w:rPr>
        <w:t xml:space="preserve">  </w:t>
      </w:r>
    </w:p>
    <w:p w:rsidR="00E92F1C" w:rsidRPr="00C7067E" w:rsidRDefault="00E92F1C" w:rsidP="00E92F1C">
      <w:pPr>
        <w:ind w:firstLine="709"/>
        <w:contextualSpacing/>
        <w:jc w:val="center"/>
        <w:rPr>
          <w:bCs w:val="0"/>
        </w:rPr>
      </w:pPr>
      <w:r w:rsidRPr="00C7067E">
        <w:t>Изменения</w:t>
      </w:r>
    </w:p>
    <w:p w:rsidR="00E92F1C" w:rsidRPr="00C7067E" w:rsidRDefault="00E92F1C" w:rsidP="00E92F1C">
      <w:pPr>
        <w:contextualSpacing/>
        <w:jc w:val="center"/>
      </w:pPr>
      <w:r w:rsidRPr="00C7067E">
        <w:t>в Устав муниципального образования</w:t>
      </w:r>
    </w:p>
    <w:p w:rsidR="00E92F1C" w:rsidRPr="00C7067E" w:rsidRDefault="00E92F1C" w:rsidP="00E92F1C">
      <w:pPr>
        <w:contextualSpacing/>
        <w:jc w:val="center"/>
      </w:pPr>
      <w:r w:rsidRPr="00C7067E">
        <w:t>муниципального района «Мещовский район»</w:t>
      </w:r>
    </w:p>
    <w:p w:rsidR="00E92F1C" w:rsidRPr="00C7067E" w:rsidRDefault="00E92F1C" w:rsidP="00E92F1C">
      <w:pPr>
        <w:widowControl w:val="0"/>
        <w:adjustRightInd w:val="0"/>
        <w:jc w:val="both"/>
        <w:rPr>
          <w:rFonts w:ascii="Times New Roman CYR" w:hAnsi="Times New Roman CYR" w:cs="Times New Roman CYR"/>
        </w:rPr>
      </w:pPr>
      <w:r w:rsidRPr="00C7067E">
        <w:t xml:space="preserve"> </w:t>
      </w:r>
    </w:p>
    <w:p w:rsidR="00E92F1C" w:rsidRPr="00C7067E" w:rsidRDefault="00E92F1C" w:rsidP="00564F3D">
      <w:pPr>
        <w:pStyle w:val="a5"/>
        <w:numPr>
          <w:ilvl w:val="0"/>
          <w:numId w:val="1"/>
        </w:numPr>
        <w:adjustRightInd w:val="0"/>
        <w:spacing w:before="260"/>
        <w:jc w:val="both"/>
        <w:rPr>
          <w:b w:val="0"/>
        </w:rPr>
      </w:pPr>
      <w:r w:rsidRPr="00C7067E">
        <w:t>В</w:t>
      </w:r>
      <w:r w:rsidRPr="00C7067E">
        <w:rPr>
          <w:b w:val="0"/>
        </w:rPr>
        <w:t xml:space="preserve"> </w:t>
      </w:r>
      <w:r w:rsidRPr="00C7067E">
        <w:t>статье 1</w:t>
      </w:r>
      <w:r w:rsidR="00EE6ECC">
        <w:t>0</w:t>
      </w:r>
      <w:r w:rsidRPr="00C7067E">
        <w:t xml:space="preserve"> Устава:</w:t>
      </w:r>
    </w:p>
    <w:p w:rsidR="00E92F1C" w:rsidRPr="00C7067E" w:rsidRDefault="00182D31" w:rsidP="00564F3D">
      <w:pPr>
        <w:adjustRightInd w:val="0"/>
        <w:spacing w:before="260"/>
        <w:ind w:left="540"/>
        <w:jc w:val="both"/>
        <w:rPr>
          <w:b w:val="0"/>
        </w:rPr>
      </w:pPr>
      <w:hyperlink r:id="rId9" w:history="1">
        <w:r w:rsidR="00E92F1C" w:rsidRPr="00C7067E">
          <w:rPr>
            <w:b w:val="0"/>
          </w:rPr>
          <w:t>Дополнить</w:t>
        </w:r>
      </w:hyperlink>
      <w:r w:rsidR="00E92F1C" w:rsidRPr="00C7067E">
        <w:rPr>
          <w:b w:val="0"/>
        </w:rPr>
        <w:t xml:space="preserve"> часть 1 пунктом 16 следующего содержания:</w:t>
      </w:r>
    </w:p>
    <w:p w:rsidR="00E92F1C" w:rsidRPr="00C7067E" w:rsidRDefault="00E92F1C" w:rsidP="00C7067E">
      <w:pPr>
        <w:adjustRightInd w:val="0"/>
        <w:spacing w:before="260" w:line="276" w:lineRule="auto"/>
        <w:ind w:firstLine="540"/>
        <w:jc w:val="both"/>
        <w:rPr>
          <w:b w:val="0"/>
        </w:rPr>
      </w:pPr>
      <w:r w:rsidRPr="00C7067E">
        <w:rPr>
          <w:b w:val="0"/>
        </w:rPr>
        <w:t>«16)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7067E">
        <w:rPr>
          <w:b w:val="0"/>
        </w:rPr>
        <w:t>.»;</w:t>
      </w:r>
      <w:proofErr w:type="gramEnd"/>
    </w:p>
    <w:p w:rsidR="00E92F1C" w:rsidRPr="00C7067E" w:rsidRDefault="00E92F1C" w:rsidP="00564F3D">
      <w:pPr>
        <w:pStyle w:val="a5"/>
        <w:spacing w:after="1"/>
        <w:ind w:left="540"/>
        <w:jc w:val="both"/>
        <w:rPr>
          <w:b w:val="0"/>
        </w:rPr>
      </w:pPr>
    </w:p>
    <w:p w:rsidR="00E92F1C" w:rsidRPr="00C7067E" w:rsidRDefault="00E92F1C" w:rsidP="00EE6ECC">
      <w:pPr>
        <w:pStyle w:val="a5"/>
        <w:numPr>
          <w:ilvl w:val="0"/>
          <w:numId w:val="1"/>
        </w:numPr>
        <w:spacing w:after="1"/>
        <w:jc w:val="both"/>
      </w:pPr>
      <w:r w:rsidRPr="00C7067E">
        <w:t>Дополнить Устав статьей 16.1 следующего содержания:</w:t>
      </w:r>
    </w:p>
    <w:p w:rsidR="00E92F1C" w:rsidRPr="00C7067E" w:rsidRDefault="00E92F1C" w:rsidP="00564F3D">
      <w:pPr>
        <w:pStyle w:val="a5"/>
        <w:spacing w:after="1"/>
        <w:ind w:left="540"/>
        <w:jc w:val="both"/>
        <w:rPr>
          <w:b w:val="0"/>
        </w:rPr>
      </w:pPr>
    </w:p>
    <w:p w:rsidR="00E92F1C" w:rsidRPr="00C1286C" w:rsidRDefault="00E92F1C" w:rsidP="00564F3D">
      <w:pPr>
        <w:adjustRightInd w:val="0"/>
        <w:ind w:firstLine="539"/>
        <w:contextualSpacing/>
        <w:jc w:val="both"/>
        <w:rPr>
          <w:bCs w:val="0"/>
        </w:rPr>
      </w:pPr>
      <w:r w:rsidRPr="00C1286C">
        <w:t>«</w:t>
      </w:r>
      <w:r w:rsidRPr="00C1286C">
        <w:rPr>
          <w:bCs w:val="0"/>
        </w:rPr>
        <w:t>Статья 16.1. Инициативные проекты</w:t>
      </w:r>
    </w:p>
    <w:p w:rsidR="00EE6ECC" w:rsidRDefault="00EE6ECC" w:rsidP="00C7067E">
      <w:pPr>
        <w:adjustRightInd w:val="0"/>
        <w:spacing w:line="276" w:lineRule="auto"/>
        <w:ind w:firstLine="539"/>
        <w:contextualSpacing/>
        <w:jc w:val="both"/>
        <w:rPr>
          <w:bCs w:val="0"/>
        </w:rPr>
      </w:pPr>
    </w:p>
    <w:p w:rsidR="00E92F1C" w:rsidRPr="00C7067E" w:rsidRDefault="00E92F1C" w:rsidP="00C7067E">
      <w:pPr>
        <w:adjustRightInd w:val="0"/>
        <w:spacing w:line="276" w:lineRule="auto"/>
        <w:ind w:firstLine="539"/>
        <w:contextualSpacing/>
        <w:jc w:val="both"/>
        <w:rPr>
          <w:b w:val="0"/>
          <w:bCs w:val="0"/>
        </w:rPr>
      </w:pPr>
      <w:r w:rsidRPr="00C1286C">
        <w:rPr>
          <w:bCs w:val="0"/>
        </w:rPr>
        <w:t>1.</w:t>
      </w:r>
      <w:r w:rsidRPr="00C7067E">
        <w:rPr>
          <w:b w:val="0"/>
          <w:bCs w:val="0"/>
        </w:rPr>
        <w:t xml:space="preserve">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E92F1C" w:rsidRPr="00C7067E" w:rsidRDefault="00E92F1C" w:rsidP="00C7067E">
      <w:pPr>
        <w:adjustRightInd w:val="0"/>
        <w:spacing w:before="260" w:line="276" w:lineRule="auto"/>
        <w:ind w:firstLine="539"/>
        <w:contextualSpacing/>
        <w:jc w:val="both"/>
        <w:rPr>
          <w:b w:val="0"/>
          <w:bCs w:val="0"/>
        </w:rPr>
      </w:pPr>
      <w:r w:rsidRPr="00C1286C">
        <w:rPr>
          <w:bCs w:val="0"/>
        </w:rPr>
        <w:t>2.</w:t>
      </w:r>
      <w:r w:rsidRPr="00C7067E">
        <w:rPr>
          <w:b w:val="0"/>
          <w:bCs w:val="0"/>
        </w:rPr>
        <w:t xml:space="preserve">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92F1C" w:rsidRPr="00C7067E" w:rsidRDefault="00E92F1C" w:rsidP="00C7067E">
      <w:pPr>
        <w:adjustRightInd w:val="0"/>
        <w:spacing w:before="260" w:line="276" w:lineRule="auto"/>
        <w:ind w:firstLine="539"/>
        <w:contextualSpacing/>
        <w:jc w:val="both"/>
        <w:rPr>
          <w:b w:val="0"/>
          <w:bCs w:val="0"/>
        </w:rPr>
      </w:pPr>
      <w:r w:rsidRPr="00C665EB">
        <w:rPr>
          <w:bCs w:val="0"/>
        </w:rPr>
        <w:t>3.</w:t>
      </w:r>
      <w:r w:rsidRPr="00C7067E">
        <w:rPr>
          <w:b w:val="0"/>
          <w:bCs w:val="0"/>
        </w:rPr>
        <w:t xml:space="preserve"> Инициативный проект должен содержать следующие сведения:</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1) описание проблемы, решение которой имеет приоритетное значение для жителей муниципального образования или его части;</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lastRenderedPageBreak/>
        <w:t>2) обоснование предложений по решению указанной проблемы;</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3) описание ожидаемого результата (ожидаемых результатов) реализации инициативного проекта;</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4) предварительный расчет необходимых расходов на реализацию инициативного проекта;</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5) планируемые сроки реализации инициативного проекта;</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6) сведения о планируемом (возможном) финансовом, имущественном и (или) трудовом участии заинтересованных лиц в реализации данного проекта;</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9) иные сведения, предусмотренные нормативным правовым актом представительного органа муниципального образования.</w:t>
      </w:r>
    </w:p>
    <w:p w:rsidR="00E92F1C" w:rsidRPr="00C7067E" w:rsidRDefault="00E92F1C" w:rsidP="00C7067E">
      <w:pPr>
        <w:adjustRightInd w:val="0"/>
        <w:spacing w:before="260" w:line="276" w:lineRule="auto"/>
        <w:ind w:firstLine="539"/>
        <w:contextualSpacing/>
        <w:jc w:val="both"/>
        <w:rPr>
          <w:b w:val="0"/>
          <w:bCs w:val="0"/>
        </w:rPr>
      </w:pPr>
      <w:r w:rsidRPr="00C665EB">
        <w:rPr>
          <w:bCs w:val="0"/>
        </w:rPr>
        <w:t>4.</w:t>
      </w:r>
      <w:r w:rsidRPr="00C7067E">
        <w:rPr>
          <w:b w:val="0"/>
          <w:bCs w:val="0"/>
        </w:rPr>
        <w:t xml:space="preserve"> </w:t>
      </w:r>
      <w:proofErr w:type="gramStart"/>
      <w:r w:rsidRPr="00C7067E">
        <w:rPr>
          <w:b w:val="0"/>
          <w:bCs w:val="0"/>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C7067E">
        <w:rPr>
          <w:b w:val="0"/>
          <w:bCs w:val="0"/>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92F1C" w:rsidRPr="00C7067E" w:rsidRDefault="00E92F1C" w:rsidP="00C7067E">
      <w:pPr>
        <w:adjustRightInd w:val="0"/>
        <w:spacing w:before="260" w:line="276" w:lineRule="auto"/>
        <w:ind w:firstLine="539"/>
        <w:contextualSpacing/>
        <w:jc w:val="both"/>
        <w:rPr>
          <w:b w:val="0"/>
          <w:bCs w:val="0"/>
        </w:rPr>
      </w:pPr>
      <w:r w:rsidRPr="00C665EB">
        <w:rPr>
          <w:bCs w:val="0"/>
        </w:rPr>
        <w:t>5.</w:t>
      </w:r>
      <w:r w:rsidRPr="00C7067E">
        <w:rPr>
          <w:b w:val="0"/>
          <w:bCs w:val="0"/>
        </w:rPr>
        <w:t xml:space="preserve">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w:t>
      </w:r>
      <w:r w:rsidRPr="00C7067E">
        <w:rPr>
          <w:b w:val="0"/>
          <w:bCs w:val="0"/>
        </w:rPr>
        <w:lastRenderedPageBreak/>
        <w:t>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C7067E">
        <w:rPr>
          <w:b w:val="0"/>
          <w:bCs w:val="0"/>
        </w:rPr>
        <w:t>,</w:t>
      </w:r>
      <w:proofErr w:type="gramEnd"/>
      <w:r w:rsidRPr="00C7067E">
        <w:rPr>
          <w:b w:val="0"/>
          <w:bCs w:val="0"/>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92F1C" w:rsidRPr="00C7067E" w:rsidRDefault="00E92F1C" w:rsidP="00C7067E">
      <w:pPr>
        <w:adjustRightInd w:val="0"/>
        <w:spacing w:before="260" w:line="276" w:lineRule="auto"/>
        <w:ind w:firstLine="539"/>
        <w:contextualSpacing/>
        <w:jc w:val="both"/>
        <w:rPr>
          <w:b w:val="0"/>
          <w:bCs w:val="0"/>
        </w:rPr>
      </w:pPr>
      <w:r w:rsidRPr="00C665EB">
        <w:rPr>
          <w:bCs w:val="0"/>
        </w:rPr>
        <w:t>6.</w:t>
      </w:r>
      <w:r w:rsidRPr="00C7067E">
        <w:rPr>
          <w:b w:val="0"/>
          <w:bCs w:val="0"/>
        </w:rPr>
        <w:t xml:space="preserve">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92F1C" w:rsidRPr="00C7067E" w:rsidRDefault="00E92F1C" w:rsidP="00C7067E">
      <w:pPr>
        <w:adjustRightInd w:val="0"/>
        <w:spacing w:before="260" w:line="276" w:lineRule="auto"/>
        <w:ind w:firstLine="539"/>
        <w:contextualSpacing/>
        <w:jc w:val="both"/>
        <w:rPr>
          <w:b w:val="0"/>
          <w:bCs w:val="0"/>
        </w:rPr>
      </w:pPr>
      <w:r w:rsidRPr="00C665EB">
        <w:rPr>
          <w:bCs w:val="0"/>
        </w:rPr>
        <w:t>7.</w:t>
      </w:r>
      <w:r w:rsidRPr="00C7067E">
        <w:rPr>
          <w:b w:val="0"/>
          <w:bCs w:val="0"/>
        </w:rPr>
        <w:t xml:space="preserve"> Местная администрация принимает решение об отказе в поддержке инициативного проекта в одном из следующих случаев:</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1) несоблюдение установленного порядка внесения инициативного проекта и его рассмотрения;</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3) невозможность реализации инициативного проекта ввиду отсутствия у органов местного самоуправления необходимых полномочий и прав;</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5) наличие возможности решения описанной в инициативном проекте проблемы более эффективным способом;</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6) признание инициативного проекта не прошедшим конкурсный отбор.</w:t>
      </w:r>
    </w:p>
    <w:p w:rsidR="00E92F1C" w:rsidRPr="00C7067E" w:rsidRDefault="00E92F1C" w:rsidP="00C7067E">
      <w:pPr>
        <w:adjustRightInd w:val="0"/>
        <w:spacing w:before="260" w:line="276" w:lineRule="auto"/>
        <w:ind w:firstLine="539"/>
        <w:contextualSpacing/>
        <w:jc w:val="both"/>
        <w:rPr>
          <w:b w:val="0"/>
          <w:bCs w:val="0"/>
        </w:rPr>
      </w:pPr>
      <w:r w:rsidRPr="00C665EB">
        <w:rPr>
          <w:bCs w:val="0"/>
        </w:rPr>
        <w:t>8.</w:t>
      </w:r>
      <w:r w:rsidRPr="00C7067E">
        <w:rPr>
          <w:b w:val="0"/>
          <w:bCs w:val="0"/>
        </w:rPr>
        <w:t xml:space="preserve">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92F1C" w:rsidRPr="00C7067E" w:rsidRDefault="00E92F1C" w:rsidP="00C7067E">
      <w:pPr>
        <w:adjustRightInd w:val="0"/>
        <w:spacing w:before="260" w:line="276" w:lineRule="auto"/>
        <w:ind w:firstLine="539"/>
        <w:contextualSpacing/>
        <w:jc w:val="both"/>
        <w:rPr>
          <w:b w:val="0"/>
          <w:bCs w:val="0"/>
        </w:rPr>
      </w:pPr>
      <w:r w:rsidRPr="00C665EB">
        <w:rPr>
          <w:bCs w:val="0"/>
        </w:rPr>
        <w:lastRenderedPageBreak/>
        <w:t>9.</w:t>
      </w:r>
      <w:r w:rsidRPr="00C7067E">
        <w:rPr>
          <w:b w:val="0"/>
          <w:bCs w:val="0"/>
        </w:rPr>
        <w:t xml:space="preserve">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E92F1C" w:rsidRPr="00C7067E" w:rsidRDefault="00E92F1C" w:rsidP="00C7067E">
      <w:pPr>
        <w:adjustRightInd w:val="0"/>
        <w:spacing w:before="260" w:line="276" w:lineRule="auto"/>
        <w:ind w:firstLine="539"/>
        <w:contextualSpacing/>
        <w:jc w:val="both"/>
        <w:rPr>
          <w:b w:val="0"/>
          <w:bCs w:val="0"/>
        </w:rPr>
      </w:pPr>
      <w:r w:rsidRPr="00C665EB">
        <w:rPr>
          <w:bCs w:val="0"/>
        </w:rPr>
        <w:t>10.</w:t>
      </w:r>
      <w:r w:rsidRPr="00C7067E">
        <w:rPr>
          <w:b w:val="0"/>
          <w:bCs w:val="0"/>
        </w:rPr>
        <w:t xml:space="preserve"> </w:t>
      </w:r>
      <w:proofErr w:type="gramStart"/>
      <w:r w:rsidRPr="00C7067E">
        <w:rPr>
          <w:b w:val="0"/>
          <w:bCs w:val="0"/>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C7067E">
        <w:rPr>
          <w:b w:val="0"/>
          <w:bCs w:val="0"/>
        </w:rPr>
        <w:t xml:space="preserve"> Российской Федерации. В этом случае требования частей 3, 6, 7, 8, 9, 11 и 12 настоящей статьи не применяются.</w:t>
      </w:r>
    </w:p>
    <w:p w:rsidR="00E92F1C" w:rsidRPr="00C7067E" w:rsidRDefault="00E92F1C" w:rsidP="00C7067E">
      <w:pPr>
        <w:adjustRightInd w:val="0"/>
        <w:spacing w:before="260" w:line="276" w:lineRule="auto"/>
        <w:ind w:firstLine="539"/>
        <w:contextualSpacing/>
        <w:jc w:val="both"/>
        <w:rPr>
          <w:b w:val="0"/>
          <w:bCs w:val="0"/>
        </w:rPr>
      </w:pPr>
      <w:r w:rsidRPr="00C665EB">
        <w:rPr>
          <w:bCs w:val="0"/>
        </w:rPr>
        <w:t>11.</w:t>
      </w:r>
      <w:r w:rsidRPr="00C7067E">
        <w:rPr>
          <w:b w:val="0"/>
          <w:bCs w:val="0"/>
        </w:rPr>
        <w:t xml:space="preserve"> В случае</w:t>
      </w:r>
      <w:proofErr w:type="gramStart"/>
      <w:r w:rsidRPr="00C7067E">
        <w:rPr>
          <w:b w:val="0"/>
          <w:bCs w:val="0"/>
        </w:rPr>
        <w:t>,</w:t>
      </w:r>
      <w:proofErr w:type="gramEnd"/>
      <w:r w:rsidRPr="00C7067E">
        <w:rPr>
          <w:b w:val="0"/>
          <w:bCs w:val="0"/>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92F1C" w:rsidRPr="00C7067E" w:rsidRDefault="00E92F1C" w:rsidP="00C7067E">
      <w:pPr>
        <w:adjustRightInd w:val="0"/>
        <w:spacing w:before="260" w:line="276" w:lineRule="auto"/>
        <w:ind w:firstLine="539"/>
        <w:contextualSpacing/>
        <w:jc w:val="both"/>
        <w:rPr>
          <w:b w:val="0"/>
          <w:bCs w:val="0"/>
        </w:rPr>
      </w:pPr>
      <w:r w:rsidRPr="00C665EB">
        <w:rPr>
          <w:bCs w:val="0"/>
        </w:rPr>
        <w:t>12.</w:t>
      </w:r>
      <w:r w:rsidRPr="00C7067E">
        <w:rPr>
          <w:b w:val="0"/>
          <w:bCs w:val="0"/>
        </w:rPr>
        <w:t xml:space="preserve">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92F1C" w:rsidRPr="00C7067E" w:rsidRDefault="00E92F1C" w:rsidP="00C7067E">
      <w:pPr>
        <w:adjustRightInd w:val="0"/>
        <w:spacing w:before="260" w:line="276" w:lineRule="auto"/>
        <w:ind w:firstLine="539"/>
        <w:contextualSpacing/>
        <w:jc w:val="both"/>
        <w:rPr>
          <w:b w:val="0"/>
          <w:bCs w:val="0"/>
        </w:rPr>
      </w:pPr>
      <w:r w:rsidRPr="00C665EB">
        <w:rPr>
          <w:bCs w:val="0"/>
        </w:rPr>
        <w:t>13.</w:t>
      </w:r>
      <w:r w:rsidRPr="00C7067E">
        <w:rPr>
          <w:b w:val="0"/>
          <w:bCs w:val="0"/>
        </w:rPr>
        <w:t xml:space="preserve">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7067E">
        <w:rPr>
          <w:b w:val="0"/>
          <w:bCs w:val="0"/>
        </w:rPr>
        <w:t>контроль за</w:t>
      </w:r>
      <w:proofErr w:type="gramEnd"/>
      <w:r w:rsidRPr="00C7067E">
        <w:rPr>
          <w:b w:val="0"/>
          <w:bCs w:val="0"/>
        </w:rPr>
        <w:t xml:space="preserve"> реализацией инициативного проекта в формах, не противоречащих законодательству Российской Федерации.</w:t>
      </w:r>
    </w:p>
    <w:p w:rsidR="00E92F1C" w:rsidRPr="00C7067E" w:rsidRDefault="00E92F1C" w:rsidP="00C7067E">
      <w:pPr>
        <w:adjustRightInd w:val="0"/>
        <w:spacing w:before="260" w:line="276" w:lineRule="auto"/>
        <w:ind w:firstLine="539"/>
        <w:contextualSpacing/>
        <w:jc w:val="both"/>
        <w:rPr>
          <w:b w:val="0"/>
          <w:bCs w:val="0"/>
        </w:rPr>
      </w:pPr>
      <w:r w:rsidRPr="00C665EB">
        <w:rPr>
          <w:bCs w:val="0"/>
        </w:rPr>
        <w:t>14.</w:t>
      </w:r>
      <w:r w:rsidRPr="00C7067E">
        <w:rPr>
          <w:b w:val="0"/>
          <w:bCs w:val="0"/>
        </w:rPr>
        <w:t xml:space="preserve">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w:t>
      </w:r>
      <w:r w:rsidRPr="00C7067E">
        <w:rPr>
          <w:b w:val="0"/>
          <w:bCs w:val="0"/>
        </w:rPr>
        <w:lastRenderedPageBreak/>
        <w:t>инициативного проекта. В случае</w:t>
      </w:r>
      <w:proofErr w:type="gramStart"/>
      <w:r w:rsidRPr="00C7067E">
        <w:rPr>
          <w:b w:val="0"/>
          <w:bCs w:val="0"/>
        </w:rPr>
        <w:t>,</w:t>
      </w:r>
      <w:proofErr w:type="gramEnd"/>
      <w:r w:rsidRPr="00C7067E">
        <w:rPr>
          <w:b w:val="0"/>
          <w:bCs w:val="0"/>
        </w:rPr>
        <w:t xml:space="preserve">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p w:rsidR="00EE6ECC" w:rsidRPr="00EE6ECC" w:rsidRDefault="00EE6ECC" w:rsidP="00EE6ECC">
      <w:pPr>
        <w:spacing w:after="1" w:line="276" w:lineRule="auto"/>
        <w:ind w:left="568"/>
        <w:jc w:val="both"/>
        <w:rPr>
          <w:b w:val="0"/>
        </w:rPr>
      </w:pPr>
    </w:p>
    <w:p w:rsidR="00E92F1C" w:rsidRPr="00EE6ECC" w:rsidRDefault="00EE6ECC" w:rsidP="00EE6ECC">
      <w:pPr>
        <w:spacing w:after="1" w:line="276" w:lineRule="auto"/>
        <w:ind w:left="540"/>
        <w:jc w:val="both"/>
        <w:rPr>
          <w:b w:val="0"/>
        </w:rPr>
      </w:pPr>
      <w:r>
        <w:t xml:space="preserve">3. </w:t>
      </w:r>
      <w:r w:rsidR="00E92F1C" w:rsidRPr="00C7067E">
        <w:t>В</w:t>
      </w:r>
      <w:r w:rsidR="00E92F1C" w:rsidRPr="00EE6ECC">
        <w:rPr>
          <w:b w:val="0"/>
        </w:rPr>
        <w:t xml:space="preserve"> </w:t>
      </w:r>
      <w:r w:rsidR="00E92F1C" w:rsidRPr="00C7067E">
        <w:t>статье 18 Устава:</w:t>
      </w:r>
    </w:p>
    <w:p w:rsidR="00E92F1C" w:rsidRPr="00C7067E" w:rsidRDefault="00E92F1C" w:rsidP="00C7067E">
      <w:pPr>
        <w:adjustRightInd w:val="0"/>
        <w:spacing w:line="276" w:lineRule="auto"/>
        <w:ind w:firstLine="539"/>
        <w:contextualSpacing/>
        <w:jc w:val="both"/>
        <w:rPr>
          <w:b w:val="0"/>
          <w:bCs w:val="0"/>
        </w:rPr>
      </w:pPr>
      <w:r w:rsidRPr="00C7067E">
        <w:rPr>
          <w:b w:val="0"/>
          <w:bCs w:val="0"/>
        </w:rPr>
        <w:t>а) часть 1 после слов «и должностных лиц местного самоуправления</w:t>
      </w:r>
      <w:proofErr w:type="gramStart"/>
      <w:r w:rsidRPr="00C7067E">
        <w:rPr>
          <w:b w:val="0"/>
          <w:bCs w:val="0"/>
        </w:rPr>
        <w:t>,»</w:t>
      </w:r>
      <w:proofErr w:type="gramEnd"/>
      <w:r w:rsidRPr="00C7067E">
        <w:rPr>
          <w:b w:val="0"/>
          <w:bCs w:val="0"/>
        </w:rPr>
        <w:t xml:space="preserve"> дополнить словами «обсуждения вопросов внесения инициативных проектов и их рассмотрения,»;</w:t>
      </w:r>
    </w:p>
    <w:p w:rsidR="00E92F1C" w:rsidRPr="00C7067E" w:rsidRDefault="00E92F1C" w:rsidP="00C7067E">
      <w:pPr>
        <w:adjustRightInd w:val="0"/>
        <w:spacing w:line="276" w:lineRule="auto"/>
        <w:ind w:firstLine="539"/>
        <w:contextualSpacing/>
        <w:jc w:val="both"/>
        <w:rPr>
          <w:b w:val="0"/>
          <w:bCs w:val="0"/>
        </w:rPr>
      </w:pPr>
      <w:r w:rsidRPr="00C7067E">
        <w:rPr>
          <w:b w:val="0"/>
          <w:bCs w:val="0"/>
        </w:rPr>
        <w:t>б) часть 2 дополнить абзацем следующего содержания:</w:t>
      </w:r>
    </w:p>
    <w:p w:rsidR="00E92F1C" w:rsidRPr="00C7067E" w:rsidRDefault="00E92F1C" w:rsidP="00C7067E">
      <w:pPr>
        <w:adjustRightInd w:val="0"/>
        <w:spacing w:before="260" w:line="276" w:lineRule="auto"/>
        <w:ind w:firstLine="539"/>
        <w:contextualSpacing/>
        <w:jc w:val="both"/>
        <w:rPr>
          <w:b w:val="0"/>
          <w:bCs w:val="0"/>
        </w:rPr>
      </w:pPr>
      <w:r w:rsidRPr="00C7067E">
        <w:rPr>
          <w:b w:val="0"/>
          <w:bCs w:val="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C7067E">
        <w:rPr>
          <w:b w:val="0"/>
          <w:bCs w:val="0"/>
        </w:rPr>
        <w:t>.»;</w:t>
      </w:r>
      <w:proofErr w:type="gramEnd"/>
    </w:p>
    <w:p w:rsidR="00EE6ECC" w:rsidRPr="00EE6ECC" w:rsidRDefault="00EE6ECC" w:rsidP="00EE6ECC">
      <w:pPr>
        <w:spacing w:after="1" w:line="276" w:lineRule="auto"/>
        <w:ind w:left="568"/>
        <w:jc w:val="both"/>
        <w:rPr>
          <w:b w:val="0"/>
        </w:rPr>
      </w:pPr>
      <w:r>
        <w:rPr>
          <w:b w:val="0"/>
        </w:rPr>
        <w:t xml:space="preserve"> </w:t>
      </w:r>
    </w:p>
    <w:p w:rsidR="00E92F1C" w:rsidRPr="00EE6ECC" w:rsidRDefault="00EE6ECC" w:rsidP="00EE6ECC">
      <w:pPr>
        <w:spacing w:after="1" w:line="276" w:lineRule="auto"/>
        <w:ind w:left="568"/>
        <w:jc w:val="both"/>
        <w:rPr>
          <w:b w:val="0"/>
        </w:rPr>
      </w:pPr>
      <w:r>
        <w:t xml:space="preserve">4. </w:t>
      </w:r>
      <w:r w:rsidR="00E92F1C" w:rsidRPr="00C7067E">
        <w:t>В</w:t>
      </w:r>
      <w:r w:rsidR="00E92F1C" w:rsidRPr="00EE6ECC">
        <w:rPr>
          <w:b w:val="0"/>
        </w:rPr>
        <w:t xml:space="preserve"> </w:t>
      </w:r>
      <w:r w:rsidR="00E92F1C" w:rsidRPr="00C7067E">
        <w:t>статье 20 Устава:</w:t>
      </w:r>
    </w:p>
    <w:p w:rsidR="00E92F1C" w:rsidRPr="00C7067E" w:rsidRDefault="00E92F1C" w:rsidP="00C7067E">
      <w:pPr>
        <w:adjustRightInd w:val="0"/>
        <w:spacing w:line="276" w:lineRule="auto"/>
        <w:ind w:firstLine="540"/>
        <w:jc w:val="both"/>
        <w:rPr>
          <w:b w:val="0"/>
          <w:bCs w:val="0"/>
        </w:rPr>
      </w:pPr>
      <w:r w:rsidRPr="00C7067E">
        <w:rPr>
          <w:b w:val="0"/>
          <w:bCs w:val="0"/>
        </w:rPr>
        <w:t xml:space="preserve">а) </w:t>
      </w:r>
      <w:hyperlink r:id="rId10" w:history="1">
        <w:r w:rsidRPr="00C7067E">
          <w:rPr>
            <w:b w:val="0"/>
            <w:bCs w:val="0"/>
          </w:rPr>
          <w:t>часть 2</w:t>
        </w:r>
      </w:hyperlink>
      <w:r w:rsidRPr="00C7067E">
        <w:rPr>
          <w:b w:val="0"/>
          <w:bCs w:val="0"/>
        </w:rPr>
        <w:t xml:space="preserve">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sidRPr="00C7067E">
        <w:rPr>
          <w:b w:val="0"/>
          <w:bCs w:val="0"/>
        </w:rPr>
        <w:t>.»;</w:t>
      </w:r>
    </w:p>
    <w:p w:rsidR="00C1286C" w:rsidRDefault="00E92F1C" w:rsidP="00C1286C">
      <w:pPr>
        <w:adjustRightInd w:val="0"/>
        <w:spacing w:line="276" w:lineRule="auto"/>
        <w:ind w:firstLine="540"/>
        <w:jc w:val="both"/>
        <w:rPr>
          <w:b w:val="0"/>
          <w:bCs w:val="0"/>
        </w:rPr>
      </w:pPr>
      <w:proofErr w:type="gramEnd"/>
      <w:r w:rsidRPr="00C7067E">
        <w:rPr>
          <w:b w:val="0"/>
          <w:bCs w:val="0"/>
        </w:rPr>
        <w:t>б) часть 3 дополнить пунктом 3 следующего содержания:</w:t>
      </w:r>
    </w:p>
    <w:p w:rsidR="00C1286C" w:rsidRDefault="00E92F1C" w:rsidP="00C1286C">
      <w:pPr>
        <w:adjustRightInd w:val="0"/>
        <w:spacing w:line="276" w:lineRule="auto"/>
        <w:ind w:firstLine="540"/>
        <w:jc w:val="both"/>
        <w:rPr>
          <w:b w:val="0"/>
          <w:bCs w:val="0"/>
        </w:rPr>
      </w:pPr>
      <w:r w:rsidRPr="00C7067E">
        <w:rPr>
          <w:b w:val="0"/>
          <w:bCs w:val="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C7067E">
        <w:rPr>
          <w:b w:val="0"/>
          <w:bCs w:val="0"/>
        </w:rPr>
        <w:t>.»</w:t>
      </w:r>
      <w:r w:rsidR="00C1286C" w:rsidRPr="00C1286C">
        <w:rPr>
          <w:b w:val="0"/>
          <w:bCs w:val="0"/>
        </w:rPr>
        <w:t xml:space="preserve"> </w:t>
      </w:r>
      <w:r w:rsidR="00C1286C" w:rsidRPr="00C7067E">
        <w:rPr>
          <w:b w:val="0"/>
          <w:bCs w:val="0"/>
        </w:rPr>
        <w:t>;</w:t>
      </w:r>
      <w:r w:rsidR="00C1286C">
        <w:rPr>
          <w:b w:val="0"/>
          <w:bCs w:val="0"/>
        </w:rPr>
        <w:t xml:space="preserve"> </w:t>
      </w:r>
      <w:proofErr w:type="gramEnd"/>
    </w:p>
    <w:p w:rsidR="00C1286C" w:rsidRDefault="00E92F1C" w:rsidP="00C1286C">
      <w:pPr>
        <w:adjustRightInd w:val="0"/>
        <w:spacing w:line="276" w:lineRule="auto"/>
        <w:ind w:firstLine="540"/>
        <w:jc w:val="both"/>
        <w:rPr>
          <w:b w:val="0"/>
          <w:bCs w:val="0"/>
        </w:rPr>
      </w:pPr>
      <w:r w:rsidRPr="00C7067E">
        <w:rPr>
          <w:b w:val="0"/>
          <w:bCs w:val="0"/>
        </w:rPr>
        <w:t xml:space="preserve">в) </w:t>
      </w:r>
      <w:hyperlink r:id="rId11" w:history="1">
        <w:r w:rsidRPr="00C7067E">
          <w:rPr>
            <w:b w:val="0"/>
            <w:bCs w:val="0"/>
          </w:rPr>
          <w:t xml:space="preserve">часть </w:t>
        </w:r>
      </w:hyperlink>
      <w:r w:rsidRPr="00C7067E">
        <w:rPr>
          <w:b w:val="0"/>
          <w:bCs w:val="0"/>
        </w:rPr>
        <w:t>6 дополнить предложением следующего содержания: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roofErr w:type="gramStart"/>
      <w:r w:rsidRPr="00C7067E">
        <w:rPr>
          <w:b w:val="0"/>
          <w:bCs w:val="0"/>
        </w:rPr>
        <w:t>.»</w:t>
      </w:r>
      <w:proofErr w:type="gramEnd"/>
      <w:r w:rsidRPr="00C7067E">
        <w:rPr>
          <w:b w:val="0"/>
          <w:bCs w:val="0"/>
        </w:rPr>
        <w:t>;</w:t>
      </w:r>
    </w:p>
    <w:p w:rsidR="00E92F1C" w:rsidRPr="00C7067E" w:rsidRDefault="00E92F1C" w:rsidP="00C1286C">
      <w:pPr>
        <w:adjustRightInd w:val="0"/>
        <w:spacing w:line="276" w:lineRule="auto"/>
        <w:ind w:firstLine="540"/>
        <w:jc w:val="both"/>
        <w:rPr>
          <w:b w:val="0"/>
          <w:bCs w:val="0"/>
        </w:rPr>
      </w:pPr>
      <w:r w:rsidRPr="00C7067E">
        <w:rPr>
          <w:b w:val="0"/>
          <w:bCs w:val="0"/>
        </w:rPr>
        <w:t>г) часть 7 дополнить пунктом 6 следующего содержания:</w:t>
      </w:r>
    </w:p>
    <w:p w:rsidR="00E92F1C" w:rsidRPr="00C7067E" w:rsidRDefault="00E92F1C" w:rsidP="00C7067E">
      <w:pPr>
        <w:adjustRightInd w:val="0"/>
        <w:spacing w:line="276" w:lineRule="auto"/>
        <w:ind w:firstLine="540"/>
        <w:jc w:val="both"/>
        <w:rPr>
          <w:b w:val="0"/>
          <w:bCs w:val="0"/>
        </w:rPr>
      </w:pPr>
      <w:r w:rsidRPr="00C7067E">
        <w:rPr>
          <w:b w:val="0"/>
          <w:bCs w:val="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C7067E">
        <w:rPr>
          <w:b w:val="0"/>
          <w:bCs w:val="0"/>
        </w:rPr>
        <w:t>.»</w:t>
      </w:r>
      <w:proofErr w:type="gramEnd"/>
      <w:r w:rsidRPr="00C7067E">
        <w:rPr>
          <w:b w:val="0"/>
          <w:bCs w:val="0"/>
        </w:rPr>
        <w:t>;</w:t>
      </w:r>
    </w:p>
    <w:p w:rsidR="00C1286C" w:rsidRDefault="00E92F1C" w:rsidP="00C1286C">
      <w:pPr>
        <w:adjustRightInd w:val="0"/>
        <w:spacing w:line="276" w:lineRule="auto"/>
        <w:ind w:firstLine="540"/>
        <w:jc w:val="both"/>
        <w:rPr>
          <w:b w:val="0"/>
          <w:bCs w:val="0"/>
        </w:rPr>
      </w:pPr>
      <w:proofErr w:type="spellStart"/>
      <w:r w:rsidRPr="00C7067E">
        <w:rPr>
          <w:b w:val="0"/>
          <w:bCs w:val="0"/>
        </w:rPr>
        <w:t>д</w:t>
      </w:r>
      <w:proofErr w:type="spellEnd"/>
      <w:r w:rsidRPr="00C7067E">
        <w:rPr>
          <w:b w:val="0"/>
          <w:bCs w:val="0"/>
        </w:rPr>
        <w:t xml:space="preserve">) </w:t>
      </w:r>
      <w:hyperlink r:id="rId12" w:history="1">
        <w:r w:rsidRPr="00C7067E">
          <w:rPr>
            <w:b w:val="0"/>
            <w:bCs w:val="0"/>
          </w:rPr>
          <w:t>пункт 1 части</w:t>
        </w:r>
        <w:r w:rsidRPr="00C7067E">
          <w:rPr>
            <w:b w:val="0"/>
            <w:bCs w:val="0"/>
            <w:color w:val="0000FF"/>
          </w:rPr>
          <w:t xml:space="preserve"> </w:t>
        </w:r>
      </w:hyperlink>
      <w:r w:rsidRPr="00C7067E">
        <w:rPr>
          <w:b w:val="0"/>
          <w:bCs w:val="0"/>
        </w:rPr>
        <w:t>18 дополнить словами «или жителей муниципального образования»;</w:t>
      </w:r>
    </w:p>
    <w:p w:rsidR="00EE6ECC" w:rsidRDefault="00EE6ECC" w:rsidP="00C1286C">
      <w:pPr>
        <w:adjustRightInd w:val="0"/>
        <w:spacing w:line="276" w:lineRule="auto"/>
        <w:ind w:firstLine="540"/>
        <w:jc w:val="both"/>
      </w:pPr>
    </w:p>
    <w:p w:rsidR="000E2546" w:rsidRDefault="00EE6ECC" w:rsidP="000E2546">
      <w:pPr>
        <w:adjustRightInd w:val="0"/>
        <w:spacing w:line="276" w:lineRule="auto"/>
        <w:ind w:firstLine="540"/>
        <w:jc w:val="both"/>
        <w:rPr>
          <w:b w:val="0"/>
        </w:rPr>
      </w:pPr>
      <w:r>
        <w:t xml:space="preserve">5. </w:t>
      </w:r>
      <w:r w:rsidR="000E2546" w:rsidRPr="00C7067E">
        <w:t>В</w:t>
      </w:r>
      <w:r w:rsidR="000E2546" w:rsidRPr="00C7067E">
        <w:rPr>
          <w:b w:val="0"/>
        </w:rPr>
        <w:t xml:space="preserve"> </w:t>
      </w:r>
      <w:r w:rsidR="000E2546" w:rsidRPr="00C7067E">
        <w:t>статье 31 Устава:</w:t>
      </w:r>
      <w:r w:rsidR="000E2546" w:rsidRPr="00EE6ECC">
        <w:rPr>
          <w:b w:val="0"/>
        </w:rPr>
        <w:t xml:space="preserve"> </w:t>
      </w:r>
    </w:p>
    <w:p w:rsidR="00EE6ECC" w:rsidRDefault="00EE6ECC" w:rsidP="00EE6ECC">
      <w:pPr>
        <w:adjustRightInd w:val="0"/>
        <w:spacing w:line="276" w:lineRule="auto"/>
        <w:ind w:firstLine="540"/>
        <w:jc w:val="both"/>
        <w:rPr>
          <w:b w:val="0"/>
        </w:rPr>
      </w:pPr>
      <w:r w:rsidRPr="00C7067E">
        <w:rPr>
          <w:b w:val="0"/>
        </w:rPr>
        <w:t>Пункт 9 части 4 изложить в следующей редакции:</w:t>
      </w:r>
    </w:p>
    <w:p w:rsidR="00E92F1C" w:rsidRPr="00C7067E" w:rsidRDefault="00EE6ECC" w:rsidP="00C1286C">
      <w:pPr>
        <w:adjustRightInd w:val="0"/>
        <w:spacing w:line="276" w:lineRule="auto"/>
        <w:ind w:firstLine="540"/>
        <w:jc w:val="both"/>
        <w:rPr>
          <w:b w:val="0"/>
        </w:rPr>
      </w:pPr>
      <w:r w:rsidRPr="00C7067E">
        <w:rPr>
          <w:b w:val="0"/>
        </w:rPr>
        <w:lastRenderedPageBreak/>
        <w:t xml:space="preserve"> </w:t>
      </w:r>
      <w:r w:rsidR="00E92F1C" w:rsidRPr="00C7067E">
        <w:rPr>
          <w:b w:val="0"/>
        </w:rPr>
        <w:t xml:space="preserve">«9) материально-финансовое обеспечение деятельности депутата в размере и порядке, </w:t>
      </w:r>
      <w:proofErr w:type="gramStart"/>
      <w:r w:rsidR="00E92F1C" w:rsidRPr="00C7067E">
        <w:rPr>
          <w:b w:val="0"/>
        </w:rPr>
        <w:t>установленных</w:t>
      </w:r>
      <w:proofErr w:type="gramEnd"/>
      <w:r w:rsidR="00E92F1C" w:rsidRPr="00C7067E">
        <w:rPr>
          <w:b w:val="0"/>
        </w:rPr>
        <w:t xml:space="preserve"> муниципальным правовым актом;»;</w:t>
      </w:r>
    </w:p>
    <w:p w:rsidR="00EE6ECC" w:rsidRPr="00EE6ECC" w:rsidRDefault="00EE6ECC" w:rsidP="00EE6ECC">
      <w:pPr>
        <w:spacing w:after="1" w:line="276" w:lineRule="auto"/>
        <w:ind w:left="568"/>
        <w:jc w:val="both"/>
      </w:pPr>
      <w:r>
        <w:t xml:space="preserve"> </w:t>
      </w:r>
    </w:p>
    <w:p w:rsidR="00E92F1C" w:rsidRPr="00C7067E" w:rsidRDefault="000E2546" w:rsidP="00EE6ECC">
      <w:pPr>
        <w:spacing w:after="1" w:line="276" w:lineRule="auto"/>
        <w:ind w:left="568"/>
        <w:jc w:val="both"/>
      </w:pPr>
      <w:r w:rsidRPr="000E2546">
        <w:t>6.</w:t>
      </w:r>
      <w:r w:rsidR="00EE6ECC">
        <w:rPr>
          <w:b w:val="0"/>
        </w:rPr>
        <w:t xml:space="preserve"> </w:t>
      </w:r>
      <w:r w:rsidR="00E92F1C" w:rsidRPr="00EE6ECC">
        <w:rPr>
          <w:b w:val="0"/>
        </w:rPr>
        <w:t xml:space="preserve">Дополнить Устав </w:t>
      </w:r>
      <w:r w:rsidR="00E92F1C" w:rsidRPr="00C7067E">
        <w:t>статьей 49.1</w:t>
      </w:r>
      <w:r w:rsidR="00E92F1C" w:rsidRPr="00EE6ECC">
        <w:rPr>
          <w:b w:val="0"/>
        </w:rPr>
        <w:t xml:space="preserve"> следующего содержания: </w:t>
      </w:r>
    </w:p>
    <w:p w:rsidR="00E92F1C" w:rsidRPr="00C7067E" w:rsidRDefault="00E92F1C" w:rsidP="00C1286C">
      <w:pPr>
        <w:adjustRightInd w:val="0"/>
        <w:spacing w:line="276" w:lineRule="auto"/>
        <w:contextualSpacing/>
        <w:jc w:val="both"/>
        <w:rPr>
          <w:b w:val="0"/>
          <w:bCs w:val="0"/>
        </w:rPr>
      </w:pPr>
      <w:r w:rsidRPr="00C1286C">
        <w:rPr>
          <w:bCs w:val="0"/>
        </w:rPr>
        <w:t>«Статья 49.1.</w:t>
      </w:r>
      <w:r w:rsidRPr="00C7067E">
        <w:rPr>
          <w:b w:val="0"/>
          <w:bCs w:val="0"/>
        </w:rPr>
        <w:t xml:space="preserve"> Финансовое и иное обеспечение реализации инициативных проектов</w:t>
      </w:r>
    </w:p>
    <w:p w:rsidR="00E92F1C" w:rsidRPr="00C7067E" w:rsidRDefault="00E92F1C" w:rsidP="00C7067E">
      <w:pPr>
        <w:adjustRightInd w:val="0"/>
        <w:spacing w:line="276" w:lineRule="auto"/>
        <w:ind w:firstLine="540"/>
        <w:contextualSpacing/>
        <w:jc w:val="both"/>
        <w:rPr>
          <w:b w:val="0"/>
          <w:bCs w:val="0"/>
        </w:rPr>
      </w:pPr>
      <w:r w:rsidRPr="00C7067E">
        <w:rPr>
          <w:b w:val="0"/>
          <w:bCs w:val="0"/>
        </w:rPr>
        <w:t xml:space="preserve">1. </w:t>
      </w:r>
      <w:proofErr w:type="gramStart"/>
      <w:r w:rsidRPr="00C7067E">
        <w:rPr>
          <w:b w:val="0"/>
          <w:bCs w:val="0"/>
        </w:rPr>
        <w:t xml:space="preserve">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w:t>
      </w:r>
      <w:r w:rsidR="00C7067E" w:rsidRPr="00C7067E">
        <w:rPr>
          <w:b w:val="0"/>
          <w:bCs w:val="0"/>
        </w:rPr>
        <w:t>формируемые,</w:t>
      </w:r>
      <w:r w:rsidRPr="00C7067E">
        <w:rPr>
          <w:b w:val="0"/>
          <w:bCs w:val="0"/>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roofErr w:type="gramEnd"/>
    </w:p>
    <w:p w:rsidR="00E92F1C" w:rsidRPr="00C7067E" w:rsidRDefault="00E92F1C" w:rsidP="00C7067E">
      <w:pPr>
        <w:adjustRightInd w:val="0"/>
        <w:spacing w:before="260" w:line="276" w:lineRule="auto"/>
        <w:ind w:firstLine="540"/>
        <w:contextualSpacing/>
        <w:jc w:val="both"/>
        <w:rPr>
          <w:b w:val="0"/>
          <w:bCs w:val="0"/>
        </w:rPr>
      </w:pPr>
      <w:r w:rsidRPr="00C7067E">
        <w:rPr>
          <w:b w:val="0"/>
          <w:bCs w:val="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92F1C" w:rsidRPr="00C7067E" w:rsidRDefault="00E92F1C" w:rsidP="00C7067E">
      <w:pPr>
        <w:adjustRightInd w:val="0"/>
        <w:spacing w:before="260" w:line="276" w:lineRule="auto"/>
        <w:ind w:firstLine="540"/>
        <w:contextualSpacing/>
        <w:jc w:val="both"/>
        <w:rPr>
          <w:b w:val="0"/>
          <w:bCs w:val="0"/>
        </w:rPr>
      </w:pPr>
      <w:r w:rsidRPr="00C7067E">
        <w:rPr>
          <w:b w:val="0"/>
          <w:bCs w:val="0"/>
        </w:rPr>
        <w:t>3. В случае</w:t>
      </w:r>
      <w:proofErr w:type="gramStart"/>
      <w:r w:rsidRPr="00C7067E">
        <w:rPr>
          <w:b w:val="0"/>
          <w:bCs w:val="0"/>
        </w:rPr>
        <w:t>,</w:t>
      </w:r>
      <w:proofErr w:type="gramEnd"/>
      <w:r w:rsidRPr="00C7067E">
        <w:rPr>
          <w:b w:val="0"/>
          <w:bCs w:val="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92F1C" w:rsidRPr="00C7067E" w:rsidRDefault="00E92F1C" w:rsidP="00C7067E">
      <w:pPr>
        <w:adjustRightInd w:val="0"/>
        <w:spacing w:before="260" w:line="276" w:lineRule="auto"/>
        <w:ind w:firstLine="540"/>
        <w:contextualSpacing/>
        <w:jc w:val="both"/>
        <w:rPr>
          <w:b w:val="0"/>
          <w:bCs w:val="0"/>
        </w:rPr>
      </w:pPr>
      <w:r w:rsidRPr="00C7067E">
        <w:rPr>
          <w:b w:val="0"/>
          <w:bCs w:val="0"/>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92F1C" w:rsidRPr="00C7067E" w:rsidRDefault="00E92F1C" w:rsidP="00C7067E">
      <w:pPr>
        <w:adjustRightInd w:val="0"/>
        <w:spacing w:before="260" w:line="276" w:lineRule="auto"/>
        <w:ind w:firstLine="540"/>
        <w:contextualSpacing/>
        <w:jc w:val="both"/>
        <w:rPr>
          <w:b w:val="0"/>
          <w:bCs w:val="0"/>
        </w:rPr>
      </w:pPr>
      <w:r w:rsidRPr="00C7067E">
        <w:rPr>
          <w:b w:val="0"/>
          <w:bCs w:val="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C7067E">
        <w:rPr>
          <w:b w:val="0"/>
          <w:bCs w:val="0"/>
        </w:rPr>
        <w:t>.».</w:t>
      </w:r>
      <w:proofErr w:type="gramEnd"/>
    </w:p>
    <w:sectPr w:rsidR="00E92F1C" w:rsidRPr="00C7067E" w:rsidSect="00EE6ECC">
      <w:footerReference w:type="default" r:id="rId13"/>
      <w:pgSz w:w="11906" w:h="16838"/>
      <w:pgMar w:top="1077" w:right="851" w:bottom="1077"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0CA" w:rsidRDefault="00F720CA" w:rsidP="00E136A0">
      <w:r>
        <w:separator/>
      </w:r>
    </w:p>
  </w:endnote>
  <w:endnote w:type="continuationSeparator" w:id="0">
    <w:p w:rsidR="00F720CA" w:rsidRDefault="00F720CA" w:rsidP="00E13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60913"/>
      <w:docPartObj>
        <w:docPartGallery w:val="Page Numbers (Bottom of Page)"/>
        <w:docPartUnique/>
      </w:docPartObj>
    </w:sdtPr>
    <w:sdtContent>
      <w:p w:rsidR="00E136A0" w:rsidRDefault="00182D31">
        <w:pPr>
          <w:pStyle w:val="aa"/>
          <w:jc w:val="right"/>
        </w:pPr>
        <w:fldSimple w:instr=" PAGE   \* MERGEFORMAT ">
          <w:r w:rsidR="000E2546">
            <w:rPr>
              <w:noProof/>
            </w:rPr>
            <w:t>7</w:t>
          </w:r>
        </w:fldSimple>
      </w:p>
    </w:sdtContent>
  </w:sdt>
  <w:p w:rsidR="00E136A0" w:rsidRDefault="00E136A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0CA" w:rsidRDefault="00F720CA" w:rsidP="00E136A0">
      <w:r>
        <w:separator/>
      </w:r>
    </w:p>
  </w:footnote>
  <w:footnote w:type="continuationSeparator" w:id="0">
    <w:p w:rsidR="00F720CA" w:rsidRDefault="00F720CA" w:rsidP="00E13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E0623"/>
    <w:multiLevelType w:val="hybridMultilevel"/>
    <w:tmpl w:val="29CE20FE"/>
    <w:lvl w:ilvl="0" w:tplc="B9AA3B24">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7222733"/>
    <w:multiLevelType w:val="hybridMultilevel"/>
    <w:tmpl w:val="4266A5FE"/>
    <w:lvl w:ilvl="0" w:tplc="967A5B44">
      <w:start w:val="1"/>
      <w:numFmt w:val="decimal"/>
      <w:lvlText w:val="%1."/>
      <w:lvlJc w:val="left"/>
      <w:pPr>
        <w:ind w:left="928"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261"/>
  <w:drawingGridVerticalSpacing w:val="381"/>
  <w:characterSpacingControl w:val="doNotCompress"/>
  <w:footnotePr>
    <w:footnote w:id="-1"/>
    <w:footnote w:id="0"/>
  </w:footnotePr>
  <w:endnotePr>
    <w:endnote w:id="-1"/>
    <w:endnote w:id="0"/>
  </w:endnotePr>
  <w:compat/>
  <w:rsids>
    <w:rsidRoot w:val="009F3F5D"/>
    <w:rsid w:val="0000391C"/>
    <w:rsid w:val="0006740B"/>
    <w:rsid w:val="00073D2B"/>
    <w:rsid w:val="000E2546"/>
    <w:rsid w:val="0012135C"/>
    <w:rsid w:val="00127F57"/>
    <w:rsid w:val="00161889"/>
    <w:rsid w:val="00167C0E"/>
    <w:rsid w:val="00181F6C"/>
    <w:rsid w:val="00182D31"/>
    <w:rsid w:val="001E197C"/>
    <w:rsid w:val="001F7991"/>
    <w:rsid w:val="002017D0"/>
    <w:rsid w:val="002025ED"/>
    <w:rsid w:val="002F33AC"/>
    <w:rsid w:val="0031203A"/>
    <w:rsid w:val="00362152"/>
    <w:rsid w:val="00366500"/>
    <w:rsid w:val="00375527"/>
    <w:rsid w:val="00397D80"/>
    <w:rsid w:val="003B5361"/>
    <w:rsid w:val="0041315C"/>
    <w:rsid w:val="00430482"/>
    <w:rsid w:val="00461D2F"/>
    <w:rsid w:val="00496EC5"/>
    <w:rsid w:val="004A745A"/>
    <w:rsid w:val="004B2733"/>
    <w:rsid w:val="00502089"/>
    <w:rsid w:val="00507E13"/>
    <w:rsid w:val="005325E6"/>
    <w:rsid w:val="005403DB"/>
    <w:rsid w:val="00564F3D"/>
    <w:rsid w:val="005651E2"/>
    <w:rsid w:val="005960C4"/>
    <w:rsid w:val="00675219"/>
    <w:rsid w:val="006D5C2F"/>
    <w:rsid w:val="00740301"/>
    <w:rsid w:val="007432E1"/>
    <w:rsid w:val="00767653"/>
    <w:rsid w:val="00797FC8"/>
    <w:rsid w:val="007B4803"/>
    <w:rsid w:val="007C3DD5"/>
    <w:rsid w:val="007E633D"/>
    <w:rsid w:val="007F6425"/>
    <w:rsid w:val="00836927"/>
    <w:rsid w:val="00895D8A"/>
    <w:rsid w:val="008C0100"/>
    <w:rsid w:val="008E4D0B"/>
    <w:rsid w:val="008F47C4"/>
    <w:rsid w:val="009030ED"/>
    <w:rsid w:val="0096283A"/>
    <w:rsid w:val="009837C4"/>
    <w:rsid w:val="009C62AF"/>
    <w:rsid w:val="009F3F5D"/>
    <w:rsid w:val="009F5D96"/>
    <w:rsid w:val="00A032DB"/>
    <w:rsid w:val="00A16DDF"/>
    <w:rsid w:val="00A27A34"/>
    <w:rsid w:val="00A81F10"/>
    <w:rsid w:val="00AB0B04"/>
    <w:rsid w:val="00B168F1"/>
    <w:rsid w:val="00B70659"/>
    <w:rsid w:val="00BB559D"/>
    <w:rsid w:val="00BE7C31"/>
    <w:rsid w:val="00C1286C"/>
    <w:rsid w:val="00C22C20"/>
    <w:rsid w:val="00C665EB"/>
    <w:rsid w:val="00C7067E"/>
    <w:rsid w:val="00C84E42"/>
    <w:rsid w:val="00C9069E"/>
    <w:rsid w:val="00CF3E4E"/>
    <w:rsid w:val="00D16217"/>
    <w:rsid w:val="00D51DE2"/>
    <w:rsid w:val="00D8130F"/>
    <w:rsid w:val="00E136A0"/>
    <w:rsid w:val="00E16E37"/>
    <w:rsid w:val="00E92F1C"/>
    <w:rsid w:val="00EA581B"/>
    <w:rsid w:val="00EB2C57"/>
    <w:rsid w:val="00EE3894"/>
    <w:rsid w:val="00EE6ECC"/>
    <w:rsid w:val="00F3626B"/>
    <w:rsid w:val="00F70B50"/>
    <w:rsid w:val="00F720CA"/>
    <w:rsid w:val="00F857D9"/>
    <w:rsid w:val="00F90471"/>
    <w:rsid w:val="00FB6690"/>
    <w:rsid w:val="00FD621E"/>
    <w:rsid w:val="00FE7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5D"/>
    <w:pPr>
      <w:autoSpaceDE w:val="0"/>
      <w:autoSpaceDN w:val="0"/>
      <w:ind w:left="0"/>
      <w:jc w:val="left"/>
    </w:pPr>
    <w:rPr>
      <w:rFonts w:ascii="Times New Roman" w:eastAsia="Times New Roman" w:hAnsi="Times New Roman" w:cs="Times New Roman"/>
      <w:b/>
      <w:bCs/>
      <w:sz w:val="26"/>
      <w:szCs w:val="26"/>
      <w:lang w:eastAsia="ru-RU"/>
    </w:rPr>
  </w:style>
  <w:style w:type="paragraph" w:styleId="1">
    <w:name w:val="heading 1"/>
    <w:basedOn w:val="a"/>
    <w:link w:val="10"/>
    <w:rsid w:val="00E92F1C"/>
    <w:pPr>
      <w:keepNext/>
      <w:suppressAutoHyphens/>
      <w:autoSpaceDE/>
      <w:autoSpaceDN/>
      <w:spacing w:before="240" w:after="120"/>
      <w:outlineLvl w:val="0"/>
    </w:pPr>
    <w:rPr>
      <w:rFonts w:ascii="Liberation Sans" w:eastAsia="Droid Sans Fallback" w:hAnsi="Liberation Sans" w:cs="DejaVu Sans"/>
      <w:color w:val="00000A"/>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3F5D"/>
    <w:pPr>
      <w:ind w:left="0"/>
      <w:jc w:val="left"/>
    </w:pPr>
  </w:style>
  <w:style w:type="table" w:styleId="a4">
    <w:name w:val="Table Grid"/>
    <w:basedOn w:val="a1"/>
    <w:uiPriority w:val="59"/>
    <w:rsid w:val="009F3F5D"/>
    <w:pPr>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92F1C"/>
    <w:rPr>
      <w:rFonts w:ascii="Liberation Sans" w:eastAsia="Droid Sans Fallback" w:hAnsi="Liberation Sans" w:cs="DejaVu Sans"/>
      <w:b/>
      <w:bCs/>
      <w:color w:val="00000A"/>
      <w:sz w:val="28"/>
      <w:szCs w:val="28"/>
      <w:lang w:eastAsia="ru-RU"/>
    </w:rPr>
  </w:style>
  <w:style w:type="paragraph" w:customStyle="1" w:styleId="2">
    <w:name w:val="заголовок 2"/>
    <w:basedOn w:val="a"/>
    <w:next w:val="a"/>
    <w:rsid w:val="00E92F1C"/>
    <w:pPr>
      <w:keepNext/>
    </w:pPr>
    <w:rPr>
      <w:sz w:val="40"/>
      <w:szCs w:val="40"/>
    </w:rPr>
  </w:style>
  <w:style w:type="paragraph" w:styleId="a5">
    <w:name w:val="List Paragraph"/>
    <w:basedOn w:val="a"/>
    <w:uiPriority w:val="34"/>
    <w:qFormat/>
    <w:rsid w:val="00E92F1C"/>
    <w:pPr>
      <w:ind w:left="720"/>
      <w:contextualSpacing/>
    </w:pPr>
  </w:style>
  <w:style w:type="paragraph" w:styleId="a6">
    <w:name w:val="Balloon Text"/>
    <w:basedOn w:val="a"/>
    <w:link w:val="a7"/>
    <w:uiPriority w:val="99"/>
    <w:semiHidden/>
    <w:unhideWhenUsed/>
    <w:rsid w:val="00E92F1C"/>
    <w:rPr>
      <w:rFonts w:ascii="Tahoma" w:hAnsi="Tahoma" w:cs="Tahoma"/>
      <w:sz w:val="16"/>
      <w:szCs w:val="16"/>
    </w:rPr>
  </w:style>
  <w:style w:type="character" w:customStyle="1" w:styleId="a7">
    <w:name w:val="Текст выноски Знак"/>
    <w:basedOn w:val="a0"/>
    <w:link w:val="a6"/>
    <w:uiPriority w:val="99"/>
    <w:semiHidden/>
    <w:rsid w:val="00E92F1C"/>
    <w:rPr>
      <w:rFonts w:ascii="Tahoma" w:eastAsia="Times New Roman" w:hAnsi="Tahoma" w:cs="Tahoma"/>
      <w:b/>
      <w:bCs/>
      <w:sz w:val="16"/>
      <w:szCs w:val="16"/>
      <w:lang w:eastAsia="ru-RU"/>
    </w:rPr>
  </w:style>
  <w:style w:type="paragraph" w:styleId="a8">
    <w:name w:val="header"/>
    <w:basedOn w:val="a"/>
    <w:link w:val="a9"/>
    <w:uiPriority w:val="99"/>
    <w:semiHidden/>
    <w:unhideWhenUsed/>
    <w:rsid w:val="00E136A0"/>
    <w:pPr>
      <w:tabs>
        <w:tab w:val="center" w:pos="4677"/>
        <w:tab w:val="right" w:pos="9355"/>
      </w:tabs>
    </w:pPr>
  </w:style>
  <w:style w:type="character" w:customStyle="1" w:styleId="a9">
    <w:name w:val="Верхний колонтитул Знак"/>
    <w:basedOn w:val="a0"/>
    <w:link w:val="a8"/>
    <w:uiPriority w:val="99"/>
    <w:semiHidden/>
    <w:rsid w:val="00E136A0"/>
    <w:rPr>
      <w:rFonts w:ascii="Times New Roman" w:eastAsia="Times New Roman" w:hAnsi="Times New Roman" w:cs="Times New Roman"/>
      <w:b/>
      <w:bCs/>
      <w:sz w:val="26"/>
      <w:szCs w:val="26"/>
      <w:lang w:eastAsia="ru-RU"/>
    </w:rPr>
  </w:style>
  <w:style w:type="paragraph" w:styleId="aa">
    <w:name w:val="footer"/>
    <w:basedOn w:val="a"/>
    <w:link w:val="ab"/>
    <w:uiPriority w:val="99"/>
    <w:unhideWhenUsed/>
    <w:rsid w:val="00E136A0"/>
    <w:pPr>
      <w:tabs>
        <w:tab w:val="center" w:pos="4677"/>
        <w:tab w:val="right" w:pos="9355"/>
      </w:tabs>
    </w:pPr>
  </w:style>
  <w:style w:type="character" w:customStyle="1" w:styleId="ab">
    <w:name w:val="Нижний колонтитул Знак"/>
    <w:basedOn w:val="a0"/>
    <w:link w:val="aa"/>
    <w:uiPriority w:val="99"/>
    <w:rsid w:val="00E136A0"/>
    <w:rPr>
      <w:rFonts w:ascii="Times New Roman" w:eastAsia="Times New Roman" w:hAnsi="Times New Roman" w:cs="Times New Roman"/>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238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EEBEB734175CC831381A441DD9BEFAE482BEFFBE79BC8CD3D145C11FE107E46DC8A3DF8FC2E517CFA1C048CF2242E3AE0CC66B70BADEB7Ai8i9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F5956C79697EFD502EF1387459891E22D83A80A0BFC0C892E130794E9BC890496727E8A4243096C59BBD3B8E03D0C8CFC3F36478314CF3OFl9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4F5956C79697EFD502EF1387459891E22D83A80A0BFC0C892E130794E9BC890496727E8A4243096C59BBD3B8E03D0C8CFC3F36478314CF3OFl9L" TargetMode="External"/><Relationship Id="rId4" Type="http://schemas.openxmlformats.org/officeDocument/2006/relationships/settings" Target="settings.xml"/><Relationship Id="rId9" Type="http://schemas.openxmlformats.org/officeDocument/2006/relationships/hyperlink" Target="consultantplus://offline/ref=4C76ACD9E51E9AD833CC3E4597003354EC07161B2437A9E1A9B42BBEFA8A9A3EE9557702781D0CA84B59877C1350E8E5B9B70240DE83BBB6B50E47fAc9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B60F6-5335-4AE6-9749-8C0D9CFB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2496</Words>
  <Characters>14231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Aleksashina</dc:creator>
  <cp:lastModifiedBy>Aleksashina</cp:lastModifiedBy>
  <cp:revision>13</cp:revision>
  <cp:lastPrinted>2021-04-29T09:13:00Z</cp:lastPrinted>
  <dcterms:created xsi:type="dcterms:W3CDTF">2021-03-19T11:43:00Z</dcterms:created>
  <dcterms:modified xsi:type="dcterms:W3CDTF">2021-04-29T09:41:00Z</dcterms:modified>
</cp:coreProperties>
</file>