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D5" w:rsidRDefault="005503D5" w:rsidP="00002AD3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3D5" w:rsidRPr="005503D5" w:rsidRDefault="005503D5" w:rsidP="005503D5">
      <w:pPr>
        <w:pStyle w:val="ad"/>
        <w:rPr>
          <w:sz w:val="40"/>
          <w:szCs w:val="40"/>
        </w:rPr>
      </w:pPr>
    </w:p>
    <w:p w:rsidR="005503D5" w:rsidRPr="005503D5" w:rsidRDefault="005503D5" w:rsidP="005503D5">
      <w:pPr>
        <w:jc w:val="center"/>
        <w:rPr>
          <w:b/>
          <w:sz w:val="40"/>
          <w:szCs w:val="26"/>
        </w:rPr>
      </w:pPr>
      <w:r w:rsidRPr="005503D5">
        <w:rPr>
          <w:b/>
          <w:sz w:val="40"/>
        </w:rPr>
        <w:t>РАЙОННОЕ  СОБРАНИЕ</w:t>
      </w:r>
    </w:p>
    <w:p w:rsidR="005503D5" w:rsidRPr="005503D5" w:rsidRDefault="005503D5" w:rsidP="005503D5">
      <w:pPr>
        <w:jc w:val="center"/>
        <w:rPr>
          <w:b/>
          <w:sz w:val="40"/>
        </w:rPr>
      </w:pPr>
      <w:r w:rsidRPr="005503D5">
        <w:rPr>
          <w:b/>
          <w:sz w:val="40"/>
        </w:rPr>
        <w:t>муниципального района «Мещовский район»</w:t>
      </w:r>
    </w:p>
    <w:p w:rsidR="005503D5" w:rsidRPr="005503D5" w:rsidRDefault="005503D5" w:rsidP="005503D5">
      <w:pPr>
        <w:jc w:val="center"/>
        <w:rPr>
          <w:sz w:val="40"/>
        </w:rPr>
      </w:pPr>
      <w:r w:rsidRPr="005503D5">
        <w:rPr>
          <w:sz w:val="40"/>
        </w:rPr>
        <w:t>Калужской области</w:t>
      </w:r>
    </w:p>
    <w:p w:rsidR="005503D5" w:rsidRDefault="005503D5" w:rsidP="005503D5">
      <w:pPr>
        <w:jc w:val="center"/>
        <w:rPr>
          <w:b/>
          <w:sz w:val="40"/>
        </w:rPr>
      </w:pPr>
    </w:p>
    <w:p w:rsidR="005503D5" w:rsidRDefault="005503D5" w:rsidP="005503D5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Е Ш Е Н И Е </w:t>
      </w:r>
    </w:p>
    <w:p w:rsidR="005503D5" w:rsidRDefault="005503D5" w:rsidP="005503D5">
      <w:pPr>
        <w:jc w:val="center"/>
        <w:rPr>
          <w:sz w:val="26"/>
          <w:szCs w:val="26"/>
        </w:rPr>
      </w:pPr>
    </w:p>
    <w:p w:rsidR="005503D5" w:rsidRPr="005503D5" w:rsidRDefault="00EB2ED4" w:rsidP="005503D5">
      <w:pPr>
        <w:jc w:val="both"/>
        <w:rPr>
          <w:sz w:val="26"/>
          <w:szCs w:val="26"/>
        </w:rPr>
      </w:pPr>
      <w:bookmarkStart w:id="0" w:name="_GoBack"/>
      <w:bookmarkEnd w:id="0"/>
      <w:r w:rsidRPr="00EB2ED4">
        <w:rPr>
          <w:b/>
          <w:sz w:val="26"/>
          <w:szCs w:val="26"/>
          <w:u w:val="single"/>
        </w:rPr>
        <w:t>10 июня 2021 года</w:t>
      </w:r>
      <w:r w:rsidR="005503D5" w:rsidRPr="005503D5">
        <w:rPr>
          <w:sz w:val="26"/>
          <w:szCs w:val="26"/>
        </w:rPr>
        <w:t xml:space="preserve">                                                             </w:t>
      </w:r>
      <w:r w:rsidR="00002AD3">
        <w:rPr>
          <w:sz w:val="26"/>
          <w:szCs w:val="26"/>
        </w:rPr>
        <w:t xml:space="preserve">                               </w:t>
      </w:r>
      <w:r w:rsidR="005503D5" w:rsidRPr="00002AD3">
        <w:rPr>
          <w:b/>
          <w:sz w:val="26"/>
          <w:szCs w:val="26"/>
        </w:rPr>
        <w:t>№</w:t>
      </w:r>
      <w:r w:rsidRPr="00EB2ED4">
        <w:rPr>
          <w:b/>
          <w:sz w:val="26"/>
          <w:szCs w:val="26"/>
          <w:u w:val="single"/>
        </w:rPr>
        <w:t>73</w:t>
      </w:r>
      <w:r w:rsidR="005503D5" w:rsidRPr="005503D5">
        <w:rPr>
          <w:b/>
          <w:sz w:val="26"/>
          <w:szCs w:val="26"/>
        </w:rPr>
        <w:t xml:space="preserve"> </w:t>
      </w:r>
    </w:p>
    <w:p w:rsidR="005503D5" w:rsidRPr="005503D5" w:rsidRDefault="005503D5" w:rsidP="005503D5">
      <w:pPr>
        <w:ind w:firstLine="708"/>
        <w:jc w:val="both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                         </w:t>
      </w:r>
    </w:p>
    <w:p w:rsidR="005503D5" w:rsidRPr="005503D5" w:rsidRDefault="005503D5" w:rsidP="005503D5">
      <w:pPr>
        <w:rPr>
          <w:b/>
          <w:sz w:val="26"/>
          <w:szCs w:val="26"/>
        </w:rPr>
      </w:pPr>
    </w:p>
    <w:p w:rsidR="005503D5" w:rsidRPr="005503D5" w:rsidRDefault="005503D5" w:rsidP="005503D5">
      <w:pPr>
        <w:jc w:val="center"/>
        <w:rPr>
          <w:b/>
          <w:bCs/>
          <w:sz w:val="26"/>
          <w:szCs w:val="26"/>
        </w:rPr>
      </w:pPr>
      <w:r w:rsidRPr="005503D5">
        <w:rPr>
          <w:b/>
          <w:noProof/>
          <w:sz w:val="26"/>
          <w:szCs w:val="26"/>
        </w:rPr>
        <w:t xml:space="preserve"> </w:t>
      </w:r>
      <w:r w:rsidRPr="005503D5">
        <w:rPr>
          <w:b/>
          <w:sz w:val="26"/>
          <w:szCs w:val="26"/>
        </w:rPr>
        <w:t>Об  информации председателя постоянной депутатской  комиссии</w:t>
      </w:r>
    </w:p>
    <w:p w:rsidR="005503D5" w:rsidRPr="005503D5" w:rsidRDefault="005503D5" w:rsidP="005503D5">
      <w:pPr>
        <w:jc w:val="center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Районного Собрания   по </w:t>
      </w:r>
      <w:proofErr w:type="gramStart"/>
      <w:r w:rsidRPr="005503D5">
        <w:rPr>
          <w:b/>
          <w:sz w:val="26"/>
          <w:szCs w:val="26"/>
        </w:rPr>
        <w:t>контролю за</w:t>
      </w:r>
      <w:proofErr w:type="gramEnd"/>
      <w:r w:rsidRPr="005503D5">
        <w:rPr>
          <w:b/>
          <w:sz w:val="26"/>
          <w:szCs w:val="26"/>
        </w:rPr>
        <w:t xml:space="preserve"> достоверностью сведений </w:t>
      </w:r>
    </w:p>
    <w:p w:rsidR="005503D5" w:rsidRPr="005503D5" w:rsidRDefault="005503D5" w:rsidP="005503D5">
      <w:pPr>
        <w:jc w:val="center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о доходах, расходах, об имуществе и обязательствах имущественного  характера, представляемых депутатами Районного Собрания </w:t>
      </w:r>
    </w:p>
    <w:p w:rsidR="005503D5" w:rsidRPr="005503D5" w:rsidRDefault="005503D5" w:rsidP="005503D5">
      <w:pPr>
        <w:jc w:val="center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 за 2020 год   </w:t>
      </w:r>
    </w:p>
    <w:p w:rsidR="005503D5" w:rsidRPr="005503D5" w:rsidRDefault="005503D5" w:rsidP="005503D5">
      <w:pPr>
        <w:jc w:val="center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 </w:t>
      </w:r>
    </w:p>
    <w:p w:rsidR="005503D5" w:rsidRPr="005503D5" w:rsidRDefault="005503D5" w:rsidP="005503D5">
      <w:pPr>
        <w:jc w:val="both"/>
        <w:rPr>
          <w:sz w:val="26"/>
          <w:szCs w:val="26"/>
        </w:rPr>
      </w:pPr>
      <w:r w:rsidRPr="005503D5">
        <w:rPr>
          <w:b/>
          <w:sz w:val="26"/>
          <w:szCs w:val="26"/>
        </w:rPr>
        <w:tab/>
      </w:r>
      <w:proofErr w:type="gramStart"/>
      <w:r w:rsidRPr="005503D5">
        <w:rPr>
          <w:sz w:val="26"/>
          <w:szCs w:val="26"/>
        </w:rPr>
        <w:t xml:space="preserve">Заслушав информацию председателя постоянной  депутатской комиссии по контролю за достоверностью сведений о доходах, расходах, об имуществе и обязательствах имущественного  характера, представляемых депутатами Районного Собрания МР «Мещовский район» Серёгиной И.Е.  о работе комиссии за 2020 год,     руководствуясь ст.43 Федерального Закона от 0.6.10.2003г. №131-ФЗ «Об общих принципах организации органов местного самоуправления в Российской Федерации», ст.ст. 7,27 Устава </w:t>
      </w:r>
      <w:r w:rsidR="00002AD3">
        <w:rPr>
          <w:sz w:val="26"/>
          <w:szCs w:val="26"/>
        </w:rPr>
        <w:t>муниципального</w:t>
      </w:r>
      <w:proofErr w:type="gramEnd"/>
      <w:r w:rsidR="00002AD3">
        <w:rPr>
          <w:sz w:val="26"/>
          <w:szCs w:val="26"/>
        </w:rPr>
        <w:t xml:space="preserve"> района</w:t>
      </w:r>
      <w:r w:rsidRPr="005503D5">
        <w:rPr>
          <w:sz w:val="26"/>
          <w:szCs w:val="26"/>
        </w:rPr>
        <w:t xml:space="preserve"> «Мещовский район»,  Районное Собрание</w:t>
      </w:r>
    </w:p>
    <w:p w:rsidR="005503D5" w:rsidRPr="005503D5" w:rsidRDefault="005503D5" w:rsidP="005503D5">
      <w:pPr>
        <w:jc w:val="center"/>
        <w:rPr>
          <w:sz w:val="26"/>
          <w:szCs w:val="26"/>
        </w:rPr>
      </w:pPr>
      <w:r w:rsidRPr="005503D5">
        <w:rPr>
          <w:sz w:val="26"/>
          <w:szCs w:val="26"/>
        </w:rPr>
        <w:t>РЕШИЛО:</w:t>
      </w:r>
    </w:p>
    <w:p w:rsidR="005503D5" w:rsidRPr="005503D5" w:rsidRDefault="005503D5" w:rsidP="00002AD3">
      <w:pPr>
        <w:jc w:val="both"/>
        <w:rPr>
          <w:sz w:val="26"/>
          <w:szCs w:val="26"/>
        </w:rPr>
      </w:pPr>
      <w:r w:rsidRPr="005503D5">
        <w:rPr>
          <w:sz w:val="26"/>
          <w:szCs w:val="26"/>
        </w:rPr>
        <w:tab/>
        <w:t xml:space="preserve">1.Принять к сведению информацию председателя постоянной депутатской комиссии по </w:t>
      </w:r>
      <w:proofErr w:type="gramStart"/>
      <w:r w:rsidRPr="005503D5">
        <w:rPr>
          <w:sz w:val="26"/>
          <w:szCs w:val="26"/>
        </w:rPr>
        <w:t>контролю за</w:t>
      </w:r>
      <w:proofErr w:type="gramEnd"/>
      <w:r w:rsidRPr="005503D5">
        <w:rPr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 характера (Серёгина И.Е.), представляемых депутатами Районного Собрания за 2020 год.         </w:t>
      </w:r>
    </w:p>
    <w:p w:rsidR="005503D5" w:rsidRPr="00002AD3" w:rsidRDefault="005503D5" w:rsidP="00002AD3">
      <w:pPr>
        <w:jc w:val="both"/>
        <w:outlineLvl w:val="0"/>
        <w:rPr>
          <w:sz w:val="26"/>
          <w:szCs w:val="26"/>
        </w:rPr>
      </w:pPr>
      <w:r>
        <w:rPr>
          <w:b/>
        </w:rPr>
        <w:tab/>
      </w:r>
      <w:r w:rsidRPr="00002AD3">
        <w:rPr>
          <w:sz w:val="26"/>
          <w:szCs w:val="26"/>
        </w:rPr>
        <w:t>2.  Настоящее решение вступает в силу с момента его принятия и подлежит размещению на официальном электронном сайте администрации  муниципального района  на страничке «Районное Собрание»</w:t>
      </w:r>
    </w:p>
    <w:p w:rsidR="005503D5" w:rsidRDefault="005503D5" w:rsidP="00002AD3">
      <w:pPr>
        <w:jc w:val="both"/>
        <w:outlineLvl w:val="0"/>
        <w:rPr>
          <w:b/>
        </w:rPr>
      </w:pPr>
    </w:p>
    <w:p w:rsidR="005503D5" w:rsidRPr="005503D5" w:rsidRDefault="005503D5" w:rsidP="005503D5">
      <w:pPr>
        <w:jc w:val="both"/>
        <w:outlineLvl w:val="0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Глава муниципального района  </w:t>
      </w:r>
    </w:p>
    <w:p w:rsidR="00002AD3" w:rsidRDefault="005503D5" w:rsidP="005503D5">
      <w:pPr>
        <w:jc w:val="both"/>
        <w:outlineLvl w:val="0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«Мещовский район»                                                          </w:t>
      </w:r>
      <w:r>
        <w:rPr>
          <w:b/>
          <w:sz w:val="26"/>
          <w:szCs w:val="26"/>
        </w:rPr>
        <w:t xml:space="preserve">                       </w:t>
      </w:r>
      <w:r w:rsidRPr="005503D5">
        <w:rPr>
          <w:b/>
          <w:sz w:val="26"/>
          <w:szCs w:val="26"/>
        </w:rPr>
        <w:t xml:space="preserve"> А.А.Шилов     </w:t>
      </w:r>
    </w:p>
    <w:p w:rsidR="00002AD3" w:rsidRDefault="00002AD3" w:rsidP="005503D5">
      <w:pPr>
        <w:jc w:val="both"/>
        <w:outlineLvl w:val="0"/>
        <w:rPr>
          <w:b/>
          <w:sz w:val="26"/>
          <w:szCs w:val="26"/>
        </w:rPr>
      </w:pPr>
    </w:p>
    <w:p w:rsidR="00002AD3" w:rsidRDefault="00002AD3" w:rsidP="005503D5">
      <w:pPr>
        <w:jc w:val="both"/>
        <w:outlineLvl w:val="0"/>
        <w:rPr>
          <w:b/>
          <w:sz w:val="26"/>
          <w:szCs w:val="26"/>
        </w:rPr>
      </w:pPr>
    </w:p>
    <w:p w:rsidR="00002AD3" w:rsidRDefault="005503D5" w:rsidP="00002AD3">
      <w:pPr>
        <w:jc w:val="center"/>
        <w:outlineLvl w:val="0"/>
        <w:rPr>
          <w:b/>
          <w:sz w:val="26"/>
          <w:szCs w:val="26"/>
        </w:rPr>
      </w:pPr>
      <w:r w:rsidRPr="00002AD3">
        <w:rPr>
          <w:b/>
          <w:sz w:val="26"/>
          <w:szCs w:val="26"/>
        </w:rPr>
        <w:t xml:space="preserve"> </w:t>
      </w:r>
    </w:p>
    <w:p w:rsidR="00002AD3" w:rsidRDefault="005503D5" w:rsidP="00002AD3">
      <w:pPr>
        <w:jc w:val="center"/>
        <w:outlineLvl w:val="0"/>
        <w:rPr>
          <w:b/>
          <w:sz w:val="26"/>
          <w:szCs w:val="26"/>
        </w:rPr>
      </w:pPr>
      <w:r w:rsidRPr="00002AD3">
        <w:rPr>
          <w:b/>
          <w:sz w:val="26"/>
          <w:szCs w:val="26"/>
        </w:rPr>
        <w:t xml:space="preserve">  </w:t>
      </w:r>
    </w:p>
    <w:p w:rsidR="00002AD3" w:rsidRPr="00002AD3" w:rsidRDefault="005503D5" w:rsidP="00002AD3">
      <w:pPr>
        <w:jc w:val="center"/>
        <w:outlineLvl w:val="0"/>
        <w:rPr>
          <w:b/>
          <w:sz w:val="26"/>
          <w:szCs w:val="26"/>
        </w:rPr>
      </w:pPr>
      <w:r w:rsidRPr="00002AD3">
        <w:rPr>
          <w:b/>
          <w:sz w:val="26"/>
          <w:szCs w:val="26"/>
        </w:rPr>
        <w:lastRenderedPageBreak/>
        <w:t xml:space="preserve"> </w:t>
      </w:r>
      <w:r w:rsidR="00002AD3" w:rsidRPr="00002AD3">
        <w:rPr>
          <w:b/>
          <w:sz w:val="26"/>
          <w:szCs w:val="26"/>
        </w:rPr>
        <w:t>Информация</w:t>
      </w:r>
    </w:p>
    <w:p w:rsidR="00002AD3" w:rsidRPr="00002AD3" w:rsidRDefault="00002AD3" w:rsidP="00002AD3">
      <w:pPr>
        <w:jc w:val="center"/>
        <w:rPr>
          <w:b/>
          <w:sz w:val="26"/>
          <w:szCs w:val="26"/>
        </w:rPr>
      </w:pPr>
      <w:r w:rsidRPr="00002AD3">
        <w:rPr>
          <w:b/>
          <w:sz w:val="26"/>
          <w:szCs w:val="26"/>
        </w:rPr>
        <w:t>председателя постоянной депутатской  комиссии</w:t>
      </w:r>
    </w:p>
    <w:p w:rsidR="00002AD3" w:rsidRPr="00002AD3" w:rsidRDefault="00002AD3" w:rsidP="00002AD3">
      <w:pPr>
        <w:jc w:val="center"/>
        <w:rPr>
          <w:b/>
          <w:sz w:val="26"/>
          <w:szCs w:val="26"/>
        </w:rPr>
      </w:pPr>
      <w:r w:rsidRPr="00002AD3">
        <w:rPr>
          <w:b/>
          <w:sz w:val="26"/>
          <w:szCs w:val="26"/>
        </w:rPr>
        <w:t xml:space="preserve">Районного Собрания   по </w:t>
      </w:r>
      <w:proofErr w:type="gramStart"/>
      <w:r w:rsidRPr="00002AD3">
        <w:rPr>
          <w:b/>
          <w:sz w:val="26"/>
          <w:szCs w:val="26"/>
        </w:rPr>
        <w:t>контролю за</w:t>
      </w:r>
      <w:proofErr w:type="gramEnd"/>
      <w:r w:rsidRPr="00002AD3">
        <w:rPr>
          <w:b/>
          <w:sz w:val="26"/>
          <w:szCs w:val="26"/>
        </w:rPr>
        <w:t xml:space="preserve"> достоверностью сведений </w:t>
      </w:r>
    </w:p>
    <w:p w:rsidR="00002AD3" w:rsidRPr="00002AD3" w:rsidRDefault="00002AD3" w:rsidP="00002AD3">
      <w:pPr>
        <w:jc w:val="center"/>
        <w:rPr>
          <w:b/>
          <w:sz w:val="26"/>
          <w:szCs w:val="26"/>
        </w:rPr>
      </w:pPr>
      <w:r w:rsidRPr="00002AD3">
        <w:rPr>
          <w:b/>
          <w:sz w:val="26"/>
          <w:szCs w:val="26"/>
        </w:rPr>
        <w:t>о доходах, расходах, об имуществе и обязательствах имущественного  характера, представляемых депутатами Районного Собрания   за 2020 год</w:t>
      </w:r>
    </w:p>
    <w:p w:rsidR="00002AD3" w:rsidRPr="00002AD3" w:rsidRDefault="00002AD3" w:rsidP="00002AD3">
      <w:pPr>
        <w:jc w:val="center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   </w:t>
      </w:r>
    </w:p>
    <w:p w:rsidR="00002AD3" w:rsidRDefault="00002AD3" w:rsidP="00002AD3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Указом Президента РФ от 23.06.2014г №460 (ред. от 15.</w:t>
      </w:r>
      <w:r w:rsidRPr="00AF55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01.2020г.)  «Об утверждении формы справки о доходах,  расходах, об имуществе и обязательствах имущественного характера и внесении изменений в некоторые акты Президента Российской Федерации», Указом Президента РФ от 08.07.2013г.№613 «Вопросы противодействия коррупции», Федеральным законом от 25.12.2008г.№273-ФЗ (в ред. 30.10.2018г.) «О противодействии коррупции</w:t>
      </w:r>
      <w:proofErr w:type="gramEnd"/>
      <w:r>
        <w:rPr>
          <w:rFonts w:ascii="Times New Roman" w:hAnsi="Times New Roman" w:cs="Times New Roman"/>
          <w:sz w:val="26"/>
          <w:szCs w:val="26"/>
        </w:rPr>
        <w:t>», и дополнительных комментарий к Методическим рекомендациям Министерства труда и социальной защиты Российской Федерации по вопросам предоставления сведений о доходах, расходах, об имуществе и обязательствах имущественного характера   проводилась работа Районного Собрания по  предоставлению Справок о доходах, расходах, об имуществе и обязательствах имущественного характера представляемых депутатами Районного Собрания  и членов их семей.</w:t>
      </w:r>
      <w:r>
        <w:t xml:space="preserve"> </w:t>
      </w:r>
    </w:p>
    <w:p w:rsidR="00002AD3" w:rsidRDefault="00002AD3" w:rsidP="00002A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изменению действующего законодательства   заполнение Справок    о доходах, расходах, об имуществе и обязательствах имущественного характера за 2020 год  в обязательном порядке осуществлялось только в электронной форме БК (версия 2.4.4.0) в ред. от 15.01.2020года.</w:t>
      </w:r>
    </w:p>
    <w:p w:rsidR="00002AD3" w:rsidRDefault="00002AD3" w:rsidP="00002A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Официальный срок сдачи Справок 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 30 апреля 2021 года.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proofErr w:type="gramStart"/>
      <w:r w:rsidRPr="00002AD3">
        <w:rPr>
          <w:sz w:val="26"/>
          <w:szCs w:val="26"/>
        </w:rPr>
        <w:t>В соответствии с распоряжением Правительства Российской Федерации от 28.12.2016г. №2867-р, которым была утверждена форма Справки  о предоставлении сведений об адресах сайтов и (или) страниц сайтов в информационно-телекоммуникационной сети «Интернет» и была начата работа депутатов по  заполнению и сдаче Губернатору Калужской области Справок о доходах, расходах, об имуществе и обязательствах имущественного характера представляемых депутатами Районного Собрания  и членов их семей</w:t>
      </w:r>
      <w:proofErr w:type="gramEnd"/>
      <w:r w:rsidRPr="00002AD3">
        <w:rPr>
          <w:sz w:val="26"/>
          <w:szCs w:val="26"/>
        </w:rPr>
        <w:t xml:space="preserve"> за 2020 год.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  Вся необходимая  документация для заполнения Справок  о доходах, расходах, об имуществе и обязательствах имущественного характера представляемых депутатами Районного Собрания  и членов их семей за 2020 год была своевременно доведена до депутатов.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 Депутаты  осуществляли сдачу  формы   Справок об электронных сайтах и (или) страниц сайтов без нарушения срока их сдачи до 1 апреля 2020 года. </w:t>
      </w:r>
    </w:p>
    <w:p w:rsidR="00002AD3" w:rsidRPr="00002AD3" w:rsidRDefault="00002AD3" w:rsidP="00002AD3">
      <w:pPr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ab/>
        <w:t xml:space="preserve"> Справки о доходах, расходах, об имуществе и обязательствах имущественного характера представляемых депутатами Районного Собрания  и членов их семей за 2020 год  были своевременно переданы  в Администрацию Губернатора Калужской области.     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Для размещения Сводных справок  в систему «Интернет» срок 14 дней после их сдачи в Районное Собрание и они были  размещены   без нарушения установленного срока. 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Грубых ошибок при заполнении справок  у депутатов не было.  Нарушения по заполнению титульного листа и других форм Справки у депутатов  были следующие, а именно: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- не было указано образовательное учреждение  ребёнка (1 депутат);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lastRenderedPageBreak/>
        <w:t xml:space="preserve">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 - все суммы дохода должны указываться раздельно  (3 депутата);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- после слова «квартира» нужно указать  1,2,3…комнатная </w:t>
      </w:r>
      <w:proofErr w:type="gramStart"/>
      <w:r w:rsidRPr="00002AD3">
        <w:rPr>
          <w:sz w:val="26"/>
          <w:szCs w:val="26"/>
        </w:rPr>
        <w:t xml:space="preserve">( </w:t>
      </w:r>
      <w:proofErr w:type="gramEnd"/>
      <w:r w:rsidRPr="00002AD3">
        <w:rPr>
          <w:sz w:val="26"/>
          <w:szCs w:val="26"/>
        </w:rPr>
        <w:t>2 депутата);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>-не указано безвозмездное пользование  приусадебным земельным участком женой, мужем (2 депутата);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>-не указано безвозмездное пользование  жилым домом женой (1 депутат);</w:t>
      </w:r>
    </w:p>
    <w:p w:rsidR="00002AD3" w:rsidRPr="00002AD3" w:rsidRDefault="00002AD3" w:rsidP="00002AD3">
      <w:pPr>
        <w:ind w:firstLine="708"/>
        <w:jc w:val="both"/>
        <w:outlineLvl w:val="0"/>
        <w:rPr>
          <w:sz w:val="26"/>
          <w:szCs w:val="26"/>
        </w:rPr>
      </w:pPr>
      <w:r w:rsidRPr="00002AD3">
        <w:rPr>
          <w:sz w:val="26"/>
          <w:szCs w:val="26"/>
        </w:rPr>
        <w:t xml:space="preserve"> - не указан доход  от вкладов в банках (%) (1 депутат</w:t>
      </w:r>
      <w:proofErr w:type="gramStart"/>
      <w:r w:rsidRPr="00002AD3">
        <w:rPr>
          <w:sz w:val="26"/>
          <w:szCs w:val="26"/>
        </w:rPr>
        <w:t xml:space="preserve"> )</w:t>
      </w:r>
      <w:proofErr w:type="gramEnd"/>
      <w:r w:rsidRPr="00002AD3">
        <w:rPr>
          <w:sz w:val="26"/>
          <w:szCs w:val="26"/>
        </w:rPr>
        <w:t>;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 xml:space="preserve">- не точно указывались  названия видов собственности (2 депутата).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>Все эти неточности при сдаче Справок повторно были устранены.</w:t>
      </w:r>
    </w:p>
    <w:p w:rsidR="00002AD3" w:rsidRPr="00002AD3" w:rsidRDefault="00002AD3" w:rsidP="00002AD3">
      <w:pPr>
        <w:jc w:val="both"/>
        <w:outlineLvl w:val="0"/>
        <w:rPr>
          <w:b/>
          <w:bCs/>
          <w:sz w:val="26"/>
          <w:szCs w:val="26"/>
        </w:rPr>
      </w:pPr>
      <w:r w:rsidRPr="00002AD3">
        <w:rPr>
          <w:sz w:val="26"/>
          <w:szCs w:val="26"/>
        </w:rPr>
        <w:t xml:space="preserve"> </w:t>
      </w:r>
      <w:r w:rsidRPr="00002AD3">
        <w:rPr>
          <w:sz w:val="26"/>
          <w:szCs w:val="26"/>
        </w:rPr>
        <w:tab/>
        <w:t xml:space="preserve">   В основном все эти неточности были допущены по причине невнимательности в применении Методических рекомендаций Министерства труда Российской Федерации.   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bCs/>
          <w:sz w:val="26"/>
          <w:szCs w:val="26"/>
        </w:rPr>
      </w:pPr>
      <w:r w:rsidRPr="00002AD3">
        <w:rPr>
          <w:sz w:val="26"/>
          <w:szCs w:val="26"/>
        </w:rPr>
        <w:t xml:space="preserve">      Опыт заполнения Справок  о доходах, расходах, об имуществе и обязательствах имущественного характера у всех депутатов имеется и по сравнению с 2019 годом   ситуация в   отношении заполнении Справок в форме БК     за 2020 год стала  лучше.</w:t>
      </w:r>
    </w:p>
    <w:p w:rsidR="00002AD3" w:rsidRPr="00002AD3" w:rsidRDefault="00002AD3" w:rsidP="00002AD3">
      <w:pPr>
        <w:ind w:firstLine="708"/>
        <w:jc w:val="both"/>
        <w:outlineLvl w:val="0"/>
        <w:rPr>
          <w:b/>
          <w:sz w:val="26"/>
          <w:szCs w:val="26"/>
        </w:rPr>
      </w:pPr>
      <w:r w:rsidRPr="00002AD3">
        <w:rPr>
          <w:sz w:val="26"/>
          <w:szCs w:val="26"/>
        </w:rPr>
        <w:t>Я надеюсь, что и при заполнении Справок о доходах, расходах, об имуществе и обязательствах имущественного характера депутатами за 2021 год   все свои допущенные неточности мы учтём.</w:t>
      </w:r>
    </w:p>
    <w:p w:rsidR="00002AD3" w:rsidRPr="00002AD3" w:rsidRDefault="00002AD3" w:rsidP="00002AD3">
      <w:pPr>
        <w:ind w:firstLine="708"/>
        <w:jc w:val="both"/>
        <w:outlineLvl w:val="0"/>
        <w:rPr>
          <w:sz w:val="26"/>
          <w:szCs w:val="26"/>
        </w:rPr>
      </w:pPr>
      <w:r w:rsidRPr="00002AD3">
        <w:rPr>
          <w:sz w:val="26"/>
          <w:szCs w:val="26"/>
        </w:rPr>
        <w:t xml:space="preserve"> </w:t>
      </w:r>
    </w:p>
    <w:p w:rsidR="00002AD3" w:rsidRPr="00002AD3" w:rsidRDefault="00002AD3" w:rsidP="00002AD3">
      <w:pPr>
        <w:pStyle w:val="ad"/>
        <w:rPr>
          <w:sz w:val="26"/>
          <w:szCs w:val="26"/>
        </w:rPr>
      </w:pPr>
    </w:p>
    <w:p w:rsidR="00002AD3" w:rsidRPr="00002AD3" w:rsidRDefault="00002AD3" w:rsidP="00002AD3">
      <w:pPr>
        <w:jc w:val="center"/>
        <w:rPr>
          <w:sz w:val="26"/>
          <w:szCs w:val="26"/>
        </w:rPr>
      </w:pPr>
      <w:r w:rsidRPr="00002AD3">
        <w:rPr>
          <w:sz w:val="26"/>
          <w:szCs w:val="26"/>
        </w:rPr>
        <w:t xml:space="preserve"> </w:t>
      </w:r>
    </w:p>
    <w:p w:rsidR="00002AD3" w:rsidRPr="00002AD3" w:rsidRDefault="00002AD3" w:rsidP="00002AD3">
      <w:pPr>
        <w:rPr>
          <w:b/>
          <w:bCs/>
          <w:sz w:val="26"/>
          <w:szCs w:val="26"/>
        </w:rPr>
      </w:pPr>
      <w:r w:rsidRPr="00002AD3">
        <w:rPr>
          <w:sz w:val="26"/>
          <w:szCs w:val="26"/>
        </w:rPr>
        <w:t xml:space="preserve"> </w:t>
      </w:r>
    </w:p>
    <w:p w:rsidR="00002AD3" w:rsidRPr="00002AD3" w:rsidRDefault="00002AD3" w:rsidP="00002AD3">
      <w:pPr>
        <w:jc w:val="both"/>
        <w:rPr>
          <w:b/>
          <w:bCs/>
          <w:sz w:val="26"/>
          <w:szCs w:val="26"/>
        </w:rPr>
      </w:pPr>
    </w:p>
    <w:p w:rsidR="00002AD3" w:rsidRPr="00002AD3" w:rsidRDefault="00002AD3" w:rsidP="00002AD3">
      <w:pPr>
        <w:jc w:val="both"/>
        <w:rPr>
          <w:sz w:val="26"/>
          <w:szCs w:val="26"/>
        </w:rPr>
      </w:pPr>
    </w:p>
    <w:p w:rsidR="00002AD3" w:rsidRPr="00002AD3" w:rsidRDefault="00002AD3" w:rsidP="00002AD3">
      <w:pPr>
        <w:jc w:val="both"/>
        <w:rPr>
          <w:sz w:val="26"/>
          <w:szCs w:val="26"/>
        </w:rPr>
      </w:pPr>
    </w:p>
    <w:p w:rsidR="00002AD3" w:rsidRPr="00002AD3" w:rsidRDefault="00002AD3" w:rsidP="00002AD3">
      <w:pPr>
        <w:jc w:val="both"/>
        <w:rPr>
          <w:sz w:val="26"/>
          <w:szCs w:val="26"/>
        </w:rPr>
      </w:pPr>
    </w:p>
    <w:p w:rsidR="00002AD3" w:rsidRPr="00002AD3" w:rsidRDefault="00002AD3" w:rsidP="00002AD3">
      <w:pPr>
        <w:rPr>
          <w:sz w:val="26"/>
          <w:szCs w:val="26"/>
        </w:rPr>
      </w:pPr>
    </w:p>
    <w:p w:rsidR="005503D5" w:rsidRPr="005503D5" w:rsidRDefault="005503D5" w:rsidP="005503D5">
      <w:pPr>
        <w:jc w:val="both"/>
        <w:outlineLvl w:val="0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                                                                              </w:t>
      </w:r>
    </w:p>
    <w:p w:rsidR="005503D5" w:rsidRPr="005503D5" w:rsidRDefault="005503D5" w:rsidP="005503D5">
      <w:pPr>
        <w:jc w:val="both"/>
        <w:rPr>
          <w:b/>
          <w:sz w:val="26"/>
          <w:szCs w:val="26"/>
        </w:rPr>
      </w:pPr>
      <w:r w:rsidRPr="005503D5">
        <w:rPr>
          <w:b/>
          <w:sz w:val="26"/>
          <w:szCs w:val="26"/>
        </w:rPr>
        <w:t xml:space="preserve">                                                                                    </w:t>
      </w:r>
    </w:p>
    <w:p w:rsidR="005503D5" w:rsidRDefault="005503D5" w:rsidP="005503D5">
      <w:pPr>
        <w:jc w:val="center"/>
        <w:rPr>
          <w:szCs w:val="26"/>
        </w:rPr>
      </w:pPr>
    </w:p>
    <w:sectPr w:rsidR="005503D5" w:rsidSect="00441131">
      <w:footerReference w:type="default" r:id="rId9"/>
      <w:pgSz w:w="11906" w:h="16838"/>
      <w:pgMar w:top="851" w:right="851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48" w:rsidRDefault="00363C48" w:rsidP="00C94FD7">
      <w:r>
        <w:separator/>
      </w:r>
    </w:p>
  </w:endnote>
  <w:endnote w:type="continuationSeparator" w:id="0">
    <w:p w:rsidR="00363C48" w:rsidRDefault="00363C48" w:rsidP="00C9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72"/>
      <w:docPartObj>
        <w:docPartGallery w:val="Page Numbers (Bottom of Page)"/>
        <w:docPartUnique/>
      </w:docPartObj>
    </w:sdtPr>
    <w:sdtContent>
      <w:p w:rsidR="00C94FD7" w:rsidRDefault="00E1392F">
        <w:pPr>
          <w:pStyle w:val="ab"/>
          <w:jc w:val="right"/>
        </w:pPr>
        <w:fldSimple w:instr=" PAGE   \* MERGEFORMAT ">
          <w:r w:rsidR="00EB2ED4">
            <w:rPr>
              <w:noProof/>
            </w:rPr>
            <w:t>2</w:t>
          </w:r>
        </w:fldSimple>
      </w:p>
    </w:sdtContent>
  </w:sdt>
  <w:p w:rsidR="00C94FD7" w:rsidRDefault="00C94F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48" w:rsidRDefault="00363C48" w:rsidP="00C94FD7">
      <w:r>
        <w:separator/>
      </w:r>
    </w:p>
  </w:footnote>
  <w:footnote w:type="continuationSeparator" w:id="0">
    <w:p w:rsidR="00363C48" w:rsidRDefault="00363C48" w:rsidP="00C9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CC"/>
    <w:multiLevelType w:val="hybridMultilevel"/>
    <w:tmpl w:val="D99E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B9D"/>
    <w:multiLevelType w:val="hybridMultilevel"/>
    <w:tmpl w:val="351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83"/>
    <w:rsid w:val="00002AD3"/>
    <w:rsid w:val="00073D2B"/>
    <w:rsid w:val="0007562C"/>
    <w:rsid w:val="000952E1"/>
    <w:rsid w:val="000C5A7A"/>
    <w:rsid w:val="000D2008"/>
    <w:rsid w:val="0012135C"/>
    <w:rsid w:val="00127F57"/>
    <w:rsid w:val="00167C0E"/>
    <w:rsid w:val="001A07E3"/>
    <w:rsid w:val="001A7A18"/>
    <w:rsid w:val="001E06DB"/>
    <w:rsid w:val="002105C6"/>
    <w:rsid w:val="002275D1"/>
    <w:rsid w:val="0031203A"/>
    <w:rsid w:val="00362152"/>
    <w:rsid w:val="00363C48"/>
    <w:rsid w:val="003D4533"/>
    <w:rsid w:val="003E387F"/>
    <w:rsid w:val="00441131"/>
    <w:rsid w:val="00445757"/>
    <w:rsid w:val="00452FB7"/>
    <w:rsid w:val="00482AEA"/>
    <w:rsid w:val="004B2733"/>
    <w:rsid w:val="00541982"/>
    <w:rsid w:val="005503D5"/>
    <w:rsid w:val="005960C4"/>
    <w:rsid w:val="005A100A"/>
    <w:rsid w:val="00704059"/>
    <w:rsid w:val="007637C1"/>
    <w:rsid w:val="00767653"/>
    <w:rsid w:val="00797FC8"/>
    <w:rsid w:val="007C2597"/>
    <w:rsid w:val="008143E3"/>
    <w:rsid w:val="008E4D0B"/>
    <w:rsid w:val="00975B22"/>
    <w:rsid w:val="009D7440"/>
    <w:rsid w:val="00A2515A"/>
    <w:rsid w:val="00A508C0"/>
    <w:rsid w:val="00A57434"/>
    <w:rsid w:val="00AF0CD1"/>
    <w:rsid w:val="00B168F1"/>
    <w:rsid w:val="00B42820"/>
    <w:rsid w:val="00B77C8F"/>
    <w:rsid w:val="00B87183"/>
    <w:rsid w:val="00BE19AC"/>
    <w:rsid w:val="00C0559A"/>
    <w:rsid w:val="00C206AF"/>
    <w:rsid w:val="00C41740"/>
    <w:rsid w:val="00C8789A"/>
    <w:rsid w:val="00C9069E"/>
    <w:rsid w:val="00C94FD7"/>
    <w:rsid w:val="00CB70DB"/>
    <w:rsid w:val="00D8130F"/>
    <w:rsid w:val="00E1392F"/>
    <w:rsid w:val="00E30283"/>
    <w:rsid w:val="00EB2ED4"/>
    <w:rsid w:val="00EC540A"/>
    <w:rsid w:val="00F849CC"/>
    <w:rsid w:val="00FA6644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3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E06DB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0283"/>
    <w:rPr>
      <w:color w:val="0000FF"/>
      <w:u w:val="single"/>
    </w:rPr>
  </w:style>
  <w:style w:type="paragraph" w:styleId="a4">
    <w:name w:val="No Spacing"/>
    <w:link w:val="a5"/>
    <w:uiPriority w:val="1"/>
    <w:qFormat/>
    <w:rsid w:val="00E30283"/>
    <w:pPr>
      <w:ind w:left="0"/>
      <w:jc w:val="left"/>
    </w:pPr>
  </w:style>
  <w:style w:type="paragraph" w:styleId="a6">
    <w:name w:val="List Paragraph"/>
    <w:basedOn w:val="a"/>
    <w:uiPriority w:val="34"/>
    <w:qFormat/>
    <w:rsid w:val="00E30283"/>
    <w:pPr>
      <w:ind w:left="720"/>
      <w:contextualSpacing/>
    </w:pPr>
  </w:style>
  <w:style w:type="paragraph" w:styleId="a7">
    <w:name w:val="Normal (Web)"/>
    <w:basedOn w:val="a"/>
    <w:semiHidden/>
    <w:unhideWhenUsed/>
    <w:rsid w:val="00C94FD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4FD7"/>
  </w:style>
  <w:style w:type="paragraph" w:customStyle="1" w:styleId="Default">
    <w:name w:val="Default"/>
    <w:semiHidden/>
    <w:rsid w:val="00C94FD7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94FD7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4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4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6DB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d">
    <w:name w:val="Заглавие"/>
    <w:basedOn w:val="a"/>
    <w:qFormat/>
    <w:rsid w:val="001E06DB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E06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C41740"/>
    <w:pPr>
      <w:keepNext/>
      <w:autoSpaceDE w:val="0"/>
      <w:autoSpaceDN w:val="0"/>
    </w:pPr>
    <w:rPr>
      <w:b/>
      <w:bCs/>
      <w:sz w:val="40"/>
      <w:szCs w:val="40"/>
    </w:rPr>
  </w:style>
  <w:style w:type="paragraph" w:styleId="af0">
    <w:name w:val="endnote text"/>
    <w:basedOn w:val="a"/>
    <w:link w:val="af1"/>
    <w:uiPriority w:val="99"/>
    <w:unhideWhenUsed/>
    <w:rsid w:val="00C206AF"/>
    <w:pPr>
      <w:autoSpaceDE w:val="0"/>
      <w:autoSpaceDN w:val="0"/>
    </w:pPr>
    <w:rPr>
      <w:rFonts w:eastAsiaTheme="minorEastAsia"/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C206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206A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002AD3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24D-8FE6-4727-8559-6F32418F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2021-06-07T13:02:00Z</cp:lastPrinted>
  <dcterms:created xsi:type="dcterms:W3CDTF">2021-05-21T11:54:00Z</dcterms:created>
  <dcterms:modified xsi:type="dcterms:W3CDTF">2021-06-11T08:07:00Z</dcterms:modified>
</cp:coreProperties>
</file>