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88" w:rsidRPr="00922311" w:rsidRDefault="00741C88" w:rsidP="00741C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  <w:r w:rsidRPr="0092231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810895" cy="914400"/>
            <wp:effectExtent l="0" t="0" r="0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22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41C88" w:rsidRPr="003B452A" w:rsidRDefault="00741C88" w:rsidP="00741C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45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РАЙОННОЕ  СОБРАНИЕ</w:t>
      </w:r>
    </w:p>
    <w:p w:rsidR="00741C88" w:rsidRPr="003B452A" w:rsidRDefault="00741C88" w:rsidP="00741C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3B45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муниципального района «Мещовский район»</w:t>
      </w:r>
    </w:p>
    <w:p w:rsidR="00741C88" w:rsidRPr="003B452A" w:rsidRDefault="00741C88" w:rsidP="00741C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B45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Калужской области</w:t>
      </w:r>
    </w:p>
    <w:p w:rsidR="00741C88" w:rsidRPr="00922311" w:rsidRDefault="00741C88" w:rsidP="00741C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41C88" w:rsidRPr="003B452A" w:rsidRDefault="00741C88" w:rsidP="00741C88">
      <w:pPr>
        <w:keepNext/>
        <w:suppressAutoHyphens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3B452A">
        <w:rPr>
          <w:rFonts w:ascii="Times New Roman" w:eastAsia="Droid Sans Fallback" w:hAnsi="Times New Roman" w:cs="Times New Roman"/>
          <w:b/>
          <w:bCs/>
          <w:sz w:val="40"/>
          <w:szCs w:val="40"/>
          <w:lang w:eastAsia="ru-RU"/>
        </w:rPr>
        <w:t>Р</w:t>
      </w:r>
      <w:proofErr w:type="gramEnd"/>
      <w:r w:rsidRPr="003B452A">
        <w:rPr>
          <w:rFonts w:ascii="Times New Roman" w:eastAsia="Droid Sans Fallback" w:hAnsi="Times New Roman" w:cs="Times New Roman"/>
          <w:b/>
          <w:bCs/>
          <w:sz w:val="40"/>
          <w:szCs w:val="40"/>
          <w:lang w:eastAsia="ru-RU"/>
        </w:rPr>
        <w:t xml:space="preserve"> Е Ш Е Н И Е </w:t>
      </w:r>
    </w:p>
    <w:p w:rsidR="002A601B" w:rsidRDefault="003B452A" w:rsidP="002A601B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A601B" w:rsidRDefault="002A601B" w:rsidP="002A601B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A601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05 ноября 2020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№</w:t>
      </w:r>
      <w:r w:rsidRPr="002A601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15</w:t>
      </w:r>
      <w:r w:rsidR="00741C88" w:rsidRPr="0092231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ab/>
      </w:r>
      <w:r w:rsidR="00741C88" w:rsidRPr="0092231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ab/>
      </w:r>
      <w:r w:rsidR="00741C88" w:rsidRPr="0092231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ab/>
      </w:r>
      <w:r w:rsidR="00741C88" w:rsidRPr="0092231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ab/>
      </w:r>
    </w:p>
    <w:p w:rsidR="003B452A" w:rsidRPr="003B452A" w:rsidRDefault="003B452A" w:rsidP="003B4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B4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и условий предоставления в аренду имущества, включенного в перечень имущества муниципального района «Мещовский район»,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предпринимательства, и организациям, образующим инфраструктуру поддержки малого и среднего предпринимательства, а также физическим</w:t>
      </w:r>
      <w:proofErr w:type="gramEnd"/>
      <w:r w:rsidRPr="003B4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лицам, применяющим специальный налоговый режим «Налог на профессиональный доход»</w:t>
      </w:r>
    </w:p>
    <w:p w:rsidR="003B452A" w:rsidRPr="003B452A" w:rsidRDefault="003B452A" w:rsidP="003B452A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5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</w:t>
      </w:r>
    </w:p>
    <w:p w:rsidR="003B452A" w:rsidRPr="003B452A" w:rsidRDefault="003B452A" w:rsidP="003B45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52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3B45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B452A">
        <w:rPr>
          <w:rFonts w:ascii="Times New Roman" w:hAnsi="Times New Roman" w:cs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8" w:history="1">
        <w:r w:rsidRPr="003B45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B452A">
        <w:rPr>
          <w:rFonts w:ascii="Times New Roman" w:hAnsi="Times New Roman" w:cs="Times New Roman"/>
          <w:sz w:val="26"/>
          <w:szCs w:val="26"/>
        </w:rPr>
        <w:t xml:space="preserve"> от 26.07.2006 N 135-ФЗ "О защите конкуренции", руководствуясь статьями 7, 27 Устава муниципального района «Мещовский район»  Районное Собрание</w:t>
      </w:r>
    </w:p>
    <w:p w:rsidR="003B452A" w:rsidRPr="003B452A" w:rsidRDefault="003B452A" w:rsidP="003B452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B452A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3B452A" w:rsidRPr="003B452A" w:rsidRDefault="003B452A" w:rsidP="003B45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452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B452A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38" w:history="1">
        <w:r w:rsidRPr="003B452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B452A">
        <w:rPr>
          <w:rFonts w:ascii="Times New Roman" w:hAnsi="Times New Roman" w:cs="Times New Roman"/>
          <w:sz w:val="26"/>
          <w:szCs w:val="26"/>
        </w:rPr>
        <w:t xml:space="preserve"> и условия предоставления в аренду имущества, включенного в перечень имущества, находящегося в собственности муниципального района "Мещовский район",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3B452A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а также физическим лицам, применяющим специальный налоговый режим «Налог на профессиональный доход».</w:t>
      </w:r>
    </w:p>
    <w:p w:rsidR="003B452A" w:rsidRDefault="003B452A" w:rsidP="003B45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 момента его официального опубликования в районной газете «Восход» и подлежит размещению на</w:t>
      </w:r>
      <w:r w:rsidRPr="0092231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3B452A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 муниципального района «Мещовский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3B4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</w:t>
      </w:r>
      <w:proofErr w:type="gramStart"/>
      <w:r w:rsidRPr="003B45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</w:t>
      </w:r>
      <w:r w:rsidRPr="003B4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лекоммуникационной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5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«Интернет».</w:t>
      </w:r>
    </w:p>
    <w:p w:rsidR="003B452A" w:rsidRDefault="003B452A" w:rsidP="003B452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F5C" w:rsidRDefault="003628B9" w:rsidP="003B452A">
      <w:pPr>
        <w:pStyle w:val="ConsPlusTitl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452A">
        <w:rPr>
          <w:rFonts w:ascii="Times New Roman" w:hAnsi="Times New Roman" w:cs="Times New Roman"/>
          <w:bCs/>
          <w:sz w:val="26"/>
          <w:szCs w:val="26"/>
        </w:rPr>
        <w:t>Глава муниципального района</w:t>
      </w:r>
    </w:p>
    <w:p w:rsidR="00555F5C" w:rsidRDefault="00555F5C" w:rsidP="003B452A">
      <w:pPr>
        <w:pStyle w:val="ConsPlusTitle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«Мещовский район»                                                                                   А.А.Шилов</w:t>
      </w:r>
    </w:p>
    <w:p w:rsidR="00555F5C" w:rsidRDefault="00555F5C" w:rsidP="003B452A">
      <w:pPr>
        <w:pStyle w:val="ConsPlusTitle"/>
        <w:jc w:val="both"/>
        <w:rPr>
          <w:rFonts w:ascii="Times New Roman" w:hAnsi="Times New Roman" w:cs="Times New Roman"/>
          <w:bCs/>
          <w:sz w:val="26"/>
          <w:szCs w:val="26"/>
        </w:rPr>
        <w:sectPr w:rsidR="00555F5C" w:rsidSect="00B87B31">
          <w:footerReference w:type="default" r:id="rId9"/>
          <w:pgSz w:w="11906" w:h="16838"/>
          <w:pgMar w:top="794" w:right="851" w:bottom="794" w:left="1701" w:header="709" w:footer="709" w:gutter="0"/>
          <w:cols w:space="708"/>
          <w:titlePg/>
          <w:docGrid w:linePitch="360"/>
        </w:sectPr>
      </w:pPr>
    </w:p>
    <w:p w:rsidR="00E12770" w:rsidRPr="00555F5C" w:rsidRDefault="00555F5C" w:rsidP="00555F5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5F5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</w:t>
      </w:r>
      <w:r w:rsidRPr="00555F5C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                                                                             </w:t>
      </w:r>
      <w:r w:rsidR="008C77EE" w:rsidRPr="00555F5C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  <w:proofErr w:type="gramStart"/>
      <w:r w:rsidR="008C77EE" w:rsidRPr="00555F5C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="008C77EE" w:rsidRPr="00555F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12770" w:rsidRPr="00555F5C" w:rsidRDefault="00AC6AB8" w:rsidP="00AC6AB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8C77EE" w:rsidRPr="00555F5C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E12770" w:rsidRPr="00555F5C">
        <w:rPr>
          <w:rFonts w:ascii="Times New Roman" w:hAnsi="Times New Roman" w:cs="Times New Roman"/>
          <w:sz w:val="26"/>
          <w:szCs w:val="26"/>
        </w:rPr>
        <w:t>Районного Собрания</w:t>
      </w:r>
    </w:p>
    <w:p w:rsidR="00E12770" w:rsidRPr="00555F5C" w:rsidRDefault="00AC6AB8" w:rsidP="00AC6AB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E12770" w:rsidRPr="00555F5C">
        <w:rPr>
          <w:rFonts w:ascii="Times New Roman" w:hAnsi="Times New Roman" w:cs="Times New Roman"/>
          <w:sz w:val="26"/>
          <w:szCs w:val="26"/>
        </w:rPr>
        <w:t>МР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="00E12770" w:rsidRPr="00555F5C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E12770" w:rsidRPr="00555F5C" w:rsidRDefault="00AC6AB8" w:rsidP="00AC6AB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8C77EE" w:rsidRPr="00555F5C">
        <w:rPr>
          <w:rFonts w:ascii="Times New Roman" w:hAnsi="Times New Roman" w:cs="Times New Roman"/>
          <w:sz w:val="26"/>
          <w:szCs w:val="26"/>
        </w:rPr>
        <w:t>о</w:t>
      </w:r>
      <w:r w:rsidR="00E12770" w:rsidRPr="00555F5C">
        <w:rPr>
          <w:rFonts w:ascii="Times New Roman" w:hAnsi="Times New Roman" w:cs="Times New Roman"/>
          <w:sz w:val="26"/>
          <w:szCs w:val="26"/>
        </w:rPr>
        <w:t>т</w:t>
      </w:r>
      <w:r w:rsidR="003628B9" w:rsidRPr="00555F5C">
        <w:rPr>
          <w:rFonts w:ascii="Times New Roman" w:hAnsi="Times New Roman" w:cs="Times New Roman"/>
          <w:sz w:val="26"/>
          <w:szCs w:val="26"/>
        </w:rPr>
        <w:t xml:space="preserve"> </w:t>
      </w:r>
      <w:r w:rsidR="003628B9" w:rsidRPr="00B87B3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87B31" w:rsidRPr="00B87B31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3628B9" w:rsidRPr="00B87B31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B87B31" w:rsidRPr="00B87B31">
        <w:rPr>
          <w:rFonts w:ascii="Times New Roman" w:hAnsi="Times New Roman" w:cs="Times New Roman"/>
          <w:sz w:val="26"/>
          <w:szCs w:val="26"/>
          <w:u w:val="single"/>
        </w:rPr>
        <w:t xml:space="preserve">ноября </w:t>
      </w:r>
      <w:r w:rsidR="00E12770" w:rsidRPr="00B87B31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3628B9" w:rsidRPr="00B87B31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12770" w:rsidRPr="00B87B31">
        <w:rPr>
          <w:rFonts w:ascii="Times New Roman" w:hAnsi="Times New Roman" w:cs="Times New Roman"/>
          <w:sz w:val="26"/>
          <w:szCs w:val="26"/>
          <w:u w:val="single"/>
        </w:rPr>
        <w:t xml:space="preserve"> г. N</w:t>
      </w:r>
      <w:r w:rsidR="00B87B31" w:rsidRPr="00B87B31">
        <w:rPr>
          <w:rFonts w:ascii="Times New Roman" w:hAnsi="Times New Roman" w:cs="Times New Roman"/>
          <w:sz w:val="26"/>
          <w:szCs w:val="26"/>
          <w:u w:val="single"/>
        </w:rPr>
        <w:t>15</w:t>
      </w:r>
    </w:p>
    <w:p w:rsidR="008C77EE" w:rsidRPr="00555F5C" w:rsidRDefault="008C77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</w:p>
    <w:p w:rsidR="008C77EE" w:rsidRPr="00555F5C" w:rsidRDefault="008C77E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77EE" w:rsidRPr="00555F5C" w:rsidRDefault="008C77E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77EE" w:rsidRPr="00555F5C" w:rsidRDefault="00A65E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hyperlink w:anchor="P38" w:history="1">
        <w:proofErr w:type="gramStart"/>
        <w:r w:rsidR="008C77EE" w:rsidRPr="00555F5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8C77EE" w:rsidRPr="00555F5C">
        <w:rPr>
          <w:rFonts w:ascii="Times New Roman" w:hAnsi="Times New Roman" w:cs="Times New Roman"/>
          <w:sz w:val="26"/>
          <w:szCs w:val="26"/>
        </w:rPr>
        <w:t xml:space="preserve"> и условия предоставления в аренду имущества, включенного в перечень имущества, находящегося в собственности муниципального района "Мещовский район",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8C77EE" w:rsidRPr="00555F5C">
        <w:rPr>
          <w:rFonts w:ascii="Times New Roman" w:hAnsi="Times New Roman" w:cs="Times New Roman"/>
          <w:sz w:val="26"/>
          <w:szCs w:val="26"/>
        </w:rPr>
        <w:t xml:space="preserve"> предпринимательства, а также физическим лицам, применяющим специальный налоговый режим «Налог на профессиональный доход»</w:t>
      </w:r>
    </w:p>
    <w:p w:rsidR="008C77EE" w:rsidRPr="00555F5C" w:rsidRDefault="008C77E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C6AB8" w:rsidRDefault="00AC6AB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C51C6" w:rsidRPr="00555F5C" w:rsidRDefault="00E12770" w:rsidP="00710A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 </w:t>
      </w:r>
      <w:hyperlink r:id="rId10" w:history="1">
        <w:r w:rsidRPr="00555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11" w:history="1">
        <w:r w:rsidRPr="00555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2" w:history="1">
        <w:r w:rsidRPr="00555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от 26 июля 2006 N 135-ФЗ "О защите конкуренции", </w:t>
      </w:r>
      <w:hyperlink r:id="rId13" w:history="1">
        <w:r w:rsidRPr="00555F5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21.08.2010 N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645 "Об имущественной поддержке субъектов малого и среднего предпринимательства при предоставлении федерального имущества"</w:t>
      </w:r>
      <w:r w:rsidR="008C77EE" w:rsidRPr="00555F5C">
        <w:rPr>
          <w:rFonts w:ascii="Times New Roman" w:hAnsi="Times New Roman" w:cs="Times New Roman"/>
          <w:sz w:val="26"/>
          <w:szCs w:val="26"/>
        </w:rPr>
        <w:t xml:space="preserve">. </w:t>
      </w:r>
      <w:r w:rsidRPr="00555F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1C6" w:rsidRPr="00555F5C" w:rsidRDefault="00CC51C6" w:rsidP="00710A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12770" w:rsidRPr="00555F5C">
        <w:rPr>
          <w:rFonts w:ascii="Times New Roman" w:hAnsi="Times New Roman" w:cs="Times New Roman"/>
          <w:sz w:val="26"/>
          <w:szCs w:val="26"/>
        </w:rPr>
        <w:t>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имущества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="00E12770" w:rsidRPr="00555F5C">
        <w:rPr>
          <w:rFonts w:ascii="Times New Roman" w:hAnsi="Times New Roman" w:cs="Times New Roman"/>
          <w:sz w:val="26"/>
          <w:szCs w:val="26"/>
        </w:rPr>
        <w:t xml:space="preserve"> район",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="00E12770" w:rsidRPr="00555F5C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</w:t>
      </w:r>
      <w:r w:rsidR="00240A9E" w:rsidRPr="00555F5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41AE5" w:rsidRPr="00555F5C">
        <w:rPr>
          <w:rFonts w:ascii="Times New Roman" w:hAnsi="Times New Roman" w:cs="Times New Roman"/>
          <w:sz w:val="26"/>
          <w:szCs w:val="26"/>
        </w:rPr>
        <w:t>П</w:t>
      </w:r>
      <w:r w:rsidR="00240A9E" w:rsidRPr="00555F5C">
        <w:rPr>
          <w:rFonts w:ascii="Times New Roman" w:hAnsi="Times New Roman" w:cs="Times New Roman"/>
          <w:sz w:val="26"/>
          <w:szCs w:val="26"/>
        </w:rPr>
        <w:t>еречень)</w:t>
      </w:r>
      <w:r w:rsidRPr="00555F5C">
        <w:rPr>
          <w:rFonts w:ascii="Times New Roman" w:hAnsi="Times New Roman" w:cs="Times New Roman"/>
          <w:sz w:val="26"/>
          <w:szCs w:val="26"/>
        </w:rPr>
        <w:t>.</w:t>
      </w:r>
    </w:p>
    <w:p w:rsidR="00CC51C6" w:rsidRPr="00555F5C" w:rsidRDefault="001C2142" w:rsidP="00710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Настоящий порядок применяется также в отношении ф</w:t>
      </w:r>
      <w:r w:rsidR="00CC51C6" w:rsidRPr="00555F5C">
        <w:rPr>
          <w:rFonts w:ascii="Times New Roman" w:hAnsi="Times New Roman" w:cs="Times New Roman"/>
          <w:sz w:val="26"/>
          <w:szCs w:val="26"/>
        </w:rPr>
        <w:t>изически</w:t>
      </w:r>
      <w:r w:rsidRPr="00555F5C">
        <w:rPr>
          <w:rFonts w:ascii="Times New Roman" w:hAnsi="Times New Roman" w:cs="Times New Roman"/>
          <w:sz w:val="26"/>
          <w:szCs w:val="26"/>
        </w:rPr>
        <w:t>х</w:t>
      </w:r>
      <w:r w:rsidR="00CC51C6" w:rsidRPr="00555F5C">
        <w:rPr>
          <w:rFonts w:ascii="Times New Roman" w:hAnsi="Times New Roman" w:cs="Times New Roman"/>
          <w:sz w:val="26"/>
          <w:szCs w:val="26"/>
        </w:rPr>
        <w:t xml:space="preserve"> лиц, не являющимся индивидуальными предпринимателями и применяющи</w:t>
      </w:r>
      <w:r w:rsidRPr="00555F5C">
        <w:rPr>
          <w:rFonts w:ascii="Times New Roman" w:hAnsi="Times New Roman" w:cs="Times New Roman"/>
          <w:sz w:val="26"/>
          <w:szCs w:val="26"/>
        </w:rPr>
        <w:t>х</w:t>
      </w:r>
      <w:r w:rsidR="00CC51C6" w:rsidRPr="00555F5C">
        <w:rPr>
          <w:rFonts w:ascii="Times New Roman" w:hAnsi="Times New Roman" w:cs="Times New Roman"/>
          <w:sz w:val="26"/>
          <w:szCs w:val="26"/>
        </w:rPr>
        <w:t xml:space="preserve"> специальный налоговый </w:t>
      </w:r>
      <w:hyperlink r:id="rId14" w:history="1">
        <w:r w:rsidR="00CC51C6" w:rsidRPr="00555F5C">
          <w:rPr>
            <w:rFonts w:ascii="Times New Roman" w:hAnsi="Times New Roman" w:cs="Times New Roman"/>
            <w:sz w:val="26"/>
            <w:szCs w:val="26"/>
          </w:rPr>
          <w:t>режим</w:t>
        </w:r>
      </w:hyperlink>
      <w:r w:rsidR="00CC51C6" w:rsidRPr="00555F5C">
        <w:rPr>
          <w:rFonts w:ascii="Times New Roman" w:hAnsi="Times New Roman" w:cs="Times New Roman"/>
          <w:sz w:val="26"/>
          <w:szCs w:val="26"/>
        </w:rPr>
        <w:t xml:space="preserve"> "Н</w:t>
      </w:r>
      <w:r w:rsidRPr="00555F5C">
        <w:rPr>
          <w:rFonts w:ascii="Times New Roman" w:hAnsi="Times New Roman" w:cs="Times New Roman"/>
          <w:sz w:val="26"/>
          <w:szCs w:val="26"/>
        </w:rPr>
        <w:t xml:space="preserve">алог на профессиональный доход", которым </w:t>
      </w:r>
      <w:r w:rsidR="00741AE5" w:rsidRPr="00555F5C">
        <w:rPr>
          <w:rFonts w:ascii="Times New Roman" w:hAnsi="Times New Roman" w:cs="Times New Roman"/>
          <w:sz w:val="26"/>
          <w:szCs w:val="26"/>
        </w:rPr>
        <w:t>имущество</w:t>
      </w:r>
      <w:r w:rsidR="00240A9E" w:rsidRPr="00555F5C">
        <w:rPr>
          <w:rFonts w:ascii="Times New Roman" w:hAnsi="Times New Roman" w:cs="Times New Roman"/>
          <w:sz w:val="26"/>
          <w:szCs w:val="26"/>
        </w:rPr>
        <w:t>, включенн</w:t>
      </w:r>
      <w:r w:rsidR="00741AE5" w:rsidRPr="00555F5C">
        <w:rPr>
          <w:rFonts w:ascii="Times New Roman" w:hAnsi="Times New Roman" w:cs="Times New Roman"/>
          <w:sz w:val="26"/>
          <w:szCs w:val="26"/>
        </w:rPr>
        <w:t>о</w:t>
      </w:r>
      <w:r w:rsidR="00240A9E" w:rsidRPr="00555F5C">
        <w:rPr>
          <w:rFonts w:ascii="Times New Roman" w:hAnsi="Times New Roman" w:cs="Times New Roman"/>
          <w:sz w:val="26"/>
          <w:szCs w:val="26"/>
        </w:rPr>
        <w:t xml:space="preserve">е в </w:t>
      </w:r>
      <w:r w:rsidR="00741AE5" w:rsidRPr="00555F5C">
        <w:rPr>
          <w:rFonts w:ascii="Times New Roman" w:hAnsi="Times New Roman" w:cs="Times New Roman"/>
          <w:sz w:val="26"/>
          <w:szCs w:val="26"/>
        </w:rPr>
        <w:t>П</w:t>
      </w:r>
      <w:r w:rsidR="00240A9E" w:rsidRPr="00555F5C">
        <w:rPr>
          <w:rFonts w:ascii="Times New Roman" w:hAnsi="Times New Roman" w:cs="Times New Roman"/>
          <w:sz w:val="26"/>
          <w:szCs w:val="26"/>
        </w:rPr>
        <w:t>еречень</w:t>
      </w:r>
      <w:r w:rsidRPr="00555F5C">
        <w:rPr>
          <w:rFonts w:ascii="Times New Roman" w:hAnsi="Times New Roman" w:cs="Times New Roman"/>
          <w:sz w:val="26"/>
          <w:szCs w:val="26"/>
        </w:rPr>
        <w:t>,</w:t>
      </w:r>
      <w:r w:rsidR="00240A9E" w:rsidRPr="00555F5C">
        <w:rPr>
          <w:rFonts w:ascii="Times New Roman" w:hAnsi="Times New Roman" w:cs="Times New Roman"/>
          <w:sz w:val="26"/>
          <w:szCs w:val="26"/>
        </w:rPr>
        <w:t xml:space="preserve"> </w:t>
      </w:r>
      <w:r w:rsidR="00CC51C6" w:rsidRPr="00555F5C">
        <w:rPr>
          <w:rFonts w:ascii="Times New Roman" w:hAnsi="Times New Roman" w:cs="Times New Roman"/>
          <w:sz w:val="26"/>
          <w:szCs w:val="26"/>
        </w:rPr>
        <w:t>предоставля</w:t>
      </w:r>
      <w:r w:rsidRPr="00555F5C">
        <w:rPr>
          <w:rFonts w:ascii="Times New Roman" w:hAnsi="Times New Roman" w:cs="Times New Roman"/>
          <w:sz w:val="26"/>
          <w:szCs w:val="26"/>
        </w:rPr>
        <w:t>е</w:t>
      </w:r>
      <w:r w:rsidR="00CC51C6" w:rsidRPr="00555F5C">
        <w:rPr>
          <w:rFonts w:ascii="Times New Roman" w:hAnsi="Times New Roman" w:cs="Times New Roman"/>
          <w:sz w:val="26"/>
          <w:szCs w:val="26"/>
        </w:rPr>
        <w:t xml:space="preserve">тся </w:t>
      </w:r>
      <w:r w:rsidR="00240A9E" w:rsidRPr="00555F5C">
        <w:rPr>
          <w:rFonts w:ascii="Times New Roman" w:hAnsi="Times New Roman" w:cs="Times New Roman"/>
          <w:sz w:val="26"/>
          <w:szCs w:val="26"/>
        </w:rPr>
        <w:t xml:space="preserve">в том же порядке и на тех же условиях, что и субъектам малого и среднего предпринимательства. </w:t>
      </w:r>
    </w:p>
    <w:p w:rsidR="00E12770" w:rsidRPr="00555F5C" w:rsidRDefault="00E12770" w:rsidP="00710A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1.2 Арендодателем муниципального имущества, включенного в Перечень, выступает администрация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E12770" w:rsidRPr="00555F5C" w:rsidRDefault="00E12770" w:rsidP="00710A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1.3. Арендаторами имущества, включенного в перечень муниципального имущества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район", могут быть:</w:t>
      </w:r>
    </w:p>
    <w:p w:rsidR="00AC6AB8" w:rsidRDefault="00E12770" w:rsidP="008C77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5F5C">
        <w:rPr>
          <w:rFonts w:ascii="Times New Roman" w:hAnsi="Times New Roman" w:cs="Times New Roman"/>
          <w:sz w:val="26"/>
          <w:szCs w:val="26"/>
        </w:rPr>
        <w:t>а) внесенные в Единый государственный реестр юридических лиц потребительские кооперативы</w:t>
      </w:r>
      <w:r w:rsidR="00AC6AB8">
        <w:rPr>
          <w:rFonts w:ascii="Times New Roman" w:hAnsi="Times New Roman" w:cs="Times New Roman"/>
          <w:sz w:val="26"/>
          <w:szCs w:val="26"/>
        </w:rPr>
        <w:t xml:space="preserve"> </w:t>
      </w:r>
      <w:r w:rsidRPr="00555F5C">
        <w:rPr>
          <w:rFonts w:ascii="Times New Roman" w:hAnsi="Times New Roman" w:cs="Times New Roman"/>
          <w:sz w:val="26"/>
          <w:szCs w:val="26"/>
        </w:rPr>
        <w:t xml:space="preserve"> и</w:t>
      </w:r>
      <w:r w:rsidR="00AC6AB8">
        <w:rPr>
          <w:rFonts w:ascii="Times New Roman" w:hAnsi="Times New Roman" w:cs="Times New Roman"/>
          <w:sz w:val="26"/>
          <w:szCs w:val="26"/>
        </w:rPr>
        <w:t xml:space="preserve"> </w:t>
      </w:r>
      <w:r w:rsidRPr="00555F5C">
        <w:rPr>
          <w:rFonts w:ascii="Times New Roman" w:hAnsi="Times New Roman" w:cs="Times New Roman"/>
          <w:sz w:val="26"/>
          <w:szCs w:val="26"/>
        </w:rPr>
        <w:t xml:space="preserve"> коммерческие</w:t>
      </w:r>
      <w:r w:rsidR="00AC6AB8">
        <w:rPr>
          <w:rFonts w:ascii="Times New Roman" w:hAnsi="Times New Roman" w:cs="Times New Roman"/>
          <w:sz w:val="26"/>
          <w:szCs w:val="26"/>
        </w:rPr>
        <w:t xml:space="preserve"> </w:t>
      </w:r>
      <w:r w:rsidRPr="00555F5C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AC6AB8">
        <w:rPr>
          <w:rFonts w:ascii="Times New Roman" w:hAnsi="Times New Roman" w:cs="Times New Roman"/>
          <w:sz w:val="26"/>
          <w:szCs w:val="26"/>
        </w:rPr>
        <w:t xml:space="preserve"> </w:t>
      </w:r>
      <w:r w:rsidRPr="00555F5C">
        <w:rPr>
          <w:rFonts w:ascii="Times New Roman" w:hAnsi="Times New Roman" w:cs="Times New Roman"/>
          <w:sz w:val="26"/>
          <w:szCs w:val="26"/>
        </w:rPr>
        <w:t>(за</w:t>
      </w:r>
      <w:r w:rsidR="00AC6AB8">
        <w:rPr>
          <w:rFonts w:ascii="Times New Roman" w:hAnsi="Times New Roman" w:cs="Times New Roman"/>
          <w:sz w:val="26"/>
          <w:szCs w:val="26"/>
        </w:rPr>
        <w:t xml:space="preserve"> </w:t>
      </w:r>
      <w:r w:rsidRPr="00555F5C">
        <w:rPr>
          <w:rFonts w:ascii="Times New Roman" w:hAnsi="Times New Roman" w:cs="Times New Roman"/>
          <w:sz w:val="26"/>
          <w:szCs w:val="26"/>
        </w:rPr>
        <w:t xml:space="preserve"> исключением государственных </w:t>
      </w:r>
      <w:r w:rsidR="00AC6AB8">
        <w:rPr>
          <w:rFonts w:ascii="Times New Roman" w:hAnsi="Times New Roman" w:cs="Times New Roman"/>
          <w:sz w:val="26"/>
          <w:szCs w:val="26"/>
        </w:rPr>
        <w:t xml:space="preserve"> </w:t>
      </w:r>
      <w:r w:rsidRPr="00555F5C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End"/>
    </w:p>
    <w:p w:rsidR="00AC6AB8" w:rsidRDefault="00AC6AB8" w:rsidP="008C77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 w:rsidP="008C77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15" w:history="1">
        <w:r w:rsidRPr="00555F5C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 w:rsidR="00E12770" w:rsidRPr="00555F5C" w:rsidRDefault="00E12770" w:rsidP="008C77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</w:t>
      </w:r>
      <w:hyperlink r:id="rId16" w:history="1">
        <w:r w:rsidRPr="00555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EB5C26" w:rsidRPr="00555F5C" w:rsidRDefault="005B3847" w:rsidP="008C77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в)</w:t>
      </w:r>
      <w:r w:rsidR="00EB5C26" w:rsidRPr="00555F5C">
        <w:rPr>
          <w:rFonts w:ascii="Times New Roman" w:hAnsi="Times New Roman" w:cs="Times New Roman"/>
          <w:sz w:val="26"/>
          <w:szCs w:val="26"/>
        </w:rPr>
        <w:t xml:space="preserve"> физически</w:t>
      </w:r>
      <w:r w:rsidRPr="00555F5C">
        <w:rPr>
          <w:rFonts w:ascii="Times New Roman" w:hAnsi="Times New Roman" w:cs="Times New Roman"/>
          <w:sz w:val="26"/>
          <w:szCs w:val="26"/>
        </w:rPr>
        <w:t>е</w:t>
      </w:r>
      <w:r w:rsidR="00EB5C26" w:rsidRPr="00555F5C">
        <w:rPr>
          <w:rFonts w:ascii="Times New Roman" w:hAnsi="Times New Roman" w:cs="Times New Roman"/>
          <w:sz w:val="26"/>
          <w:szCs w:val="26"/>
        </w:rPr>
        <w:t xml:space="preserve"> лиц</w:t>
      </w:r>
      <w:r w:rsidRPr="00555F5C">
        <w:rPr>
          <w:rFonts w:ascii="Times New Roman" w:hAnsi="Times New Roman" w:cs="Times New Roman"/>
          <w:sz w:val="26"/>
          <w:szCs w:val="26"/>
        </w:rPr>
        <w:t>а</w:t>
      </w:r>
      <w:r w:rsidR="00EB5C26" w:rsidRPr="00555F5C">
        <w:rPr>
          <w:rFonts w:ascii="Times New Roman" w:hAnsi="Times New Roman" w:cs="Times New Roman"/>
          <w:sz w:val="26"/>
          <w:szCs w:val="26"/>
        </w:rPr>
        <w:t>, применяющи</w:t>
      </w:r>
      <w:r w:rsidRPr="00555F5C">
        <w:rPr>
          <w:rFonts w:ascii="Times New Roman" w:hAnsi="Times New Roman" w:cs="Times New Roman"/>
          <w:sz w:val="26"/>
          <w:szCs w:val="26"/>
        </w:rPr>
        <w:t>е</w:t>
      </w:r>
      <w:r w:rsidR="00EB5C26" w:rsidRPr="00555F5C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«Налог на профессиональный доход».</w:t>
      </w:r>
    </w:p>
    <w:p w:rsidR="00E12770" w:rsidRPr="00555F5C" w:rsidRDefault="00E12770" w:rsidP="001C21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1.4. Арендаторами имущества не могут быть субъекты малого и среднего предпринимательства, перечисленные в </w:t>
      </w:r>
      <w:hyperlink r:id="rId17" w:history="1">
        <w:r w:rsidRPr="00555F5C">
          <w:rPr>
            <w:rFonts w:ascii="Times New Roman" w:hAnsi="Times New Roman" w:cs="Times New Roman"/>
            <w:sz w:val="26"/>
            <w:szCs w:val="26"/>
          </w:rPr>
          <w:t>пункте 3 статьи 14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E12770" w:rsidRPr="00555F5C" w:rsidRDefault="00E12770" w:rsidP="006347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1.5. Имущество, включенное в Перечень, не может быть предоставлено в аренду субъектам малого и среднего предпринимательства в случаях, установленных </w:t>
      </w:r>
      <w:hyperlink r:id="rId18" w:history="1">
        <w:r w:rsidRPr="00555F5C">
          <w:rPr>
            <w:rFonts w:ascii="Times New Roman" w:hAnsi="Times New Roman" w:cs="Times New Roman"/>
            <w:sz w:val="26"/>
            <w:szCs w:val="26"/>
          </w:rPr>
          <w:t>пунктом 5 статьи 14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E12770" w:rsidRPr="00555F5C" w:rsidRDefault="00E12770" w:rsidP="006347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1.6. Заключение договора аренды имущества осуществляется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без проведения торгов -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</w:t>
      </w:r>
      <w:hyperlink r:id="rId19" w:history="1">
        <w:r w:rsidRPr="00555F5C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N 135-ФЗ "О защите конкуренции".</w:t>
      </w:r>
    </w:p>
    <w:p w:rsidR="00E12770" w:rsidRPr="00555F5C" w:rsidRDefault="00E12770" w:rsidP="00E179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1.7.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12770" w:rsidRPr="00555F5C" w:rsidRDefault="00E12770" w:rsidP="00E179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1.8. В отношении имущества, включенного в Перечень, использование которого требует проведения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E12770" w:rsidRPr="00555F5C" w:rsidRDefault="00E127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 Порядок предоставления в аренду муниципального имущества</w:t>
      </w:r>
    </w:p>
    <w:p w:rsidR="00E12770" w:rsidRPr="00555F5C" w:rsidRDefault="00E127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2.1. Имущество, включенное в Перечень муниципального имущества, предоставляется: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а) по результатам проведения торгов на право заключения договора аренды.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Имущество, включенное в Перечень, предоставляется в аренду по результатам </w:t>
      </w:r>
      <w:r w:rsidRPr="00555F5C">
        <w:rPr>
          <w:rFonts w:ascii="Times New Roman" w:hAnsi="Times New Roman" w:cs="Times New Roman"/>
          <w:sz w:val="26"/>
          <w:szCs w:val="26"/>
        </w:rPr>
        <w:lastRenderedPageBreak/>
        <w:t xml:space="preserve">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</w:t>
      </w:r>
      <w:hyperlink r:id="rId20" w:history="1">
        <w:r w:rsidRPr="00555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от 26 июля 2006 N 135-ФЗ "О защите конкуренции".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21" w:history="1">
        <w:r w:rsidRPr="00555F5C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22" w:history="1">
        <w:r w:rsidRPr="00555F5C">
          <w:rPr>
            <w:rFonts w:ascii="Times New Roman" w:hAnsi="Times New Roman" w:cs="Times New Roman"/>
            <w:sz w:val="26"/>
            <w:szCs w:val="26"/>
          </w:rPr>
          <w:t>статьи 4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555F5C">
          <w:rPr>
            <w:rFonts w:ascii="Times New Roman" w:hAnsi="Times New Roman" w:cs="Times New Roman"/>
            <w:sz w:val="26"/>
            <w:szCs w:val="26"/>
          </w:rPr>
          <w:t>статьи 15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24 июля 2007 г. N 209-ФЗ "О развитии малого и среднего предпринимательства в Российской Федерации";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б) без проведения торгов в случаях, предусмотренных </w:t>
      </w:r>
      <w:hyperlink r:id="rId24" w:history="1">
        <w:r w:rsidRPr="00555F5C">
          <w:rPr>
            <w:rFonts w:ascii="Times New Roman" w:hAnsi="Times New Roman" w:cs="Times New Roman"/>
            <w:sz w:val="26"/>
            <w:szCs w:val="26"/>
          </w:rPr>
          <w:t>статьей 17.1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в) без проведения торгов в случае предоставления государственных преференций в соответствии с </w:t>
      </w:r>
      <w:hyperlink r:id="rId25" w:history="1">
        <w:r w:rsidRPr="00555F5C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использованием имущества и поступлением арендной платы осуществляются администрацией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администрацию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 следующие документы: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- </w:t>
      </w:r>
      <w:hyperlink w:anchor="P139" w:history="1">
        <w:r w:rsidRPr="00555F5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 предоставлении в аренду конкретного объекта муниципального имущества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 (прилагается).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Юридические лица к заявлению прилагают следующие документы: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копии учредительных документов;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юридических лиц (ЕГРЮЛ);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lastRenderedPageBreak/>
        <w:t>Индивидуальные предприниматели к заявлению прилагают следующие документы: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копию свидетельства о государственной регистрации предпринимателя;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Копии документов представляются вместе с оригиналами для обозрения.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2.4. Администрация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 в течение тридцати календарных дней со дня поступления документов в полном объеме принимает одно из следующих решений: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а) о возможности предоставления испрашиваемого имущества в аренду без проведения торгов в случаях, предусмотренных </w:t>
      </w:r>
      <w:hyperlink r:id="rId26" w:history="1">
        <w:r w:rsidRPr="00555F5C">
          <w:rPr>
            <w:rFonts w:ascii="Times New Roman" w:hAnsi="Times New Roman" w:cs="Times New Roman"/>
            <w:sz w:val="26"/>
            <w:szCs w:val="26"/>
          </w:rPr>
          <w:t>статьей 17.1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"О защите конкуренции";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б)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27" w:history="1">
        <w:r w:rsidRPr="00555F5C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"О защите конкуренции";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в)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г) об отказе в предоставлении испрашиваемого имущества с указанием причин отказа.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2.5.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</w:t>
      </w:r>
      <w:hyperlink r:id="rId28" w:history="1">
        <w:r w:rsidRPr="00555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от 24 июля 2007 года N 209-ФЗ "О развитии малого и среднего предпринимательства в Российской Федерации".</w:t>
      </w:r>
      <w:proofErr w:type="gramEnd"/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2.7. В случае поступления заявлений о предоставлении в аренду имущества, включенного в Перечень,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2.8. Передача прав владения и (или) пользования имуществом осуществляется администрацией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2.9.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E12770" w:rsidRPr="00555F5C" w:rsidRDefault="00E12770" w:rsidP="00E179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 w:rsidP="00E179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 Условия предоставления в аренду муниципального имущества</w:t>
      </w:r>
    </w:p>
    <w:p w:rsidR="00E12770" w:rsidRPr="00555F5C" w:rsidRDefault="00E12770" w:rsidP="00E179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</w:t>
      </w:r>
      <w:r w:rsidRPr="00555F5C">
        <w:rPr>
          <w:rFonts w:ascii="Times New Roman" w:hAnsi="Times New Roman" w:cs="Times New Roman"/>
          <w:sz w:val="26"/>
          <w:szCs w:val="26"/>
        </w:rPr>
        <w:lastRenderedPageBreak/>
        <w:t>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  <w:proofErr w:type="gramEnd"/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3.2. Арендная плата за использование имущества, включенного в Перечень, взимается в денежной форме.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3.3. Субъектам малого и среднего предпринимательства, осуществляющим социально значимые виды деятельности и использующим имущество, включенное в Перечень, устанавливаются льготы.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3.4. 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в первый год аренды - 40 процентов размера арендной платы;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во второй год аренды - 60 процентов арендной платы;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в третий год аренды - 80 процентов арендной платы;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в четвертый год аренды и далее - 100 процентов размера арендной платы.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3.5.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8"/>
      <w:bookmarkEnd w:id="2"/>
      <w:r w:rsidRPr="00555F5C">
        <w:rPr>
          <w:rFonts w:ascii="Times New Roman" w:hAnsi="Times New Roman" w:cs="Times New Roman"/>
          <w:sz w:val="26"/>
          <w:szCs w:val="26"/>
        </w:rPr>
        <w:t xml:space="preserve">3.6. Льготы по арендной плате не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>применяются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и арендная плата рассчитывается и взыскивается в полном объеме: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 деятельности;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3.7. Для предоставления льгот по арендной плате выделить следующие виды субъектов малого и среднего предпринимательства: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</w:t>
      </w:r>
      <w:hyperlink r:id="rId29" w:history="1">
        <w:r w:rsidRPr="00555F5C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07.07.2011 N 899 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реализующие проекты в сфере импортозамещения;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занимающиеся производством, переработкой и сбытом сельскохозяйственной продукции;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5F5C">
        <w:rPr>
          <w:rFonts w:ascii="Times New Roman" w:hAnsi="Times New Roman" w:cs="Times New Roman"/>
          <w:sz w:val="26"/>
          <w:szCs w:val="26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  <w:proofErr w:type="gramEnd"/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lastRenderedPageBreak/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оказывающие коммунальные и бытовые услуги населению;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>занимающиеся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развитием народных художественных промыслов;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>занимающиеся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утилизацией и обработкой промышленных и бытовых отходов;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5F5C">
        <w:rPr>
          <w:rFonts w:ascii="Times New Roman" w:hAnsi="Times New Roman" w:cs="Times New Roman"/>
          <w:sz w:val="26"/>
          <w:szCs w:val="26"/>
        </w:rPr>
        <w:t>- занимающиеся строительством и реконструкцией объектов социального назначения.</w:t>
      </w:r>
      <w:proofErr w:type="gramEnd"/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>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</w:t>
      </w:r>
      <w:hyperlink w:anchor="P108" w:history="1">
        <w:r w:rsidRPr="00555F5C">
          <w:rPr>
            <w:rFonts w:ascii="Times New Roman" w:hAnsi="Times New Roman" w:cs="Times New Roman"/>
            <w:sz w:val="26"/>
            <w:szCs w:val="26"/>
          </w:rPr>
          <w:t>пунктом 3.</w:t>
        </w:r>
      </w:hyperlink>
      <w:r w:rsidR="0091375F" w:rsidRPr="00555F5C">
        <w:rPr>
          <w:rFonts w:ascii="Times New Roman" w:hAnsi="Times New Roman" w:cs="Times New Roman"/>
          <w:sz w:val="26"/>
          <w:szCs w:val="26"/>
        </w:rPr>
        <w:t>7</w:t>
      </w:r>
      <w:r w:rsidRPr="00555F5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proofErr w:type="gramEnd"/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3.9.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- об отказе в предоставлении льготы по арендной плате в случае, если вид субъекта предпринимательства не соответствует </w:t>
      </w:r>
      <w:hyperlink w:anchor="P108" w:history="1">
        <w:r w:rsidRPr="00555F5C">
          <w:rPr>
            <w:rFonts w:ascii="Times New Roman" w:hAnsi="Times New Roman" w:cs="Times New Roman"/>
            <w:sz w:val="26"/>
            <w:szCs w:val="26"/>
          </w:rPr>
          <w:t>пункту 3.</w:t>
        </w:r>
      </w:hyperlink>
      <w:r w:rsidR="0091375F" w:rsidRPr="00555F5C">
        <w:rPr>
          <w:rFonts w:ascii="Times New Roman" w:hAnsi="Times New Roman" w:cs="Times New Roman"/>
          <w:sz w:val="26"/>
          <w:szCs w:val="26"/>
        </w:rPr>
        <w:t>7</w:t>
      </w:r>
      <w:r w:rsidRPr="00555F5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3.10.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3.11. В целях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3.12.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При установлении факта использования имущества не по целевому назначению и (или) с нарушением запретов, установленных </w:t>
      </w:r>
      <w:hyperlink r:id="rId30" w:history="1">
        <w:r w:rsidRPr="00555F5C">
          <w:rPr>
            <w:rFonts w:ascii="Times New Roman" w:hAnsi="Times New Roman" w:cs="Times New Roman"/>
            <w:sz w:val="26"/>
            <w:szCs w:val="26"/>
          </w:rPr>
          <w:t>частью 2 статьи 18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31" w:history="1">
        <w:r w:rsidRPr="00555F5C">
          <w:rPr>
            <w:rFonts w:ascii="Times New Roman" w:hAnsi="Times New Roman" w:cs="Times New Roman"/>
            <w:sz w:val="26"/>
            <w:szCs w:val="26"/>
          </w:rPr>
          <w:t>статьями 4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555F5C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договор аренды подлежит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расторжению.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3.13.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 xml:space="preserve">Муниципальное имущество, включенное в Перечень, не подлежит отчуждению в частную собственность, за исключением случаев, предусмотренных </w:t>
      </w:r>
      <w:hyperlink r:id="rId33" w:history="1">
        <w:r w:rsidRPr="00555F5C">
          <w:rPr>
            <w:rFonts w:ascii="Times New Roman" w:hAnsi="Times New Roman" w:cs="Times New Roman"/>
            <w:sz w:val="26"/>
            <w:szCs w:val="26"/>
          </w:rPr>
          <w:t>частью 2.1 статьи 9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Федерации".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 xml:space="preserve">3.14. </w:t>
      </w:r>
      <w:proofErr w:type="gramStart"/>
      <w:r w:rsidRPr="00555F5C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муниципального района "</w:t>
      </w:r>
      <w:r w:rsidR="003628B9" w:rsidRPr="00555F5C">
        <w:rPr>
          <w:rFonts w:ascii="Times New Roman" w:hAnsi="Times New Roman" w:cs="Times New Roman"/>
          <w:sz w:val="26"/>
          <w:szCs w:val="26"/>
        </w:rPr>
        <w:t>Мещовский</w:t>
      </w:r>
      <w:r w:rsidRPr="00555F5C">
        <w:rPr>
          <w:rFonts w:ascii="Times New Roman" w:hAnsi="Times New Roman" w:cs="Times New Roman"/>
          <w:sz w:val="26"/>
          <w:szCs w:val="26"/>
        </w:rPr>
        <w:t xml:space="preserve"> район", пользуются преимущественным правом на приобретение в собственность такого </w:t>
      </w:r>
      <w:r w:rsidRPr="00555F5C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в порядке и на условиях, установленных Федеральным </w:t>
      </w:r>
      <w:hyperlink r:id="rId34" w:history="1">
        <w:r w:rsidRPr="00555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55F5C">
        <w:rPr>
          <w:rFonts w:ascii="Times New Roman" w:hAnsi="Times New Roman" w:cs="Times New Roman"/>
          <w:sz w:val="26"/>
          <w:szCs w:val="26"/>
        </w:rP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555F5C">
        <w:rPr>
          <w:rFonts w:ascii="Times New Roman" w:hAnsi="Times New Roman" w:cs="Times New Roman"/>
          <w:sz w:val="26"/>
          <w:szCs w:val="26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3.15.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E12770" w:rsidRPr="00555F5C" w:rsidRDefault="00E12770" w:rsidP="00E17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F5C">
        <w:rPr>
          <w:rFonts w:ascii="Times New Roman" w:hAnsi="Times New Roman" w:cs="Times New Roman"/>
          <w:sz w:val="26"/>
          <w:szCs w:val="26"/>
        </w:rPr>
        <w:t>3.16.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E12770" w:rsidRPr="00555F5C" w:rsidRDefault="00E12770" w:rsidP="00E179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 w:rsidP="00E179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2770" w:rsidRPr="00555F5C" w:rsidRDefault="00E12770">
      <w:pPr>
        <w:pStyle w:val="ConsPlusNormal"/>
        <w:jc w:val="both"/>
        <w:rPr>
          <w:sz w:val="26"/>
          <w:szCs w:val="26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  <w:bookmarkStart w:id="3" w:name="P139"/>
      <w:bookmarkEnd w:id="3"/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E12770" w:rsidRPr="00555F5C" w:rsidRDefault="00E12770" w:rsidP="00555F5C">
      <w:pPr>
        <w:pStyle w:val="ConsPlusNonformat"/>
        <w:jc w:val="center"/>
        <w:rPr>
          <w:sz w:val="24"/>
          <w:szCs w:val="24"/>
        </w:rPr>
      </w:pPr>
      <w:r w:rsidRPr="00555F5C">
        <w:rPr>
          <w:sz w:val="24"/>
          <w:szCs w:val="24"/>
        </w:rPr>
        <w:lastRenderedPageBreak/>
        <w:t>Форма</w:t>
      </w:r>
    </w:p>
    <w:p w:rsidR="00555F5C" w:rsidRPr="00555F5C" w:rsidRDefault="00E12770" w:rsidP="00555F5C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>заявления о предоставлении в аренду имущества, включенного</w:t>
      </w:r>
      <w:r w:rsidR="00555F5C" w:rsidRPr="00555F5C">
        <w:rPr>
          <w:sz w:val="24"/>
          <w:szCs w:val="24"/>
        </w:rPr>
        <w:t xml:space="preserve"> в перечень муниципального имущества сельского поселения, свободного от прав третьих лиц (за исключением имущественных</w:t>
      </w:r>
      <w:r w:rsidR="00826250">
        <w:rPr>
          <w:sz w:val="24"/>
          <w:szCs w:val="24"/>
        </w:rPr>
        <w:t xml:space="preserve"> </w:t>
      </w:r>
      <w:r w:rsidR="00555F5C" w:rsidRPr="00555F5C">
        <w:rPr>
          <w:sz w:val="24"/>
          <w:szCs w:val="24"/>
        </w:rPr>
        <w:t>прав субъектов малого и среднего предпринимательства)</w:t>
      </w:r>
    </w:p>
    <w:p w:rsidR="00E12770" w:rsidRPr="00555F5C" w:rsidRDefault="00555F5C" w:rsidP="00555F5C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 xml:space="preserve"> </w:t>
      </w:r>
      <w:r w:rsidR="00E12770" w:rsidRPr="00555F5C">
        <w:rPr>
          <w:sz w:val="24"/>
          <w:szCs w:val="24"/>
        </w:rPr>
        <w:t xml:space="preserve">   </w:t>
      </w:r>
    </w:p>
    <w:p w:rsidR="00E12770" w:rsidRPr="00555F5C" w:rsidRDefault="00E12770" w:rsidP="00555F5C">
      <w:pPr>
        <w:pStyle w:val="ConsPlusNonformat"/>
        <w:jc w:val="center"/>
        <w:rPr>
          <w:sz w:val="24"/>
          <w:szCs w:val="24"/>
        </w:rPr>
      </w:pPr>
      <w:r w:rsidRPr="00555F5C">
        <w:rPr>
          <w:sz w:val="24"/>
          <w:szCs w:val="24"/>
        </w:rPr>
        <w:t>Главе администрации МР "</w:t>
      </w:r>
      <w:r w:rsidR="003628B9" w:rsidRPr="00555F5C">
        <w:rPr>
          <w:sz w:val="24"/>
          <w:szCs w:val="24"/>
        </w:rPr>
        <w:t>Мещовский</w:t>
      </w:r>
      <w:r w:rsidRPr="00555F5C">
        <w:rPr>
          <w:sz w:val="24"/>
          <w:szCs w:val="24"/>
        </w:rPr>
        <w:t xml:space="preserve"> район"</w:t>
      </w: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 xml:space="preserve">                                  _________________________________________</w:t>
      </w: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 xml:space="preserve">                                  _________________________________________</w:t>
      </w:r>
    </w:p>
    <w:p w:rsidR="00555F5C" w:rsidRPr="00555F5C" w:rsidRDefault="00E12770" w:rsidP="00555F5C">
      <w:pPr>
        <w:pStyle w:val="ConsPlusNonformat"/>
        <w:jc w:val="both"/>
        <w:rPr>
          <w:sz w:val="24"/>
          <w:szCs w:val="24"/>
        </w:rPr>
      </w:pPr>
      <w:proofErr w:type="gramStart"/>
      <w:r w:rsidRPr="00555F5C">
        <w:rPr>
          <w:sz w:val="24"/>
          <w:szCs w:val="24"/>
        </w:rPr>
        <w:t>(наименование, место нахождения, почтовый</w:t>
      </w:r>
      <w:r w:rsidR="00555F5C" w:rsidRPr="00555F5C">
        <w:rPr>
          <w:sz w:val="24"/>
          <w:szCs w:val="24"/>
        </w:rPr>
        <w:t xml:space="preserve"> адрес юридического лица, фамилия, имя,</w:t>
      </w:r>
      <w:r w:rsidR="00555F5C">
        <w:rPr>
          <w:sz w:val="24"/>
          <w:szCs w:val="24"/>
        </w:rPr>
        <w:t xml:space="preserve"> </w:t>
      </w:r>
      <w:r w:rsidR="00555F5C" w:rsidRPr="00555F5C">
        <w:rPr>
          <w:sz w:val="26"/>
          <w:szCs w:val="26"/>
        </w:rPr>
        <w:t xml:space="preserve">отчество, </w:t>
      </w:r>
      <w:r w:rsidR="00555F5C" w:rsidRPr="00555F5C">
        <w:rPr>
          <w:sz w:val="24"/>
          <w:szCs w:val="24"/>
        </w:rPr>
        <w:t>место жительства индивидуального</w:t>
      </w:r>
      <w:proofErr w:type="gramEnd"/>
    </w:p>
    <w:p w:rsidR="00E12770" w:rsidRPr="00555F5C" w:rsidRDefault="00555F5C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>предпринимателя)</w:t>
      </w:r>
    </w:p>
    <w:p w:rsidR="00E12770" w:rsidRPr="00555F5C" w:rsidRDefault="00E12770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 xml:space="preserve">                                    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proofErr w:type="gramStart"/>
      <w:r w:rsidRPr="00826250">
        <w:rPr>
          <w:sz w:val="24"/>
          <w:szCs w:val="24"/>
        </w:rPr>
        <w:t>Заявление  о  предоставлении в аренду имущества, включенного в перечень муниципального   имущества   муниципального   района   "Мещовский  район", свободного от прав третьих лиц (за исключением имущественных прав субъектов</w:t>
      </w:r>
      <w:proofErr w:type="gramEnd"/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малого и среднего предпринимательства)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</w:t>
      </w:r>
      <w:r w:rsidRPr="00826250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___________________________________________</w:t>
      </w:r>
      <w:r w:rsidRPr="00555F5C">
        <w:rPr>
          <w:sz w:val="26"/>
          <w:szCs w:val="26"/>
        </w:rPr>
        <w:t>_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proofErr w:type="gramStart"/>
      <w:r w:rsidRPr="00826250">
        <w:rPr>
          <w:sz w:val="24"/>
          <w:szCs w:val="24"/>
        </w:rPr>
        <w:t>(наименование, организационно-правовая форма юридического лица,</w:t>
      </w:r>
      <w:proofErr w:type="gramEnd"/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___________________________________________</w:t>
      </w:r>
      <w:r w:rsidRPr="00555F5C">
        <w:rPr>
          <w:sz w:val="26"/>
          <w:szCs w:val="26"/>
        </w:rPr>
        <w:t>_</w:t>
      </w:r>
    </w:p>
    <w:p w:rsidR="00E12770" w:rsidRPr="00555F5C" w:rsidRDefault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фамилия, имя, отчество, паспортные данные индивидуального предпринимателя)</w:t>
      </w:r>
      <w:r w:rsidR="00E12770" w:rsidRPr="00555F5C">
        <w:rPr>
          <w:sz w:val="24"/>
          <w:szCs w:val="24"/>
        </w:rPr>
        <w:t xml:space="preserve">                                                 </w:t>
      </w:r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в</w:t>
      </w:r>
      <w:r>
        <w:rPr>
          <w:sz w:val="26"/>
          <w:szCs w:val="26"/>
        </w:rPr>
        <w:t xml:space="preserve"> лице </w:t>
      </w:r>
      <w:r w:rsidRPr="00555F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55F5C">
        <w:rPr>
          <w:sz w:val="26"/>
          <w:szCs w:val="26"/>
        </w:rPr>
        <w:t xml:space="preserve"> ___________________________________________________________________</w:t>
      </w:r>
      <w:r>
        <w:rPr>
          <w:sz w:val="26"/>
          <w:szCs w:val="26"/>
        </w:rPr>
        <w:t>__________________________________________________</w:t>
      </w:r>
      <w:r w:rsidRPr="00555F5C">
        <w:rPr>
          <w:sz w:val="26"/>
          <w:szCs w:val="26"/>
        </w:rPr>
        <w:t>_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просит   предоставить   в   аренду   имущество,   включенное   в   перечень муниципального   имущества   муниципального   района   "Мещовский  район", свободное  от прав третьих лиц (за исключением имущественных прав субъектов малого и среднего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>предпринимательства)</w:t>
      </w:r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________________________</w:t>
      </w:r>
      <w:r w:rsidRPr="00555F5C">
        <w:rPr>
          <w:sz w:val="26"/>
          <w:szCs w:val="26"/>
        </w:rPr>
        <w:t>,</w:t>
      </w:r>
    </w:p>
    <w:p w:rsidR="00826250" w:rsidRPr="00555F5C" w:rsidRDefault="00826250" w:rsidP="00307122">
      <w:pPr>
        <w:pStyle w:val="ConsPlusNonformat"/>
        <w:jc w:val="both"/>
        <w:rPr>
          <w:sz w:val="26"/>
          <w:szCs w:val="26"/>
        </w:rPr>
      </w:pPr>
      <w:proofErr w:type="gramStart"/>
      <w:r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по </w:t>
      </w:r>
      <w:r w:rsidRPr="00826250">
        <w:rPr>
          <w:sz w:val="24"/>
          <w:szCs w:val="24"/>
        </w:rPr>
        <w:t>адресу:</w:t>
      </w:r>
      <w:r w:rsidRPr="00555F5C">
        <w:rPr>
          <w:sz w:val="26"/>
          <w:szCs w:val="26"/>
        </w:rPr>
        <w:t xml:space="preserve"> _________________________________________________</w:t>
      </w:r>
      <w:r>
        <w:rPr>
          <w:sz w:val="26"/>
          <w:szCs w:val="26"/>
        </w:rPr>
        <w:t>_________</w:t>
      </w:r>
      <w:r w:rsidRPr="00555F5C">
        <w:rPr>
          <w:sz w:val="26"/>
          <w:szCs w:val="26"/>
        </w:rPr>
        <w:t>,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r w:rsidRPr="00826250">
        <w:rPr>
          <w:sz w:val="24"/>
          <w:szCs w:val="24"/>
        </w:rPr>
        <w:t>н</w:t>
      </w:r>
      <w:r>
        <w:rPr>
          <w:sz w:val="24"/>
          <w:szCs w:val="24"/>
        </w:rPr>
        <w:t>омер____________________________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сроком </w:t>
      </w:r>
      <w:r w:rsidRPr="00826250">
        <w:rPr>
          <w:sz w:val="24"/>
          <w:szCs w:val="24"/>
        </w:rPr>
        <w:t>на ____</w:t>
      </w:r>
      <w:r>
        <w:rPr>
          <w:sz w:val="24"/>
          <w:szCs w:val="24"/>
        </w:rPr>
        <w:t xml:space="preserve">  </w:t>
      </w:r>
      <w:r w:rsidRPr="00826250">
        <w:rPr>
          <w:sz w:val="24"/>
          <w:szCs w:val="24"/>
        </w:rPr>
        <w:t>.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Настоящим  подтверждаю, </w:t>
      </w:r>
      <w:r w:rsidRPr="00826250">
        <w:rPr>
          <w:sz w:val="24"/>
          <w:szCs w:val="24"/>
        </w:rPr>
        <w:t xml:space="preserve">что решения о ликвидации юридического лица или решения  арбитражного  суда о признании банкротом и об открытии конкурсного производства </w:t>
      </w:r>
      <w:r>
        <w:rPr>
          <w:sz w:val="24"/>
          <w:szCs w:val="24"/>
        </w:rPr>
        <w:t xml:space="preserve">и решения  </w:t>
      </w:r>
      <w:r w:rsidRPr="00826250">
        <w:rPr>
          <w:sz w:val="24"/>
          <w:szCs w:val="24"/>
        </w:rPr>
        <w:t xml:space="preserve">о  </w:t>
      </w:r>
      <w:r>
        <w:rPr>
          <w:sz w:val="24"/>
          <w:szCs w:val="24"/>
        </w:rPr>
        <w:t xml:space="preserve"> приостановлении  деятельности </w:t>
      </w:r>
      <w:r w:rsidRPr="00826250">
        <w:rPr>
          <w:sz w:val="24"/>
          <w:szCs w:val="24"/>
        </w:rPr>
        <w:t xml:space="preserve">в  порядке, предусмотренном   </w:t>
      </w:r>
      <w:hyperlink r:id="rId35" w:history="1">
        <w:r w:rsidRPr="00826250">
          <w:rPr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  Российской   Федерации об </w:t>
      </w:r>
      <w:r w:rsidRPr="00826250">
        <w:rPr>
          <w:sz w:val="24"/>
          <w:szCs w:val="24"/>
        </w:rPr>
        <w:t>административных</w:t>
      </w:r>
      <w:r w:rsidRPr="00826250">
        <w:rPr>
          <w:sz w:val="26"/>
          <w:szCs w:val="26"/>
        </w:rPr>
        <w:t xml:space="preserve"> </w:t>
      </w:r>
      <w:r w:rsidRPr="00555F5C">
        <w:rPr>
          <w:sz w:val="26"/>
          <w:szCs w:val="26"/>
        </w:rPr>
        <w:t xml:space="preserve">правонарушениях,  на  день  </w:t>
      </w:r>
      <w:r w:rsidRPr="00826250">
        <w:rPr>
          <w:sz w:val="24"/>
          <w:szCs w:val="24"/>
        </w:rPr>
        <w:t xml:space="preserve">подачи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заявления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 предоставлении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аренду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имущества,</w:t>
      </w:r>
    </w:p>
    <w:p w:rsidR="00E1277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включенного в Перечень имущества, в отношении</w:t>
      </w:r>
      <w:r w:rsidR="00307122"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____________________________________________________</w:t>
      </w:r>
      <w:r w:rsidRPr="00826250">
        <w:rPr>
          <w:sz w:val="24"/>
          <w:szCs w:val="24"/>
        </w:rPr>
        <w:t>_</w:t>
      </w:r>
      <w:r>
        <w:rPr>
          <w:sz w:val="26"/>
          <w:szCs w:val="26"/>
        </w:rPr>
        <w:t xml:space="preserve"> </w:t>
      </w:r>
    </w:p>
    <w:p w:rsidR="00826250" w:rsidRPr="00826250" w:rsidRDefault="00307122" w:rsidP="00826250">
      <w:pPr>
        <w:pStyle w:val="ConsPlusNonforma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(наименование, организационно-правовая форма юридического лица,</w:t>
      </w:r>
      <w:proofErr w:type="gramEnd"/>
    </w:p>
    <w:p w:rsidR="00307122" w:rsidRPr="00307122" w:rsidRDefault="00E12770" w:rsidP="00307122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>фамилия,</w:t>
      </w:r>
      <w:r w:rsidR="00307122" w:rsidRPr="00307122">
        <w:rPr>
          <w:sz w:val="24"/>
          <w:szCs w:val="24"/>
        </w:rPr>
        <w:t xml:space="preserve"> имя, отчество, паспортные данные индивидуального </w:t>
      </w:r>
      <w:r w:rsidR="00307122" w:rsidRPr="00307122">
        <w:rPr>
          <w:sz w:val="24"/>
          <w:szCs w:val="24"/>
        </w:rPr>
        <w:lastRenderedPageBreak/>
        <w:t>предпринимателя)</w:t>
      </w:r>
    </w:p>
    <w:p w:rsidR="00307122" w:rsidRDefault="00E12770" w:rsidP="00307122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___________________________________________________________</w:t>
      </w:r>
    </w:p>
    <w:p w:rsidR="00307122" w:rsidRDefault="00E12770" w:rsidP="00307122">
      <w:pPr>
        <w:pStyle w:val="ConsPlusNonformat"/>
        <w:jc w:val="both"/>
        <w:rPr>
          <w:sz w:val="24"/>
          <w:szCs w:val="24"/>
        </w:rPr>
      </w:pPr>
      <w:r w:rsidRPr="00555F5C">
        <w:rPr>
          <w:sz w:val="26"/>
          <w:szCs w:val="26"/>
        </w:rPr>
        <w:t>__________</w:t>
      </w:r>
      <w:r w:rsidR="00307122">
        <w:rPr>
          <w:sz w:val="26"/>
          <w:szCs w:val="26"/>
        </w:rPr>
        <w:t>_________________________________________________</w:t>
      </w:r>
      <w:r w:rsidRPr="00555F5C">
        <w:rPr>
          <w:sz w:val="26"/>
          <w:szCs w:val="26"/>
        </w:rPr>
        <w:t xml:space="preserve"> </w:t>
      </w:r>
      <w:r w:rsidR="00307122">
        <w:rPr>
          <w:sz w:val="24"/>
          <w:szCs w:val="24"/>
        </w:rPr>
        <w:t xml:space="preserve"> </w:t>
      </w:r>
    </w:p>
    <w:p w:rsidR="00307122" w:rsidRPr="00555F5C" w:rsidRDefault="00307122" w:rsidP="00307122">
      <w:pPr>
        <w:pStyle w:val="ConsPlusNonformat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  не </w:t>
      </w:r>
      <w:r w:rsidRPr="00307122">
        <w:rPr>
          <w:sz w:val="24"/>
          <w:szCs w:val="24"/>
        </w:rPr>
        <w:t>принимались.</w:t>
      </w: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</w:p>
    <w:p w:rsidR="00307122" w:rsidRPr="00307122" w:rsidRDefault="00E12770" w:rsidP="00307122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 xml:space="preserve">    В   соответствии   с  Федеральным  </w:t>
      </w:r>
      <w:hyperlink r:id="rId36" w:history="1">
        <w:r w:rsidRPr="00307122">
          <w:rPr>
            <w:sz w:val="24"/>
            <w:szCs w:val="24"/>
          </w:rPr>
          <w:t>законом</w:t>
        </w:r>
      </w:hyperlink>
      <w:r w:rsidRPr="00307122">
        <w:rPr>
          <w:sz w:val="24"/>
          <w:szCs w:val="24"/>
        </w:rPr>
        <w:t xml:space="preserve">  от  27.07.2006  N 152-ФЗ "О</w:t>
      </w:r>
      <w:r w:rsidR="00307122" w:rsidRPr="00307122">
        <w:rPr>
          <w:sz w:val="24"/>
          <w:szCs w:val="24"/>
        </w:rPr>
        <w:t xml:space="preserve"> персональных    данных"    даю   согласие   на   обработку   администрацией</w:t>
      </w:r>
      <w:r w:rsidR="00307122">
        <w:rPr>
          <w:sz w:val="24"/>
          <w:szCs w:val="24"/>
        </w:rPr>
        <w:t xml:space="preserve"> </w:t>
      </w:r>
      <w:r w:rsidR="00307122" w:rsidRPr="00307122">
        <w:rPr>
          <w:sz w:val="24"/>
          <w:szCs w:val="24"/>
        </w:rPr>
        <w:t>муниципального  района "Мещовский район" содержащихся в данном заявлении и приложениях к нему моих персональных данных.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E12770" w:rsidRPr="00307122">
        <w:rPr>
          <w:sz w:val="24"/>
          <w:szCs w:val="24"/>
        </w:rPr>
        <w:t>Приложения: 1.</w:t>
      </w:r>
      <w:r w:rsidRPr="00307122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 xml:space="preserve"> </w:t>
      </w:r>
      <w:r w:rsidRPr="00307122">
        <w:rPr>
          <w:sz w:val="24"/>
          <w:szCs w:val="24"/>
        </w:rPr>
        <w:t>на____</w:t>
      </w:r>
      <w:r>
        <w:rPr>
          <w:sz w:val="24"/>
          <w:szCs w:val="24"/>
        </w:rPr>
        <w:t>__</w:t>
      </w:r>
      <w:r w:rsidRPr="00307122">
        <w:rPr>
          <w:sz w:val="24"/>
          <w:szCs w:val="24"/>
        </w:rPr>
        <w:t xml:space="preserve"> л</w:t>
      </w:r>
      <w:proofErr w:type="gramStart"/>
      <w:r w:rsidRPr="00307122">
        <w:rPr>
          <w:sz w:val="24"/>
          <w:szCs w:val="24"/>
        </w:rPr>
        <w:t>.</w:t>
      </w:r>
      <w:r w:rsidR="00E12770" w:rsidRPr="00307122">
        <w:rPr>
          <w:sz w:val="24"/>
          <w:szCs w:val="24"/>
        </w:rPr>
        <w:t>в</w:t>
      </w:r>
      <w:proofErr w:type="gramEnd"/>
      <w:r w:rsidR="00E12770" w:rsidRPr="00307122">
        <w:rPr>
          <w:sz w:val="24"/>
          <w:szCs w:val="24"/>
        </w:rPr>
        <w:t xml:space="preserve"> _____ экз.;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 xml:space="preserve">            </w:t>
      </w:r>
      <w:r w:rsidR="00E12770" w:rsidRPr="00307122">
        <w:rPr>
          <w:sz w:val="24"/>
          <w:szCs w:val="24"/>
        </w:rPr>
        <w:t xml:space="preserve"> 2. _________________</w:t>
      </w:r>
      <w:r>
        <w:rPr>
          <w:sz w:val="24"/>
          <w:szCs w:val="24"/>
        </w:rPr>
        <w:t>_ на _____ л</w:t>
      </w:r>
      <w:proofErr w:type="gramStart"/>
      <w:r>
        <w:rPr>
          <w:sz w:val="24"/>
          <w:szCs w:val="24"/>
        </w:rPr>
        <w:t>.</w:t>
      </w:r>
      <w:r w:rsidR="00E12770" w:rsidRPr="00307122">
        <w:rPr>
          <w:sz w:val="24"/>
          <w:szCs w:val="24"/>
        </w:rPr>
        <w:t>в</w:t>
      </w:r>
      <w:proofErr w:type="gramEnd"/>
      <w:r w:rsidR="00E12770" w:rsidRPr="00307122">
        <w:rPr>
          <w:sz w:val="24"/>
          <w:szCs w:val="24"/>
        </w:rPr>
        <w:t xml:space="preserve"> _____ экз.;</w:t>
      </w:r>
    </w:p>
    <w:p w:rsidR="00E12770" w:rsidRPr="00307122" w:rsidRDefault="00E12770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 xml:space="preserve">      </w:t>
      </w:r>
      <w:r w:rsidR="00307122" w:rsidRPr="00307122">
        <w:rPr>
          <w:sz w:val="24"/>
          <w:szCs w:val="24"/>
        </w:rPr>
        <w:t xml:space="preserve">       3. _________________</w:t>
      </w:r>
      <w:r w:rsidR="00307122">
        <w:rPr>
          <w:sz w:val="24"/>
          <w:szCs w:val="24"/>
        </w:rPr>
        <w:t>_ на _____ л</w:t>
      </w:r>
      <w:proofErr w:type="gramStart"/>
      <w:r w:rsidR="00307122">
        <w:rPr>
          <w:sz w:val="24"/>
          <w:szCs w:val="24"/>
        </w:rPr>
        <w:t>.</w:t>
      </w:r>
      <w:r w:rsidRPr="00307122">
        <w:rPr>
          <w:sz w:val="24"/>
          <w:szCs w:val="24"/>
        </w:rPr>
        <w:t>в</w:t>
      </w:r>
      <w:proofErr w:type="gramEnd"/>
      <w:r w:rsidRPr="00307122">
        <w:rPr>
          <w:sz w:val="24"/>
          <w:szCs w:val="24"/>
        </w:rPr>
        <w:t xml:space="preserve"> _____ экз.;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12770" w:rsidRPr="00307122">
        <w:rPr>
          <w:sz w:val="24"/>
          <w:szCs w:val="24"/>
        </w:rPr>
        <w:t>4. __________________</w:t>
      </w:r>
      <w:r>
        <w:rPr>
          <w:sz w:val="24"/>
          <w:szCs w:val="24"/>
        </w:rPr>
        <w:t xml:space="preserve"> на _____ л</w:t>
      </w:r>
      <w:proofErr w:type="gramStart"/>
      <w:r>
        <w:rPr>
          <w:sz w:val="24"/>
          <w:szCs w:val="24"/>
        </w:rPr>
        <w:t>.</w:t>
      </w:r>
      <w:r w:rsidR="00E12770" w:rsidRPr="00307122">
        <w:rPr>
          <w:sz w:val="24"/>
          <w:szCs w:val="24"/>
        </w:rPr>
        <w:t>в</w:t>
      </w:r>
      <w:proofErr w:type="gramEnd"/>
      <w:r w:rsidR="00E12770" w:rsidRPr="00307122">
        <w:rPr>
          <w:sz w:val="24"/>
          <w:szCs w:val="24"/>
        </w:rPr>
        <w:t xml:space="preserve"> _____ экз.;</w:t>
      </w:r>
    </w:p>
    <w:p w:rsidR="00307122" w:rsidRDefault="00307122">
      <w:pPr>
        <w:pStyle w:val="ConsPlusNonformat"/>
        <w:jc w:val="both"/>
        <w:rPr>
          <w:sz w:val="26"/>
          <w:szCs w:val="26"/>
        </w:rPr>
      </w:pP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</w:t>
      </w:r>
    </w:p>
    <w:p w:rsidR="00E12770" w:rsidRPr="00307122" w:rsidRDefault="00E12770">
      <w:pPr>
        <w:pStyle w:val="ConsPlusNonformat"/>
        <w:jc w:val="both"/>
        <w:rPr>
          <w:sz w:val="24"/>
          <w:szCs w:val="24"/>
        </w:rPr>
      </w:pPr>
      <w:r w:rsidRPr="00555F5C">
        <w:rPr>
          <w:sz w:val="26"/>
          <w:szCs w:val="26"/>
        </w:rPr>
        <w:t xml:space="preserve">                  </w:t>
      </w:r>
      <w:r w:rsidRPr="00307122">
        <w:rPr>
          <w:sz w:val="24"/>
          <w:szCs w:val="24"/>
        </w:rPr>
        <w:t>(должность, подпись)</w:t>
      </w:r>
    </w:p>
    <w:p w:rsidR="00E12770" w:rsidRPr="00555F5C" w:rsidRDefault="00E12770">
      <w:pPr>
        <w:pStyle w:val="ConsPlusNormal"/>
        <w:jc w:val="both"/>
        <w:rPr>
          <w:sz w:val="26"/>
          <w:szCs w:val="26"/>
        </w:rPr>
      </w:pPr>
    </w:p>
    <w:p w:rsidR="00E12770" w:rsidRPr="00555F5C" w:rsidRDefault="00E12770">
      <w:pPr>
        <w:pStyle w:val="ConsPlusNormal"/>
        <w:jc w:val="both"/>
        <w:rPr>
          <w:sz w:val="26"/>
          <w:szCs w:val="26"/>
        </w:rPr>
      </w:pPr>
    </w:p>
    <w:p w:rsidR="00E12770" w:rsidRPr="00555F5C" w:rsidRDefault="00E127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p w:rsidR="00A57EF9" w:rsidRPr="00555F5C" w:rsidRDefault="00A57EF9">
      <w:pPr>
        <w:rPr>
          <w:sz w:val="26"/>
          <w:szCs w:val="26"/>
        </w:rPr>
      </w:pPr>
    </w:p>
    <w:sectPr w:rsidR="00A57EF9" w:rsidRPr="00555F5C" w:rsidSect="0082625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5E" w:rsidRDefault="00453E5E" w:rsidP="00826250">
      <w:pPr>
        <w:spacing w:after="0" w:line="240" w:lineRule="auto"/>
      </w:pPr>
      <w:r>
        <w:separator/>
      </w:r>
    </w:p>
  </w:endnote>
  <w:endnote w:type="continuationSeparator" w:id="0">
    <w:p w:rsidR="00453E5E" w:rsidRDefault="00453E5E" w:rsidP="0082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6241"/>
      <w:docPartObj>
        <w:docPartGallery w:val="Page Numbers (Bottom of Page)"/>
        <w:docPartUnique/>
      </w:docPartObj>
    </w:sdtPr>
    <w:sdtContent>
      <w:p w:rsidR="00B87B31" w:rsidRDefault="00A65E6D">
        <w:pPr>
          <w:pStyle w:val="a7"/>
          <w:jc w:val="right"/>
        </w:pPr>
        <w:fldSimple w:instr=" PAGE   \* MERGEFORMAT ">
          <w:r w:rsidR="002A601B">
            <w:rPr>
              <w:noProof/>
            </w:rPr>
            <w:t>10</w:t>
          </w:r>
        </w:fldSimple>
      </w:p>
    </w:sdtContent>
  </w:sdt>
  <w:p w:rsidR="00826250" w:rsidRDefault="008262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5E" w:rsidRDefault="00453E5E" w:rsidP="00826250">
      <w:pPr>
        <w:spacing w:after="0" w:line="240" w:lineRule="auto"/>
      </w:pPr>
      <w:r>
        <w:separator/>
      </w:r>
    </w:p>
  </w:footnote>
  <w:footnote w:type="continuationSeparator" w:id="0">
    <w:p w:rsidR="00453E5E" w:rsidRDefault="00453E5E" w:rsidP="00826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770"/>
    <w:rsid w:val="001C2142"/>
    <w:rsid w:val="00240A9E"/>
    <w:rsid w:val="002A601B"/>
    <w:rsid w:val="00307122"/>
    <w:rsid w:val="003628B9"/>
    <w:rsid w:val="003904F1"/>
    <w:rsid w:val="003B452A"/>
    <w:rsid w:val="0044558B"/>
    <w:rsid w:val="00453E5E"/>
    <w:rsid w:val="00473AE4"/>
    <w:rsid w:val="00555F5C"/>
    <w:rsid w:val="005B3847"/>
    <w:rsid w:val="00612A58"/>
    <w:rsid w:val="00620290"/>
    <w:rsid w:val="006347A7"/>
    <w:rsid w:val="006856D2"/>
    <w:rsid w:val="00710A93"/>
    <w:rsid w:val="00741AE5"/>
    <w:rsid w:val="00741C88"/>
    <w:rsid w:val="00760D4F"/>
    <w:rsid w:val="00824A3B"/>
    <w:rsid w:val="00826250"/>
    <w:rsid w:val="008C77EE"/>
    <w:rsid w:val="0091375F"/>
    <w:rsid w:val="00922311"/>
    <w:rsid w:val="009C4CED"/>
    <w:rsid w:val="009E1DFB"/>
    <w:rsid w:val="00A57EF9"/>
    <w:rsid w:val="00A65E6D"/>
    <w:rsid w:val="00A940A9"/>
    <w:rsid w:val="00AC6AB8"/>
    <w:rsid w:val="00B87B31"/>
    <w:rsid w:val="00CC51C6"/>
    <w:rsid w:val="00E019C1"/>
    <w:rsid w:val="00E12770"/>
    <w:rsid w:val="00E17984"/>
    <w:rsid w:val="00E66797"/>
    <w:rsid w:val="00EB2384"/>
    <w:rsid w:val="00EB5C26"/>
    <w:rsid w:val="00FC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7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6250"/>
  </w:style>
  <w:style w:type="paragraph" w:styleId="a7">
    <w:name w:val="footer"/>
    <w:basedOn w:val="a"/>
    <w:link w:val="a8"/>
    <w:uiPriority w:val="99"/>
    <w:unhideWhenUsed/>
    <w:rsid w:val="008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121C3EBA8F2DC4FDE6535720AA8FB642C80E0AF88C2CAC087D655181A330F6958591A945A822702607E237Ej6NAN" TargetMode="External"/><Relationship Id="rId13" Type="http://schemas.openxmlformats.org/officeDocument/2006/relationships/hyperlink" Target="consultantplus://offline/ref=FB8121C3EBA8F2DC4FDE6535720AA8FB642A8CE0AD8BC2CAC087D655181A330F6958591A945A822702607E237Ej6NAN" TargetMode="External"/><Relationship Id="rId18" Type="http://schemas.openxmlformats.org/officeDocument/2006/relationships/hyperlink" Target="consultantplus://offline/ref=FB8121C3EBA8F2DC4FDE6535720AA8FB642D8DE1A883C2CAC087D655181A330F7B58011696539D2206752872383F292091EE13B02F08B19FjENFN" TargetMode="External"/><Relationship Id="rId26" Type="http://schemas.openxmlformats.org/officeDocument/2006/relationships/hyperlink" Target="consultantplus://offline/ref=FB8121C3EBA8F2DC4FDE6535720AA8FB642C80E0AF88C2CAC087D655181A330F7B5801169653992F0B752872383F292091EE13B02F08B19FjEN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8121C3EBA8F2DC4FDE6535720AA8FB64288EE0A88AC2CAC087D655181A330F6958591A945A822702607E237Ej6NAN" TargetMode="External"/><Relationship Id="rId34" Type="http://schemas.openxmlformats.org/officeDocument/2006/relationships/hyperlink" Target="consultantplus://offline/ref=FB8121C3EBA8F2DC4FDE6535720AA8FB642D8DE1AF88C2CAC087D655181A330F6958591A945A822702607E237Ej6NAN" TargetMode="External"/><Relationship Id="rId7" Type="http://schemas.openxmlformats.org/officeDocument/2006/relationships/hyperlink" Target="consultantplus://offline/ref=FB8121C3EBA8F2DC4FDE6535720AA8FB642D8DE1A883C2CAC087D655181A330F7B58011696539F2000752872383F292091EE13B02F08B19FjENFN" TargetMode="External"/><Relationship Id="rId12" Type="http://schemas.openxmlformats.org/officeDocument/2006/relationships/hyperlink" Target="consultantplus://offline/ref=FB8121C3EBA8F2DC4FDE6535720AA8FB642C80E0AF88C2CAC087D655181A330F6958591A945A822702607E237Ej6NAN" TargetMode="External"/><Relationship Id="rId17" Type="http://schemas.openxmlformats.org/officeDocument/2006/relationships/hyperlink" Target="consultantplus://offline/ref=FB8121C3EBA8F2DC4FDE6535720AA8FB642D8DE1A883C2CAC087D655181A330F7B58011696539D250A752872383F292091EE13B02F08B19FjENFN" TargetMode="External"/><Relationship Id="rId25" Type="http://schemas.openxmlformats.org/officeDocument/2006/relationships/hyperlink" Target="consultantplus://offline/ref=FB8121C3EBA8F2DC4FDE6535720AA8FB642C80E0AF88C2CAC087D655181A330F7B5801119458C877462B71217574252286F212B2j3N1N" TargetMode="External"/><Relationship Id="rId33" Type="http://schemas.openxmlformats.org/officeDocument/2006/relationships/hyperlink" Target="consultantplus://offline/ref=FB8121C3EBA8F2DC4FDE6535720AA8FB642D8DE1AF88C2CAC087D655181A330F7B58011696539D260A752872383F292091EE13B02F08B19FjENF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8121C3EBA8F2DC4FDE6535720AA8FB642D8DE1A883C2CAC087D655181A330F6958591A945A822702607E237Ej6NAN" TargetMode="External"/><Relationship Id="rId20" Type="http://schemas.openxmlformats.org/officeDocument/2006/relationships/hyperlink" Target="consultantplus://offline/ref=FB8121C3EBA8F2DC4FDE6535720AA8FB642C80E0AF88C2CAC087D655181A330F6958591A945A822702607E237Ej6NAN" TargetMode="External"/><Relationship Id="rId29" Type="http://schemas.openxmlformats.org/officeDocument/2006/relationships/hyperlink" Target="consultantplus://offline/ref=FB8121C3EBA8F2DC4FDE6535720AA8FB662189E2A98CC2CAC087D655181A330F6958591A945A822702607E237Ej6NA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B8121C3EBA8F2DC4FDE6535720AA8FB642D8EE5AC8CC2CAC087D655181A330F6958591A945A822702607E237Ej6NAN" TargetMode="External"/><Relationship Id="rId24" Type="http://schemas.openxmlformats.org/officeDocument/2006/relationships/hyperlink" Target="consultantplus://offline/ref=FB8121C3EBA8F2DC4FDE6535720AA8FB642C80E0AF88C2CAC087D655181A330F7B5801169653992F0B752872383F292091EE13B02F08B19FjENFN" TargetMode="External"/><Relationship Id="rId32" Type="http://schemas.openxmlformats.org/officeDocument/2006/relationships/hyperlink" Target="consultantplus://offline/ref=FB8121C3EBA8F2DC4FDE6535720AA8FB642D8DE1A883C2CAC087D655181A330F7B58011696539D2302752872383F292091EE13B02F08B19FjENFN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B8121C3EBA8F2DC4FDE6535720AA8FB642D8DE1A883C2CAC087D655181A330F7B58011696539C270B752872383F292091EE13B02F08B19FjENFN" TargetMode="External"/><Relationship Id="rId23" Type="http://schemas.openxmlformats.org/officeDocument/2006/relationships/hyperlink" Target="consultantplus://offline/ref=FB8121C3EBA8F2DC4FDE6535720AA8FB642D8DE1A883C2CAC087D655181A330F7B58011696539D2302752872383F292091EE13B02F08B19FjENFN" TargetMode="External"/><Relationship Id="rId28" Type="http://schemas.openxmlformats.org/officeDocument/2006/relationships/hyperlink" Target="consultantplus://offline/ref=FB8121C3EBA8F2DC4FDE6535720AA8FB642D8DE1A883C2CAC087D655181A330F6958591A945A822702607E237Ej6NAN" TargetMode="External"/><Relationship Id="rId36" Type="http://schemas.openxmlformats.org/officeDocument/2006/relationships/hyperlink" Target="consultantplus://offline/ref=FB8121C3EBA8F2DC4FDE6535720AA8FB642D88E6AA88C2CAC087D655181A330F6958591A945A822702607E237Ej6NAN" TargetMode="External"/><Relationship Id="rId10" Type="http://schemas.openxmlformats.org/officeDocument/2006/relationships/hyperlink" Target="consultantplus://offline/ref=FB8121C3EBA8F2DC4FDE6535720AA8FB642D8DE1A883C2CAC087D655181A330F7B58011696539F2000752872383F292091EE13B02F08B19FjENFN" TargetMode="External"/><Relationship Id="rId19" Type="http://schemas.openxmlformats.org/officeDocument/2006/relationships/hyperlink" Target="consultantplus://offline/ref=FB8121C3EBA8F2DC4FDE6535720AA8FB642C80E0AF88C2CAC087D655181A330F7B5801119458C877462B71217574252286F212B2j3N1N" TargetMode="External"/><Relationship Id="rId31" Type="http://schemas.openxmlformats.org/officeDocument/2006/relationships/hyperlink" Target="consultantplus://offline/ref=FB8121C3EBA8F2DC4FDE6535720AA8FB642D8DE1A883C2CAC087D655181A330F7B58011696539C270B752872383F292091EE13B02F08B19FjENFN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5016BFD977325403344561E9FA5D5A7B506B2BFD515037E679AE55AC549FE40138044722D963A9E5D345E87E9rBoAJ" TargetMode="External"/><Relationship Id="rId22" Type="http://schemas.openxmlformats.org/officeDocument/2006/relationships/hyperlink" Target="consultantplus://offline/ref=FB8121C3EBA8F2DC4FDE6535720AA8FB642D8DE1A883C2CAC087D655181A330F7B58011696539C270B752872383F292091EE13B02F08B19FjENFN" TargetMode="External"/><Relationship Id="rId27" Type="http://schemas.openxmlformats.org/officeDocument/2006/relationships/hyperlink" Target="consultantplus://offline/ref=FB8121C3EBA8F2DC4FDE6535720AA8FB642C80E0AF88C2CAC087D655181A330F7B5801119458C877462B71217574252286F212B2j3N1N" TargetMode="External"/><Relationship Id="rId30" Type="http://schemas.openxmlformats.org/officeDocument/2006/relationships/hyperlink" Target="consultantplus://offline/ref=FB8121C3EBA8F2DC4FDE6535720AA8FB642D8DE1A883C2CAC087D655181A330F7B58011696539F230B752872383F292091EE13B02F08B19FjENFN" TargetMode="External"/><Relationship Id="rId35" Type="http://schemas.openxmlformats.org/officeDocument/2006/relationships/hyperlink" Target="consultantplus://offline/ref=FB8121C3EBA8F2DC4FDE6535720AA8FB642D80E4AD8BC2CAC087D655181A330F6958591A945A822702607E237Ej6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Aleksashina</cp:lastModifiedBy>
  <cp:revision>26</cp:revision>
  <cp:lastPrinted>2020-11-06T12:08:00Z</cp:lastPrinted>
  <dcterms:created xsi:type="dcterms:W3CDTF">2020-10-29T13:13:00Z</dcterms:created>
  <dcterms:modified xsi:type="dcterms:W3CDTF">2020-11-06T12:12:00Z</dcterms:modified>
</cp:coreProperties>
</file>