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3E" w:rsidRPr="00C90C71" w:rsidRDefault="000D24AD" w:rsidP="000D24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AD" w:rsidRDefault="000D24AD" w:rsidP="000D24AD">
      <w:pPr>
        <w:pStyle w:val="a3"/>
        <w:rPr>
          <w:sz w:val="40"/>
          <w:szCs w:val="40"/>
        </w:rPr>
      </w:pPr>
    </w:p>
    <w:p w:rsidR="000D24AD" w:rsidRDefault="000D24AD" w:rsidP="000D24A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0D24AD" w:rsidRDefault="000D24AD" w:rsidP="000D24A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0D24AD" w:rsidRDefault="000D24AD" w:rsidP="000D24A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0D24AD" w:rsidRDefault="000D24AD" w:rsidP="000D24AD">
      <w:pPr>
        <w:jc w:val="center"/>
        <w:rPr>
          <w:sz w:val="40"/>
        </w:rPr>
      </w:pPr>
    </w:p>
    <w:p w:rsidR="000D24AD" w:rsidRPr="00A372B7" w:rsidRDefault="000D24AD" w:rsidP="000D24A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0D24AD" w:rsidRDefault="000D24AD" w:rsidP="000D24AD">
      <w:pPr>
        <w:jc w:val="center"/>
      </w:pPr>
    </w:p>
    <w:p w:rsidR="000D24AD" w:rsidRDefault="00D0771C" w:rsidP="000D24AD">
      <w:pPr>
        <w:pStyle w:val="2"/>
        <w:jc w:val="both"/>
        <w:outlineLvl w:val="1"/>
      </w:pPr>
      <w:r w:rsidRPr="00D0771C">
        <w:rPr>
          <w:sz w:val="26"/>
          <w:szCs w:val="26"/>
          <w:u w:val="single"/>
        </w:rPr>
        <w:t>26 июля 2018 года</w:t>
      </w:r>
      <w:r w:rsidR="000D24AD" w:rsidRPr="000E58C5">
        <w:t xml:space="preserve"> </w:t>
      </w:r>
      <w:r w:rsidR="000D24AD">
        <w:t xml:space="preserve">                         </w:t>
      </w:r>
      <w:r w:rsidR="000E58C5">
        <w:t xml:space="preserve">                            </w:t>
      </w:r>
      <w:r w:rsidR="000E58C5" w:rsidRPr="00D0771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0E58C5" w:rsidRPr="00D0771C">
        <w:rPr>
          <w:sz w:val="26"/>
          <w:szCs w:val="26"/>
        </w:rPr>
        <w:t xml:space="preserve"> </w:t>
      </w:r>
      <w:r w:rsidR="000D24AD" w:rsidRPr="00964DFD">
        <w:rPr>
          <w:sz w:val="26"/>
          <w:szCs w:val="26"/>
        </w:rPr>
        <w:t>№</w:t>
      </w:r>
      <w:r w:rsidRPr="00D0771C">
        <w:rPr>
          <w:sz w:val="26"/>
          <w:szCs w:val="26"/>
          <w:u w:val="single"/>
        </w:rPr>
        <w:t>241</w:t>
      </w:r>
      <w:r w:rsidR="000E58C5" w:rsidRPr="000E58C5">
        <w:rPr>
          <w:b w:val="0"/>
          <w:sz w:val="26"/>
          <w:szCs w:val="26"/>
        </w:rPr>
        <w:t xml:space="preserve"> </w:t>
      </w:r>
      <w:r w:rsidR="000D24AD">
        <w:t xml:space="preserve">                                                                            </w:t>
      </w:r>
    </w:p>
    <w:p w:rsidR="000D24AD" w:rsidRPr="00243D56" w:rsidRDefault="000D24AD" w:rsidP="000D24AD">
      <w:pPr>
        <w:pStyle w:val="2"/>
        <w:outlineLvl w:val="1"/>
      </w:pPr>
      <w:r>
        <w:t xml:space="preserve">       </w:t>
      </w:r>
      <w:r>
        <w:rPr>
          <w:sz w:val="24"/>
          <w:szCs w:val="24"/>
        </w:rPr>
        <w:t xml:space="preserve">                                                             </w:t>
      </w:r>
      <w:r>
        <w:t xml:space="preserve"> </w:t>
      </w:r>
    </w:p>
    <w:p w:rsidR="008C00E3" w:rsidRPr="008C00E3" w:rsidRDefault="008C00E3" w:rsidP="000E58C5">
      <w:pPr>
        <w:pStyle w:val="a6"/>
        <w:jc w:val="center"/>
        <w:rPr>
          <w:color w:val="000000"/>
          <w:sz w:val="26"/>
          <w:szCs w:val="26"/>
        </w:rPr>
      </w:pPr>
      <w:r w:rsidRPr="008C00E3">
        <w:rPr>
          <w:rStyle w:val="a7"/>
          <w:color w:val="000000"/>
          <w:sz w:val="26"/>
          <w:szCs w:val="26"/>
        </w:rPr>
        <w:t xml:space="preserve">Об утверждении </w:t>
      </w:r>
      <w:r w:rsidR="00F96D4F">
        <w:rPr>
          <w:b/>
          <w:color w:val="000000"/>
          <w:sz w:val="26"/>
          <w:szCs w:val="26"/>
        </w:rPr>
        <w:t>Положения</w:t>
      </w:r>
      <w:r w:rsidR="009A2FDC" w:rsidRPr="009A2FDC">
        <w:rPr>
          <w:b/>
          <w:color w:val="000000"/>
          <w:sz w:val="26"/>
          <w:szCs w:val="26"/>
        </w:rPr>
        <w:t xml:space="preserve"> о порядке заключения </w:t>
      </w:r>
      <w:r w:rsidR="000E58C5">
        <w:rPr>
          <w:b/>
          <w:color w:val="000000"/>
          <w:sz w:val="26"/>
          <w:szCs w:val="26"/>
        </w:rPr>
        <w:t>С</w:t>
      </w:r>
      <w:r w:rsidR="009A2FDC" w:rsidRPr="009A2FDC">
        <w:rPr>
          <w:b/>
          <w:color w:val="000000"/>
          <w:sz w:val="26"/>
          <w:szCs w:val="26"/>
        </w:rPr>
        <w:t>оглашения   о передаче (принятии) осуществления части полномочий по решению вопросов местного значения</w:t>
      </w:r>
    </w:p>
    <w:p w:rsidR="008C00E3" w:rsidRPr="008C00E3" w:rsidRDefault="008C00E3" w:rsidP="000E58C5">
      <w:pPr>
        <w:pStyle w:val="a6"/>
        <w:ind w:firstLine="708"/>
        <w:jc w:val="both"/>
        <w:rPr>
          <w:color w:val="000000"/>
          <w:sz w:val="26"/>
          <w:szCs w:val="26"/>
        </w:rPr>
      </w:pPr>
      <w:r w:rsidRPr="008C00E3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</w:t>
      </w:r>
      <w:r w:rsidR="00574D93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 xml:space="preserve"> «Мещовский район», Районное Собрание </w:t>
      </w:r>
      <w:r>
        <w:rPr>
          <w:color w:val="000000"/>
          <w:sz w:val="26"/>
          <w:szCs w:val="26"/>
        </w:rPr>
        <w:br/>
      </w:r>
      <w:r w:rsidR="000E58C5">
        <w:rPr>
          <w:color w:val="000000"/>
          <w:sz w:val="26"/>
          <w:szCs w:val="26"/>
        </w:rPr>
        <w:t xml:space="preserve">                                                      РЕШИЛО:</w:t>
      </w:r>
    </w:p>
    <w:p w:rsidR="009111EC" w:rsidRDefault="000E58C5" w:rsidP="000E5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8C00E3" w:rsidRPr="008C00E3">
        <w:rPr>
          <w:rFonts w:ascii="Times New Roman" w:hAnsi="Times New Roman" w:cs="Times New Roman"/>
          <w:color w:val="000000"/>
          <w:sz w:val="26"/>
          <w:szCs w:val="26"/>
        </w:rPr>
        <w:t>Утвердить Положение</w:t>
      </w:r>
      <w:r w:rsidR="009A2FDC">
        <w:rPr>
          <w:rFonts w:ascii="Times New Roman" w:hAnsi="Times New Roman" w:cs="Times New Roman"/>
          <w:color w:val="000000"/>
          <w:sz w:val="26"/>
          <w:szCs w:val="26"/>
        </w:rPr>
        <w:t xml:space="preserve"> о порядке заключения соглашения </w:t>
      </w:r>
      <w:r w:rsidR="008204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C00E3" w:rsidRPr="008C00E3">
        <w:rPr>
          <w:rFonts w:ascii="Times New Roman" w:hAnsi="Times New Roman" w:cs="Times New Roman"/>
          <w:color w:val="000000"/>
          <w:sz w:val="26"/>
          <w:szCs w:val="26"/>
        </w:rPr>
        <w:t xml:space="preserve">о передаче (принятии) </w:t>
      </w:r>
      <w:r w:rsidR="0078334E">
        <w:rPr>
          <w:rFonts w:ascii="Times New Roman" w:hAnsi="Times New Roman" w:cs="Times New Roman"/>
          <w:color w:val="000000"/>
          <w:sz w:val="26"/>
          <w:szCs w:val="26"/>
        </w:rPr>
        <w:t>осуществления части</w:t>
      </w:r>
      <w:r w:rsidR="008C00E3" w:rsidRPr="008C00E3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полномочий по реш</w:t>
      </w:r>
      <w:r w:rsidR="009111EC">
        <w:rPr>
          <w:rFonts w:ascii="Times New Roman" w:hAnsi="Times New Roman" w:cs="Times New Roman"/>
          <w:color w:val="000000"/>
          <w:sz w:val="26"/>
          <w:szCs w:val="26"/>
        </w:rPr>
        <w:t>ению вопросов местного значения (Приложение №1).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D2DD5" w:rsidRPr="003D2DD5" w:rsidRDefault="000E58C5" w:rsidP="000E5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9111EC">
        <w:rPr>
          <w:rFonts w:ascii="Times New Roman" w:hAnsi="Times New Roman" w:cs="Times New Roman"/>
          <w:color w:val="000000"/>
          <w:sz w:val="26"/>
          <w:szCs w:val="26"/>
        </w:rPr>
        <w:t>Утвердить типовую форму согла</w:t>
      </w:r>
      <w:r w:rsidR="003D2DD5">
        <w:rPr>
          <w:rFonts w:ascii="Times New Roman" w:hAnsi="Times New Roman" w:cs="Times New Roman"/>
          <w:color w:val="000000"/>
          <w:sz w:val="26"/>
          <w:szCs w:val="26"/>
        </w:rPr>
        <w:t xml:space="preserve">шения о передаче (принятии) осуществления </w:t>
      </w:r>
      <w:r w:rsidR="0078334E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3D2DD5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полномочий по решению вопросов местного значения (Приложение № 2).</w:t>
      </w:r>
    </w:p>
    <w:p w:rsidR="00F96D4F" w:rsidRPr="00F96D4F" w:rsidRDefault="000E58C5" w:rsidP="000E5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96D4F" w:rsidRPr="00F96D4F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 опубликования в районной газете «Восход» и подлежит размещению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электронном</w:t>
      </w:r>
      <w:r w:rsidR="00F96D4F" w:rsidRPr="00F96D4F">
        <w:rPr>
          <w:rFonts w:ascii="Times New Roman" w:hAnsi="Times New Roman" w:cs="Times New Roman"/>
          <w:sz w:val="26"/>
          <w:szCs w:val="26"/>
        </w:rPr>
        <w:t xml:space="preserve"> сайте администрации МР «Мещовский район».</w:t>
      </w:r>
    </w:p>
    <w:p w:rsidR="000D24AD" w:rsidRPr="003D2DD5" w:rsidRDefault="003D2DD5" w:rsidP="000E5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24AD" w:rsidRDefault="000D24AD" w:rsidP="000D24AD">
      <w:pPr>
        <w:jc w:val="both"/>
      </w:pPr>
      <w:r w:rsidRPr="00E60B71">
        <w:rPr>
          <w:b w:val="0"/>
        </w:rPr>
        <w:t xml:space="preserve"> </w:t>
      </w:r>
      <w:r>
        <w:t xml:space="preserve">Глава муниципального района </w:t>
      </w:r>
    </w:p>
    <w:p w:rsidR="000D24AD" w:rsidRDefault="000D24AD" w:rsidP="000D24AD">
      <w:pPr>
        <w:jc w:val="both"/>
      </w:pPr>
      <w:r>
        <w:t xml:space="preserve">"Мещовский район"                                                                         </w:t>
      </w:r>
      <w:r w:rsidR="000E58C5">
        <w:t xml:space="preserve">        </w:t>
      </w:r>
      <w:r>
        <w:t xml:space="preserve"> А.А.Шилов </w:t>
      </w:r>
    </w:p>
    <w:p w:rsidR="000D24AD" w:rsidRDefault="000D24AD" w:rsidP="000D24AD">
      <w:pPr>
        <w:jc w:val="both"/>
      </w:pPr>
    </w:p>
    <w:p w:rsidR="000D24AD" w:rsidRDefault="000D24AD" w:rsidP="000D24AD">
      <w:pPr>
        <w:jc w:val="both"/>
      </w:pPr>
    </w:p>
    <w:p w:rsidR="000D24AD" w:rsidRDefault="000D24AD" w:rsidP="000D24AD">
      <w:pPr>
        <w:ind w:left="1416"/>
        <w:jc w:val="center"/>
        <w:rPr>
          <w:b w:val="0"/>
        </w:rPr>
      </w:pPr>
      <w:r>
        <w:rPr>
          <w:b w:val="0"/>
        </w:rPr>
        <w:t xml:space="preserve">                                        </w:t>
      </w:r>
    </w:p>
    <w:p w:rsidR="000D24AD" w:rsidRDefault="000D24AD" w:rsidP="000D24AD">
      <w:pPr>
        <w:ind w:left="1416"/>
        <w:jc w:val="center"/>
        <w:rPr>
          <w:b w:val="0"/>
        </w:rPr>
      </w:pPr>
    </w:p>
    <w:p w:rsidR="000D24AD" w:rsidRDefault="000D24AD" w:rsidP="000D24AD">
      <w:pPr>
        <w:ind w:left="1416"/>
        <w:jc w:val="center"/>
        <w:rPr>
          <w:b w:val="0"/>
        </w:rPr>
      </w:pPr>
    </w:p>
    <w:p w:rsidR="00E15875" w:rsidRDefault="00E15875" w:rsidP="000D24AD">
      <w:pPr>
        <w:pStyle w:val="ConsPlusNormal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D24AD" w:rsidRDefault="000D24AD" w:rsidP="000D24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C75FF" w:rsidRPr="003D2DD5" w:rsidRDefault="001C75FF" w:rsidP="001C75F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D2DD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0E58C5" w:rsidRPr="003D2DD5" w:rsidRDefault="001C75FF" w:rsidP="000E58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D2DD5">
        <w:rPr>
          <w:rFonts w:ascii="Times New Roman" w:hAnsi="Times New Roman" w:cs="Times New Roman"/>
          <w:sz w:val="26"/>
          <w:szCs w:val="26"/>
        </w:rPr>
        <w:t>к Решению</w:t>
      </w:r>
      <w:r w:rsidR="000E58C5" w:rsidRPr="000E58C5">
        <w:rPr>
          <w:rFonts w:ascii="Times New Roman" w:hAnsi="Times New Roman" w:cs="Times New Roman"/>
          <w:sz w:val="26"/>
          <w:szCs w:val="26"/>
        </w:rPr>
        <w:t xml:space="preserve"> </w:t>
      </w:r>
      <w:r w:rsidR="000E58C5" w:rsidRPr="003D2DD5">
        <w:rPr>
          <w:rFonts w:ascii="Times New Roman" w:hAnsi="Times New Roman" w:cs="Times New Roman"/>
          <w:sz w:val="26"/>
          <w:szCs w:val="26"/>
        </w:rPr>
        <w:t>Районного Собрания</w:t>
      </w:r>
    </w:p>
    <w:p w:rsidR="000E58C5" w:rsidRDefault="000E58C5" w:rsidP="000E58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МР </w:t>
      </w:r>
      <w:r w:rsidRPr="003D2DD5">
        <w:rPr>
          <w:rFonts w:ascii="Times New Roman" w:hAnsi="Times New Roman" w:cs="Times New Roman"/>
          <w:sz w:val="26"/>
          <w:szCs w:val="26"/>
        </w:rPr>
        <w:t>"Мещовский район"</w:t>
      </w:r>
    </w:p>
    <w:p w:rsidR="000E58C5" w:rsidRPr="003D2DD5" w:rsidRDefault="000E58C5" w:rsidP="000E58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от </w:t>
      </w:r>
      <w:r w:rsidR="00D0771C">
        <w:rPr>
          <w:rFonts w:ascii="Times New Roman" w:hAnsi="Times New Roman" w:cs="Times New Roman"/>
          <w:sz w:val="26"/>
          <w:szCs w:val="26"/>
          <w:u w:val="single"/>
        </w:rPr>
        <w:t>26 июля</w:t>
      </w:r>
      <w:r>
        <w:rPr>
          <w:rFonts w:ascii="Times New Roman" w:hAnsi="Times New Roman" w:cs="Times New Roman"/>
          <w:sz w:val="26"/>
          <w:szCs w:val="26"/>
        </w:rPr>
        <w:t xml:space="preserve"> 2018 г. № </w:t>
      </w:r>
      <w:r w:rsidR="00D0771C">
        <w:rPr>
          <w:rFonts w:ascii="Times New Roman" w:hAnsi="Times New Roman" w:cs="Times New Roman"/>
          <w:sz w:val="26"/>
          <w:szCs w:val="26"/>
          <w:u w:val="single"/>
        </w:rPr>
        <w:t>241</w:t>
      </w:r>
    </w:p>
    <w:p w:rsidR="001C75FF" w:rsidRPr="003D2DD5" w:rsidRDefault="001C75FF" w:rsidP="001C75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A2FDC" w:rsidRPr="00BA6291" w:rsidRDefault="009A2FDC" w:rsidP="009A2F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FDC" w:rsidRPr="000E58C5" w:rsidRDefault="009A2FDC" w:rsidP="009A2FD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</w:rPr>
      </w:pPr>
      <w:r w:rsidRPr="000E58C5">
        <w:rPr>
          <w:rFonts w:ascii="Times New Roman" w:hAnsi="Times New Roman" w:cs="Times New Roman"/>
          <w:b/>
          <w:color w:val="auto"/>
        </w:rPr>
        <w:t xml:space="preserve">ПОЛОЖЕНИЕ </w:t>
      </w:r>
    </w:p>
    <w:p w:rsidR="009A2FDC" w:rsidRPr="000E58C5" w:rsidRDefault="009A2FDC" w:rsidP="009A2FD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</w:rPr>
      </w:pPr>
      <w:r w:rsidRPr="000E58C5">
        <w:rPr>
          <w:rFonts w:ascii="Times New Roman" w:hAnsi="Times New Roman" w:cs="Times New Roman"/>
          <w:b/>
          <w:color w:val="auto"/>
        </w:rPr>
        <w:t>О ПОРЯДКЕ ЗАКЛЮЧЕНИЯ СОГЛАШЕНИЯ О ПЕРЕДАЧЕ (ПРИНЯТИИ) ОСУЩЕСТВЛЕНИЯ ЧАСТИ ПОЛНОМОЧИЙ ПО РЕШЕНИЮ ВОПРОСОВ МЕСТНОГО ЗНАЧЕНИЯ</w:t>
      </w:r>
    </w:p>
    <w:p w:rsidR="009A2FDC" w:rsidRPr="00BA6291" w:rsidRDefault="009A2FDC" w:rsidP="009A2FDC">
      <w:pPr>
        <w:rPr>
          <w:b w:val="0"/>
          <w:sz w:val="28"/>
          <w:szCs w:val="28"/>
        </w:rPr>
      </w:pPr>
    </w:p>
    <w:p w:rsidR="009A2FDC" w:rsidRPr="00F96D4F" w:rsidRDefault="009A2FDC" w:rsidP="009A2FDC">
      <w:pPr>
        <w:shd w:val="clear" w:color="auto" w:fill="FFFFFF"/>
        <w:jc w:val="center"/>
        <w:textAlignment w:val="baseline"/>
      </w:pPr>
      <w:r w:rsidRPr="00F96D4F">
        <w:t>1. Общие положения</w:t>
      </w:r>
    </w:p>
    <w:p w:rsidR="009A2FDC" w:rsidRPr="00F96D4F" w:rsidRDefault="009A2FDC" w:rsidP="009A2FDC">
      <w:pPr>
        <w:rPr>
          <w:b w:val="0"/>
        </w:rPr>
      </w:pP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1.1. Настоящим Положением определяется порядок заключения соглашений муниципального района "Мещовский район" Калужской области с органами местного самоуправления поселений, входящих в его состав, о передаче (принятии) осуществления части полномочий по решению вопросов местного значения муниципальных образований за счет межбюджетных трансфертов.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1.2.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1.3. Соглашение о передаче (принятии) части полномочий имеет силу нормативного правового акта органа местного самоуправления и является правовой формой передачи прав и обязанностей по решению определенного вопроса местного значения между органами местного самоуправления района и органами местного самоуправления сельского поселения.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1.4. Предметом соглашения является передача (принятие) осуществления части полномочий по решению вопросов местного значения.</w:t>
      </w:r>
    </w:p>
    <w:p w:rsidR="009A2FDC" w:rsidRPr="00F96D4F" w:rsidRDefault="009A2FDC" w:rsidP="009A2FDC">
      <w:pPr>
        <w:rPr>
          <w:b w:val="0"/>
        </w:rPr>
      </w:pPr>
    </w:p>
    <w:p w:rsidR="009A2FDC" w:rsidRPr="00F96D4F" w:rsidRDefault="009A2FDC" w:rsidP="009A2FDC">
      <w:pPr>
        <w:shd w:val="clear" w:color="auto" w:fill="FFFFFF"/>
        <w:jc w:val="center"/>
        <w:textAlignment w:val="baseline"/>
      </w:pPr>
      <w:r w:rsidRPr="00F96D4F">
        <w:t>2. Компетенция органов местного самоуправления района</w:t>
      </w:r>
    </w:p>
    <w:p w:rsidR="009A2FDC" w:rsidRPr="00F96D4F" w:rsidRDefault="009A2FDC" w:rsidP="009A2FDC"/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2.1.  Районное Собрание МР «Мещовский район»: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2.1.1. Принимает решения о передаче осуществления части полномочий по решению вопросов местного значения района органам местного самоуправления поселений.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2.1.2. Принимает решения о принятии муниципальным районом осуществления части полномочий по решению вопросов местного значения поселений.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2.1.3. В решении указываются: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- полномочия по решению вопросов местного значения района, которые подлежат передаче органам местного самоуправления поселений на основе соглашения;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- полномочия по решению вопросов местного значения поселений, которые подлежат принятию муниципальным районом;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- срок, на который заключается соглашение;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- сведения о передаче финансовых средств, необходимых для осуществления передаваемых полномочий.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lastRenderedPageBreak/>
        <w:t>2.1.4. Контролирует выполнение принятых решений.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2.2. Глава администрации района: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2.2.1. Представляет на рассмотрение Районного Собрания проект решения  о передаче (принятии) осуществления части полномочий по решению вопросов местного значения.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2.2.2. Подписывает соглашение о передаче (принятии) осуществления части полномочий по решению вопросов местного значения.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2.3. Администрация района: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2.3.1. Участвует в подготовке проектов (готовит проекты) соглашений о передаче (принятии) осуществления части полномочий по решению вопросов местного значения.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2.3.2. Готовит проект решения Районного Собрания о передаче (принятии) осуществления части полномочий по решению вопросов местного значения.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2.3.3. Исполняет заключенные соглашения о передаче (принятии) осуществления части полномочий по решению вопросов местного значения.</w:t>
      </w:r>
    </w:p>
    <w:p w:rsidR="009A2FDC" w:rsidRPr="00F96D4F" w:rsidRDefault="009A2FDC" w:rsidP="009A2FDC">
      <w:pPr>
        <w:rPr>
          <w:b w:val="0"/>
        </w:rPr>
      </w:pPr>
    </w:p>
    <w:p w:rsidR="009A2FDC" w:rsidRPr="00F96D4F" w:rsidRDefault="009A2FDC" w:rsidP="009A2FDC">
      <w:pPr>
        <w:shd w:val="clear" w:color="auto" w:fill="FFFFFF"/>
        <w:jc w:val="center"/>
        <w:textAlignment w:val="baseline"/>
      </w:pPr>
      <w:r w:rsidRPr="00F96D4F">
        <w:t>3. Передача части полномочий органами местного самоуправления района органам местного самоуправления поселений</w:t>
      </w:r>
    </w:p>
    <w:p w:rsidR="009A2FDC" w:rsidRPr="00F96D4F" w:rsidRDefault="009A2FDC" w:rsidP="009A2FDC">
      <w:pPr>
        <w:rPr>
          <w:b w:val="0"/>
        </w:rPr>
      </w:pP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3.1. Инициировать передачу осуществления части полномочий по решению вопросов местного значения района могут органы местного самоуправления района и органы местного самоуправления поселения.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3.2. Администрация района, рассмотрев инициативу органов местного самоуправления, в срок не более одного месяца с момента получения готовит проект решения Районного Собрания о передаче поселениям осуществления части полномочий по решению вопросов местного значения района.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3.3. Соглашения должны быть заключены до внесения на рассмотрение Районным Собранием проекта решения о бюджете МР «Мещ</w:t>
      </w:r>
      <w:r w:rsidR="00156434">
        <w:rPr>
          <w:b w:val="0"/>
        </w:rPr>
        <w:t>о</w:t>
      </w:r>
      <w:r w:rsidRPr="00F96D4F">
        <w:rPr>
          <w:b w:val="0"/>
        </w:rPr>
        <w:t>вский район» на очередной финансовый год и на плановый период.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3.4. Финансовые средства, необходимые для исполнения полномочий, предусмотренных соглашением,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обязательств, утвержденных в сводной бюджетной росписи бюджета района и кассового плана.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3.5. В случае нецелевого использования иных межбюджетных трансфертов они подлежат возврату в бюджет района.</w:t>
      </w:r>
    </w:p>
    <w:p w:rsidR="00260B60" w:rsidRPr="00F96D4F" w:rsidRDefault="001C75FF" w:rsidP="00260B60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3</w:t>
      </w:r>
      <w:r w:rsidR="00260B60" w:rsidRPr="00F96D4F">
        <w:rPr>
          <w:b w:val="0"/>
        </w:rPr>
        <w:t>.</w:t>
      </w:r>
      <w:r w:rsidRPr="00F96D4F">
        <w:rPr>
          <w:b w:val="0"/>
        </w:rPr>
        <w:t>6</w:t>
      </w:r>
      <w:r w:rsidR="00260B60" w:rsidRPr="00F96D4F">
        <w:rPr>
          <w:b w:val="0"/>
        </w:rPr>
        <w:t>. Органы местного самоуправления поселений в соответствии с условиями соглашения и расчетом иных межбюджетных трансфертов получают из бюджета района финансовые средства на реализацию передаваемых полномочий.</w:t>
      </w:r>
    </w:p>
    <w:p w:rsidR="00260B60" w:rsidRPr="00F96D4F" w:rsidRDefault="001C75FF" w:rsidP="00260B60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3</w:t>
      </w:r>
      <w:r w:rsidR="00260B60" w:rsidRPr="00F96D4F">
        <w:rPr>
          <w:b w:val="0"/>
        </w:rPr>
        <w:t>.</w:t>
      </w:r>
      <w:r w:rsidRPr="00F96D4F">
        <w:rPr>
          <w:b w:val="0"/>
        </w:rPr>
        <w:t>7</w:t>
      </w:r>
      <w:r w:rsidR="00260B60" w:rsidRPr="00F96D4F">
        <w:rPr>
          <w:b w:val="0"/>
        </w:rPr>
        <w:t>. Органы местного самоуправления района могут передать органам местного самоуправления поселений материальные ресурсы, необходимые для реализации передаваемых полномочий, по договору безвозмездного пользования.</w:t>
      </w:r>
    </w:p>
    <w:p w:rsidR="00260B60" w:rsidRPr="00F96D4F" w:rsidRDefault="001C75FF" w:rsidP="00260B60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3</w:t>
      </w:r>
      <w:r w:rsidR="00260B60" w:rsidRPr="00F96D4F">
        <w:rPr>
          <w:b w:val="0"/>
        </w:rPr>
        <w:t>.</w:t>
      </w:r>
      <w:r w:rsidRPr="00F96D4F">
        <w:rPr>
          <w:b w:val="0"/>
        </w:rPr>
        <w:t>8</w:t>
      </w:r>
      <w:r w:rsidR="00260B60" w:rsidRPr="00F96D4F">
        <w:rPr>
          <w:b w:val="0"/>
        </w:rPr>
        <w:t>. Органы местного самоуправления поселений предоставляют органам местного самоуправления района отчеты об осуществлении переданных полномочий, использовании финансовых средств.</w:t>
      </w:r>
    </w:p>
    <w:p w:rsidR="00260B60" w:rsidRPr="00F96D4F" w:rsidRDefault="00260B60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</w:p>
    <w:p w:rsidR="009A2FDC" w:rsidRPr="00F96D4F" w:rsidRDefault="009A2FDC" w:rsidP="009A2FDC">
      <w:pPr>
        <w:rPr>
          <w:b w:val="0"/>
        </w:rPr>
      </w:pPr>
    </w:p>
    <w:p w:rsidR="009A2FDC" w:rsidRPr="00F96D4F" w:rsidRDefault="009A2FDC" w:rsidP="009A2FDC">
      <w:pPr>
        <w:shd w:val="clear" w:color="auto" w:fill="FFFFFF"/>
        <w:jc w:val="center"/>
        <w:textAlignment w:val="baseline"/>
      </w:pPr>
      <w:r w:rsidRPr="00F96D4F">
        <w:lastRenderedPageBreak/>
        <w:t>4. Прием части полномочий органами местного самоуправления района от органов местного самоуправления поселения</w:t>
      </w:r>
    </w:p>
    <w:p w:rsidR="009A2FDC" w:rsidRPr="00F96D4F" w:rsidRDefault="009A2FDC" w:rsidP="009A2FDC"/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4.1. Инициировать принятие органами местного самоуправления района осуществления части полномочий по решению вопросов местного значения поселения могут органы местного самоуправления района либо органы местного самоуправления соответствующего поселения.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4.2. В случае</w:t>
      </w:r>
      <w:proofErr w:type="gramStart"/>
      <w:r w:rsidR="003E235B">
        <w:rPr>
          <w:b w:val="0"/>
        </w:rPr>
        <w:t>,</w:t>
      </w:r>
      <w:proofErr w:type="gramEnd"/>
      <w:r w:rsidRPr="00F96D4F">
        <w:rPr>
          <w:b w:val="0"/>
        </w:rPr>
        <w:t xml:space="preserve"> если инициатором принятия осуществления части полномочий </w:t>
      </w:r>
      <w:r w:rsidR="00260B60" w:rsidRPr="00F96D4F">
        <w:rPr>
          <w:b w:val="0"/>
        </w:rPr>
        <w:t xml:space="preserve"> </w:t>
      </w:r>
      <w:r w:rsidRPr="00F96D4F">
        <w:rPr>
          <w:b w:val="0"/>
        </w:rPr>
        <w:t>поселения выступают органы местного самоуправления района, то данное предложение направляется в адрес органов местного самоуправления соответствующего поселения для рассмотрения ими вопроса о передаче названных полномочий.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4.3. В случае</w:t>
      </w:r>
      <w:proofErr w:type="gramStart"/>
      <w:r w:rsidR="00260B60" w:rsidRPr="00F96D4F">
        <w:rPr>
          <w:b w:val="0"/>
        </w:rPr>
        <w:t>,</w:t>
      </w:r>
      <w:proofErr w:type="gramEnd"/>
      <w:r w:rsidR="00260B60" w:rsidRPr="00F96D4F">
        <w:rPr>
          <w:b w:val="0"/>
        </w:rPr>
        <w:t xml:space="preserve"> </w:t>
      </w:r>
      <w:r w:rsidRPr="00F96D4F">
        <w:rPr>
          <w:b w:val="0"/>
        </w:rPr>
        <w:t>если инициатором передачи осуществления части полномочий поселения выступают органы местного самоуправления соответствующего поселения, то к рассмотрению муниципальным районом принимается решение представительного органа поселения, которое должно содержать следующие сведения: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- полномочия по решению вопросов местного значения поселения, которые подлежат передаче органам местного самоуправления района на основе соглашения;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- срок, на который заключается соглашение.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4.4. Администрация района на основании поступившего решения готовит проект решения Районного Собрания о принятии осуществления части полномочий по решению вопросов местного значения соответствующего поселения.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Проект решения в Районное Собрание представляет Глава админи</w:t>
      </w:r>
      <w:r w:rsidR="00260B60" w:rsidRPr="00F96D4F">
        <w:rPr>
          <w:b w:val="0"/>
        </w:rPr>
        <w:t>страции района или уполномоченное им должностное лицо администрации района.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4.5. Принятое Районным Собранием решение направляется органам местного самоуправления соответствующего поселения.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 xml:space="preserve">4.6. Соглашения должны быть заключены до внесения на рассмотрение Районного Собрания проекта решения о бюджете </w:t>
      </w:r>
      <w:r w:rsidR="003E235B">
        <w:rPr>
          <w:b w:val="0"/>
        </w:rPr>
        <w:t>Мещовского</w:t>
      </w:r>
      <w:r w:rsidRPr="00F96D4F">
        <w:rPr>
          <w:b w:val="0"/>
        </w:rPr>
        <w:t xml:space="preserve"> района на очередной финансовый год и на плановый период.</w:t>
      </w:r>
    </w:p>
    <w:p w:rsidR="00260B60" w:rsidRPr="00F96D4F" w:rsidRDefault="001C75FF" w:rsidP="00260B60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</w:t>
      </w:r>
      <w:r w:rsidR="00260B60" w:rsidRPr="00F96D4F">
        <w:rPr>
          <w:b w:val="0"/>
        </w:rPr>
        <w:t>.</w:t>
      </w:r>
      <w:r w:rsidRPr="00F96D4F">
        <w:rPr>
          <w:b w:val="0"/>
        </w:rPr>
        <w:t>7</w:t>
      </w:r>
      <w:r w:rsidR="00260B60" w:rsidRPr="00F96D4F">
        <w:rPr>
          <w:b w:val="0"/>
        </w:rPr>
        <w:t>. Финансовые средства, необходимые для исполнения полномочий, предусмотренных соглашением,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обязательств, утвержденных в сводной бюджетной росписи бюджета района и кассового плана.</w:t>
      </w:r>
    </w:p>
    <w:p w:rsidR="00260B60" w:rsidRPr="00F96D4F" w:rsidRDefault="001C75FF" w:rsidP="001C75FF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</w:t>
      </w:r>
      <w:r w:rsidR="00260B60" w:rsidRPr="00F96D4F">
        <w:rPr>
          <w:b w:val="0"/>
        </w:rPr>
        <w:t>.</w:t>
      </w:r>
      <w:r w:rsidRPr="00F96D4F">
        <w:rPr>
          <w:b w:val="0"/>
        </w:rPr>
        <w:t>8</w:t>
      </w:r>
      <w:r w:rsidR="00260B60" w:rsidRPr="00F96D4F">
        <w:rPr>
          <w:b w:val="0"/>
        </w:rPr>
        <w:t>. В случае нецелевого использования иных межбюджетных трансфертов они подлежат возврату в бюджет района.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4.</w:t>
      </w:r>
      <w:r w:rsidR="001C75FF" w:rsidRPr="00F96D4F">
        <w:rPr>
          <w:b w:val="0"/>
        </w:rPr>
        <w:t>9</w:t>
      </w:r>
      <w:r w:rsidRPr="00F96D4F">
        <w:rPr>
          <w:b w:val="0"/>
        </w:rPr>
        <w:t>. Органы местного самоуправления района в соответствии с условиями соглашения и расчетом иных межбюджетных трансфертов получают из бюджета поселения финансовые средства на реализацию передаваемых полномочий.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4.</w:t>
      </w:r>
      <w:r w:rsidR="001C75FF" w:rsidRPr="00F96D4F">
        <w:rPr>
          <w:b w:val="0"/>
        </w:rPr>
        <w:t>10</w:t>
      </w:r>
      <w:r w:rsidRPr="00F96D4F">
        <w:rPr>
          <w:b w:val="0"/>
        </w:rPr>
        <w:t>. Органы местного самоуправления поселения могут передать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4.</w:t>
      </w:r>
      <w:r w:rsidR="001C75FF" w:rsidRPr="00F96D4F">
        <w:rPr>
          <w:b w:val="0"/>
        </w:rPr>
        <w:t>11</w:t>
      </w:r>
      <w:r w:rsidRPr="00F96D4F">
        <w:rPr>
          <w:b w:val="0"/>
        </w:rPr>
        <w:t>. Органы местного самоуправления района предоставляют органам местного самоуправления поселения отчеты об осуществлении переданных полномочий, использовании финансовых средств.</w:t>
      </w:r>
    </w:p>
    <w:p w:rsidR="009A2FDC" w:rsidRPr="00F96D4F" w:rsidRDefault="009A2FDC" w:rsidP="009A2FDC">
      <w:pPr>
        <w:rPr>
          <w:b w:val="0"/>
        </w:rPr>
      </w:pPr>
    </w:p>
    <w:p w:rsidR="009A2FDC" w:rsidRPr="00F96D4F" w:rsidRDefault="009A2FDC" w:rsidP="009A2FDC">
      <w:pPr>
        <w:shd w:val="clear" w:color="auto" w:fill="FFFFFF"/>
        <w:jc w:val="center"/>
        <w:textAlignment w:val="baseline"/>
      </w:pPr>
      <w:r w:rsidRPr="00F96D4F">
        <w:lastRenderedPageBreak/>
        <w:t>5. Требования к содержанию соглашения</w:t>
      </w:r>
    </w:p>
    <w:p w:rsidR="009A2FDC" w:rsidRPr="00F96D4F" w:rsidRDefault="009A2FDC" w:rsidP="009A2FDC"/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5.1. В соглашении в обязательном порядке указываются: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5.1.1. Предмет, т.е. конкретные передаваемые полномочия;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5.1.2. Права и обязанности сторон;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5.1.3. Срок действия соглашения;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5.1.4. Основания и порядок прекращения действия соглашения, в том числе досрочного;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5.1.5. Порядок определения ежегодного объема межбюджетных трансфертов, необходимых для осуществления передаваемых полномочий;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5.1.6. Ответственность сторон;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5.1.</w:t>
      </w:r>
      <w:r w:rsidR="006975E9" w:rsidRPr="00F96D4F">
        <w:rPr>
          <w:b w:val="0"/>
        </w:rPr>
        <w:t>7</w:t>
      </w:r>
      <w:r w:rsidRPr="00F96D4F">
        <w:rPr>
          <w:b w:val="0"/>
        </w:rPr>
        <w:t>. Порядок внесения изменений и дополнений в соглашение.</w:t>
      </w:r>
    </w:p>
    <w:p w:rsidR="009A2FDC" w:rsidRPr="00F96D4F" w:rsidRDefault="009A2FDC" w:rsidP="009A2FDC">
      <w:pPr>
        <w:rPr>
          <w:b w:val="0"/>
        </w:rPr>
      </w:pPr>
    </w:p>
    <w:p w:rsidR="009A2FDC" w:rsidRPr="00F96D4F" w:rsidRDefault="009A2FDC" w:rsidP="009A2FDC">
      <w:pPr>
        <w:shd w:val="clear" w:color="auto" w:fill="FFFFFF"/>
        <w:jc w:val="center"/>
        <w:textAlignment w:val="baseline"/>
      </w:pPr>
      <w:r w:rsidRPr="00F96D4F">
        <w:t>6. Заключительные положения</w:t>
      </w:r>
    </w:p>
    <w:p w:rsidR="009A2FDC" w:rsidRPr="00F96D4F" w:rsidRDefault="009A2FDC" w:rsidP="009A2FDC"/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6.1. Соглашение вступает в силу и становится обязательным для исполнения со дня его подписания сторонами.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6.2. Соглашение прекращает свое действие с момента истечения срока, на который оно было заключено.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6.3. Изменения и дополнения в соглашения совершаются в письменной форме и подписываются сторонами.</w:t>
      </w:r>
    </w:p>
    <w:p w:rsidR="009A2FDC" w:rsidRPr="00F96D4F" w:rsidRDefault="009A2FDC" w:rsidP="009A2FDC">
      <w:pPr>
        <w:shd w:val="clear" w:color="auto" w:fill="FFFFFF"/>
        <w:ind w:firstLine="195"/>
        <w:jc w:val="both"/>
        <w:textAlignment w:val="baseline"/>
        <w:rPr>
          <w:b w:val="0"/>
        </w:rPr>
      </w:pPr>
      <w:r w:rsidRPr="00F96D4F">
        <w:rPr>
          <w:b w:val="0"/>
        </w:rPr>
        <w:t>6.4.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9A2FDC" w:rsidRPr="00F96D4F" w:rsidRDefault="009A2FDC" w:rsidP="009A2FDC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60E6F" w:rsidRPr="00F96D4F" w:rsidRDefault="00560E6F" w:rsidP="003D2DD5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61957" w:rsidRDefault="00461957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F96D4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D2DD5" w:rsidRPr="003D2DD5" w:rsidRDefault="003D2DD5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D2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3E235B" w:rsidRPr="003D2DD5" w:rsidRDefault="003D2DD5" w:rsidP="003E23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D2DD5">
        <w:rPr>
          <w:rFonts w:ascii="Times New Roman" w:hAnsi="Times New Roman" w:cs="Times New Roman"/>
          <w:sz w:val="26"/>
          <w:szCs w:val="26"/>
        </w:rPr>
        <w:t>к Решению</w:t>
      </w:r>
      <w:r w:rsidR="003E235B" w:rsidRPr="003E235B">
        <w:rPr>
          <w:rFonts w:ascii="Times New Roman" w:hAnsi="Times New Roman" w:cs="Times New Roman"/>
          <w:sz w:val="26"/>
          <w:szCs w:val="26"/>
        </w:rPr>
        <w:t xml:space="preserve"> </w:t>
      </w:r>
      <w:r w:rsidR="003E235B" w:rsidRPr="003D2DD5">
        <w:rPr>
          <w:rFonts w:ascii="Times New Roman" w:hAnsi="Times New Roman" w:cs="Times New Roman"/>
          <w:sz w:val="26"/>
          <w:szCs w:val="26"/>
        </w:rPr>
        <w:t>Районного Собрания</w:t>
      </w:r>
    </w:p>
    <w:p w:rsidR="003E235B" w:rsidRDefault="003E235B" w:rsidP="003E23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МР </w:t>
      </w:r>
      <w:r w:rsidRPr="003D2DD5">
        <w:rPr>
          <w:rFonts w:ascii="Times New Roman" w:hAnsi="Times New Roman" w:cs="Times New Roman"/>
          <w:sz w:val="26"/>
          <w:szCs w:val="26"/>
        </w:rPr>
        <w:t>"Мещовский район"</w:t>
      </w:r>
    </w:p>
    <w:p w:rsidR="003E235B" w:rsidRPr="003D2DD5" w:rsidRDefault="003E235B" w:rsidP="003E23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от </w:t>
      </w:r>
      <w:r w:rsidR="00D0771C">
        <w:rPr>
          <w:rFonts w:ascii="Times New Roman" w:hAnsi="Times New Roman" w:cs="Times New Roman"/>
          <w:sz w:val="26"/>
          <w:szCs w:val="26"/>
          <w:u w:val="single"/>
        </w:rPr>
        <w:t>26 июля</w:t>
      </w:r>
      <w:r>
        <w:rPr>
          <w:rFonts w:ascii="Times New Roman" w:hAnsi="Times New Roman" w:cs="Times New Roman"/>
          <w:sz w:val="26"/>
          <w:szCs w:val="26"/>
        </w:rPr>
        <w:t xml:space="preserve"> 2018г № </w:t>
      </w:r>
      <w:r w:rsidR="00D0771C">
        <w:rPr>
          <w:rFonts w:ascii="Times New Roman" w:hAnsi="Times New Roman" w:cs="Times New Roman"/>
          <w:sz w:val="26"/>
          <w:szCs w:val="26"/>
          <w:u w:val="single"/>
        </w:rPr>
        <w:t>241</w:t>
      </w:r>
    </w:p>
    <w:p w:rsidR="003D2DD5" w:rsidRPr="003D2DD5" w:rsidRDefault="003D2DD5" w:rsidP="003D2DD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D2DD5" w:rsidRPr="003D2DD5" w:rsidRDefault="003D2DD5" w:rsidP="003D2D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D2DD5" w:rsidRPr="003D2DD5" w:rsidRDefault="003D2DD5" w:rsidP="003D2DD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2DD5" w:rsidRPr="00C74833" w:rsidRDefault="00C74833" w:rsidP="003D2DD5">
      <w:pPr>
        <w:jc w:val="center"/>
      </w:pPr>
      <w:r>
        <w:t>ТИПОВАЯ ФОРМА СОГЛАШЕНИЯ</w:t>
      </w:r>
    </w:p>
    <w:p w:rsidR="003D2DD5" w:rsidRPr="00C74833" w:rsidRDefault="003D2DD5" w:rsidP="003D2DD5">
      <w:pPr>
        <w:jc w:val="center"/>
      </w:pPr>
      <w:r w:rsidRPr="00C74833">
        <w:t>О ПЕРЕДАЧЕ</w:t>
      </w:r>
      <w:r w:rsidR="00572D69">
        <w:t xml:space="preserve"> (ПРИНЯТИИ)</w:t>
      </w:r>
      <w:r w:rsidRPr="00C74833">
        <w:t xml:space="preserve"> ОТДЕЛЬНЫХ ПОЛНОМОЧИЙ</w:t>
      </w:r>
    </w:p>
    <w:p w:rsidR="003D2DD5" w:rsidRPr="00C74833" w:rsidRDefault="003D2DD5" w:rsidP="003D2DD5">
      <w:pPr>
        <w:jc w:val="center"/>
      </w:pPr>
      <w:r w:rsidRPr="00C74833">
        <w:t>ПО РЕШЕНИЮ ВОПРОСОВ МЕСТНОГО ЗНАЧЕНИЯ</w:t>
      </w:r>
    </w:p>
    <w:p w:rsidR="000C170B" w:rsidRDefault="000C170B" w:rsidP="00BA07EB">
      <w:pPr>
        <w:jc w:val="both"/>
        <w:rPr>
          <w:b w:val="0"/>
        </w:rPr>
      </w:pPr>
    </w:p>
    <w:p w:rsidR="00406627" w:rsidRPr="00BB7177" w:rsidRDefault="000C170B" w:rsidP="00BA07EB">
      <w:pPr>
        <w:shd w:val="clear" w:color="auto" w:fill="FFFFFF" w:themeFill="background1"/>
        <w:ind w:firstLine="708"/>
        <w:jc w:val="both"/>
        <w:rPr>
          <w:b w:val="0"/>
        </w:rPr>
      </w:pPr>
      <w:proofErr w:type="gramStart"/>
      <w:r w:rsidRPr="006D1A47">
        <w:rPr>
          <w:b w:val="0"/>
        </w:rPr>
        <w:t>Администрация муниципального района «Мещовский район»</w:t>
      </w:r>
      <w:r w:rsidR="009E093E" w:rsidRPr="006D1A47">
        <w:rPr>
          <w:b w:val="0"/>
        </w:rPr>
        <w:t xml:space="preserve">, именуемая в дальнейшем «Администрация района», </w:t>
      </w:r>
      <w:r w:rsidR="0056299C">
        <w:rPr>
          <w:b w:val="0"/>
        </w:rPr>
        <w:t>в лице г</w:t>
      </w:r>
      <w:r w:rsidR="003D2DD5" w:rsidRPr="006D1A47">
        <w:rPr>
          <w:b w:val="0"/>
        </w:rPr>
        <w:t xml:space="preserve">лавы </w:t>
      </w:r>
      <w:r w:rsidR="00BA74C4" w:rsidRPr="006D1A47">
        <w:rPr>
          <w:b w:val="0"/>
        </w:rPr>
        <w:t>администрации</w:t>
      </w:r>
      <w:r w:rsidR="003D2DD5" w:rsidRPr="006D1A47">
        <w:rPr>
          <w:b w:val="0"/>
        </w:rPr>
        <w:t xml:space="preserve"> </w:t>
      </w:r>
      <w:r w:rsidR="00BA74C4" w:rsidRPr="006D1A47">
        <w:rPr>
          <w:b w:val="0"/>
        </w:rPr>
        <w:t>(Ф. И. О.)</w:t>
      </w:r>
      <w:r w:rsidR="003D2DD5" w:rsidRPr="006D1A47">
        <w:rPr>
          <w:b w:val="0"/>
        </w:rPr>
        <w:t>,    действующего на основании Устава, с одной стороны</w:t>
      </w:r>
      <w:r w:rsidR="003D2DD5" w:rsidRPr="003D2DD5">
        <w:rPr>
          <w:b w:val="0"/>
        </w:rPr>
        <w:t xml:space="preserve">, и </w:t>
      </w:r>
      <w:r w:rsidR="0056299C">
        <w:rPr>
          <w:b w:val="0"/>
        </w:rPr>
        <w:t>___________________ (полное наименование органа местного самоуправления поселения)</w:t>
      </w:r>
      <w:r>
        <w:rPr>
          <w:b w:val="0"/>
        </w:rPr>
        <w:t>,  именуемая</w:t>
      </w:r>
      <w:r w:rsidR="003D2DD5" w:rsidRPr="003D2DD5">
        <w:rPr>
          <w:b w:val="0"/>
        </w:rPr>
        <w:t xml:space="preserve"> в дальнейшем “</w:t>
      </w:r>
      <w:r w:rsidR="0056299C">
        <w:rPr>
          <w:b w:val="0"/>
        </w:rPr>
        <w:t>Администрация поселения</w:t>
      </w:r>
      <w:r w:rsidR="003D2DD5" w:rsidRPr="003D2DD5">
        <w:rPr>
          <w:b w:val="0"/>
        </w:rPr>
        <w:t xml:space="preserve">”, в лице Главы </w:t>
      </w:r>
      <w:r w:rsidR="00BA74C4">
        <w:rPr>
          <w:b w:val="0"/>
        </w:rPr>
        <w:t>администрации (Ф. И. О.)</w:t>
      </w:r>
      <w:r w:rsidR="003D2DD5" w:rsidRPr="003D2DD5">
        <w:rPr>
          <w:b w:val="0"/>
        </w:rPr>
        <w:t xml:space="preserve">, действующего  на  основании  Устава, с другой стороны, вместе в дальнейшем именуемые </w:t>
      </w:r>
      <w:r w:rsidR="00406627">
        <w:rPr>
          <w:b w:val="0"/>
        </w:rPr>
        <w:t>«</w:t>
      </w:r>
      <w:r w:rsidR="003D2DD5" w:rsidRPr="003D2DD5">
        <w:rPr>
          <w:b w:val="0"/>
        </w:rPr>
        <w:t>Стороны</w:t>
      </w:r>
      <w:r w:rsidR="00406627">
        <w:rPr>
          <w:b w:val="0"/>
        </w:rPr>
        <w:t>»</w:t>
      </w:r>
      <w:r w:rsidR="003D2DD5" w:rsidRPr="003D2DD5">
        <w:rPr>
          <w:b w:val="0"/>
        </w:rPr>
        <w:t xml:space="preserve">, </w:t>
      </w:r>
      <w:r w:rsidR="0056299C">
        <w:rPr>
          <w:b w:val="0"/>
        </w:rPr>
        <w:t>руководствуясь пунктом 4 статьи 15</w:t>
      </w:r>
      <w:proofErr w:type="gramEnd"/>
      <w:r w:rsidR="0056299C">
        <w:rPr>
          <w:b w:val="0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«Мещовский район», Уставом (полное наименование поселения), </w:t>
      </w:r>
      <w:r w:rsidR="00406627" w:rsidRPr="00406627">
        <w:rPr>
          <w:b w:val="0"/>
        </w:rPr>
        <w:t xml:space="preserve">решением </w:t>
      </w:r>
      <w:r w:rsidR="00406627">
        <w:rPr>
          <w:b w:val="0"/>
        </w:rPr>
        <w:t>Районного Собрания МР «Мещовский район»</w:t>
      </w:r>
      <w:r w:rsidR="00406627" w:rsidRPr="00406627">
        <w:rPr>
          <w:b w:val="0"/>
        </w:rPr>
        <w:t xml:space="preserve"> от _________</w:t>
      </w:r>
      <w:r w:rsidR="00BC0A50">
        <w:rPr>
          <w:b w:val="0"/>
        </w:rPr>
        <w:t>____</w:t>
      </w:r>
      <w:r w:rsidR="00406627" w:rsidRPr="00406627">
        <w:rPr>
          <w:b w:val="0"/>
        </w:rPr>
        <w:t xml:space="preserve"> N ___"О передаче осуществления части полномочий органам местного самоуправления </w:t>
      </w:r>
      <w:r w:rsidR="00406627">
        <w:rPr>
          <w:b w:val="0"/>
        </w:rPr>
        <w:t>поселения</w:t>
      </w:r>
      <w:r w:rsidR="00406627" w:rsidRPr="00406627">
        <w:rPr>
          <w:b w:val="0"/>
        </w:rPr>
        <w:t xml:space="preserve">" </w:t>
      </w:r>
      <w:r w:rsidR="003D2DD5" w:rsidRPr="0056299C">
        <w:rPr>
          <w:b w:val="0"/>
        </w:rPr>
        <w:t>заключили настоящее</w:t>
      </w:r>
      <w:r w:rsidR="00406627">
        <w:rPr>
          <w:b w:val="0"/>
        </w:rPr>
        <w:t xml:space="preserve">  Соглашение  о нижеследующем:</w:t>
      </w:r>
    </w:p>
    <w:p w:rsidR="003D2DD5" w:rsidRPr="00BA74C4" w:rsidRDefault="003D2DD5" w:rsidP="00BA07EB">
      <w:pPr>
        <w:jc w:val="center"/>
        <w:rPr>
          <w:bCs w:val="0"/>
        </w:rPr>
      </w:pPr>
      <w:r w:rsidRPr="00BA74C4">
        <w:rPr>
          <w:bCs w:val="0"/>
        </w:rPr>
        <w:t>Статья 1. Предмет Соглашения</w:t>
      </w:r>
    </w:p>
    <w:p w:rsidR="003D2DD5" w:rsidRPr="003D2DD5" w:rsidRDefault="003D2DD5" w:rsidP="003D2DD5">
      <w:pPr>
        <w:ind w:firstLine="708"/>
        <w:jc w:val="both"/>
        <w:rPr>
          <w:b w:val="0"/>
        </w:rPr>
      </w:pPr>
      <w:r w:rsidRPr="003D2DD5">
        <w:rPr>
          <w:b w:val="0"/>
        </w:rPr>
        <w:t>1.1. Предметом  настоящего  Соглашения  являются действия  его Сторон, направленные  на  осуществление  отдельных  полномочий  по решению вопросов местного значения.</w:t>
      </w:r>
    </w:p>
    <w:p w:rsidR="00406627" w:rsidRPr="003D2DD5" w:rsidRDefault="000C170B" w:rsidP="003D2DD5">
      <w:pPr>
        <w:jc w:val="both"/>
        <w:rPr>
          <w:b w:val="0"/>
        </w:rPr>
      </w:pPr>
      <w:r>
        <w:rPr>
          <w:b w:val="0"/>
        </w:rPr>
        <w:t xml:space="preserve">           1.2. </w:t>
      </w:r>
      <w:proofErr w:type="gramStart"/>
      <w:r>
        <w:rPr>
          <w:b w:val="0"/>
        </w:rPr>
        <w:t>«</w:t>
      </w:r>
      <w:r w:rsidR="00406627">
        <w:rPr>
          <w:b w:val="0"/>
        </w:rPr>
        <w:t>Администрация р</w:t>
      </w:r>
      <w:r w:rsidR="00BA74C4">
        <w:rPr>
          <w:b w:val="0"/>
        </w:rPr>
        <w:t>айон</w:t>
      </w:r>
      <w:r w:rsidR="00406627">
        <w:rPr>
          <w:b w:val="0"/>
        </w:rPr>
        <w:t>а</w:t>
      </w:r>
      <w:r>
        <w:rPr>
          <w:b w:val="0"/>
        </w:rPr>
        <w:t>»</w:t>
      </w:r>
      <w:r w:rsidR="003D2DD5" w:rsidRPr="003D2DD5">
        <w:rPr>
          <w:b w:val="0"/>
        </w:rPr>
        <w:t xml:space="preserve">  передает</w:t>
      </w:r>
      <w:r w:rsidR="00406627">
        <w:rPr>
          <w:b w:val="0"/>
        </w:rPr>
        <w:t xml:space="preserve"> (принимает)</w:t>
      </w:r>
      <w:r w:rsidR="003D2DD5" w:rsidRPr="003D2DD5">
        <w:rPr>
          <w:b w:val="0"/>
        </w:rPr>
        <w:t xml:space="preserve">,  а  </w:t>
      </w:r>
      <w:r w:rsidR="00406627">
        <w:rPr>
          <w:b w:val="0"/>
        </w:rPr>
        <w:t>«Администрация поселения»</w:t>
      </w:r>
      <w:r w:rsidR="003D2DD5" w:rsidRPr="003D2DD5">
        <w:rPr>
          <w:b w:val="0"/>
        </w:rPr>
        <w:t xml:space="preserve">  принимает </w:t>
      </w:r>
      <w:r w:rsidR="00406627">
        <w:rPr>
          <w:b w:val="0"/>
        </w:rPr>
        <w:t>(передает)</w:t>
      </w:r>
      <w:r w:rsidR="003D2DD5" w:rsidRPr="003D2DD5">
        <w:rPr>
          <w:b w:val="0"/>
        </w:rPr>
        <w:t xml:space="preserve"> к своему ведению следующие полномочия</w:t>
      </w:r>
      <w:r w:rsidR="00406627">
        <w:rPr>
          <w:b w:val="0"/>
        </w:rPr>
        <w:t>: (перечень полномочий).</w:t>
      </w:r>
      <w:proofErr w:type="gramEnd"/>
    </w:p>
    <w:p w:rsidR="003D2DD5" w:rsidRPr="00BA74C4" w:rsidRDefault="003D2DD5" w:rsidP="00BA07EB">
      <w:pPr>
        <w:jc w:val="center"/>
        <w:rPr>
          <w:bCs w:val="0"/>
        </w:rPr>
      </w:pPr>
      <w:r w:rsidRPr="00BA74C4">
        <w:rPr>
          <w:bCs w:val="0"/>
        </w:rPr>
        <w:t xml:space="preserve">Статья 2. Порядок </w:t>
      </w:r>
      <w:r w:rsidR="00BA74C4">
        <w:rPr>
          <w:bCs w:val="0"/>
        </w:rPr>
        <w:t>определения ежегодного объема межбюджетных трансфертов, необходимых для осуществления передаваемых полномочий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2.1. Финансирование   расходов   по   реализации   полномочий, указанных в статье 1 настоящего Соглашения, осуществляется органами местного самоуправления за счет  средств местного бюджета </w:t>
      </w:r>
      <w:r w:rsidR="00406627">
        <w:rPr>
          <w:b w:val="0"/>
        </w:rPr>
        <w:t xml:space="preserve"> муниципального района </w:t>
      </w:r>
      <w:r w:rsidRPr="003D2DD5">
        <w:rPr>
          <w:b w:val="0"/>
        </w:rPr>
        <w:t xml:space="preserve"> в форме межбюджетных трансфертов.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2.2. Размер финансовых средств рассчитывается исходя из единых нормативов, устанавливаемых в зависимости от</w:t>
      </w:r>
      <w:r w:rsidR="00BB7177">
        <w:rPr>
          <w:b w:val="0"/>
        </w:rPr>
        <w:t xml:space="preserve"> численности населения</w:t>
      </w:r>
      <w:r w:rsidRPr="003D2DD5">
        <w:rPr>
          <w:b w:val="0"/>
        </w:rPr>
        <w:t>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2.3. Ежегодный размер </w:t>
      </w:r>
      <w:proofErr w:type="gramStart"/>
      <w:r w:rsidRPr="003D2DD5">
        <w:rPr>
          <w:b w:val="0"/>
        </w:rPr>
        <w:t xml:space="preserve">межбюджетных трансфертов, передаваемых из бюджета </w:t>
      </w:r>
      <w:r w:rsidR="00406627">
        <w:rPr>
          <w:b w:val="0"/>
        </w:rPr>
        <w:t xml:space="preserve">муниципального района </w:t>
      </w:r>
      <w:r w:rsidRPr="003D2DD5">
        <w:rPr>
          <w:b w:val="0"/>
        </w:rPr>
        <w:t xml:space="preserve"> в бюджет </w:t>
      </w:r>
      <w:r w:rsidR="00406627">
        <w:rPr>
          <w:b w:val="0"/>
        </w:rPr>
        <w:t>поселения</w:t>
      </w:r>
      <w:r w:rsidRPr="003D2DD5">
        <w:rPr>
          <w:b w:val="0"/>
        </w:rPr>
        <w:t xml:space="preserve"> на осуществление передаваемых полномочий определяется</w:t>
      </w:r>
      <w:proofErr w:type="gramEnd"/>
      <w:r w:rsidRPr="003D2DD5">
        <w:rPr>
          <w:b w:val="0"/>
        </w:rPr>
        <w:t xml:space="preserve"> при принятии бюджета </w:t>
      </w:r>
      <w:r w:rsidR="00406627">
        <w:rPr>
          <w:b w:val="0"/>
        </w:rPr>
        <w:t>муниципального района</w:t>
      </w:r>
      <w:r w:rsidRPr="003D2DD5">
        <w:rPr>
          <w:b w:val="0"/>
        </w:rPr>
        <w:t xml:space="preserve"> на очередной финансовый год.</w:t>
      </w:r>
    </w:p>
    <w:p w:rsidR="003D2DD5" w:rsidRPr="00BB7177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2.4. Финансовые средства (межбюджетные трансферты), предоставляемые  для осуществления полномочий, </w:t>
      </w:r>
      <w:r w:rsidR="0002106C">
        <w:rPr>
          <w:b w:val="0"/>
        </w:rPr>
        <w:t>муниципальный район</w:t>
      </w:r>
      <w:r w:rsidRPr="003D2DD5">
        <w:rPr>
          <w:b w:val="0"/>
        </w:rPr>
        <w:t xml:space="preserve"> передает в бюджет </w:t>
      </w:r>
      <w:r w:rsidR="0002106C">
        <w:rPr>
          <w:b w:val="0"/>
        </w:rPr>
        <w:t>поселения</w:t>
      </w:r>
      <w:r w:rsidRPr="003D2DD5">
        <w:rPr>
          <w:b w:val="0"/>
        </w:rPr>
        <w:t xml:space="preserve"> ежемесячно. 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 xml:space="preserve">Статья 3. </w:t>
      </w:r>
      <w:r w:rsidR="00BB7177">
        <w:rPr>
          <w:bCs w:val="0"/>
        </w:rPr>
        <w:t>О</w:t>
      </w:r>
      <w:r w:rsidRPr="00BB7177">
        <w:rPr>
          <w:bCs w:val="0"/>
        </w:rPr>
        <w:t>бяза</w:t>
      </w:r>
      <w:r w:rsidR="00BB7177">
        <w:rPr>
          <w:bCs w:val="0"/>
        </w:rPr>
        <w:t>нности</w:t>
      </w:r>
      <w:r w:rsidRPr="00BB7177">
        <w:rPr>
          <w:bCs w:val="0"/>
        </w:rPr>
        <w:t xml:space="preserve"> Сторон</w:t>
      </w:r>
    </w:p>
    <w:p w:rsidR="003D2DD5" w:rsidRPr="003D2DD5" w:rsidRDefault="003D2DD5" w:rsidP="003D2DD5">
      <w:pPr>
        <w:jc w:val="both"/>
        <w:rPr>
          <w:b w:val="0"/>
          <w:bCs w:val="0"/>
        </w:rPr>
      </w:pPr>
      <w:r w:rsidRPr="003D2DD5">
        <w:rPr>
          <w:b w:val="0"/>
        </w:rPr>
        <w:t xml:space="preserve">В  целях  реализации  настоящего  Соглашения  Стороны   принимают    на  себя  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>следующие обязательства.</w:t>
      </w:r>
    </w:p>
    <w:p w:rsidR="003D2DD5" w:rsidRPr="003D2DD5" w:rsidRDefault="003D2DD5" w:rsidP="003D2DD5">
      <w:pPr>
        <w:ind w:firstLine="708"/>
        <w:jc w:val="both"/>
        <w:rPr>
          <w:b w:val="0"/>
        </w:rPr>
      </w:pPr>
      <w:r w:rsidRPr="003D2DD5">
        <w:rPr>
          <w:b w:val="0"/>
        </w:rPr>
        <w:lastRenderedPageBreak/>
        <w:t xml:space="preserve">3.1. </w:t>
      </w:r>
      <w:r w:rsidR="0002106C">
        <w:rPr>
          <w:b w:val="0"/>
        </w:rPr>
        <w:t>«Администрация поселения»</w:t>
      </w:r>
      <w:r w:rsidRPr="003D2DD5">
        <w:rPr>
          <w:b w:val="0"/>
        </w:rPr>
        <w:t xml:space="preserve"> обязуется: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3.1.1. В  полном  объеме  и  своевременно  выполнять   обязательства  </w:t>
      </w:r>
      <w:proofErr w:type="gramStart"/>
      <w:r w:rsidRPr="003D2DD5">
        <w:rPr>
          <w:b w:val="0"/>
        </w:rPr>
        <w:t>по</w:t>
      </w:r>
      <w:proofErr w:type="gramEnd"/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>осуществлению переданных  полномочий в соответствии с настоящим Соглашением.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3.1.2.    В    случае     прекращения     исполнения  полномочий  передать  эти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полномочия </w:t>
      </w:r>
      <w:r w:rsidR="0002106C">
        <w:rPr>
          <w:b w:val="0"/>
        </w:rPr>
        <w:t>«Администрации района»</w:t>
      </w:r>
      <w:r w:rsidRPr="003D2DD5">
        <w:rPr>
          <w:b w:val="0"/>
        </w:rPr>
        <w:t xml:space="preserve"> одновременно с  передачей  полученных для их осуществления финансовых ресурсов.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3.2. </w:t>
      </w:r>
      <w:r w:rsidR="0002106C">
        <w:rPr>
          <w:b w:val="0"/>
        </w:rPr>
        <w:t>«Администрация района»</w:t>
      </w:r>
      <w:r w:rsidRPr="003D2DD5">
        <w:rPr>
          <w:b w:val="0"/>
        </w:rPr>
        <w:t xml:space="preserve"> обязуется: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3.2.1. Своевременно  и  в  полном  объеме  передать финансовые средства, указанные в пункте 2.4 статьи 2 настоящего Соглашения.</w:t>
      </w:r>
    </w:p>
    <w:p w:rsidR="003D2DD5" w:rsidRPr="003D2DD5" w:rsidRDefault="003D2DD5" w:rsidP="00BB7177">
      <w:pPr>
        <w:ind w:firstLine="708"/>
        <w:jc w:val="both"/>
        <w:rPr>
          <w:b w:val="0"/>
          <w:bCs w:val="0"/>
        </w:rPr>
      </w:pPr>
      <w:r w:rsidRPr="003D2DD5">
        <w:rPr>
          <w:b w:val="0"/>
        </w:rPr>
        <w:t xml:space="preserve">3.2.2. Оказывать необходимую информационно-методическую помощь по  </w:t>
      </w:r>
      <w:r w:rsidR="0002106C">
        <w:rPr>
          <w:b w:val="0"/>
        </w:rPr>
        <w:t>вопросам выполнения «Администрацией поселения»</w:t>
      </w:r>
      <w:r w:rsidRPr="003D2DD5">
        <w:rPr>
          <w:b w:val="0"/>
        </w:rPr>
        <w:t xml:space="preserve"> обязательств по осуществлению полномочий.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>Статья 4. Права Сторон</w:t>
      </w:r>
    </w:p>
    <w:p w:rsidR="003D2DD5" w:rsidRPr="003D2DD5" w:rsidRDefault="003D2DD5" w:rsidP="003D2DD5">
      <w:pPr>
        <w:ind w:firstLine="708"/>
        <w:jc w:val="both"/>
        <w:rPr>
          <w:b w:val="0"/>
        </w:rPr>
      </w:pPr>
      <w:r w:rsidRPr="003D2DD5">
        <w:rPr>
          <w:b w:val="0"/>
        </w:rPr>
        <w:t xml:space="preserve">4.1. </w:t>
      </w:r>
      <w:r w:rsidR="0002106C">
        <w:rPr>
          <w:b w:val="0"/>
        </w:rPr>
        <w:t>«Администрация поселения»</w:t>
      </w:r>
      <w:r w:rsidR="0002106C" w:rsidRPr="003D2DD5">
        <w:rPr>
          <w:b w:val="0"/>
        </w:rPr>
        <w:t xml:space="preserve"> </w:t>
      </w:r>
      <w:r w:rsidRPr="003D2DD5">
        <w:rPr>
          <w:b w:val="0"/>
        </w:rPr>
        <w:t>вправе: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4.1.1. Вносить   предложения   по   совершенствованию  системы реализации полномочий, выполняемых в рамках настоящего Соглашения.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4.2. </w:t>
      </w:r>
      <w:r w:rsidR="0002106C" w:rsidRPr="003D2DD5">
        <w:rPr>
          <w:b w:val="0"/>
        </w:rPr>
        <w:t xml:space="preserve">. </w:t>
      </w:r>
      <w:r w:rsidR="0002106C">
        <w:rPr>
          <w:b w:val="0"/>
        </w:rPr>
        <w:t>«Администрация района»</w:t>
      </w:r>
      <w:r w:rsidR="0002106C" w:rsidRPr="003D2DD5">
        <w:rPr>
          <w:b w:val="0"/>
        </w:rPr>
        <w:t xml:space="preserve"> </w:t>
      </w:r>
      <w:r w:rsidRPr="003D2DD5">
        <w:rPr>
          <w:b w:val="0"/>
        </w:rPr>
        <w:t>вправе: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4.2.1. Запра</w:t>
      </w:r>
      <w:r w:rsidR="0002106C">
        <w:rPr>
          <w:b w:val="0"/>
        </w:rPr>
        <w:t>шивать и получать от «Администрации поселения»</w:t>
      </w:r>
      <w:r w:rsidRPr="003D2DD5">
        <w:rPr>
          <w:b w:val="0"/>
        </w:rPr>
        <w:t xml:space="preserve"> любую  информацию и  сведения, в том числе и дополнительные, связанные с выполнением обязательств по настоящему Соглашению.</w:t>
      </w:r>
    </w:p>
    <w:p w:rsidR="003D2DD5" w:rsidRPr="00BB7177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4.2.2. В  случае  невыполнения  или  ненадлежащего  выполнения </w:t>
      </w:r>
      <w:r w:rsidR="0002106C">
        <w:rPr>
          <w:b w:val="0"/>
        </w:rPr>
        <w:t>«Администрацией поселения»</w:t>
      </w:r>
      <w:r w:rsidRPr="003D2DD5">
        <w:rPr>
          <w:b w:val="0"/>
        </w:rPr>
        <w:t xml:space="preserve"> обязательств по  осуществлению  полномочий,  которыми наделяется </w:t>
      </w:r>
      <w:r w:rsidR="0002106C">
        <w:rPr>
          <w:b w:val="0"/>
        </w:rPr>
        <w:t>«Администрация поселения»</w:t>
      </w:r>
      <w:r w:rsidRPr="003D2DD5">
        <w:rPr>
          <w:b w:val="0"/>
        </w:rPr>
        <w:t>,  истребовать в судебном порядке финансовые средства, переданные для их осуществления.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>Статья 5. Организация   деятельности   Сторон   по  выполнению настоящего Соглашения</w:t>
      </w:r>
    </w:p>
    <w:p w:rsidR="003D2DD5" w:rsidRPr="003D2DD5" w:rsidRDefault="003D2DD5" w:rsidP="003D2DD5">
      <w:pPr>
        <w:ind w:firstLine="708"/>
        <w:jc w:val="both"/>
        <w:rPr>
          <w:b w:val="0"/>
        </w:rPr>
      </w:pPr>
      <w:r w:rsidRPr="003D2DD5">
        <w:rPr>
          <w:b w:val="0"/>
        </w:rPr>
        <w:t>5.1. Стороны  осуществляют  деятельность по выполнению настоящего  Соглашения с  учетом  соблюдения  интересов населения муниципального района.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5.2. Стороны договорились о том, что  органом,  через  который они осуществляют взаимодействие по всем вопросам, вытекающим  из настоящего  Соглашения,  является   отдел  финансов   администрации  муниципального района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>"Мещовский район".</w:t>
      </w:r>
    </w:p>
    <w:p w:rsidR="003D2DD5" w:rsidRPr="00BB7177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5.3. В  случае  необходимости  Стороны   проводят   совместные совещания  о  ходе  выполнения  мероприятий  в  рамках  настоящего Соглашения  с  участием  представителей  Сторон и заинтересованных организаций.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>Статья 6. Порядок разрешения споров</w:t>
      </w:r>
    </w:p>
    <w:p w:rsidR="003D2DD5" w:rsidRPr="003D2DD5" w:rsidRDefault="003D2DD5" w:rsidP="003D2DD5">
      <w:pPr>
        <w:jc w:val="both"/>
        <w:rPr>
          <w:b w:val="0"/>
          <w:bCs w:val="0"/>
        </w:rPr>
      </w:pPr>
      <w:r w:rsidRPr="003D2DD5">
        <w:rPr>
          <w:b w:val="0"/>
        </w:rPr>
        <w:t xml:space="preserve">         6.1. Все  возможные  споры, возникающие между  Сторонами  по- настоящему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>Соглашению, будут разрешаться ими путем переговоров.</w:t>
      </w:r>
    </w:p>
    <w:p w:rsidR="003D2DD5" w:rsidRPr="00BB7177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6.2. В  случае не урегулирования  возникшего спора   Стороны разрешают его в судебном  порядке  в  соответствии  с  действующим законодательством.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>Статья 7. Срок действия настоящего Соглашения</w:t>
      </w:r>
    </w:p>
    <w:p w:rsidR="003D2DD5" w:rsidRPr="00BB7177" w:rsidRDefault="003D2DD5" w:rsidP="00BB7177">
      <w:pPr>
        <w:ind w:firstLine="708"/>
        <w:jc w:val="both"/>
        <w:rPr>
          <w:b w:val="0"/>
        </w:rPr>
      </w:pPr>
      <w:r w:rsidRPr="003D2DD5">
        <w:rPr>
          <w:b w:val="0"/>
        </w:rPr>
        <w:t>7.1. Соглашение вступает в силу с "01" января 20</w:t>
      </w:r>
      <w:r w:rsidR="00BB7177">
        <w:rPr>
          <w:b w:val="0"/>
        </w:rPr>
        <w:t>___</w:t>
      </w:r>
      <w:r w:rsidRPr="003D2DD5">
        <w:rPr>
          <w:b w:val="0"/>
        </w:rPr>
        <w:t>года и действует до "31" декабря 20</w:t>
      </w:r>
      <w:r w:rsidR="00BB7177">
        <w:rPr>
          <w:b w:val="0"/>
        </w:rPr>
        <w:t>_____</w:t>
      </w:r>
      <w:r w:rsidRPr="003D2DD5">
        <w:rPr>
          <w:b w:val="0"/>
        </w:rPr>
        <w:t xml:space="preserve"> года  включительно.   </w:t>
      </w:r>
    </w:p>
    <w:p w:rsid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 xml:space="preserve">Статья 8. </w:t>
      </w:r>
      <w:r w:rsidR="00BB7177">
        <w:rPr>
          <w:bCs w:val="0"/>
        </w:rPr>
        <w:t>Основания и порядок  прекращения действия</w:t>
      </w:r>
      <w:r w:rsidRPr="00BB7177">
        <w:rPr>
          <w:bCs w:val="0"/>
        </w:rPr>
        <w:t xml:space="preserve"> Соглашения</w:t>
      </w:r>
      <w:r w:rsidR="00BB7177">
        <w:rPr>
          <w:bCs w:val="0"/>
        </w:rPr>
        <w:t>, в том числе досрочного</w:t>
      </w:r>
    </w:p>
    <w:p w:rsidR="00BB7177" w:rsidRPr="003D2DD5" w:rsidRDefault="00BB7177" w:rsidP="00BB7177">
      <w:pPr>
        <w:ind w:firstLine="708"/>
        <w:jc w:val="both"/>
        <w:rPr>
          <w:b w:val="0"/>
        </w:rPr>
      </w:pPr>
      <w:r>
        <w:rPr>
          <w:b w:val="0"/>
        </w:rPr>
        <w:t>8</w:t>
      </w:r>
      <w:r w:rsidRPr="003D2DD5">
        <w:rPr>
          <w:b w:val="0"/>
        </w:rPr>
        <w:t>.</w:t>
      </w:r>
      <w:r>
        <w:rPr>
          <w:b w:val="0"/>
        </w:rPr>
        <w:t>1</w:t>
      </w:r>
      <w:r w:rsidRPr="003D2DD5">
        <w:rPr>
          <w:b w:val="0"/>
        </w:rPr>
        <w:t xml:space="preserve">. Настоящее соглашение может прекратить свое действие, если оно досрочно расторгнуто по письменному обоюдному согласию Сторон. При этом досрочное расторжение настоящего Соглашения оформляется в письменной </w:t>
      </w:r>
      <w:r w:rsidRPr="003D2DD5">
        <w:rPr>
          <w:b w:val="0"/>
        </w:rPr>
        <w:lastRenderedPageBreak/>
        <w:t>форме, подписывается    обеими     сторонами    и подлежит обязательному  утверждению представительными органами обеих Сторон. При отсутствии взаимного согласия Сторон соглашение может быть расторгнуто      по      решению      суда     по        основаниям,     предусмотренным законодательством Российской Федерации.</w:t>
      </w:r>
    </w:p>
    <w:p w:rsidR="00BB7177" w:rsidRPr="003D2DD5" w:rsidRDefault="00BB7177" w:rsidP="00BB7177">
      <w:pPr>
        <w:jc w:val="both"/>
        <w:rPr>
          <w:b w:val="0"/>
        </w:rPr>
      </w:pPr>
      <w:r w:rsidRPr="003D2DD5">
        <w:rPr>
          <w:b w:val="0"/>
        </w:rPr>
        <w:tab/>
        <w:t xml:space="preserve"> </w:t>
      </w:r>
      <w:r>
        <w:rPr>
          <w:b w:val="0"/>
        </w:rPr>
        <w:t>8</w:t>
      </w:r>
      <w:r w:rsidRPr="003D2DD5">
        <w:rPr>
          <w:b w:val="0"/>
        </w:rPr>
        <w:t>.</w:t>
      </w:r>
      <w:r>
        <w:rPr>
          <w:b w:val="0"/>
        </w:rPr>
        <w:t>2</w:t>
      </w:r>
      <w:r w:rsidRPr="003D2DD5">
        <w:rPr>
          <w:b w:val="0"/>
        </w:rPr>
        <w:t>. В случаях, если настоящее Соглашение досрочно расторгается или прекращается по решению суда,   представительные органы обеих Сторон обязаны принять соответствующие решения о досрочном прекращении, расторжении  настоящего Соглашения.</w:t>
      </w:r>
    </w:p>
    <w:p w:rsidR="00BB7177" w:rsidRDefault="00BB7177" w:rsidP="003D2DD5">
      <w:pPr>
        <w:jc w:val="both"/>
        <w:rPr>
          <w:b w:val="0"/>
        </w:rPr>
      </w:pPr>
      <w:r w:rsidRPr="003D2DD5">
        <w:rPr>
          <w:b w:val="0"/>
        </w:rPr>
        <w:tab/>
      </w:r>
      <w:r>
        <w:rPr>
          <w:b w:val="0"/>
        </w:rPr>
        <w:t>8</w:t>
      </w:r>
      <w:r w:rsidRPr="003D2DD5">
        <w:rPr>
          <w:b w:val="0"/>
        </w:rPr>
        <w:t>.</w:t>
      </w:r>
      <w:r>
        <w:rPr>
          <w:b w:val="0"/>
        </w:rPr>
        <w:t>3</w:t>
      </w:r>
      <w:r w:rsidRPr="003D2DD5">
        <w:rPr>
          <w:b w:val="0"/>
        </w:rPr>
        <w:t>. Прекращение действия настоящего Соглашения не влечет за собой прекращение обязательств, предусмотренных пунктом 3.1.2. настоящего Соглашения.</w:t>
      </w:r>
    </w:p>
    <w:p w:rsidR="00173046" w:rsidRPr="00173046" w:rsidRDefault="00173046" w:rsidP="00BA07EB">
      <w:pPr>
        <w:jc w:val="center"/>
        <w:rPr>
          <w:bCs w:val="0"/>
        </w:rPr>
      </w:pPr>
      <w:r w:rsidRPr="00173046">
        <w:rPr>
          <w:bCs w:val="0"/>
        </w:rPr>
        <w:t xml:space="preserve">Статья 9. </w:t>
      </w:r>
      <w:r>
        <w:rPr>
          <w:bCs w:val="0"/>
        </w:rPr>
        <w:t>Ответственность Сторон</w:t>
      </w:r>
    </w:p>
    <w:p w:rsidR="003D2DD5" w:rsidRPr="003D2DD5" w:rsidRDefault="00173046" w:rsidP="003D2DD5">
      <w:pPr>
        <w:ind w:firstLine="708"/>
        <w:jc w:val="both"/>
        <w:rPr>
          <w:b w:val="0"/>
        </w:rPr>
      </w:pPr>
      <w:r>
        <w:rPr>
          <w:b w:val="0"/>
        </w:rPr>
        <w:t>9</w:t>
      </w:r>
      <w:r w:rsidR="003D2DD5" w:rsidRPr="003D2DD5">
        <w:rPr>
          <w:b w:val="0"/>
        </w:rPr>
        <w:t>.</w:t>
      </w:r>
      <w:r>
        <w:rPr>
          <w:b w:val="0"/>
        </w:rPr>
        <w:t>1</w:t>
      </w:r>
      <w:r w:rsidR="003D2DD5" w:rsidRPr="003D2DD5">
        <w:rPr>
          <w:b w:val="0"/>
        </w:rPr>
        <w:t>.</w:t>
      </w:r>
      <w:r>
        <w:rPr>
          <w:b w:val="0"/>
        </w:rPr>
        <w:t xml:space="preserve"> </w:t>
      </w:r>
      <w:r w:rsidR="003D2DD5" w:rsidRPr="003D2DD5">
        <w:rPr>
          <w:b w:val="0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законодательством.</w:t>
      </w:r>
    </w:p>
    <w:p w:rsidR="003D2DD5" w:rsidRPr="00BA07EB" w:rsidRDefault="003D2DD5" w:rsidP="00BA07EB">
      <w:pPr>
        <w:adjustRightInd w:val="0"/>
        <w:ind w:firstLine="540"/>
        <w:jc w:val="both"/>
        <w:rPr>
          <w:rFonts w:eastAsia="Calibri"/>
          <w:b w:val="0"/>
        </w:rPr>
      </w:pPr>
      <w:r w:rsidRPr="003D2DD5">
        <w:rPr>
          <w:b w:val="0"/>
        </w:rPr>
        <w:tab/>
      </w:r>
      <w:r w:rsidR="00173046">
        <w:rPr>
          <w:b w:val="0"/>
        </w:rPr>
        <w:t>9</w:t>
      </w:r>
      <w:r w:rsidRPr="003D2DD5">
        <w:rPr>
          <w:b w:val="0"/>
        </w:rPr>
        <w:t>.</w:t>
      </w:r>
      <w:r w:rsidR="00173046">
        <w:rPr>
          <w:b w:val="0"/>
        </w:rPr>
        <w:t>2</w:t>
      </w:r>
      <w:r w:rsidRPr="003D2DD5">
        <w:rPr>
          <w:b w:val="0"/>
        </w:rPr>
        <w:t>.</w:t>
      </w:r>
      <w:r w:rsidR="00173046">
        <w:rPr>
          <w:b w:val="0"/>
        </w:rPr>
        <w:t xml:space="preserve"> </w:t>
      </w:r>
      <w:proofErr w:type="gramStart"/>
      <w:r w:rsidRPr="003D2DD5">
        <w:rPr>
          <w:rFonts w:eastAsia="Calibri"/>
          <w:b w:val="0"/>
        </w:rPr>
        <w:t>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  <w:proofErr w:type="gramEnd"/>
    </w:p>
    <w:p w:rsidR="003D2DD5" w:rsidRPr="00173046" w:rsidRDefault="003D2DD5" w:rsidP="00BA07EB">
      <w:pPr>
        <w:jc w:val="center"/>
        <w:rPr>
          <w:bCs w:val="0"/>
        </w:rPr>
      </w:pPr>
      <w:r w:rsidRPr="00173046">
        <w:rPr>
          <w:bCs w:val="0"/>
        </w:rPr>
        <w:t xml:space="preserve">Статья 9. </w:t>
      </w:r>
      <w:r w:rsidR="00173046">
        <w:rPr>
          <w:bCs w:val="0"/>
        </w:rPr>
        <w:t>Порядок внесения и</w:t>
      </w:r>
      <w:r w:rsidRPr="00173046">
        <w:rPr>
          <w:bCs w:val="0"/>
        </w:rPr>
        <w:t>зменени</w:t>
      </w:r>
      <w:r w:rsidR="00173046">
        <w:rPr>
          <w:bCs w:val="0"/>
        </w:rPr>
        <w:t>й</w:t>
      </w:r>
      <w:r w:rsidRPr="00173046">
        <w:rPr>
          <w:bCs w:val="0"/>
        </w:rPr>
        <w:t xml:space="preserve"> и дополнени</w:t>
      </w:r>
      <w:r w:rsidR="00173046">
        <w:rPr>
          <w:bCs w:val="0"/>
        </w:rPr>
        <w:t xml:space="preserve">й в </w:t>
      </w:r>
      <w:r w:rsidRPr="00173046">
        <w:rPr>
          <w:bCs w:val="0"/>
        </w:rPr>
        <w:t xml:space="preserve"> Соглашени</w:t>
      </w:r>
      <w:r w:rsidR="00173046">
        <w:rPr>
          <w:bCs w:val="0"/>
        </w:rPr>
        <w:t>е</w:t>
      </w:r>
    </w:p>
    <w:p w:rsidR="003D2DD5" w:rsidRPr="003D2DD5" w:rsidRDefault="003D2DD5" w:rsidP="00BA07EB">
      <w:pPr>
        <w:ind w:firstLine="708"/>
        <w:jc w:val="both"/>
        <w:rPr>
          <w:b w:val="0"/>
        </w:rPr>
      </w:pPr>
      <w:r w:rsidRPr="003D2DD5">
        <w:rPr>
          <w:b w:val="0"/>
        </w:rPr>
        <w:t xml:space="preserve">Основанием   для   изменения   и/или   дополнения   настоящего Соглашения является взаимное согласие Сторон.  При этом  изменения и/или дополнения оформляются  в  письменной  форме,  подписываются обеими  Сторонами   и   являются  неотъемлемой  частью  настоящего Соглашения. Если между Сторонами не будет достигнуто соглашения о внесении изменений и/или дополнений в  настоящий  Договор,  соответствующие изменения и/или дополнения  вносятся  в соответствии  с  процедурой,  установленной  действующим   законодательством. </w:t>
      </w:r>
    </w:p>
    <w:p w:rsidR="003D2DD5" w:rsidRPr="00173046" w:rsidRDefault="003D2DD5" w:rsidP="00BA07EB">
      <w:pPr>
        <w:jc w:val="center"/>
        <w:rPr>
          <w:bCs w:val="0"/>
        </w:rPr>
      </w:pPr>
      <w:r w:rsidRPr="00173046">
        <w:rPr>
          <w:bCs w:val="0"/>
        </w:rPr>
        <w:t>Статья 10. Заключительные положения</w:t>
      </w:r>
    </w:p>
    <w:p w:rsidR="003D2DD5" w:rsidRPr="00BA07EB" w:rsidRDefault="003D2DD5" w:rsidP="00BA07EB">
      <w:pPr>
        <w:ind w:firstLine="708"/>
        <w:jc w:val="both"/>
        <w:rPr>
          <w:b w:val="0"/>
        </w:rPr>
      </w:pPr>
      <w:r w:rsidRPr="003D2DD5">
        <w:rPr>
          <w:b w:val="0"/>
        </w:rPr>
        <w:t>Настоящее Соглашение составлено в двух экземплярах,  имеющих одинаковую  юридическую  силу,  по  одному  экземпляру  для каждой Стороны.</w:t>
      </w:r>
    </w:p>
    <w:p w:rsidR="003D2DD5" w:rsidRPr="00BA07EB" w:rsidRDefault="003D2DD5" w:rsidP="00BA07EB">
      <w:pPr>
        <w:jc w:val="center"/>
        <w:rPr>
          <w:bCs w:val="0"/>
        </w:rPr>
      </w:pPr>
      <w:r w:rsidRPr="00BA07EB">
        <w:rPr>
          <w:bCs w:val="0"/>
        </w:rPr>
        <w:t>Статья 11. Юридические адреса и подписи Сторон</w:t>
      </w:r>
    </w:p>
    <w:p w:rsidR="003D2DD5" w:rsidRPr="00BA07EB" w:rsidRDefault="003D2DD5" w:rsidP="003D2DD5">
      <w:pPr>
        <w:jc w:val="both"/>
      </w:pPr>
    </w:p>
    <w:p w:rsidR="003D2DD5" w:rsidRPr="00BA07EB" w:rsidRDefault="003D2DD5" w:rsidP="003D2DD5">
      <w:pPr>
        <w:jc w:val="both"/>
      </w:pPr>
      <w:r w:rsidRPr="00BA07EB">
        <w:t xml:space="preserve">    </w:t>
      </w:r>
      <w:r w:rsidR="00BA07EB" w:rsidRPr="00BA07EB">
        <w:t>«Администрация района»</w:t>
      </w:r>
      <w:r w:rsidR="00BA07EB" w:rsidRPr="00BA07EB">
        <w:tab/>
      </w:r>
      <w:r w:rsidR="00BA07EB" w:rsidRPr="00BA07EB">
        <w:tab/>
      </w:r>
      <w:r w:rsidR="00BA07EB" w:rsidRPr="00BA07EB">
        <w:tab/>
      </w:r>
      <w:r w:rsidR="00BA07EB" w:rsidRPr="00BA07EB">
        <w:tab/>
        <w:t>«Администрация поселения»</w:t>
      </w:r>
    </w:p>
    <w:p w:rsidR="00BA07EB" w:rsidRDefault="00BA07EB" w:rsidP="003D2DD5">
      <w:pPr>
        <w:jc w:val="both"/>
        <w:rPr>
          <w:b w:val="0"/>
        </w:rPr>
      </w:pPr>
      <w:r>
        <w:rPr>
          <w:b w:val="0"/>
        </w:rPr>
        <w:t>_________________________                                      _________________________</w:t>
      </w:r>
    </w:p>
    <w:p w:rsidR="003D2DD5" w:rsidRPr="003D2DD5" w:rsidRDefault="00BA07EB" w:rsidP="003D2DD5">
      <w:pPr>
        <w:jc w:val="both"/>
        <w:rPr>
          <w:b w:val="0"/>
        </w:rPr>
      </w:pPr>
      <w:r>
        <w:rPr>
          <w:b w:val="0"/>
        </w:rPr>
        <w:t>_________________________</w:t>
      </w:r>
      <w:r w:rsidR="003D2DD5" w:rsidRPr="003D2DD5">
        <w:rPr>
          <w:b w:val="0"/>
        </w:rPr>
        <w:tab/>
      </w:r>
      <w:r>
        <w:rPr>
          <w:b w:val="0"/>
        </w:rPr>
        <w:t xml:space="preserve">                                  _________________________</w:t>
      </w:r>
      <w:r w:rsidR="003D2DD5" w:rsidRPr="003D2DD5">
        <w:rPr>
          <w:b w:val="0"/>
        </w:rPr>
        <w:tab/>
      </w:r>
      <w:r>
        <w:rPr>
          <w:b w:val="0"/>
        </w:rPr>
        <w:t>____________________</w:t>
      </w:r>
      <w:r w:rsidR="003D2DD5" w:rsidRPr="003D2DD5">
        <w:rPr>
          <w:b w:val="0"/>
        </w:rPr>
        <w:tab/>
      </w:r>
      <w:r w:rsidR="003D2DD5" w:rsidRPr="003D2DD5">
        <w:rPr>
          <w:b w:val="0"/>
        </w:rPr>
        <w:tab/>
        <w:t xml:space="preserve">                       </w:t>
      </w:r>
      <w:r>
        <w:rPr>
          <w:b w:val="0"/>
        </w:rPr>
        <w:t>________________________</w:t>
      </w:r>
      <w:r w:rsidR="003D2DD5" w:rsidRPr="003D2DD5">
        <w:rPr>
          <w:b w:val="0"/>
        </w:rPr>
        <w:t xml:space="preserve">       </w:t>
      </w:r>
    </w:p>
    <w:p w:rsidR="00173046" w:rsidRDefault="00BA07EB" w:rsidP="003D2DD5">
      <w:pPr>
        <w:jc w:val="both"/>
        <w:rPr>
          <w:b w:val="0"/>
        </w:rPr>
      </w:pPr>
      <w:r>
        <w:rPr>
          <w:b w:val="0"/>
        </w:rPr>
        <w:t xml:space="preserve"> Глава администрации</w:t>
      </w:r>
      <w:r w:rsidR="003D2DD5" w:rsidRPr="003D2DD5">
        <w:rPr>
          <w:b w:val="0"/>
        </w:rPr>
        <w:t xml:space="preserve">______ </w:t>
      </w:r>
      <w:r w:rsidR="00173046">
        <w:rPr>
          <w:b w:val="0"/>
        </w:rPr>
        <w:t>Ф. И. О.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 w:rsidR="003D2DD5" w:rsidRPr="003D2DD5">
        <w:rPr>
          <w:b w:val="0"/>
        </w:rPr>
        <w:t xml:space="preserve"> </w:t>
      </w:r>
      <w:r>
        <w:rPr>
          <w:b w:val="0"/>
        </w:rPr>
        <w:t>Глава администрации</w:t>
      </w:r>
      <w:r w:rsidR="003D2DD5" w:rsidRPr="003D2DD5">
        <w:rPr>
          <w:b w:val="0"/>
        </w:rPr>
        <w:t xml:space="preserve"> </w:t>
      </w:r>
      <w:r>
        <w:rPr>
          <w:b w:val="0"/>
        </w:rPr>
        <w:t xml:space="preserve">   ___</w:t>
      </w:r>
      <w:r w:rsidR="003D2DD5" w:rsidRPr="003D2DD5">
        <w:rPr>
          <w:b w:val="0"/>
        </w:rPr>
        <w:t xml:space="preserve"> </w:t>
      </w:r>
      <w:r w:rsidR="00173046">
        <w:rPr>
          <w:b w:val="0"/>
        </w:rPr>
        <w:t>Ф. И. О.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</w:t>
      </w:r>
    </w:p>
    <w:p w:rsidR="003D2DD5" w:rsidRPr="003D2DD5" w:rsidRDefault="003D2DD5" w:rsidP="003D2DD5">
      <w:pPr>
        <w:rPr>
          <w:b w:val="0"/>
        </w:rPr>
      </w:pPr>
      <w:r w:rsidRPr="003D2DD5">
        <w:rPr>
          <w:b w:val="0"/>
          <w:u w:val="single"/>
        </w:rPr>
        <w:t xml:space="preserve">"    "              </w:t>
      </w:r>
      <w:r w:rsidRPr="003D2DD5">
        <w:rPr>
          <w:b w:val="0"/>
        </w:rPr>
        <w:t>_____</w:t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  <w:u w:val="single"/>
        </w:rPr>
        <w:t>20</w:t>
      </w:r>
      <w:r w:rsidR="00173046">
        <w:rPr>
          <w:b w:val="0"/>
          <w:u w:val="single"/>
        </w:rPr>
        <w:t xml:space="preserve">     </w:t>
      </w:r>
      <w:r w:rsidRPr="003D2DD5">
        <w:rPr>
          <w:b w:val="0"/>
          <w:u w:val="single"/>
        </w:rPr>
        <w:t>г.</w:t>
      </w:r>
      <w:r w:rsidRPr="003D2DD5">
        <w:rPr>
          <w:b w:val="0"/>
        </w:rPr>
        <w:tab/>
      </w:r>
      <w:r w:rsidRPr="003D2DD5">
        <w:rPr>
          <w:b w:val="0"/>
        </w:rPr>
        <w:tab/>
        <w:t xml:space="preserve">                                             </w:t>
      </w:r>
      <w:r w:rsidR="00173046">
        <w:rPr>
          <w:b w:val="0"/>
          <w:u w:val="single"/>
        </w:rPr>
        <w:t xml:space="preserve">"  "                        20       </w:t>
      </w:r>
      <w:r w:rsidRPr="003D2DD5">
        <w:rPr>
          <w:b w:val="0"/>
          <w:u w:val="single"/>
        </w:rPr>
        <w:t>г.</w:t>
      </w:r>
    </w:p>
    <w:p w:rsidR="003D2DD5" w:rsidRPr="00461957" w:rsidRDefault="003D2DD5" w:rsidP="003D2DD5">
      <w:pPr>
        <w:jc w:val="center"/>
        <w:rPr>
          <w:b w:val="0"/>
        </w:rPr>
      </w:pPr>
      <w:r w:rsidRPr="003D2DD5">
        <w:rPr>
          <w:b w:val="0"/>
        </w:rPr>
        <w:t>М.П.</w:t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461957">
        <w:rPr>
          <w:b w:val="0"/>
        </w:rPr>
        <w:t>М.П.</w:t>
      </w:r>
    </w:p>
    <w:p w:rsidR="003D2DD5" w:rsidRPr="00D646CF" w:rsidRDefault="003D2DD5" w:rsidP="003D2DD5">
      <w:pPr>
        <w:rPr>
          <w:b w:val="0"/>
        </w:rPr>
        <w:sectPr w:rsidR="003D2DD5" w:rsidRPr="00D646CF" w:rsidSect="000E58C5">
          <w:footerReference w:type="even" r:id="rId9"/>
          <w:footerReference w:type="default" r:id="rId10"/>
          <w:pgSz w:w="11906" w:h="16838"/>
          <w:pgMar w:top="680" w:right="851" w:bottom="680" w:left="1701" w:header="709" w:footer="709" w:gutter="0"/>
          <w:cols w:space="720"/>
          <w:titlePg/>
          <w:docGrid w:linePitch="381"/>
        </w:sectPr>
      </w:pPr>
    </w:p>
    <w:p w:rsidR="003D2DD5" w:rsidRDefault="003D2DD5" w:rsidP="003D2DD5">
      <w:pPr>
        <w:jc w:val="center"/>
        <w:rPr>
          <w:b w:val="0"/>
        </w:rPr>
      </w:pPr>
    </w:p>
    <w:p w:rsidR="003D2DD5" w:rsidRPr="009111EC" w:rsidRDefault="003D2DD5" w:rsidP="003D2D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Pr="009111EC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Pr="009111EC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Pr="009111EC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A077A" w:rsidSect="000E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1F" w:rsidRDefault="00B56C1F">
      <w:r>
        <w:separator/>
      </w:r>
    </w:p>
  </w:endnote>
  <w:endnote w:type="continuationSeparator" w:id="0">
    <w:p w:rsidR="00B56C1F" w:rsidRDefault="00B5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50" w:rsidRDefault="00526F28" w:rsidP="000E58C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C0A5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0A50" w:rsidRDefault="00BC0A50" w:rsidP="000E58C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50" w:rsidRDefault="00526F28">
    <w:pPr>
      <w:pStyle w:val="a8"/>
      <w:jc w:val="right"/>
    </w:pPr>
    <w:fldSimple w:instr=" PAGE   \* MERGEFORMAT ">
      <w:r w:rsidR="00D0771C">
        <w:rPr>
          <w:noProof/>
        </w:rPr>
        <w:t>6</w:t>
      </w:r>
    </w:fldSimple>
  </w:p>
  <w:p w:rsidR="00BC0A50" w:rsidRDefault="00BC0A50" w:rsidP="000E58C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1F" w:rsidRDefault="00B56C1F">
      <w:r>
        <w:separator/>
      </w:r>
    </w:p>
  </w:footnote>
  <w:footnote w:type="continuationSeparator" w:id="0">
    <w:p w:rsidR="00B56C1F" w:rsidRDefault="00B56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10B"/>
    <w:multiLevelType w:val="hybridMultilevel"/>
    <w:tmpl w:val="19984F8A"/>
    <w:lvl w:ilvl="0" w:tplc="BD62FFD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53E"/>
    <w:rsid w:val="0002106C"/>
    <w:rsid w:val="000C170B"/>
    <w:rsid w:val="000C7CB4"/>
    <w:rsid w:val="000D24AD"/>
    <w:rsid w:val="000E58C5"/>
    <w:rsid w:val="00156434"/>
    <w:rsid w:val="00173046"/>
    <w:rsid w:val="001B7571"/>
    <w:rsid w:val="001C75FF"/>
    <w:rsid w:val="00260B60"/>
    <w:rsid w:val="003B00AD"/>
    <w:rsid w:val="003D2DD5"/>
    <w:rsid w:val="003E235B"/>
    <w:rsid w:val="00406627"/>
    <w:rsid w:val="00461957"/>
    <w:rsid w:val="00496140"/>
    <w:rsid w:val="004A077A"/>
    <w:rsid w:val="00526F28"/>
    <w:rsid w:val="00560E6F"/>
    <w:rsid w:val="0056299C"/>
    <w:rsid w:val="00567461"/>
    <w:rsid w:val="00572D69"/>
    <w:rsid w:val="00574D93"/>
    <w:rsid w:val="00652028"/>
    <w:rsid w:val="006975E9"/>
    <w:rsid w:val="006D1A47"/>
    <w:rsid w:val="0078334E"/>
    <w:rsid w:val="007B795A"/>
    <w:rsid w:val="007E42B2"/>
    <w:rsid w:val="00820450"/>
    <w:rsid w:val="00847BC1"/>
    <w:rsid w:val="00883A79"/>
    <w:rsid w:val="008C00E3"/>
    <w:rsid w:val="008E5DAF"/>
    <w:rsid w:val="008F7A79"/>
    <w:rsid w:val="009111EC"/>
    <w:rsid w:val="009A2FDC"/>
    <w:rsid w:val="009E093E"/>
    <w:rsid w:val="00A26D5B"/>
    <w:rsid w:val="00A757E3"/>
    <w:rsid w:val="00B56C1F"/>
    <w:rsid w:val="00BA07EB"/>
    <w:rsid w:val="00BA74C4"/>
    <w:rsid w:val="00BB7177"/>
    <w:rsid w:val="00BC0A50"/>
    <w:rsid w:val="00C53436"/>
    <w:rsid w:val="00C74833"/>
    <w:rsid w:val="00C90C71"/>
    <w:rsid w:val="00CB6C5A"/>
    <w:rsid w:val="00CD3EA5"/>
    <w:rsid w:val="00CE68A1"/>
    <w:rsid w:val="00D0771C"/>
    <w:rsid w:val="00D67B04"/>
    <w:rsid w:val="00DF1143"/>
    <w:rsid w:val="00E15875"/>
    <w:rsid w:val="00E93085"/>
    <w:rsid w:val="00EB553E"/>
    <w:rsid w:val="00F05726"/>
    <w:rsid w:val="00F073A3"/>
    <w:rsid w:val="00F9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0D24A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4AD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0D24AD"/>
    <w:pPr>
      <w:keepNext/>
    </w:pPr>
    <w:rPr>
      <w:sz w:val="40"/>
      <w:szCs w:val="40"/>
    </w:rPr>
  </w:style>
  <w:style w:type="paragraph" w:customStyle="1" w:styleId="a3">
    <w:name w:val="Заглавие"/>
    <w:basedOn w:val="a"/>
    <w:qFormat/>
    <w:rsid w:val="000D24A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A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C00E3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7">
    <w:name w:val="Strong"/>
    <w:basedOn w:val="a0"/>
    <w:uiPriority w:val="22"/>
    <w:qFormat/>
    <w:rsid w:val="008C00E3"/>
    <w:rPr>
      <w:b/>
      <w:bCs/>
    </w:rPr>
  </w:style>
  <w:style w:type="paragraph" w:styleId="a8">
    <w:name w:val="footer"/>
    <w:basedOn w:val="a"/>
    <w:link w:val="a9"/>
    <w:uiPriority w:val="99"/>
    <w:unhideWhenUsed/>
    <w:rsid w:val="003D2DD5"/>
    <w:pPr>
      <w:tabs>
        <w:tab w:val="center" w:pos="4677"/>
        <w:tab w:val="right" w:pos="9355"/>
      </w:tabs>
      <w:autoSpaceDE/>
      <w:autoSpaceDN/>
    </w:pPr>
    <w:rPr>
      <w:b w:val="0"/>
      <w:bCs w:val="0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3D2DD5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3D2DD5"/>
  </w:style>
  <w:style w:type="character" w:customStyle="1" w:styleId="30">
    <w:name w:val="Заголовок 3 Знак"/>
    <w:basedOn w:val="a0"/>
    <w:link w:val="3"/>
    <w:uiPriority w:val="9"/>
    <w:semiHidden/>
    <w:rsid w:val="009A2FDC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0D24A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4AD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0D24AD"/>
    <w:pPr>
      <w:keepNext/>
    </w:pPr>
    <w:rPr>
      <w:sz w:val="40"/>
      <w:szCs w:val="40"/>
    </w:rPr>
  </w:style>
  <w:style w:type="paragraph" w:customStyle="1" w:styleId="a3">
    <w:name w:val="Заглавие"/>
    <w:basedOn w:val="a"/>
    <w:qFormat/>
    <w:rsid w:val="000D24A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A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C00E3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7">
    <w:name w:val="Strong"/>
    <w:basedOn w:val="a0"/>
    <w:uiPriority w:val="22"/>
    <w:qFormat/>
    <w:rsid w:val="008C00E3"/>
    <w:rPr>
      <w:b/>
      <w:bCs/>
    </w:rPr>
  </w:style>
  <w:style w:type="paragraph" w:styleId="a8">
    <w:name w:val="footer"/>
    <w:basedOn w:val="a"/>
    <w:link w:val="a9"/>
    <w:uiPriority w:val="99"/>
    <w:unhideWhenUsed/>
    <w:rsid w:val="003D2DD5"/>
    <w:pPr>
      <w:tabs>
        <w:tab w:val="center" w:pos="4677"/>
        <w:tab w:val="right" w:pos="9355"/>
      </w:tabs>
      <w:autoSpaceDE/>
      <w:autoSpaceDN/>
    </w:pPr>
    <w:rPr>
      <w:b w:val="0"/>
      <w:bCs w:val="0"/>
      <w:sz w:val="28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D2D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page number"/>
    <w:basedOn w:val="a0"/>
    <w:rsid w:val="003D2DD5"/>
  </w:style>
  <w:style w:type="character" w:customStyle="1" w:styleId="30">
    <w:name w:val="Заголовок 3 Знак"/>
    <w:basedOn w:val="a0"/>
    <w:link w:val="3"/>
    <w:uiPriority w:val="9"/>
    <w:semiHidden/>
    <w:rsid w:val="009A2FDC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6E24-3A4D-426C-BDE4-65B53AD2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7586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Aleksashina</cp:lastModifiedBy>
  <cp:revision>12</cp:revision>
  <dcterms:created xsi:type="dcterms:W3CDTF">2018-06-27T14:09:00Z</dcterms:created>
  <dcterms:modified xsi:type="dcterms:W3CDTF">2018-07-31T07:01:00Z</dcterms:modified>
</cp:coreProperties>
</file>