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CA" w:rsidRDefault="007076CA" w:rsidP="005D74F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CA" w:rsidRDefault="007076CA" w:rsidP="007076CA">
      <w:pPr>
        <w:pStyle w:val="a3"/>
        <w:rPr>
          <w:sz w:val="40"/>
          <w:szCs w:val="40"/>
        </w:rPr>
      </w:pPr>
    </w:p>
    <w:p w:rsidR="007076CA" w:rsidRDefault="007076CA" w:rsidP="007076C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РАЙОННОЕ  СОБРАНИЕ</w:t>
      </w:r>
    </w:p>
    <w:p w:rsidR="007076CA" w:rsidRDefault="007076CA" w:rsidP="007076C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7076CA" w:rsidRDefault="007076CA" w:rsidP="007076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Калужской области</w:t>
      </w:r>
    </w:p>
    <w:p w:rsidR="007076CA" w:rsidRDefault="007076CA" w:rsidP="007076CA">
      <w:pPr>
        <w:pStyle w:val="1"/>
        <w:jc w:val="center"/>
        <w:outlineLvl w:val="0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AD56F2" w:rsidRDefault="00AD56F2" w:rsidP="007076CA">
      <w:pPr>
        <w:rPr>
          <w:rFonts w:ascii="Times New Roman" w:hAnsi="Times New Roman" w:cs="Times New Roman"/>
          <w:sz w:val="26"/>
          <w:szCs w:val="26"/>
        </w:rPr>
      </w:pPr>
    </w:p>
    <w:p w:rsidR="007076CA" w:rsidRDefault="005D74F9" w:rsidP="007076CA">
      <w:pPr>
        <w:rPr>
          <w:u w:val="single"/>
        </w:rPr>
      </w:pPr>
      <w:r w:rsidRPr="005D74F9">
        <w:rPr>
          <w:rFonts w:ascii="Times New Roman" w:hAnsi="Times New Roman" w:cs="Times New Roman"/>
          <w:b/>
          <w:sz w:val="26"/>
          <w:szCs w:val="26"/>
          <w:u w:val="single"/>
        </w:rPr>
        <w:t>10 февраля 2017 года</w:t>
      </w:r>
      <w:r w:rsidR="00AD56F2" w:rsidRPr="00AD56F2">
        <w:rPr>
          <w:rFonts w:ascii="Times New Roman" w:hAnsi="Times New Roman" w:cs="Times New Roman"/>
          <w:sz w:val="26"/>
          <w:szCs w:val="26"/>
        </w:rPr>
        <w:t xml:space="preserve"> </w:t>
      </w:r>
      <w:r w:rsidR="00AD56F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98373C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AD56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76CA">
        <w:rPr>
          <w:rFonts w:ascii="Times New Roman" w:hAnsi="Times New Roman" w:cs="Times New Roman"/>
          <w:b/>
          <w:sz w:val="26"/>
          <w:szCs w:val="26"/>
        </w:rPr>
        <w:t>№</w:t>
      </w:r>
      <w:r w:rsidR="00AD56F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113</w:t>
      </w:r>
      <w:r w:rsidR="007076C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D56F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076CA" w:rsidRDefault="007076CA" w:rsidP="007076CA">
      <w:r>
        <w:tab/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выполнении районной  муниципальной программы</w:t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«Содействие занятости</w:t>
      </w: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населения  МР «Мещовский район» </w:t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 2016 год.</w:t>
      </w:r>
    </w:p>
    <w:p w:rsidR="007076CA" w:rsidRDefault="007076CA" w:rsidP="007076CA">
      <w:pPr>
        <w:shd w:val="clear" w:color="auto" w:fill="FFFFFF"/>
        <w:spacing w:before="288" w:line="298" w:lineRule="exact"/>
        <w:ind w:left="10" w:firstLine="5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Заслушав информацию директора ГКУ "ЦЗН Мещовского района" Самохиной Н.Д.</w:t>
      </w:r>
      <w:r>
        <w:rPr>
          <w:rFonts w:ascii="Times New Roman" w:hAnsi="Times New Roman" w:cs="Times New Roman"/>
          <w:bCs/>
          <w:sz w:val="26"/>
          <w:szCs w:val="26"/>
        </w:rPr>
        <w:t xml:space="preserve"> о  выполнении муниципальной программы МР «Мещовский район» "Содействие занятости населения Мещовского района» за 2016год,</w:t>
      </w:r>
      <w:r>
        <w:rPr>
          <w:rFonts w:ascii="Times New Roman" w:hAnsi="Times New Roman" w:cs="Times New Roman"/>
          <w:sz w:val="26"/>
          <w:szCs w:val="26"/>
        </w:rPr>
        <w:t xml:space="preserve">  руководствуясь п.27 ч.1 ст. 15 Федерального закона от 06.10.2003 года №131-Ф3 "Об общих принципах организации местного самоуправления в Российской Федерации", ст. 7.2. Закона Российской Федерации «О занятости населения в Российской Федерации» от 19.04.1991 г. №1032-1, п.4 ч.1 ст. 27  Устава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район», Районное Собрание</w:t>
      </w:r>
    </w:p>
    <w:p w:rsidR="007076CA" w:rsidRDefault="007076CA" w:rsidP="007076CA">
      <w:pPr>
        <w:shd w:val="clear" w:color="auto" w:fill="FFFFFF"/>
        <w:spacing w:line="298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РЕШИЛО</w:t>
      </w:r>
    </w:p>
    <w:p w:rsidR="007076CA" w:rsidRDefault="007076CA" w:rsidP="007076CA">
      <w:pPr>
        <w:shd w:val="clear" w:color="auto" w:fill="FFFFFF"/>
        <w:tabs>
          <w:tab w:val="left" w:pos="1085"/>
        </w:tabs>
        <w:spacing w:after="0" w:line="298" w:lineRule="exact"/>
        <w:ind w:left="14" w:right="14" w:firstLine="7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9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 Принять к сведению информацию </w:t>
      </w:r>
      <w:r>
        <w:rPr>
          <w:rFonts w:ascii="Times New Roman" w:hAnsi="Times New Roman" w:cs="Times New Roman"/>
          <w:bCs/>
          <w:sz w:val="26"/>
          <w:szCs w:val="26"/>
        </w:rPr>
        <w:t>о выполнении муниципальной  программы муниципального района «Мещовский район» "Содействие занятости населения  МР Мещовского района " за 2016 год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76CA" w:rsidRDefault="007076CA" w:rsidP="007076C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right="14" w:firstLine="715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Отметить удовлетворительную работу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 "Мещовский район" и ГКУ "Центр занятости населения Мещовского района" по выполнению данной программы.</w:t>
      </w:r>
    </w:p>
    <w:p w:rsidR="007076CA" w:rsidRDefault="007076CA" w:rsidP="007076C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7076CA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6CA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474EE2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"Мещовский район"                                                                                   А.А.Шилов   </w:t>
      </w: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Pr="0007328D" w:rsidRDefault="00474EE2" w:rsidP="00F669BA">
      <w:pPr>
        <w:shd w:val="clear" w:color="auto" w:fill="FFFFFF"/>
        <w:spacing w:before="288" w:after="0" w:line="298" w:lineRule="exact"/>
        <w:ind w:left="10" w:firstLine="5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выполнении </w:t>
      </w:r>
      <w:r w:rsidRPr="0007328D">
        <w:rPr>
          <w:rFonts w:ascii="Times New Roman" w:hAnsi="Times New Roman" w:cs="Times New Roman"/>
          <w:b/>
          <w:sz w:val="28"/>
          <w:szCs w:val="28"/>
        </w:rPr>
        <w:t>муниципальной программы  МР «Мещовский район»</w:t>
      </w:r>
    </w:p>
    <w:p w:rsidR="00474EE2" w:rsidRDefault="00474EE2" w:rsidP="00F6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8D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Мещовского района»</w:t>
      </w:r>
    </w:p>
    <w:p w:rsidR="00474EE2" w:rsidRPr="0007328D" w:rsidRDefault="00474EE2" w:rsidP="0047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8D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7328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474EE2" w:rsidRPr="00B57746" w:rsidRDefault="00474EE2" w:rsidP="0047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EE2" w:rsidRPr="00B57746" w:rsidRDefault="00474EE2" w:rsidP="00474EE2">
      <w:pPr>
        <w:suppressAutoHyphens/>
        <w:spacing w:after="0" w:line="240" w:lineRule="auto"/>
        <w:ind w:firstLine="36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B57746">
        <w:rPr>
          <w:rFonts w:ascii="Times New Roman" w:eastAsia="Calibri" w:hAnsi="Times New Roman" w:cs="Times New Roman"/>
          <w:b/>
          <w:sz w:val="26"/>
          <w:szCs w:val="26"/>
        </w:rPr>
        <w:t>Цель Программы</w:t>
      </w:r>
      <w:r w:rsidRPr="00B57746">
        <w:rPr>
          <w:rFonts w:ascii="Times New Roman" w:eastAsia="Calibri" w:hAnsi="Times New Roman" w:cs="Times New Roman"/>
          <w:sz w:val="26"/>
          <w:szCs w:val="26"/>
        </w:rPr>
        <w:t xml:space="preserve"> - снижение уровня безработицы, содействие трудоустройству граждан, уменьшение дисбаланса между спросом и предложением на рынке труда.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57746">
        <w:rPr>
          <w:rFonts w:ascii="Times New Roman" w:hAnsi="Times New Roman" w:cs="Times New Roman"/>
          <w:sz w:val="26"/>
          <w:szCs w:val="26"/>
        </w:rPr>
        <w:t>За 201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B57746">
        <w:rPr>
          <w:rFonts w:ascii="Times New Roman" w:hAnsi="Times New Roman" w:cs="Times New Roman"/>
          <w:sz w:val="26"/>
          <w:szCs w:val="26"/>
        </w:rPr>
        <w:t>год в службу занятости населения Мещовского района обратилось 10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человек, в том числе в поисках подходящей работы 34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овека</w:t>
      </w:r>
      <w:r w:rsidRPr="00B57746">
        <w:rPr>
          <w:rFonts w:ascii="Times New Roman" w:hAnsi="Times New Roman" w:cs="Times New Roman"/>
          <w:sz w:val="26"/>
          <w:szCs w:val="26"/>
        </w:rPr>
        <w:t>, за информацией о положение на рынке труда 4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овек</w:t>
      </w:r>
      <w:r w:rsidRPr="00B577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hAnsi="Times New Roman" w:cs="Times New Roman"/>
          <w:sz w:val="26"/>
          <w:szCs w:val="26"/>
        </w:rPr>
      </w:pPr>
      <w:r w:rsidRPr="00981309">
        <w:rPr>
          <w:rFonts w:ascii="Times New Roman" w:hAnsi="Times New Roman" w:cs="Times New Roman"/>
          <w:sz w:val="26"/>
          <w:szCs w:val="26"/>
        </w:rPr>
        <w:t xml:space="preserve">В 2,3 раза по сравнению с прошлым годом увеличилось количество </w:t>
      </w:r>
      <w:proofErr w:type="gramStart"/>
      <w:r w:rsidRPr="00981309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981309">
        <w:rPr>
          <w:rFonts w:ascii="Times New Roman" w:hAnsi="Times New Roman" w:cs="Times New Roman"/>
          <w:sz w:val="26"/>
          <w:szCs w:val="26"/>
        </w:rPr>
        <w:t xml:space="preserve"> уволенных по причине сокращения численности работающих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>За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57746">
        <w:rPr>
          <w:rFonts w:ascii="Times New Roman" w:hAnsi="Times New Roman" w:cs="Times New Roman"/>
          <w:sz w:val="26"/>
          <w:szCs w:val="26"/>
        </w:rPr>
        <w:t xml:space="preserve"> год работодателями заявлено 31</w:t>
      </w:r>
      <w:r>
        <w:rPr>
          <w:rFonts w:ascii="Times New Roman" w:hAnsi="Times New Roman" w:cs="Times New Roman"/>
          <w:sz w:val="26"/>
          <w:szCs w:val="26"/>
        </w:rPr>
        <w:t>0 вакансий.</w:t>
      </w:r>
      <w:r w:rsidRPr="00B57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7746">
        <w:rPr>
          <w:rFonts w:ascii="Times New Roman" w:hAnsi="Times New Roman" w:cs="Times New Roman"/>
          <w:sz w:val="26"/>
          <w:szCs w:val="26"/>
        </w:rPr>
        <w:t xml:space="preserve">Трудоустроено, с </w:t>
      </w:r>
      <w:proofErr w:type="gramStart"/>
      <w:r w:rsidRPr="00B57746">
        <w:rPr>
          <w:rFonts w:ascii="Times New Roman" w:hAnsi="Times New Roman" w:cs="Times New Roman"/>
          <w:sz w:val="26"/>
          <w:szCs w:val="26"/>
        </w:rPr>
        <w:t>прошедшими</w:t>
      </w:r>
      <w:proofErr w:type="gramEnd"/>
      <w:r w:rsidRPr="00B57746">
        <w:rPr>
          <w:rFonts w:ascii="Times New Roman" w:hAnsi="Times New Roman" w:cs="Times New Roman"/>
          <w:sz w:val="26"/>
          <w:szCs w:val="26"/>
        </w:rPr>
        <w:t xml:space="preserve"> обучение, 2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57746">
        <w:rPr>
          <w:rFonts w:ascii="Times New Roman" w:hAnsi="Times New Roman" w:cs="Times New Roman"/>
          <w:sz w:val="26"/>
          <w:szCs w:val="26"/>
        </w:rPr>
        <w:t xml:space="preserve"> Уровень трудоустройства составил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B57746">
        <w:rPr>
          <w:rFonts w:ascii="Times New Roman" w:hAnsi="Times New Roman" w:cs="Times New Roman"/>
          <w:sz w:val="26"/>
          <w:szCs w:val="26"/>
        </w:rPr>
        <w:t xml:space="preserve">% от </w:t>
      </w:r>
      <w:proofErr w:type="gramStart"/>
      <w:r w:rsidRPr="00B57746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B57746">
        <w:rPr>
          <w:rFonts w:ascii="Times New Roman" w:hAnsi="Times New Roman" w:cs="Times New Roman"/>
          <w:sz w:val="26"/>
          <w:szCs w:val="26"/>
        </w:rPr>
        <w:t>. Признано безработными 1</w:t>
      </w:r>
      <w:r>
        <w:rPr>
          <w:rFonts w:ascii="Times New Roman" w:hAnsi="Times New Roman" w:cs="Times New Roman"/>
          <w:sz w:val="26"/>
          <w:szCs w:val="26"/>
        </w:rPr>
        <w:t>77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овек,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что на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7746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меньше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чем в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57746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B57746">
        <w:rPr>
          <w:rFonts w:ascii="Times New Roman" w:eastAsia="Batang" w:hAnsi="Times New Roman" w:cs="Times New Roman"/>
          <w:sz w:val="26"/>
          <w:szCs w:val="26"/>
        </w:rPr>
        <w:t>.</w:t>
      </w:r>
      <w:r w:rsidRPr="00B57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774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57746">
        <w:rPr>
          <w:rFonts w:ascii="Times New Roman" w:eastAsia="Batang" w:hAnsi="Times New Roman" w:cs="Times New Roman"/>
          <w:sz w:val="26"/>
          <w:szCs w:val="26"/>
        </w:rPr>
        <w:t xml:space="preserve"> безработных и ищущих работу граждан прошли обучение новым профессиям или повысили квалификацию по направлению центра занятости</w:t>
      </w:r>
      <w:r>
        <w:rPr>
          <w:rFonts w:ascii="Times New Roman" w:eastAsia="Batang" w:hAnsi="Times New Roman" w:cs="Times New Roman"/>
          <w:sz w:val="26"/>
          <w:szCs w:val="26"/>
        </w:rPr>
        <w:t>.</w:t>
      </w:r>
      <w:r w:rsidRPr="00B57746">
        <w:rPr>
          <w:rFonts w:ascii="Times New Roman" w:eastAsia="Batang" w:hAnsi="Times New Roman" w:cs="Times New Roman"/>
          <w:sz w:val="26"/>
          <w:szCs w:val="26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Э</w:t>
      </w:r>
      <w:r w:rsidRPr="00B57746">
        <w:rPr>
          <w:rFonts w:ascii="Times New Roman" w:eastAsia="Batang" w:hAnsi="Times New Roman" w:cs="Times New Roman"/>
          <w:sz w:val="26"/>
          <w:szCs w:val="26"/>
        </w:rPr>
        <w:t>то позволило им быть более конкурен</w:t>
      </w:r>
      <w:r>
        <w:rPr>
          <w:rFonts w:ascii="Times New Roman" w:eastAsia="Batang" w:hAnsi="Times New Roman" w:cs="Times New Roman"/>
          <w:sz w:val="26"/>
          <w:szCs w:val="26"/>
        </w:rPr>
        <w:t>тоспособными на рынке труда.</w:t>
      </w:r>
    </w:p>
    <w:p w:rsidR="00474EE2" w:rsidRPr="00B57746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ind w:firstLine="366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 xml:space="preserve"> 149</w:t>
      </w:r>
      <w:r w:rsidRPr="00B57746">
        <w:rPr>
          <w:rFonts w:ascii="Times New Roman" w:eastAsia="Batang" w:hAnsi="Times New Roman" w:cs="Times New Roman"/>
          <w:sz w:val="26"/>
          <w:szCs w:val="26"/>
        </w:rPr>
        <w:t xml:space="preserve"> </w:t>
      </w:r>
      <w:proofErr w:type="gramStart"/>
      <w:r w:rsidRPr="00B57746">
        <w:rPr>
          <w:rFonts w:ascii="Times New Roman" w:eastAsia="Batang" w:hAnsi="Times New Roman" w:cs="Times New Roman"/>
          <w:sz w:val="26"/>
          <w:szCs w:val="26"/>
        </w:rPr>
        <w:t>гражданам</w:t>
      </w:r>
      <w:r>
        <w:rPr>
          <w:rFonts w:ascii="Times New Roman" w:eastAsia="Batang" w:hAnsi="Times New Roman" w:cs="Times New Roman"/>
          <w:sz w:val="26"/>
          <w:szCs w:val="26"/>
        </w:rPr>
        <w:t>,</w:t>
      </w:r>
      <w:r w:rsidRPr="00B57746">
        <w:rPr>
          <w:rFonts w:ascii="Times New Roman" w:eastAsia="Batang" w:hAnsi="Times New Roman" w:cs="Times New Roman"/>
          <w:sz w:val="26"/>
          <w:szCs w:val="26"/>
        </w:rPr>
        <w:t xml:space="preserve"> обратившимся в центр занятости оказан</w:t>
      </w:r>
      <w:r>
        <w:rPr>
          <w:rFonts w:ascii="Times New Roman" w:eastAsia="Batang" w:hAnsi="Times New Roman" w:cs="Times New Roman"/>
          <w:sz w:val="26"/>
          <w:szCs w:val="26"/>
        </w:rPr>
        <w:t>ы</w:t>
      </w:r>
      <w:proofErr w:type="gramEnd"/>
      <w:r w:rsidRPr="00B57746">
        <w:rPr>
          <w:rFonts w:ascii="Times New Roman" w:eastAsia="Batang" w:hAnsi="Times New Roman" w:cs="Times New Roman"/>
          <w:sz w:val="26"/>
          <w:szCs w:val="26"/>
        </w:rPr>
        <w:t xml:space="preserve"> услуги по профессиональной ориентации, социальной адаптации, психологической поддержке.</w:t>
      </w:r>
    </w:p>
    <w:p w:rsidR="00474EE2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746">
        <w:rPr>
          <w:rFonts w:ascii="Times New Roman" w:hAnsi="Times New Roman" w:cs="Times New Roman"/>
          <w:sz w:val="26"/>
          <w:szCs w:val="26"/>
        </w:rPr>
        <w:t xml:space="preserve">С целью профилактики правонарушений среди несовершеннолетних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B57746">
        <w:rPr>
          <w:rFonts w:ascii="Times New Roman" w:hAnsi="Times New Roman" w:cs="Times New Roman"/>
          <w:sz w:val="26"/>
          <w:szCs w:val="26"/>
        </w:rPr>
        <w:t>проводилась работа по их трудоустройству на время летних каникул. Так  в летней занятости приняло участие 10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B57746">
        <w:rPr>
          <w:rFonts w:ascii="Times New Roman" w:hAnsi="Times New Roman" w:cs="Times New Roman"/>
          <w:sz w:val="26"/>
          <w:szCs w:val="26"/>
        </w:rPr>
        <w:t>чел</w:t>
      </w:r>
      <w:r>
        <w:rPr>
          <w:rFonts w:ascii="Times New Roman" w:hAnsi="Times New Roman" w:cs="Times New Roman"/>
          <w:sz w:val="26"/>
          <w:szCs w:val="26"/>
        </w:rPr>
        <w:t xml:space="preserve">овек. </w:t>
      </w:r>
      <w:r w:rsidRPr="00B5774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4EE2" w:rsidRPr="00B57746" w:rsidRDefault="00474EE2" w:rsidP="00474EE2">
      <w:pPr>
        <w:shd w:val="clear" w:color="auto" w:fill="FFFFFF"/>
        <w:tabs>
          <w:tab w:val="left" w:pos="1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746">
        <w:rPr>
          <w:rFonts w:ascii="Times New Roman" w:hAnsi="Times New Roman" w:cs="Times New Roman"/>
          <w:sz w:val="26"/>
          <w:szCs w:val="26"/>
        </w:rPr>
        <w:t xml:space="preserve">Несовершеннолетние </w:t>
      </w:r>
      <w:r>
        <w:rPr>
          <w:rFonts w:ascii="Times New Roman" w:hAnsi="Times New Roman" w:cs="Times New Roman"/>
          <w:sz w:val="26"/>
          <w:szCs w:val="26"/>
        </w:rPr>
        <w:t xml:space="preserve">граждане </w:t>
      </w:r>
      <w:r w:rsidRPr="00B57746">
        <w:rPr>
          <w:rFonts w:ascii="Times New Roman" w:hAnsi="Times New Roman" w:cs="Times New Roman"/>
          <w:sz w:val="26"/>
          <w:szCs w:val="26"/>
        </w:rPr>
        <w:t xml:space="preserve">работали </w:t>
      </w:r>
      <w:r>
        <w:rPr>
          <w:rFonts w:ascii="Times New Roman" w:hAnsi="Times New Roman" w:cs="Times New Roman"/>
          <w:sz w:val="26"/>
          <w:szCs w:val="26"/>
        </w:rPr>
        <w:t xml:space="preserve">подсобными рабочими </w:t>
      </w:r>
      <w:r w:rsidRPr="00B57746">
        <w:rPr>
          <w:rFonts w:ascii="Times New Roman" w:hAnsi="Times New Roman" w:cs="Times New Roman"/>
          <w:sz w:val="26"/>
          <w:szCs w:val="26"/>
        </w:rPr>
        <w:t>в трудовых отрядах на базе своих родных школ,</w:t>
      </w:r>
      <w:r w:rsidRPr="008E14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Райпо,</w:t>
      </w:r>
      <w:r w:rsidRPr="00B57746">
        <w:rPr>
          <w:rFonts w:ascii="Times New Roman" w:hAnsi="Times New Roman" w:cs="Times New Roman"/>
          <w:sz w:val="26"/>
          <w:szCs w:val="26"/>
        </w:rPr>
        <w:t xml:space="preserve"> рабочим</w:t>
      </w:r>
      <w:r>
        <w:rPr>
          <w:rFonts w:ascii="Times New Roman" w:hAnsi="Times New Roman" w:cs="Times New Roman"/>
          <w:sz w:val="26"/>
          <w:szCs w:val="26"/>
        </w:rPr>
        <w:t>и по благоустройству в МУП «Мещовские тепловые сети»</w:t>
      </w:r>
      <w:r w:rsidRPr="00B57746">
        <w:rPr>
          <w:rFonts w:ascii="Times New Roman" w:hAnsi="Times New Roman" w:cs="Times New Roman"/>
          <w:sz w:val="26"/>
          <w:szCs w:val="26"/>
        </w:rPr>
        <w:t>,</w:t>
      </w:r>
      <w:r w:rsidR="00F669BA">
        <w:rPr>
          <w:rFonts w:ascii="Times New Roman" w:hAnsi="Times New Roman" w:cs="Times New Roman"/>
          <w:sz w:val="26"/>
          <w:szCs w:val="26"/>
        </w:rPr>
        <w:t xml:space="preserve">  вожатыми на детских площадках</w:t>
      </w:r>
      <w:r w:rsidRPr="00B577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69BA" w:rsidRPr="00B57746" w:rsidRDefault="00F669BA" w:rsidP="00F6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 xml:space="preserve">На летнюю занятость  израсходовано </w:t>
      </w:r>
      <w:r>
        <w:rPr>
          <w:rFonts w:ascii="Times New Roman" w:hAnsi="Times New Roman" w:cs="Times New Roman"/>
          <w:sz w:val="26"/>
          <w:szCs w:val="26"/>
        </w:rPr>
        <w:t>298 885</w:t>
      </w:r>
      <w:r w:rsidRPr="00B57746">
        <w:rPr>
          <w:rFonts w:ascii="Times New Roman" w:hAnsi="Times New Roman" w:cs="Times New Roman"/>
          <w:sz w:val="26"/>
          <w:szCs w:val="26"/>
        </w:rPr>
        <w:t xml:space="preserve"> рублей, в том числе 2</w:t>
      </w:r>
      <w:r>
        <w:rPr>
          <w:rFonts w:ascii="Times New Roman" w:hAnsi="Times New Roman" w:cs="Times New Roman"/>
          <w:sz w:val="26"/>
          <w:szCs w:val="26"/>
        </w:rPr>
        <w:t>54 938</w:t>
      </w:r>
      <w:r w:rsidRPr="00B57746">
        <w:rPr>
          <w:rFonts w:ascii="Times New Roman" w:hAnsi="Times New Roman" w:cs="Times New Roman"/>
          <w:sz w:val="26"/>
          <w:szCs w:val="26"/>
        </w:rPr>
        <w:t xml:space="preserve"> рублей  </w:t>
      </w:r>
      <w:r>
        <w:rPr>
          <w:rFonts w:ascii="Times New Roman" w:hAnsi="Times New Roman" w:cs="Times New Roman"/>
          <w:sz w:val="26"/>
          <w:szCs w:val="26"/>
        </w:rPr>
        <w:t>средства</w:t>
      </w:r>
      <w:r w:rsidRPr="00B57746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69BA" w:rsidRDefault="00F669BA" w:rsidP="00F6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>С целью оказания материальной поддержки гражданам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746">
        <w:rPr>
          <w:rFonts w:ascii="Times New Roman" w:hAnsi="Times New Roman" w:cs="Times New Roman"/>
          <w:sz w:val="26"/>
          <w:szCs w:val="26"/>
        </w:rPr>
        <w:t xml:space="preserve"> оставшимся без работы, а также сохранение мотивации к труду  у лиц, имеющих длительный перерыв в работе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746">
        <w:rPr>
          <w:rFonts w:ascii="Times New Roman" w:hAnsi="Times New Roman" w:cs="Times New Roman"/>
          <w:sz w:val="26"/>
          <w:szCs w:val="26"/>
        </w:rPr>
        <w:t xml:space="preserve"> были организованы общественные и временные работы.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669BA" w:rsidRDefault="00F669BA" w:rsidP="00F6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 xml:space="preserve"> В рамках заключенных договоров было   направлено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7746">
        <w:rPr>
          <w:rFonts w:ascii="Times New Roman" w:hAnsi="Times New Roman" w:cs="Times New Roman"/>
          <w:sz w:val="26"/>
          <w:szCs w:val="26"/>
        </w:rPr>
        <w:t>0 человек, на оплату труда и</w:t>
      </w:r>
      <w:r>
        <w:rPr>
          <w:rFonts w:ascii="Times New Roman" w:hAnsi="Times New Roman" w:cs="Times New Roman"/>
          <w:sz w:val="26"/>
          <w:szCs w:val="26"/>
        </w:rPr>
        <w:t>зрасходовано 487700</w:t>
      </w:r>
      <w:r w:rsidRPr="00B57746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. Количество участников общественных работ могло бы быть больше, но с 2016 года администрациям  поселений запрещено заключать срочные трудовые договора на временные и общественные работы, следовательно, мы не смогли с ними работать. </w:t>
      </w:r>
    </w:p>
    <w:p w:rsidR="00F669BA" w:rsidRPr="00B57746" w:rsidRDefault="00F669BA" w:rsidP="00F6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7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Одному</w:t>
      </w:r>
      <w:r w:rsidRPr="00B57746">
        <w:rPr>
          <w:rFonts w:ascii="Times New Roman" w:hAnsi="Times New Roman" w:cs="Times New Roman"/>
          <w:sz w:val="26"/>
          <w:szCs w:val="26"/>
        </w:rPr>
        <w:t xml:space="preserve"> безработн</w:t>
      </w:r>
      <w:r>
        <w:rPr>
          <w:rFonts w:ascii="Times New Roman" w:hAnsi="Times New Roman" w:cs="Times New Roman"/>
          <w:sz w:val="26"/>
          <w:szCs w:val="26"/>
        </w:rPr>
        <w:t>ому,</w:t>
      </w:r>
      <w:r w:rsidRPr="00B57746">
        <w:rPr>
          <w:rFonts w:ascii="Times New Roman" w:hAnsi="Times New Roman" w:cs="Times New Roman"/>
          <w:sz w:val="26"/>
          <w:szCs w:val="26"/>
        </w:rPr>
        <w:t xml:space="preserve"> зарегистрировавш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57746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деятельность, была оказана финансовая помощь в размере 59</w:t>
      </w:r>
      <w:r>
        <w:rPr>
          <w:rFonts w:ascii="Times New Roman" w:hAnsi="Times New Roman" w:cs="Times New Roman"/>
          <w:sz w:val="26"/>
          <w:szCs w:val="26"/>
        </w:rPr>
        <w:t xml:space="preserve"> 600 рублей </w:t>
      </w:r>
      <w:r w:rsidRPr="00B57746">
        <w:rPr>
          <w:rFonts w:ascii="Times New Roman" w:hAnsi="Times New Roman" w:cs="Times New Roman"/>
          <w:sz w:val="26"/>
          <w:szCs w:val="26"/>
        </w:rPr>
        <w:t xml:space="preserve"> из средств областного бюджета.</w:t>
      </w:r>
    </w:p>
    <w:p w:rsidR="00F669BA" w:rsidRDefault="00F669BA" w:rsidP="00F669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46">
        <w:rPr>
          <w:rFonts w:ascii="Times New Roman" w:hAnsi="Times New Roman" w:cs="Times New Roman"/>
          <w:sz w:val="26"/>
          <w:szCs w:val="26"/>
        </w:rPr>
        <w:t>Подводя  итоги выполнения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746">
        <w:rPr>
          <w:rFonts w:ascii="Times New Roman" w:hAnsi="Times New Roman" w:cs="Times New Roman"/>
          <w:sz w:val="26"/>
          <w:szCs w:val="26"/>
        </w:rPr>
        <w:t xml:space="preserve"> </w:t>
      </w:r>
      <w:r w:rsidRPr="00FA598F">
        <w:rPr>
          <w:rFonts w:ascii="Times New Roman" w:hAnsi="Times New Roman" w:cs="Times New Roman"/>
          <w:sz w:val="26"/>
          <w:szCs w:val="26"/>
        </w:rPr>
        <w:t>«Содействие занятости населения</w:t>
      </w:r>
      <w:r w:rsidRPr="00FA598F">
        <w:rPr>
          <w:rFonts w:ascii="Times New Roman" w:hAnsi="Times New Roman" w:cs="Times New Roman"/>
          <w:sz w:val="28"/>
          <w:szCs w:val="28"/>
        </w:rPr>
        <w:t xml:space="preserve"> </w:t>
      </w:r>
      <w:r w:rsidRPr="00FA598F">
        <w:rPr>
          <w:rFonts w:ascii="Times New Roman" w:hAnsi="Times New Roman" w:cs="Times New Roman"/>
          <w:sz w:val="26"/>
          <w:szCs w:val="26"/>
        </w:rPr>
        <w:t>Мещовского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746">
        <w:rPr>
          <w:rFonts w:ascii="Times New Roman" w:hAnsi="Times New Roman" w:cs="Times New Roman"/>
          <w:sz w:val="26"/>
          <w:szCs w:val="26"/>
        </w:rPr>
        <w:t>за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57746">
        <w:rPr>
          <w:rFonts w:ascii="Times New Roman" w:hAnsi="Times New Roman" w:cs="Times New Roman"/>
          <w:sz w:val="26"/>
          <w:szCs w:val="26"/>
        </w:rPr>
        <w:t xml:space="preserve"> год можно сказать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746">
        <w:rPr>
          <w:rFonts w:ascii="Times New Roman" w:hAnsi="Times New Roman" w:cs="Times New Roman"/>
          <w:sz w:val="26"/>
          <w:szCs w:val="26"/>
        </w:rPr>
        <w:t xml:space="preserve"> что проводимые мероприятия  помогли сдержать рост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746">
        <w:rPr>
          <w:rFonts w:ascii="Times New Roman" w:hAnsi="Times New Roman" w:cs="Times New Roman"/>
          <w:sz w:val="26"/>
          <w:szCs w:val="26"/>
        </w:rPr>
        <w:t>безработицы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Мещовском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районе. Уровень безработицы на  1 января 2017 года составил 1,2%.</w:t>
      </w:r>
    </w:p>
    <w:sectPr w:rsidR="00F669BA" w:rsidSect="00F669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C4"/>
    <w:multiLevelType w:val="singleLevel"/>
    <w:tmpl w:val="D9DE973C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6CA"/>
    <w:rsid w:val="00001372"/>
    <w:rsid w:val="00051877"/>
    <w:rsid w:val="00204417"/>
    <w:rsid w:val="00360BCF"/>
    <w:rsid w:val="003F6BCD"/>
    <w:rsid w:val="00474EE2"/>
    <w:rsid w:val="00596B22"/>
    <w:rsid w:val="005D74F9"/>
    <w:rsid w:val="00622A82"/>
    <w:rsid w:val="00662E32"/>
    <w:rsid w:val="007076CA"/>
    <w:rsid w:val="00782DE3"/>
    <w:rsid w:val="0098373C"/>
    <w:rsid w:val="00AD56F2"/>
    <w:rsid w:val="00BA48B3"/>
    <w:rsid w:val="00F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CA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76CA"/>
    <w:rPr>
      <w:rFonts w:eastAsia="Times New Roman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7076C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CA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13</cp:revision>
  <cp:lastPrinted>2017-02-14T12:47:00Z</cp:lastPrinted>
  <dcterms:created xsi:type="dcterms:W3CDTF">2017-01-18T13:03:00Z</dcterms:created>
  <dcterms:modified xsi:type="dcterms:W3CDTF">2017-02-14T14:39:00Z</dcterms:modified>
</cp:coreProperties>
</file>