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F2" w:rsidRDefault="001C6CFC" w:rsidP="00A34B81">
      <w:r w:rsidRPr="00D562F2">
        <w:rPr>
          <w:sz w:val="23"/>
          <w:szCs w:val="23"/>
        </w:rPr>
        <w:t xml:space="preserve"> </w:t>
      </w:r>
      <w:r w:rsidR="006657D9" w:rsidRPr="00D562F2">
        <w:rPr>
          <w:sz w:val="23"/>
          <w:szCs w:val="23"/>
        </w:rPr>
        <w:t xml:space="preserve">              </w:t>
      </w:r>
      <w:r w:rsidR="006657D9" w:rsidRPr="00D562F2">
        <w:rPr>
          <w:sz w:val="23"/>
          <w:szCs w:val="23"/>
        </w:rPr>
        <w:tab/>
      </w:r>
      <w:r w:rsidR="006657D9" w:rsidRPr="00D562F2">
        <w:rPr>
          <w:sz w:val="23"/>
          <w:szCs w:val="23"/>
        </w:rPr>
        <w:tab/>
      </w:r>
      <w:r w:rsidR="00FE319C">
        <w:t xml:space="preserve"> </w:t>
      </w:r>
      <w:r w:rsidR="00D562F2" w:rsidRPr="00D562F2">
        <w:t xml:space="preserve"> </w:t>
      </w:r>
    </w:p>
    <w:p w:rsidR="00A34B81" w:rsidRDefault="00A34B81" w:rsidP="00A34B81">
      <w:pPr>
        <w:pStyle w:val="a4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B81" w:rsidRDefault="00A34B81" w:rsidP="00A34B81">
      <w:pPr>
        <w:pStyle w:val="a4"/>
        <w:rPr>
          <w:sz w:val="40"/>
          <w:szCs w:val="40"/>
        </w:rPr>
      </w:pPr>
    </w:p>
    <w:p w:rsidR="00A34B81" w:rsidRPr="00A34B81" w:rsidRDefault="00A34B81" w:rsidP="00A34B81">
      <w:pPr>
        <w:jc w:val="center"/>
        <w:rPr>
          <w:b/>
          <w:sz w:val="40"/>
        </w:rPr>
      </w:pPr>
      <w:r w:rsidRPr="00A34B81">
        <w:rPr>
          <w:b/>
          <w:sz w:val="40"/>
        </w:rPr>
        <w:t>РАЙОННОЕ  СОБРАНИЕ</w:t>
      </w:r>
    </w:p>
    <w:p w:rsidR="00A34B81" w:rsidRPr="00A34B81" w:rsidRDefault="00A34B81" w:rsidP="00A34B81">
      <w:pPr>
        <w:jc w:val="center"/>
        <w:rPr>
          <w:b/>
          <w:bCs/>
          <w:sz w:val="40"/>
        </w:rPr>
      </w:pPr>
      <w:r w:rsidRPr="00A34B81">
        <w:rPr>
          <w:b/>
          <w:sz w:val="40"/>
        </w:rPr>
        <w:t>муниципального района «Мещовский район»</w:t>
      </w:r>
    </w:p>
    <w:p w:rsidR="00A34B81" w:rsidRPr="00A34B81" w:rsidRDefault="00A34B81" w:rsidP="00A34B81">
      <w:pPr>
        <w:jc w:val="center"/>
        <w:rPr>
          <w:bCs/>
          <w:sz w:val="40"/>
        </w:rPr>
      </w:pPr>
      <w:r w:rsidRPr="00A34B81">
        <w:rPr>
          <w:bCs/>
          <w:sz w:val="40"/>
        </w:rPr>
        <w:t>Калужской области</w:t>
      </w:r>
    </w:p>
    <w:p w:rsidR="00A34B81" w:rsidRDefault="00A34B81" w:rsidP="00A34B81">
      <w:pPr>
        <w:jc w:val="center"/>
        <w:rPr>
          <w:b/>
          <w:bCs/>
          <w:sz w:val="40"/>
        </w:rPr>
      </w:pPr>
    </w:p>
    <w:p w:rsidR="00A34B81" w:rsidRDefault="00A34B81" w:rsidP="00A34B81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A34B81" w:rsidRDefault="00A34B81" w:rsidP="00A34B81">
      <w:pPr>
        <w:jc w:val="center"/>
      </w:pPr>
    </w:p>
    <w:p w:rsidR="00A34B81" w:rsidRDefault="00A34B81" w:rsidP="00A34B81">
      <w:pPr>
        <w:jc w:val="both"/>
      </w:pPr>
      <w:r>
        <w:t xml:space="preserve">                    </w:t>
      </w:r>
    </w:p>
    <w:p w:rsidR="00A34B81" w:rsidRDefault="00381E7C" w:rsidP="00A34B81">
      <w:pPr>
        <w:jc w:val="both"/>
      </w:pPr>
      <w:r w:rsidRPr="00381E7C">
        <w:rPr>
          <w:b/>
          <w:bCs/>
          <w:u w:val="single"/>
        </w:rPr>
        <w:t>08 июня 2017 года</w:t>
      </w:r>
      <w:r w:rsidR="007444D5">
        <w:rPr>
          <w:b/>
          <w:bCs/>
        </w:rPr>
        <w:t xml:space="preserve">                                                                                       </w:t>
      </w:r>
      <w:r>
        <w:rPr>
          <w:b/>
          <w:bCs/>
        </w:rPr>
        <w:t xml:space="preserve">     </w:t>
      </w:r>
      <w:r w:rsidR="007444D5">
        <w:rPr>
          <w:b/>
          <w:bCs/>
        </w:rPr>
        <w:t xml:space="preserve">  </w:t>
      </w:r>
      <w:r w:rsidR="00A34B81" w:rsidRPr="007444D5">
        <w:rPr>
          <w:b/>
          <w:bCs/>
        </w:rPr>
        <w:t>№</w:t>
      </w:r>
      <w:r w:rsidR="007444D5">
        <w:rPr>
          <w:b/>
          <w:bCs/>
        </w:rPr>
        <w:t xml:space="preserve"> </w:t>
      </w:r>
      <w:r>
        <w:rPr>
          <w:b/>
          <w:bCs/>
          <w:u w:val="single"/>
        </w:rPr>
        <w:t>132</w:t>
      </w:r>
      <w:r w:rsidR="007444D5">
        <w:rPr>
          <w:b/>
          <w:bCs/>
          <w:u w:val="single"/>
        </w:rPr>
        <w:t xml:space="preserve"> </w:t>
      </w:r>
      <w:r w:rsidR="00A34B81">
        <w:rPr>
          <w:b/>
          <w:bCs/>
        </w:rPr>
        <w:t xml:space="preserve">   </w:t>
      </w:r>
    </w:p>
    <w:p w:rsidR="00A34B81" w:rsidRDefault="00A34B81" w:rsidP="00A34B81">
      <w:pPr>
        <w:rPr>
          <w:b/>
          <w:bCs/>
        </w:rPr>
      </w:pPr>
    </w:p>
    <w:p w:rsidR="007444D5" w:rsidRDefault="007444D5" w:rsidP="00A34B81">
      <w:pPr>
        <w:jc w:val="center"/>
        <w:rPr>
          <w:b/>
        </w:rPr>
      </w:pPr>
    </w:p>
    <w:p w:rsidR="00A34B81" w:rsidRPr="00A34B81" w:rsidRDefault="00A34B81" w:rsidP="00A34B81">
      <w:pPr>
        <w:jc w:val="center"/>
        <w:rPr>
          <w:b/>
        </w:rPr>
      </w:pPr>
      <w:r w:rsidRPr="00A34B81">
        <w:rPr>
          <w:b/>
        </w:rPr>
        <w:t>О внесении  изменений в Устав муниципального образования</w:t>
      </w:r>
    </w:p>
    <w:p w:rsidR="00A34B81" w:rsidRPr="00A34B81" w:rsidRDefault="00A34B81" w:rsidP="00A34B81">
      <w:pPr>
        <w:jc w:val="center"/>
        <w:rPr>
          <w:b/>
        </w:rPr>
      </w:pPr>
      <w:r w:rsidRPr="00A34B81">
        <w:rPr>
          <w:b/>
        </w:rPr>
        <w:t>муниципального района</w:t>
      </w:r>
      <w:r>
        <w:rPr>
          <w:b/>
        </w:rPr>
        <w:t xml:space="preserve"> </w:t>
      </w:r>
      <w:r w:rsidRPr="00A34B81">
        <w:rPr>
          <w:b/>
        </w:rPr>
        <w:t>"Мещовский район"</w:t>
      </w:r>
    </w:p>
    <w:p w:rsidR="00A34B81" w:rsidRPr="00A34B81" w:rsidRDefault="00A34B81" w:rsidP="00A34B81">
      <w:pPr>
        <w:jc w:val="center"/>
        <w:rPr>
          <w:b/>
          <w:u w:val="single"/>
        </w:rPr>
      </w:pPr>
    </w:p>
    <w:p w:rsidR="00A34B81" w:rsidRPr="00A34B81" w:rsidRDefault="00A34B81" w:rsidP="00A34B81">
      <w:pPr>
        <w:jc w:val="both"/>
      </w:pPr>
      <w:r>
        <w:t xml:space="preserve">  </w:t>
      </w:r>
      <w:r>
        <w:rPr>
          <w:b/>
          <w:bCs/>
        </w:rPr>
        <w:tab/>
      </w:r>
      <w:r w:rsidRPr="00A34B81">
        <w:rPr>
          <w:bCs/>
        </w:rPr>
        <w:t xml:space="preserve">Районное Собрание муниципального района "Мещовский район", руководствуясь нормами статьи 44 Федерального закона от 06.10.2003 № 131-ФЗ "Об общих принципах организации местного самоуправления в Российской Федерации", рассмотрев замечания и предложения депутатов, жителей муниципального района, а также рекомендации публичных слушаний, прошедших  07 июля 2016 года </w:t>
      </w:r>
    </w:p>
    <w:p w:rsidR="00A34B81" w:rsidRPr="00A34B81" w:rsidRDefault="00A34B81" w:rsidP="00A34B81">
      <w:pPr>
        <w:jc w:val="center"/>
        <w:rPr>
          <w:bCs/>
        </w:rPr>
      </w:pPr>
      <w:r w:rsidRPr="00A34B81">
        <w:rPr>
          <w:bCs/>
        </w:rPr>
        <w:t>РЕШИЛО:</w:t>
      </w:r>
    </w:p>
    <w:p w:rsidR="00A34B81" w:rsidRPr="00A34B81" w:rsidRDefault="00A34B81" w:rsidP="00A34B81">
      <w:pPr>
        <w:jc w:val="both"/>
        <w:rPr>
          <w:bCs/>
        </w:rPr>
      </w:pPr>
      <w:r w:rsidRPr="00A34B81">
        <w:rPr>
          <w:bCs/>
        </w:rPr>
        <w:tab/>
        <w:t xml:space="preserve"> 1. В целях приведения Устава муниципального района "Мещовский район" в соответствие с Федеральным законом от 06.10.2003 № 131-ФЗ "Об общих принципах организации местного самоуправления в Российской Федерации"     внести изменения согласно приложению.</w:t>
      </w:r>
    </w:p>
    <w:p w:rsidR="00A34B81" w:rsidRPr="00A34B81" w:rsidRDefault="00A34B81" w:rsidP="00A34B81">
      <w:pPr>
        <w:jc w:val="both"/>
        <w:rPr>
          <w:bCs/>
        </w:rPr>
      </w:pPr>
    </w:p>
    <w:p w:rsidR="00A34B81" w:rsidRPr="00A34B81" w:rsidRDefault="00A34B81" w:rsidP="00A34B81">
      <w:pPr>
        <w:jc w:val="both"/>
        <w:rPr>
          <w:bCs/>
        </w:rPr>
      </w:pPr>
      <w:r w:rsidRPr="00A34B81">
        <w:rPr>
          <w:bCs/>
        </w:rPr>
        <w:tab/>
        <w:t>2. Направить изменения в Устав муниципального района "Мещовский район" для регистрации в Управление Министерства юстиции Российской Федерации по Калужской области.</w:t>
      </w:r>
    </w:p>
    <w:p w:rsidR="00A34B81" w:rsidRPr="00A34B81" w:rsidRDefault="00A34B81" w:rsidP="00A34B81">
      <w:pPr>
        <w:jc w:val="both"/>
        <w:rPr>
          <w:bCs/>
        </w:rPr>
      </w:pPr>
    </w:p>
    <w:p w:rsidR="00A34B81" w:rsidRPr="00A34B81" w:rsidRDefault="00A34B81" w:rsidP="00A34B81">
      <w:pPr>
        <w:ind w:firstLine="708"/>
        <w:jc w:val="both"/>
        <w:rPr>
          <w:bCs/>
        </w:rPr>
      </w:pPr>
      <w:r w:rsidRPr="00A34B81">
        <w:rPr>
          <w:bCs/>
        </w:rPr>
        <w:t xml:space="preserve">3. Настоящее решение вступает в силу после государственной регистрации и официального опубликования (обнародования). </w:t>
      </w:r>
    </w:p>
    <w:p w:rsidR="00A34B81" w:rsidRPr="00A34B81" w:rsidRDefault="00A34B81" w:rsidP="00A34B81">
      <w:pPr>
        <w:jc w:val="both"/>
        <w:rPr>
          <w:bCs/>
          <w:sz w:val="28"/>
          <w:szCs w:val="28"/>
        </w:rPr>
      </w:pPr>
      <w:r w:rsidRPr="00A34B81">
        <w:rPr>
          <w:bCs/>
          <w:sz w:val="28"/>
          <w:szCs w:val="28"/>
        </w:rPr>
        <w:tab/>
        <w:t xml:space="preserve">   </w:t>
      </w:r>
    </w:p>
    <w:p w:rsidR="00A34B81" w:rsidRPr="00A34B81" w:rsidRDefault="00A34B81" w:rsidP="00A34B81">
      <w:pPr>
        <w:rPr>
          <w:b/>
          <w:bCs/>
        </w:rPr>
      </w:pPr>
      <w:r w:rsidRPr="00A34B81">
        <w:rPr>
          <w:b/>
        </w:rPr>
        <w:t>Глава муниципального района</w:t>
      </w:r>
    </w:p>
    <w:p w:rsidR="00A34B81" w:rsidRPr="00A34B81" w:rsidRDefault="00A34B81" w:rsidP="00A34B81">
      <w:pPr>
        <w:rPr>
          <w:b/>
        </w:rPr>
      </w:pPr>
      <w:r w:rsidRPr="00A34B81">
        <w:rPr>
          <w:b/>
        </w:rPr>
        <w:t xml:space="preserve">"Мещовский район "                                                                                  А.А.Шилов  </w:t>
      </w:r>
    </w:p>
    <w:p w:rsidR="00A34B81" w:rsidRDefault="00A34B81" w:rsidP="00A34B81"/>
    <w:p w:rsidR="00A34B81" w:rsidRDefault="00A34B81" w:rsidP="00A34B81"/>
    <w:p w:rsidR="00A34B81" w:rsidRDefault="00A34B81" w:rsidP="00A34B81">
      <w:pPr>
        <w:autoSpaceDE/>
        <w:autoSpaceDN/>
        <w:rPr>
          <w:b/>
          <w:bCs/>
        </w:rPr>
        <w:sectPr w:rsidR="00A34B81" w:rsidSect="00A45C26">
          <w:footerReference w:type="default" r:id="rId8"/>
          <w:footerReference w:type="first" r:id="rId9"/>
          <w:pgSz w:w="11906" w:h="16838"/>
          <w:pgMar w:top="1077" w:right="851" w:bottom="1077" w:left="1701" w:header="709" w:footer="709" w:gutter="0"/>
          <w:cols w:space="720"/>
          <w:titlePg/>
          <w:docGrid w:linePitch="354"/>
        </w:sectPr>
      </w:pPr>
    </w:p>
    <w:p w:rsidR="00A34B81" w:rsidRPr="00C67251" w:rsidRDefault="00A34B81" w:rsidP="007444D5">
      <w:pPr>
        <w:ind w:firstLine="709"/>
        <w:jc w:val="right"/>
      </w:pPr>
      <w:r w:rsidRPr="00C67251">
        <w:rPr>
          <w:b/>
          <w:bCs/>
        </w:rPr>
        <w:lastRenderedPageBreak/>
        <w:t xml:space="preserve">  </w:t>
      </w:r>
      <w:r w:rsidRPr="00C67251">
        <w:rPr>
          <w:bCs/>
        </w:rPr>
        <w:t xml:space="preserve">Приложение </w:t>
      </w:r>
    </w:p>
    <w:p w:rsidR="00A34B81" w:rsidRPr="00C67251" w:rsidRDefault="00A34B81" w:rsidP="007444D5">
      <w:pPr>
        <w:ind w:firstLine="709"/>
        <w:jc w:val="right"/>
        <w:rPr>
          <w:bCs/>
        </w:rPr>
      </w:pPr>
      <w:r w:rsidRPr="00C67251">
        <w:rPr>
          <w:bCs/>
        </w:rPr>
        <w:t>к решению Районного Собрания</w:t>
      </w:r>
    </w:p>
    <w:p w:rsidR="00A34B81" w:rsidRPr="00C67251" w:rsidRDefault="00A34B81" w:rsidP="007444D5">
      <w:pPr>
        <w:ind w:firstLine="709"/>
        <w:jc w:val="right"/>
        <w:rPr>
          <w:bCs/>
        </w:rPr>
      </w:pPr>
      <w:r w:rsidRPr="00C67251">
        <w:rPr>
          <w:bCs/>
        </w:rPr>
        <w:t>муниципального района</w:t>
      </w:r>
    </w:p>
    <w:p w:rsidR="00A34B81" w:rsidRPr="00C67251" w:rsidRDefault="00A34B81" w:rsidP="007444D5">
      <w:pPr>
        <w:ind w:firstLine="709"/>
        <w:jc w:val="right"/>
        <w:rPr>
          <w:bCs/>
        </w:rPr>
      </w:pPr>
      <w:r w:rsidRPr="00C67251">
        <w:rPr>
          <w:bCs/>
        </w:rPr>
        <w:t xml:space="preserve">               "Мещовский район"</w:t>
      </w:r>
    </w:p>
    <w:p w:rsidR="00A34B81" w:rsidRPr="00C67251" w:rsidRDefault="00A34B81" w:rsidP="007444D5">
      <w:pPr>
        <w:ind w:firstLine="709"/>
        <w:jc w:val="right"/>
        <w:rPr>
          <w:bCs/>
        </w:rPr>
      </w:pPr>
      <w:r w:rsidRPr="00C67251">
        <w:rPr>
          <w:bCs/>
        </w:rPr>
        <w:t xml:space="preserve"> </w:t>
      </w:r>
      <w:r w:rsidR="00381E7C">
        <w:rPr>
          <w:bCs/>
        </w:rPr>
        <w:t xml:space="preserve">  </w:t>
      </w:r>
      <w:r w:rsidRPr="00C67251">
        <w:rPr>
          <w:bCs/>
        </w:rPr>
        <w:t xml:space="preserve">от </w:t>
      </w:r>
      <w:r w:rsidR="00381E7C">
        <w:rPr>
          <w:bCs/>
          <w:u w:val="single"/>
        </w:rPr>
        <w:t xml:space="preserve">08 июня </w:t>
      </w:r>
      <w:r w:rsidRPr="00C67251">
        <w:rPr>
          <w:bCs/>
        </w:rPr>
        <w:t>2017 г. №</w:t>
      </w:r>
      <w:r w:rsidR="00381E7C" w:rsidRPr="00381E7C">
        <w:rPr>
          <w:bCs/>
          <w:u w:val="single"/>
        </w:rPr>
        <w:t>132</w:t>
      </w:r>
    </w:p>
    <w:p w:rsidR="00A34B81" w:rsidRPr="00C67251" w:rsidRDefault="00A34B81" w:rsidP="007444D5">
      <w:pPr>
        <w:spacing w:line="276" w:lineRule="auto"/>
        <w:ind w:firstLine="709"/>
        <w:jc w:val="center"/>
      </w:pPr>
    </w:p>
    <w:p w:rsidR="007444D5" w:rsidRDefault="007444D5" w:rsidP="007444D5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34B81" w:rsidRPr="00A34B81" w:rsidRDefault="00A34B81" w:rsidP="007444D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A34B81">
        <w:rPr>
          <w:b/>
          <w:sz w:val="28"/>
          <w:szCs w:val="28"/>
        </w:rPr>
        <w:t>Изменения</w:t>
      </w:r>
    </w:p>
    <w:p w:rsidR="00A34B81" w:rsidRPr="00A34B81" w:rsidRDefault="00A34B81" w:rsidP="007444D5">
      <w:pPr>
        <w:spacing w:line="276" w:lineRule="auto"/>
        <w:jc w:val="center"/>
        <w:rPr>
          <w:b/>
          <w:sz w:val="28"/>
          <w:szCs w:val="28"/>
        </w:rPr>
      </w:pPr>
      <w:r w:rsidRPr="00A34B81">
        <w:rPr>
          <w:b/>
          <w:sz w:val="28"/>
          <w:szCs w:val="28"/>
        </w:rPr>
        <w:t>в Устав муниципального образования</w:t>
      </w:r>
    </w:p>
    <w:p w:rsidR="00A34B81" w:rsidRPr="00A34B81" w:rsidRDefault="00A34B81" w:rsidP="007444D5">
      <w:pPr>
        <w:spacing w:line="276" w:lineRule="auto"/>
        <w:jc w:val="center"/>
        <w:rPr>
          <w:b/>
          <w:sz w:val="28"/>
          <w:szCs w:val="28"/>
        </w:rPr>
      </w:pPr>
      <w:r w:rsidRPr="00A34B81">
        <w:rPr>
          <w:b/>
          <w:sz w:val="28"/>
          <w:szCs w:val="28"/>
        </w:rPr>
        <w:t>муниципального района "Мещовский район"</w:t>
      </w:r>
    </w:p>
    <w:p w:rsidR="00A34B81" w:rsidRDefault="00A34B81" w:rsidP="007444D5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t xml:space="preserve"> </w:t>
      </w:r>
    </w:p>
    <w:p w:rsidR="00A34B81" w:rsidRPr="006D5E6D" w:rsidRDefault="00A34B81" w:rsidP="007444D5">
      <w:pPr>
        <w:widowControl w:val="0"/>
        <w:adjustRightInd w:val="0"/>
        <w:spacing w:line="276" w:lineRule="auto"/>
        <w:ind w:firstLine="708"/>
        <w:jc w:val="both"/>
      </w:pPr>
      <w:r w:rsidRPr="006D5E6D">
        <w:rPr>
          <w:b/>
        </w:rPr>
        <w:t>В части 2 статьи 8</w:t>
      </w:r>
      <w:r w:rsidRPr="006D5E6D">
        <w:t xml:space="preserve"> второй абзац изложить в следующей редакции:</w:t>
      </w:r>
    </w:p>
    <w:p w:rsidR="00A34B81" w:rsidRPr="006D5E6D" w:rsidRDefault="00A34B81" w:rsidP="007444D5">
      <w:pPr>
        <w:spacing w:line="276" w:lineRule="auto"/>
        <w:jc w:val="both"/>
        <w:rPr>
          <w:b/>
        </w:rPr>
      </w:pPr>
      <w:proofErr w:type="gramStart"/>
      <w:r w:rsidRPr="006D5E6D">
        <w:t>«Не требуется официальное опубликование порядка учета предложений по проекту решения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</w:t>
      </w:r>
      <w:proofErr w:type="gramEnd"/>
      <w:r w:rsidRPr="006D5E6D">
        <w:t xml:space="preserve"> с этими нормативными правовыми актами</w:t>
      </w:r>
      <w:proofErr w:type="gramStart"/>
      <w:r w:rsidRPr="006D5E6D">
        <w:t>.»;</w:t>
      </w:r>
      <w:r w:rsidRPr="006D5E6D">
        <w:rPr>
          <w:b/>
        </w:rPr>
        <w:t xml:space="preserve">  </w:t>
      </w:r>
      <w:proofErr w:type="gramEnd"/>
    </w:p>
    <w:p w:rsidR="00A34B81" w:rsidRPr="006D5E6D" w:rsidRDefault="00A34B81" w:rsidP="007444D5">
      <w:pPr>
        <w:spacing w:line="276" w:lineRule="auto"/>
        <w:ind w:firstLine="708"/>
        <w:jc w:val="both"/>
      </w:pPr>
      <w:r w:rsidRPr="006D5E6D">
        <w:rPr>
          <w:b/>
        </w:rPr>
        <w:t>в пункте 11 части 1 статьи 9</w:t>
      </w:r>
      <w:r w:rsidRPr="006D5E6D">
        <w:t xml:space="preserve"> 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здоровья»;  </w:t>
      </w:r>
    </w:p>
    <w:p w:rsidR="00A34B81" w:rsidRPr="006D5E6D" w:rsidRDefault="00A34B81" w:rsidP="007444D5">
      <w:pPr>
        <w:spacing w:line="276" w:lineRule="auto"/>
        <w:ind w:firstLine="708"/>
        <w:jc w:val="both"/>
      </w:pPr>
      <w:r w:rsidRPr="006D5E6D">
        <w:rPr>
          <w:b/>
        </w:rPr>
        <w:t xml:space="preserve"> часть 1 статьи 10</w:t>
      </w:r>
      <w:r w:rsidRPr="006D5E6D">
        <w:t xml:space="preserve"> дополнить пунктом 12 следующего содержания:</w:t>
      </w:r>
    </w:p>
    <w:p w:rsidR="00A34B81" w:rsidRPr="006D5E6D" w:rsidRDefault="00A34B81" w:rsidP="007444D5">
      <w:pPr>
        <w:spacing w:line="276" w:lineRule="auto"/>
        <w:jc w:val="both"/>
      </w:pPr>
      <w:r w:rsidRPr="006D5E6D">
        <w:t>«12)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 в Российской Федерации»</w:t>
      </w:r>
      <w:proofErr w:type="gramStart"/>
      <w:r w:rsidRPr="006D5E6D">
        <w:t>.»</w:t>
      </w:r>
      <w:proofErr w:type="gramEnd"/>
      <w:r w:rsidRPr="006D5E6D">
        <w:t>;</w:t>
      </w:r>
    </w:p>
    <w:p w:rsidR="00A34B81" w:rsidRPr="006D5E6D" w:rsidRDefault="00A34B81" w:rsidP="007444D5">
      <w:pPr>
        <w:spacing w:line="276" w:lineRule="auto"/>
        <w:ind w:left="426"/>
        <w:jc w:val="both"/>
      </w:pPr>
      <w:r w:rsidRPr="006D5E6D">
        <w:rPr>
          <w:b/>
        </w:rPr>
        <w:t xml:space="preserve">      пункт 1 части 2 статьи 17</w:t>
      </w:r>
      <w:r w:rsidRPr="006D5E6D">
        <w:t xml:space="preserve"> изложить в следующей редакции:</w:t>
      </w:r>
    </w:p>
    <w:p w:rsidR="00A34B81" w:rsidRPr="006D5E6D" w:rsidRDefault="00A34B81" w:rsidP="007444D5">
      <w:pPr>
        <w:spacing w:line="276" w:lineRule="auto"/>
        <w:jc w:val="both"/>
      </w:pPr>
      <w:proofErr w:type="gramStart"/>
      <w:r w:rsidRPr="006D5E6D">
        <w:t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актами;»;</w:t>
      </w:r>
      <w:proofErr w:type="gramEnd"/>
    </w:p>
    <w:p w:rsidR="00A34B81" w:rsidRPr="006D5E6D" w:rsidRDefault="00A34B81" w:rsidP="007444D5">
      <w:pPr>
        <w:spacing w:line="276" w:lineRule="auto"/>
        <w:ind w:firstLine="568"/>
        <w:jc w:val="both"/>
      </w:pPr>
      <w:r w:rsidRPr="006D5E6D">
        <w:rPr>
          <w:b/>
        </w:rPr>
        <w:t xml:space="preserve">  в части 2 статьи 23</w:t>
      </w:r>
      <w:r w:rsidRPr="006D5E6D">
        <w:t xml:space="preserve"> слова «с правом решающего голоса» исключить;</w:t>
      </w:r>
    </w:p>
    <w:p w:rsidR="00A34B81" w:rsidRPr="006D5E6D" w:rsidRDefault="00A34B81" w:rsidP="007444D5">
      <w:pPr>
        <w:spacing w:line="276" w:lineRule="auto"/>
        <w:ind w:left="568"/>
        <w:jc w:val="both"/>
      </w:pPr>
      <w:r w:rsidRPr="006D5E6D">
        <w:rPr>
          <w:b/>
        </w:rPr>
        <w:t xml:space="preserve"> </w:t>
      </w:r>
      <w:r w:rsidRPr="006D5E6D">
        <w:t xml:space="preserve"> </w:t>
      </w:r>
      <w:r w:rsidRPr="006D5E6D">
        <w:rPr>
          <w:b/>
        </w:rPr>
        <w:t>часть 2 статьи 25</w:t>
      </w:r>
      <w:r w:rsidRPr="006D5E6D">
        <w:t xml:space="preserve"> изложить в следующей редакции:</w:t>
      </w:r>
    </w:p>
    <w:p w:rsidR="00A34B81" w:rsidRPr="006D5E6D" w:rsidRDefault="00A34B81" w:rsidP="007444D5">
      <w:pPr>
        <w:spacing w:line="276" w:lineRule="auto"/>
        <w:jc w:val="both"/>
      </w:pPr>
      <w:r w:rsidRPr="006D5E6D">
        <w:t xml:space="preserve">«2. В случае отсутствия Главы района, невозможности выполнения им своих обязанностей, а также в случае досрочного прекращения полномочий, либо применения к нему по решению суда мер процессуального принуждения в виде </w:t>
      </w:r>
      <w:r w:rsidRPr="006D5E6D">
        <w:lastRenderedPageBreak/>
        <w:t>заключения под стражу или временного отстранения от должности его полномочия временно исполняет заместитель председателя Районного Собрания</w:t>
      </w:r>
      <w:proofErr w:type="gramStart"/>
      <w:r w:rsidRPr="006D5E6D">
        <w:t>.»;</w:t>
      </w:r>
      <w:proofErr w:type="gramEnd"/>
    </w:p>
    <w:p w:rsidR="00A34B81" w:rsidRPr="006D5E6D" w:rsidRDefault="00A34B81" w:rsidP="007444D5">
      <w:pPr>
        <w:spacing w:line="276" w:lineRule="auto"/>
        <w:ind w:left="568"/>
        <w:jc w:val="both"/>
      </w:pPr>
      <w:r w:rsidRPr="006D5E6D">
        <w:t xml:space="preserve"> </w:t>
      </w:r>
      <w:r w:rsidRPr="006D5E6D">
        <w:rPr>
          <w:b/>
        </w:rPr>
        <w:t xml:space="preserve">  часть 7 статьи 34</w:t>
      </w:r>
      <w:r w:rsidRPr="006D5E6D">
        <w:t xml:space="preserve"> изложить в следующей редакции: </w:t>
      </w:r>
    </w:p>
    <w:p w:rsidR="006C497D" w:rsidRPr="00530E7E" w:rsidRDefault="00A34B81" w:rsidP="007444D5">
      <w:pPr>
        <w:spacing w:line="276" w:lineRule="auto"/>
        <w:jc w:val="both"/>
      </w:pPr>
      <w:r w:rsidRPr="006D5E6D">
        <w:t xml:space="preserve">«7. В случае досрочного прекращения  полномочий Главы администрации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="006C497D" w:rsidRPr="00530E7E">
        <w:t>уполномоченный муниципальный служащий в соответствии с решением Районного Собрания.</w:t>
      </w:r>
    </w:p>
    <w:p w:rsidR="006C497D" w:rsidRDefault="006C497D" w:rsidP="007444D5">
      <w:pPr>
        <w:spacing w:line="276" w:lineRule="auto"/>
        <w:jc w:val="both"/>
      </w:pPr>
    </w:p>
    <w:p w:rsidR="00014A91" w:rsidRPr="006C497D" w:rsidRDefault="006C497D" w:rsidP="007444D5">
      <w:pPr>
        <w:spacing w:line="276" w:lineRule="auto"/>
        <w:jc w:val="both"/>
        <w:rPr>
          <w:u w:val="single"/>
        </w:rPr>
      </w:pPr>
      <w:r>
        <w:t xml:space="preserve"> </w:t>
      </w:r>
      <w:r w:rsidR="00A34B81" w:rsidRPr="006C497D">
        <w:rPr>
          <w:u w:val="single"/>
        </w:rPr>
        <w:t xml:space="preserve">      </w:t>
      </w:r>
    </w:p>
    <w:sectPr w:rsidR="00014A91" w:rsidRPr="006C497D" w:rsidSect="00C6725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B8C" w:rsidRDefault="00217B8C" w:rsidP="007444D5">
      <w:r>
        <w:separator/>
      </w:r>
    </w:p>
  </w:endnote>
  <w:endnote w:type="continuationSeparator" w:id="0">
    <w:p w:rsidR="00217B8C" w:rsidRDefault="00217B8C" w:rsidP="0074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0497"/>
      <w:docPartObj>
        <w:docPartGallery w:val="Page Numbers (Bottom of Page)"/>
        <w:docPartUnique/>
      </w:docPartObj>
    </w:sdtPr>
    <w:sdtContent>
      <w:p w:rsidR="00A45C26" w:rsidRDefault="00C109FD">
        <w:pPr>
          <w:pStyle w:val="af1"/>
          <w:jc w:val="right"/>
        </w:pPr>
        <w:fldSimple w:instr=" PAGE   \* MERGEFORMAT ">
          <w:r w:rsidR="00381E7C">
            <w:rPr>
              <w:noProof/>
            </w:rPr>
            <w:t>2</w:t>
          </w:r>
        </w:fldSimple>
      </w:p>
    </w:sdtContent>
  </w:sdt>
  <w:p w:rsidR="007444D5" w:rsidRDefault="007444D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51" w:rsidRDefault="00C67251" w:rsidP="00A45C26">
    <w:pPr>
      <w:pStyle w:val="af1"/>
    </w:pPr>
  </w:p>
  <w:p w:rsidR="007444D5" w:rsidRDefault="007444D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B8C" w:rsidRDefault="00217B8C" w:rsidP="007444D5">
      <w:r>
        <w:separator/>
      </w:r>
    </w:p>
  </w:footnote>
  <w:footnote w:type="continuationSeparator" w:id="0">
    <w:p w:rsidR="00217B8C" w:rsidRDefault="00217B8C" w:rsidP="00744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1FC"/>
    <w:multiLevelType w:val="multilevel"/>
    <w:tmpl w:val="F9F0226E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sz w:val="24"/>
      </w:rPr>
    </w:lvl>
  </w:abstractNum>
  <w:abstractNum w:abstractNumId="1">
    <w:nsid w:val="11796F3F"/>
    <w:multiLevelType w:val="multilevel"/>
    <w:tmpl w:val="39E4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7003C"/>
    <w:multiLevelType w:val="hybridMultilevel"/>
    <w:tmpl w:val="81809214"/>
    <w:lvl w:ilvl="0" w:tplc="3E8AC8D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98A"/>
    <w:rsid w:val="00014A91"/>
    <w:rsid w:val="000534E1"/>
    <w:rsid w:val="00071BE9"/>
    <w:rsid w:val="00075A10"/>
    <w:rsid w:val="000F63DA"/>
    <w:rsid w:val="001104AE"/>
    <w:rsid w:val="0014748B"/>
    <w:rsid w:val="001C6CFC"/>
    <w:rsid w:val="0020134F"/>
    <w:rsid w:val="00217B8C"/>
    <w:rsid w:val="00226EDD"/>
    <w:rsid w:val="002D4280"/>
    <w:rsid w:val="002E7A07"/>
    <w:rsid w:val="00310F5B"/>
    <w:rsid w:val="00381E7C"/>
    <w:rsid w:val="003C6A19"/>
    <w:rsid w:val="00461CC7"/>
    <w:rsid w:val="004A198A"/>
    <w:rsid w:val="00530E7E"/>
    <w:rsid w:val="005C1A7A"/>
    <w:rsid w:val="00601C47"/>
    <w:rsid w:val="00635F00"/>
    <w:rsid w:val="006657D9"/>
    <w:rsid w:val="006C497D"/>
    <w:rsid w:val="006D58A9"/>
    <w:rsid w:val="00706A69"/>
    <w:rsid w:val="007444D5"/>
    <w:rsid w:val="00786A3B"/>
    <w:rsid w:val="00790913"/>
    <w:rsid w:val="007B74BF"/>
    <w:rsid w:val="007E30EF"/>
    <w:rsid w:val="008D2DB6"/>
    <w:rsid w:val="00992ED3"/>
    <w:rsid w:val="009949DE"/>
    <w:rsid w:val="009B07B0"/>
    <w:rsid w:val="009D0EC1"/>
    <w:rsid w:val="00A34B81"/>
    <w:rsid w:val="00A45C26"/>
    <w:rsid w:val="00AA7D64"/>
    <w:rsid w:val="00B23DC1"/>
    <w:rsid w:val="00B37A5F"/>
    <w:rsid w:val="00B46E66"/>
    <w:rsid w:val="00B8769F"/>
    <w:rsid w:val="00BA5518"/>
    <w:rsid w:val="00C109FD"/>
    <w:rsid w:val="00C67251"/>
    <w:rsid w:val="00CC040A"/>
    <w:rsid w:val="00D3085D"/>
    <w:rsid w:val="00D46E0C"/>
    <w:rsid w:val="00D562F2"/>
    <w:rsid w:val="00D6778F"/>
    <w:rsid w:val="00DF20E0"/>
    <w:rsid w:val="00E534B1"/>
    <w:rsid w:val="00E61C5A"/>
    <w:rsid w:val="00E962C3"/>
    <w:rsid w:val="00EA2512"/>
    <w:rsid w:val="00F26026"/>
    <w:rsid w:val="00FC2A7C"/>
    <w:rsid w:val="00FE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34B81"/>
    <w:pPr>
      <w:keepNext/>
      <w:autoSpaceDE/>
      <w:autoSpaceDN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657D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657D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56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6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562F2"/>
    <w:rPr>
      <w:color w:val="0000FF"/>
      <w:u w:val="single"/>
    </w:rPr>
  </w:style>
  <w:style w:type="paragraph" w:customStyle="1" w:styleId="a7">
    <w:name w:val="Утверждение документа"/>
    <w:basedOn w:val="a"/>
    <w:link w:val="a8"/>
    <w:qFormat/>
    <w:rsid w:val="006D58A9"/>
    <w:pPr>
      <w:autoSpaceDE/>
      <w:autoSpaceDN/>
      <w:spacing w:line="276" w:lineRule="auto"/>
      <w:ind w:left="4536"/>
      <w:jc w:val="right"/>
    </w:pPr>
    <w:rPr>
      <w:szCs w:val="24"/>
    </w:rPr>
  </w:style>
  <w:style w:type="character" w:customStyle="1" w:styleId="a9">
    <w:name w:val="Слово утверждения документа"/>
    <w:basedOn w:val="a0"/>
    <w:uiPriority w:val="1"/>
    <w:qFormat/>
    <w:rsid w:val="006D58A9"/>
    <w:rPr>
      <w:b w:val="0"/>
      <w:caps/>
    </w:rPr>
  </w:style>
  <w:style w:type="character" w:customStyle="1" w:styleId="a8">
    <w:name w:val="Утверждение документа Знак"/>
    <w:basedOn w:val="a0"/>
    <w:link w:val="a7"/>
    <w:rsid w:val="006D58A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a">
    <w:name w:val="Тело утверждения документа"/>
    <w:basedOn w:val="a7"/>
    <w:qFormat/>
    <w:rsid w:val="006D58A9"/>
    <w:pPr>
      <w:ind w:left="10206"/>
    </w:pPr>
    <w:rPr>
      <w:szCs w:val="28"/>
    </w:rPr>
  </w:style>
  <w:style w:type="paragraph" w:styleId="ab">
    <w:name w:val="No Spacing"/>
    <w:uiPriority w:val="99"/>
    <w:qFormat/>
    <w:rsid w:val="00014A91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List Paragraph"/>
    <w:basedOn w:val="a"/>
    <w:uiPriority w:val="34"/>
    <w:qFormat/>
    <w:rsid w:val="00014A9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14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14A91"/>
  </w:style>
  <w:style w:type="character" w:customStyle="1" w:styleId="2">
    <w:name w:val="Основной текст (2)"/>
    <w:rsid w:val="00014A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6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rsid w:val="00A34B8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34B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4B8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7444D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444D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unhideWhenUsed/>
    <w:rsid w:val="007444D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44D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16</cp:revision>
  <cp:lastPrinted>2017-06-13T05:22:00Z</cp:lastPrinted>
  <dcterms:created xsi:type="dcterms:W3CDTF">2017-05-29T13:18:00Z</dcterms:created>
  <dcterms:modified xsi:type="dcterms:W3CDTF">2017-06-13T05:27:00Z</dcterms:modified>
</cp:coreProperties>
</file>