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8A" w:rsidRDefault="003B1B8F" w:rsidP="009541ED">
      <w:pPr>
        <w:jc w:val="both"/>
      </w:pPr>
      <w:r>
        <w:t xml:space="preserve"> </w:t>
      </w:r>
    </w:p>
    <w:p w:rsidR="00F35BA3" w:rsidRDefault="00F35BA3" w:rsidP="00F35BA3">
      <w:pPr>
        <w:pStyle w:val="a5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A3" w:rsidRDefault="00F35BA3" w:rsidP="00F35BA3">
      <w:pPr>
        <w:pStyle w:val="a5"/>
        <w:rPr>
          <w:sz w:val="40"/>
          <w:szCs w:val="40"/>
        </w:rPr>
      </w:pPr>
    </w:p>
    <w:p w:rsidR="00F35BA3" w:rsidRPr="00F35BA3" w:rsidRDefault="00F35BA3" w:rsidP="00F35BA3">
      <w:pPr>
        <w:jc w:val="center"/>
        <w:rPr>
          <w:b/>
          <w:sz w:val="40"/>
        </w:rPr>
      </w:pPr>
      <w:r w:rsidRPr="00F35BA3">
        <w:rPr>
          <w:b/>
          <w:sz w:val="40"/>
        </w:rPr>
        <w:t>РАЙОННОЕ  СОБРАНИЕ</w:t>
      </w:r>
    </w:p>
    <w:p w:rsidR="00F35BA3" w:rsidRPr="00F35BA3" w:rsidRDefault="00F35BA3" w:rsidP="00F35BA3">
      <w:pPr>
        <w:jc w:val="center"/>
        <w:rPr>
          <w:b/>
          <w:bCs/>
          <w:sz w:val="40"/>
        </w:rPr>
      </w:pPr>
      <w:r w:rsidRPr="00F35BA3">
        <w:rPr>
          <w:b/>
          <w:sz w:val="40"/>
        </w:rPr>
        <w:t>муниципального района «Мещовский район»</w:t>
      </w:r>
    </w:p>
    <w:p w:rsidR="00F35BA3" w:rsidRPr="00F35BA3" w:rsidRDefault="00F35BA3" w:rsidP="00F35BA3">
      <w:pPr>
        <w:jc w:val="center"/>
        <w:rPr>
          <w:bCs/>
          <w:sz w:val="40"/>
        </w:rPr>
      </w:pPr>
      <w:r w:rsidRPr="00F35BA3">
        <w:rPr>
          <w:bCs/>
          <w:sz w:val="40"/>
        </w:rPr>
        <w:t>Калужской области</w:t>
      </w:r>
    </w:p>
    <w:p w:rsidR="00F35BA3" w:rsidRDefault="00F35BA3" w:rsidP="00F35BA3">
      <w:pPr>
        <w:jc w:val="center"/>
        <w:rPr>
          <w:b/>
          <w:bCs/>
          <w:sz w:val="40"/>
        </w:rPr>
      </w:pPr>
    </w:p>
    <w:p w:rsidR="00F35BA3" w:rsidRDefault="00F35BA3" w:rsidP="00F35BA3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F35BA3" w:rsidRDefault="00F35BA3" w:rsidP="00F35BA3">
      <w:pPr>
        <w:jc w:val="center"/>
      </w:pPr>
    </w:p>
    <w:p w:rsidR="00F35BA3" w:rsidRDefault="00F35BA3" w:rsidP="00F35BA3">
      <w:pPr>
        <w:jc w:val="both"/>
        <w:rPr>
          <w:u w:val="single"/>
        </w:rPr>
      </w:pPr>
      <w:bookmarkStart w:id="0" w:name="_GoBack"/>
      <w:bookmarkEnd w:id="0"/>
    </w:p>
    <w:p w:rsidR="00F35BA3" w:rsidRDefault="000F3ADB" w:rsidP="00F35BA3">
      <w:pPr>
        <w:jc w:val="both"/>
        <w:rPr>
          <w:b/>
          <w:bCs/>
        </w:rPr>
      </w:pPr>
      <w:r>
        <w:rPr>
          <w:b/>
          <w:bCs/>
          <w:u w:val="single"/>
        </w:rPr>
        <w:t>30 ноября 2017 года</w:t>
      </w:r>
      <w:r>
        <w:rPr>
          <w:b/>
          <w:bCs/>
        </w:rPr>
        <w:t xml:space="preserve">                                                                                            </w:t>
      </w:r>
      <w:r w:rsidR="00F35BA3">
        <w:rPr>
          <w:b/>
          <w:bCs/>
        </w:rPr>
        <w:t>№</w:t>
      </w:r>
      <w:r w:rsidRPr="000F3ADB">
        <w:rPr>
          <w:b/>
          <w:bCs/>
          <w:u w:val="single"/>
        </w:rPr>
        <w:t xml:space="preserve"> 164</w:t>
      </w:r>
      <w:r w:rsidR="00F35BA3">
        <w:rPr>
          <w:b/>
          <w:bCs/>
        </w:rPr>
        <w:t xml:space="preserve"> </w:t>
      </w:r>
    </w:p>
    <w:p w:rsidR="00F35BA3" w:rsidRDefault="00F35BA3" w:rsidP="00F35BA3">
      <w:pPr>
        <w:jc w:val="both"/>
        <w:rPr>
          <w:b/>
          <w:bCs/>
        </w:rPr>
      </w:pPr>
    </w:p>
    <w:p w:rsidR="00F35BA3" w:rsidRDefault="00F35BA3" w:rsidP="00F35BA3">
      <w:pPr>
        <w:jc w:val="center"/>
        <w:rPr>
          <w:b/>
          <w:bCs/>
        </w:rPr>
      </w:pPr>
    </w:p>
    <w:p w:rsidR="00F35BA3" w:rsidRDefault="00F35BA3" w:rsidP="00F35BA3">
      <w:pPr>
        <w:jc w:val="center"/>
        <w:rPr>
          <w:b/>
          <w:bCs/>
        </w:rPr>
      </w:pPr>
      <w:r>
        <w:rPr>
          <w:b/>
          <w:bCs/>
        </w:rPr>
        <w:t>О внесении изменений в Порядок формирования</w:t>
      </w:r>
      <w:r w:rsidRPr="00F35BA3">
        <w:rPr>
          <w:b/>
          <w:bCs/>
        </w:rPr>
        <w:t xml:space="preserve"> </w:t>
      </w:r>
      <w:r>
        <w:rPr>
          <w:b/>
          <w:bCs/>
        </w:rPr>
        <w:t>и</w:t>
      </w:r>
    </w:p>
    <w:p w:rsidR="00F35BA3" w:rsidRDefault="00F35BA3" w:rsidP="00F35BA3">
      <w:pPr>
        <w:jc w:val="center"/>
        <w:rPr>
          <w:b/>
          <w:bCs/>
        </w:rPr>
      </w:pPr>
      <w:r>
        <w:rPr>
          <w:b/>
          <w:bCs/>
        </w:rPr>
        <w:t xml:space="preserve"> использования бюджетных ассигнований Дорожного фонда</w:t>
      </w:r>
    </w:p>
    <w:p w:rsidR="00F35BA3" w:rsidRDefault="00F35BA3" w:rsidP="00F35BA3">
      <w:pPr>
        <w:jc w:val="center"/>
        <w:rPr>
          <w:b/>
          <w:bCs/>
        </w:rPr>
      </w:pPr>
      <w:r>
        <w:rPr>
          <w:b/>
          <w:bCs/>
        </w:rPr>
        <w:t xml:space="preserve"> муниципального образования</w:t>
      </w:r>
    </w:p>
    <w:p w:rsidR="00D2277A" w:rsidRDefault="00D2277A" w:rsidP="00F35BA3">
      <w:pPr>
        <w:jc w:val="center"/>
        <w:rPr>
          <w:b/>
          <w:bCs/>
        </w:rPr>
      </w:pPr>
    </w:p>
    <w:p w:rsidR="00D2277A" w:rsidRDefault="00D2277A" w:rsidP="00D2277A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Р</w:t>
      </w:r>
      <w:r w:rsidRPr="00D2277A">
        <w:rPr>
          <w:bCs/>
        </w:rPr>
        <w:t>ассмотрев протест  прокурора Мещовского района</w:t>
      </w:r>
      <w:r>
        <w:rPr>
          <w:bCs/>
        </w:rPr>
        <w:t xml:space="preserve"> от 08.09.2017г</w:t>
      </w:r>
      <w:r w:rsidR="003854FB">
        <w:rPr>
          <w:bCs/>
        </w:rPr>
        <w:t>.</w:t>
      </w:r>
      <w:r w:rsidR="006D79B3">
        <w:rPr>
          <w:bCs/>
        </w:rPr>
        <w:t>№7-44-2017</w:t>
      </w:r>
      <w:r w:rsidR="003854FB">
        <w:rPr>
          <w:bCs/>
        </w:rPr>
        <w:t xml:space="preserve"> на п.2.3 Порядка формирования и использования бюджетных ассигнований дорожного фонда муниципального образования</w:t>
      </w:r>
      <w:r w:rsidRPr="00D2277A">
        <w:rPr>
          <w:bCs/>
        </w:rPr>
        <w:t>, руководствуясь ст.43 Федерального закона №131-ФЗ от 06.10.2003г</w:t>
      </w:r>
      <w:r>
        <w:rPr>
          <w:bCs/>
        </w:rPr>
        <w:t>. «Об общих принципах организации местного самоуправления в Российской Федерации», Районное Собрание</w:t>
      </w:r>
    </w:p>
    <w:p w:rsidR="00D2277A" w:rsidRDefault="00D2277A" w:rsidP="00D2277A">
      <w:pPr>
        <w:jc w:val="center"/>
        <w:rPr>
          <w:bCs/>
        </w:rPr>
      </w:pPr>
      <w:r>
        <w:rPr>
          <w:bCs/>
        </w:rPr>
        <w:t>Р</w:t>
      </w:r>
      <w:r w:rsidR="003854FB">
        <w:rPr>
          <w:bCs/>
        </w:rPr>
        <w:t>ЕШИЛО</w:t>
      </w:r>
      <w:r>
        <w:rPr>
          <w:bCs/>
        </w:rPr>
        <w:t>:</w:t>
      </w:r>
    </w:p>
    <w:p w:rsidR="00D2277A" w:rsidRDefault="00684D64" w:rsidP="003854FB">
      <w:pPr>
        <w:ind w:firstLine="708"/>
        <w:jc w:val="both"/>
        <w:rPr>
          <w:bCs/>
        </w:rPr>
      </w:pPr>
      <w:r>
        <w:rPr>
          <w:bCs/>
        </w:rPr>
        <w:t xml:space="preserve">1. </w:t>
      </w:r>
      <w:r w:rsidR="00D2277A">
        <w:rPr>
          <w:bCs/>
        </w:rPr>
        <w:t xml:space="preserve">Удовлетворить протест прокурора </w:t>
      </w:r>
      <w:r w:rsidR="006D79B3">
        <w:rPr>
          <w:bCs/>
        </w:rPr>
        <w:t xml:space="preserve">от 08.09.2017г №7-44-2017 </w:t>
      </w:r>
      <w:r w:rsidR="00D2277A">
        <w:rPr>
          <w:bCs/>
        </w:rPr>
        <w:t>и внести следующие</w:t>
      </w:r>
      <w:r w:rsidR="003854FB">
        <w:rPr>
          <w:bCs/>
        </w:rPr>
        <w:t xml:space="preserve"> изменения в</w:t>
      </w:r>
      <w:r w:rsidR="003854FB" w:rsidRPr="003854FB">
        <w:rPr>
          <w:bCs/>
        </w:rPr>
        <w:t xml:space="preserve"> </w:t>
      </w:r>
      <w:r w:rsidR="003854FB">
        <w:rPr>
          <w:bCs/>
        </w:rPr>
        <w:t>«Порядок формирования и использования бюджетных ассигнований Дорожного фонда муниципального образования», утверждённый решением Районного Собрания МР «Мещовский район» от 21.11.2013г. №368:</w:t>
      </w:r>
    </w:p>
    <w:p w:rsidR="0011491B" w:rsidRDefault="003854FB" w:rsidP="003854FB">
      <w:pPr>
        <w:ind w:firstLine="708"/>
        <w:jc w:val="both"/>
        <w:rPr>
          <w:bCs/>
        </w:rPr>
      </w:pPr>
      <w:r>
        <w:rPr>
          <w:bCs/>
        </w:rPr>
        <w:t xml:space="preserve">-пункт 2.3 изложить в новой редакции: </w:t>
      </w:r>
    </w:p>
    <w:p w:rsidR="00684D64" w:rsidRDefault="0011491B" w:rsidP="003854FB">
      <w:pPr>
        <w:ind w:firstLine="708"/>
        <w:jc w:val="both"/>
        <w:rPr>
          <w:bCs/>
        </w:rPr>
      </w:pPr>
      <w:r>
        <w:rPr>
          <w:bCs/>
        </w:rPr>
        <w:t xml:space="preserve">- </w:t>
      </w:r>
      <w:r w:rsidR="003854FB">
        <w:rPr>
          <w:bCs/>
        </w:rPr>
        <w:t>«Бюджетные ассигнования Дорожного фонда, сформированные в соответствии с подпунктами 1, 3-8 пункта 2.2 настоящего Порядка, не использованные в текущем финансовом году, направляются на увеличение бюджетных ассигнований Дорожного фонда в очередном финансовом году</w:t>
      </w:r>
      <w:r w:rsidR="00684D64">
        <w:rPr>
          <w:bCs/>
        </w:rPr>
        <w:t>.</w:t>
      </w:r>
    </w:p>
    <w:p w:rsidR="00D2277A" w:rsidRDefault="00684D64" w:rsidP="002B2528">
      <w:pPr>
        <w:ind w:firstLine="708"/>
        <w:jc w:val="both"/>
        <w:rPr>
          <w:bCs/>
        </w:rPr>
      </w:pPr>
      <w:proofErr w:type="gramStart"/>
      <w:r>
        <w:rPr>
          <w:bCs/>
        </w:rPr>
        <w:t>Бюджетные ассигнования, сформированные в соответствии с подпунктом 2 пункта 2.2 настоящего Порядка, не использованные в текущем финансовом году, направляются</w:t>
      </w:r>
      <w:r w:rsidR="002B2528">
        <w:rPr>
          <w:bCs/>
        </w:rPr>
        <w:t xml:space="preserve"> на увеличение бюджетных ассигнований Дорожного фонда в очередном финансовом году в случае принятия решения об их возврате в бюджет муниципального района «Мещовский район» главным администратором средств бюджета, из которого они предоставлялись, в порядке, установленном </w:t>
      </w:r>
      <w:r w:rsidR="002B2528">
        <w:rPr>
          <w:bCs/>
        </w:rPr>
        <w:lastRenderedPageBreak/>
        <w:t>нормативным правовым актом Правительства Калужской области</w:t>
      </w:r>
      <w:r w:rsidR="003854FB">
        <w:rPr>
          <w:bCs/>
        </w:rPr>
        <w:t xml:space="preserve"> </w:t>
      </w:r>
      <w:r w:rsidR="002B2528">
        <w:rPr>
          <w:bCs/>
        </w:rPr>
        <w:t xml:space="preserve">- </w:t>
      </w:r>
      <w:r w:rsidR="003854FB">
        <w:rPr>
          <w:bCs/>
        </w:rPr>
        <w:t>в</w:t>
      </w:r>
      <w:proofErr w:type="gramEnd"/>
      <w:r w:rsidR="003854FB">
        <w:rPr>
          <w:bCs/>
        </w:rPr>
        <w:t xml:space="preserve"> </w:t>
      </w:r>
      <w:r w:rsidR="002B2528">
        <w:rPr>
          <w:bCs/>
        </w:rPr>
        <w:t xml:space="preserve"> </w:t>
      </w:r>
      <w:proofErr w:type="gramStart"/>
      <w:r w:rsidR="002B2528">
        <w:rPr>
          <w:bCs/>
        </w:rPr>
        <w:t>отношении</w:t>
      </w:r>
      <w:proofErr w:type="gramEnd"/>
      <w:r w:rsidR="002B2528">
        <w:rPr>
          <w:bCs/>
        </w:rPr>
        <w:t xml:space="preserve"> бюджетных ассигнований, предоставленных из бюджета Калужской области или нормативными правовыми актами администраций поселени</w:t>
      </w:r>
      <w:r w:rsidR="006D79B3">
        <w:rPr>
          <w:bCs/>
        </w:rPr>
        <w:t>й</w:t>
      </w:r>
      <w:r w:rsidR="002B2528">
        <w:rPr>
          <w:bCs/>
        </w:rPr>
        <w:t xml:space="preserve"> – в отношении бюджетных ассигнований, предоставленных из бюджетов этих поселений. </w:t>
      </w:r>
    </w:p>
    <w:p w:rsidR="0011491B" w:rsidRDefault="002B2528" w:rsidP="00314530">
      <w:pPr>
        <w:ind w:firstLine="708"/>
        <w:jc w:val="both"/>
        <w:rPr>
          <w:bCs/>
        </w:rPr>
      </w:pPr>
      <w:r>
        <w:rPr>
          <w:bCs/>
        </w:rPr>
        <w:t xml:space="preserve">-пункт 3.3 изложить в новой редакции: </w:t>
      </w:r>
    </w:p>
    <w:p w:rsidR="002B2528" w:rsidRPr="00D2277A" w:rsidRDefault="0011491B" w:rsidP="00314530">
      <w:pPr>
        <w:ind w:firstLine="708"/>
        <w:jc w:val="both"/>
      </w:pPr>
      <w:proofErr w:type="gramStart"/>
      <w:r>
        <w:rPr>
          <w:bCs/>
        </w:rPr>
        <w:t xml:space="preserve">- </w:t>
      </w:r>
      <w:r w:rsidR="002B2528">
        <w:rPr>
          <w:bCs/>
        </w:rPr>
        <w:t>«</w:t>
      </w:r>
      <w:r w:rsidR="00314530">
        <w:rPr>
          <w:bCs/>
        </w:rPr>
        <w:t>Использование бюджетных ассигнований муниципального дорожного фонда муниципального района «Мещовский район» осуществляется в соответствии с Решением Районного Собрания МР «Мещовский район» о бюджете на очередной финансовый год и  плановый период в рамках реализации утверждённой  администрацией МР «Мещовский район» действующей муниципальной программы</w:t>
      </w:r>
      <w:r w:rsidR="001C42B2">
        <w:rPr>
          <w:bCs/>
        </w:rPr>
        <w:t xml:space="preserve"> «Развитие дорожного хозяйства в муниципальном районе</w:t>
      </w:r>
      <w:r w:rsidR="00314530">
        <w:rPr>
          <w:bCs/>
        </w:rPr>
        <w:t xml:space="preserve"> </w:t>
      </w:r>
      <w:r w:rsidR="001C42B2">
        <w:rPr>
          <w:bCs/>
        </w:rPr>
        <w:t xml:space="preserve"> </w:t>
      </w:r>
      <w:r w:rsidR="00314530">
        <w:rPr>
          <w:bCs/>
        </w:rPr>
        <w:t xml:space="preserve"> </w:t>
      </w:r>
      <w:r w:rsidR="001C42B2">
        <w:rPr>
          <w:bCs/>
        </w:rPr>
        <w:t xml:space="preserve"> </w:t>
      </w:r>
      <w:r w:rsidR="00314530">
        <w:rPr>
          <w:bCs/>
        </w:rPr>
        <w:t xml:space="preserve"> «Мещовский район» на очередной финансовый период. </w:t>
      </w:r>
      <w:proofErr w:type="gramEnd"/>
    </w:p>
    <w:p w:rsidR="00F35BA3" w:rsidRPr="00D2277A" w:rsidRDefault="003854FB" w:rsidP="00314530">
      <w:pPr>
        <w:jc w:val="both"/>
      </w:pPr>
      <w:r>
        <w:t xml:space="preserve"> </w:t>
      </w:r>
      <w:r w:rsidR="00314530">
        <w:tab/>
        <w:t xml:space="preserve">Бюджетные ассигнования муниципального </w:t>
      </w:r>
      <w:r w:rsidR="006D79B3">
        <w:t>Д</w:t>
      </w:r>
      <w:r w:rsidR="00314530">
        <w:t>орожного фонда, не использованные в текущем финансовом году, направляются  на увеличение  бюджетных ассигнований в  очередном финансовом году, с учётом пункта 2.3 настоящего Порядка</w:t>
      </w:r>
      <w:r w:rsidR="001F6278">
        <w:t>»</w:t>
      </w:r>
      <w:r w:rsidR="00314530">
        <w:t>.</w:t>
      </w:r>
    </w:p>
    <w:p w:rsidR="003B49AF" w:rsidRDefault="00F35BA3" w:rsidP="003B5A34">
      <w:pPr>
        <w:jc w:val="both"/>
      </w:pPr>
      <w:r w:rsidRPr="00D2277A">
        <w:t xml:space="preserve"> </w:t>
      </w:r>
      <w:r w:rsidR="00481B7C">
        <w:tab/>
      </w:r>
      <w:r w:rsidR="001F6278">
        <w:t xml:space="preserve">- в пункте 2.3 слово «Положение» </w:t>
      </w:r>
      <w:proofErr w:type="gramStart"/>
      <w:r w:rsidR="001F6278">
        <w:t>заменить на слово</w:t>
      </w:r>
      <w:proofErr w:type="gramEnd"/>
      <w:r w:rsidR="001F6278">
        <w:t xml:space="preserve"> «Порядок».</w:t>
      </w:r>
    </w:p>
    <w:p w:rsidR="001F6278" w:rsidRPr="00D2277A" w:rsidRDefault="001F6278" w:rsidP="003B5A34">
      <w:pPr>
        <w:jc w:val="both"/>
      </w:pPr>
    </w:p>
    <w:p w:rsidR="0011491B" w:rsidRDefault="00F35BA3" w:rsidP="0011491B">
      <w:pPr>
        <w:adjustRightInd w:val="0"/>
        <w:ind w:firstLine="540"/>
        <w:jc w:val="both"/>
      </w:pPr>
      <w:r w:rsidRPr="00D2277A">
        <w:t xml:space="preserve"> </w:t>
      </w:r>
      <w:r w:rsidR="003B49AF">
        <w:tab/>
      </w:r>
      <w:r w:rsidR="001F6278">
        <w:t>2</w:t>
      </w:r>
      <w:r w:rsidR="003B49AF">
        <w:t xml:space="preserve">. Настоящее решение  вступает в силу с момента его опубликования в газете «Восход» и подлежит размещению на официальном электронном сайте  </w:t>
      </w:r>
      <w:r w:rsidR="0011491B">
        <w:t>администрации муниципального района «Мещовский район» в сети Интернет.</w:t>
      </w:r>
    </w:p>
    <w:p w:rsidR="00F35BA3" w:rsidRPr="00D2277A" w:rsidRDefault="00F35BA3" w:rsidP="00F35BA3">
      <w:pPr>
        <w:jc w:val="both"/>
        <w:rPr>
          <w:bCs/>
        </w:rPr>
      </w:pPr>
    </w:p>
    <w:p w:rsidR="00F35BA3" w:rsidRPr="0011491B" w:rsidRDefault="00F35BA3" w:rsidP="00F35BA3">
      <w:pPr>
        <w:jc w:val="both"/>
        <w:rPr>
          <w:b/>
        </w:rPr>
      </w:pPr>
      <w:r w:rsidRPr="0011491B">
        <w:rPr>
          <w:b/>
        </w:rPr>
        <w:t xml:space="preserve"> Глава   муниципального района </w:t>
      </w:r>
    </w:p>
    <w:p w:rsidR="00F35BA3" w:rsidRPr="0011491B" w:rsidRDefault="00F35BA3" w:rsidP="00F35BA3">
      <w:pPr>
        <w:rPr>
          <w:b/>
        </w:rPr>
      </w:pPr>
      <w:r w:rsidRPr="0011491B">
        <w:rPr>
          <w:b/>
        </w:rPr>
        <w:t xml:space="preserve">"Мещовский район"                                                                             </w:t>
      </w:r>
      <w:r w:rsidR="0011491B">
        <w:rPr>
          <w:b/>
        </w:rPr>
        <w:t xml:space="preserve">    </w:t>
      </w:r>
      <w:r w:rsidRPr="0011491B">
        <w:rPr>
          <w:b/>
        </w:rPr>
        <w:t>А.А.Шилов</w:t>
      </w:r>
    </w:p>
    <w:p w:rsidR="00F35BA3" w:rsidRPr="0011491B" w:rsidRDefault="00F35BA3" w:rsidP="00F35BA3">
      <w:pPr>
        <w:jc w:val="both"/>
        <w:rPr>
          <w:b/>
        </w:rPr>
      </w:pPr>
    </w:p>
    <w:p w:rsidR="00F35BA3" w:rsidRDefault="00F35BA3" w:rsidP="00F35BA3">
      <w:pPr>
        <w:jc w:val="both"/>
      </w:pPr>
      <w:r>
        <w:rPr>
          <w:b/>
          <w:bCs/>
        </w:rPr>
        <w:t xml:space="preserve"> </w:t>
      </w:r>
    </w:p>
    <w:p w:rsidR="009541ED" w:rsidRPr="00F66BB9" w:rsidRDefault="009541ED"/>
    <w:sectPr w:rsidR="009541ED" w:rsidRPr="00F66BB9" w:rsidSect="000F3AD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6C" w:rsidRDefault="00105B6C" w:rsidP="000F3ADB">
      <w:r>
        <w:separator/>
      </w:r>
    </w:p>
  </w:endnote>
  <w:endnote w:type="continuationSeparator" w:id="0">
    <w:p w:rsidR="00105B6C" w:rsidRDefault="00105B6C" w:rsidP="000F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5419"/>
      <w:docPartObj>
        <w:docPartGallery w:val="Page Numbers (Bottom of Page)"/>
        <w:docPartUnique/>
      </w:docPartObj>
    </w:sdtPr>
    <w:sdtContent>
      <w:p w:rsidR="000F3ADB" w:rsidRDefault="000F3ADB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F3ADB" w:rsidRDefault="000F3A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6C" w:rsidRDefault="00105B6C" w:rsidP="000F3ADB">
      <w:r>
        <w:separator/>
      </w:r>
    </w:p>
  </w:footnote>
  <w:footnote w:type="continuationSeparator" w:id="0">
    <w:p w:rsidR="00105B6C" w:rsidRDefault="00105B6C" w:rsidP="000F3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3065"/>
    <w:multiLevelType w:val="multilevel"/>
    <w:tmpl w:val="88083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1">
    <w:nsid w:val="7FCB5646"/>
    <w:multiLevelType w:val="hybridMultilevel"/>
    <w:tmpl w:val="427E4FCC"/>
    <w:lvl w:ilvl="0" w:tplc="EC087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AD"/>
    <w:rsid w:val="0001773D"/>
    <w:rsid w:val="00037F58"/>
    <w:rsid w:val="00060E6E"/>
    <w:rsid w:val="00073D2B"/>
    <w:rsid w:val="000C71F1"/>
    <w:rsid w:val="000F3ADB"/>
    <w:rsid w:val="00105B6C"/>
    <w:rsid w:val="00110DAF"/>
    <w:rsid w:val="0011491B"/>
    <w:rsid w:val="00167C0E"/>
    <w:rsid w:val="001C42B2"/>
    <w:rsid w:val="001F6278"/>
    <w:rsid w:val="002A58AE"/>
    <w:rsid w:val="002B183F"/>
    <w:rsid w:val="002B2528"/>
    <w:rsid w:val="00314530"/>
    <w:rsid w:val="003854FB"/>
    <w:rsid w:val="003B1B8F"/>
    <w:rsid w:val="003B49AF"/>
    <w:rsid w:val="003B5A34"/>
    <w:rsid w:val="0042788A"/>
    <w:rsid w:val="00481B7C"/>
    <w:rsid w:val="004B2733"/>
    <w:rsid w:val="00554780"/>
    <w:rsid w:val="005C5B92"/>
    <w:rsid w:val="005D28AD"/>
    <w:rsid w:val="00632186"/>
    <w:rsid w:val="00684D64"/>
    <w:rsid w:val="006D79B3"/>
    <w:rsid w:val="006E3CF2"/>
    <w:rsid w:val="006F054A"/>
    <w:rsid w:val="00706C95"/>
    <w:rsid w:val="00767653"/>
    <w:rsid w:val="00797FC8"/>
    <w:rsid w:val="007F11A9"/>
    <w:rsid w:val="008E4D0B"/>
    <w:rsid w:val="009541ED"/>
    <w:rsid w:val="00B034A6"/>
    <w:rsid w:val="00B168F1"/>
    <w:rsid w:val="00C9069E"/>
    <w:rsid w:val="00D2277A"/>
    <w:rsid w:val="00DA5404"/>
    <w:rsid w:val="00E176AE"/>
    <w:rsid w:val="00E856A0"/>
    <w:rsid w:val="00EB071E"/>
    <w:rsid w:val="00F35BA3"/>
    <w:rsid w:val="00F43D26"/>
    <w:rsid w:val="00F66BB9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D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F35BA3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86"/>
    <w:pPr>
      <w:autoSpaceDE/>
      <w:autoSpaceDN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E3CF2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41ED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9541ED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35BA3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5">
    <w:name w:val="Заглавие"/>
    <w:basedOn w:val="a"/>
    <w:qFormat/>
    <w:rsid w:val="00F35BA3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35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B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F3A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F3AD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0F3A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3AD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5523-A7F7-4E82-AD5D-A93918F6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12</cp:revision>
  <cp:lastPrinted>2017-11-30T07:04:00Z</cp:lastPrinted>
  <dcterms:created xsi:type="dcterms:W3CDTF">2017-11-29T07:36:00Z</dcterms:created>
  <dcterms:modified xsi:type="dcterms:W3CDTF">2017-12-01T10:39:00Z</dcterms:modified>
</cp:coreProperties>
</file>