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F6" w:rsidRDefault="002D4DF6" w:rsidP="002D4DF6">
      <w:pPr>
        <w:pStyle w:val="1"/>
        <w:jc w:val="center"/>
        <w:rPr>
          <w:b w:val="0"/>
          <w:sz w:val="44"/>
          <w:szCs w:val="44"/>
        </w:rPr>
      </w:pPr>
      <w:r>
        <w:rPr>
          <w:b w:val="0"/>
          <w:noProof/>
          <w:sz w:val="44"/>
          <w:szCs w:val="44"/>
          <w:lang w:val="ru-RU"/>
        </w:rPr>
        <w:drawing>
          <wp:inline distT="0" distB="0" distL="0" distR="0">
            <wp:extent cx="812800" cy="914400"/>
            <wp:effectExtent l="0" t="0" r="635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F6" w:rsidRPr="002D4DF6" w:rsidRDefault="002D4DF6" w:rsidP="002D4DF6">
      <w:pPr>
        <w:pStyle w:val="1"/>
        <w:jc w:val="center"/>
        <w:rPr>
          <w:rFonts w:ascii="Times New Roman" w:hAnsi="Times New Roman"/>
          <w:b w:val="0"/>
          <w:sz w:val="44"/>
          <w:szCs w:val="44"/>
          <w:lang w:val="ru-RU"/>
        </w:rPr>
      </w:pPr>
      <w:r w:rsidRPr="002D4DF6">
        <w:rPr>
          <w:rFonts w:ascii="Times New Roman" w:hAnsi="Times New Roman"/>
          <w:sz w:val="44"/>
          <w:szCs w:val="44"/>
          <w:lang w:val="ru-RU"/>
        </w:rPr>
        <w:t>ГОРОДСКАЯ    ДУМА</w:t>
      </w:r>
    </w:p>
    <w:p w:rsidR="002D4DF6" w:rsidRDefault="002D4DF6" w:rsidP="002D4DF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городского поселения</w:t>
      </w:r>
    </w:p>
    <w:p w:rsidR="002D4DF6" w:rsidRDefault="002D4DF6" w:rsidP="002D4D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«Город Мещовск» </w:t>
      </w:r>
      <w:proofErr w:type="spellStart"/>
      <w:r>
        <w:rPr>
          <w:sz w:val="32"/>
          <w:szCs w:val="32"/>
        </w:rPr>
        <w:t>Мещовского</w:t>
      </w:r>
      <w:proofErr w:type="spellEnd"/>
      <w:r>
        <w:rPr>
          <w:sz w:val="32"/>
          <w:szCs w:val="32"/>
        </w:rPr>
        <w:t xml:space="preserve"> района</w:t>
      </w:r>
    </w:p>
    <w:p w:rsidR="002D4DF6" w:rsidRDefault="002D4DF6" w:rsidP="002D4DF6">
      <w:pPr>
        <w:jc w:val="center"/>
        <w:rPr>
          <w:szCs w:val="28"/>
        </w:rPr>
      </w:pPr>
    </w:p>
    <w:p w:rsidR="002D4DF6" w:rsidRPr="00FE6DF7" w:rsidRDefault="002D4DF6" w:rsidP="002D4DF6">
      <w:pPr>
        <w:pStyle w:val="2"/>
        <w:jc w:val="center"/>
        <w:rPr>
          <w:rFonts w:ascii="Times New Roman" w:hAnsi="Times New Roman"/>
          <w:color w:val="auto"/>
          <w:sz w:val="44"/>
          <w:szCs w:val="44"/>
        </w:rPr>
      </w:pPr>
      <w:r w:rsidRPr="00FE6DF7">
        <w:rPr>
          <w:rFonts w:ascii="Times New Roman" w:hAnsi="Times New Roman"/>
          <w:b w:val="0"/>
          <w:color w:val="auto"/>
          <w:sz w:val="44"/>
          <w:szCs w:val="44"/>
        </w:rPr>
        <w:t>РЕШЕНИЕ</w:t>
      </w:r>
    </w:p>
    <w:p w:rsidR="002D4DF6" w:rsidRPr="00FE6DF7" w:rsidRDefault="002D4DF6" w:rsidP="002D4DF6">
      <w:pPr>
        <w:jc w:val="center"/>
        <w:rPr>
          <w:b/>
          <w:sz w:val="32"/>
          <w:szCs w:val="32"/>
        </w:rPr>
      </w:pPr>
    </w:p>
    <w:p w:rsidR="002D4DF6" w:rsidRDefault="002D4DF6" w:rsidP="002D4DF6">
      <w:pPr>
        <w:rPr>
          <w:szCs w:val="28"/>
        </w:rPr>
      </w:pPr>
    </w:p>
    <w:p w:rsidR="002D4DF6" w:rsidRDefault="00FD356F" w:rsidP="002D4DF6">
      <w:pPr>
        <w:rPr>
          <w:szCs w:val="28"/>
        </w:rPr>
      </w:pPr>
      <w:r>
        <w:rPr>
          <w:szCs w:val="28"/>
        </w:rPr>
        <w:t xml:space="preserve">22 июня </w:t>
      </w:r>
      <w:r w:rsidR="002D4DF6">
        <w:rPr>
          <w:szCs w:val="28"/>
        </w:rPr>
        <w:t>2021</w:t>
      </w:r>
      <w:r w:rsidR="002D4DF6" w:rsidRPr="00FB6628">
        <w:rPr>
          <w:szCs w:val="28"/>
        </w:rPr>
        <w:t xml:space="preserve"> года                                       </w:t>
      </w:r>
      <w:r w:rsidR="002D4DF6">
        <w:rPr>
          <w:szCs w:val="28"/>
        </w:rPr>
        <w:t xml:space="preserve">                             </w:t>
      </w:r>
      <w:r>
        <w:rPr>
          <w:szCs w:val="28"/>
        </w:rPr>
        <w:t xml:space="preserve">             </w:t>
      </w:r>
      <w:r w:rsidR="002D4DF6">
        <w:rPr>
          <w:szCs w:val="28"/>
        </w:rPr>
        <w:t xml:space="preserve">      </w:t>
      </w:r>
      <w:r w:rsidR="002D4DF6" w:rsidRPr="00FB6628">
        <w:rPr>
          <w:szCs w:val="28"/>
        </w:rPr>
        <w:t>№</w:t>
      </w:r>
      <w:r w:rsidR="002D4DF6">
        <w:rPr>
          <w:szCs w:val="28"/>
        </w:rPr>
        <w:t xml:space="preserve"> </w:t>
      </w:r>
      <w:r>
        <w:rPr>
          <w:szCs w:val="28"/>
        </w:rPr>
        <w:t>23</w:t>
      </w:r>
    </w:p>
    <w:p w:rsidR="002D4DF6" w:rsidRDefault="002D4DF6" w:rsidP="002D4DF6">
      <w:pPr>
        <w:jc w:val="center"/>
        <w:rPr>
          <w:i/>
          <w:szCs w:val="28"/>
        </w:rPr>
      </w:pPr>
    </w:p>
    <w:p w:rsidR="002D4DF6" w:rsidRDefault="002D4DF6" w:rsidP="002D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4DF6" w:rsidRPr="009C164A" w:rsidRDefault="002D4DF6" w:rsidP="002D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64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C164A">
        <w:rPr>
          <w:rFonts w:ascii="Times New Roman" w:hAnsi="Times New Roman" w:cs="Times New Roman"/>
          <w:sz w:val="28"/>
          <w:szCs w:val="28"/>
        </w:rPr>
        <w:t>ПОРЯДКА ОПРЕДЕЛЕНИЯ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«ГОРОД МЕЩОВСК»</w:t>
      </w:r>
      <w:r w:rsidRPr="009C164A">
        <w:rPr>
          <w:rFonts w:ascii="Times New Roman" w:hAnsi="Times New Roman" w:cs="Times New Roman"/>
          <w:sz w:val="28"/>
          <w:szCs w:val="28"/>
        </w:rPr>
        <w:t>, НА КОТОРОЙ МОГУТ</w:t>
      </w:r>
    </w:p>
    <w:p w:rsidR="002D4DF6" w:rsidRPr="009C164A" w:rsidRDefault="002D4DF6" w:rsidP="002D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64A">
        <w:rPr>
          <w:rFonts w:ascii="Times New Roman" w:hAnsi="Times New Roman" w:cs="Times New Roman"/>
          <w:sz w:val="28"/>
          <w:szCs w:val="28"/>
        </w:rPr>
        <w:t>РЕАЛИЗОВЫВАТЬСЯ ИНИЦИАТИВНЫЕ ПРОЕКТЫ</w:t>
      </w:r>
    </w:p>
    <w:p w:rsidR="002D4DF6" w:rsidRDefault="002D4DF6" w:rsidP="002D4DF6">
      <w:pPr>
        <w:suppressAutoHyphens/>
        <w:rPr>
          <w:szCs w:val="28"/>
        </w:rPr>
      </w:pPr>
    </w:p>
    <w:p w:rsidR="002D4DF6" w:rsidRPr="009C164A" w:rsidRDefault="002D4DF6" w:rsidP="002D4D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Устава </w:t>
      </w:r>
      <w:r>
        <w:rPr>
          <w:szCs w:val="28"/>
        </w:rPr>
        <w:t>муниципального образования городского поселения «Город Мещовск», Городская Дума городского поселения «Город Мещовск»</w:t>
      </w:r>
    </w:p>
    <w:p w:rsidR="002D4DF6" w:rsidRDefault="002D4DF6" w:rsidP="002D4DF6">
      <w:pPr>
        <w:suppressAutoHyphens/>
        <w:jc w:val="center"/>
        <w:rPr>
          <w:b/>
          <w:szCs w:val="28"/>
        </w:rPr>
      </w:pPr>
      <w:r>
        <w:rPr>
          <w:szCs w:val="28"/>
        </w:rPr>
        <w:t>РЕШИЛА:</w:t>
      </w:r>
    </w:p>
    <w:p w:rsidR="002D4DF6" w:rsidRPr="00574949" w:rsidRDefault="002D4DF6" w:rsidP="002D4DF6">
      <w:pPr>
        <w:suppressAutoHyphens/>
        <w:rPr>
          <w:b/>
          <w:sz w:val="10"/>
          <w:szCs w:val="10"/>
        </w:rPr>
      </w:pPr>
    </w:p>
    <w:p w:rsidR="002D4DF6" w:rsidRDefault="002D4DF6" w:rsidP="002D4DF6">
      <w:pPr>
        <w:suppressAutoHyphens/>
        <w:ind w:firstLine="709"/>
        <w:jc w:val="both"/>
      </w:pPr>
      <w:r w:rsidRPr="0017442E">
        <w:rPr>
          <w:szCs w:val="28"/>
        </w:rPr>
        <w:t xml:space="preserve">1. </w:t>
      </w:r>
      <w:proofErr w:type="gramStart"/>
      <w:r w:rsidRPr="0017442E">
        <w:rPr>
          <w:szCs w:val="28"/>
        </w:rPr>
        <w:t>Утвердить По</w:t>
      </w:r>
      <w:r>
        <w:rPr>
          <w:szCs w:val="28"/>
        </w:rPr>
        <w:t xml:space="preserve">рядок </w:t>
      </w:r>
      <w:r>
        <w:t>определения части территории муниципального образования городского поселения «Город Мещовск», на которой могут реализовываться инициативные проекты, согласно приложению.</w:t>
      </w:r>
      <w:proofErr w:type="gramEnd"/>
    </w:p>
    <w:p w:rsidR="002D4DF6" w:rsidRPr="0017442E" w:rsidRDefault="002D4DF6" w:rsidP="002D4DF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2D4DF6" w:rsidRPr="0017442E" w:rsidRDefault="002D4DF6" w:rsidP="002D4DF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44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– заведующего отделом городского хозяйства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2D4DF6" w:rsidRDefault="002D4DF6" w:rsidP="002D4DF6">
      <w:pPr>
        <w:rPr>
          <w:szCs w:val="28"/>
        </w:rPr>
      </w:pPr>
    </w:p>
    <w:p w:rsidR="002D4DF6" w:rsidRPr="0017442E" w:rsidRDefault="002D4DF6" w:rsidP="002D4DF6">
      <w:pPr>
        <w:rPr>
          <w:szCs w:val="28"/>
        </w:rPr>
      </w:pPr>
    </w:p>
    <w:p w:rsidR="002D4DF6" w:rsidRDefault="002D4DF6" w:rsidP="002D4DF6">
      <w:pPr>
        <w:jc w:val="both"/>
        <w:rPr>
          <w:b/>
          <w:szCs w:val="28"/>
        </w:rPr>
      </w:pPr>
      <w:r w:rsidRPr="00E50A22">
        <w:rPr>
          <w:b/>
          <w:szCs w:val="28"/>
        </w:rPr>
        <w:t xml:space="preserve">Глава городского поселения                                           </w:t>
      </w:r>
      <w:r>
        <w:rPr>
          <w:b/>
          <w:szCs w:val="28"/>
        </w:rPr>
        <w:t xml:space="preserve">       </w:t>
      </w:r>
      <w:r w:rsidRPr="00E50A22">
        <w:rPr>
          <w:b/>
          <w:szCs w:val="28"/>
        </w:rPr>
        <w:t xml:space="preserve">     </w:t>
      </w:r>
      <w:r>
        <w:rPr>
          <w:b/>
          <w:szCs w:val="28"/>
        </w:rPr>
        <w:t>Г. Е. Голикова</w:t>
      </w:r>
    </w:p>
    <w:p w:rsidR="002D4DF6" w:rsidRDefault="002D4DF6" w:rsidP="002D4DF6">
      <w:pPr>
        <w:jc w:val="both"/>
        <w:rPr>
          <w:b/>
          <w:szCs w:val="28"/>
        </w:rPr>
      </w:pPr>
    </w:p>
    <w:p w:rsidR="002D4DF6" w:rsidRDefault="002D4DF6" w:rsidP="002D4DF6">
      <w:pPr>
        <w:jc w:val="both"/>
        <w:rPr>
          <w:b/>
          <w:szCs w:val="28"/>
        </w:rPr>
      </w:pPr>
    </w:p>
    <w:p w:rsidR="002D4DF6" w:rsidRDefault="002D4DF6" w:rsidP="002D4DF6">
      <w:pPr>
        <w:jc w:val="both"/>
        <w:rPr>
          <w:b/>
          <w:szCs w:val="28"/>
        </w:rPr>
      </w:pPr>
    </w:p>
    <w:p w:rsidR="00AA551D" w:rsidRDefault="00AA551D"/>
    <w:p w:rsidR="002D4DF6" w:rsidRDefault="002D4DF6" w:rsidP="002D4DF6">
      <w:pPr>
        <w:ind w:left="5387"/>
        <w:jc w:val="both"/>
        <w:rPr>
          <w:color w:val="000000"/>
          <w:szCs w:val="28"/>
        </w:rPr>
      </w:pPr>
      <w:r>
        <w:rPr>
          <w:iCs/>
          <w:color w:val="000000"/>
          <w:sz w:val="26"/>
          <w:szCs w:val="26"/>
        </w:rPr>
        <w:lastRenderedPageBreak/>
        <w:t>П</w:t>
      </w:r>
      <w:r>
        <w:rPr>
          <w:color w:val="000000"/>
          <w:szCs w:val="28"/>
        </w:rPr>
        <w:t xml:space="preserve">риложение </w:t>
      </w:r>
    </w:p>
    <w:p w:rsidR="002D4DF6" w:rsidRPr="002D4DF6" w:rsidRDefault="002D4DF6" w:rsidP="002D4DF6">
      <w:pPr>
        <w:ind w:left="5387"/>
        <w:jc w:val="both"/>
        <w:rPr>
          <w:iCs/>
          <w:color w:val="000000"/>
          <w:szCs w:val="28"/>
        </w:rPr>
      </w:pPr>
      <w:r>
        <w:rPr>
          <w:color w:val="000000"/>
          <w:szCs w:val="28"/>
        </w:rPr>
        <w:t>к решению</w:t>
      </w:r>
      <w:r w:rsidRPr="00C36D9A">
        <w:rPr>
          <w:color w:val="000000"/>
          <w:szCs w:val="28"/>
        </w:rPr>
        <w:t xml:space="preserve"> </w:t>
      </w:r>
      <w:r w:rsidRPr="002D4DF6">
        <w:rPr>
          <w:iCs/>
          <w:color w:val="000000"/>
          <w:szCs w:val="28"/>
        </w:rPr>
        <w:t>Городской Думы</w:t>
      </w:r>
    </w:p>
    <w:p w:rsidR="002D4DF6" w:rsidRPr="00C36D9A" w:rsidRDefault="002D4DF6" w:rsidP="002D4DF6">
      <w:pPr>
        <w:ind w:left="5387"/>
        <w:jc w:val="both"/>
        <w:rPr>
          <w:szCs w:val="28"/>
        </w:rPr>
      </w:pPr>
      <w:r>
        <w:rPr>
          <w:color w:val="000000"/>
          <w:szCs w:val="28"/>
        </w:rPr>
        <w:t xml:space="preserve">от  </w:t>
      </w:r>
      <w:r w:rsidR="00FD356F">
        <w:rPr>
          <w:color w:val="000000"/>
          <w:szCs w:val="28"/>
        </w:rPr>
        <w:t>22.06.</w:t>
      </w:r>
      <w:r>
        <w:rPr>
          <w:color w:val="000000"/>
          <w:szCs w:val="28"/>
        </w:rPr>
        <w:t xml:space="preserve">2021   </w:t>
      </w:r>
      <w:r w:rsidRPr="00C36D9A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="00FD356F">
        <w:rPr>
          <w:color w:val="000000"/>
          <w:szCs w:val="28"/>
        </w:rPr>
        <w:t>23</w:t>
      </w:r>
      <w:bookmarkStart w:id="0" w:name="_GoBack"/>
      <w:bookmarkEnd w:id="0"/>
      <w:r w:rsidRPr="00C36D9A">
        <w:rPr>
          <w:color w:val="0F0A35"/>
          <w:szCs w:val="28"/>
        </w:rPr>
        <w:tab/>
      </w:r>
    </w:p>
    <w:p w:rsidR="002D4DF6" w:rsidRDefault="002D4DF6" w:rsidP="002D4DF6">
      <w:pPr>
        <w:rPr>
          <w:b/>
          <w:bCs/>
          <w:color w:val="000000"/>
          <w:szCs w:val="28"/>
        </w:rPr>
      </w:pPr>
    </w:p>
    <w:p w:rsidR="002D4DF6" w:rsidRDefault="002D4DF6" w:rsidP="002D4D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4DF6" w:rsidRDefault="002D4DF6" w:rsidP="002D4DF6">
      <w:pPr>
        <w:tabs>
          <w:tab w:val="left" w:pos="8931"/>
          <w:tab w:val="left" w:pos="9204"/>
        </w:tabs>
        <w:spacing w:line="240" w:lineRule="exact"/>
        <w:ind w:right="142" w:firstLine="709"/>
        <w:jc w:val="center"/>
        <w:rPr>
          <w:b/>
          <w:szCs w:val="26"/>
        </w:rPr>
      </w:pPr>
      <w:r w:rsidRPr="00593FEF">
        <w:rPr>
          <w:b/>
          <w:szCs w:val="26"/>
        </w:rPr>
        <w:t>ПО</w:t>
      </w:r>
      <w:r>
        <w:rPr>
          <w:b/>
          <w:szCs w:val="26"/>
        </w:rPr>
        <w:t>РЯДОК</w:t>
      </w:r>
    </w:p>
    <w:p w:rsidR="002D4DF6" w:rsidRDefault="002D4DF6" w:rsidP="002D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64A">
        <w:rPr>
          <w:rFonts w:ascii="Times New Roman" w:hAnsi="Times New Roman" w:cs="Times New Roman"/>
          <w:sz w:val="28"/>
          <w:szCs w:val="28"/>
        </w:rPr>
        <w:t xml:space="preserve">ОПРЕДЕЛЕНИЯ ЧАСТИ ТЕРРИТОРИИ </w:t>
      </w:r>
    </w:p>
    <w:p w:rsidR="002D4DF6" w:rsidRPr="009C164A" w:rsidRDefault="002D4DF6" w:rsidP="002D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6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МЕЩОВСК»</w:t>
      </w:r>
      <w:r w:rsidRPr="009C164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9C164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9C164A">
        <w:rPr>
          <w:rFonts w:ascii="Times New Roman" w:hAnsi="Times New Roman" w:cs="Times New Roman"/>
          <w:sz w:val="28"/>
          <w:szCs w:val="28"/>
        </w:rPr>
        <w:t xml:space="preserve"> МОГУТ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4A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2D4DF6" w:rsidRDefault="002D4DF6" w:rsidP="002D4DF6">
      <w:pPr>
        <w:pStyle w:val="ConsPlusNormal"/>
        <w:jc w:val="both"/>
      </w:pP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</w:t>
      </w:r>
      <w:r w:rsidRPr="0092666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</w:t>
      </w:r>
      <w:r w:rsidRPr="0092666D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  <w:proofErr w:type="gramEnd"/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 xml:space="preserve">Часть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Мещовск»,</w:t>
      </w:r>
      <w:r w:rsidRPr="0092666D">
        <w:rPr>
          <w:rFonts w:ascii="Times New Roman" w:hAnsi="Times New Roman" w:cs="Times New Roman"/>
          <w:sz w:val="28"/>
          <w:szCs w:val="28"/>
        </w:rPr>
        <w:t xml:space="preserve"> на которой может реализовываться инициативный проект или несколько инициативных проектов,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92666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66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Мещовск»,</w:t>
      </w:r>
      <w:r w:rsidRPr="0092666D">
        <w:rPr>
          <w:rFonts w:ascii="Times New Roman" w:hAnsi="Times New Roman" w:cs="Times New Roman"/>
          <w:sz w:val="28"/>
          <w:szCs w:val="28"/>
        </w:rPr>
        <w:t xml:space="preserve"> на которой может реализовываться инициативный проект, инициатором проекта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666D">
        <w:rPr>
          <w:rFonts w:ascii="Times New Roman" w:hAnsi="Times New Roman" w:cs="Times New Roman"/>
          <w:sz w:val="28"/>
          <w:szCs w:val="28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2E4C1E">
        <w:rPr>
          <w:rFonts w:ascii="Times New Roman" w:hAnsi="Times New Roman" w:cs="Times New Roman"/>
          <w:sz w:val="28"/>
          <w:szCs w:val="28"/>
        </w:rPr>
        <w:t>городское поселение «Город Мещовск»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4. Информация об инициативном проекте включает в себя: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 xml:space="preserve">2) сведения о предполагаемой части территории муниципального образования </w:t>
      </w:r>
      <w:r w:rsidR="002E4C1E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</w:t>
      </w:r>
      <w:proofErr w:type="spellStart"/>
      <w:r w:rsidR="002E4C1E">
        <w:rPr>
          <w:rFonts w:ascii="Times New Roman" w:hAnsi="Times New Roman" w:cs="Times New Roman"/>
          <w:sz w:val="28"/>
          <w:szCs w:val="28"/>
        </w:rPr>
        <w:t>Мещшовск</w:t>
      </w:r>
      <w:proofErr w:type="spellEnd"/>
      <w:r w:rsidR="002E4C1E">
        <w:rPr>
          <w:rFonts w:ascii="Times New Roman" w:hAnsi="Times New Roman" w:cs="Times New Roman"/>
          <w:sz w:val="28"/>
          <w:szCs w:val="28"/>
        </w:rPr>
        <w:t>»</w:t>
      </w:r>
      <w:r w:rsidRPr="009266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6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92666D">
        <w:rPr>
          <w:rFonts w:ascii="Times New Roman" w:hAnsi="Times New Roman" w:cs="Times New Roman"/>
          <w:sz w:val="28"/>
          <w:szCs w:val="28"/>
        </w:rPr>
        <w:t xml:space="preserve"> будет реализован инициативный проект;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lastRenderedPageBreak/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 xml:space="preserve">10) контактные данные инициаторов проекта, ответственных за инициативный проект (ФИО, </w:t>
      </w:r>
      <w:r>
        <w:rPr>
          <w:rFonts w:ascii="Times New Roman" w:hAnsi="Times New Roman" w:cs="Times New Roman"/>
          <w:sz w:val="28"/>
          <w:szCs w:val="28"/>
        </w:rPr>
        <w:t xml:space="preserve">контактные данные - </w:t>
      </w:r>
      <w:r w:rsidRPr="0092666D">
        <w:rPr>
          <w:rFonts w:ascii="Times New Roman" w:hAnsi="Times New Roman" w:cs="Times New Roman"/>
          <w:sz w:val="28"/>
          <w:szCs w:val="28"/>
        </w:rPr>
        <w:t>номер телефона, адрес электронной почты).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6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4C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E4C1E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2E4C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6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ее уполномоченный орган, с учетом поставленных в </w:t>
      </w:r>
      <w:r w:rsidRPr="0092666D">
        <w:rPr>
          <w:rFonts w:ascii="Times New Roman" w:hAnsi="Times New Roman" w:cs="Times New Roman"/>
          <w:sz w:val="28"/>
          <w:szCs w:val="28"/>
        </w:rPr>
        <w:t>информации об инициативном проекте</w:t>
      </w:r>
      <w:r>
        <w:rPr>
          <w:rFonts w:ascii="Times New Roman" w:hAnsi="Times New Roman" w:cs="Times New Roman"/>
          <w:sz w:val="28"/>
          <w:szCs w:val="28"/>
        </w:rPr>
        <w:t xml:space="preserve"> вопросов, определяет </w:t>
      </w:r>
      <w:r w:rsidRPr="0092666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66D">
        <w:rPr>
          <w:rFonts w:ascii="Times New Roman" w:hAnsi="Times New Roman" w:cs="Times New Roman"/>
          <w:sz w:val="28"/>
          <w:szCs w:val="28"/>
        </w:rPr>
        <w:t>, на которой возможно и целесообразно реализовывать инициативный проект.</w:t>
      </w:r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6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2666D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4C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E4C1E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2E4C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666D">
        <w:rPr>
          <w:rFonts w:ascii="Times New Roman" w:hAnsi="Times New Roman" w:cs="Times New Roman"/>
          <w:sz w:val="28"/>
          <w:szCs w:val="28"/>
        </w:rPr>
        <w:t xml:space="preserve"> об определении части территории муниципального образования </w:t>
      </w:r>
      <w:r w:rsidR="002E4C1E">
        <w:rPr>
          <w:rFonts w:ascii="Times New Roman" w:hAnsi="Times New Roman" w:cs="Times New Roman"/>
          <w:sz w:val="28"/>
          <w:szCs w:val="28"/>
        </w:rPr>
        <w:t>городского поселения «Город Мещовск»</w:t>
      </w:r>
      <w:r w:rsidRPr="0092666D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осуществляется в течение 20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E4C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E4C1E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2E4C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666D">
        <w:rPr>
          <w:rFonts w:ascii="Times New Roman" w:hAnsi="Times New Roman" w:cs="Times New Roman"/>
          <w:sz w:val="28"/>
          <w:szCs w:val="28"/>
        </w:rPr>
        <w:t xml:space="preserve"> информации об инициативном проекте.</w:t>
      </w:r>
      <w:proofErr w:type="gramEnd"/>
    </w:p>
    <w:p w:rsidR="002D4DF6" w:rsidRPr="0092666D" w:rsidRDefault="002D4DF6" w:rsidP="002D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26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666D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2666D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49D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849DD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1849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666D">
        <w:rPr>
          <w:rFonts w:ascii="Times New Roman" w:hAnsi="Times New Roman" w:cs="Times New Roman"/>
          <w:sz w:val="28"/>
          <w:szCs w:val="28"/>
        </w:rPr>
        <w:t xml:space="preserve"> об определении части территории муниципального образования </w:t>
      </w:r>
      <w:r w:rsidR="001849DD">
        <w:rPr>
          <w:rFonts w:ascii="Times New Roman" w:hAnsi="Times New Roman" w:cs="Times New Roman"/>
          <w:sz w:val="28"/>
          <w:szCs w:val="28"/>
        </w:rPr>
        <w:t>городского поселения «Город Мещовск»,</w:t>
      </w:r>
      <w:r w:rsidRPr="0092666D">
        <w:rPr>
          <w:rFonts w:ascii="Times New Roman" w:hAnsi="Times New Roman" w:cs="Times New Roman"/>
          <w:sz w:val="28"/>
          <w:szCs w:val="28"/>
        </w:rPr>
        <w:t xml:space="preserve">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  <w:proofErr w:type="gramEnd"/>
    </w:p>
    <w:p w:rsidR="002D4DF6" w:rsidRDefault="002D4DF6"/>
    <w:sectPr w:rsidR="002D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F6"/>
    <w:rsid w:val="001849DD"/>
    <w:rsid w:val="002C43A3"/>
    <w:rsid w:val="002D4DF6"/>
    <w:rsid w:val="002E4C1E"/>
    <w:rsid w:val="00AA551D"/>
    <w:rsid w:val="00B253C9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F6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D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D4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2D4D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F6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D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D4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2D4D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2021-06-22T07:03:00Z</dcterms:created>
  <dcterms:modified xsi:type="dcterms:W3CDTF">2021-06-22T13:34:00Z</dcterms:modified>
</cp:coreProperties>
</file>