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8" w:rsidRDefault="00D96BD6" w:rsidP="00DD1CA8">
      <w:pPr>
        <w:jc w:val="center"/>
        <w:rPr>
          <w:b/>
          <w:bCs/>
          <w:u w:val="single"/>
        </w:rPr>
      </w:pPr>
      <w:r>
        <w:t xml:space="preserve">  </w:t>
      </w:r>
      <w:r w:rsidR="00EA095B">
        <w:rPr>
          <w:rFonts w:cs="Arial"/>
          <w:color w:val="000000"/>
          <w:sz w:val="26"/>
          <w:szCs w:val="26"/>
        </w:rPr>
        <w:t xml:space="preserve"> </w:t>
      </w:r>
      <w:r w:rsidR="0090522F">
        <w:rPr>
          <w:szCs w:val="28"/>
        </w:rPr>
        <w:t xml:space="preserve">   </w:t>
      </w:r>
      <w:r w:rsidR="00DD1CA8">
        <w:rPr>
          <w:b/>
          <w:u w:val="single"/>
        </w:rPr>
        <w:t xml:space="preserve"> </w:t>
      </w:r>
    </w:p>
    <w:p w:rsidR="00DD1CA8" w:rsidRDefault="00DD1CA8" w:rsidP="00DD1CA8">
      <w:pPr>
        <w:jc w:val="center"/>
        <w:rPr>
          <w:b/>
          <w:sz w:val="36"/>
          <w:szCs w:val="36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</w:t>
      </w:r>
    </w:p>
    <w:p w:rsidR="00DD1CA8" w:rsidRDefault="00DD1CA8" w:rsidP="00DD1CA8">
      <w:pPr>
        <w:jc w:val="both"/>
        <w:rPr>
          <w:sz w:val="26"/>
          <w:szCs w:val="26"/>
        </w:rPr>
      </w:pPr>
      <w:r>
        <w:rPr>
          <w:b/>
          <w:sz w:val="36"/>
          <w:szCs w:val="36"/>
        </w:rPr>
        <w:t xml:space="preserve"> </w:t>
      </w:r>
      <w:r>
        <w:rPr>
          <w:bCs/>
        </w:rPr>
        <w:tab/>
        <w:t xml:space="preserve">   </w:t>
      </w:r>
    </w:p>
    <w:p w:rsidR="00DD1CA8" w:rsidRDefault="00DD1CA8" w:rsidP="00DD1CA8">
      <w:pPr>
        <w:rPr>
          <w:sz w:val="22"/>
          <w:szCs w:val="22"/>
        </w:rPr>
      </w:pPr>
    </w:p>
    <w:p w:rsidR="00DD1CA8" w:rsidRDefault="00DD1CA8" w:rsidP="00DD1CA8">
      <w:pPr>
        <w:pStyle w:val="21"/>
        <w:jc w:val="center"/>
        <w:outlineLvl w:val="1"/>
      </w:pPr>
      <w:r>
        <w:t xml:space="preserve">ГЛАВА  </w:t>
      </w:r>
    </w:p>
    <w:p w:rsidR="00DD1CA8" w:rsidRDefault="00DD1CA8" w:rsidP="00DD1C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  района “Мещовский  район”</w:t>
      </w:r>
    </w:p>
    <w:p w:rsidR="00DD1CA8" w:rsidRDefault="00DD1CA8" w:rsidP="00DD1CA8">
      <w:pPr>
        <w:pStyle w:val="4"/>
        <w:outlineLvl w:val="3"/>
      </w:pPr>
      <w:r>
        <w:t>Калужской области</w:t>
      </w:r>
    </w:p>
    <w:p w:rsidR="00DD1CA8" w:rsidRDefault="00DD1CA8" w:rsidP="00DD1CA8">
      <w:pPr>
        <w:jc w:val="center"/>
      </w:pPr>
    </w:p>
    <w:p w:rsidR="00DD1CA8" w:rsidRDefault="00DD1CA8" w:rsidP="00DD1CA8">
      <w:pPr>
        <w:pStyle w:val="1"/>
        <w:outlineLvl w:val="0"/>
        <w:rPr>
          <w:sz w:val="24"/>
          <w:szCs w:val="24"/>
        </w:rPr>
      </w:pPr>
    </w:p>
    <w:p w:rsidR="00DD1CA8" w:rsidRDefault="00DD1CA8" w:rsidP="00DD1CA8">
      <w:pPr>
        <w:pStyle w:val="1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    </w:t>
      </w:r>
    </w:p>
    <w:p w:rsidR="00DD1CA8" w:rsidRDefault="00DD1CA8" w:rsidP="00DD1CA8">
      <w:pPr>
        <w:rPr>
          <w:b/>
          <w:sz w:val="26"/>
          <w:szCs w:val="26"/>
          <w:u w:val="single"/>
        </w:rPr>
      </w:pPr>
    </w:p>
    <w:p w:rsidR="00DD1CA8" w:rsidRPr="0002700D" w:rsidRDefault="00DD1CA8" w:rsidP="00DD1CA8">
      <w:pPr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DD1CA8" w:rsidRDefault="0002700D" w:rsidP="00DD1CA8">
      <w:pPr>
        <w:jc w:val="both"/>
        <w:rPr>
          <w:b/>
          <w:bCs/>
          <w:sz w:val="26"/>
          <w:szCs w:val="26"/>
        </w:rPr>
      </w:pPr>
      <w:r w:rsidRPr="0002700D">
        <w:rPr>
          <w:b/>
          <w:bCs/>
          <w:sz w:val="26"/>
          <w:szCs w:val="26"/>
        </w:rPr>
        <w:t xml:space="preserve"> </w:t>
      </w:r>
      <w:r w:rsidR="00CB3834" w:rsidRPr="003D3F86">
        <w:rPr>
          <w:b/>
          <w:bCs/>
          <w:sz w:val="26"/>
          <w:szCs w:val="26"/>
          <w:u w:val="single"/>
        </w:rPr>
        <w:t>29 марта 2021 года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</w:t>
      </w:r>
      <w:r w:rsidR="00C2393F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</w:t>
      </w:r>
      <w:r w:rsidR="00DD1CA8">
        <w:rPr>
          <w:b/>
          <w:bCs/>
          <w:sz w:val="26"/>
          <w:szCs w:val="26"/>
        </w:rPr>
        <w:t>№</w:t>
      </w:r>
      <w:r w:rsidR="00CB3834" w:rsidRPr="00C2393F">
        <w:rPr>
          <w:b/>
          <w:bCs/>
          <w:sz w:val="26"/>
          <w:szCs w:val="26"/>
          <w:u w:val="single"/>
        </w:rPr>
        <w:t>26</w:t>
      </w:r>
      <w:r>
        <w:rPr>
          <w:b/>
          <w:bCs/>
          <w:sz w:val="26"/>
          <w:szCs w:val="26"/>
          <w:u w:val="single"/>
        </w:rPr>
        <w:t xml:space="preserve"> </w:t>
      </w:r>
      <w:r w:rsidR="00DD1CA8">
        <w:rPr>
          <w:b/>
          <w:bCs/>
          <w:sz w:val="26"/>
          <w:szCs w:val="26"/>
          <w:u w:val="single"/>
        </w:rPr>
        <w:t xml:space="preserve">  </w:t>
      </w:r>
      <w:r w:rsidR="00DD1CA8">
        <w:rPr>
          <w:b/>
          <w:bCs/>
          <w:sz w:val="26"/>
          <w:szCs w:val="26"/>
        </w:rPr>
        <w:t xml:space="preserve">   </w:t>
      </w:r>
    </w:p>
    <w:p w:rsidR="00DD1CA8" w:rsidRDefault="00DD1CA8" w:rsidP="00DD1CA8">
      <w:pPr>
        <w:rPr>
          <w:b/>
          <w:bCs/>
          <w:sz w:val="24"/>
          <w:szCs w:val="24"/>
          <w:u w:val="single"/>
        </w:rPr>
      </w:pPr>
    </w:p>
    <w:p w:rsidR="00DD1CA8" w:rsidRDefault="00DD1CA8" w:rsidP="00DD1CA8">
      <w:pPr>
        <w:jc w:val="center"/>
        <w:rPr>
          <w:b/>
          <w:sz w:val="26"/>
          <w:szCs w:val="26"/>
        </w:rPr>
      </w:pPr>
    </w:p>
    <w:p w:rsidR="00DD1CA8" w:rsidRDefault="00DD1CA8" w:rsidP="00DD1C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публичных слушаний по отчёту</w:t>
      </w:r>
      <w:r w:rsidR="00BF21C9" w:rsidRPr="00BF21C9">
        <w:rPr>
          <w:b/>
          <w:sz w:val="26"/>
          <w:szCs w:val="26"/>
        </w:rPr>
        <w:t xml:space="preserve"> </w:t>
      </w:r>
      <w:r w:rsidR="00BF21C9">
        <w:rPr>
          <w:b/>
          <w:sz w:val="26"/>
          <w:szCs w:val="26"/>
        </w:rPr>
        <w:t>об исполнении</w:t>
      </w:r>
    </w:p>
    <w:p w:rsidR="00BF21C9" w:rsidRDefault="00DD1CA8" w:rsidP="00BF21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бюджета муниципального района</w:t>
      </w:r>
      <w:r w:rsidR="00BF21C9">
        <w:rPr>
          <w:b/>
          <w:sz w:val="26"/>
          <w:szCs w:val="26"/>
        </w:rPr>
        <w:t xml:space="preserve"> "Мещовский район" за 2020 год</w:t>
      </w:r>
    </w:p>
    <w:p w:rsidR="00DD1CA8" w:rsidRDefault="00DD1CA8" w:rsidP="00DD1CA8">
      <w:pPr>
        <w:jc w:val="center"/>
        <w:rPr>
          <w:b/>
          <w:sz w:val="24"/>
          <w:szCs w:val="24"/>
        </w:rPr>
      </w:pPr>
    </w:p>
    <w:p w:rsidR="00DD1CA8" w:rsidRPr="00DD1CA8" w:rsidRDefault="00DD1CA8" w:rsidP="00DD1CA8">
      <w:pPr>
        <w:jc w:val="both"/>
        <w:rPr>
          <w:bCs/>
          <w:sz w:val="25"/>
          <w:szCs w:val="25"/>
        </w:rPr>
      </w:pPr>
      <w:r>
        <w:rPr>
          <w:b/>
        </w:rPr>
        <w:t xml:space="preserve"> </w:t>
      </w:r>
      <w:r>
        <w:rPr>
          <w:b/>
        </w:rPr>
        <w:tab/>
      </w:r>
      <w:r w:rsidRPr="00DD1CA8">
        <w:rPr>
          <w:bCs/>
          <w:sz w:val="25"/>
          <w:szCs w:val="25"/>
        </w:rPr>
        <w:t xml:space="preserve">Руководствуясь статьями 17, 24 Устава муниципального образования  муниципального района "Мещовский район"    </w:t>
      </w:r>
    </w:p>
    <w:p w:rsidR="00DD1CA8" w:rsidRPr="00DD1CA8" w:rsidRDefault="00DD1CA8" w:rsidP="00DD1CA8">
      <w:pPr>
        <w:jc w:val="center"/>
        <w:rPr>
          <w:bCs/>
          <w:sz w:val="25"/>
          <w:szCs w:val="25"/>
        </w:rPr>
      </w:pPr>
    </w:p>
    <w:p w:rsidR="00DD1CA8" w:rsidRPr="00DD1CA8" w:rsidRDefault="00DD1CA8" w:rsidP="00DD1CA8">
      <w:pPr>
        <w:jc w:val="center"/>
        <w:rPr>
          <w:bCs/>
          <w:sz w:val="25"/>
          <w:szCs w:val="25"/>
        </w:rPr>
      </w:pPr>
      <w:r w:rsidRPr="00DD1CA8">
        <w:rPr>
          <w:bCs/>
          <w:sz w:val="25"/>
          <w:szCs w:val="25"/>
        </w:rPr>
        <w:t>ПОСТАНОВЛЯЮ:</w:t>
      </w:r>
    </w:p>
    <w:p w:rsidR="00DD1CA8" w:rsidRPr="00DD1CA8" w:rsidRDefault="00DD1CA8" w:rsidP="00DD1CA8">
      <w:pPr>
        <w:pStyle w:val="a3"/>
        <w:ind w:left="0" w:firstLine="705"/>
        <w:jc w:val="both"/>
        <w:rPr>
          <w:bCs/>
          <w:sz w:val="25"/>
          <w:szCs w:val="25"/>
        </w:rPr>
      </w:pPr>
      <w:r w:rsidRPr="00DD1CA8">
        <w:rPr>
          <w:bCs/>
          <w:sz w:val="25"/>
          <w:szCs w:val="25"/>
        </w:rPr>
        <w:t xml:space="preserve">1. Назначить публичные слушания   по отчёту об исполнении  бюджета муниципального района "Мещовский район" за 2020 год.  </w:t>
      </w:r>
    </w:p>
    <w:p w:rsidR="00DD1CA8" w:rsidRPr="00DD1CA8" w:rsidRDefault="00DD1CA8" w:rsidP="00DD1CA8">
      <w:pPr>
        <w:ind w:firstLine="705"/>
        <w:jc w:val="both"/>
        <w:rPr>
          <w:bCs/>
          <w:sz w:val="25"/>
          <w:szCs w:val="25"/>
        </w:rPr>
      </w:pPr>
      <w:r w:rsidRPr="00DD1CA8">
        <w:rPr>
          <w:bCs/>
          <w:sz w:val="25"/>
          <w:szCs w:val="25"/>
        </w:rPr>
        <w:t xml:space="preserve"> 2. Определить инициатором публичных слушаний Главу муниципального района «Мещовский район». </w:t>
      </w:r>
    </w:p>
    <w:p w:rsidR="00DD1CA8" w:rsidRPr="00DD1CA8" w:rsidRDefault="00DD1CA8" w:rsidP="00DD1CA8">
      <w:pPr>
        <w:ind w:firstLine="705"/>
        <w:jc w:val="both"/>
        <w:rPr>
          <w:bCs/>
          <w:sz w:val="25"/>
          <w:szCs w:val="25"/>
        </w:rPr>
      </w:pPr>
      <w:r w:rsidRPr="00DD1CA8">
        <w:rPr>
          <w:bCs/>
          <w:sz w:val="25"/>
          <w:szCs w:val="25"/>
        </w:rPr>
        <w:t>3. Публичные слушание провести 1</w:t>
      </w:r>
      <w:r w:rsidR="00652CF7">
        <w:rPr>
          <w:bCs/>
          <w:sz w:val="25"/>
          <w:szCs w:val="25"/>
        </w:rPr>
        <w:t>4</w:t>
      </w:r>
      <w:r w:rsidRPr="00DD1CA8">
        <w:rPr>
          <w:bCs/>
          <w:sz w:val="25"/>
          <w:szCs w:val="25"/>
        </w:rPr>
        <w:t xml:space="preserve"> апреля 202</w:t>
      </w:r>
      <w:r w:rsidR="000C2AE0">
        <w:rPr>
          <w:bCs/>
          <w:sz w:val="25"/>
          <w:szCs w:val="25"/>
        </w:rPr>
        <w:t>1</w:t>
      </w:r>
      <w:r w:rsidRPr="00DD1CA8">
        <w:rPr>
          <w:bCs/>
          <w:sz w:val="25"/>
          <w:szCs w:val="25"/>
        </w:rPr>
        <w:t xml:space="preserve"> года в 10-00 часов в здании администрации МР "Мещовский район" по адресу:  г. Мещовск, пр. Революции,55. </w:t>
      </w:r>
    </w:p>
    <w:p w:rsidR="00DD1CA8" w:rsidRPr="00DD1CA8" w:rsidRDefault="00DD1CA8" w:rsidP="00DD1CA8">
      <w:pPr>
        <w:ind w:firstLine="705"/>
        <w:jc w:val="both"/>
        <w:rPr>
          <w:bCs/>
          <w:sz w:val="25"/>
          <w:szCs w:val="25"/>
        </w:rPr>
      </w:pPr>
      <w:r w:rsidRPr="00DD1CA8">
        <w:rPr>
          <w:bCs/>
          <w:sz w:val="25"/>
          <w:szCs w:val="25"/>
        </w:rPr>
        <w:t>4. Создать организационный комитет по проведению публичных слушаний и утвердить её состав согласно приложению.</w:t>
      </w:r>
    </w:p>
    <w:p w:rsidR="00DD1CA8" w:rsidRPr="00DD1CA8" w:rsidRDefault="00DD1CA8" w:rsidP="00DD1CA8">
      <w:pPr>
        <w:ind w:firstLine="705"/>
        <w:jc w:val="both"/>
        <w:rPr>
          <w:bCs/>
          <w:sz w:val="25"/>
          <w:szCs w:val="25"/>
        </w:rPr>
      </w:pPr>
      <w:r w:rsidRPr="00DD1CA8">
        <w:rPr>
          <w:bCs/>
          <w:sz w:val="25"/>
          <w:szCs w:val="25"/>
        </w:rPr>
        <w:t xml:space="preserve">5. Организационному комитету по проведению публичных слушаний  осуществить подготовку и проведение публичных слушаний по рассмотрению отчёта об исполнении бюджета МР "Мещовский район" за 2020 год.  </w:t>
      </w:r>
    </w:p>
    <w:p w:rsidR="00DD1CA8" w:rsidRPr="00DD1CA8" w:rsidRDefault="00DD1CA8" w:rsidP="00DD1CA8">
      <w:pPr>
        <w:ind w:firstLine="705"/>
        <w:jc w:val="both"/>
        <w:rPr>
          <w:bCs/>
          <w:i/>
          <w:sz w:val="25"/>
          <w:szCs w:val="25"/>
        </w:rPr>
      </w:pPr>
      <w:r w:rsidRPr="00DD1CA8">
        <w:rPr>
          <w:bCs/>
          <w:sz w:val="25"/>
          <w:szCs w:val="25"/>
        </w:rPr>
        <w:t xml:space="preserve">6. Документацию по рассмотрению  отчёта об исполнении бюджета МР "Мещовский район" за 2020 год разместить в газете «Восход» и на сайте администрации МР «Мещовский район» на странице «Районное Собрание» с целью ознакомления.    </w:t>
      </w:r>
      <w:r w:rsidRPr="00DD1CA8">
        <w:rPr>
          <w:bCs/>
          <w:i/>
          <w:sz w:val="25"/>
          <w:szCs w:val="25"/>
        </w:rPr>
        <w:t xml:space="preserve"> </w:t>
      </w:r>
    </w:p>
    <w:p w:rsidR="00DD1CA8" w:rsidRPr="00DD1CA8" w:rsidRDefault="00DD1CA8" w:rsidP="00DD1CA8">
      <w:pPr>
        <w:ind w:firstLine="705"/>
        <w:jc w:val="both"/>
        <w:rPr>
          <w:bCs/>
          <w:sz w:val="25"/>
          <w:szCs w:val="25"/>
        </w:rPr>
      </w:pPr>
      <w:r w:rsidRPr="00DD1CA8">
        <w:rPr>
          <w:bCs/>
          <w:sz w:val="25"/>
          <w:szCs w:val="25"/>
        </w:rPr>
        <w:t>7. Организационному комитету по проведению публичных слушаний провести публичные слушания, подготовить и опубликовать заключение о результатах публичных слушаний в газете «Восход» и на официальном сайте администрации МР «Мещовский район» на странице «Районное Собрание».</w:t>
      </w:r>
    </w:p>
    <w:p w:rsidR="00DD1CA8" w:rsidRPr="00DD1CA8" w:rsidRDefault="00DD1CA8" w:rsidP="00DD1CA8">
      <w:pPr>
        <w:ind w:firstLine="708"/>
        <w:jc w:val="both"/>
        <w:rPr>
          <w:sz w:val="25"/>
          <w:szCs w:val="25"/>
        </w:rPr>
      </w:pPr>
      <w:r w:rsidRPr="00DD1CA8">
        <w:rPr>
          <w:sz w:val="25"/>
          <w:szCs w:val="25"/>
        </w:rPr>
        <w:t>8. Настоящее постановление вступает в силу со  дня его опубликования в газете «Восход» и подлежит размещению на официальном сайте администрации Мещовского района в информационно-телекоммуникационной сети «Интернет».</w:t>
      </w:r>
    </w:p>
    <w:p w:rsidR="00DD1CA8" w:rsidRPr="00DD1CA8" w:rsidRDefault="00DD1CA8" w:rsidP="00DD1CA8">
      <w:pPr>
        <w:jc w:val="both"/>
        <w:rPr>
          <w:b/>
          <w:sz w:val="25"/>
          <w:szCs w:val="25"/>
        </w:rPr>
      </w:pPr>
    </w:p>
    <w:p w:rsidR="00DD1CA8" w:rsidRPr="00DD1CA8" w:rsidRDefault="00DD1CA8" w:rsidP="00DD1CA8">
      <w:pPr>
        <w:rPr>
          <w:b/>
          <w:sz w:val="25"/>
          <w:szCs w:val="25"/>
        </w:rPr>
      </w:pPr>
      <w:r w:rsidRPr="00DD1CA8">
        <w:rPr>
          <w:b/>
          <w:sz w:val="25"/>
          <w:szCs w:val="25"/>
        </w:rPr>
        <w:t>Глава муниципального района</w:t>
      </w:r>
    </w:p>
    <w:p w:rsidR="00DD1CA8" w:rsidRPr="00DD1CA8" w:rsidRDefault="00DD1CA8" w:rsidP="00BF21C9">
      <w:pPr>
        <w:rPr>
          <w:b/>
          <w:sz w:val="25"/>
          <w:szCs w:val="25"/>
        </w:rPr>
      </w:pPr>
      <w:r w:rsidRPr="00DD1CA8">
        <w:rPr>
          <w:b/>
          <w:sz w:val="25"/>
          <w:szCs w:val="25"/>
        </w:rPr>
        <w:t>"Мещовский район"                                                                                    А.А.Шилов</w:t>
      </w:r>
      <w:r w:rsidR="00BF21C9">
        <w:rPr>
          <w:b/>
          <w:sz w:val="25"/>
          <w:szCs w:val="25"/>
        </w:rPr>
        <w:t xml:space="preserve"> </w:t>
      </w:r>
      <w:r w:rsidRPr="00DD1CA8">
        <w:rPr>
          <w:b/>
          <w:sz w:val="25"/>
          <w:szCs w:val="25"/>
        </w:rPr>
        <w:t xml:space="preserve">  </w:t>
      </w:r>
    </w:p>
    <w:p w:rsidR="00DD1CA8" w:rsidRPr="00BF21C9" w:rsidRDefault="00DD1CA8" w:rsidP="00DD1CA8">
      <w:pPr>
        <w:jc w:val="center"/>
        <w:rPr>
          <w:sz w:val="25"/>
          <w:szCs w:val="25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</w:t>
      </w:r>
      <w:r w:rsidRPr="00BF21C9">
        <w:rPr>
          <w:sz w:val="25"/>
          <w:szCs w:val="25"/>
        </w:rPr>
        <w:t>Приложение</w:t>
      </w:r>
    </w:p>
    <w:p w:rsidR="00DD1CA8" w:rsidRPr="00BF21C9" w:rsidRDefault="00DD1CA8" w:rsidP="00DD1CA8">
      <w:pPr>
        <w:jc w:val="center"/>
        <w:rPr>
          <w:sz w:val="25"/>
          <w:szCs w:val="25"/>
        </w:rPr>
      </w:pPr>
      <w:r w:rsidRPr="00BF21C9">
        <w:rPr>
          <w:sz w:val="25"/>
          <w:szCs w:val="25"/>
        </w:rPr>
        <w:t xml:space="preserve">                                                                                                   </w:t>
      </w:r>
      <w:r w:rsidR="007478A8">
        <w:rPr>
          <w:sz w:val="25"/>
          <w:szCs w:val="25"/>
        </w:rPr>
        <w:t xml:space="preserve">     </w:t>
      </w:r>
      <w:r w:rsidRPr="00BF21C9">
        <w:rPr>
          <w:sz w:val="25"/>
          <w:szCs w:val="25"/>
        </w:rPr>
        <w:t xml:space="preserve"> к постановлению Главы </w:t>
      </w:r>
    </w:p>
    <w:p w:rsidR="00DD1CA8" w:rsidRPr="00BF21C9" w:rsidRDefault="00DD1CA8" w:rsidP="00DD1CA8">
      <w:pPr>
        <w:jc w:val="center"/>
        <w:rPr>
          <w:sz w:val="25"/>
          <w:szCs w:val="25"/>
        </w:rPr>
      </w:pPr>
      <w:r w:rsidRPr="00BF21C9">
        <w:rPr>
          <w:sz w:val="25"/>
          <w:szCs w:val="25"/>
        </w:rPr>
        <w:t xml:space="preserve">                                                                                                    </w:t>
      </w:r>
      <w:r w:rsidR="007478A8">
        <w:rPr>
          <w:sz w:val="25"/>
          <w:szCs w:val="25"/>
        </w:rPr>
        <w:t xml:space="preserve">       </w:t>
      </w:r>
      <w:r w:rsidRPr="00BF21C9">
        <w:rPr>
          <w:sz w:val="25"/>
          <w:szCs w:val="25"/>
        </w:rPr>
        <w:t>МР «Мещовский район»</w:t>
      </w:r>
    </w:p>
    <w:p w:rsidR="00DD1CA8" w:rsidRPr="00BF21C9" w:rsidRDefault="00DD1CA8" w:rsidP="00DD1CA8">
      <w:pPr>
        <w:jc w:val="center"/>
        <w:rPr>
          <w:sz w:val="25"/>
          <w:szCs w:val="25"/>
        </w:rPr>
      </w:pPr>
      <w:r w:rsidRPr="00BF21C9">
        <w:rPr>
          <w:sz w:val="25"/>
          <w:szCs w:val="25"/>
        </w:rPr>
        <w:t xml:space="preserve">                                                                                                     </w:t>
      </w:r>
      <w:r w:rsidR="007478A8">
        <w:rPr>
          <w:sz w:val="25"/>
          <w:szCs w:val="25"/>
        </w:rPr>
        <w:t xml:space="preserve">    </w:t>
      </w:r>
      <w:r w:rsidR="003D3F86">
        <w:rPr>
          <w:sz w:val="25"/>
          <w:szCs w:val="25"/>
        </w:rPr>
        <w:t>о</w:t>
      </w:r>
      <w:r w:rsidRPr="00BF21C9">
        <w:rPr>
          <w:sz w:val="25"/>
          <w:szCs w:val="25"/>
        </w:rPr>
        <w:t>т</w:t>
      </w:r>
      <w:r w:rsidR="003D3F86">
        <w:rPr>
          <w:sz w:val="25"/>
          <w:szCs w:val="25"/>
        </w:rPr>
        <w:t xml:space="preserve"> </w:t>
      </w:r>
      <w:r w:rsidR="003D3F86" w:rsidRPr="003D3F86">
        <w:rPr>
          <w:sz w:val="25"/>
          <w:szCs w:val="25"/>
        </w:rPr>
        <w:t>29</w:t>
      </w:r>
      <w:r w:rsidR="003D3F86">
        <w:rPr>
          <w:sz w:val="25"/>
          <w:szCs w:val="25"/>
        </w:rPr>
        <w:t xml:space="preserve"> марта </w:t>
      </w:r>
      <w:r w:rsidRPr="00BF21C9">
        <w:rPr>
          <w:sz w:val="25"/>
          <w:szCs w:val="25"/>
        </w:rPr>
        <w:t>20</w:t>
      </w:r>
      <w:r w:rsidR="00BF21C9">
        <w:rPr>
          <w:sz w:val="25"/>
          <w:szCs w:val="25"/>
        </w:rPr>
        <w:t>2</w:t>
      </w:r>
      <w:r w:rsidR="00ED152A">
        <w:rPr>
          <w:sz w:val="25"/>
          <w:szCs w:val="25"/>
        </w:rPr>
        <w:t>1</w:t>
      </w:r>
      <w:r w:rsidRPr="00BF21C9">
        <w:rPr>
          <w:sz w:val="25"/>
          <w:szCs w:val="25"/>
        </w:rPr>
        <w:t>г.№</w:t>
      </w:r>
      <w:r w:rsidR="003D3F86">
        <w:rPr>
          <w:sz w:val="25"/>
          <w:szCs w:val="25"/>
        </w:rPr>
        <w:t>26</w:t>
      </w:r>
      <w:r w:rsidRPr="00BF21C9">
        <w:rPr>
          <w:sz w:val="25"/>
          <w:szCs w:val="25"/>
        </w:rPr>
        <w:t xml:space="preserve"> </w:t>
      </w:r>
      <w:r w:rsidRPr="00BF21C9">
        <w:rPr>
          <w:sz w:val="25"/>
          <w:szCs w:val="25"/>
          <w:u w:val="single"/>
        </w:rPr>
        <w:t xml:space="preserve">  </w:t>
      </w:r>
      <w:r w:rsidRPr="00BF21C9">
        <w:rPr>
          <w:sz w:val="25"/>
          <w:szCs w:val="25"/>
        </w:rPr>
        <w:t xml:space="preserve"> </w:t>
      </w:r>
    </w:p>
    <w:p w:rsidR="00DD1CA8" w:rsidRDefault="00DD1CA8" w:rsidP="00DD1CA8">
      <w:pPr>
        <w:jc w:val="center"/>
        <w:rPr>
          <w:sz w:val="26"/>
          <w:szCs w:val="26"/>
        </w:rPr>
      </w:pPr>
    </w:p>
    <w:p w:rsidR="00DD1CA8" w:rsidRDefault="00DD1CA8" w:rsidP="00DD1CA8">
      <w:pPr>
        <w:jc w:val="center"/>
        <w:rPr>
          <w:sz w:val="26"/>
          <w:szCs w:val="26"/>
        </w:rPr>
      </w:pPr>
    </w:p>
    <w:p w:rsidR="00DD1CA8" w:rsidRDefault="00DD1CA8" w:rsidP="00DD1C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 организационного комитета по проведению публичных слушаний</w:t>
      </w:r>
    </w:p>
    <w:p w:rsidR="00DD1CA8" w:rsidRDefault="00DD1CA8" w:rsidP="00DD1CA8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4110"/>
        <w:gridCol w:w="4679"/>
      </w:tblGrid>
      <w:tr w:rsidR="00DD1CA8" w:rsidTr="00DD1C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 xml:space="preserve">Председатель комитета 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 xml:space="preserve">Ильина Ирина Владимировна - управляющая делами </w:t>
            </w:r>
          </w:p>
        </w:tc>
      </w:tr>
      <w:tr w:rsidR="00DD1CA8" w:rsidTr="00DD1C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Заместитель председателя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Баринова Тамара Михайловна</w:t>
            </w:r>
          </w:p>
        </w:tc>
      </w:tr>
      <w:tr w:rsidR="00DD1CA8" w:rsidTr="00DD1C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Члены комитета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Серёгина Инга Евгеньевна</w:t>
            </w:r>
          </w:p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Зверева Анна Афанасьевна</w:t>
            </w:r>
          </w:p>
        </w:tc>
      </w:tr>
      <w:tr w:rsidR="00DD1CA8" w:rsidTr="00DD1CA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Секретарь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8" w:rsidRPr="00BF21C9" w:rsidRDefault="00DD1CA8">
            <w:pPr>
              <w:jc w:val="center"/>
              <w:rPr>
                <w:sz w:val="25"/>
                <w:szCs w:val="25"/>
                <w:lang w:eastAsia="en-US"/>
              </w:rPr>
            </w:pPr>
            <w:r w:rsidRPr="00BF21C9">
              <w:rPr>
                <w:sz w:val="25"/>
                <w:szCs w:val="25"/>
                <w:lang w:eastAsia="en-US"/>
              </w:rPr>
              <w:t>Алексашина Алла Васильевна</w:t>
            </w:r>
          </w:p>
        </w:tc>
      </w:tr>
    </w:tbl>
    <w:p w:rsidR="00DD1CA8" w:rsidRDefault="00DD1CA8" w:rsidP="00DD1CA8">
      <w:pPr>
        <w:jc w:val="center"/>
        <w:rPr>
          <w:sz w:val="26"/>
          <w:szCs w:val="26"/>
        </w:rPr>
      </w:pPr>
    </w:p>
    <w:p w:rsidR="00DD1CA8" w:rsidRDefault="00DD1CA8" w:rsidP="00DD1CA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D1CA8" w:rsidRDefault="00DD1CA8" w:rsidP="00DD1CA8">
      <w:pPr>
        <w:rPr>
          <w:sz w:val="26"/>
          <w:szCs w:val="26"/>
        </w:rPr>
      </w:pPr>
    </w:p>
    <w:p w:rsidR="00DD1CA8" w:rsidRDefault="00DD1CA8" w:rsidP="00DD1CA8">
      <w:pPr>
        <w:rPr>
          <w:sz w:val="24"/>
          <w:szCs w:val="24"/>
        </w:rPr>
      </w:pPr>
    </w:p>
    <w:p w:rsidR="00DD1CA8" w:rsidRDefault="00DD1CA8" w:rsidP="00DD1CA8"/>
    <w:p w:rsidR="00DD1CA8" w:rsidRDefault="00DD1CA8" w:rsidP="00DD1CA8"/>
    <w:p w:rsidR="00DD1CA8" w:rsidRDefault="00DD1CA8" w:rsidP="00DD1CA8">
      <w:pPr>
        <w:jc w:val="both"/>
      </w:pPr>
    </w:p>
    <w:p w:rsidR="00DD1CA8" w:rsidRDefault="00DD1CA8" w:rsidP="00DD1CA8">
      <w:pPr>
        <w:jc w:val="both"/>
      </w:pPr>
    </w:p>
    <w:p w:rsidR="00DD1CA8" w:rsidRDefault="00DD1CA8" w:rsidP="00DD1CA8">
      <w:pPr>
        <w:jc w:val="both"/>
      </w:pPr>
    </w:p>
    <w:p w:rsidR="00DD1CA8" w:rsidRDefault="00DD1CA8" w:rsidP="00DD1CA8">
      <w:pPr>
        <w:jc w:val="center"/>
      </w:pPr>
    </w:p>
    <w:p w:rsidR="00DD1CA8" w:rsidRDefault="00DD1CA8" w:rsidP="00DD1CA8">
      <w:r>
        <w:t xml:space="preserve"> </w:t>
      </w:r>
    </w:p>
    <w:p w:rsidR="00DD1CA8" w:rsidRDefault="00DD1CA8" w:rsidP="00DD1CA8"/>
    <w:p w:rsidR="00DD1CA8" w:rsidRDefault="00DD1CA8" w:rsidP="00DD1CA8"/>
    <w:p w:rsidR="00DD1CA8" w:rsidRDefault="00DD1CA8" w:rsidP="00DD1CA8"/>
    <w:p w:rsidR="00DD1CA8" w:rsidRDefault="00DD1CA8" w:rsidP="00DD1CA8"/>
    <w:p w:rsidR="00DD1CA8" w:rsidRDefault="00DD1CA8" w:rsidP="00DD1CA8"/>
    <w:p w:rsidR="00DD1CA8" w:rsidRDefault="00DD1CA8" w:rsidP="00DD1CA8"/>
    <w:p w:rsidR="00DD1CA8" w:rsidRDefault="00DD1CA8" w:rsidP="00DD1CA8">
      <w:pPr>
        <w:jc w:val="center"/>
        <w:rPr>
          <w:b/>
        </w:rPr>
      </w:pPr>
    </w:p>
    <w:p w:rsidR="00AB1AEF" w:rsidRPr="00AB1AEF" w:rsidRDefault="00AB1AEF" w:rsidP="00D96BD6">
      <w:pPr>
        <w:jc w:val="both"/>
        <w:rPr>
          <w:b/>
          <w:bCs/>
        </w:rPr>
      </w:pPr>
    </w:p>
    <w:sectPr w:rsidR="00AB1AEF" w:rsidRPr="00AB1AEF" w:rsidSect="00652CF7">
      <w:footerReference w:type="default" r:id="rId8"/>
      <w:pgSz w:w="11906" w:h="16838"/>
      <w:pgMar w:top="737" w:right="851" w:bottom="737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3B" w:rsidRDefault="007E253B" w:rsidP="00652CF7">
      <w:r>
        <w:separator/>
      </w:r>
    </w:p>
  </w:endnote>
  <w:endnote w:type="continuationSeparator" w:id="0">
    <w:p w:rsidR="007E253B" w:rsidRDefault="007E253B" w:rsidP="0065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6929"/>
      <w:docPartObj>
        <w:docPartGallery w:val="Page Numbers (Bottom of Page)"/>
        <w:docPartUnique/>
      </w:docPartObj>
    </w:sdtPr>
    <w:sdtContent>
      <w:p w:rsidR="00652CF7" w:rsidRDefault="00D2393F">
        <w:pPr>
          <w:pStyle w:val="ab"/>
          <w:jc w:val="right"/>
        </w:pPr>
        <w:fldSimple w:instr=" PAGE   \* MERGEFORMAT ">
          <w:r w:rsidR="000C2AE0">
            <w:rPr>
              <w:noProof/>
            </w:rPr>
            <w:t>2</w:t>
          </w:r>
        </w:fldSimple>
      </w:p>
    </w:sdtContent>
  </w:sdt>
  <w:p w:rsidR="00652CF7" w:rsidRDefault="00652C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3B" w:rsidRDefault="007E253B" w:rsidP="00652CF7">
      <w:r>
        <w:separator/>
      </w:r>
    </w:p>
  </w:footnote>
  <w:footnote w:type="continuationSeparator" w:id="0">
    <w:p w:rsidR="007E253B" w:rsidRDefault="007E253B" w:rsidP="00652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5B0"/>
    <w:multiLevelType w:val="hybridMultilevel"/>
    <w:tmpl w:val="B88C8210"/>
    <w:lvl w:ilvl="0" w:tplc="AEE2B8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78E"/>
    <w:rsid w:val="0002700D"/>
    <w:rsid w:val="00034C79"/>
    <w:rsid w:val="00073D2B"/>
    <w:rsid w:val="000C2AE0"/>
    <w:rsid w:val="0012135C"/>
    <w:rsid w:val="00127F57"/>
    <w:rsid w:val="00167C0E"/>
    <w:rsid w:val="001C6C00"/>
    <w:rsid w:val="001D304B"/>
    <w:rsid w:val="00247CA1"/>
    <w:rsid w:val="00256369"/>
    <w:rsid w:val="002E6D18"/>
    <w:rsid w:val="002F707D"/>
    <w:rsid w:val="0031203A"/>
    <w:rsid w:val="00362152"/>
    <w:rsid w:val="00387545"/>
    <w:rsid w:val="003D3F86"/>
    <w:rsid w:val="004B2733"/>
    <w:rsid w:val="00520DDF"/>
    <w:rsid w:val="005831F3"/>
    <w:rsid w:val="005960C4"/>
    <w:rsid w:val="00652CF7"/>
    <w:rsid w:val="006C6C68"/>
    <w:rsid w:val="00743327"/>
    <w:rsid w:val="007478A8"/>
    <w:rsid w:val="00767653"/>
    <w:rsid w:val="00797FC8"/>
    <w:rsid w:val="007A21A9"/>
    <w:rsid w:val="007E253B"/>
    <w:rsid w:val="00853E32"/>
    <w:rsid w:val="008E4D0B"/>
    <w:rsid w:val="008F63D5"/>
    <w:rsid w:val="0090522F"/>
    <w:rsid w:val="0093092B"/>
    <w:rsid w:val="00A247E0"/>
    <w:rsid w:val="00A41545"/>
    <w:rsid w:val="00A7378E"/>
    <w:rsid w:val="00AB1AEF"/>
    <w:rsid w:val="00AB505B"/>
    <w:rsid w:val="00AB7F25"/>
    <w:rsid w:val="00B11738"/>
    <w:rsid w:val="00B168F1"/>
    <w:rsid w:val="00B771E4"/>
    <w:rsid w:val="00BC2657"/>
    <w:rsid w:val="00BF21C9"/>
    <w:rsid w:val="00BF4965"/>
    <w:rsid w:val="00C01E13"/>
    <w:rsid w:val="00C2393F"/>
    <w:rsid w:val="00C43FD6"/>
    <w:rsid w:val="00C9069E"/>
    <w:rsid w:val="00C95D9B"/>
    <w:rsid w:val="00CA5F36"/>
    <w:rsid w:val="00CB3834"/>
    <w:rsid w:val="00CF768B"/>
    <w:rsid w:val="00D01921"/>
    <w:rsid w:val="00D2393F"/>
    <w:rsid w:val="00D8130F"/>
    <w:rsid w:val="00D96BD6"/>
    <w:rsid w:val="00DD1CA8"/>
    <w:rsid w:val="00E76E34"/>
    <w:rsid w:val="00EA095B"/>
    <w:rsid w:val="00EA3EE9"/>
    <w:rsid w:val="00EB7C28"/>
    <w:rsid w:val="00ED152A"/>
    <w:rsid w:val="00FD621E"/>
    <w:rsid w:val="00F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57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57"/>
    <w:pPr>
      <w:ind w:left="720"/>
      <w:contextualSpacing/>
    </w:pPr>
    <w:rPr>
      <w:sz w:val="26"/>
      <w:szCs w:val="26"/>
    </w:rPr>
  </w:style>
  <w:style w:type="character" w:styleId="a4">
    <w:name w:val="Hyperlink"/>
    <w:semiHidden/>
    <w:unhideWhenUsed/>
    <w:rsid w:val="00BC2657"/>
    <w:rPr>
      <w:color w:val="0000FF"/>
      <w:u w:val="single"/>
    </w:rPr>
  </w:style>
  <w:style w:type="paragraph" w:styleId="a5">
    <w:name w:val="No Spacing"/>
    <w:uiPriority w:val="1"/>
    <w:qFormat/>
    <w:rsid w:val="00BC2657"/>
    <w:pPr>
      <w:ind w:left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AB1AEF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AB1AEF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DD1CA8"/>
    <w:pPr>
      <w:keepNext/>
      <w:autoSpaceDE w:val="0"/>
      <w:autoSpaceDN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rsid w:val="00DD1CA8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DD1CA8"/>
    <w:pPr>
      <w:keepNext/>
      <w:autoSpaceDE w:val="0"/>
      <w:autoSpaceDN w:val="0"/>
      <w:jc w:val="center"/>
    </w:pPr>
    <w:rPr>
      <w:sz w:val="36"/>
      <w:szCs w:val="36"/>
    </w:rPr>
  </w:style>
  <w:style w:type="table" w:styleId="a6">
    <w:name w:val="Table Grid"/>
    <w:basedOn w:val="a1"/>
    <w:uiPriority w:val="59"/>
    <w:rsid w:val="00DD1CA8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1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CA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52C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2C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2C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2C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2021-03-31T09:20:00Z</cp:lastPrinted>
  <dcterms:created xsi:type="dcterms:W3CDTF">2021-03-30T09:49:00Z</dcterms:created>
  <dcterms:modified xsi:type="dcterms:W3CDTF">2021-03-31T11:58:00Z</dcterms:modified>
</cp:coreProperties>
</file>