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4B" w:rsidRDefault="000627BA" w:rsidP="00DC3A4B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4B" w:rsidRDefault="00DC3A4B" w:rsidP="00DC3A4B">
      <w:pPr>
        <w:pStyle w:val="2"/>
        <w:jc w:val="center"/>
        <w:outlineLvl w:val="1"/>
      </w:pPr>
    </w:p>
    <w:p w:rsidR="00DC3A4B" w:rsidRDefault="00DC3A4B" w:rsidP="00DC3A4B">
      <w:pPr>
        <w:pStyle w:val="2"/>
        <w:jc w:val="center"/>
        <w:outlineLvl w:val="1"/>
      </w:pPr>
      <w:r>
        <w:t xml:space="preserve">ГЛАВА  </w:t>
      </w:r>
    </w:p>
    <w:p w:rsidR="00DC3A4B" w:rsidRDefault="00DC3A4B" w:rsidP="00DC3A4B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муниципального   района “Мещовский  район”</w:t>
      </w:r>
    </w:p>
    <w:p w:rsidR="00DC3A4B" w:rsidRDefault="00DC3A4B" w:rsidP="00DC3A4B">
      <w:pPr>
        <w:pStyle w:val="4"/>
        <w:outlineLvl w:val="3"/>
      </w:pPr>
      <w:r>
        <w:t>Калужской области</w:t>
      </w:r>
    </w:p>
    <w:p w:rsidR="00DC3A4B" w:rsidRDefault="00DC3A4B" w:rsidP="00DC3A4B">
      <w:pPr>
        <w:jc w:val="center"/>
      </w:pPr>
    </w:p>
    <w:p w:rsidR="00DC3A4B" w:rsidRDefault="00DC3A4B" w:rsidP="00DC3A4B">
      <w:pPr>
        <w:pStyle w:val="1"/>
        <w:outlineLvl w:val="0"/>
        <w:rPr>
          <w:sz w:val="24"/>
          <w:szCs w:val="24"/>
        </w:rPr>
      </w:pPr>
    </w:p>
    <w:p w:rsidR="00DC3A4B" w:rsidRDefault="00DC3A4B" w:rsidP="00DC3A4B">
      <w:pPr>
        <w:pStyle w:val="1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ПОСТАНОВЛЕНИЕ    </w:t>
      </w:r>
    </w:p>
    <w:p w:rsidR="00DC3A4B" w:rsidRDefault="00DC3A4B" w:rsidP="00DC3A4B">
      <w:r>
        <w:t xml:space="preserve">                                                                  </w:t>
      </w:r>
    </w:p>
    <w:p w:rsidR="00DC3A4B" w:rsidRDefault="00DC3A4B" w:rsidP="00DC3A4B">
      <w:pPr>
        <w:rPr>
          <w:u w:val="single"/>
        </w:rPr>
      </w:pPr>
    </w:p>
    <w:p w:rsidR="00DC3A4B" w:rsidRPr="006471C6" w:rsidRDefault="002F6C87" w:rsidP="00DC3A4B">
      <w:pPr>
        <w:rPr>
          <w:b w:val="0"/>
          <w:u w:val="single"/>
        </w:rPr>
      </w:pPr>
      <w:r w:rsidRPr="002F6C87">
        <w:rPr>
          <w:b w:val="0"/>
          <w:u w:val="single"/>
        </w:rPr>
        <w:t>28 сентября 2018 года</w:t>
      </w:r>
      <w:r w:rsidR="00EA0EF7" w:rsidRPr="00AB27B3">
        <w:rPr>
          <w:b w:val="0"/>
        </w:rPr>
        <w:t xml:space="preserve"> </w:t>
      </w:r>
      <w:r w:rsidR="00F04CEA" w:rsidRPr="00AB27B3">
        <w:rPr>
          <w:b w:val="0"/>
        </w:rPr>
        <w:t xml:space="preserve">   </w:t>
      </w:r>
      <w:r w:rsidR="00750EE3" w:rsidRPr="00AB27B3">
        <w:rPr>
          <w:b w:val="0"/>
        </w:rPr>
        <w:t xml:space="preserve">           </w:t>
      </w:r>
      <w:r w:rsidR="00DC3A4B" w:rsidRPr="00AB27B3">
        <w:rPr>
          <w:b w:val="0"/>
        </w:rPr>
        <w:t xml:space="preserve">                  </w:t>
      </w:r>
      <w:r w:rsidR="006F0E46" w:rsidRPr="00AB27B3">
        <w:rPr>
          <w:b w:val="0"/>
        </w:rPr>
        <w:t xml:space="preserve">       </w:t>
      </w:r>
      <w:r w:rsidR="00EA0EF7" w:rsidRPr="00AB27B3">
        <w:rPr>
          <w:b w:val="0"/>
        </w:rPr>
        <w:t xml:space="preserve">                               </w:t>
      </w:r>
      <w:r w:rsidR="006F0E46" w:rsidRPr="00AB27B3">
        <w:rPr>
          <w:b w:val="0"/>
        </w:rPr>
        <w:t xml:space="preserve">       </w:t>
      </w:r>
      <w:r w:rsidR="00DC3A4B" w:rsidRPr="00AB27B3">
        <w:rPr>
          <w:b w:val="0"/>
        </w:rPr>
        <w:t xml:space="preserve">  </w:t>
      </w:r>
      <w:r w:rsidRPr="002F6C87">
        <w:rPr>
          <w:b w:val="0"/>
          <w:u w:val="single"/>
        </w:rPr>
        <w:t>№ 149</w:t>
      </w:r>
    </w:p>
    <w:p w:rsidR="00DC3A4B" w:rsidRDefault="00DC3A4B" w:rsidP="00D43791">
      <w:pPr>
        <w:pStyle w:val="1"/>
        <w:jc w:val="center"/>
        <w:outlineLvl w:val="0"/>
        <w:rPr>
          <w:b/>
          <w:bCs/>
          <w:sz w:val="44"/>
          <w:szCs w:val="44"/>
        </w:rPr>
      </w:pPr>
    </w:p>
    <w:p w:rsidR="00C16670" w:rsidRPr="004203A0" w:rsidRDefault="00DC3A4B" w:rsidP="0070643A">
      <w:pPr>
        <w:jc w:val="center"/>
        <w:rPr>
          <w:sz w:val="24"/>
          <w:szCs w:val="24"/>
        </w:rPr>
      </w:pPr>
      <w:r w:rsidRPr="004203A0">
        <w:rPr>
          <w:sz w:val="24"/>
          <w:szCs w:val="24"/>
        </w:rPr>
        <w:t>О</w:t>
      </w:r>
      <w:r w:rsidR="00D43791" w:rsidRPr="004203A0">
        <w:rPr>
          <w:sz w:val="24"/>
          <w:szCs w:val="24"/>
        </w:rPr>
        <w:t xml:space="preserve">     </w:t>
      </w:r>
      <w:r w:rsidR="00C16670" w:rsidRPr="004203A0">
        <w:rPr>
          <w:sz w:val="24"/>
          <w:szCs w:val="24"/>
        </w:rPr>
        <w:t>назначении публичных слушаний</w:t>
      </w:r>
      <w:r w:rsidR="00CC04EE">
        <w:rPr>
          <w:sz w:val="24"/>
          <w:szCs w:val="24"/>
        </w:rPr>
        <w:t xml:space="preserve"> по рассмотрению </w:t>
      </w:r>
      <w:r w:rsidR="0033525D">
        <w:rPr>
          <w:sz w:val="24"/>
          <w:szCs w:val="24"/>
        </w:rPr>
        <w:t>документации по планировке территории «Строительство Мещовского комбината точного литья (МКТЛ) мощностью 58 тысяч в год (1-ый пусковой комплекс)» и инженерно-транспортных элементов его инфраструктуры, котор</w:t>
      </w:r>
      <w:r w:rsidR="005A5B71">
        <w:rPr>
          <w:sz w:val="24"/>
          <w:szCs w:val="24"/>
        </w:rPr>
        <w:t>ые расположены внут</w:t>
      </w:r>
      <w:r w:rsidR="0033525D">
        <w:rPr>
          <w:sz w:val="24"/>
          <w:szCs w:val="24"/>
        </w:rPr>
        <w:t>ри и вне границ земельного участка с кадастровым номером 40:15:000000:299 (в том числе линейные объекты: железнодорожный путь и автомобильные съезды)»</w:t>
      </w:r>
    </w:p>
    <w:p w:rsidR="00D43791" w:rsidRPr="004203A0" w:rsidRDefault="00082DF9" w:rsidP="002C45FB">
      <w:pPr>
        <w:jc w:val="both"/>
        <w:rPr>
          <w:sz w:val="24"/>
          <w:szCs w:val="24"/>
        </w:rPr>
      </w:pPr>
      <w:r w:rsidRPr="004203A0">
        <w:rPr>
          <w:sz w:val="24"/>
          <w:szCs w:val="24"/>
        </w:rPr>
        <w:tab/>
      </w:r>
      <w:r w:rsidR="002C45FB" w:rsidRPr="004203A0">
        <w:rPr>
          <w:b w:val="0"/>
          <w:sz w:val="24"/>
          <w:szCs w:val="24"/>
        </w:rPr>
        <w:t xml:space="preserve"> </w:t>
      </w:r>
    </w:p>
    <w:p w:rsidR="002C45FB" w:rsidRPr="004203A0" w:rsidRDefault="002C45FB" w:rsidP="002C45FB">
      <w:pPr>
        <w:jc w:val="both"/>
        <w:rPr>
          <w:b w:val="0"/>
          <w:sz w:val="24"/>
          <w:szCs w:val="24"/>
        </w:rPr>
      </w:pPr>
      <w:r w:rsidRPr="004203A0">
        <w:rPr>
          <w:b w:val="0"/>
          <w:sz w:val="24"/>
          <w:szCs w:val="24"/>
        </w:rPr>
        <w:tab/>
      </w:r>
      <w:r w:rsidR="0049135D" w:rsidRPr="004203A0">
        <w:rPr>
          <w:b w:val="0"/>
          <w:sz w:val="24"/>
          <w:szCs w:val="24"/>
        </w:rPr>
        <w:t xml:space="preserve"> </w:t>
      </w:r>
      <w:r w:rsidR="00C16670" w:rsidRPr="004203A0">
        <w:rPr>
          <w:b w:val="0"/>
          <w:sz w:val="24"/>
          <w:szCs w:val="24"/>
        </w:rPr>
        <w:t xml:space="preserve">Руководствуясь </w:t>
      </w:r>
      <w:r w:rsidR="00A07E5E">
        <w:rPr>
          <w:b w:val="0"/>
          <w:sz w:val="24"/>
          <w:szCs w:val="24"/>
        </w:rPr>
        <w:t>статьями</w:t>
      </w:r>
      <w:r w:rsidR="00932E59" w:rsidRPr="004203A0">
        <w:rPr>
          <w:b w:val="0"/>
          <w:sz w:val="24"/>
          <w:szCs w:val="24"/>
        </w:rPr>
        <w:t xml:space="preserve"> 5.1, </w:t>
      </w:r>
      <w:r w:rsidR="00C16670" w:rsidRPr="004203A0">
        <w:rPr>
          <w:b w:val="0"/>
          <w:sz w:val="24"/>
          <w:szCs w:val="24"/>
        </w:rPr>
        <w:t>4</w:t>
      </w:r>
      <w:r w:rsidR="00494014">
        <w:rPr>
          <w:b w:val="0"/>
          <w:sz w:val="24"/>
          <w:szCs w:val="24"/>
        </w:rPr>
        <w:t>5</w:t>
      </w:r>
      <w:r w:rsidR="00C16670" w:rsidRPr="004203A0">
        <w:rPr>
          <w:b w:val="0"/>
          <w:sz w:val="24"/>
          <w:szCs w:val="24"/>
        </w:rPr>
        <w:t xml:space="preserve"> Градостроительного кодекса </w:t>
      </w:r>
      <w:r w:rsidR="00A07E5E">
        <w:rPr>
          <w:b w:val="0"/>
          <w:sz w:val="24"/>
          <w:szCs w:val="24"/>
        </w:rPr>
        <w:t>Российской Федерации</w:t>
      </w:r>
      <w:r w:rsidR="00C16670" w:rsidRPr="004203A0">
        <w:rPr>
          <w:b w:val="0"/>
          <w:sz w:val="24"/>
          <w:szCs w:val="24"/>
        </w:rPr>
        <w:t>,</w:t>
      </w:r>
      <w:r w:rsidR="00A07E5E">
        <w:rPr>
          <w:b w:val="0"/>
          <w:sz w:val="24"/>
          <w:szCs w:val="24"/>
        </w:rPr>
        <w:t xml:space="preserve"> статьями 14,28 Федерального закона № 131-ФЗ «Об общих принципах организации местного </w:t>
      </w:r>
      <w:r w:rsidR="005A5B71">
        <w:rPr>
          <w:b w:val="0"/>
          <w:sz w:val="24"/>
          <w:szCs w:val="24"/>
        </w:rPr>
        <w:t>самоуправления</w:t>
      </w:r>
      <w:r w:rsidR="00A07E5E">
        <w:rPr>
          <w:b w:val="0"/>
          <w:sz w:val="24"/>
          <w:szCs w:val="24"/>
        </w:rPr>
        <w:t xml:space="preserve"> в Российской Федерации</w:t>
      </w:r>
      <w:r w:rsidR="005A5B71">
        <w:rPr>
          <w:b w:val="0"/>
          <w:sz w:val="24"/>
          <w:szCs w:val="24"/>
        </w:rPr>
        <w:t>»,</w:t>
      </w:r>
      <w:r w:rsidR="00C16670" w:rsidRPr="004203A0">
        <w:rPr>
          <w:b w:val="0"/>
          <w:sz w:val="24"/>
          <w:szCs w:val="24"/>
        </w:rPr>
        <w:t xml:space="preserve"> </w:t>
      </w:r>
      <w:r w:rsidR="005A5B71">
        <w:rPr>
          <w:b w:val="0"/>
          <w:sz w:val="24"/>
          <w:szCs w:val="24"/>
        </w:rPr>
        <w:t xml:space="preserve">статьями </w:t>
      </w:r>
      <w:r w:rsidR="000B4E17" w:rsidRPr="004203A0">
        <w:rPr>
          <w:b w:val="0"/>
          <w:sz w:val="24"/>
          <w:szCs w:val="24"/>
        </w:rPr>
        <w:t>17,24</w:t>
      </w:r>
      <w:r w:rsidR="00C16670" w:rsidRPr="004203A0">
        <w:rPr>
          <w:b w:val="0"/>
          <w:sz w:val="24"/>
          <w:szCs w:val="24"/>
        </w:rPr>
        <w:t xml:space="preserve"> Устава муниципального района «Мещовский район»</w:t>
      </w:r>
    </w:p>
    <w:p w:rsidR="002C45FB" w:rsidRPr="004203A0" w:rsidRDefault="002C45FB" w:rsidP="00012675">
      <w:pPr>
        <w:jc w:val="center"/>
        <w:rPr>
          <w:b w:val="0"/>
          <w:sz w:val="24"/>
          <w:szCs w:val="24"/>
        </w:rPr>
      </w:pPr>
    </w:p>
    <w:p w:rsidR="00D43791" w:rsidRPr="004203A0" w:rsidRDefault="00D43791" w:rsidP="001807EA">
      <w:pPr>
        <w:jc w:val="center"/>
        <w:rPr>
          <w:sz w:val="24"/>
          <w:szCs w:val="24"/>
        </w:rPr>
      </w:pPr>
      <w:r w:rsidRPr="004203A0">
        <w:rPr>
          <w:sz w:val="24"/>
          <w:szCs w:val="24"/>
        </w:rPr>
        <w:t>ПОСТАНОВЛЯЮ:</w:t>
      </w:r>
    </w:p>
    <w:p w:rsidR="00AB27B3" w:rsidRDefault="00844D6F" w:rsidP="004203A0">
      <w:pPr>
        <w:jc w:val="both"/>
        <w:rPr>
          <w:b w:val="0"/>
          <w:sz w:val="24"/>
          <w:szCs w:val="24"/>
        </w:rPr>
      </w:pPr>
      <w:r w:rsidRPr="004203A0">
        <w:rPr>
          <w:sz w:val="24"/>
          <w:szCs w:val="24"/>
        </w:rPr>
        <w:tab/>
      </w:r>
      <w:r w:rsidRPr="004203A0">
        <w:rPr>
          <w:b w:val="0"/>
          <w:sz w:val="24"/>
          <w:szCs w:val="24"/>
        </w:rPr>
        <w:t>1.</w:t>
      </w:r>
      <w:r w:rsidR="00A15F12" w:rsidRPr="004203A0">
        <w:rPr>
          <w:b w:val="0"/>
          <w:sz w:val="24"/>
          <w:szCs w:val="24"/>
        </w:rPr>
        <w:t xml:space="preserve"> </w:t>
      </w:r>
      <w:r w:rsidR="00C16670" w:rsidRPr="004203A0">
        <w:rPr>
          <w:b w:val="0"/>
          <w:sz w:val="24"/>
          <w:szCs w:val="24"/>
        </w:rPr>
        <w:t xml:space="preserve">Назначить публичные слушания по </w:t>
      </w:r>
      <w:r w:rsidR="005A5B71" w:rsidRPr="005A5B71">
        <w:rPr>
          <w:b w:val="0"/>
          <w:sz w:val="24"/>
          <w:szCs w:val="24"/>
        </w:rPr>
        <w:t>рассмотрению документации по планировке территории «Строительство Мещовского комбината точного литья (МКТЛ) мощностью 58 тысяч в год (1-ый пусковой комплекс)» и инженерно-транспортных элементов его инфраструктуры, котор</w:t>
      </w:r>
      <w:r w:rsidR="005A5B71">
        <w:rPr>
          <w:b w:val="0"/>
          <w:sz w:val="24"/>
          <w:szCs w:val="24"/>
        </w:rPr>
        <w:t>ые расположены внут</w:t>
      </w:r>
      <w:r w:rsidR="005A5B71" w:rsidRPr="005A5B71">
        <w:rPr>
          <w:b w:val="0"/>
          <w:sz w:val="24"/>
          <w:szCs w:val="24"/>
        </w:rPr>
        <w:t>ри и вне границ земельного участка с кадастровым номером 40:15:000000:299 (в том числе линейные объекты: железнодорожный путь и автомобильные съезды)»</w:t>
      </w:r>
      <w:r w:rsidR="000F0208">
        <w:rPr>
          <w:b w:val="0"/>
          <w:sz w:val="24"/>
          <w:szCs w:val="24"/>
        </w:rPr>
        <w:t>.</w:t>
      </w:r>
    </w:p>
    <w:p w:rsidR="000F0208" w:rsidRPr="004203A0" w:rsidRDefault="000F0208" w:rsidP="004203A0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 Определить инициатором публичных слушаний Главу муниципального района «Мещов</w:t>
      </w:r>
      <w:r w:rsidR="00674E8F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кий район».</w:t>
      </w:r>
    </w:p>
    <w:p w:rsidR="000B4E17" w:rsidRDefault="000F0208" w:rsidP="00804755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844D6F" w:rsidRPr="004203A0">
        <w:rPr>
          <w:b w:val="0"/>
          <w:sz w:val="24"/>
          <w:szCs w:val="24"/>
        </w:rPr>
        <w:t>.</w:t>
      </w:r>
      <w:r w:rsidR="00A15F12" w:rsidRPr="004203A0">
        <w:rPr>
          <w:b w:val="0"/>
          <w:sz w:val="24"/>
          <w:szCs w:val="24"/>
        </w:rPr>
        <w:t xml:space="preserve"> </w:t>
      </w:r>
      <w:r w:rsidR="000B4E17" w:rsidRPr="004203A0">
        <w:rPr>
          <w:b w:val="0"/>
          <w:sz w:val="24"/>
          <w:szCs w:val="24"/>
        </w:rPr>
        <w:t xml:space="preserve">Публичные слушания провести </w:t>
      </w:r>
      <w:r w:rsidR="00BA3E2B">
        <w:rPr>
          <w:b w:val="0"/>
          <w:sz w:val="24"/>
          <w:szCs w:val="24"/>
        </w:rPr>
        <w:t>30</w:t>
      </w:r>
      <w:r w:rsidR="005A5B71">
        <w:rPr>
          <w:b w:val="0"/>
          <w:sz w:val="24"/>
          <w:szCs w:val="24"/>
        </w:rPr>
        <w:t xml:space="preserve"> октября</w:t>
      </w:r>
      <w:r w:rsidR="000B4E17" w:rsidRPr="004203A0">
        <w:rPr>
          <w:b w:val="0"/>
          <w:sz w:val="24"/>
          <w:szCs w:val="24"/>
        </w:rPr>
        <w:t xml:space="preserve"> 201</w:t>
      </w:r>
      <w:r w:rsidR="00804755" w:rsidRPr="004203A0">
        <w:rPr>
          <w:b w:val="0"/>
          <w:sz w:val="24"/>
          <w:szCs w:val="24"/>
        </w:rPr>
        <w:t>8</w:t>
      </w:r>
      <w:r w:rsidR="000B4E17" w:rsidRPr="004203A0">
        <w:rPr>
          <w:b w:val="0"/>
          <w:sz w:val="24"/>
          <w:szCs w:val="24"/>
        </w:rPr>
        <w:t xml:space="preserve"> года в </w:t>
      </w:r>
      <w:r w:rsidR="005A5B71">
        <w:rPr>
          <w:b w:val="0"/>
          <w:sz w:val="24"/>
          <w:szCs w:val="24"/>
        </w:rPr>
        <w:t>16</w:t>
      </w:r>
      <w:r w:rsidR="000B4E17" w:rsidRPr="004203A0">
        <w:rPr>
          <w:b w:val="0"/>
          <w:sz w:val="24"/>
          <w:szCs w:val="24"/>
        </w:rPr>
        <w:t xml:space="preserve"> часов </w:t>
      </w:r>
      <w:r w:rsidR="0056763F" w:rsidRPr="004203A0">
        <w:rPr>
          <w:b w:val="0"/>
          <w:sz w:val="24"/>
          <w:szCs w:val="24"/>
        </w:rPr>
        <w:t>по адресу:</w:t>
      </w:r>
      <w:r w:rsidR="000B4E17" w:rsidRPr="004203A0">
        <w:rPr>
          <w:b w:val="0"/>
          <w:sz w:val="24"/>
          <w:szCs w:val="24"/>
        </w:rPr>
        <w:t xml:space="preserve"> </w:t>
      </w:r>
      <w:r w:rsidR="00A15F12" w:rsidRPr="004203A0">
        <w:rPr>
          <w:b w:val="0"/>
          <w:sz w:val="24"/>
          <w:szCs w:val="24"/>
        </w:rPr>
        <w:t xml:space="preserve">Мещовский район, </w:t>
      </w:r>
      <w:r w:rsidR="005A5B71">
        <w:rPr>
          <w:b w:val="0"/>
          <w:sz w:val="24"/>
          <w:szCs w:val="24"/>
        </w:rPr>
        <w:t>ж/д ст. К</w:t>
      </w:r>
      <w:r>
        <w:rPr>
          <w:b w:val="0"/>
          <w:sz w:val="24"/>
          <w:szCs w:val="24"/>
        </w:rPr>
        <w:t>удринская,</w:t>
      </w:r>
      <w:r w:rsidR="002F6C8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д.3 в здании администрации сельского поселения «Железнодорожная станция Кудринская».</w:t>
      </w:r>
    </w:p>
    <w:p w:rsidR="00BA3E2B" w:rsidRDefault="00BA3E2B" w:rsidP="00804755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Создать комиссию по проведению публичных слушаний и утвердить ее состав согласно приложению.</w:t>
      </w:r>
    </w:p>
    <w:p w:rsidR="00BA3E2B" w:rsidRPr="004203A0" w:rsidRDefault="00BA3E2B" w:rsidP="00804755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Комиссии по проведению</w:t>
      </w:r>
      <w:r w:rsidR="00095A87">
        <w:rPr>
          <w:b w:val="0"/>
          <w:sz w:val="24"/>
          <w:szCs w:val="24"/>
        </w:rPr>
        <w:t xml:space="preserve"> публичных слушаний осуществить подготовку</w:t>
      </w:r>
      <w:r w:rsidR="00D11DA5">
        <w:rPr>
          <w:b w:val="0"/>
          <w:sz w:val="24"/>
          <w:szCs w:val="24"/>
        </w:rPr>
        <w:t xml:space="preserve"> к проведению публичных слушаний по рассмотрению документации по планировке территории:</w:t>
      </w:r>
    </w:p>
    <w:p w:rsidR="00804755" w:rsidRPr="004203A0" w:rsidRDefault="00D11DA5" w:rsidP="00804755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5.1</w:t>
      </w:r>
      <w:r w:rsidR="00804755" w:rsidRPr="004203A0">
        <w:rPr>
          <w:b w:val="0"/>
          <w:sz w:val="24"/>
          <w:szCs w:val="24"/>
        </w:rPr>
        <w:t>.</w:t>
      </w:r>
      <w:r w:rsidR="005A5B71">
        <w:rPr>
          <w:b w:val="0"/>
          <w:sz w:val="24"/>
          <w:szCs w:val="24"/>
        </w:rPr>
        <w:t xml:space="preserve"> Д</w:t>
      </w:r>
      <w:r w:rsidR="005A5B71" w:rsidRPr="005A5B71">
        <w:rPr>
          <w:b w:val="0"/>
          <w:sz w:val="24"/>
          <w:szCs w:val="24"/>
        </w:rPr>
        <w:t>окументаци</w:t>
      </w:r>
      <w:r w:rsidR="005A5B71">
        <w:rPr>
          <w:b w:val="0"/>
          <w:sz w:val="24"/>
          <w:szCs w:val="24"/>
        </w:rPr>
        <w:t>ю</w:t>
      </w:r>
      <w:r w:rsidR="005A5B71" w:rsidRPr="005A5B71">
        <w:rPr>
          <w:b w:val="0"/>
          <w:sz w:val="24"/>
          <w:szCs w:val="24"/>
        </w:rPr>
        <w:t xml:space="preserve"> по планировке территории «Строительство Мещовского комбината точного литья (МКТЛ) мощностью 58 тысяч в год (1-ый пусковой комплекс)» и инженерно-транспортных элементов его инфраструктуры, котор</w:t>
      </w:r>
      <w:r w:rsidR="005A5B71">
        <w:rPr>
          <w:b w:val="0"/>
          <w:sz w:val="24"/>
          <w:szCs w:val="24"/>
        </w:rPr>
        <w:t>ые расположены внут</w:t>
      </w:r>
      <w:r w:rsidR="005A5B71" w:rsidRPr="005A5B71">
        <w:rPr>
          <w:b w:val="0"/>
          <w:sz w:val="24"/>
          <w:szCs w:val="24"/>
        </w:rPr>
        <w:t xml:space="preserve">ри и </w:t>
      </w:r>
      <w:r w:rsidR="005A5B71" w:rsidRPr="005A5B71">
        <w:rPr>
          <w:b w:val="0"/>
          <w:sz w:val="24"/>
          <w:szCs w:val="24"/>
        </w:rPr>
        <w:lastRenderedPageBreak/>
        <w:t>вне границ земельного участка с кадастровым номером 40:15:000000:299 (в том числе линейные объекты: железнодорожный путь и автомобильные съезды)»</w:t>
      </w:r>
      <w:r w:rsidR="000F0208">
        <w:rPr>
          <w:b w:val="0"/>
          <w:sz w:val="24"/>
          <w:szCs w:val="24"/>
        </w:rPr>
        <w:t xml:space="preserve"> </w:t>
      </w:r>
      <w:r w:rsidR="004203A0" w:rsidRPr="004203A0">
        <w:rPr>
          <w:b w:val="0"/>
          <w:bCs w:val="0"/>
          <w:sz w:val="24"/>
          <w:szCs w:val="24"/>
        </w:rPr>
        <w:t xml:space="preserve"> </w:t>
      </w:r>
      <w:r w:rsidR="00804755" w:rsidRPr="004203A0">
        <w:rPr>
          <w:b w:val="0"/>
          <w:sz w:val="24"/>
          <w:szCs w:val="24"/>
        </w:rPr>
        <w:t>разме</w:t>
      </w:r>
      <w:r w:rsidR="00635B95" w:rsidRPr="004203A0">
        <w:rPr>
          <w:b w:val="0"/>
          <w:sz w:val="24"/>
          <w:szCs w:val="24"/>
        </w:rPr>
        <w:t xml:space="preserve">стить на сайте администрации муниципального района «Мещовский район» </w:t>
      </w:r>
      <w:r w:rsidR="005741D0" w:rsidRPr="004203A0">
        <w:rPr>
          <w:b w:val="0"/>
          <w:sz w:val="24"/>
          <w:szCs w:val="24"/>
        </w:rPr>
        <w:t xml:space="preserve">в разделе Градостроительство </w:t>
      </w:r>
      <w:r w:rsidR="00635B95" w:rsidRPr="004203A0">
        <w:rPr>
          <w:b w:val="0"/>
          <w:sz w:val="24"/>
          <w:szCs w:val="24"/>
        </w:rPr>
        <w:t>с целью ознакомления и внесения</w:t>
      </w:r>
      <w:r w:rsidR="00804755" w:rsidRPr="004203A0">
        <w:rPr>
          <w:b w:val="0"/>
          <w:sz w:val="24"/>
          <w:szCs w:val="24"/>
        </w:rPr>
        <w:t xml:space="preserve"> </w:t>
      </w:r>
      <w:r w:rsidR="005741D0" w:rsidRPr="004203A0">
        <w:rPr>
          <w:b w:val="0"/>
          <w:sz w:val="24"/>
          <w:szCs w:val="24"/>
        </w:rPr>
        <w:t>предложений</w:t>
      </w:r>
      <w:r w:rsidR="004023A4">
        <w:rPr>
          <w:b w:val="0"/>
          <w:sz w:val="24"/>
          <w:szCs w:val="24"/>
        </w:rPr>
        <w:t>;</w:t>
      </w:r>
    </w:p>
    <w:p w:rsidR="00A7795D" w:rsidRDefault="00A7795D" w:rsidP="00D43791">
      <w:pPr>
        <w:jc w:val="both"/>
        <w:rPr>
          <w:b w:val="0"/>
          <w:sz w:val="24"/>
          <w:szCs w:val="24"/>
        </w:rPr>
      </w:pPr>
      <w:r w:rsidRPr="004203A0">
        <w:rPr>
          <w:b w:val="0"/>
          <w:sz w:val="24"/>
          <w:szCs w:val="24"/>
        </w:rPr>
        <w:t xml:space="preserve">            </w:t>
      </w:r>
      <w:r w:rsidR="000F0208">
        <w:rPr>
          <w:b w:val="0"/>
          <w:sz w:val="24"/>
          <w:szCs w:val="24"/>
        </w:rPr>
        <w:t>5</w:t>
      </w:r>
      <w:r w:rsidR="00844D6F" w:rsidRPr="004203A0">
        <w:rPr>
          <w:b w:val="0"/>
          <w:sz w:val="24"/>
          <w:szCs w:val="24"/>
        </w:rPr>
        <w:t>.</w:t>
      </w:r>
      <w:r w:rsidR="004023A4">
        <w:rPr>
          <w:b w:val="0"/>
          <w:sz w:val="24"/>
          <w:szCs w:val="24"/>
        </w:rPr>
        <w:t>2.</w:t>
      </w:r>
      <w:r w:rsidR="00A15F12" w:rsidRPr="004203A0">
        <w:rPr>
          <w:b w:val="0"/>
          <w:sz w:val="24"/>
          <w:szCs w:val="24"/>
        </w:rPr>
        <w:t xml:space="preserve"> </w:t>
      </w:r>
      <w:r w:rsidR="004023A4">
        <w:rPr>
          <w:b w:val="0"/>
          <w:sz w:val="24"/>
          <w:szCs w:val="24"/>
        </w:rPr>
        <w:t xml:space="preserve">Организовать экспозицию демонстрационных материалов проекта по адресу: Мещовский </w:t>
      </w:r>
      <w:r w:rsidR="004023A4" w:rsidRPr="00674E8F">
        <w:rPr>
          <w:b w:val="0"/>
          <w:sz w:val="24"/>
          <w:szCs w:val="24"/>
        </w:rPr>
        <w:t>ра</w:t>
      </w:r>
      <w:r w:rsidR="00674E8F">
        <w:rPr>
          <w:b w:val="0"/>
          <w:sz w:val="24"/>
          <w:szCs w:val="24"/>
        </w:rPr>
        <w:t>й</w:t>
      </w:r>
      <w:r w:rsidR="004023A4" w:rsidRPr="00674E8F">
        <w:rPr>
          <w:b w:val="0"/>
          <w:sz w:val="24"/>
          <w:szCs w:val="24"/>
        </w:rPr>
        <w:t>он</w:t>
      </w:r>
      <w:r w:rsidR="004023A4">
        <w:rPr>
          <w:b w:val="0"/>
          <w:sz w:val="24"/>
          <w:szCs w:val="24"/>
        </w:rPr>
        <w:t>, ж/д ст. Кудринская, ул. Козельская, д.3 – здание администрации сельского поселения «Железнодорожная станция Кудринская»</w:t>
      </w:r>
      <w:r w:rsidR="00674E8F">
        <w:rPr>
          <w:b w:val="0"/>
          <w:sz w:val="24"/>
          <w:szCs w:val="24"/>
        </w:rPr>
        <w:t>;</w:t>
      </w:r>
    </w:p>
    <w:p w:rsidR="00674E8F" w:rsidRDefault="00674E8F" w:rsidP="00D4379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5.3. Определить дату открытия экспозиции – 8 октября 2018 года, время работы: будние дни с 9.00 до 16.00, перерыв с 13.00 до 14.00.</w:t>
      </w:r>
    </w:p>
    <w:p w:rsidR="00674E8F" w:rsidRDefault="00674E8F" w:rsidP="00D4379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6. Комиссии по проведению публичных слушаний провести публичные слушания</w:t>
      </w:r>
      <w:r w:rsidR="00B41F1D">
        <w:rPr>
          <w:b w:val="0"/>
          <w:sz w:val="24"/>
          <w:szCs w:val="24"/>
        </w:rPr>
        <w:t>, подготовить и опубликовать заключение о результатах публичных слушаний в газете «Восход».</w:t>
      </w:r>
    </w:p>
    <w:p w:rsidR="00B41F1D" w:rsidRDefault="00B41F1D" w:rsidP="00D4379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7. Настоящее постановление вступает в силу со дня опубликовани</w:t>
      </w:r>
      <w:r w:rsidR="002F6C87">
        <w:rPr>
          <w:b w:val="0"/>
          <w:sz w:val="24"/>
          <w:szCs w:val="24"/>
        </w:rPr>
        <w:t>я в газете «Восход» и подлежит размещению</w:t>
      </w:r>
      <w:r>
        <w:rPr>
          <w:b w:val="0"/>
          <w:sz w:val="24"/>
          <w:szCs w:val="24"/>
        </w:rPr>
        <w:t xml:space="preserve"> на официальном сайте администрации Мещовского района в информационно-телекоммуникационной сети «Интернет»</w:t>
      </w:r>
      <w:r w:rsidR="002F6C87">
        <w:rPr>
          <w:b w:val="0"/>
          <w:sz w:val="24"/>
          <w:szCs w:val="24"/>
        </w:rPr>
        <w:t>.</w:t>
      </w:r>
    </w:p>
    <w:p w:rsidR="00674E8F" w:rsidRPr="004203A0" w:rsidRDefault="00674E8F" w:rsidP="00D4379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D43791" w:rsidRPr="004203A0" w:rsidRDefault="00D43791" w:rsidP="00D43791">
      <w:pPr>
        <w:jc w:val="both"/>
        <w:rPr>
          <w:sz w:val="24"/>
          <w:szCs w:val="24"/>
        </w:rPr>
      </w:pPr>
      <w:r w:rsidRPr="004203A0">
        <w:rPr>
          <w:sz w:val="24"/>
          <w:szCs w:val="24"/>
        </w:rPr>
        <w:t>Глава муниципального района</w:t>
      </w:r>
    </w:p>
    <w:p w:rsidR="00D43791" w:rsidRPr="004203A0" w:rsidRDefault="00D43791" w:rsidP="00D43791">
      <w:pPr>
        <w:jc w:val="both"/>
        <w:rPr>
          <w:sz w:val="24"/>
          <w:szCs w:val="24"/>
        </w:rPr>
      </w:pPr>
      <w:r w:rsidRPr="004203A0">
        <w:rPr>
          <w:sz w:val="24"/>
          <w:szCs w:val="24"/>
        </w:rPr>
        <w:t xml:space="preserve">«Мещовский район»                                                                            </w:t>
      </w:r>
      <w:r w:rsidR="00C76B90" w:rsidRPr="004203A0">
        <w:rPr>
          <w:sz w:val="24"/>
          <w:szCs w:val="24"/>
        </w:rPr>
        <w:t xml:space="preserve">    </w:t>
      </w:r>
      <w:r w:rsidRPr="004203A0">
        <w:rPr>
          <w:sz w:val="24"/>
          <w:szCs w:val="24"/>
        </w:rPr>
        <w:t xml:space="preserve">    А.А.Шилов</w:t>
      </w:r>
    </w:p>
    <w:p w:rsidR="00AA615B" w:rsidRPr="004203A0" w:rsidRDefault="00AA615B" w:rsidP="00AA615B">
      <w:pPr>
        <w:jc w:val="center"/>
        <w:rPr>
          <w:sz w:val="24"/>
          <w:szCs w:val="24"/>
        </w:rPr>
      </w:pPr>
    </w:p>
    <w:p w:rsidR="002F6C87" w:rsidRDefault="002F6C87" w:rsidP="00DA63C1">
      <w:pPr>
        <w:autoSpaceDE/>
        <w:autoSpaceDN/>
        <w:ind w:left="4956" w:firstLine="708"/>
        <w:rPr>
          <w:b w:val="0"/>
          <w:sz w:val="24"/>
          <w:szCs w:val="24"/>
        </w:rPr>
      </w:pPr>
    </w:p>
    <w:p w:rsidR="002F6C87" w:rsidRDefault="002F6C87" w:rsidP="00DA63C1">
      <w:pPr>
        <w:autoSpaceDE/>
        <w:autoSpaceDN/>
        <w:ind w:left="4956" w:firstLine="708"/>
        <w:rPr>
          <w:b w:val="0"/>
          <w:sz w:val="24"/>
          <w:szCs w:val="24"/>
        </w:rPr>
      </w:pPr>
    </w:p>
    <w:p w:rsidR="00F8618B" w:rsidRPr="002F6C87" w:rsidRDefault="00B41F1D" w:rsidP="002F6C87">
      <w:pPr>
        <w:autoSpaceDE/>
        <w:autoSpaceDN/>
        <w:ind w:left="4956"/>
        <w:rPr>
          <w:b w:val="0"/>
          <w:sz w:val="22"/>
          <w:szCs w:val="22"/>
        </w:rPr>
      </w:pPr>
      <w:r w:rsidRPr="002F6C87">
        <w:rPr>
          <w:b w:val="0"/>
          <w:sz w:val="22"/>
          <w:szCs w:val="22"/>
        </w:rPr>
        <w:t>Приложение</w:t>
      </w:r>
      <w:r w:rsidR="00F8618B" w:rsidRPr="002F6C87">
        <w:rPr>
          <w:b w:val="0"/>
          <w:sz w:val="22"/>
          <w:szCs w:val="22"/>
        </w:rPr>
        <w:t xml:space="preserve"> к постановлению Главы </w:t>
      </w:r>
      <w:r w:rsidR="002F6C87" w:rsidRPr="002F6C87">
        <w:rPr>
          <w:b w:val="0"/>
          <w:sz w:val="22"/>
          <w:szCs w:val="22"/>
        </w:rPr>
        <w:t>МР</w:t>
      </w:r>
      <w:r w:rsidR="00F8618B" w:rsidRPr="002F6C87">
        <w:rPr>
          <w:b w:val="0"/>
          <w:sz w:val="22"/>
          <w:szCs w:val="22"/>
        </w:rPr>
        <w:t xml:space="preserve"> «Мещовский район» от</w:t>
      </w:r>
      <w:r w:rsidR="002F6C87">
        <w:rPr>
          <w:b w:val="0"/>
          <w:sz w:val="22"/>
          <w:szCs w:val="22"/>
        </w:rPr>
        <w:t xml:space="preserve"> 28 сентября 2018 года </w:t>
      </w:r>
      <w:r w:rsidR="00F8618B" w:rsidRPr="002F6C87">
        <w:rPr>
          <w:b w:val="0"/>
          <w:sz w:val="22"/>
          <w:szCs w:val="22"/>
        </w:rPr>
        <w:t xml:space="preserve"> № </w:t>
      </w:r>
      <w:r w:rsidR="002F6C87">
        <w:rPr>
          <w:b w:val="0"/>
          <w:sz w:val="22"/>
          <w:szCs w:val="22"/>
        </w:rPr>
        <w:t>149</w:t>
      </w:r>
    </w:p>
    <w:p w:rsidR="00F8618B" w:rsidRDefault="00F8618B">
      <w:pPr>
        <w:autoSpaceDE/>
        <w:autoSpaceDN/>
        <w:rPr>
          <w:b w:val="0"/>
          <w:sz w:val="24"/>
          <w:szCs w:val="24"/>
        </w:rPr>
      </w:pPr>
    </w:p>
    <w:p w:rsidR="00F8618B" w:rsidRDefault="00F8618B">
      <w:pPr>
        <w:autoSpaceDE/>
        <w:autoSpaceDN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 комиссии по проведению публичных слушаний:</w:t>
      </w:r>
    </w:p>
    <w:tbl>
      <w:tblPr>
        <w:tblStyle w:val="ac"/>
        <w:tblW w:w="0" w:type="auto"/>
        <w:tblLook w:val="04A0"/>
      </w:tblPr>
      <w:tblGrid>
        <w:gridCol w:w="4813"/>
        <w:gridCol w:w="4814"/>
      </w:tblGrid>
      <w:tr w:rsidR="00F8618B" w:rsidTr="00F8618B">
        <w:tc>
          <w:tcPr>
            <w:tcW w:w="4813" w:type="dxa"/>
          </w:tcPr>
          <w:p w:rsidR="00F8618B" w:rsidRDefault="00F8618B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комиссии</w:t>
            </w:r>
          </w:p>
        </w:tc>
        <w:tc>
          <w:tcPr>
            <w:tcW w:w="4814" w:type="dxa"/>
          </w:tcPr>
          <w:p w:rsidR="00F8618B" w:rsidRDefault="00F8618B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Симаков Б.В. – заместитель Главы администрации</w:t>
            </w:r>
          </w:p>
        </w:tc>
      </w:tr>
      <w:tr w:rsidR="00F8618B" w:rsidTr="00F8618B">
        <w:tc>
          <w:tcPr>
            <w:tcW w:w="4813" w:type="dxa"/>
          </w:tcPr>
          <w:p w:rsidR="00F8618B" w:rsidRDefault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4814" w:type="dxa"/>
          </w:tcPr>
          <w:p w:rsidR="00F8618B" w:rsidRDefault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Кулькова Л.Б. – зав. отделом архитектуры и градостроительства</w:t>
            </w:r>
          </w:p>
        </w:tc>
      </w:tr>
      <w:tr w:rsidR="00DA63C1" w:rsidTr="00F8618B">
        <w:tc>
          <w:tcPr>
            <w:tcW w:w="4813" w:type="dxa"/>
          </w:tcPr>
          <w:p w:rsidR="00DA63C1" w:rsidRDefault="00DA63C1" w:rsidP="002D58E5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Члены комиссии</w:t>
            </w:r>
          </w:p>
        </w:tc>
        <w:tc>
          <w:tcPr>
            <w:tcW w:w="4814" w:type="dxa"/>
          </w:tcPr>
          <w:p w:rsidR="00DA63C1" w:rsidRDefault="00DA63C1" w:rsidP="002D58E5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Серегина И.Е. – депутат Районного Собрания;</w:t>
            </w:r>
          </w:p>
          <w:p w:rsidR="00DA63C1" w:rsidRDefault="00DA63C1" w:rsidP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Мурашов А.А. – зав. отделом по управлению имуществом</w:t>
            </w:r>
          </w:p>
        </w:tc>
      </w:tr>
      <w:tr w:rsidR="00DA63C1" w:rsidTr="00F8618B">
        <w:tc>
          <w:tcPr>
            <w:tcW w:w="4813" w:type="dxa"/>
          </w:tcPr>
          <w:p w:rsidR="00DA63C1" w:rsidRDefault="00DA63C1" w:rsidP="002D58E5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Секретарь</w:t>
            </w:r>
          </w:p>
        </w:tc>
        <w:tc>
          <w:tcPr>
            <w:tcW w:w="4814" w:type="dxa"/>
          </w:tcPr>
          <w:p w:rsidR="00DA63C1" w:rsidRDefault="00DA63C1" w:rsidP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Крюкова Н.С.- ведущий специалист отдела  архитектуры и градостроительства</w:t>
            </w:r>
          </w:p>
        </w:tc>
      </w:tr>
    </w:tbl>
    <w:p w:rsidR="004203A0" w:rsidRPr="00F8618B" w:rsidRDefault="004203A0" w:rsidP="00DA63C1">
      <w:pPr>
        <w:autoSpaceDE/>
        <w:autoSpaceDN/>
        <w:rPr>
          <w:b w:val="0"/>
          <w:sz w:val="24"/>
          <w:szCs w:val="24"/>
        </w:rPr>
      </w:pPr>
    </w:p>
    <w:sectPr w:rsidR="004203A0" w:rsidRPr="00F8618B" w:rsidSect="00082DF9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21" w:rsidRDefault="00622221" w:rsidP="00DC3A4B">
      <w:r>
        <w:separator/>
      </w:r>
    </w:p>
  </w:endnote>
  <w:endnote w:type="continuationSeparator" w:id="0">
    <w:p w:rsidR="00622221" w:rsidRDefault="00622221" w:rsidP="00DC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21" w:rsidRDefault="00622221" w:rsidP="00DC3A4B">
      <w:r>
        <w:separator/>
      </w:r>
    </w:p>
  </w:footnote>
  <w:footnote w:type="continuationSeparator" w:id="0">
    <w:p w:rsidR="00622221" w:rsidRDefault="00622221" w:rsidP="00DC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91"/>
    <w:rsid w:val="00012675"/>
    <w:rsid w:val="000627BA"/>
    <w:rsid w:val="00082DF9"/>
    <w:rsid w:val="000941EB"/>
    <w:rsid w:val="00095A87"/>
    <w:rsid w:val="000B4E17"/>
    <w:rsid w:val="000E7DEF"/>
    <w:rsid w:val="000F0208"/>
    <w:rsid w:val="00137883"/>
    <w:rsid w:val="001769A2"/>
    <w:rsid w:val="001807EA"/>
    <w:rsid w:val="00197329"/>
    <w:rsid w:val="001C484F"/>
    <w:rsid w:val="00217129"/>
    <w:rsid w:val="002609BE"/>
    <w:rsid w:val="0029409E"/>
    <w:rsid w:val="002C45FB"/>
    <w:rsid w:val="002C6F1B"/>
    <w:rsid w:val="002F6C87"/>
    <w:rsid w:val="002F6E37"/>
    <w:rsid w:val="0030152C"/>
    <w:rsid w:val="00317FD7"/>
    <w:rsid w:val="0033525D"/>
    <w:rsid w:val="003C351D"/>
    <w:rsid w:val="004023A4"/>
    <w:rsid w:val="00416D99"/>
    <w:rsid w:val="004203A0"/>
    <w:rsid w:val="00424BDE"/>
    <w:rsid w:val="004369CB"/>
    <w:rsid w:val="0049135D"/>
    <w:rsid w:val="00494014"/>
    <w:rsid w:val="004A423C"/>
    <w:rsid w:val="004E42E5"/>
    <w:rsid w:val="004E4591"/>
    <w:rsid w:val="00500AA3"/>
    <w:rsid w:val="00517866"/>
    <w:rsid w:val="00542DF7"/>
    <w:rsid w:val="00555098"/>
    <w:rsid w:val="0056763F"/>
    <w:rsid w:val="005678D0"/>
    <w:rsid w:val="005741D0"/>
    <w:rsid w:val="00575C86"/>
    <w:rsid w:val="005A5B71"/>
    <w:rsid w:val="005B49D8"/>
    <w:rsid w:val="006066E3"/>
    <w:rsid w:val="00616836"/>
    <w:rsid w:val="00622221"/>
    <w:rsid w:val="00627A04"/>
    <w:rsid w:val="00635B95"/>
    <w:rsid w:val="006471C6"/>
    <w:rsid w:val="006559DD"/>
    <w:rsid w:val="00674E8F"/>
    <w:rsid w:val="00683773"/>
    <w:rsid w:val="006922E2"/>
    <w:rsid w:val="006E7B10"/>
    <w:rsid w:val="006F0E46"/>
    <w:rsid w:val="0070643A"/>
    <w:rsid w:val="007508EC"/>
    <w:rsid w:val="00750EE3"/>
    <w:rsid w:val="007A3D8A"/>
    <w:rsid w:val="007A6CA8"/>
    <w:rsid w:val="007F2C85"/>
    <w:rsid w:val="00804755"/>
    <w:rsid w:val="008053EA"/>
    <w:rsid w:val="008168DA"/>
    <w:rsid w:val="00820071"/>
    <w:rsid w:val="00835849"/>
    <w:rsid w:val="00844D6F"/>
    <w:rsid w:val="00857695"/>
    <w:rsid w:val="008810C3"/>
    <w:rsid w:val="008A0C3D"/>
    <w:rsid w:val="00932E59"/>
    <w:rsid w:val="00955D19"/>
    <w:rsid w:val="009648D1"/>
    <w:rsid w:val="009D01B6"/>
    <w:rsid w:val="00A07E5E"/>
    <w:rsid w:val="00A13FBD"/>
    <w:rsid w:val="00A15F12"/>
    <w:rsid w:val="00A1699E"/>
    <w:rsid w:val="00A64945"/>
    <w:rsid w:val="00A7795D"/>
    <w:rsid w:val="00A83BFE"/>
    <w:rsid w:val="00A9721C"/>
    <w:rsid w:val="00AA615B"/>
    <w:rsid w:val="00AB27B3"/>
    <w:rsid w:val="00AD5198"/>
    <w:rsid w:val="00AE7ABE"/>
    <w:rsid w:val="00AF0E39"/>
    <w:rsid w:val="00B22089"/>
    <w:rsid w:val="00B41F1D"/>
    <w:rsid w:val="00B84545"/>
    <w:rsid w:val="00B92BA5"/>
    <w:rsid w:val="00B960F5"/>
    <w:rsid w:val="00BA3E2B"/>
    <w:rsid w:val="00BB2D1B"/>
    <w:rsid w:val="00C06073"/>
    <w:rsid w:val="00C16670"/>
    <w:rsid w:val="00C232A8"/>
    <w:rsid w:val="00C4514C"/>
    <w:rsid w:val="00C76B90"/>
    <w:rsid w:val="00C94A00"/>
    <w:rsid w:val="00CC04EE"/>
    <w:rsid w:val="00CF105D"/>
    <w:rsid w:val="00D011BE"/>
    <w:rsid w:val="00D06CFB"/>
    <w:rsid w:val="00D11DA5"/>
    <w:rsid w:val="00D21118"/>
    <w:rsid w:val="00D375AC"/>
    <w:rsid w:val="00D43791"/>
    <w:rsid w:val="00D55C97"/>
    <w:rsid w:val="00D63447"/>
    <w:rsid w:val="00D814E7"/>
    <w:rsid w:val="00D86C34"/>
    <w:rsid w:val="00DA0D7C"/>
    <w:rsid w:val="00DA63C1"/>
    <w:rsid w:val="00DB6E85"/>
    <w:rsid w:val="00DC3A4B"/>
    <w:rsid w:val="00DC6B36"/>
    <w:rsid w:val="00DE2E49"/>
    <w:rsid w:val="00DF14DF"/>
    <w:rsid w:val="00E35817"/>
    <w:rsid w:val="00E41DF5"/>
    <w:rsid w:val="00E568AA"/>
    <w:rsid w:val="00E637FD"/>
    <w:rsid w:val="00E868A3"/>
    <w:rsid w:val="00EA0EF7"/>
    <w:rsid w:val="00ED13D1"/>
    <w:rsid w:val="00EE30A2"/>
    <w:rsid w:val="00F04359"/>
    <w:rsid w:val="00F04CEA"/>
    <w:rsid w:val="00F1462E"/>
    <w:rsid w:val="00F37C07"/>
    <w:rsid w:val="00F405DB"/>
    <w:rsid w:val="00F8618B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6F0E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0E46"/>
    <w:rPr>
      <w:rFonts w:ascii="Tahoma" w:hAnsi="Tahoma" w:cs="Tahoma"/>
      <w:b/>
      <w:bCs/>
      <w:sz w:val="16"/>
      <w:szCs w:val="16"/>
    </w:rPr>
  </w:style>
  <w:style w:type="paragraph" w:customStyle="1" w:styleId="Default">
    <w:name w:val="Default"/>
    <w:rsid w:val="004A4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F0208"/>
    <w:pPr>
      <w:ind w:left="720"/>
      <w:contextualSpacing/>
    </w:pPr>
  </w:style>
  <w:style w:type="table" w:styleId="ac">
    <w:name w:val="Table Grid"/>
    <w:basedOn w:val="a1"/>
    <w:rsid w:val="00F86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EE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SOUTH</dc:creator>
  <cp:lastModifiedBy>XTreme.ws</cp:lastModifiedBy>
  <cp:revision>8</cp:revision>
  <cp:lastPrinted>2016-10-10T12:17:00Z</cp:lastPrinted>
  <dcterms:created xsi:type="dcterms:W3CDTF">2018-09-26T12:32:00Z</dcterms:created>
  <dcterms:modified xsi:type="dcterms:W3CDTF">2018-09-28T08:48:00Z</dcterms:modified>
</cp:coreProperties>
</file>