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3A" w:rsidRPr="00C5153A" w:rsidRDefault="00C5153A" w:rsidP="00C5153A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5153A">
        <w:rPr>
          <w:rFonts w:ascii="Arial" w:eastAsia="Times New Roman" w:hAnsi="Arial" w:cs="Arial"/>
          <w:color w:val="000000"/>
          <w:sz w:val="24"/>
          <w:szCs w:val="24"/>
        </w:rPr>
        <w:t>  Проект</w:t>
      </w:r>
    </w:p>
    <w:p w:rsidR="00C5153A" w:rsidRPr="00C5153A" w:rsidRDefault="00C5153A" w:rsidP="00C5153A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5153A">
        <w:rPr>
          <w:rFonts w:ascii="Arial" w:eastAsia="Times New Roman" w:hAnsi="Arial" w:cs="Arial"/>
          <w:color w:val="000000"/>
          <w:sz w:val="24"/>
          <w:szCs w:val="24"/>
        </w:rPr>
        <w:t>АДМИНИСТРАЦИЯ</w:t>
      </w:r>
    </w:p>
    <w:p w:rsidR="00C5153A" w:rsidRPr="00C5153A" w:rsidRDefault="00C5153A" w:rsidP="00C5153A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5153A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 района «</w:t>
      </w:r>
      <w:proofErr w:type="spellStart"/>
      <w:r w:rsidRPr="00C5153A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C515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</w:t>
      </w:r>
      <w:r w:rsidRPr="00C5153A">
        <w:rPr>
          <w:rFonts w:ascii="Arial" w:eastAsia="Times New Roman" w:hAnsi="Arial" w:cs="Arial"/>
          <w:color w:val="000000"/>
          <w:sz w:val="24"/>
          <w:szCs w:val="24"/>
        </w:rPr>
        <w:t> Калужской области</w:t>
      </w:r>
    </w:p>
    <w:p w:rsidR="00C5153A" w:rsidRPr="00C5153A" w:rsidRDefault="00C5153A" w:rsidP="00C5153A">
      <w:pPr>
        <w:spacing w:after="18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C5153A">
        <w:rPr>
          <w:rFonts w:ascii="Arial" w:eastAsia="Times New Roman" w:hAnsi="Arial" w:cs="Arial"/>
          <w:color w:val="000000"/>
          <w:kern w:val="36"/>
          <w:sz w:val="24"/>
          <w:szCs w:val="24"/>
        </w:rPr>
        <w:t> ПОСТАНОВЛЕНИЕ</w:t>
      </w:r>
    </w:p>
    <w:p w:rsidR="00C5153A" w:rsidRPr="00C5153A" w:rsidRDefault="00C5153A" w:rsidP="00C5153A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5153A">
        <w:rPr>
          <w:rFonts w:ascii="Arial" w:eastAsia="Times New Roman" w:hAnsi="Arial" w:cs="Arial"/>
          <w:color w:val="000000"/>
          <w:sz w:val="24"/>
          <w:szCs w:val="24"/>
        </w:rPr>
        <w:t> _______________                                                                                                                              №_______</w:t>
      </w:r>
    </w:p>
    <w:p w:rsidR="00C5153A" w:rsidRPr="00C5153A" w:rsidRDefault="00C5153A" w:rsidP="00C5153A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5153A">
        <w:rPr>
          <w:rFonts w:ascii="Arial" w:eastAsia="Times New Roman" w:hAnsi="Arial" w:cs="Arial"/>
          <w:color w:val="000000"/>
          <w:sz w:val="24"/>
          <w:szCs w:val="24"/>
        </w:rPr>
        <w:t>           ОБ УТВЕРЖДЕНИИ АДМИНИСТРАТИВНОГО РЕГЛАМЕНТА ПРЕДОСТАВЛЕНИЯ ГОСУДАРСТВЕННОЙ УСЛУГИ</w:t>
      </w:r>
    </w:p>
    <w:p w:rsidR="00C5153A" w:rsidRPr="00C5153A" w:rsidRDefault="00C5153A" w:rsidP="00C5153A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5153A">
        <w:rPr>
          <w:rFonts w:ascii="Arial" w:eastAsia="Times New Roman" w:hAnsi="Arial" w:cs="Arial"/>
          <w:color w:val="000000"/>
          <w:sz w:val="24"/>
          <w:szCs w:val="24"/>
        </w:rPr>
        <w:t>"ПРЕДОСТАВЛЕНИЕ КОМПЕНСАЦИИ РАСХОДОВ</w:t>
      </w:r>
    </w:p>
    <w:p w:rsidR="00C5153A" w:rsidRPr="00C5153A" w:rsidRDefault="00C5153A" w:rsidP="00C5153A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5153A">
        <w:rPr>
          <w:rFonts w:ascii="Arial" w:eastAsia="Times New Roman" w:hAnsi="Arial" w:cs="Arial"/>
          <w:color w:val="000000"/>
          <w:sz w:val="24"/>
          <w:szCs w:val="24"/>
        </w:rPr>
        <w:t>НА УПЛАТУ ВЗНОСА НА КАПИТАЛЬНЫЙ РЕМОНТ"</w:t>
      </w:r>
    </w:p>
    <w:p w:rsidR="00C5153A" w:rsidRPr="00C5153A" w:rsidRDefault="00C5153A" w:rsidP="00C5153A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5153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153A" w:rsidRPr="00C5153A" w:rsidRDefault="00C5153A" w:rsidP="00C5153A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5153A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 </w:t>
      </w:r>
      <w:hyperlink r:id="rId5" w:history="1">
        <w:r w:rsidRPr="00C5153A">
          <w:rPr>
            <w:rFonts w:ascii="Arial" w:eastAsia="Times New Roman" w:hAnsi="Arial" w:cs="Arial"/>
            <w:color w:val="00923F"/>
            <w:sz w:val="24"/>
            <w:szCs w:val="24"/>
          </w:rPr>
          <w:t>законом</w:t>
        </w:r>
      </w:hyperlink>
      <w:r w:rsidRPr="00C5153A">
        <w:rPr>
          <w:rFonts w:ascii="Arial" w:eastAsia="Times New Roman" w:hAnsi="Arial" w:cs="Arial"/>
          <w:color w:val="000000"/>
          <w:sz w:val="24"/>
          <w:szCs w:val="24"/>
        </w:rPr>
        <w:t> от 27.07.2010 N 210-ФЗ "Об организации предоставления государственных и муниципальных услуг", </w:t>
      </w:r>
      <w:hyperlink r:id="rId6" w:history="1">
        <w:r w:rsidRPr="00C5153A">
          <w:rPr>
            <w:rFonts w:ascii="Arial" w:eastAsia="Times New Roman" w:hAnsi="Arial" w:cs="Arial"/>
            <w:color w:val="00923F"/>
            <w:sz w:val="24"/>
            <w:szCs w:val="24"/>
          </w:rPr>
          <w:t>Законом</w:t>
        </w:r>
      </w:hyperlink>
      <w:r w:rsidRPr="00C5153A">
        <w:rPr>
          <w:rFonts w:ascii="Arial" w:eastAsia="Times New Roman" w:hAnsi="Arial" w:cs="Arial"/>
          <w:color w:val="000000"/>
          <w:sz w:val="24"/>
          <w:szCs w:val="24"/>
        </w:rPr>
        <w:t> 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полномочиями", </w:t>
      </w:r>
      <w:hyperlink r:id="rId7" w:history="1">
        <w:r w:rsidRPr="00C5153A">
          <w:rPr>
            <w:rFonts w:ascii="Arial" w:eastAsia="Times New Roman" w:hAnsi="Arial" w:cs="Arial"/>
            <w:color w:val="00923F"/>
            <w:sz w:val="24"/>
            <w:szCs w:val="24"/>
          </w:rPr>
          <w:t>Законом</w:t>
        </w:r>
      </w:hyperlink>
      <w:r w:rsidRPr="00C5153A">
        <w:rPr>
          <w:rFonts w:ascii="Arial" w:eastAsia="Times New Roman" w:hAnsi="Arial" w:cs="Arial"/>
          <w:color w:val="000000"/>
          <w:sz w:val="24"/>
          <w:szCs w:val="24"/>
        </w:rPr>
        <w:t> Калужской области от 28.12.2015 N 49-ОЗ "О предоставлении мер социальной поддержки на уплату взноса на капитальный ремонт", </w:t>
      </w:r>
      <w:hyperlink r:id="rId8" w:history="1">
        <w:r w:rsidRPr="00C5153A">
          <w:rPr>
            <w:rFonts w:ascii="Arial" w:eastAsia="Times New Roman" w:hAnsi="Arial" w:cs="Arial"/>
            <w:color w:val="00923F"/>
            <w:sz w:val="24"/>
            <w:szCs w:val="24"/>
          </w:rPr>
          <w:t>постановлением</w:t>
        </w:r>
      </w:hyperlink>
      <w:r w:rsidRPr="00C5153A">
        <w:rPr>
          <w:rFonts w:ascii="Arial" w:eastAsia="Times New Roman" w:hAnsi="Arial" w:cs="Arial"/>
          <w:color w:val="000000"/>
          <w:sz w:val="24"/>
          <w:szCs w:val="24"/>
        </w:rPr>
        <w:t> Правительства Калужской области</w:t>
      </w:r>
      <w:proofErr w:type="gramEnd"/>
      <w:r w:rsidRPr="00C5153A">
        <w:rPr>
          <w:rFonts w:ascii="Arial" w:eastAsia="Times New Roman" w:hAnsi="Arial" w:cs="Arial"/>
          <w:color w:val="000000"/>
          <w:sz w:val="24"/>
          <w:szCs w:val="24"/>
        </w:rPr>
        <w:t xml:space="preserve"> от 24.03.2016 N 196 "Об утверждении Порядка предоставления компенсации расходов на уплату взноса на капитальный ремонт", </w:t>
      </w:r>
      <w:hyperlink r:id="rId9" w:history="1">
        <w:r w:rsidRPr="00C5153A">
          <w:rPr>
            <w:rFonts w:ascii="Arial" w:eastAsia="Times New Roman" w:hAnsi="Arial" w:cs="Arial"/>
            <w:color w:val="00923F"/>
            <w:sz w:val="24"/>
            <w:szCs w:val="24"/>
          </w:rPr>
          <w:t>Уставом</w:t>
        </w:r>
      </w:hyperlink>
      <w:r w:rsidRPr="00C5153A">
        <w:rPr>
          <w:rFonts w:ascii="Arial" w:eastAsia="Times New Roman" w:hAnsi="Arial" w:cs="Arial"/>
          <w:color w:val="000000"/>
          <w:sz w:val="24"/>
          <w:szCs w:val="24"/>
        </w:rPr>
        <w:t> муниципального района «</w:t>
      </w:r>
      <w:proofErr w:type="spellStart"/>
      <w:r w:rsidRPr="00C5153A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C5153A">
        <w:rPr>
          <w:rFonts w:ascii="Arial" w:eastAsia="Times New Roman" w:hAnsi="Arial" w:cs="Arial"/>
          <w:color w:val="000000"/>
          <w:sz w:val="24"/>
          <w:szCs w:val="24"/>
        </w:rPr>
        <w:t xml:space="preserve"> район»</w:t>
      </w:r>
    </w:p>
    <w:p w:rsidR="00C5153A" w:rsidRPr="00C5153A" w:rsidRDefault="00C5153A" w:rsidP="00C5153A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5153A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</w:t>
      </w:r>
      <w:r w:rsidRPr="00C5153A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ПОСТАНОВЛЯЕТ:</w:t>
      </w:r>
    </w:p>
    <w:p w:rsidR="00C5153A" w:rsidRPr="00C5153A" w:rsidRDefault="00C5153A" w:rsidP="00C5153A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153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C5153A" w:rsidRPr="00C5153A" w:rsidRDefault="00C5153A" w:rsidP="00C5153A">
      <w:pPr>
        <w:numPr>
          <w:ilvl w:val="0"/>
          <w:numId w:val="1"/>
        </w:numPr>
        <w:spacing w:after="12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153A">
        <w:rPr>
          <w:rFonts w:ascii="Arial" w:eastAsia="Times New Roman" w:hAnsi="Arial" w:cs="Arial"/>
          <w:color w:val="000000"/>
          <w:sz w:val="24"/>
          <w:szCs w:val="24"/>
        </w:rPr>
        <w:t>Утвердить административный </w:t>
      </w:r>
      <w:hyperlink r:id="rId10" w:anchor="P33" w:history="1">
        <w:r w:rsidRPr="00C5153A">
          <w:rPr>
            <w:rFonts w:ascii="Arial" w:eastAsia="Times New Roman" w:hAnsi="Arial" w:cs="Arial"/>
            <w:color w:val="00923F"/>
            <w:sz w:val="24"/>
            <w:szCs w:val="24"/>
          </w:rPr>
          <w:t>регламент</w:t>
        </w:r>
      </w:hyperlink>
      <w:r w:rsidRPr="00C5153A">
        <w:rPr>
          <w:rFonts w:ascii="Arial" w:eastAsia="Times New Roman" w:hAnsi="Arial" w:cs="Arial"/>
          <w:color w:val="000000"/>
          <w:sz w:val="24"/>
          <w:szCs w:val="24"/>
        </w:rPr>
        <w:t> предоставления государственной услуги "Предоставление компенсации расходов на уплату взноса на капитальный ремонт" (далее - административный регламент).</w:t>
      </w:r>
    </w:p>
    <w:p w:rsidR="00C5153A" w:rsidRPr="00C5153A" w:rsidRDefault="00C5153A" w:rsidP="00C5153A">
      <w:pPr>
        <w:numPr>
          <w:ilvl w:val="0"/>
          <w:numId w:val="1"/>
        </w:numPr>
        <w:spacing w:after="12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153A">
        <w:rPr>
          <w:rFonts w:ascii="Arial" w:eastAsia="Times New Roman" w:hAnsi="Arial" w:cs="Arial"/>
          <w:color w:val="000000"/>
          <w:sz w:val="24"/>
          <w:szCs w:val="24"/>
        </w:rPr>
        <w:t>. Настоящее Постановление вступает в силу с момента его официального опубликования</w:t>
      </w:r>
      <w:proofErr w:type="gramStart"/>
      <w:r w:rsidRPr="00C5153A"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proofErr w:type="gramEnd"/>
    </w:p>
    <w:p w:rsidR="00C5153A" w:rsidRPr="00C5153A" w:rsidRDefault="00C5153A" w:rsidP="00C5153A">
      <w:pPr>
        <w:numPr>
          <w:ilvl w:val="0"/>
          <w:numId w:val="1"/>
        </w:numPr>
        <w:spacing w:after="12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5153A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C5153A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МР «</w:t>
      </w:r>
      <w:proofErr w:type="spellStart"/>
      <w:r w:rsidRPr="00C5153A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C5153A">
        <w:rPr>
          <w:rFonts w:ascii="Arial" w:eastAsia="Times New Roman" w:hAnsi="Arial" w:cs="Arial"/>
          <w:color w:val="000000"/>
          <w:sz w:val="24"/>
          <w:szCs w:val="24"/>
        </w:rPr>
        <w:t xml:space="preserve"> район» </w:t>
      </w:r>
      <w:proofErr w:type="spellStart"/>
      <w:r w:rsidRPr="00C5153A">
        <w:rPr>
          <w:rFonts w:ascii="Arial" w:eastAsia="Times New Roman" w:hAnsi="Arial" w:cs="Arial"/>
          <w:color w:val="000000"/>
          <w:sz w:val="24"/>
          <w:szCs w:val="24"/>
        </w:rPr>
        <w:t>Аношкину</w:t>
      </w:r>
      <w:proofErr w:type="spellEnd"/>
      <w:r w:rsidRPr="00C5153A">
        <w:rPr>
          <w:rFonts w:ascii="Arial" w:eastAsia="Times New Roman" w:hAnsi="Arial" w:cs="Arial"/>
          <w:color w:val="000000"/>
          <w:sz w:val="24"/>
          <w:szCs w:val="24"/>
        </w:rPr>
        <w:t xml:space="preserve"> Н.А.</w:t>
      </w:r>
    </w:p>
    <w:p w:rsidR="00C5153A" w:rsidRPr="00C5153A" w:rsidRDefault="00C5153A" w:rsidP="00C5153A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153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153A" w:rsidRPr="00C5153A" w:rsidRDefault="00C5153A" w:rsidP="00C5153A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153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153A" w:rsidRPr="00C5153A" w:rsidRDefault="00C5153A" w:rsidP="00C5153A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153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153A" w:rsidRPr="00C5153A" w:rsidRDefault="00C5153A" w:rsidP="00C5153A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5153A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Глава администрации                                                                   В.Г.Поляков                           </w:t>
      </w:r>
    </w:p>
    <w:p w:rsidR="00E55978" w:rsidRPr="00C5153A" w:rsidRDefault="00E55978" w:rsidP="00C5153A">
      <w:pPr>
        <w:rPr>
          <w:sz w:val="24"/>
          <w:szCs w:val="24"/>
        </w:rPr>
      </w:pPr>
    </w:p>
    <w:sectPr w:rsidR="00E55978" w:rsidRPr="00C5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308E9"/>
    <w:multiLevelType w:val="multilevel"/>
    <w:tmpl w:val="266A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53A"/>
    <w:rsid w:val="00C5153A"/>
    <w:rsid w:val="00E5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5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5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153A"/>
    <w:rPr>
      <w:b/>
      <w:bCs/>
    </w:rPr>
  </w:style>
  <w:style w:type="character" w:styleId="a5">
    <w:name w:val="Hyperlink"/>
    <w:basedOn w:val="a0"/>
    <w:uiPriority w:val="99"/>
    <w:semiHidden/>
    <w:unhideWhenUsed/>
    <w:rsid w:val="00C515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BA9A5AEB501FA0D0F349E78B9B603FE1BB7451FAF3EC57E62C3118647B27AE293563FE2C73D84D2E848AFDE5257BC04MFI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CBA9A5AEB501FA0D0F349E78B9B603FE1BB7451FAC31C37D6FC3118647B27AE293563FE2C73D84D2E848AFDE5257BC04MFI3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CBA9A5AEB501FA0D0F349E78B9B603FE1BB7451FAF3FC27B62C3118647B27AE293563FF0C76588D2E85EAEDD4701ED42A633CB6F0BA57A0A1D1BB0M1I5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CBA9A5AEB501FA0D0F2A936ED5E80DFA14EB481DA933942033C546D917B42FA2D3506AB3836880D6E002FE9E1958BC05ED3ECF7217A57CM1I4K" TargetMode="External"/><Relationship Id="rId10" Type="http://schemas.openxmlformats.org/officeDocument/2006/relationships/hyperlink" Target="https://meshovsk.ru/uslugi/2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CBA9A5AEB501FA0D0F349E78B9B603FE1BB7451FAF3FC47E66C3118647B27AE293563FF0C76588D2E954ACD24701ED42A633CB6F0BA57A0A1D1BB0M1I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2022-10-19T15:18:00Z</dcterms:created>
  <dcterms:modified xsi:type="dcterms:W3CDTF">2022-10-19T15:19:00Z</dcterms:modified>
</cp:coreProperties>
</file>