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7D1" w:rsidRPr="000D07D1" w:rsidRDefault="000D07D1" w:rsidP="000D07D1">
      <w:pPr>
        <w:autoSpaceDE w:val="0"/>
        <w:autoSpaceDN w:val="0"/>
        <w:adjustRightInd w:val="0"/>
        <w:jc w:val="right"/>
        <w:outlineLvl w:val="0"/>
        <w:rPr>
          <w:rFonts w:eastAsiaTheme="minorHAnsi"/>
          <w:sz w:val="26"/>
          <w:szCs w:val="26"/>
          <w:lang w:eastAsia="en-US"/>
        </w:rPr>
      </w:pPr>
      <w:r w:rsidRPr="000D07D1">
        <w:rPr>
          <w:rFonts w:eastAsiaTheme="minorHAnsi"/>
          <w:sz w:val="26"/>
          <w:szCs w:val="26"/>
          <w:lang w:eastAsia="en-US"/>
        </w:rPr>
        <w:t>Приложение</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к Постановлению</w:t>
      </w:r>
    </w:p>
    <w:p w:rsidR="000D07D1" w:rsidRPr="000D07D1" w:rsidRDefault="000D07D1" w:rsidP="000D07D1">
      <w:pPr>
        <w:autoSpaceDE w:val="0"/>
        <w:autoSpaceDN w:val="0"/>
        <w:adjustRightInd w:val="0"/>
        <w:jc w:val="right"/>
        <w:rPr>
          <w:rFonts w:eastAsiaTheme="minorHAnsi"/>
          <w:sz w:val="26"/>
          <w:szCs w:val="26"/>
          <w:lang w:eastAsia="en-US"/>
        </w:rPr>
      </w:pPr>
      <w:proofErr w:type="spellStart"/>
      <w:r>
        <w:rPr>
          <w:rFonts w:eastAsiaTheme="minorHAnsi"/>
          <w:sz w:val="26"/>
          <w:szCs w:val="26"/>
          <w:lang w:eastAsia="en-US"/>
        </w:rPr>
        <w:t>Мещовск</w:t>
      </w:r>
      <w:r w:rsidRPr="000D07D1">
        <w:rPr>
          <w:rFonts w:eastAsiaTheme="minorHAnsi"/>
          <w:sz w:val="26"/>
          <w:szCs w:val="26"/>
          <w:lang w:eastAsia="en-US"/>
        </w:rPr>
        <w:t>кой</w:t>
      </w:r>
      <w:proofErr w:type="spellEnd"/>
      <w:r w:rsidRPr="000D07D1">
        <w:rPr>
          <w:rFonts w:eastAsiaTheme="minorHAnsi"/>
          <w:sz w:val="26"/>
          <w:szCs w:val="26"/>
          <w:lang w:eastAsia="en-US"/>
        </w:rPr>
        <w:t xml:space="preserve"> районной администрации</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муниципального района</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w:t>
      </w:r>
      <w:proofErr w:type="spellStart"/>
      <w:r>
        <w:rPr>
          <w:rFonts w:eastAsiaTheme="minorHAnsi"/>
          <w:sz w:val="26"/>
          <w:szCs w:val="26"/>
          <w:lang w:eastAsia="en-US"/>
        </w:rPr>
        <w:t>Мещовск</w:t>
      </w:r>
      <w:r w:rsidRPr="000D07D1">
        <w:rPr>
          <w:rFonts w:eastAsiaTheme="minorHAnsi"/>
          <w:sz w:val="26"/>
          <w:szCs w:val="26"/>
          <w:lang w:eastAsia="en-US"/>
        </w:rPr>
        <w:t>кий</w:t>
      </w:r>
      <w:proofErr w:type="spellEnd"/>
      <w:r w:rsidRPr="000D07D1">
        <w:rPr>
          <w:rFonts w:eastAsiaTheme="minorHAnsi"/>
          <w:sz w:val="26"/>
          <w:szCs w:val="26"/>
          <w:lang w:eastAsia="en-US"/>
        </w:rPr>
        <w:t xml:space="preserve"> район"</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 xml:space="preserve">от </w:t>
      </w:r>
      <w:r w:rsidR="00D21F6E">
        <w:rPr>
          <w:rFonts w:eastAsiaTheme="minorHAnsi"/>
          <w:sz w:val="26"/>
          <w:szCs w:val="26"/>
          <w:lang w:eastAsia="en-US"/>
        </w:rPr>
        <w:t>_______________</w:t>
      </w:r>
      <w:r w:rsidRPr="000D07D1">
        <w:rPr>
          <w:rFonts w:eastAsiaTheme="minorHAnsi"/>
          <w:sz w:val="26"/>
          <w:szCs w:val="26"/>
          <w:lang w:eastAsia="en-US"/>
        </w:rPr>
        <w:t xml:space="preserve"> N </w:t>
      </w:r>
      <w:r w:rsidR="00D21F6E">
        <w:rPr>
          <w:rFonts w:eastAsiaTheme="minorHAnsi"/>
          <w:sz w:val="26"/>
          <w:szCs w:val="26"/>
          <w:lang w:eastAsia="en-US"/>
        </w:rPr>
        <w:t>______</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jc w:val="center"/>
        <w:rPr>
          <w:rFonts w:eastAsiaTheme="minorHAnsi"/>
          <w:lang w:eastAsia="en-US"/>
        </w:rPr>
      </w:pPr>
      <w:bookmarkStart w:id="0" w:name="Par39"/>
      <w:bookmarkEnd w:id="0"/>
      <w:r w:rsidRPr="000D07D1">
        <w:rPr>
          <w:rFonts w:eastAsiaTheme="minorHAnsi"/>
          <w:lang w:eastAsia="en-US"/>
        </w:rPr>
        <w:t>АДМИНИСТРАТИВНЫЙ РЕГЛАМЕНТ</w:t>
      </w:r>
    </w:p>
    <w:p w:rsidR="000D07D1" w:rsidRPr="000D07D1" w:rsidRDefault="000D07D1" w:rsidP="000D07D1">
      <w:pPr>
        <w:autoSpaceDE w:val="0"/>
        <w:autoSpaceDN w:val="0"/>
        <w:adjustRightInd w:val="0"/>
        <w:jc w:val="center"/>
        <w:rPr>
          <w:rFonts w:eastAsiaTheme="minorHAnsi"/>
          <w:lang w:eastAsia="en-US"/>
        </w:rPr>
      </w:pPr>
      <w:r w:rsidRPr="000D07D1">
        <w:rPr>
          <w:rFonts w:eastAsiaTheme="minorHAnsi"/>
          <w:lang w:eastAsia="en-US"/>
        </w:rPr>
        <w:t>ПРЕДОСТАВЛЕНИЯ МУНИЦИПАЛЬНОЙ УСЛУГИ "ПРЕДОСТАВЛЕНИЕ</w:t>
      </w:r>
    </w:p>
    <w:p w:rsidR="000D07D1" w:rsidRPr="000D07D1" w:rsidRDefault="000D07D1" w:rsidP="000D07D1">
      <w:pPr>
        <w:autoSpaceDE w:val="0"/>
        <w:autoSpaceDN w:val="0"/>
        <w:adjustRightInd w:val="0"/>
        <w:jc w:val="center"/>
        <w:rPr>
          <w:rFonts w:eastAsiaTheme="minorHAnsi"/>
          <w:lang w:eastAsia="en-US"/>
        </w:rPr>
      </w:pPr>
      <w:r w:rsidRPr="000D07D1">
        <w:rPr>
          <w:rFonts w:eastAsiaTheme="minorHAnsi"/>
          <w:lang w:eastAsia="en-US"/>
        </w:rPr>
        <w:t xml:space="preserve">ЗЕМЕЛЬНЫХ УЧАСТКОВ, НАХОДЯЩИХСЯ В </w:t>
      </w:r>
      <w:proofErr w:type="gramStart"/>
      <w:r w:rsidRPr="000D07D1">
        <w:rPr>
          <w:rFonts w:eastAsiaTheme="minorHAnsi"/>
          <w:lang w:eastAsia="en-US"/>
        </w:rPr>
        <w:t>ГОСУДАРСТВЕННОЙ</w:t>
      </w:r>
      <w:proofErr w:type="gramEnd"/>
    </w:p>
    <w:p w:rsidR="000D07D1" w:rsidRPr="000D07D1" w:rsidRDefault="000D07D1" w:rsidP="000D07D1">
      <w:pPr>
        <w:autoSpaceDE w:val="0"/>
        <w:autoSpaceDN w:val="0"/>
        <w:adjustRightInd w:val="0"/>
        <w:jc w:val="center"/>
        <w:rPr>
          <w:rFonts w:eastAsiaTheme="minorHAnsi"/>
          <w:lang w:eastAsia="en-US"/>
        </w:rPr>
      </w:pPr>
      <w:r w:rsidRPr="000D07D1">
        <w:rPr>
          <w:rFonts w:eastAsiaTheme="minorHAnsi"/>
          <w:lang w:eastAsia="en-US"/>
        </w:rPr>
        <w:t>ИЛИ МУНИЦИПАЛЬНОЙ СОБСТВЕННОСТИ, НА ТОРГАХ"</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jc w:val="center"/>
        <w:outlineLvl w:val="1"/>
        <w:rPr>
          <w:rFonts w:eastAsiaTheme="minorHAnsi"/>
          <w:sz w:val="26"/>
          <w:szCs w:val="26"/>
          <w:lang w:eastAsia="en-US"/>
        </w:rPr>
      </w:pPr>
      <w:r w:rsidRPr="000D07D1">
        <w:rPr>
          <w:rFonts w:eastAsiaTheme="minorHAnsi"/>
          <w:sz w:val="26"/>
          <w:szCs w:val="26"/>
          <w:lang w:eastAsia="en-US"/>
        </w:rPr>
        <w:t>1. Общие положения</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1.1.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торгах" (далее - регламент) определяет сроки и последовательность действий в ходе предоставления муниципальной услуги "Предоставление земельных участков, находящихся в государственной или муниципальной собственности, на торгах".</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1.2. Муниципальная услуга предоставляется </w:t>
      </w:r>
      <w:r>
        <w:rPr>
          <w:rFonts w:eastAsiaTheme="minorHAnsi"/>
          <w:sz w:val="26"/>
          <w:szCs w:val="26"/>
          <w:lang w:eastAsia="en-US"/>
        </w:rPr>
        <w:t>администрацией муниципального района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 </w:t>
      </w:r>
      <w:r w:rsidRPr="000D07D1">
        <w:rPr>
          <w:rFonts w:eastAsiaTheme="minorHAnsi"/>
          <w:sz w:val="26"/>
          <w:szCs w:val="26"/>
          <w:lang w:eastAsia="en-US"/>
        </w:rPr>
        <w:t xml:space="preserve">(далее - </w:t>
      </w:r>
      <w:r>
        <w:rPr>
          <w:rFonts w:eastAsiaTheme="minorHAnsi"/>
          <w:sz w:val="26"/>
          <w:szCs w:val="26"/>
          <w:lang w:eastAsia="en-US"/>
        </w:rPr>
        <w:t>Администрация</w:t>
      </w:r>
      <w:r w:rsidRPr="000D07D1">
        <w:rPr>
          <w:rFonts w:eastAsiaTheme="minorHAnsi"/>
          <w:sz w:val="26"/>
          <w:szCs w:val="26"/>
          <w:lang w:eastAsia="en-US"/>
        </w:rPr>
        <w:t>).</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В предоставлении муниципальной услуги участвуют ГБУ КО "МФЦ Калужской области" по </w:t>
      </w:r>
      <w:proofErr w:type="spellStart"/>
      <w:r>
        <w:rPr>
          <w:rFonts w:eastAsiaTheme="minorHAnsi"/>
          <w:sz w:val="26"/>
          <w:szCs w:val="26"/>
          <w:lang w:eastAsia="en-US"/>
        </w:rPr>
        <w:t>Мещовск</w:t>
      </w:r>
      <w:r w:rsidRPr="000D07D1">
        <w:rPr>
          <w:rFonts w:eastAsiaTheme="minorHAnsi"/>
          <w:sz w:val="26"/>
          <w:szCs w:val="26"/>
          <w:lang w:eastAsia="en-US"/>
        </w:rPr>
        <w:t>кому</w:t>
      </w:r>
      <w:proofErr w:type="spellEnd"/>
      <w:r w:rsidRPr="000D07D1">
        <w:rPr>
          <w:rFonts w:eastAsiaTheme="minorHAnsi"/>
          <w:sz w:val="26"/>
          <w:szCs w:val="26"/>
          <w:lang w:eastAsia="en-US"/>
        </w:rPr>
        <w:t xml:space="preserve"> району (далее - МФЦ), бюджетное специализированное учреждение "Фонд имущества Калужской области".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1.3. Получателем муниципальной услуги может быть:</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физическое лицо;</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юридическое лицо.</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1.4. Порядок информирования о предоставлении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Место нахождения и график работы </w:t>
      </w:r>
      <w:r>
        <w:rPr>
          <w:rFonts w:eastAsiaTheme="minorHAnsi"/>
          <w:sz w:val="26"/>
          <w:szCs w:val="26"/>
          <w:lang w:eastAsia="en-US"/>
        </w:rPr>
        <w:t>Администрация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proofErr w:type="gramStart"/>
      <w:r>
        <w:rPr>
          <w:rFonts w:eastAsiaTheme="minorHAnsi"/>
          <w:sz w:val="26"/>
          <w:szCs w:val="26"/>
          <w:lang w:eastAsia="en-US"/>
        </w:rPr>
        <w:t>)</w:t>
      </w:r>
      <w:r w:rsidRPr="000D07D1">
        <w:rPr>
          <w:rFonts w:eastAsiaTheme="minorHAnsi"/>
          <w:sz w:val="26"/>
          <w:szCs w:val="26"/>
          <w:lang w:eastAsia="en-US"/>
        </w:rPr>
        <w:t>а</w:t>
      </w:r>
      <w:proofErr w:type="gramEnd"/>
      <w:r w:rsidRPr="000D07D1">
        <w:rPr>
          <w:rFonts w:eastAsiaTheme="minorHAnsi"/>
          <w:sz w:val="26"/>
          <w:szCs w:val="26"/>
          <w:lang w:eastAsia="en-US"/>
        </w:rPr>
        <w:t>, адреса официальных сайтов и справочные телефоны:</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249</w:t>
      </w:r>
      <w:r>
        <w:rPr>
          <w:rFonts w:eastAsiaTheme="minorHAnsi"/>
          <w:sz w:val="26"/>
          <w:szCs w:val="26"/>
          <w:lang w:eastAsia="en-US"/>
        </w:rPr>
        <w:t>24</w:t>
      </w:r>
      <w:r w:rsidRPr="000D07D1">
        <w:rPr>
          <w:rFonts w:eastAsiaTheme="minorHAnsi"/>
          <w:sz w:val="26"/>
          <w:szCs w:val="26"/>
          <w:lang w:eastAsia="en-US"/>
        </w:rPr>
        <w:t>0,</w:t>
      </w:r>
      <w:r>
        <w:rPr>
          <w:rFonts w:eastAsiaTheme="minorHAnsi"/>
          <w:sz w:val="26"/>
          <w:szCs w:val="26"/>
          <w:lang w:eastAsia="en-US"/>
        </w:rPr>
        <w:t xml:space="preserve"> Калужская область,</w:t>
      </w:r>
      <w:r w:rsidRPr="000D07D1">
        <w:rPr>
          <w:rFonts w:eastAsiaTheme="minorHAnsi"/>
          <w:sz w:val="26"/>
          <w:szCs w:val="26"/>
          <w:lang w:eastAsia="en-US"/>
        </w:rPr>
        <w:t xml:space="preserve"> </w:t>
      </w:r>
      <w:proofErr w:type="gramStart"/>
      <w:r w:rsidRPr="000D07D1">
        <w:rPr>
          <w:rFonts w:eastAsiaTheme="minorHAnsi"/>
          <w:sz w:val="26"/>
          <w:szCs w:val="26"/>
          <w:lang w:eastAsia="en-US"/>
        </w:rPr>
        <w:t>г</w:t>
      </w:r>
      <w:proofErr w:type="gramEnd"/>
      <w:r w:rsidRPr="000D07D1">
        <w:rPr>
          <w:rFonts w:eastAsiaTheme="minorHAnsi"/>
          <w:sz w:val="26"/>
          <w:szCs w:val="26"/>
          <w:lang w:eastAsia="en-US"/>
        </w:rPr>
        <w:t xml:space="preserve">. </w:t>
      </w:r>
      <w:r>
        <w:rPr>
          <w:rFonts w:eastAsiaTheme="minorHAnsi"/>
          <w:sz w:val="26"/>
          <w:szCs w:val="26"/>
          <w:lang w:eastAsia="en-US"/>
        </w:rPr>
        <w:t>Мещовск</w:t>
      </w:r>
      <w:r w:rsidRPr="000D07D1">
        <w:rPr>
          <w:rFonts w:eastAsiaTheme="minorHAnsi"/>
          <w:sz w:val="26"/>
          <w:szCs w:val="26"/>
          <w:lang w:eastAsia="en-US"/>
        </w:rPr>
        <w:t>, п</w:t>
      </w:r>
      <w:r>
        <w:rPr>
          <w:rFonts w:eastAsiaTheme="minorHAnsi"/>
          <w:sz w:val="26"/>
          <w:szCs w:val="26"/>
          <w:lang w:eastAsia="en-US"/>
        </w:rPr>
        <w:t>р</w:t>
      </w:r>
      <w:r w:rsidRPr="000D07D1">
        <w:rPr>
          <w:rFonts w:eastAsiaTheme="minorHAnsi"/>
          <w:sz w:val="26"/>
          <w:szCs w:val="26"/>
          <w:lang w:eastAsia="en-US"/>
        </w:rPr>
        <w:t xml:space="preserve">. </w:t>
      </w:r>
      <w:r>
        <w:rPr>
          <w:rFonts w:eastAsiaTheme="minorHAnsi"/>
          <w:sz w:val="26"/>
          <w:szCs w:val="26"/>
          <w:lang w:eastAsia="en-US"/>
        </w:rPr>
        <w:t>Революции</w:t>
      </w:r>
      <w:r w:rsidRPr="000D07D1">
        <w:rPr>
          <w:rFonts w:eastAsiaTheme="minorHAnsi"/>
          <w:sz w:val="26"/>
          <w:szCs w:val="26"/>
          <w:lang w:eastAsia="en-US"/>
        </w:rPr>
        <w:t xml:space="preserve">, д. </w:t>
      </w:r>
      <w:r>
        <w:rPr>
          <w:rFonts w:eastAsiaTheme="minorHAnsi"/>
          <w:sz w:val="26"/>
          <w:szCs w:val="26"/>
          <w:lang w:eastAsia="en-US"/>
        </w:rPr>
        <w:t>55</w:t>
      </w:r>
      <w:r w:rsidRPr="000D07D1">
        <w:rPr>
          <w:rFonts w:eastAsiaTheme="minorHAnsi"/>
          <w:sz w:val="26"/>
          <w:szCs w:val="26"/>
          <w:lang w:eastAsia="en-US"/>
        </w:rPr>
        <w:t>.</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Тел.: 8(484</w:t>
      </w:r>
      <w:r>
        <w:rPr>
          <w:rFonts w:eastAsiaTheme="minorHAnsi"/>
          <w:sz w:val="26"/>
          <w:szCs w:val="26"/>
          <w:lang w:eastAsia="en-US"/>
        </w:rPr>
        <w:t>46)9</w:t>
      </w:r>
      <w:r w:rsidRPr="000D07D1">
        <w:rPr>
          <w:rFonts w:eastAsiaTheme="minorHAnsi"/>
          <w:sz w:val="26"/>
          <w:szCs w:val="26"/>
          <w:lang w:eastAsia="en-US"/>
        </w:rPr>
        <w:t>-</w:t>
      </w:r>
      <w:r>
        <w:rPr>
          <w:rFonts w:eastAsiaTheme="minorHAnsi"/>
          <w:sz w:val="26"/>
          <w:szCs w:val="26"/>
          <w:lang w:eastAsia="en-US"/>
        </w:rPr>
        <w:t>2</w:t>
      </w:r>
      <w:r w:rsidRPr="000D07D1">
        <w:rPr>
          <w:rFonts w:eastAsiaTheme="minorHAnsi"/>
          <w:sz w:val="26"/>
          <w:szCs w:val="26"/>
          <w:lang w:eastAsia="en-US"/>
        </w:rPr>
        <w:t>4-</w:t>
      </w:r>
      <w:r>
        <w:rPr>
          <w:rFonts w:eastAsiaTheme="minorHAnsi"/>
          <w:sz w:val="26"/>
          <w:szCs w:val="26"/>
          <w:lang w:eastAsia="en-US"/>
        </w:rPr>
        <w:t>96</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Факс: 8(484</w:t>
      </w:r>
      <w:r>
        <w:rPr>
          <w:rFonts w:eastAsiaTheme="minorHAnsi"/>
          <w:sz w:val="26"/>
          <w:szCs w:val="26"/>
          <w:lang w:eastAsia="en-US"/>
        </w:rPr>
        <w:t>46</w:t>
      </w:r>
      <w:r w:rsidRPr="000D07D1">
        <w:rPr>
          <w:rFonts w:eastAsiaTheme="minorHAnsi"/>
          <w:sz w:val="26"/>
          <w:szCs w:val="26"/>
          <w:lang w:eastAsia="en-US"/>
        </w:rPr>
        <w:t>)</w:t>
      </w:r>
      <w:r>
        <w:rPr>
          <w:rFonts w:eastAsiaTheme="minorHAnsi"/>
          <w:sz w:val="26"/>
          <w:szCs w:val="26"/>
          <w:lang w:eastAsia="en-US"/>
        </w:rPr>
        <w:t>9</w:t>
      </w:r>
      <w:r w:rsidRPr="000D07D1">
        <w:rPr>
          <w:rFonts w:eastAsiaTheme="minorHAnsi"/>
          <w:sz w:val="26"/>
          <w:szCs w:val="26"/>
          <w:lang w:eastAsia="en-US"/>
        </w:rPr>
        <w:t>-</w:t>
      </w:r>
      <w:r>
        <w:rPr>
          <w:rFonts w:eastAsiaTheme="minorHAnsi"/>
          <w:sz w:val="26"/>
          <w:szCs w:val="26"/>
          <w:lang w:eastAsia="en-US"/>
        </w:rPr>
        <w:t>26</w:t>
      </w:r>
      <w:r w:rsidRPr="000D07D1">
        <w:rPr>
          <w:rFonts w:eastAsiaTheme="minorHAnsi"/>
          <w:sz w:val="26"/>
          <w:szCs w:val="26"/>
          <w:lang w:eastAsia="en-US"/>
        </w:rPr>
        <w:t>-</w:t>
      </w:r>
      <w:r>
        <w:rPr>
          <w:rFonts w:eastAsiaTheme="minorHAnsi"/>
          <w:sz w:val="26"/>
          <w:szCs w:val="26"/>
          <w:lang w:eastAsia="en-US"/>
        </w:rPr>
        <w:t>31</w:t>
      </w:r>
      <w:r w:rsidRPr="000D07D1">
        <w:rPr>
          <w:rFonts w:eastAsiaTheme="minorHAnsi"/>
          <w:sz w:val="26"/>
          <w:szCs w:val="26"/>
          <w:lang w:eastAsia="en-US"/>
        </w:rPr>
        <w:t>.</w:t>
      </w:r>
    </w:p>
    <w:p w:rsidR="000D07D1" w:rsidRPr="00930CAF" w:rsidRDefault="000D07D1" w:rsidP="000D07D1">
      <w:pPr>
        <w:pStyle w:val="ConsPlusNormal"/>
        <w:ind w:firstLine="540"/>
        <w:jc w:val="both"/>
        <w:rPr>
          <w:rFonts w:ascii="Times New Roman" w:hAnsi="Times New Roman" w:cs="Times New Roman"/>
          <w:sz w:val="26"/>
          <w:szCs w:val="26"/>
        </w:rPr>
      </w:pPr>
      <w:r w:rsidRPr="007312A3">
        <w:rPr>
          <w:rFonts w:ascii="Times New Roman" w:hAnsi="Times New Roman" w:cs="Times New Roman"/>
          <w:sz w:val="26"/>
          <w:szCs w:val="26"/>
          <w:lang w:val="en-US"/>
        </w:rPr>
        <w:t>E</w:t>
      </w:r>
      <w:r w:rsidRPr="00930CAF">
        <w:rPr>
          <w:rFonts w:ascii="Times New Roman" w:hAnsi="Times New Roman" w:cs="Times New Roman"/>
          <w:sz w:val="26"/>
          <w:szCs w:val="26"/>
        </w:rPr>
        <w:t>-</w:t>
      </w:r>
      <w:r w:rsidRPr="007312A3">
        <w:rPr>
          <w:rFonts w:ascii="Times New Roman" w:hAnsi="Times New Roman" w:cs="Times New Roman"/>
          <w:sz w:val="26"/>
          <w:szCs w:val="26"/>
          <w:lang w:val="en-US"/>
        </w:rPr>
        <w:t>mail</w:t>
      </w:r>
      <w:r w:rsidRPr="00930CAF">
        <w:rPr>
          <w:rFonts w:ascii="Times New Roman" w:hAnsi="Times New Roman" w:cs="Times New Roman"/>
          <w:sz w:val="26"/>
          <w:szCs w:val="26"/>
        </w:rPr>
        <w:t xml:space="preserve">: </w:t>
      </w:r>
      <w:proofErr w:type="spellStart"/>
      <w:r w:rsidRPr="007312A3">
        <w:rPr>
          <w:rFonts w:ascii="Times New Roman" w:hAnsi="Times New Roman" w:cs="Times New Roman"/>
          <w:sz w:val="26"/>
          <w:szCs w:val="26"/>
          <w:lang w:val="en-US"/>
        </w:rPr>
        <w:t>amesho</w:t>
      </w:r>
      <w:r>
        <w:rPr>
          <w:rFonts w:ascii="Times New Roman" w:hAnsi="Times New Roman" w:cs="Times New Roman"/>
          <w:sz w:val="26"/>
          <w:szCs w:val="26"/>
          <w:lang w:val="en-US"/>
        </w:rPr>
        <w:t>v</w:t>
      </w:r>
      <w:r w:rsidRPr="007312A3">
        <w:rPr>
          <w:rFonts w:ascii="Times New Roman" w:hAnsi="Times New Roman" w:cs="Times New Roman"/>
          <w:sz w:val="26"/>
          <w:szCs w:val="26"/>
          <w:lang w:val="en-US"/>
        </w:rPr>
        <w:t>s</w:t>
      </w:r>
      <w:r>
        <w:rPr>
          <w:rFonts w:ascii="Times New Roman" w:hAnsi="Times New Roman" w:cs="Times New Roman"/>
          <w:sz w:val="26"/>
          <w:szCs w:val="26"/>
          <w:lang w:val="en-US"/>
        </w:rPr>
        <w:t>k</w:t>
      </w:r>
      <w:proofErr w:type="spellEnd"/>
      <w:r w:rsidRPr="00930CAF">
        <w:rPr>
          <w:rFonts w:ascii="Times New Roman" w:hAnsi="Times New Roman" w:cs="Times New Roman"/>
          <w:sz w:val="26"/>
          <w:szCs w:val="26"/>
        </w:rPr>
        <w:t>@</w:t>
      </w:r>
      <w:proofErr w:type="spellStart"/>
      <w:r w:rsidRPr="007312A3">
        <w:rPr>
          <w:rFonts w:ascii="Times New Roman" w:hAnsi="Times New Roman" w:cs="Times New Roman"/>
          <w:sz w:val="26"/>
          <w:szCs w:val="26"/>
          <w:lang w:val="en-US"/>
        </w:rPr>
        <w:t>adm</w:t>
      </w:r>
      <w:proofErr w:type="spellEnd"/>
      <w:r w:rsidRPr="00930CAF">
        <w:rPr>
          <w:rFonts w:ascii="Times New Roman" w:hAnsi="Times New Roman" w:cs="Times New Roman"/>
          <w:sz w:val="26"/>
          <w:szCs w:val="26"/>
        </w:rPr>
        <w:t>.</w:t>
      </w:r>
      <w:proofErr w:type="spellStart"/>
      <w:r w:rsidRPr="007312A3">
        <w:rPr>
          <w:rFonts w:ascii="Times New Roman" w:hAnsi="Times New Roman" w:cs="Times New Roman"/>
          <w:sz w:val="26"/>
          <w:szCs w:val="26"/>
          <w:lang w:val="en-US"/>
        </w:rPr>
        <w:t>kaluga</w:t>
      </w:r>
      <w:proofErr w:type="spellEnd"/>
      <w:r w:rsidRPr="00930CAF">
        <w:rPr>
          <w:rFonts w:ascii="Times New Roman" w:hAnsi="Times New Roman" w:cs="Times New Roman"/>
          <w:sz w:val="26"/>
          <w:szCs w:val="26"/>
        </w:rPr>
        <w:t>.</w:t>
      </w:r>
      <w:proofErr w:type="spellStart"/>
      <w:r w:rsidRPr="007312A3">
        <w:rPr>
          <w:rFonts w:ascii="Times New Roman" w:hAnsi="Times New Roman" w:cs="Times New Roman"/>
          <w:sz w:val="26"/>
          <w:szCs w:val="26"/>
          <w:lang w:val="en-US"/>
        </w:rPr>
        <w:t>ru</w:t>
      </w:r>
      <w:proofErr w:type="spellEnd"/>
      <w:r w:rsidRPr="00930CAF">
        <w:rPr>
          <w:rFonts w:ascii="Times New Roman" w:hAnsi="Times New Roman" w:cs="Times New Roman"/>
          <w:sz w:val="26"/>
          <w:szCs w:val="26"/>
        </w:rPr>
        <w:t>.</w:t>
      </w:r>
    </w:p>
    <w:p w:rsidR="000D07D1" w:rsidRPr="007312A3" w:rsidRDefault="000D07D1" w:rsidP="000D07D1">
      <w:pPr>
        <w:pStyle w:val="ConsPlusNormal"/>
        <w:ind w:firstLine="540"/>
        <w:jc w:val="both"/>
        <w:rPr>
          <w:rFonts w:ascii="Times New Roman" w:hAnsi="Times New Roman" w:cs="Times New Roman"/>
          <w:sz w:val="26"/>
          <w:szCs w:val="26"/>
        </w:rPr>
      </w:pPr>
      <w:r w:rsidRPr="007312A3">
        <w:rPr>
          <w:rFonts w:ascii="Times New Roman" w:hAnsi="Times New Roman" w:cs="Times New Roman"/>
          <w:sz w:val="26"/>
          <w:szCs w:val="26"/>
        </w:rPr>
        <w:t>График работы:</w:t>
      </w:r>
    </w:p>
    <w:p w:rsidR="000D07D1" w:rsidRPr="007312A3" w:rsidRDefault="000D07D1" w:rsidP="000D07D1">
      <w:pPr>
        <w:pStyle w:val="ConsPlusNormal"/>
        <w:ind w:firstLine="540"/>
        <w:jc w:val="both"/>
        <w:rPr>
          <w:rFonts w:ascii="Times New Roman" w:hAnsi="Times New Roman" w:cs="Times New Roman"/>
          <w:sz w:val="26"/>
          <w:szCs w:val="26"/>
        </w:rPr>
      </w:pPr>
      <w:r w:rsidRPr="007312A3">
        <w:rPr>
          <w:rFonts w:ascii="Times New Roman" w:hAnsi="Times New Roman" w:cs="Times New Roman"/>
          <w:sz w:val="26"/>
          <w:szCs w:val="26"/>
        </w:rPr>
        <w:t>понедельник - четверг: с 8-00 до 17-15;</w:t>
      </w:r>
    </w:p>
    <w:p w:rsidR="000D07D1" w:rsidRPr="007312A3" w:rsidRDefault="000D07D1" w:rsidP="000D07D1">
      <w:pPr>
        <w:pStyle w:val="ConsPlusNormal"/>
        <w:ind w:firstLine="540"/>
        <w:jc w:val="both"/>
        <w:rPr>
          <w:rFonts w:ascii="Times New Roman" w:hAnsi="Times New Roman" w:cs="Times New Roman"/>
          <w:sz w:val="26"/>
          <w:szCs w:val="26"/>
        </w:rPr>
      </w:pPr>
      <w:r w:rsidRPr="007312A3">
        <w:rPr>
          <w:rFonts w:ascii="Times New Roman" w:hAnsi="Times New Roman" w:cs="Times New Roman"/>
          <w:sz w:val="26"/>
          <w:szCs w:val="26"/>
        </w:rPr>
        <w:t>пятница: с 8-00 до 16-00.</w:t>
      </w:r>
    </w:p>
    <w:p w:rsidR="000D07D1" w:rsidRPr="007312A3" w:rsidRDefault="000D07D1" w:rsidP="000D07D1">
      <w:pPr>
        <w:pStyle w:val="ConsPlusNormal"/>
        <w:ind w:firstLine="540"/>
        <w:jc w:val="both"/>
        <w:rPr>
          <w:rFonts w:ascii="Times New Roman" w:hAnsi="Times New Roman" w:cs="Times New Roman"/>
          <w:sz w:val="26"/>
          <w:szCs w:val="26"/>
        </w:rPr>
      </w:pPr>
      <w:r w:rsidRPr="007312A3">
        <w:rPr>
          <w:rFonts w:ascii="Times New Roman" w:hAnsi="Times New Roman" w:cs="Times New Roman"/>
          <w:sz w:val="26"/>
          <w:szCs w:val="26"/>
        </w:rPr>
        <w:t>обеденный перерыв: с 13-00 до 14-00.</w:t>
      </w:r>
    </w:p>
    <w:p w:rsidR="000D07D1" w:rsidRPr="007312A3" w:rsidRDefault="000D07D1" w:rsidP="000D07D1">
      <w:pPr>
        <w:pStyle w:val="ConsPlusNormal"/>
        <w:ind w:firstLine="540"/>
        <w:jc w:val="both"/>
        <w:rPr>
          <w:rFonts w:ascii="Times New Roman" w:hAnsi="Times New Roman" w:cs="Times New Roman"/>
          <w:sz w:val="26"/>
          <w:szCs w:val="26"/>
        </w:rPr>
      </w:pPr>
      <w:r w:rsidRPr="007312A3">
        <w:rPr>
          <w:rFonts w:ascii="Times New Roman" w:hAnsi="Times New Roman" w:cs="Times New Roman"/>
          <w:sz w:val="26"/>
          <w:szCs w:val="26"/>
        </w:rPr>
        <w:t>Место нахождения и график работы МФЦ, адреса официальных сайтов и справочные телефоны:</w:t>
      </w:r>
    </w:p>
    <w:p w:rsidR="000D07D1" w:rsidRPr="007312A3" w:rsidRDefault="000D07D1" w:rsidP="000D07D1">
      <w:pPr>
        <w:pStyle w:val="ConsPlusNormal"/>
        <w:ind w:firstLine="540"/>
        <w:jc w:val="both"/>
        <w:rPr>
          <w:rFonts w:ascii="Times New Roman" w:hAnsi="Times New Roman" w:cs="Times New Roman"/>
          <w:sz w:val="26"/>
          <w:szCs w:val="26"/>
        </w:rPr>
      </w:pPr>
      <w:r w:rsidRPr="007312A3">
        <w:rPr>
          <w:rFonts w:ascii="Times New Roman" w:hAnsi="Times New Roman" w:cs="Times New Roman"/>
          <w:sz w:val="26"/>
          <w:szCs w:val="26"/>
        </w:rPr>
        <w:t xml:space="preserve">249240, Калужская область, </w:t>
      </w:r>
      <w:proofErr w:type="gramStart"/>
      <w:r w:rsidRPr="007312A3">
        <w:rPr>
          <w:rFonts w:ascii="Times New Roman" w:hAnsi="Times New Roman" w:cs="Times New Roman"/>
          <w:sz w:val="26"/>
          <w:szCs w:val="26"/>
        </w:rPr>
        <w:t>г</w:t>
      </w:r>
      <w:proofErr w:type="gramEnd"/>
      <w:r w:rsidRPr="007312A3">
        <w:rPr>
          <w:rFonts w:ascii="Times New Roman" w:hAnsi="Times New Roman" w:cs="Times New Roman"/>
          <w:sz w:val="26"/>
          <w:szCs w:val="26"/>
        </w:rPr>
        <w:t xml:space="preserve">. Мещовск, </w:t>
      </w:r>
      <w:r>
        <w:rPr>
          <w:rFonts w:ascii="Times New Roman" w:hAnsi="Times New Roman" w:cs="Times New Roman"/>
          <w:sz w:val="26"/>
          <w:szCs w:val="26"/>
        </w:rPr>
        <w:t>ул</w:t>
      </w:r>
      <w:r w:rsidRPr="007312A3">
        <w:rPr>
          <w:rFonts w:ascii="Times New Roman" w:hAnsi="Times New Roman" w:cs="Times New Roman"/>
          <w:sz w:val="26"/>
          <w:szCs w:val="26"/>
        </w:rPr>
        <w:t xml:space="preserve">. </w:t>
      </w:r>
      <w:r>
        <w:rPr>
          <w:rFonts w:ascii="Times New Roman" w:hAnsi="Times New Roman" w:cs="Times New Roman"/>
          <w:sz w:val="26"/>
          <w:szCs w:val="26"/>
        </w:rPr>
        <w:t>Мира</w:t>
      </w:r>
      <w:r w:rsidRPr="007312A3">
        <w:rPr>
          <w:rFonts w:ascii="Times New Roman" w:hAnsi="Times New Roman" w:cs="Times New Roman"/>
          <w:sz w:val="26"/>
          <w:szCs w:val="26"/>
        </w:rPr>
        <w:t>, д.</w:t>
      </w:r>
      <w:r>
        <w:rPr>
          <w:rFonts w:ascii="Times New Roman" w:hAnsi="Times New Roman" w:cs="Times New Roman"/>
          <w:sz w:val="26"/>
          <w:szCs w:val="26"/>
        </w:rPr>
        <w:t>2</w:t>
      </w:r>
      <w:r w:rsidRPr="007312A3">
        <w:rPr>
          <w:rFonts w:ascii="Times New Roman" w:hAnsi="Times New Roman" w:cs="Times New Roman"/>
          <w:sz w:val="26"/>
          <w:szCs w:val="26"/>
        </w:rPr>
        <w:t>5.</w:t>
      </w:r>
    </w:p>
    <w:p w:rsidR="000D07D1" w:rsidRPr="007312A3" w:rsidRDefault="000D07D1" w:rsidP="000D07D1">
      <w:pPr>
        <w:pStyle w:val="ConsPlusNormal"/>
        <w:ind w:firstLine="540"/>
        <w:jc w:val="both"/>
        <w:rPr>
          <w:rFonts w:ascii="Times New Roman" w:hAnsi="Times New Roman" w:cs="Times New Roman"/>
          <w:sz w:val="26"/>
          <w:szCs w:val="26"/>
        </w:rPr>
      </w:pPr>
      <w:r w:rsidRPr="007312A3">
        <w:rPr>
          <w:rFonts w:ascii="Times New Roman" w:hAnsi="Times New Roman" w:cs="Times New Roman"/>
          <w:sz w:val="26"/>
          <w:szCs w:val="26"/>
        </w:rPr>
        <w:t>График работы:</w:t>
      </w:r>
    </w:p>
    <w:p w:rsidR="000D07D1" w:rsidRPr="007312A3" w:rsidRDefault="000D07D1" w:rsidP="000D07D1">
      <w:pPr>
        <w:pStyle w:val="ConsPlusNormal"/>
        <w:ind w:firstLine="540"/>
        <w:jc w:val="both"/>
        <w:rPr>
          <w:rFonts w:ascii="Times New Roman" w:hAnsi="Times New Roman" w:cs="Times New Roman"/>
          <w:sz w:val="26"/>
          <w:szCs w:val="26"/>
        </w:rPr>
      </w:pPr>
      <w:r w:rsidRPr="007312A3">
        <w:rPr>
          <w:rFonts w:ascii="Times New Roman" w:hAnsi="Times New Roman" w:cs="Times New Roman"/>
          <w:sz w:val="26"/>
          <w:szCs w:val="26"/>
        </w:rPr>
        <w:t xml:space="preserve">понедельник - пятница: с 8-00 до </w:t>
      </w:r>
      <w:r w:rsidRPr="00163164">
        <w:rPr>
          <w:rFonts w:ascii="Times New Roman" w:hAnsi="Times New Roman" w:cs="Times New Roman"/>
          <w:sz w:val="26"/>
          <w:szCs w:val="26"/>
        </w:rPr>
        <w:t>18</w:t>
      </w:r>
      <w:r w:rsidRPr="007312A3">
        <w:rPr>
          <w:rFonts w:ascii="Times New Roman" w:hAnsi="Times New Roman" w:cs="Times New Roman"/>
          <w:sz w:val="26"/>
          <w:szCs w:val="26"/>
        </w:rPr>
        <w:t>-00; суббота: с 8-00 до 17-00.</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Тел.: 8(48431)2-12-14.</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в информационной системе "Единый портал государственных и муниципальных услуг" (http://www.gosuslugi.ru/) (далее - официальные сайты);</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lastRenderedPageBreak/>
        <w:t xml:space="preserve">- на информационных стендах ГБУ КО "МФЦ Калужской области" по </w:t>
      </w:r>
      <w:proofErr w:type="spellStart"/>
      <w:r>
        <w:rPr>
          <w:rFonts w:eastAsiaTheme="minorHAnsi"/>
          <w:sz w:val="26"/>
          <w:szCs w:val="26"/>
          <w:lang w:eastAsia="en-US"/>
        </w:rPr>
        <w:t>Мещовск</w:t>
      </w:r>
      <w:r w:rsidRPr="000D07D1">
        <w:rPr>
          <w:rFonts w:eastAsiaTheme="minorHAnsi"/>
          <w:sz w:val="26"/>
          <w:szCs w:val="26"/>
          <w:lang w:eastAsia="en-US"/>
        </w:rPr>
        <w:t>кому</w:t>
      </w:r>
      <w:proofErr w:type="spellEnd"/>
      <w:r w:rsidRPr="000D07D1">
        <w:rPr>
          <w:rFonts w:eastAsiaTheme="minorHAnsi"/>
          <w:sz w:val="26"/>
          <w:szCs w:val="26"/>
          <w:lang w:eastAsia="en-US"/>
        </w:rPr>
        <w:t xml:space="preserve"> району (далее - МФЦ).</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Информация может быть получена заявителем в порядке индивидуального консультирования: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лично - при личном обращении заявителя в </w:t>
      </w:r>
      <w:r>
        <w:rPr>
          <w:rFonts w:eastAsiaTheme="minorHAnsi"/>
          <w:sz w:val="26"/>
          <w:szCs w:val="26"/>
          <w:lang w:eastAsia="en-US"/>
        </w:rPr>
        <w:t>Администрацию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3D7C8F">
        <w:rPr>
          <w:rFonts w:eastAsiaTheme="minorHAnsi"/>
          <w:sz w:val="26"/>
          <w:szCs w:val="26"/>
          <w:lang w:eastAsia="en-US"/>
        </w:rPr>
        <w:t>»</w:t>
      </w:r>
      <w:r w:rsidRPr="000D07D1">
        <w:rPr>
          <w:rFonts w:eastAsiaTheme="minorHAnsi"/>
          <w:sz w:val="26"/>
          <w:szCs w:val="26"/>
          <w:lang w:eastAsia="en-US"/>
        </w:rPr>
        <w:t xml:space="preserve">. </w:t>
      </w:r>
      <w:proofErr w:type="gramStart"/>
      <w:r w:rsidRPr="000D07D1">
        <w:rPr>
          <w:rFonts w:eastAsiaTheme="minorHAnsi"/>
          <w:sz w:val="26"/>
          <w:szCs w:val="26"/>
          <w:lang w:eastAsia="en-US"/>
        </w:rPr>
        <w:t xml:space="preserve">Устное информирование заявителя при личном обращении в </w:t>
      </w:r>
      <w:r>
        <w:rPr>
          <w:rFonts w:eastAsiaTheme="minorHAnsi"/>
          <w:sz w:val="26"/>
          <w:szCs w:val="26"/>
          <w:lang w:eastAsia="en-US"/>
        </w:rPr>
        <w:t>Администрация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Pr="000D07D1">
        <w:rPr>
          <w:rFonts w:eastAsiaTheme="minorHAnsi"/>
          <w:sz w:val="26"/>
          <w:szCs w:val="26"/>
          <w:lang w:eastAsia="en-US"/>
        </w:rPr>
        <w:t xml:space="preserve"> осуществляется сотрудником не более 10 минут;</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по телефону - информирование заявителя по телефону о правилах предоставления муниципальной услуги осуществляется сотрудником не более 5 минут. В случае если консультация или подготовка ответа требуют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Ответ на устное обращение должен начинаться с информации о наименовании органа, в который обратился заявитель, фамилии, имени, отчества и должности сотрудника. При невозможности сотрудника самостоятельно ответить на поставленные вопросы вопрос быть переадресован (переведен) на другого сотрудника, к чьей компетенции данные вопросы относятся.</w:t>
      </w:r>
    </w:p>
    <w:p w:rsidR="000D07D1" w:rsidRPr="000D07D1" w:rsidRDefault="00976D63" w:rsidP="000D07D1">
      <w:pPr>
        <w:autoSpaceDE w:val="0"/>
        <w:autoSpaceDN w:val="0"/>
        <w:adjustRightInd w:val="0"/>
        <w:ind w:firstLine="540"/>
        <w:jc w:val="both"/>
        <w:rPr>
          <w:rFonts w:eastAsiaTheme="minorHAnsi"/>
          <w:sz w:val="26"/>
          <w:szCs w:val="26"/>
          <w:lang w:eastAsia="en-US"/>
        </w:rPr>
      </w:pPr>
      <w:hyperlink w:anchor="Par366" w:history="1">
        <w:r w:rsidR="000D07D1" w:rsidRPr="000D07D1">
          <w:rPr>
            <w:rFonts w:eastAsiaTheme="minorHAnsi"/>
            <w:color w:val="0000FF"/>
            <w:sz w:val="26"/>
            <w:szCs w:val="26"/>
            <w:lang w:eastAsia="en-US"/>
          </w:rPr>
          <w:t>Блок-схема</w:t>
        </w:r>
      </w:hyperlink>
      <w:r w:rsidR="000D07D1" w:rsidRPr="000D07D1">
        <w:rPr>
          <w:rFonts w:eastAsiaTheme="minorHAnsi"/>
          <w:sz w:val="26"/>
          <w:szCs w:val="26"/>
          <w:lang w:eastAsia="en-US"/>
        </w:rPr>
        <w:t xml:space="preserve"> предоставления муниципальной услуги приводится в приложении 1 к настоящему Регламенту.</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EB2639" w:rsidRDefault="000D07D1" w:rsidP="000D07D1">
      <w:pPr>
        <w:autoSpaceDE w:val="0"/>
        <w:autoSpaceDN w:val="0"/>
        <w:adjustRightInd w:val="0"/>
        <w:jc w:val="center"/>
        <w:outlineLvl w:val="1"/>
        <w:rPr>
          <w:rFonts w:eastAsiaTheme="minorHAnsi"/>
          <w:b/>
          <w:sz w:val="26"/>
          <w:szCs w:val="26"/>
          <w:lang w:eastAsia="en-US"/>
        </w:rPr>
      </w:pPr>
      <w:r w:rsidRPr="00EB2639">
        <w:rPr>
          <w:rFonts w:eastAsiaTheme="minorHAnsi"/>
          <w:b/>
          <w:sz w:val="26"/>
          <w:szCs w:val="26"/>
          <w:lang w:eastAsia="en-US"/>
        </w:rPr>
        <w:t>2. Стандарт предоставления муниципальной услуги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2.1. Наименование муниципальной услуги - "Предоставление земельных участков, находящихся в государственной или муниципальной собственности, на торгах".</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2.2. Описание результата предоставления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Результатом предоставления муниципальной услуги являются: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w:t>
      </w:r>
      <w:r w:rsidR="003D7C8F">
        <w:rPr>
          <w:rFonts w:eastAsiaTheme="minorHAnsi"/>
          <w:sz w:val="26"/>
          <w:szCs w:val="26"/>
          <w:lang w:eastAsia="en-US"/>
        </w:rPr>
        <w:t>постановле</w:t>
      </w:r>
      <w:r w:rsidRPr="000D07D1">
        <w:rPr>
          <w:rFonts w:eastAsiaTheme="minorHAnsi"/>
          <w:sz w:val="26"/>
          <w:szCs w:val="26"/>
          <w:lang w:eastAsia="en-US"/>
        </w:rPr>
        <w:t>ние о проведен</w:t>
      </w:r>
      <w:proofErr w:type="gramStart"/>
      <w:r w:rsidRPr="000D07D1">
        <w:rPr>
          <w:rFonts w:eastAsiaTheme="minorHAnsi"/>
          <w:sz w:val="26"/>
          <w:szCs w:val="26"/>
          <w:lang w:eastAsia="en-US"/>
        </w:rPr>
        <w:t>ии ау</w:t>
      </w:r>
      <w:proofErr w:type="gramEnd"/>
      <w:r w:rsidRPr="000D07D1">
        <w:rPr>
          <w:rFonts w:eastAsiaTheme="minorHAnsi"/>
          <w:sz w:val="26"/>
          <w:szCs w:val="26"/>
          <w:lang w:eastAsia="en-US"/>
        </w:rPr>
        <w:t>кциона по продаже земельного участка или аукциона на право заключения договора аренды земельного участка;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решение об отказе в проведен</w:t>
      </w:r>
      <w:proofErr w:type="gramStart"/>
      <w:r w:rsidRPr="000D07D1">
        <w:rPr>
          <w:rFonts w:eastAsiaTheme="minorHAnsi"/>
          <w:sz w:val="26"/>
          <w:szCs w:val="26"/>
          <w:lang w:eastAsia="en-US"/>
        </w:rPr>
        <w:t>ии ау</w:t>
      </w:r>
      <w:proofErr w:type="gramEnd"/>
      <w:r w:rsidRPr="000D07D1">
        <w:rPr>
          <w:rFonts w:eastAsiaTheme="minorHAnsi"/>
          <w:sz w:val="26"/>
          <w:szCs w:val="26"/>
          <w:lang w:eastAsia="en-US"/>
        </w:rPr>
        <w:t>кциона по продаже земельного участка или аукциона на право заключения договора аренды земельного участка (письмо администрации).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2.3. Срок предоставления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Срок предоставления муниципальной услуги - не более 2 месяцев со дня поступления заявления о проведен</w:t>
      </w:r>
      <w:proofErr w:type="gramStart"/>
      <w:r w:rsidRPr="000D07D1">
        <w:rPr>
          <w:rFonts w:eastAsiaTheme="minorHAnsi"/>
          <w:sz w:val="26"/>
          <w:szCs w:val="26"/>
          <w:lang w:eastAsia="en-US"/>
        </w:rPr>
        <w:t>ии ау</w:t>
      </w:r>
      <w:proofErr w:type="gramEnd"/>
      <w:r w:rsidRPr="000D07D1">
        <w:rPr>
          <w:rFonts w:eastAsiaTheme="minorHAnsi"/>
          <w:sz w:val="26"/>
          <w:szCs w:val="26"/>
          <w:lang w:eastAsia="en-US"/>
        </w:rPr>
        <w:t>кциона</w:t>
      </w:r>
      <w:r w:rsidR="00930CAF">
        <w:rPr>
          <w:rFonts w:eastAsiaTheme="minorHAnsi"/>
          <w:sz w:val="26"/>
          <w:szCs w:val="26"/>
          <w:lang w:eastAsia="en-US"/>
        </w:rPr>
        <w:t xml:space="preserve"> (без учета времени подготовки и проведения торгов)</w:t>
      </w:r>
      <w:r w:rsidRPr="000D07D1">
        <w:rPr>
          <w:rFonts w:eastAsiaTheme="minorHAnsi"/>
          <w:sz w:val="26"/>
          <w:szCs w:val="26"/>
          <w:lang w:eastAsia="en-US"/>
        </w:rPr>
        <w:t>.</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2.4. Предоставление муниципальной услуги осуществляется в соответствии </w:t>
      </w:r>
      <w:proofErr w:type="gramStart"/>
      <w:r w:rsidRPr="000D07D1">
        <w:rPr>
          <w:rFonts w:eastAsiaTheme="minorHAnsi"/>
          <w:sz w:val="26"/>
          <w:szCs w:val="26"/>
          <w:lang w:eastAsia="en-US"/>
        </w:rPr>
        <w:t>с</w:t>
      </w:r>
      <w:proofErr w:type="gramEnd"/>
      <w:r w:rsidRPr="000D07D1">
        <w:rPr>
          <w:rFonts w:eastAsiaTheme="minorHAnsi"/>
          <w:sz w:val="26"/>
          <w:szCs w:val="26"/>
          <w:lang w:eastAsia="en-US"/>
        </w:rPr>
        <w:t>:</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w:t>
      </w:r>
      <w:hyperlink r:id="rId5" w:history="1">
        <w:r w:rsidRPr="000D07D1">
          <w:rPr>
            <w:rFonts w:eastAsiaTheme="minorHAnsi"/>
            <w:color w:val="0000FF"/>
            <w:sz w:val="26"/>
            <w:szCs w:val="26"/>
            <w:lang w:eastAsia="en-US"/>
          </w:rPr>
          <w:t>Конституцией</w:t>
        </w:r>
      </w:hyperlink>
      <w:r w:rsidRPr="000D07D1">
        <w:rPr>
          <w:rFonts w:eastAsiaTheme="minorHAnsi"/>
          <w:sz w:val="26"/>
          <w:szCs w:val="26"/>
          <w:lang w:eastAsia="en-US"/>
        </w:rPr>
        <w:t xml:space="preserve"> Российской Федерации;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Земельным </w:t>
      </w:r>
      <w:hyperlink r:id="rId6" w:history="1">
        <w:r w:rsidRPr="000D07D1">
          <w:rPr>
            <w:rFonts w:eastAsiaTheme="minorHAnsi"/>
            <w:color w:val="0000FF"/>
            <w:sz w:val="26"/>
            <w:szCs w:val="26"/>
            <w:lang w:eastAsia="en-US"/>
          </w:rPr>
          <w:t>кодексом</w:t>
        </w:r>
      </w:hyperlink>
      <w:r w:rsidRPr="000D07D1">
        <w:rPr>
          <w:rFonts w:eastAsiaTheme="minorHAnsi"/>
          <w:sz w:val="26"/>
          <w:szCs w:val="26"/>
          <w:lang w:eastAsia="en-US"/>
        </w:rPr>
        <w:t xml:space="preserve"> Российской Федерации;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Градостроительным </w:t>
      </w:r>
      <w:hyperlink r:id="rId7" w:history="1">
        <w:r w:rsidRPr="000D07D1">
          <w:rPr>
            <w:rFonts w:eastAsiaTheme="minorHAnsi"/>
            <w:color w:val="0000FF"/>
            <w:sz w:val="26"/>
            <w:szCs w:val="26"/>
            <w:lang w:eastAsia="en-US"/>
          </w:rPr>
          <w:t>кодексом</w:t>
        </w:r>
      </w:hyperlink>
      <w:r w:rsidRPr="000D07D1">
        <w:rPr>
          <w:rFonts w:eastAsiaTheme="minorHAnsi"/>
          <w:sz w:val="26"/>
          <w:szCs w:val="26"/>
          <w:lang w:eastAsia="en-US"/>
        </w:rPr>
        <w:t xml:space="preserve"> Российской Федерации;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Федеральным </w:t>
      </w:r>
      <w:hyperlink r:id="rId8" w:history="1">
        <w:r w:rsidRPr="000D07D1">
          <w:rPr>
            <w:rFonts w:eastAsiaTheme="minorHAnsi"/>
            <w:color w:val="0000FF"/>
            <w:sz w:val="26"/>
            <w:szCs w:val="26"/>
            <w:lang w:eastAsia="en-US"/>
          </w:rPr>
          <w:t>законом</w:t>
        </w:r>
      </w:hyperlink>
      <w:r w:rsidRPr="000D07D1">
        <w:rPr>
          <w:rFonts w:eastAsiaTheme="minorHAnsi"/>
          <w:sz w:val="26"/>
          <w:szCs w:val="26"/>
          <w:lang w:eastAsia="en-US"/>
        </w:rPr>
        <w:t xml:space="preserve"> "О введении в действие Земельного кодекса Российской Федерации" от 25.10.2001 N 137-ФЗ;</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Федеральным </w:t>
      </w:r>
      <w:hyperlink r:id="rId9" w:history="1">
        <w:r w:rsidRPr="000D07D1">
          <w:rPr>
            <w:rFonts w:eastAsiaTheme="minorHAnsi"/>
            <w:color w:val="0000FF"/>
            <w:sz w:val="26"/>
            <w:szCs w:val="26"/>
            <w:lang w:eastAsia="en-US"/>
          </w:rPr>
          <w:t>законом</w:t>
        </w:r>
      </w:hyperlink>
      <w:r w:rsidRPr="000D07D1">
        <w:rPr>
          <w:rFonts w:eastAsiaTheme="minorHAnsi"/>
          <w:sz w:val="26"/>
          <w:szCs w:val="26"/>
          <w:lang w:eastAsia="en-US"/>
        </w:rPr>
        <w:t xml:space="preserve"> от 27.07.2010 N 210-ФЗ "Об организации предоставления государственных и муниципальных услуг";</w:t>
      </w:r>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 xml:space="preserve">- </w:t>
      </w:r>
      <w:hyperlink r:id="rId10" w:history="1">
        <w:r w:rsidRPr="000D07D1">
          <w:rPr>
            <w:rFonts w:eastAsiaTheme="minorHAnsi"/>
            <w:color w:val="0000FF"/>
            <w:sz w:val="26"/>
            <w:szCs w:val="26"/>
            <w:lang w:eastAsia="en-US"/>
          </w:rPr>
          <w:t>приказом</w:t>
        </w:r>
      </w:hyperlink>
      <w:r w:rsidRPr="000D07D1">
        <w:rPr>
          <w:rFonts w:eastAsiaTheme="minorHAnsi"/>
          <w:sz w:val="26"/>
          <w:szCs w:val="26"/>
          <w:lang w:eastAsia="en-US"/>
        </w:rPr>
        <w:t xml:space="preserve"> Минэкономразвития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w:t>
      </w:r>
      <w:r w:rsidRPr="000D07D1">
        <w:rPr>
          <w:rFonts w:eastAsiaTheme="minorHAnsi"/>
          <w:sz w:val="26"/>
          <w:szCs w:val="26"/>
          <w:lang w:eastAsia="en-US"/>
        </w:rPr>
        <w:lastRenderedPageBreak/>
        <w:t>или муниципальной собственности, о предварительном согласовании предоставления</w:t>
      </w:r>
      <w:proofErr w:type="gramEnd"/>
      <w:r w:rsidRPr="000D07D1">
        <w:rPr>
          <w:rFonts w:eastAsiaTheme="minorHAnsi"/>
          <w:sz w:val="26"/>
          <w:szCs w:val="26"/>
          <w:lang w:eastAsia="en-US"/>
        </w:rPr>
        <w:t xml:space="preserve"> </w:t>
      </w:r>
      <w:proofErr w:type="gramStart"/>
      <w:r w:rsidRPr="000D07D1">
        <w:rPr>
          <w:rFonts w:eastAsiaTheme="minorHAnsi"/>
          <w:sz w:val="26"/>
          <w:szCs w:val="26"/>
          <w:lang w:eastAsia="en-US"/>
        </w:rPr>
        <w:t>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Правилами землепользования и застройки соответствующего поселения.</w:t>
      </w:r>
    </w:p>
    <w:p w:rsidR="000D07D1" w:rsidRPr="000D07D1" w:rsidRDefault="000D07D1" w:rsidP="000D07D1">
      <w:pPr>
        <w:autoSpaceDE w:val="0"/>
        <w:autoSpaceDN w:val="0"/>
        <w:adjustRightInd w:val="0"/>
        <w:ind w:firstLine="540"/>
        <w:jc w:val="both"/>
        <w:rPr>
          <w:rFonts w:eastAsiaTheme="minorHAnsi"/>
          <w:sz w:val="26"/>
          <w:szCs w:val="26"/>
          <w:lang w:eastAsia="en-US"/>
        </w:rPr>
      </w:pPr>
      <w:bookmarkStart w:id="1" w:name="Par95"/>
      <w:bookmarkEnd w:id="1"/>
      <w:r w:rsidRPr="000D07D1">
        <w:rPr>
          <w:rFonts w:eastAsiaTheme="minorHAnsi"/>
          <w:sz w:val="26"/>
          <w:szCs w:val="26"/>
          <w:lang w:eastAsia="en-US"/>
        </w:rPr>
        <w:t>2.5.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Для предоставления муниципальной услуги необходимы следующие документы:</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заявление по форме </w:t>
      </w:r>
      <w:hyperlink w:anchor="Par425" w:history="1">
        <w:r w:rsidRPr="000D07D1">
          <w:rPr>
            <w:rFonts w:eastAsiaTheme="minorHAnsi"/>
            <w:color w:val="0000FF"/>
            <w:sz w:val="26"/>
            <w:szCs w:val="26"/>
            <w:lang w:eastAsia="en-US"/>
          </w:rPr>
          <w:t>приложения N 2</w:t>
        </w:r>
      </w:hyperlink>
      <w:r w:rsidRPr="000D07D1">
        <w:rPr>
          <w:rFonts w:eastAsiaTheme="minorHAnsi"/>
          <w:sz w:val="26"/>
          <w:szCs w:val="26"/>
          <w:lang w:eastAsia="en-US"/>
        </w:rPr>
        <w:t xml:space="preserve"> или </w:t>
      </w:r>
      <w:hyperlink w:anchor="Par476" w:history="1">
        <w:r w:rsidRPr="000D07D1">
          <w:rPr>
            <w:rFonts w:eastAsiaTheme="minorHAnsi"/>
            <w:color w:val="0000FF"/>
            <w:sz w:val="26"/>
            <w:szCs w:val="26"/>
            <w:lang w:eastAsia="en-US"/>
          </w:rPr>
          <w:t>приложения N 3</w:t>
        </w:r>
      </w:hyperlink>
      <w:r w:rsidRPr="000D07D1">
        <w:rPr>
          <w:rFonts w:eastAsiaTheme="minorHAnsi"/>
          <w:sz w:val="26"/>
          <w:szCs w:val="26"/>
          <w:lang w:eastAsia="en-US"/>
        </w:rPr>
        <w:t xml:space="preserve"> к настоящему Регламенту;</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документ, удостоверяющий личность заявителя;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документ, подтверждающий полномочия представителя заявителя, в случае, если с заявлением о предоставлении земельного участка, находящегося в государственной или муниципальной собственности, без торгов обращается представитель заявителя;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заверенный перевод </w:t>
      </w:r>
      <w:proofErr w:type="gramStart"/>
      <w:r w:rsidRPr="000D07D1">
        <w:rPr>
          <w:rFonts w:eastAsiaTheme="minorHAnsi"/>
          <w:sz w:val="26"/>
          <w:szCs w:val="26"/>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D07D1">
        <w:rPr>
          <w:rFonts w:eastAsiaTheme="minorHAnsi"/>
          <w:sz w:val="26"/>
          <w:szCs w:val="26"/>
          <w:lang w:eastAsia="en-US"/>
        </w:rPr>
        <w:t>, если заявителем является иностранное юридическое лицо.</w:t>
      </w:r>
    </w:p>
    <w:p w:rsidR="000D07D1" w:rsidRPr="000D07D1" w:rsidRDefault="000D07D1" w:rsidP="000D07D1">
      <w:pPr>
        <w:autoSpaceDE w:val="0"/>
        <w:autoSpaceDN w:val="0"/>
        <w:adjustRightInd w:val="0"/>
        <w:ind w:firstLine="540"/>
        <w:jc w:val="both"/>
        <w:rPr>
          <w:rFonts w:eastAsiaTheme="minorHAnsi"/>
          <w:sz w:val="26"/>
          <w:szCs w:val="26"/>
          <w:lang w:eastAsia="en-US"/>
        </w:rPr>
      </w:pPr>
      <w:bookmarkStart w:id="2" w:name="Par103"/>
      <w:bookmarkEnd w:id="2"/>
      <w:r w:rsidRPr="000D07D1">
        <w:rPr>
          <w:rFonts w:eastAsiaTheme="minorHAnsi"/>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сведения из ЕГРН об объекте недвижимости;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сведения о внесении заявителя в Единый государственный реестр индивидуальных предпринимателей (ЕГРИП) (для индивидуальных предпринимателей);</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сведения о внесении заявителя в Единый государственный реестр юридических лиц (ЕГРЮЛ) (для юридических лиц);</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сведения из </w:t>
      </w:r>
      <w:proofErr w:type="spellStart"/>
      <w:r w:rsidRPr="000D07D1">
        <w:rPr>
          <w:rFonts w:eastAsiaTheme="minorHAnsi"/>
          <w:sz w:val="26"/>
          <w:szCs w:val="26"/>
          <w:lang w:eastAsia="en-US"/>
        </w:rPr>
        <w:t>Госфонда</w:t>
      </w:r>
      <w:proofErr w:type="spellEnd"/>
      <w:r w:rsidRPr="000D07D1">
        <w:rPr>
          <w:rFonts w:eastAsiaTheme="minorHAnsi"/>
          <w:sz w:val="26"/>
          <w:szCs w:val="26"/>
          <w:lang w:eastAsia="en-US"/>
        </w:rPr>
        <w:t xml:space="preserve"> данных о принадлежности к паевым землям (в случае, если земельный участок относится к землям сельскохозяйственного назначения).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Межведомственное электронное взаимодействие осуществляется в соответствии с требованиями Федерального </w:t>
      </w:r>
      <w:hyperlink r:id="rId11" w:history="1">
        <w:r w:rsidRPr="000D07D1">
          <w:rPr>
            <w:rFonts w:eastAsiaTheme="minorHAnsi"/>
            <w:color w:val="0000FF"/>
            <w:sz w:val="26"/>
            <w:szCs w:val="26"/>
            <w:lang w:eastAsia="en-US"/>
          </w:rPr>
          <w:t>закона</w:t>
        </w:r>
      </w:hyperlink>
      <w:r w:rsidRPr="000D07D1">
        <w:rPr>
          <w:rFonts w:eastAsiaTheme="minorHAnsi"/>
          <w:sz w:val="26"/>
          <w:szCs w:val="26"/>
          <w:lang w:eastAsia="en-US"/>
        </w:rPr>
        <w:t xml:space="preserve"> от 27.07.2010 N 210-ФЗ "Об организации предоставления государственных и муниципальных услуг". Межведомственный запрос направляется </w:t>
      </w:r>
      <w:r>
        <w:rPr>
          <w:rFonts w:eastAsiaTheme="minorHAnsi"/>
          <w:sz w:val="26"/>
          <w:szCs w:val="26"/>
          <w:lang w:eastAsia="en-US"/>
        </w:rPr>
        <w:t>Администраци</w:t>
      </w:r>
      <w:r w:rsidR="003D7C8F">
        <w:rPr>
          <w:rFonts w:eastAsiaTheme="minorHAnsi"/>
          <w:sz w:val="26"/>
          <w:szCs w:val="26"/>
          <w:lang w:eastAsia="en-US"/>
        </w:rPr>
        <w:t>ей</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3D7C8F">
        <w:rPr>
          <w:rFonts w:eastAsiaTheme="minorHAnsi"/>
          <w:sz w:val="26"/>
          <w:szCs w:val="26"/>
          <w:lang w:eastAsia="en-US"/>
        </w:rPr>
        <w:t>»,</w:t>
      </w:r>
      <w:r w:rsidRPr="000D07D1">
        <w:rPr>
          <w:rFonts w:eastAsiaTheme="minorHAnsi"/>
          <w:sz w:val="26"/>
          <w:szCs w:val="26"/>
          <w:lang w:eastAsia="en-US"/>
        </w:rPr>
        <w:t xml:space="preserve">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2.7. Перечень услуг, которые являются необходимыми и обязательными для предоставления муниципальной услуги, в том числе сведения о документе </w:t>
      </w:r>
      <w:r w:rsidRPr="000D07D1">
        <w:rPr>
          <w:rFonts w:eastAsiaTheme="minorHAnsi"/>
          <w:sz w:val="26"/>
          <w:szCs w:val="26"/>
          <w:lang w:eastAsia="en-US"/>
        </w:rPr>
        <w:lastRenderedPageBreak/>
        <w:t>(документах), выдаваемом (выдаваемых) организациями, участвующими в предоставлении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Услуги, которые являются необходимыми и обязательными для предоставления муниципальной услуги, отсутствуют.</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2.8. Исчерпывающий перечень оснований для отказа в приеме документов, необходимых для предоставления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Основания для отказа в приеме документов отсутствуют.</w:t>
      </w:r>
    </w:p>
    <w:p w:rsidR="000D07D1" w:rsidRPr="000D07D1" w:rsidRDefault="000D07D1" w:rsidP="000D07D1">
      <w:pPr>
        <w:autoSpaceDE w:val="0"/>
        <w:autoSpaceDN w:val="0"/>
        <w:adjustRightInd w:val="0"/>
        <w:ind w:firstLine="540"/>
        <w:jc w:val="both"/>
        <w:rPr>
          <w:rFonts w:eastAsiaTheme="minorHAnsi"/>
          <w:sz w:val="26"/>
          <w:szCs w:val="26"/>
          <w:lang w:eastAsia="en-US"/>
        </w:rPr>
      </w:pPr>
      <w:bookmarkStart w:id="3" w:name="Par116"/>
      <w:bookmarkEnd w:id="3"/>
      <w:r w:rsidRPr="000D07D1">
        <w:rPr>
          <w:rFonts w:eastAsiaTheme="minorHAnsi"/>
          <w:sz w:val="26"/>
          <w:szCs w:val="26"/>
          <w:lang w:eastAsia="en-US"/>
        </w:rPr>
        <w:t>2.9. Исчерпывающий перечень оснований для отказа или приостановления в предоставлении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Основания для приостановления предоставления муниципальной услуги отсутствуют.</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Земельный участок, находящийся в государственной или муниципальной собственности, не может быть предметом аукциона, если: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1) границы земельного участка подлежат уточнению в соответствии с требованиями Федерального </w:t>
      </w:r>
      <w:hyperlink r:id="rId12" w:history="1">
        <w:r w:rsidRPr="000D07D1">
          <w:rPr>
            <w:rFonts w:eastAsiaTheme="minorHAnsi"/>
            <w:color w:val="0000FF"/>
            <w:sz w:val="26"/>
            <w:szCs w:val="26"/>
            <w:lang w:eastAsia="en-US"/>
          </w:rPr>
          <w:t>закона</w:t>
        </w:r>
      </w:hyperlink>
      <w:r w:rsidRPr="000D07D1">
        <w:rPr>
          <w:rFonts w:eastAsiaTheme="minorHAnsi"/>
          <w:sz w:val="26"/>
          <w:szCs w:val="26"/>
          <w:lang w:eastAsia="en-US"/>
        </w:rPr>
        <w:t xml:space="preserve"> "О государственной регистрации недвижимости";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D07D1">
        <w:rPr>
          <w:rFonts w:eastAsiaTheme="minorHAnsi"/>
          <w:sz w:val="26"/>
          <w:szCs w:val="26"/>
          <w:lang w:eastAsia="en-US"/>
        </w:rPr>
        <w:t>ии ау</w:t>
      </w:r>
      <w:proofErr w:type="gramEnd"/>
      <w:r w:rsidRPr="000D07D1">
        <w:rPr>
          <w:rFonts w:eastAsiaTheme="minorHAnsi"/>
          <w:sz w:val="26"/>
          <w:szCs w:val="26"/>
          <w:lang w:eastAsia="en-US"/>
        </w:rPr>
        <w:t>кциона;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6) земельный участок не отнесен к определенной категории земель;</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0D07D1">
          <w:rPr>
            <w:rFonts w:eastAsiaTheme="minorHAnsi"/>
            <w:color w:val="0000FF"/>
            <w:sz w:val="26"/>
            <w:szCs w:val="26"/>
            <w:lang w:eastAsia="en-US"/>
          </w:rPr>
          <w:t>пунктом 3 статьи 39.36</w:t>
        </w:r>
      </w:hyperlink>
      <w:r w:rsidRPr="000D07D1">
        <w:rPr>
          <w:rFonts w:eastAsiaTheme="minorHAnsi"/>
          <w:sz w:val="26"/>
          <w:szCs w:val="26"/>
          <w:lang w:eastAsia="en-US"/>
        </w:rPr>
        <w:t xml:space="preserve">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w:t>
      </w:r>
      <w:r w:rsidRPr="000D07D1">
        <w:rPr>
          <w:rFonts w:eastAsiaTheme="minorHAnsi"/>
          <w:sz w:val="26"/>
          <w:szCs w:val="26"/>
          <w:lang w:eastAsia="en-US"/>
        </w:rPr>
        <w:lastRenderedPageBreak/>
        <w:t>не продаются или не передаются в аренду на этом аукционе одновременно с земельным участком;</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16) в отношении земельного участка принято решение о предварительном согласовании его предоставления;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D07D1">
        <w:rPr>
          <w:rFonts w:eastAsiaTheme="minorHAnsi"/>
          <w:sz w:val="26"/>
          <w:szCs w:val="26"/>
          <w:lang w:eastAsia="en-US"/>
        </w:rPr>
        <w:t>жд в св</w:t>
      </w:r>
      <w:proofErr w:type="gramEnd"/>
      <w:r w:rsidRPr="000D07D1">
        <w:rPr>
          <w:rFonts w:eastAsiaTheme="minorHAnsi"/>
          <w:sz w:val="26"/>
          <w:szCs w:val="26"/>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Муниципальная услуга предоставляется бесплатно.</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2.11.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2.12. Срок регистрации запроса заявителя о предоставлении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Поступившие документы регистрируются в день поступления.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lastRenderedPageBreak/>
        <w:t xml:space="preserve">2.13. </w:t>
      </w:r>
      <w:proofErr w:type="gramStart"/>
      <w:r w:rsidRPr="000D07D1">
        <w:rPr>
          <w:rFonts w:eastAsiaTheme="minorHAnsi"/>
          <w:sz w:val="26"/>
          <w:szCs w:val="26"/>
          <w:lang w:eastAsia="en-US"/>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2.13.1. Места предоставления муниципальной услуги должны отвечать следующим требованиям.</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Здания, в которых расположены </w:t>
      </w:r>
      <w:r>
        <w:rPr>
          <w:rFonts w:eastAsiaTheme="minorHAnsi"/>
          <w:sz w:val="26"/>
          <w:szCs w:val="26"/>
          <w:lang w:eastAsia="en-US"/>
        </w:rPr>
        <w:t>Администрация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3B406F">
        <w:rPr>
          <w:rFonts w:eastAsiaTheme="minorHAnsi"/>
          <w:sz w:val="26"/>
          <w:szCs w:val="26"/>
          <w:lang w:eastAsia="en-US"/>
        </w:rPr>
        <w:t>»</w:t>
      </w:r>
      <w:r w:rsidRPr="000D07D1">
        <w:rPr>
          <w:rFonts w:eastAsiaTheme="minorHAnsi"/>
          <w:sz w:val="26"/>
          <w:szCs w:val="26"/>
          <w:lang w:eastAsia="en-US"/>
        </w:rPr>
        <w:t xml:space="preserve">, должны быть оборудованы </w:t>
      </w:r>
      <w:r w:rsidR="003B406F">
        <w:rPr>
          <w:rFonts w:eastAsiaTheme="minorHAnsi"/>
          <w:sz w:val="26"/>
          <w:szCs w:val="26"/>
          <w:lang w:eastAsia="en-US"/>
        </w:rPr>
        <w:t>специаль</w:t>
      </w:r>
      <w:r w:rsidRPr="000D07D1">
        <w:rPr>
          <w:rFonts w:eastAsiaTheme="minorHAnsi"/>
          <w:sz w:val="26"/>
          <w:szCs w:val="26"/>
          <w:lang w:eastAsia="en-US"/>
        </w:rPr>
        <w:t>ными входами для свободного доступа заинтересованных лиц.</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Центральные входы в здания </w:t>
      </w:r>
      <w:r w:rsidR="003B406F">
        <w:rPr>
          <w:rFonts w:eastAsiaTheme="minorHAnsi"/>
          <w:sz w:val="26"/>
          <w:szCs w:val="26"/>
          <w:lang w:eastAsia="en-US"/>
        </w:rPr>
        <w:t>Администрации</w:t>
      </w:r>
      <w:r>
        <w:rPr>
          <w:rFonts w:eastAsiaTheme="minorHAnsi"/>
          <w:sz w:val="26"/>
          <w:szCs w:val="26"/>
          <w:lang w:eastAsia="en-US"/>
        </w:rPr>
        <w:t xml:space="preserve"> МР «</w:t>
      </w:r>
      <w:proofErr w:type="spellStart"/>
      <w:r w:rsidR="00EB2639">
        <w:rPr>
          <w:rFonts w:eastAsiaTheme="minorHAnsi"/>
          <w:sz w:val="26"/>
          <w:szCs w:val="26"/>
          <w:lang w:eastAsia="en-US"/>
        </w:rPr>
        <w:t>Мещовский</w:t>
      </w:r>
      <w:proofErr w:type="spellEnd"/>
      <w:r w:rsidR="00EB2639">
        <w:rPr>
          <w:rFonts w:eastAsiaTheme="minorHAnsi"/>
          <w:sz w:val="26"/>
          <w:szCs w:val="26"/>
          <w:lang w:eastAsia="en-US"/>
        </w:rPr>
        <w:t xml:space="preserve"> район»</w:t>
      </w:r>
      <w:r w:rsidRPr="000D07D1">
        <w:rPr>
          <w:rFonts w:eastAsiaTheme="minorHAnsi"/>
          <w:sz w:val="26"/>
          <w:szCs w:val="26"/>
          <w:lang w:eastAsia="en-US"/>
        </w:rPr>
        <w:t xml:space="preserve"> должны быть оборудованы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2.13.2. Помещения для работы с заявителями оборудуются соответствующими информационными стендами, вывесками, указателями.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Визуальная, текстовая и </w:t>
      </w:r>
      <w:proofErr w:type="spellStart"/>
      <w:r w:rsidRPr="000D07D1">
        <w:rPr>
          <w:rFonts w:eastAsiaTheme="minorHAnsi"/>
          <w:sz w:val="26"/>
          <w:szCs w:val="26"/>
          <w:lang w:eastAsia="en-US"/>
        </w:rPr>
        <w:t>мультимедийная</w:t>
      </w:r>
      <w:proofErr w:type="spellEnd"/>
      <w:r w:rsidRPr="000D07D1">
        <w:rPr>
          <w:rFonts w:eastAsiaTheme="minorHAnsi"/>
          <w:sz w:val="26"/>
          <w:szCs w:val="26"/>
          <w:lang w:eastAsia="en-US"/>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официальных сайтах.</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Оформление визуальной, текстовой и </w:t>
      </w:r>
      <w:proofErr w:type="spellStart"/>
      <w:r w:rsidRPr="000D07D1">
        <w:rPr>
          <w:rFonts w:eastAsiaTheme="minorHAnsi"/>
          <w:sz w:val="26"/>
          <w:szCs w:val="26"/>
          <w:lang w:eastAsia="en-US"/>
        </w:rPr>
        <w:t>мультимедийной</w:t>
      </w:r>
      <w:proofErr w:type="spellEnd"/>
      <w:r w:rsidRPr="000D07D1">
        <w:rPr>
          <w:rFonts w:eastAsiaTheme="minorHAnsi"/>
          <w:sz w:val="26"/>
          <w:szCs w:val="26"/>
          <w:lang w:eastAsia="en-US"/>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2.13.3. Сотрудники </w:t>
      </w:r>
      <w:r w:rsidR="00EB2639">
        <w:rPr>
          <w:rFonts w:eastAsiaTheme="minorHAnsi"/>
          <w:sz w:val="26"/>
          <w:szCs w:val="26"/>
          <w:lang w:eastAsia="en-US"/>
        </w:rPr>
        <w:t>Администрации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 предоставляющие муниципальную услугу, обеспечиваются личными нагрудными идентификационными карточками (</w:t>
      </w:r>
      <w:proofErr w:type="spellStart"/>
      <w:r w:rsidRPr="000D07D1">
        <w:rPr>
          <w:rFonts w:eastAsiaTheme="minorHAnsi"/>
          <w:sz w:val="26"/>
          <w:szCs w:val="26"/>
          <w:lang w:eastAsia="en-US"/>
        </w:rPr>
        <w:t>бейджами</w:t>
      </w:r>
      <w:proofErr w:type="spellEnd"/>
      <w:r w:rsidRPr="000D07D1">
        <w:rPr>
          <w:rFonts w:eastAsiaTheme="minorHAnsi"/>
          <w:sz w:val="26"/>
          <w:szCs w:val="26"/>
          <w:lang w:eastAsia="en-US"/>
        </w:rPr>
        <w:t>) с указанием фамилии, имени, отчества и должности либо настольными табличками аналогичного содержания.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2.13.4.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Места ожидания в очереди на консультацию или получение результатов муниципальной услуги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В помещениях для сотрудников </w:t>
      </w:r>
      <w:r>
        <w:rPr>
          <w:rFonts w:eastAsiaTheme="minorHAnsi"/>
          <w:sz w:val="26"/>
          <w:szCs w:val="26"/>
          <w:lang w:eastAsia="en-US"/>
        </w:rPr>
        <w:t>Администраци</w:t>
      </w:r>
      <w:r w:rsidR="00EB2639">
        <w:rPr>
          <w:rFonts w:eastAsiaTheme="minorHAnsi"/>
          <w:sz w:val="26"/>
          <w:szCs w:val="26"/>
          <w:lang w:eastAsia="en-US"/>
        </w:rPr>
        <w:t>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2.13.5. При исполнении муниципальной услуги гарантируется обеспечение прав инвалидов в соответствии с действующим законодательством.</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При наличии конструктивных особенностей здания (помещения), ограничивающих инвалидам условия самостоятельного входа в данное помещение, </w:t>
      </w:r>
      <w:r w:rsidRPr="000D07D1">
        <w:rPr>
          <w:rFonts w:eastAsiaTheme="minorHAnsi"/>
          <w:sz w:val="26"/>
          <w:szCs w:val="26"/>
          <w:lang w:eastAsia="en-US"/>
        </w:rPr>
        <w:lastRenderedPageBreak/>
        <w:t>вход в помещение оборудуется в доступном месте электрическим звонком для вызова специалиста администрации.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В случае если существующие помещения администрации, в которых предоставляются услуги, невозможно полностью приспособить с учетом потребностей инвалидов, администрация </w:t>
      </w:r>
      <w:proofErr w:type="gramStart"/>
      <w:r w:rsidRPr="000D07D1">
        <w:rPr>
          <w:rFonts w:eastAsiaTheme="minorHAnsi"/>
          <w:sz w:val="26"/>
          <w:szCs w:val="26"/>
          <w:lang w:eastAsia="en-US"/>
        </w:rPr>
        <w:t>исходя из характера предоставляемой услуги и при наличии возможности должна</w:t>
      </w:r>
      <w:proofErr w:type="gramEnd"/>
      <w:r w:rsidRPr="000D07D1">
        <w:rPr>
          <w:rFonts w:eastAsiaTheme="minorHAnsi"/>
          <w:sz w:val="26"/>
          <w:szCs w:val="26"/>
          <w:lang w:eastAsia="en-US"/>
        </w:rPr>
        <w:t xml:space="preserve"> обеспечить предоставление услуги по месту жительства инвалида или в дистанционном режиме.</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Администрация </w:t>
      </w:r>
      <w:r w:rsidR="00EB2639">
        <w:rPr>
          <w:rFonts w:eastAsiaTheme="minorHAnsi"/>
          <w:sz w:val="26"/>
          <w:szCs w:val="26"/>
          <w:lang w:eastAsia="en-US"/>
        </w:rPr>
        <w:t>МР «</w:t>
      </w:r>
      <w:proofErr w:type="spellStart"/>
      <w:r w:rsidR="00EB2639">
        <w:rPr>
          <w:rFonts w:eastAsiaTheme="minorHAnsi"/>
          <w:sz w:val="26"/>
          <w:szCs w:val="26"/>
          <w:lang w:eastAsia="en-US"/>
        </w:rPr>
        <w:t>Мещовский</w:t>
      </w:r>
      <w:proofErr w:type="spellEnd"/>
      <w:r w:rsidR="00EB2639">
        <w:rPr>
          <w:rFonts w:eastAsiaTheme="minorHAnsi"/>
          <w:sz w:val="26"/>
          <w:szCs w:val="26"/>
          <w:lang w:eastAsia="en-US"/>
        </w:rPr>
        <w:t xml:space="preserve"> район»</w:t>
      </w:r>
      <w:r w:rsidRPr="000D07D1">
        <w:rPr>
          <w:rFonts w:eastAsiaTheme="minorHAnsi"/>
          <w:sz w:val="26"/>
          <w:szCs w:val="26"/>
          <w:lang w:eastAsia="en-US"/>
        </w:rPr>
        <w:t xml:space="preserve"> обеспечивает инвалидам:</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сопровождение инвалидов, имеющих стойкие расстройства функции зрения и самостоятельного передвижения, оказание им помощи в преодолении барьеров, мешающих получению ими услуг наравне с другими лицами;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допуск </w:t>
      </w:r>
      <w:proofErr w:type="spellStart"/>
      <w:r w:rsidRPr="000D07D1">
        <w:rPr>
          <w:rFonts w:eastAsiaTheme="minorHAnsi"/>
          <w:sz w:val="26"/>
          <w:szCs w:val="26"/>
          <w:lang w:eastAsia="en-US"/>
        </w:rPr>
        <w:t>сурдопереводчика</w:t>
      </w:r>
      <w:proofErr w:type="spellEnd"/>
      <w:r w:rsidRPr="000D07D1">
        <w:rPr>
          <w:rFonts w:eastAsiaTheme="minorHAnsi"/>
          <w:sz w:val="26"/>
          <w:szCs w:val="26"/>
          <w:lang w:eastAsia="en-US"/>
        </w:rPr>
        <w:t xml:space="preserve"> и </w:t>
      </w:r>
      <w:proofErr w:type="spellStart"/>
      <w:r w:rsidRPr="000D07D1">
        <w:rPr>
          <w:rFonts w:eastAsiaTheme="minorHAnsi"/>
          <w:sz w:val="26"/>
          <w:szCs w:val="26"/>
          <w:lang w:eastAsia="en-US"/>
        </w:rPr>
        <w:t>тифлосурдопереводчика</w:t>
      </w:r>
      <w:proofErr w:type="spellEnd"/>
      <w:r w:rsidRPr="000D07D1">
        <w:rPr>
          <w:rFonts w:eastAsiaTheme="minorHAnsi"/>
          <w:sz w:val="26"/>
          <w:szCs w:val="26"/>
          <w:lang w:eastAsia="en-US"/>
        </w:rPr>
        <w:t>;</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допуск собаки-проводника в здание (помещения) администрации при наличии документа, подтверждающего специальное обучение собаки;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условия для парковки автотранспорта.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2.14. Показатели доступности и качества муниципальных услуг.</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Главным критерием качества оказания муниципальной услуги является удовлетворенность заявителей.</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Вторичные критерии: доступность услуг и доступность информации о муниципальной услуге.</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Показателями доступности и качества муниципальной услуги также являются: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соблюдение сроков предоставления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отсутствие обоснованных жалоб со стороны заявителей.</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2.15.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2.15.1. Многофункциональные центры (МФЦ) участвуют в предоставлении государственных и муниципальных услуг.</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Возможность подачи через МФЦ заявления для получения муниципальной или муниципальной услуги обеспечивается только при личном обращении заявителя или его законного представителя. В МФЦ может осуществляться либо только прием документов, либо прием документов и выдача результатов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В случае подачи заявления через МФЦ непосредственное предоставление услуги осуществляется впоследствии </w:t>
      </w:r>
      <w:r>
        <w:rPr>
          <w:rFonts w:eastAsiaTheme="minorHAnsi"/>
          <w:sz w:val="26"/>
          <w:szCs w:val="26"/>
          <w:lang w:eastAsia="en-US"/>
        </w:rPr>
        <w:t>Администраци</w:t>
      </w:r>
      <w:r w:rsidR="00EB2639">
        <w:rPr>
          <w:rFonts w:eastAsiaTheme="minorHAnsi"/>
          <w:sz w:val="26"/>
          <w:szCs w:val="26"/>
          <w:lang w:eastAsia="en-US"/>
        </w:rPr>
        <w:t>ей</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Порядок взаимодействия МФЦ и </w:t>
      </w:r>
      <w:r>
        <w:rPr>
          <w:rFonts w:eastAsiaTheme="minorHAnsi"/>
          <w:sz w:val="26"/>
          <w:szCs w:val="26"/>
          <w:lang w:eastAsia="en-US"/>
        </w:rPr>
        <w:t>Администраци</w:t>
      </w:r>
      <w:r w:rsidR="00EB2639">
        <w:rPr>
          <w:rFonts w:eastAsiaTheme="minorHAnsi"/>
          <w:sz w:val="26"/>
          <w:szCs w:val="26"/>
          <w:lang w:eastAsia="en-US"/>
        </w:rPr>
        <w:t>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2.15.2. При предоставлении муниципальной услуги в электронной форме обеспечиваются: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lastRenderedPageBreak/>
        <w:t>предоставление в установленном порядке заявителям информации о ходе предоставления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EB2639" w:rsidRDefault="000D07D1" w:rsidP="000D07D1">
      <w:pPr>
        <w:autoSpaceDE w:val="0"/>
        <w:autoSpaceDN w:val="0"/>
        <w:adjustRightInd w:val="0"/>
        <w:jc w:val="center"/>
        <w:outlineLvl w:val="1"/>
        <w:rPr>
          <w:rFonts w:eastAsiaTheme="minorHAnsi"/>
          <w:b/>
          <w:sz w:val="26"/>
          <w:szCs w:val="26"/>
          <w:lang w:eastAsia="en-US"/>
        </w:rPr>
      </w:pPr>
      <w:r w:rsidRPr="00EB2639">
        <w:rPr>
          <w:rFonts w:eastAsiaTheme="minorHAnsi"/>
          <w:b/>
          <w:sz w:val="26"/>
          <w:szCs w:val="26"/>
          <w:lang w:eastAsia="en-US"/>
        </w:rPr>
        <w:t>3. Состав, последовательность и сроки выполнения</w:t>
      </w:r>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административных процедур (действий), требования к порядку</w:t>
      </w:r>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их выполнения</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Предоставление муниципальной услуги включает в себя выполнение следующих административных процедур:</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 прием заявления о проведен</w:t>
      </w:r>
      <w:proofErr w:type="gramStart"/>
      <w:r w:rsidRPr="000D07D1">
        <w:rPr>
          <w:rFonts w:eastAsiaTheme="minorHAnsi"/>
          <w:sz w:val="26"/>
          <w:szCs w:val="26"/>
          <w:lang w:eastAsia="en-US"/>
        </w:rPr>
        <w:t>ии ау</w:t>
      </w:r>
      <w:proofErr w:type="gramEnd"/>
      <w:r w:rsidRPr="000D07D1">
        <w:rPr>
          <w:rFonts w:eastAsiaTheme="minorHAnsi"/>
          <w:sz w:val="26"/>
          <w:szCs w:val="26"/>
          <w:lang w:eastAsia="en-US"/>
        </w:rPr>
        <w:t xml:space="preserve">кциона (по форме </w:t>
      </w:r>
      <w:hyperlink w:anchor="Par425" w:history="1">
        <w:r w:rsidRPr="000D07D1">
          <w:rPr>
            <w:rFonts w:eastAsiaTheme="minorHAnsi"/>
            <w:color w:val="0000FF"/>
            <w:sz w:val="26"/>
            <w:szCs w:val="26"/>
            <w:lang w:eastAsia="en-US"/>
          </w:rPr>
          <w:t>приложение N 2</w:t>
        </w:r>
      </w:hyperlink>
      <w:r w:rsidRPr="000D07D1">
        <w:rPr>
          <w:rFonts w:eastAsiaTheme="minorHAnsi"/>
          <w:sz w:val="26"/>
          <w:szCs w:val="26"/>
          <w:lang w:eastAsia="en-US"/>
        </w:rPr>
        <w:t xml:space="preserve"> или </w:t>
      </w:r>
      <w:hyperlink w:anchor="Par476" w:history="1">
        <w:r w:rsidRPr="000D07D1">
          <w:rPr>
            <w:rFonts w:eastAsiaTheme="minorHAnsi"/>
            <w:color w:val="0000FF"/>
            <w:sz w:val="26"/>
            <w:szCs w:val="26"/>
            <w:lang w:eastAsia="en-US"/>
          </w:rPr>
          <w:t>приложение N 3</w:t>
        </w:r>
      </w:hyperlink>
      <w:r w:rsidRPr="000D07D1">
        <w:rPr>
          <w:rFonts w:eastAsiaTheme="minorHAnsi"/>
          <w:sz w:val="26"/>
          <w:szCs w:val="26"/>
          <w:lang w:eastAsia="en-US"/>
        </w:rPr>
        <w:t>);</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 направление межведомственных запросов;</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3) установление правовых оснований выполнения услуги; подготовка проекта </w:t>
      </w:r>
      <w:r w:rsidR="0081223E">
        <w:rPr>
          <w:rFonts w:eastAsiaTheme="minorHAnsi"/>
          <w:sz w:val="26"/>
          <w:szCs w:val="26"/>
          <w:lang w:eastAsia="en-US"/>
        </w:rPr>
        <w:t>правового акта</w:t>
      </w:r>
      <w:r w:rsidRPr="000D07D1">
        <w:rPr>
          <w:rFonts w:eastAsiaTheme="minorHAnsi"/>
          <w:sz w:val="26"/>
          <w:szCs w:val="26"/>
          <w:lang w:eastAsia="en-US"/>
        </w:rPr>
        <w:t xml:space="preserve"> администрации</w:t>
      </w:r>
      <w:r w:rsidR="00EB2639">
        <w:rPr>
          <w:rFonts w:eastAsiaTheme="minorHAnsi"/>
          <w:sz w:val="26"/>
          <w:szCs w:val="26"/>
          <w:lang w:eastAsia="en-US"/>
        </w:rPr>
        <w:t xml:space="preserve"> МР «</w:t>
      </w:r>
      <w:proofErr w:type="spellStart"/>
      <w:r w:rsidR="00EB2639">
        <w:rPr>
          <w:rFonts w:eastAsiaTheme="minorHAnsi"/>
          <w:sz w:val="26"/>
          <w:szCs w:val="26"/>
          <w:lang w:eastAsia="en-US"/>
        </w:rPr>
        <w:t>Мещовский</w:t>
      </w:r>
      <w:proofErr w:type="spellEnd"/>
      <w:r w:rsidR="00EB2639">
        <w:rPr>
          <w:rFonts w:eastAsiaTheme="minorHAnsi"/>
          <w:sz w:val="26"/>
          <w:szCs w:val="26"/>
          <w:lang w:eastAsia="en-US"/>
        </w:rPr>
        <w:t xml:space="preserve"> район»</w:t>
      </w:r>
      <w:r w:rsidRPr="000D07D1">
        <w:rPr>
          <w:rFonts w:eastAsiaTheme="minorHAnsi"/>
          <w:sz w:val="26"/>
          <w:szCs w:val="26"/>
          <w:lang w:eastAsia="en-US"/>
        </w:rPr>
        <w:t xml:space="preserve"> о проведен</w:t>
      </w:r>
      <w:proofErr w:type="gramStart"/>
      <w:r w:rsidRPr="000D07D1">
        <w:rPr>
          <w:rFonts w:eastAsiaTheme="minorHAnsi"/>
          <w:sz w:val="26"/>
          <w:szCs w:val="26"/>
          <w:lang w:eastAsia="en-US"/>
        </w:rPr>
        <w:t>ии ау</w:t>
      </w:r>
      <w:proofErr w:type="gramEnd"/>
      <w:r w:rsidRPr="000D07D1">
        <w:rPr>
          <w:rFonts w:eastAsiaTheme="minorHAnsi"/>
          <w:sz w:val="26"/>
          <w:szCs w:val="26"/>
          <w:lang w:eastAsia="en-US"/>
        </w:rPr>
        <w:t>кциона или отказа в предоставлении услуги.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EB2639" w:rsidRDefault="000D07D1" w:rsidP="000D07D1">
      <w:pPr>
        <w:autoSpaceDE w:val="0"/>
        <w:autoSpaceDN w:val="0"/>
        <w:adjustRightInd w:val="0"/>
        <w:jc w:val="center"/>
        <w:outlineLvl w:val="2"/>
        <w:rPr>
          <w:rFonts w:eastAsiaTheme="minorHAnsi"/>
          <w:b/>
          <w:sz w:val="26"/>
          <w:szCs w:val="26"/>
          <w:lang w:eastAsia="en-US"/>
        </w:rPr>
      </w:pPr>
      <w:r w:rsidRPr="00EB2639">
        <w:rPr>
          <w:rFonts w:eastAsiaTheme="minorHAnsi"/>
          <w:b/>
          <w:sz w:val="26"/>
          <w:szCs w:val="26"/>
          <w:lang w:eastAsia="en-US"/>
        </w:rPr>
        <w:t>3.1. Прием и проверка представленных заявителем документов</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Юридическим фактом, инициирующим начало данной административной процедуры, является обращение заявителя в МФЦ с документами, указанными в </w:t>
      </w:r>
      <w:hyperlink w:anchor="Par95" w:history="1">
        <w:r w:rsidRPr="000D07D1">
          <w:rPr>
            <w:rFonts w:eastAsiaTheme="minorHAnsi"/>
            <w:color w:val="0000FF"/>
            <w:sz w:val="26"/>
            <w:szCs w:val="26"/>
            <w:lang w:eastAsia="en-US"/>
          </w:rPr>
          <w:t>п. 2.5</w:t>
        </w:r>
      </w:hyperlink>
      <w:r w:rsidRPr="000D07D1">
        <w:rPr>
          <w:rFonts w:eastAsiaTheme="minorHAnsi"/>
          <w:sz w:val="26"/>
          <w:szCs w:val="26"/>
          <w:lang w:eastAsia="en-US"/>
        </w:rPr>
        <w:t xml:space="preserve"> административного регламента, и по его инициативе - в </w:t>
      </w:r>
      <w:hyperlink w:anchor="Par103" w:history="1">
        <w:r w:rsidRPr="000D07D1">
          <w:rPr>
            <w:rFonts w:eastAsiaTheme="minorHAnsi"/>
            <w:color w:val="0000FF"/>
            <w:sz w:val="26"/>
            <w:szCs w:val="26"/>
            <w:lang w:eastAsia="en-US"/>
          </w:rPr>
          <w:t>п. 2.6</w:t>
        </w:r>
      </w:hyperlink>
      <w:r w:rsidRPr="000D07D1">
        <w:rPr>
          <w:rFonts w:eastAsiaTheme="minorHAnsi"/>
          <w:sz w:val="26"/>
          <w:szCs w:val="26"/>
          <w:lang w:eastAsia="en-US"/>
        </w:rPr>
        <w:t xml:space="preserve"> административного регламента.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 В заявлении о проведен</w:t>
      </w:r>
      <w:proofErr w:type="gramStart"/>
      <w:r w:rsidRPr="000D07D1">
        <w:rPr>
          <w:rFonts w:eastAsiaTheme="minorHAnsi"/>
          <w:sz w:val="26"/>
          <w:szCs w:val="26"/>
          <w:lang w:eastAsia="en-US"/>
        </w:rPr>
        <w:t>ии ау</w:t>
      </w:r>
      <w:proofErr w:type="gramEnd"/>
      <w:r w:rsidRPr="000D07D1">
        <w:rPr>
          <w:rFonts w:eastAsiaTheme="minorHAnsi"/>
          <w:sz w:val="26"/>
          <w:szCs w:val="26"/>
          <w:lang w:eastAsia="en-US"/>
        </w:rPr>
        <w:t>кциона по продаже земельного участка или права на заключение договора аренды земельного участка, находящегося в государственной или муниципальной собственности, указываются: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 фамилия, имя, отчество, место жительства заявителя и реквизиты документа, удостоверяющего личность заявителя (для гражданина);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3) кадастровый номер земельного участка;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4) вид права на земельный участок,</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5) цель использования земельного участка;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6) почтовый адрес и (или) адрес электронной почты для связи с заявителем.</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Сотрудники МФЦ принимают документы, устанавливают личность заявителя, предмет обращения; определяют соответствие представленных документов перечню, указанному в административном регламенте, и направляют их в </w:t>
      </w:r>
      <w:proofErr w:type="spellStart"/>
      <w:r>
        <w:rPr>
          <w:rFonts w:eastAsiaTheme="minorHAnsi"/>
          <w:sz w:val="26"/>
          <w:szCs w:val="26"/>
          <w:lang w:eastAsia="en-US"/>
        </w:rPr>
        <w:t>Мещовск</w:t>
      </w:r>
      <w:r w:rsidRPr="000D07D1">
        <w:rPr>
          <w:rFonts w:eastAsiaTheme="minorHAnsi"/>
          <w:sz w:val="26"/>
          <w:szCs w:val="26"/>
          <w:lang w:eastAsia="en-US"/>
        </w:rPr>
        <w:t>кую</w:t>
      </w:r>
      <w:proofErr w:type="spellEnd"/>
      <w:r w:rsidRPr="000D07D1">
        <w:rPr>
          <w:rFonts w:eastAsiaTheme="minorHAnsi"/>
          <w:sz w:val="26"/>
          <w:szCs w:val="26"/>
          <w:lang w:eastAsia="en-US"/>
        </w:rPr>
        <w:t xml:space="preserve"> районную администрацию.</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Сотрудники </w:t>
      </w:r>
      <w:r>
        <w:rPr>
          <w:rFonts w:eastAsiaTheme="minorHAnsi"/>
          <w:sz w:val="26"/>
          <w:szCs w:val="26"/>
          <w:lang w:eastAsia="en-US"/>
        </w:rPr>
        <w:t>Администраци</w:t>
      </w:r>
      <w:r w:rsidR="00EB2639">
        <w:rPr>
          <w:rFonts w:eastAsiaTheme="minorHAnsi"/>
          <w:sz w:val="26"/>
          <w:szCs w:val="26"/>
          <w:lang w:eastAsia="en-US"/>
        </w:rPr>
        <w:t>и</w:t>
      </w:r>
      <w:r>
        <w:rPr>
          <w:rFonts w:eastAsiaTheme="minorHAnsi"/>
          <w:sz w:val="26"/>
          <w:szCs w:val="26"/>
          <w:lang w:eastAsia="en-US"/>
        </w:rPr>
        <w:t xml:space="preserve"> МР «</w:t>
      </w:r>
      <w:proofErr w:type="spellStart"/>
      <w:r w:rsidR="00EB2639">
        <w:rPr>
          <w:rFonts w:eastAsiaTheme="minorHAnsi"/>
          <w:sz w:val="26"/>
          <w:szCs w:val="26"/>
          <w:lang w:eastAsia="en-US"/>
        </w:rPr>
        <w:t>Мещовский</w:t>
      </w:r>
      <w:proofErr w:type="spellEnd"/>
      <w:r w:rsidR="00EB2639">
        <w:rPr>
          <w:rFonts w:eastAsiaTheme="minorHAnsi"/>
          <w:sz w:val="26"/>
          <w:szCs w:val="26"/>
          <w:lang w:eastAsia="en-US"/>
        </w:rPr>
        <w:t xml:space="preserve"> район»</w:t>
      </w:r>
      <w:r w:rsidRPr="000D07D1">
        <w:rPr>
          <w:rFonts w:eastAsiaTheme="minorHAnsi"/>
          <w:sz w:val="26"/>
          <w:szCs w:val="26"/>
          <w:lang w:eastAsia="en-US"/>
        </w:rPr>
        <w:t>, ответственные за подготовку документов по предоставлению муниципальной услуги, при рассмотрении представленных заявителем документов:</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lastRenderedPageBreak/>
        <w:t>- устанавливают правильность оформления заявления требованиям настоящего административного регламента;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определяют соответствие представленных документов перечню, указанному в административном регламенте.</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Срок выполнения административного действия - не более 5 дней.</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jc w:val="center"/>
        <w:outlineLvl w:val="2"/>
        <w:rPr>
          <w:rFonts w:eastAsiaTheme="minorHAnsi"/>
          <w:sz w:val="26"/>
          <w:szCs w:val="26"/>
          <w:lang w:eastAsia="en-US"/>
        </w:rPr>
      </w:pPr>
      <w:r w:rsidRPr="000D07D1">
        <w:rPr>
          <w:rFonts w:eastAsiaTheme="minorHAnsi"/>
          <w:sz w:val="26"/>
          <w:szCs w:val="26"/>
          <w:lang w:eastAsia="en-US"/>
        </w:rPr>
        <w:t>3.2. Направление межведомственных запросов</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 xml:space="preserve">Юридическим фактом, инициирующим начало данной административной процедуры, является непредставление заявителем документов, указанных в </w:t>
      </w:r>
      <w:hyperlink w:anchor="Par103" w:history="1">
        <w:r w:rsidRPr="000D07D1">
          <w:rPr>
            <w:rFonts w:eastAsiaTheme="minorHAnsi"/>
            <w:color w:val="0000FF"/>
            <w:sz w:val="26"/>
            <w:szCs w:val="26"/>
            <w:lang w:eastAsia="en-US"/>
          </w:rPr>
          <w:t>п. 2.6</w:t>
        </w:r>
      </w:hyperlink>
      <w:r w:rsidRPr="000D07D1">
        <w:rPr>
          <w:rFonts w:eastAsiaTheme="minorHAnsi"/>
          <w:sz w:val="26"/>
          <w:szCs w:val="26"/>
          <w:lang w:eastAsia="en-US"/>
        </w:rPr>
        <w:t xml:space="preserve"> настоящего Административного регламента, необходимых в соответствии с нормативными правовыми актами для предоставления муниципальной услуги, которые находятся в распоряжении иных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(далее - Государственные органы).</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Специалисты </w:t>
      </w:r>
      <w:r w:rsidR="00EB2639">
        <w:rPr>
          <w:rFonts w:eastAsiaTheme="minorHAnsi"/>
          <w:sz w:val="26"/>
          <w:szCs w:val="26"/>
          <w:lang w:eastAsia="en-US"/>
        </w:rPr>
        <w:t>Администрации</w:t>
      </w:r>
      <w:r>
        <w:rPr>
          <w:rFonts w:eastAsiaTheme="minorHAnsi"/>
          <w:sz w:val="26"/>
          <w:szCs w:val="26"/>
          <w:lang w:eastAsia="en-US"/>
        </w:rPr>
        <w:t xml:space="preserve"> МР «</w:t>
      </w:r>
      <w:proofErr w:type="spellStart"/>
      <w:r w:rsidR="00EB2639">
        <w:rPr>
          <w:rFonts w:eastAsiaTheme="minorHAnsi"/>
          <w:sz w:val="26"/>
          <w:szCs w:val="26"/>
          <w:lang w:eastAsia="en-US"/>
        </w:rPr>
        <w:t>Мещовский</w:t>
      </w:r>
      <w:proofErr w:type="spellEnd"/>
      <w:r w:rsidR="00EB2639">
        <w:rPr>
          <w:rFonts w:eastAsiaTheme="minorHAnsi"/>
          <w:sz w:val="26"/>
          <w:szCs w:val="26"/>
          <w:lang w:eastAsia="en-US"/>
        </w:rPr>
        <w:t xml:space="preserve"> район»</w:t>
      </w:r>
      <w:r w:rsidRPr="000D07D1">
        <w:rPr>
          <w:rFonts w:eastAsiaTheme="minorHAnsi"/>
          <w:sz w:val="26"/>
          <w:szCs w:val="26"/>
          <w:lang w:eastAsia="en-US"/>
        </w:rPr>
        <w:t xml:space="preserve"> осуществляют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Направление запроса осуществляется по каналам системы межведомственного электронного взаимодействия или на бумажном носителе.</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Максимальный срок подготовки и направления запроса составляет не более 5 рабочих дней.</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Фиксацией результата административной процедуры является регистрация в системе документооборота и контроля межведомственных запросов и полученных документов.</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EB2639" w:rsidRDefault="000D07D1" w:rsidP="000D07D1">
      <w:pPr>
        <w:autoSpaceDE w:val="0"/>
        <w:autoSpaceDN w:val="0"/>
        <w:adjustRightInd w:val="0"/>
        <w:jc w:val="center"/>
        <w:outlineLvl w:val="2"/>
        <w:rPr>
          <w:rFonts w:eastAsiaTheme="minorHAnsi"/>
          <w:b/>
          <w:sz w:val="26"/>
          <w:szCs w:val="26"/>
          <w:lang w:eastAsia="en-US"/>
        </w:rPr>
      </w:pPr>
      <w:r w:rsidRPr="00EB2639">
        <w:rPr>
          <w:rFonts w:eastAsiaTheme="minorHAnsi"/>
          <w:b/>
          <w:sz w:val="26"/>
          <w:szCs w:val="26"/>
          <w:lang w:eastAsia="en-US"/>
        </w:rPr>
        <w:t>3.3. Установление правовых оснований выполнения услуги,</w:t>
      </w:r>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 xml:space="preserve">принятие </w:t>
      </w:r>
      <w:proofErr w:type="spellStart"/>
      <w:r w:rsidRPr="00EB2639">
        <w:rPr>
          <w:rFonts w:eastAsiaTheme="minorHAnsi"/>
          <w:b/>
          <w:sz w:val="26"/>
          <w:szCs w:val="26"/>
          <w:lang w:eastAsia="en-US"/>
        </w:rPr>
        <w:t>Мещовсккой</w:t>
      </w:r>
      <w:proofErr w:type="spellEnd"/>
      <w:r w:rsidRPr="00EB2639">
        <w:rPr>
          <w:rFonts w:eastAsiaTheme="minorHAnsi"/>
          <w:b/>
          <w:sz w:val="26"/>
          <w:szCs w:val="26"/>
          <w:lang w:eastAsia="en-US"/>
        </w:rPr>
        <w:t xml:space="preserve"> районной администрацией решения</w:t>
      </w:r>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о проведен</w:t>
      </w:r>
      <w:proofErr w:type="gramStart"/>
      <w:r w:rsidRPr="00EB2639">
        <w:rPr>
          <w:rFonts w:eastAsiaTheme="minorHAnsi"/>
          <w:b/>
          <w:sz w:val="26"/>
          <w:szCs w:val="26"/>
          <w:lang w:eastAsia="en-US"/>
        </w:rPr>
        <w:t>ии ау</w:t>
      </w:r>
      <w:proofErr w:type="gramEnd"/>
      <w:r w:rsidRPr="00EB2639">
        <w:rPr>
          <w:rFonts w:eastAsiaTheme="minorHAnsi"/>
          <w:b/>
          <w:sz w:val="26"/>
          <w:szCs w:val="26"/>
          <w:lang w:eastAsia="en-US"/>
        </w:rPr>
        <w:t>кциона либо об отказе в предоставлении услуги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Юридическим фактом, инициирующим начало данной административной процедуры, является поступление заявления о проведении торгов со всеми необходимыми документами на рассмотрение в </w:t>
      </w:r>
      <w:r>
        <w:rPr>
          <w:rFonts w:eastAsiaTheme="minorHAnsi"/>
          <w:sz w:val="26"/>
          <w:szCs w:val="26"/>
          <w:lang w:eastAsia="en-US"/>
        </w:rPr>
        <w:t>Администраци</w:t>
      </w:r>
      <w:r w:rsidR="00EB2639">
        <w:rPr>
          <w:rFonts w:eastAsiaTheme="minorHAnsi"/>
          <w:sz w:val="26"/>
          <w:szCs w:val="26"/>
          <w:lang w:eastAsia="en-US"/>
        </w:rPr>
        <w:t>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Специалисты </w:t>
      </w:r>
      <w:r>
        <w:rPr>
          <w:rFonts w:eastAsiaTheme="minorHAnsi"/>
          <w:sz w:val="26"/>
          <w:szCs w:val="26"/>
          <w:lang w:eastAsia="en-US"/>
        </w:rPr>
        <w:t>Администраци</w:t>
      </w:r>
      <w:r w:rsidR="00EB2639">
        <w:rPr>
          <w:rFonts w:eastAsiaTheme="minorHAnsi"/>
          <w:sz w:val="26"/>
          <w:szCs w:val="26"/>
          <w:lang w:eastAsia="en-US"/>
        </w:rPr>
        <w:t>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 ответственные за подготовку решения: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устанавливают правовые основания для предоставления или отказа в предоставлении муниципальной услуги - рассматривают документы на соответствие </w:t>
      </w:r>
      <w:hyperlink w:anchor="Par116" w:history="1">
        <w:proofErr w:type="spellStart"/>
        <w:r w:rsidRPr="000D07D1">
          <w:rPr>
            <w:rFonts w:eastAsiaTheme="minorHAnsi"/>
            <w:color w:val="0000FF"/>
            <w:sz w:val="26"/>
            <w:szCs w:val="26"/>
            <w:lang w:eastAsia="en-US"/>
          </w:rPr>
          <w:t>пп</w:t>
        </w:r>
        <w:proofErr w:type="spellEnd"/>
        <w:r w:rsidRPr="000D07D1">
          <w:rPr>
            <w:rFonts w:eastAsiaTheme="minorHAnsi"/>
            <w:color w:val="0000FF"/>
            <w:sz w:val="26"/>
            <w:szCs w:val="26"/>
            <w:lang w:eastAsia="en-US"/>
          </w:rPr>
          <w:t>. 2.9</w:t>
        </w:r>
      </w:hyperlink>
      <w:r w:rsidRPr="000D07D1">
        <w:rPr>
          <w:rFonts w:eastAsiaTheme="minorHAnsi"/>
          <w:sz w:val="26"/>
          <w:szCs w:val="26"/>
          <w:lang w:eastAsia="en-US"/>
        </w:rPr>
        <w:t xml:space="preserve"> настоящего Административного регламента;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при наличии соответствующих оснований осуществляют подготовку проекта </w:t>
      </w:r>
      <w:r w:rsidR="00EB2639">
        <w:rPr>
          <w:rFonts w:eastAsiaTheme="minorHAnsi"/>
          <w:sz w:val="26"/>
          <w:szCs w:val="26"/>
          <w:lang w:eastAsia="en-US"/>
        </w:rPr>
        <w:t>постановл</w:t>
      </w:r>
      <w:r w:rsidRPr="000D07D1">
        <w:rPr>
          <w:rFonts w:eastAsiaTheme="minorHAnsi"/>
          <w:sz w:val="26"/>
          <w:szCs w:val="26"/>
          <w:lang w:eastAsia="en-US"/>
        </w:rPr>
        <w:t>ения администрации</w:t>
      </w:r>
      <w:r w:rsidR="00EB2639">
        <w:rPr>
          <w:rFonts w:eastAsiaTheme="minorHAnsi"/>
          <w:sz w:val="26"/>
          <w:szCs w:val="26"/>
          <w:lang w:eastAsia="en-US"/>
        </w:rPr>
        <w:t xml:space="preserve"> МР «</w:t>
      </w:r>
      <w:proofErr w:type="spellStart"/>
      <w:r w:rsidR="00EB2639">
        <w:rPr>
          <w:rFonts w:eastAsiaTheme="minorHAnsi"/>
          <w:sz w:val="26"/>
          <w:szCs w:val="26"/>
          <w:lang w:eastAsia="en-US"/>
        </w:rPr>
        <w:t>Мещовский</w:t>
      </w:r>
      <w:proofErr w:type="spellEnd"/>
      <w:r w:rsidR="00EB2639">
        <w:rPr>
          <w:rFonts w:eastAsiaTheme="minorHAnsi"/>
          <w:sz w:val="26"/>
          <w:szCs w:val="26"/>
          <w:lang w:eastAsia="en-US"/>
        </w:rPr>
        <w:t xml:space="preserve"> район»</w:t>
      </w:r>
      <w:r w:rsidRPr="000D07D1">
        <w:rPr>
          <w:rFonts w:eastAsiaTheme="minorHAnsi"/>
          <w:sz w:val="26"/>
          <w:szCs w:val="26"/>
          <w:lang w:eastAsia="en-US"/>
        </w:rPr>
        <w:t xml:space="preserve"> о проведен</w:t>
      </w:r>
      <w:proofErr w:type="gramStart"/>
      <w:r w:rsidRPr="000D07D1">
        <w:rPr>
          <w:rFonts w:eastAsiaTheme="minorHAnsi"/>
          <w:sz w:val="26"/>
          <w:szCs w:val="26"/>
          <w:lang w:eastAsia="en-US"/>
        </w:rPr>
        <w:t>ии ау</w:t>
      </w:r>
      <w:proofErr w:type="gramEnd"/>
      <w:r w:rsidRPr="000D07D1">
        <w:rPr>
          <w:rFonts w:eastAsiaTheme="minorHAnsi"/>
          <w:sz w:val="26"/>
          <w:szCs w:val="26"/>
          <w:lang w:eastAsia="en-US"/>
        </w:rPr>
        <w:t>кциона или осуществляют подготовку мотивированного письменного отказа (письма) в предоставлении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осуществляют соответствующие согласования проекта распоряжения.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lastRenderedPageBreak/>
        <w:t>Срок выполнения административного действия - не более 50 дней.</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Результатом выполнения административной процедуры является: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w:t>
      </w:r>
      <w:r w:rsidR="00EB2639">
        <w:rPr>
          <w:rFonts w:eastAsiaTheme="minorHAnsi"/>
          <w:sz w:val="26"/>
          <w:szCs w:val="26"/>
          <w:lang w:eastAsia="en-US"/>
        </w:rPr>
        <w:t>постановл</w:t>
      </w:r>
      <w:r w:rsidRPr="000D07D1">
        <w:rPr>
          <w:rFonts w:eastAsiaTheme="minorHAnsi"/>
          <w:sz w:val="26"/>
          <w:szCs w:val="26"/>
          <w:lang w:eastAsia="en-US"/>
        </w:rPr>
        <w:t xml:space="preserve">ение администрации </w:t>
      </w:r>
      <w:r w:rsidR="00EB2639">
        <w:rPr>
          <w:rFonts w:eastAsiaTheme="minorHAnsi"/>
          <w:sz w:val="26"/>
          <w:szCs w:val="26"/>
          <w:lang w:eastAsia="en-US"/>
        </w:rPr>
        <w:t>МР «</w:t>
      </w:r>
      <w:proofErr w:type="spellStart"/>
      <w:r w:rsidR="00EB2639">
        <w:rPr>
          <w:rFonts w:eastAsiaTheme="minorHAnsi"/>
          <w:sz w:val="26"/>
          <w:szCs w:val="26"/>
          <w:lang w:eastAsia="en-US"/>
        </w:rPr>
        <w:t>Мещовский</w:t>
      </w:r>
      <w:proofErr w:type="spellEnd"/>
      <w:r w:rsidR="00EB2639">
        <w:rPr>
          <w:rFonts w:eastAsiaTheme="minorHAnsi"/>
          <w:sz w:val="26"/>
          <w:szCs w:val="26"/>
          <w:lang w:eastAsia="en-US"/>
        </w:rPr>
        <w:t xml:space="preserve"> район» </w:t>
      </w:r>
      <w:r w:rsidRPr="000D07D1">
        <w:rPr>
          <w:rFonts w:eastAsiaTheme="minorHAnsi"/>
          <w:sz w:val="26"/>
          <w:szCs w:val="26"/>
          <w:lang w:eastAsia="en-US"/>
        </w:rPr>
        <w:t>о проведен</w:t>
      </w:r>
      <w:proofErr w:type="gramStart"/>
      <w:r w:rsidRPr="000D07D1">
        <w:rPr>
          <w:rFonts w:eastAsiaTheme="minorHAnsi"/>
          <w:sz w:val="26"/>
          <w:szCs w:val="26"/>
          <w:lang w:eastAsia="en-US"/>
        </w:rPr>
        <w:t>ии ау</w:t>
      </w:r>
      <w:proofErr w:type="gramEnd"/>
      <w:r w:rsidRPr="000D07D1">
        <w:rPr>
          <w:rFonts w:eastAsiaTheme="minorHAnsi"/>
          <w:sz w:val="26"/>
          <w:szCs w:val="26"/>
          <w:lang w:eastAsia="en-US"/>
        </w:rPr>
        <w:t>кциона;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мотивированный письменный отказ (письмо) заявителю в предоставлении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Фиксацией результата выполнения административной процедуры является регистрация в системе документооборота: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w:t>
      </w:r>
      <w:r w:rsidR="00EB2639">
        <w:rPr>
          <w:rFonts w:eastAsiaTheme="minorHAnsi"/>
          <w:sz w:val="26"/>
          <w:szCs w:val="26"/>
          <w:lang w:eastAsia="en-US"/>
        </w:rPr>
        <w:t>постановле</w:t>
      </w:r>
      <w:r w:rsidRPr="000D07D1">
        <w:rPr>
          <w:rFonts w:eastAsiaTheme="minorHAnsi"/>
          <w:sz w:val="26"/>
          <w:szCs w:val="26"/>
          <w:lang w:eastAsia="en-US"/>
        </w:rPr>
        <w:t>ния администрации</w:t>
      </w:r>
      <w:r w:rsidR="00EB2639">
        <w:rPr>
          <w:rFonts w:eastAsiaTheme="minorHAnsi"/>
          <w:sz w:val="26"/>
          <w:szCs w:val="26"/>
          <w:lang w:eastAsia="en-US"/>
        </w:rPr>
        <w:t xml:space="preserve"> МР «</w:t>
      </w:r>
      <w:proofErr w:type="spellStart"/>
      <w:r w:rsidR="00EB2639">
        <w:rPr>
          <w:rFonts w:eastAsiaTheme="minorHAnsi"/>
          <w:sz w:val="26"/>
          <w:szCs w:val="26"/>
          <w:lang w:eastAsia="en-US"/>
        </w:rPr>
        <w:t>Мещовский</w:t>
      </w:r>
      <w:proofErr w:type="spellEnd"/>
      <w:r w:rsidR="00EB2639">
        <w:rPr>
          <w:rFonts w:eastAsiaTheme="minorHAnsi"/>
          <w:sz w:val="26"/>
          <w:szCs w:val="26"/>
          <w:lang w:eastAsia="en-US"/>
        </w:rPr>
        <w:t xml:space="preserve"> район»</w:t>
      </w:r>
      <w:r w:rsidRPr="000D07D1">
        <w:rPr>
          <w:rFonts w:eastAsiaTheme="minorHAnsi"/>
          <w:sz w:val="26"/>
          <w:szCs w:val="26"/>
          <w:lang w:eastAsia="en-US"/>
        </w:rPr>
        <w:t xml:space="preserve"> о проведен</w:t>
      </w:r>
      <w:proofErr w:type="gramStart"/>
      <w:r w:rsidRPr="000D07D1">
        <w:rPr>
          <w:rFonts w:eastAsiaTheme="minorHAnsi"/>
          <w:sz w:val="26"/>
          <w:szCs w:val="26"/>
          <w:lang w:eastAsia="en-US"/>
        </w:rPr>
        <w:t>ии ау</w:t>
      </w:r>
      <w:proofErr w:type="gramEnd"/>
      <w:r w:rsidRPr="000D07D1">
        <w:rPr>
          <w:rFonts w:eastAsiaTheme="minorHAnsi"/>
          <w:sz w:val="26"/>
          <w:szCs w:val="26"/>
          <w:lang w:eastAsia="en-US"/>
        </w:rPr>
        <w:t xml:space="preserve">кциона - в журнале регистрации </w:t>
      </w:r>
      <w:r w:rsidR="00EB2639">
        <w:rPr>
          <w:rFonts w:eastAsiaTheme="minorHAnsi"/>
          <w:sz w:val="26"/>
          <w:szCs w:val="26"/>
          <w:lang w:eastAsia="en-US"/>
        </w:rPr>
        <w:t>постановл</w:t>
      </w:r>
      <w:r w:rsidRPr="000D07D1">
        <w:rPr>
          <w:rFonts w:eastAsiaTheme="minorHAnsi"/>
          <w:sz w:val="26"/>
          <w:szCs w:val="26"/>
          <w:lang w:eastAsia="en-US"/>
        </w:rPr>
        <w:t>ений администрации;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письма заявителю об отказе в предоставлении услуги - в журнале исходящей документации администрации.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EB2639" w:rsidRDefault="000D07D1" w:rsidP="000D07D1">
      <w:pPr>
        <w:autoSpaceDE w:val="0"/>
        <w:autoSpaceDN w:val="0"/>
        <w:adjustRightInd w:val="0"/>
        <w:jc w:val="center"/>
        <w:outlineLvl w:val="1"/>
        <w:rPr>
          <w:rFonts w:eastAsiaTheme="minorHAnsi"/>
          <w:b/>
          <w:sz w:val="26"/>
          <w:szCs w:val="26"/>
          <w:lang w:eastAsia="en-US"/>
        </w:rPr>
      </w:pPr>
      <w:r w:rsidRPr="00EB2639">
        <w:rPr>
          <w:rFonts w:eastAsiaTheme="minorHAnsi"/>
          <w:b/>
          <w:sz w:val="26"/>
          <w:szCs w:val="26"/>
          <w:lang w:eastAsia="en-US"/>
        </w:rPr>
        <w:t xml:space="preserve">4. Формы </w:t>
      </w:r>
      <w:proofErr w:type="gramStart"/>
      <w:r w:rsidRPr="00EB2639">
        <w:rPr>
          <w:rFonts w:eastAsiaTheme="minorHAnsi"/>
          <w:b/>
          <w:sz w:val="26"/>
          <w:szCs w:val="26"/>
          <w:lang w:eastAsia="en-US"/>
        </w:rPr>
        <w:t>контроля за</w:t>
      </w:r>
      <w:proofErr w:type="gramEnd"/>
      <w:r w:rsidRPr="00EB2639">
        <w:rPr>
          <w:rFonts w:eastAsiaTheme="minorHAnsi"/>
          <w:b/>
          <w:sz w:val="26"/>
          <w:szCs w:val="26"/>
          <w:lang w:eastAsia="en-US"/>
        </w:rPr>
        <w:t xml:space="preserve"> исполнением регламента</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EB2639" w:rsidRDefault="000D07D1" w:rsidP="000D07D1">
      <w:pPr>
        <w:autoSpaceDE w:val="0"/>
        <w:autoSpaceDN w:val="0"/>
        <w:adjustRightInd w:val="0"/>
        <w:jc w:val="center"/>
        <w:outlineLvl w:val="2"/>
        <w:rPr>
          <w:rFonts w:eastAsiaTheme="minorHAnsi"/>
          <w:b/>
          <w:sz w:val="26"/>
          <w:szCs w:val="26"/>
          <w:lang w:eastAsia="en-US"/>
        </w:rPr>
      </w:pPr>
      <w:r w:rsidRPr="00EB2639">
        <w:rPr>
          <w:rFonts w:eastAsiaTheme="minorHAnsi"/>
          <w:b/>
          <w:sz w:val="26"/>
          <w:szCs w:val="26"/>
          <w:lang w:eastAsia="en-US"/>
        </w:rPr>
        <w:t xml:space="preserve">4.1. Порядок осуществления текущего </w:t>
      </w:r>
      <w:proofErr w:type="gramStart"/>
      <w:r w:rsidRPr="00EB2639">
        <w:rPr>
          <w:rFonts w:eastAsiaTheme="minorHAnsi"/>
          <w:b/>
          <w:sz w:val="26"/>
          <w:szCs w:val="26"/>
          <w:lang w:eastAsia="en-US"/>
        </w:rPr>
        <w:t>контроля за</w:t>
      </w:r>
      <w:proofErr w:type="gramEnd"/>
      <w:r w:rsidRPr="00EB2639">
        <w:rPr>
          <w:rFonts w:eastAsiaTheme="minorHAnsi"/>
          <w:b/>
          <w:sz w:val="26"/>
          <w:szCs w:val="26"/>
          <w:lang w:eastAsia="en-US"/>
        </w:rPr>
        <w:t xml:space="preserve"> соблюдением</w:t>
      </w:r>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и исполнением специалистами Администраци</w:t>
      </w:r>
      <w:r w:rsidR="00EB2639">
        <w:rPr>
          <w:rFonts w:eastAsiaTheme="minorHAnsi"/>
          <w:b/>
          <w:sz w:val="26"/>
          <w:szCs w:val="26"/>
          <w:lang w:eastAsia="en-US"/>
        </w:rPr>
        <w:t>и</w:t>
      </w:r>
      <w:r w:rsidRPr="00EB2639">
        <w:rPr>
          <w:rFonts w:eastAsiaTheme="minorHAnsi"/>
          <w:b/>
          <w:sz w:val="26"/>
          <w:szCs w:val="26"/>
          <w:lang w:eastAsia="en-US"/>
        </w:rPr>
        <w:t xml:space="preserve"> МР «</w:t>
      </w:r>
      <w:proofErr w:type="spellStart"/>
      <w:r w:rsidRPr="00EB2639">
        <w:rPr>
          <w:rFonts w:eastAsiaTheme="minorHAnsi"/>
          <w:b/>
          <w:sz w:val="26"/>
          <w:szCs w:val="26"/>
          <w:lang w:eastAsia="en-US"/>
        </w:rPr>
        <w:t>Мещовский</w:t>
      </w:r>
      <w:proofErr w:type="spellEnd"/>
      <w:r w:rsidRPr="00EB2639">
        <w:rPr>
          <w:rFonts w:eastAsiaTheme="minorHAnsi"/>
          <w:b/>
          <w:sz w:val="26"/>
          <w:szCs w:val="26"/>
          <w:lang w:eastAsia="en-US"/>
        </w:rPr>
        <w:t xml:space="preserve"> район</w:t>
      </w:r>
      <w:r w:rsidR="00EB2639">
        <w:rPr>
          <w:rFonts w:eastAsiaTheme="minorHAnsi"/>
          <w:b/>
          <w:sz w:val="26"/>
          <w:szCs w:val="26"/>
          <w:lang w:eastAsia="en-US"/>
        </w:rPr>
        <w:t xml:space="preserve">» </w:t>
      </w:r>
      <w:r w:rsidRPr="00EB2639">
        <w:rPr>
          <w:rFonts w:eastAsiaTheme="minorHAnsi"/>
          <w:b/>
          <w:sz w:val="26"/>
          <w:szCs w:val="26"/>
          <w:lang w:eastAsia="en-US"/>
        </w:rPr>
        <w:t>положений</w:t>
      </w:r>
      <w:r w:rsidR="00EB2639">
        <w:rPr>
          <w:rFonts w:eastAsiaTheme="minorHAnsi"/>
          <w:b/>
          <w:sz w:val="26"/>
          <w:szCs w:val="26"/>
          <w:lang w:eastAsia="en-US"/>
        </w:rPr>
        <w:t xml:space="preserve"> </w:t>
      </w:r>
      <w:r w:rsidRPr="00EB2639">
        <w:rPr>
          <w:rFonts w:eastAsiaTheme="minorHAnsi"/>
          <w:b/>
          <w:sz w:val="26"/>
          <w:szCs w:val="26"/>
          <w:lang w:eastAsia="en-US"/>
        </w:rPr>
        <w:t>административного регламента предоставления муниципальной</w:t>
      </w:r>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услуги и иных нормативных правовых актов, устанавливающих</w:t>
      </w:r>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требования к предоставлению муниципальной услуги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 xml:space="preserve">Текущий контроль за соблюдением и исполнением специалистами </w:t>
      </w:r>
      <w:r>
        <w:rPr>
          <w:rFonts w:eastAsiaTheme="minorHAnsi"/>
          <w:sz w:val="26"/>
          <w:szCs w:val="26"/>
          <w:lang w:eastAsia="en-US"/>
        </w:rPr>
        <w:t>Администраци</w:t>
      </w:r>
      <w:r w:rsidR="00EB2639">
        <w:rPr>
          <w:rFonts w:eastAsiaTheme="minorHAnsi"/>
          <w:sz w:val="26"/>
          <w:szCs w:val="26"/>
          <w:lang w:eastAsia="en-US"/>
        </w:rPr>
        <w:t>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w:t>
      </w:r>
      <w:r w:rsidR="00EB2639">
        <w:rPr>
          <w:rFonts w:eastAsiaTheme="minorHAnsi"/>
          <w:sz w:val="26"/>
          <w:szCs w:val="26"/>
          <w:lang w:eastAsia="en-US"/>
        </w:rPr>
        <w:t>Администрации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 xml:space="preserve">, ответственными за организацию работы по предоставлению муниципальной услуги, путем проведения проверок соблюдения и исполнения специалистами </w:t>
      </w:r>
      <w:r>
        <w:rPr>
          <w:rFonts w:eastAsiaTheme="minorHAnsi"/>
          <w:sz w:val="26"/>
          <w:szCs w:val="26"/>
          <w:lang w:eastAsia="en-US"/>
        </w:rPr>
        <w:t>Ад</w:t>
      </w:r>
      <w:r w:rsidR="005C1B0A">
        <w:rPr>
          <w:rFonts w:eastAsiaTheme="minorHAnsi"/>
          <w:sz w:val="26"/>
          <w:szCs w:val="26"/>
          <w:lang w:eastAsia="en-US"/>
        </w:rPr>
        <w:t>министрации МР «</w:t>
      </w:r>
      <w:proofErr w:type="spellStart"/>
      <w:r w:rsidR="005C1B0A">
        <w:rPr>
          <w:rFonts w:eastAsiaTheme="minorHAnsi"/>
          <w:sz w:val="26"/>
          <w:szCs w:val="26"/>
          <w:lang w:eastAsia="en-US"/>
        </w:rPr>
        <w:t>Мещовский</w:t>
      </w:r>
      <w:proofErr w:type="spellEnd"/>
      <w:r w:rsidR="005C1B0A">
        <w:rPr>
          <w:rFonts w:eastAsiaTheme="minorHAnsi"/>
          <w:sz w:val="26"/>
          <w:szCs w:val="26"/>
          <w:lang w:eastAsia="en-US"/>
        </w:rPr>
        <w:t xml:space="preserve"> район»</w:t>
      </w:r>
      <w:r w:rsidRPr="000D07D1">
        <w:rPr>
          <w:rFonts w:eastAsiaTheme="minorHAnsi"/>
          <w:sz w:val="26"/>
          <w:szCs w:val="26"/>
          <w:lang w:eastAsia="en-US"/>
        </w:rPr>
        <w:t xml:space="preserve"> положений административного регламента, иных нормативных правовых актов Российской</w:t>
      </w:r>
      <w:proofErr w:type="gramEnd"/>
      <w:r w:rsidRPr="000D07D1">
        <w:rPr>
          <w:rFonts w:eastAsiaTheme="minorHAnsi"/>
          <w:sz w:val="26"/>
          <w:szCs w:val="26"/>
          <w:lang w:eastAsia="en-US"/>
        </w:rPr>
        <w:t xml:space="preserve"> Федерации и Калужской области.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Перечень должностных лиц, осуществляющих текущий контроль, устанавливается распорядительным актом администрации.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EB2639" w:rsidRDefault="000D07D1" w:rsidP="000D07D1">
      <w:pPr>
        <w:autoSpaceDE w:val="0"/>
        <w:autoSpaceDN w:val="0"/>
        <w:adjustRightInd w:val="0"/>
        <w:jc w:val="center"/>
        <w:outlineLvl w:val="2"/>
        <w:rPr>
          <w:rFonts w:eastAsiaTheme="minorHAnsi"/>
          <w:b/>
          <w:sz w:val="26"/>
          <w:szCs w:val="26"/>
          <w:lang w:eastAsia="en-US"/>
        </w:rPr>
      </w:pPr>
      <w:r w:rsidRPr="00EB2639">
        <w:rPr>
          <w:rFonts w:eastAsiaTheme="minorHAnsi"/>
          <w:b/>
          <w:sz w:val="26"/>
          <w:szCs w:val="26"/>
          <w:lang w:eastAsia="en-US"/>
        </w:rPr>
        <w:t xml:space="preserve">4.2. Порядок и периодичность осуществления </w:t>
      </w:r>
      <w:proofErr w:type="gramStart"/>
      <w:r w:rsidRPr="00EB2639">
        <w:rPr>
          <w:rFonts w:eastAsiaTheme="minorHAnsi"/>
          <w:b/>
          <w:sz w:val="26"/>
          <w:szCs w:val="26"/>
          <w:lang w:eastAsia="en-US"/>
        </w:rPr>
        <w:t>плановых</w:t>
      </w:r>
      <w:proofErr w:type="gramEnd"/>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и внеплановых проверок полноты и качества предоставления</w:t>
      </w:r>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муниципальной услуги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Контроль за</w:t>
      </w:r>
      <w:proofErr w:type="gramEnd"/>
      <w:r w:rsidRPr="000D07D1">
        <w:rPr>
          <w:rFonts w:eastAsiaTheme="minorHAnsi"/>
          <w:sz w:val="26"/>
          <w:szCs w:val="26"/>
          <w:lang w:eastAsia="en-US"/>
        </w:rPr>
        <w:t xml:space="preserve"> полнотой и качеством предоставления </w:t>
      </w:r>
      <w:r>
        <w:rPr>
          <w:rFonts w:eastAsiaTheme="minorHAnsi"/>
          <w:sz w:val="26"/>
          <w:szCs w:val="26"/>
          <w:lang w:eastAsia="en-US"/>
        </w:rPr>
        <w:t>Администраци</w:t>
      </w:r>
      <w:r w:rsidR="00EB2639">
        <w:rPr>
          <w:rFonts w:eastAsiaTheme="minorHAnsi"/>
          <w:sz w:val="26"/>
          <w:szCs w:val="26"/>
          <w:lang w:eastAsia="en-US"/>
        </w:rPr>
        <w:t>ей</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специалиста </w:t>
      </w:r>
      <w:r>
        <w:rPr>
          <w:rFonts w:eastAsiaTheme="minorHAnsi"/>
          <w:sz w:val="26"/>
          <w:szCs w:val="26"/>
          <w:lang w:eastAsia="en-US"/>
        </w:rPr>
        <w:t>Администраци</w:t>
      </w:r>
      <w:r w:rsidR="00EB2639">
        <w:rPr>
          <w:rFonts w:eastAsiaTheme="minorHAnsi"/>
          <w:sz w:val="26"/>
          <w:szCs w:val="26"/>
          <w:lang w:eastAsia="en-US"/>
        </w:rPr>
        <w:t>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Плановые проверки осуществляются в соответствии с годовыми планами работы </w:t>
      </w:r>
      <w:r>
        <w:rPr>
          <w:rFonts w:eastAsiaTheme="minorHAnsi"/>
          <w:sz w:val="26"/>
          <w:szCs w:val="26"/>
          <w:lang w:eastAsia="en-US"/>
        </w:rPr>
        <w:t>Администраци</w:t>
      </w:r>
      <w:r w:rsidR="00EB2639">
        <w:rPr>
          <w:rFonts w:eastAsiaTheme="minorHAnsi"/>
          <w:sz w:val="26"/>
          <w:szCs w:val="26"/>
          <w:lang w:eastAsia="en-US"/>
        </w:rPr>
        <w:t>ей</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 xml:space="preserve"> и проводятся не реже 1 раза в три года.</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Проверки полноты и качества предоставления муниципальной услуги осуществляются на основании распоряжения администрации </w:t>
      </w:r>
      <w:r w:rsidR="00EB2639">
        <w:rPr>
          <w:rFonts w:eastAsiaTheme="minorHAnsi"/>
          <w:sz w:val="26"/>
          <w:szCs w:val="26"/>
          <w:lang w:eastAsia="en-US"/>
        </w:rPr>
        <w:t>МР «</w:t>
      </w:r>
      <w:proofErr w:type="spellStart"/>
      <w:r w:rsidR="00EB2639">
        <w:rPr>
          <w:rFonts w:eastAsiaTheme="minorHAnsi"/>
          <w:sz w:val="26"/>
          <w:szCs w:val="26"/>
          <w:lang w:eastAsia="en-US"/>
        </w:rPr>
        <w:t>Мещовский</w:t>
      </w:r>
      <w:proofErr w:type="spellEnd"/>
      <w:r w:rsidR="00EB2639">
        <w:rPr>
          <w:rFonts w:eastAsiaTheme="minorHAnsi"/>
          <w:sz w:val="26"/>
          <w:szCs w:val="26"/>
          <w:lang w:eastAsia="en-US"/>
        </w:rPr>
        <w:t xml:space="preserve"> район»</w:t>
      </w:r>
      <w:r w:rsidRPr="000D07D1">
        <w:rPr>
          <w:rFonts w:eastAsiaTheme="minorHAnsi"/>
          <w:sz w:val="26"/>
          <w:szCs w:val="26"/>
          <w:lang w:eastAsia="en-US"/>
        </w:rPr>
        <w:t>.</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lastRenderedPageBreak/>
        <w:t xml:space="preserve">Результаты проверок отражаются </w:t>
      </w:r>
      <w:r>
        <w:rPr>
          <w:rFonts w:eastAsiaTheme="minorHAnsi"/>
          <w:sz w:val="26"/>
          <w:szCs w:val="26"/>
          <w:lang w:eastAsia="en-US"/>
        </w:rPr>
        <w:t>Администраци</w:t>
      </w:r>
      <w:r w:rsidR="00EB2639">
        <w:rPr>
          <w:rFonts w:eastAsiaTheme="minorHAnsi"/>
          <w:sz w:val="26"/>
          <w:szCs w:val="26"/>
          <w:lang w:eastAsia="en-US"/>
        </w:rPr>
        <w:t>ей</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 xml:space="preserve"> справкой или актом.</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EB2639" w:rsidRDefault="000D07D1" w:rsidP="00EB2639">
      <w:pPr>
        <w:autoSpaceDE w:val="0"/>
        <w:autoSpaceDN w:val="0"/>
        <w:adjustRightInd w:val="0"/>
        <w:jc w:val="center"/>
        <w:outlineLvl w:val="2"/>
        <w:rPr>
          <w:rFonts w:eastAsiaTheme="minorHAnsi"/>
          <w:b/>
          <w:sz w:val="26"/>
          <w:szCs w:val="26"/>
          <w:lang w:eastAsia="en-US"/>
        </w:rPr>
      </w:pPr>
      <w:r w:rsidRPr="00EB2639">
        <w:rPr>
          <w:rFonts w:eastAsiaTheme="minorHAnsi"/>
          <w:b/>
          <w:sz w:val="26"/>
          <w:szCs w:val="26"/>
          <w:lang w:eastAsia="en-US"/>
        </w:rPr>
        <w:t>4.3. Ответственность специалистов Администрация МР «</w:t>
      </w:r>
      <w:proofErr w:type="spellStart"/>
      <w:r w:rsidRPr="00EB2639">
        <w:rPr>
          <w:rFonts w:eastAsiaTheme="minorHAnsi"/>
          <w:b/>
          <w:sz w:val="26"/>
          <w:szCs w:val="26"/>
          <w:lang w:eastAsia="en-US"/>
        </w:rPr>
        <w:t>Мещовский</w:t>
      </w:r>
      <w:proofErr w:type="spellEnd"/>
      <w:r w:rsidRPr="00EB2639">
        <w:rPr>
          <w:rFonts w:eastAsiaTheme="minorHAnsi"/>
          <w:b/>
          <w:sz w:val="26"/>
          <w:szCs w:val="26"/>
          <w:lang w:eastAsia="en-US"/>
        </w:rPr>
        <w:t xml:space="preserve"> район</w:t>
      </w:r>
      <w:proofErr w:type="gramStart"/>
      <w:r w:rsidRPr="00EB2639">
        <w:rPr>
          <w:rFonts w:eastAsiaTheme="minorHAnsi"/>
          <w:b/>
          <w:sz w:val="26"/>
          <w:szCs w:val="26"/>
          <w:lang w:eastAsia="en-US"/>
        </w:rPr>
        <w:t>)а</w:t>
      </w:r>
      <w:proofErr w:type="gramEnd"/>
      <w:r w:rsidRPr="00EB2639">
        <w:rPr>
          <w:rFonts w:eastAsiaTheme="minorHAnsi"/>
          <w:b/>
          <w:sz w:val="26"/>
          <w:szCs w:val="26"/>
          <w:lang w:eastAsia="en-US"/>
        </w:rPr>
        <w:t xml:space="preserve"> и иных</w:t>
      </w:r>
      <w:r w:rsidR="00EB2639">
        <w:rPr>
          <w:rFonts w:eastAsiaTheme="minorHAnsi"/>
          <w:b/>
          <w:sz w:val="26"/>
          <w:szCs w:val="26"/>
          <w:lang w:eastAsia="en-US"/>
        </w:rPr>
        <w:t xml:space="preserve"> </w:t>
      </w:r>
      <w:r w:rsidRPr="00EB2639">
        <w:rPr>
          <w:rFonts w:eastAsiaTheme="minorHAnsi"/>
          <w:b/>
          <w:sz w:val="26"/>
          <w:szCs w:val="26"/>
          <w:lang w:eastAsia="en-US"/>
        </w:rPr>
        <w:t>должностных лиц за решения и действия (бездействие),</w:t>
      </w:r>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принимаемые (осуществляемые) в ходе предоставления</w:t>
      </w:r>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муниципальной услуги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Ответственность за решения и действия (бездействие), принимаемые в ходе исполнения муниципальной услуги, несут специалисты </w:t>
      </w:r>
      <w:r>
        <w:rPr>
          <w:rFonts w:eastAsiaTheme="minorHAnsi"/>
          <w:sz w:val="26"/>
          <w:szCs w:val="26"/>
          <w:lang w:eastAsia="en-US"/>
        </w:rPr>
        <w:t>Администраци</w:t>
      </w:r>
      <w:r w:rsidR="00EB2639">
        <w:rPr>
          <w:rFonts w:eastAsiaTheme="minorHAnsi"/>
          <w:sz w:val="26"/>
          <w:szCs w:val="26"/>
          <w:lang w:eastAsia="en-US"/>
        </w:rPr>
        <w:t>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 ответственные за предоставление данной услуги.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Должностные лица специалисты </w:t>
      </w:r>
      <w:r>
        <w:rPr>
          <w:rFonts w:eastAsiaTheme="minorHAnsi"/>
          <w:sz w:val="26"/>
          <w:szCs w:val="26"/>
          <w:lang w:eastAsia="en-US"/>
        </w:rPr>
        <w:t>Администраци</w:t>
      </w:r>
      <w:r w:rsidR="00EB2639">
        <w:rPr>
          <w:rFonts w:eastAsiaTheme="minorHAnsi"/>
          <w:sz w:val="26"/>
          <w:szCs w:val="26"/>
          <w:lang w:eastAsia="en-US"/>
        </w:rPr>
        <w:t>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за выполнение административных действий (административных процедур) в соответствии с административным регламентом;</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за несоблюдение сроков выполнения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за достоверность информации, представляемой в ходе предоставления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Персональная ответственность специалистов закрепляется в их должностных регламентах в соответствии с требованиями законодательства.</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EB2639" w:rsidRDefault="000D07D1" w:rsidP="000D07D1">
      <w:pPr>
        <w:autoSpaceDE w:val="0"/>
        <w:autoSpaceDN w:val="0"/>
        <w:adjustRightInd w:val="0"/>
        <w:jc w:val="center"/>
        <w:outlineLvl w:val="2"/>
        <w:rPr>
          <w:rFonts w:eastAsiaTheme="minorHAnsi"/>
          <w:b/>
          <w:sz w:val="26"/>
          <w:szCs w:val="26"/>
          <w:lang w:eastAsia="en-US"/>
        </w:rPr>
      </w:pPr>
      <w:r w:rsidRPr="00EB2639">
        <w:rPr>
          <w:rFonts w:eastAsiaTheme="minorHAnsi"/>
          <w:b/>
          <w:sz w:val="26"/>
          <w:szCs w:val="26"/>
          <w:lang w:eastAsia="en-US"/>
        </w:rPr>
        <w:t>4.4. Положения, характеризующие требования к порядку</w:t>
      </w:r>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 xml:space="preserve">и формам </w:t>
      </w:r>
      <w:proofErr w:type="gramStart"/>
      <w:r w:rsidRPr="00EB2639">
        <w:rPr>
          <w:rFonts w:eastAsiaTheme="minorHAnsi"/>
          <w:b/>
          <w:sz w:val="26"/>
          <w:szCs w:val="26"/>
          <w:lang w:eastAsia="en-US"/>
        </w:rPr>
        <w:t>контроля за</w:t>
      </w:r>
      <w:proofErr w:type="gramEnd"/>
      <w:r w:rsidRPr="00EB2639">
        <w:rPr>
          <w:rFonts w:eastAsiaTheme="minorHAnsi"/>
          <w:b/>
          <w:sz w:val="26"/>
          <w:szCs w:val="26"/>
          <w:lang w:eastAsia="en-US"/>
        </w:rPr>
        <w:t xml:space="preserve"> предоставлением муниципальной услуги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Pr>
          <w:rFonts w:eastAsiaTheme="minorHAnsi"/>
          <w:sz w:val="26"/>
          <w:szCs w:val="26"/>
          <w:lang w:eastAsia="en-US"/>
        </w:rPr>
        <w:t>Администраци</w:t>
      </w:r>
      <w:r w:rsidR="00EB2639">
        <w:rPr>
          <w:rFonts w:eastAsiaTheme="minorHAnsi"/>
          <w:sz w:val="26"/>
          <w:szCs w:val="26"/>
          <w:lang w:eastAsia="en-US"/>
        </w:rPr>
        <w:t>ю</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 xml:space="preserve">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roofErr w:type="gramEnd"/>
    </w:p>
    <w:p w:rsidR="000D07D1" w:rsidRPr="000D07D1" w:rsidRDefault="000D07D1" w:rsidP="000D07D1">
      <w:pPr>
        <w:autoSpaceDE w:val="0"/>
        <w:autoSpaceDN w:val="0"/>
        <w:adjustRightInd w:val="0"/>
        <w:jc w:val="both"/>
        <w:rPr>
          <w:rFonts w:eastAsiaTheme="minorHAnsi"/>
          <w:sz w:val="26"/>
          <w:szCs w:val="26"/>
          <w:lang w:eastAsia="en-US"/>
        </w:rPr>
      </w:pPr>
    </w:p>
    <w:p w:rsidR="000D07D1" w:rsidRPr="00EB2639" w:rsidRDefault="000D07D1" w:rsidP="000D07D1">
      <w:pPr>
        <w:autoSpaceDE w:val="0"/>
        <w:autoSpaceDN w:val="0"/>
        <w:adjustRightInd w:val="0"/>
        <w:jc w:val="center"/>
        <w:outlineLvl w:val="1"/>
        <w:rPr>
          <w:rFonts w:eastAsiaTheme="minorHAnsi"/>
          <w:b/>
          <w:sz w:val="26"/>
          <w:szCs w:val="26"/>
          <w:lang w:eastAsia="en-US"/>
        </w:rPr>
      </w:pPr>
      <w:r w:rsidRPr="00EB2639">
        <w:rPr>
          <w:rFonts w:eastAsiaTheme="minorHAnsi"/>
          <w:b/>
          <w:sz w:val="26"/>
          <w:szCs w:val="26"/>
          <w:lang w:eastAsia="en-US"/>
        </w:rPr>
        <w:t>5. Досудебное (внесудебное) обжалование заявителем решений</w:t>
      </w:r>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и действий (бездействия) Администрация МР «</w:t>
      </w:r>
      <w:proofErr w:type="spellStart"/>
      <w:r w:rsidRPr="00EB2639">
        <w:rPr>
          <w:rFonts w:eastAsiaTheme="minorHAnsi"/>
          <w:b/>
          <w:sz w:val="26"/>
          <w:szCs w:val="26"/>
          <w:lang w:eastAsia="en-US"/>
        </w:rPr>
        <w:t>Мещовский</w:t>
      </w:r>
      <w:proofErr w:type="spellEnd"/>
      <w:r w:rsidRPr="00EB2639">
        <w:rPr>
          <w:rFonts w:eastAsiaTheme="minorHAnsi"/>
          <w:b/>
          <w:sz w:val="26"/>
          <w:szCs w:val="26"/>
          <w:lang w:eastAsia="en-US"/>
        </w:rPr>
        <w:t xml:space="preserve"> район</w:t>
      </w:r>
      <w:proofErr w:type="gramStart"/>
      <w:r w:rsidRPr="00EB2639">
        <w:rPr>
          <w:rFonts w:eastAsiaTheme="minorHAnsi"/>
          <w:b/>
          <w:sz w:val="26"/>
          <w:szCs w:val="26"/>
          <w:lang w:eastAsia="en-US"/>
        </w:rPr>
        <w:t>)а</w:t>
      </w:r>
      <w:proofErr w:type="gramEnd"/>
      <w:r w:rsidRPr="00EB2639">
        <w:rPr>
          <w:rFonts w:eastAsiaTheme="minorHAnsi"/>
          <w:b/>
          <w:sz w:val="26"/>
          <w:szCs w:val="26"/>
          <w:lang w:eastAsia="en-US"/>
        </w:rPr>
        <w:t>, его должностных лиц</w:t>
      </w:r>
      <w:r w:rsidR="00EB2639">
        <w:rPr>
          <w:rFonts w:eastAsiaTheme="minorHAnsi"/>
          <w:b/>
          <w:sz w:val="26"/>
          <w:szCs w:val="26"/>
          <w:lang w:eastAsia="en-US"/>
        </w:rPr>
        <w:t xml:space="preserve"> </w:t>
      </w:r>
      <w:r w:rsidRPr="00EB2639">
        <w:rPr>
          <w:rFonts w:eastAsiaTheme="minorHAnsi"/>
          <w:b/>
          <w:sz w:val="26"/>
          <w:szCs w:val="26"/>
          <w:lang w:eastAsia="en-US"/>
        </w:rPr>
        <w:t>либо муниципальных служащих</w:t>
      </w:r>
    </w:p>
    <w:p w:rsidR="000D07D1" w:rsidRPr="00EB2639" w:rsidRDefault="000D07D1" w:rsidP="000D07D1">
      <w:pPr>
        <w:autoSpaceDE w:val="0"/>
        <w:autoSpaceDN w:val="0"/>
        <w:adjustRightInd w:val="0"/>
        <w:jc w:val="both"/>
        <w:rPr>
          <w:rFonts w:eastAsiaTheme="minorHAnsi"/>
          <w:b/>
          <w:sz w:val="26"/>
          <w:szCs w:val="26"/>
          <w:lang w:eastAsia="en-US"/>
        </w:rPr>
      </w:pPr>
    </w:p>
    <w:p w:rsidR="000D07D1" w:rsidRPr="00EB2639" w:rsidRDefault="000D07D1" w:rsidP="000D07D1">
      <w:pPr>
        <w:autoSpaceDE w:val="0"/>
        <w:autoSpaceDN w:val="0"/>
        <w:adjustRightInd w:val="0"/>
        <w:jc w:val="center"/>
        <w:outlineLvl w:val="2"/>
        <w:rPr>
          <w:rFonts w:eastAsiaTheme="minorHAnsi"/>
          <w:b/>
          <w:sz w:val="26"/>
          <w:szCs w:val="26"/>
          <w:lang w:eastAsia="en-US"/>
        </w:rPr>
      </w:pPr>
      <w:r w:rsidRPr="00EB2639">
        <w:rPr>
          <w:rFonts w:eastAsiaTheme="minorHAnsi"/>
          <w:b/>
          <w:sz w:val="26"/>
          <w:szCs w:val="26"/>
          <w:lang w:eastAsia="en-US"/>
        </w:rPr>
        <w:t xml:space="preserve">5.1. Информация для заявителей об их праве на </w:t>
      </w:r>
      <w:proofErr w:type="gramStart"/>
      <w:r w:rsidRPr="00EB2639">
        <w:rPr>
          <w:rFonts w:eastAsiaTheme="minorHAnsi"/>
          <w:b/>
          <w:sz w:val="26"/>
          <w:szCs w:val="26"/>
          <w:lang w:eastAsia="en-US"/>
        </w:rPr>
        <w:t>досудебное</w:t>
      </w:r>
      <w:proofErr w:type="gramEnd"/>
    </w:p>
    <w:p w:rsidR="000D07D1" w:rsidRPr="00EB2639" w:rsidRDefault="000D07D1" w:rsidP="000D07D1">
      <w:pPr>
        <w:autoSpaceDE w:val="0"/>
        <w:autoSpaceDN w:val="0"/>
        <w:adjustRightInd w:val="0"/>
        <w:jc w:val="center"/>
        <w:rPr>
          <w:rFonts w:eastAsiaTheme="minorHAnsi"/>
          <w:b/>
          <w:sz w:val="26"/>
          <w:szCs w:val="26"/>
          <w:lang w:eastAsia="en-US"/>
        </w:rPr>
      </w:pPr>
      <w:r w:rsidRPr="00EB2639">
        <w:rPr>
          <w:rFonts w:eastAsiaTheme="minorHAnsi"/>
          <w:b/>
          <w:sz w:val="26"/>
          <w:szCs w:val="26"/>
          <w:lang w:eastAsia="en-US"/>
        </w:rPr>
        <w:t>(внесудебное) обжалование действий (бездействия) и решений,</w:t>
      </w:r>
    </w:p>
    <w:p w:rsidR="000D07D1" w:rsidRPr="00EB2639" w:rsidRDefault="000D07D1" w:rsidP="000D07D1">
      <w:pPr>
        <w:autoSpaceDE w:val="0"/>
        <w:autoSpaceDN w:val="0"/>
        <w:adjustRightInd w:val="0"/>
        <w:jc w:val="center"/>
        <w:rPr>
          <w:rFonts w:eastAsiaTheme="minorHAnsi"/>
          <w:b/>
          <w:sz w:val="26"/>
          <w:szCs w:val="26"/>
          <w:lang w:eastAsia="en-US"/>
        </w:rPr>
      </w:pPr>
      <w:proofErr w:type="gramStart"/>
      <w:r w:rsidRPr="00EB2639">
        <w:rPr>
          <w:rFonts w:eastAsiaTheme="minorHAnsi"/>
          <w:b/>
          <w:sz w:val="26"/>
          <w:szCs w:val="26"/>
          <w:lang w:eastAsia="en-US"/>
        </w:rPr>
        <w:t>принятых</w:t>
      </w:r>
      <w:proofErr w:type="gramEnd"/>
      <w:r w:rsidRPr="00EB2639">
        <w:rPr>
          <w:rFonts w:eastAsiaTheme="minorHAnsi"/>
          <w:b/>
          <w:sz w:val="26"/>
          <w:szCs w:val="26"/>
          <w:lang w:eastAsia="en-US"/>
        </w:rPr>
        <w:t xml:space="preserve"> (осуществляемых) в ходе предоставления</w:t>
      </w:r>
      <w:r w:rsidR="00EB2639">
        <w:rPr>
          <w:rFonts w:eastAsiaTheme="minorHAnsi"/>
          <w:b/>
          <w:sz w:val="26"/>
          <w:szCs w:val="26"/>
          <w:lang w:eastAsia="en-US"/>
        </w:rPr>
        <w:t xml:space="preserve"> </w:t>
      </w:r>
      <w:r w:rsidRPr="00EB2639">
        <w:rPr>
          <w:rFonts w:eastAsiaTheme="minorHAnsi"/>
          <w:b/>
          <w:sz w:val="26"/>
          <w:szCs w:val="26"/>
          <w:lang w:eastAsia="en-US"/>
        </w:rPr>
        <w:t>муниципальной услуги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Заявители имеют право на обжалование действий (бездействия) и решений, осуществляемых (принятых) должностными лицами в ходе предоставления муниципальной услуги в досудебном (внесудебном) порядке.</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EB2639" w:rsidRDefault="000D07D1" w:rsidP="000D07D1">
      <w:pPr>
        <w:autoSpaceDE w:val="0"/>
        <w:autoSpaceDN w:val="0"/>
        <w:adjustRightInd w:val="0"/>
        <w:jc w:val="center"/>
        <w:outlineLvl w:val="2"/>
        <w:rPr>
          <w:rFonts w:eastAsiaTheme="minorHAnsi"/>
          <w:b/>
          <w:sz w:val="26"/>
          <w:szCs w:val="26"/>
          <w:lang w:eastAsia="en-US"/>
        </w:rPr>
      </w:pPr>
      <w:r w:rsidRPr="00EB2639">
        <w:rPr>
          <w:rFonts w:eastAsiaTheme="minorHAnsi"/>
          <w:b/>
          <w:sz w:val="26"/>
          <w:szCs w:val="26"/>
          <w:lang w:eastAsia="en-US"/>
        </w:rPr>
        <w:t>5.2. Предмет досудебного (внесудебного) обжалования</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Заявитель может обратиться с жалобой в следующих случаях:</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lastRenderedPageBreak/>
        <w:t>1) нарушение срока регистрации запроса заявителя о предоставлении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 нарушение срока предоставления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у заявителя;</w:t>
      </w:r>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 xml:space="preserve">7) отказ специалистов МФЦ наделенного полномочиями по приему запроса заявителей о предоставлении муниципальной услуги и специалистами </w:t>
      </w:r>
      <w:r>
        <w:rPr>
          <w:rFonts w:eastAsiaTheme="minorHAnsi"/>
          <w:sz w:val="26"/>
          <w:szCs w:val="26"/>
          <w:lang w:eastAsia="en-US"/>
        </w:rPr>
        <w:t>Администраци</w:t>
      </w:r>
      <w:r w:rsidR="00EB2639">
        <w:rPr>
          <w:rFonts w:eastAsiaTheme="minorHAnsi"/>
          <w:sz w:val="26"/>
          <w:szCs w:val="26"/>
          <w:lang w:eastAsia="en-US"/>
        </w:rPr>
        <w:t>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EB2639">
        <w:rPr>
          <w:rFonts w:eastAsiaTheme="minorHAnsi"/>
          <w:sz w:val="26"/>
          <w:szCs w:val="26"/>
          <w:lang w:eastAsia="en-US"/>
        </w:rPr>
        <w:t>»</w:t>
      </w:r>
      <w:r w:rsidRPr="000D07D1">
        <w:rPr>
          <w:rFonts w:eastAsiaTheme="minorHAnsi"/>
          <w:sz w:val="26"/>
          <w:szCs w:val="26"/>
          <w:lang w:eastAsia="en-US"/>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07D1" w:rsidRPr="000D07D1" w:rsidRDefault="000D07D1" w:rsidP="000D07D1">
      <w:pPr>
        <w:autoSpaceDE w:val="0"/>
        <w:autoSpaceDN w:val="0"/>
        <w:adjustRightInd w:val="0"/>
        <w:jc w:val="both"/>
        <w:rPr>
          <w:rFonts w:eastAsiaTheme="minorHAnsi"/>
          <w:sz w:val="26"/>
          <w:szCs w:val="26"/>
          <w:lang w:eastAsia="en-US"/>
        </w:rPr>
      </w:pPr>
    </w:p>
    <w:p w:rsidR="000D07D1" w:rsidRPr="0024619C" w:rsidRDefault="000D07D1" w:rsidP="000D07D1">
      <w:pPr>
        <w:autoSpaceDE w:val="0"/>
        <w:autoSpaceDN w:val="0"/>
        <w:adjustRightInd w:val="0"/>
        <w:jc w:val="center"/>
        <w:outlineLvl w:val="2"/>
        <w:rPr>
          <w:rFonts w:eastAsiaTheme="minorHAnsi"/>
          <w:b/>
          <w:sz w:val="26"/>
          <w:szCs w:val="26"/>
          <w:lang w:eastAsia="en-US"/>
        </w:rPr>
      </w:pPr>
      <w:r w:rsidRPr="0024619C">
        <w:rPr>
          <w:rFonts w:eastAsiaTheme="minorHAnsi"/>
          <w:b/>
          <w:sz w:val="26"/>
          <w:szCs w:val="26"/>
          <w:lang w:eastAsia="en-US"/>
        </w:rPr>
        <w:t>5.3. Исчерпывающий перечень оснований для отказа</w:t>
      </w:r>
    </w:p>
    <w:p w:rsidR="000D07D1" w:rsidRPr="0024619C" w:rsidRDefault="000D07D1" w:rsidP="000D07D1">
      <w:pPr>
        <w:autoSpaceDE w:val="0"/>
        <w:autoSpaceDN w:val="0"/>
        <w:adjustRightInd w:val="0"/>
        <w:jc w:val="center"/>
        <w:rPr>
          <w:rFonts w:eastAsiaTheme="minorHAnsi"/>
          <w:b/>
          <w:sz w:val="26"/>
          <w:szCs w:val="26"/>
          <w:lang w:eastAsia="en-US"/>
        </w:rPr>
      </w:pPr>
      <w:r w:rsidRPr="0024619C">
        <w:rPr>
          <w:rFonts w:eastAsiaTheme="minorHAnsi"/>
          <w:b/>
          <w:sz w:val="26"/>
          <w:szCs w:val="26"/>
          <w:lang w:eastAsia="en-US"/>
        </w:rPr>
        <w:t>в рассмотрении жалобы (претензии) либо приостановления</w:t>
      </w:r>
      <w:r w:rsidR="0024619C">
        <w:rPr>
          <w:rFonts w:eastAsiaTheme="minorHAnsi"/>
          <w:b/>
          <w:sz w:val="26"/>
          <w:szCs w:val="26"/>
          <w:lang w:eastAsia="en-US"/>
        </w:rPr>
        <w:t xml:space="preserve"> </w:t>
      </w:r>
      <w:r w:rsidRPr="0024619C">
        <w:rPr>
          <w:rFonts w:eastAsiaTheme="minorHAnsi"/>
          <w:b/>
          <w:sz w:val="26"/>
          <w:szCs w:val="26"/>
          <w:lang w:eastAsia="en-US"/>
        </w:rPr>
        <w:t>ее рассмотрения</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Ответ на жалобу не дается в следующих случаях:</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если в письменном обращении не </w:t>
      </w:r>
      <w:proofErr w:type="gramStart"/>
      <w:r w:rsidRPr="000D07D1">
        <w:rPr>
          <w:rFonts w:eastAsiaTheme="minorHAnsi"/>
          <w:sz w:val="26"/>
          <w:szCs w:val="26"/>
          <w:lang w:eastAsia="en-US"/>
        </w:rPr>
        <w:t>указаны</w:t>
      </w:r>
      <w:proofErr w:type="gramEnd"/>
      <w:r w:rsidRPr="000D07D1">
        <w:rPr>
          <w:rFonts w:eastAsiaTheme="minorHAnsi"/>
          <w:sz w:val="26"/>
          <w:szCs w:val="26"/>
          <w:lang w:eastAsia="en-US"/>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порядка обжалования данного судебного решения;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Специалисты </w:t>
      </w:r>
      <w:r w:rsidR="0024619C">
        <w:rPr>
          <w:rFonts w:eastAsiaTheme="minorHAnsi"/>
          <w:sz w:val="26"/>
          <w:szCs w:val="26"/>
          <w:lang w:eastAsia="en-US"/>
        </w:rPr>
        <w:t>Администрации</w:t>
      </w:r>
      <w:r>
        <w:rPr>
          <w:rFonts w:eastAsiaTheme="minorHAnsi"/>
          <w:sz w:val="26"/>
          <w:szCs w:val="26"/>
          <w:lang w:eastAsia="en-US"/>
        </w:rPr>
        <w:t xml:space="preserve"> МР «</w:t>
      </w:r>
      <w:proofErr w:type="spellStart"/>
      <w:r w:rsidR="0024619C">
        <w:rPr>
          <w:rFonts w:eastAsiaTheme="minorHAnsi"/>
          <w:sz w:val="26"/>
          <w:szCs w:val="26"/>
          <w:lang w:eastAsia="en-US"/>
        </w:rPr>
        <w:t>Мещовский</w:t>
      </w:r>
      <w:proofErr w:type="spellEnd"/>
      <w:r w:rsidR="0024619C">
        <w:rPr>
          <w:rFonts w:eastAsiaTheme="minorHAnsi"/>
          <w:sz w:val="26"/>
          <w:szCs w:val="26"/>
          <w:lang w:eastAsia="en-US"/>
        </w:rPr>
        <w:t xml:space="preserve"> район»</w:t>
      </w:r>
      <w:r w:rsidRPr="000D07D1">
        <w:rPr>
          <w:rFonts w:eastAsiaTheme="minorHAnsi"/>
          <w:sz w:val="26"/>
          <w:szCs w:val="26"/>
          <w:lang w:eastAsia="en-US"/>
        </w:rPr>
        <w:t xml:space="preserve"> и специалисты МФЦ, наделенного полномочиями по приему запроса заявителей о предоставлении муниципальной услуги,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в случае</w:t>
      </w:r>
      <w:proofErr w:type="gramStart"/>
      <w:r w:rsidRPr="000D07D1">
        <w:rPr>
          <w:rFonts w:eastAsiaTheme="minorHAnsi"/>
          <w:sz w:val="26"/>
          <w:szCs w:val="26"/>
          <w:lang w:eastAsia="en-US"/>
        </w:rPr>
        <w:t>,</w:t>
      </w:r>
      <w:proofErr w:type="gramEnd"/>
      <w:r w:rsidRPr="000D07D1">
        <w:rPr>
          <w:rFonts w:eastAsiaTheme="minorHAnsi"/>
          <w:sz w:val="26"/>
          <w:szCs w:val="26"/>
          <w:lang w:eastAsia="en-US"/>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w:t>
      </w:r>
      <w:r w:rsidRPr="000D07D1">
        <w:rPr>
          <w:rFonts w:eastAsiaTheme="minorHAnsi"/>
          <w:sz w:val="26"/>
          <w:szCs w:val="26"/>
          <w:lang w:eastAsia="en-US"/>
        </w:rPr>
        <w:lastRenderedPageBreak/>
        <w:t xml:space="preserve">или обстоятельства. </w:t>
      </w:r>
      <w:proofErr w:type="gramStart"/>
      <w:r w:rsidRPr="000D07D1">
        <w:rPr>
          <w:rFonts w:eastAsiaTheme="minorHAnsi"/>
          <w:sz w:val="26"/>
          <w:szCs w:val="26"/>
          <w:lang w:eastAsia="en-US"/>
        </w:rPr>
        <w:t>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0D07D1">
        <w:rPr>
          <w:rFonts w:eastAsiaTheme="minorHAnsi"/>
          <w:sz w:val="26"/>
          <w:szCs w:val="26"/>
          <w:lang w:eastAsia="en-US"/>
        </w:rPr>
        <w:t xml:space="preserve"> О данном решении уведомляется гражданин, направивший обращение;</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если ответ по существу поставленного в обращении вопроса не может быть дан без разглашения сведений, составляющих муниципальную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24619C" w:rsidRDefault="000D07D1" w:rsidP="000D07D1">
      <w:pPr>
        <w:autoSpaceDE w:val="0"/>
        <w:autoSpaceDN w:val="0"/>
        <w:adjustRightInd w:val="0"/>
        <w:jc w:val="center"/>
        <w:outlineLvl w:val="2"/>
        <w:rPr>
          <w:rFonts w:eastAsiaTheme="minorHAnsi"/>
          <w:b/>
          <w:sz w:val="26"/>
          <w:szCs w:val="26"/>
          <w:lang w:eastAsia="en-US"/>
        </w:rPr>
      </w:pPr>
      <w:r w:rsidRPr="0024619C">
        <w:rPr>
          <w:rFonts w:eastAsiaTheme="minorHAnsi"/>
          <w:b/>
          <w:sz w:val="26"/>
          <w:szCs w:val="26"/>
          <w:lang w:eastAsia="en-US"/>
        </w:rPr>
        <w:t>5.4. Основания для начала процедуры досудебного</w:t>
      </w:r>
    </w:p>
    <w:p w:rsidR="000D07D1" w:rsidRPr="0024619C" w:rsidRDefault="000D07D1" w:rsidP="000D07D1">
      <w:pPr>
        <w:autoSpaceDE w:val="0"/>
        <w:autoSpaceDN w:val="0"/>
        <w:adjustRightInd w:val="0"/>
        <w:jc w:val="center"/>
        <w:rPr>
          <w:rFonts w:eastAsiaTheme="minorHAnsi"/>
          <w:b/>
          <w:sz w:val="26"/>
          <w:szCs w:val="26"/>
          <w:lang w:eastAsia="en-US"/>
        </w:rPr>
      </w:pPr>
      <w:r w:rsidRPr="0024619C">
        <w:rPr>
          <w:rFonts w:eastAsiaTheme="minorHAnsi"/>
          <w:b/>
          <w:sz w:val="26"/>
          <w:szCs w:val="26"/>
          <w:lang w:eastAsia="en-US"/>
        </w:rPr>
        <w:t>(внесудебного) обжалования</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5.4.1. Основанием для начала досудебного (внесудебного) обжалования является письменное обращение (жалоба) заявителей в орган местного самоуправления.</w:t>
      </w:r>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органом, предоставляющим муниципальную услугу, многофункциональным центром, должностным лицом органа, предоставляющего муниципальную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муниципальной или муниципальной услуги.</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Жалоба подается в письменной форме на бумажном носителе, в электронной форме в администрацию</w:t>
      </w:r>
      <w:r w:rsidR="0024619C" w:rsidRPr="0024619C">
        <w:rPr>
          <w:rFonts w:eastAsiaTheme="minorHAnsi"/>
          <w:sz w:val="26"/>
          <w:szCs w:val="26"/>
          <w:lang w:eastAsia="en-US"/>
        </w:rPr>
        <w:t xml:space="preserve"> </w:t>
      </w:r>
      <w:r w:rsidR="0024619C">
        <w:rPr>
          <w:rFonts w:eastAsiaTheme="minorHAnsi"/>
          <w:sz w:val="26"/>
          <w:szCs w:val="26"/>
          <w:lang w:eastAsia="en-US"/>
        </w:rPr>
        <w:t>МР «</w:t>
      </w:r>
      <w:proofErr w:type="spellStart"/>
      <w:r w:rsidR="0024619C">
        <w:rPr>
          <w:rFonts w:eastAsiaTheme="minorHAnsi"/>
          <w:sz w:val="26"/>
          <w:szCs w:val="26"/>
          <w:lang w:eastAsia="en-US"/>
        </w:rPr>
        <w:t>Мещовский</w:t>
      </w:r>
      <w:proofErr w:type="spellEnd"/>
      <w:r w:rsidR="0024619C">
        <w:rPr>
          <w:rFonts w:eastAsiaTheme="minorHAnsi"/>
          <w:sz w:val="26"/>
          <w:szCs w:val="26"/>
          <w:lang w:eastAsia="en-US"/>
        </w:rPr>
        <w:t xml:space="preserve"> район»</w:t>
      </w:r>
      <w:proofErr w:type="gramStart"/>
      <w:r w:rsidR="0024619C">
        <w:rPr>
          <w:rFonts w:eastAsiaTheme="minorHAnsi"/>
          <w:sz w:val="26"/>
          <w:szCs w:val="26"/>
          <w:lang w:eastAsia="en-US"/>
        </w:rPr>
        <w:t xml:space="preserve"> </w:t>
      </w:r>
      <w:r w:rsidRPr="000D07D1">
        <w:rPr>
          <w:rFonts w:eastAsiaTheme="minorHAnsi"/>
          <w:sz w:val="26"/>
          <w:szCs w:val="26"/>
          <w:lang w:eastAsia="en-US"/>
        </w:rPr>
        <w:t>.</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w:t>
      </w:r>
      <w:r w:rsidR="0024619C">
        <w:rPr>
          <w:rFonts w:eastAsiaTheme="minorHAnsi"/>
          <w:sz w:val="26"/>
          <w:szCs w:val="26"/>
          <w:lang w:eastAsia="en-US"/>
        </w:rPr>
        <w:t xml:space="preserve"> МР «</w:t>
      </w:r>
      <w:proofErr w:type="spellStart"/>
      <w:r w:rsidR="0024619C">
        <w:rPr>
          <w:rFonts w:eastAsiaTheme="minorHAnsi"/>
          <w:sz w:val="26"/>
          <w:szCs w:val="26"/>
          <w:lang w:eastAsia="en-US"/>
        </w:rPr>
        <w:t>Мещовский</w:t>
      </w:r>
      <w:proofErr w:type="spellEnd"/>
      <w:r w:rsidR="0024619C">
        <w:rPr>
          <w:rFonts w:eastAsiaTheme="minorHAnsi"/>
          <w:sz w:val="26"/>
          <w:szCs w:val="26"/>
          <w:lang w:eastAsia="en-US"/>
        </w:rPr>
        <w:t xml:space="preserve"> район»</w:t>
      </w:r>
      <w:r w:rsidRPr="000D07D1">
        <w:rPr>
          <w:rFonts w:eastAsiaTheme="minorHAnsi"/>
          <w:sz w:val="26"/>
          <w:szCs w:val="26"/>
          <w:lang w:eastAsia="en-US"/>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Жалобы на решения, принятые Главой администрации</w:t>
      </w:r>
      <w:r w:rsidR="0024619C">
        <w:rPr>
          <w:rFonts w:eastAsiaTheme="minorHAnsi"/>
          <w:sz w:val="26"/>
          <w:szCs w:val="26"/>
          <w:lang w:eastAsia="en-US"/>
        </w:rPr>
        <w:t xml:space="preserve"> МР «</w:t>
      </w:r>
      <w:proofErr w:type="spellStart"/>
      <w:r w:rsidR="0024619C">
        <w:rPr>
          <w:rFonts w:eastAsiaTheme="minorHAnsi"/>
          <w:sz w:val="26"/>
          <w:szCs w:val="26"/>
          <w:lang w:eastAsia="en-US"/>
        </w:rPr>
        <w:t>Мещовский</w:t>
      </w:r>
      <w:proofErr w:type="spellEnd"/>
      <w:r w:rsidR="0024619C">
        <w:rPr>
          <w:rFonts w:eastAsiaTheme="minorHAnsi"/>
          <w:sz w:val="26"/>
          <w:szCs w:val="26"/>
          <w:lang w:eastAsia="en-US"/>
        </w:rPr>
        <w:t xml:space="preserve"> район»</w:t>
      </w:r>
      <w:r w:rsidRPr="000D07D1">
        <w:rPr>
          <w:rFonts w:eastAsiaTheme="minorHAnsi"/>
          <w:sz w:val="26"/>
          <w:szCs w:val="26"/>
          <w:lang w:eastAsia="en-US"/>
        </w:rPr>
        <w:t>, его действия (бездействие), а также решения и действия (бездействие) заместителей Главы администрации рассматриваются непосредственно Главой администрации</w:t>
      </w:r>
      <w:r w:rsidR="0024619C" w:rsidRPr="0024619C">
        <w:rPr>
          <w:rFonts w:eastAsiaTheme="minorHAnsi"/>
          <w:sz w:val="26"/>
          <w:szCs w:val="26"/>
          <w:lang w:eastAsia="en-US"/>
        </w:rPr>
        <w:t xml:space="preserve"> </w:t>
      </w:r>
      <w:r w:rsidR="0024619C">
        <w:rPr>
          <w:rFonts w:eastAsiaTheme="minorHAnsi"/>
          <w:sz w:val="26"/>
          <w:szCs w:val="26"/>
          <w:lang w:eastAsia="en-US"/>
        </w:rPr>
        <w:t>МР «</w:t>
      </w:r>
      <w:proofErr w:type="spellStart"/>
      <w:r w:rsidR="0024619C">
        <w:rPr>
          <w:rFonts w:eastAsiaTheme="minorHAnsi"/>
          <w:sz w:val="26"/>
          <w:szCs w:val="26"/>
          <w:lang w:eastAsia="en-US"/>
        </w:rPr>
        <w:t>Мещовский</w:t>
      </w:r>
      <w:proofErr w:type="spellEnd"/>
      <w:r w:rsidR="0024619C">
        <w:rPr>
          <w:rFonts w:eastAsiaTheme="minorHAnsi"/>
          <w:sz w:val="26"/>
          <w:szCs w:val="26"/>
          <w:lang w:eastAsia="en-US"/>
        </w:rPr>
        <w:t xml:space="preserve"> район»</w:t>
      </w:r>
      <w:proofErr w:type="gramStart"/>
      <w:r w:rsidR="0024619C">
        <w:rPr>
          <w:rFonts w:eastAsiaTheme="minorHAnsi"/>
          <w:sz w:val="26"/>
          <w:szCs w:val="26"/>
          <w:lang w:eastAsia="en-US"/>
        </w:rPr>
        <w:t xml:space="preserve"> </w:t>
      </w:r>
      <w:r w:rsidRPr="000D07D1">
        <w:rPr>
          <w:rFonts w:eastAsiaTheme="minorHAnsi"/>
          <w:sz w:val="26"/>
          <w:szCs w:val="26"/>
          <w:lang w:eastAsia="en-US"/>
        </w:rPr>
        <w:t>.</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 xml:space="preserve">Жалобы на решения, действия (бездействие) структурных подразделений </w:t>
      </w:r>
      <w:proofErr w:type="spellStart"/>
      <w:r>
        <w:rPr>
          <w:rFonts w:eastAsiaTheme="minorHAnsi"/>
          <w:sz w:val="26"/>
          <w:szCs w:val="26"/>
          <w:lang w:eastAsia="en-US"/>
        </w:rPr>
        <w:t>Мещовск</w:t>
      </w:r>
      <w:r w:rsidRPr="000D07D1">
        <w:rPr>
          <w:rFonts w:eastAsiaTheme="minorHAnsi"/>
          <w:sz w:val="26"/>
          <w:szCs w:val="26"/>
          <w:lang w:eastAsia="en-US"/>
        </w:rPr>
        <w:t>кой</w:t>
      </w:r>
      <w:proofErr w:type="spellEnd"/>
      <w:r w:rsidRPr="000D07D1">
        <w:rPr>
          <w:rFonts w:eastAsiaTheme="minorHAnsi"/>
          <w:sz w:val="26"/>
          <w:szCs w:val="26"/>
          <w:lang w:eastAsia="en-US"/>
        </w:rPr>
        <w:t xml:space="preserve"> районной администрации, их руководителей, а также решения, действия (бездействие) муниципальных служащих рассматриваются заместителями Главы администрации, курирующими соответствующее направление государственных (муниципальных) услуг.</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5.4.2. Жалоба должна содержать:</w:t>
      </w:r>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1) наименование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решения и действия (бездействие) которых обжалуются;</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(муниципальную) услугу, либо муниципального служащего;</w:t>
      </w:r>
    </w:p>
    <w:p w:rsidR="000D07D1" w:rsidRPr="000D07D1" w:rsidRDefault="000D07D1" w:rsidP="000D07D1">
      <w:pPr>
        <w:autoSpaceDE w:val="0"/>
        <w:autoSpaceDN w:val="0"/>
        <w:adjustRightInd w:val="0"/>
        <w:ind w:firstLine="540"/>
        <w:jc w:val="both"/>
        <w:rPr>
          <w:rFonts w:eastAsiaTheme="minorHAnsi"/>
          <w:sz w:val="26"/>
          <w:szCs w:val="26"/>
          <w:lang w:eastAsia="en-US"/>
        </w:rPr>
      </w:pPr>
      <w:proofErr w:type="gramStart"/>
      <w:r w:rsidRPr="000D07D1">
        <w:rPr>
          <w:rFonts w:eastAsiaTheme="minorHAnsi"/>
          <w:sz w:val="26"/>
          <w:szCs w:val="26"/>
          <w:lang w:eastAsia="en-US"/>
        </w:rPr>
        <w:t>4) доводы, на основании которых заявитель не согласен с решением и действием (бездействием)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w:t>
      </w:r>
      <w:proofErr w:type="gramEnd"/>
      <w:r w:rsidRPr="000D07D1">
        <w:rPr>
          <w:rFonts w:eastAsiaTheme="minorHAnsi"/>
          <w:sz w:val="26"/>
          <w:szCs w:val="26"/>
          <w:lang w:eastAsia="en-US"/>
        </w:rPr>
        <w:t xml:space="preserve"> Заявителем могут быть представлены документы (при наличии), подтверждающие доводы заявителя, либо их копии;</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5) личную подпись и дату составления жалобы.</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24619C" w:rsidRDefault="000D07D1" w:rsidP="000D07D1">
      <w:pPr>
        <w:autoSpaceDE w:val="0"/>
        <w:autoSpaceDN w:val="0"/>
        <w:adjustRightInd w:val="0"/>
        <w:jc w:val="center"/>
        <w:outlineLvl w:val="2"/>
        <w:rPr>
          <w:rFonts w:eastAsiaTheme="minorHAnsi"/>
          <w:b/>
          <w:sz w:val="26"/>
          <w:szCs w:val="26"/>
          <w:lang w:eastAsia="en-US"/>
        </w:rPr>
      </w:pPr>
      <w:r w:rsidRPr="0024619C">
        <w:rPr>
          <w:rFonts w:eastAsiaTheme="minorHAnsi"/>
          <w:b/>
          <w:sz w:val="26"/>
          <w:szCs w:val="26"/>
          <w:lang w:eastAsia="en-US"/>
        </w:rPr>
        <w:t>5.5. Права заявителей на получение информации и документов,</w:t>
      </w:r>
    </w:p>
    <w:p w:rsidR="000D07D1" w:rsidRPr="0024619C" w:rsidRDefault="000D07D1" w:rsidP="000D07D1">
      <w:pPr>
        <w:autoSpaceDE w:val="0"/>
        <w:autoSpaceDN w:val="0"/>
        <w:adjustRightInd w:val="0"/>
        <w:jc w:val="center"/>
        <w:rPr>
          <w:rFonts w:eastAsiaTheme="minorHAnsi"/>
          <w:b/>
          <w:sz w:val="26"/>
          <w:szCs w:val="26"/>
          <w:lang w:eastAsia="en-US"/>
        </w:rPr>
      </w:pPr>
      <w:proofErr w:type="gramStart"/>
      <w:r w:rsidRPr="0024619C">
        <w:rPr>
          <w:rFonts w:eastAsiaTheme="minorHAnsi"/>
          <w:b/>
          <w:sz w:val="26"/>
          <w:szCs w:val="26"/>
          <w:lang w:eastAsia="en-US"/>
        </w:rPr>
        <w:t>необходимых</w:t>
      </w:r>
      <w:proofErr w:type="gramEnd"/>
      <w:r w:rsidRPr="0024619C">
        <w:rPr>
          <w:rFonts w:eastAsiaTheme="minorHAnsi"/>
          <w:b/>
          <w:sz w:val="26"/>
          <w:szCs w:val="26"/>
          <w:lang w:eastAsia="en-US"/>
        </w:rPr>
        <w:t xml:space="preserve"> для обоснования и рассмотрения жалобы</w:t>
      </w:r>
      <w:r w:rsidR="0024619C">
        <w:rPr>
          <w:rFonts w:eastAsiaTheme="minorHAnsi"/>
          <w:b/>
          <w:sz w:val="26"/>
          <w:szCs w:val="26"/>
          <w:lang w:eastAsia="en-US"/>
        </w:rPr>
        <w:t xml:space="preserve"> </w:t>
      </w:r>
      <w:r w:rsidRPr="0024619C">
        <w:rPr>
          <w:rFonts w:eastAsiaTheme="minorHAnsi"/>
          <w:b/>
          <w:sz w:val="26"/>
          <w:szCs w:val="26"/>
          <w:lang w:eastAsia="en-US"/>
        </w:rPr>
        <w:t>(претензии)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Должностные лица </w:t>
      </w:r>
      <w:r>
        <w:rPr>
          <w:rFonts w:eastAsiaTheme="minorHAnsi"/>
          <w:sz w:val="26"/>
          <w:szCs w:val="26"/>
          <w:lang w:eastAsia="en-US"/>
        </w:rPr>
        <w:t>Администраци</w:t>
      </w:r>
      <w:r w:rsidR="0024619C">
        <w:rPr>
          <w:rFonts w:eastAsiaTheme="minorHAnsi"/>
          <w:sz w:val="26"/>
          <w:szCs w:val="26"/>
          <w:lang w:eastAsia="en-US"/>
        </w:rPr>
        <w:t>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24619C">
        <w:rPr>
          <w:rFonts w:eastAsiaTheme="minorHAnsi"/>
          <w:sz w:val="26"/>
          <w:szCs w:val="26"/>
          <w:lang w:eastAsia="en-US"/>
        </w:rPr>
        <w:t>»</w:t>
      </w:r>
      <w:r w:rsidRPr="000D07D1">
        <w:rPr>
          <w:rFonts w:eastAsiaTheme="minorHAnsi"/>
          <w:sz w:val="26"/>
          <w:szCs w:val="26"/>
          <w:lang w:eastAsia="en-US"/>
        </w:rPr>
        <w:t xml:space="preserve">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При этом документы, ранее поданные заявителями в </w:t>
      </w:r>
      <w:r>
        <w:rPr>
          <w:rFonts w:eastAsiaTheme="minorHAnsi"/>
          <w:sz w:val="26"/>
          <w:szCs w:val="26"/>
          <w:lang w:eastAsia="en-US"/>
        </w:rPr>
        <w:t>Администраци</w:t>
      </w:r>
      <w:r w:rsidR="0024619C">
        <w:rPr>
          <w:rFonts w:eastAsiaTheme="minorHAnsi"/>
          <w:sz w:val="26"/>
          <w:szCs w:val="26"/>
          <w:lang w:eastAsia="en-US"/>
        </w:rPr>
        <w:t>ю</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24619C">
        <w:rPr>
          <w:rFonts w:eastAsiaTheme="minorHAnsi"/>
          <w:sz w:val="26"/>
          <w:szCs w:val="26"/>
          <w:lang w:eastAsia="en-US"/>
        </w:rPr>
        <w:t>»</w:t>
      </w:r>
      <w:r w:rsidRPr="000D07D1">
        <w:rPr>
          <w:rFonts w:eastAsiaTheme="minorHAnsi"/>
          <w:sz w:val="26"/>
          <w:szCs w:val="26"/>
          <w:lang w:eastAsia="en-US"/>
        </w:rPr>
        <w:t>, выдаются по их просьбе в виде выписок или копий.</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24619C" w:rsidRDefault="000D07D1" w:rsidP="000D07D1">
      <w:pPr>
        <w:autoSpaceDE w:val="0"/>
        <w:autoSpaceDN w:val="0"/>
        <w:adjustRightInd w:val="0"/>
        <w:jc w:val="center"/>
        <w:outlineLvl w:val="2"/>
        <w:rPr>
          <w:rFonts w:eastAsiaTheme="minorHAnsi"/>
          <w:b/>
          <w:sz w:val="26"/>
          <w:szCs w:val="26"/>
          <w:lang w:eastAsia="en-US"/>
        </w:rPr>
      </w:pPr>
      <w:r w:rsidRPr="0024619C">
        <w:rPr>
          <w:rFonts w:eastAsiaTheme="minorHAnsi"/>
          <w:b/>
          <w:sz w:val="26"/>
          <w:szCs w:val="26"/>
          <w:lang w:eastAsia="en-US"/>
        </w:rPr>
        <w:t>5.6. Органы муниципальной власти и должностные лица, которым</w:t>
      </w:r>
      <w:r w:rsidR="0024619C" w:rsidRPr="0024619C">
        <w:rPr>
          <w:rFonts w:eastAsiaTheme="minorHAnsi"/>
          <w:b/>
          <w:sz w:val="26"/>
          <w:szCs w:val="26"/>
          <w:lang w:eastAsia="en-US"/>
        </w:rPr>
        <w:t xml:space="preserve"> может быть</w:t>
      </w:r>
    </w:p>
    <w:p w:rsidR="000D07D1" w:rsidRPr="0024619C" w:rsidRDefault="000D07D1" w:rsidP="000D07D1">
      <w:pPr>
        <w:autoSpaceDE w:val="0"/>
        <w:autoSpaceDN w:val="0"/>
        <w:adjustRightInd w:val="0"/>
        <w:jc w:val="center"/>
        <w:rPr>
          <w:rFonts w:eastAsiaTheme="minorHAnsi"/>
          <w:b/>
          <w:sz w:val="26"/>
          <w:szCs w:val="26"/>
          <w:lang w:eastAsia="en-US"/>
        </w:rPr>
      </w:pPr>
      <w:r w:rsidRPr="0024619C">
        <w:rPr>
          <w:rFonts w:eastAsiaTheme="minorHAnsi"/>
          <w:b/>
          <w:sz w:val="26"/>
          <w:szCs w:val="26"/>
          <w:lang w:eastAsia="en-US"/>
        </w:rPr>
        <w:t>адресована жалоба (претензия) заявителя</w:t>
      </w:r>
      <w:r w:rsidR="0024619C">
        <w:rPr>
          <w:rFonts w:eastAsiaTheme="minorHAnsi"/>
          <w:b/>
          <w:sz w:val="26"/>
          <w:szCs w:val="26"/>
          <w:lang w:eastAsia="en-US"/>
        </w:rPr>
        <w:t xml:space="preserve"> </w:t>
      </w:r>
      <w:r w:rsidRPr="0024619C">
        <w:rPr>
          <w:rFonts w:eastAsiaTheme="minorHAnsi"/>
          <w:b/>
          <w:sz w:val="26"/>
          <w:szCs w:val="26"/>
          <w:lang w:eastAsia="en-US"/>
        </w:rPr>
        <w:t>в досудебном (внесудебном) порядке</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Заявитель может сообщить о нарушении своих прав и законных интересов, обратившись с жалобой (претензией) на действия либо решения: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специалиста </w:t>
      </w:r>
      <w:r w:rsidR="0024619C">
        <w:rPr>
          <w:rFonts w:eastAsiaTheme="minorHAnsi"/>
          <w:sz w:val="26"/>
          <w:szCs w:val="26"/>
          <w:lang w:eastAsia="en-US"/>
        </w:rPr>
        <w:t>Администрации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24619C">
        <w:rPr>
          <w:rFonts w:eastAsiaTheme="minorHAnsi"/>
          <w:sz w:val="26"/>
          <w:szCs w:val="26"/>
          <w:lang w:eastAsia="en-US"/>
        </w:rPr>
        <w:t>»</w:t>
      </w:r>
      <w:r w:rsidRPr="000D07D1">
        <w:rPr>
          <w:rFonts w:eastAsiaTheme="minorHAnsi"/>
          <w:sz w:val="26"/>
          <w:szCs w:val="26"/>
          <w:lang w:eastAsia="en-US"/>
        </w:rPr>
        <w:t xml:space="preserve"> - к заведующему </w:t>
      </w:r>
      <w:r w:rsidR="0024619C">
        <w:rPr>
          <w:rFonts w:eastAsiaTheme="minorHAnsi"/>
          <w:sz w:val="26"/>
          <w:szCs w:val="26"/>
          <w:lang w:eastAsia="en-US"/>
        </w:rPr>
        <w:t xml:space="preserve">отделом _______ </w:t>
      </w:r>
      <w:r>
        <w:rPr>
          <w:rFonts w:eastAsiaTheme="minorHAnsi"/>
          <w:sz w:val="26"/>
          <w:szCs w:val="26"/>
          <w:lang w:eastAsia="en-US"/>
        </w:rPr>
        <w:t>Администраци</w:t>
      </w:r>
      <w:r w:rsidR="0024619C">
        <w:rPr>
          <w:rFonts w:eastAsiaTheme="minorHAnsi"/>
          <w:sz w:val="26"/>
          <w:szCs w:val="26"/>
          <w:lang w:eastAsia="en-US"/>
        </w:rPr>
        <w:t>и</w:t>
      </w:r>
      <w:r>
        <w:rPr>
          <w:rFonts w:eastAsiaTheme="minorHAnsi"/>
          <w:sz w:val="26"/>
          <w:szCs w:val="26"/>
          <w:lang w:eastAsia="en-US"/>
        </w:rPr>
        <w:t xml:space="preserve">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24619C">
        <w:rPr>
          <w:rFonts w:eastAsiaTheme="minorHAnsi"/>
          <w:sz w:val="26"/>
          <w:szCs w:val="26"/>
          <w:lang w:eastAsia="en-US"/>
        </w:rPr>
        <w:t>»</w:t>
      </w:r>
      <w:r w:rsidRPr="000D07D1">
        <w:rPr>
          <w:rFonts w:eastAsiaTheme="minorHAnsi"/>
          <w:sz w:val="26"/>
          <w:szCs w:val="26"/>
          <w:lang w:eastAsia="en-US"/>
        </w:rPr>
        <w:t>;</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 заведующего </w:t>
      </w:r>
      <w:r w:rsidR="0024619C">
        <w:rPr>
          <w:rFonts w:eastAsiaTheme="minorHAnsi"/>
          <w:sz w:val="26"/>
          <w:szCs w:val="26"/>
          <w:lang w:eastAsia="en-US"/>
        </w:rPr>
        <w:t xml:space="preserve">отделом _______ </w:t>
      </w:r>
      <w:r>
        <w:rPr>
          <w:rFonts w:eastAsiaTheme="minorHAnsi"/>
          <w:sz w:val="26"/>
          <w:szCs w:val="26"/>
          <w:lang w:eastAsia="en-US"/>
        </w:rPr>
        <w:t>Администрация МР «</w:t>
      </w:r>
      <w:proofErr w:type="spellStart"/>
      <w:r>
        <w:rPr>
          <w:rFonts w:eastAsiaTheme="minorHAnsi"/>
          <w:sz w:val="26"/>
          <w:szCs w:val="26"/>
          <w:lang w:eastAsia="en-US"/>
        </w:rPr>
        <w:t>Мещовский</w:t>
      </w:r>
      <w:proofErr w:type="spellEnd"/>
      <w:r>
        <w:rPr>
          <w:rFonts w:eastAsiaTheme="minorHAnsi"/>
          <w:sz w:val="26"/>
          <w:szCs w:val="26"/>
          <w:lang w:eastAsia="en-US"/>
        </w:rPr>
        <w:t xml:space="preserve"> район</w:t>
      </w:r>
      <w:r w:rsidR="0024619C">
        <w:rPr>
          <w:rFonts w:eastAsiaTheme="minorHAnsi"/>
          <w:sz w:val="26"/>
          <w:szCs w:val="26"/>
          <w:lang w:eastAsia="en-US"/>
        </w:rPr>
        <w:t>»</w:t>
      </w:r>
      <w:r w:rsidRPr="000D07D1">
        <w:rPr>
          <w:rFonts w:eastAsiaTheme="minorHAnsi"/>
          <w:sz w:val="26"/>
          <w:szCs w:val="26"/>
          <w:lang w:eastAsia="en-US"/>
        </w:rPr>
        <w:t xml:space="preserve"> - к заместителю Главы </w:t>
      </w:r>
      <w:r w:rsidR="0024619C">
        <w:rPr>
          <w:rFonts w:eastAsiaTheme="minorHAnsi"/>
          <w:sz w:val="26"/>
          <w:szCs w:val="26"/>
          <w:lang w:eastAsia="en-US"/>
        </w:rPr>
        <w:t>администрации</w:t>
      </w:r>
      <w:r w:rsidRPr="000D07D1">
        <w:rPr>
          <w:rFonts w:eastAsiaTheme="minorHAnsi"/>
          <w:sz w:val="26"/>
          <w:szCs w:val="26"/>
          <w:lang w:eastAsia="en-US"/>
        </w:rPr>
        <w:t>, курирующему соответствующее направление работы.</w:t>
      </w:r>
    </w:p>
    <w:p w:rsidR="000D07D1" w:rsidRDefault="000D07D1" w:rsidP="000D07D1">
      <w:pPr>
        <w:autoSpaceDE w:val="0"/>
        <w:autoSpaceDN w:val="0"/>
        <w:adjustRightInd w:val="0"/>
        <w:jc w:val="both"/>
        <w:rPr>
          <w:rFonts w:eastAsiaTheme="minorHAnsi"/>
          <w:sz w:val="26"/>
          <w:szCs w:val="26"/>
          <w:lang w:eastAsia="en-US"/>
        </w:rPr>
      </w:pPr>
    </w:p>
    <w:p w:rsidR="0024619C" w:rsidRPr="000D07D1" w:rsidRDefault="0024619C" w:rsidP="000D07D1">
      <w:pPr>
        <w:autoSpaceDE w:val="0"/>
        <w:autoSpaceDN w:val="0"/>
        <w:adjustRightInd w:val="0"/>
        <w:jc w:val="both"/>
        <w:rPr>
          <w:rFonts w:eastAsiaTheme="minorHAnsi"/>
          <w:sz w:val="26"/>
          <w:szCs w:val="26"/>
          <w:lang w:eastAsia="en-US"/>
        </w:rPr>
      </w:pPr>
    </w:p>
    <w:p w:rsidR="000D07D1" w:rsidRPr="0024619C" w:rsidRDefault="000D07D1" w:rsidP="000D07D1">
      <w:pPr>
        <w:autoSpaceDE w:val="0"/>
        <w:autoSpaceDN w:val="0"/>
        <w:adjustRightInd w:val="0"/>
        <w:jc w:val="center"/>
        <w:outlineLvl w:val="2"/>
        <w:rPr>
          <w:rFonts w:eastAsiaTheme="minorHAnsi"/>
          <w:b/>
          <w:sz w:val="26"/>
          <w:szCs w:val="26"/>
          <w:lang w:eastAsia="en-US"/>
        </w:rPr>
      </w:pPr>
      <w:r w:rsidRPr="0024619C">
        <w:rPr>
          <w:rFonts w:eastAsiaTheme="minorHAnsi"/>
          <w:b/>
          <w:sz w:val="26"/>
          <w:szCs w:val="26"/>
          <w:lang w:eastAsia="en-US"/>
        </w:rPr>
        <w:t>5.7. Сроки рассмотрения жалобы (претензии)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Жалоба рассматривается:</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1) в течение 15 рабочих дней с момента регистрации жалобы;</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 в течение 5 рабочих дней с момента регистрации в случае отказа структурного подразделения или должностного лица и (или) муниципального служащего, предоставляющего услугу, в принятии документов у заявителя или исправлении допущенной ошибки (опечатки), а также нарушения сроков исправления допущенной ошибки (опечатки).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jc w:val="center"/>
        <w:outlineLvl w:val="2"/>
        <w:rPr>
          <w:rFonts w:eastAsiaTheme="minorHAnsi"/>
          <w:sz w:val="26"/>
          <w:szCs w:val="26"/>
          <w:lang w:eastAsia="en-US"/>
        </w:rPr>
      </w:pPr>
      <w:r w:rsidRPr="000D07D1">
        <w:rPr>
          <w:rFonts w:eastAsiaTheme="minorHAnsi"/>
          <w:sz w:val="26"/>
          <w:szCs w:val="26"/>
          <w:lang w:eastAsia="en-US"/>
        </w:rPr>
        <w:t>5.8. Результат досудебного (внесудебного) обжалования</w:t>
      </w:r>
    </w:p>
    <w:p w:rsidR="000D07D1" w:rsidRPr="000D07D1" w:rsidRDefault="000D07D1" w:rsidP="000D07D1">
      <w:pPr>
        <w:autoSpaceDE w:val="0"/>
        <w:autoSpaceDN w:val="0"/>
        <w:adjustRightInd w:val="0"/>
        <w:jc w:val="center"/>
        <w:rPr>
          <w:rFonts w:eastAsiaTheme="minorHAnsi"/>
          <w:sz w:val="26"/>
          <w:szCs w:val="26"/>
          <w:lang w:eastAsia="en-US"/>
        </w:rPr>
      </w:pPr>
      <w:r w:rsidRPr="000D07D1">
        <w:rPr>
          <w:rFonts w:eastAsiaTheme="minorHAnsi"/>
          <w:sz w:val="26"/>
          <w:szCs w:val="26"/>
          <w:lang w:eastAsia="en-US"/>
        </w:rPr>
        <w:t>применительно к каждой процедуре либо инстанции обжалования</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Результатом рассмотрения жалобы является одно из следующих решений:</w:t>
      </w:r>
    </w:p>
    <w:p w:rsidR="000D07D1" w:rsidRPr="000D07D1" w:rsidRDefault="000D07D1" w:rsidP="000D07D1">
      <w:pPr>
        <w:autoSpaceDE w:val="0"/>
        <w:autoSpaceDN w:val="0"/>
        <w:adjustRightInd w:val="0"/>
        <w:ind w:firstLine="540"/>
        <w:jc w:val="both"/>
        <w:rPr>
          <w:rFonts w:eastAsiaTheme="minorHAnsi"/>
          <w:sz w:val="26"/>
          <w:szCs w:val="26"/>
          <w:lang w:eastAsia="en-US"/>
        </w:rPr>
      </w:pPr>
      <w:bookmarkStart w:id="4" w:name="Par350"/>
      <w:bookmarkEnd w:id="4"/>
      <w:proofErr w:type="gramStart"/>
      <w:r w:rsidRPr="000D07D1">
        <w:rPr>
          <w:rFonts w:eastAsiaTheme="minorHAnsi"/>
          <w:sz w:val="26"/>
          <w:szCs w:val="26"/>
          <w:lang w:eastAsia="en-US"/>
        </w:rPr>
        <w:t>1) удовлетворение жалобы, в том числе в форме отмены принятого решения, исправления допущенных органом, предоставляющим муниципальную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roofErr w:type="gramEnd"/>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2) отказ в удовлетворении жалобы.</w:t>
      </w:r>
    </w:p>
    <w:p w:rsidR="000D07D1" w:rsidRPr="000D07D1" w:rsidRDefault="000D07D1" w:rsidP="000D07D1">
      <w:pPr>
        <w:autoSpaceDE w:val="0"/>
        <w:autoSpaceDN w:val="0"/>
        <w:adjustRightInd w:val="0"/>
        <w:ind w:firstLine="540"/>
        <w:jc w:val="both"/>
        <w:rPr>
          <w:rFonts w:eastAsiaTheme="minorHAnsi"/>
          <w:sz w:val="26"/>
          <w:szCs w:val="26"/>
          <w:lang w:eastAsia="en-US"/>
        </w:rPr>
      </w:pPr>
      <w:r w:rsidRPr="000D07D1">
        <w:rPr>
          <w:rFonts w:eastAsiaTheme="minorHAnsi"/>
          <w:sz w:val="26"/>
          <w:szCs w:val="26"/>
          <w:lang w:eastAsia="en-US"/>
        </w:rPr>
        <w:t xml:space="preserve">Не позднее дня, следующего за днем принятия решения, указанного в </w:t>
      </w:r>
      <w:hyperlink w:anchor="Par350" w:history="1">
        <w:r w:rsidRPr="000D07D1">
          <w:rPr>
            <w:rFonts w:eastAsiaTheme="minorHAnsi"/>
            <w:color w:val="0000FF"/>
            <w:sz w:val="26"/>
            <w:szCs w:val="26"/>
            <w:lang w:eastAsia="en-US"/>
          </w:rPr>
          <w:t>п. 5.8.1</w:t>
        </w:r>
      </w:hyperlink>
      <w:r w:rsidRPr="000D07D1">
        <w:rPr>
          <w:rFonts w:eastAsiaTheme="minorHAnsi"/>
          <w:sz w:val="26"/>
          <w:szCs w:val="26"/>
          <w:lang w:eastAsia="en-US"/>
        </w:rPr>
        <w:t xml:space="preserve"> Административного регламента, заинтересованному лицу в письменной (электронной) форме направляется мотивированный ответ о результатах рассмотрения жалобы (претензии).</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jc w:val="both"/>
        <w:rPr>
          <w:rFonts w:eastAsiaTheme="minorHAnsi"/>
          <w:sz w:val="26"/>
          <w:szCs w:val="26"/>
          <w:lang w:eastAsia="en-US"/>
        </w:rPr>
      </w:pPr>
    </w:p>
    <w:p w:rsidR="000D07D1" w:rsidRDefault="000D07D1"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p w:rsidR="0024619C" w:rsidRPr="000D07D1" w:rsidRDefault="0024619C"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jc w:val="right"/>
        <w:outlineLvl w:val="1"/>
        <w:rPr>
          <w:rFonts w:eastAsiaTheme="minorHAnsi"/>
          <w:sz w:val="26"/>
          <w:szCs w:val="26"/>
          <w:lang w:eastAsia="en-US"/>
        </w:rPr>
      </w:pPr>
      <w:r w:rsidRPr="000D07D1">
        <w:rPr>
          <w:rFonts w:eastAsiaTheme="minorHAnsi"/>
          <w:sz w:val="26"/>
          <w:szCs w:val="26"/>
          <w:lang w:eastAsia="en-US"/>
        </w:rPr>
        <w:t>Приложение N 1</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к Административному регламенту</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"Предоставление земельных участков,</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находящихся в государственной</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или муниципальной собственности на торгах"</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jc w:val="center"/>
        <w:rPr>
          <w:rFonts w:eastAsiaTheme="minorHAnsi"/>
          <w:lang w:eastAsia="en-US"/>
        </w:rPr>
      </w:pPr>
      <w:bookmarkStart w:id="5" w:name="Par366"/>
      <w:bookmarkEnd w:id="5"/>
      <w:r w:rsidRPr="000D07D1">
        <w:rPr>
          <w:rFonts w:eastAsiaTheme="minorHAnsi"/>
          <w:lang w:eastAsia="en-US"/>
        </w:rPr>
        <w:t>БЛОК-СХЕМА</w:t>
      </w:r>
    </w:p>
    <w:p w:rsidR="000D07D1" w:rsidRPr="000D07D1" w:rsidRDefault="000D07D1" w:rsidP="000D07D1">
      <w:pPr>
        <w:autoSpaceDE w:val="0"/>
        <w:autoSpaceDN w:val="0"/>
        <w:adjustRightInd w:val="0"/>
        <w:jc w:val="center"/>
        <w:rPr>
          <w:rFonts w:eastAsiaTheme="minorHAnsi"/>
          <w:lang w:eastAsia="en-US"/>
        </w:rPr>
      </w:pPr>
      <w:r w:rsidRPr="000D07D1">
        <w:rPr>
          <w:rFonts w:eastAsiaTheme="minorHAnsi"/>
          <w:lang w:eastAsia="en-US"/>
        </w:rPr>
        <w:t>ПОСЛЕДОВАТЕЛЬНОСТИ АДМИНИСТРАТИВНЫХ ПРОЦЕДУР</w:t>
      </w:r>
    </w:p>
    <w:p w:rsidR="000D07D1" w:rsidRPr="000D07D1" w:rsidRDefault="000D07D1" w:rsidP="000D07D1">
      <w:pPr>
        <w:autoSpaceDE w:val="0"/>
        <w:autoSpaceDN w:val="0"/>
        <w:adjustRightInd w:val="0"/>
        <w:jc w:val="center"/>
        <w:rPr>
          <w:rFonts w:eastAsiaTheme="minorHAnsi"/>
          <w:lang w:eastAsia="en-US"/>
        </w:rPr>
      </w:pPr>
      <w:r w:rsidRPr="000D07D1">
        <w:rPr>
          <w:rFonts w:eastAsiaTheme="minorHAnsi"/>
          <w:lang w:eastAsia="en-US"/>
        </w:rPr>
        <w:t>ПРИ ПРЕДОСТАВЛЕНИИ МУНИЦИПАЛЬНОЙ УСЛУГИ "ПРЕДОСТАВЛЕНИЕ</w:t>
      </w:r>
    </w:p>
    <w:p w:rsidR="000D07D1" w:rsidRPr="000D07D1" w:rsidRDefault="000D07D1" w:rsidP="000D07D1">
      <w:pPr>
        <w:autoSpaceDE w:val="0"/>
        <w:autoSpaceDN w:val="0"/>
        <w:adjustRightInd w:val="0"/>
        <w:jc w:val="center"/>
        <w:rPr>
          <w:rFonts w:eastAsiaTheme="minorHAnsi"/>
          <w:lang w:eastAsia="en-US"/>
        </w:rPr>
      </w:pPr>
      <w:r w:rsidRPr="000D07D1">
        <w:rPr>
          <w:rFonts w:eastAsiaTheme="minorHAnsi"/>
          <w:lang w:eastAsia="en-US"/>
        </w:rPr>
        <w:t xml:space="preserve">ЗЕМЕЛЬНЫХ УЧАСТКОВ, НАХОДЯЩИХСЯ В </w:t>
      </w:r>
      <w:proofErr w:type="gramStart"/>
      <w:r w:rsidRPr="000D07D1">
        <w:rPr>
          <w:rFonts w:eastAsiaTheme="minorHAnsi"/>
          <w:lang w:eastAsia="en-US"/>
        </w:rPr>
        <w:t>ГОСУДАРСТВЕННОЙ</w:t>
      </w:r>
      <w:proofErr w:type="gramEnd"/>
    </w:p>
    <w:p w:rsidR="000D07D1" w:rsidRPr="000D07D1" w:rsidRDefault="000D07D1" w:rsidP="000D07D1">
      <w:pPr>
        <w:autoSpaceDE w:val="0"/>
        <w:autoSpaceDN w:val="0"/>
        <w:adjustRightInd w:val="0"/>
        <w:jc w:val="center"/>
        <w:rPr>
          <w:rFonts w:eastAsiaTheme="minorHAnsi"/>
          <w:lang w:eastAsia="en-US"/>
        </w:rPr>
      </w:pPr>
      <w:r w:rsidRPr="000D07D1">
        <w:rPr>
          <w:rFonts w:eastAsiaTheme="minorHAnsi"/>
          <w:lang w:eastAsia="en-US"/>
        </w:rPr>
        <w:t>ИЛИ МУНИЦИПАЛЬНОЙ СОБСТВЕННОСТИ НА ТОРГАХ"</w:t>
      </w:r>
    </w:p>
    <w:p w:rsidR="000D07D1" w:rsidRDefault="000D07D1" w:rsidP="000D07D1">
      <w:pPr>
        <w:autoSpaceDE w:val="0"/>
        <w:autoSpaceDN w:val="0"/>
        <w:adjustRightInd w:val="0"/>
        <w:jc w:val="both"/>
        <w:rPr>
          <w:rFonts w:eastAsiaTheme="minorHAnsi"/>
          <w:sz w:val="26"/>
          <w:szCs w:val="26"/>
          <w:lang w:eastAsia="en-US"/>
        </w:rPr>
      </w:pPr>
    </w:p>
    <w:p w:rsidR="0024619C" w:rsidRDefault="0024619C" w:rsidP="000D07D1">
      <w:pPr>
        <w:autoSpaceDE w:val="0"/>
        <w:autoSpaceDN w:val="0"/>
        <w:adjustRightInd w:val="0"/>
        <w:jc w:val="both"/>
        <w:rPr>
          <w:rFonts w:eastAsiaTheme="minorHAnsi"/>
          <w:sz w:val="26"/>
          <w:szCs w:val="26"/>
          <w:lang w:eastAsia="en-US"/>
        </w:rPr>
      </w:pPr>
    </w:p>
    <w:tbl>
      <w:tblPr>
        <w:tblStyle w:val="a8"/>
        <w:tblW w:w="0" w:type="auto"/>
        <w:tblInd w:w="817" w:type="dxa"/>
        <w:tblLook w:val="04A0"/>
      </w:tblPr>
      <w:tblGrid>
        <w:gridCol w:w="8505"/>
      </w:tblGrid>
      <w:tr w:rsidR="0024619C" w:rsidTr="00351C9F">
        <w:tc>
          <w:tcPr>
            <w:tcW w:w="8505" w:type="dxa"/>
          </w:tcPr>
          <w:p w:rsidR="0024619C" w:rsidRPr="000D07D1" w:rsidRDefault="0024619C" w:rsidP="0024619C">
            <w:pPr>
              <w:pStyle w:val="1"/>
              <w:keepNext w:val="0"/>
              <w:autoSpaceDE w:val="0"/>
              <w:autoSpaceDN w:val="0"/>
              <w:adjustRightInd w:val="0"/>
              <w:spacing w:before="0" w:after="0"/>
              <w:jc w:val="center"/>
              <w:outlineLvl w:val="0"/>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Обращение заявителя в администрацию с за</w:t>
            </w:r>
            <w:r w:rsidR="009F1D5F">
              <w:rPr>
                <w:rFonts w:ascii="Times New Roman" w:eastAsiaTheme="minorHAnsi" w:hAnsi="Times New Roman"/>
                <w:b w:val="0"/>
                <w:bCs w:val="0"/>
                <w:sz w:val="26"/>
                <w:szCs w:val="26"/>
                <w:lang w:val="ru-RU"/>
              </w:rPr>
              <w:t>явление</w:t>
            </w:r>
            <w:r w:rsidRPr="000D07D1">
              <w:rPr>
                <w:rFonts w:ascii="Times New Roman" w:eastAsiaTheme="minorHAnsi" w:hAnsi="Times New Roman"/>
                <w:b w:val="0"/>
                <w:bCs w:val="0"/>
                <w:sz w:val="26"/>
                <w:szCs w:val="26"/>
                <w:lang w:val="ru-RU"/>
              </w:rPr>
              <w:t>м о</w:t>
            </w:r>
          </w:p>
          <w:p w:rsidR="0024619C" w:rsidRPr="000D07D1" w:rsidRDefault="0024619C" w:rsidP="0024619C">
            <w:pPr>
              <w:pStyle w:val="1"/>
              <w:keepNext w:val="0"/>
              <w:autoSpaceDE w:val="0"/>
              <w:autoSpaceDN w:val="0"/>
              <w:adjustRightInd w:val="0"/>
              <w:spacing w:before="0" w:after="0"/>
              <w:jc w:val="center"/>
              <w:outlineLvl w:val="0"/>
              <w:rPr>
                <w:rFonts w:ascii="Times New Roman" w:eastAsiaTheme="minorHAnsi" w:hAnsi="Times New Roman"/>
                <w:b w:val="0"/>
                <w:bCs w:val="0"/>
                <w:sz w:val="26"/>
                <w:szCs w:val="26"/>
                <w:lang w:val="ru-RU"/>
              </w:rPr>
            </w:pPr>
            <w:proofErr w:type="gramStart"/>
            <w:r w:rsidRPr="000D07D1">
              <w:rPr>
                <w:rFonts w:ascii="Times New Roman" w:eastAsiaTheme="minorHAnsi" w:hAnsi="Times New Roman"/>
                <w:b w:val="0"/>
                <w:bCs w:val="0"/>
                <w:sz w:val="26"/>
                <w:szCs w:val="26"/>
                <w:lang w:val="ru-RU"/>
              </w:rPr>
              <w:t>предоставлении муниципальной услуги (либо посредством почтовой или</w:t>
            </w:r>
            <w:proofErr w:type="gramEnd"/>
          </w:p>
          <w:p w:rsidR="0024619C" w:rsidRPr="000D07D1" w:rsidRDefault="0024619C" w:rsidP="0024619C">
            <w:pPr>
              <w:pStyle w:val="1"/>
              <w:keepNext w:val="0"/>
              <w:autoSpaceDE w:val="0"/>
              <w:autoSpaceDN w:val="0"/>
              <w:adjustRightInd w:val="0"/>
              <w:spacing w:before="0" w:after="0"/>
              <w:jc w:val="center"/>
              <w:outlineLvl w:val="0"/>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электронной связи)</w:t>
            </w:r>
          </w:p>
          <w:p w:rsidR="0024619C" w:rsidRDefault="0024619C" w:rsidP="000D07D1">
            <w:pPr>
              <w:autoSpaceDE w:val="0"/>
              <w:autoSpaceDN w:val="0"/>
              <w:adjustRightInd w:val="0"/>
              <w:jc w:val="both"/>
              <w:rPr>
                <w:rFonts w:eastAsiaTheme="minorHAnsi"/>
                <w:sz w:val="26"/>
                <w:szCs w:val="26"/>
                <w:lang w:eastAsia="en-US"/>
              </w:rPr>
            </w:pPr>
          </w:p>
        </w:tc>
      </w:tr>
    </w:tbl>
    <w:p w:rsidR="0024619C" w:rsidRDefault="00976D63" w:rsidP="000D07D1">
      <w:pPr>
        <w:autoSpaceDE w:val="0"/>
        <w:autoSpaceDN w:val="0"/>
        <w:adjustRightInd w:val="0"/>
        <w:jc w:val="both"/>
        <w:rPr>
          <w:rFonts w:eastAsiaTheme="minorHAnsi"/>
          <w:sz w:val="26"/>
          <w:szCs w:val="26"/>
          <w:lang w:eastAsia="en-US"/>
        </w:rPr>
      </w:pPr>
      <w:r>
        <w:rPr>
          <w:rFonts w:eastAsiaTheme="minorHAnsi"/>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373.85pt;margin-top:3.1pt;width:0;height:21.75pt;z-index:251659264;mso-position-horizontal-relative:text;mso-position-vertical-relative:text" o:connectortype="straight">
            <v:stroke endarrow="block"/>
          </v:shape>
        </w:pict>
      </w:r>
      <w:r>
        <w:rPr>
          <w:rFonts w:eastAsiaTheme="minorHAnsi"/>
          <w:noProof/>
          <w:sz w:val="26"/>
          <w:szCs w:val="26"/>
        </w:rPr>
        <w:pict>
          <v:shape id="_x0000_s1026" type="#_x0000_t32" style="position:absolute;left:0;text-align:left;margin-left:100.85pt;margin-top:6.85pt;width:0;height:21.75pt;z-index:251658240;mso-position-horizontal-relative:text;mso-position-vertical-relative:text" o:connectortype="straight">
            <v:stroke endarrow="block"/>
          </v:shape>
        </w:pict>
      </w:r>
    </w:p>
    <w:p w:rsidR="0024619C" w:rsidRDefault="0024619C" w:rsidP="000D07D1">
      <w:pPr>
        <w:autoSpaceDE w:val="0"/>
        <w:autoSpaceDN w:val="0"/>
        <w:adjustRightInd w:val="0"/>
        <w:jc w:val="both"/>
        <w:rPr>
          <w:rFonts w:eastAsiaTheme="minorHAnsi"/>
          <w:sz w:val="26"/>
          <w:szCs w:val="26"/>
          <w:lang w:eastAsia="en-US"/>
        </w:rPr>
      </w:pPr>
    </w:p>
    <w:tbl>
      <w:tblPr>
        <w:tblStyle w:val="a8"/>
        <w:tblW w:w="0" w:type="auto"/>
        <w:tblLook w:val="04A0"/>
      </w:tblPr>
      <w:tblGrid>
        <w:gridCol w:w="3794"/>
        <w:gridCol w:w="2410"/>
        <w:gridCol w:w="3649"/>
      </w:tblGrid>
      <w:tr w:rsidR="007F6049" w:rsidTr="00DB7C10">
        <w:tc>
          <w:tcPr>
            <w:tcW w:w="3794" w:type="dxa"/>
          </w:tcPr>
          <w:p w:rsidR="007F6049" w:rsidRPr="007F6049" w:rsidRDefault="007F6049" w:rsidP="000D07D1">
            <w:pPr>
              <w:autoSpaceDE w:val="0"/>
              <w:autoSpaceDN w:val="0"/>
              <w:adjustRightInd w:val="0"/>
              <w:jc w:val="both"/>
              <w:rPr>
                <w:rFonts w:eastAsiaTheme="minorHAnsi"/>
                <w:sz w:val="26"/>
                <w:szCs w:val="26"/>
                <w:lang w:eastAsia="en-US"/>
              </w:rPr>
            </w:pPr>
            <w:r w:rsidRPr="007F6049">
              <w:rPr>
                <w:rFonts w:eastAsiaTheme="minorHAnsi"/>
                <w:bCs/>
                <w:sz w:val="26"/>
                <w:szCs w:val="26"/>
                <w:lang w:eastAsia="en-US"/>
              </w:rPr>
              <w:t>Документы представлены в полном</w:t>
            </w:r>
            <w:r w:rsidRPr="000D07D1">
              <w:rPr>
                <w:rFonts w:eastAsiaTheme="minorHAnsi"/>
                <w:b/>
                <w:bCs/>
                <w:sz w:val="26"/>
                <w:szCs w:val="26"/>
                <w:lang w:eastAsia="en-US"/>
              </w:rPr>
              <w:t xml:space="preserve"> </w:t>
            </w:r>
            <w:r w:rsidRPr="007F6049">
              <w:rPr>
                <w:rFonts w:eastAsiaTheme="minorHAnsi"/>
                <w:bCs/>
                <w:sz w:val="26"/>
                <w:szCs w:val="26"/>
                <w:lang w:eastAsia="en-US"/>
              </w:rPr>
              <w:t>объеме</w:t>
            </w:r>
          </w:p>
        </w:tc>
        <w:tc>
          <w:tcPr>
            <w:tcW w:w="2410" w:type="dxa"/>
            <w:tcBorders>
              <w:top w:val="nil"/>
              <w:bottom w:val="nil"/>
            </w:tcBorders>
          </w:tcPr>
          <w:p w:rsidR="007F6049" w:rsidRDefault="007F6049" w:rsidP="000D07D1">
            <w:pPr>
              <w:autoSpaceDE w:val="0"/>
              <w:autoSpaceDN w:val="0"/>
              <w:adjustRightInd w:val="0"/>
              <w:jc w:val="both"/>
              <w:rPr>
                <w:rFonts w:eastAsiaTheme="minorHAnsi"/>
                <w:sz w:val="26"/>
                <w:szCs w:val="26"/>
                <w:lang w:eastAsia="en-US"/>
              </w:rPr>
            </w:pPr>
          </w:p>
        </w:tc>
        <w:tc>
          <w:tcPr>
            <w:tcW w:w="3649" w:type="dxa"/>
          </w:tcPr>
          <w:p w:rsidR="007F6049" w:rsidRPr="007F6049" w:rsidRDefault="007F6049" w:rsidP="000D07D1">
            <w:pPr>
              <w:autoSpaceDE w:val="0"/>
              <w:autoSpaceDN w:val="0"/>
              <w:adjustRightInd w:val="0"/>
              <w:jc w:val="both"/>
              <w:rPr>
                <w:rFonts w:eastAsiaTheme="minorHAnsi"/>
                <w:sz w:val="26"/>
                <w:szCs w:val="26"/>
                <w:lang w:eastAsia="en-US"/>
              </w:rPr>
            </w:pPr>
            <w:r w:rsidRPr="007F6049">
              <w:rPr>
                <w:rFonts w:eastAsiaTheme="minorHAnsi"/>
                <w:bCs/>
                <w:sz w:val="26"/>
                <w:szCs w:val="26"/>
                <w:lang w:eastAsia="en-US"/>
              </w:rPr>
              <w:t>Документы представлены не в полном  объеме</w:t>
            </w:r>
          </w:p>
        </w:tc>
      </w:tr>
    </w:tbl>
    <w:p w:rsidR="0024619C" w:rsidRDefault="00976D63" w:rsidP="000D07D1">
      <w:pPr>
        <w:autoSpaceDE w:val="0"/>
        <w:autoSpaceDN w:val="0"/>
        <w:adjustRightInd w:val="0"/>
        <w:jc w:val="both"/>
        <w:rPr>
          <w:rFonts w:eastAsiaTheme="minorHAnsi"/>
          <w:sz w:val="26"/>
          <w:szCs w:val="26"/>
          <w:lang w:eastAsia="en-US"/>
        </w:rPr>
      </w:pPr>
      <w:r>
        <w:rPr>
          <w:rFonts w:eastAsiaTheme="minorHAnsi"/>
          <w:noProof/>
          <w:sz w:val="26"/>
          <w:szCs w:val="26"/>
        </w:rPr>
        <w:pict>
          <v:shape id="_x0000_s1029" type="#_x0000_t32" style="position:absolute;left:0;text-align:left;margin-left:373.85pt;margin-top:6.85pt;width:0;height:21.75pt;z-index:251661312;mso-position-horizontal-relative:text;mso-position-vertical-relative:text" o:connectortype="straight">
            <v:stroke endarrow="block"/>
          </v:shape>
        </w:pict>
      </w:r>
      <w:r>
        <w:rPr>
          <w:rFonts w:eastAsiaTheme="minorHAnsi"/>
          <w:noProof/>
          <w:sz w:val="26"/>
          <w:szCs w:val="26"/>
        </w:rPr>
        <w:pict>
          <v:shape id="_x0000_s1028" type="#_x0000_t32" style="position:absolute;left:0;text-align:left;margin-left:100.85pt;margin-top:3.1pt;width:0;height:21.75pt;z-index:251660288;mso-position-horizontal-relative:text;mso-position-vertical-relative:text" o:connectortype="straight">
            <v:stroke endarrow="block"/>
          </v:shape>
        </w:pict>
      </w:r>
    </w:p>
    <w:p w:rsidR="00DB7C10" w:rsidRDefault="00DB7C10" w:rsidP="000D07D1">
      <w:pPr>
        <w:autoSpaceDE w:val="0"/>
        <w:autoSpaceDN w:val="0"/>
        <w:adjustRightInd w:val="0"/>
        <w:jc w:val="both"/>
        <w:rPr>
          <w:rFonts w:eastAsiaTheme="minorHAnsi"/>
          <w:sz w:val="26"/>
          <w:szCs w:val="26"/>
          <w:lang w:eastAsia="en-US"/>
        </w:rPr>
      </w:pPr>
    </w:p>
    <w:tbl>
      <w:tblPr>
        <w:tblStyle w:val="a8"/>
        <w:tblW w:w="0" w:type="auto"/>
        <w:tblInd w:w="817" w:type="dxa"/>
        <w:tblLook w:val="04A0"/>
      </w:tblPr>
      <w:tblGrid>
        <w:gridCol w:w="8505"/>
      </w:tblGrid>
      <w:tr w:rsidR="007F6049" w:rsidTr="00351C9F">
        <w:tc>
          <w:tcPr>
            <w:tcW w:w="8505" w:type="dxa"/>
          </w:tcPr>
          <w:p w:rsidR="007F6049" w:rsidRPr="000D07D1" w:rsidRDefault="007F6049" w:rsidP="007F6049">
            <w:pPr>
              <w:pStyle w:val="1"/>
              <w:keepNext w:val="0"/>
              <w:autoSpaceDE w:val="0"/>
              <w:autoSpaceDN w:val="0"/>
              <w:adjustRightInd w:val="0"/>
              <w:spacing w:before="0" w:after="0"/>
              <w:jc w:val="center"/>
              <w:outlineLvl w:val="0"/>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Запрос недостающих документов в рамках </w:t>
            </w:r>
            <w:proofErr w:type="gramStart"/>
            <w:r w:rsidRPr="000D07D1">
              <w:rPr>
                <w:rFonts w:ascii="Times New Roman" w:eastAsiaTheme="minorHAnsi" w:hAnsi="Times New Roman"/>
                <w:b w:val="0"/>
                <w:bCs w:val="0"/>
                <w:sz w:val="26"/>
                <w:szCs w:val="26"/>
                <w:lang w:val="ru-RU"/>
              </w:rPr>
              <w:t>межведомственного</w:t>
            </w:r>
            <w:proofErr w:type="gramEnd"/>
          </w:p>
          <w:p w:rsidR="007F6049" w:rsidRPr="000D07D1" w:rsidRDefault="007F6049" w:rsidP="007F6049">
            <w:pPr>
              <w:pStyle w:val="1"/>
              <w:keepNext w:val="0"/>
              <w:autoSpaceDE w:val="0"/>
              <w:autoSpaceDN w:val="0"/>
              <w:adjustRightInd w:val="0"/>
              <w:spacing w:before="0" w:after="0"/>
              <w:jc w:val="center"/>
              <w:outlineLvl w:val="0"/>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взаимодействия</w:t>
            </w:r>
          </w:p>
          <w:p w:rsidR="007F6049" w:rsidRPr="007F6049" w:rsidRDefault="007F6049" w:rsidP="007F6049">
            <w:pPr>
              <w:pStyle w:val="1"/>
              <w:keepNext w:val="0"/>
              <w:autoSpaceDE w:val="0"/>
              <w:autoSpaceDN w:val="0"/>
              <w:adjustRightInd w:val="0"/>
              <w:spacing w:before="0" w:after="0"/>
              <w:jc w:val="center"/>
              <w:outlineLvl w:val="0"/>
              <w:rPr>
                <w:rFonts w:eastAsiaTheme="minorHAnsi"/>
                <w:sz w:val="26"/>
                <w:szCs w:val="26"/>
                <w:lang w:val="ru-RU"/>
              </w:rPr>
            </w:pPr>
          </w:p>
        </w:tc>
      </w:tr>
    </w:tbl>
    <w:p w:rsidR="0024619C" w:rsidRDefault="00976D63" w:rsidP="000D07D1">
      <w:pPr>
        <w:autoSpaceDE w:val="0"/>
        <w:autoSpaceDN w:val="0"/>
        <w:adjustRightInd w:val="0"/>
        <w:jc w:val="both"/>
        <w:rPr>
          <w:rFonts w:eastAsiaTheme="minorHAnsi"/>
          <w:sz w:val="26"/>
          <w:szCs w:val="26"/>
          <w:lang w:eastAsia="en-US"/>
        </w:rPr>
      </w:pPr>
      <w:r>
        <w:rPr>
          <w:rFonts w:eastAsiaTheme="minorHAnsi"/>
          <w:noProof/>
          <w:sz w:val="26"/>
          <w:szCs w:val="26"/>
        </w:rPr>
        <w:pict>
          <v:shape id="_x0000_s1031" type="#_x0000_t32" style="position:absolute;left:0;text-align:left;margin-left:373.85pt;margin-top:1.3pt;width:0;height:21.75pt;z-index:251663360;mso-position-horizontal-relative:text;mso-position-vertical-relative:text" o:connectortype="straight">
            <v:stroke endarrow="block"/>
          </v:shape>
        </w:pict>
      </w:r>
      <w:r>
        <w:rPr>
          <w:rFonts w:eastAsiaTheme="minorHAnsi"/>
          <w:noProof/>
          <w:sz w:val="26"/>
          <w:szCs w:val="26"/>
        </w:rPr>
        <w:pict>
          <v:shape id="_x0000_s1030" type="#_x0000_t32" style="position:absolute;left:0;text-align:left;margin-left:95.6pt;margin-top:1.3pt;width:0;height:21.75pt;z-index:251662336;mso-position-horizontal-relative:text;mso-position-vertical-relative:text" o:connectortype="straight">
            <v:stroke endarrow="block"/>
          </v:shape>
        </w:pict>
      </w:r>
    </w:p>
    <w:p w:rsidR="00DB7C10" w:rsidRPr="000D07D1" w:rsidRDefault="00DB7C10" w:rsidP="000D07D1">
      <w:pPr>
        <w:autoSpaceDE w:val="0"/>
        <w:autoSpaceDN w:val="0"/>
        <w:adjustRightInd w:val="0"/>
        <w:jc w:val="both"/>
        <w:rPr>
          <w:rFonts w:eastAsiaTheme="minorHAnsi"/>
          <w:sz w:val="26"/>
          <w:szCs w:val="26"/>
          <w:lang w:eastAsia="en-US"/>
        </w:rPr>
      </w:pPr>
    </w:p>
    <w:tbl>
      <w:tblPr>
        <w:tblStyle w:val="a8"/>
        <w:tblW w:w="0" w:type="auto"/>
        <w:tblInd w:w="817" w:type="dxa"/>
        <w:tblLook w:val="04A0"/>
      </w:tblPr>
      <w:tblGrid>
        <w:gridCol w:w="8505"/>
      </w:tblGrid>
      <w:tr w:rsidR="007F6049" w:rsidTr="00351C9F">
        <w:tc>
          <w:tcPr>
            <w:tcW w:w="8505" w:type="dxa"/>
          </w:tcPr>
          <w:p w:rsidR="007F6049" w:rsidRPr="007F6049" w:rsidRDefault="007F6049" w:rsidP="00F66ED7">
            <w:pPr>
              <w:pStyle w:val="1"/>
              <w:keepNext w:val="0"/>
              <w:autoSpaceDE w:val="0"/>
              <w:autoSpaceDN w:val="0"/>
              <w:adjustRightInd w:val="0"/>
              <w:spacing w:before="0" w:after="0"/>
              <w:jc w:val="center"/>
              <w:outlineLvl w:val="0"/>
              <w:rPr>
                <w:rFonts w:eastAsiaTheme="minorHAnsi"/>
                <w:sz w:val="26"/>
                <w:szCs w:val="26"/>
                <w:lang w:val="ru-RU"/>
              </w:rPr>
            </w:pPr>
            <w:r w:rsidRPr="000D07D1">
              <w:rPr>
                <w:rFonts w:ascii="Times New Roman" w:eastAsiaTheme="minorHAnsi" w:hAnsi="Times New Roman"/>
                <w:b w:val="0"/>
                <w:bCs w:val="0"/>
                <w:sz w:val="26"/>
                <w:szCs w:val="26"/>
                <w:lang w:val="ru-RU"/>
              </w:rPr>
              <w:t xml:space="preserve">Проверка документов, установление правомерности предоставления услуги  </w:t>
            </w:r>
          </w:p>
        </w:tc>
      </w:tr>
    </w:tbl>
    <w:p w:rsidR="000D07D1" w:rsidRPr="000D07D1" w:rsidRDefault="00976D63"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Pr>
          <w:rFonts w:ascii="Times New Roman" w:eastAsiaTheme="minorHAnsi" w:hAnsi="Times New Roman"/>
          <w:b w:val="0"/>
          <w:bCs w:val="0"/>
          <w:noProof/>
          <w:sz w:val="26"/>
          <w:szCs w:val="26"/>
          <w:lang w:val="ru-RU" w:eastAsia="ru-RU" w:bidi="ar-SA"/>
        </w:rPr>
        <w:pict>
          <v:shape id="_x0000_s1033" type="#_x0000_t32" style="position:absolute;left:0;text-align:left;margin-left:373.85pt;margin-top:1.25pt;width:0;height:21.75pt;z-index:251665408;mso-position-horizontal-relative:text;mso-position-vertical-relative:text" o:connectortype="straight">
            <v:stroke endarrow="block"/>
          </v:shape>
        </w:pict>
      </w:r>
      <w:r>
        <w:rPr>
          <w:rFonts w:ascii="Times New Roman" w:eastAsiaTheme="minorHAnsi" w:hAnsi="Times New Roman"/>
          <w:b w:val="0"/>
          <w:bCs w:val="0"/>
          <w:noProof/>
          <w:sz w:val="26"/>
          <w:szCs w:val="26"/>
          <w:lang w:val="ru-RU" w:eastAsia="ru-RU" w:bidi="ar-SA"/>
        </w:rPr>
        <w:pict>
          <v:shape id="_x0000_s1032" type="#_x0000_t32" style="position:absolute;left:0;text-align:left;margin-left:95.6pt;margin-top:1.25pt;width:0;height:21.75pt;z-index:251664384;mso-position-horizontal-relative:text;mso-position-vertical-relative:text" o:connectortype="straight">
            <v:stroke endarrow="block"/>
          </v:shape>
        </w:pic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w:t>
      </w:r>
    </w:p>
    <w:tbl>
      <w:tblPr>
        <w:tblStyle w:val="a8"/>
        <w:tblW w:w="0" w:type="auto"/>
        <w:tblLook w:val="04A0"/>
      </w:tblPr>
      <w:tblGrid>
        <w:gridCol w:w="3794"/>
        <w:gridCol w:w="2410"/>
        <w:gridCol w:w="3649"/>
      </w:tblGrid>
      <w:tr w:rsidR="007F6049" w:rsidTr="00DB7C10">
        <w:tc>
          <w:tcPr>
            <w:tcW w:w="3794" w:type="dxa"/>
          </w:tcPr>
          <w:p w:rsidR="007F6049" w:rsidRPr="007F6049" w:rsidRDefault="007F6049" w:rsidP="007F6049">
            <w:pPr>
              <w:autoSpaceDE w:val="0"/>
              <w:autoSpaceDN w:val="0"/>
              <w:adjustRightInd w:val="0"/>
              <w:jc w:val="both"/>
              <w:rPr>
                <w:rFonts w:eastAsiaTheme="minorHAnsi"/>
                <w:sz w:val="26"/>
                <w:szCs w:val="26"/>
                <w:lang w:eastAsia="en-US"/>
              </w:rPr>
            </w:pPr>
            <w:r w:rsidRPr="007F6049">
              <w:rPr>
                <w:rFonts w:eastAsiaTheme="minorHAnsi"/>
                <w:bCs/>
                <w:sz w:val="26"/>
                <w:szCs w:val="26"/>
                <w:lang w:eastAsia="en-US"/>
              </w:rPr>
              <w:t xml:space="preserve">Документы соответствуют </w:t>
            </w:r>
            <w:r w:rsidRPr="007F6049">
              <w:rPr>
                <w:rFonts w:eastAsiaTheme="minorHAnsi"/>
                <w:sz w:val="26"/>
                <w:szCs w:val="26"/>
                <w:lang w:eastAsia="en-US"/>
              </w:rPr>
              <w:t xml:space="preserve">   </w:t>
            </w:r>
            <w:r w:rsidRPr="007F6049">
              <w:rPr>
                <w:rFonts w:eastAsiaTheme="minorHAnsi"/>
                <w:bCs/>
                <w:sz w:val="26"/>
                <w:szCs w:val="26"/>
                <w:lang w:eastAsia="en-US"/>
              </w:rPr>
              <w:t xml:space="preserve">требованиям   </w:t>
            </w:r>
          </w:p>
        </w:tc>
        <w:tc>
          <w:tcPr>
            <w:tcW w:w="2410" w:type="dxa"/>
            <w:tcBorders>
              <w:top w:val="nil"/>
              <w:bottom w:val="nil"/>
            </w:tcBorders>
          </w:tcPr>
          <w:p w:rsidR="007F6049" w:rsidRDefault="007F6049" w:rsidP="00800957">
            <w:pPr>
              <w:autoSpaceDE w:val="0"/>
              <w:autoSpaceDN w:val="0"/>
              <w:adjustRightInd w:val="0"/>
              <w:jc w:val="both"/>
              <w:rPr>
                <w:rFonts w:eastAsiaTheme="minorHAnsi"/>
                <w:sz w:val="26"/>
                <w:szCs w:val="26"/>
                <w:lang w:eastAsia="en-US"/>
              </w:rPr>
            </w:pPr>
          </w:p>
        </w:tc>
        <w:tc>
          <w:tcPr>
            <w:tcW w:w="3649" w:type="dxa"/>
          </w:tcPr>
          <w:p w:rsidR="007F6049" w:rsidRPr="007F6049" w:rsidRDefault="007F6049" w:rsidP="00800957">
            <w:pPr>
              <w:autoSpaceDE w:val="0"/>
              <w:autoSpaceDN w:val="0"/>
              <w:adjustRightInd w:val="0"/>
              <w:jc w:val="both"/>
              <w:rPr>
                <w:rFonts w:eastAsiaTheme="minorHAnsi"/>
                <w:sz w:val="26"/>
                <w:szCs w:val="26"/>
                <w:lang w:eastAsia="en-US"/>
              </w:rPr>
            </w:pPr>
            <w:r w:rsidRPr="007F6049">
              <w:rPr>
                <w:rFonts w:eastAsiaTheme="minorHAnsi"/>
                <w:bCs/>
                <w:sz w:val="26"/>
                <w:szCs w:val="26"/>
                <w:lang w:eastAsia="en-US"/>
              </w:rPr>
              <w:t xml:space="preserve">Документы не соответствуют      требованиям  </w:t>
            </w:r>
          </w:p>
        </w:tc>
      </w:tr>
    </w:tbl>
    <w:p w:rsidR="00DB7C10" w:rsidRDefault="00976D63" w:rsidP="007F6049">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Pr>
          <w:rFonts w:ascii="Times New Roman" w:eastAsiaTheme="minorHAnsi" w:hAnsi="Times New Roman"/>
          <w:b w:val="0"/>
          <w:bCs w:val="0"/>
          <w:noProof/>
          <w:sz w:val="26"/>
          <w:szCs w:val="26"/>
          <w:lang w:val="ru-RU" w:eastAsia="ru-RU" w:bidi="ar-SA"/>
        </w:rPr>
        <w:pict>
          <v:shape id="_x0000_s1035" type="#_x0000_t32" style="position:absolute;left:0;text-align:left;margin-left:373.85pt;margin-top:2.7pt;width:0;height:21.75pt;z-index:251667456;mso-position-horizontal-relative:text;mso-position-vertical-relative:text" o:connectortype="straight">
            <v:stroke endarrow="block"/>
          </v:shape>
        </w:pict>
      </w:r>
      <w:r>
        <w:rPr>
          <w:rFonts w:ascii="Times New Roman" w:eastAsiaTheme="minorHAnsi" w:hAnsi="Times New Roman"/>
          <w:b w:val="0"/>
          <w:bCs w:val="0"/>
          <w:noProof/>
          <w:sz w:val="26"/>
          <w:szCs w:val="26"/>
          <w:lang w:val="ru-RU" w:eastAsia="ru-RU" w:bidi="ar-SA"/>
        </w:rPr>
        <w:pict>
          <v:shape id="_x0000_s1034" type="#_x0000_t32" style="position:absolute;left:0;text-align:left;margin-left:95.6pt;margin-top:8.7pt;width:0;height:21.75pt;z-index:251666432;mso-position-horizontal-relative:text;mso-position-vertical-relative:text" o:connectortype="straight">
            <v:stroke endarrow="block"/>
          </v:shape>
        </w:pict>
      </w:r>
      <w:r w:rsidR="000D07D1" w:rsidRPr="000D07D1">
        <w:rPr>
          <w:rFonts w:ascii="Times New Roman" w:eastAsiaTheme="minorHAnsi" w:hAnsi="Times New Roman"/>
          <w:b w:val="0"/>
          <w:bCs w:val="0"/>
          <w:sz w:val="26"/>
          <w:szCs w:val="26"/>
          <w:lang w:val="ru-RU"/>
        </w:rPr>
        <w:t xml:space="preserve">                                 </w:t>
      </w:r>
    </w:p>
    <w:p w:rsidR="000D07D1" w:rsidRPr="000D07D1" w:rsidRDefault="000D07D1" w:rsidP="007F6049">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w:t>
      </w:r>
    </w:p>
    <w:tbl>
      <w:tblPr>
        <w:tblStyle w:val="a8"/>
        <w:tblW w:w="0" w:type="auto"/>
        <w:tblLook w:val="04A0"/>
      </w:tblPr>
      <w:tblGrid>
        <w:gridCol w:w="3794"/>
        <w:gridCol w:w="2410"/>
        <w:gridCol w:w="3649"/>
      </w:tblGrid>
      <w:tr w:rsidR="007F6049" w:rsidTr="00DB7C10">
        <w:trPr>
          <w:trHeight w:val="625"/>
        </w:trPr>
        <w:tc>
          <w:tcPr>
            <w:tcW w:w="3794" w:type="dxa"/>
          </w:tcPr>
          <w:p w:rsidR="007F6049" w:rsidRPr="007F6049" w:rsidRDefault="007F6049" w:rsidP="000F5C87">
            <w:pPr>
              <w:autoSpaceDE w:val="0"/>
              <w:autoSpaceDN w:val="0"/>
              <w:adjustRightInd w:val="0"/>
              <w:jc w:val="both"/>
              <w:rPr>
                <w:rFonts w:eastAsiaTheme="minorHAnsi"/>
                <w:sz w:val="26"/>
                <w:szCs w:val="26"/>
                <w:lang w:eastAsia="en-US"/>
              </w:rPr>
            </w:pPr>
            <w:r w:rsidRPr="007F6049">
              <w:rPr>
                <w:rFonts w:eastAsiaTheme="minorHAnsi"/>
                <w:bCs/>
                <w:sz w:val="26"/>
                <w:szCs w:val="26"/>
                <w:lang w:eastAsia="en-US"/>
              </w:rPr>
              <w:t xml:space="preserve">Принятие решения о       предоставлении услуги     </w:t>
            </w:r>
          </w:p>
        </w:tc>
        <w:tc>
          <w:tcPr>
            <w:tcW w:w="2410" w:type="dxa"/>
            <w:tcBorders>
              <w:top w:val="nil"/>
              <w:bottom w:val="nil"/>
            </w:tcBorders>
          </w:tcPr>
          <w:p w:rsidR="007F6049" w:rsidRDefault="007F6049" w:rsidP="000F5C87">
            <w:pPr>
              <w:autoSpaceDE w:val="0"/>
              <w:autoSpaceDN w:val="0"/>
              <w:adjustRightInd w:val="0"/>
              <w:jc w:val="both"/>
              <w:rPr>
                <w:rFonts w:eastAsiaTheme="minorHAnsi"/>
                <w:sz w:val="26"/>
                <w:szCs w:val="26"/>
                <w:lang w:eastAsia="en-US"/>
              </w:rPr>
            </w:pPr>
          </w:p>
        </w:tc>
        <w:tc>
          <w:tcPr>
            <w:tcW w:w="3649" w:type="dxa"/>
          </w:tcPr>
          <w:p w:rsidR="007F6049" w:rsidRPr="00DB7C10" w:rsidRDefault="00DB7C10" w:rsidP="000F5C87">
            <w:pPr>
              <w:autoSpaceDE w:val="0"/>
              <w:autoSpaceDN w:val="0"/>
              <w:adjustRightInd w:val="0"/>
              <w:jc w:val="both"/>
              <w:rPr>
                <w:rFonts w:eastAsiaTheme="minorHAnsi"/>
                <w:sz w:val="26"/>
                <w:szCs w:val="26"/>
                <w:lang w:eastAsia="en-US"/>
              </w:rPr>
            </w:pPr>
            <w:r w:rsidRPr="00DB7C10">
              <w:rPr>
                <w:rFonts w:eastAsiaTheme="minorHAnsi"/>
                <w:bCs/>
                <w:sz w:val="26"/>
                <w:szCs w:val="26"/>
                <w:lang w:eastAsia="en-US"/>
              </w:rPr>
              <w:t xml:space="preserve">    Принятие решения об отказе в     предоставлении муниципальной услуги</w:t>
            </w:r>
          </w:p>
        </w:tc>
      </w:tr>
    </w:tbl>
    <w:p w:rsidR="0024619C" w:rsidRDefault="00976D63"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976D63">
        <w:rPr>
          <w:rFonts w:eastAsiaTheme="minorHAnsi"/>
          <w:noProof/>
          <w:lang w:val="ru-RU" w:eastAsia="ru-RU" w:bidi="ar-SA"/>
        </w:rPr>
        <w:pict>
          <v:shape id="_x0000_s1037" type="#_x0000_t32" style="position:absolute;left:0;text-align:left;margin-left:373.85pt;margin-top:7.2pt;width:0;height:21.75pt;z-index:251669504;mso-position-horizontal-relative:text;mso-position-vertical-relative:text" o:connectortype="straight">
            <v:stroke endarrow="block"/>
          </v:shape>
        </w:pict>
      </w:r>
      <w:r w:rsidRPr="00976D63">
        <w:rPr>
          <w:rFonts w:eastAsiaTheme="minorHAnsi"/>
          <w:noProof/>
        </w:rPr>
        <w:pict>
          <v:shape id="_x0000_s1036" type="#_x0000_t32" style="position:absolute;left:0;text-align:left;margin-left:95.6pt;margin-top:7.2pt;width:0;height:21.75pt;z-index:251668480;mso-position-horizontal-relative:text;mso-position-vertical-relative:text" o:connectortype="straight">
            <v:stroke endarrow="block"/>
          </v:shape>
        </w:pict>
      </w:r>
    </w:p>
    <w:p w:rsidR="00DB7C10" w:rsidRPr="00DB7C10" w:rsidRDefault="00DB7C10" w:rsidP="00DB7C10">
      <w:pPr>
        <w:rPr>
          <w:rFonts w:eastAsiaTheme="minorHAnsi"/>
          <w:lang w:eastAsia="en-US" w:bidi="en-US"/>
        </w:rPr>
      </w:pPr>
    </w:p>
    <w:tbl>
      <w:tblPr>
        <w:tblStyle w:val="a8"/>
        <w:tblW w:w="0" w:type="auto"/>
        <w:tblLook w:val="04A0"/>
      </w:tblPr>
      <w:tblGrid>
        <w:gridCol w:w="3794"/>
        <w:gridCol w:w="2410"/>
        <w:gridCol w:w="3649"/>
      </w:tblGrid>
      <w:tr w:rsidR="00DB7C10" w:rsidTr="00DB7C10">
        <w:trPr>
          <w:trHeight w:val="625"/>
        </w:trPr>
        <w:tc>
          <w:tcPr>
            <w:tcW w:w="3794" w:type="dxa"/>
          </w:tcPr>
          <w:p w:rsidR="00DB7C10" w:rsidRPr="00DB7C10" w:rsidRDefault="00DB7C10" w:rsidP="009F1D5F">
            <w:pPr>
              <w:autoSpaceDE w:val="0"/>
              <w:autoSpaceDN w:val="0"/>
              <w:adjustRightInd w:val="0"/>
              <w:jc w:val="both"/>
              <w:rPr>
                <w:rFonts w:eastAsiaTheme="minorHAnsi"/>
                <w:sz w:val="26"/>
                <w:szCs w:val="26"/>
                <w:lang w:eastAsia="en-US"/>
              </w:rPr>
            </w:pPr>
            <w:r w:rsidRPr="00DB7C10">
              <w:rPr>
                <w:rFonts w:eastAsiaTheme="minorHAnsi"/>
                <w:bCs/>
                <w:sz w:val="26"/>
                <w:szCs w:val="26"/>
                <w:lang w:eastAsia="en-US"/>
              </w:rPr>
              <w:t xml:space="preserve">Принятие </w:t>
            </w:r>
            <w:r w:rsidR="009F1D5F">
              <w:rPr>
                <w:rFonts w:eastAsiaTheme="minorHAnsi"/>
                <w:bCs/>
                <w:sz w:val="26"/>
                <w:szCs w:val="26"/>
                <w:lang w:eastAsia="en-US"/>
              </w:rPr>
              <w:t>постановл</w:t>
            </w:r>
            <w:r w:rsidRPr="00DB7C10">
              <w:rPr>
                <w:rFonts w:eastAsiaTheme="minorHAnsi"/>
                <w:bCs/>
                <w:sz w:val="26"/>
                <w:szCs w:val="26"/>
                <w:lang w:eastAsia="en-US"/>
              </w:rPr>
              <w:t>ения о    проведен</w:t>
            </w:r>
            <w:proofErr w:type="gramStart"/>
            <w:r w:rsidRPr="00DB7C10">
              <w:rPr>
                <w:rFonts w:eastAsiaTheme="minorHAnsi"/>
                <w:bCs/>
                <w:sz w:val="26"/>
                <w:szCs w:val="26"/>
                <w:lang w:eastAsia="en-US"/>
              </w:rPr>
              <w:t>ии ау</w:t>
            </w:r>
            <w:proofErr w:type="gramEnd"/>
            <w:r w:rsidRPr="00DB7C10">
              <w:rPr>
                <w:rFonts w:eastAsiaTheme="minorHAnsi"/>
                <w:bCs/>
                <w:sz w:val="26"/>
                <w:szCs w:val="26"/>
                <w:lang w:eastAsia="en-US"/>
              </w:rPr>
              <w:t xml:space="preserve">кциона      </w:t>
            </w:r>
          </w:p>
        </w:tc>
        <w:tc>
          <w:tcPr>
            <w:tcW w:w="2410" w:type="dxa"/>
            <w:tcBorders>
              <w:top w:val="nil"/>
              <w:bottom w:val="nil"/>
            </w:tcBorders>
          </w:tcPr>
          <w:p w:rsidR="00DB7C10" w:rsidRDefault="00DB7C10" w:rsidP="00DB6AE4">
            <w:pPr>
              <w:autoSpaceDE w:val="0"/>
              <w:autoSpaceDN w:val="0"/>
              <w:adjustRightInd w:val="0"/>
              <w:jc w:val="both"/>
              <w:rPr>
                <w:rFonts w:eastAsiaTheme="minorHAnsi"/>
                <w:sz w:val="26"/>
                <w:szCs w:val="26"/>
                <w:lang w:eastAsia="en-US"/>
              </w:rPr>
            </w:pPr>
          </w:p>
        </w:tc>
        <w:tc>
          <w:tcPr>
            <w:tcW w:w="3649" w:type="dxa"/>
          </w:tcPr>
          <w:p w:rsidR="00DB7C10" w:rsidRPr="00DB7C10" w:rsidRDefault="00DB7C10" w:rsidP="00DB6AE4">
            <w:pPr>
              <w:autoSpaceDE w:val="0"/>
              <w:autoSpaceDN w:val="0"/>
              <w:adjustRightInd w:val="0"/>
              <w:jc w:val="both"/>
              <w:rPr>
                <w:rFonts w:eastAsiaTheme="minorHAnsi"/>
                <w:sz w:val="26"/>
                <w:szCs w:val="26"/>
                <w:lang w:eastAsia="en-US"/>
              </w:rPr>
            </w:pPr>
            <w:r w:rsidRPr="00DB7C10">
              <w:rPr>
                <w:rFonts w:eastAsiaTheme="minorHAnsi"/>
                <w:bCs/>
                <w:sz w:val="26"/>
                <w:szCs w:val="26"/>
                <w:lang w:eastAsia="en-US"/>
              </w:rPr>
              <w:t xml:space="preserve">Подготовка мотивированного отказа в форме письма о предоставлении услуги и направление письма заявителю    </w:t>
            </w:r>
          </w:p>
        </w:tc>
      </w:tr>
    </w:tbl>
    <w:p w:rsidR="00DB7C10" w:rsidRDefault="00DB7C10"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
    <w:p w:rsidR="00DB7C10" w:rsidRDefault="00DB7C10"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
    <w:p w:rsidR="00DB7C10" w:rsidRDefault="00DB7C10"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
    <w:p w:rsidR="005C1B0A" w:rsidRPr="005C1B0A" w:rsidRDefault="005C1B0A" w:rsidP="005C1B0A">
      <w:pPr>
        <w:rPr>
          <w:rFonts w:eastAsiaTheme="minorHAnsi"/>
          <w:lang w:eastAsia="en-US" w:bidi="en-US"/>
        </w:rPr>
      </w:pP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jc w:val="right"/>
        <w:outlineLvl w:val="1"/>
        <w:rPr>
          <w:rFonts w:eastAsiaTheme="minorHAnsi"/>
          <w:sz w:val="26"/>
          <w:szCs w:val="26"/>
          <w:lang w:eastAsia="en-US"/>
        </w:rPr>
      </w:pPr>
      <w:r w:rsidRPr="000D07D1">
        <w:rPr>
          <w:rFonts w:eastAsiaTheme="minorHAnsi"/>
          <w:sz w:val="26"/>
          <w:szCs w:val="26"/>
          <w:lang w:eastAsia="en-US"/>
        </w:rPr>
        <w:t>Приложение N 2</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к Административному регламенту</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"Предоставление земельных участков,</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находящихся в государственной</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или муниципальной собственности на торгах"</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(для физических лиц)</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Главе </w:t>
      </w:r>
      <w:r w:rsidR="009B2618">
        <w:rPr>
          <w:rFonts w:ascii="Times New Roman" w:eastAsiaTheme="minorHAnsi" w:hAnsi="Times New Roman"/>
          <w:b w:val="0"/>
          <w:bCs w:val="0"/>
          <w:sz w:val="26"/>
          <w:szCs w:val="26"/>
          <w:lang w:val="ru-RU"/>
        </w:rPr>
        <w:t>а</w:t>
      </w:r>
      <w:r w:rsidRPr="000D07D1">
        <w:rPr>
          <w:rFonts w:ascii="Times New Roman" w:eastAsiaTheme="minorHAnsi" w:hAnsi="Times New Roman"/>
          <w:b w:val="0"/>
          <w:bCs w:val="0"/>
          <w:sz w:val="26"/>
          <w:szCs w:val="26"/>
          <w:lang w:val="ru-RU"/>
        </w:rPr>
        <w:t>дминистрации муниципального района</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w:t>
      </w:r>
      <w:proofErr w:type="spellStart"/>
      <w:r>
        <w:rPr>
          <w:rFonts w:ascii="Times New Roman" w:eastAsiaTheme="minorHAnsi" w:hAnsi="Times New Roman"/>
          <w:b w:val="0"/>
          <w:bCs w:val="0"/>
          <w:sz w:val="26"/>
          <w:szCs w:val="26"/>
          <w:lang w:val="ru-RU"/>
        </w:rPr>
        <w:t>Мещовск</w:t>
      </w:r>
      <w:r w:rsidRPr="000D07D1">
        <w:rPr>
          <w:rFonts w:ascii="Times New Roman" w:eastAsiaTheme="minorHAnsi" w:hAnsi="Times New Roman"/>
          <w:b w:val="0"/>
          <w:bCs w:val="0"/>
          <w:sz w:val="26"/>
          <w:szCs w:val="26"/>
          <w:lang w:val="ru-RU"/>
        </w:rPr>
        <w:t>кий</w:t>
      </w:r>
      <w:proofErr w:type="spellEnd"/>
      <w:r w:rsidRPr="000D07D1">
        <w:rPr>
          <w:rFonts w:ascii="Times New Roman" w:eastAsiaTheme="minorHAnsi" w:hAnsi="Times New Roman"/>
          <w:b w:val="0"/>
          <w:bCs w:val="0"/>
          <w:sz w:val="26"/>
          <w:szCs w:val="26"/>
          <w:lang w:val="ru-RU"/>
        </w:rPr>
        <w:t xml:space="preserve"> район"</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bookmarkStart w:id="6" w:name="Par425"/>
      <w:bookmarkEnd w:id="6"/>
      <w:r w:rsidRPr="000D07D1">
        <w:rPr>
          <w:rFonts w:ascii="Times New Roman" w:eastAsiaTheme="minorHAnsi" w:hAnsi="Times New Roman"/>
          <w:b w:val="0"/>
          <w:bCs w:val="0"/>
          <w:sz w:val="26"/>
          <w:szCs w:val="26"/>
          <w:lang w:val="ru-RU"/>
        </w:rPr>
        <w:t xml:space="preserve">                                 ЗАЯВЛЕНИЕ</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lastRenderedPageBreak/>
        <w:t xml:space="preserve">                           о проведен</w:t>
      </w:r>
      <w:proofErr w:type="gramStart"/>
      <w:r w:rsidRPr="000D07D1">
        <w:rPr>
          <w:rFonts w:ascii="Times New Roman" w:eastAsiaTheme="minorHAnsi" w:hAnsi="Times New Roman"/>
          <w:b w:val="0"/>
          <w:bCs w:val="0"/>
          <w:sz w:val="26"/>
          <w:szCs w:val="26"/>
          <w:lang w:val="ru-RU"/>
        </w:rPr>
        <w:t>ии ау</w:t>
      </w:r>
      <w:proofErr w:type="gramEnd"/>
      <w:r w:rsidRPr="000D07D1">
        <w:rPr>
          <w:rFonts w:ascii="Times New Roman" w:eastAsiaTheme="minorHAnsi" w:hAnsi="Times New Roman"/>
          <w:b w:val="0"/>
          <w:bCs w:val="0"/>
          <w:sz w:val="26"/>
          <w:szCs w:val="26"/>
          <w:lang w:val="ru-RU"/>
        </w:rPr>
        <w:t>кциона</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Заявитель: ________________________________________________________________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(фамилия, имя, отчество)</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Реквизиты документа, удостоверяющего личность: ____________________________</w:t>
      </w:r>
    </w:p>
    <w:p w:rsid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___________________________________________</w:t>
      </w:r>
      <w:r w:rsidR="00DB7C10">
        <w:rPr>
          <w:rFonts w:ascii="Times New Roman" w:eastAsiaTheme="minorHAnsi" w:hAnsi="Times New Roman"/>
          <w:b w:val="0"/>
          <w:bCs w:val="0"/>
          <w:sz w:val="26"/>
          <w:szCs w:val="26"/>
          <w:lang w:val="ru-RU"/>
        </w:rPr>
        <w:t>_______________________________</w:t>
      </w:r>
    </w:p>
    <w:p w:rsidR="00DB7C10" w:rsidRPr="00DB7C10" w:rsidRDefault="00DB7C10" w:rsidP="00DB7C10">
      <w:pPr>
        <w:rPr>
          <w:rFonts w:eastAsiaTheme="minorHAnsi"/>
          <w:lang w:eastAsia="en-US" w:bidi="en-US"/>
        </w:rPr>
      </w:pP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Место жительства: _________________________________________________________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___________________________________________</w:t>
      </w:r>
      <w:r w:rsidR="00DB7C10">
        <w:rPr>
          <w:rFonts w:ascii="Times New Roman" w:eastAsiaTheme="minorHAnsi" w:hAnsi="Times New Roman"/>
          <w:b w:val="0"/>
          <w:bCs w:val="0"/>
          <w:sz w:val="26"/>
          <w:szCs w:val="26"/>
          <w:lang w:val="ru-RU"/>
        </w:rPr>
        <w:t>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Телефон: __________________________________________________________________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Прошу  провести  аукцион по продаже земельного участка или аукцион на право</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заключения договора аренды земельного участка (</w:t>
      </w:r>
      <w:proofErr w:type="gramStart"/>
      <w:r w:rsidRPr="000D07D1">
        <w:rPr>
          <w:rFonts w:ascii="Times New Roman" w:eastAsiaTheme="minorHAnsi" w:hAnsi="Times New Roman"/>
          <w:b w:val="0"/>
          <w:bCs w:val="0"/>
          <w:sz w:val="26"/>
          <w:szCs w:val="26"/>
          <w:lang w:val="ru-RU"/>
        </w:rPr>
        <w:t>нужное</w:t>
      </w:r>
      <w:proofErr w:type="gramEnd"/>
      <w:r w:rsidRPr="000D07D1">
        <w:rPr>
          <w:rFonts w:ascii="Times New Roman" w:eastAsiaTheme="minorHAnsi" w:hAnsi="Times New Roman"/>
          <w:b w:val="0"/>
          <w:bCs w:val="0"/>
          <w:sz w:val="26"/>
          <w:szCs w:val="26"/>
          <w:lang w:val="ru-RU"/>
        </w:rPr>
        <w:t xml:space="preserve"> подчеркнуть).</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Кадастровый номер __________________________ Площадь 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Цель использования земельного участка: 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___________________________________________</w:t>
      </w:r>
      <w:r w:rsidR="00DB7C10">
        <w:rPr>
          <w:rFonts w:ascii="Times New Roman" w:eastAsiaTheme="minorHAnsi" w:hAnsi="Times New Roman"/>
          <w:b w:val="0"/>
          <w:bCs w:val="0"/>
          <w:sz w:val="26"/>
          <w:szCs w:val="26"/>
          <w:lang w:val="ru-RU"/>
        </w:rPr>
        <w:t>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Местоположение земельного участка _________________________________________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К настоящему заявлению прилагаются:</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1. ____________________________________________________________________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2. ____________________________________________________________________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В  соответствии  со </w:t>
      </w:r>
      <w:hyperlink r:id="rId14" w:history="1">
        <w:r w:rsidRPr="000D07D1">
          <w:rPr>
            <w:rFonts w:ascii="Times New Roman" w:eastAsiaTheme="minorHAnsi" w:hAnsi="Times New Roman"/>
            <w:b w:val="0"/>
            <w:bCs w:val="0"/>
            <w:color w:val="0000FF"/>
            <w:sz w:val="26"/>
            <w:szCs w:val="26"/>
            <w:lang w:val="ru-RU"/>
          </w:rPr>
          <w:t>ст. 9</w:t>
        </w:r>
      </w:hyperlink>
      <w:r w:rsidRPr="000D07D1">
        <w:rPr>
          <w:rFonts w:ascii="Times New Roman" w:eastAsiaTheme="minorHAnsi" w:hAnsi="Times New Roman"/>
          <w:b w:val="0"/>
          <w:bCs w:val="0"/>
          <w:sz w:val="26"/>
          <w:szCs w:val="26"/>
          <w:lang w:val="ru-RU"/>
        </w:rPr>
        <w:t xml:space="preserve"> Федерального закона от 27.07.2006 </w:t>
      </w:r>
      <w:r w:rsidRPr="000D07D1">
        <w:rPr>
          <w:rFonts w:ascii="Times New Roman" w:eastAsiaTheme="minorHAnsi" w:hAnsi="Times New Roman"/>
          <w:b w:val="0"/>
          <w:bCs w:val="0"/>
          <w:sz w:val="26"/>
          <w:szCs w:val="26"/>
        </w:rPr>
        <w:t>N</w:t>
      </w:r>
      <w:r w:rsidRPr="000D07D1">
        <w:rPr>
          <w:rFonts w:ascii="Times New Roman" w:eastAsiaTheme="minorHAnsi" w:hAnsi="Times New Roman"/>
          <w:b w:val="0"/>
          <w:bCs w:val="0"/>
          <w:sz w:val="26"/>
          <w:szCs w:val="26"/>
          <w:lang w:val="ru-RU"/>
        </w:rPr>
        <w:t xml:space="preserve"> 152-ФЗ "О</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персональных  данных"  даю  согласие  на обработку моих персональных данных</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roofErr w:type="gramStart"/>
      <w:r w:rsidRPr="000D07D1">
        <w:rPr>
          <w:rFonts w:ascii="Times New Roman" w:eastAsiaTheme="minorHAnsi" w:hAnsi="Times New Roman"/>
          <w:b w:val="0"/>
          <w:bCs w:val="0"/>
          <w:sz w:val="26"/>
          <w:szCs w:val="26"/>
          <w:lang w:val="ru-RU"/>
        </w:rPr>
        <w:t>(фамилия,  имя,  отчество,  год,  месяц,  дата  и  место  рождения,  адрес,</w:t>
      </w:r>
      <w:proofErr w:type="gramEnd"/>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паспортные  данные), а именно совершение действий, предусмотренных </w:t>
      </w:r>
      <w:hyperlink r:id="rId15" w:history="1">
        <w:r w:rsidRPr="000D07D1">
          <w:rPr>
            <w:rFonts w:ascii="Times New Roman" w:eastAsiaTheme="minorHAnsi" w:hAnsi="Times New Roman"/>
            <w:b w:val="0"/>
            <w:bCs w:val="0"/>
            <w:color w:val="0000FF"/>
            <w:sz w:val="26"/>
            <w:szCs w:val="26"/>
            <w:lang w:val="ru-RU"/>
          </w:rPr>
          <w:t>п. 3</w:t>
        </w:r>
      </w:hyperlink>
      <w:r w:rsidRPr="000D07D1">
        <w:rPr>
          <w:rFonts w:ascii="Times New Roman" w:eastAsiaTheme="minorHAnsi" w:hAnsi="Times New Roman"/>
          <w:b w:val="0"/>
          <w:bCs w:val="0"/>
          <w:sz w:val="26"/>
          <w:szCs w:val="26"/>
          <w:lang w:val="ru-RU"/>
        </w:rPr>
        <w:t xml:space="preserve"> ст.</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3  Федерального  закона  от  27.07.2006  </w:t>
      </w:r>
      <w:r w:rsidRPr="000D07D1">
        <w:rPr>
          <w:rFonts w:ascii="Times New Roman" w:eastAsiaTheme="minorHAnsi" w:hAnsi="Times New Roman"/>
          <w:b w:val="0"/>
          <w:bCs w:val="0"/>
          <w:sz w:val="26"/>
          <w:szCs w:val="26"/>
        </w:rPr>
        <w:t>N</w:t>
      </w:r>
      <w:r w:rsidRPr="000D07D1">
        <w:rPr>
          <w:rFonts w:ascii="Times New Roman" w:eastAsiaTheme="minorHAnsi" w:hAnsi="Times New Roman"/>
          <w:b w:val="0"/>
          <w:bCs w:val="0"/>
          <w:sz w:val="26"/>
          <w:szCs w:val="26"/>
          <w:lang w:val="ru-RU"/>
        </w:rPr>
        <w:t xml:space="preserve">  152-ФЗ "О персональных данных".</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Настоящее  согласие  действует  со  дня  его  подписания  до  дня  отзыва </w:t>
      </w:r>
      <w:proofErr w:type="gramStart"/>
      <w:r w:rsidRPr="000D07D1">
        <w:rPr>
          <w:rFonts w:ascii="Times New Roman" w:eastAsiaTheme="minorHAnsi" w:hAnsi="Times New Roman"/>
          <w:b w:val="0"/>
          <w:bCs w:val="0"/>
          <w:sz w:val="26"/>
          <w:szCs w:val="26"/>
          <w:lang w:val="ru-RU"/>
        </w:rPr>
        <w:t>в</w:t>
      </w:r>
      <w:proofErr w:type="gramEnd"/>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письменной форме.</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Заявитель:       _______________          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w:t>
      </w:r>
      <w:r w:rsidR="004654B4">
        <w:rPr>
          <w:rFonts w:ascii="Times New Roman" w:eastAsiaTheme="minorHAnsi" w:hAnsi="Times New Roman"/>
          <w:b w:val="0"/>
          <w:bCs w:val="0"/>
          <w:sz w:val="26"/>
          <w:szCs w:val="26"/>
          <w:lang w:val="ru-RU"/>
        </w:rPr>
        <w:tab/>
      </w:r>
      <w:r w:rsidR="004654B4">
        <w:rPr>
          <w:rFonts w:ascii="Times New Roman" w:eastAsiaTheme="minorHAnsi" w:hAnsi="Times New Roman"/>
          <w:b w:val="0"/>
          <w:bCs w:val="0"/>
          <w:sz w:val="26"/>
          <w:szCs w:val="26"/>
          <w:lang w:val="ru-RU"/>
        </w:rPr>
        <w:tab/>
      </w:r>
      <w:r w:rsidRPr="000D07D1">
        <w:rPr>
          <w:rFonts w:ascii="Times New Roman" w:eastAsiaTheme="minorHAnsi" w:hAnsi="Times New Roman"/>
          <w:b w:val="0"/>
          <w:bCs w:val="0"/>
          <w:sz w:val="26"/>
          <w:szCs w:val="26"/>
          <w:lang w:val="ru-RU"/>
        </w:rPr>
        <w:t>(подпись)                (расшифровка подписи)</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Дата _______________</w:t>
      </w:r>
    </w:p>
    <w:p w:rsidR="000D07D1" w:rsidRPr="000D07D1" w:rsidRDefault="000D07D1" w:rsidP="000D07D1">
      <w:pPr>
        <w:autoSpaceDE w:val="0"/>
        <w:autoSpaceDN w:val="0"/>
        <w:adjustRightInd w:val="0"/>
        <w:jc w:val="both"/>
        <w:rPr>
          <w:rFonts w:eastAsiaTheme="minorHAnsi"/>
          <w:sz w:val="26"/>
          <w:szCs w:val="26"/>
          <w:lang w:eastAsia="en-US"/>
        </w:rPr>
      </w:pPr>
    </w:p>
    <w:p w:rsidR="000D07D1" w:rsidRDefault="009B2618" w:rsidP="000D07D1">
      <w:pPr>
        <w:autoSpaceDE w:val="0"/>
        <w:autoSpaceDN w:val="0"/>
        <w:adjustRightInd w:val="0"/>
        <w:jc w:val="both"/>
        <w:rPr>
          <w:rFonts w:eastAsiaTheme="minorHAnsi"/>
          <w:sz w:val="26"/>
          <w:szCs w:val="26"/>
          <w:lang w:eastAsia="en-US"/>
        </w:rPr>
      </w:pPr>
      <w:r>
        <w:rPr>
          <w:rFonts w:eastAsiaTheme="minorHAnsi"/>
          <w:sz w:val="26"/>
          <w:szCs w:val="26"/>
          <w:lang w:eastAsia="en-US"/>
        </w:rPr>
        <w:br/>
      </w:r>
    </w:p>
    <w:p w:rsidR="009B2618" w:rsidRPr="000D07D1" w:rsidRDefault="009B2618"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jc w:val="right"/>
        <w:outlineLvl w:val="1"/>
        <w:rPr>
          <w:rFonts w:eastAsiaTheme="minorHAnsi"/>
          <w:sz w:val="26"/>
          <w:szCs w:val="26"/>
          <w:lang w:eastAsia="en-US"/>
        </w:rPr>
      </w:pPr>
      <w:r w:rsidRPr="000D07D1">
        <w:rPr>
          <w:rFonts w:eastAsiaTheme="minorHAnsi"/>
          <w:sz w:val="26"/>
          <w:szCs w:val="26"/>
          <w:lang w:eastAsia="en-US"/>
        </w:rPr>
        <w:t>Приложение N 3</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к Административному регламенту</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"Предоставление земельных участков,</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находящихся в государственной</w:t>
      </w:r>
    </w:p>
    <w:p w:rsidR="000D07D1" w:rsidRPr="000D07D1" w:rsidRDefault="000D07D1" w:rsidP="000D07D1">
      <w:pPr>
        <w:autoSpaceDE w:val="0"/>
        <w:autoSpaceDN w:val="0"/>
        <w:adjustRightInd w:val="0"/>
        <w:jc w:val="right"/>
        <w:rPr>
          <w:rFonts w:eastAsiaTheme="minorHAnsi"/>
          <w:sz w:val="26"/>
          <w:szCs w:val="26"/>
          <w:lang w:eastAsia="en-US"/>
        </w:rPr>
      </w:pPr>
      <w:r w:rsidRPr="000D07D1">
        <w:rPr>
          <w:rFonts w:eastAsiaTheme="minorHAnsi"/>
          <w:sz w:val="26"/>
          <w:szCs w:val="26"/>
          <w:lang w:eastAsia="en-US"/>
        </w:rPr>
        <w:t>или муниципальной собственности на торгах"</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(для юридических лиц)</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Главе </w:t>
      </w:r>
      <w:r w:rsidR="009B2618">
        <w:rPr>
          <w:rFonts w:ascii="Times New Roman" w:eastAsiaTheme="minorHAnsi" w:hAnsi="Times New Roman"/>
          <w:b w:val="0"/>
          <w:bCs w:val="0"/>
          <w:sz w:val="26"/>
          <w:szCs w:val="26"/>
          <w:lang w:val="ru-RU"/>
        </w:rPr>
        <w:t>а</w:t>
      </w:r>
      <w:r w:rsidRPr="000D07D1">
        <w:rPr>
          <w:rFonts w:ascii="Times New Roman" w:eastAsiaTheme="minorHAnsi" w:hAnsi="Times New Roman"/>
          <w:b w:val="0"/>
          <w:bCs w:val="0"/>
          <w:sz w:val="26"/>
          <w:szCs w:val="26"/>
          <w:lang w:val="ru-RU"/>
        </w:rPr>
        <w:t>дминистрации муниципального района</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w:t>
      </w:r>
      <w:proofErr w:type="spellStart"/>
      <w:r>
        <w:rPr>
          <w:rFonts w:ascii="Times New Roman" w:eastAsiaTheme="minorHAnsi" w:hAnsi="Times New Roman"/>
          <w:b w:val="0"/>
          <w:bCs w:val="0"/>
          <w:sz w:val="26"/>
          <w:szCs w:val="26"/>
          <w:lang w:val="ru-RU"/>
        </w:rPr>
        <w:t>Мещовск</w:t>
      </w:r>
      <w:r w:rsidRPr="000D07D1">
        <w:rPr>
          <w:rFonts w:ascii="Times New Roman" w:eastAsiaTheme="minorHAnsi" w:hAnsi="Times New Roman"/>
          <w:b w:val="0"/>
          <w:bCs w:val="0"/>
          <w:sz w:val="26"/>
          <w:szCs w:val="26"/>
          <w:lang w:val="ru-RU"/>
        </w:rPr>
        <w:t>кий</w:t>
      </w:r>
      <w:proofErr w:type="spellEnd"/>
      <w:r w:rsidRPr="000D07D1">
        <w:rPr>
          <w:rFonts w:ascii="Times New Roman" w:eastAsiaTheme="minorHAnsi" w:hAnsi="Times New Roman"/>
          <w:b w:val="0"/>
          <w:bCs w:val="0"/>
          <w:sz w:val="26"/>
          <w:szCs w:val="26"/>
          <w:lang w:val="ru-RU"/>
        </w:rPr>
        <w:t xml:space="preserve"> район"</w:t>
      </w:r>
    </w:p>
    <w:p w:rsidR="000D07D1" w:rsidRPr="00930CAF"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w:t>
      </w:r>
      <w:r w:rsidRPr="00930CAF">
        <w:rPr>
          <w:rFonts w:ascii="Times New Roman" w:eastAsiaTheme="minorHAnsi" w:hAnsi="Times New Roman"/>
          <w:b w:val="0"/>
          <w:bCs w:val="0"/>
          <w:sz w:val="26"/>
          <w:szCs w:val="26"/>
          <w:lang w:val="ru-RU"/>
        </w:rPr>
        <w:t>___________________________________</w:t>
      </w:r>
    </w:p>
    <w:p w:rsidR="000D07D1" w:rsidRPr="00930CAF"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bookmarkStart w:id="7" w:name="Par476"/>
      <w:bookmarkEnd w:id="7"/>
      <w:r w:rsidRPr="000D07D1">
        <w:rPr>
          <w:rFonts w:ascii="Times New Roman" w:eastAsiaTheme="minorHAnsi" w:hAnsi="Times New Roman"/>
          <w:b w:val="0"/>
          <w:bCs w:val="0"/>
          <w:sz w:val="26"/>
          <w:szCs w:val="26"/>
          <w:lang w:val="ru-RU"/>
        </w:rPr>
        <w:t xml:space="preserve">                                 ЗАЯВЛЕНИЕ</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lastRenderedPageBreak/>
        <w:t xml:space="preserve">                           о проведен</w:t>
      </w:r>
      <w:proofErr w:type="gramStart"/>
      <w:r w:rsidRPr="000D07D1">
        <w:rPr>
          <w:rFonts w:ascii="Times New Roman" w:eastAsiaTheme="minorHAnsi" w:hAnsi="Times New Roman"/>
          <w:b w:val="0"/>
          <w:bCs w:val="0"/>
          <w:sz w:val="26"/>
          <w:szCs w:val="26"/>
          <w:lang w:val="ru-RU"/>
        </w:rPr>
        <w:t>ии ау</w:t>
      </w:r>
      <w:proofErr w:type="gramEnd"/>
      <w:r w:rsidRPr="000D07D1">
        <w:rPr>
          <w:rFonts w:ascii="Times New Roman" w:eastAsiaTheme="minorHAnsi" w:hAnsi="Times New Roman"/>
          <w:b w:val="0"/>
          <w:bCs w:val="0"/>
          <w:sz w:val="26"/>
          <w:szCs w:val="26"/>
          <w:lang w:val="ru-RU"/>
        </w:rPr>
        <w:t>кциона</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Заявитель: ________________________________________________________________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(наименование юридического лица)</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Государственный  регистрационный номер записи о государственной регистрации</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юридического лица (ОГРН): _________________________________________________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Идентификационный номер налогоплательщика (ИНН): 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Место нахождения: _________________________________________________________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___________________________________________</w:t>
      </w:r>
      <w:r w:rsidR="00DB7C10">
        <w:rPr>
          <w:rFonts w:ascii="Times New Roman" w:eastAsiaTheme="minorHAnsi" w:hAnsi="Times New Roman"/>
          <w:b w:val="0"/>
          <w:bCs w:val="0"/>
          <w:sz w:val="26"/>
          <w:szCs w:val="26"/>
          <w:lang w:val="ru-RU"/>
        </w:rPr>
        <w:t>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Телефон: __________________________________________________________________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Прошу  провести  аукцион по продаже земельного участка или аукцион на право</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заключения договора аренды земельного участка (</w:t>
      </w:r>
      <w:proofErr w:type="gramStart"/>
      <w:r w:rsidRPr="000D07D1">
        <w:rPr>
          <w:rFonts w:ascii="Times New Roman" w:eastAsiaTheme="minorHAnsi" w:hAnsi="Times New Roman"/>
          <w:b w:val="0"/>
          <w:bCs w:val="0"/>
          <w:sz w:val="26"/>
          <w:szCs w:val="26"/>
          <w:lang w:val="ru-RU"/>
        </w:rPr>
        <w:t>нужное</w:t>
      </w:r>
      <w:proofErr w:type="gramEnd"/>
      <w:r w:rsidRPr="000D07D1">
        <w:rPr>
          <w:rFonts w:ascii="Times New Roman" w:eastAsiaTheme="minorHAnsi" w:hAnsi="Times New Roman"/>
          <w:b w:val="0"/>
          <w:bCs w:val="0"/>
          <w:sz w:val="26"/>
          <w:szCs w:val="26"/>
          <w:lang w:val="ru-RU"/>
        </w:rPr>
        <w:t xml:space="preserve"> подчеркнуть).</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Кадастровый номер _________________________</w:t>
      </w:r>
      <w:r w:rsidR="00DB7C10">
        <w:rPr>
          <w:rFonts w:ascii="Times New Roman" w:eastAsiaTheme="minorHAnsi" w:hAnsi="Times New Roman"/>
          <w:b w:val="0"/>
          <w:bCs w:val="0"/>
          <w:sz w:val="26"/>
          <w:szCs w:val="26"/>
          <w:lang w:val="ru-RU"/>
        </w:rPr>
        <w:t>__ Площадь 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Цель использования земельного участка: 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Местоположение земельного участка _________________________________________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___________________________________________</w:t>
      </w:r>
      <w:r w:rsidR="00DB7C10">
        <w:rPr>
          <w:rFonts w:ascii="Times New Roman" w:eastAsiaTheme="minorHAnsi" w:hAnsi="Times New Roman"/>
          <w:b w:val="0"/>
          <w:bCs w:val="0"/>
          <w:sz w:val="26"/>
          <w:szCs w:val="26"/>
          <w:lang w:val="ru-RU"/>
        </w:rPr>
        <w:t>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К настоящему заявлению прилагаются:</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1) ____________________________________________________________________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2) ____________________________________________________________________</w:t>
      </w: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
    <w:p w:rsidR="000D07D1" w:rsidRPr="000D07D1"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Заявитель:       _______________          ___________________________</w:t>
      </w:r>
    </w:p>
    <w:p w:rsidR="000D07D1" w:rsidRPr="009F1D5F"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0D07D1">
        <w:rPr>
          <w:rFonts w:ascii="Times New Roman" w:eastAsiaTheme="minorHAnsi" w:hAnsi="Times New Roman"/>
          <w:b w:val="0"/>
          <w:bCs w:val="0"/>
          <w:sz w:val="26"/>
          <w:szCs w:val="26"/>
          <w:lang w:val="ru-RU"/>
        </w:rPr>
        <w:t xml:space="preserve">                   </w:t>
      </w:r>
      <w:r w:rsidR="00DB7C10">
        <w:rPr>
          <w:rFonts w:ascii="Times New Roman" w:eastAsiaTheme="minorHAnsi" w:hAnsi="Times New Roman"/>
          <w:b w:val="0"/>
          <w:bCs w:val="0"/>
          <w:sz w:val="26"/>
          <w:szCs w:val="26"/>
          <w:lang w:val="ru-RU"/>
        </w:rPr>
        <w:tab/>
      </w:r>
      <w:r w:rsidR="00DB7C10">
        <w:rPr>
          <w:rFonts w:ascii="Times New Roman" w:eastAsiaTheme="minorHAnsi" w:hAnsi="Times New Roman"/>
          <w:b w:val="0"/>
          <w:bCs w:val="0"/>
          <w:sz w:val="26"/>
          <w:szCs w:val="26"/>
          <w:lang w:val="ru-RU"/>
        </w:rPr>
        <w:tab/>
      </w:r>
      <w:r w:rsidRPr="000D07D1">
        <w:rPr>
          <w:rFonts w:ascii="Times New Roman" w:eastAsiaTheme="minorHAnsi" w:hAnsi="Times New Roman"/>
          <w:b w:val="0"/>
          <w:bCs w:val="0"/>
          <w:sz w:val="26"/>
          <w:szCs w:val="26"/>
          <w:lang w:val="ru-RU"/>
        </w:rPr>
        <w:t xml:space="preserve"> </w:t>
      </w:r>
      <w:r w:rsidRPr="009F1D5F">
        <w:rPr>
          <w:rFonts w:ascii="Times New Roman" w:eastAsiaTheme="minorHAnsi" w:hAnsi="Times New Roman"/>
          <w:b w:val="0"/>
          <w:bCs w:val="0"/>
          <w:sz w:val="26"/>
          <w:szCs w:val="26"/>
          <w:lang w:val="ru-RU"/>
        </w:rPr>
        <w:t>(подпись)                (расшифровка подписи)</w:t>
      </w:r>
    </w:p>
    <w:p w:rsidR="000D07D1" w:rsidRPr="009F1D5F"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p>
    <w:p w:rsidR="000D07D1" w:rsidRPr="009F1D5F" w:rsidRDefault="000D07D1" w:rsidP="000D07D1">
      <w:pPr>
        <w:pStyle w:val="1"/>
        <w:keepNext w:val="0"/>
        <w:autoSpaceDE w:val="0"/>
        <w:autoSpaceDN w:val="0"/>
        <w:adjustRightInd w:val="0"/>
        <w:spacing w:before="0" w:after="0"/>
        <w:jc w:val="both"/>
        <w:rPr>
          <w:rFonts w:ascii="Times New Roman" w:eastAsiaTheme="minorHAnsi" w:hAnsi="Times New Roman"/>
          <w:b w:val="0"/>
          <w:bCs w:val="0"/>
          <w:sz w:val="26"/>
          <w:szCs w:val="26"/>
          <w:lang w:val="ru-RU"/>
        </w:rPr>
      </w:pPr>
      <w:r w:rsidRPr="009F1D5F">
        <w:rPr>
          <w:rFonts w:ascii="Times New Roman" w:eastAsiaTheme="minorHAnsi" w:hAnsi="Times New Roman"/>
          <w:b w:val="0"/>
          <w:bCs w:val="0"/>
          <w:sz w:val="26"/>
          <w:szCs w:val="26"/>
          <w:lang w:val="ru-RU"/>
        </w:rPr>
        <w:t>Дата _______________</w:t>
      </w: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autoSpaceDE w:val="0"/>
        <w:autoSpaceDN w:val="0"/>
        <w:adjustRightInd w:val="0"/>
        <w:jc w:val="both"/>
        <w:rPr>
          <w:rFonts w:eastAsiaTheme="minorHAnsi"/>
          <w:sz w:val="26"/>
          <w:szCs w:val="26"/>
          <w:lang w:eastAsia="en-US"/>
        </w:rPr>
      </w:pPr>
    </w:p>
    <w:p w:rsidR="000D07D1" w:rsidRPr="000D07D1" w:rsidRDefault="000D07D1" w:rsidP="000D07D1">
      <w:pPr>
        <w:pBdr>
          <w:top w:val="single" w:sz="6" w:space="0" w:color="auto"/>
        </w:pBdr>
        <w:autoSpaceDE w:val="0"/>
        <w:autoSpaceDN w:val="0"/>
        <w:adjustRightInd w:val="0"/>
        <w:jc w:val="both"/>
        <w:rPr>
          <w:rFonts w:eastAsiaTheme="minorHAnsi"/>
          <w:sz w:val="26"/>
          <w:szCs w:val="26"/>
          <w:lang w:eastAsia="en-US"/>
        </w:rPr>
      </w:pPr>
    </w:p>
    <w:p w:rsidR="00E60569" w:rsidRPr="000D07D1" w:rsidRDefault="00E60569" w:rsidP="000D07D1">
      <w:pPr>
        <w:rPr>
          <w:sz w:val="26"/>
          <w:szCs w:val="26"/>
        </w:rPr>
      </w:pPr>
    </w:p>
    <w:sectPr w:rsidR="00E60569" w:rsidRPr="000D07D1" w:rsidSect="000D07D1">
      <w:pgSz w:w="11906" w:h="16838"/>
      <w:pgMar w:top="851" w:right="851" w:bottom="567"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F4A4F"/>
    <w:multiLevelType w:val="multilevel"/>
    <w:tmpl w:val="EF5A05A2"/>
    <w:lvl w:ilvl="0">
      <w:start w:val="1"/>
      <w:numFmt w:val="decimal"/>
      <w:lvlText w:val=""/>
      <w:lvlJc w:val="left"/>
      <w:pPr>
        <w:tabs>
          <w:tab w:val="num" w:pos="360"/>
        </w:tabs>
        <w:ind w:left="360" w:hanging="360"/>
      </w:pPr>
    </w:lvl>
    <w:lvl w:ilvl="1">
      <w:start w:val="1"/>
      <w:numFmt w:val="decimal"/>
      <w:isLgl/>
      <w:lvlText w:val="%1.%2."/>
      <w:lvlJc w:val="left"/>
      <w:pPr>
        <w:ind w:left="1647" w:hanging="1020"/>
      </w:pPr>
    </w:lvl>
    <w:lvl w:ilvl="2">
      <w:start w:val="1"/>
      <w:numFmt w:val="decimal"/>
      <w:isLgl/>
      <w:lvlText w:val="%1.%2.%3."/>
      <w:lvlJc w:val="left"/>
      <w:pPr>
        <w:ind w:left="2274" w:hanging="1020"/>
      </w:pPr>
    </w:lvl>
    <w:lvl w:ilvl="3">
      <w:start w:val="1"/>
      <w:numFmt w:val="decimal"/>
      <w:isLgl/>
      <w:lvlText w:val="%1.%2.%3.%4."/>
      <w:lvlJc w:val="left"/>
      <w:pPr>
        <w:ind w:left="2901" w:hanging="1020"/>
      </w:pPr>
    </w:lvl>
    <w:lvl w:ilvl="4">
      <w:start w:val="1"/>
      <w:numFmt w:val="decimal"/>
      <w:isLgl/>
      <w:lvlText w:val="%1.%2.%3.%4.%5."/>
      <w:lvlJc w:val="left"/>
      <w:pPr>
        <w:ind w:left="3588" w:hanging="1080"/>
      </w:pPr>
    </w:lvl>
    <w:lvl w:ilvl="5">
      <w:start w:val="1"/>
      <w:numFmt w:val="decimal"/>
      <w:isLgl/>
      <w:lvlText w:val="%1.%2.%3.%4.%5.%6."/>
      <w:lvlJc w:val="left"/>
      <w:pPr>
        <w:ind w:left="4215" w:hanging="1080"/>
      </w:pPr>
    </w:lvl>
    <w:lvl w:ilvl="6">
      <w:start w:val="1"/>
      <w:numFmt w:val="decimal"/>
      <w:isLgl/>
      <w:lvlText w:val="%1.%2.%3.%4.%5.%6.%7."/>
      <w:lvlJc w:val="left"/>
      <w:pPr>
        <w:ind w:left="5202" w:hanging="1440"/>
      </w:pPr>
    </w:lvl>
    <w:lvl w:ilvl="7">
      <w:start w:val="1"/>
      <w:numFmt w:val="decimal"/>
      <w:isLgl/>
      <w:lvlText w:val="%1.%2.%3.%4.%5.%6.%7.%8."/>
      <w:lvlJc w:val="left"/>
      <w:pPr>
        <w:ind w:left="5829" w:hanging="1440"/>
      </w:pPr>
    </w:lvl>
    <w:lvl w:ilvl="8">
      <w:start w:val="1"/>
      <w:numFmt w:val="decimal"/>
      <w:isLgl/>
      <w:lvlText w:val="%1.%2.%3.%4.%5.%6.%7.%8.%9."/>
      <w:lvlJc w:val="left"/>
      <w:pPr>
        <w:ind w:left="681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31DD9"/>
    <w:rsid w:val="00001F87"/>
    <w:rsid w:val="000550FB"/>
    <w:rsid w:val="000D07D1"/>
    <w:rsid w:val="000E34BC"/>
    <w:rsid w:val="00176A1C"/>
    <w:rsid w:val="001944BF"/>
    <w:rsid w:val="00207C9F"/>
    <w:rsid w:val="0024619C"/>
    <w:rsid w:val="002D2A4B"/>
    <w:rsid w:val="003170E4"/>
    <w:rsid w:val="00326E29"/>
    <w:rsid w:val="00351C9F"/>
    <w:rsid w:val="003B406F"/>
    <w:rsid w:val="003D6637"/>
    <w:rsid w:val="003D7C8F"/>
    <w:rsid w:val="004654B4"/>
    <w:rsid w:val="004672B3"/>
    <w:rsid w:val="004A50C8"/>
    <w:rsid w:val="004A6851"/>
    <w:rsid w:val="004A789D"/>
    <w:rsid w:val="004F2AC2"/>
    <w:rsid w:val="00540151"/>
    <w:rsid w:val="005C1B0A"/>
    <w:rsid w:val="00631DD9"/>
    <w:rsid w:val="006E0DC4"/>
    <w:rsid w:val="007B4D26"/>
    <w:rsid w:val="007D7445"/>
    <w:rsid w:val="007E101E"/>
    <w:rsid w:val="007E2915"/>
    <w:rsid w:val="007F3461"/>
    <w:rsid w:val="007F6049"/>
    <w:rsid w:val="007F7A59"/>
    <w:rsid w:val="0081223E"/>
    <w:rsid w:val="0081266C"/>
    <w:rsid w:val="0082131C"/>
    <w:rsid w:val="00831D65"/>
    <w:rsid w:val="00835030"/>
    <w:rsid w:val="0084059E"/>
    <w:rsid w:val="00860778"/>
    <w:rsid w:val="008C27F7"/>
    <w:rsid w:val="00930CAF"/>
    <w:rsid w:val="00976D63"/>
    <w:rsid w:val="009B2618"/>
    <w:rsid w:val="009D0CD0"/>
    <w:rsid w:val="009F1D5F"/>
    <w:rsid w:val="00AB3C80"/>
    <w:rsid w:val="00B265F9"/>
    <w:rsid w:val="00B2709D"/>
    <w:rsid w:val="00BA7F34"/>
    <w:rsid w:val="00BD7B44"/>
    <w:rsid w:val="00C254B8"/>
    <w:rsid w:val="00C335D7"/>
    <w:rsid w:val="00C734C1"/>
    <w:rsid w:val="00D14B94"/>
    <w:rsid w:val="00D21F6E"/>
    <w:rsid w:val="00D27B10"/>
    <w:rsid w:val="00D853D4"/>
    <w:rsid w:val="00DB7C10"/>
    <w:rsid w:val="00E15AC9"/>
    <w:rsid w:val="00E457BF"/>
    <w:rsid w:val="00E60569"/>
    <w:rsid w:val="00EB2639"/>
    <w:rsid w:val="00F25177"/>
    <w:rsid w:val="00FC0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3" type="connector" idref="#_x0000_s1027"/>
        <o:r id="V:Rule14" type="connector" idref="#_x0000_s1031"/>
        <o:r id="V:Rule15" type="connector" idref="#_x0000_s1028"/>
        <o:r id="V:Rule16" type="connector" idref="#_x0000_s1026"/>
        <o:r id="V:Rule17" type="connector" idref="#_x0000_s1032"/>
        <o:r id="V:Rule18" type="connector" idref="#_x0000_s1029"/>
        <o:r id="V:Rule19" type="connector" idref="#_x0000_s1037"/>
        <o:r id="V:Rule20" type="connector" idref="#_x0000_s1034"/>
        <o:r id="V:Rule21" type="connector" idref="#_x0000_s1036"/>
        <o:r id="V:Rule22" type="connector" idref="#_x0000_s1033"/>
        <o:r id="V:Rule23" type="connector" idref="#_x0000_s1030"/>
        <o:r id="V:Rule2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D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7F34"/>
    <w:pPr>
      <w:keepNext/>
      <w:spacing w:before="240" w:after="60"/>
      <w:outlineLvl w:val="0"/>
    </w:pPr>
    <w:rPr>
      <w:rFonts w:asciiTheme="majorHAnsi" w:eastAsiaTheme="majorEastAsia" w:hAnsiTheme="majorHAnsi"/>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31DD9"/>
    <w:pPr>
      <w:jc w:val="both"/>
    </w:pPr>
    <w:rPr>
      <w:sz w:val="28"/>
      <w:szCs w:val="20"/>
    </w:rPr>
  </w:style>
  <w:style w:type="character" w:customStyle="1" w:styleId="a4">
    <w:name w:val="Основной текст Знак"/>
    <w:basedOn w:val="a0"/>
    <w:link w:val="a3"/>
    <w:rsid w:val="00631DD9"/>
    <w:rPr>
      <w:rFonts w:ascii="Times New Roman" w:eastAsia="Times New Roman" w:hAnsi="Times New Roman" w:cs="Times New Roman"/>
      <w:sz w:val="28"/>
      <w:szCs w:val="20"/>
      <w:lang w:eastAsia="ru-RU"/>
    </w:rPr>
  </w:style>
  <w:style w:type="paragraph" w:customStyle="1" w:styleId="ConsPlusNormal">
    <w:name w:val="ConsPlusNormal"/>
    <w:rsid w:val="00C734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C734C1"/>
    <w:rPr>
      <w:rFonts w:ascii="Tahoma" w:hAnsi="Tahoma" w:cs="Tahoma"/>
      <w:sz w:val="16"/>
      <w:szCs w:val="16"/>
    </w:rPr>
  </w:style>
  <w:style w:type="character" w:customStyle="1" w:styleId="a6">
    <w:name w:val="Текст выноски Знак"/>
    <w:basedOn w:val="a0"/>
    <w:link w:val="a5"/>
    <w:uiPriority w:val="99"/>
    <w:semiHidden/>
    <w:rsid w:val="00C734C1"/>
    <w:rPr>
      <w:rFonts w:ascii="Tahoma" w:eastAsia="Times New Roman" w:hAnsi="Tahoma" w:cs="Tahoma"/>
      <w:sz w:val="16"/>
      <w:szCs w:val="16"/>
      <w:lang w:eastAsia="ru-RU"/>
    </w:rPr>
  </w:style>
  <w:style w:type="character" w:styleId="a7">
    <w:name w:val="Hyperlink"/>
    <w:basedOn w:val="a0"/>
    <w:uiPriority w:val="99"/>
    <w:semiHidden/>
    <w:unhideWhenUsed/>
    <w:rsid w:val="007E2915"/>
    <w:rPr>
      <w:color w:val="0000FF"/>
      <w:u w:val="single"/>
    </w:rPr>
  </w:style>
  <w:style w:type="table" w:styleId="a8">
    <w:name w:val="Table Grid"/>
    <w:basedOn w:val="a1"/>
    <w:uiPriority w:val="59"/>
    <w:rsid w:val="00E605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A7F34"/>
    <w:rPr>
      <w:rFonts w:asciiTheme="majorHAnsi" w:eastAsiaTheme="majorEastAsia" w:hAnsiTheme="majorHAnsi" w:cs="Times New Roman"/>
      <w:b/>
      <w:bCs/>
      <w:kern w:val="32"/>
      <w:sz w:val="32"/>
      <w:szCs w:val="32"/>
      <w:lang w:val="en-US" w:bidi="en-US"/>
    </w:rPr>
  </w:style>
  <w:style w:type="paragraph" w:styleId="2">
    <w:name w:val="Body Text 2"/>
    <w:basedOn w:val="a"/>
    <w:link w:val="20"/>
    <w:uiPriority w:val="99"/>
    <w:semiHidden/>
    <w:unhideWhenUsed/>
    <w:rsid w:val="00BA7F34"/>
    <w:pPr>
      <w:spacing w:after="120" w:line="480" w:lineRule="auto"/>
    </w:pPr>
  </w:style>
  <w:style w:type="character" w:customStyle="1" w:styleId="20">
    <w:name w:val="Основной текст 2 Знак"/>
    <w:basedOn w:val="a0"/>
    <w:link w:val="2"/>
    <w:uiPriority w:val="99"/>
    <w:semiHidden/>
    <w:rsid w:val="00BA7F34"/>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BA7F34"/>
    <w:pPr>
      <w:spacing w:after="120"/>
    </w:pPr>
    <w:rPr>
      <w:sz w:val="16"/>
      <w:szCs w:val="16"/>
    </w:rPr>
  </w:style>
  <w:style w:type="character" w:customStyle="1" w:styleId="30">
    <w:name w:val="Основной текст 3 Знак"/>
    <w:basedOn w:val="a0"/>
    <w:link w:val="3"/>
    <w:semiHidden/>
    <w:rsid w:val="00BA7F34"/>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155757602">
      <w:bodyDiv w:val="1"/>
      <w:marLeft w:val="0"/>
      <w:marRight w:val="0"/>
      <w:marTop w:val="0"/>
      <w:marBottom w:val="0"/>
      <w:divBdr>
        <w:top w:val="none" w:sz="0" w:space="0" w:color="auto"/>
        <w:left w:val="none" w:sz="0" w:space="0" w:color="auto"/>
        <w:bottom w:val="none" w:sz="0" w:space="0" w:color="auto"/>
        <w:right w:val="none" w:sz="0" w:space="0" w:color="auto"/>
      </w:divBdr>
    </w:div>
    <w:div w:id="1710572407">
      <w:bodyDiv w:val="1"/>
      <w:marLeft w:val="0"/>
      <w:marRight w:val="0"/>
      <w:marTop w:val="0"/>
      <w:marBottom w:val="0"/>
      <w:divBdr>
        <w:top w:val="none" w:sz="0" w:space="0" w:color="auto"/>
        <w:left w:val="none" w:sz="0" w:space="0" w:color="auto"/>
        <w:bottom w:val="none" w:sz="0" w:space="0" w:color="auto"/>
        <w:right w:val="none" w:sz="0" w:space="0" w:color="auto"/>
      </w:divBdr>
    </w:div>
    <w:div w:id="2013874522">
      <w:bodyDiv w:val="1"/>
      <w:marLeft w:val="0"/>
      <w:marRight w:val="0"/>
      <w:marTop w:val="0"/>
      <w:marBottom w:val="0"/>
      <w:divBdr>
        <w:top w:val="none" w:sz="0" w:space="0" w:color="auto"/>
        <w:left w:val="none" w:sz="0" w:space="0" w:color="auto"/>
        <w:bottom w:val="none" w:sz="0" w:space="0" w:color="auto"/>
        <w:right w:val="none" w:sz="0" w:space="0" w:color="auto"/>
      </w:divBdr>
    </w:div>
    <w:div w:id="20844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86029495905B48241BC1869CBBFF0EA7764A81E00E0E81A681154852R5zFL" TargetMode="External"/><Relationship Id="rId13" Type="http://schemas.openxmlformats.org/officeDocument/2006/relationships/hyperlink" Target="consultantplus://offline/ref=2086029495905B48241BC1869CBBFF0EA7764A81E0070E81A6811548525F31C603E864D43F85R9zCL" TargetMode="External"/><Relationship Id="rId3" Type="http://schemas.openxmlformats.org/officeDocument/2006/relationships/settings" Target="settings.xml"/><Relationship Id="rId7" Type="http://schemas.openxmlformats.org/officeDocument/2006/relationships/hyperlink" Target="consultantplus://offline/ref=2086029495905B48241BC1869CBBFF0EA7774A8DEA0C0E81A681154852R5zFL" TargetMode="External"/><Relationship Id="rId12" Type="http://schemas.openxmlformats.org/officeDocument/2006/relationships/hyperlink" Target="consultantplus://offline/ref=2086029495905B48241BC1869CBBFF0EA7774880EC0A0E81A681154852R5zF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086029495905B48241BC1869CBBFF0EA7764A81E0070E81A681154852R5zFL" TargetMode="External"/><Relationship Id="rId11" Type="http://schemas.openxmlformats.org/officeDocument/2006/relationships/hyperlink" Target="consultantplus://offline/ref=2086029495905B48241BC1869CBBFF0EA7774A89ED080E81A681154852R5zFL" TargetMode="External"/><Relationship Id="rId5" Type="http://schemas.openxmlformats.org/officeDocument/2006/relationships/hyperlink" Target="consultantplus://offline/ref=2086029495905B48241BC1869CBBFF0EA7764B8DE3585983F7D41BR4zDL" TargetMode="External"/><Relationship Id="rId15" Type="http://schemas.openxmlformats.org/officeDocument/2006/relationships/hyperlink" Target="consultantplus://offline/ref=2086029495905B48241BC1869CBBFF0EA77C4D8CEC0A0E81A6811548525F31C603E864D43F8C96AER6z3L" TargetMode="External"/><Relationship Id="rId10" Type="http://schemas.openxmlformats.org/officeDocument/2006/relationships/hyperlink" Target="consultantplus://offline/ref=2086029495905B48241BC1869CBBFF0EA479498FE00A0E81A681154852R5zFL" TargetMode="External"/><Relationship Id="rId4" Type="http://schemas.openxmlformats.org/officeDocument/2006/relationships/webSettings" Target="webSettings.xml"/><Relationship Id="rId9" Type="http://schemas.openxmlformats.org/officeDocument/2006/relationships/hyperlink" Target="consultantplus://offline/ref=2086029495905B48241BC1869CBBFF0EA7774A89ED080E81A681154852R5zFL" TargetMode="External"/><Relationship Id="rId14" Type="http://schemas.openxmlformats.org/officeDocument/2006/relationships/hyperlink" Target="consultantplus://offline/ref=2086029495905B48241BC1869CBBFF0EA77C4D8CEC0A0E81A6811548525F31C603E864D43F8C96AAR6z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7251</Words>
  <Characters>41333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mAdm7</dc:creator>
  <cp:lastModifiedBy>mAdm7</cp:lastModifiedBy>
  <cp:revision>14</cp:revision>
  <cp:lastPrinted>2018-09-03T07:04:00Z</cp:lastPrinted>
  <dcterms:created xsi:type="dcterms:W3CDTF">2018-05-25T12:39:00Z</dcterms:created>
  <dcterms:modified xsi:type="dcterms:W3CDTF">2018-09-05T07:29:00Z</dcterms:modified>
</cp:coreProperties>
</file>