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B46" w:rsidRDefault="00B76B46" w:rsidP="00B76B46">
      <w:pPr>
        <w:ind w:firstLine="0"/>
        <w:jc w:val="center"/>
      </w:pPr>
      <w:bookmarkStart w:id="0" w:name="OLE_LINK19"/>
      <w:bookmarkStart w:id="1" w:name="OLE_LINK20"/>
      <w:bookmarkStart w:id="2" w:name="_Toc273554828"/>
      <w:bookmarkStart w:id="3" w:name="_Toc273558607"/>
    </w:p>
    <w:p w:rsidR="00B76B46" w:rsidRDefault="00B76B46" w:rsidP="00B76B46">
      <w:pPr>
        <w:pStyle w:val="aff4"/>
        <w:ind w:firstLine="0"/>
        <w:rPr>
          <w:sz w:val="40"/>
          <w:szCs w:val="40"/>
        </w:rPr>
      </w:pPr>
      <w:r>
        <w:rPr>
          <w:rFonts w:ascii="Palatino Linotype" w:hAnsi="Palatino Linotype" w:cs="Palatino Linotype"/>
          <w:b w:val="0"/>
          <w:smallCaps/>
          <w:noProof/>
          <w:lang w:eastAsia="ru-RU"/>
        </w:rPr>
        <w:drawing>
          <wp:inline distT="0" distB="0" distL="0" distR="0">
            <wp:extent cx="810895" cy="914400"/>
            <wp:effectExtent l="19050" t="0" r="8255" b="0"/>
            <wp:docPr id="3" name="Рисунок 1" descr="Описание: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832"/>
                    <pic:cNvPicPr>
                      <a:picLocks noChangeAspect="1" noChangeArrowheads="1"/>
                    </pic:cNvPicPr>
                  </pic:nvPicPr>
                  <pic:blipFill>
                    <a:blip r:embed="rId8" cstate="print">
                      <a:grayscl/>
                    </a:blip>
                    <a:srcRect/>
                    <a:stretch>
                      <a:fillRect/>
                    </a:stretch>
                  </pic:blipFill>
                  <pic:spPr bwMode="auto">
                    <a:xfrm>
                      <a:off x="0" y="0"/>
                      <a:ext cx="810895" cy="914400"/>
                    </a:xfrm>
                    <a:prstGeom prst="rect">
                      <a:avLst/>
                    </a:prstGeom>
                    <a:noFill/>
                    <a:ln w="9525">
                      <a:noFill/>
                      <a:miter lim="800000"/>
                      <a:headEnd/>
                      <a:tailEnd/>
                    </a:ln>
                  </pic:spPr>
                </pic:pic>
              </a:graphicData>
            </a:graphic>
          </wp:inline>
        </w:drawing>
      </w:r>
    </w:p>
    <w:p w:rsidR="00B76B46" w:rsidRDefault="00B76B46" w:rsidP="00B76B46">
      <w:pPr>
        <w:pStyle w:val="aff4"/>
        <w:ind w:firstLine="0"/>
        <w:rPr>
          <w:sz w:val="40"/>
          <w:szCs w:val="40"/>
        </w:rPr>
      </w:pPr>
    </w:p>
    <w:p w:rsidR="00B76B46" w:rsidRPr="00A34B81" w:rsidRDefault="00B76B46" w:rsidP="00B76B46">
      <w:pPr>
        <w:ind w:firstLine="0"/>
        <w:jc w:val="center"/>
        <w:rPr>
          <w:b/>
          <w:sz w:val="40"/>
        </w:rPr>
      </w:pPr>
      <w:r w:rsidRPr="00A34B81">
        <w:rPr>
          <w:b/>
          <w:sz w:val="40"/>
        </w:rPr>
        <w:t>РАЙОННОЕ  СОБРАНИЕ</w:t>
      </w:r>
    </w:p>
    <w:p w:rsidR="00B76B46" w:rsidRPr="00A34B81" w:rsidRDefault="00B76B46" w:rsidP="00B76B46">
      <w:pPr>
        <w:ind w:firstLine="0"/>
        <w:jc w:val="center"/>
        <w:rPr>
          <w:b/>
          <w:bCs/>
          <w:sz w:val="40"/>
        </w:rPr>
      </w:pPr>
      <w:r w:rsidRPr="00A34B81">
        <w:rPr>
          <w:b/>
          <w:sz w:val="40"/>
        </w:rPr>
        <w:t>муниципального района «Мещовский район»</w:t>
      </w:r>
    </w:p>
    <w:p w:rsidR="00B76B46" w:rsidRPr="00A34B81" w:rsidRDefault="00B76B46" w:rsidP="00B76B46">
      <w:pPr>
        <w:ind w:firstLine="0"/>
        <w:jc w:val="center"/>
        <w:rPr>
          <w:bCs/>
          <w:sz w:val="40"/>
        </w:rPr>
      </w:pPr>
      <w:r w:rsidRPr="00A34B81">
        <w:rPr>
          <w:bCs/>
          <w:sz w:val="40"/>
        </w:rPr>
        <w:t>Калужской области</w:t>
      </w:r>
    </w:p>
    <w:p w:rsidR="00B76B46" w:rsidRDefault="00B76B46" w:rsidP="00B76B46">
      <w:pPr>
        <w:ind w:firstLine="0"/>
        <w:jc w:val="center"/>
        <w:rPr>
          <w:b/>
          <w:bCs/>
          <w:sz w:val="40"/>
        </w:rPr>
      </w:pPr>
    </w:p>
    <w:p w:rsidR="00B76B46" w:rsidRPr="006C7F16" w:rsidRDefault="00B76B46" w:rsidP="00B76B46">
      <w:pPr>
        <w:pStyle w:val="11"/>
        <w:rPr>
          <w:sz w:val="48"/>
          <w:szCs w:val="48"/>
        </w:rPr>
      </w:pPr>
      <w:proofErr w:type="gramStart"/>
      <w:r w:rsidRPr="006C7F16">
        <w:rPr>
          <w:sz w:val="48"/>
          <w:szCs w:val="48"/>
        </w:rPr>
        <w:t>Р</w:t>
      </w:r>
      <w:proofErr w:type="gramEnd"/>
      <w:r w:rsidRPr="006C7F16">
        <w:rPr>
          <w:sz w:val="48"/>
          <w:szCs w:val="48"/>
        </w:rPr>
        <w:t xml:space="preserve"> Е Ш Е Н И Е</w:t>
      </w:r>
    </w:p>
    <w:p w:rsidR="00B76B46" w:rsidRDefault="00B76B46" w:rsidP="00B76B46">
      <w:pPr>
        <w:ind w:firstLine="0"/>
        <w:jc w:val="center"/>
      </w:pPr>
    </w:p>
    <w:p w:rsidR="00B76B46" w:rsidRPr="002928B9" w:rsidRDefault="007C21C2" w:rsidP="00B76B46">
      <w:pPr>
        <w:ind w:firstLine="0"/>
        <w:jc w:val="center"/>
      </w:pPr>
      <w:r w:rsidRPr="007C21C2">
        <w:rPr>
          <w:u w:val="single"/>
        </w:rPr>
        <w:t>16 ноября 2023года</w:t>
      </w:r>
      <w:r w:rsidR="00B76B46" w:rsidRPr="002928B9">
        <w:rPr>
          <w:b/>
          <w:bCs/>
        </w:rPr>
        <w:t xml:space="preserve"> </w:t>
      </w:r>
      <w:r w:rsidR="00B76B46">
        <w:rPr>
          <w:b/>
          <w:bCs/>
        </w:rPr>
        <w:t xml:space="preserve">                                                                                   </w:t>
      </w:r>
      <w:r w:rsidR="00B76B46" w:rsidRPr="007444D5">
        <w:rPr>
          <w:b/>
          <w:bCs/>
        </w:rPr>
        <w:t>№</w:t>
      </w:r>
      <w:r w:rsidR="00B76B46">
        <w:rPr>
          <w:b/>
          <w:bCs/>
        </w:rPr>
        <w:t xml:space="preserve"> </w:t>
      </w:r>
      <w:r w:rsidR="00B76B46">
        <w:rPr>
          <w:bCs/>
          <w:u w:val="single"/>
        </w:rPr>
        <w:t>_</w:t>
      </w:r>
      <w:r>
        <w:rPr>
          <w:bCs/>
          <w:u w:val="single"/>
        </w:rPr>
        <w:t>275</w:t>
      </w:r>
      <w:r w:rsidR="00B76B46">
        <w:rPr>
          <w:bCs/>
          <w:u w:val="single"/>
        </w:rPr>
        <w:t>____</w:t>
      </w:r>
    </w:p>
    <w:p w:rsidR="00B76B46" w:rsidRDefault="00B76B46" w:rsidP="00B76B46">
      <w:pPr>
        <w:rPr>
          <w:b/>
          <w:bCs/>
        </w:rPr>
      </w:pPr>
    </w:p>
    <w:p w:rsidR="00B76B46" w:rsidRPr="002928B9" w:rsidRDefault="00B76B46" w:rsidP="00B76B46">
      <w:pPr>
        <w:rPr>
          <w:b/>
          <w:bCs/>
        </w:rPr>
      </w:pPr>
    </w:p>
    <w:p w:rsidR="00B76B46" w:rsidRPr="008A6F43" w:rsidRDefault="00B76B46" w:rsidP="00B76B46">
      <w:pPr>
        <w:ind w:right="-2"/>
        <w:jc w:val="center"/>
        <w:rPr>
          <w:b/>
          <w:sz w:val="26"/>
          <w:szCs w:val="26"/>
        </w:rPr>
      </w:pPr>
      <w:r w:rsidRPr="008A6F43">
        <w:rPr>
          <w:b/>
          <w:sz w:val="26"/>
          <w:szCs w:val="26"/>
        </w:rPr>
        <w:t>О внесении изменений в решение Районного Собрания муниципального района «Мещовский район» от 30.11.2017 № 167 «Об утверждении  местных нормативов градостроительного проектирования муниципального района «Мещовский  район» (в редакции решения от 29 апреля 2021г. №62)</w:t>
      </w:r>
    </w:p>
    <w:p w:rsidR="00B76B46" w:rsidRDefault="00B76B46" w:rsidP="00B76B46">
      <w:pPr>
        <w:rPr>
          <w:sz w:val="28"/>
          <w:szCs w:val="28"/>
        </w:rPr>
      </w:pPr>
    </w:p>
    <w:p w:rsidR="00B76B46" w:rsidRPr="008A6F43" w:rsidRDefault="00B76B46" w:rsidP="00B76B46">
      <w:pPr>
        <w:ind w:firstLine="708"/>
        <w:rPr>
          <w:rFonts w:cs="Times New Roman"/>
          <w:sz w:val="26"/>
          <w:szCs w:val="26"/>
        </w:rPr>
      </w:pPr>
      <w:r w:rsidRPr="008A6F43">
        <w:rPr>
          <w:rFonts w:cs="Times New Roman"/>
          <w:bCs/>
          <w:sz w:val="26"/>
          <w:szCs w:val="26"/>
        </w:rPr>
        <w:t>В  соответствии со ст. 29.4 Градостроительного кодексом Российской Фед</w:t>
      </w:r>
      <w:r w:rsidRPr="008A6F43">
        <w:rPr>
          <w:rFonts w:cs="Times New Roman"/>
          <w:bCs/>
          <w:sz w:val="26"/>
          <w:szCs w:val="26"/>
        </w:rPr>
        <w:t>е</w:t>
      </w:r>
      <w:r w:rsidRPr="008A6F43">
        <w:rPr>
          <w:rFonts w:cs="Times New Roman"/>
          <w:bCs/>
          <w:sz w:val="26"/>
          <w:szCs w:val="26"/>
        </w:rPr>
        <w:t>рации, ст.ст. 14, 15 Федерального законом от 06.10.2003 № 131-ФЗ "Об общих принципах организации местного самоуправления в Российской Федерации", пр</w:t>
      </w:r>
      <w:r w:rsidRPr="008A6F43">
        <w:rPr>
          <w:rFonts w:cs="Times New Roman"/>
          <w:bCs/>
          <w:sz w:val="26"/>
          <w:szCs w:val="26"/>
        </w:rPr>
        <w:t>и</w:t>
      </w:r>
      <w:r w:rsidRPr="008A6F43">
        <w:rPr>
          <w:rFonts w:cs="Times New Roman"/>
          <w:bCs/>
          <w:sz w:val="26"/>
          <w:szCs w:val="26"/>
        </w:rPr>
        <w:t>казом Управления архитектуры и градостроительства Калужской области от 16.05.2023 №18, руководствуясь Уставом муниципального образования «Мещо</w:t>
      </w:r>
      <w:r w:rsidRPr="008A6F43">
        <w:rPr>
          <w:rFonts w:cs="Times New Roman"/>
          <w:bCs/>
          <w:sz w:val="26"/>
          <w:szCs w:val="26"/>
        </w:rPr>
        <w:t>в</w:t>
      </w:r>
      <w:r w:rsidRPr="008A6F43">
        <w:rPr>
          <w:rFonts w:cs="Times New Roman"/>
          <w:bCs/>
          <w:sz w:val="26"/>
          <w:szCs w:val="26"/>
        </w:rPr>
        <w:t>ский район», Районное Собрание муниципального района "Мещовский район"</w:t>
      </w:r>
    </w:p>
    <w:p w:rsidR="00B76B46" w:rsidRDefault="00B76B46" w:rsidP="00B76B46">
      <w:pPr>
        <w:ind w:firstLine="851"/>
        <w:jc w:val="center"/>
        <w:rPr>
          <w:rFonts w:cs="Times New Roman"/>
          <w:sz w:val="26"/>
          <w:szCs w:val="26"/>
        </w:rPr>
      </w:pPr>
    </w:p>
    <w:p w:rsidR="00B76B46" w:rsidRPr="008A6F43" w:rsidRDefault="00B76B46" w:rsidP="00B76B46">
      <w:pPr>
        <w:ind w:firstLine="851"/>
        <w:jc w:val="center"/>
        <w:rPr>
          <w:rFonts w:cs="Times New Roman"/>
          <w:sz w:val="26"/>
          <w:szCs w:val="26"/>
        </w:rPr>
      </w:pPr>
      <w:r w:rsidRPr="008A6F43">
        <w:rPr>
          <w:rFonts w:cs="Times New Roman"/>
          <w:sz w:val="26"/>
          <w:szCs w:val="26"/>
        </w:rPr>
        <w:t>РЕШИЛО:</w:t>
      </w:r>
    </w:p>
    <w:p w:rsidR="00B76B46" w:rsidRPr="008A6F43" w:rsidRDefault="00B76B46" w:rsidP="00B76B46">
      <w:pPr>
        <w:ind w:firstLine="851"/>
        <w:rPr>
          <w:rFonts w:cs="Times New Roman"/>
          <w:sz w:val="26"/>
          <w:szCs w:val="26"/>
        </w:rPr>
      </w:pPr>
    </w:p>
    <w:p w:rsidR="00B76B46" w:rsidRPr="008A6F43" w:rsidRDefault="00B76B46" w:rsidP="00B76B46">
      <w:pPr>
        <w:ind w:firstLine="851"/>
        <w:rPr>
          <w:rFonts w:cs="Times New Roman"/>
          <w:sz w:val="26"/>
          <w:szCs w:val="26"/>
        </w:rPr>
      </w:pPr>
      <w:r w:rsidRPr="008A6F43">
        <w:rPr>
          <w:rFonts w:cs="Times New Roman"/>
          <w:sz w:val="26"/>
          <w:szCs w:val="26"/>
        </w:rPr>
        <w:t xml:space="preserve">1. </w:t>
      </w:r>
      <w:proofErr w:type="gramStart"/>
      <w:r w:rsidRPr="008A6F43">
        <w:rPr>
          <w:rFonts w:cs="Times New Roman"/>
          <w:sz w:val="26"/>
          <w:szCs w:val="26"/>
        </w:rPr>
        <w:t>Внести в решение Районного Собрания муниципального района «М</w:t>
      </w:r>
      <w:r w:rsidRPr="008A6F43">
        <w:rPr>
          <w:rFonts w:cs="Times New Roman"/>
          <w:sz w:val="26"/>
          <w:szCs w:val="26"/>
        </w:rPr>
        <w:t>е</w:t>
      </w:r>
      <w:r w:rsidRPr="008A6F43">
        <w:rPr>
          <w:rFonts w:cs="Times New Roman"/>
          <w:sz w:val="26"/>
          <w:szCs w:val="26"/>
        </w:rPr>
        <w:t>щовский район» от 30.11.2017 № 167 «Об утверждении  местных нормативов гр</w:t>
      </w:r>
      <w:r w:rsidRPr="008A6F43">
        <w:rPr>
          <w:rFonts w:cs="Times New Roman"/>
          <w:sz w:val="26"/>
          <w:szCs w:val="26"/>
        </w:rPr>
        <w:t>а</w:t>
      </w:r>
      <w:r w:rsidRPr="008A6F43">
        <w:rPr>
          <w:rFonts w:cs="Times New Roman"/>
          <w:sz w:val="26"/>
          <w:szCs w:val="26"/>
        </w:rPr>
        <w:t>достроительного проектирования муниципального района «Мещовский район» К</w:t>
      </w:r>
      <w:r w:rsidRPr="008A6F43">
        <w:rPr>
          <w:rFonts w:cs="Times New Roman"/>
          <w:sz w:val="26"/>
          <w:szCs w:val="26"/>
        </w:rPr>
        <w:t>а</w:t>
      </w:r>
      <w:r w:rsidRPr="008A6F43">
        <w:rPr>
          <w:rFonts w:cs="Times New Roman"/>
          <w:sz w:val="26"/>
          <w:szCs w:val="26"/>
        </w:rPr>
        <w:t>лужской области» (в  редакции решения от 29 апреля 2021г. №62) изменение, и</w:t>
      </w:r>
      <w:r w:rsidRPr="008A6F43">
        <w:rPr>
          <w:rFonts w:cs="Times New Roman"/>
          <w:sz w:val="26"/>
          <w:szCs w:val="26"/>
        </w:rPr>
        <w:t>з</w:t>
      </w:r>
      <w:r w:rsidRPr="008A6F43">
        <w:rPr>
          <w:rFonts w:cs="Times New Roman"/>
          <w:sz w:val="26"/>
          <w:szCs w:val="26"/>
        </w:rPr>
        <w:t>ложив в приложении к данному решению Местные нормативы градостроительного проектирования муниципального района «Мещовский район» Калужской области в новой редакции (прилагается).</w:t>
      </w:r>
      <w:proofErr w:type="gramEnd"/>
    </w:p>
    <w:p w:rsidR="00B76B46" w:rsidRPr="008A6F43" w:rsidRDefault="00B76B46" w:rsidP="00B76B46">
      <w:pPr>
        <w:ind w:right="-142"/>
        <w:rPr>
          <w:rFonts w:cs="Times New Roman"/>
          <w:sz w:val="26"/>
          <w:szCs w:val="26"/>
        </w:rPr>
      </w:pPr>
      <w:r w:rsidRPr="008A6F43">
        <w:rPr>
          <w:rFonts w:cs="Times New Roman"/>
          <w:sz w:val="26"/>
          <w:szCs w:val="26"/>
        </w:rPr>
        <w:t>2. Администрации муниципального района «Мещовский район»   в пятидне</w:t>
      </w:r>
      <w:r w:rsidRPr="008A6F43">
        <w:rPr>
          <w:rFonts w:cs="Times New Roman"/>
          <w:sz w:val="26"/>
          <w:szCs w:val="26"/>
        </w:rPr>
        <w:t>в</w:t>
      </w:r>
      <w:r w:rsidRPr="008A6F43">
        <w:rPr>
          <w:rFonts w:cs="Times New Roman"/>
          <w:sz w:val="26"/>
          <w:szCs w:val="26"/>
        </w:rPr>
        <w:t xml:space="preserve">ный срок </w:t>
      </w:r>
      <w:proofErr w:type="gramStart"/>
      <w:r w:rsidRPr="008A6F43">
        <w:rPr>
          <w:rFonts w:cs="Times New Roman"/>
          <w:sz w:val="26"/>
          <w:szCs w:val="26"/>
        </w:rPr>
        <w:t>разместить</w:t>
      </w:r>
      <w:proofErr w:type="gramEnd"/>
      <w:r w:rsidRPr="008A6F43">
        <w:rPr>
          <w:rFonts w:cs="Times New Roman"/>
          <w:sz w:val="26"/>
          <w:szCs w:val="26"/>
        </w:rPr>
        <w:t xml:space="preserve"> утвержденное  Решение «О внесении изменений в решение Районного Собрания муниципального района «Мещовский район» от 30.11.2017 № 167 «Об утверждении  местных нормативов градостроительного проектирования </w:t>
      </w:r>
      <w:r w:rsidRPr="008A6F43">
        <w:rPr>
          <w:rFonts w:cs="Times New Roman"/>
          <w:sz w:val="26"/>
          <w:szCs w:val="26"/>
        </w:rPr>
        <w:lastRenderedPageBreak/>
        <w:t>муниципального района «Мещовский район» в федеральной государственной и</w:t>
      </w:r>
      <w:r w:rsidRPr="008A6F43">
        <w:rPr>
          <w:rFonts w:cs="Times New Roman"/>
          <w:sz w:val="26"/>
          <w:szCs w:val="26"/>
        </w:rPr>
        <w:t>н</w:t>
      </w:r>
      <w:r w:rsidRPr="008A6F43">
        <w:rPr>
          <w:rFonts w:cs="Times New Roman"/>
          <w:sz w:val="26"/>
          <w:szCs w:val="26"/>
        </w:rPr>
        <w:t>формационной системе территориального планирования.</w:t>
      </w:r>
    </w:p>
    <w:p w:rsidR="00B76B46" w:rsidRPr="008A6F43" w:rsidRDefault="00B76B46" w:rsidP="00B76B46">
      <w:pPr>
        <w:pStyle w:val="ConsPlusNormal"/>
        <w:ind w:firstLine="709"/>
        <w:jc w:val="both"/>
        <w:rPr>
          <w:rFonts w:ascii="Times New Roman" w:hAnsi="Times New Roman" w:cs="Times New Roman"/>
          <w:sz w:val="26"/>
          <w:szCs w:val="26"/>
        </w:rPr>
      </w:pPr>
      <w:r w:rsidRPr="008A6F43">
        <w:rPr>
          <w:rFonts w:ascii="Times New Roman" w:hAnsi="Times New Roman" w:cs="Times New Roman"/>
          <w:sz w:val="26"/>
          <w:szCs w:val="26"/>
        </w:rPr>
        <w:t>3. Настоящее Решение вступает в силу со дня его принятия и подлежит опубликованию в порядке, установленном для официального опубликования м</w:t>
      </w:r>
      <w:r w:rsidRPr="008A6F43">
        <w:rPr>
          <w:rFonts w:ascii="Times New Roman" w:hAnsi="Times New Roman" w:cs="Times New Roman"/>
          <w:sz w:val="26"/>
          <w:szCs w:val="26"/>
        </w:rPr>
        <w:t>у</w:t>
      </w:r>
      <w:r w:rsidRPr="008A6F43">
        <w:rPr>
          <w:rFonts w:ascii="Times New Roman" w:hAnsi="Times New Roman" w:cs="Times New Roman"/>
          <w:sz w:val="26"/>
          <w:szCs w:val="26"/>
        </w:rPr>
        <w:t>ниципальных правовых актов, и размещению на официальном сайте   муниципал</w:t>
      </w:r>
      <w:r w:rsidRPr="008A6F43">
        <w:rPr>
          <w:rFonts w:ascii="Times New Roman" w:hAnsi="Times New Roman" w:cs="Times New Roman"/>
          <w:sz w:val="26"/>
          <w:szCs w:val="26"/>
        </w:rPr>
        <w:t>ь</w:t>
      </w:r>
      <w:r w:rsidRPr="008A6F43">
        <w:rPr>
          <w:rFonts w:ascii="Times New Roman" w:hAnsi="Times New Roman" w:cs="Times New Roman"/>
          <w:sz w:val="26"/>
          <w:szCs w:val="26"/>
        </w:rPr>
        <w:t>ного района «Мещовский район» в информационно-телекоммуникационной сети Интернет.</w:t>
      </w:r>
    </w:p>
    <w:p w:rsidR="00B76B46" w:rsidRPr="008A6F43" w:rsidRDefault="00B76B46" w:rsidP="00B76B46">
      <w:pPr>
        <w:pStyle w:val="ConsPlusNormal"/>
        <w:ind w:firstLine="709"/>
        <w:jc w:val="both"/>
        <w:rPr>
          <w:sz w:val="26"/>
          <w:szCs w:val="26"/>
        </w:rPr>
      </w:pPr>
    </w:p>
    <w:p w:rsidR="00B76B46" w:rsidRPr="008A6F43" w:rsidRDefault="00B76B46" w:rsidP="00B76B46">
      <w:pPr>
        <w:pStyle w:val="ConsPlusNormal"/>
        <w:ind w:firstLine="709"/>
        <w:jc w:val="both"/>
        <w:rPr>
          <w:sz w:val="26"/>
          <w:szCs w:val="26"/>
        </w:rPr>
      </w:pPr>
    </w:p>
    <w:p w:rsidR="00B76B46" w:rsidRPr="008A6F43" w:rsidRDefault="00B76B46" w:rsidP="00B76B46">
      <w:pPr>
        <w:pStyle w:val="ConsPlusNormal"/>
        <w:ind w:firstLine="709"/>
        <w:jc w:val="both"/>
        <w:rPr>
          <w:sz w:val="26"/>
          <w:szCs w:val="26"/>
        </w:rPr>
      </w:pPr>
    </w:p>
    <w:p w:rsidR="00B76B46" w:rsidRPr="008A6F43" w:rsidRDefault="00B76B46" w:rsidP="00B76B46">
      <w:pPr>
        <w:ind w:firstLine="0"/>
        <w:rPr>
          <w:b/>
          <w:bCs/>
          <w:sz w:val="26"/>
          <w:szCs w:val="26"/>
        </w:rPr>
      </w:pPr>
      <w:r w:rsidRPr="008A6F43">
        <w:rPr>
          <w:b/>
          <w:sz w:val="26"/>
          <w:szCs w:val="26"/>
        </w:rPr>
        <w:t>Глава муниципального района</w:t>
      </w:r>
    </w:p>
    <w:p w:rsidR="00B76B46" w:rsidRPr="008A6F43" w:rsidRDefault="00B76B46" w:rsidP="00B76B46">
      <w:pPr>
        <w:ind w:firstLine="0"/>
        <w:rPr>
          <w:b/>
          <w:sz w:val="26"/>
          <w:szCs w:val="26"/>
        </w:rPr>
      </w:pPr>
      <w:r w:rsidRPr="008A6F43">
        <w:rPr>
          <w:b/>
          <w:sz w:val="26"/>
          <w:szCs w:val="26"/>
        </w:rPr>
        <w:t xml:space="preserve">"Мещовский район "                                     </w:t>
      </w:r>
      <w:r>
        <w:rPr>
          <w:b/>
          <w:sz w:val="26"/>
          <w:szCs w:val="26"/>
        </w:rPr>
        <w:t xml:space="preserve">            </w:t>
      </w:r>
      <w:r w:rsidRPr="008A6F43">
        <w:rPr>
          <w:b/>
          <w:sz w:val="26"/>
          <w:szCs w:val="26"/>
        </w:rPr>
        <w:t xml:space="preserve">                                  А.А.Шилов  </w:t>
      </w:r>
    </w:p>
    <w:p w:rsidR="00B76B46" w:rsidRPr="008A6F43" w:rsidRDefault="00B76B46" w:rsidP="00B76B46">
      <w:pPr>
        <w:ind w:firstLine="0"/>
        <w:jc w:val="center"/>
        <w:rPr>
          <w:sz w:val="26"/>
          <w:szCs w:val="26"/>
        </w:rPr>
      </w:pPr>
    </w:p>
    <w:p w:rsidR="00B76B46" w:rsidRPr="008A6F43" w:rsidRDefault="00B76B46" w:rsidP="00B76B46">
      <w:pPr>
        <w:ind w:firstLine="0"/>
        <w:jc w:val="center"/>
        <w:rPr>
          <w:sz w:val="26"/>
          <w:szCs w:val="26"/>
        </w:rP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spacing w:after="200" w:line="276" w:lineRule="auto"/>
        <w:ind w:firstLine="0"/>
        <w:jc w:val="left"/>
      </w:pPr>
      <w:r>
        <w:br w:type="page"/>
      </w:r>
    </w:p>
    <w:p w:rsidR="00B76B46" w:rsidRDefault="00B76B46" w:rsidP="00B76B46">
      <w:pPr>
        <w:ind w:left="5664"/>
        <w:rPr>
          <w:sz w:val="22"/>
        </w:rPr>
      </w:pPr>
      <w:r w:rsidRPr="00BD114C">
        <w:rPr>
          <w:sz w:val="22"/>
        </w:rPr>
        <w:lastRenderedPageBreak/>
        <w:t>Приложение к Решению Ра</w:t>
      </w:r>
      <w:r w:rsidRPr="00BD114C">
        <w:rPr>
          <w:sz w:val="22"/>
        </w:rPr>
        <w:t>й</w:t>
      </w:r>
      <w:r w:rsidRPr="00BD114C">
        <w:rPr>
          <w:sz w:val="22"/>
        </w:rPr>
        <w:t>онного Собрания</w:t>
      </w:r>
      <w:r>
        <w:rPr>
          <w:sz w:val="22"/>
        </w:rPr>
        <w:t xml:space="preserve"> муниципального района «Мещовский район»</w:t>
      </w:r>
    </w:p>
    <w:p w:rsidR="00B76B46" w:rsidRPr="007C21C2" w:rsidRDefault="007C21C2" w:rsidP="00B76B46">
      <w:pPr>
        <w:ind w:left="4956" w:firstLine="708"/>
        <w:rPr>
          <w:sz w:val="22"/>
          <w:u w:val="single"/>
        </w:rPr>
      </w:pPr>
      <w:r>
        <w:rPr>
          <w:sz w:val="22"/>
        </w:rPr>
        <w:t xml:space="preserve"> </w:t>
      </w:r>
      <w:r w:rsidRPr="007C21C2">
        <w:rPr>
          <w:sz w:val="22"/>
          <w:u w:val="single"/>
        </w:rPr>
        <w:t>от 16ноября 2023года</w:t>
      </w:r>
      <w:r w:rsidR="00B76B46">
        <w:rPr>
          <w:sz w:val="22"/>
        </w:rPr>
        <w:t xml:space="preserve"> № </w:t>
      </w:r>
      <w:r w:rsidRPr="007C21C2">
        <w:rPr>
          <w:sz w:val="22"/>
          <w:u w:val="single"/>
        </w:rPr>
        <w:t>275</w:t>
      </w:r>
    </w:p>
    <w:p w:rsidR="00B76B46" w:rsidRDefault="00B76B46" w:rsidP="00B76B46">
      <w:pPr>
        <w:ind w:firstLine="0"/>
        <w:jc w:val="center"/>
        <w:rPr>
          <w:rFonts w:eastAsia="Times New Roman" w:cs="Times New Roman"/>
          <w:b/>
          <w:sz w:val="36"/>
          <w:szCs w:val="36"/>
          <w:lang w:eastAsia="ar-SA" w:bidi="en-US"/>
        </w:rP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Pr="00B84278" w:rsidRDefault="00B76B46" w:rsidP="00B76B46">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МЕСТНЫЕ НОРМАТИВЫ</w:t>
      </w:r>
    </w:p>
    <w:p w:rsidR="00B76B46" w:rsidRPr="00B84278" w:rsidRDefault="00B76B46" w:rsidP="00B76B46">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ГРАДОСТРОИТЕЛЬНОГО ПРОЕКТИРОВАНИЯ</w:t>
      </w:r>
    </w:p>
    <w:p w:rsidR="00B76B46" w:rsidRDefault="00B76B46" w:rsidP="00B76B46">
      <w:pPr>
        <w:ind w:firstLine="0"/>
        <w:jc w:val="center"/>
      </w:pPr>
    </w:p>
    <w:p w:rsidR="00B76B46" w:rsidRPr="006D48A4" w:rsidRDefault="00B76B46" w:rsidP="00B76B46">
      <w:pPr>
        <w:ind w:firstLine="0"/>
        <w:jc w:val="center"/>
      </w:pPr>
    </w:p>
    <w:p w:rsidR="00B76B46" w:rsidRDefault="00B76B46" w:rsidP="00B76B46">
      <w:pPr>
        <w:suppressAutoHyphens/>
        <w:ind w:firstLine="0"/>
        <w:jc w:val="center"/>
        <w:rPr>
          <w:rFonts w:eastAsia="Times New Roman" w:cs="Times New Roman"/>
          <w:b/>
          <w:sz w:val="36"/>
          <w:szCs w:val="36"/>
          <w:lang w:eastAsia="ar-SA" w:bidi="en-US"/>
        </w:rPr>
      </w:pPr>
      <w:r w:rsidRPr="00A7675E">
        <w:rPr>
          <w:rFonts w:eastAsia="Times New Roman" w:cs="Times New Roman"/>
          <w:b/>
          <w:sz w:val="36"/>
          <w:szCs w:val="36"/>
          <w:lang w:eastAsia="ar-SA" w:bidi="en-US"/>
        </w:rPr>
        <w:t xml:space="preserve">муниципального </w:t>
      </w:r>
      <w:r>
        <w:rPr>
          <w:rFonts w:eastAsia="Times New Roman" w:cs="Times New Roman"/>
          <w:b/>
          <w:sz w:val="36"/>
          <w:szCs w:val="36"/>
          <w:lang w:eastAsia="ar-SA" w:bidi="en-US"/>
        </w:rPr>
        <w:t>района</w:t>
      </w:r>
    </w:p>
    <w:p w:rsidR="00B76B46" w:rsidRPr="00087887" w:rsidRDefault="00B76B46" w:rsidP="00B76B46">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«Мещовский</w:t>
      </w:r>
      <w:r w:rsidRPr="00A7675E">
        <w:rPr>
          <w:rFonts w:eastAsia="Times New Roman" w:cs="Times New Roman"/>
          <w:b/>
          <w:sz w:val="36"/>
          <w:szCs w:val="36"/>
          <w:lang w:eastAsia="ar-SA" w:bidi="en-US"/>
        </w:rPr>
        <w:t xml:space="preserve"> район</w:t>
      </w:r>
      <w:r>
        <w:rPr>
          <w:rFonts w:eastAsia="Times New Roman" w:cs="Times New Roman"/>
          <w:b/>
          <w:sz w:val="36"/>
          <w:szCs w:val="36"/>
          <w:lang w:eastAsia="ar-SA" w:bidi="en-US"/>
        </w:rPr>
        <w:t>»</w:t>
      </w:r>
      <w:r w:rsidRPr="00A7675E">
        <w:rPr>
          <w:rFonts w:eastAsia="Times New Roman" w:cs="Times New Roman"/>
          <w:b/>
          <w:sz w:val="36"/>
          <w:szCs w:val="36"/>
          <w:lang w:eastAsia="ar-SA" w:bidi="en-US"/>
        </w:rPr>
        <w:t xml:space="preserve"> </w:t>
      </w:r>
      <w:r>
        <w:rPr>
          <w:rFonts w:eastAsia="Times New Roman" w:cs="Times New Roman"/>
          <w:b/>
          <w:sz w:val="36"/>
          <w:szCs w:val="36"/>
          <w:lang w:eastAsia="ar-SA" w:bidi="en-US"/>
        </w:rPr>
        <w:t>Калужской</w:t>
      </w:r>
      <w:r w:rsidRPr="00A7675E">
        <w:rPr>
          <w:rFonts w:eastAsia="Times New Roman" w:cs="Times New Roman"/>
          <w:b/>
          <w:sz w:val="36"/>
          <w:szCs w:val="36"/>
          <w:lang w:eastAsia="ar-SA" w:bidi="en-US"/>
        </w:rPr>
        <w:t xml:space="preserve"> области</w:t>
      </w:r>
    </w:p>
    <w:p w:rsidR="00B76B46" w:rsidRDefault="00B76B46" w:rsidP="00B76B46">
      <w:pPr>
        <w:ind w:firstLine="0"/>
        <w:jc w:val="center"/>
      </w:pPr>
    </w:p>
    <w:p w:rsidR="00B76B46" w:rsidRDefault="00B76B46" w:rsidP="00B76B46">
      <w:pPr>
        <w:ind w:firstLine="0"/>
        <w:jc w:val="center"/>
      </w:pPr>
    </w:p>
    <w:p w:rsidR="00B76B46" w:rsidRPr="002C35F8" w:rsidRDefault="00B76B46" w:rsidP="00B76B46">
      <w:pPr>
        <w:ind w:firstLine="0"/>
        <w:jc w:val="center"/>
      </w:pPr>
    </w:p>
    <w:p w:rsidR="00B76B46" w:rsidRPr="002C35F8"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Default="00B76B46" w:rsidP="00B76B46">
      <w:pPr>
        <w:ind w:firstLine="0"/>
        <w:jc w:val="center"/>
      </w:pPr>
    </w:p>
    <w:p w:rsidR="00B76B46" w:rsidRPr="002C35F8" w:rsidRDefault="00B76B46" w:rsidP="00B76B46">
      <w:pPr>
        <w:ind w:firstLine="0"/>
        <w:jc w:val="center"/>
      </w:pPr>
    </w:p>
    <w:p w:rsidR="00B76B46" w:rsidRPr="002C35F8" w:rsidRDefault="00B76B46" w:rsidP="00B76B46">
      <w:pPr>
        <w:ind w:firstLine="0"/>
        <w:jc w:val="center"/>
      </w:pPr>
    </w:p>
    <w:p w:rsidR="00B76B46" w:rsidRDefault="00B76B46" w:rsidP="00B76B46">
      <w:pPr>
        <w:pStyle w:val="aff6"/>
        <w:ind w:firstLine="0"/>
        <w:jc w:val="center"/>
        <w:rPr>
          <w:b/>
          <w:sz w:val="28"/>
          <w:szCs w:val="28"/>
          <w:lang w:val="ru-RU"/>
        </w:rPr>
      </w:pPr>
      <w:r>
        <w:rPr>
          <w:b/>
          <w:sz w:val="28"/>
          <w:szCs w:val="28"/>
          <w:lang w:val="ru-RU"/>
        </w:rPr>
        <w:t>2023</w:t>
      </w:r>
      <w:r w:rsidRPr="006D48A4">
        <w:rPr>
          <w:b/>
          <w:sz w:val="28"/>
          <w:szCs w:val="28"/>
          <w:lang w:val="ru-RU"/>
        </w:rPr>
        <w:t xml:space="preserve"> г.</w:t>
      </w:r>
    </w:p>
    <w:bookmarkEnd w:id="0"/>
    <w:bookmarkEnd w:id="1"/>
    <w:p w:rsidR="00200A6B" w:rsidRDefault="00200A6B" w:rsidP="004843F4">
      <w:pPr>
        <w:spacing w:after="120"/>
        <w:jc w:val="center"/>
        <w:rPr>
          <w:rFonts w:cs="Times New Roman"/>
          <w:b/>
          <w:szCs w:val="24"/>
        </w:rPr>
        <w:sectPr w:rsidR="00200A6B" w:rsidSect="00F7403F">
          <w:pgSz w:w="11906" w:h="16838"/>
          <w:pgMar w:top="1134" w:right="851" w:bottom="1134" w:left="1701" w:header="709" w:footer="709" w:gutter="0"/>
          <w:pgNumType w:start="3"/>
          <w:cols w:space="708"/>
          <w:docGrid w:linePitch="360"/>
        </w:sectPr>
      </w:pPr>
    </w:p>
    <w:p w:rsidR="00D4239C" w:rsidRDefault="00D4239C" w:rsidP="004843F4">
      <w:pPr>
        <w:spacing w:after="120"/>
        <w:jc w:val="center"/>
        <w:rPr>
          <w:rFonts w:cs="Times New Roman"/>
          <w:b/>
          <w:szCs w:val="24"/>
        </w:rPr>
      </w:pPr>
      <w:r w:rsidRPr="00BE1075">
        <w:rPr>
          <w:rFonts w:cs="Times New Roman"/>
          <w:b/>
          <w:szCs w:val="24"/>
        </w:rPr>
        <w:lastRenderedPageBreak/>
        <w:t>ОГЛАВЛЕНИЕ</w:t>
      </w:r>
    </w:p>
    <w:p w:rsidR="00FD748C" w:rsidRDefault="00FD748C" w:rsidP="004843F4">
      <w:pPr>
        <w:spacing w:after="120"/>
        <w:jc w:val="center"/>
        <w:rPr>
          <w:rFonts w:cs="Times New Roman"/>
          <w:b/>
          <w:szCs w:val="24"/>
        </w:rPr>
      </w:pPr>
    </w:p>
    <w:p w:rsidR="00F84A49" w:rsidRDefault="0082143C" w:rsidP="00F84A49">
      <w:pPr>
        <w:pStyle w:val="16"/>
        <w:tabs>
          <w:tab w:val="left" w:pos="442"/>
          <w:tab w:val="right" w:leader="dot" w:pos="9628"/>
        </w:tabs>
        <w:ind w:right="-1"/>
        <w:rPr>
          <w:rFonts w:asciiTheme="minorHAnsi" w:eastAsiaTheme="minorEastAsia" w:hAnsiTheme="minorHAnsi" w:cstheme="minorBidi"/>
          <w:b w:val="0"/>
          <w:bCs w:val="0"/>
          <w:caps w:val="0"/>
          <w:noProof/>
          <w:kern w:val="2"/>
          <w:sz w:val="22"/>
          <w:szCs w:val="22"/>
          <w:lang w:eastAsia="ru-RU"/>
        </w:rPr>
      </w:pPr>
      <w:r w:rsidRPr="0082143C">
        <w:fldChar w:fldCharType="begin"/>
      </w:r>
      <w:r w:rsidR="007F2D50">
        <w:instrText xml:space="preserve"> TOC \o "1-3" \h \z \u </w:instrText>
      </w:r>
      <w:r w:rsidRPr="0082143C">
        <w:fldChar w:fldCharType="separate"/>
      </w:r>
      <w:hyperlink w:anchor="_Toc144134245" w:history="1">
        <w:r w:rsidR="00F84A49" w:rsidRPr="003A47BD">
          <w:rPr>
            <w:rStyle w:val="a9"/>
            <w:noProof/>
          </w:rPr>
          <w:t>1.</w:t>
        </w:r>
        <w:r w:rsidR="00F84A49">
          <w:rPr>
            <w:rFonts w:asciiTheme="minorHAnsi" w:eastAsiaTheme="minorEastAsia" w:hAnsiTheme="minorHAnsi" w:cstheme="minorBidi"/>
            <w:b w:val="0"/>
            <w:bCs w:val="0"/>
            <w:caps w:val="0"/>
            <w:noProof/>
            <w:kern w:val="2"/>
            <w:sz w:val="22"/>
            <w:szCs w:val="22"/>
            <w:lang w:eastAsia="ru-RU"/>
          </w:rPr>
          <w:tab/>
        </w:r>
        <w:r w:rsidR="00F84A49" w:rsidRPr="003A47BD">
          <w:rPr>
            <w:rStyle w:val="a9"/>
            <w:noProof/>
          </w:rPr>
          <w:t>Основная часть</w:t>
        </w:r>
        <w:r w:rsidR="00F84A49">
          <w:rPr>
            <w:noProof/>
            <w:webHidden/>
          </w:rPr>
          <w:tab/>
        </w:r>
        <w:r>
          <w:rPr>
            <w:noProof/>
            <w:webHidden/>
          </w:rPr>
          <w:fldChar w:fldCharType="begin"/>
        </w:r>
        <w:r w:rsidR="00F84A49">
          <w:rPr>
            <w:noProof/>
            <w:webHidden/>
          </w:rPr>
          <w:instrText xml:space="preserve"> PAGEREF _Toc144134245 \h </w:instrText>
        </w:r>
        <w:r>
          <w:rPr>
            <w:noProof/>
            <w:webHidden/>
          </w:rPr>
        </w:r>
        <w:r>
          <w:rPr>
            <w:noProof/>
            <w:webHidden/>
          </w:rPr>
          <w:fldChar w:fldCharType="separate"/>
        </w:r>
        <w:r w:rsidR="00A4119C">
          <w:rPr>
            <w:noProof/>
            <w:webHidden/>
          </w:rPr>
          <w:t>4</w:t>
        </w:r>
        <w:r>
          <w:rPr>
            <w:noProof/>
            <w:webHidden/>
          </w:rPr>
          <w:fldChar w:fldCharType="end"/>
        </w:r>
      </w:hyperlink>
    </w:p>
    <w:p w:rsidR="00F84A49" w:rsidRDefault="0082143C" w:rsidP="00F84A49">
      <w:pPr>
        <w:pStyle w:val="23"/>
        <w:rPr>
          <w:rFonts w:asciiTheme="minorHAnsi" w:eastAsiaTheme="minorEastAsia" w:hAnsiTheme="minorHAnsi" w:cstheme="minorBidi"/>
          <w:noProof/>
          <w:kern w:val="2"/>
          <w:sz w:val="22"/>
          <w:szCs w:val="22"/>
          <w:lang w:eastAsia="ru-RU"/>
        </w:rPr>
      </w:pPr>
      <w:hyperlink w:anchor="_Toc144134246" w:history="1">
        <w:r w:rsidR="00F84A49" w:rsidRPr="003A47BD">
          <w:rPr>
            <w:rStyle w:val="a9"/>
            <w:noProof/>
          </w:rPr>
          <w:t>1.1.</w:t>
        </w:r>
        <w:r w:rsidR="00F84A49">
          <w:rPr>
            <w:rFonts w:asciiTheme="minorHAnsi" w:eastAsiaTheme="minorEastAsia" w:hAnsiTheme="minorHAnsi" w:cstheme="minorBidi"/>
            <w:noProof/>
            <w:kern w:val="2"/>
            <w:sz w:val="22"/>
            <w:szCs w:val="22"/>
            <w:lang w:eastAsia="ru-RU"/>
          </w:rPr>
          <w:tab/>
        </w:r>
        <w:r w:rsidR="00F84A49" w:rsidRPr="003A47BD">
          <w:rPr>
            <w:rStyle w:val="a9"/>
            <w:noProof/>
          </w:rPr>
          <w:t>Общие положения</w:t>
        </w:r>
        <w:r w:rsidR="00F84A49">
          <w:rPr>
            <w:noProof/>
            <w:webHidden/>
          </w:rPr>
          <w:tab/>
        </w:r>
        <w:r>
          <w:rPr>
            <w:noProof/>
            <w:webHidden/>
          </w:rPr>
          <w:fldChar w:fldCharType="begin"/>
        </w:r>
        <w:r w:rsidR="00F84A49">
          <w:rPr>
            <w:noProof/>
            <w:webHidden/>
          </w:rPr>
          <w:instrText xml:space="preserve"> PAGEREF _Toc144134246 \h </w:instrText>
        </w:r>
        <w:r>
          <w:rPr>
            <w:noProof/>
            <w:webHidden/>
          </w:rPr>
        </w:r>
        <w:r>
          <w:rPr>
            <w:noProof/>
            <w:webHidden/>
          </w:rPr>
          <w:fldChar w:fldCharType="separate"/>
        </w:r>
        <w:r w:rsidR="00A4119C">
          <w:rPr>
            <w:noProof/>
            <w:webHidden/>
          </w:rPr>
          <w:t>4</w:t>
        </w:r>
        <w:r>
          <w:rPr>
            <w:noProof/>
            <w:webHidden/>
          </w:rPr>
          <w:fldChar w:fldCharType="end"/>
        </w:r>
      </w:hyperlink>
    </w:p>
    <w:p w:rsidR="00F84A49" w:rsidRDefault="0082143C" w:rsidP="00F84A49">
      <w:pPr>
        <w:pStyle w:val="23"/>
        <w:rPr>
          <w:rFonts w:asciiTheme="minorHAnsi" w:eastAsiaTheme="minorEastAsia" w:hAnsiTheme="minorHAnsi" w:cstheme="minorBidi"/>
          <w:noProof/>
          <w:kern w:val="2"/>
          <w:sz w:val="22"/>
          <w:szCs w:val="22"/>
          <w:lang w:eastAsia="ru-RU"/>
        </w:rPr>
      </w:pPr>
      <w:hyperlink w:anchor="_Toc144134247" w:history="1">
        <w:r w:rsidR="00F84A49" w:rsidRPr="003A47BD">
          <w:rPr>
            <w:rStyle w:val="a9"/>
            <w:noProof/>
          </w:rPr>
          <w:t>1.2.</w:t>
        </w:r>
        <w:r w:rsidR="00F84A49">
          <w:rPr>
            <w:rFonts w:asciiTheme="minorHAnsi" w:eastAsiaTheme="minorEastAsia" w:hAnsiTheme="minorHAnsi" w:cstheme="minorBidi"/>
            <w:noProof/>
            <w:kern w:val="2"/>
            <w:sz w:val="22"/>
            <w:szCs w:val="22"/>
            <w:lang w:eastAsia="ru-RU"/>
          </w:rPr>
          <w:tab/>
        </w:r>
        <w:r w:rsidR="00F84A49" w:rsidRPr="003A47BD">
          <w:rPr>
            <w:rStyle w:val="a9"/>
            <w:noProof/>
          </w:rPr>
          <w:t>Расчетные показатели для МНГП</w:t>
        </w:r>
        <w:r w:rsidR="00F84A49">
          <w:rPr>
            <w:noProof/>
            <w:webHidden/>
          </w:rPr>
          <w:tab/>
        </w:r>
        <w:r>
          <w:rPr>
            <w:noProof/>
            <w:webHidden/>
          </w:rPr>
          <w:fldChar w:fldCharType="begin"/>
        </w:r>
        <w:r w:rsidR="00F84A49">
          <w:rPr>
            <w:noProof/>
            <w:webHidden/>
          </w:rPr>
          <w:instrText xml:space="preserve"> PAGEREF _Toc144134247 \h </w:instrText>
        </w:r>
        <w:r>
          <w:rPr>
            <w:noProof/>
            <w:webHidden/>
          </w:rPr>
        </w:r>
        <w:r>
          <w:rPr>
            <w:noProof/>
            <w:webHidden/>
          </w:rPr>
          <w:fldChar w:fldCharType="separate"/>
        </w:r>
        <w:r w:rsidR="00A4119C">
          <w:rPr>
            <w:noProof/>
            <w:webHidden/>
          </w:rPr>
          <w:t>5</w:t>
        </w:r>
        <w:r>
          <w:rPr>
            <w:noProof/>
            <w:webHidden/>
          </w:rPr>
          <w:fldChar w:fldCharType="end"/>
        </w:r>
      </w:hyperlink>
    </w:p>
    <w:p w:rsidR="00F84A49" w:rsidRDefault="0082143C" w:rsidP="00F84A49">
      <w:pPr>
        <w:pStyle w:val="23"/>
        <w:rPr>
          <w:rFonts w:asciiTheme="minorHAnsi" w:eastAsiaTheme="minorEastAsia" w:hAnsiTheme="minorHAnsi" w:cstheme="minorBidi"/>
          <w:noProof/>
          <w:kern w:val="2"/>
          <w:sz w:val="22"/>
          <w:szCs w:val="22"/>
          <w:lang w:eastAsia="ru-RU"/>
        </w:rPr>
      </w:pPr>
      <w:hyperlink w:anchor="_Toc144134248" w:history="1">
        <w:r w:rsidR="00F84A49" w:rsidRPr="003A47BD">
          <w:rPr>
            <w:rStyle w:val="a9"/>
            <w:noProof/>
          </w:rPr>
          <w:t>1.3.</w:t>
        </w:r>
        <w:r w:rsidR="00F84A49">
          <w:rPr>
            <w:rFonts w:asciiTheme="minorHAnsi" w:eastAsiaTheme="minorEastAsia" w:hAnsiTheme="minorHAnsi" w:cstheme="minorBidi"/>
            <w:noProof/>
            <w:kern w:val="2"/>
            <w:sz w:val="22"/>
            <w:szCs w:val="22"/>
            <w:lang w:eastAsia="ru-RU"/>
          </w:rPr>
          <w:tab/>
        </w:r>
        <w:r w:rsidR="00F84A49" w:rsidRPr="003A47BD">
          <w:rPr>
            <w:rStyle w:val="a9"/>
            <w:noProof/>
          </w:rPr>
          <w:t>Приложения к основной части</w:t>
        </w:r>
        <w:r w:rsidR="00F84A49">
          <w:rPr>
            <w:noProof/>
            <w:webHidden/>
          </w:rPr>
          <w:tab/>
        </w:r>
        <w:r>
          <w:rPr>
            <w:noProof/>
            <w:webHidden/>
          </w:rPr>
          <w:fldChar w:fldCharType="begin"/>
        </w:r>
        <w:r w:rsidR="00F84A49">
          <w:rPr>
            <w:noProof/>
            <w:webHidden/>
          </w:rPr>
          <w:instrText xml:space="preserve"> PAGEREF _Toc144134248 \h </w:instrText>
        </w:r>
        <w:r>
          <w:rPr>
            <w:noProof/>
            <w:webHidden/>
          </w:rPr>
        </w:r>
        <w:r>
          <w:rPr>
            <w:noProof/>
            <w:webHidden/>
          </w:rPr>
          <w:fldChar w:fldCharType="separate"/>
        </w:r>
        <w:r w:rsidR="00A4119C">
          <w:rPr>
            <w:noProof/>
            <w:webHidden/>
          </w:rPr>
          <w:t>18</w:t>
        </w:r>
        <w:r>
          <w:rPr>
            <w:noProof/>
            <w:webHidden/>
          </w:rPr>
          <w:fldChar w:fldCharType="end"/>
        </w:r>
      </w:hyperlink>
    </w:p>
    <w:p w:rsidR="00F84A49" w:rsidRDefault="0082143C" w:rsidP="00F84A49">
      <w:pPr>
        <w:pStyle w:val="31"/>
        <w:rPr>
          <w:rFonts w:asciiTheme="minorHAnsi" w:eastAsiaTheme="minorEastAsia" w:hAnsiTheme="minorHAnsi" w:cstheme="minorBidi"/>
          <w:noProof/>
          <w:kern w:val="2"/>
          <w:sz w:val="22"/>
          <w:szCs w:val="22"/>
          <w:lang w:eastAsia="ru-RU"/>
        </w:rPr>
      </w:pPr>
      <w:hyperlink w:anchor="_Toc144134249" w:history="1">
        <w:r w:rsidR="00F84A49" w:rsidRPr="003A47BD">
          <w:rPr>
            <w:rStyle w:val="a9"/>
            <w:noProof/>
          </w:rPr>
          <w:t>1.3.1.</w:t>
        </w:r>
        <w:r w:rsidR="00F84A49">
          <w:rPr>
            <w:rFonts w:asciiTheme="minorHAnsi" w:eastAsiaTheme="minorEastAsia" w:hAnsiTheme="minorHAnsi" w:cstheme="minorBidi"/>
            <w:noProof/>
            <w:kern w:val="2"/>
            <w:sz w:val="22"/>
            <w:szCs w:val="22"/>
            <w:lang w:eastAsia="ru-RU"/>
          </w:rPr>
          <w:tab/>
        </w:r>
        <w:r w:rsidR="00F84A49" w:rsidRPr="003A47BD">
          <w:rPr>
            <w:rStyle w:val="a9"/>
            <w:noProof/>
          </w:rPr>
          <w:t>Перечень нормативно-правовых актов и иных документов</w:t>
        </w:r>
        <w:r w:rsidR="00F84A49">
          <w:rPr>
            <w:noProof/>
            <w:webHidden/>
          </w:rPr>
          <w:tab/>
        </w:r>
        <w:r>
          <w:rPr>
            <w:noProof/>
            <w:webHidden/>
          </w:rPr>
          <w:fldChar w:fldCharType="begin"/>
        </w:r>
        <w:r w:rsidR="00F84A49">
          <w:rPr>
            <w:noProof/>
            <w:webHidden/>
          </w:rPr>
          <w:instrText xml:space="preserve"> PAGEREF _Toc144134249 \h </w:instrText>
        </w:r>
        <w:r>
          <w:rPr>
            <w:noProof/>
            <w:webHidden/>
          </w:rPr>
        </w:r>
        <w:r>
          <w:rPr>
            <w:noProof/>
            <w:webHidden/>
          </w:rPr>
          <w:fldChar w:fldCharType="separate"/>
        </w:r>
        <w:r w:rsidR="00A4119C">
          <w:rPr>
            <w:noProof/>
            <w:webHidden/>
          </w:rPr>
          <w:t>18</w:t>
        </w:r>
        <w:r>
          <w:rPr>
            <w:noProof/>
            <w:webHidden/>
          </w:rPr>
          <w:fldChar w:fldCharType="end"/>
        </w:r>
      </w:hyperlink>
    </w:p>
    <w:p w:rsidR="00F84A49" w:rsidRDefault="0082143C" w:rsidP="00F84A49">
      <w:pPr>
        <w:pStyle w:val="31"/>
        <w:rPr>
          <w:rFonts w:asciiTheme="minorHAnsi" w:eastAsiaTheme="minorEastAsia" w:hAnsiTheme="minorHAnsi" w:cstheme="minorBidi"/>
          <w:noProof/>
          <w:kern w:val="2"/>
          <w:sz w:val="22"/>
          <w:szCs w:val="22"/>
          <w:lang w:eastAsia="ru-RU"/>
        </w:rPr>
      </w:pPr>
      <w:hyperlink w:anchor="_Toc144134250" w:history="1">
        <w:r w:rsidR="00F84A49" w:rsidRPr="003A47BD">
          <w:rPr>
            <w:rStyle w:val="a9"/>
            <w:noProof/>
          </w:rPr>
          <w:t>1.3.2.</w:t>
        </w:r>
        <w:r w:rsidR="00F84A49">
          <w:rPr>
            <w:rFonts w:asciiTheme="minorHAnsi" w:eastAsiaTheme="minorEastAsia" w:hAnsiTheme="minorHAnsi" w:cstheme="minorBidi"/>
            <w:noProof/>
            <w:kern w:val="2"/>
            <w:sz w:val="22"/>
            <w:szCs w:val="22"/>
            <w:lang w:eastAsia="ru-RU"/>
          </w:rPr>
          <w:tab/>
        </w:r>
        <w:r w:rsidR="00F84A49" w:rsidRPr="003A47BD">
          <w:rPr>
            <w:rStyle w:val="a9"/>
            <w:noProof/>
          </w:rPr>
          <w:t>Список терминов и определений, применяемых в нормативах градостроительного проектирования</w:t>
        </w:r>
        <w:r w:rsidR="00F84A49">
          <w:rPr>
            <w:noProof/>
            <w:webHidden/>
          </w:rPr>
          <w:tab/>
        </w:r>
        <w:r>
          <w:rPr>
            <w:noProof/>
            <w:webHidden/>
          </w:rPr>
          <w:fldChar w:fldCharType="begin"/>
        </w:r>
        <w:r w:rsidR="00F84A49">
          <w:rPr>
            <w:noProof/>
            <w:webHidden/>
          </w:rPr>
          <w:instrText xml:space="preserve"> PAGEREF _Toc144134250 \h </w:instrText>
        </w:r>
        <w:r>
          <w:rPr>
            <w:noProof/>
            <w:webHidden/>
          </w:rPr>
        </w:r>
        <w:r>
          <w:rPr>
            <w:noProof/>
            <w:webHidden/>
          </w:rPr>
          <w:fldChar w:fldCharType="separate"/>
        </w:r>
        <w:r w:rsidR="00A4119C">
          <w:rPr>
            <w:noProof/>
            <w:webHidden/>
          </w:rPr>
          <w:t>20</w:t>
        </w:r>
        <w:r>
          <w:rPr>
            <w:noProof/>
            <w:webHidden/>
          </w:rPr>
          <w:fldChar w:fldCharType="end"/>
        </w:r>
      </w:hyperlink>
    </w:p>
    <w:p w:rsidR="00F84A49" w:rsidRDefault="0082143C" w:rsidP="00F84A49">
      <w:pPr>
        <w:pStyle w:val="31"/>
        <w:rPr>
          <w:rFonts w:asciiTheme="minorHAnsi" w:eastAsiaTheme="minorEastAsia" w:hAnsiTheme="minorHAnsi" w:cstheme="minorBidi"/>
          <w:noProof/>
          <w:kern w:val="2"/>
          <w:sz w:val="22"/>
          <w:szCs w:val="22"/>
          <w:lang w:eastAsia="ru-RU"/>
        </w:rPr>
      </w:pPr>
      <w:hyperlink w:anchor="_Toc144134251" w:history="1">
        <w:r w:rsidR="00F84A49" w:rsidRPr="003A47BD">
          <w:rPr>
            <w:rStyle w:val="a9"/>
            <w:noProof/>
          </w:rPr>
          <w:t>1.3.3.</w:t>
        </w:r>
        <w:r w:rsidR="00F84A49">
          <w:rPr>
            <w:rFonts w:asciiTheme="minorHAnsi" w:eastAsiaTheme="minorEastAsia" w:hAnsiTheme="minorHAnsi" w:cstheme="minorBidi"/>
            <w:noProof/>
            <w:kern w:val="2"/>
            <w:sz w:val="22"/>
            <w:szCs w:val="22"/>
            <w:lang w:eastAsia="ru-RU"/>
          </w:rPr>
          <w:tab/>
        </w:r>
        <w:r w:rsidR="00F84A49" w:rsidRPr="003A47BD">
          <w:rPr>
            <w:rStyle w:val="a9"/>
            <w:noProof/>
          </w:rPr>
          <w:t>Перечень используемых сокращений</w:t>
        </w:r>
        <w:r w:rsidR="00F84A49">
          <w:rPr>
            <w:noProof/>
            <w:webHidden/>
          </w:rPr>
          <w:tab/>
        </w:r>
        <w:r>
          <w:rPr>
            <w:noProof/>
            <w:webHidden/>
          </w:rPr>
          <w:fldChar w:fldCharType="begin"/>
        </w:r>
        <w:r w:rsidR="00F84A49">
          <w:rPr>
            <w:noProof/>
            <w:webHidden/>
          </w:rPr>
          <w:instrText xml:space="preserve"> PAGEREF _Toc144134251 \h </w:instrText>
        </w:r>
        <w:r>
          <w:rPr>
            <w:noProof/>
            <w:webHidden/>
          </w:rPr>
        </w:r>
        <w:r>
          <w:rPr>
            <w:noProof/>
            <w:webHidden/>
          </w:rPr>
          <w:fldChar w:fldCharType="separate"/>
        </w:r>
        <w:r w:rsidR="00A4119C">
          <w:rPr>
            <w:noProof/>
            <w:webHidden/>
          </w:rPr>
          <w:t>21</w:t>
        </w:r>
        <w:r>
          <w:rPr>
            <w:noProof/>
            <w:webHidden/>
          </w:rPr>
          <w:fldChar w:fldCharType="end"/>
        </w:r>
      </w:hyperlink>
    </w:p>
    <w:p w:rsidR="00F84A49" w:rsidRDefault="0082143C" w:rsidP="00F84A49">
      <w:pPr>
        <w:pStyle w:val="16"/>
        <w:tabs>
          <w:tab w:val="left" w:pos="442"/>
          <w:tab w:val="right" w:leader="dot" w:pos="9628"/>
        </w:tabs>
        <w:ind w:right="-1"/>
        <w:rPr>
          <w:rFonts w:asciiTheme="minorHAnsi" w:eastAsiaTheme="minorEastAsia" w:hAnsiTheme="minorHAnsi" w:cstheme="minorBidi"/>
          <w:b w:val="0"/>
          <w:bCs w:val="0"/>
          <w:caps w:val="0"/>
          <w:noProof/>
          <w:kern w:val="2"/>
          <w:sz w:val="22"/>
          <w:szCs w:val="22"/>
          <w:lang w:eastAsia="ru-RU"/>
        </w:rPr>
      </w:pPr>
      <w:hyperlink w:anchor="_Toc144134252" w:history="1">
        <w:r w:rsidR="00F84A49" w:rsidRPr="003A47BD">
          <w:rPr>
            <w:rStyle w:val="a9"/>
            <w:noProof/>
          </w:rPr>
          <w:t>2.</w:t>
        </w:r>
        <w:r w:rsidR="00F84A49">
          <w:rPr>
            <w:rFonts w:asciiTheme="minorHAnsi" w:eastAsiaTheme="minorEastAsia" w:hAnsiTheme="minorHAnsi" w:cstheme="minorBidi"/>
            <w:b w:val="0"/>
            <w:bCs w:val="0"/>
            <w:caps w:val="0"/>
            <w:noProof/>
            <w:kern w:val="2"/>
            <w:sz w:val="22"/>
            <w:szCs w:val="22"/>
            <w:lang w:eastAsia="ru-RU"/>
          </w:rPr>
          <w:tab/>
        </w:r>
        <w:r w:rsidR="00F84A49" w:rsidRPr="003A47BD">
          <w:rPr>
            <w:rStyle w:val="a9"/>
            <w:noProof/>
          </w:rPr>
          <w:t>Материалы по обоснованию расчетных показателей, содержащихся в основной части</w:t>
        </w:r>
        <w:r w:rsidR="00F84A49">
          <w:rPr>
            <w:noProof/>
            <w:webHidden/>
          </w:rPr>
          <w:tab/>
        </w:r>
        <w:r>
          <w:rPr>
            <w:noProof/>
            <w:webHidden/>
          </w:rPr>
          <w:fldChar w:fldCharType="begin"/>
        </w:r>
        <w:r w:rsidR="00F84A49">
          <w:rPr>
            <w:noProof/>
            <w:webHidden/>
          </w:rPr>
          <w:instrText xml:space="preserve"> PAGEREF _Toc144134252 \h </w:instrText>
        </w:r>
        <w:r>
          <w:rPr>
            <w:noProof/>
            <w:webHidden/>
          </w:rPr>
        </w:r>
        <w:r>
          <w:rPr>
            <w:noProof/>
            <w:webHidden/>
          </w:rPr>
          <w:fldChar w:fldCharType="separate"/>
        </w:r>
        <w:r w:rsidR="00A4119C">
          <w:rPr>
            <w:noProof/>
            <w:webHidden/>
          </w:rPr>
          <w:t>22</w:t>
        </w:r>
        <w:r>
          <w:rPr>
            <w:noProof/>
            <w:webHidden/>
          </w:rPr>
          <w:fldChar w:fldCharType="end"/>
        </w:r>
      </w:hyperlink>
    </w:p>
    <w:p w:rsidR="00F84A49" w:rsidRDefault="0082143C" w:rsidP="00F84A49">
      <w:pPr>
        <w:pStyle w:val="23"/>
        <w:rPr>
          <w:rFonts w:asciiTheme="minorHAnsi" w:eastAsiaTheme="minorEastAsia" w:hAnsiTheme="minorHAnsi" w:cstheme="minorBidi"/>
          <w:noProof/>
          <w:kern w:val="2"/>
          <w:sz w:val="22"/>
          <w:szCs w:val="22"/>
          <w:lang w:eastAsia="ru-RU"/>
        </w:rPr>
      </w:pPr>
      <w:hyperlink w:anchor="_Toc144134253" w:history="1">
        <w:r w:rsidR="00F84A49" w:rsidRPr="003A47BD">
          <w:rPr>
            <w:rStyle w:val="a9"/>
            <w:noProof/>
          </w:rPr>
          <w:t>2.1.</w:t>
        </w:r>
        <w:r w:rsidR="00F84A49">
          <w:rPr>
            <w:rFonts w:asciiTheme="minorHAnsi" w:eastAsiaTheme="minorEastAsia" w:hAnsiTheme="minorHAnsi" w:cstheme="minorBidi"/>
            <w:noProof/>
            <w:kern w:val="2"/>
            <w:sz w:val="22"/>
            <w:szCs w:val="22"/>
            <w:lang w:eastAsia="ru-RU"/>
          </w:rPr>
          <w:tab/>
        </w:r>
        <w:r w:rsidR="00F84A49" w:rsidRPr="003A47BD">
          <w:rPr>
            <w:rStyle w:val="a9"/>
            <w:noProof/>
          </w:rPr>
          <w:t>Результаты анализа территориальных особенностей муниципального района «Мещовский район» Калужской области, влияющих на установление расчетных показателей</w:t>
        </w:r>
        <w:r w:rsidR="00F84A49">
          <w:rPr>
            <w:noProof/>
            <w:webHidden/>
          </w:rPr>
          <w:tab/>
        </w:r>
        <w:r>
          <w:rPr>
            <w:noProof/>
            <w:webHidden/>
          </w:rPr>
          <w:fldChar w:fldCharType="begin"/>
        </w:r>
        <w:r w:rsidR="00F84A49">
          <w:rPr>
            <w:noProof/>
            <w:webHidden/>
          </w:rPr>
          <w:instrText xml:space="preserve"> PAGEREF _Toc144134253 \h </w:instrText>
        </w:r>
        <w:r>
          <w:rPr>
            <w:noProof/>
            <w:webHidden/>
          </w:rPr>
        </w:r>
        <w:r>
          <w:rPr>
            <w:noProof/>
            <w:webHidden/>
          </w:rPr>
          <w:fldChar w:fldCharType="separate"/>
        </w:r>
        <w:r w:rsidR="00A4119C">
          <w:rPr>
            <w:noProof/>
            <w:webHidden/>
          </w:rPr>
          <w:t>22</w:t>
        </w:r>
        <w:r>
          <w:rPr>
            <w:noProof/>
            <w:webHidden/>
          </w:rPr>
          <w:fldChar w:fldCharType="end"/>
        </w:r>
      </w:hyperlink>
    </w:p>
    <w:p w:rsidR="00F84A49" w:rsidRDefault="0082143C" w:rsidP="00F84A49">
      <w:pPr>
        <w:pStyle w:val="31"/>
        <w:rPr>
          <w:rFonts w:asciiTheme="minorHAnsi" w:eastAsiaTheme="minorEastAsia" w:hAnsiTheme="minorHAnsi" w:cstheme="minorBidi"/>
          <w:noProof/>
          <w:kern w:val="2"/>
          <w:sz w:val="22"/>
          <w:szCs w:val="22"/>
          <w:lang w:eastAsia="ru-RU"/>
        </w:rPr>
      </w:pPr>
      <w:hyperlink w:anchor="_Toc144134254" w:history="1">
        <w:r w:rsidR="00F84A49" w:rsidRPr="003A47BD">
          <w:rPr>
            <w:rStyle w:val="a9"/>
            <w:noProof/>
          </w:rPr>
          <w:t>2.1.1.</w:t>
        </w:r>
        <w:r w:rsidR="00F84A49">
          <w:rPr>
            <w:rFonts w:asciiTheme="minorHAnsi" w:eastAsiaTheme="minorEastAsia" w:hAnsiTheme="minorHAnsi" w:cstheme="minorBidi"/>
            <w:noProof/>
            <w:kern w:val="2"/>
            <w:sz w:val="22"/>
            <w:szCs w:val="22"/>
            <w:lang w:eastAsia="ru-RU"/>
          </w:rPr>
          <w:tab/>
        </w:r>
        <w:r w:rsidR="00F84A49" w:rsidRPr="003A47BD">
          <w:rPr>
            <w:rStyle w:val="a9"/>
            <w:noProof/>
          </w:rPr>
          <w:t>Анализ социально-демографического состава и плотности населения на территории муниципального района</w:t>
        </w:r>
        <w:r w:rsidR="00F84A49">
          <w:rPr>
            <w:noProof/>
            <w:webHidden/>
          </w:rPr>
          <w:tab/>
        </w:r>
        <w:r>
          <w:rPr>
            <w:noProof/>
            <w:webHidden/>
          </w:rPr>
          <w:fldChar w:fldCharType="begin"/>
        </w:r>
        <w:r w:rsidR="00F84A49">
          <w:rPr>
            <w:noProof/>
            <w:webHidden/>
          </w:rPr>
          <w:instrText xml:space="preserve"> PAGEREF _Toc144134254 \h </w:instrText>
        </w:r>
        <w:r>
          <w:rPr>
            <w:noProof/>
            <w:webHidden/>
          </w:rPr>
        </w:r>
        <w:r>
          <w:rPr>
            <w:noProof/>
            <w:webHidden/>
          </w:rPr>
          <w:fldChar w:fldCharType="separate"/>
        </w:r>
        <w:r w:rsidR="00A4119C">
          <w:rPr>
            <w:noProof/>
            <w:webHidden/>
          </w:rPr>
          <w:t>22</w:t>
        </w:r>
        <w:r>
          <w:rPr>
            <w:noProof/>
            <w:webHidden/>
          </w:rPr>
          <w:fldChar w:fldCharType="end"/>
        </w:r>
      </w:hyperlink>
    </w:p>
    <w:p w:rsidR="00F84A49" w:rsidRDefault="0082143C" w:rsidP="00F84A49">
      <w:pPr>
        <w:pStyle w:val="31"/>
        <w:rPr>
          <w:rFonts w:asciiTheme="minorHAnsi" w:eastAsiaTheme="minorEastAsia" w:hAnsiTheme="minorHAnsi" w:cstheme="minorBidi"/>
          <w:noProof/>
          <w:kern w:val="2"/>
          <w:sz w:val="22"/>
          <w:szCs w:val="22"/>
          <w:lang w:eastAsia="ru-RU"/>
        </w:rPr>
      </w:pPr>
      <w:hyperlink w:anchor="_Toc144134255" w:history="1">
        <w:r w:rsidR="00F84A49" w:rsidRPr="003A47BD">
          <w:rPr>
            <w:rStyle w:val="a9"/>
            <w:noProof/>
          </w:rPr>
          <w:t>2.1.2.</w:t>
        </w:r>
        <w:r w:rsidR="00F84A49">
          <w:rPr>
            <w:rFonts w:asciiTheme="minorHAnsi" w:eastAsiaTheme="minorEastAsia" w:hAnsiTheme="minorHAnsi" w:cstheme="minorBidi"/>
            <w:noProof/>
            <w:kern w:val="2"/>
            <w:sz w:val="22"/>
            <w:szCs w:val="22"/>
            <w:lang w:eastAsia="ru-RU"/>
          </w:rPr>
          <w:tab/>
        </w:r>
        <w:r w:rsidR="00F84A49" w:rsidRPr="003A47BD">
          <w:rPr>
            <w:rStyle w:val="a9"/>
            <w:noProof/>
          </w:rPr>
          <w:t>Виды объектов местного значения муниципального района, для которых разрабатываются местные нормативы градостроительного проектирования</w:t>
        </w:r>
        <w:r w:rsidR="00F84A49">
          <w:rPr>
            <w:noProof/>
            <w:webHidden/>
          </w:rPr>
          <w:tab/>
        </w:r>
        <w:r>
          <w:rPr>
            <w:noProof/>
            <w:webHidden/>
          </w:rPr>
          <w:fldChar w:fldCharType="begin"/>
        </w:r>
        <w:r w:rsidR="00F84A49">
          <w:rPr>
            <w:noProof/>
            <w:webHidden/>
          </w:rPr>
          <w:instrText xml:space="preserve"> PAGEREF _Toc144134255 \h </w:instrText>
        </w:r>
        <w:r>
          <w:rPr>
            <w:noProof/>
            <w:webHidden/>
          </w:rPr>
        </w:r>
        <w:r>
          <w:rPr>
            <w:noProof/>
            <w:webHidden/>
          </w:rPr>
          <w:fldChar w:fldCharType="separate"/>
        </w:r>
        <w:r w:rsidR="00A4119C">
          <w:rPr>
            <w:noProof/>
            <w:webHidden/>
          </w:rPr>
          <w:t>24</w:t>
        </w:r>
        <w:r>
          <w:rPr>
            <w:noProof/>
            <w:webHidden/>
          </w:rPr>
          <w:fldChar w:fldCharType="end"/>
        </w:r>
      </w:hyperlink>
    </w:p>
    <w:p w:rsidR="00F84A49" w:rsidRDefault="0082143C" w:rsidP="00F84A49">
      <w:pPr>
        <w:pStyle w:val="23"/>
        <w:rPr>
          <w:rFonts w:asciiTheme="minorHAnsi" w:eastAsiaTheme="minorEastAsia" w:hAnsiTheme="minorHAnsi" w:cstheme="minorBidi"/>
          <w:noProof/>
          <w:kern w:val="2"/>
          <w:sz w:val="22"/>
          <w:szCs w:val="22"/>
          <w:lang w:eastAsia="ru-RU"/>
        </w:rPr>
      </w:pPr>
      <w:hyperlink w:anchor="_Toc144134256" w:history="1">
        <w:r w:rsidR="00F84A49" w:rsidRPr="003A47BD">
          <w:rPr>
            <w:rStyle w:val="a9"/>
            <w:noProof/>
          </w:rPr>
          <w:t>2.2.</w:t>
        </w:r>
        <w:r w:rsidR="00F84A49">
          <w:rPr>
            <w:rFonts w:asciiTheme="minorHAnsi" w:eastAsiaTheme="minorEastAsia" w:hAnsiTheme="minorHAnsi" w:cstheme="minorBidi"/>
            <w:noProof/>
            <w:kern w:val="2"/>
            <w:sz w:val="22"/>
            <w:szCs w:val="22"/>
            <w:lang w:eastAsia="ru-RU"/>
          </w:rPr>
          <w:tab/>
        </w:r>
        <w:r w:rsidR="00F84A49" w:rsidRPr="003A47BD">
          <w:rPr>
            <w:rStyle w:val="a9"/>
            <w:noProof/>
          </w:rPr>
          <w:t>Обоснование расчетных показателей, содержащихся в основной части</w:t>
        </w:r>
        <w:r w:rsidR="00F84A49">
          <w:rPr>
            <w:noProof/>
            <w:webHidden/>
          </w:rPr>
          <w:tab/>
        </w:r>
        <w:r>
          <w:rPr>
            <w:noProof/>
            <w:webHidden/>
          </w:rPr>
          <w:fldChar w:fldCharType="begin"/>
        </w:r>
        <w:r w:rsidR="00F84A49">
          <w:rPr>
            <w:noProof/>
            <w:webHidden/>
          </w:rPr>
          <w:instrText xml:space="preserve"> PAGEREF _Toc144134256 \h </w:instrText>
        </w:r>
        <w:r>
          <w:rPr>
            <w:noProof/>
            <w:webHidden/>
          </w:rPr>
        </w:r>
        <w:r>
          <w:rPr>
            <w:noProof/>
            <w:webHidden/>
          </w:rPr>
          <w:fldChar w:fldCharType="separate"/>
        </w:r>
        <w:r w:rsidR="00A4119C">
          <w:rPr>
            <w:noProof/>
            <w:webHidden/>
          </w:rPr>
          <w:t>25</w:t>
        </w:r>
        <w:r>
          <w:rPr>
            <w:noProof/>
            <w:webHidden/>
          </w:rPr>
          <w:fldChar w:fldCharType="end"/>
        </w:r>
      </w:hyperlink>
    </w:p>
    <w:p w:rsidR="00F84A49" w:rsidRDefault="0082143C" w:rsidP="00F84A49">
      <w:pPr>
        <w:pStyle w:val="16"/>
        <w:tabs>
          <w:tab w:val="left" w:pos="442"/>
          <w:tab w:val="right" w:leader="dot" w:pos="9628"/>
        </w:tabs>
        <w:ind w:right="-1"/>
        <w:rPr>
          <w:rFonts w:asciiTheme="minorHAnsi" w:eastAsiaTheme="minorEastAsia" w:hAnsiTheme="minorHAnsi" w:cstheme="minorBidi"/>
          <w:b w:val="0"/>
          <w:bCs w:val="0"/>
          <w:caps w:val="0"/>
          <w:noProof/>
          <w:kern w:val="2"/>
          <w:sz w:val="22"/>
          <w:szCs w:val="22"/>
          <w:lang w:eastAsia="ru-RU"/>
        </w:rPr>
      </w:pPr>
      <w:hyperlink w:anchor="_Toc144134257" w:history="1">
        <w:r w:rsidR="00F84A49" w:rsidRPr="003A47BD">
          <w:rPr>
            <w:rStyle w:val="a9"/>
            <w:noProof/>
          </w:rPr>
          <w:t>3.</w:t>
        </w:r>
        <w:r w:rsidR="00F84A49">
          <w:rPr>
            <w:rFonts w:asciiTheme="minorHAnsi" w:eastAsiaTheme="minorEastAsia" w:hAnsiTheme="minorHAnsi" w:cstheme="minorBidi"/>
            <w:b w:val="0"/>
            <w:bCs w:val="0"/>
            <w:caps w:val="0"/>
            <w:noProof/>
            <w:kern w:val="2"/>
            <w:sz w:val="22"/>
            <w:szCs w:val="22"/>
            <w:lang w:eastAsia="ru-RU"/>
          </w:rPr>
          <w:tab/>
        </w:r>
        <w:r w:rsidR="00F84A49" w:rsidRPr="003A47BD">
          <w:rPr>
            <w:rStyle w:val="a9"/>
            <w:noProof/>
          </w:rPr>
          <w:t>Правила и область применения расчетных показателей</w:t>
        </w:r>
        <w:r w:rsidR="00F84A49">
          <w:rPr>
            <w:noProof/>
            <w:webHidden/>
          </w:rPr>
          <w:tab/>
        </w:r>
        <w:r>
          <w:rPr>
            <w:noProof/>
            <w:webHidden/>
          </w:rPr>
          <w:fldChar w:fldCharType="begin"/>
        </w:r>
        <w:r w:rsidR="00F84A49">
          <w:rPr>
            <w:noProof/>
            <w:webHidden/>
          </w:rPr>
          <w:instrText xml:space="preserve"> PAGEREF _Toc144134257 \h </w:instrText>
        </w:r>
        <w:r>
          <w:rPr>
            <w:noProof/>
            <w:webHidden/>
          </w:rPr>
        </w:r>
        <w:r>
          <w:rPr>
            <w:noProof/>
            <w:webHidden/>
          </w:rPr>
          <w:fldChar w:fldCharType="separate"/>
        </w:r>
        <w:r w:rsidR="00A4119C">
          <w:rPr>
            <w:noProof/>
            <w:webHidden/>
          </w:rPr>
          <w:t>35</w:t>
        </w:r>
        <w:r>
          <w:rPr>
            <w:noProof/>
            <w:webHidden/>
          </w:rPr>
          <w:fldChar w:fldCharType="end"/>
        </w:r>
      </w:hyperlink>
    </w:p>
    <w:p w:rsidR="00F84A49" w:rsidRDefault="0082143C" w:rsidP="00F84A49">
      <w:pPr>
        <w:pStyle w:val="23"/>
        <w:rPr>
          <w:rFonts w:asciiTheme="minorHAnsi" w:eastAsiaTheme="minorEastAsia" w:hAnsiTheme="minorHAnsi" w:cstheme="minorBidi"/>
          <w:noProof/>
          <w:kern w:val="2"/>
          <w:sz w:val="22"/>
          <w:szCs w:val="22"/>
          <w:lang w:eastAsia="ru-RU"/>
        </w:rPr>
      </w:pPr>
      <w:hyperlink w:anchor="_Toc144134258" w:history="1">
        <w:r w:rsidR="00F84A49" w:rsidRPr="003A47BD">
          <w:rPr>
            <w:rStyle w:val="a9"/>
            <w:noProof/>
          </w:rPr>
          <w:t>3.1.</w:t>
        </w:r>
        <w:r w:rsidR="00F84A49">
          <w:rPr>
            <w:rFonts w:asciiTheme="minorHAnsi" w:eastAsiaTheme="minorEastAsia" w:hAnsiTheme="minorHAnsi" w:cstheme="minorBidi"/>
            <w:noProof/>
            <w:kern w:val="2"/>
            <w:sz w:val="22"/>
            <w:szCs w:val="22"/>
            <w:lang w:eastAsia="ru-RU"/>
          </w:rPr>
          <w:tab/>
        </w:r>
        <w:r w:rsidR="00F84A49" w:rsidRPr="003A47BD">
          <w:rPr>
            <w:rStyle w:val="a9"/>
            <w:noProof/>
          </w:rPr>
          <w:t>Область применения расчетных показателей</w:t>
        </w:r>
        <w:r w:rsidR="00F84A49">
          <w:rPr>
            <w:noProof/>
            <w:webHidden/>
          </w:rPr>
          <w:tab/>
        </w:r>
        <w:r>
          <w:rPr>
            <w:noProof/>
            <w:webHidden/>
          </w:rPr>
          <w:fldChar w:fldCharType="begin"/>
        </w:r>
        <w:r w:rsidR="00F84A49">
          <w:rPr>
            <w:noProof/>
            <w:webHidden/>
          </w:rPr>
          <w:instrText xml:space="preserve"> PAGEREF _Toc144134258 \h </w:instrText>
        </w:r>
        <w:r>
          <w:rPr>
            <w:noProof/>
            <w:webHidden/>
          </w:rPr>
        </w:r>
        <w:r>
          <w:rPr>
            <w:noProof/>
            <w:webHidden/>
          </w:rPr>
          <w:fldChar w:fldCharType="separate"/>
        </w:r>
        <w:r w:rsidR="00A4119C">
          <w:rPr>
            <w:noProof/>
            <w:webHidden/>
          </w:rPr>
          <w:t>35</w:t>
        </w:r>
        <w:r>
          <w:rPr>
            <w:noProof/>
            <w:webHidden/>
          </w:rPr>
          <w:fldChar w:fldCharType="end"/>
        </w:r>
      </w:hyperlink>
    </w:p>
    <w:p w:rsidR="00F84A49" w:rsidRDefault="0082143C" w:rsidP="00F84A49">
      <w:pPr>
        <w:pStyle w:val="23"/>
        <w:rPr>
          <w:rFonts w:asciiTheme="minorHAnsi" w:eastAsiaTheme="minorEastAsia" w:hAnsiTheme="minorHAnsi" w:cstheme="minorBidi"/>
          <w:noProof/>
          <w:kern w:val="2"/>
          <w:sz w:val="22"/>
          <w:szCs w:val="22"/>
          <w:lang w:eastAsia="ru-RU"/>
        </w:rPr>
      </w:pPr>
      <w:hyperlink w:anchor="_Toc144134259" w:history="1">
        <w:r w:rsidR="00F84A49" w:rsidRPr="003A47BD">
          <w:rPr>
            <w:rStyle w:val="a9"/>
            <w:noProof/>
          </w:rPr>
          <w:t>3.2.</w:t>
        </w:r>
        <w:r w:rsidR="00F84A49">
          <w:rPr>
            <w:rFonts w:asciiTheme="minorHAnsi" w:eastAsiaTheme="minorEastAsia" w:hAnsiTheme="minorHAnsi" w:cstheme="minorBidi"/>
            <w:noProof/>
            <w:kern w:val="2"/>
            <w:sz w:val="22"/>
            <w:szCs w:val="22"/>
            <w:lang w:eastAsia="ru-RU"/>
          </w:rPr>
          <w:tab/>
        </w:r>
        <w:r w:rsidR="00F84A49" w:rsidRPr="003A47BD">
          <w:rPr>
            <w:rStyle w:val="a9"/>
            <w:noProof/>
          </w:rPr>
          <w:t>Правила применения расчетных показателей</w:t>
        </w:r>
        <w:r w:rsidR="00F84A49">
          <w:rPr>
            <w:noProof/>
            <w:webHidden/>
          </w:rPr>
          <w:tab/>
        </w:r>
        <w:r>
          <w:rPr>
            <w:noProof/>
            <w:webHidden/>
          </w:rPr>
          <w:fldChar w:fldCharType="begin"/>
        </w:r>
        <w:r w:rsidR="00F84A49">
          <w:rPr>
            <w:noProof/>
            <w:webHidden/>
          </w:rPr>
          <w:instrText xml:space="preserve"> PAGEREF _Toc144134259 \h </w:instrText>
        </w:r>
        <w:r>
          <w:rPr>
            <w:noProof/>
            <w:webHidden/>
          </w:rPr>
        </w:r>
        <w:r>
          <w:rPr>
            <w:noProof/>
            <w:webHidden/>
          </w:rPr>
          <w:fldChar w:fldCharType="separate"/>
        </w:r>
        <w:r w:rsidR="00A4119C">
          <w:rPr>
            <w:noProof/>
            <w:webHidden/>
          </w:rPr>
          <w:t>35</w:t>
        </w:r>
        <w:r>
          <w:rPr>
            <w:noProof/>
            <w:webHidden/>
          </w:rPr>
          <w:fldChar w:fldCharType="end"/>
        </w:r>
      </w:hyperlink>
    </w:p>
    <w:p w:rsidR="00F53D97" w:rsidRDefault="0082143C" w:rsidP="00F84A49">
      <w:pPr>
        <w:pStyle w:val="aff6"/>
        <w:ind w:right="-1"/>
      </w:pPr>
      <w:r>
        <w:rPr>
          <w:lang w:val="ru-RU"/>
        </w:rPr>
        <w:fldChar w:fldCharType="end"/>
      </w:r>
      <w:r w:rsidR="00F53D97">
        <w:br w:type="page"/>
      </w:r>
    </w:p>
    <w:p w:rsidR="00DC7F5D" w:rsidRDefault="007E11F4" w:rsidP="002D02C5">
      <w:pPr>
        <w:pStyle w:val="11"/>
        <w:numPr>
          <w:ilvl w:val="0"/>
          <w:numId w:val="13"/>
        </w:numPr>
        <w:ind w:left="0" w:firstLine="0"/>
      </w:pPr>
      <w:bookmarkStart w:id="4" w:name="_Toc144134245"/>
      <w:bookmarkStart w:id="5" w:name="_Toc499029520"/>
      <w:r>
        <w:lastRenderedPageBreak/>
        <w:t>Основная часть</w:t>
      </w:r>
      <w:bookmarkEnd w:id="4"/>
    </w:p>
    <w:p w:rsidR="00DC7F5D" w:rsidRDefault="00DC7F5D" w:rsidP="00DC7F5D">
      <w:pPr>
        <w:pStyle w:val="21"/>
        <w:numPr>
          <w:ilvl w:val="1"/>
          <w:numId w:val="13"/>
        </w:numPr>
        <w:ind w:left="0" w:firstLine="0"/>
      </w:pPr>
      <w:bookmarkStart w:id="6" w:name="_Toc84513398"/>
      <w:bookmarkStart w:id="7" w:name="_Toc88055610"/>
      <w:bookmarkStart w:id="8" w:name="_Toc144134246"/>
      <w:r>
        <w:t>Общие положения</w:t>
      </w:r>
      <w:bookmarkEnd w:id="6"/>
      <w:bookmarkEnd w:id="7"/>
      <w:bookmarkEnd w:id="8"/>
    </w:p>
    <w:p w:rsidR="00DC7F5D" w:rsidRPr="00BD3893" w:rsidRDefault="00DC7F5D" w:rsidP="00DC7F5D">
      <w:pPr>
        <w:pStyle w:val="aff6"/>
        <w:rPr>
          <w:lang w:val="ru-RU"/>
        </w:rPr>
      </w:pPr>
      <w:bookmarkStart w:id="9" w:name="OLE_LINK49"/>
      <w:bookmarkStart w:id="10" w:name="OLE_LINK50"/>
      <w:bookmarkStart w:id="11" w:name="OLE_LINK51"/>
      <w:bookmarkStart w:id="12" w:name="OLE_LINK52"/>
      <w:bookmarkStart w:id="13" w:name="OLE_LINK117"/>
      <w:bookmarkStart w:id="14" w:name="OLE_LINK118"/>
      <w:bookmarkStart w:id="15" w:name="OLE_LINK66"/>
      <w:bookmarkStart w:id="16" w:name="OLE_LINK67"/>
      <w:r>
        <w:rPr>
          <w:lang w:val="ru-RU"/>
        </w:rPr>
        <w:t xml:space="preserve">Местные нормативы градостроительного проектирования </w:t>
      </w:r>
      <w:r w:rsidR="00285D4E">
        <w:rPr>
          <w:lang w:val="ru-RU"/>
        </w:rPr>
        <w:t xml:space="preserve">муниципального </w:t>
      </w:r>
      <w:r w:rsidR="00CF0DBB">
        <w:rPr>
          <w:lang w:val="ru-RU"/>
        </w:rPr>
        <w:t>района</w:t>
      </w:r>
      <w:r w:rsidR="00285D4E">
        <w:rPr>
          <w:lang w:val="ru-RU"/>
        </w:rPr>
        <w:t xml:space="preserve"> </w:t>
      </w:r>
      <w:r w:rsidR="00CF0DBB">
        <w:rPr>
          <w:lang w:val="ru-RU"/>
        </w:rPr>
        <w:t>«</w:t>
      </w:r>
      <w:r w:rsidR="00050B91">
        <w:rPr>
          <w:lang w:val="ru-RU"/>
        </w:rPr>
        <w:t>Мещовск</w:t>
      </w:r>
      <w:r w:rsidR="00285D4E">
        <w:rPr>
          <w:lang w:val="ru-RU"/>
        </w:rPr>
        <w:t>ий</w:t>
      </w:r>
      <w:r>
        <w:rPr>
          <w:lang w:val="ru-RU"/>
        </w:rPr>
        <w:t xml:space="preserve"> район</w:t>
      </w:r>
      <w:r w:rsidR="00CF0DBB">
        <w:rPr>
          <w:lang w:val="ru-RU"/>
        </w:rPr>
        <w:t>»</w:t>
      </w:r>
      <w:r>
        <w:rPr>
          <w:lang w:val="ru-RU"/>
        </w:rPr>
        <w:t xml:space="preserve"> </w:t>
      </w:r>
      <w:bookmarkEnd w:id="9"/>
      <w:bookmarkEnd w:id="10"/>
      <w:bookmarkEnd w:id="11"/>
      <w:bookmarkEnd w:id="12"/>
      <w:bookmarkEnd w:id="13"/>
      <w:bookmarkEnd w:id="14"/>
      <w:r w:rsidR="00050B91">
        <w:rPr>
          <w:lang w:val="ru-RU"/>
        </w:rPr>
        <w:t>Калужской</w:t>
      </w:r>
      <w:r w:rsidR="00285D4E">
        <w:rPr>
          <w:lang w:val="ru-RU"/>
        </w:rPr>
        <w:t xml:space="preserve"> области</w:t>
      </w:r>
      <w:r>
        <w:rPr>
          <w:lang w:val="ru-RU"/>
        </w:rPr>
        <w:t xml:space="preserve"> (далее – </w:t>
      </w:r>
      <w:r w:rsidR="00285D4E">
        <w:rPr>
          <w:lang w:val="ru-RU"/>
        </w:rPr>
        <w:t xml:space="preserve">МНГП </w:t>
      </w:r>
      <w:r w:rsidR="00050B91">
        <w:rPr>
          <w:lang w:val="ru-RU"/>
        </w:rPr>
        <w:t>Мещовск</w:t>
      </w:r>
      <w:r w:rsidR="00285D4E">
        <w:rPr>
          <w:lang w:val="ru-RU"/>
        </w:rPr>
        <w:t>ого района</w:t>
      </w:r>
      <w:r w:rsidR="006535C7">
        <w:rPr>
          <w:lang w:val="ru-RU"/>
        </w:rPr>
        <w:t>, МНГП района</w:t>
      </w:r>
      <w:r>
        <w:rPr>
          <w:lang w:val="ru-RU"/>
        </w:rPr>
        <w:t xml:space="preserve">) разрабатываются в </w:t>
      </w:r>
      <w:r w:rsidRPr="00DC7F5D">
        <w:rPr>
          <w:i/>
          <w:iCs/>
          <w:lang w:val="ru-RU"/>
        </w:rPr>
        <w:t>целях</w:t>
      </w:r>
      <w:r>
        <w:rPr>
          <w:lang w:val="ru-RU"/>
        </w:rPr>
        <w:t xml:space="preserve"> о</w:t>
      </w:r>
      <w:r w:rsidRPr="00BD3893">
        <w:rPr>
          <w:lang w:val="ru-RU"/>
        </w:rPr>
        <w:t xml:space="preserve">пределения совокупности расчетных показателей </w:t>
      </w:r>
      <w:r w:rsidRPr="00322760">
        <w:rPr>
          <w:lang w:val="ru-RU"/>
        </w:rPr>
        <w:t>минимально д</w:t>
      </w:r>
      <w:r w:rsidRPr="00322760">
        <w:rPr>
          <w:lang w:val="ru-RU"/>
        </w:rPr>
        <w:t>о</w:t>
      </w:r>
      <w:r w:rsidRPr="00322760">
        <w:rPr>
          <w:lang w:val="ru-RU"/>
        </w:rPr>
        <w:t xml:space="preserve">пустимого уровня обеспеченности населения </w:t>
      </w:r>
      <w:r w:rsidR="00050B91">
        <w:rPr>
          <w:lang w:val="ru-RU"/>
        </w:rPr>
        <w:t>Мещовск</w:t>
      </w:r>
      <w:r w:rsidR="00285D4E">
        <w:rPr>
          <w:lang w:val="ru-RU"/>
        </w:rPr>
        <w:t>ого</w:t>
      </w:r>
      <w:r w:rsidRPr="00322760">
        <w:rPr>
          <w:lang w:val="ru-RU"/>
        </w:rPr>
        <w:t xml:space="preserve"> </w:t>
      </w:r>
      <w:r>
        <w:rPr>
          <w:lang w:val="ru-RU"/>
        </w:rPr>
        <w:t xml:space="preserve">района </w:t>
      </w:r>
      <w:r w:rsidR="00050B91">
        <w:rPr>
          <w:lang w:val="ru-RU"/>
        </w:rPr>
        <w:t>Калужской</w:t>
      </w:r>
      <w:r w:rsidR="00285D4E">
        <w:rPr>
          <w:lang w:val="ru-RU"/>
        </w:rPr>
        <w:t xml:space="preserve"> области</w:t>
      </w:r>
      <w:r w:rsidRPr="00322760">
        <w:rPr>
          <w:lang w:val="ru-RU"/>
        </w:rPr>
        <w:t xml:space="preserve"> объе</w:t>
      </w:r>
      <w:r w:rsidRPr="00322760">
        <w:rPr>
          <w:lang w:val="ru-RU"/>
        </w:rPr>
        <w:t>к</w:t>
      </w:r>
      <w:r w:rsidRPr="00322760">
        <w:rPr>
          <w:lang w:val="ru-RU"/>
        </w:rPr>
        <w:t>тами местного значения муниципального района и расчетных показателей максимально д</w:t>
      </w:r>
      <w:r w:rsidRPr="00322760">
        <w:rPr>
          <w:lang w:val="ru-RU"/>
        </w:rPr>
        <w:t>о</w:t>
      </w:r>
      <w:r w:rsidRPr="00322760">
        <w:rPr>
          <w:lang w:val="ru-RU"/>
        </w:rPr>
        <w:t>пустимого уровня территориальной доступности таких объектов для населения района</w:t>
      </w:r>
      <w:r w:rsidRPr="00BD3893">
        <w:rPr>
          <w:lang w:val="ru-RU"/>
        </w:rPr>
        <w:t>.</w:t>
      </w:r>
    </w:p>
    <w:bookmarkEnd w:id="15"/>
    <w:bookmarkEnd w:id="16"/>
    <w:p w:rsidR="00DC7F5D" w:rsidRPr="00CC35FD" w:rsidRDefault="00DC7F5D" w:rsidP="00DC7F5D">
      <w:pPr>
        <w:pStyle w:val="aff6"/>
        <w:rPr>
          <w:lang w:val="ru-RU"/>
        </w:rPr>
      </w:pPr>
      <w:r w:rsidRPr="00CC35FD">
        <w:rPr>
          <w:lang w:val="ru-RU"/>
        </w:rPr>
        <w:t xml:space="preserve">При </w:t>
      </w:r>
      <w:r>
        <w:rPr>
          <w:lang w:val="ru-RU"/>
        </w:rPr>
        <w:t>разработке</w:t>
      </w:r>
      <w:r w:rsidRPr="00CC35FD">
        <w:rPr>
          <w:lang w:val="ru-RU"/>
        </w:rPr>
        <w:t xml:space="preserve"> </w:t>
      </w:r>
      <w:r w:rsidR="00285D4E">
        <w:rPr>
          <w:lang w:val="ru-RU"/>
        </w:rPr>
        <w:t xml:space="preserve">МНГП </w:t>
      </w:r>
      <w:r w:rsidR="00050B91">
        <w:rPr>
          <w:lang w:val="ru-RU"/>
        </w:rPr>
        <w:t>Мещовск</w:t>
      </w:r>
      <w:r w:rsidR="00285D4E">
        <w:rPr>
          <w:lang w:val="ru-RU"/>
        </w:rPr>
        <w:t>ого района</w:t>
      </w:r>
      <w:r>
        <w:rPr>
          <w:lang w:val="ru-RU"/>
        </w:rPr>
        <w:t xml:space="preserve"> </w:t>
      </w:r>
      <w:r w:rsidRPr="00CC35FD">
        <w:rPr>
          <w:lang w:val="ru-RU"/>
        </w:rPr>
        <w:t xml:space="preserve">решаются следующие </w:t>
      </w:r>
      <w:r w:rsidRPr="00CC35FD">
        <w:rPr>
          <w:i/>
          <w:lang w:val="ru-RU"/>
        </w:rPr>
        <w:t>задачи</w:t>
      </w:r>
      <w:r w:rsidRPr="00CC35FD">
        <w:rPr>
          <w:lang w:val="ru-RU"/>
        </w:rPr>
        <w:t>:</w:t>
      </w:r>
    </w:p>
    <w:p w:rsidR="00DC7F5D" w:rsidRPr="00CC35FD" w:rsidRDefault="00DC7F5D" w:rsidP="00DC7F5D">
      <w:pPr>
        <w:pStyle w:val="aff6"/>
        <w:rPr>
          <w:lang w:val="ru-RU" w:eastAsia="ru-RU"/>
        </w:rPr>
      </w:pPr>
      <w:r w:rsidRPr="00CC35FD">
        <w:rPr>
          <w:lang w:val="ru-RU"/>
        </w:rPr>
        <w:t xml:space="preserve">1) </w:t>
      </w:r>
      <w:r w:rsidRPr="00CC35FD">
        <w:rPr>
          <w:lang w:val="ru-RU" w:eastAsia="ru-RU"/>
        </w:rPr>
        <w:t xml:space="preserve">подготовка основной части нормативов градостроительного проектирования </w:t>
      </w:r>
      <w:r w:rsidR="00050B91">
        <w:rPr>
          <w:lang w:val="ru-RU"/>
        </w:rPr>
        <w:t>М</w:t>
      </w:r>
      <w:r w:rsidR="00050B91">
        <w:rPr>
          <w:lang w:val="ru-RU"/>
        </w:rPr>
        <w:t>е</w:t>
      </w:r>
      <w:r w:rsidR="00050B91">
        <w:rPr>
          <w:lang w:val="ru-RU"/>
        </w:rPr>
        <w:t>щовск</w:t>
      </w:r>
      <w:r w:rsidR="00285D4E">
        <w:rPr>
          <w:lang w:val="ru-RU"/>
        </w:rPr>
        <w:t>ого</w:t>
      </w:r>
      <w:r>
        <w:rPr>
          <w:lang w:val="ru-RU"/>
        </w:rPr>
        <w:t xml:space="preserve"> района</w:t>
      </w:r>
      <w:r w:rsidRPr="00CC35FD">
        <w:rPr>
          <w:lang w:val="ru-RU" w:eastAsia="ru-RU"/>
        </w:rPr>
        <w:t>, содержащей расчетные показатели минимально допустимого уровня обе</w:t>
      </w:r>
      <w:r w:rsidRPr="00CC35FD">
        <w:rPr>
          <w:lang w:val="ru-RU" w:eastAsia="ru-RU"/>
        </w:rPr>
        <w:t>с</w:t>
      </w:r>
      <w:r w:rsidRPr="00CC35FD">
        <w:rPr>
          <w:lang w:val="ru-RU" w:eastAsia="ru-RU"/>
        </w:rPr>
        <w:t>печенности населения объектами местного значения</w:t>
      </w:r>
      <w:r w:rsidRPr="00620B36">
        <w:rPr>
          <w:lang w:val="ru-RU"/>
        </w:rPr>
        <w:t xml:space="preserve"> </w:t>
      </w:r>
      <w:r>
        <w:rPr>
          <w:lang w:val="ru-RU"/>
        </w:rPr>
        <w:t>муниципального района</w:t>
      </w:r>
      <w:r w:rsidRPr="00CC35FD">
        <w:rPr>
          <w:lang w:val="ru-RU" w:eastAsia="ru-RU"/>
        </w:rPr>
        <w:t>, а также ра</w:t>
      </w:r>
      <w:r w:rsidRPr="00CC35FD">
        <w:rPr>
          <w:lang w:val="ru-RU" w:eastAsia="ru-RU"/>
        </w:rPr>
        <w:t>с</w:t>
      </w:r>
      <w:r w:rsidRPr="00CC35FD">
        <w:rPr>
          <w:lang w:val="ru-RU" w:eastAsia="ru-RU"/>
        </w:rPr>
        <w:t>четные показатели максимально допустимого уровня территориальной доступности таких объектов для населения;</w:t>
      </w:r>
    </w:p>
    <w:p w:rsidR="00DC7F5D" w:rsidRPr="00CC35FD" w:rsidRDefault="00DC7F5D" w:rsidP="00DC7F5D">
      <w:pPr>
        <w:rPr>
          <w:rFonts w:eastAsia="Times New Roman" w:cs="Times New Roman"/>
          <w:szCs w:val="24"/>
        </w:rPr>
      </w:pPr>
      <w:r w:rsidRPr="00CC35FD">
        <w:rPr>
          <w:rFonts w:eastAsia="Times New Roman" w:cs="Times New Roman"/>
          <w:szCs w:val="24"/>
        </w:rPr>
        <w:t xml:space="preserve">2) подготовка материалов по обоснованию расчетных показателей, содержащихся в основной части нормативов градостроительного проектирования </w:t>
      </w:r>
      <w:r w:rsidR="00050B91">
        <w:t>Мещовск</w:t>
      </w:r>
      <w:r w:rsidR="00285D4E">
        <w:t>ого</w:t>
      </w:r>
      <w:r>
        <w:t xml:space="preserve"> района</w:t>
      </w:r>
      <w:r w:rsidRPr="00CC35FD">
        <w:rPr>
          <w:rFonts w:eastAsia="Times New Roman" w:cs="Times New Roman"/>
          <w:szCs w:val="24"/>
        </w:rPr>
        <w:t>;</w:t>
      </w:r>
    </w:p>
    <w:p w:rsidR="00DC7F5D" w:rsidRPr="00CC35FD" w:rsidRDefault="00DC7F5D" w:rsidP="00DC7F5D">
      <w:pPr>
        <w:rPr>
          <w:rFonts w:eastAsia="Times New Roman" w:cs="Times New Roman"/>
          <w:szCs w:val="24"/>
        </w:rPr>
      </w:pPr>
      <w:r w:rsidRPr="00CC35FD">
        <w:rPr>
          <w:rFonts w:eastAsia="Times New Roman" w:cs="Times New Roman"/>
          <w:szCs w:val="24"/>
        </w:rPr>
        <w:t xml:space="preserve">3) подготовка правил и области применения расчетных показателей, содержащихся в основной части местных нормативов градостроительного проектирования </w:t>
      </w:r>
      <w:r w:rsidR="00050B91">
        <w:t>Мещовск</w:t>
      </w:r>
      <w:r w:rsidR="00285D4E">
        <w:t>ого</w:t>
      </w:r>
      <w:r>
        <w:t xml:space="preserve"> ра</w:t>
      </w:r>
      <w:r>
        <w:t>й</w:t>
      </w:r>
      <w:r>
        <w:t>она</w:t>
      </w:r>
      <w:r w:rsidRPr="00CC35FD">
        <w:rPr>
          <w:rFonts w:eastAsia="Times New Roman" w:cs="Times New Roman"/>
          <w:szCs w:val="24"/>
        </w:rPr>
        <w:t>.</w:t>
      </w:r>
    </w:p>
    <w:p w:rsidR="00DC7F5D" w:rsidRDefault="00DC7F5D" w:rsidP="00DC7F5D">
      <w:r w:rsidRPr="000F1C73">
        <w:rPr>
          <w:i/>
          <w:iCs/>
        </w:rPr>
        <w:t>Области нормирования</w:t>
      </w:r>
      <w:r>
        <w:t>, для которых нормативами градостроительного проектиров</w:t>
      </w:r>
      <w:r>
        <w:t>а</w:t>
      </w:r>
      <w:r>
        <w:t>ния установлены расчетные показатели, включают в себя:</w:t>
      </w:r>
    </w:p>
    <w:p w:rsidR="00CF0DBB" w:rsidRDefault="00DC7F5D" w:rsidP="00DC7F5D">
      <w:pPr>
        <w:pStyle w:val="affb"/>
        <w:numPr>
          <w:ilvl w:val="0"/>
          <w:numId w:val="32"/>
        </w:numPr>
      </w:pPr>
      <w:r w:rsidRPr="005147B5">
        <w:t>электро-, газ</w:t>
      </w:r>
      <w:r w:rsidR="00A94DD1" w:rsidRPr="005147B5">
        <w:t>о</w:t>
      </w:r>
      <w:r w:rsidR="00095CD5">
        <w:t>-, тепло-, водо</w:t>
      </w:r>
      <w:r w:rsidRPr="005147B5">
        <w:t xml:space="preserve">снабжение </w:t>
      </w:r>
      <w:r w:rsidR="00095CD5">
        <w:t>и водоотведение</w:t>
      </w:r>
      <w:r w:rsidR="00CF0DBB">
        <w:t>;</w:t>
      </w:r>
    </w:p>
    <w:p w:rsidR="00DC7F5D" w:rsidRDefault="00DC7F5D" w:rsidP="00DC7F5D">
      <w:pPr>
        <w:pStyle w:val="affb"/>
        <w:numPr>
          <w:ilvl w:val="0"/>
          <w:numId w:val="32"/>
        </w:numPr>
      </w:pPr>
      <w:r w:rsidRPr="005147B5">
        <w:t>автомобильные дороги местного значения</w:t>
      </w:r>
      <w:r w:rsidR="00A94DD1" w:rsidRPr="005147B5">
        <w:t xml:space="preserve"> и транспорт</w:t>
      </w:r>
      <w:r w:rsidRPr="005147B5">
        <w:t>;</w:t>
      </w:r>
    </w:p>
    <w:p w:rsidR="00CF0DBB" w:rsidRPr="005147B5" w:rsidRDefault="00CF0DBB" w:rsidP="00DC7F5D">
      <w:pPr>
        <w:pStyle w:val="affb"/>
        <w:numPr>
          <w:ilvl w:val="0"/>
          <w:numId w:val="32"/>
        </w:numPr>
      </w:pPr>
      <w:r>
        <w:t>организация сети велосипедных дорожек;</w:t>
      </w:r>
    </w:p>
    <w:p w:rsidR="00CF0DBB" w:rsidRDefault="00CF0DBB" w:rsidP="00DC7F5D">
      <w:pPr>
        <w:pStyle w:val="affb"/>
        <w:numPr>
          <w:ilvl w:val="0"/>
          <w:numId w:val="32"/>
        </w:numPr>
      </w:pPr>
      <w:r>
        <w:t>организация автомобильных стоянок;</w:t>
      </w:r>
    </w:p>
    <w:p w:rsidR="00A94DD1" w:rsidRPr="005147B5" w:rsidRDefault="00A94DD1" w:rsidP="00DC7F5D">
      <w:pPr>
        <w:pStyle w:val="affb"/>
        <w:numPr>
          <w:ilvl w:val="0"/>
          <w:numId w:val="32"/>
        </w:numPr>
      </w:pPr>
      <w:r w:rsidRPr="005147B5">
        <w:t>образование;</w:t>
      </w:r>
    </w:p>
    <w:p w:rsidR="00DC7F5D" w:rsidRPr="005147B5" w:rsidRDefault="00DC7F5D" w:rsidP="00DC7F5D">
      <w:pPr>
        <w:pStyle w:val="affb"/>
        <w:numPr>
          <w:ilvl w:val="0"/>
          <w:numId w:val="32"/>
        </w:numPr>
      </w:pPr>
      <w:r w:rsidRPr="005147B5">
        <w:t>физическая культура и массовый спорт;</w:t>
      </w:r>
    </w:p>
    <w:p w:rsidR="00DC7F5D" w:rsidRPr="005147B5" w:rsidRDefault="00DC7F5D" w:rsidP="00DC7F5D">
      <w:pPr>
        <w:pStyle w:val="affb"/>
        <w:numPr>
          <w:ilvl w:val="0"/>
          <w:numId w:val="32"/>
        </w:numPr>
      </w:pPr>
      <w:r w:rsidRPr="005147B5">
        <w:t>сбор</w:t>
      </w:r>
      <w:r w:rsidR="00A94DD1" w:rsidRPr="005147B5">
        <w:t>,</w:t>
      </w:r>
      <w:r w:rsidRPr="005147B5">
        <w:t xml:space="preserve"> </w:t>
      </w:r>
      <w:r w:rsidR="00A94DD1" w:rsidRPr="005147B5">
        <w:t>транспортирование, обработка, утилизация, обезвреживание, размещение отх</w:t>
      </w:r>
      <w:r w:rsidR="00A94DD1" w:rsidRPr="005147B5">
        <w:t>о</w:t>
      </w:r>
      <w:r w:rsidR="00A94DD1" w:rsidRPr="005147B5">
        <w:t>дов</w:t>
      </w:r>
      <w:r w:rsidRPr="005147B5">
        <w:t>;</w:t>
      </w:r>
    </w:p>
    <w:p w:rsidR="00DC7F5D" w:rsidRPr="005147B5" w:rsidRDefault="00DC7F5D" w:rsidP="00DC7F5D">
      <w:pPr>
        <w:pStyle w:val="affb"/>
        <w:numPr>
          <w:ilvl w:val="0"/>
          <w:numId w:val="32"/>
        </w:numPr>
      </w:pPr>
      <w:r w:rsidRPr="005147B5">
        <w:t>содержание мест захоронения;</w:t>
      </w:r>
    </w:p>
    <w:p w:rsidR="00DC7F5D" w:rsidRPr="005147B5" w:rsidRDefault="00DC7F5D" w:rsidP="00DC7F5D">
      <w:pPr>
        <w:pStyle w:val="affb"/>
        <w:numPr>
          <w:ilvl w:val="0"/>
          <w:numId w:val="32"/>
        </w:numPr>
      </w:pPr>
      <w:r w:rsidRPr="005147B5">
        <w:t>культура;</w:t>
      </w:r>
    </w:p>
    <w:p w:rsidR="00DC7F5D" w:rsidRPr="005147B5" w:rsidRDefault="00DC7F5D" w:rsidP="00DC7F5D">
      <w:pPr>
        <w:pStyle w:val="affb"/>
        <w:numPr>
          <w:ilvl w:val="0"/>
          <w:numId w:val="32"/>
        </w:numPr>
      </w:pPr>
      <w:r w:rsidRPr="005147B5">
        <w:t>торговля, общественное питание, бытовое обслуживание;</w:t>
      </w:r>
    </w:p>
    <w:p w:rsidR="00DC7F5D" w:rsidRPr="005147B5" w:rsidRDefault="00DC7F5D" w:rsidP="00DC7F5D">
      <w:pPr>
        <w:pStyle w:val="affb"/>
        <w:numPr>
          <w:ilvl w:val="0"/>
          <w:numId w:val="32"/>
        </w:numPr>
      </w:pPr>
      <w:r w:rsidRPr="005147B5">
        <w:t xml:space="preserve">деятельность органов </w:t>
      </w:r>
      <w:r w:rsidR="00A94DD1" w:rsidRPr="005147B5">
        <w:t>местного самоуправления</w:t>
      </w:r>
      <w:r w:rsidRPr="005147B5">
        <w:t>;</w:t>
      </w:r>
    </w:p>
    <w:p w:rsidR="00A94DD1" w:rsidRPr="005147B5" w:rsidRDefault="00A94DD1" w:rsidP="00DC7F5D">
      <w:pPr>
        <w:pStyle w:val="affb"/>
        <w:numPr>
          <w:ilvl w:val="0"/>
          <w:numId w:val="32"/>
        </w:numPr>
      </w:pPr>
      <w:r w:rsidRPr="005147B5">
        <w:t>архивное дело;</w:t>
      </w:r>
    </w:p>
    <w:p w:rsidR="00A94DD1" w:rsidRDefault="00DC7F5D" w:rsidP="00B76B46">
      <w:pPr>
        <w:pStyle w:val="affb"/>
        <w:numPr>
          <w:ilvl w:val="0"/>
          <w:numId w:val="32"/>
        </w:numPr>
      </w:pPr>
      <w:r w:rsidRPr="005147B5">
        <w:t xml:space="preserve">предупреждение и ликвидация последствий чрезвычайных ситуаций в границах </w:t>
      </w:r>
      <w:r w:rsidR="00A94DD1" w:rsidRPr="005147B5">
        <w:t>м</w:t>
      </w:r>
      <w:r w:rsidR="00A94DD1" w:rsidRPr="005147B5">
        <w:t>у</w:t>
      </w:r>
      <w:r w:rsidR="00A94DD1" w:rsidRPr="005147B5">
        <w:t>ниципального района</w:t>
      </w:r>
      <w:r w:rsidR="005147B5">
        <w:t>;</w:t>
      </w:r>
    </w:p>
    <w:p w:rsidR="005147B5" w:rsidRDefault="005147B5" w:rsidP="00B76B46">
      <w:pPr>
        <w:pStyle w:val="affb"/>
        <w:numPr>
          <w:ilvl w:val="0"/>
          <w:numId w:val="32"/>
        </w:numPr>
      </w:pPr>
      <w:r>
        <w:t>обеспечение общественного правопорядка</w:t>
      </w:r>
      <w:r w:rsidR="00095CD5">
        <w:t>;</w:t>
      </w:r>
    </w:p>
    <w:p w:rsidR="00095CD5" w:rsidRPr="005147B5" w:rsidRDefault="00095CD5" w:rsidP="00B76B46">
      <w:pPr>
        <w:pStyle w:val="affb"/>
        <w:numPr>
          <w:ilvl w:val="0"/>
          <w:numId w:val="32"/>
        </w:numPr>
      </w:pPr>
      <w:r>
        <w:t>озеленение территорий.</w:t>
      </w:r>
    </w:p>
    <w:p w:rsidR="005D5506" w:rsidRPr="00A94DD1" w:rsidRDefault="005D5506" w:rsidP="00A94DD1">
      <w:pPr>
        <w:rPr>
          <w:szCs w:val="24"/>
        </w:rPr>
      </w:pPr>
      <w:r w:rsidRPr="00A94DD1">
        <w:rPr>
          <w:szCs w:val="24"/>
        </w:rPr>
        <w:t xml:space="preserve">В </w:t>
      </w:r>
      <w:r w:rsidRPr="00A94DD1">
        <w:t>качестве</w:t>
      </w:r>
      <w:r w:rsidRPr="00A94DD1">
        <w:rPr>
          <w:szCs w:val="24"/>
        </w:rPr>
        <w:t xml:space="preserve"> факторов </w:t>
      </w:r>
      <w:r w:rsidRPr="00A94DD1">
        <w:rPr>
          <w:i/>
          <w:iCs/>
          <w:szCs w:val="24"/>
        </w:rPr>
        <w:t>дифференциации</w:t>
      </w:r>
      <w:r w:rsidRPr="00A94DD1">
        <w:rPr>
          <w:szCs w:val="24"/>
        </w:rPr>
        <w:t xml:space="preserve"> проектируемой территории </w:t>
      </w:r>
      <w:r w:rsidR="00050B91">
        <w:rPr>
          <w:szCs w:val="24"/>
        </w:rPr>
        <w:t>Мещовск</w:t>
      </w:r>
      <w:r w:rsidR="00285D4E">
        <w:rPr>
          <w:szCs w:val="24"/>
        </w:rPr>
        <w:t>ого</w:t>
      </w:r>
      <w:r w:rsidRPr="00A94DD1">
        <w:rPr>
          <w:szCs w:val="24"/>
        </w:rPr>
        <w:t xml:space="preserve"> ра</w:t>
      </w:r>
      <w:r w:rsidRPr="00A94DD1">
        <w:rPr>
          <w:szCs w:val="24"/>
        </w:rPr>
        <w:t>й</w:t>
      </w:r>
      <w:r w:rsidRPr="00A94DD1">
        <w:rPr>
          <w:szCs w:val="24"/>
        </w:rPr>
        <w:t>она для установления значений расчетных показателей в МНГП определены:</w:t>
      </w:r>
    </w:p>
    <w:p w:rsidR="005D5506" w:rsidRPr="0007180C" w:rsidRDefault="005D5506" w:rsidP="005D5506">
      <w:pPr>
        <w:pStyle w:val="affb"/>
        <w:numPr>
          <w:ilvl w:val="0"/>
          <w:numId w:val="14"/>
        </w:numPr>
        <w:rPr>
          <w:szCs w:val="24"/>
        </w:rPr>
      </w:pPr>
      <w:r w:rsidRPr="0007180C">
        <w:rPr>
          <w:szCs w:val="24"/>
        </w:rPr>
        <w:t xml:space="preserve">численность населения; </w:t>
      </w:r>
    </w:p>
    <w:p w:rsidR="007D78C5" w:rsidRDefault="005D5506" w:rsidP="005D5506">
      <w:pPr>
        <w:pStyle w:val="affb"/>
        <w:numPr>
          <w:ilvl w:val="0"/>
          <w:numId w:val="14"/>
        </w:numPr>
        <w:rPr>
          <w:szCs w:val="24"/>
        </w:rPr>
      </w:pPr>
      <w:r w:rsidRPr="0007180C">
        <w:rPr>
          <w:szCs w:val="24"/>
        </w:rPr>
        <w:t>вид (категория) населенного пункта</w:t>
      </w:r>
      <w:r w:rsidR="007D78C5">
        <w:rPr>
          <w:szCs w:val="24"/>
        </w:rPr>
        <w:t xml:space="preserve">: </w:t>
      </w:r>
      <w:r w:rsidR="00E12A02">
        <w:rPr>
          <w:szCs w:val="24"/>
        </w:rPr>
        <w:t xml:space="preserve">городской </w:t>
      </w:r>
      <w:r w:rsidR="007D78C5">
        <w:rPr>
          <w:szCs w:val="24"/>
        </w:rPr>
        <w:t>и сельские населенные пункты;</w:t>
      </w:r>
    </w:p>
    <w:p w:rsidR="005D5506" w:rsidRPr="0007180C" w:rsidRDefault="005D5506" w:rsidP="005D5506">
      <w:pPr>
        <w:pStyle w:val="affb"/>
        <w:numPr>
          <w:ilvl w:val="0"/>
          <w:numId w:val="14"/>
        </w:numPr>
        <w:rPr>
          <w:szCs w:val="24"/>
        </w:rPr>
      </w:pPr>
      <w:r w:rsidRPr="0007180C">
        <w:rPr>
          <w:szCs w:val="24"/>
        </w:rPr>
        <w:t>статус поселения</w:t>
      </w:r>
      <w:r w:rsidR="007D78C5">
        <w:rPr>
          <w:szCs w:val="24"/>
        </w:rPr>
        <w:t xml:space="preserve">: </w:t>
      </w:r>
      <w:r w:rsidR="00CF0DBB">
        <w:rPr>
          <w:szCs w:val="24"/>
        </w:rPr>
        <w:t xml:space="preserve">городское поселение и </w:t>
      </w:r>
      <w:r w:rsidR="007D78C5">
        <w:rPr>
          <w:szCs w:val="24"/>
        </w:rPr>
        <w:t>сельские поселения</w:t>
      </w:r>
      <w:r w:rsidRPr="0007180C">
        <w:rPr>
          <w:szCs w:val="24"/>
        </w:rPr>
        <w:t xml:space="preserve">. </w:t>
      </w:r>
    </w:p>
    <w:p w:rsidR="005D5506" w:rsidRDefault="005D5506" w:rsidP="005D5506">
      <w:pPr>
        <w:rPr>
          <w:szCs w:val="24"/>
        </w:rPr>
      </w:pPr>
      <w:r>
        <w:rPr>
          <w:szCs w:val="24"/>
        </w:rPr>
        <w:t xml:space="preserve">При этом для большинства расчетных показателей установлены единые нормативные показатели для всей территории </w:t>
      </w:r>
      <w:r w:rsidR="00050B91">
        <w:rPr>
          <w:szCs w:val="24"/>
        </w:rPr>
        <w:t>Мещовск</w:t>
      </w:r>
      <w:r w:rsidR="00285D4E">
        <w:rPr>
          <w:szCs w:val="24"/>
        </w:rPr>
        <w:t>ого</w:t>
      </w:r>
      <w:r>
        <w:rPr>
          <w:szCs w:val="24"/>
        </w:rPr>
        <w:t xml:space="preserve"> района.</w:t>
      </w:r>
    </w:p>
    <w:p w:rsidR="005D5506" w:rsidRPr="009932B0" w:rsidRDefault="005D5506" w:rsidP="005D5506">
      <w:pPr>
        <w:pStyle w:val="21"/>
        <w:numPr>
          <w:ilvl w:val="1"/>
          <w:numId w:val="13"/>
        </w:numPr>
        <w:ind w:left="0" w:firstLine="0"/>
      </w:pPr>
      <w:bookmarkStart w:id="17" w:name="_Toc84513399"/>
      <w:bookmarkStart w:id="18" w:name="_Toc88055611"/>
      <w:bookmarkStart w:id="19" w:name="_Toc144134247"/>
      <w:r w:rsidRPr="009932B0">
        <w:lastRenderedPageBreak/>
        <w:t xml:space="preserve">Расчетные показатели </w:t>
      </w:r>
      <w:r>
        <w:t>для МНГП</w:t>
      </w:r>
      <w:bookmarkEnd w:id="17"/>
      <w:bookmarkEnd w:id="18"/>
      <w:bookmarkEnd w:id="19"/>
    </w:p>
    <w:bookmarkEnd w:id="5"/>
    <w:p w:rsidR="00322760" w:rsidRPr="00E128C1" w:rsidRDefault="00322760" w:rsidP="005D5506">
      <w:pPr>
        <w:keepNext/>
        <w:suppressAutoHyphens/>
        <w:spacing w:before="120"/>
        <w:jc w:val="right"/>
        <w:rPr>
          <w:bCs/>
          <w:iCs/>
        </w:rPr>
      </w:pPr>
      <w:r w:rsidRPr="00E128C1">
        <w:rPr>
          <w:bCs/>
          <w:iCs/>
        </w:rPr>
        <w:t>Таблица 1.1</w:t>
      </w:r>
    </w:p>
    <w:p w:rsidR="00840DC7" w:rsidRDefault="00840DC7" w:rsidP="00840DC7">
      <w:pPr>
        <w:pStyle w:val="5"/>
      </w:pPr>
      <w:r>
        <w:t>Объекты</w:t>
      </w:r>
      <w:r w:rsidRPr="00F43A9F">
        <w:t xml:space="preserve"> местного значения муниципального района в </w:t>
      </w:r>
      <w:r w:rsidR="008E4B1B" w:rsidRPr="00F43A9F">
        <w:t>области электро- и газо</w:t>
      </w:r>
      <w:r w:rsidR="008E4B1B">
        <w:t>-, тепло-, водо</w:t>
      </w:r>
      <w:r w:rsidR="008E4B1B" w:rsidRPr="00F43A9F">
        <w:t xml:space="preserve">снабжения </w:t>
      </w:r>
      <w:r w:rsidR="008E4B1B">
        <w:t>и водоотведения</w:t>
      </w:r>
    </w:p>
    <w:tbl>
      <w:tblPr>
        <w:tblStyle w:val="af1"/>
        <w:tblW w:w="963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162"/>
        <w:gridCol w:w="2228"/>
        <w:gridCol w:w="1842"/>
        <w:gridCol w:w="1279"/>
        <w:gridCol w:w="1430"/>
        <w:gridCol w:w="978"/>
        <w:gridCol w:w="718"/>
      </w:tblGrid>
      <w:tr w:rsidR="00D110DE" w:rsidTr="00554F89">
        <w:trPr>
          <w:tblHeader/>
        </w:trPr>
        <w:tc>
          <w:tcPr>
            <w:tcW w:w="1162" w:type="dxa"/>
            <w:shd w:val="clear" w:color="auto" w:fill="auto"/>
            <w:hideMark/>
          </w:tcPr>
          <w:p w:rsidR="00D110DE" w:rsidRPr="00E128C1" w:rsidRDefault="00D110DE" w:rsidP="00B76B46">
            <w:pPr>
              <w:pStyle w:val="aff6"/>
              <w:ind w:firstLine="0"/>
              <w:jc w:val="center"/>
              <w:rPr>
                <w:b/>
                <w:iCs/>
                <w:sz w:val="20"/>
                <w:szCs w:val="20"/>
                <w:lang w:val="ru-RU"/>
              </w:rPr>
            </w:pPr>
            <w:r w:rsidRPr="00E128C1">
              <w:rPr>
                <w:b/>
                <w:iCs/>
                <w:sz w:val="20"/>
                <w:szCs w:val="20"/>
                <w:lang w:val="ru-RU"/>
              </w:rPr>
              <w:t>Наимен</w:t>
            </w:r>
            <w:r w:rsidRPr="00E128C1">
              <w:rPr>
                <w:b/>
                <w:iCs/>
                <w:sz w:val="20"/>
                <w:szCs w:val="20"/>
                <w:lang w:val="ru-RU"/>
              </w:rPr>
              <w:t>о</w:t>
            </w:r>
            <w:r w:rsidRPr="00E128C1">
              <w:rPr>
                <w:b/>
                <w:iCs/>
                <w:sz w:val="20"/>
                <w:szCs w:val="20"/>
                <w:lang w:val="ru-RU"/>
              </w:rPr>
              <w:t>вание вида объекта</w:t>
            </w:r>
          </w:p>
        </w:tc>
        <w:tc>
          <w:tcPr>
            <w:tcW w:w="2228" w:type="dxa"/>
            <w:shd w:val="clear" w:color="auto" w:fill="auto"/>
            <w:hideMark/>
          </w:tcPr>
          <w:p w:rsidR="00D110DE" w:rsidRPr="00E128C1" w:rsidRDefault="00D110DE" w:rsidP="00B76B46">
            <w:pPr>
              <w:pStyle w:val="aff6"/>
              <w:ind w:firstLine="0"/>
              <w:jc w:val="center"/>
              <w:rPr>
                <w:b/>
                <w:iCs/>
                <w:sz w:val="20"/>
                <w:szCs w:val="20"/>
                <w:lang w:val="ru-RU"/>
              </w:rPr>
            </w:pPr>
            <w:r w:rsidRPr="00E128C1">
              <w:rPr>
                <w:b/>
                <w:iCs/>
                <w:sz w:val="20"/>
                <w:szCs w:val="20"/>
                <w:lang w:val="ru-RU"/>
              </w:rPr>
              <w:t>Тип расчетного пок</w:t>
            </w:r>
            <w:r w:rsidRPr="00E128C1">
              <w:rPr>
                <w:b/>
                <w:iCs/>
                <w:sz w:val="20"/>
                <w:szCs w:val="20"/>
                <w:lang w:val="ru-RU"/>
              </w:rPr>
              <w:t>а</w:t>
            </w:r>
            <w:r w:rsidRPr="00E128C1">
              <w:rPr>
                <w:b/>
                <w:iCs/>
                <w:sz w:val="20"/>
                <w:szCs w:val="20"/>
                <w:lang w:val="ru-RU"/>
              </w:rPr>
              <w:t>зателя</w:t>
            </w:r>
          </w:p>
        </w:tc>
        <w:tc>
          <w:tcPr>
            <w:tcW w:w="1842" w:type="dxa"/>
            <w:shd w:val="clear" w:color="auto" w:fill="auto"/>
            <w:hideMark/>
          </w:tcPr>
          <w:p w:rsidR="00D110DE" w:rsidRPr="00E128C1" w:rsidRDefault="00D110DE" w:rsidP="00B76B46">
            <w:pPr>
              <w:pStyle w:val="aff6"/>
              <w:ind w:firstLine="0"/>
              <w:jc w:val="center"/>
              <w:rPr>
                <w:b/>
                <w:iCs/>
                <w:sz w:val="20"/>
                <w:szCs w:val="20"/>
                <w:lang w:val="ru-RU"/>
              </w:rPr>
            </w:pPr>
            <w:r w:rsidRPr="00E128C1">
              <w:rPr>
                <w:b/>
                <w:iCs/>
                <w:sz w:val="20"/>
                <w:szCs w:val="20"/>
                <w:lang w:val="ru-RU"/>
              </w:rPr>
              <w:t>Наименование расчетного показ</w:t>
            </w:r>
            <w:r w:rsidRPr="00E128C1">
              <w:rPr>
                <w:b/>
                <w:iCs/>
                <w:sz w:val="20"/>
                <w:szCs w:val="20"/>
                <w:lang w:val="ru-RU"/>
              </w:rPr>
              <w:t>а</w:t>
            </w:r>
            <w:r w:rsidRPr="00E128C1">
              <w:rPr>
                <w:b/>
                <w:iCs/>
                <w:sz w:val="20"/>
                <w:szCs w:val="20"/>
                <w:lang w:val="ru-RU"/>
              </w:rPr>
              <w:t>теля, единица и</w:t>
            </w:r>
            <w:r w:rsidRPr="00E128C1">
              <w:rPr>
                <w:b/>
                <w:iCs/>
                <w:sz w:val="20"/>
                <w:szCs w:val="20"/>
                <w:lang w:val="ru-RU"/>
              </w:rPr>
              <w:t>з</w:t>
            </w:r>
            <w:r w:rsidRPr="00E128C1">
              <w:rPr>
                <w:b/>
                <w:iCs/>
                <w:sz w:val="20"/>
                <w:szCs w:val="20"/>
                <w:lang w:val="ru-RU"/>
              </w:rPr>
              <w:t>мерения</w:t>
            </w:r>
          </w:p>
        </w:tc>
        <w:tc>
          <w:tcPr>
            <w:tcW w:w="4405" w:type="dxa"/>
            <w:gridSpan w:val="4"/>
            <w:shd w:val="clear" w:color="auto" w:fill="auto"/>
            <w:hideMark/>
          </w:tcPr>
          <w:p w:rsidR="00D110DE" w:rsidRPr="00E128C1" w:rsidRDefault="00D110DE" w:rsidP="00B76B46">
            <w:pPr>
              <w:pStyle w:val="aff6"/>
              <w:ind w:firstLine="0"/>
              <w:jc w:val="center"/>
              <w:rPr>
                <w:iCs/>
                <w:sz w:val="20"/>
                <w:szCs w:val="20"/>
                <w:lang w:val="ru-RU"/>
              </w:rPr>
            </w:pPr>
            <w:r w:rsidRPr="00E128C1">
              <w:rPr>
                <w:b/>
                <w:iCs/>
                <w:sz w:val="20"/>
                <w:szCs w:val="20"/>
                <w:lang w:val="ru-RU"/>
              </w:rPr>
              <w:t>Значение расчетного показателя</w:t>
            </w:r>
          </w:p>
        </w:tc>
      </w:tr>
      <w:tr w:rsidR="00D110DE" w:rsidTr="00C02FE6">
        <w:trPr>
          <w:trHeight w:val="33"/>
        </w:trPr>
        <w:tc>
          <w:tcPr>
            <w:tcW w:w="1162" w:type="dxa"/>
            <w:vMerge w:val="restart"/>
            <w:shd w:val="clear" w:color="auto" w:fill="auto"/>
            <w:hideMark/>
          </w:tcPr>
          <w:p w:rsidR="00D110DE" w:rsidRPr="005D53A2" w:rsidRDefault="00D110DE" w:rsidP="00B76B46">
            <w:pPr>
              <w:pStyle w:val="aff6"/>
              <w:ind w:firstLine="0"/>
              <w:jc w:val="left"/>
              <w:rPr>
                <w:sz w:val="20"/>
                <w:szCs w:val="20"/>
                <w:lang w:val="ru-RU"/>
              </w:rPr>
            </w:pPr>
            <w:r>
              <w:rPr>
                <w:sz w:val="20"/>
                <w:szCs w:val="20"/>
                <w:lang w:val="ru-RU"/>
              </w:rPr>
              <w:t>Объекты</w:t>
            </w:r>
            <w:r>
              <w:rPr>
                <w:sz w:val="20"/>
                <w:szCs w:val="20"/>
              </w:rPr>
              <w:t xml:space="preserve"> </w:t>
            </w:r>
            <w:r>
              <w:rPr>
                <w:sz w:val="20"/>
                <w:szCs w:val="20"/>
                <w:lang w:val="ru-RU"/>
              </w:rPr>
              <w:t>электр</w:t>
            </w:r>
            <w:r>
              <w:rPr>
                <w:sz w:val="20"/>
                <w:szCs w:val="20"/>
                <w:lang w:val="ru-RU"/>
              </w:rPr>
              <w:t>о</w:t>
            </w:r>
            <w:r>
              <w:rPr>
                <w:sz w:val="20"/>
                <w:szCs w:val="20"/>
                <w:lang w:val="ru-RU"/>
              </w:rPr>
              <w:t>снабжения</w:t>
            </w:r>
          </w:p>
        </w:tc>
        <w:tc>
          <w:tcPr>
            <w:tcW w:w="2228" w:type="dxa"/>
            <w:vMerge w:val="restart"/>
            <w:shd w:val="clear" w:color="auto" w:fill="auto"/>
            <w:hideMark/>
          </w:tcPr>
          <w:p w:rsidR="00D110DE" w:rsidRDefault="00D110DE" w:rsidP="00B76B46">
            <w:pPr>
              <w:pStyle w:val="aff6"/>
              <w:ind w:firstLine="0"/>
              <w:jc w:val="left"/>
              <w:rPr>
                <w:sz w:val="20"/>
                <w:szCs w:val="20"/>
                <w:lang w:val="ru-RU"/>
              </w:rPr>
            </w:pPr>
            <w:r>
              <w:rPr>
                <w:sz w:val="20"/>
                <w:szCs w:val="20"/>
                <w:lang w:val="ru-RU"/>
              </w:rPr>
              <w:t>Расчетный показатель минимально допустим</w:t>
            </w:r>
            <w:r>
              <w:rPr>
                <w:sz w:val="20"/>
                <w:szCs w:val="20"/>
                <w:lang w:val="ru-RU"/>
              </w:rPr>
              <w:t>о</w:t>
            </w:r>
            <w:r>
              <w:rPr>
                <w:sz w:val="20"/>
                <w:szCs w:val="20"/>
                <w:lang w:val="ru-RU"/>
              </w:rPr>
              <w:t>го уровня обеспеченн</w:t>
            </w:r>
            <w:r>
              <w:rPr>
                <w:sz w:val="20"/>
                <w:szCs w:val="20"/>
                <w:lang w:val="ru-RU"/>
              </w:rPr>
              <w:t>о</w:t>
            </w:r>
            <w:r>
              <w:rPr>
                <w:sz w:val="20"/>
                <w:szCs w:val="20"/>
                <w:lang w:val="ru-RU"/>
              </w:rPr>
              <w:t>сти</w:t>
            </w:r>
          </w:p>
        </w:tc>
        <w:tc>
          <w:tcPr>
            <w:tcW w:w="1842" w:type="dxa"/>
            <w:vMerge w:val="restart"/>
            <w:shd w:val="clear" w:color="auto" w:fill="auto"/>
            <w:hideMark/>
          </w:tcPr>
          <w:p w:rsidR="00D110DE" w:rsidRDefault="00D110DE" w:rsidP="00B76B46">
            <w:pPr>
              <w:pStyle w:val="aff6"/>
              <w:ind w:firstLine="0"/>
              <w:jc w:val="left"/>
              <w:rPr>
                <w:sz w:val="20"/>
                <w:szCs w:val="20"/>
                <w:lang w:val="ru-RU"/>
              </w:rPr>
            </w:pPr>
            <w:r>
              <w:rPr>
                <w:sz w:val="20"/>
                <w:szCs w:val="20"/>
                <w:lang w:val="ru-RU"/>
              </w:rPr>
              <w:t>Объем электроп</w:t>
            </w:r>
            <w:r>
              <w:rPr>
                <w:sz w:val="20"/>
                <w:szCs w:val="20"/>
                <w:lang w:val="ru-RU"/>
              </w:rPr>
              <w:t>о</w:t>
            </w:r>
            <w:r>
              <w:rPr>
                <w:sz w:val="20"/>
                <w:szCs w:val="20"/>
                <w:lang w:val="ru-RU"/>
              </w:rPr>
              <w:t>требления, кВт*ч/ чел. в год [1]</w:t>
            </w:r>
          </w:p>
        </w:tc>
        <w:tc>
          <w:tcPr>
            <w:tcW w:w="1279" w:type="dxa"/>
            <w:vMerge w:val="restart"/>
            <w:shd w:val="clear" w:color="auto" w:fill="auto"/>
            <w:hideMark/>
          </w:tcPr>
          <w:p w:rsidR="00D110DE" w:rsidRDefault="00C02FE6" w:rsidP="00B76B46">
            <w:pPr>
              <w:pStyle w:val="aff6"/>
              <w:ind w:firstLine="0"/>
              <w:jc w:val="left"/>
              <w:rPr>
                <w:sz w:val="20"/>
                <w:szCs w:val="20"/>
                <w:lang w:val="ru-RU"/>
              </w:rPr>
            </w:pPr>
            <w:r>
              <w:rPr>
                <w:sz w:val="20"/>
                <w:szCs w:val="20"/>
                <w:lang w:val="ru-RU"/>
              </w:rPr>
              <w:t>Г</w:t>
            </w:r>
            <w:r w:rsidR="00D110DE">
              <w:rPr>
                <w:sz w:val="20"/>
                <w:szCs w:val="20"/>
                <w:lang w:val="ru-RU"/>
              </w:rPr>
              <w:t>ород М</w:t>
            </w:r>
            <w:r w:rsidR="00D110DE">
              <w:rPr>
                <w:sz w:val="20"/>
                <w:szCs w:val="20"/>
                <w:lang w:val="ru-RU"/>
              </w:rPr>
              <w:t>е</w:t>
            </w:r>
            <w:r w:rsidR="00D110DE">
              <w:rPr>
                <w:sz w:val="20"/>
                <w:szCs w:val="20"/>
                <w:lang w:val="ru-RU"/>
              </w:rPr>
              <w:t>щовск</w:t>
            </w:r>
          </w:p>
        </w:tc>
        <w:tc>
          <w:tcPr>
            <w:tcW w:w="2408" w:type="dxa"/>
            <w:gridSpan w:val="2"/>
            <w:shd w:val="clear" w:color="auto" w:fill="auto"/>
            <w:hideMark/>
          </w:tcPr>
          <w:p w:rsidR="00D110DE" w:rsidRDefault="00C02FE6" w:rsidP="00B76B46">
            <w:pPr>
              <w:pStyle w:val="aff6"/>
              <w:ind w:firstLine="0"/>
              <w:jc w:val="left"/>
              <w:rPr>
                <w:sz w:val="20"/>
                <w:szCs w:val="20"/>
                <w:lang w:val="ru-RU"/>
              </w:rPr>
            </w:pPr>
            <w:r>
              <w:rPr>
                <w:sz w:val="20"/>
                <w:szCs w:val="20"/>
                <w:lang w:val="ru-RU"/>
              </w:rPr>
              <w:t>Б</w:t>
            </w:r>
            <w:r w:rsidR="00D110DE">
              <w:rPr>
                <w:sz w:val="20"/>
                <w:szCs w:val="20"/>
                <w:lang w:val="ru-RU"/>
              </w:rPr>
              <w:t>ез стационарных плит, без кондиционеров</w:t>
            </w:r>
          </w:p>
        </w:tc>
        <w:tc>
          <w:tcPr>
            <w:tcW w:w="718" w:type="dxa"/>
            <w:shd w:val="clear" w:color="auto" w:fill="auto"/>
            <w:hideMark/>
          </w:tcPr>
          <w:p w:rsidR="00D110DE" w:rsidRDefault="00D110DE" w:rsidP="00B76B46">
            <w:pPr>
              <w:pStyle w:val="aff6"/>
              <w:ind w:firstLine="0"/>
              <w:jc w:val="center"/>
              <w:rPr>
                <w:sz w:val="20"/>
                <w:szCs w:val="20"/>
                <w:lang w:val="ru-RU"/>
              </w:rPr>
            </w:pPr>
            <w:r>
              <w:rPr>
                <w:color w:val="000000"/>
                <w:sz w:val="20"/>
                <w:szCs w:val="20"/>
              </w:rPr>
              <w:t>1360</w:t>
            </w:r>
          </w:p>
        </w:tc>
      </w:tr>
      <w:tr w:rsidR="00D110DE" w:rsidTr="00C02FE6">
        <w:trPr>
          <w:trHeight w:val="33"/>
        </w:trPr>
        <w:tc>
          <w:tcPr>
            <w:tcW w:w="1162" w:type="dxa"/>
            <w:vMerge/>
            <w:shd w:val="clear" w:color="auto" w:fill="auto"/>
            <w:vAlign w:val="center"/>
            <w:hideMark/>
          </w:tcPr>
          <w:p w:rsidR="00D110DE" w:rsidRDefault="00D110DE" w:rsidP="00B76B4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D110DE" w:rsidRDefault="00D110DE" w:rsidP="00B76B4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D110DE" w:rsidRDefault="00D110DE" w:rsidP="00B76B46">
            <w:pPr>
              <w:ind w:firstLine="0"/>
              <w:jc w:val="left"/>
              <w:rPr>
                <w:rFonts w:eastAsia="Times New Roman" w:cs="Times New Roman"/>
                <w:sz w:val="20"/>
                <w:szCs w:val="20"/>
                <w:lang w:eastAsia="ar-SA" w:bidi="en-US"/>
              </w:rPr>
            </w:pPr>
          </w:p>
        </w:tc>
        <w:tc>
          <w:tcPr>
            <w:tcW w:w="1279" w:type="dxa"/>
            <w:vMerge/>
            <w:shd w:val="clear" w:color="auto" w:fill="auto"/>
            <w:vAlign w:val="center"/>
            <w:hideMark/>
          </w:tcPr>
          <w:p w:rsidR="00D110DE" w:rsidRDefault="00D110DE" w:rsidP="00B76B46">
            <w:pPr>
              <w:ind w:firstLine="0"/>
              <w:jc w:val="left"/>
              <w:rPr>
                <w:rFonts w:eastAsia="Times New Roman" w:cs="Times New Roman"/>
                <w:sz w:val="20"/>
                <w:szCs w:val="20"/>
                <w:lang w:eastAsia="ar-SA" w:bidi="en-US"/>
              </w:rPr>
            </w:pPr>
          </w:p>
        </w:tc>
        <w:tc>
          <w:tcPr>
            <w:tcW w:w="2408" w:type="dxa"/>
            <w:gridSpan w:val="2"/>
            <w:shd w:val="clear" w:color="auto" w:fill="auto"/>
            <w:hideMark/>
          </w:tcPr>
          <w:p w:rsidR="00D110DE" w:rsidRDefault="00C02FE6" w:rsidP="00B76B46">
            <w:pPr>
              <w:pStyle w:val="aff6"/>
              <w:ind w:firstLine="0"/>
              <w:jc w:val="left"/>
              <w:rPr>
                <w:sz w:val="20"/>
                <w:szCs w:val="20"/>
                <w:lang w:val="ru-RU"/>
              </w:rPr>
            </w:pPr>
            <w:r>
              <w:rPr>
                <w:sz w:val="20"/>
                <w:szCs w:val="20"/>
                <w:lang w:val="ru-RU"/>
              </w:rPr>
              <w:t>Б</w:t>
            </w:r>
            <w:r w:rsidR="00D110DE">
              <w:rPr>
                <w:sz w:val="20"/>
                <w:szCs w:val="20"/>
                <w:lang w:val="ru-RU"/>
              </w:rPr>
              <w:t>ез стационарных плит, с кондиционерами</w:t>
            </w:r>
          </w:p>
        </w:tc>
        <w:tc>
          <w:tcPr>
            <w:tcW w:w="718" w:type="dxa"/>
            <w:shd w:val="clear" w:color="auto" w:fill="auto"/>
            <w:hideMark/>
          </w:tcPr>
          <w:p w:rsidR="00D110DE" w:rsidRDefault="00D110DE" w:rsidP="00B76B46">
            <w:pPr>
              <w:pStyle w:val="aff6"/>
              <w:ind w:firstLine="0"/>
              <w:jc w:val="center"/>
              <w:rPr>
                <w:sz w:val="20"/>
                <w:szCs w:val="20"/>
                <w:lang w:val="ru-RU"/>
              </w:rPr>
            </w:pPr>
            <w:r>
              <w:rPr>
                <w:color w:val="000000"/>
                <w:sz w:val="20"/>
                <w:szCs w:val="20"/>
              </w:rPr>
              <w:t>1600</w:t>
            </w:r>
          </w:p>
        </w:tc>
      </w:tr>
      <w:tr w:rsidR="00D110DE" w:rsidTr="00C02FE6">
        <w:trPr>
          <w:trHeight w:val="33"/>
        </w:trPr>
        <w:tc>
          <w:tcPr>
            <w:tcW w:w="1162" w:type="dxa"/>
            <w:vMerge/>
            <w:shd w:val="clear" w:color="auto" w:fill="auto"/>
            <w:vAlign w:val="center"/>
          </w:tcPr>
          <w:p w:rsidR="00D110DE" w:rsidRDefault="00D110DE" w:rsidP="00B76B46">
            <w:pPr>
              <w:ind w:firstLine="0"/>
              <w:jc w:val="left"/>
              <w:rPr>
                <w:rFonts w:eastAsia="Times New Roman" w:cs="Times New Roman"/>
                <w:sz w:val="20"/>
                <w:szCs w:val="20"/>
                <w:lang w:eastAsia="ar-SA" w:bidi="en-US"/>
              </w:rPr>
            </w:pPr>
          </w:p>
        </w:tc>
        <w:tc>
          <w:tcPr>
            <w:tcW w:w="2228" w:type="dxa"/>
            <w:vMerge/>
            <w:shd w:val="clear" w:color="auto" w:fill="auto"/>
            <w:vAlign w:val="center"/>
          </w:tcPr>
          <w:p w:rsidR="00D110DE" w:rsidRDefault="00D110DE" w:rsidP="00B76B46">
            <w:pPr>
              <w:ind w:firstLine="0"/>
              <w:jc w:val="left"/>
              <w:rPr>
                <w:rFonts w:eastAsia="Times New Roman" w:cs="Times New Roman"/>
                <w:sz w:val="20"/>
                <w:szCs w:val="20"/>
                <w:lang w:eastAsia="ar-SA" w:bidi="en-US"/>
              </w:rPr>
            </w:pPr>
          </w:p>
        </w:tc>
        <w:tc>
          <w:tcPr>
            <w:tcW w:w="1842" w:type="dxa"/>
            <w:vMerge/>
            <w:shd w:val="clear" w:color="auto" w:fill="auto"/>
            <w:vAlign w:val="center"/>
          </w:tcPr>
          <w:p w:rsidR="00D110DE" w:rsidRDefault="00D110DE" w:rsidP="00B76B46">
            <w:pPr>
              <w:ind w:firstLine="0"/>
              <w:jc w:val="left"/>
              <w:rPr>
                <w:rFonts w:eastAsia="Times New Roman" w:cs="Times New Roman"/>
                <w:sz w:val="20"/>
                <w:szCs w:val="20"/>
                <w:lang w:eastAsia="ar-SA" w:bidi="en-US"/>
              </w:rPr>
            </w:pPr>
          </w:p>
        </w:tc>
        <w:tc>
          <w:tcPr>
            <w:tcW w:w="1279" w:type="dxa"/>
            <w:vMerge/>
            <w:shd w:val="clear" w:color="auto" w:fill="auto"/>
            <w:vAlign w:val="center"/>
          </w:tcPr>
          <w:p w:rsidR="00D110DE" w:rsidRDefault="00D110DE" w:rsidP="00B76B46">
            <w:pPr>
              <w:ind w:firstLine="0"/>
              <w:jc w:val="left"/>
              <w:rPr>
                <w:rFonts w:eastAsia="Times New Roman" w:cs="Times New Roman"/>
                <w:sz w:val="20"/>
                <w:szCs w:val="20"/>
                <w:lang w:eastAsia="ar-SA" w:bidi="en-US"/>
              </w:rPr>
            </w:pPr>
          </w:p>
        </w:tc>
        <w:tc>
          <w:tcPr>
            <w:tcW w:w="2408" w:type="dxa"/>
            <w:gridSpan w:val="2"/>
            <w:shd w:val="clear" w:color="auto" w:fill="auto"/>
          </w:tcPr>
          <w:p w:rsidR="00D110DE" w:rsidRDefault="00C02FE6" w:rsidP="00B76B46">
            <w:pPr>
              <w:pStyle w:val="aff6"/>
              <w:ind w:firstLine="0"/>
              <w:jc w:val="left"/>
              <w:rPr>
                <w:sz w:val="20"/>
                <w:szCs w:val="20"/>
                <w:lang w:val="ru-RU"/>
              </w:rPr>
            </w:pPr>
            <w:r>
              <w:rPr>
                <w:sz w:val="20"/>
                <w:szCs w:val="20"/>
                <w:lang w:val="ru-RU"/>
              </w:rPr>
              <w:t>С</w:t>
            </w:r>
            <w:r w:rsidR="00D110DE">
              <w:rPr>
                <w:sz w:val="20"/>
                <w:szCs w:val="20"/>
                <w:lang w:val="ru-RU"/>
              </w:rPr>
              <w:t>о стационарными эле</w:t>
            </w:r>
            <w:r w:rsidR="00D110DE">
              <w:rPr>
                <w:sz w:val="20"/>
                <w:szCs w:val="20"/>
                <w:lang w:val="ru-RU"/>
              </w:rPr>
              <w:t>к</w:t>
            </w:r>
            <w:r w:rsidR="00D110DE">
              <w:rPr>
                <w:sz w:val="20"/>
                <w:szCs w:val="20"/>
                <w:lang w:val="ru-RU"/>
              </w:rPr>
              <w:t>троплитами (100% охвата), без кондиционеров</w:t>
            </w:r>
          </w:p>
        </w:tc>
        <w:tc>
          <w:tcPr>
            <w:tcW w:w="718" w:type="dxa"/>
            <w:shd w:val="clear" w:color="auto" w:fill="auto"/>
          </w:tcPr>
          <w:p w:rsidR="00D110DE" w:rsidRDefault="00D110DE" w:rsidP="00B76B46">
            <w:pPr>
              <w:pStyle w:val="aff6"/>
              <w:ind w:firstLine="0"/>
              <w:jc w:val="center"/>
              <w:rPr>
                <w:sz w:val="20"/>
                <w:szCs w:val="20"/>
                <w:lang w:val="ru-RU"/>
              </w:rPr>
            </w:pPr>
            <w:r>
              <w:rPr>
                <w:color w:val="000000"/>
                <w:sz w:val="20"/>
                <w:szCs w:val="20"/>
              </w:rPr>
              <w:t>1680</w:t>
            </w:r>
          </w:p>
        </w:tc>
      </w:tr>
      <w:tr w:rsidR="00D110DE" w:rsidTr="00C02FE6">
        <w:trPr>
          <w:trHeight w:val="33"/>
        </w:trPr>
        <w:tc>
          <w:tcPr>
            <w:tcW w:w="1162" w:type="dxa"/>
            <w:vMerge/>
            <w:shd w:val="clear" w:color="auto" w:fill="auto"/>
            <w:vAlign w:val="center"/>
          </w:tcPr>
          <w:p w:rsidR="00D110DE" w:rsidRDefault="00D110DE" w:rsidP="00B76B46">
            <w:pPr>
              <w:ind w:firstLine="0"/>
              <w:jc w:val="left"/>
              <w:rPr>
                <w:rFonts w:eastAsia="Times New Roman" w:cs="Times New Roman"/>
                <w:sz w:val="20"/>
                <w:szCs w:val="20"/>
                <w:lang w:eastAsia="ar-SA" w:bidi="en-US"/>
              </w:rPr>
            </w:pPr>
          </w:p>
        </w:tc>
        <w:tc>
          <w:tcPr>
            <w:tcW w:w="2228" w:type="dxa"/>
            <w:vMerge/>
            <w:shd w:val="clear" w:color="auto" w:fill="auto"/>
            <w:vAlign w:val="center"/>
          </w:tcPr>
          <w:p w:rsidR="00D110DE" w:rsidRDefault="00D110DE" w:rsidP="00B76B46">
            <w:pPr>
              <w:ind w:firstLine="0"/>
              <w:jc w:val="left"/>
              <w:rPr>
                <w:rFonts w:eastAsia="Times New Roman" w:cs="Times New Roman"/>
                <w:sz w:val="20"/>
                <w:szCs w:val="20"/>
                <w:lang w:eastAsia="ar-SA" w:bidi="en-US"/>
              </w:rPr>
            </w:pPr>
          </w:p>
        </w:tc>
        <w:tc>
          <w:tcPr>
            <w:tcW w:w="1842" w:type="dxa"/>
            <w:vMerge/>
            <w:shd w:val="clear" w:color="auto" w:fill="auto"/>
            <w:vAlign w:val="center"/>
          </w:tcPr>
          <w:p w:rsidR="00D110DE" w:rsidRDefault="00D110DE" w:rsidP="00B76B46">
            <w:pPr>
              <w:ind w:firstLine="0"/>
              <w:jc w:val="left"/>
              <w:rPr>
                <w:rFonts w:eastAsia="Times New Roman" w:cs="Times New Roman"/>
                <w:sz w:val="20"/>
                <w:szCs w:val="20"/>
                <w:lang w:eastAsia="ar-SA" w:bidi="en-US"/>
              </w:rPr>
            </w:pPr>
          </w:p>
        </w:tc>
        <w:tc>
          <w:tcPr>
            <w:tcW w:w="1279" w:type="dxa"/>
            <w:vMerge/>
            <w:shd w:val="clear" w:color="auto" w:fill="auto"/>
            <w:vAlign w:val="center"/>
          </w:tcPr>
          <w:p w:rsidR="00D110DE" w:rsidRDefault="00D110DE" w:rsidP="00B76B46">
            <w:pPr>
              <w:ind w:firstLine="0"/>
              <w:jc w:val="left"/>
              <w:rPr>
                <w:rFonts w:eastAsia="Times New Roman" w:cs="Times New Roman"/>
                <w:sz w:val="20"/>
                <w:szCs w:val="20"/>
                <w:lang w:eastAsia="ar-SA" w:bidi="en-US"/>
              </w:rPr>
            </w:pPr>
          </w:p>
        </w:tc>
        <w:tc>
          <w:tcPr>
            <w:tcW w:w="2408" w:type="dxa"/>
            <w:gridSpan w:val="2"/>
            <w:shd w:val="clear" w:color="auto" w:fill="auto"/>
          </w:tcPr>
          <w:p w:rsidR="00D110DE" w:rsidRDefault="00C02FE6" w:rsidP="00B76B46">
            <w:pPr>
              <w:pStyle w:val="aff6"/>
              <w:ind w:firstLine="0"/>
              <w:jc w:val="left"/>
              <w:rPr>
                <w:sz w:val="20"/>
                <w:szCs w:val="20"/>
                <w:lang w:val="ru-RU"/>
              </w:rPr>
            </w:pPr>
            <w:r>
              <w:rPr>
                <w:sz w:val="20"/>
                <w:szCs w:val="20"/>
                <w:lang w:val="ru-RU"/>
              </w:rPr>
              <w:t>С</w:t>
            </w:r>
            <w:r w:rsidR="00D110DE">
              <w:rPr>
                <w:sz w:val="20"/>
                <w:szCs w:val="20"/>
                <w:lang w:val="ru-RU"/>
              </w:rPr>
              <w:t>о стационарными эле</w:t>
            </w:r>
            <w:r w:rsidR="00D110DE">
              <w:rPr>
                <w:sz w:val="20"/>
                <w:szCs w:val="20"/>
                <w:lang w:val="ru-RU"/>
              </w:rPr>
              <w:t>к</w:t>
            </w:r>
            <w:r w:rsidR="00D110DE">
              <w:rPr>
                <w:sz w:val="20"/>
                <w:szCs w:val="20"/>
                <w:lang w:val="ru-RU"/>
              </w:rPr>
              <w:t>троплитами (100% охвата), с кондиционерами</w:t>
            </w:r>
          </w:p>
        </w:tc>
        <w:tc>
          <w:tcPr>
            <w:tcW w:w="718" w:type="dxa"/>
            <w:shd w:val="clear" w:color="auto" w:fill="auto"/>
          </w:tcPr>
          <w:p w:rsidR="00D110DE" w:rsidRDefault="00D110DE" w:rsidP="00B76B46">
            <w:pPr>
              <w:pStyle w:val="aff6"/>
              <w:ind w:firstLine="0"/>
              <w:jc w:val="center"/>
              <w:rPr>
                <w:sz w:val="20"/>
                <w:szCs w:val="20"/>
                <w:lang w:val="ru-RU"/>
              </w:rPr>
            </w:pPr>
            <w:r>
              <w:rPr>
                <w:color w:val="000000"/>
                <w:sz w:val="20"/>
                <w:szCs w:val="20"/>
              </w:rPr>
              <w:t>1920</w:t>
            </w:r>
          </w:p>
        </w:tc>
      </w:tr>
      <w:tr w:rsidR="00C02FE6" w:rsidTr="00C02FE6">
        <w:trPr>
          <w:trHeight w:val="33"/>
        </w:trPr>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279"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Сельские н</w:t>
            </w:r>
            <w:r>
              <w:rPr>
                <w:sz w:val="20"/>
                <w:szCs w:val="20"/>
                <w:lang w:val="ru-RU"/>
              </w:rPr>
              <w:t>а</w:t>
            </w:r>
            <w:r>
              <w:rPr>
                <w:sz w:val="20"/>
                <w:szCs w:val="20"/>
                <w:lang w:val="ru-RU"/>
              </w:rPr>
              <w:t>селенные пункты</w:t>
            </w:r>
          </w:p>
        </w:tc>
        <w:tc>
          <w:tcPr>
            <w:tcW w:w="2408" w:type="dxa"/>
            <w:gridSpan w:val="2"/>
            <w:shd w:val="clear" w:color="auto" w:fill="auto"/>
            <w:hideMark/>
          </w:tcPr>
          <w:p w:rsidR="00C02FE6" w:rsidRDefault="00C02FE6" w:rsidP="00C02FE6">
            <w:pPr>
              <w:pStyle w:val="aff6"/>
              <w:ind w:firstLine="0"/>
              <w:jc w:val="left"/>
              <w:rPr>
                <w:sz w:val="20"/>
                <w:szCs w:val="20"/>
                <w:lang w:val="ru-RU"/>
              </w:rPr>
            </w:pPr>
            <w:r>
              <w:rPr>
                <w:sz w:val="20"/>
                <w:szCs w:val="20"/>
                <w:lang w:val="ru-RU"/>
              </w:rPr>
              <w:t>Без стационарных плит, без кондиционеров</w:t>
            </w:r>
          </w:p>
        </w:tc>
        <w:tc>
          <w:tcPr>
            <w:tcW w:w="718" w:type="dxa"/>
            <w:shd w:val="clear" w:color="auto" w:fill="auto"/>
            <w:hideMark/>
          </w:tcPr>
          <w:p w:rsidR="00C02FE6" w:rsidRDefault="00C02FE6" w:rsidP="00C02FE6">
            <w:pPr>
              <w:pStyle w:val="aff6"/>
              <w:ind w:firstLine="0"/>
              <w:jc w:val="center"/>
              <w:rPr>
                <w:sz w:val="20"/>
                <w:szCs w:val="20"/>
                <w:lang w:val="ru-RU"/>
              </w:rPr>
            </w:pPr>
            <w:r>
              <w:rPr>
                <w:sz w:val="20"/>
                <w:szCs w:val="20"/>
                <w:lang w:val="ru-RU"/>
              </w:rPr>
              <w:t>950</w:t>
            </w:r>
          </w:p>
        </w:tc>
      </w:tr>
      <w:tr w:rsidR="00C02FE6" w:rsidTr="00C02FE6">
        <w:trPr>
          <w:trHeight w:val="33"/>
        </w:trPr>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hideMark/>
          </w:tcPr>
          <w:p w:rsidR="00C02FE6" w:rsidRDefault="00C02FE6" w:rsidP="00C02FE6">
            <w:pPr>
              <w:pStyle w:val="aff6"/>
              <w:ind w:firstLine="0"/>
              <w:jc w:val="left"/>
              <w:rPr>
                <w:sz w:val="20"/>
                <w:szCs w:val="20"/>
                <w:lang w:val="ru-RU"/>
              </w:rPr>
            </w:pPr>
            <w:r>
              <w:rPr>
                <w:sz w:val="20"/>
                <w:szCs w:val="20"/>
                <w:lang w:val="ru-RU"/>
              </w:rPr>
              <w:t>Без стационарных плит, с кондиционерами</w:t>
            </w:r>
          </w:p>
        </w:tc>
        <w:tc>
          <w:tcPr>
            <w:tcW w:w="718" w:type="dxa"/>
            <w:shd w:val="clear" w:color="auto" w:fill="auto"/>
          </w:tcPr>
          <w:p w:rsidR="00C02FE6" w:rsidRDefault="00C02FE6" w:rsidP="00C02FE6">
            <w:pPr>
              <w:pStyle w:val="aff6"/>
              <w:ind w:firstLine="0"/>
              <w:jc w:val="center"/>
              <w:rPr>
                <w:sz w:val="20"/>
                <w:szCs w:val="20"/>
                <w:lang w:val="ru-RU"/>
              </w:rPr>
            </w:pPr>
            <w:r>
              <w:rPr>
                <w:sz w:val="20"/>
                <w:szCs w:val="20"/>
                <w:lang w:val="ru-RU"/>
              </w:rPr>
              <w:t>1188</w:t>
            </w:r>
          </w:p>
        </w:tc>
      </w:tr>
      <w:tr w:rsidR="00C02FE6" w:rsidTr="00C02FE6">
        <w:trPr>
          <w:trHeight w:val="33"/>
        </w:trPr>
        <w:tc>
          <w:tcPr>
            <w:tcW w:w="116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rsidR="00C02FE6" w:rsidRDefault="00C02FE6" w:rsidP="00C02FE6">
            <w:pPr>
              <w:pStyle w:val="aff6"/>
              <w:ind w:firstLine="0"/>
              <w:jc w:val="left"/>
              <w:rPr>
                <w:sz w:val="20"/>
                <w:szCs w:val="20"/>
                <w:lang w:val="ru-RU"/>
              </w:rPr>
            </w:pPr>
            <w:r>
              <w:rPr>
                <w:sz w:val="20"/>
                <w:szCs w:val="20"/>
                <w:lang w:val="ru-RU"/>
              </w:rPr>
              <w:t>Со стационарными эле</w:t>
            </w:r>
            <w:r>
              <w:rPr>
                <w:sz w:val="20"/>
                <w:szCs w:val="20"/>
                <w:lang w:val="ru-RU"/>
              </w:rPr>
              <w:t>к</w:t>
            </w:r>
            <w:r>
              <w:rPr>
                <w:sz w:val="20"/>
                <w:szCs w:val="20"/>
                <w:lang w:val="ru-RU"/>
              </w:rPr>
              <w:t>троплитами (100% охвата), без кондиционеров</w:t>
            </w:r>
          </w:p>
        </w:tc>
        <w:tc>
          <w:tcPr>
            <w:tcW w:w="718" w:type="dxa"/>
            <w:shd w:val="clear" w:color="auto" w:fill="auto"/>
          </w:tcPr>
          <w:p w:rsidR="00C02FE6" w:rsidRDefault="00C02FE6" w:rsidP="00C02FE6">
            <w:pPr>
              <w:pStyle w:val="aff6"/>
              <w:ind w:firstLine="0"/>
              <w:jc w:val="center"/>
              <w:rPr>
                <w:sz w:val="20"/>
                <w:szCs w:val="20"/>
                <w:lang w:val="ru-RU"/>
              </w:rPr>
            </w:pPr>
            <w:r>
              <w:rPr>
                <w:sz w:val="20"/>
                <w:szCs w:val="20"/>
                <w:lang w:val="ru-RU"/>
              </w:rPr>
              <w:t>1350</w:t>
            </w:r>
          </w:p>
        </w:tc>
      </w:tr>
      <w:tr w:rsidR="00C02FE6" w:rsidTr="00C02FE6">
        <w:trPr>
          <w:trHeight w:val="33"/>
        </w:trPr>
        <w:tc>
          <w:tcPr>
            <w:tcW w:w="116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rsidR="00C02FE6" w:rsidRDefault="00C02FE6" w:rsidP="00C02FE6">
            <w:pPr>
              <w:pStyle w:val="aff6"/>
              <w:ind w:firstLine="0"/>
              <w:jc w:val="left"/>
              <w:rPr>
                <w:sz w:val="20"/>
                <w:szCs w:val="20"/>
                <w:lang w:val="ru-RU"/>
              </w:rPr>
            </w:pPr>
            <w:r>
              <w:rPr>
                <w:sz w:val="20"/>
                <w:szCs w:val="20"/>
                <w:lang w:val="ru-RU"/>
              </w:rPr>
              <w:t>Со стационарными эле</w:t>
            </w:r>
            <w:r>
              <w:rPr>
                <w:sz w:val="20"/>
                <w:szCs w:val="20"/>
                <w:lang w:val="ru-RU"/>
              </w:rPr>
              <w:t>к</w:t>
            </w:r>
            <w:r>
              <w:rPr>
                <w:sz w:val="20"/>
                <w:szCs w:val="20"/>
                <w:lang w:val="ru-RU"/>
              </w:rPr>
              <w:t>троплитами (100% охвата), с кондиционерами</w:t>
            </w:r>
          </w:p>
        </w:tc>
        <w:tc>
          <w:tcPr>
            <w:tcW w:w="718" w:type="dxa"/>
            <w:shd w:val="clear" w:color="auto" w:fill="auto"/>
          </w:tcPr>
          <w:p w:rsidR="00C02FE6" w:rsidRDefault="00C02FE6" w:rsidP="00C02FE6">
            <w:pPr>
              <w:pStyle w:val="aff6"/>
              <w:ind w:firstLine="0"/>
              <w:jc w:val="center"/>
              <w:rPr>
                <w:sz w:val="20"/>
                <w:szCs w:val="20"/>
                <w:lang w:val="ru-RU"/>
              </w:rPr>
            </w:pPr>
            <w:r>
              <w:rPr>
                <w:sz w:val="20"/>
                <w:szCs w:val="20"/>
                <w:lang w:val="ru-RU"/>
              </w:rPr>
              <w:t>1688</w:t>
            </w:r>
          </w:p>
        </w:tc>
      </w:tr>
      <w:tr w:rsidR="00C02FE6" w:rsidTr="00C02FE6">
        <w:trPr>
          <w:trHeight w:val="33"/>
        </w:trPr>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Годовое число часов использования ма</w:t>
            </w:r>
            <w:r>
              <w:rPr>
                <w:sz w:val="20"/>
                <w:szCs w:val="20"/>
                <w:lang w:val="ru-RU"/>
              </w:rPr>
              <w:t>к</w:t>
            </w:r>
            <w:r>
              <w:rPr>
                <w:sz w:val="20"/>
                <w:szCs w:val="20"/>
                <w:lang w:val="ru-RU"/>
              </w:rPr>
              <w:t>симума электрич</w:t>
            </w:r>
            <w:r>
              <w:rPr>
                <w:sz w:val="20"/>
                <w:szCs w:val="20"/>
                <w:lang w:val="ru-RU"/>
              </w:rPr>
              <w:t>е</w:t>
            </w:r>
            <w:r>
              <w:rPr>
                <w:sz w:val="20"/>
                <w:szCs w:val="20"/>
                <w:lang w:val="ru-RU"/>
              </w:rPr>
              <w:t>ской нагрузки, ч</w:t>
            </w:r>
          </w:p>
        </w:tc>
        <w:tc>
          <w:tcPr>
            <w:tcW w:w="1279"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Город М</w:t>
            </w:r>
            <w:r>
              <w:rPr>
                <w:sz w:val="20"/>
                <w:szCs w:val="20"/>
                <w:lang w:val="ru-RU"/>
              </w:rPr>
              <w:t>е</w:t>
            </w:r>
            <w:r>
              <w:rPr>
                <w:sz w:val="20"/>
                <w:szCs w:val="20"/>
                <w:lang w:val="ru-RU"/>
              </w:rPr>
              <w:t>щовск</w:t>
            </w:r>
          </w:p>
        </w:tc>
        <w:tc>
          <w:tcPr>
            <w:tcW w:w="2408" w:type="dxa"/>
            <w:gridSpan w:val="2"/>
            <w:shd w:val="clear" w:color="auto" w:fill="auto"/>
            <w:hideMark/>
          </w:tcPr>
          <w:p w:rsidR="00C02FE6" w:rsidRDefault="00C02FE6" w:rsidP="00C02FE6">
            <w:pPr>
              <w:pStyle w:val="aff6"/>
              <w:ind w:firstLine="0"/>
              <w:jc w:val="left"/>
              <w:rPr>
                <w:sz w:val="20"/>
                <w:szCs w:val="20"/>
                <w:lang w:val="ru-RU"/>
              </w:rPr>
            </w:pPr>
            <w:r>
              <w:rPr>
                <w:sz w:val="20"/>
                <w:szCs w:val="20"/>
                <w:lang w:val="ru-RU"/>
              </w:rPr>
              <w:t>Без стационарных плит, без кондиционеров</w:t>
            </w:r>
          </w:p>
        </w:tc>
        <w:tc>
          <w:tcPr>
            <w:tcW w:w="718" w:type="dxa"/>
            <w:shd w:val="clear" w:color="auto" w:fill="auto"/>
            <w:hideMark/>
          </w:tcPr>
          <w:p w:rsidR="00C02FE6" w:rsidRDefault="00C02FE6" w:rsidP="00C02FE6">
            <w:pPr>
              <w:pStyle w:val="aff6"/>
              <w:ind w:firstLine="0"/>
              <w:jc w:val="center"/>
              <w:rPr>
                <w:sz w:val="20"/>
                <w:szCs w:val="20"/>
                <w:lang w:val="ru-RU"/>
              </w:rPr>
            </w:pPr>
            <w:r>
              <w:rPr>
                <w:color w:val="000000"/>
                <w:sz w:val="20"/>
                <w:szCs w:val="20"/>
              </w:rPr>
              <w:t>4160</w:t>
            </w:r>
          </w:p>
        </w:tc>
      </w:tr>
      <w:tr w:rsidR="00C02FE6" w:rsidTr="00C02FE6">
        <w:trPr>
          <w:trHeight w:val="33"/>
        </w:trPr>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hideMark/>
          </w:tcPr>
          <w:p w:rsidR="00C02FE6" w:rsidRDefault="00C02FE6" w:rsidP="00C02FE6">
            <w:pPr>
              <w:pStyle w:val="aff6"/>
              <w:ind w:firstLine="0"/>
              <w:jc w:val="left"/>
              <w:rPr>
                <w:sz w:val="20"/>
                <w:szCs w:val="20"/>
                <w:lang w:val="ru-RU"/>
              </w:rPr>
            </w:pPr>
            <w:r>
              <w:rPr>
                <w:sz w:val="20"/>
                <w:szCs w:val="20"/>
                <w:lang w:val="ru-RU"/>
              </w:rPr>
              <w:t>Без стационарных плит, с кондиционерами</w:t>
            </w:r>
          </w:p>
        </w:tc>
        <w:tc>
          <w:tcPr>
            <w:tcW w:w="718" w:type="dxa"/>
            <w:shd w:val="clear" w:color="auto" w:fill="auto"/>
            <w:hideMark/>
          </w:tcPr>
          <w:p w:rsidR="00C02FE6" w:rsidRDefault="00C02FE6" w:rsidP="00C02FE6">
            <w:pPr>
              <w:pStyle w:val="aff6"/>
              <w:ind w:firstLine="0"/>
              <w:jc w:val="center"/>
              <w:rPr>
                <w:sz w:val="20"/>
                <w:szCs w:val="20"/>
                <w:lang w:val="ru-RU"/>
              </w:rPr>
            </w:pPr>
            <w:r>
              <w:rPr>
                <w:color w:val="000000"/>
                <w:sz w:val="20"/>
                <w:szCs w:val="20"/>
              </w:rPr>
              <w:t>4560</w:t>
            </w:r>
          </w:p>
        </w:tc>
      </w:tr>
      <w:tr w:rsidR="00C02FE6" w:rsidTr="00C02FE6">
        <w:trPr>
          <w:trHeight w:val="33"/>
        </w:trPr>
        <w:tc>
          <w:tcPr>
            <w:tcW w:w="116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rsidR="00C02FE6" w:rsidRDefault="00C02FE6" w:rsidP="00C02FE6">
            <w:pPr>
              <w:pStyle w:val="aff6"/>
              <w:ind w:firstLine="0"/>
              <w:jc w:val="left"/>
              <w:rPr>
                <w:sz w:val="20"/>
                <w:szCs w:val="20"/>
                <w:lang w:val="ru-RU"/>
              </w:rPr>
            </w:pPr>
            <w:r>
              <w:rPr>
                <w:sz w:val="20"/>
                <w:szCs w:val="20"/>
                <w:lang w:val="ru-RU"/>
              </w:rPr>
              <w:t>Со стационарными эле</w:t>
            </w:r>
            <w:r>
              <w:rPr>
                <w:sz w:val="20"/>
                <w:szCs w:val="20"/>
                <w:lang w:val="ru-RU"/>
              </w:rPr>
              <w:t>к</w:t>
            </w:r>
            <w:r>
              <w:rPr>
                <w:sz w:val="20"/>
                <w:szCs w:val="20"/>
                <w:lang w:val="ru-RU"/>
              </w:rPr>
              <w:t>троплитами (100% охвата), без кондиционеров</w:t>
            </w:r>
          </w:p>
        </w:tc>
        <w:tc>
          <w:tcPr>
            <w:tcW w:w="718" w:type="dxa"/>
            <w:shd w:val="clear" w:color="auto" w:fill="auto"/>
          </w:tcPr>
          <w:p w:rsidR="00C02FE6" w:rsidRDefault="00C02FE6" w:rsidP="00C02FE6">
            <w:pPr>
              <w:pStyle w:val="aff6"/>
              <w:ind w:firstLine="0"/>
              <w:jc w:val="center"/>
              <w:rPr>
                <w:sz w:val="20"/>
                <w:szCs w:val="20"/>
                <w:lang w:val="ru-RU"/>
              </w:rPr>
            </w:pPr>
            <w:r>
              <w:rPr>
                <w:color w:val="000000"/>
                <w:sz w:val="20"/>
                <w:szCs w:val="20"/>
              </w:rPr>
              <w:t>4240</w:t>
            </w:r>
          </w:p>
        </w:tc>
      </w:tr>
      <w:tr w:rsidR="00C02FE6" w:rsidTr="00C02FE6">
        <w:trPr>
          <w:trHeight w:val="33"/>
        </w:trPr>
        <w:tc>
          <w:tcPr>
            <w:tcW w:w="116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rsidR="00C02FE6" w:rsidRDefault="00C02FE6" w:rsidP="00C02FE6">
            <w:pPr>
              <w:pStyle w:val="aff6"/>
              <w:ind w:firstLine="0"/>
              <w:jc w:val="left"/>
              <w:rPr>
                <w:sz w:val="20"/>
                <w:szCs w:val="20"/>
                <w:lang w:val="ru-RU"/>
              </w:rPr>
            </w:pPr>
            <w:r>
              <w:rPr>
                <w:sz w:val="20"/>
                <w:szCs w:val="20"/>
                <w:lang w:val="ru-RU"/>
              </w:rPr>
              <w:t>Со стационарными эле</w:t>
            </w:r>
            <w:r>
              <w:rPr>
                <w:sz w:val="20"/>
                <w:szCs w:val="20"/>
                <w:lang w:val="ru-RU"/>
              </w:rPr>
              <w:t>к</w:t>
            </w:r>
            <w:r>
              <w:rPr>
                <w:sz w:val="20"/>
                <w:szCs w:val="20"/>
                <w:lang w:val="ru-RU"/>
              </w:rPr>
              <w:t>троплитами (100% охвата), с кондиционерами</w:t>
            </w:r>
          </w:p>
        </w:tc>
        <w:tc>
          <w:tcPr>
            <w:tcW w:w="718" w:type="dxa"/>
            <w:shd w:val="clear" w:color="auto" w:fill="auto"/>
          </w:tcPr>
          <w:p w:rsidR="00C02FE6" w:rsidRDefault="00C02FE6" w:rsidP="00C02FE6">
            <w:pPr>
              <w:pStyle w:val="aff6"/>
              <w:ind w:firstLine="0"/>
              <w:jc w:val="center"/>
              <w:rPr>
                <w:sz w:val="20"/>
                <w:szCs w:val="20"/>
                <w:lang w:val="ru-RU"/>
              </w:rPr>
            </w:pPr>
            <w:r>
              <w:rPr>
                <w:color w:val="000000"/>
                <w:sz w:val="20"/>
                <w:szCs w:val="20"/>
              </w:rPr>
              <w:t>4640</w:t>
            </w:r>
          </w:p>
        </w:tc>
      </w:tr>
      <w:tr w:rsidR="00C02FE6" w:rsidTr="00C02FE6">
        <w:trPr>
          <w:trHeight w:val="33"/>
        </w:trPr>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279"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Сельские н</w:t>
            </w:r>
            <w:r>
              <w:rPr>
                <w:sz w:val="20"/>
                <w:szCs w:val="20"/>
                <w:lang w:val="ru-RU"/>
              </w:rPr>
              <w:t>а</w:t>
            </w:r>
            <w:r>
              <w:rPr>
                <w:sz w:val="20"/>
                <w:szCs w:val="20"/>
                <w:lang w:val="ru-RU"/>
              </w:rPr>
              <w:t>селенные пункты</w:t>
            </w:r>
          </w:p>
        </w:tc>
        <w:tc>
          <w:tcPr>
            <w:tcW w:w="2408" w:type="dxa"/>
            <w:gridSpan w:val="2"/>
            <w:shd w:val="clear" w:color="auto" w:fill="auto"/>
            <w:hideMark/>
          </w:tcPr>
          <w:p w:rsidR="00C02FE6" w:rsidRDefault="00C02FE6" w:rsidP="00C02FE6">
            <w:pPr>
              <w:pStyle w:val="aff6"/>
              <w:ind w:firstLine="0"/>
              <w:jc w:val="left"/>
              <w:rPr>
                <w:sz w:val="20"/>
                <w:szCs w:val="20"/>
                <w:lang w:val="ru-RU"/>
              </w:rPr>
            </w:pPr>
            <w:r>
              <w:rPr>
                <w:sz w:val="20"/>
                <w:szCs w:val="20"/>
                <w:lang w:val="ru-RU"/>
              </w:rPr>
              <w:t>Без стационарных плит, без кондиционеров</w:t>
            </w:r>
          </w:p>
        </w:tc>
        <w:tc>
          <w:tcPr>
            <w:tcW w:w="718" w:type="dxa"/>
            <w:shd w:val="clear" w:color="auto" w:fill="auto"/>
            <w:hideMark/>
          </w:tcPr>
          <w:p w:rsidR="00C02FE6" w:rsidRDefault="00C02FE6" w:rsidP="00C02FE6">
            <w:pPr>
              <w:pStyle w:val="aff6"/>
              <w:ind w:firstLine="0"/>
              <w:jc w:val="center"/>
              <w:rPr>
                <w:sz w:val="20"/>
                <w:szCs w:val="20"/>
                <w:lang w:val="ru-RU"/>
              </w:rPr>
            </w:pPr>
            <w:r>
              <w:rPr>
                <w:sz w:val="20"/>
                <w:szCs w:val="20"/>
                <w:lang w:val="ru-RU"/>
              </w:rPr>
              <w:t>4100</w:t>
            </w:r>
          </w:p>
        </w:tc>
      </w:tr>
      <w:tr w:rsidR="00C02FE6" w:rsidTr="00C02FE6">
        <w:trPr>
          <w:trHeight w:val="33"/>
        </w:trPr>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rsidR="00C02FE6" w:rsidRDefault="00C02FE6" w:rsidP="00C02FE6">
            <w:pPr>
              <w:pStyle w:val="aff6"/>
              <w:ind w:firstLine="0"/>
              <w:jc w:val="left"/>
              <w:rPr>
                <w:sz w:val="20"/>
                <w:szCs w:val="20"/>
                <w:lang w:val="ru-RU"/>
              </w:rPr>
            </w:pPr>
            <w:r>
              <w:rPr>
                <w:sz w:val="20"/>
                <w:szCs w:val="20"/>
                <w:lang w:val="ru-RU"/>
              </w:rPr>
              <w:t>Без стационарных плит, с кондиционерами</w:t>
            </w:r>
          </w:p>
        </w:tc>
        <w:tc>
          <w:tcPr>
            <w:tcW w:w="718" w:type="dxa"/>
            <w:shd w:val="clear" w:color="auto" w:fill="auto"/>
          </w:tcPr>
          <w:p w:rsidR="00C02FE6" w:rsidRDefault="00C02FE6" w:rsidP="00C02FE6">
            <w:pPr>
              <w:pStyle w:val="aff6"/>
              <w:ind w:firstLine="0"/>
              <w:jc w:val="center"/>
              <w:rPr>
                <w:sz w:val="20"/>
                <w:szCs w:val="20"/>
                <w:lang w:val="ru-RU"/>
              </w:rPr>
            </w:pPr>
            <w:r>
              <w:rPr>
                <w:sz w:val="20"/>
                <w:szCs w:val="20"/>
                <w:lang w:val="ru-RU"/>
              </w:rPr>
              <w:t>4500</w:t>
            </w:r>
          </w:p>
        </w:tc>
      </w:tr>
      <w:tr w:rsidR="00C02FE6" w:rsidTr="00C02FE6">
        <w:trPr>
          <w:trHeight w:val="33"/>
        </w:trPr>
        <w:tc>
          <w:tcPr>
            <w:tcW w:w="116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rsidR="00C02FE6" w:rsidRDefault="00C02FE6" w:rsidP="00C02FE6">
            <w:pPr>
              <w:pStyle w:val="aff6"/>
              <w:ind w:firstLine="0"/>
              <w:jc w:val="left"/>
              <w:rPr>
                <w:sz w:val="20"/>
                <w:szCs w:val="20"/>
                <w:lang w:val="ru-RU"/>
              </w:rPr>
            </w:pPr>
            <w:r>
              <w:rPr>
                <w:sz w:val="20"/>
                <w:szCs w:val="20"/>
                <w:lang w:val="ru-RU"/>
              </w:rPr>
              <w:t>Со стационарными эле</w:t>
            </w:r>
            <w:r>
              <w:rPr>
                <w:sz w:val="20"/>
                <w:szCs w:val="20"/>
                <w:lang w:val="ru-RU"/>
              </w:rPr>
              <w:t>к</w:t>
            </w:r>
            <w:r>
              <w:rPr>
                <w:sz w:val="20"/>
                <w:szCs w:val="20"/>
                <w:lang w:val="ru-RU"/>
              </w:rPr>
              <w:t>троплитами (100% охвата), без кондиционеров</w:t>
            </w:r>
          </w:p>
        </w:tc>
        <w:tc>
          <w:tcPr>
            <w:tcW w:w="718" w:type="dxa"/>
            <w:shd w:val="clear" w:color="auto" w:fill="auto"/>
          </w:tcPr>
          <w:p w:rsidR="00C02FE6" w:rsidRDefault="00C02FE6" w:rsidP="00C02FE6">
            <w:pPr>
              <w:pStyle w:val="aff6"/>
              <w:ind w:firstLine="0"/>
              <w:jc w:val="center"/>
              <w:rPr>
                <w:sz w:val="20"/>
                <w:szCs w:val="20"/>
                <w:lang w:val="ru-RU"/>
              </w:rPr>
            </w:pPr>
            <w:r>
              <w:rPr>
                <w:sz w:val="20"/>
                <w:szCs w:val="20"/>
                <w:lang w:val="ru-RU"/>
              </w:rPr>
              <w:t>4000</w:t>
            </w:r>
          </w:p>
        </w:tc>
      </w:tr>
      <w:tr w:rsidR="00C02FE6" w:rsidTr="00C02FE6">
        <w:trPr>
          <w:trHeight w:val="33"/>
        </w:trPr>
        <w:tc>
          <w:tcPr>
            <w:tcW w:w="116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408" w:type="dxa"/>
            <w:gridSpan w:val="2"/>
            <w:shd w:val="clear" w:color="auto" w:fill="auto"/>
          </w:tcPr>
          <w:p w:rsidR="00C02FE6" w:rsidRDefault="00C02FE6" w:rsidP="00C02FE6">
            <w:pPr>
              <w:pStyle w:val="aff6"/>
              <w:ind w:firstLine="0"/>
              <w:jc w:val="left"/>
              <w:rPr>
                <w:sz w:val="20"/>
                <w:szCs w:val="20"/>
                <w:lang w:val="ru-RU"/>
              </w:rPr>
            </w:pPr>
            <w:r>
              <w:rPr>
                <w:sz w:val="20"/>
                <w:szCs w:val="20"/>
                <w:lang w:val="ru-RU"/>
              </w:rPr>
              <w:t>Со стационарными эле</w:t>
            </w:r>
            <w:r>
              <w:rPr>
                <w:sz w:val="20"/>
                <w:szCs w:val="20"/>
                <w:lang w:val="ru-RU"/>
              </w:rPr>
              <w:t>к</w:t>
            </w:r>
            <w:r>
              <w:rPr>
                <w:sz w:val="20"/>
                <w:szCs w:val="20"/>
                <w:lang w:val="ru-RU"/>
              </w:rPr>
              <w:t>троплитами (100% охвата), с кондиционерами</w:t>
            </w:r>
          </w:p>
        </w:tc>
        <w:tc>
          <w:tcPr>
            <w:tcW w:w="718" w:type="dxa"/>
            <w:shd w:val="clear" w:color="auto" w:fill="auto"/>
          </w:tcPr>
          <w:p w:rsidR="00C02FE6" w:rsidRDefault="00C02FE6" w:rsidP="00C02FE6">
            <w:pPr>
              <w:pStyle w:val="aff6"/>
              <w:ind w:firstLine="0"/>
              <w:jc w:val="center"/>
              <w:rPr>
                <w:sz w:val="20"/>
                <w:szCs w:val="20"/>
                <w:lang w:val="ru-RU"/>
              </w:rPr>
            </w:pPr>
            <w:r>
              <w:rPr>
                <w:sz w:val="20"/>
                <w:szCs w:val="20"/>
                <w:lang w:val="ru-RU"/>
              </w:rPr>
              <w:t>4600</w:t>
            </w:r>
          </w:p>
        </w:tc>
      </w:tr>
      <w:tr w:rsidR="00C02FE6" w:rsidTr="00554F89">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shd w:val="clear" w:color="auto" w:fill="auto"/>
            <w:hideMark/>
          </w:tcPr>
          <w:p w:rsidR="00C02FE6" w:rsidRDefault="00C02FE6" w:rsidP="00C02FE6">
            <w:pPr>
              <w:pStyle w:val="aff6"/>
              <w:ind w:firstLine="0"/>
              <w:jc w:val="left"/>
              <w:rPr>
                <w:sz w:val="20"/>
                <w:szCs w:val="20"/>
                <w:lang w:val="ru-RU"/>
              </w:rPr>
            </w:pPr>
            <w:r>
              <w:rPr>
                <w:sz w:val="20"/>
                <w:szCs w:val="20"/>
                <w:lang w:val="ru-RU"/>
              </w:rPr>
              <w:t>Расчетный показатель максимально допуст</w:t>
            </w:r>
            <w:r>
              <w:rPr>
                <w:sz w:val="20"/>
                <w:szCs w:val="20"/>
                <w:lang w:val="ru-RU"/>
              </w:rPr>
              <w:t>и</w:t>
            </w:r>
            <w:r>
              <w:rPr>
                <w:sz w:val="20"/>
                <w:szCs w:val="20"/>
                <w:lang w:val="ru-RU"/>
              </w:rPr>
              <w:t>мого уровня территор</w:t>
            </w:r>
            <w:r>
              <w:rPr>
                <w:sz w:val="20"/>
                <w:szCs w:val="20"/>
                <w:lang w:val="ru-RU"/>
              </w:rPr>
              <w:t>и</w:t>
            </w:r>
            <w:r>
              <w:rPr>
                <w:sz w:val="20"/>
                <w:szCs w:val="20"/>
                <w:lang w:val="ru-RU"/>
              </w:rPr>
              <w:t>альной доступности</w:t>
            </w:r>
          </w:p>
        </w:tc>
        <w:tc>
          <w:tcPr>
            <w:tcW w:w="6247" w:type="dxa"/>
            <w:gridSpan w:val="5"/>
            <w:shd w:val="clear" w:color="auto" w:fill="auto"/>
            <w:hideMark/>
          </w:tcPr>
          <w:p w:rsidR="00C02FE6" w:rsidRDefault="00C02FE6" w:rsidP="00C02FE6">
            <w:pPr>
              <w:pStyle w:val="aff6"/>
              <w:ind w:firstLine="0"/>
              <w:jc w:val="center"/>
              <w:rPr>
                <w:sz w:val="20"/>
                <w:szCs w:val="20"/>
                <w:lang w:val="ru-RU"/>
              </w:rPr>
            </w:pPr>
            <w:r>
              <w:rPr>
                <w:sz w:val="20"/>
                <w:szCs w:val="20"/>
                <w:lang w:val="ru-RU"/>
              </w:rPr>
              <w:t>Не нормируется</w:t>
            </w:r>
          </w:p>
        </w:tc>
      </w:tr>
      <w:tr w:rsidR="00C02FE6" w:rsidTr="00554F89">
        <w:tc>
          <w:tcPr>
            <w:tcW w:w="1162"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Объекты газоснабж</w:t>
            </w:r>
            <w:r>
              <w:rPr>
                <w:sz w:val="20"/>
                <w:szCs w:val="20"/>
                <w:lang w:val="ru-RU"/>
              </w:rPr>
              <w:t>е</w:t>
            </w:r>
            <w:r>
              <w:rPr>
                <w:sz w:val="20"/>
                <w:szCs w:val="20"/>
                <w:lang w:val="ru-RU"/>
              </w:rPr>
              <w:t>ния</w:t>
            </w:r>
          </w:p>
        </w:tc>
        <w:tc>
          <w:tcPr>
            <w:tcW w:w="2228"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Расчетный показатель минимально допустим</w:t>
            </w:r>
            <w:r>
              <w:rPr>
                <w:sz w:val="20"/>
                <w:szCs w:val="20"/>
                <w:lang w:val="ru-RU"/>
              </w:rPr>
              <w:t>о</w:t>
            </w:r>
            <w:r>
              <w:rPr>
                <w:sz w:val="20"/>
                <w:szCs w:val="20"/>
                <w:lang w:val="ru-RU"/>
              </w:rPr>
              <w:t>го уровня обеспеченн</w:t>
            </w:r>
            <w:r>
              <w:rPr>
                <w:sz w:val="20"/>
                <w:szCs w:val="20"/>
                <w:lang w:val="ru-RU"/>
              </w:rPr>
              <w:t>о</w:t>
            </w:r>
            <w:r>
              <w:rPr>
                <w:sz w:val="20"/>
                <w:szCs w:val="20"/>
                <w:lang w:val="ru-RU"/>
              </w:rPr>
              <w:t>сти</w:t>
            </w:r>
          </w:p>
        </w:tc>
        <w:tc>
          <w:tcPr>
            <w:tcW w:w="1842"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Объем газопотре</w:t>
            </w:r>
            <w:r>
              <w:rPr>
                <w:sz w:val="20"/>
                <w:szCs w:val="20"/>
                <w:lang w:val="ru-RU"/>
              </w:rPr>
              <w:t>б</w:t>
            </w:r>
            <w:r>
              <w:rPr>
                <w:sz w:val="20"/>
                <w:szCs w:val="20"/>
                <w:lang w:val="ru-RU"/>
              </w:rPr>
              <w:t>ления, куб. м/год на 1 чел. [2]</w:t>
            </w:r>
          </w:p>
        </w:tc>
        <w:tc>
          <w:tcPr>
            <w:tcW w:w="2709" w:type="dxa"/>
            <w:gridSpan w:val="2"/>
            <w:shd w:val="clear" w:color="auto" w:fill="auto"/>
            <w:hideMark/>
          </w:tcPr>
          <w:p w:rsidR="00C02FE6" w:rsidRDefault="00C02FE6" w:rsidP="00C02FE6">
            <w:pPr>
              <w:pStyle w:val="aff6"/>
              <w:ind w:firstLine="0"/>
              <w:jc w:val="left"/>
              <w:rPr>
                <w:sz w:val="20"/>
                <w:szCs w:val="20"/>
                <w:lang w:val="ru-RU"/>
              </w:rPr>
            </w:pPr>
            <w:r>
              <w:rPr>
                <w:sz w:val="20"/>
                <w:szCs w:val="20"/>
                <w:lang w:val="ru-RU"/>
              </w:rPr>
              <w:t>Централизованное горячее водоснабжение</w:t>
            </w:r>
          </w:p>
        </w:tc>
        <w:tc>
          <w:tcPr>
            <w:tcW w:w="1696" w:type="dxa"/>
            <w:gridSpan w:val="2"/>
            <w:shd w:val="clear" w:color="auto" w:fill="auto"/>
            <w:hideMark/>
          </w:tcPr>
          <w:p w:rsidR="00C02FE6" w:rsidRDefault="00C02FE6" w:rsidP="00C02FE6">
            <w:pPr>
              <w:pStyle w:val="aff6"/>
              <w:ind w:firstLine="0"/>
              <w:jc w:val="center"/>
              <w:rPr>
                <w:sz w:val="20"/>
                <w:szCs w:val="20"/>
              </w:rPr>
            </w:pPr>
            <w:r>
              <w:rPr>
                <w:sz w:val="20"/>
                <w:szCs w:val="20"/>
              </w:rPr>
              <w:t>120</w:t>
            </w:r>
          </w:p>
        </w:tc>
      </w:tr>
      <w:tr w:rsidR="00C02FE6" w:rsidTr="00554F89">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709" w:type="dxa"/>
            <w:gridSpan w:val="2"/>
            <w:shd w:val="clear" w:color="auto" w:fill="auto"/>
            <w:hideMark/>
          </w:tcPr>
          <w:p w:rsidR="00C02FE6" w:rsidRDefault="00C02FE6" w:rsidP="00C02FE6">
            <w:pPr>
              <w:pStyle w:val="aff6"/>
              <w:ind w:firstLine="0"/>
              <w:jc w:val="left"/>
              <w:rPr>
                <w:sz w:val="20"/>
                <w:szCs w:val="20"/>
                <w:lang w:val="ru-RU"/>
              </w:rPr>
            </w:pPr>
            <w:r>
              <w:rPr>
                <w:sz w:val="20"/>
                <w:szCs w:val="20"/>
                <w:lang w:val="ru-RU"/>
              </w:rPr>
              <w:t>Горячее водоснабжение от газовых водонагревателей</w:t>
            </w:r>
          </w:p>
        </w:tc>
        <w:tc>
          <w:tcPr>
            <w:tcW w:w="1696" w:type="dxa"/>
            <w:gridSpan w:val="2"/>
            <w:shd w:val="clear" w:color="auto" w:fill="auto"/>
            <w:hideMark/>
          </w:tcPr>
          <w:p w:rsidR="00C02FE6" w:rsidRDefault="00C02FE6" w:rsidP="00C02FE6">
            <w:pPr>
              <w:pStyle w:val="aff6"/>
              <w:ind w:firstLine="0"/>
              <w:jc w:val="center"/>
              <w:rPr>
                <w:sz w:val="20"/>
                <w:szCs w:val="20"/>
              </w:rPr>
            </w:pPr>
            <w:r>
              <w:rPr>
                <w:sz w:val="20"/>
                <w:szCs w:val="20"/>
              </w:rPr>
              <w:t>300</w:t>
            </w:r>
          </w:p>
        </w:tc>
      </w:tr>
      <w:tr w:rsidR="00C02FE6" w:rsidTr="00C02FE6">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1279" w:type="dxa"/>
            <w:vMerge w:val="restart"/>
            <w:shd w:val="clear" w:color="auto" w:fill="auto"/>
            <w:hideMark/>
          </w:tcPr>
          <w:p w:rsidR="00C02FE6" w:rsidRDefault="00C02FE6" w:rsidP="00C02FE6">
            <w:pPr>
              <w:pStyle w:val="aff6"/>
              <w:ind w:firstLine="0"/>
              <w:jc w:val="left"/>
              <w:rPr>
                <w:sz w:val="20"/>
                <w:szCs w:val="20"/>
                <w:lang w:val="ru-RU"/>
              </w:rPr>
            </w:pPr>
            <w:r>
              <w:rPr>
                <w:sz w:val="20"/>
                <w:szCs w:val="20"/>
                <w:lang w:val="ru-RU"/>
              </w:rPr>
              <w:t>Отсутствие всяких видов горячего в</w:t>
            </w:r>
            <w:r>
              <w:rPr>
                <w:sz w:val="20"/>
                <w:szCs w:val="20"/>
                <w:lang w:val="ru-RU"/>
              </w:rPr>
              <w:t>о</w:t>
            </w:r>
            <w:r>
              <w:rPr>
                <w:sz w:val="20"/>
                <w:szCs w:val="20"/>
                <w:lang w:val="ru-RU"/>
              </w:rPr>
              <w:t>доснабжения</w:t>
            </w:r>
          </w:p>
        </w:tc>
        <w:tc>
          <w:tcPr>
            <w:tcW w:w="1430" w:type="dxa"/>
            <w:shd w:val="clear" w:color="auto" w:fill="auto"/>
          </w:tcPr>
          <w:p w:rsidR="00C02FE6" w:rsidRDefault="00C02FE6" w:rsidP="00C02FE6">
            <w:pPr>
              <w:pStyle w:val="aff6"/>
              <w:ind w:firstLine="0"/>
              <w:jc w:val="left"/>
              <w:rPr>
                <w:sz w:val="20"/>
                <w:szCs w:val="20"/>
                <w:lang w:val="ru-RU"/>
              </w:rPr>
            </w:pPr>
            <w:r>
              <w:rPr>
                <w:sz w:val="20"/>
                <w:szCs w:val="20"/>
                <w:lang w:val="ru-RU"/>
              </w:rPr>
              <w:t>Город Мещовск</w:t>
            </w:r>
          </w:p>
        </w:tc>
        <w:tc>
          <w:tcPr>
            <w:tcW w:w="1696" w:type="dxa"/>
            <w:gridSpan w:val="2"/>
            <w:shd w:val="clear" w:color="auto" w:fill="auto"/>
            <w:hideMark/>
          </w:tcPr>
          <w:p w:rsidR="00C02FE6" w:rsidRDefault="00C02FE6" w:rsidP="00C02FE6">
            <w:pPr>
              <w:pStyle w:val="aff6"/>
              <w:ind w:firstLine="0"/>
              <w:jc w:val="center"/>
              <w:rPr>
                <w:sz w:val="20"/>
                <w:szCs w:val="20"/>
              </w:rPr>
            </w:pPr>
            <w:r>
              <w:rPr>
                <w:sz w:val="20"/>
                <w:szCs w:val="20"/>
              </w:rPr>
              <w:t>180</w:t>
            </w:r>
          </w:p>
        </w:tc>
      </w:tr>
      <w:tr w:rsidR="00C02FE6" w:rsidTr="00C02FE6">
        <w:tc>
          <w:tcPr>
            <w:tcW w:w="116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2228"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842" w:type="dxa"/>
            <w:vMerge/>
            <w:shd w:val="clear" w:color="auto" w:fill="auto"/>
            <w:vAlign w:val="center"/>
          </w:tcPr>
          <w:p w:rsidR="00C02FE6" w:rsidRDefault="00C02FE6" w:rsidP="00C02FE6">
            <w:pPr>
              <w:ind w:firstLine="0"/>
              <w:jc w:val="left"/>
              <w:rPr>
                <w:rFonts w:eastAsia="Times New Roman" w:cs="Times New Roman"/>
                <w:sz w:val="20"/>
                <w:szCs w:val="20"/>
                <w:lang w:eastAsia="ar-SA" w:bidi="en-US"/>
              </w:rPr>
            </w:pPr>
          </w:p>
        </w:tc>
        <w:tc>
          <w:tcPr>
            <w:tcW w:w="1279" w:type="dxa"/>
            <w:vMerge/>
            <w:shd w:val="clear" w:color="auto" w:fill="auto"/>
          </w:tcPr>
          <w:p w:rsidR="00C02FE6" w:rsidRDefault="00C02FE6" w:rsidP="00C02FE6">
            <w:pPr>
              <w:pStyle w:val="aff6"/>
              <w:ind w:firstLine="0"/>
              <w:jc w:val="left"/>
              <w:rPr>
                <w:sz w:val="20"/>
                <w:szCs w:val="20"/>
                <w:lang w:val="ru-RU"/>
              </w:rPr>
            </w:pPr>
          </w:p>
        </w:tc>
        <w:tc>
          <w:tcPr>
            <w:tcW w:w="1430" w:type="dxa"/>
            <w:shd w:val="clear" w:color="auto" w:fill="auto"/>
          </w:tcPr>
          <w:p w:rsidR="00C02FE6" w:rsidRDefault="00C02FE6" w:rsidP="00C02FE6">
            <w:pPr>
              <w:pStyle w:val="aff6"/>
              <w:ind w:firstLine="0"/>
              <w:jc w:val="left"/>
              <w:rPr>
                <w:sz w:val="20"/>
                <w:szCs w:val="20"/>
                <w:lang w:val="ru-RU"/>
              </w:rPr>
            </w:pPr>
            <w:r>
              <w:rPr>
                <w:sz w:val="20"/>
                <w:szCs w:val="20"/>
                <w:lang w:val="ru-RU"/>
              </w:rPr>
              <w:t>Сельские нас</w:t>
            </w:r>
            <w:r>
              <w:rPr>
                <w:sz w:val="20"/>
                <w:szCs w:val="20"/>
                <w:lang w:val="ru-RU"/>
              </w:rPr>
              <w:t>е</w:t>
            </w:r>
            <w:r>
              <w:rPr>
                <w:sz w:val="20"/>
                <w:szCs w:val="20"/>
                <w:lang w:val="ru-RU"/>
              </w:rPr>
              <w:t>ленные пункты</w:t>
            </w:r>
          </w:p>
        </w:tc>
        <w:tc>
          <w:tcPr>
            <w:tcW w:w="1696" w:type="dxa"/>
            <w:gridSpan w:val="2"/>
            <w:shd w:val="clear" w:color="auto" w:fill="auto"/>
          </w:tcPr>
          <w:p w:rsidR="00C02FE6" w:rsidRPr="00783E7A" w:rsidRDefault="00C02FE6" w:rsidP="00C02FE6">
            <w:pPr>
              <w:pStyle w:val="aff6"/>
              <w:ind w:firstLine="0"/>
              <w:jc w:val="center"/>
              <w:rPr>
                <w:sz w:val="20"/>
                <w:szCs w:val="20"/>
                <w:lang w:val="ru-RU"/>
              </w:rPr>
            </w:pPr>
            <w:r>
              <w:rPr>
                <w:sz w:val="20"/>
                <w:szCs w:val="20"/>
                <w:lang w:val="ru-RU"/>
              </w:rPr>
              <w:t>220</w:t>
            </w:r>
          </w:p>
        </w:tc>
      </w:tr>
      <w:tr w:rsidR="00C02FE6" w:rsidTr="00554F89">
        <w:tc>
          <w:tcPr>
            <w:tcW w:w="1162" w:type="dxa"/>
            <w:vMerge/>
            <w:shd w:val="clear" w:color="auto" w:fill="auto"/>
            <w:vAlign w:val="center"/>
            <w:hideMark/>
          </w:tcPr>
          <w:p w:rsidR="00C02FE6" w:rsidRDefault="00C02FE6" w:rsidP="00C02FE6">
            <w:pPr>
              <w:ind w:firstLine="0"/>
              <w:jc w:val="left"/>
              <w:rPr>
                <w:rFonts w:eastAsia="Times New Roman" w:cs="Times New Roman"/>
                <w:sz w:val="20"/>
                <w:szCs w:val="20"/>
                <w:lang w:eastAsia="ar-SA" w:bidi="en-US"/>
              </w:rPr>
            </w:pPr>
          </w:p>
        </w:tc>
        <w:tc>
          <w:tcPr>
            <w:tcW w:w="2228" w:type="dxa"/>
            <w:shd w:val="clear" w:color="auto" w:fill="auto"/>
            <w:hideMark/>
          </w:tcPr>
          <w:p w:rsidR="00C02FE6" w:rsidRDefault="00C02FE6" w:rsidP="00C02FE6">
            <w:pPr>
              <w:pStyle w:val="aff6"/>
              <w:ind w:firstLine="0"/>
              <w:jc w:val="left"/>
              <w:rPr>
                <w:sz w:val="20"/>
                <w:szCs w:val="20"/>
                <w:lang w:val="ru-RU"/>
              </w:rPr>
            </w:pPr>
            <w:r>
              <w:rPr>
                <w:sz w:val="20"/>
                <w:szCs w:val="20"/>
                <w:lang w:val="ru-RU"/>
              </w:rPr>
              <w:t>Расчетный показатель максимально допуст</w:t>
            </w:r>
            <w:r>
              <w:rPr>
                <w:sz w:val="20"/>
                <w:szCs w:val="20"/>
                <w:lang w:val="ru-RU"/>
              </w:rPr>
              <w:t>и</w:t>
            </w:r>
            <w:r>
              <w:rPr>
                <w:sz w:val="20"/>
                <w:szCs w:val="20"/>
                <w:lang w:val="ru-RU"/>
              </w:rPr>
              <w:t>мого уровня территор</w:t>
            </w:r>
            <w:r>
              <w:rPr>
                <w:sz w:val="20"/>
                <w:szCs w:val="20"/>
                <w:lang w:val="ru-RU"/>
              </w:rPr>
              <w:t>и</w:t>
            </w:r>
            <w:r>
              <w:rPr>
                <w:sz w:val="20"/>
                <w:szCs w:val="20"/>
                <w:lang w:val="ru-RU"/>
              </w:rPr>
              <w:t>альной доступности</w:t>
            </w:r>
          </w:p>
        </w:tc>
        <w:tc>
          <w:tcPr>
            <w:tcW w:w="6247" w:type="dxa"/>
            <w:gridSpan w:val="5"/>
            <w:shd w:val="clear" w:color="auto" w:fill="auto"/>
            <w:hideMark/>
          </w:tcPr>
          <w:p w:rsidR="00C02FE6" w:rsidRDefault="00C02FE6" w:rsidP="00C02FE6">
            <w:pPr>
              <w:pStyle w:val="aff6"/>
              <w:ind w:firstLine="0"/>
              <w:jc w:val="center"/>
              <w:rPr>
                <w:sz w:val="20"/>
                <w:szCs w:val="20"/>
                <w:lang w:val="ru-RU"/>
              </w:rPr>
            </w:pPr>
            <w:r>
              <w:rPr>
                <w:sz w:val="20"/>
                <w:szCs w:val="20"/>
                <w:lang w:val="ru-RU"/>
              </w:rPr>
              <w:t>Не нормируется</w:t>
            </w:r>
          </w:p>
        </w:tc>
      </w:tr>
      <w:tr w:rsidR="008E4B1B" w:rsidTr="008E4B1B">
        <w:tc>
          <w:tcPr>
            <w:tcW w:w="1162" w:type="dxa"/>
            <w:vMerge w:val="restart"/>
            <w:shd w:val="clear" w:color="auto" w:fill="auto"/>
          </w:tcPr>
          <w:p w:rsidR="008E4B1B" w:rsidRDefault="008E4B1B" w:rsidP="008E4B1B">
            <w:pPr>
              <w:pStyle w:val="aff6"/>
              <w:ind w:firstLine="0"/>
              <w:jc w:val="left"/>
              <w:rPr>
                <w:sz w:val="20"/>
                <w:szCs w:val="20"/>
                <w:lang w:val="ru-RU"/>
              </w:rPr>
            </w:pPr>
            <w:r>
              <w:rPr>
                <w:sz w:val="20"/>
                <w:szCs w:val="20"/>
                <w:lang w:val="ru-RU"/>
              </w:rPr>
              <w:t>Объекты теплосна</w:t>
            </w:r>
            <w:r>
              <w:rPr>
                <w:sz w:val="20"/>
                <w:szCs w:val="20"/>
                <w:lang w:val="ru-RU"/>
              </w:rPr>
              <w:t>б</w:t>
            </w:r>
            <w:r>
              <w:rPr>
                <w:sz w:val="20"/>
                <w:szCs w:val="20"/>
                <w:lang w:val="ru-RU"/>
              </w:rPr>
              <w:t>жения</w:t>
            </w:r>
          </w:p>
        </w:tc>
        <w:tc>
          <w:tcPr>
            <w:tcW w:w="2228" w:type="dxa"/>
            <w:vMerge w:val="restart"/>
            <w:shd w:val="clear" w:color="auto" w:fill="auto"/>
          </w:tcPr>
          <w:p w:rsidR="008E4B1B" w:rsidRDefault="008E4B1B" w:rsidP="008E4B1B">
            <w:pPr>
              <w:pStyle w:val="aff6"/>
              <w:ind w:firstLine="0"/>
              <w:jc w:val="left"/>
              <w:rPr>
                <w:sz w:val="20"/>
                <w:szCs w:val="20"/>
                <w:lang w:val="ru-RU"/>
              </w:rPr>
            </w:pPr>
            <w:r>
              <w:rPr>
                <w:sz w:val="20"/>
                <w:szCs w:val="20"/>
                <w:lang w:val="ru-RU"/>
              </w:rPr>
              <w:t>Расчетный показатель минимально допустим</w:t>
            </w:r>
            <w:r>
              <w:rPr>
                <w:sz w:val="20"/>
                <w:szCs w:val="20"/>
                <w:lang w:val="ru-RU"/>
              </w:rPr>
              <w:t>о</w:t>
            </w:r>
            <w:r>
              <w:rPr>
                <w:sz w:val="20"/>
                <w:szCs w:val="20"/>
                <w:lang w:val="ru-RU"/>
              </w:rPr>
              <w:t>го уровня обеспеченн</w:t>
            </w:r>
            <w:r>
              <w:rPr>
                <w:sz w:val="20"/>
                <w:szCs w:val="20"/>
                <w:lang w:val="ru-RU"/>
              </w:rPr>
              <w:t>о</w:t>
            </w:r>
            <w:r>
              <w:rPr>
                <w:sz w:val="20"/>
                <w:szCs w:val="20"/>
                <w:lang w:val="ru-RU"/>
              </w:rPr>
              <w:t>сти</w:t>
            </w:r>
          </w:p>
        </w:tc>
        <w:tc>
          <w:tcPr>
            <w:tcW w:w="1842" w:type="dxa"/>
            <w:vMerge w:val="restart"/>
            <w:shd w:val="clear" w:color="auto" w:fill="auto"/>
          </w:tcPr>
          <w:p w:rsidR="008E4B1B" w:rsidRDefault="008E4B1B" w:rsidP="008E4B1B">
            <w:pPr>
              <w:pStyle w:val="aff6"/>
              <w:ind w:firstLine="0"/>
              <w:jc w:val="left"/>
              <w:rPr>
                <w:sz w:val="20"/>
                <w:szCs w:val="20"/>
                <w:lang w:val="ru-RU"/>
              </w:rPr>
            </w:pPr>
            <w:r w:rsidRPr="008E552B">
              <w:rPr>
                <w:sz w:val="20"/>
                <w:szCs w:val="20"/>
                <w:lang w:val="ru-RU"/>
              </w:rPr>
              <w:t>Объем теплопотре</w:t>
            </w:r>
            <w:r w:rsidRPr="008E552B">
              <w:rPr>
                <w:sz w:val="20"/>
                <w:szCs w:val="20"/>
                <w:lang w:val="ru-RU"/>
              </w:rPr>
              <w:t>б</w:t>
            </w:r>
            <w:r w:rsidRPr="008E552B">
              <w:rPr>
                <w:sz w:val="20"/>
                <w:szCs w:val="20"/>
                <w:lang w:val="ru-RU"/>
              </w:rPr>
              <w:t>ления, Гкал/год на 1 чел</w:t>
            </w:r>
            <w:r>
              <w:rPr>
                <w:sz w:val="20"/>
                <w:szCs w:val="20"/>
                <w:lang w:val="ru-RU"/>
              </w:rPr>
              <w:t>.</w:t>
            </w:r>
          </w:p>
        </w:tc>
        <w:tc>
          <w:tcPr>
            <w:tcW w:w="2709" w:type="dxa"/>
            <w:gridSpan w:val="2"/>
            <w:shd w:val="clear" w:color="auto" w:fill="auto"/>
          </w:tcPr>
          <w:p w:rsidR="008E4B1B" w:rsidRDefault="008E4B1B" w:rsidP="008E4B1B">
            <w:pPr>
              <w:pStyle w:val="aff6"/>
              <w:ind w:firstLine="0"/>
              <w:jc w:val="left"/>
              <w:rPr>
                <w:sz w:val="20"/>
                <w:szCs w:val="20"/>
                <w:lang w:val="ru-RU"/>
              </w:rPr>
            </w:pPr>
            <w:r>
              <w:rPr>
                <w:sz w:val="20"/>
                <w:szCs w:val="20"/>
                <w:lang w:val="ru-RU"/>
              </w:rPr>
              <w:t>П</w:t>
            </w:r>
            <w:r w:rsidRPr="008E552B">
              <w:rPr>
                <w:sz w:val="20"/>
                <w:szCs w:val="20"/>
                <w:lang w:val="ru-RU"/>
              </w:rPr>
              <w:t>ри наличии в квартире газ</w:t>
            </w:r>
            <w:r w:rsidRPr="008E552B">
              <w:rPr>
                <w:sz w:val="20"/>
                <w:szCs w:val="20"/>
                <w:lang w:val="ru-RU"/>
              </w:rPr>
              <w:t>о</w:t>
            </w:r>
            <w:r w:rsidRPr="008E552B">
              <w:rPr>
                <w:sz w:val="20"/>
                <w:szCs w:val="20"/>
                <w:lang w:val="ru-RU"/>
              </w:rPr>
              <w:t>вой плиты и централизованн</w:t>
            </w:r>
            <w:r w:rsidRPr="008E552B">
              <w:rPr>
                <w:sz w:val="20"/>
                <w:szCs w:val="20"/>
                <w:lang w:val="ru-RU"/>
              </w:rPr>
              <w:t>о</w:t>
            </w:r>
            <w:r w:rsidRPr="008E552B">
              <w:rPr>
                <w:sz w:val="20"/>
                <w:szCs w:val="20"/>
                <w:lang w:val="ru-RU"/>
              </w:rPr>
              <w:t>го горячего водоснабжения при газоснабжении приро</w:t>
            </w:r>
            <w:r w:rsidRPr="008E552B">
              <w:rPr>
                <w:sz w:val="20"/>
                <w:szCs w:val="20"/>
                <w:lang w:val="ru-RU"/>
              </w:rPr>
              <w:t>д</w:t>
            </w:r>
            <w:r w:rsidRPr="008E552B">
              <w:rPr>
                <w:sz w:val="20"/>
                <w:szCs w:val="20"/>
                <w:lang w:val="ru-RU"/>
              </w:rPr>
              <w:t>ным газом</w:t>
            </w:r>
          </w:p>
        </w:tc>
        <w:tc>
          <w:tcPr>
            <w:tcW w:w="1696" w:type="dxa"/>
            <w:gridSpan w:val="2"/>
            <w:shd w:val="clear" w:color="auto" w:fill="auto"/>
          </w:tcPr>
          <w:p w:rsidR="008E4B1B" w:rsidRDefault="008E4B1B" w:rsidP="008E4B1B">
            <w:pPr>
              <w:pStyle w:val="aff6"/>
              <w:ind w:firstLine="0"/>
              <w:jc w:val="center"/>
              <w:rPr>
                <w:sz w:val="20"/>
                <w:szCs w:val="20"/>
              </w:rPr>
            </w:pPr>
            <w:r>
              <w:rPr>
                <w:sz w:val="20"/>
                <w:szCs w:val="20"/>
              </w:rPr>
              <w:t>0,97</w:t>
            </w:r>
          </w:p>
        </w:tc>
      </w:tr>
      <w:tr w:rsidR="008E4B1B" w:rsidTr="00B76B46">
        <w:tc>
          <w:tcPr>
            <w:tcW w:w="1162" w:type="dxa"/>
            <w:vMerge/>
            <w:shd w:val="clear" w:color="auto" w:fill="auto"/>
            <w:vAlign w:val="center"/>
          </w:tcPr>
          <w:p w:rsidR="008E4B1B" w:rsidRDefault="008E4B1B" w:rsidP="008E4B1B">
            <w:pPr>
              <w:pStyle w:val="aff6"/>
              <w:ind w:firstLine="0"/>
              <w:jc w:val="left"/>
              <w:rPr>
                <w:sz w:val="20"/>
                <w:szCs w:val="20"/>
                <w:lang w:val="ru-RU"/>
              </w:rPr>
            </w:pPr>
          </w:p>
        </w:tc>
        <w:tc>
          <w:tcPr>
            <w:tcW w:w="2228" w:type="dxa"/>
            <w:vMerge/>
            <w:shd w:val="clear" w:color="auto" w:fill="auto"/>
            <w:vAlign w:val="center"/>
          </w:tcPr>
          <w:p w:rsidR="008E4B1B" w:rsidRDefault="008E4B1B" w:rsidP="008E4B1B">
            <w:pPr>
              <w:pStyle w:val="aff6"/>
              <w:ind w:firstLine="0"/>
              <w:jc w:val="left"/>
              <w:rPr>
                <w:sz w:val="20"/>
                <w:szCs w:val="20"/>
                <w:lang w:val="ru-RU"/>
              </w:rPr>
            </w:pPr>
          </w:p>
        </w:tc>
        <w:tc>
          <w:tcPr>
            <w:tcW w:w="1842" w:type="dxa"/>
            <w:vMerge/>
            <w:shd w:val="clear" w:color="auto" w:fill="auto"/>
            <w:vAlign w:val="center"/>
          </w:tcPr>
          <w:p w:rsidR="008E4B1B" w:rsidRDefault="008E4B1B" w:rsidP="008E4B1B">
            <w:pPr>
              <w:pStyle w:val="aff6"/>
              <w:ind w:firstLine="0"/>
              <w:jc w:val="left"/>
              <w:rPr>
                <w:sz w:val="20"/>
                <w:szCs w:val="20"/>
                <w:lang w:val="ru-RU"/>
              </w:rPr>
            </w:pPr>
          </w:p>
        </w:tc>
        <w:tc>
          <w:tcPr>
            <w:tcW w:w="2709" w:type="dxa"/>
            <w:gridSpan w:val="2"/>
            <w:shd w:val="clear" w:color="auto" w:fill="auto"/>
          </w:tcPr>
          <w:p w:rsidR="008E4B1B" w:rsidRDefault="008E4B1B" w:rsidP="008E4B1B">
            <w:pPr>
              <w:pStyle w:val="aff6"/>
              <w:ind w:firstLine="0"/>
              <w:jc w:val="left"/>
              <w:rPr>
                <w:sz w:val="20"/>
                <w:szCs w:val="20"/>
                <w:lang w:val="ru-RU"/>
              </w:rPr>
            </w:pPr>
            <w:r>
              <w:rPr>
                <w:sz w:val="20"/>
                <w:szCs w:val="20"/>
                <w:lang w:val="ru-RU"/>
              </w:rPr>
              <w:t>П</w:t>
            </w:r>
            <w:r w:rsidRPr="008E552B">
              <w:rPr>
                <w:sz w:val="20"/>
                <w:szCs w:val="20"/>
                <w:lang w:val="ru-RU"/>
              </w:rPr>
              <w:t>ри наличии в квартире газ</w:t>
            </w:r>
            <w:r w:rsidRPr="008E552B">
              <w:rPr>
                <w:sz w:val="20"/>
                <w:szCs w:val="20"/>
                <w:lang w:val="ru-RU"/>
              </w:rPr>
              <w:t>о</w:t>
            </w:r>
            <w:r w:rsidRPr="008E552B">
              <w:rPr>
                <w:sz w:val="20"/>
                <w:szCs w:val="20"/>
                <w:lang w:val="ru-RU"/>
              </w:rPr>
              <w:t>вой плиты и газового водон</w:t>
            </w:r>
            <w:r w:rsidRPr="008E552B">
              <w:rPr>
                <w:sz w:val="20"/>
                <w:szCs w:val="20"/>
                <w:lang w:val="ru-RU"/>
              </w:rPr>
              <w:t>а</w:t>
            </w:r>
            <w:r w:rsidRPr="008E552B">
              <w:rPr>
                <w:sz w:val="20"/>
                <w:szCs w:val="20"/>
                <w:lang w:val="ru-RU"/>
              </w:rPr>
              <w:t>гревателя (при отсутствии централизованного горячего водоснабжения) при газ</w:t>
            </w:r>
            <w:r w:rsidRPr="008E552B">
              <w:rPr>
                <w:sz w:val="20"/>
                <w:szCs w:val="20"/>
                <w:lang w:val="ru-RU"/>
              </w:rPr>
              <w:t>о</w:t>
            </w:r>
            <w:r w:rsidRPr="008E552B">
              <w:rPr>
                <w:sz w:val="20"/>
                <w:szCs w:val="20"/>
                <w:lang w:val="ru-RU"/>
              </w:rPr>
              <w:t>снабжении природным газом</w:t>
            </w:r>
          </w:p>
        </w:tc>
        <w:tc>
          <w:tcPr>
            <w:tcW w:w="1696" w:type="dxa"/>
            <w:gridSpan w:val="2"/>
            <w:shd w:val="clear" w:color="auto" w:fill="auto"/>
          </w:tcPr>
          <w:p w:rsidR="008E4B1B" w:rsidRDefault="008E4B1B" w:rsidP="008E4B1B">
            <w:pPr>
              <w:pStyle w:val="aff6"/>
              <w:ind w:firstLine="0"/>
              <w:jc w:val="center"/>
              <w:rPr>
                <w:sz w:val="20"/>
                <w:szCs w:val="20"/>
              </w:rPr>
            </w:pPr>
            <w:r>
              <w:rPr>
                <w:sz w:val="20"/>
                <w:szCs w:val="20"/>
              </w:rPr>
              <w:t>2,40</w:t>
            </w:r>
          </w:p>
        </w:tc>
      </w:tr>
      <w:tr w:rsidR="008E4B1B" w:rsidTr="00B76B46">
        <w:tc>
          <w:tcPr>
            <w:tcW w:w="1162" w:type="dxa"/>
            <w:vMerge/>
            <w:shd w:val="clear" w:color="auto" w:fill="auto"/>
            <w:vAlign w:val="center"/>
          </w:tcPr>
          <w:p w:rsidR="008E4B1B" w:rsidRDefault="008E4B1B" w:rsidP="008E4B1B">
            <w:pPr>
              <w:pStyle w:val="aff6"/>
              <w:ind w:firstLine="0"/>
              <w:jc w:val="left"/>
              <w:rPr>
                <w:sz w:val="20"/>
                <w:szCs w:val="20"/>
                <w:lang w:val="ru-RU"/>
              </w:rPr>
            </w:pPr>
          </w:p>
        </w:tc>
        <w:tc>
          <w:tcPr>
            <w:tcW w:w="2228" w:type="dxa"/>
            <w:vMerge/>
            <w:shd w:val="clear" w:color="auto" w:fill="auto"/>
            <w:vAlign w:val="center"/>
          </w:tcPr>
          <w:p w:rsidR="008E4B1B" w:rsidRDefault="008E4B1B" w:rsidP="008E4B1B">
            <w:pPr>
              <w:pStyle w:val="aff6"/>
              <w:ind w:firstLine="0"/>
              <w:jc w:val="left"/>
              <w:rPr>
                <w:sz w:val="20"/>
                <w:szCs w:val="20"/>
                <w:lang w:val="ru-RU"/>
              </w:rPr>
            </w:pPr>
          </w:p>
        </w:tc>
        <w:tc>
          <w:tcPr>
            <w:tcW w:w="1842" w:type="dxa"/>
            <w:vMerge/>
            <w:shd w:val="clear" w:color="auto" w:fill="auto"/>
            <w:vAlign w:val="center"/>
          </w:tcPr>
          <w:p w:rsidR="008E4B1B" w:rsidRDefault="008E4B1B" w:rsidP="008E4B1B">
            <w:pPr>
              <w:pStyle w:val="aff6"/>
              <w:ind w:firstLine="0"/>
              <w:jc w:val="left"/>
              <w:rPr>
                <w:sz w:val="20"/>
                <w:szCs w:val="20"/>
                <w:lang w:val="ru-RU"/>
              </w:rPr>
            </w:pPr>
          </w:p>
        </w:tc>
        <w:tc>
          <w:tcPr>
            <w:tcW w:w="2709" w:type="dxa"/>
            <w:gridSpan w:val="2"/>
            <w:shd w:val="clear" w:color="auto" w:fill="auto"/>
          </w:tcPr>
          <w:p w:rsidR="008E4B1B" w:rsidRDefault="008E4B1B" w:rsidP="008E4B1B">
            <w:pPr>
              <w:pStyle w:val="aff6"/>
              <w:ind w:firstLine="0"/>
              <w:jc w:val="left"/>
              <w:rPr>
                <w:sz w:val="20"/>
                <w:szCs w:val="20"/>
                <w:lang w:val="ru-RU"/>
              </w:rPr>
            </w:pPr>
            <w:r>
              <w:rPr>
                <w:sz w:val="20"/>
                <w:szCs w:val="20"/>
                <w:lang w:val="ru-RU"/>
              </w:rPr>
              <w:t>П</w:t>
            </w:r>
            <w:r w:rsidRPr="008E552B">
              <w:rPr>
                <w:sz w:val="20"/>
                <w:szCs w:val="20"/>
                <w:lang w:val="ru-RU"/>
              </w:rPr>
              <w:t>ри наличии в квартире газ</w:t>
            </w:r>
            <w:r w:rsidRPr="008E552B">
              <w:rPr>
                <w:sz w:val="20"/>
                <w:szCs w:val="20"/>
                <w:lang w:val="ru-RU"/>
              </w:rPr>
              <w:t>о</w:t>
            </w:r>
            <w:r w:rsidRPr="008E552B">
              <w:rPr>
                <w:sz w:val="20"/>
                <w:szCs w:val="20"/>
                <w:lang w:val="ru-RU"/>
              </w:rPr>
              <w:t>вой плиты и отсутствии це</w:t>
            </w:r>
            <w:r w:rsidRPr="008E552B">
              <w:rPr>
                <w:sz w:val="20"/>
                <w:szCs w:val="20"/>
                <w:lang w:val="ru-RU"/>
              </w:rPr>
              <w:t>н</w:t>
            </w:r>
            <w:r w:rsidRPr="008E552B">
              <w:rPr>
                <w:sz w:val="20"/>
                <w:szCs w:val="20"/>
                <w:lang w:val="ru-RU"/>
              </w:rPr>
              <w:t>трализованного горячего в</w:t>
            </w:r>
            <w:r w:rsidRPr="008E552B">
              <w:rPr>
                <w:sz w:val="20"/>
                <w:szCs w:val="20"/>
                <w:lang w:val="ru-RU"/>
              </w:rPr>
              <w:t>о</w:t>
            </w:r>
            <w:r w:rsidRPr="008E552B">
              <w:rPr>
                <w:sz w:val="20"/>
                <w:szCs w:val="20"/>
                <w:lang w:val="ru-RU"/>
              </w:rPr>
              <w:t>доснабжения и газового вод</w:t>
            </w:r>
            <w:r w:rsidRPr="008E552B">
              <w:rPr>
                <w:sz w:val="20"/>
                <w:szCs w:val="20"/>
                <w:lang w:val="ru-RU"/>
              </w:rPr>
              <w:t>о</w:t>
            </w:r>
            <w:r w:rsidRPr="008E552B">
              <w:rPr>
                <w:sz w:val="20"/>
                <w:szCs w:val="20"/>
                <w:lang w:val="ru-RU"/>
              </w:rPr>
              <w:t>нагревателя при газоснабж</w:t>
            </w:r>
            <w:r w:rsidRPr="008E552B">
              <w:rPr>
                <w:sz w:val="20"/>
                <w:szCs w:val="20"/>
                <w:lang w:val="ru-RU"/>
              </w:rPr>
              <w:t>е</w:t>
            </w:r>
            <w:r w:rsidRPr="008E552B">
              <w:rPr>
                <w:sz w:val="20"/>
                <w:szCs w:val="20"/>
                <w:lang w:val="ru-RU"/>
              </w:rPr>
              <w:t>нии природным газом</w:t>
            </w:r>
          </w:p>
        </w:tc>
        <w:tc>
          <w:tcPr>
            <w:tcW w:w="1696" w:type="dxa"/>
            <w:gridSpan w:val="2"/>
            <w:shd w:val="clear" w:color="auto" w:fill="auto"/>
          </w:tcPr>
          <w:p w:rsidR="008E4B1B" w:rsidRDefault="008E4B1B" w:rsidP="008E4B1B">
            <w:pPr>
              <w:pStyle w:val="aff6"/>
              <w:ind w:firstLine="0"/>
              <w:jc w:val="center"/>
              <w:rPr>
                <w:sz w:val="20"/>
                <w:szCs w:val="20"/>
              </w:rPr>
            </w:pPr>
            <w:r>
              <w:rPr>
                <w:sz w:val="20"/>
                <w:szCs w:val="20"/>
              </w:rPr>
              <w:t>1,43</w:t>
            </w:r>
          </w:p>
        </w:tc>
      </w:tr>
      <w:tr w:rsidR="008E4B1B" w:rsidTr="00B76B46">
        <w:tc>
          <w:tcPr>
            <w:tcW w:w="1162" w:type="dxa"/>
            <w:vMerge/>
            <w:shd w:val="clear" w:color="auto" w:fill="auto"/>
            <w:vAlign w:val="center"/>
          </w:tcPr>
          <w:p w:rsidR="008E4B1B" w:rsidRDefault="008E4B1B" w:rsidP="008E4B1B">
            <w:pPr>
              <w:pStyle w:val="aff6"/>
              <w:ind w:firstLine="0"/>
              <w:jc w:val="left"/>
              <w:rPr>
                <w:sz w:val="20"/>
                <w:szCs w:val="20"/>
                <w:lang w:val="ru-RU"/>
              </w:rPr>
            </w:pPr>
          </w:p>
        </w:tc>
        <w:tc>
          <w:tcPr>
            <w:tcW w:w="2228" w:type="dxa"/>
            <w:shd w:val="clear" w:color="auto" w:fill="auto"/>
          </w:tcPr>
          <w:p w:rsidR="008E4B1B" w:rsidRDefault="008E4B1B" w:rsidP="008E4B1B">
            <w:pPr>
              <w:pStyle w:val="aff6"/>
              <w:ind w:firstLine="0"/>
              <w:jc w:val="left"/>
              <w:rPr>
                <w:sz w:val="20"/>
                <w:szCs w:val="20"/>
                <w:lang w:val="ru-RU"/>
              </w:rPr>
            </w:pPr>
            <w:r w:rsidRPr="008E4B1B">
              <w:rPr>
                <w:sz w:val="20"/>
                <w:szCs w:val="20"/>
                <w:lang w:val="ru-RU"/>
              </w:rPr>
              <w:t>Расчетный показатель максимально допуст</w:t>
            </w:r>
            <w:r w:rsidRPr="008E4B1B">
              <w:rPr>
                <w:sz w:val="20"/>
                <w:szCs w:val="20"/>
                <w:lang w:val="ru-RU"/>
              </w:rPr>
              <w:t>и</w:t>
            </w:r>
            <w:r w:rsidRPr="008E4B1B">
              <w:rPr>
                <w:sz w:val="20"/>
                <w:szCs w:val="20"/>
                <w:lang w:val="ru-RU"/>
              </w:rPr>
              <w:t>мого уровня территор</w:t>
            </w:r>
            <w:r w:rsidRPr="008E4B1B">
              <w:rPr>
                <w:sz w:val="20"/>
                <w:szCs w:val="20"/>
                <w:lang w:val="ru-RU"/>
              </w:rPr>
              <w:t>и</w:t>
            </w:r>
            <w:r w:rsidRPr="008E4B1B">
              <w:rPr>
                <w:sz w:val="20"/>
                <w:szCs w:val="20"/>
                <w:lang w:val="ru-RU"/>
              </w:rPr>
              <w:t>альной доступности</w:t>
            </w:r>
          </w:p>
        </w:tc>
        <w:tc>
          <w:tcPr>
            <w:tcW w:w="6247" w:type="dxa"/>
            <w:gridSpan w:val="5"/>
            <w:shd w:val="clear" w:color="auto" w:fill="auto"/>
          </w:tcPr>
          <w:p w:rsidR="008E4B1B" w:rsidRDefault="008E4B1B" w:rsidP="008E4B1B">
            <w:pPr>
              <w:pStyle w:val="aff6"/>
              <w:ind w:firstLine="0"/>
              <w:jc w:val="center"/>
              <w:rPr>
                <w:sz w:val="20"/>
                <w:szCs w:val="20"/>
              </w:rPr>
            </w:pPr>
            <w:r>
              <w:rPr>
                <w:sz w:val="20"/>
                <w:szCs w:val="20"/>
                <w:lang w:val="ru-RU"/>
              </w:rPr>
              <w:t>Не нормируется</w:t>
            </w:r>
          </w:p>
        </w:tc>
      </w:tr>
      <w:tr w:rsidR="008E4B1B" w:rsidTr="008E4B1B">
        <w:tc>
          <w:tcPr>
            <w:tcW w:w="1162" w:type="dxa"/>
            <w:vMerge w:val="restart"/>
            <w:shd w:val="clear" w:color="auto" w:fill="auto"/>
          </w:tcPr>
          <w:p w:rsidR="008E4B1B" w:rsidRPr="008E4B1B" w:rsidRDefault="008E4B1B" w:rsidP="008E4B1B">
            <w:pPr>
              <w:pStyle w:val="aff6"/>
              <w:ind w:firstLine="0"/>
              <w:jc w:val="left"/>
              <w:rPr>
                <w:sz w:val="20"/>
                <w:szCs w:val="20"/>
                <w:lang w:val="ru-RU"/>
              </w:rPr>
            </w:pPr>
            <w:r>
              <w:rPr>
                <w:sz w:val="20"/>
                <w:szCs w:val="20"/>
                <w:lang w:val="ru-RU"/>
              </w:rPr>
              <w:t>Объекты</w:t>
            </w:r>
            <w:r>
              <w:rPr>
                <w:sz w:val="20"/>
                <w:szCs w:val="20"/>
              </w:rPr>
              <w:t xml:space="preserve"> </w:t>
            </w:r>
            <w:r>
              <w:rPr>
                <w:sz w:val="20"/>
                <w:szCs w:val="20"/>
                <w:lang w:val="ru-RU"/>
              </w:rPr>
              <w:t>водосна</w:t>
            </w:r>
            <w:r>
              <w:rPr>
                <w:sz w:val="20"/>
                <w:szCs w:val="20"/>
                <w:lang w:val="ru-RU"/>
              </w:rPr>
              <w:t>б</w:t>
            </w:r>
            <w:r>
              <w:rPr>
                <w:sz w:val="20"/>
                <w:szCs w:val="20"/>
                <w:lang w:val="ru-RU"/>
              </w:rPr>
              <w:t>жения</w:t>
            </w:r>
          </w:p>
        </w:tc>
        <w:tc>
          <w:tcPr>
            <w:tcW w:w="2228" w:type="dxa"/>
            <w:vMerge w:val="restart"/>
            <w:shd w:val="clear" w:color="auto" w:fill="auto"/>
          </w:tcPr>
          <w:p w:rsidR="008E4B1B" w:rsidRDefault="008E4B1B" w:rsidP="008E4B1B">
            <w:pPr>
              <w:pStyle w:val="aff6"/>
              <w:ind w:firstLine="0"/>
              <w:jc w:val="left"/>
              <w:rPr>
                <w:sz w:val="20"/>
                <w:szCs w:val="20"/>
                <w:lang w:val="ru-RU"/>
              </w:rPr>
            </w:pPr>
            <w:r w:rsidRPr="008E4B1B">
              <w:rPr>
                <w:sz w:val="20"/>
                <w:szCs w:val="20"/>
                <w:lang w:val="ru-RU"/>
              </w:rPr>
              <w:t>Расчетный показатель минимально допустим</w:t>
            </w:r>
            <w:r w:rsidRPr="008E4B1B">
              <w:rPr>
                <w:sz w:val="20"/>
                <w:szCs w:val="20"/>
                <w:lang w:val="ru-RU"/>
              </w:rPr>
              <w:t>о</w:t>
            </w:r>
            <w:r w:rsidRPr="008E4B1B">
              <w:rPr>
                <w:sz w:val="20"/>
                <w:szCs w:val="20"/>
                <w:lang w:val="ru-RU"/>
              </w:rPr>
              <w:t>го уровня обеспеченн</w:t>
            </w:r>
            <w:r w:rsidRPr="008E4B1B">
              <w:rPr>
                <w:sz w:val="20"/>
                <w:szCs w:val="20"/>
                <w:lang w:val="ru-RU"/>
              </w:rPr>
              <w:t>о</w:t>
            </w:r>
            <w:r w:rsidRPr="008E4B1B">
              <w:rPr>
                <w:sz w:val="20"/>
                <w:szCs w:val="20"/>
                <w:lang w:val="ru-RU"/>
              </w:rPr>
              <w:t>сти</w:t>
            </w:r>
          </w:p>
        </w:tc>
        <w:tc>
          <w:tcPr>
            <w:tcW w:w="1842" w:type="dxa"/>
            <w:vMerge w:val="restart"/>
            <w:shd w:val="clear" w:color="auto" w:fill="auto"/>
          </w:tcPr>
          <w:p w:rsidR="008E4B1B" w:rsidRDefault="008E4B1B" w:rsidP="008E4B1B">
            <w:pPr>
              <w:pStyle w:val="aff6"/>
              <w:ind w:firstLine="0"/>
              <w:jc w:val="left"/>
              <w:rPr>
                <w:sz w:val="20"/>
                <w:szCs w:val="20"/>
                <w:lang w:val="ru-RU"/>
              </w:rPr>
            </w:pPr>
            <w:r w:rsidRPr="008E4B1B">
              <w:rPr>
                <w:sz w:val="20"/>
                <w:szCs w:val="20"/>
                <w:lang w:val="ru-RU"/>
              </w:rPr>
              <w:t>Объем водопотре</w:t>
            </w:r>
            <w:r w:rsidRPr="008E4B1B">
              <w:rPr>
                <w:sz w:val="20"/>
                <w:szCs w:val="20"/>
                <w:lang w:val="ru-RU"/>
              </w:rPr>
              <w:t>б</w:t>
            </w:r>
            <w:r w:rsidRPr="008E4B1B">
              <w:rPr>
                <w:sz w:val="20"/>
                <w:szCs w:val="20"/>
                <w:lang w:val="ru-RU"/>
              </w:rPr>
              <w:t>ления, л/</w:t>
            </w:r>
            <w:proofErr w:type="spellStart"/>
            <w:r w:rsidRPr="008E4B1B">
              <w:rPr>
                <w:sz w:val="20"/>
                <w:szCs w:val="20"/>
                <w:lang w:val="ru-RU"/>
              </w:rPr>
              <w:t>сут</w:t>
            </w:r>
            <w:proofErr w:type="spellEnd"/>
            <w:r w:rsidRPr="008E4B1B">
              <w:rPr>
                <w:sz w:val="20"/>
                <w:szCs w:val="20"/>
                <w:lang w:val="ru-RU"/>
              </w:rPr>
              <w:t xml:space="preserve">. на 1 чел. </w:t>
            </w:r>
            <w:r w:rsidRPr="00890F97">
              <w:rPr>
                <w:sz w:val="20"/>
                <w:szCs w:val="20"/>
              </w:rPr>
              <w:t>[</w:t>
            </w:r>
            <w:r w:rsidR="00C74B65">
              <w:rPr>
                <w:sz w:val="20"/>
                <w:szCs w:val="20"/>
                <w:lang w:val="ru-RU"/>
              </w:rPr>
              <w:t>5</w:t>
            </w:r>
            <w:r w:rsidRPr="00890F97">
              <w:rPr>
                <w:sz w:val="20"/>
                <w:szCs w:val="20"/>
              </w:rPr>
              <w:t xml:space="preserve">, </w:t>
            </w:r>
            <w:r w:rsidR="00C74B65">
              <w:rPr>
                <w:sz w:val="20"/>
                <w:szCs w:val="20"/>
                <w:lang w:val="ru-RU"/>
              </w:rPr>
              <w:t>6</w:t>
            </w:r>
            <w:r w:rsidRPr="00890F97">
              <w:rPr>
                <w:sz w:val="20"/>
                <w:szCs w:val="20"/>
              </w:rPr>
              <w:t>]</w:t>
            </w:r>
          </w:p>
        </w:tc>
        <w:tc>
          <w:tcPr>
            <w:tcW w:w="2709" w:type="dxa"/>
            <w:gridSpan w:val="2"/>
            <w:shd w:val="clear" w:color="auto" w:fill="auto"/>
          </w:tcPr>
          <w:p w:rsidR="008E4B1B" w:rsidRDefault="008E4B1B" w:rsidP="008E4B1B">
            <w:pPr>
              <w:pStyle w:val="aff6"/>
              <w:ind w:firstLine="0"/>
              <w:jc w:val="left"/>
              <w:rPr>
                <w:sz w:val="20"/>
                <w:szCs w:val="20"/>
                <w:lang w:val="ru-RU"/>
              </w:rPr>
            </w:pPr>
            <w:r>
              <w:rPr>
                <w:sz w:val="20"/>
                <w:szCs w:val="20"/>
                <w:lang w:val="ru-RU"/>
              </w:rPr>
              <w:t>З</w:t>
            </w:r>
            <w:r w:rsidRPr="00890F97">
              <w:rPr>
                <w:sz w:val="20"/>
                <w:szCs w:val="20"/>
                <w:lang w:val="ru-RU"/>
              </w:rPr>
              <w:t>астройка зданиями, оборуд</w:t>
            </w:r>
            <w:r w:rsidRPr="00890F97">
              <w:rPr>
                <w:sz w:val="20"/>
                <w:szCs w:val="20"/>
                <w:lang w:val="ru-RU"/>
              </w:rPr>
              <w:t>о</w:t>
            </w:r>
            <w:r w:rsidRPr="00890F97">
              <w:rPr>
                <w:sz w:val="20"/>
                <w:szCs w:val="20"/>
                <w:lang w:val="ru-RU"/>
              </w:rPr>
              <w:t>ванными внутренним вод</w:t>
            </w:r>
            <w:r w:rsidRPr="00890F97">
              <w:rPr>
                <w:sz w:val="20"/>
                <w:szCs w:val="20"/>
                <w:lang w:val="ru-RU"/>
              </w:rPr>
              <w:t>о</w:t>
            </w:r>
            <w:r w:rsidRPr="00890F97">
              <w:rPr>
                <w:sz w:val="20"/>
                <w:szCs w:val="20"/>
                <w:lang w:val="ru-RU"/>
              </w:rPr>
              <w:t>проводом и канализацией, с ванными и местными водон</w:t>
            </w:r>
            <w:r w:rsidRPr="00890F97">
              <w:rPr>
                <w:sz w:val="20"/>
                <w:szCs w:val="20"/>
                <w:lang w:val="ru-RU"/>
              </w:rPr>
              <w:t>а</w:t>
            </w:r>
            <w:r w:rsidRPr="00890F97">
              <w:rPr>
                <w:sz w:val="20"/>
                <w:szCs w:val="20"/>
                <w:lang w:val="ru-RU"/>
              </w:rPr>
              <w:t>гревателями</w:t>
            </w:r>
          </w:p>
        </w:tc>
        <w:tc>
          <w:tcPr>
            <w:tcW w:w="1696" w:type="dxa"/>
            <w:gridSpan w:val="2"/>
            <w:shd w:val="clear" w:color="auto" w:fill="auto"/>
          </w:tcPr>
          <w:p w:rsidR="008E4B1B" w:rsidRDefault="008E4B1B" w:rsidP="008E4B1B">
            <w:pPr>
              <w:pStyle w:val="aff6"/>
              <w:ind w:firstLine="0"/>
              <w:jc w:val="center"/>
              <w:rPr>
                <w:sz w:val="20"/>
                <w:szCs w:val="20"/>
              </w:rPr>
            </w:pPr>
            <w:r w:rsidRPr="00890F97">
              <w:rPr>
                <w:sz w:val="20"/>
                <w:szCs w:val="20"/>
                <w:lang w:val="ru-RU"/>
              </w:rPr>
              <w:t>140</w:t>
            </w:r>
          </w:p>
        </w:tc>
      </w:tr>
      <w:tr w:rsidR="008E4B1B" w:rsidTr="008E4B1B">
        <w:tc>
          <w:tcPr>
            <w:tcW w:w="1162" w:type="dxa"/>
            <w:vMerge/>
            <w:shd w:val="clear" w:color="auto" w:fill="auto"/>
          </w:tcPr>
          <w:p w:rsidR="008E4B1B" w:rsidRDefault="008E4B1B" w:rsidP="008E4B1B">
            <w:pPr>
              <w:pStyle w:val="aff6"/>
              <w:ind w:firstLine="0"/>
              <w:jc w:val="left"/>
              <w:rPr>
                <w:sz w:val="20"/>
                <w:szCs w:val="20"/>
                <w:lang w:val="ru-RU"/>
              </w:rPr>
            </w:pPr>
          </w:p>
        </w:tc>
        <w:tc>
          <w:tcPr>
            <w:tcW w:w="2228" w:type="dxa"/>
            <w:vMerge/>
            <w:shd w:val="clear" w:color="auto" w:fill="auto"/>
          </w:tcPr>
          <w:p w:rsidR="008E4B1B" w:rsidRDefault="008E4B1B" w:rsidP="008E4B1B">
            <w:pPr>
              <w:pStyle w:val="aff6"/>
              <w:ind w:firstLine="0"/>
              <w:jc w:val="left"/>
              <w:rPr>
                <w:sz w:val="20"/>
                <w:szCs w:val="20"/>
                <w:lang w:val="ru-RU"/>
              </w:rPr>
            </w:pPr>
          </w:p>
        </w:tc>
        <w:tc>
          <w:tcPr>
            <w:tcW w:w="1842" w:type="dxa"/>
            <w:vMerge/>
            <w:shd w:val="clear" w:color="auto" w:fill="auto"/>
          </w:tcPr>
          <w:p w:rsidR="008E4B1B" w:rsidRDefault="008E4B1B" w:rsidP="008E4B1B">
            <w:pPr>
              <w:pStyle w:val="aff6"/>
              <w:ind w:firstLine="0"/>
              <w:jc w:val="left"/>
              <w:rPr>
                <w:sz w:val="20"/>
                <w:szCs w:val="20"/>
                <w:lang w:val="ru-RU"/>
              </w:rPr>
            </w:pPr>
          </w:p>
        </w:tc>
        <w:tc>
          <w:tcPr>
            <w:tcW w:w="2709" w:type="dxa"/>
            <w:gridSpan w:val="2"/>
            <w:shd w:val="clear" w:color="auto" w:fill="auto"/>
          </w:tcPr>
          <w:p w:rsidR="008E4B1B" w:rsidRDefault="008E4B1B" w:rsidP="008E4B1B">
            <w:pPr>
              <w:pStyle w:val="aff6"/>
              <w:ind w:firstLine="0"/>
              <w:jc w:val="left"/>
              <w:rPr>
                <w:sz w:val="20"/>
                <w:szCs w:val="20"/>
                <w:lang w:val="ru-RU"/>
              </w:rPr>
            </w:pPr>
            <w:r>
              <w:rPr>
                <w:sz w:val="20"/>
                <w:szCs w:val="20"/>
                <w:lang w:val="ru-RU"/>
              </w:rPr>
              <w:t>Т</w:t>
            </w:r>
            <w:r w:rsidRPr="00890F97">
              <w:rPr>
                <w:sz w:val="20"/>
                <w:szCs w:val="20"/>
                <w:lang w:val="ru-RU"/>
              </w:rPr>
              <w:t>о же, с централизованным горячим водоснабжением</w:t>
            </w:r>
          </w:p>
        </w:tc>
        <w:tc>
          <w:tcPr>
            <w:tcW w:w="1696" w:type="dxa"/>
            <w:gridSpan w:val="2"/>
            <w:shd w:val="clear" w:color="auto" w:fill="auto"/>
          </w:tcPr>
          <w:p w:rsidR="008E4B1B" w:rsidRDefault="008E4B1B" w:rsidP="008E4B1B">
            <w:pPr>
              <w:pStyle w:val="aff6"/>
              <w:ind w:firstLine="0"/>
              <w:jc w:val="center"/>
              <w:rPr>
                <w:sz w:val="20"/>
                <w:szCs w:val="20"/>
              </w:rPr>
            </w:pPr>
            <w:r>
              <w:rPr>
                <w:sz w:val="20"/>
                <w:szCs w:val="20"/>
                <w:lang w:val="ru-RU"/>
              </w:rPr>
              <w:t>165</w:t>
            </w:r>
          </w:p>
        </w:tc>
      </w:tr>
      <w:tr w:rsidR="008E4B1B" w:rsidTr="00B76B46">
        <w:tc>
          <w:tcPr>
            <w:tcW w:w="1162" w:type="dxa"/>
            <w:vMerge/>
            <w:shd w:val="clear" w:color="auto" w:fill="auto"/>
          </w:tcPr>
          <w:p w:rsidR="008E4B1B" w:rsidRDefault="008E4B1B" w:rsidP="008E4B1B">
            <w:pPr>
              <w:pStyle w:val="aff6"/>
              <w:ind w:firstLine="0"/>
              <w:jc w:val="left"/>
              <w:rPr>
                <w:sz w:val="20"/>
                <w:szCs w:val="20"/>
                <w:lang w:val="ru-RU"/>
              </w:rPr>
            </w:pPr>
          </w:p>
        </w:tc>
        <w:tc>
          <w:tcPr>
            <w:tcW w:w="2228" w:type="dxa"/>
            <w:shd w:val="clear" w:color="auto" w:fill="auto"/>
          </w:tcPr>
          <w:p w:rsidR="008E4B1B" w:rsidRDefault="008E4B1B" w:rsidP="008E4B1B">
            <w:pPr>
              <w:pStyle w:val="aff6"/>
              <w:ind w:firstLine="0"/>
              <w:jc w:val="left"/>
              <w:rPr>
                <w:sz w:val="20"/>
                <w:szCs w:val="20"/>
                <w:lang w:val="ru-RU"/>
              </w:rPr>
            </w:pPr>
            <w:r w:rsidRPr="008E4B1B">
              <w:rPr>
                <w:sz w:val="20"/>
                <w:szCs w:val="20"/>
                <w:lang w:val="ru-RU"/>
              </w:rPr>
              <w:t>Расчетный показатель максимально допуст</w:t>
            </w:r>
            <w:r w:rsidRPr="008E4B1B">
              <w:rPr>
                <w:sz w:val="20"/>
                <w:szCs w:val="20"/>
                <w:lang w:val="ru-RU"/>
              </w:rPr>
              <w:t>и</w:t>
            </w:r>
            <w:r w:rsidRPr="008E4B1B">
              <w:rPr>
                <w:sz w:val="20"/>
                <w:szCs w:val="20"/>
                <w:lang w:val="ru-RU"/>
              </w:rPr>
              <w:t>мого уровня территор</w:t>
            </w:r>
            <w:r w:rsidRPr="008E4B1B">
              <w:rPr>
                <w:sz w:val="20"/>
                <w:szCs w:val="20"/>
                <w:lang w:val="ru-RU"/>
              </w:rPr>
              <w:t>и</w:t>
            </w:r>
            <w:r w:rsidRPr="008E4B1B">
              <w:rPr>
                <w:sz w:val="20"/>
                <w:szCs w:val="20"/>
                <w:lang w:val="ru-RU"/>
              </w:rPr>
              <w:t>альной доступности</w:t>
            </w:r>
          </w:p>
        </w:tc>
        <w:tc>
          <w:tcPr>
            <w:tcW w:w="6247" w:type="dxa"/>
            <w:gridSpan w:val="5"/>
            <w:shd w:val="clear" w:color="auto" w:fill="auto"/>
          </w:tcPr>
          <w:p w:rsidR="008E4B1B" w:rsidRDefault="008E4B1B" w:rsidP="008E4B1B">
            <w:pPr>
              <w:pStyle w:val="aff6"/>
              <w:ind w:firstLine="0"/>
              <w:jc w:val="center"/>
              <w:rPr>
                <w:sz w:val="20"/>
                <w:szCs w:val="20"/>
              </w:rPr>
            </w:pPr>
            <w:r>
              <w:rPr>
                <w:sz w:val="20"/>
                <w:szCs w:val="20"/>
                <w:lang w:val="ru-RU"/>
              </w:rPr>
              <w:t>Не нормируется</w:t>
            </w:r>
          </w:p>
        </w:tc>
      </w:tr>
      <w:tr w:rsidR="008E4B1B" w:rsidTr="008E4B1B">
        <w:tc>
          <w:tcPr>
            <w:tcW w:w="1162" w:type="dxa"/>
            <w:vMerge w:val="restart"/>
            <w:shd w:val="clear" w:color="auto" w:fill="auto"/>
          </w:tcPr>
          <w:p w:rsidR="008E4B1B" w:rsidRPr="008E4B1B" w:rsidRDefault="008E4B1B" w:rsidP="008E4B1B">
            <w:pPr>
              <w:pStyle w:val="aff6"/>
              <w:ind w:firstLine="0"/>
              <w:jc w:val="left"/>
              <w:rPr>
                <w:sz w:val="20"/>
                <w:szCs w:val="20"/>
                <w:lang w:val="ru-RU"/>
              </w:rPr>
            </w:pPr>
            <w:r>
              <w:rPr>
                <w:sz w:val="20"/>
                <w:szCs w:val="20"/>
                <w:lang w:val="ru-RU"/>
              </w:rPr>
              <w:t>Объекты водоотвед</w:t>
            </w:r>
            <w:r>
              <w:rPr>
                <w:sz w:val="20"/>
                <w:szCs w:val="20"/>
                <w:lang w:val="ru-RU"/>
              </w:rPr>
              <w:t>е</w:t>
            </w:r>
            <w:r>
              <w:rPr>
                <w:sz w:val="20"/>
                <w:szCs w:val="20"/>
                <w:lang w:val="ru-RU"/>
              </w:rPr>
              <w:t>ния</w:t>
            </w:r>
          </w:p>
        </w:tc>
        <w:tc>
          <w:tcPr>
            <w:tcW w:w="2228" w:type="dxa"/>
            <w:vMerge w:val="restart"/>
            <w:shd w:val="clear" w:color="auto" w:fill="auto"/>
          </w:tcPr>
          <w:p w:rsidR="008E4B1B" w:rsidRDefault="008E4B1B" w:rsidP="008E4B1B">
            <w:pPr>
              <w:pStyle w:val="aff6"/>
              <w:ind w:firstLine="0"/>
              <w:jc w:val="left"/>
              <w:rPr>
                <w:sz w:val="20"/>
                <w:szCs w:val="20"/>
                <w:lang w:val="ru-RU"/>
              </w:rPr>
            </w:pPr>
            <w:r w:rsidRPr="008E4B1B">
              <w:rPr>
                <w:sz w:val="20"/>
                <w:szCs w:val="20"/>
                <w:lang w:val="ru-RU"/>
              </w:rPr>
              <w:t>Расчетный показатель минимально допустим</w:t>
            </w:r>
            <w:r w:rsidRPr="008E4B1B">
              <w:rPr>
                <w:sz w:val="20"/>
                <w:szCs w:val="20"/>
                <w:lang w:val="ru-RU"/>
              </w:rPr>
              <w:t>о</w:t>
            </w:r>
            <w:r w:rsidRPr="008E4B1B">
              <w:rPr>
                <w:sz w:val="20"/>
                <w:szCs w:val="20"/>
                <w:lang w:val="ru-RU"/>
              </w:rPr>
              <w:t>го уровня обеспеченн</w:t>
            </w:r>
            <w:r w:rsidRPr="008E4B1B">
              <w:rPr>
                <w:sz w:val="20"/>
                <w:szCs w:val="20"/>
                <w:lang w:val="ru-RU"/>
              </w:rPr>
              <w:t>о</w:t>
            </w:r>
            <w:r w:rsidRPr="008E4B1B">
              <w:rPr>
                <w:sz w:val="20"/>
                <w:szCs w:val="20"/>
                <w:lang w:val="ru-RU"/>
              </w:rPr>
              <w:t>сти</w:t>
            </w:r>
          </w:p>
        </w:tc>
        <w:tc>
          <w:tcPr>
            <w:tcW w:w="1842" w:type="dxa"/>
            <w:vMerge w:val="restart"/>
            <w:shd w:val="clear" w:color="auto" w:fill="auto"/>
          </w:tcPr>
          <w:p w:rsidR="008E4B1B" w:rsidRDefault="008E4B1B" w:rsidP="008E4B1B">
            <w:pPr>
              <w:pStyle w:val="aff6"/>
              <w:ind w:firstLine="0"/>
              <w:jc w:val="left"/>
              <w:rPr>
                <w:sz w:val="20"/>
                <w:szCs w:val="20"/>
                <w:lang w:val="ru-RU"/>
              </w:rPr>
            </w:pPr>
            <w:r w:rsidRPr="008E4B1B">
              <w:rPr>
                <w:sz w:val="20"/>
                <w:szCs w:val="20"/>
                <w:lang w:val="ru-RU"/>
              </w:rPr>
              <w:t>Объем водоотвед</w:t>
            </w:r>
            <w:r w:rsidRPr="008E4B1B">
              <w:rPr>
                <w:sz w:val="20"/>
                <w:szCs w:val="20"/>
                <w:lang w:val="ru-RU"/>
              </w:rPr>
              <w:t>е</w:t>
            </w:r>
            <w:r w:rsidRPr="008E4B1B">
              <w:rPr>
                <w:sz w:val="20"/>
                <w:szCs w:val="20"/>
                <w:lang w:val="ru-RU"/>
              </w:rPr>
              <w:t>ния, л/</w:t>
            </w:r>
            <w:proofErr w:type="spellStart"/>
            <w:r w:rsidRPr="008E4B1B">
              <w:rPr>
                <w:sz w:val="20"/>
                <w:szCs w:val="20"/>
                <w:lang w:val="ru-RU"/>
              </w:rPr>
              <w:t>сут</w:t>
            </w:r>
            <w:proofErr w:type="spellEnd"/>
            <w:r w:rsidRPr="008E4B1B">
              <w:rPr>
                <w:sz w:val="20"/>
                <w:szCs w:val="20"/>
                <w:lang w:val="ru-RU"/>
              </w:rPr>
              <w:t>. на 1 чел.</w:t>
            </w:r>
          </w:p>
        </w:tc>
        <w:tc>
          <w:tcPr>
            <w:tcW w:w="2709" w:type="dxa"/>
            <w:gridSpan w:val="2"/>
            <w:shd w:val="clear" w:color="auto" w:fill="auto"/>
          </w:tcPr>
          <w:p w:rsidR="008E4B1B" w:rsidRDefault="008E4B1B" w:rsidP="008E4B1B">
            <w:pPr>
              <w:pStyle w:val="aff6"/>
              <w:ind w:firstLine="0"/>
              <w:jc w:val="left"/>
              <w:rPr>
                <w:sz w:val="20"/>
                <w:szCs w:val="20"/>
                <w:lang w:val="ru-RU"/>
              </w:rPr>
            </w:pPr>
            <w:r>
              <w:rPr>
                <w:sz w:val="20"/>
                <w:szCs w:val="20"/>
                <w:lang w:val="ru-RU"/>
              </w:rPr>
              <w:t>З</w:t>
            </w:r>
            <w:r w:rsidRPr="00890F97">
              <w:rPr>
                <w:sz w:val="20"/>
                <w:szCs w:val="20"/>
                <w:lang w:val="ru-RU"/>
              </w:rPr>
              <w:t>астройка зданиями, оборуд</w:t>
            </w:r>
            <w:r w:rsidRPr="00890F97">
              <w:rPr>
                <w:sz w:val="20"/>
                <w:szCs w:val="20"/>
                <w:lang w:val="ru-RU"/>
              </w:rPr>
              <w:t>о</w:t>
            </w:r>
            <w:r w:rsidRPr="00890F97">
              <w:rPr>
                <w:sz w:val="20"/>
                <w:szCs w:val="20"/>
                <w:lang w:val="ru-RU"/>
              </w:rPr>
              <w:t>ванными внутренним вод</w:t>
            </w:r>
            <w:r w:rsidRPr="00890F97">
              <w:rPr>
                <w:sz w:val="20"/>
                <w:szCs w:val="20"/>
                <w:lang w:val="ru-RU"/>
              </w:rPr>
              <w:t>о</w:t>
            </w:r>
            <w:r w:rsidRPr="00890F97">
              <w:rPr>
                <w:sz w:val="20"/>
                <w:szCs w:val="20"/>
                <w:lang w:val="ru-RU"/>
              </w:rPr>
              <w:t>проводом и канализацией, с ванными и местными водон</w:t>
            </w:r>
            <w:r w:rsidRPr="00890F97">
              <w:rPr>
                <w:sz w:val="20"/>
                <w:szCs w:val="20"/>
                <w:lang w:val="ru-RU"/>
              </w:rPr>
              <w:t>а</w:t>
            </w:r>
            <w:r w:rsidRPr="00890F97">
              <w:rPr>
                <w:sz w:val="20"/>
                <w:szCs w:val="20"/>
                <w:lang w:val="ru-RU"/>
              </w:rPr>
              <w:t>гревателями</w:t>
            </w:r>
          </w:p>
        </w:tc>
        <w:tc>
          <w:tcPr>
            <w:tcW w:w="1696" w:type="dxa"/>
            <w:gridSpan w:val="2"/>
            <w:shd w:val="clear" w:color="auto" w:fill="auto"/>
          </w:tcPr>
          <w:p w:rsidR="008E4B1B" w:rsidRDefault="008E4B1B" w:rsidP="008E4B1B">
            <w:pPr>
              <w:pStyle w:val="aff6"/>
              <w:ind w:firstLine="0"/>
              <w:jc w:val="center"/>
              <w:rPr>
                <w:sz w:val="20"/>
                <w:szCs w:val="20"/>
              </w:rPr>
            </w:pPr>
            <w:r w:rsidRPr="00890F97">
              <w:rPr>
                <w:sz w:val="20"/>
                <w:szCs w:val="20"/>
                <w:lang w:val="ru-RU"/>
              </w:rPr>
              <w:t>140</w:t>
            </w:r>
          </w:p>
        </w:tc>
      </w:tr>
      <w:tr w:rsidR="008E4B1B" w:rsidTr="008E4B1B">
        <w:tc>
          <w:tcPr>
            <w:tcW w:w="1162" w:type="dxa"/>
            <w:vMerge/>
            <w:shd w:val="clear" w:color="auto" w:fill="auto"/>
          </w:tcPr>
          <w:p w:rsidR="008E4B1B" w:rsidRDefault="008E4B1B" w:rsidP="008E4B1B">
            <w:pPr>
              <w:pStyle w:val="aff6"/>
              <w:ind w:firstLine="0"/>
              <w:jc w:val="left"/>
              <w:rPr>
                <w:sz w:val="20"/>
                <w:szCs w:val="20"/>
                <w:lang w:val="ru-RU"/>
              </w:rPr>
            </w:pPr>
          </w:p>
        </w:tc>
        <w:tc>
          <w:tcPr>
            <w:tcW w:w="2228" w:type="dxa"/>
            <w:vMerge/>
            <w:shd w:val="clear" w:color="auto" w:fill="auto"/>
          </w:tcPr>
          <w:p w:rsidR="008E4B1B" w:rsidRDefault="008E4B1B" w:rsidP="008E4B1B">
            <w:pPr>
              <w:pStyle w:val="aff6"/>
              <w:ind w:firstLine="0"/>
              <w:jc w:val="left"/>
              <w:rPr>
                <w:sz w:val="20"/>
                <w:szCs w:val="20"/>
                <w:lang w:val="ru-RU"/>
              </w:rPr>
            </w:pPr>
          </w:p>
        </w:tc>
        <w:tc>
          <w:tcPr>
            <w:tcW w:w="1842" w:type="dxa"/>
            <w:vMerge/>
            <w:shd w:val="clear" w:color="auto" w:fill="auto"/>
          </w:tcPr>
          <w:p w:rsidR="008E4B1B" w:rsidRDefault="008E4B1B" w:rsidP="008E4B1B">
            <w:pPr>
              <w:pStyle w:val="aff6"/>
              <w:ind w:firstLine="0"/>
              <w:jc w:val="left"/>
              <w:rPr>
                <w:sz w:val="20"/>
                <w:szCs w:val="20"/>
                <w:lang w:val="ru-RU"/>
              </w:rPr>
            </w:pPr>
          </w:p>
        </w:tc>
        <w:tc>
          <w:tcPr>
            <w:tcW w:w="2709" w:type="dxa"/>
            <w:gridSpan w:val="2"/>
            <w:shd w:val="clear" w:color="auto" w:fill="auto"/>
          </w:tcPr>
          <w:p w:rsidR="008E4B1B" w:rsidRDefault="008E4B1B" w:rsidP="008E4B1B">
            <w:pPr>
              <w:pStyle w:val="aff6"/>
              <w:ind w:firstLine="0"/>
              <w:jc w:val="left"/>
              <w:rPr>
                <w:sz w:val="20"/>
                <w:szCs w:val="20"/>
                <w:lang w:val="ru-RU"/>
              </w:rPr>
            </w:pPr>
            <w:r>
              <w:rPr>
                <w:sz w:val="20"/>
                <w:szCs w:val="20"/>
                <w:lang w:val="ru-RU"/>
              </w:rPr>
              <w:t>Т</w:t>
            </w:r>
            <w:r w:rsidRPr="00890F97">
              <w:rPr>
                <w:sz w:val="20"/>
                <w:szCs w:val="20"/>
                <w:lang w:val="ru-RU"/>
              </w:rPr>
              <w:t>о же, с централизованным горячим водоснабжением</w:t>
            </w:r>
          </w:p>
        </w:tc>
        <w:tc>
          <w:tcPr>
            <w:tcW w:w="1696" w:type="dxa"/>
            <w:gridSpan w:val="2"/>
            <w:shd w:val="clear" w:color="auto" w:fill="auto"/>
          </w:tcPr>
          <w:p w:rsidR="008E4B1B" w:rsidRDefault="008E4B1B" w:rsidP="008E4B1B">
            <w:pPr>
              <w:pStyle w:val="aff6"/>
              <w:ind w:firstLine="0"/>
              <w:jc w:val="center"/>
              <w:rPr>
                <w:sz w:val="20"/>
                <w:szCs w:val="20"/>
              </w:rPr>
            </w:pPr>
            <w:r>
              <w:rPr>
                <w:sz w:val="20"/>
                <w:szCs w:val="20"/>
                <w:lang w:val="ru-RU"/>
              </w:rPr>
              <w:t>165</w:t>
            </w:r>
          </w:p>
        </w:tc>
      </w:tr>
      <w:tr w:rsidR="00FC1545" w:rsidTr="00B76B46">
        <w:tc>
          <w:tcPr>
            <w:tcW w:w="1162" w:type="dxa"/>
            <w:vMerge/>
            <w:shd w:val="clear" w:color="auto" w:fill="auto"/>
          </w:tcPr>
          <w:p w:rsidR="00FC1545" w:rsidRDefault="00FC1545" w:rsidP="008E4B1B">
            <w:pPr>
              <w:pStyle w:val="aff6"/>
              <w:ind w:firstLine="0"/>
              <w:jc w:val="left"/>
              <w:rPr>
                <w:sz w:val="20"/>
                <w:szCs w:val="20"/>
                <w:lang w:val="ru-RU"/>
              </w:rPr>
            </w:pPr>
          </w:p>
        </w:tc>
        <w:tc>
          <w:tcPr>
            <w:tcW w:w="2228" w:type="dxa"/>
            <w:shd w:val="clear" w:color="auto" w:fill="auto"/>
          </w:tcPr>
          <w:p w:rsidR="00FC1545" w:rsidRDefault="00FC1545" w:rsidP="008E4B1B">
            <w:pPr>
              <w:pStyle w:val="aff6"/>
              <w:ind w:firstLine="0"/>
              <w:jc w:val="left"/>
              <w:rPr>
                <w:sz w:val="20"/>
                <w:szCs w:val="20"/>
                <w:lang w:val="ru-RU"/>
              </w:rPr>
            </w:pPr>
            <w:r w:rsidRPr="008E4B1B">
              <w:rPr>
                <w:sz w:val="20"/>
                <w:szCs w:val="20"/>
                <w:lang w:val="ru-RU"/>
              </w:rPr>
              <w:t>Расчетный показатель максимально допуст</w:t>
            </w:r>
            <w:r w:rsidRPr="008E4B1B">
              <w:rPr>
                <w:sz w:val="20"/>
                <w:szCs w:val="20"/>
                <w:lang w:val="ru-RU"/>
              </w:rPr>
              <w:t>и</w:t>
            </w:r>
            <w:r w:rsidRPr="008E4B1B">
              <w:rPr>
                <w:sz w:val="20"/>
                <w:szCs w:val="20"/>
                <w:lang w:val="ru-RU"/>
              </w:rPr>
              <w:t>мого уровня территор</w:t>
            </w:r>
            <w:r w:rsidRPr="008E4B1B">
              <w:rPr>
                <w:sz w:val="20"/>
                <w:szCs w:val="20"/>
                <w:lang w:val="ru-RU"/>
              </w:rPr>
              <w:t>и</w:t>
            </w:r>
            <w:r w:rsidRPr="008E4B1B">
              <w:rPr>
                <w:sz w:val="20"/>
                <w:szCs w:val="20"/>
                <w:lang w:val="ru-RU"/>
              </w:rPr>
              <w:t>альной доступности</w:t>
            </w:r>
          </w:p>
        </w:tc>
        <w:tc>
          <w:tcPr>
            <w:tcW w:w="6247" w:type="dxa"/>
            <w:gridSpan w:val="5"/>
            <w:shd w:val="clear" w:color="auto" w:fill="auto"/>
          </w:tcPr>
          <w:p w:rsidR="00FC1545" w:rsidRDefault="00FC1545" w:rsidP="008E4B1B">
            <w:pPr>
              <w:pStyle w:val="aff6"/>
              <w:ind w:firstLine="0"/>
              <w:jc w:val="center"/>
              <w:rPr>
                <w:sz w:val="20"/>
                <w:szCs w:val="20"/>
              </w:rPr>
            </w:pPr>
            <w:r>
              <w:rPr>
                <w:sz w:val="20"/>
                <w:szCs w:val="20"/>
                <w:lang w:val="ru-RU"/>
              </w:rPr>
              <w:t>Не нормируется</w:t>
            </w:r>
          </w:p>
        </w:tc>
      </w:tr>
      <w:tr w:rsidR="008E4B1B" w:rsidTr="00554F89">
        <w:tc>
          <w:tcPr>
            <w:tcW w:w="9637" w:type="dxa"/>
            <w:gridSpan w:val="7"/>
            <w:shd w:val="clear" w:color="auto" w:fill="auto"/>
            <w:vAlign w:val="center"/>
          </w:tcPr>
          <w:p w:rsidR="008E4B1B" w:rsidRPr="009F7FBD" w:rsidRDefault="008E4B1B" w:rsidP="008E4B1B">
            <w:pPr>
              <w:pStyle w:val="aff6"/>
              <w:ind w:firstLine="0"/>
              <w:rPr>
                <w:b/>
                <w:bCs/>
                <w:sz w:val="20"/>
                <w:szCs w:val="20"/>
                <w:lang w:val="ru-RU"/>
              </w:rPr>
            </w:pPr>
            <w:r w:rsidRPr="009F7FBD">
              <w:rPr>
                <w:b/>
                <w:bCs/>
                <w:sz w:val="20"/>
                <w:szCs w:val="20"/>
                <w:lang w:val="ru-RU"/>
              </w:rPr>
              <w:t>Примечания:</w:t>
            </w:r>
          </w:p>
          <w:p w:rsidR="008E4B1B" w:rsidRDefault="008E4B1B" w:rsidP="008E4B1B">
            <w:pPr>
              <w:pStyle w:val="aff6"/>
              <w:ind w:firstLine="0"/>
              <w:rPr>
                <w:sz w:val="20"/>
                <w:szCs w:val="20"/>
                <w:lang w:val="ru-RU"/>
              </w:rPr>
            </w:pPr>
            <w:r>
              <w:rPr>
                <w:sz w:val="20"/>
                <w:szCs w:val="20"/>
                <w:lang w:val="ru-RU"/>
              </w:rPr>
              <w:t>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w:t>
            </w:r>
            <w:r>
              <w:rPr>
                <w:sz w:val="20"/>
                <w:szCs w:val="20"/>
                <w:lang w:val="ru-RU"/>
              </w:rPr>
              <w:t>е</w:t>
            </w:r>
            <w:r>
              <w:rPr>
                <w:sz w:val="20"/>
                <w:szCs w:val="20"/>
                <w:lang w:val="ru-RU"/>
              </w:rPr>
              <w:t>щением.</w:t>
            </w:r>
          </w:p>
          <w:p w:rsidR="008E4B1B" w:rsidRDefault="008E4B1B" w:rsidP="008E4B1B">
            <w:pPr>
              <w:pStyle w:val="aff6"/>
              <w:ind w:firstLine="0"/>
              <w:rPr>
                <w:sz w:val="20"/>
                <w:szCs w:val="20"/>
                <w:lang w:val="ru-RU"/>
              </w:rPr>
            </w:pPr>
            <w:r>
              <w:rPr>
                <w:sz w:val="20"/>
                <w:szCs w:val="20"/>
                <w:lang w:val="ru-RU"/>
              </w:rPr>
              <w:lastRenderedPageBreak/>
              <w:t>2. Укрупненные показатели потребления газа приведены при теплоте сгорания газа 34 МДж/куб. м (8000 ккал/куб. м).</w:t>
            </w:r>
          </w:p>
          <w:p w:rsidR="008E4B1B" w:rsidRPr="00890F97" w:rsidRDefault="008E4B1B" w:rsidP="008E4B1B">
            <w:pPr>
              <w:pStyle w:val="aff6"/>
              <w:ind w:firstLine="0"/>
              <w:rPr>
                <w:sz w:val="20"/>
                <w:szCs w:val="20"/>
                <w:lang w:val="ru-RU"/>
              </w:rPr>
            </w:pPr>
            <w:r>
              <w:rPr>
                <w:sz w:val="20"/>
                <w:szCs w:val="20"/>
                <w:lang w:val="ru-RU"/>
              </w:rPr>
              <w:t>3</w:t>
            </w:r>
            <w:r w:rsidRPr="00890F97">
              <w:rPr>
                <w:sz w:val="20"/>
                <w:szCs w:val="20"/>
                <w:lang w:val="ru-RU"/>
              </w:rPr>
              <w:t>. Удельное водопотребление включает расходы воды на хозяйственно-питьевые и бытовые нужды в общес</w:t>
            </w:r>
            <w:r w:rsidRPr="00890F97">
              <w:rPr>
                <w:sz w:val="20"/>
                <w:szCs w:val="20"/>
                <w:lang w:val="ru-RU"/>
              </w:rPr>
              <w:t>т</w:t>
            </w:r>
            <w:r w:rsidRPr="00890F97">
              <w:rPr>
                <w:sz w:val="20"/>
                <w:szCs w:val="20"/>
                <w:lang w:val="ru-RU"/>
              </w:rPr>
              <w:t>венных зданиях (по классификации, принятой в СП 44.13330.2011),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30.13330.2020 и технологическим данным.</w:t>
            </w:r>
          </w:p>
          <w:p w:rsidR="008E4B1B" w:rsidRDefault="008E4B1B" w:rsidP="008E4B1B">
            <w:pPr>
              <w:pStyle w:val="aff6"/>
              <w:ind w:firstLine="0"/>
              <w:rPr>
                <w:sz w:val="20"/>
                <w:szCs w:val="20"/>
                <w:lang w:val="ru-RU"/>
              </w:rPr>
            </w:pPr>
            <w:r>
              <w:rPr>
                <w:sz w:val="20"/>
                <w:szCs w:val="20"/>
                <w:lang w:val="ru-RU"/>
              </w:rPr>
              <w:t>4</w:t>
            </w:r>
            <w:r w:rsidRPr="00890F97">
              <w:rPr>
                <w:sz w:val="20"/>
                <w:szCs w:val="20"/>
                <w:lang w:val="ru-RU"/>
              </w:rPr>
              <w:t>. Количество воды на нужды промышленности, обеспечивающей население продуктами, и неучтенные расх</w:t>
            </w:r>
            <w:r w:rsidRPr="00890F97">
              <w:rPr>
                <w:sz w:val="20"/>
                <w:szCs w:val="20"/>
                <w:lang w:val="ru-RU"/>
              </w:rPr>
              <w:t>о</w:t>
            </w:r>
            <w:r w:rsidRPr="00890F97">
              <w:rPr>
                <w:sz w:val="20"/>
                <w:szCs w:val="20"/>
                <w:lang w:val="ru-RU"/>
              </w:rPr>
              <w:t>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p w:rsidR="00C74B65" w:rsidRPr="00890F97" w:rsidRDefault="00C74B65" w:rsidP="00C74B65">
            <w:pPr>
              <w:pStyle w:val="aff6"/>
              <w:ind w:firstLine="0"/>
              <w:rPr>
                <w:sz w:val="20"/>
                <w:szCs w:val="20"/>
                <w:lang w:val="ru-RU"/>
              </w:rPr>
            </w:pPr>
            <w:r>
              <w:rPr>
                <w:sz w:val="20"/>
                <w:szCs w:val="20"/>
                <w:lang w:val="ru-RU"/>
              </w:rPr>
              <w:t>5</w:t>
            </w:r>
            <w:r w:rsidRPr="00890F97">
              <w:rPr>
                <w:sz w:val="20"/>
                <w:szCs w:val="20"/>
                <w:lang w:val="ru-RU"/>
              </w:rPr>
              <w:t>. Удельное водопотребление включает расходы воды на хозяйственно-питьевые и бытовые нужды в общес</w:t>
            </w:r>
            <w:r w:rsidRPr="00890F97">
              <w:rPr>
                <w:sz w:val="20"/>
                <w:szCs w:val="20"/>
                <w:lang w:val="ru-RU"/>
              </w:rPr>
              <w:t>т</w:t>
            </w:r>
            <w:r w:rsidRPr="00890F97">
              <w:rPr>
                <w:sz w:val="20"/>
                <w:szCs w:val="20"/>
                <w:lang w:val="ru-RU"/>
              </w:rPr>
              <w:t>венных зданиях (по классификации, принятой в СП 44.13330.2011),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30.13330.2020 и технологическим данным.</w:t>
            </w:r>
          </w:p>
          <w:p w:rsidR="00C74B65" w:rsidRDefault="00C74B65" w:rsidP="00C74B65">
            <w:pPr>
              <w:pStyle w:val="aff6"/>
              <w:ind w:firstLine="0"/>
              <w:rPr>
                <w:sz w:val="20"/>
                <w:szCs w:val="20"/>
                <w:lang w:val="ru-RU"/>
              </w:rPr>
            </w:pPr>
            <w:r>
              <w:rPr>
                <w:sz w:val="20"/>
                <w:szCs w:val="20"/>
                <w:lang w:val="ru-RU"/>
              </w:rPr>
              <w:t>6</w:t>
            </w:r>
            <w:r w:rsidRPr="00890F97">
              <w:rPr>
                <w:sz w:val="20"/>
                <w:szCs w:val="20"/>
                <w:lang w:val="ru-RU"/>
              </w:rPr>
              <w:t>. Количество воды на нужды промышленности, обеспечивающей население продуктами, и неучтенные расх</w:t>
            </w:r>
            <w:r w:rsidRPr="00890F97">
              <w:rPr>
                <w:sz w:val="20"/>
                <w:szCs w:val="20"/>
                <w:lang w:val="ru-RU"/>
              </w:rPr>
              <w:t>о</w:t>
            </w:r>
            <w:r w:rsidRPr="00890F97">
              <w:rPr>
                <w:sz w:val="20"/>
                <w:szCs w:val="20"/>
                <w:lang w:val="ru-RU"/>
              </w:rPr>
              <w:t>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p>
        </w:tc>
      </w:tr>
    </w:tbl>
    <w:p w:rsidR="00322760" w:rsidRPr="002956AB" w:rsidRDefault="00322760" w:rsidP="002956AB">
      <w:pPr>
        <w:keepNext/>
        <w:suppressAutoHyphens/>
        <w:spacing w:before="120"/>
        <w:jc w:val="right"/>
        <w:rPr>
          <w:bCs/>
          <w:iCs/>
        </w:rPr>
      </w:pPr>
      <w:bookmarkStart w:id="20" w:name="OLE_LINK185"/>
      <w:bookmarkStart w:id="21" w:name="OLE_LINK186"/>
      <w:bookmarkStart w:id="22" w:name="OLE_LINK141"/>
      <w:r w:rsidRPr="002956AB">
        <w:rPr>
          <w:bCs/>
          <w:iCs/>
        </w:rPr>
        <w:lastRenderedPageBreak/>
        <w:t>Таблица 1.</w:t>
      </w:r>
      <w:r w:rsidR="00036F27">
        <w:rPr>
          <w:bCs/>
          <w:iCs/>
        </w:rPr>
        <w:t>2</w:t>
      </w:r>
    </w:p>
    <w:p w:rsidR="00322760" w:rsidRPr="002956AB" w:rsidRDefault="002956AB" w:rsidP="002956AB">
      <w:pPr>
        <w:pStyle w:val="5"/>
      </w:pPr>
      <w:bookmarkStart w:id="23" w:name="OLE_LINK151"/>
      <w:bookmarkStart w:id="24" w:name="OLE_LINK152"/>
      <w:r w:rsidRPr="002956AB">
        <w:t>Объекты</w:t>
      </w:r>
      <w:r w:rsidR="00322760" w:rsidRPr="002956AB">
        <w:t xml:space="preserve"> местного значения муниципального района в области автомобильных дорог местного значения</w:t>
      </w:r>
      <w:bookmarkEnd w:id="23"/>
      <w:bookmarkEnd w:id="24"/>
      <w:r w:rsidR="00322760" w:rsidRPr="002956AB">
        <w:t xml:space="preserve"> </w:t>
      </w:r>
      <w:r w:rsidR="00387E79" w:rsidRPr="002956AB">
        <w:t>и транспорта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969"/>
        <w:gridCol w:w="2692"/>
        <w:gridCol w:w="3267"/>
        <w:gridCol w:w="1701"/>
      </w:tblGrid>
      <w:tr w:rsidR="00DE289D" w:rsidRPr="006E7113" w:rsidTr="00554F89">
        <w:trPr>
          <w:cantSplit/>
          <w:trHeight w:val="313"/>
          <w:tblHeader/>
        </w:trPr>
        <w:tc>
          <w:tcPr>
            <w:tcW w:w="1969" w:type="dxa"/>
            <w:shd w:val="clear" w:color="auto" w:fill="auto"/>
          </w:tcPr>
          <w:p w:rsidR="00DE289D" w:rsidRPr="006E7113" w:rsidRDefault="00DE289D" w:rsidP="00A74956">
            <w:pPr>
              <w:pStyle w:val="aff6"/>
              <w:ind w:firstLine="0"/>
              <w:jc w:val="center"/>
              <w:rPr>
                <w:b/>
                <w:iCs/>
                <w:sz w:val="20"/>
                <w:szCs w:val="20"/>
                <w:lang w:val="ru-RU"/>
              </w:rPr>
            </w:pPr>
            <w:r w:rsidRPr="006E7113">
              <w:rPr>
                <w:b/>
                <w:iCs/>
                <w:sz w:val="20"/>
                <w:szCs w:val="20"/>
                <w:lang w:val="ru-RU"/>
              </w:rPr>
              <w:t>Наименование вида объекта</w:t>
            </w:r>
          </w:p>
        </w:tc>
        <w:tc>
          <w:tcPr>
            <w:tcW w:w="2692" w:type="dxa"/>
            <w:shd w:val="clear" w:color="auto" w:fill="auto"/>
          </w:tcPr>
          <w:p w:rsidR="00DE289D" w:rsidRPr="006E7113" w:rsidRDefault="00DE289D" w:rsidP="00A74956">
            <w:pPr>
              <w:pStyle w:val="aff6"/>
              <w:ind w:firstLine="0"/>
              <w:jc w:val="center"/>
              <w:rPr>
                <w:b/>
                <w:iCs/>
                <w:sz w:val="20"/>
                <w:szCs w:val="20"/>
                <w:lang w:val="ru-RU"/>
              </w:rPr>
            </w:pPr>
            <w:r w:rsidRPr="006E7113">
              <w:rPr>
                <w:b/>
                <w:iCs/>
                <w:sz w:val="20"/>
                <w:szCs w:val="20"/>
                <w:lang w:val="ru-RU"/>
              </w:rPr>
              <w:t>Тип расчетного показателя</w:t>
            </w:r>
          </w:p>
        </w:tc>
        <w:tc>
          <w:tcPr>
            <w:tcW w:w="3267" w:type="dxa"/>
            <w:shd w:val="clear" w:color="auto" w:fill="auto"/>
          </w:tcPr>
          <w:p w:rsidR="00DE289D" w:rsidRPr="006E7113" w:rsidRDefault="00DE289D" w:rsidP="00A74956">
            <w:pPr>
              <w:pStyle w:val="aff6"/>
              <w:ind w:firstLine="0"/>
              <w:jc w:val="center"/>
              <w:rPr>
                <w:b/>
                <w:iCs/>
                <w:sz w:val="20"/>
                <w:szCs w:val="20"/>
                <w:lang w:val="ru-RU"/>
              </w:rPr>
            </w:pPr>
            <w:r w:rsidRPr="006E7113">
              <w:rPr>
                <w:b/>
                <w:iCs/>
                <w:sz w:val="20"/>
                <w:szCs w:val="20"/>
                <w:lang w:val="ru-RU"/>
              </w:rPr>
              <w:t>Наименование расчетного показ</w:t>
            </w:r>
            <w:r w:rsidRPr="006E7113">
              <w:rPr>
                <w:b/>
                <w:iCs/>
                <w:sz w:val="20"/>
                <w:szCs w:val="20"/>
                <w:lang w:val="ru-RU"/>
              </w:rPr>
              <w:t>а</w:t>
            </w:r>
            <w:r w:rsidRPr="006E7113">
              <w:rPr>
                <w:b/>
                <w:iCs/>
                <w:sz w:val="20"/>
                <w:szCs w:val="20"/>
                <w:lang w:val="ru-RU"/>
              </w:rPr>
              <w:t>теля, единица измерения</w:t>
            </w:r>
          </w:p>
        </w:tc>
        <w:tc>
          <w:tcPr>
            <w:tcW w:w="1701" w:type="dxa"/>
            <w:shd w:val="clear" w:color="auto" w:fill="auto"/>
          </w:tcPr>
          <w:p w:rsidR="00DE289D" w:rsidRPr="006E7113" w:rsidRDefault="00DE289D" w:rsidP="00A74956">
            <w:pPr>
              <w:pStyle w:val="aff6"/>
              <w:ind w:firstLine="0"/>
              <w:jc w:val="center"/>
              <w:rPr>
                <w:b/>
                <w:iCs/>
                <w:sz w:val="20"/>
                <w:szCs w:val="20"/>
                <w:lang w:val="ru-RU"/>
              </w:rPr>
            </w:pPr>
            <w:r w:rsidRPr="006E7113">
              <w:rPr>
                <w:b/>
                <w:iCs/>
                <w:sz w:val="20"/>
                <w:szCs w:val="20"/>
                <w:lang w:val="ru-RU"/>
              </w:rPr>
              <w:t>Значение расче</w:t>
            </w:r>
            <w:r w:rsidRPr="006E7113">
              <w:rPr>
                <w:b/>
                <w:iCs/>
                <w:sz w:val="20"/>
                <w:szCs w:val="20"/>
                <w:lang w:val="ru-RU"/>
              </w:rPr>
              <w:t>т</w:t>
            </w:r>
            <w:r w:rsidRPr="006E7113">
              <w:rPr>
                <w:b/>
                <w:iCs/>
                <w:sz w:val="20"/>
                <w:szCs w:val="20"/>
                <w:lang w:val="ru-RU"/>
              </w:rPr>
              <w:t>ного показателя</w:t>
            </w:r>
          </w:p>
        </w:tc>
      </w:tr>
      <w:tr w:rsidR="00502A15" w:rsidRPr="006E7113" w:rsidTr="00554F89">
        <w:trPr>
          <w:cantSplit/>
        </w:trPr>
        <w:tc>
          <w:tcPr>
            <w:tcW w:w="1969" w:type="dxa"/>
            <w:vMerge w:val="restart"/>
            <w:shd w:val="clear" w:color="auto" w:fill="auto"/>
          </w:tcPr>
          <w:p w:rsidR="00502A15" w:rsidRPr="006E7113" w:rsidRDefault="00036F27" w:rsidP="00DE289D">
            <w:pPr>
              <w:pStyle w:val="aff6"/>
              <w:ind w:firstLine="0"/>
              <w:jc w:val="left"/>
              <w:rPr>
                <w:iCs/>
                <w:sz w:val="20"/>
                <w:szCs w:val="20"/>
                <w:lang w:val="ru-RU"/>
              </w:rPr>
            </w:pPr>
            <w:r w:rsidRPr="00036F27">
              <w:rPr>
                <w:iCs/>
                <w:sz w:val="20"/>
                <w:szCs w:val="20"/>
                <w:lang w:val="ru-RU"/>
              </w:rPr>
              <w:t>Автомобильные д</w:t>
            </w:r>
            <w:r w:rsidRPr="00036F27">
              <w:rPr>
                <w:iCs/>
                <w:sz w:val="20"/>
                <w:szCs w:val="20"/>
                <w:lang w:val="ru-RU"/>
              </w:rPr>
              <w:t>о</w:t>
            </w:r>
            <w:r w:rsidRPr="00036F27">
              <w:rPr>
                <w:iCs/>
                <w:sz w:val="20"/>
                <w:szCs w:val="20"/>
                <w:lang w:val="ru-RU"/>
              </w:rPr>
              <w:t>роги общего польз</w:t>
            </w:r>
            <w:r w:rsidRPr="00036F27">
              <w:rPr>
                <w:iCs/>
                <w:sz w:val="20"/>
                <w:szCs w:val="20"/>
                <w:lang w:val="ru-RU"/>
              </w:rPr>
              <w:t>о</w:t>
            </w:r>
            <w:r w:rsidRPr="00036F27">
              <w:rPr>
                <w:iCs/>
                <w:sz w:val="20"/>
                <w:szCs w:val="20"/>
                <w:lang w:val="ru-RU"/>
              </w:rPr>
              <w:t>вания местного зн</w:t>
            </w:r>
            <w:r w:rsidRPr="00036F27">
              <w:rPr>
                <w:iCs/>
                <w:sz w:val="20"/>
                <w:szCs w:val="20"/>
                <w:lang w:val="ru-RU"/>
              </w:rPr>
              <w:t>а</w:t>
            </w:r>
            <w:r w:rsidRPr="00036F27">
              <w:rPr>
                <w:iCs/>
                <w:sz w:val="20"/>
                <w:szCs w:val="20"/>
                <w:lang w:val="ru-RU"/>
              </w:rPr>
              <w:t>чения</w:t>
            </w:r>
          </w:p>
        </w:tc>
        <w:tc>
          <w:tcPr>
            <w:tcW w:w="2692" w:type="dxa"/>
            <w:vMerge w:val="restart"/>
            <w:shd w:val="clear" w:color="auto" w:fill="auto"/>
          </w:tcPr>
          <w:p w:rsidR="00502A15" w:rsidRPr="006E7113" w:rsidRDefault="00502A15" w:rsidP="00DE289D">
            <w:pPr>
              <w:pStyle w:val="aff6"/>
              <w:ind w:firstLine="0"/>
              <w:jc w:val="left"/>
              <w:rPr>
                <w:iCs/>
                <w:sz w:val="20"/>
                <w:szCs w:val="20"/>
                <w:lang w:val="ru-RU"/>
              </w:rPr>
            </w:pPr>
            <w:r w:rsidRPr="006E7113">
              <w:rPr>
                <w:iCs/>
                <w:sz w:val="20"/>
                <w:szCs w:val="20"/>
                <w:lang w:val="ru-RU"/>
              </w:rPr>
              <w:t>Расчетный показатель мин</w:t>
            </w:r>
            <w:r w:rsidRPr="006E7113">
              <w:rPr>
                <w:iCs/>
                <w:sz w:val="20"/>
                <w:szCs w:val="20"/>
                <w:lang w:val="ru-RU"/>
              </w:rPr>
              <w:t>и</w:t>
            </w:r>
            <w:r w:rsidRPr="006E7113">
              <w:rPr>
                <w:iCs/>
                <w:sz w:val="20"/>
                <w:szCs w:val="20"/>
                <w:lang w:val="ru-RU"/>
              </w:rPr>
              <w:t>мально допустимого уровня обеспеченности</w:t>
            </w:r>
          </w:p>
        </w:tc>
        <w:tc>
          <w:tcPr>
            <w:tcW w:w="3267" w:type="dxa"/>
            <w:shd w:val="clear" w:color="auto" w:fill="auto"/>
          </w:tcPr>
          <w:p w:rsidR="00502A15" w:rsidRPr="006E7113" w:rsidRDefault="00502A15" w:rsidP="00DE289D">
            <w:pPr>
              <w:pStyle w:val="aff6"/>
              <w:ind w:firstLine="0"/>
              <w:jc w:val="left"/>
              <w:rPr>
                <w:iCs/>
                <w:sz w:val="20"/>
                <w:szCs w:val="20"/>
                <w:lang w:val="ru-RU"/>
              </w:rPr>
            </w:pPr>
            <w:r w:rsidRPr="006E7113">
              <w:rPr>
                <w:iCs/>
                <w:sz w:val="20"/>
                <w:szCs w:val="20"/>
                <w:lang w:val="ru-RU"/>
              </w:rPr>
              <w:t>Плотность автомобильных дорог местного значения, км/</w:t>
            </w:r>
            <w:r>
              <w:rPr>
                <w:iCs/>
                <w:sz w:val="20"/>
                <w:szCs w:val="20"/>
                <w:lang w:val="ru-RU"/>
              </w:rPr>
              <w:t xml:space="preserve">1000 кв. </w:t>
            </w:r>
            <w:r w:rsidRPr="006E7113">
              <w:rPr>
                <w:iCs/>
                <w:sz w:val="20"/>
                <w:szCs w:val="20"/>
                <w:lang w:val="ru-RU"/>
              </w:rPr>
              <w:t>км</w:t>
            </w:r>
          </w:p>
        </w:tc>
        <w:tc>
          <w:tcPr>
            <w:tcW w:w="1701" w:type="dxa"/>
            <w:shd w:val="clear" w:color="auto" w:fill="auto"/>
          </w:tcPr>
          <w:p w:rsidR="00502A15" w:rsidRPr="006E7113" w:rsidRDefault="00502A15" w:rsidP="00DE289D">
            <w:pPr>
              <w:pStyle w:val="aff6"/>
              <w:ind w:firstLine="0"/>
              <w:jc w:val="center"/>
              <w:rPr>
                <w:iCs/>
                <w:sz w:val="20"/>
                <w:szCs w:val="20"/>
                <w:lang w:val="ru-RU"/>
              </w:rPr>
            </w:pPr>
            <w:r>
              <w:rPr>
                <w:iCs/>
                <w:sz w:val="20"/>
                <w:szCs w:val="20"/>
                <w:lang w:val="ru-RU"/>
              </w:rPr>
              <w:t>493</w:t>
            </w:r>
          </w:p>
        </w:tc>
      </w:tr>
      <w:tr w:rsidR="00502A15" w:rsidRPr="006E7113" w:rsidTr="00554F89">
        <w:trPr>
          <w:cantSplit/>
        </w:trPr>
        <w:tc>
          <w:tcPr>
            <w:tcW w:w="1969" w:type="dxa"/>
            <w:vMerge/>
            <w:shd w:val="clear" w:color="auto" w:fill="auto"/>
          </w:tcPr>
          <w:p w:rsidR="00502A15" w:rsidRPr="006E7113" w:rsidRDefault="00502A15" w:rsidP="00DE289D">
            <w:pPr>
              <w:pStyle w:val="aff6"/>
              <w:ind w:firstLine="0"/>
              <w:jc w:val="left"/>
              <w:rPr>
                <w:iCs/>
                <w:sz w:val="20"/>
                <w:szCs w:val="20"/>
                <w:lang w:val="ru-RU"/>
              </w:rPr>
            </w:pPr>
          </w:p>
        </w:tc>
        <w:tc>
          <w:tcPr>
            <w:tcW w:w="2692" w:type="dxa"/>
            <w:vMerge/>
            <w:shd w:val="clear" w:color="auto" w:fill="auto"/>
          </w:tcPr>
          <w:p w:rsidR="00502A15" w:rsidRPr="006E7113" w:rsidRDefault="00502A15" w:rsidP="00DE289D">
            <w:pPr>
              <w:pStyle w:val="aff6"/>
              <w:ind w:firstLine="0"/>
              <w:jc w:val="left"/>
              <w:rPr>
                <w:iCs/>
                <w:sz w:val="20"/>
                <w:szCs w:val="20"/>
                <w:lang w:val="ru-RU"/>
              </w:rPr>
            </w:pPr>
          </w:p>
        </w:tc>
        <w:tc>
          <w:tcPr>
            <w:tcW w:w="3267" w:type="dxa"/>
            <w:shd w:val="clear" w:color="auto" w:fill="auto"/>
          </w:tcPr>
          <w:p w:rsidR="00502A15" w:rsidRPr="006E7113" w:rsidRDefault="00502A15" w:rsidP="00DE289D">
            <w:pPr>
              <w:pStyle w:val="aff6"/>
              <w:ind w:firstLine="0"/>
              <w:jc w:val="left"/>
              <w:rPr>
                <w:iCs/>
                <w:sz w:val="20"/>
                <w:szCs w:val="20"/>
                <w:lang w:val="ru-RU"/>
              </w:rPr>
            </w:pPr>
            <w:r w:rsidRPr="00502A15">
              <w:rPr>
                <w:iCs/>
                <w:sz w:val="20"/>
                <w:szCs w:val="20"/>
                <w:lang w:val="ru-RU"/>
              </w:rPr>
              <w:t>Доля протяженности автомобильных дорог общего пользования местного значения, соответствующих норм</w:t>
            </w:r>
            <w:r w:rsidRPr="00502A15">
              <w:rPr>
                <w:iCs/>
                <w:sz w:val="20"/>
                <w:szCs w:val="20"/>
                <w:lang w:val="ru-RU"/>
              </w:rPr>
              <w:t>а</w:t>
            </w:r>
            <w:r w:rsidRPr="00502A15">
              <w:rPr>
                <w:iCs/>
                <w:sz w:val="20"/>
                <w:szCs w:val="20"/>
                <w:lang w:val="ru-RU"/>
              </w:rPr>
              <w:t>тивным требованиям к транспортно-эксплуатационным показателям, %</w:t>
            </w:r>
          </w:p>
        </w:tc>
        <w:tc>
          <w:tcPr>
            <w:tcW w:w="1701" w:type="dxa"/>
            <w:shd w:val="clear" w:color="auto" w:fill="auto"/>
          </w:tcPr>
          <w:p w:rsidR="00502A15" w:rsidRDefault="00502A15" w:rsidP="00DE289D">
            <w:pPr>
              <w:pStyle w:val="aff6"/>
              <w:ind w:firstLine="0"/>
              <w:jc w:val="center"/>
              <w:rPr>
                <w:iCs/>
                <w:sz w:val="20"/>
                <w:szCs w:val="20"/>
                <w:lang w:val="ru-RU"/>
              </w:rPr>
            </w:pPr>
            <w:r>
              <w:rPr>
                <w:iCs/>
                <w:sz w:val="20"/>
                <w:szCs w:val="20"/>
                <w:lang w:val="ru-RU"/>
              </w:rPr>
              <w:t>50</w:t>
            </w:r>
          </w:p>
        </w:tc>
      </w:tr>
      <w:tr w:rsidR="00DE289D" w:rsidRPr="006E7113" w:rsidTr="00554F89">
        <w:trPr>
          <w:cantSplit/>
        </w:trPr>
        <w:tc>
          <w:tcPr>
            <w:tcW w:w="1969" w:type="dxa"/>
            <w:vMerge/>
            <w:shd w:val="clear" w:color="auto" w:fill="auto"/>
          </w:tcPr>
          <w:p w:rsidR="00DE289D" w:rsidRPr="006E7113" w:rsidRDefault="00DE289D" w:rsidP="00DE289D">
            <w:pPr>
              <w:pStyle w:val="aff6"/>
              <w:ind w:firstLine="0"/>
              <w:jc w:val="left"/>
              <w:rPr>
                <w:iCs/>
                <w:sz w:val="20"/>
                <w:szCs w:val="20"/>
                <w:lang w:val="ru-RU"/>
              </w:rPr>
            </w:pPr>
          </w:p>
        </w:tc>
        <w:tc>
          <w:tcPr>
            <w:tcW w:w="2692" w:type="dxa"/>
            <w:shd w:val="clear" w:color="auto" w:fill="auto"/>
          </w:tcPr>
          <w:p w:rsidR="00DE289D" w:rsidRPr="006E7113" w:rsidRDefault="00DE289D" w:rsidP="00DE289D">
            <w:pPr>
              <w:pStyle w:val="aff6"/>
              <w:ind w:firstLine="0"/>
              <w:jc w:val="left"/>
              <w:rPr>
                <w:iCs/>
                <w:sz w:val="20"/>
                <w:szCs w:val="20"/>
                <w:lang w:val="ru-RU"/>
              </w:rPr>
            </w:pPr>
            <w:r w:rsidRPr="006E7113">
              <w:rPr>
                <w:iCs/>
                <w:sz w:val="20"/>
                <w:szCs w:val="20"/>
                <w:lang w:val="ru-RU"/>
              </w:rPr>
              <w:t>Расчетный показатель макс</w:t>
            </w:r>
            <w:r w:rsidRPr="006E7113">
              <w:rPr>
                <w:iCs/>
                <w:sz w:val="20"/>
                <w:szCs w:val="20"/>
                <w:lang w:val="ru-RU"/>
              </w:rPr>
              <w:t>и</w:t>
            </w:r>
            <w:r w:rsidRPr="006E7113">
              <w:rPr>
                <w:iCs/>
                <w:sz w:val="20"/>
                <w:szCs w:val="20"/>
                <w:lang w:val="ru-RU"/>
              </w:rPr>
              <w:t>мально допустимого уровня территориальной доступности</w:t>
            </w:r>
          </w:p>
        </w:tc>
        <w:tc>
          <w:tcPr>
            <w:tcW w:w="4968" w:type="dxa"/>
            <w:gridSpan w:val="2"/>
            <w:shd w:val="clear" w:color="auto" w:fill="auto"/>
          </w:tcPr>
          <w:p w:rsidR="00DE289D" w:rsidRPr="006E7113" w:rsidRDefault="00DE289D" w:rsidP="00DE289D">
            <w:pPr>
              <w:pStyle w:val="aff6"/>
              <w:ind w:firstLine="0"/>
              <w:jc w:val="center"/>
              <w:rPr>
                <w:iCs/>
                <w:sz w:val="20"/>
                <w:szCs w:val="20"/>
                <w:lang w:val="ru-RU"/>
              </w:rPr>
            </w:pPr>
            <w:r w:rsidRPr="006E7113">
              <w:rPr>
                <w:iCs/>
                <w:sz w:val="20"/>
                <w:szCs w:val="20"/>
                <w:lang w:val="ru-RU"/>
              </w:rPr>
              <w:t>Не нормируется</w:t>
            </w:r>
          </w:p>
        </w:tc>
      </w:tr>
      <w:tr w:rsidR="00615586" w:rsidRPr="006E7113" w:rsidTr="00554F89">
        <w:trPr>
          <w:cantSplit/>
        </w:trPr>
        <w:tc>
          <w:tcPr>
            <w:tcW w:w="1969" w:type="dxa"/>
            <w:vMerge w:val="restart"/>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Автовокзал (авт</w:t>
            </w:r>
            <w:r w:rsidRPr="006E7113">
              <w:rPr>
                <w:iCs/>
                <w:sz w:val="20"/>
                <w:szCs w:val="20"/>
                <w:lang w:val="ru-RU"/>
              </w:rPr>
              <w:t>о</w:t>
            </w:r>
            <w:r w:rsidRPr="006E7113">
              <w:rPr>
                <w:iCs/>
                <w:sz w:val="20"/>
                <w:szCs w:val="20"/>
                <w:lang w:val="ru-RU"/>
              </w:rPr>
              <w:t>станция) межмуниц</w:t>
            </w:r>
            <w:r w:rsidRPr="006E7113">
              <w:rPr>
                <w:iCs/>
                <w:sz w:val="20"/>
                <w:szCs w:val="20"/>
                <w:lang w:val="ru-RU"/>
              </w:rPr>
              <w:t>и</w:t>
            </w:r>
            <w:r w:rsidRPr="006E7113">
              <w:rPr>
                <w:iCs/>
                <w:sz w:val="20"/>
                <w:szCs w:val="20"/>
                <w:lang w:val="ru-RU"/>
              </w:rPr>
              <w:t>пального сообщения</w:t>
            </w:r>
          </w:p>
        </w:tc>
        <w:tc>
          <w:tcPr>
            <w:tcW w:w="2692"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Расчетный показатель мин</w:t>
            </w:r>
            <w:r w:rsidRPr="006E7113">
              <w:rPr>
                <w:iCs/>
                <w:sz w:val="20"/>
                <w:szCs w:val="20"/>
                <w:lang w:val="ru-RU"/>
              </w:rPr>
              <w:t>и</w:t>
            </w:r>
            <w:r w:rsidRPr="006E7113">
              <w:rPr>
                <w:iCs/>
                <w:sz w:val="20"/>
                <w:szCs w:val="20"/>
                <w:lang w:val="ru-RU"/>
              </w:rPr>
              <w:t>мально допустимого уровня обеспеченности</w:t>
            </w:r>
          </w:p>
        </w:tc>
        <w:tc>
          <w:tcPr>
            <w:tcW w:w="3267"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Количество объектов на район, ед.</w:t>
            </w:r>
          </w:p>
        </w:tc>
        <w:tc>
          <w:tcPr>
            <w:tcW w:w="1701" w:type="dxa"/>
            <w:shd w:val="clear" w:color="auto" w:fill="auto"/>
          </w:tcPr>
          <w:p w:rsidR="00615586" w:rsidRPr="006E7113" w:rsidRDefault="00615586" w:rsidP="00615586">
            <w:pPr>
              <w:pStyle w:val="aff6"/>
              <w:ind w:firstLine="0"/>
              <w:jc w:val="center"/>
              <w:rPr>
                <w:iCs/>
                <w:sz w:val="20"/>
                <w:szCs w:val="20"/>
                <w:lang w:val="ru-RU"/>
              </w:rPr>
            </w:pPr>
            <w:r w:rsidRPr="006E7113">
              <w:rPr>
                <w:iCs/>
                <w:sz w:val="20"/>
                <w:szCs w:val="20"/>
                <w:lang w:val="ru-RU"/>
              </w:rPr>
              <w:t>1</w:t>
            </w:r>
          </w:p>
        </w:tc>
      </w:tr>
      <w:tr w:rsidR="00615586" w:rsidRPr="006E7113" w:rsidTr="00554F89">
        <w:trPr>
          <w:cantSplit/>
        </w:trPr>
        <w:tc>
          <w:tcPr>
            <w:tcW w:w="1969" w:type="dxa"/>
            <w:vMerge/>
            <w:shd w:val="clear" w:color="auto" w:fill="auto"/>
          </w:tcPr>
          <w:p w:rsidR="00615586" w:rsidRPr="006E7113" w:rsidRDefault="00615586" w:rsidP="00615586">
            <w:pPr>
              <w:pStyle w:val="aff6"/>
              <w:ind w:firstLine="0"/>
              <w:jc w:val="left"/>
              <w:rPr>
                <w:iCs/>
                <w:sz w:val="20"/>
                <w:szCs w:val="20"/>
                <w:lang w:val="ru-RU"/>
              </w:rPr>
            </w:pPr>
          </w:p>
        </w:tc>
        <w:tc>
          <w:tcPr>
            <w:tcW w:w="2692"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Расчетный показатель макс</w:t>
            </w:r>
            <w:r w:rsidRPr="006E7113">
              <w:rPr>
                <w:iCs/>
                <w:sz w:val="20"/>
                <w:szCs w:val="20"/>
                <w:lang w:val="ru-RU"/>
              </w:rPr>
              <w:t>и</w:t>
            </w:r>
            <w:r w:rsidRPr="006E7113">
              <w:rPr>
                <w:iCs/>
                <w:sz w:val="20"/>
                <w:szCs w:val="20"/>
                <w:lang w:val="ru-RU"/>
              </w:rPr>
              <w:t>мально допустимого уровня территориальной доступности</w:t>
            </w:r>
          </w:p>
        </w:tc>
        <w:tc>
          <w:tcPr>
            <w:tcW w:w="4968" w:type="dxa"/>
            <w:gridSpan w:val="2"/>
            <w:shd w:val="clear" w:color="auto" w:fill="auto"/>
          </w:tcPr>
          <w:p w:rsidR="00615586" w:rsidRPr="006E7113" w:rsidRDefault="00615586" w:rsidP="00615586">
            <w:pPr>
              <w:pStyle w:val="aff6"/>
              <w:ind w:firstLine="0"/>
              <w:jc w:val="center"/>
              <w:rPr>
                <w:iCs/>
                <w:sz w:val="20"/>
                <w:szCs w:val="20"/>
                <w:lang w:val="ru-RU"/>
              </w:rPr>
            </w:pPr>
            <w:r w:rsidRPr="006E7113">
              <w:rPr>
                <w:iCs/>
                <w:sz w:val="20"/>
                <w:szCs w:val="20"/>
                <w:lang w:val="ru-RU"/>
              </w:rPr>
              <w:t>Не нормируется</w:t>
            </w:r>
          </w:p>
        </w:tc>
      </w:tr>
      <w:tr w:rsidR="00615586" w:rsidRPr="006E7113" w:rsidTr="00554F89">
        <w:trPr>
          <w:cantSplit/>
        </w:trPr>
        <w:tc>
          <w:tcPr>
            <w:tcW w:w="1969" w:type="dxa"/>
            <w:vMerge w:val="restart"/>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 xml:space="preserve">Автозаправочные станции </w:t>
            </w:r>
          </w:p>
        </w:tc>
        <w:tc>
          <w:tcPr>
            <w:tcW w:w="2692"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Расчетный показатель мин</w:t>
            </w:r>
            <w:r w:rsidRPr="006E7113">
              <w:rPr>
                <w:iCs/>
                <w:sz w:val="20"/>
                <w:szCs w:val="20"/>
                <w:lang w:val="ru-RU"/>
              </w:rPr>
              <w:t>и</w:t>
            </w:r>
            <w:r w:rsidRPr="006E7113">
              <w:rPr>
                <w:iCs/>
                <w:sz w:val="20"/>
                <w:szCs w:val="20"/>
                <w:lang w:val="ru-RU"/>
              </w:rPr>
              <w:t>мально допустимого уровня обеспеченности</w:t>
            </w:r>
          </w:p>
        </w:tc>
        <w:tc>
          <w:tcPr>
            <w:tcW w:w="3267"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Количество топливораздаточных колонок, ед. на 1200 легковых авт</w:t>
            </w:r>
            <w:r w:rsidRPr="006E7113">
              <w:rPr>
                <w:iCs/>
                <w:sz w:val="20"/>
                <w:szCs w:val="20"/>
                <w:lang w:val="ru-RU"/>
              </w:rPr>
              <w:t>о</w:t>
            </w:r>
            <w:r w:rsidRPr="006E7113">
              <w:rPr>
                <w:iCs/>
                <w:sz w:val="20"/>
                <w:szCs w:val="20"/>
                <w:lang w:val="ru-RU"/>
              </w:rPr>
              <w:t>мобилей</w:t>
            </w:r>
          </w:p>
        </w:tc>
        <w:tc>
          <w:tcPr>
            <w:tcW w:w="1701" w:type="dxa"/>
            <w:shd w:val="clear" w:color="auto" w:fill="auto"/>
          </w:tcPr>
          <w:p w:rsidR="00615586" w:rsidRPr="006E7113" w:rsidRDefault="00615586" w:rsidP="00615586">
            <w:pPr>
              <w:pStyle w:val="aff6"/>
              <w:ind w:firstLine="0"/>
              <w:jc w:val="center"/>
              <w:rPr>
                <w:iCs/>
                <w:sz w:val="20"/>
                <w:szCs w:val="20"/>
                <w:lang w:val="ru-RU"/>
              </w:rPr>
            </w:pPr>
            <w:r w:rsidRPr="006E7113">
              <w:rPr>
                <w:iCs/>
                <w:sz w:val="20"/>
                <w:szCs w:val="20"/>
                <w:lang w:val="ru-RU"/>
              </w:rPr>
              <w:t>1</w:t>
            </w:r>
          </w:p>
        </w:tc>
      </w:tr>
      <w:tr w:rsidR="00615586" w:rsidRPr="006E7113" w:rsidTr="00554F89">
        <w:trPr>
          <w:cantSplit/>
        </w:trPr>
        <w:tc>
          <w:tcPr>
            <w:tcW w:w="1969" w:type="dxa"/>
            <w:vMerge/>
            <w:shd w:val="clear" w:color="auto" w:fill="auto"/>
          </w:tcPr>
          <w:p w:rsidR="00615586" w:rsidRPr="006E7113" w:rsidRDefault="00615586" w:rsidP="00615586">
            <w:pPr>
              <w:pStyle w:val="aff6"/>
              <w:ind w:firstLine="0"/>
              <w:jc w:val="left"/>
              <w:rPr>
                <w:iCs/>
                <w:sz w:val="20"/>
                <w:szCs w:val="20"/>
                <w:lang w:val="ru-RU"/>
              </w:rPr>
            </w:pPr>
          </w:p>
        </w:tc>
        <w:tc>
          <w:tcPr>
            <w:tcW w:w="2692"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Расчетный показатель макс</w:t>
            </w:r>
            <w:r w:rsidRPr="006E7113">
              <w:rPr>
                <w:iCs/>
                <w:sz w:val="20"/>
                <w:szCs w:val="20"/>
                <w:lang w:val="ru-RU"/>
              </w:rPr>
              <w:t>и</w:t>
            </w:r>
            <w:r w:rsidRPr="006E7113">
              <w:rPr>
                <w:iCs/>
                <w:sz w:val="20"/>
                <w:szCs w:val="20"/>
                <w:lang w:val="ru-RU"/>
              </w:rPr>
              <w:t>мально допустимого уровня территориальной доступности</w:t>
            </w:r>
          </w:p>
        </w:tc>
        <w:tc>
          <w:tcPr>
            <w:tcW w:w="4968" w:type="dxa"/>
            <w:gridSpan w:val="2"/>
            <w:shd w:val="clear" w:color="auto" w:fill="auto"/>
          </w:tcPr>
          <w:p w:rsidR="00615586" w:rsidRPr="006E7113" w:rsidRDefault="00615586" w:rsidP="00615586">
            <w:pPr>
              <w:pStyle w:val="aff6"/>
              <w:ind w:firstLine="0"/>
              <w:jc w:val="center"/>
              <w:rPr>
                <w:iCs/>
                <w:sz w:val="20"/>
                <w:szCs w:val="20"/>
                <w:lang w:val="ru-RU"/>
              </w:rPr>
            </w:pPr>
            <w:r w:rsidRPr="006E7113">
              <w:rPr>
                <w:iCs/>
                <w:sz w:val="20"/>
                <w:szCs w:val="20"/>
                <w:lang w:val="ru-RU"/>
              </w:rPr>
              <w:t>Не нормируется</w:t>
            </w:r>
          </w:p>
        </w:tc>
      </w:tr>
      <w:tr w:rsidR="00615586" w:rsidRPr="006E7113" w:rsidTr="00554F89">
        <w:trPr>
          <w:cantSplit/>
        </w:trPr>
        <w:tc>
          <w:tcPr>
            <w:tcW w:w="1969" w:type="dxa"/>
            <w:vMerge w:val="restart"/>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Станции техническ</w:t>
            </w:r>
            <w:r w:rsidRPr="006E7113">
              <w:rPr>
                <w:iCs/>
                <w:sz w:val="20"/>
                <w:szCs w:val="20"/>
                <w:lang w:val="ru-RU"/>
              </w:rPr>
              <w:t>о</w:t>
            </w:r>
            <w:r w:rsidRPr="006E7113">
              <w:rPr>
                <w:iCs/>
                <w:sz w:val="20"/>
                <w:szCs w:val="20"/>
                <w:lang w:val="ru-RU"/>
              </w:rPr>
              <w:t>го обслуживания</w:t>
            </w:r>
          </w:p>
        </w:tc>
        <w:tc>
          <w:tcPr>
            <w:tcW w:w="2692"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Расчетный показатель мин</w:t>
            </w:r>
            <w:r w:rsidRPr="006E7113">
              <w:rPr>
                <w:iCs/>
                <w:sz w:val="20"/>
                <w:szCs w:val="20"/>
                <w:lang w:val="ru-RU"/>
              </w:rPr>
              <w:t>и</w:t>
            </w:r>
            <w:r w:rsidRPr="006E7113">
              <w:rPr>
                <w:iCs/>
                <w:sz w:val="20"/>
                <w:szCs w:val="20"/>
                <w:lang w:val="ru-RU"/>
              </w:rPr>
              <w:t>мально допустимого уровня обеспеченности</w:t>
            </w:r>
          </w:p>
        </w:tc>
        <w:tc>
          <w:tcPr>
            <w:tcW w:w="3267"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Количество постов, ед. на 200 легк</w:t>
            </w:r>
            <w:r w:rsidRPr="006E7113">
              <w:rPr>
                <w:iCs/>
                <w:sz w:val="20"/>
                <w:szCs w:val="20"/>
                <w:lang w:val="ru-RU"/>
              </w:rPr>
              <w:t>о</w:t>
            </w:r>
            <w:r w:rsidRPr="006E7113">
              <w:rPr>
                <w:iCs/>
                <w:sz w:val="20"/>
                <w:szCs w:val="20"/>
                <w:lang w:val="ru-RU"/>
              </w:rPr>
              <w:t>вых автомобилей</w:t>
            </w:r>
          </w:p>
        </w:tc>
        <w:tc>
          <w:tcPr>
            <w:tcW w:w="1701" w:type="dxa"/>
            <w:shd w:val="clear" w:color="auto" w:fill="auto"/>
          </w:tcPr>
          <w:p w:rsidR="00615586" w:rsidRPr="006E7113" w:rsidRDefault="00615586" w:rsidP="00615586">
            <w:pPr>
              <w:pStyle w:val="aff6"/>
              <w:ind w:firstLine="0"/>
              <w:jc w:val="center"/>
              <w:rPr>
                <w:iCs/>
                <w:sz w:val="20"/>
                <w:szCs w:val="20"/>
                <w:lang w:val="ru-RU"/>
              </w:rPr>
            </w:pPr>
            <w:r w:rsidRPr="006E7113">
              <w:rPr>
                <w:iCs/>
                <w:sz w:val="20"/>
                <w:szCs w:val="20"/>
              </w:rPr>
              <w:t>1</w:t>
            </w:r>
          </w:p>
        </w:tc>
      </w:tr>
      <w:tr w:rsidR="00615586" w:rsidRPr="006E7113" w:rsidTr="00554F89">
        <w:trPr>
          <w:cantSplit/>
        </w:trPr>
        <w:tc>
          <w:tcPr>
            <w:tcW w:w="1969" w:type="dxa"/>
            <w:vMerge/>
            <w:shd w:val="clear" w:color="auto" w:fill="auto"/>
          </w:tcPr>
          <w:p w:rsidR="00615586" w:rsidRPr="006E7113" w:rsidRDefault="00615586" w:rsidP="00615586">
            <w:pPr>
              <w:pStyle w:val="aff6"/>
              <w:ind w:firstLine="0"/>
              <w:jc w:val="left"/>
              <w:rPr>
                <w:iCs/>
                <w:sz w:val="20"/>
                <w:szCs w:val="20"/>
                <w:lang w:val="ru-RU"/>
              </w:rPr>
            </w:pPr>
          </w:p>
        </w:tc>
        <w:tc>
          <w:tcPr>
            <w:tcW w:w="2692" w:type="dxa"/>
            <w:shd w:val="clear" w:color="auto" w:fill="auto"/>
          </w:tcPr>
          <w:p w:rsidR="00615586" w:rsidRPr="006E7113" w:rsidRDefault="00615586" w:rsidP="00615586">
            <w:pPr>
              <w:pStyle w:val="aff6"/>
              <w:ind w:firstLine="0"/>
              <w:jc w:val="left"/>
              <w:rPr>
                <w:iCs/>
                <w:sz w:val="20"/>
                <w:szCs w:val="20"/>
                <w:lang w:val="ru-RU"/>
              </w:rPr>
            </w:pPr>
            <w:r w:rsidRPr="006E7113">
              <w:rPr>
                <w:iCs/>
                <w:sz w:val="20"/>
                <w:szCs w:val="20"/>
                <w:lang w:val="ru-RU"/>
              </w:rPr>
              <w:t>Расчетный показатель макс</w:t>
            </w:r>
            <w:r w:rsidRPr="006E7113">
              <w:rPr>
                <w:iCs/>
                <w:sz w:val="20"/>
                <w:szCs w:val="20"/>
                <w:lang w:val="ru-RU"/>
              </w:rPr>
              <w:t>и</w:t>
            </w:r>
            <w:r w:rsidRPr="006E7113">
              <w:rPr>
                <w:iCs/>
                <w:sz w:val="20"/>
                <w:szCs w:val="20"/>
                <w:lang w:val="ru-RU"/>
              </w:rPr>
              <w:t>мально допустимого уровня территориальной доступности</w:t>
            </w:r>
          </w:p>
        </w:tc>
        <w:tc>
          <w:tcPr>
            <w:tcW w:w="4968" w:type="dxa"/>
            <w:gridSpan w:val="2"/>
            <w:shd w:val="clear" w:color="auto" w:fill="auto"/>
          </w:tcPr>
          <w:p w:rsidR="00615586" w:rsidRPr="006E7113" w:rsidRDefault="00615586" w:rsidP="00615586">
            <w:pPr>
              <w:pStyle w:val="aff6"/>
              <w:ind w:firstLine="0"/>
              <w:jc w:val="center"/>
              <w:rPr>
                <w:iCs/>
                <w:sz w:val="20"/>
                <w:szCs w:val="20"/>
                <w:lang w:val="ru-RU"/>
              </w:rPr>
            </w:pPr>
            <w:r w:rsidRPr="006E7113">
              <w:rPr>
                <w:iCs/>
                <w:sz w:val="20"/>
                <w:szCs w:val="20"/>
                <w:lang w:val="ru-RU"/>
              </w:rPr>
              <w:t>Не нормируется</w:t>
            </w:r>
          </w:p>
        </w:tc>
      </w:tr>
    </w:tbl>
    <w:p w:rsidR="00554F89" w:rsidRPr="00580761" w:rsidRDefault="00554F89" w:rsidP="00554F89">
      <w:pPr>
        <w:keepNext/>
        <w:pageBreakBefore/>
        <w:spacing w:before="120"/>
        <w:jc w:val="right"/>
        <w:rPr>
          <w:bCs/>
          <w:iCs/>
        </w:rPr>
      </w:pPr>
      <w:bookmarkStart w:id="25" w:name="_Hlk142046996"/>
      <w:bookmarkStart w:id="26" w:name="OLE_LINK217"/>
      <w:bookmarkStart w:id="27" w:name="_Toc498361752"/>
      <w:bookmarkStart w:id="28" w:name="OLE_LINK792"/>
      <w:bookmarkStart w:id="29" w:name="OLE_LINK793"/>
      <w:bookmarkStart w:id="30" w:name="OLE_LINK183"/>
      <w:bookmarkStart w:id="31" w:name="OLE_LINK184"/>
      <w:bookmarkEnd w:id="20"/>
      <w:bookmarkEnd w:id="21"/>
      <w:bookmarkEnd w:id="22"/>
      <w:r w:rsidRPr="00580761">
        <w:rPr>
          <w:bCs/>
          <w:iCs/>
        </w:rPr>
        <w:lastRenderedPageBreak/>
        <w:t>Таблица 1.</w:t>
      </w:r>
      <w:r w:rsidR="00036F27">
        <w:rPr>
          <w:bCs/>
          <w:iCs/>
        </w:rPr>
        <w:t>3</w:t>
      </w:r>
    </w:p>
    <w:p w:rsidR="00554F89" w:rsidRDefault="00554F89" w:rsidP="00554F89">
      <w:pPr>
        <w:pStyle w:val="5"/>
        <w:keepLines/>
        <w:rPr>
          <w:i/>
          <w:iCs w:val="0"/>
          <w:szCs w:val="24"/>
        </w:rPr>
      </w:pPr>
      <w:r w:rsidRPr="00580761">
        <w:rPr>
          <w:iCs w:val="0"/>
          <w:szCs w:val="24"/>
        </w:rPr>
        <w:t>Объекты местного значения</w:t>
      </w:r>
      <w:r>
        <w:rPr>
          <w:iCs w:val="0"/>
          <w:szCs w:val="24"/>
        </w:rPr>
        <w:t xml:space="preserve"> муниципального района</w:t>
      </w:r>
      <w:r w:rsidRPr="00580761">
        <w:rPr>
          <w:iCs w:val="0"/>
          <w:szCs w:val="24"/>
        </w:rPr>
        <w:t xml:space="preserve"> в области </w:t>
      </w:r>
      <w:r w:rsidRPr="001F4E56">
        <w:rPr>
          <w:iCs w:val="0"/>
          <w:szCs w:val="24"/>
        </w:rPr>
        <w:t>организации сети велосипедных дорожек</w:t>
      </w:r>
    </w:p>
    <w:tbl>
      <w:tblPr>
        <w:tblW w:w="9635" w:type="dxa"/>
        <w:tblLayout w:type="fixed"/>
        <w:tblCellMar>
          <w:left w:w="10" w:type="dxa"/>
          <w:right w:w="10" w:type="dxa"/>
        </w:tblCellMar>
        <w:tblLook w:val="04A0"/>
      </w:tblPr>
      <w:tblGrid>
        <w:gridCol w:w="1399"/>
        <w:gridCol w:w="1993"/>
        <w:gridCol w:w="1418"/>
        <w:gridCol w:w="2415"/>
        <w:gridCol w:w="1266"/>
        <w:gridCol w:w="1144"/>
      </w:tblGrid>
      <w:tr w:rsidR="00554F89" w:rsidRPr="001F4E56" w:rsidTr="00B76B46">
        <w:trPr>
          <w:tblHeader/>
        </w:trPr>
        <w:tc>
          <w:tcPr>
            <w:tcW w:w="139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bookmarkEnd w:id="25"/>
          <w:p w:rsidR="00554F89" w:rsidRPr="001F4E56" w:rsidRDefault="00554F89" w:rsidP="00B76B46">
            <w:pPr>
              <w:pStyle w:val="aff6"/>
              <w:spacing w:after="20"/>
              <w:ind w:firstLine="0"/>
              <w:jc w:val="center"/>
            </w:pPr>
            <w:r w:rsidRPr="001F4E56">
              <w:rPr>
                <w:b/>
                <w:sz w:val="20"/>
                <w:szCs w:val="20"/>
                <w:lang w:val="ru-RU"/>
              </w:rPr>
              <w:t>Наименование вида объекта</w:t>
            </w:r>
          </w:p>
        </w:tc>
        <w:tc>
          <w:tcPr>
            <w:tcW w:w="199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jc w:val="center"/>
            </w:pPr>
            <w:r w:rsidRPr="001F4E56">
              <w:rPr>
                <w:b/>
                <w:sz w:val="20"/>
                <w:szCs w:val="20"/>
                <w:lang w:val="ru-RU"/>
              </w:rPr>
              <w:t>Тип расчетного п</w:t>
            </w:r>
            <w:r w:rsidRPr="001F4E56">
              <w:rPr>
                <w:b/>
                <w:sz w:val="20"/>
                <w:szCs w:val="20"/>
                <w:lang w:val="ru-RU"/>
              </w:rPr>
              <w:t>о</w:t>
            </w:r>
            <w:r w:rsidRPr="001F4E56">
              <w:rPr>
                <w:b/>
                <w:sz w:val="20"/>
                <w:szCs w:val="20"/>
                <w:lang w:val="ru-RU"/>
              </w:rPr>
              <w:t>казателя</w:t>
            </w:r>
          </w:p>
        </w:tc>
        <w:tc>
          <w:tcPr>
            <w:tcW w:w="3833" w:type="dxa"/>
            <w:gridSpan w:val="2"/>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jc w:val="center"/>
              <w:rPr>
                <w:lang w:val="ru-RU"/>
              </w:rPr>
            </w:pPr>
            <w:r w:rsidRPr="001F4E56">
              <w:rPr>
                <w:b/>
                <w:sz w:val="20"/>
                <w:szCs w:val="20"/>
                <w:lang w:val="ru-RU"/>
              </w:rPr>
              <w:t>Наименование расчетного показателя, единица измерения</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790778" w:rsidP="00B76B46">
            <w:pPr>
              <w:pStyle w:val="aff6"/>
              <w:keepNext/>
              <w:spacing w:after="20"/>
              <w:ind w:firstLine="0"/>
              <w:jc w:val="center"/>
              <w:rPr>
                <w:b/>
                <w:sz w:val="20"/>
                <w:szCs w:val="20"/>
                <w:lang w:val="ru-RU"/>
              </w:rPr>
            </w:pPr>
            <w:r>
              <w:rPr>
                <w:b/>
                <w:sz w:val="20"/>
                <w:szCs w:val="20"/>
                <w:lang w:val="ru-RU"/>
              </w:rPr>
              <w:t>З</w:t>
            </w:r>
            <w:r w:rsidR="00554F89" w:rsidRPr="001F4E56">
              <w:rPr>
                <w:b/>
                <w:sz w:val="20"/>
                <w:szCs w:val="20"/>
                <w:lang w:val="ru-RU"/>
              </w:rPr>
              <w:t>начения расчетного п</w:t>
            </w:r>
            <w:r w:rsidR="00554F89" w:rsidRPr="001F4E56">
              <w:rPr>
                <w:b/>
                <w:sz w:val="20"/>
                <w:szCs w:val="20"/>
                <w:lang w:val="ru-RU"/>
              </w:rPr>
              <w:t>о</w:t>
            </w:r>
            <w:r w:rsidR="00554F89" w:rsidRPr="001F4E56">
              <w:rPr>
                <w:b/>
                <w:sz w:val="20"/>
                <w:szCs w:val="20"/>
                <w:lang w:val="ru-RU"/>
              </w:rPr>
              <w:t>казателя</w:t>
            </w:r>
          </w:p>
        </w:tc>
      </w:tr>
      <w:tr w:rsidR="00554F89" w:rsidRPr="001F4E56" w:rsidTr="00B76B46">
        <w:trPr>
          <w:tblHeader/>
        </w:trPr>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3833" w:type="dxa"/>
            <w:gridSpan w:val="2"/>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keepNext/>
              <w:spacing w:after="20"/>
              <w:ind w:firstLine="0"/>
              <w:jc w:val="center"/>
              <w:rPr>
                <w:b/>
                <w:sz w:val="20"/>
                <w:szCs w:val="20"/>
                <w:lang w:val="ru-RU"/>
              </w:rPr>
            </w:pPr>
            <w:r w:rsidRPr="001F4E56">
              <w:rPr>
                <w:b/>
                <w:sz w:val="20"/>
                <w:szCs w:val="20"/>
                <w:lang w:val="ru-RU"/>
              </w:rPr>
              <w:t>при новом строител</w:t>
            </w:r>
            <w:r w:rsidRPr="001F4E56">
              <w:rPr>
                <w:b/>
                <w:sz w:val="20"/>
                <w:szCs w:val="20"/>
                <w:lang w:val="ru-RU"/>
              </w:rPr>
              <w:t>ь</w:t>
            </w:r>
            <w:r w:rsidRPr="001F4E56">
              <w:rPr>
                <w:b/>
                <w:sz w:val="20"/>
                <w:szCs w:val="20"/>
                <w:lang w:val="ru-RU"/>
              </w:rPr>
              <w:t>стве</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keepNext/>
              <w:spacing w:after="20"/>
              <w:ind w:firstLine="0"/>
              <w:jc w:val="center"/>
              <w:rPr>
                <w:b/>
                <w:sz w:val="20"/>
                <w:szCs w:val="20"/>
                <w:lang w:val="ru-RU"/>
              </w:rPr>
            </w:pPr>
            <w:r w:rsidRPr="001F4E56">
              <w:rPr>
                <w:b/>
                <w:sz w:val="20"/>
                <w:szCs w:val="20"/>
                <w:lang w:val="ru-RU"/>
              </w:rPr>
              <w:t>в стесне</w:t>
            </w:r>
            <w:r w:rsidRPr="001F4E56">
              <w:rPr>
                <w:b/>
                <w:sz w:val="20"/>
                <w:szCs w:val="20"/>
                <w:lang w:val="ru-RU"/>
              </w:rPr>
              <w:t>н</w:t>
            </w:r>
            <w:r w:rsidRPr="001F4E56">
              <w:rPr>
                <w:b/>
                <w:sz w:val="20"/>
                <w:szCs w:val="20"/>
                <w:lang w:val="ru-RU"/>
              </w:rPr>
              <w:t>ных усл</w:t>
            </w:r>
            <w:r w:rsidRPr="001F4E56">
              <w:rPr>
                <w:b/>
                <w:sz w:val="20"/>
                <w:szCs w:val="20"/>
                <w:lang w:val="ru-RU"/>
              </w:rPr>
              <w:t>о</w:t>
            </w:r>
            <w:r w:rsidRPr="001F4E56">
              <w:rPr>
                <w:b/>
                <w:sz w:val="20"/>
                <w:szCs w:val="20"/>
                <w:lang w:val="ru-RU"/>
              </w:rPr>
              <w:t>виях</w:t>
            </w:r>
          </w:p>
        </w:tc>
      </w:tr>
      <w:tr w:rsidR="00554F89" w:rsidRPr="001F4E56" w:rsidTr="00554F89">
        <w:tc>
          <w:tcPr>
            <w:tcW w:w="1399"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pPr>
            <w:r w:rsidRPr="001F4E56">
              <w:rPr>
                <w:sz w:val="20"/>
                <w:szCs w:val="20"/>
                <w:lang w:val="ru-RU"/>
              </w:rPr>
              <w:t xml:space="preserve">Велосипедные дорожки </w:t>
            </w:r>
            <w:r w:rsidRPr="001F4E56">
              <w:rPr>
                <w:sz w:val="20"/>
                <w:szCs w:val="20"/>
              </w:rPr>
              <w:t>[1, 2, 3</w:t>
            </w:r>
            <w:r w:rsidRPr="001F4E56">
              <w:rPr>
                <w:sz w:val="20"/>
                <w:szCs w:val="20"/>
                <w:lang w:val="ru-RU"/>
              </w:rPr>
              <w:t>, 4, 5</w:t>
            </w:r>
            <w:r w:rsidRPr="001F4E56">
              <w:rPr>
                <w:sz w:val="20"/>
                <w:szCs w:val="20"/>
              </w:rPr>
              <w:t>]</w:t>
            </w:r>
          </w:p>
        </w:tc>
        <w:tc>
          <w:tcPr>
            <w:tcW w:w="1993"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rPr>
                <w:sz w:val="20"/>
                <w:szCs w:val="20"/>
                <w:lang w:val="ru-RU"/>
              </w:rPr>
            </w:pPr>
            <w:r w:rsidRPr="001F4E56">
              <w:rPr>
                <w:sz w:val="20"/>
                <w:szCs w:val="20"/>
                <w:lang w:val="ru-RU"/>
              </w:rPr>
              <w:t>Расчетный показатель минимально допуст</w:t>
            </w:r>
            <w:r w:rsidRPr="001F4E56">
              <w:rPr>
                <w:sz w:val="20"/>
                <w:szCs w:val="20"/>
                <w:lang w:val="ru-RU"/>
              </w:rPr>
              <w:t>и</w:t>
            </w:r>
            <w:r w:rsidRPr="001F4E56">
              <w:rPr>
                <w:sz w:val="20"/>
                <w:szCs w:val="20"/>
                <w:lang w:val="ru-RU"/>
              </w:rPr>
              <w:t>мого уровня обесп</w:t>
            </w:r>
            <w:r w:rsidRPr="001F4E56">
              <w:rPr>
                <w:sz w:val="20"/>
                <w:szCs w:val="20"/>
                <w:lang w:val="ru-RU"/>
              </w:rPr>
              <w:t>е</w:t>
            </w:r>
            <w:r w:rsidRPr="001F4E56">
              <w:rPr>
                <w:sz w:val="20"/>
                <w:szCs w:val="20"/>
                <w:lang w:val="ru-RU"/>
              </w:rPr>
              <w:t>ченности</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rPr>
                <w:sz w:val="20"/>
                <w:szCs w:val="20"/>
                <w:lang w:val="ru-RU"/>
              </w:rPr>
            </w:pPr>
            <w:r w:rsidRPr="001F4E56">
              <w:rPr>
                <w:sz w:val="20"/>
                <w:szCs w:val="20"/>
                <w:lang w:val="ru-RU"/>
              </w:rPr>
              <w:t>Ширина пол</w:t>
            </w:r>
            <w:r w:rsidRPr="001F4E56">
              <w:rPr>
                <w:sz w:val="20"/>
                <w:szCs w:val="20"/>
                <w:lang w:val="ru-RU"/>
              </w:rPr>
              <w:t>о</w:t>
            </w:r>
            <w:r w:rsidRPr="001F4E56">
              <w:rPr>
                <w:sz w:val="20"/>
                <w:szCs w:val="20"/>
                <w:lang w:val="ru-RU"/>
              </w:rPr>
              <w:t>сы для велос</w:t>
            </w:r>
            <w:r w:rsidRPr="001F4E56">
              <w:rPr>
                <w:sz w:val="20"/>
                <w:szCs w:val="20"/>
                <w:lang w:val="ru-RU"/>
              </w:rPr>
              <w:t>и</w:t>
            </w:r>
            <w:r w:rsidRPr="001F4E56">
              <w:rPr>
                <w:sz w:val="20"/>
                <w:szCs w:val="20"/>
                <w:lang w:val="ru-RU"/>
              </w:rPr>
              <w:t>педистов, м</w:t>
            </w:r>
          </w:p>
        </w:tc>
        <w:tc>
          <w:tcPr>
            <w:tcW w:w="24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D94F54" w:rsidP="00B76B46">
            <w:pPr>
              <w:pStyle w:val="aff6"/>
              <w:spacing w:after="20"/>
              <w:ind w:firstLine="0"/>
              <w:rPr>
                <w:sz w:val="20"/>
                <w:szCs w:val="20"/>
                <w:lang w:val="ru-RU"/>
              </w:rPr>
            </w:pPr>
            <w:r>
              <w:rPr>
                <w:sz w:val="20"/>
                <w:szCs w:val="20"/>
                <w:lang w:val="ru-RU"/>
              </w:rPr>
              <w:t>Д</w:t>
            </w:r>
            <w:r w:rsidR="00554F89" w:rsidRPr="001F4E56">
              <w:rPr>
                <w:sz w:val="20"/>
                <w:szCs w:val="20"/>
                <w:lang w:val="ru-RU"/>
              </w:rPr>
              <w:t>ля однополосного одн</w:t>
            </w:r>
            <w:r w:rsidR="00554F89" w:rsidRPr="001F4E56">
              <w:rPr>
                <w:sz w:val="20"/>
                <w:szCs w:val="20"/>
                <w:lang w:val="ru-RU"/>
              </w:rPr>
              <w:t>о</w:t>
            </w:r>
            <w:r w:rsidR="00554F89" w:rsidRPr="001F4E56">
              <w:rPr>
                <w:sz w:val="20"/>
                <w:szCs w:val="20"/>
                <w:lang w:val="ru-RU"/>
              </w:rPr>
              <w:t>стороннего движения</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jc w:val="center"/>
              <w:rPr>
                <w:sz w:val="20"/>
                <w:szCs w:val="20"/>
                <w:lang w:val="ru-RU"/>
              </w:rPr>
            </w:pPr>
            <w:r w:rsidRPr="001F4E56">
              <w:rPr>
                <w:sz w:val="20"/>
                <w:szCs w:val="20"/>
                <w:lang w:val="ru-RU"/>
              </w:rPr>
              <w:t>1,2</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jc w:val="center"/>
              <w:rPr>
                <w:sz w:val="20"/>
                <w:szCs w:val="20"/>
                <w:lang w:val="ru-RU"/>
              </w:rPr>
            </w:pPr>
            <w:r w:rsidRPr="001F4E56">
              <w:rPr>
                <w:sz w:val="20"/>
                <w:szCs w:val="20"/>
                <w:lang w:val="ru-RU"/>
              </w:rPr>
              <w:t>0,9</w:t>
            </w:r>
          </w:p>
        </w:tc>
      </w:tr>
      <w:tr w:rsidR="00554F89" w:rsidRPr="001F4E56" w:rsidTr="00554F89">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141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24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D94F54" w:rsidP="00B76B46">
            <w:pPr>
              <w:pStyle w:val="aff6"/>
              <w:spacing w:after="20"/>
              <w:ind w:firstLine="0"/>
              <w:rPr>
                <w:sz w:val="20"/>
                <w:szCs w:val="20"/>
                <w:lang w:val="ru-RU"/>
              </w:rPr>
            </w:pPr>
            <w:r>
              <w:rPr>
                <w:sz w:val="20"/>
                <w:szCs w:val="20"/>
                <w:lang w:val="ru-RU"/>
              </w:rPr>
              <w:t>Д</w:t>
            </w:r>
            <w:r w:rsidR="00554F89" w:rsidRPr="001F4E56">
              <w:rPr>
                <w:sz w:val="20"/>
                <w:szCs w:val="20"/>
                <w:lang w:val="ru-RU"/>
              </w:rPr>
              <w:t>ля двухполосного одн</w:t>
            </w:r>
            <w:r w:rsidR="00554F89" w:rsidRPr="001F4E56">
              <w:rPr>
                <w:sz w:val="20"/>
                <w:szCs w:val="20"/>
                <w:lang w:val="ru-RU"/>
              </w:rPr>
              <w:t>о</w:t>
            </w:r>
            <w:r w:rsidR="00554F89" w:rsidRPr="001F4E56">
              <w:rPr>
                <w:sz w:val="20"/>
                <w:szCs w:val="20"/>
                <w:lang w:val="ru-RU"/>
              </w:rPr>
              <w:t>стороннего движения</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jc w:val="center"/>
              <w:rPr>
                <w:sz w:val="20"/>
                <w:szCs w:val="20"/>
                <w:lang w:val="ru-RU"/>
              </w:rPr>
            </w:pPr>
            <w:r w:rsidRPr="001F4E56">
              <w:rPr>
                <w:sz w:val="20"/>
                <w:szCs w:val="20"/>
                <w:lang w:val="ru-RU"/>
              </w:rPr>
              <w:t>1,8</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jc w:val="center"/>
              <w:rPr>
                <w:sz w:val="20"/>
                <w:szCs w:val="20"/>
                <w:lang w:val="ru-RU"/>
              </w:rPr>
            </w:pPr>
            <w:r w:rsidRPr="001F4E56">
              <w:rPr>
                <w:sz w:val="20"/>
                <w:szCs w:val="20"/>
                <w:lang w:val="ru-RU"/>
              </w:rPr>
              <w:t>1,5</w:t>
            </w:r>
          </w:p>
        </w:tc>
      </w:tr>
      <w:tr w:rsidR="00554F89" w:rsidRPr="001F4E56" w:rsidTr="00554F89">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141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24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D94F54" w:rsidP="00B76B46">
            <w:pPr>
              <w:pStyle w:val="aff6"/>
              <w:spacing w:after="20"/>
              <w:ind w:firstLine="0"/>
              <w:rPr>
                <w:sz w:val="20"/>
                <w:szCs w:val="20"/>
                <w:lang w:val="ru-RU"/>
              </w:rPr>
            </w:pPr>
            <w:r>
              <w:rPr>
                <w:sz w:val="20"/>
                <w:szCs w:val="20"/>
                <w:lang w:val="ru-RU"/>
              </w:rPr>
              <w:t>Д</w:t>
            </w:r>
            <w:r w:rsidR="00554F89" w:rsidRPr="001F4E56">
              <w:rPr>
                <w:sz w:val="20"/>
                <w:szCs w:val="20"/>
                <w:lang w:val="ru-RU"/>
              </w:rPr>
              <w:t>ля двухполосного со встречным движением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jc w:val="center"/>
              <w:rPr>
                <w:sz w:val="20"/>
                <w:szCs w:val="20"/>
                <w:lang w:val="ru-RU"/>
              </w:rPr>
            </w:pPr>
            <w:r w:rsidRPr="001F4E56">
              <w:rPr>
                <w:sz w:val="20"/>
                <w:szCs w:val="20"/>
                <w:lang w:val="ru-RU"/>
              </w:rPr>
              <w:t>2,5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jc w:val="center"/>
              <w:rPr>
                <w:sz w:val="20"/>
                <w:szCs w:val="20"/>
                <w:lang w:val="ru-RU"/>
              </w:rPr>
            </w:pPr>
            <w:r w:rsidRPr="001F4E56">
              <w:rPr>
                <w:sz w:val="20"/>
                <w:szCs w:val="20"/>
                <w:lang w:val="ru-RU"/>
              </w:rPr>
              <w:t>2</w:t>
            </w:r>
          </w:p>
        </w:tc>
      </w:tr>
      <w:tr w:rsidR="00554F89" w:rsidRPr="001F4E56" w:rsidTr="00B76B4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383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rPr>
                <w:sz w:val="20"/>
                <w:szCs w:val="20"/>
                <w:lang w:val="ru-RU"/>
              </w:rPr>
            </w:pPr>
            <w:r w:rsidRPr="001F4E56">
              <w:rPr>
                <w:sz w:val="20"/>
                <w:szCs w:val="20"/>
                <w:lang w:val="ru-RU"/>
              </w:rPr>
              <w:t>Ширина обочин велосипедной дорожки, 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jc w:val="center"/>
              <w:rPr>
                <w:sz w:val="20"/>
                <w:szCs w:val="20"/>
                <w:lang w:val="ru-RU"/>
              </w:rPr>
            </w:pPr>
            <w:r w:rsidRPr="001F4E56">
              <w:rPr>
                <w:sz w:val="20"/>
                <w:szCs w:val="20"/>
                <w:lang w:val="ru-RU"/>
              </w:rPr>
              <w:t>0,5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jc w:val="center"/>
              <w:rPr>
                <w:sz w:val="20"/>
                <w:szCs w:val="20"/>
                <w:lang w:val="ru-RU"/>
              </w:rPr>
            </w:pPr>
            <w:r w:rsidRPr="001F4E56">
              <w:rPr>
                <w:sz w:val="20"/>
                <w:szCs w:val="20"/>
                <w:lang w:val="ru-RU"/>
              </w:rPr>
              <w:t>0,5</w:t>
            </w:r>
          </w:p>
        </w:tc>
      </w:tr>
      <w:tr w:rsidR="00554F89" w:rsidRPr="001F4E56" w:rsidTr="00B76B4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383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rPr>
                <w:lang w:val="ru-RU"/>
              </w:rPr>
            </w:pPr>
            <w:r w:rsidRPr="001F4E56">
              <w:rPr>
                <w:rFonts w:eastAsia="Calibri"/>
                <w:sz w:val="20"/>
                <w:szCs w:val="20"/>
                <w:lang w:val="ru-RU"/>
              </w:rPr>
              <w:t>Габаритный размер по высоте, метров</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jc w:val="center"/>
            </w:pPr>
            <w:r w:rsidRPr="001F4E56">
              <w:rPr>
                <w:rFonts w:eastAsia="Calibri"/>
                <w:sz w:val="20"/>
                <w:szCs w:val="20"/>
              </w:rPr>
              <w:t>2,5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jc w:val="center"/>
            </w:pPr>
            <w:r w:rsidRPr="001F4E56">
              <w:rPr>
                <w:rFonts w:eastAsia="Calibri"/>
                <w:sz w:val="20"/>
                <w:szCs w:val="20"/>
              </w:rPr>
              <w:t>2,25</w:t>
            </w:r>
          </w:p>
        </w:tc>
      </w:tr>
      <w:tr w:rsidR="00554F89" w:rsidRPr="001F4E56" w:rsidTr="00B76B4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1993"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383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rPr>
                <w:rFonts w:eastAsia="Calibri"/>
                <w:sz w:val="20"/>
                <w:szCs w:val="20"/>
                <w:lang w:val="ru-RU"/>
              </w:rPr>
            </w:pPr>
            <w:r w:rsidRPr="001F4E56">
              <w:rPr>
                <w:rFonts w:eastAsia="Calibri"/>
                <w:sz w:val="20"/>
                <w:szCs w:val="20"/>
                <w:lang w:val="ru-RU"/>
              </w:rPr>
              <w:t>Минимальное расстояние до бокового пр</w:t>
            </w:r>
            <w:r w:rsidRPr="001F4E56">
              <w:rPr>
                <w:rFonts w:eastAsia="Calibri"/>
                <w:sz w:val="20"/>
                <w:szCs w:val="20"/>
                <w:lang w:val="ru-RU"/>
              </w:rPr>
              <w:t>е</w:t>
            </w:r>
            <w:r w:rsidRPr="001F4E56">
              <w:rPr>
                <w:rFonts w:eastAsia="Calibri"/>
                <w:sz w:val="20"/>
                <w:szCs w:val="20"/>
                <w:lang w:val="ru-RU"/>
              </w:rPr>
              <w:t>пятствия, метров</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jc w:val="center"/>
              <w:rPr>
                <w:rFonts w:eastAsia="Calibri"/>
                <w:sz w:val="20"/>
                <w:szCs w:val="20"/>
              </w:rPr>
            </w:pPr>
            <w:r w:rsidRPr="001F4E56">
              <w:rPr>
                <w:rFonts w:eastAsia="Calibri"/>
                <w:sz w:val="20"/>
                <w:szCs w:val="20"/>
              </w:rPr>
              <w:t>0,5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jc w:val="center"/>
            </w:pPr>
            <w:r w:rsidRPr="001F4E56">
              <w:rPr>
                <w:rFonts w:eastAsia="Calibri"/>
                <w:sz w:val="20"/>
                <w:szCs w:val="20"/>
                <w:lang w:val="ru-RU"/>
              </w:rPr>
              <w:t>0,5</w:t>
            </w:r>
          </w:p>
        </w:tc>
      </w:tr>
      <w:tr w:rsidR="00554F89" w:rsidRPr="001F4E56" w:rsidTr="00B76B46">
        <w:tc>
          <w:tcPr>
            <w:tcW w:w="1399"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eastAsia="Arial Unicode MS" w:cs="Times New Roman"/>
                <w:sz w:val="21"/>
              </w:rPr>
            </w:pPr>
          </w:p>
        </w:tc>
        <w:tc>
          <w:tcPr>
            <w:tcW w:w="199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ind w:firstLine="0"/>
              <w:jc w:val="left"/>
              <w:rPr>
                <w:rFonts w:cs="Times New Roman"/>
              </w:rPr>
            </w:pPr>
            <w:r w:rsidRPr="001F4E56">
              <w:rPr>
                <w:rFonts w:cs="Times New Roman"/>
                <w:sz w:val="20"/>
                <w:szCs w:val="20"/>
              </w:rPr>
              <w:t>Расчетный показатель максимально допу</w:t>
            </w:r>
            <w:r w:rsidRPr="001F4E56">
              <w:rPr>
                <w:rFonts w:cs="Times New Roman"/>
                <w:sz w:val="20"/>
                <w:szCs w:val="20"/>
              </w:rPr>
              <w:t>с</w:t>
            </w:r>
            <w:r w:rsidRPr="001F4E56">
              <w:rPr>
                <w:rFonts w:cs="Times New Roman"/>
                <w:sz w:val="20"/>
                <w:szCs w:val="20"/>
              </w:rPr>
              <w:t>тимого уровня терр</w:t>
            </w:r>
            <w:r w:rsidRPr="001F4E56">
              <w:rPr>
                <w:rFonts w:cs="Times New Roman"/>
                <w:sz w:val="20"/>
                <w:szCs w:val="20"/>
              </w:rPr>
              <w:t>и</w:t>
            </w:r>
            <w:r w:rsidRPr="001F4E56">
              <w:rPr>
                <w:rFonts w:cs="Times New Roman"/>
                <w:sz w:val="20"/>
                <w:szCs w:val="20"/>
              </w:rPr>
              <w:t>ториальной доступн</w:t>
            </w:r>
            <w:r w:rsidRPr="001F4E56">
              <w:rPr>
                <w:rFonts w:cs="Times New Roman"/>
                <w:sz w:val="20"/>
                <w:szCs w:val="20"/>
              </w:rPr>
              <w:t>о</w:t>
            </w:r>
            <w:r w:rsidRPr="001F4E56">
              <w:rPr>
                <w:rFonts w:cs="Times New Roman"/>
                <w:sz w:val="20"/>
                <w:szCs w:val="20"/>
              </w:rPr>
              <w:t>сти</w:t>
            </w:r>
          </w:p>
        </w:tc>
        <w:tc>
          <w:tcPr>
            <w:tcW w:w="6243"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spacing w:after="20"/>
              <w:ind w:firstLine="0"/>
              <w:jc w:val="center"/>
            </w:pPr>
            <w:r w:rsidRPr="001F4E56">
              <w:rPr>
                <w:sz w:val="20"/>
                <w:szCs w:val="20"/>
                <w:lang w:val="ru-RU"/>
              </w:rPr>
              <w:t>Не нормируется</w:t>
            </w:r>
          </w:p>
        </w:tc>
      </w:tr>
      <w:tr w:rsidR="00554F89" w:rsidRPr="001F4E56" w:rsidTr="00B76B46">
        <w:tc>
          <w:tcPr>
            <w:tcW w:w="9635" w:type="dxa"/>
            <w:gridSpan w:val="6"/>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rsidR="00554F89" w:rsidRPr="001F4E56" w:rsidRDefault="00554F89" w:rsidP="00B76B46">
            <w:pPr>
              <w:pStyle w:val="aff6"/>
              <w:ind w:firstLine="0"/>
              <w:rPr>
                <w:b/>
                <w:bCs/>
                <w:sz w:val="20"/>
                <w:szCs w:val="20"/>
                <w:lang w:val="ru-RU"/>
              </w:rPr>
            </w:pPr>
            <w:r w:rsidRPr="001F4E56">
              <w:rPr>
                <w:b/>
                <w:bCs/>
                <w:sz w:val="20"/>
                <w:szCs w:val="20"/>
                <w:lang w:val="ru-RU"/>
              </w:rPr>
              <w:t>Примечания:</w:t>
            </w:r>
          </w:p>
          <w:p w:rsidR="00554F89" w:rsidRPr="001F4E56" w:rsidRDefault="00554F89" w:rsidP="00B76B46">
            <w:pPr>
              <w:pStyle w:val="aff6"/>
              <w:ind w:firstLine="0"/>
              <w:rPr>
                <w:sz w:val="20"/>
                <w:szCs w:val="20"/>
                <w:lang w:val="ru-RU"/>
              </w:rPr>
            </w:pPr>
            <w:r w:rsidRPr="001F4E56">
              <w:rPr>
                <w:sz w:val="20"/>
                <w:szCs w:val="20"/>
                <w:lang w:val="ru-RU"/>
              </w:rPr>
              <w:t xml:space="preserve">1. Велосипедные дорожки устраиваются в административных центрах муниципальных образований, </w:t>
            </w:r>
            <w:r w:rsidR="00D94F54">
              <w:rPr>
                <w:sz w:val="20"/>
                <w:szCs w:val="20"/>
                <w:lang w:val="ru-RU"/>
              </w:rPr>
              <w:t>в остал</w:t>
            </w:r>
            <w:r w:rsidR="00D94F54">
              <w:rPr>
                <w:sz w:val="20"/>
                <w:szCs w:val="20"/>
                <w:lang w:val="ru-RU"/>
              </w:rPr>
              <w:t>ь</w:t>
            </w:r>
            <w:r w:rsidR="00D94F54">
              <w:rPr>
                <w:sz w:val="20"/>
                <w:szCs w:val="20"/>
                <w:lang w:val="ru-RU"/>
              </w:rPr>
              <w:t>ных</w:t>
            </w:r>
            <w:r w:rsidRPr="001F4E56">
              <w:rPr>
                <w:sz w:val="20"/>
                <w:szCs w:val="20"/>
                <w:lang w:val="ru-RU"/>
              </w:rPr>
              <w:t xml:space="preserve"> населенных пунктах</w:t>
            </w:r>
            <w:r w:rsidR="00D94F54">
              <w:rPr>
                <w:sz w:val="20"/>
                <w:szCs w:val="20"/>
                <w:lang w:val="ru-RU"/>
              </w:rPr>
              <w:t xml:space="preserve"> </w:t>
            </w:r>
            <w:r w:rsidRPr="001F4E56">
              <w:rPr>
                <w:sz w:val="20"/>
                <w:szCs w:val="20"/>
                <w:lang w:val="ru-RU"/>
              </w:rPr>
              <w:t xml:space="preserve">– в зависимости от потребности в </w:t>
            </w:r>
            <w:proofErr w:type="spellStart"/>
            <w:r w:rsidRPr="001F4E56">
              <w:rPr>
                <w:sz w:val="20"/>
                <w:szCs w:val="20"/>
                <w:lang w:val="ru-RU"/>
              </w:rPr>
              <w:t>велотранспортной</w:t>
            </w:r>
            <w:proofErr w:type="spellEnd"/>
            <w:r w:rsidRPr="001F4E56">
              <w:rPr>
                <w:sz w:val="20"/>
                <w:szCs w:val="20"/>
                <w:lang w:val="ru-RU"/>
              </w:rPr>
              <w:t xml:space="preserve"> инфраструктуре, определяемой в рамках градостроительной деятельности </w:t>
            </w:r>
            <w:r>
              <w:rPr>
                <w:sz w:val="20"/>
                <w:szCs w:val="20"/>
                <w:lang w:val="ru-RU"/>
              </w:rPr>
              <w:t>муниципального образования</w:t>
            </w:r>
            <w:r w:rsidRPr="001F4E56">
              <w:rPr>
                <w:sz w:val="20"/>
                <w:szCs w:val="20"/>
                <w:lang w:val="ru-RU"/>
              </w:rPr>
              <w:t>.</w:t>
            </w:r>
          </w:p>
          <w:p w:rsidR="00554F89" w:rsidRPr="001F4E56" w:rsidRDefault="00554F89" w:rsidP="00B76B46">
            <w:pPr>
              <w:pStyle w:val="aff6"/>
              <w:ind w:firstLine="0"/>
              <w:rPr>
                <w:sz w:val="20"/>
                <w:szCs w:val="20"/>
                <w:lang w:val="ru-RU"/>
              </w:rPr>
            </w:pPr>
            <w:r w:rsidRPr="001F4E56">
              <w:rPr>
                <w:sz w:val="20"/>
                <w:szCs w:val="20"/>
                <w:lang w:val="ru-RU"/>
              </w:rPr>
              <w:t>2. У предприятий, мест кратковременного отдыха, магазинов и других общественных центров целесообразно сооружать открытые велосипедные стоянки. Их оборудуют стойками, боксами или другими устройствами для постановки и хранения велосипедов.</w:t>
            </w:r>
          </w:p>
          <w:p w:rsidR="00554F89" w:rsidRPr="001F4E56" w:rsidRDefault="00554F89" w:rsidP="00B76B46">
            <w:pPr>
              <w:pStyle w:val="aff6"/>
              <w:spacing w:after="20"/>
              <w:ind w:firstLine="0"/>
              <w:rPr>
                <w:sz w:val="20"/>
                <w:szCs w:val="20"/>
                <w:lang w:val="ru-RU"/>
              </w:rPr>
            </w:pPr>
            <w:r w:rsidRPr="001F4E56">
              <w:rPr>
                <w:sz w:val="20"/>
                <w:szCs w:val="20"/>
                <w:lang w:val="ru-RU"/>
              </w:rPr>
              <w:t>3. Наряду с велосипедными дорожками допускается устраивать велосипедные полосы по краю проезжей части улиц. Ширину полосы рекомендуется принимать не менее 1,2 метра при движении в направлении транспор</w:t>
            </w:r>
            <w:r w:rsidRPr="001F4E56">
              <w:rPr>
                <w:sz w:val="20"/>
                <w:szCs w:val="20"/>
                <w:lang w:val="ru-RU"/>
              </w:rPr>
              <w:t>т</w:t>
            </w:r>
            <w:r w:rsidRPr="001F4E56">
              <w:rPr>
                <w:sz w:val="20"/>
                <w:szCs w:val="20"/>
                <w:lang w:val="ru-RU"/>
              </w:rPr>
              <w:t>ного потока и не менее 1,5 метра – при встречном движении. Велосипедная полоса, устраиваемая вдоль тр</w:t>
            </w:r>
            <w:r w:rsidRPr="001F4E56">
              <w:rPr>
                <w:sz w:val="20"/>
                <w:szCs w:val="20"/>
                <w:lang w:val="ru-RU"/>
              </w:rPr>
              <w:t>о</w:t>
            </w:r>
            <w:r w:rsidRPr="001F4E56">
              <w:rPr>
                <w:sz w:val="20"/>
                <w:szCs w:val="20"/>
                <w:lang w:val="ru-RU"/>
              </w:rPr>
              <w:t>туара, может быть меньшей ширины с отделением от основной проезжей части автомобильной дороги разд</w:t>
            </w:r>
            <w:r w:rsidRPr="001F4E56">
              <w:rPr>
                <w:sz w:val="20"/>
                <w:szCs w:val="20"/>
                <w:lang w:val="ru-RU"/>
              </w:rPr>
              <w:t>е</w:t>
            </w:r>
            <w:r w:rsidRPr="001F4E56">
              <w:rPr>
                <w:sz w:val="20"/>
                <w:szCs w:val="20"/>
                <w:lang w:val="ru-RU"/>
              </w:rPr>
              <w:t>лительной полосой, с соответствующей установкой дорожных знаков, нанесением разметки. Велосипедные полосы на проезжей части дорог рекомендуется особенно четко обозначать в начальных и конечных пунктах, на пересечениях.</w:t>
            </w:r>
          </w:p>
          <w:p w:rsidR="00554F89" w:rsidRPr="001F4E56" w:rsidRDefault="00554F89" w:rsidP="00B76B46">
            <w:pPr>
              <w:pStyle w:val="aff6"/>
              <w:ind w:firstLine="0"/>
              <w:rPr>
                <w:sz w:val="20"/>
                <w:szCs w:val="20"/>
                <w:lang w:val="ru-RU"/>
              </w:rPr>
            </w:pPr>
            <w:r w:rsidRPr="001F4E56">
              <w:rPr>
                <w:sz w:val="20"/>
                <w:szCs w:val="20"/>
                <w:lang w:val="ru-RU"/>
              </w:rPr>
              <w:t>4. Проектирование велодорожек следует осуществлять в соответствии с требованиями раздела 6 ГОСТ 33150-2014 «Дороги автомобильные общего пользования. Проектирование пешеходных и велосипедных дорожек. Общие требования».</w:t>
            </w:r>
          </w:p>
          <w:p w:rsidR="00554F89" w:rsidRPr="001F4E56" w:rsidRDefault="00554F89" w:rsidP="00B76B46">
            <w:pPr>
              <w:pStyle w:val="aff6"/>
              <w:spacing w:after="20"/>
              <w:ind w:firstLine="0"/>
              <w:rPr>
                <w:sz w:val="20"/>
                <w:szCs w:val="20"/>
                <w:lang w:val="ru-RU"/>
              </w:rPr>
            </w:pPr>
            <w:r w:rsidRPr="001F4E56">
              <w:rPr>
                <w:sz w:val="20"/>
                <w:szCs w:val="20"/>
                <w:lang w:val="ru-RU"/>
              </w:rPr>
              <w:t>5. Остальные геометрические параметры велосипедной дорожки следует принимать в соответствии с требов</w:t>
            </w:r>
            <w:r w:rsidRPr="001F4E56">
              <w:rPr>
                <w:sz w:val="20"/>
                <w:szCs w:val="20"/>
                <w:lang w:val="ru-RU"/>
              </w:rPr>
              <w:t>а</w:t>
            </w:r>
            <w:r w:rsidRPr="001F4E56">
              <w:rPr>
                <w:sz w:val="20"/>
                <w:szCs w:val="20"/>
                <w:lang w:val="ru-RU"/>
              </w:rPr>
              <w:t>ниями таблицы 4 ГОСТ 33150-2014.</w:t>
            </w:r>
          </w:p>
        </w:tc>
      </w:tr>
    </w:tbl>
    <w:p w:rsidR="00554F89" w:rsidRPr="002956AB" w:rsidRDefault="00554F89" w:rsidP="00554F89">
      <w:pPr>
        <w:keepNext/>
        <w:suppressAutoHyphens/>
        <w:spacing w:before="120"/>
        <w:jc w:val="right"/>
        <w:rPr>
          <w:bCs/>
          <w:iCs/>
        </w:rPr>
      </w:pPr>
      <w:r w:rsidRPr="002956AB">
        <w:rPr>
          <w:bCs/>
          <w:iCs/>
        </w:rPr>
        <w:t>Таблица 1.</w:t>
      </w:r>
      <w:r w:rsidR="00AD61A3">
        <w:rPr>
          <w:bCs/>
          <w:iCs/>
        </w:rPr>
        <w:t>4</w:t>
      </w:r>
    </w:p>
    <w:p w:rsidR="00554F89" w:rsidRPr="002956AB" w:rsidRDefault="00554F89" w:rsidP="00554F89">
      <w:pPr>
        <w:pStyle w:val="5"/>
      </w:pPr>
      <w:r w:rsidRPr="002956AB">
        <w:t xml:space="preserve">Объекты местного значения </w:t>
      </w:r>
      <w:r>
        <w:t>муниципального района</w:t>
      </w:r>
      <w:r w:rsidRPr="00084F57">
        <w:t xml:space="preserve"> </w:t>
      </w:r>
      <w:r w:rsidRPr="003C4854">
        <w:t>в области</w:t>
      </w:r>
      <w:r w:rsidR="008919F8">
        <w:t xml:space="preserve"> организации</w:t>
      </w:r>
      <w:r w:rsidRPr="003C4854">
        <w:t xml:space="preserve"> </w:t>
      </w:r>
      <w:r w:rsidRPr="002F3630">
        <w:t xml:space="preserve">автомобильных </w:t>
      </w:r>
      <w:r w:rsidRPr="004B732E">
        <w:t>стоян</w:t>
      </w:r>
      <w:r>
        <w:t>о</w:t>
      </w:r>
      <w:r w:rsidRPr="004B732E">
        <w:t>к</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969"/>
        <w:gridCol w:w="1990"/>
        <w:gridCol w:w="2270"/>
        <w:gridCol w:w="2125"/>
        <w:gridCol w:w="1275"/>
      </w:tblGrid>
      <w:tr w:rsidR="00554F89" w:rsidRPr="006E7113" w:rsidTr="00214BE9">
        <w:trPr>
          <w:cantSplit/>
          <w:trHeight w:val="313"/>
          <w:tblHeader/>
        </w:trPr>
        <w:tc>
          <w:tcPr>
            <w:tcW w:w="1969" w:type="dxa"/>
            <w:shd w:val="clear" w:color="auto" w:fill="auto"/>
          </w:tcPr>
          <w:p w:rsidR="00554F89" w:rsidRPr="006E7113" w:rsidRDefault="00554F89" w:rsidP="00B76B46">
            <w:pPr>
              <w:pStyle w:val="aff6"/>
              <w:ind w:firstLine="0"/>
              <w:jc w:val="center"/>
              <w:rPr>
                <w:b/>
                <w:iCs/>
                <w:sz w:val="20"/>
                <w:szCs w:val="20"/>
                <w:lang w:val="ru-RU"/>
              </w:rPr>
            </w:pPr>
            <w:r w:rsidRPr="006E7113">
              <w:rPr>
                <w:b/>
                <w:iCs/>
                <w:sz w:val="20"/>
                <w:szCs w:val="20"/>
                <w:lang w:val="ru-RU"/>
              </w:rPr>
              <w:t>Наименование вида объекта</w:t>
            </w:r>
          </w:p>
        </w:tc>
        <w:tc>
          <w:tcPr>
            <w:tcW w:w="1990" w:type="dxa"/>
            <w:shd w:val="clear" w:color="auto" w:fill="auto"/>
          </w:tcPr>
          <w:p w:rsidR="00554F89" w:rsidRPr="006E7113" w:rsidRDefault="00554F89" w:rsidP="00B76B46">
            <w:pPr>
              <w:pStyle w:val="aff6"/>
              <w:ind w:firstLine="0"/>
              <w:jc w:val="center"/>
              <w:rPr>
                <w:b/>
                <w:iCs/>
                <w:sz w:val="20"/>
                <w:szCs w:val="20"/>
                <w:lang w:val="ru-RU"/>
              </w:rPr>
            </w:pPr>
            <w:r w:rsidRPr="006E7113">
              <w:rPr>
                <w:b/>
                <w:iCs/>
                <w:sz w:val="20"/>
                <w:szCs w:val="20"/>
                <w:lang w:val="ru-RU"/>
              </w:rPr>
              <w:t>Тип расчетного п</w:t>
            </w:r>
            <w:r w:rsidRPr="006E7113">
              <w:rPr>
                <w:b/>
                <w:iCs/>
                <w:sz w:val="20"/>
                <w:szCs w:val="20"/>
                <w:lang w:val="ru-RU"/>
              </w:rPr>
              <w:t>о</w:t>
            </w:r>
            <w:r w:rsidRPr="006E7113">
              <w:rPr>
                <w:b/>
                <w:iCs/>
                <w:sz w:val="20"/>
                <w:szCs w:val="20"/>
                <w:lang w:val="ru-RU"/>
              </w:rPr>
              <w:t>казателя</w:t>
            </w:r>
          </w:p>
        </w:tc>
        <w:tc>
          <w:tcPr>
            <w:tcW w:w="2270" w:type="dxa"/>
            <w:shd w:val="clear" w:color="auto" w:fill="auto"/>
          </w:tcPr>
          <w:p w:rsidR="00554F89" w:rsidRPr="006E7113" w:rsidRDefault="00554F89" w:rsidP="00B76B46">
            <w:pPr>
              <w:pStyle w:val="aff6"/>
              <w:ind w:firstLine="0"/>
              <w:jc w:val="center"/>
              <w:rPr>
                <w:b/>
                <w:iCs/>
                <w:sz w:val="20"/>
                <w:szCs w:val="20"/>
                <w:lang w:val="ru-RU"/>
              </w:rPr>
            </w:pPr>
            <w:r w:rsidRPr="006E7113">
              <w:rPr>
                <w:b/>
                <w:iCs/>
                <w:sz w:val="20"/>
                <w:szCs w:val="20"/>
                <w:lang w:val="ru-RU"/>
              </w:rPr>
              <w:t>Наименование расче</w:t>
            </w:r>
            <w:r w:rsidRPr="006E7113">
              <w:rPr>
                <w:b/>
                <w:iCs/>
                <w:sz w:val="20"/>
                <w:szCs w:val="20"/>
                <w:lang w:val="ru-RU"/>
              </w:rPr>
              <w:t>т</w:t>
            </w:r>
            <w:r w:rsidRPr="006E7113">
              <w:rPr>
                <w:b/>
                <w:iCs/>
                <w:sz w:val="20"/>
                <w:szCs w:val="20"/>
                <w:lang w:val="ru-RU"/>
              </w:rPr>
              <w:t>ного показателя, ед</w:t>
            </w:r>
            <w:r w:rsidRPr="006E7113">
              <w:rPr>
                <w:b/>
                <w:iCs/>
                <w:sz w:val="20"/>
                <w:szCs w:val="20"/>
                <w:lang w:val="ru-RU"/>
              </w:rPr>
              <w:t>и</w:t>
            </w:r>
            <w:r w:rsidRPr="006E7113">
              <w:rPr>
                <w:b/>
                <w:iCs/>
                <w:sz w:val="20"/>
                <w:szCs w:val="20"/>
                <w:lang w:val="ru-RU"/>
              </w:rPr>
              <w:t>ница измерения</w:t>
            </w:r>
          </w:p>
        </w:tc>
        <w:tc>
          <w:tcPr>
            <w:tcW w:w="3400" w:type="dxa"/>
            <w:gridSpan w:val="2"/>
            <w:shd w:val="clear" w:color="auto" w:fill="auto"/>
          </w:tcPr>
          <w:p w:rsidR="00554F89" w:rsidRPr="006E7113" w:rsidRDefault="00554F89" w:rsidP="00B76B46">
            <w:pPr>
              <w:pStyle w:val="aff6"/>
              <w:ind w:firstLine="0"/>
              <w:jc w:val="center"/>
              <w:rPr>
                <w:b/>
                <w:iCs/>
                <w:sz w:val="20"/>
                <w:szCs w:val="20"/>
                <w:lang w:val="ru-RU"/>
              </w:rPr>
            </w:pPr>
            <w:r w:rsidRPr="006E7113">
              <w:rPr>
                <w:b/>
                <w:iCs/>
                <w:sz w:val="20"/>
                <w:szCs w:val="20"/>
                <w:lang w:val="ru-RU"/>
              </w:rPr>
              <w:t>Значение расчетного показателя</w:t>
            </w:r>
          </w:p>
        </w:tc>
      </w:tr>
      <w:tr w:rsidR="00901B0F" w:rsidRPr="006E7113" w:rsidTr="00214BE9">
        <w:trPr>
          <w:cantSplit/>
        </w:trPr>
        <w:tc>
          <w:tcPr>
            <w:tcW w:w="1969" w:type="dxa"/>
            <w:vMerge w:val="restart"/>
            <w:shd w:val="clear" w:color="auto" w:fill="auto"/>
          </w:tcPr>
          <w:p w:rsidR="00901B0F" w:rsidRPr="006E7113" w:rsidRDefault="00901B0F" w:rsidP="00B76B46">
            <w:pPr>
              <w:pStyle w:val="aff6"/>
              <w:ind w:firstLine="0"/>
              <w:jc w:val="left"/>
              <w:rPr>
                <w:iCs/>
                <w:sz w:val="20"/>
                <w:szCs w:val="20"/>
                <w:lang w:val="ru-RU"/>
              </w:rPr>
            </w:pPr>
            <w:r w:rsidRPr="00901B0F">
              <w:rPr>
                <w:iCs/>
                <w:sz w:val="20"/>
                <w:szCs w:val="20"/>
                <w:lang w:val="ru-RU"/>
              </w:rPr>
              <w:t xml:space="preserve">Стоянки автомобилей в непосредственной близости от отдельно стоящих объектов </w:t>
            </w:r>
            <w:r w:rsidRPr="00901B0F">
              <w:rPr>
                <w:iCs/>
                <w:sz w:val="20"/>
                <w:szCs w:val="20"/>
                <w:lang w:val="ru-RU"/>
              </w:rPr>
              <w:lastRenderedPageBreak/>
              <w:t>капитального стро</w:t>
            </w:r>
            <w:r w:rsidRPr="00901B0F">
              <w:rPr>
                <w:iCs/>
                <w:sz w:val="20"/>
                <w:szCs w:val="20"/>
                <w:lang w:val="ru-RU"/>
              </w:rPr>
              <w:t>и</w:t>
            </w:r>
            <w:r w:rsidRPr="00901B0F">
              <w:rPr>
                <w:iCs/>
                <w:sz w:val="20"/>
                <w:szCs w:val="20"/>
                <w:lang w:val="ru-RU"/>
              </w:rPr>
              <w:t>тельства в границах жилых и обществе</w:t>
            </w:r>
            <w:r w:rsidRPr="00901B0F">
              <w:rPr>
                <w:iCs/>
                <w:sz w:val="20"/>
                <w:szCs w:val="20"/>
                <w:lang w:val="ru-RU"/>
              </w:rPr>
              <w:t>н</w:t>
            </w:r>
            <w:r w:rsidRPr="00901B0F">
              <w:rPr>
                <w:iCs/>
                <w:sz w:val="20"/>
                <w:szCs w:val="20"/>
                <w:lang w:val="ru-RU"/>
              </w:rPr>
              <w:t>но-деловых зон</w:t>
            </w:r>
          </w:p>
        </w:tc>
        <w:tc>
          <w:tcPr>
            <w:tcW w:w="1990" w:type="dxa"/>
            <w:vMerge w:val="restart"/>
            <w:shd w:val="clear" w:color="auto" w:fill="auto"/>
          </w:tcPr>
          <w:p w:rsidR="00901B0F" w:rsidRPr="006E7113" w:rsidRDefault="00901B0F" w:rsidP="00B76B46">
            <w:pPr>
              <w:pStyle w:val="aff6"/>
              <w:ind w:firstLine="0"/>
              <w:jc w:val="left"/>
              <w:rPr>
                <w:iCs/>
                <w:sz w:val="20"/>
                <w:szCs w:val="20"/>
                <w:lang w:val="ru-RU"/>
              </w:rPr>
            </w:pPr>
            <w:r w:rsidRPr="001F4E56">
              <w:rPr>
                <w:sz w:val="20"/>
                <w:szCs w:val="20"/>
                <w:lang w:val="ru-RU"/>
              </w:rPr>
              <w:lastRenderedPageBreak/>
              <w:t>Расчетный показатель минимально допуст</w:t>
            </w:r>
            <w:r w:rsidRPr="001F4E56">
              <w:rPr>
                <w:sz w:val="20"/>
                <w:szCs w:val="20"/>
                <w:lang w:val="ru-RU"/>
              </w:rPr>
              <w:t>и</w:t>
            </w:r>
            <w:r w:rsidRPr="001F4E56">
              <w:rPr>
                <w:sz w:val="20"/>
                <w:szCs w:val="20"/>
                <w:lang w:val="ru-RU"/>
              </w:rPr>
              <w:t>мого уровня обесп</w:t>
            </w:r>
            <w:r w:rsidRPr="001F4E56">
              <w:rPr>
                <w:sz w:val="20"/>
                <w:szCs w:val="20"/>
                <w:lang w:val="ru-RU"/>
              </w:rPr>
              <w:t>е</w:t>
            </w:r>
            <w:r w:rsidRPr="001F4E56">
              <w:rPr>
                <w:sz w:val="20"/>
                <w:szCs w:val="20"/>
                <w:lang w:val="ru-RU"/>
              </w:rPr>
              <w:t>ченности</w:t>
            </w:r>
          </w:p>
        </w:tc>
        <w:tc>
          <w:tcPr>
            <w:tcW w:w="2270" w:type="dxa"/>
            <w:shd w:val="clear" w:color="auto" w:fill="auto"/>
          </w:tcPr>
          <w:p w:rsidR="00901B0F" w:rsidRPr="006E7113" w:rsidRDefault="00901B0F" w:rsidP="00B76B46">
            <w:pPr>
              <w:pStyle w:val="aff6"/>
              <w:ind w:firstLine="0"/>
              <w:jc w:val="left"/>
              <w:rPr>
                <w:iCs/>
                <w:sz w:val="20"/>
                <w:szCs w:val="20"/>
                <w:lang w:val="ru-RU"/>
              </w:rPr>
            </w:pPr>
            <w:r w:rsidRPr="00901B0F">
              <w:rPr>
                <w:iCs/>
                <w:sz w:val="20"/>
                <w:szCs w:val="20"/>
                <w:lang w:val="ru-RU"/>
              </w:rPr>
              <w:t>Количество мест хран</w:t>
            </w:r>
            <w:r w:rsidRPr="00901B0F">
              <w:rPr>
                <w:iCs/>
                <w:sz w:val="20"/>
                <w:szCs w:val="20"/>
                <w:lang w:val="ru-RU"/>
              </w:rPr>
              <w:t>е</w:t>
            </w:r>
            <w:r w:rsidRPr="00901B0F">
              <w:rPr>
                <w:iCs/>
                <w:sz w:val="20"/>
                <w:szCs w:val="20"/>
                <w:lang w:val="ru-RU"/>
              </w:rPr>
              <w:t>ния легковых автомоб</w:t>
            </w:r>
            <w:r w:rsidRPr="00901B0F">
              <w:rPr>
                <w:iCs/>
                <w:sz w:val="20"/>
                <w:szCs w:val="20"/>
                <w:lang w:val="ru-RU"/>
              </w:rPr>
              <w:t>и</w:t>
            </w:r>
            <w:r w:rsidRPr="00901B0F">
              <w:rPr>
                <w:iCs/>
                <w:sz w:val="20"/>
                <w:szCs w:val="20"/>
                <w:lang w:val="ru-RU"/>
              </w:rPr>
              <w:t>лей, мест на 1000 человек постоянного населения</w:t>
            </w:r>
          </w:p>
        </w:tc>
        <w:tc>
          <w:tcPr>
            <w:tcW w:w="3400" w:type="dxa"/>
            <w:gridSpan w:val="2"/>
            <w:shd w:val="clear" w:color="auto" w:fill="auto"/>
          </w:tcPr>
          <w:p w:rsidR="00901B0F" w:rsidRPr="006E7113" w:rsidRDefault="00901B0F" w:rsidP="00B76B46">
            <w:pPr>
              <w:pStyle w:val="aff6"/>
              <w:ind w:firstLine="0"/>
              <w:jc w:val="center"/>
              <w:rPr>
                <w:iCs/>
                <w:sz w:val="20"/>
                <w:szCs w:val="20"/>
                <w:lang w:val="ru-RU"/>
              </w:rPr>
            </w:pPr>
            <w:r>
              <w:rPr>
                <w:iCs/>
                <w:sz w:val="20"/>
                <w:szCs w:val="20"/>
                <w:lang w:val="ru-RU"/>
              </w:rPr>
              <w:t>240</w:t>
            </w:r>
          </w:p>
        </w:tc>
      </w:tr>
      <w:tr w:rsidR="00901B0F" w:rsidRPr="006E7113" w:rsidTr="00214BE9">
        <w:trPr>
          <w:cantSplit/>
        </w:trPr>
        <w:tc>
          <w:tcPr>
            <w:tcW w:w="1969" w:type="dxa"/>
            <w:vMerge/>
            <w:shd w:val="clear" w:color="auto" w:fill="auto"/>
          </w:tcPr>
          <w:p w:rsidR="00901B0F" w:rsidRPr="006E7113" w:rsidRDefault="00901B0F" w:rsidP="00B76B46">
            <w:pPr>
              <w:pStyle w:val="aff6"/>
              <w:ind w:firstLine="0"/>
              <w:jc w:val="left"/>
              <w:rPr>
                <w:iCs/>
                <w:sz w:val="20"/>
                <w:szCs w:val="20"/>
                <w:lang w:val="ru-RU"/>
              </w:rPr>
            </w:pPr>
          </w:p>
        </w:tc>
        <w:tc>
          <w:tcPr>
            <w:tcW w:w="1990" w:type="dxa"/>
            <w:vMerge/>
            <w:shd w:val="clear" w:color="auto" w:fill="auto"/>
          </w:tcPr>
          <w:p w:rsidR="00901B0F" w:rsidRPr="006E7113" w:rsidRDefault="00901B0F" w:rsidP="00B76B46">
            <w:pPr>
              <w:pStyle w:val="aff6"/>
              <w:ind w:firstLine="0"/>
              <w:jc w:val="left"/>
              <w:rPr>
                <w:iCs/>
                <w:sz w:val="20"/>
                <w:szCs w:val="20"/>
                <w:lang w:val="ru-RU"/>
              </w:rPr>
            </w:pPr>
          </w:p>
        </w:tc>
        <w:tc>
          <w:tcPr>
            <w:tcW w:w="2270" w:type="dxa"/>
            <w:shd w:val="clear" w:color="auto" w:fill="auto"/>
          </w:tcPr>
          <w:p w:rsidR="00901B0F" w:rsidRPr="006E7113" w:rsidRDefault="00901B0F" w:rsidP="00B76B46">
            <w:pPr>
              <w:pStyle w:val="aff6"/>
              <w:ind w:firstLine="0"/>
              <w:jc w:val="left"/>
              <w:rPr>
                <w:iCs/>
                <w:sz w:val="20"/>
                <w:szCs w:val="20"/>
                <w:lang w:val="ru-RU"/>
              </w:rPr>
            </w:pPr>
            <w:r w:rsidRPr="00901B0F">
              <w:rPr>
                <w:iCs/>
                <w:sz w:val="20"/>
                <w:szCs w:val="20"/>
                <w:lang w:val="ru-RU"/>
              </w:rPr>
              <w:t>Количество мест для парковки легковых авт</w:t>
            </w:r>
            <w:r w:rsidRPr="00901B0F">
              <w:rPr>
                <w:iCs/>
                <w:sz w:val="20"/>
                <w:szCs w:val="20"/>
                <w:lang w:val="ru-RU"/>
              </w:rPr>
              <w:t>о</w:t>
            </w:r>
            <w:r w:rsidRPr="00901B0F">
              <w:rPr>
                <w:iCs/>
                <w:sz w:val="20"/>
                <w:szCs w:val="20"/>
                <w:lang w:val="ru-RU"/>
              </w:rPr>
              <w:t>мобилей у социально-значимых объектов, па</w:t>
            </w:r>
            <w:r w:rsidRPr="00901B0F">
              <w:rPr>
                <w:iCs/>
                <w:sz w:val="20"/>
                <w:szCs w:val="20"/>
                <w:lang w:val="ru-RU"/>
              </w:rPr>
              <w:t>р</w:t>
            </w:r>
            <w:r w:rsidRPr="00901B0F">
              <w:rPr>
                <w:iCs/>
                <w:sz w:val="20"/>
                <w:szCs w:val="20"/>
                <w:lang w:val="ru-RU"/>
              </w:rPr>
              <w:t>ковочных мест на 1 об</w:t>
            </w:r>
            <w:r w:rsidRPr="00901B0F">
              <w:rPr>
                <w:iCs/>
                <w:sz w:val="20"/>
                <w:szCs w:val="20"/>
                <w:lang w:val="ru-RU"/>
              </w:rPr>
              <w:t>ъ</w:t>
            </w:r>
            <w:r w:rsidRPr="00901B0F">
              <w:rPr>
                <w:iCs/>
                <w:sz w:val="20"/>
                <w:szCs w:val="20"/>
                <w:lang w:val="ru-RU"/>
              </w:rPr>
              <w:t>ект</w:t>
            </w:r>
          </w:p>
        </w:tc>
        <w:tc>
          <w:tcPr>
            <w:tcW w:w="3400" w:type="dxa"/>
            <w:gridSpan w:val="2"/>
            <w:shd w:val="clear" w:color="auto" w:fill="auto"/>
          </w:tcPr>
          <w:p w:rsidR="00901B0F" w:rsidRDefault="00901B0F" w:rsidP="00B76B46">
            <w:pPr>
              <w:pStyle w:val="aff6"/>
              <w:ind w:firstLine="0"/>
              <w:jc w:val="center"/>
              <w:rPr>
                <w:iCs/>
                <w:sz w:val="20"/>
                <w:szCs w:val="20"/>
                <w:lang w:val="ru-RU"/>
              </w:rPr>
            </w:pPr>
            <w:r>
              <w:rPr>
                <w:iCs/>
                <w:sz w:val="20"/>
                <w:szCs w:val="20"/>
                <w:lang w:val="ru-RU"/>
              </w:rPr>
              <w:t>15</w:t>
            </w:r>
          </w:p>
        </w:tc>
      </w:tr>
      <w:tr w:rsidR="00901B0F" w:rsidRPr="006E7113" w:rsidTr="00214BE9">
        <w:trPr>
          <w:cantSplit/>
        </w:trPr>
        <w:tc>
          <w:tcPr>
            <w:tcW w:w="1969" w:type="dxa"/>
            <w:vMerge/>
            <w:shd w:val="clear" w:color="auto" w:fill="auto"/>
          </w:tcPr>
          <w:p w:rsidR="00901B0F" w:rsidRPr="006E7113" w:rsidRDefault="00901B0F" w:rsidP="00B76B46">
            <w:pPr>
              <w:pStyle w:val="aff6"/>
              <w:ind w:firstLine="0"/>
              <w:jc w:val="left"/>
              <w:rPr>
                <w:iCs/>
                <w:sz w:val="20"/>
                <w:szCs w:val="20"/>
                <w:lang w:val="ru-RU"/>
              </w:rPr>
            </w:pPr>
          </w:p>
        </w:tc>
        <w:tc>
          <w:tcPr>
            <w:tcW w:w="1990" w:type="dxa"/>
            <w:vMerge/>
            <w:shd w:val="clear" w:color="auto" w:fill="auto"/>
          </w:tcPr>
          <w:p w:rsidR="00901B0F" w:rsidRPr="006E7113" w:rsidRDefault="00901B0F" w:rsidP="00B76B46">
            <w:pPr>
              <w:pStyle w:val="aff6"/>
              <w:ind w:firstLine="0"/>
              <w:jc w:val="left"/>
              <w:rPr>
                <w:iCs/>
                <w:sz w:val="20"/>
                <w:szCs w:val="20"/>
                <w:lang w:val="ru-RU"/>
              </w:rPr>
            </w:pPr>
          </w:p>
        </w:tc>
        <w:tc>
          <w:tcPr>
            <w:tcW w:w="2270" w:type="dxa"/>
            <w:vMerge w:val="restart"/>
            <w:shd w:val="clear" w:color="auto" w:fill="auto"/>
          </w:tcPr>
          <w:p w:rsidR="00901B0F" w:rsidRPr="00901B0F" w:rsidRDefault="00901B0F" w:rsidP="00B76B46">
            <w:pPr>
              <w:pStyle w:val="aff6"/>
              <w:ind w:firstLine="0"/>
              <w:jc w:val="left"/>
              <w:rPr>
                <w:iCs/>
                <w:sz w:val="20"/>
                <w:szCs w:val="20"/>
                <w:lang w:val="ru-RU"/>
              </w:rPr>
            </w:pPr>
            <w:r>
              <w:rPr>
                <w:iCs/>
                <w:sz w:val="20"/>
                <w:szCs w:val="20"/>
                <w:lang w:val="ru-RU"/>
              </w:rPr>
              <w:t>Количество мест для парковки легковых авт</w:t>
            </w:r>
            <w:r>
              <w:rPr>
                <w:iCs/>
                <w:sz w:val="20"/>
                <w:szCs w:val="20"/>
                <w:lang w:val="ru-RU"/>
              </w:rPr>
              <w:t>о</w:t>
            </w:r>
            <w:r>
              <w:rPr>
                <w:iCs/>
                <w:sz w:val="20"/>
                <w:szCs w:val="20"/>
                <w:lang w:val="ru-RU"/>
              </w:rPr>
              <w:t>мобилей у образовател</w:t>
            </w:r>
            <w:r>
              <w:rPr>
                <w:iCs/>
                <w:sz w:val="20"/>
                <w:szCs w:val="20"/>
                <w:lang w:val="ru-RU"/>
              </w:rPr>
              <w:t>ь</w:t>
            </w:r>
            <w:r>
              <w:rPr>
                <w:iCs/>
                <w:sz w:val="20"/>
                <w:szCs w:val="20"/>
                <w:lang w:val="ru-RU"/>
              </w:rPr>
              <w:t>ных организаций, парк</w:t>
            </w:r>
            <w:r>
              <w:rPr>
                <w:iCs/>
                <w:sz w:val="20"/>
                <w:szCs w:val="20"/>
                <w:lang w:val="ru-RU"/>
              </w:rPr>
              <w:t>о</w:t>
            </w:r>
            <w:r>
              <w:rPr>
                <w:iCs/>
                <w:sz w:val="20"/>
                <w:szCs w:val="20"/>
                <w:lang w:val="ru-RU"/>
              </w:rPr>
              <w:t>вочных мест на 1 объект</w:t>
            </w:r>
          </w:p>
        </w:tc>
        <w:tc>
          <w:tcPr>
            <w:tcW w:w="2125" w:type="dxa"/>
            <w:shd w:val="clear" w:color="auto" w:fill="auto"/>
          </w:tcPr>
          <w:p w:rsidR="00901B0F" w:rsidRDefault="00BA78A2" w:rsidP="00BA78A2">
            <w:pPr>
              <w:pStyle w:val="aff6"/>
              <w:ind w:firstLine="0"/>
              <w:rPr>
                <w:iCs/>
                <w:sz w:val="20"/>
                <w:szCs w:val="20"/>
                <w:lang w:val="ru-RU"/>
              </w:rPr>
            </w:pPr>
            <w:r>
              <w:rPr>
                <w:iCs/>
                <w:sz w:val="20"/>
                <w:szCs w:val="20"/>
                <w:lang w:val="ru-RU"/>
              </w:rPr>
              <w:t>Д</w:t>
            </w:r>
            <w:r w:rsidR="00901B0F">
              <w:rPr>
                <w:iCs/>
                <w:sz w:val="20"/>
                <w:szCs w:val="20"/>
                <w:lang w:val="ru-RU"/>
              </w:rPr>
              <w:t>ошкольные образов</w:t>
            </w:r>
            <w:r w:rsidR="00901B0F">
              <w:rPr>
                <w:iCs/>
                <w:sz w:val="20"/>
                <w:szCs w:val="20"/>
                <w:lang w:val="ru-RU"/>
              </w:rPr>
              <w:t>а</w:t>
            </w:r>
            <w:r w:rsidR="00901B0F">
              <w:rPr>
                <w:iCs/>
                <w:sz w:val="20"/>
                <w:szCs w:val="20"/>
                <w:lang w:val="ru-RU"/>
              </w:rPr>
              <w:t>тельные организации</w:t>
            </w:r>
          </w:p>
        </w:tc>
        <w:tc>
          <w:tcPr>
            <w:tcW w:w="1275" w:type="dxa"/>
            <w:shd w:val="clear" w:color="auto" w:fill="auto"/>
          </w:tcPr>
          <w:p w:rsidR="00901B0F" w:rsidRDefault="00901B0F" w:rsidP="00B76B46">
            <w:pPr>
              <w:pStyle w:val="aff6"/>
              <w:ind w:firstLine="0"/>
              <w:jc w:val="center"/>
              <w:rPr>
                <w:iCs/>
                <w:sz w:val="20"/>
                <w:szCs w:val="20"/>
                <w:lang w:val="ru-RU"/>
              </w:rPr>
            </w:pPr>
            <w:r>
              <w:rPr>
                <w:iCs/>
                <w:sz w:val="20"/>
                <w:szCs w:val="20"/>
                <w:lang w:val="ru-RU"/>
              </w:rPr>
              <w:t>10</w:t>
            </w:r>
          </w:p>
        </w:tc>
      </w:tr>
      <w:tr w:rsidR="00901B0F" w:rsidRPr="006E7113" w:rsidTr="00214BE9">
        <w:trPr>
          <w:cantSplit/>
        </w:trPr>
        <w:tc>
          <w:tcPr>
            <w:tcW w:w="1969" w:type="dxa"/>
            <w:vMerge/>
            <w:shd w:val="clear" w:color="auto" w:fill="auto"/>
          </w:tcPr>
          <w:p w:rsidR="00901B0F" w:rsidRPr="006E7113" w:rsidRDefault="00901B0F" w:rsidP="00B76B46">
            <w:pPr>
              <w:pStyle w:val="aff6"/>
              <w:ind w:firstLine="0"/>
              <w:jc w:val="left"/>
              <w:rPr>
                <w:iCs/>
                <w:sz w:val="20"/>
                <w:szCs w:val="20"/>
                <w:lang w:val="ru-RU"/>
              </w:rPr>
            </w:pPr>
          </w:p>
        </w:tc>
        <w:tc>
          <w:tcPr>
            <w:tcW w:w="1990" w:type="dxa"/>
            <w:vMerge/>
            <w:shd w:val="clear" w:color="auto" w:fill="auto"/>
          </w:tcPr>
          <w:p w:rsidR="00901B0F" w:rsidRPr="006E7113" w:rsidRDefault="00901B0F" w:rsidP="00B76B46">
            <w:pPr>
              <w:pStyle w:val="aff6"/>
              <w:ind w:firstLine="0"/>
              <w:jc w:val="left"/>
              <w:rPr>
                <w:iCs/>
                <w:sz w:val="20"/>
                <w:szCs w:val="20"/>
                <w:lang w:val="ru-RU"/>
              </w:rPr>
            </w:pPr>
          </w:p>
        </w:tc>
        <w:tc>
          <w:tcPr>
            <w:tcW w:w="2270" w:type="dxa"/>
            <w:vMerge/>
            <w:shd w:val="clear" w:color="auto" w:fill="auto"/>
          </w:tcPr>
          <w:p w:rsidR="00901B0F" w:rsidRPr="00901B0F" w:rsidRDefault="00901B0F" w:rsidP="00B76B46">
            <w:pPr>
              <w:pStyle w:val="aff6"/>
              <w:ind w:firstLine="0"/>
              <w:jc w:val="left"/>
              <w:rPr>
                <w:iCs/>
                <w:sz w:val="20"/>
                <w:szCs w:val="20"/>
                <w:lang w:val="ru-RU"/>
              </w:rPr>
            </w:pPr>
          </w:p>
        </w:tc>
        <w:tc>
          <w:tcPr>
            <w:tcW w:w="2125" w:type="dxa"/>
            <w:shd w:val="clear" w:color="auto" w:fill="auto"/>
          </w:tcPr>
          <w:p w:rsidR="00901B0F" w:rsidRDefault="00BA78A2" w:rsidP="00BA78A2">
            <w:pPr>
              <w:pStyle w:val="aff6"/>
              <w:ind w:firstLine="0"/>
              <w:rPr>
                <w:iCs/>
                <w:sz w:val="20"/>
                <w:szCs w:val="20"/>
                <w:lang w:val="ru-RU"/>
              </w:rPr>
            </w:pPr>
            <w:r>
              <w:rPr>
                <w:iCs/>
                <w:sz w:val="20"/>
                <w:szCs w:val="20"/>
                <w:lang w:val="ru-RU"/>
              </w:rPr>
              <w:t>О</w:t>
            </w:r>
            <w:r w:rsidR="00901B0F">
              <w:rPr>
                <w:iCs/>
                <w:sz w:val="20"/>
                <w:szCs w:val="20"/>
                <w:lang w:val="ru-RU"/>
              </w:rPr>
              <w:t>бщеобразовательные организации</w:t>
            </w:r>
          </w:p>
        </w:tc>
        <w:tc>
          <w:tcPr>
            <w:tcW w:w="1275" w:type="dxa"/>
            <w:shd w:val="clear" w:color="auto" w:fill="auto"/>
          </w:tcPr>
          <w:p w:rsidR="00901B0F" w:rsidRDefault="00901B0F" w:rsidP="00B76B46">
            <w:pPr>
              <w:pStyle w:val="aff6"/>
              <w:ind w:firstLine="0"/>
              <w:jc w:val="center"/>
              <w:rPr>
                <w:iCs/>
                <w:sz w:val="20"/>
                <w:szCs w:val="20"/>
                <w:lang w:val="ru-RU"/>
              </w:rPr>
            </w:pPr>
            <w:r>
              <w:rPr>
                <w:iCs/>
                <w:sz w:val="20"/>
                <w:szCs w:val="20"/>
                <w:lang w:val="ru-RU"/>
              </w:rPr>
              <w:t>15</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shd w:val="clear" w:color="auto" w:fill="auto"/>
          </w:tcPr>
          <w:p w:rsidR="00BA78A2" w:rsidRPr="006E7113" w:rsidRDefault="00BA78A2" w:rsidP="00BA78A2">
            <w:pPr>
              <w:pStyle w:val="aff6"/>
              <w:ind w:firstLine="0"/>
              <w:jc w:val="left"/>
              <w:rPr>
                <w:iCs/>
                <w:sz w:val="20"/>
                <w:szCs w:val="20"/>
                <w:lang w:val="ru-RU"/>
              </w:rPr>
            </w:pPr>
          </w:p>
        </w:tc>
        <w:tc>
          <w:tcPr>
            <w:tcW w:w="2270" w:type="dxa"/>
            <w:vMerge w:val="restart"/>
            <w:shd w:val="clear" w:color="auto" w:fill="auto"/>
          </w:tcPr>
          <w:p w:rsidR="00BA78A2" w:rsidRPr="00901B0F" w:rsidRDefault="00BA78A2" w:rsidP="00BA78A2">
            <w:pPr>
              <w:pStyle w:val="aff6"/>
              <w:ind w:firstLine="0"/>
              <w:jc w:val="left"/>
              <w:rPr>
                <w:iCs/>
                <w:sz w:val="20"/>
                <w:szCs w:val="20"/>
                <w:lang w:val="ru-RU"/>
              </w:rPr>
            </w:pPr>
            <w:r>
              <w:rPr>
                <w:iCs/>
                <w:sz w:val="20"/>
                <w:szCs w:val="20"/>
                <w:lang w:val="ru-RU"/>
              </w:rPr>
              <w:t>Количество мест для единовременной высадки детей у образовательных организаций, парково</w:t>
            </w:r>
            <w:r>
              <w:rPr>
                <w:iCs/>
                <w:sz w:val="20"/>
                <w:szCs w:val="20"/>
                <w:lang w:val="ru-RU"/>
              </w:rPr>
              <w:t>ч</w:t>
            </w:r>
            <w:r>
              <w:rPr>
                <w:iCs/>
                <w:sz w:val="20"/>
                <w:szCs w:val="20"/>
                <w:lang w:val="ru-RU"/>
              </w:rPr>
              <w:t>ных мест на 1 объект</w:t>
            </w:r>
          </w:p>
        </w:tc>
        <w:tc>
          <w:tcPr>
            <w:tcW w:w="2125" w:type="dxa"/>
            <w:shd w:val="clear" w:color="auto" w:fill="auto"/>
          </w:tcPr>
          <w:p w:rsidR="00BA78A2" w:rsidRDefault="00BA78A2" w:rsidP="00BA78A2">
            <w:pPr>
              <w:pStyle w:val="aff6"/>
              <w:ind w:firstLine="0"/>
              <w:jc w:val="left"/>
              <w:rPr>
                <w:iCs/>
                <w:sz w:val="20"/>
                <w:szCs w:val="20"/>
                <w:lang w:val="ru-RU"/>
              </w:rPr>
            </w:pPr>
            <w:r>
              <w:rPr>
                <w:iCs/>
                <w:sz w:val="20"/>
                <w:szCs w:val="20"/>
                <w:lang w:val="ru-RU"/>
              </w:rPr>
              <w:t>Дошкольные образов</w:t>
            </w:r>
            <w:r>
              <w:rPr>
                <w:iCs/>
                <w:sz w:val="20"/>
                <w:szCs w:val="20"/>
                <w:lang w:val="ru-RU"/>
              </w:rPr>
              <w:t>а</w:t>
            </w:r>
            <w:r>
              <w:rPr>
                <w:iCs/>
                <w:sz w:val="20"/>
                <w:szCs w:val="20"/>
                <w:lang w:val="ru-RU"/>
              </w:rPr>
              <w:t>тельные организации</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5</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shd w:val="clear" w:color="auto" w:fill="auto"/>
          </w:tcPr>
          <w:p w:rsidR="00BA78A2" w:rsidRPr="006E7113" w:rsidRDefault="00BA78A2" w:rsidP="00BA78A2">
            <w:pPr>
              <w:pStyle w:val="aff6"/>
              <w:ind w:firstLine="0"/>
              <w:jc w:val="left"/>
              <w:rPr>
                <w:iCs/>
                <w:sz w:val="20"/>
                <w:szCs w:val="20"/>
                <w:lang w:val="ru-RU"/>
              </w:rPr>
            </w:pPr>
          </w:p>
        </w:tc>
        <w:tc>
          <w:tcPr>
            <w:tcW w:w="2270" w:type="dxa"/>
            <w:vMerge/>
            <w:shd w:val="clear" w:color="auto" w:fill="auto"/>
          </w:tcPr>
          <w:p w:rsidR="00BA78A2" w:rsidRPr="00901B0F" w:rsidRDefault="00BA78A2" w:rsidP="00BA78A2">
            <w:pPr>
              <w:pStyle w:val="aff6"/>
              <w:ind w:firstLine="0"/>
              <w:jc w:val="left"/>
              <w:rPr>
                <w:iCs/>
                <w:sz w:val="20"/>
                <w:szCs w:val="20"/>
                <w:lang w:val="ru-RU"/>
              </w:rPr>
            </w:pPr>
          </w:p>
        </w:tc>
        <w:tc>
          <w:tcPr>
            <w:tcW w:w="2125" w:type="dxa"/>
            <w:shd w:val="clear" w:color="auto" w:fill="auto"/>
          </w:tcPr>
          <w:p w:rsidR="00BA78A2" w:rsidRDefault="00BA78A2" w:rsidP="00BA78A2">
            <w:pPr>
              <w:pStyle w:val="aff6"/>
              <w:ind w:firstLine="0"/>
              <w:jc w:val="left"/>
              <w:rPr>
                <w:iCs/>
                <w:sz w:val="20"/>
                <w:szCs w:val="20"/>
                <w:lang w:val="ru-RU"/>
              </w:rPr>
            </w:pPr>
            <w:r>
              <w:rPr>
                <w:iCs/>
                <w:sz w:val="20"/>
                <w:szCs w:val="20"/>
                <w:lang w:val="ru-RU"/>
              </w:rPr>
              <w:t>Общеобразовательные организации</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10</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val="restart"/>
            <w:shd w:val="clear" w:color="auto" w:fill="auto"/>
          </w:tcPr>
          <w:p w:rsidR="00BA78A2" w:rsidRPr="00901B0F" w:rsidRDefault="00BA78A2" w:rsidP="00BA78A2">
            <w:pPr>
              <w:pStyle w:val="aff6"/>
              <w:ind w:firstLine="0"/>
              <w:jc w:val="left"/>
              <w:rPr>
                <w:iCs/>
                <w:sz w:val="20"/>
                <w:szCs w:val="20"/>
                <w:lang w:val="ru-RU"/>
              </w:rPr>
            </w:pPr>
            <w:r w:rsidRPr="00901B0F">
              <w:rPr>
                <w:sz w:val="20"/>
                <w:szCs w:val="20"/>
                <w:lang w:val="ru-RU"/>
              </w:rPr>
              <w:t>Расчетный показатель максимально допу</w:t>
            </w:r>
            <w:r w:rsidRPr="00901B0F">
              <w:rPr>
                <w:sz w:val="20"/>
                <w:szCs w:val="20"/>
                <w:lang w:val="ru-RU"/>
              </w:rPr>
              <w:t>с</w:t>
            </w:r>
            <w:r w:rsidRPr="00901B0F">
              <w:rPr>
                <w:sz w:val="20"/>
                <w:szCs w:val="20"/>
                <w:lang w:val="ru-RU"/>
              </w:rPr>
              <w:t>тимого уровня терр</w:t>
            </w:r>
            <w:r w:rsidRPr="00901B0F">
              <w:rPr>
                <w:sz w:val="20"/>
                <w:szCs w:val="20"/>
                <w:lang w:val="ru-RU"/>
              </w:rPr>
              <w:t>и</w:t>
            </w:r>
            <w:r w:rsidRPr="00901B0F">
              <w:rPr>
                <w:sz w:val="20"/>
                <w:szCs w:val="20"/>
                <w:lang w:val="ru-RU"/>
              </w:rPr>
              <w:t>ториальной доступн</w:t>
            </w:r>
            <w:r w:rsidRPr="00901B0F">
              <w:rPr>
                <w:sz w:val="20"/>
                <w:szCs w:val="20"/>
                <w:lang w:val="ru-RU"/>
              </w:rPr>
              <w:t>о</w:t>
            </w:r>
            <w:r w:rsidRPr="00901B0F">
              <w:rPr>
                <w:sz w:val="20"/>
                <w:szCs w:val="20"/>
                <w:lang w:val="ru-RU"/>
              </w:rPr>
              <w:t>сти</w:t>
            </w:r>
          </w:p>
        </w:tc>
        <w:tc>
          <w:tcPr>
            <w:tcW w:w="2270" w:type="dxa"/>
            <w:vMerge w:val="restart"/>
            <w:shd w:val="clear" w:color="auto" w:fill="auto"/>
          </w:tcPr>
          <w:p w:rsidR="00BA78A2" w:rsidRPr="00901B0F" w:rsidRDefault="00BA78A2" w:rsidP="00BA78A2">
            <w:pPr>
              <w:pStyle w:val="aff6"/>
              <w:ind w:firstLine="0"/>
              <w:jc w:val="left"/>
              <w:rPr>
                <w:iCs/>
                <w:sz w:val="20"/>
                <w:szCs w:val="20"/>
                <w:lang w:val="ru-RU"/>
              </w:rPr>
            </w:pPr>
            <w:r w:rsidRPr="00901B0F">
              <w:rPr>
                <w:sz w:val="20"/>
                <w:szCs w:val="20"/>
                <w:lang w:val="ru-RU"/>
              </w:rPr>
              <w:t>Пешеходная доступность от входа в МКД, м</w:t>
            </w:r>
          </w:p>
        </w:tc>
        <w:tc>
          <w:tcPr>
            <w:tcW w:w="2125" w:type="dxa"/>
            <w:shd w:val="clear" w:color="auto" w:fill="auto"/>
          </w:tcPr>
          <w:p w:rsidR="00BA78A2" w:rsidRDefault="00BA78A2" w:rsidP="00BA78A2">
            <w:pPr>
              <w:pStyle w:val="aff6"/>
              <w:ind w:firstLine="0"/>
              <w:jc w:val="left"/>
              <w:rPr>
                <w:iCs/>
                <w:sz w:val="20"/>
                <w:szCs w:val="20"/>
                <w:lang w:val="ru-RU"/>
              </w:rPr>
            </w:pPr>
            <w:r>
              <w:rPr>
                <w:iCs/>
                <w:sz w:val="20"/>
                <w:szCs w:val="20"/>
                <w:lang w:val="ru-RU"/>
              </w:rPr>
              <w:t>В жилой застройке</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800</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shd w:val="clear" w:color="auto" w:fill="auto"/>
          </w:tcPr>
          <w:p w:rsidR="00BA78A2" w:rsidRPr="006E7113" w:rsidRDefault="00BA78A2" w:rsidP="00BA78A2">
            <w:pPr>
              <w:pStyle w:val="aff6"/>
              <w:ind w:firstLine="0"/>
              <w:jc w:val="left"/>
              <w:rPr>
                <w:iCs/>
                <w:sz w:val="20"/>
                <w:szCs w:val="20"/>
                <w:lang w:val="ru-RU"/>
              </w:rPr>
            </w:pPr>
          </w:p>
        </w:tc>
        <w:tc>
          <w:tcPr>
            <w:tcW w:w="2270" w:type="dxa"/>
            <w:vMerge/>
            <w:shd w:val="clear" w:color="auto" w:fill="auto"/>
          </w:tcPr>
          <w:p w:rsidR="00BA78A2" w:rsidRPr="00901B0F" w:rsidRDefault="00BA78A2" w:rsidP="00BA78A2">
            <w:pPr>
              <w:pStyle w:val="aff6"/>
              <w:ind w:firstLine="0"/>
              <w:jc w:val="left"/>
              <w:rPr>
                <w:sz w:val="20"/>
                <w:szCs w:val="20"/>
                <w:lang w:val="ru-RU"/>
              </w:rPr>
            </w:pPr>
          </w:p>
        </w:tc>
        <w:tc>
          <w:tcPr>
            <w:tcW w:w="2125" w:type="dxa"/>
            <w:shd w:val="clear" w:color="auto" w:fill="auto"/>
          </w:tcPr>
          <w:p w:rsidR="00BA78A2" w:rsidRDefault="00BA78A2" w:rsidP="00BA78A2">
            <w:pPr>
              <w:pStyle w:val="aff6"/>
              <w:ind w:firstLine="0"/>
              <w:jc w:val="left"/>
              <w:rPr>
                <w:iCs/>
                <w:sz w:val="20"/>
                <w:szCs w:val="20"/>
                <w:lang w:val="ru-RU"/>
              </w:rPr>
            </w:pPr>
            <w:r>
              <w:rPr>
                <w:iCs/>
                <w:sz w:val="20"/>
                <w:szCs w:val="20"/>
                <w:lang w:val="ru-RU"/>
              </w:rPr>
              <w:t>В районах реконстру</w:t>
            </w:r>
            <w:r>
              <w:rPr>
                <w:iCs/>
                <w:sz w:val="20"/>
                <w:szCs w:val="20"/>
                <w:lang w:val="ru-RU"/>
              </w:rPr>
              <w:t>к</w:t>
            </w:r>
            <w:r>
              <w:rPr>
                <w:iCs/>
                <w:sz w:val="20"/>
                <w:szCs w:val="20"/>
                <w:lang w:val="ru-RU"/>
              </w:rPr>
              <w:t>ции</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100</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shd w:val="clear" w:color="auto" w:fill="auto"/>
          </w:tcPr>
          <w:p w:rsidR="00BA78A2" w:rsidRPr="006E7113" w:rsidRDefault="00BA78A2" w:rsidP="00BA78A2">
            <w:pPr>
              <w:pStyle w:val="aff6"/>
              <w:ind w:firstLine="0"/>
              <w:jc w:val="left"/>
              <w:rPr>
                <w:iCs/>
                <w:sz w:val="20"/>
                <w:szCs w:val="20"/>
                <w:lang w:val="ru-RU"/>
              </w:rPr>
            </w:pPr>
          </w:p>
        </w:tc>
        <w:tc>
          <w:tcPr>
            <w:tcW w:w="2270" w:type="dxa"/>
            <w:shd w:val="clear" w:color="auto" w:fill="auto"/>
          </w:tcPr>
          <w:p w:rsidR="00BA78A2" w:rsidRPr="00901B0F" w:rsidRDefault="00BA78A2" w:rsidP="00BA78A2">
            <w:pPr>
              <w:pStyle w:val="aff6"/>
              <w:ind w:firstLine="0"/>
              <w:jc w:val="left"/>
              <w:rPr>
                <w:sz w:val="20"/>
                <w:szCs w:val="20"/>
                <w:lang w:val="ru-RU"/>
              </w:rPr>
            </w:pPr>
            <w:r w:rsidRPr="00901B0F">
              <w:rPr>
                <w:sz w:val="20"/>
                <w:szCs w:val="20"/>
                <w:lang w:val="ru-RU"/>
              </w:rPr>
              <w:t>Пешеходная доступность от социально-значимого объекта, м</w:t>
            </w:r>
          </w:p>
        </w:tc>
        <w:tc>
          <w:tcPr>
            <w:tcW w:w="3400" w:type="dxa"/>
            <w:gridSpan w:val="2"/>
            <w:shd w:val="clear" w:color="auto" w:fill="auto"/>
          </w:tcPr>
          <w:p w:rsidR="00BA78A2" w:rsidRDefault="00BA78A2" w:rsidP="00BA78A2">
            <w:pPr>
              <w:pStyle w:val="aff6"/>
              <w:ind w:firstLine="0"/>
              <w:jc w:val="center"/>
              <w:rPr>
                <w:iCs/>
                <w:sz w:val="20"/>
                <w:szCs w:val="20"/>
                <w:lang w:val="ru-RU"/>
              </w:rPr>
            </w:pPr>
            <w:r>
              <w:rPr>
                <w:iCs/>
                <w:sz w:val="20"/>
                <w:szCs w:val="20"/>
                <w:lang w:val="ru-RU"/>
              </w:rPr>
              <w:t>500</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shd w:val="clear" w:color="auto" w:fill="auto"/>
          </w:tcPr>
          <w:p w:rsidR="00BA78A2" w:rsidRPr="006E7113" w:rsidRDefault="00BA78A2" w:rsidP="00BA78A2">
            <w:pPr>
              <w:pStyle w:val="aff6"/>
              <w:ind w:firstLine="0"/>
              <w:jc w:val="left"/>
              <w:rPr>
                <w:iCs/>
                <w:sz w:val="20"/>
                <w:szCs w:val="20"/>
                <w:lang w:val="ru-RU"/>
              </w:rPr>
            </w:pPr>
          </w:p>
        </w:tc>
        <w:tc>
          <w:tcPr>
            <w:tcW w:w="2270" w:type="dxa"/>
            <w:shd w:val="clear" w:color="auto" w:fill="auto"/>
          </w:tcPr>
          <w:p w:rsidR="00BA78A2" w:rsidRPr="00901B0F" w:rsidRDefault="00BA78A2" w:rsidP="00BA78A2">
            <w:pPr>
              <w:pStyle w:val="aff6"/>
              <w:ind w:firstLine="0"/>
              <w:jc w:val="left"/>
              <w:rPr>
                <w:sz w:val="20"/>
                <w:szCs w:val="20"/>
                <w:lang w:val="ru-RU"/>
              </w:rPr>
            </w:pPr>
            <w:r>
              <w:rPr>
                <w:sz w:val="20"/>
                <w:szCs w:val="20"/>
                <w:lang w:val="ru-RU"/>
              </w:rPr>
              <w:t>Пешеходная доступность от образовательных о</w:t>
            </w:r>
            <w:r>
              <w:rPr>
                <w:sz w:val="20"/>
                <w:szCs w:val="20"/>
                <w:lang w:val="ru-RU"/>
              </w:rPr>
              <w:t>р</w:t>
            </w:r>
            <w:r>
              <w:rPr>
                <w:sz w:val="20"/>
                <w:szCs w:val="20"/>
                <w:lang w:val="ru-RU"/>
              </w:rPr>
              <w:t>ганизаций, м</w:t>
            </w:r>
          </w:p>
        </w:tc>
        <w:tc>
          <w:tcPr>
            <w:tcW w:w="3400" w:type="dxa"/>
            <w:gridSpan w:val="2"/>
            <w:shd w:val="clear" w:color="auto" w:fill="auto"/>
          </w:tcPr>
          <w:p w:rsidR="00BA78A2" w:rsidRDefault="00BA78A2" w:rsidP="00BA78A2">
            <w:pPr>
              <w:pStyle w:val="aff6"/>
              <w:ind w:firstLine="0"/>
              <w:jc w:val="center"/>
              <w:rPr>
                <w:iCs/>
                <w:sz w:val="20"/>
                <w:szCs w:val="20"/>
                <w:lang w:val="ru-RU"/>
              </w:rPr>
            </w:pPr>
            <w:r>
              <w:rPr>
                <w:iCs/>
                <w:sz w:val="20"/>
                <w:szCs w:val="20"/>
                <w:lang w:val="ru-RU"/>
              </w:rPr>
              <w:t>50</w:t>
            </w:r>
          </w:p>
        </w:tc>
      </w:tr>
      <w:tr w:rsidR="00BA78A2" w:rsidRPr="006E7113" w:rsidTr="00214BE9">
        <w:trPr>
          <w:cantSplit/>
        </w:trPr>
        <w:tc>
          <w:tcPr>
            <w:tcW w:w="1969" w:type="dxa"/>
            <w:vMerge w:val="restart"/>
            <w:shd w:val="clear" w:color="auto" w:fill="auto"/>
          </w:tcPr>
          <w:p w:rsidR="00BA78A2" w:rsidRPr="00901B0F" w:rsidRDefault="00BA78A2" w:rsidP="00BA78A2">
            <w:pPr>
              <w:pStyle w:val="aff6"/>
              <w:ind w:firstLine="0"/>
              <w:jc w:val="left"/>
              <w:rPr>
                <w:iCs/>
                <w:sz w:val="20"/>
                <w:szCs w:val="20"/>
                <w:lang w:val="ru-RU"/>
              </w:rPr>
            </w:pPr>
            <w:r w:rsidRPr="00901B0F">
              <w:rPr>
                <w:sz w:val="20"/>
                <w:szCs w:val="20"/>
                <w:lang w:val="ru-RU"/>
              </w:rPr>
              <w:t>Стоянки автомобилей у границ лесопарков, зон отдыха и курор</w:t>
            </w:r>
            <w:r w:rsidRPr="00901B0F">
              <w:rPr>
                <w:sz w:val="20"/>
                <w:szCs w:val="20"/>
                <w:lang w:val="ru-RU"/>
              </w:rPr>
              <w:t>т</w:t>
            </w:r>
            <w:r w:rsidRPr="00901B0F">
              <w:rPr>
                <w:sz w:val="20"/>
                <w:szCs w:val="20"/>
                <w:lang w:val="ru-RU"/>
              </w:rPr>
              <w:t>ных зон</w:t>
            </w:r>
          </w:p>
        </w:tc>
        <w:tc>
          <w:tcPr>
            <w:tcW w:w="1990" w:type="dxa"/>
            <w:vMerge w:val="restart"/>
            <w:shd w:val="clear" w:color="auto" w:fill="auto"/>
          </w:tcPr>
          <w:p w:rsidR="00BA78A2" w:rsidRPr="006E7113" w:rsidRDefault="00BA78A2" w:rsidP="00BA78A2">
            <w:pPr>
              <w:pStyle w:val="aff6"/>
              <w:ind w:firstLine="0"/>
              <w:jc w:val="left"/>
              <w:rPr>
                <w:iCs/>
                <w:sz w:val="20"/>
                <w:szCs w:val="20"/>
                <w:lang w:val="ru-RU"/>
              </w:rPr>
            </w:pPr>
            <w:r w:rsidRPr="001F4E56">
              <w:rPr>
                <w:sz w:val="20"/>
                <w:szCs w:val="20"/>
                <w:lang w:val="ru-RU"/>
              </w:rPr>
              <w:t>Расчетный показатель минимально допуст</w:t>
            </w:r>
            <w:r w:rsidRPr="001F4E56">
              <w:rPr>
                <w:sz w:val="20"/>
                <w:szCs w:val="20"/>
                <w:lang w:val="ru-RU"/>
              </w:rPr>
              <w:t>и</w:t>
            </w:r>
            <w:r w:rsidRPr="001F4E56">
              <w:rPr>
                <w:sz w:val="20"/>
                <w:szCs w:val="20"/>
                <w:lang w:val="ru-RU"/>
              </w:rPr>
              <w:t>мого уровня обесп</w:t>
            </w:r>
            <w:r w:rsidRPr="001F4E56">
              <w:rPr>
                <w:sz w:val="20"/>
                <w:szCs w:val="20"/>
                <w:lang w:val="ru-RU"/>
              </w:rPr>
              <w:t>е</w:t>
            </w:r>
            <w:r w:rsidRPr="001F4E56">
              <w:rPr>
                <w:sz w:val="20"/>
                <w:szCs w:val="20"/>
                <w:lang w:val="ru-RU"/>
              </w:rPr>
              <w:t>ченности</w:t>
            </w:r>
          </w:p>
        </w:tc>
        <w:tc>
          <w:tcPr>
            <w:tcW w:w="2270" w:type="dxa"/>
            <w:vMerge w:val="restart"/>
            <w:shd w:val="clear" w:color="auto" w:fill="auto"/>
          </w:tcPr>
          <w:p w:rsidR="00BA78A2" w:rsidRDefault="00BA78A2" w:rsidP="00BA78A2">
            <w:pPr>
              <w:pStyle w:val="aff6"/>
              <w:ind w:firstLine="0"/>
              <w:jc w:val="left"/>
              <w:rPr>
                <w:sz w:val="20"/>
                <w:szCs w:val="20"/>
                <w:lang w:val="ru-RU"/>
              </w:rPr>
            </w:pPr>
            <w:r w:rsidRPr="00901B0F">
              <w:rPr>
                <w:sz w:val="20"/>
                <w:szCs w:val="20"/>
                <w:lang w:val="ru-RU"/>
              </w:rPr>
              <w:t>Количество мест для парковки легковых авт</w:t>
            </w:r>
            <w:r w:rsidRPr="00901B0F">
              <w:rPr>
                <w:sz w:val="20"/>
                <w:szCs w:val="20"/>
                <w:lang w:val="ru-RU"/>
              </w:rPr>
              <w:t>о</w:t>
            </w:r>
            <w:r w:rsidRPr="00901B0F">
              <w:rPr>
                <w:sz w:val="20"/>
                <w:szCs w:val="20"/>
                <w:lang w:val="ru-RU"/>
              </w:rPr>
              <w:t xml:space="preserve">мобилей, парковочных мест на 100 </w:t>
            </w:r>
            <w:proofErr w:type="spellStart"/>
            <w:r w:rsidRPr="00901B0F">
              <w:rPr>
                <w:sz w:val="20"/>
                <w:szCs w:val="20"/>
                <w:lang w:val="ru-RU"/>
              </w:rPr>
              <w:t>рекреантов</w:t>
            </w:r>
            <w:proofErr w:type="spellEnd"/>
          </w:p>
        </w:tc>
        <w:tc>
          <w:tcPr>
            <w:tcW w:w="2125" w:type="dxa"/>
            <w:shd w:val="clear" w:color="auto" w:fill="auto"/>
          </w:tcPr>
          <w:p w:rsidR="00BA78A2" w:rsidRDefault="00BA78A2" w:rsidP="00BA78A2">
            <w:pPr>
              <w:pStyle w:val="aff6"/>
              <w:ind w:firstLine="0"/>
              <w:jc w:val="left"/>
              <w:rPr>
                <w:iCs/>
                <w:sz w:val="20"/>
                <w:szCs w:val="20"/>
                <w:lang w:val="ru-RU"/>
              </w:rPr>
            </w:pPr>
            <w:r>
              <w:rPr>
                <w:sz w:val="20"/>
                <w:szCs w:val="20"/>
                <w:lang w:val="ru-RU"/>
              </w:rPr>
              <w:t>У</w:t>
            </w:r>
            <w:r w:rsidRPr="00901B0F">
              <w:rPr>
                <w:sz w:val="20"/>
                <w:szCs w:val="20"/>
                <w:lang w:val="ru-RU"/>
              </w:rPr>
              <w:t xml:space="preserve"> границ лесопарков</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10</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shd w:val="clear" w:color="auto" w:fill="auto"/>
          </w:tcPr>
          <w:p w:rsidR="00BA78A2" w:rsidRPr="006E7113" w:rsidRDefault="00BA78A2" w:rsidP="00BA78A2">
            <w:pPr>
              <w:pStyle w:val="aff6"/>
              <w:ind w:firstLine="0"/>
              <w:jc w:val="left"/>
              <w:rPr>
                <w:iCs/>
                <w:sz w:val="20"/>
                <w:szCs w:val="20"/>
                <w:lang w:val="ru-RU"/>
              </w:rPr>
            </w:pPr>
          </w:p>
        </w:tc>
        <w:tc>
          <w:tcPr>
            <w:tcW w:w="2270" w:type="dxa"/>
            <w:vMerge/>
            <w:shd w:val="clear" w:color="auto" w:fill="auto"/>
          </w:tcPr>
          <w:p w:rsidR="00BA78A2" w:rsidRDefault="00BA78A2" w:rsidP="00BA78A2">
            <w:pPr>
              <w:pStyle w:val="aff6"/>
              <w:ind w:firstLine="0"/>
              <w:jc w:val="left"/>
              <w:rPr>
                <w:sz w:val="20"/>
                <w:szCs w:val="20"/>
                <w:lang w:val="ru-RU"/>
              </w:rPr>
            </w:pPr>
          </w:p>
        </w:tc>
        <w:tc>
          <w:tcPr>
            <w:tcW w:w="2125" w:type="dxa"/>
            <w:shd w:val="clear" w:color="auto" w:fill="auto"/>
          </w:tcPr>
          <w:p w:rsidR="00BA78A2" w:rsidRPr="00901B0F" w:rsidRDefault="00BA78A2" w:rsidP="00BA78A2">
            <w:pPr>
              <w:pStyle w:val="aff6"/>
              <w:ind w:firstLine="0"/>
              <w:jc w:val="left"/>
              <w:rPr>
                <w:iCs/>
                <w:sz w:val="20"/>
                <w:szCs w:val="20"/>
                <w:lang w:val="ru-RU"/>
              </w:rPr>
            </w:pPr>
            <w:r>
              <w:rPr>
                <w:sz w:val="20"/>
                <w:szCs w:val="20"/>
                <w:lang w:val="ru-RU"/>
              </w:rPr>
              <w:t>У</w:t>
            </w:r>
            <w:r w:rsidRPr="00901B0F">
              <w:rPr>
                <w:sz w:val="20"/>
                <w:szCs w:val="20"/>
                <w:lang w:val="ru-RU"/>
              </w:rPr>
              <w:t xml:space="preserve"> границ зон отдыха и курортных зон</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5</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val="restart"/>
            <w:shd w:val="clear" w:color="auto" w:fill="auto"/>
          </w:tcPr>
          <w:p w:rsidR="00BA78A2" w:rsidRPr="006E7113" w:rsidRDefault="00BA78A2" w:rsidP="00BA78A2">
            <w:pPr>
              <w:pStyle w:val="aff6"/>
              <w:ind w:firstLine="0"/>
              <w:jc w:val="left"/>
              <w:rPr>
                <w:iCs/>
                <w:sz w:val="20"/>
                <w:szCs w:val="20"/>
                <w:lang w:val="ru-RU"/>
              </w:rPr>
            </w:pPr>
            <w:r w:rsidRPr="00901B0F">
              <w:rPr>
                <w:sz w:val="20"/>
                <w:szCs w:val="20"/>
                <w:lang w:val="ru-RU"/>
              </w:rPr>
              <w:t>Расчетный показатель максимально допу</w:t>
            </w:r>
            <w:r w:rsidRPr="00901B0F">
              <w:rPr>
                <w:sz w:val="20"/>
                <w:szCs w:val="20"/>
                <w:lang w:val="ru-RU"/>
              </w:rPr>
              <w:t>с</w:t>
            </w:r>
            <w:r w:rsidRPr="00901B0F">
              <w:rPr>
                <w:sz w:val="20"/>
                <w:szCs w:val="20"/>
                <w:lang w:val="ru-RU"/>
              </w:rPr>
              <w:t>тимого уровня терр</w:t>
            </w:r>
            <w:r w:rsidRPr="00901B0F">
              <w:rPr>
                <w:sz w:val="20"/>
                <w:szCs w:val="20"/>
                <w:lang w:val="ru-RU"/>
              </w:rPr>
              <w:t>и</w:t>
            </w:r>
            <w:r w:rsidRPr="00901B0F">
              <w:rPr>
                <w:sz w:val="20"/>
                <w:szCs w:val="20"/>
                <w:lang w:val="ru-RU"/>
              </w:rPr>
              <w:t>ториальной доступн</w:t>
            </w:r>
            <w:r w:rsidRPr="00901B0F">
              <w:rPr>
                <w:sz w:val="20"/>
                <w:szCs w:val="20"/>
                <w:lang w:val="ru-RU"/>
              </w:rPr>
              <w:t>о</w:t>
            </w:r>
            <w:r w:rsidRPr="00901B0F">
              <w:rPr>
                <w:sz w:val="20"/>
                <w:szCs w:val="20"/>
                <w:lang w:val="ru-RU"/>
              </w:rPr>
              <w:t>сти</w:t>
            </w:r>
          </w:p>
        </w:tc>
        <w:tc>
          <w:tcPr>
            <w:tcW w:w="2270" w:type="dxa"/>
            <w:vMerge w:val="restart"/>
            <w:shd w:val="clear" w:color="auto" w:fill="auto"/>
          </w:tcPr>
          <w:p w:rsidR="00BA78A2" w:rsidRDefault="00BA78A2" w:rsidP="00BA78A2">
            <w:pPr>
              <w:pStyle w:val="aff6"/>
              <w:ind w:firstLine="0"/>
              <w:jc w:val="left"/>
              <w:rPr>
                <w:sz w:val="20"/>
                <w:szCs w:val="20"/>
                <w:lang w:val="ru-RU"/>
              </w:rPr>
            </w:pPr>
            <w:r>
              <w:rPr>
                <w:sz w:val="20"/>
                <w:szCs w:val="20"/>
                <w:lang w:val="ru-RU"/>
              </w:rPr>
              <w:t>Пешеходная досту</w:t>
            </w:r>
            <w:r>
              <w:rPr>
                <w:sz w:val="20"/>
                <w:szCs w:val="20"/>
                <w:lang w:val="ru-RU"/>
              </w:rPr>
              <w:t>п</w:t>
            </w:r>
            <w:r>
              <w:rPr>
                <w:sz w:val="20"/>
                <w:szCs w:val="20"/>
                <w:lang w:val="ru-RU"/>
              </w:rPr>
              <w:t>ность, м</w:t>
            </w:r>
          </w:p>
        </w:tc>
        <w:tc>
          <w:tcPr>
            <w:tcW w:w="2125" w:type="dxa"/>
            <w:shd w:val="clear" w:color="auto" w:fill="auto"/>
          </w:tcPr>
          <w:p w:rsidR="00BA78A2" w:rsidRDefault="00BA78A2" w:rsidP="00BA78A2">
            <w:pPr>
              <w:pStyle w:val="aff6"/>
              <w:ind w:firstLine="0"/>
              <w:jc w:val="left"/>
              <w:rPr>
                <w:iCs/>
                <w:sz w:val="20"/>
                <w:szCs w:val="20"/>
                <w:lang w:val="ru-RU"/>
              </w:rPr>
            </w:pPr>
            <w:r>
              <w:rPr>
                <w:sz w:val="20"/>
                <w:szCs w:val="20"/>
                <w:lang w:val="ru-RU"/>
              </w:rPr>
              <w:t>От</w:t>
            </w:r>
            <w:r w:rsidRPr="00901B0F">
              <w:rPr>
                <w:sz w:val="20"/>
                <w:szCs w:val="20"/>
                <w:lang w:val="ru-RU"/>
              </w:rPr>
              <w:t xml:space="preserve"> границ лесопарков</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150</w:t>
            </w:r>
          </w:p>
        </w:tc>
      </w:tr>
      <w:tr w:rsidR="00BA78A2" w:rsidRPr="006E7113" w:rsidTr="00214BE9">
        <w:trPr>
          <w:cantSplit/>
        </w:trPr>
        <w:tc>
          <w:tcPr>
            <w:tcW w:w="1969" w:type="dxa"/>
            <w:vMerge/>
            <w:shd w:val="clear" w:color="auto" w:fill="auto"/>
          </w:tcPr>
          <w:p w:rsidR="00BA78A2" w:rsidRPr="006E7113" w:rsidRDefault="00BA78A2" w:rsidP="00BA78A2">
            <w:pPr>
              <w:pStyle w:val="aff6"/>
              <w:ind w:firstLine="0"/>
              <w:jc w:val="left"/>
              <w:rPr>
                <w:iCs/>
                <w:sz w:val="20"/>
                <w:szCs w:val="20"/>
                <w:lang w:val="ru-RU"/>
              </w:rPr>
            </w:pPr>
          </w:p>
        </w:tc>
        <w:tc>
          <w:tcPr>
            <w:tcW w:w="1990" w:type="dxa"/>
            <w:vMerge/>
            <w:shd w:val="clear" w:color="auto" w:fill="auto"/>
          </w:tcPr>
          <w:p w:rsidR="00BA78A2" w:rsidRPr="006E7113" w:rsidRDefault="00BA78A2" w:rsidP="00BA78A2">
            <w:pPr>
              <w:pStyle w:val="aff6"/>
              <w:ind w:firstLine="0"/>
              <w:jc w:val="left"/>
              <w:rPr>
                <w:iCs/>
                <w:sz w:val="20"/>
                <w:szCs w:val="20"/>
                <w:lang w:val="ru-RU"/>
              </w:rPr>
            </w:pPr>
          </w:p>
        </w:tc>
        <w:tc>
          <w:tcPr>
            <w:tcW w:w="2270" w:type="dxa"/>
            <w:vMerge/>
            <w:shd w:val="clear" w:color="auto" w:fill="auto"/>
          </w:tcPr>
          <w:p w:rsidR="00BA78A2" w:rsidRDefault="00BA78A2" w:rsidP="00BA78A2">
            <w:pPr>
              <w:pStyle w:val="aff6"/>
              <w:ind w:firstLine="0"/>
              <w:jc w:val="left"/>
              <w:rPr>
                <w:sz w:val="20"/>
                <w:szCs w:val="20"/>
                <w:lang w:val="ru-RU"/>
              </w:rPr>
            </w:pPr>
          </w:p>
        </w:tc>
        <w:tc>
          <w:tcPr>
            <w:tcW w:w="2125" w:type="dxa"/>
            <w:shd w:val="clear" w:color="auto" w:fill="auto"/>
          </w:tcPr>
          <w:p w:rsidR="00BA78A2" w:rsidRDefault="00BA78A2" w:rsidP="00BA78A2">
            <w:pPr>
              <w:pStyle w:val="aff6"/>
              <w:ind w:firstLine="0"/>
              <w:jc w:val="left"/>
              <w:rPr>
                <w:iCs/>
                <w:sz w:val="20"/>
                <w:szCs w:val="20"/>
                <w:lang w:val="ru-RU"/>
              </w:rPr>
            </w:pPr>
            <w:r>
              <w:rPr>
                <w:sz w:val="20"/>
                <w:szCs w:val="20"/>
                <w:lang w:val="ru-RU"/>
              </w:rPr>
              <w:t>От</w:t>
            </w:r>
            <w:r w:rsidRPr="00901B0F">
              <w:rPr>
                <w:sz w:val="20"/>
                <w:szCs w:val="20"/>
                <w:lang w:val="ru-RU"/>
              </w:rPr>
              <w:t xml:space="preserve"> границ зон отдыха и курортных зон</w:t>
            </w:r>
          </w:p>
        </w:tc>
        <w:tc>
          <w:tcPr>
            <w:tcW w:w="1275" w:type="dxa"/>
            <w:shd w:val="clear" w:color="auto" w:fill="auto"/>
          </w:tcPr>
          <w:p w:rsidR="00BA78A2" w:rsidRDefault="00BA78A2" w:rsidP="00BA78A2">
            <w:pPr>
              <w:pStyle w:val="aff6"/>
              <w:ind w:firstLine="0"/>
              <w:jc w:val="center"/>
              <w:rPr>
                <w:iCs/>
                <w:sz w:val="20"/>
                <w:szCs w:val="20"/>
                <w:lang w:val="ru-RU"/>
              </w:rPr>
            </w:pPr>
            <w:r>
              <w:rPr>
                <w:iCs/>
                <w:sz w:val="20"/>
                <w:szCs w:val="20"/>
                <w:lang w:val="ru-RU"/>
              </w:rPr>
              <w:t>120</w:t>
            </w:r>
          </w:p>
        </w:tc>
      </w:tr>
      <w:tr w:rsidR="00BA78A2" w:rsidRPr="006E7113" w:rsidTr="00214BE9">
        <w:trPr>
          <w:cantSplit/>
        </w:trPr>
        <w:tc>
          <w:tcPr>
            <w:tcW w:w="1969" w:type="dxa"/>
            <w:vMerge w:val="restart"/>
            <w:shd w:val="clear" w:color="auto" w:fill="auto"/>
          </w:tcPr>
          <w:p w:rsidR="00BA78A2" w:rsidRPr="006E7113" w:rsidRDefault="00BA78A2" w:rsidP="00BA78A2">
            <w:pPr>
              <w:pStyle w:val="aff6"/>
              <w:ind w:firstLine="0"/>
              <w:jc w:val="left"/>
              <w:rPr>
                <w:iCs/>
                <w:sz w:val="20"/>
                <w:szCs w:val="20"/>
                <w:lang w:val="ru-RU"/>
              </w:rPr>
            </w:pPr>
            <w:r w:rsidRPr="00901B0F">
              <w:rPr>
                <w:sz w:val="20"/>
                <w:szCs w:val="20"/>
                <w:lang w:val="ru-RU"/>
              </w:rPr>
              <w:t>Индивидуальные ст</w:t>
            </w:r>
            <w:r w:rsidRPr="00901B0F">
              <w:rPr>
                <w:sz w:val="20"/>
                <w:szCs w:val="20"/>
                <w:lang w:val="ru-RU"/>
              </w:rPr>
              <w:t>о</w:t>
            </w:r>
            <w:r w:rsidRPr="00901B0F">
              <w:rPr>
                <w:sz w:val="20"/>
                <w:szCs w:val="20"/>
                <w:lang w:val="ru-RU"/>
              </w:rPr>
              <w:t>янки для малом</w:t>
            </w:r>
            <w:r w:rsidRPr="00901B0F">
              <w:rPr>
                <w:sz w:val="20"/>
                <w:szCs w:val="20"/>
                <w:lang w:val="ru-RU"/>
              </w:rPr>
              <w:t>о</w:t>
            </w:r>
            <w:r w:rsidRPr="00901B0F">
              <w:rPr>
                <w:sz w:val="20"/>
                <w:szCs w:val="20"/>
                <w:lang w:val="ru-RU"/>
              </w:rPr>
              <w:t>бильных групп нас</w:t>
            </w:r>
            <w:r w:rsidRPr="00901B0F">
              <w:rPr>
                <w:sz w:val="20"/>
                <w:szCs w:val="20"/>
                <w:lang w:val="ru-RU"/>
              </w:rPr>
              <w:t>е</w:t>
            </w:r>
            <w:r w:rsidRPr="00901B0F">
              <w:rPr>
                <w:sz w:val="20"/>
                <w:szCs w:val="20"/>
                <w:lang w:val="ru-RU"/>
              </w:rPr>
              <w:t>ления на участке ок</w:t>
            </w:r>
            <w:r w:rsidRPr="00901B0F">
              <w:rPr>
                <w:sz w:val="20"/>
                <w:szCs w:val="20"/>
                <w:lang w:val="ru-RU"/>
              </w:rPr>
              <w:t>о</w:t>
            </w:r>
            <w:r w:rsidRPr="00901B0F">
              <w:rPr>
                <w:sz w:val="20"/>
                <w:szCs w:val="20"/>
                <w:lang w:val="ru-RU"/>
              </w:rPr>
              <w:t>ло или внутри зданий учреждений обсл</w:t>
            </w:r>
            <w:r w:rsidRPr="00901B0F">
              <w:rPr>
                <w:sz w:val="20"/>
                <w:szCs w:val="20"/>
                <w:lang w:val="ru-RU"/>
              </w:rPr>
              <w:t>у</w:t>
            </w:r>
            <w:r w:rsidRPr="00901B0F">
              <w:rPr>
                <w:sz w:val="20"/>
                <w:szCs w:val="20"/>
                <w:lang w:val="ru-RU"/>
              </w:rPr>
              <w:t>живания</w:t>
            </w:r>
          </w:p>
        </w:tc>
        <w:tc>
          <w:tcPr>
            <w:tcW w:w="1990" w:type="dxa"/>
            <w:vMerge w:val="restart"/>
            <w:shd w:val="clear" w:color="auto" w:fill="auto"/>
          </w:tcPr>
          <w:p w:rsidR="00BA78A2" w:rsidRPr="006E7113" w:rsidRDefault="00BA78A2" w:rsidP="00BA78A2">
            <w:pPr>
              <w:pStyle w:val="aff6"/>
              <w:ind w:firstLine="0"/>
              <w:jc w:val="left"/>
              <w:rPr>
                <w:iCs/>
                <w:sz w:val="20"/>
                <w:szCs w:val="20"/>
                <w:lang w:val="ru-RU"/>
              </w:rPr>
            </w:pPr>
            <w:r w:rsidRPr="001F4E56">
              <w:rPr>
                <w:sz w:val="20"/>
                <w:szCs w:val="20"/>
                <w:lang w:val="ru-RU"/>
              </w:rPr>
              <w:t>Расчетный показатель минимально допуст</w:t>
            </w:r>
            <w:r w:rsidRPr="001F4E56">
              <w:rPr>
                <w:sz w:val="20"/>
                <w:szCs w:val="20"/>
                <w:lang w:val="ru-RU"/>
              </w:rPr>
              <w:t>и</w:t>
            </w:r>
            <w:r w:rsidRPr="001F4E56">
              <w:rPr>
                <w:sz w:val="20"/>
                <w:szCs w:val="20"/>
                <w:lang w:val="ru-RU"/>
              </w:rPr>
              <w:t>мого уровня обесп</w:t>
            </w:r>
            <w:r w:rsidRPr="001F4E56">
              <w:rPr>
                <w:sz w:val="20"/>
                <w:szCs w:val="20"/>
                <w:lang w:val="ru-RU"/>
              </w:rPr>
              <w:t>е</w:t>
            </w:r>
            <w:r w:rsidRPr="001F4E56">
              <w:rPr>
                <w:sz w:val="20"/>
                <w:szCs w:val="20"/>
                <w:lang w:val="ru-RU"/>
              </w:rPr>
              <w:t>ченности</w:t>
            </w:r>
          </w:p>
        </w:tc>
        <w:tc>
          <w:tcPr>
            <w:tcW w:w="2270" w:type="dxa"/>
            <w:shd w:val="clear" w:color="auto" w:fill="auto"/>
          </w:tcPr>
          <w:p w:rsidR="00BA78A2" w:rsidRDefault="00BA78A2" w:rsidP="00BA78A2">
            <w:pPr>
              <w:pStyle w:val="aff6"/>
              <w:ind w:firstLine="0"/>
              <w:jc w:val="left"/>
              <w:rPr>
                <w:sz w:val="20"/>
                <w:szCs w:val="20"/>
                <w:lang w:val="ru-RU"/>
              </w:rPr>
            </w:pPr>
            <w:r w:rsidRPr="00901B0F">
              <w:rPr>
                <w:sz w:val="20"/>
                <w:szCs w:val="20"/>
                <w:lang w:val="ru-RU"/>
              </w:rPr>
              <w:t>Удельный показатель мест для транспорта и</w:t>
            </w:r>
            <w:r w:rsidRPr="00901B0F">
              <w:rPr>
                <w:sz w:val="20"/>
                <w:szCs w:val="20"/>
                <w:lang w:val="ru-RU"/>
              </w:rPr>
              <w:t>н</w:t>
            </w:r>
            <w:r w:rsidRPr="00901B0F">
              <w:rPr>
                <w:sz w:val="20"/>
                <w:szCs w:val="20"/>
                <w:lang w:val="ru-RU"/>
              </w:rPr>
              <w:t>валидов, % от общего числа парковочных мест</w:t>
            </w:r>
          </w:p>
        </w:tc>
        <w:tc>
          <w:tcPr>
            <w:tcW w:w="3400" w:type="dxa"/>
            <w:gridSpan w:val="2"/>
            <w:shd w:val="clear" w:color="auto" w:fill="auto"/>
          </w:tcPr>
          <w:p w:rsidR="00BA78A2" w:rsidRDefault="00BA78A2" w:rsidP="00BA78A2">
            <w:pPr>
              <w:pStyle w:val="aff6"/>
              <w:ind w:firstLine="0"/>
              <w:jc w:val="center"/>
              <w:rPr>
                <w:iCs/>
                <w:sz w:val="20"/>
                <w:szCs w:val="20"/>
                <w:lang w:val="ru-RU"/>
              </w:rPr>
            </w:pPr>
            <w:r w:rsidRPr="00013BE2">
              <w:rPr>
                <w:sz w:val="20"/>
                <w:szCs w:val="20"/>
              </w:rPr>
              <w:t>10 (</w:t>
            </w:r>
            <w:proofErr w:type="spellStart"/>
            <w:r w:rsidRPr="00013BE2">
              <w:rPr>
                <w:sz w:val="20"/>
                <w:szCs w:val="20"/>
              </w:rPr>
              <w:t>не</w:t>
            </w:r>
            <w:proofErr w:type="spellEnd"/>
            <w:r w:rsidRPr="00013BE2">
              <w:rPr>
                <w:sz w:val="20"/>
                <w:szCs w:val="20"/>
              </w:rPr>
              <w:t xml:space="preserve"> </w:t>
            </w:r>
            <w:proofErr w:type="spellStart"/>
            <w:r w:rsidRPr="00013BE2">
              <w:rPr>
                <w:sz w:val="20"/>
                <w:szCs w:val="20"/>
              </w:rPr>
              <w:t>менее</w:t>
            </w:r>
            <w:proofErr w:type="spellEnd"/>
            <w:r w:rsidRPr="00013BE2">
              <w:rPr>
                <w:sz w:val="20"/>
                <w:szCs w:val="20"/>
              </w:rPr>
              <w:t xml:space="preserve"> 1 </w:t>
            </w:r>
            <w:proofErr w:type="spellStart"/>
            <w:r w:rsidRPr="00013BE2">
              <w:rPr>
                <w:sz w:val="20"/>
                <w:szCs w:val="20"/>
              </w:rPr>
              <w:t>парковочного</w:t>
            </w:r>
            <w:proofErr w:type="spellEnd"/>
            <w:r w:rsidRPr="00013BE2">
              <w:rPr>
                <w:sz w:val="20"/>
                <w:szCs w:val="20"/>
              </w:rPr>
              <w:t xml:space="preserve"> </w:t>
            </w:r>
            <w:proofErr w:type="spellStart"/>
            <w:r w:rsidRPr="00013BE2">
              <w:rPr>
                <w:sz w:val="20"/>
                <w:szCs w:val="20"/>
              </w:rPr>
              <w:t>места</w:t>
            </w:r>
            <w:proofErr w:type="spellEnd"/>
            <w:r w:rsidRPr="00013BE2">
              <w:rPr>
                <w:sz w:val="20"/>
                <w:szCs w:val="20"/>
              </w:rPr>
              <w:t>)</w:t>
            </w:r>
          </w:p>
        </w:tc>
      </w:tr>
      <w:tr w:rsidR="00BA78A2" w:rsidRPr="006E7113" w:rsidTr="00214BE9">
        <w:trPr>
          <w:cantSplit/>
        </w:trPr>
        <w:tc>
          <w:tcPr>
            <w:tcW w:w="1969" w:type="dxa"/>
            <w:vMerge/>
            <w:shd w:val="clear" w:color="auto" w:fill="auto"/>
          </w:tcPr>
          <w:p w:rsidR="00BA78A2" w:rsidRPr="00901B0F" w:rsidRDefault="00BA78A2" w:rsidP="00BA78A2">
            <w:pPr>
              <w:pStyle w:val="aff6"/>
              <w:ind w:firstLine="0"/>
              <w:jc w:val="left"/>
              <w:rPr>
                <w:sz w:val="20"/>
                <w:szCs w:val="20"/>
                <w:lang w:val="ru-RU"/>
              </w:rPr>
            </w:pPr>
          </w:p>
        </w:tc>
        <w:tc>
          <w:tcPr>
            <w:tcW w:w="1990" w:type="dxa"/>
            <w:vMerge/>
            <w:shd w:val="clear" w:color="auto" w:fill="auto"/>
          </w:tcPr>
          <w:p w:rsidR="00BA78A2" w:rsidRPr="001F4E56" w:rsidRDefault="00BA78A2" w:rsidP="00BA78A2">
            <w:pPr>
              <w:pStyle w:val="aff6"/>
              <w:ind w:firstLine="0"/>
              <w:jc w:val="left"/>
              <w:rPr>
                <w:sz w:val="20"/>
                <w:szCs w:val="20"/>
                <w:lang w:val="ru-RU"/>
              </w:rPr>
            </w:pPr>
          </w:p>
        </w:tc>
        <w:tc>
          <w:tcPr>
            <w:tcW w:w="2270" w:type="dxa"/>
            <w:vMerge w:val="restart"/>
            <w:shd w:val="clear" w:color="auto" w:fill="auto"/>
          </w:tcPr>
          <w:p w:rsidR="00BA78A2" w:rsidRPr="00901B0F" w:rsidRDefault="00BA78A2" w:rsidP="00BA78A2">
            <w:pPr>
              <w:pStyle w:val="aff6"/>
              <w:ind w:firstLine="0"/>
              <w:jc w:val="left"/>
              <w:rPr>
                <w:sz w:val="20"/>
                <w:szCs w:val="20"/>
                <w:lang w:val="ru-RU"/>
              </w:rPr>
            </w:pPr>
            <w:r w:rsidRPr="00901B0F">
              <w:rPr>
                <w:sz w:val="20"/>
                <w:szCs w:val="20"/>
                <w:lang w:val="ru-RU"/>
              </w:rPr>
              <w:t>Удельный показатель специализированных мест на автостоянках для автотранспорта инвал</w:t>
            </w:r>
            <w:r w:rsidRPr="00901B0F">
              <w:rPr>
                <w:sz w:val="20"/>
                <w:szCs w:val="20"/>
                <w:lang w:val="ru-RU"/>
              </w:rPr>
              <w:t>и</w:t>
            </w:r>
            <w:r w:rsidRPr="00901B0F">
              <w:rPr>
                <w:sz w:val="20"/>
                <w:szCs w:val="20"/>
                <w:lang w:val="ru-RU"/>
              </w:rPr>
              <w:t>дов на кресле-коляске, % от общего числа парк</w:t>
            </w:r>
            <w:r w:rsidRPr="00901B0F">
              <w:rPr>
                <w:sz w:val="20"/>
                <w:szCs w:val="20"/>
                <w:lang w:val="ru-RU"/>
              </w:rPr>
              <w:t>о</w:t>
            </w:r>
            <w:r w:rsidRPr="00901B0F">
              <w:rPr>
                <w:sz w:val="20"/>
                <w:szCs w:val="20"/>
                <w:lang w:val="ru-RU"/>
              </w:rPr>
              <w:t>вочных мест</w:t>
            </w:r>
          </w:p>
        </w:tc>
        <w:tc>
          <w:tcPr>
            <w:tcW w:w="2125" w:type="dxa"/>
            <w:shd w:val="clear" w:color="auto" w:fill="auto"/>
          </w:tcPr>
          <w:p w:rsidR="00BA78A2" w:rsidRDefault="00BA78A2" w:rsidP="00BA78A2">
            <w:pPr>
              <w:pStyle w:val="aff6"/>
              <w:ind w:firstLine="0"/>
              <w:jc w:val="left"/>
              <w:rPr>
                <w:iCs/>
                <w:sz w:val="20"/>
                <w:szCs w:val="20"/>
                <w:lang w:val="ru-RU"/>
              </w:rPr>
            </w:pPr>
            <w:r>
              <w:rPr>
                <w:iCs/>
                <w:sz w:val="20"/>
                <w:szCs w:val="20"/>
                <w:lang w:val="ru-RU"/>
              </w:rPr>
              <w:t>До 100 мест включ</w:t>
            </w:r>
            <w:r>
              <w:rPr>
                <w:iCs/>
                <w:sz w:val="20"/>
                <w:szCs w:val="20"/>
                <w:lang w:val="ru-RU"/>
              </w:rPr>
              <w:t>и</w:t>
            </w:r>
            <w:r>
              <w:rPr>
                <w:iCs/>
                <w:sz w:val="20"/>
                <w:szCs w:val="20"/>
                <w:lang w:val="ru-RU"/>
              </w:rPr>
              <w:t>тельно</w:t>
            </w:r>
          </w:p>
        </w:tc>
        <w:tc>
          <w:tcPr>
            <w:tcW w:w="1275" w:type="dxa"/>
            <w:shd w:val="clear" w:color="auto" w:fill="auto"/>
          </w:tcPr>
          <w:p w:rsidR="00BA78A2" w:rsidRDefault="00BA78A2" w:rsidP="00BA78A2">
            <w:pPr>
              <w:pStyle w:val="aff6"/>
              <w:ind w:firstLine="0"/>
              <w:jc w:val="center"/>
              <w:rPr>
                <w:iCs/>
                <w:sz w:val="20"/>
                <w:szCs w:val="20"/>
                <w:lang w:val="ru-RU"/>
              </w:rPr>
            </w:pPr>
            <w:r w:rsidRPr="00013BE2">
              <w:rPr>
                <w:sz w:val="20"/>
                <w:szCs w:val="20"/>
              </w:rPr>
              <w:t>5 (</w:t>
            </w:r>
            <w:proofErr w:type="spellStart"/>
            <w:r w:rsidRPr="00013BE2">
              <w:rPr>
                <w:sz w:val="20"/>
                <w:szCs w:val="20"/>
              </w:rPr>
              <w:t>не</w:t>
            </w:r>
            <w:proofErr w:type="spellEnd"/>
            <w:r w:rsidRPr="00013BE2">
              <w:rPr>
                <w:sz w:val="20"/>
                <w:szCs w:val="20"/>
              </w:rPr>
              <w:t xml:space="preserve"> </w:t>
            </w:r>
            <w:proofErr w:type="spellStart"/>
            <w:r w:rsidRPr="00013BE2">
              <w:rPr>
                <w:sz w:val="20"/>
                <w:szCs w:val="20"/>
              </w:rPr>
              <w:t>менее</w:t>
            </w:r>
            <w:proofErr w:type="spellEnd"/>
            <w:r w:rsidRPr="00013BE2">
              <w:rPr>
                <w:sz w:val="20"/>
                <w:szCs w:val="20"/>
              </w:rPr>
              <w:t xml:space="preserve"> 1 </w:t>
            </w:r>
            <w:proofErr w:type="spellStart"/>
            <w:r w:rsidRPr="00013BE2">
              <w:rPr>
                <w:sz w:val="20"/>
                <w:szCs w:val="20"/>
              </w:rPr>
              <w:t>парковочного</w:t>
            </w:r>
            <w:proofErr w:type="spellEnd"/>
            <w:r w:rsidRPr="00013BE2">
              <w:rPr>
                <w:sz w:val="20"/>
                <w:szCs w:val="20"/>
              </w:rPr>
              <w:t xml:space="preserve"> </w:t>
            </w:r>
            <w:proofErr w:type="spellStart"/>
            <w:r w:rsidRPr="00013BE2">
              <w:rPr>
                <w:sz w:val="20"/>
                <w:szCs w:val="20"/>
              </w:rPr>
              <w:t>места</w:t>
            </w:r>
            <w:proofErr w:type="spellEnd"/>
            <w:r w:rsidRPr="00013BE2">
              <w:rPr>
                <w:sz w:val="20"/>
                <w:szCs w:val="20"/>
              </w:rPr>
              <w:t>)</w:t>
            </w:r>
          </w:p>
        </w:tc>
      </w:tr>
      <w:tr w:rsidR="00BA78A2" w:rsidRPr="006E7113" w:rsidTr="00214BE9">
        <w:trPr>
          <w:cantSplit/>
        </w:trPr>
        <w:tc>
          <w:tcPr>
            <w:tcW w:w="1969" w:type="dxa"/>
            <w:vMerge/>
            <w:shd w:val="clear" w:color="auto" w:fill="auto"/>
          </w:tcPr>
          <w:p w:rsidR="00BA78A2" w:rsidRPr="00901B0F" w:rsidRDefault="00BA78A2" w:rsidP="00BA78A2">
            <w:pPr>
              <w:pStyle w:val="aff6"/>
              <w:ind w:firstLine="0"/>
              <w:jc w:val="left"/>
              <w:rPr>
                <w:sz w:val="20"/>
                <w:szCs w:val="20"/>
                <w:lang w:val="ru-RU"/>
              </w:rPr>
            </w:pPr>
          </w:p>
        </w:tc>
        <w:tc>
          <w:tcPr>
            <w:tcW w:w="1990" w:type="dxa"/>
            <w:vMerge/>
            <w:shd w:val="clear" w:color="auto" w:fill="auto"/>
          </w:tcPr>
          <w:p w:rsidR="00BA78A2" w:rsidRPr="001F4E56" w:rsidRDefault="00BA78A2" w:rsidP="00BA78A2">
            <w:pPr>
              <w:pStyle w:val="aff6"/>
              <w:ind w:firstLine="0"/>
              <w:jc w:val="left"/>
              <w:rPr>
                <w:sz w:val="20"/>
                <w:szCs w:val="20"/>
                <w:lang w:val="ru-RU"/>
              </w:rPr>
            </w:pPr>
          </w:p>
        </w:tc>
        <w:tc>
          <w:tcPr>
            <w:tcW w:w="2270" w:type="dxa"/>
            <w:vMerge/>
            <w:shd w:val="clear" w:color="auto" w:fill="auto"/>
          </w:tcPr>
          <w:p w:rsidR="00BA78A2" w:rsidRPr="00901B0F" w:rsidRDefault="00BA78A2" w:rsidP="00BA78A2">
            <w:pPr>
              <w:pStyle w:val="aff6"/>
              <w:ind w:firstLine="0"/>
              <w:jc w:val="left"/>
              <w:rPr>
                <w:sz w:val="20"/>
                <w:szCs w:val="20"/>
                <w:lang w:val="ru-RU"/>
              </w:rPr>
            </w:pPr>
          </w:p>
        </w:tc>
        <w:tc>
          <w:tcPr>
            <w:tcW w:w="2125" w:type="dxa"/>
            <w:shd w:val="clear" w:color="auto" w:fill="auto"/>
          </w:tcPr>
          <w:p w:rsidR="00BA78A2" w:rsidRDefault="00BA78A2" w:rsidP="00BA78A2">
            <w:pPr>
              <w:pStyle w:val="aff6"/>
              <w:ind w:firstLine="0"/>
              <w:jc w:val="left"/>
              <w:rPr>
                <w:iCs/>
                <w:sz w:val="20"/>
                <w:szCs w:val="20"/>
                <w:lang w:val="ru-RU"/>
              </w:rPr>
            </w:pPr>
            <w:r>
              <w:rPr>
                <w:iCs/>
                <w:sz w:val="20"/>
                <w:szCs w:val="20"/>
                <w:lang w:val="ru-RU"/>
              </w:rPr>
              <w:t>От 101 до 200 мест включительно</w:t>
            </w:r>
          </w:p>
        </w:tc>
        <w:tc>
          <w:tcPr>
            <w:tcW w:w="1275" w:type="dxa"/>
            <w:shd w:val="clear" w:color="auto" w:fill="auto"/>
          </w:tcPr>
          <w:p w:rsidR="00BA78A2" w:rsidRPr="00901B0F" w:rsidRDefault="00BA78A2" w:rsidP="00BA78A2">
            <w:pPr>
              <w:pStyle w:val="aff6"/>
              <w:ind w:firstLine="0"/>
              <w:jc w:val="center"/>
              <w:rPr>
                <w:iCs/>
                <w:sz w:val="20"/>
                <w:szCs w:val="20"/>
                <w:lang w:val="ru-RU"/>
              </w:rPr>
            </w:pPr>
            <w:r w:rsidRPr="00901B0F">
              <w:rPr>
                <w:sz w:val="20"/>
                <w:szCs w:val="20"/>
                <w:lang w:val="ru-RU"/>
              </w:rPr>
              <w:t>5 мест и д</w:t>
            </w:r>
            <w:r w:rsidRPr="00901B0F">
              <w:rPr>
                <w:sz w:val="20"/>
                <w:szCs w:val="20"/>
                <w:lang w:val="ru-RU"/>
              </w:rPr>
              <w:t>о</w:t>
            </w:r>
            <w:r w:rsidRPr="00901B0F">
              <w:rPr>
                <w:sz w:val="20"/>
                <w:szCs w:val="20"/>
                <w:lang w:val="ru-RU"/>
              </w:rPr>
              <w:t>полнительно 3% числа мест свыше 100</w:t>
            </w:r>
          </w:p>
        </w:tc>
      </w:tr>
      <w:tr w:rsidR="00BA78A2" w:rsidRPr="006E7113" w:rsidTr="00214BE9">
        <w:trPr>
          <w:cantSplit/>
        </w:trPr>
        <w:tc>
          <w:tcPr>
            <w:tcW w:w="1969" w:type="dxa"/>
            <w:vMerge/>
            <w:shd w:val="clear" w:color="auto" w:fill="auto"/>
          </w:tcPr>
          <w:p w:rsidR="00BA78A2" w:rsidRPr="00901B0F" w:rsidRDefault="00BA78A2" w:rsidP="00BA78A2">
            <w:pPr>
              <w:pStyle w:val="aff6"/>
              <w:ind w:firstLine="0"/>
              <w:jc w:val="left"/>
              <w:rPr>
                <w:sz w:val="20"/>
                <w:szCs w:val="20"/>
                <w:lang w:val="ru-RU"/>
              </w:rPr>
            </w:pPr>
          </w:p>
        </w:tc>
        <w:tc>
          <w:tcPr>
            <w:tcW w:w="1990" w:type="dxa"/>
            <w:vMerge/>
            <w:shd w:val="clear" w:color="auto" w:fill="auto"/>
          </w:tcPr>
          <w:p w:rsidR="00BA78A2" w:rsidRPr="001F4E56" w:rsidRDefault="00BA78A2" w:rsidP="00BA78A2">
            <w:pPr>
              <w:pStyle w:val="aff6"/>
              <w:ind w:firstLine="0"/>
              <w:jc w:val="left"/>
              <w:rPr>
                <w:sz w:val="20"/>
                <w:szCs w:val="20"/>
                <w:lang w:val="ru-RU"/>
              </w:rPr>
            </w:pPr>
          </w:p>
        </w:tc>
        <w:tc>
          <w:tcPr>
            <w:tcW w:w="2270" w:type="dxa"/>
            <w:vMerge/>
            <w:shd w:val="clear" w:color="auto" w:fill="auto"/>
          </w:tcPr>
          <w:p w:rsidR="00BA78A2" w:rsidRPr="00901B0F" w:rsidRDefault="00BA78A2" w:rsidP="00BA78A2">
            <w:pPr>
              <w:pStyle w:val="aff6"/>
              <w:ind w:firstLine="0"/>
              <w:jc w:val="left"/>
              <w:rPr>
                <w:sz w:val="20"/>
                <w:szCs w:val="20"/>
                <w:lang w:val="ru-RU"/>
              </w:rPr>
            </w:pPr>
          </w:p>
        </w:tc>
        <w:tc>
          <w:tcPr>
            <w:tcW w:w="2125" w:type="dxa"/>
            <w:shd w:val="clear" w:color="auto" w:fill="auto"/>
          </w:tcPr>
          <w:p w:rsidR="00BA78A2" w:rsidRDefault="00BA78A2" w:rsidP="00BA78A2">
            <w:pPr>
              <w:pStyle w:val="aff6"/>
              <w:ind w:firstLine="0"/>
              <w:jc w:val="left"/>
              <w:rPr>
                <w:iCs/>
                <w:sz w:val="20"/>
                <w:szCs w:val="20"/>
                <w:lang w:val="ru-RU"/>
              </w:rPr>
            </w:pPr>
            <w:r>
              <w:rPr>
                <w:iCs/>
                <w:sz w:val="20"/>
                <w:szCs w:val="20"/>
                <w:lang w:val="ru-RU"/>
              </w:rPr>
              <w:t>От 201 до 500 мест включительно</w:t>
            </w:r>
          </w:p>
        </w:tc>
        <w:tc>
          <w:tcPr>
            <w:tcW w:w="1275" w:type="dxa"/>
            <w:shd w:val="clear" w:color="auto" w:fill="auto"/>
          </w:tcPr>
          <w:p w:rsidR="00BA78A2" w:rsidRPr="00901B0F" w:rsidRDefault="00BA78A2" w:rsidP="00BA78A2">
            <w:pPr>
              <w:pStyle w:val="aff6"/>
              <w:ind w:firstLine="0"/>
              <w:jc w:val="center"/>
              <w:rPr>
                <w:sz w:val="20"/>
                <w:szCs w:val="20"/>
                <w:lang w:val="ru-RU"/>
              </w:rPr>
            </w:pPr>
            <w:r>
              <w:rPr>
                <w:sz w:val="20"/>
                <w:szCs w:val="20"/>
                <w:lang w:val="ru-RU"/>
              </w:rPr>
              <w:t>8</w:t>
            </w:r>
            <w:r w:rsidRPr="00901B0F">
              <w:rPr>
                <w:sz w:val="20"/>
                <w:szCs w:val="20"/>
                <w:lang w:val="ru-RU"/>
              </w:rPr>
              <w:t xml:space="preserve"> мест и д</w:t>
            </w:r>
            <w:r w:rsidRPr="00901B0F">
              <w:rPr>
                <w:sz w:val="20"/>
                <w:szCs w:val="20"/>
                <w:lang w:val="ru-RU"/>
              </w:rPr>
              <w:t>о</w:t>
            </w:r>
            <w:r w:rsidRPr="00901B0F">
              <w:rPr>
                <w:sz w:val="20"/>
                <w:szCs w:val="20"/>
                <w:lang w:val="ru-RU"/>
              </w:rPr>
              <w:t xml:space="preserve">полнительно </w:t>
            </w:r>
            <w:r>
              <w:rPr>
                <w:sz w:val="20"/>
                <w:szCs w:val="20"/>
                <w:lang w:val="ru-RU"/>
              </w:rPr>
              <w:t>2</w:t>
            </w:r>
            <w:r w:rsidRPr="00901B0F">
              <w:rPr>
                <w:sz w:val="20"/>
                <w:szCs w:val="20"/>
                <w:lang w:val="ru-RU"/>
              </w:rPr>
              <w:t>% числа мест свыше 100</w:t>
            </w:r>
          </w:p>
        </w:tc>
      </w:tr>
      <w:tr w:rsidR="00BA78A2" w:rsidRPr="006E7113" w:rsidTr="00B76B46">
        <w:trPr>
          <w:cantSplit/>
        </w:trPr>
        <w:tc>
          <w:tcPr>
            <w:tcW w:w="1969" w:type="dxa"/>
            <w:vMerge/>
            <w:shd w:val="clear" w:color="auto" w:fill="auto"/>
          </w:tcPr>
          <w:p w:rsidR="00BA78A2" w:rsidRPr="00901B0F" w:rsidRDefault="00BA78A2" w:rsidP="00BA78A2">
            <w:pPr>
              <w:pStyle w:val="aff6"/>
              <w:ind w:firstLine="0"/>
              <w:jc w:val="left"/>
              <w:rPr>
                <w:sz w:val="20"/>
                <w:szCs w:val="20"/>
                <w:lang w:val="ru-RU"/>
              </w:rPr>
            </w:pPr>
          </w:p>
        </w:tc>
        <w:tc>
          <w:tcPr>
            <w:tcW w:w="1990" w:type="dxa"/>
            <w:vMerge w:val="restart"/>
            <w:shd w:val="clear" w:color="auto" w:fill="auto"/>
          </w:tcPr>
          <w:p w:rsidR="00BA78A2" w:rsidRPr="001F4E56" w:rsidRDefault="00BA78A2" w:rsidP="00BA78A2">
            <w:pPr>
              <w:pStyle w:val="aff6"/>
              <w:ind w:firstLine="0"/>
              <w:jc w:val="left"/>
              <w:rPr>
                <w:sz w:val="20"/>
                <w:szCs w:val="20"/>
                <w:lang w:val="ru-RU"/>
              </w:rPr>
            </w:pPr>
            <w:r w:rsidRPr="00901B0F">
              <w:rPr>
                <w:sz w:val="20"/>
                <w:szCs w:val="20"/>
                <w:lang w:val="ru-RU"/>
              </w:rPr>
              <w:t>Расчетный показатель максимально допу</w:t>
            </w:r>
            <w:r w:rsidRPr="00901B0F">
              <w:rPr>
                <w:sz w:val="20"/>
                <w:szCs w:val="20"/>
                <w:lang w:val="ru-RU"/>
              </w:rPr>
              <w:t>с</w:t>
            </w:r>
            <w:r w:rsidRPr="00901B0F">
              <w:rPr>
                <w:sz w:val="20"/>
                <w:szCs w:val="20"/>
                <w:lang w:val="ru-RU"/>
              </w:rPr>
              <w:t>тимого уровня терр</w:t>
            </w:r>
            <w:r w:rsidRPr="00901B0F">
              <w:rPr>
                <w:sz w:val="20"/>
                <w:szCs w:val="20"/>
                <w:lang w:val="ru-RU"/>
              </w:rPr>
              <w:t>и</w:t>
            </w:r>
            <w:r w:rsidRPr="00901B0F">
              <w:rPr>
                <w:sz w:val="20"/>
                <w:szCs w:val="20"/>
                <w:lang w:val="ru-RU"/>
              </w:rPr>
              <w:t>ториальной доступн</w:t>
            </w:r>
            <w:r w:rsidRPr="00901B0F">
              <w:rPr>
                <w:sz w:val="20"/>
                <w:szCs w:val="20"/>
                <w:lang w:val="ru-RU"/>
              </w:rPr>
              <w:t>о</w:t>
            </w:r>
            <w:r w:rsidRPr="00901B0F">
              <w:rPr>
                <w:sz w:val="20"/>
                <w:szCs w:val="20"/>
                <w:lang w:val="ru-RU"/>
              </w:rPr>
              <w:t>сти</w:t>
            </w:r>
          </w:p>
        </w:tc>
        <w:tc>
          <w:tcPr>
            <w:tcW w:w="2270" w:type="dxa"/>
            <w:vMerge w:val="restart"/>
            <w:shd w:val="clear" w:color="auto" w:fill="auto"/>
          </w:tcPr>
          <w:p w:rsidR="00BA78A2" w:rsidRPr="00901B0F" w:rsidRDefault="00BA78A2" w:rsidP="00BA78A2">
            <w:pPr>
              <w:pStyle w:val="aff6"/>
              <w:ind w:firstLine="0"/>
              <w:jc w:val="left"/>
              <w:rPr>
                <w:sz w:val="20"/>
                <w:szCs w:val="20"/>
                <w:lang w:val="ru-RU"/>
              </w:rPr>
            </w:pPr>
            <w:r w:rsidRPr="00901B0F">
              <w:rPr>
                <w:sz w:val="20"/>
                <w:szCs w:val="20"/>
                <w:lang w:val="ru-RU"/>
              </w:rPr>
              <w:t>Пешеходная досту</w:t>
            </w:r>
            <w:r w:rsidRPr="00901B0F">
              <w:rPr>
                <w:sz w:val="20"/>
                <w:szCs w:val="20"/>
                <w:lang w:val="ru-RU"/>
              </w:rPr>
              <w:t>п</w:t>
            </w:r>
            <w:r w:rsidRPr="00901B0F">
              <w:rPr>
                <w:sz w:val="20"/>
                <w:szCs w:val="20"/>
                <w:lang w:val="ru-RU"/>
              </w:rPr>
              <w:t>ность, м</w:t>
            </w:r>
          </w:p>
        </w:tc>
        <w:tc>
          <w:tcPr>
            <w:tcW w:w="2125" w:type="dxa"/>
            <w:shd w:val="clear" w:color="auto" w:fill="auto"/>
            <w:vAlign w:val="center"/>
          </w:tcPr>
          <w:p w:rsidR="00BA78A2" w:rsidRPr="00901B0F" w:rsidRDefault="00BA78A2" w:rsidP="00BA78A2">
            <w:pPr>
              <w:pStyle w:val="aff6"/>
              <w:ind w:firstLine="0"/>
              <w:jc w:val="left"/>
              <w:rPr>
                <w:sz w:val="20"/>
                <w:szCs w:val="20"/>
                <w:lang w:val="ru-RU"/>
              </w:rPr>
            </w:pPr>
            <w:r>
              <w:rPr>
                <w:sz w:val="20"/>
                <w:szCs w:val="20"/>
                <w:lang w:val="ru-RU"/>
              </w:rPr>
              <w:t>О</w:t>
            </w:r>
            <w:r w:rsidRPr="00901B0F">
              <w:rPr>
                <w:sz w:val="20"/>
                <w:szCs w:val="20"/>
                <w:lang w:val="ru-RU"/>
              </w:rPr>
              <w:t>т входа в предприятие или в учреждение, до</w:t>
            </w:r>
            <w:r w:rsidRPr="00901B0F">
              <w:rPr>
                <w:sz w:val="20"/>
                <w:szCs w:val="20"/>
                <w:lang w:val="ru-RU"/>
              </w:rPr>
              <w:t>с</w:t>
            </w:r>
            <w:r w:rsidRPr="00901B0F">
              <w:rPr>
                <w:sz w:val="20"/>
                <w:szCs w:val="20"/>
                <w:lang w:val="ru-RU"/>
              </w:rPr>
              <w:t>тупного для инвалидов</w:t>
            </w:r>
          </w:p>
        </w:tc>
        <w:tc>
          <w:tcPr>
            <w:tcW w:w="1275" w:type="dxa"/>
            <w:shd w:val="clear" w:color="auto" w:fill="auto"/>
          </w:tcPr>
          <w:p w:rsidR="00BA78A2" w:rsidRPr="00013BE2" w:rsidRDefault="00BA78A2" w:rsidP="00BA78A2">
            <w:pPr>
              <w:pStyle w:val="aff6"/>
              <w:ind w:firstLine="0"/>
              <w:jc w:val="center"/>
              <w:rPr>
                <w:sz w:val="20"/>
                <w:szCs w:val="20"/>
              </w:rPr>
            </w:pPr>
            <w:r w:rsidRPr="00013BE2">
              <w:rPr>
                <w:sz w:val="20"/>
                <w:szCs w:val="20"/>
              </w:rPr>
              <w:t>50</w:t>
            </w:r>
          </w:p>
        </w:tc>
      </w:tr>
      <w:tr w:rsidR="00BA78A2" w:rsidRPr="006E7113" w:rsidTr="00214BE9">
        <w:trPr>
          <w:cantSplit/>
        </w:trPr>
        <w:tc>
          <w:tcPr>
            <w:tcW w:w="1969" w:type="dxa"/>
            <w:vMerge/>
            <w:shd w:val="clear" w:color="auto" w:fill="auto"/>
          </w:tcPr>
          <w:p w:rsidR="00BA78A2" w:rsidRPr="00901B0F" w:rsidRDefault="00BA78A2" w:rsidP="00BA78A2">
            <w:pPr>
              <w:pStyle w:val="aff6"/>
              <w:ind w:firstLine="0"/>
              <w:jc w:val="left"/>
              <w:rPr>
                <w:sz w:val="20"/>
                <w:szCs w:val="20"/>
                <w:lang w:val="ru-RU"/>
              </w:rPr>
            </w:pPr>
          </w:p>
        </w:tc>
        <w:tc>
          <w:tcPr>
            <w:tcW w:w="1990" w:type="dxa"/>
            <w:vMerge/>
            <w:shd w:val="clear" w:color="auto" w:fill="auto"/>
          </w:tcPr>
          <w:p w:rsidR="00BA78A2" w:rsidRPr="001F4E56" w:rsidRDefault="00BA78A2" w:rsidP="00BA78A2">
            <w:pPr>
              <w:pStyle w:val="aff6"/>
              <w:ind w:firstLine="0"/>
              <w:jc w:val="left"/>
              <w:rPr>
                <w:sz w:val="20"/>
                <w:szCs w:val="20"/>
                <w:lang w:val="ru-RU"/>
              </w:rPr>
            </w:pPr>
          </w:p>
        </w:tc>
        <w:tc>
          <w:tcPr>
            <w:tcW w:w="2270" w:type="dxa"/>
            <w:vMerge/>
            <w:shd w:val="clear" w:color="auto" w:fill="auto"/>
            <w:vAlign w:val="center"/>
          </w:tcPr>
          <w:p w:rsidR="00BA78A2" w:rsidRPr="00901B0F" w:rsidRDefault="00BA78A2" w:rsidP="00BA78A2">
            <w:pPr>
              <w:pStyle w:val="aff6"/>
              <w:ind w:firstLine="0"/>
              <w:jc w:val="left"/>
              <w:rPr>
                <w:sz w:val="20"/>
                <w:szCs w:val="20"/>
                <w:lang w:val="ru-RU"/>
              </w:rPr>
            </w:pPr>
          </w:p>
        </w:tc>
        <w:tc>
          <w:tcPr>
            <w:tcW w:w="2125" w:type="dxa"/>
            <w:shd w:val="clear" w:color="auto" w:fill="auto"/>
            <w:vAlign w:val="center"/>
          </w:tcPr>
          <w:p w:rsidR="00BA78A2" w:rsidRPr="00901B0F" w:rsidRDefault="00BA78A2" w:rsidP="00BA78A2">
            <w:pPr>
              <w:pStyle w:val="aff6"/>
              <w:ind w:firstLine="0"/>
              <w:jc w:val="left"/>
              <w:rPr>
                <w:sz w:val="20"/>
                <w:szCs w:val="20"/>
                <w:lang w:val="ru-RU"/>
              </w:rPr>
            </w:pPr>
            <w:r>
              <w:rPr>
                <w:sz w:val="20"/>
                <w:szCs w:val="20"/>
                <w:lang w:val="ru-RU"/>
              </w:rPr>
              <w:t>О</w:t>
            </w:r>
            <w:r w:rsidRPr="00901B0F">
              <w:rPr>
                <w:sz w:val="20"/>
                <w:szCs w:val="20"/>
                <w:lang w:val="ru-RU"/>
              </w:rPr>
              <w:t>т входа в жилое зд</w:t>
            </w:r>
            <w:r w:rsidRPr="00901B0F">
              <w:rPr>
                <w:sz w:val="20"/>
                <w:szCs w:val="20"/>
                <w:lang w:val="ru-RU"/>
              </w:rPr>
              <w:t>а</w:t>
            </w:r>
            <w:r w:rsidRPr="00901B0F">
              <w:rPr>
                <w:sz w:val="20"/>
                <w:szCs w:val="20"/>
                <w:lang w:val="ru-RU"/>
              </w:rPr>
              <w:t>ние</w:t>
            </w:r>
          </w:p>
        </w:tc>
        <w:tc>
          <w:tcPr>
            <w:tcW w:w="1275" w:type="dxa"/>
            <w:shd w:val="clear" w:color="auto" w:fill="auto"/>
          </w:tcPr>
          <w:p w:rsidR="00BA78A2" w:rsidRPr="00013BE2" w:rsidRDefault="00BA78A2" w:rsidP="00BA78A2">
            <w:pPr>
              <w:pStyle w:val="aff6"/>
              <w:ind w:firstLine="0"/>
              <w:jc w:val="center"/>
              <w:rPr>
                <w:sz w:val="20"/>
                <w:szCs w:val="20"/>
              </w:rPr>
            </w:pPr>
            <w:r w:rsidRPr="00013BE2">
              <w:rPr>
                <w:sz w:val="20"/>
                <w:szCs w:val="20"/>
              </w:rPr>
              <w:t>100</w:t>
            </w:r>
          </w:p>
        </w:tc>
      </w:tr>
      <w:tr w:rsidR="00BA78A2" w:rsidRPr="006E7113" w:rsidTr="00214BE9">
        <w:trPr>
          <w:cantSplit/>
        </w:trPr>
        <w:tc>
          <w:tcPr>
            <w:tcW w:w="1969" w:type="dxa"/>
            <w:vMerge/>
            <w:shd w:val="clear" w:color="auto" w:fill="auto"/>
          </w:tcPr>
          <w:p w:rsidR="00BA78A2" w:rsidRPr="00901B0F" w:rsidRDefault="00BA78A2" w:rsidP="00BA78A2">
            <w:pPr>
              <w:pStyle w:val="aff6"/>
              <w:ind w:firstLine="0"/>
              <w:jc w:val="left"/>
              <w:rPr>
                <w:sz w:val="20"/>
                <w:szCs w:val="20"/>
                <w:lang w:val="ru-RU"/>
              </w:rPr>
            </w:pPr>
          </w:p>
        </w:tc>
        <w:tc>
          <w:tcPr>
            <w:tcW w:w="1990" w:type="dxa"/>
            <w:vMerge/>
            <w:shd w:val="clear" w:color="auto" w:fill="auto"/>
          </w:tcPr>
          <w:p w:rsidR="00BA78A2" w:rsidRPr="001F4E56" w:rsidRDefault="00BA78A2" w:rsidP="00BA78A2">
            <w:pPr>
              <w:pStyle w:val="aff6"/>
              <w:ind w:firstLine="0"/>
              <w:jc w:val="left"/>
              <w:rPr>
                <w:sz w:val="20"/>
                <w:szCs w:val="20"/>
                <w:lang w:val="ru-RU"/>
              </w:rPr>
            </w:pPr>
          </w:p>
        </w:tc>
        <w:tc>
          <w:tcPr>
            <w:tcW w:w="2270" w:type="dxa"/>
            <w:vMerge/>
            <w:shd w:val="clear" w:color="auto" w:fill="auto"/>
            <w:vAlign w:val="center"/>
          </w:tcPr>
          <w:p w:rsidR="00BA78A2" w:rsidRPr="00901B0F" w:rsidRDefault="00BA78A2" w:rsidP="00BA78A2">
            <w:pPr>
              <w:pStyle w:val="aff6"/>
              <w:ind w:firstLine="0"/>
              <w:jc w:val="left"/>
              <w:rPr>
                <w:sz w:val="20"/>
                <w:szCs w:val="20"/>
                <w:lang w:val="ru-RU"/>
              </w:rPr>
            </w:pPr>
          </w:p>
        </w:tc>
        <w:tc>
          <w:tcPr>
            <w:tcW w:w="2125" w:type="dxa"/>
            <w:shd w:val="clear" w:color="auto" w:fill="auto"/>
            <w:vAlign w:val="center"/>
          </w:tcPr>
          <w:p w:rsidR="00BA78A2" w:rsidRPr="00901B0F" w:rsidRDefault="00BA78A2" w:rsidP="00BA78A2">
            <w:pPr>
              <w:pStyle w:val="aff6"/>
              <w:ind w:firstLine="0"/>
              <w:jc w:val="left"/>
              <w:rPr>
                <w:sz w:val="20"/>
                <w:szCs w:val="20"/>
                <w:lang w:val="ru-RU"/>
              </w:rPr>
            </w:pPr>
            <w:r>
              <w:rPr>
                <w:sz w:val="20"/>
                <w:szCs w:val="20"/>
                <w:lang w:val="ru-RU"/>
              </w:rPr>
              <w:t>П</w:t>
            </w:r>
            <w:r w:rsidRPr="00901B0F">
              <w:rPr>
                <w:sz w:val="20"/>
                <w:szCs w:val="20"/>
                <w:lang w:val="ru-RU"/>
              </w:rPr>
              <w:t>ри реконструкции, сложной конфигурации земельного участка</w:t>
            </w:r>
          </w:p>
        </w:tc>
        <w:tc>
          <w:tcPr>
            <w:tcW w:w="1275" w:type="dxa"/>
            <w:shd w:val="clear" w:color="auto" w:fill="auto"/>
          </w:tcPr>
          <w:p w:rsidR="00BA78A2" w:rsidRPr="00013BE2" w:rsidRDefault="00BA78A2" w:rsidP="00BA78A2">
            <w:pPr>
              <w:pStyle w:val="aff6"/>
              <w:ind w:firstLine="0"/>
              <w:jc w:val="center"/>
              <w:rPr>
                <w:sz w:val="20"/>
                <w:szCs w:val="20"/>
              </w:rPr>
            </w:pPr>
            <w:r w:rsidRPr="00013BE2">
              <w:rPr>
                <w:sz w:val="20"/>
                <w:szCs w:val="20"/>
              </w:rPr>
              <w:t>150</w:t>
            </w:r>
          </w:p>
        </w:tc>
      </w:tr>
      <w:tr w:rsidR="00BA78A2" w:rsidRPr="006E7113" w:rsidTr="00214BE9">
        <w:trPr>
          <w:cantSplit/>
        </w:trPr>
        <w:tc>
          <w:tcPr>
            <w:tcW w:w="9629" w:type="dxa"/>
            <w:gridSpan w:val="5"/>
            <w:shd w:val="clear" w:color="auto" w:fill="auto"/>
          </w:tcPr>
          <w:p w:rsidR="00BA78A2" w:rsidRPr="007453AD" w:rsidRDefault="00BA78A2" w:rsidP="00BA78A2">
            <w:pPr>
              <w:pStyle w:val="aff6"/>
              <w:spacing w:after="20"/>
              <w:ind w:firstLine="0"/>
              <w:rPr>
                <w:b/>
                <w:bCs/>
                <w:sz w:val="20"/>
                <w:szCs w:val="20"/>
                <w:lang w:val="ru-RU"/>
              </w:rPr>
            </w:pPr>
            <w:r w:rsidRPr="007453AD">
              <w:rPr>
                <w:b/>
                <w:bCs/>
                <w:sz w:val="20"/>
                <w:szCs w:val="20"/>
                <w:lang w:val="ru-RU"/>
              </w:rPr>
              <w:t>Примечания</w:t>
            </w:r>
            <w:r>
              <w:rPr>
                <w:b/>
                <w:bCs/>
                <w:sz w:val="20"/>
                <w:szCs w:val="20"/>
                <w:lang w:val="ru-RU"/>
              </w:rPr>
              <w:t>:</w:t>
            </w:r>
          </w:p>
          <w:p w:rsidR="00BA78A2" w:rsidRPr="007453AD" w:rsidRDefault="00BA78A2" w:rsidP="00BA78A2">
            <w:pPr>
              <w:pStyle w:val="aff6"/>
              <w:spacing w:after="20"/>
              <w:ind w:firstLine="0"/>
              <w:rPr>
                <w:sz w:val="20"/>
                <w:szCs w:val="20"/>
                <w:lang w:val="ru-RU"/>
              </w:rPr>
            </w:pPr>
            <w:r>
              <w:rPr>
                <w:sz w:val="20"/>
                <w:szCs w:val="20"/>
                <w:lang w:val="ru-RU"/>
              </w:rPr>
              <w:t>1</w:t>
            </w:r>
            <w:r w:rsidRPr="007453AD">
              <w:rPr>
                <w:sz w:val="20"/>
                <w:szCs w:val="20"/>
                <w:lang w:val="ru-RU"/>
              </w:rPr>
              <w:t>. При организации кооперированных стоянок, обслуживающих группы объектов (жилого, торгового, кул</w:t>
            </w:r>
            <w:r w:rsidRPr="007453AD">
              <w:rPr>
                <w:sz w:val="20"/>
                <w:szCs w:val="20"/>
                <w:lang w:val="ru-RU"/>
              </w:rPr>
              <w:t>ь</w:t>
            </w:r>
            <w:r w:rsidRPr="007453AD">
              <w:rPr>
                <w:sz w:val="20"/>
                <w:szCs w:val="20"/>
                <w:lang w:val="ru-RU"/>
              </w:rPr>
              <w:t>турно-зрелищного, производственного назначения), допускается снижать суммарное требуемое количество парковочных мест без снижения обеспеченности ими за счет сдвига часов пик при функционировании обсл</w:t>
            </w:r>
            <w:r w:rsidRPr="007453AD">
              <w:rPr>
                <w:sz w:val="20"/>
                <w:szCs w:val="20"/>
                <w:lang w:val="ru-RU"/>
              </w:rPr>
              <w:t>у</w:t>
            </w:r>
            <w:r w:rsidRPr="007453AD">
              <w:rPr>
                <w:sz w:val="20"/>
                <w:szCs w:val="20"/>
                <w:lang w:val="ru-RU"/>
              </w:rPr>
              <w:t>живаемых стоянками объектов: на территории центральных районов населенных пунктов – на 20%, в периф</w:t>
            </w:r>
            <w:r w:rsidRPr="007453AD">
              <w:rPr>
                <w:sz w:val="20"/>
                <w:szCs w:val="20"/>
                <w:lang w:val="ru-RU"/>
              </w:rPr>
              <w:t>е</w:t>
            </w:r>
            <w:r w:rsidRPr="007453AD">
              <w:rPr>
                <w:sz w:val="20"/>
                <w:szCs w:val="20"/>
                <w:lang w:val="ru-RU"/>
              </w:rPr>
              <w:t xml:space="preserve">рийных зонах – на 15%. </w:t>
            </w:r>
          </w:p>
          <w:p w:rsidR="00BA78A2" w:rsidRPr="007453AD" w:rsidRDefault="00BA78A2" w:rsidP="00BA78A2">
            <w:pPr>
              <w:pStyle w:val="aff6"/>
              <w:spacing w:after="20"/>
              <w:ind w:firstLine="0"/>
              <w:rPr>
                <w:sz w:val="20"/>
                <w:szCs w:val="20"/>
                <w:lang w:val="ru-RU"/>
              </w:rPr>
            </w:pPr>
            <w:r>
              <w:rPr>
                <w:sz w:val="20"/>
                <w:szCs w:val="20"/>
                <w:lang w:val="ru-RU"/>
              </w:rPr>
              <w:t>2</w:t>
            </w:r>
            <w:r w:rsidRPr="007453AD">
              <w:rPr>
                <w:sz w:val="20"/>
                <w:szCs w:val="20"/>
                <w:lang w:val="ru-RU"/>
              </w:rPr>
              <w:t>. Для жилой застройки, на земельный участок которой запрещен проезд транспортных средств, за исключен</w:t>
            </w:r>
            <w:r w:rsidRPr="007453AD">
              <w:rPr>
                <w:sz w:val="20"/>
                <w:szCs w:val="20"/>
                <w:lang w:val="ru-RU"/>
              </w:rPr>
              <w:t>и</w:t>
            </w:r>
            <w:r w:rsidRPr="007453AD">
              <w:rPr>
                <w:sz w:val="20"/>
                <w:szCs w:val="20"/>
                <w:lang w:val="ru-RU"/>
              </w:rPr>
              <w:t xml:space="preserve">ем автомобилей и специальной техники оперативных служб, допускается увеличивать расстояние от подъездов жилых зданий до мест парковки транспортных средств, управляемых инвалидами или перевозящих инвалидов, до 200 м. </w:t>
            </w:r>
          </w:p>
          <w:p w:rsidR="00BA78A2" w:rsidRPr="007453AD" w:rsidRDefault="00BA78A2" w:rsidP="00BA78A2">
            <w:pPr>
              <w:pStyle w:val="aff6"/>
              <w:spacing w:after="20"/>
              <w:ind w:firstLine="0"/>
              <w:rPr>
                <w:sz w:val="20"/>
                <w:szCs w:val="20"/>
                <w:lang w:val="ru-RU"/>
              </w:rPr>
            </w:pPr>
            <w:r>
              <w:rPr>
                <w:sz w:val="20"/>
                <w:szCs w:val="20"/>
                <w:lang w:val="ru-RU"/>
              </w:rPr>
              <w:t>3</w:t>
            </w:r>
            <w:r w:rsidRPr="007453AD">
              <w:rPr>
                <w:sz w:val="20"/>
                <w:szCs w:val="20"/>
                <w:lang w:val="ru-RU"/>
              </w:rPr>
              <w:t>. В случае недостаточности территории квартала размещение автомобилей жителей необходимо предусма</w:t>
            </w:r>
            <w:r w:rsidRPr="007453AD">
              <w:rPr>
                <w:sz w:val="20"/>
                <w:szCs w:val="20"/>
                <w:lang w:val="ru-RU"/>
              </w:rPr>
              <w:t>т</w:t>
            </w:r>
            <w:r w:rsidRPr="007453AD">
              <w:rPr>
                <w:sz w:val="20"/>
                <w:szCs w:val="20"/>
                <w:lang w:val="ru-RU"/>
              </w:rPr>
              <w:t xml:space="preserve">ривать в многоэтажных подземных и (или) надземных паркингах. </w:t>
            </w:r>
          </w:p>
          <w:p w:rsidR="00BA78A2" w:rsidRPr="007453AD" w:rsidRDefault="00BA78A2" w:rsidP="00BA78A2">
            <w:pPr>
              <w:pStyle w:val="aff6"/>
              <w:spacing w:after="20"/>
              <w:ind w:firstLine="0"/>
              <w:rPr>
                <w:sz w:val="20"/>
                <w:szCs w:val="20"/>
                <w:lang w:val="ru-RU"/>
              </w:rPr>
            </w:pPr>
            <w:r>
              <w:rPr>
                <w:sz w:val="20"/>
                <w:szCs w:val="20"/>
                <w:lang w:val="ru-RU"/>
              </w:rPr>
              <w:t>4</w:t>
            </w:r>
            <w:r w:rsidRPr="007453AD">
              <w:rPr>
                <w:sz w:val="20"/>
                <w:szCs w:val="20"/>
                <w:lang w:val="ru-RU"/>
              </w:rPr>
              <w:t>. При определении общей потребности в местах постоянного хранения личных автомобилей в зонах жилой и общественно-деловой застройки необходимо учитывать существующие парковочные места, являющиеся ч</w:t>
            </w:r>
            <w:r w:rsidRPr="007453AD">
              <w:rPr>
                <w:sz w:val="20"/>
                <w:szCs w:val="20"/>
                <w:lang w:val="ru-RU"/>
              </w:rPr>
              <w:t>а</w:t>
            </w:r>
            <w:r w:rsidRPr="007453AD">
              <w:rPr>
                <w:sz w:val="20"/>
                <w:szCs w:val="20"/>
                <w:lang w:val="ru-RU"/>
              </w:rPr>
              <w:t xml:space="preserve">стью автомобильной дороги и (или) примыкающие к проезжей части и (или) тротуару, обочине, эстакаде или мосту, либо являющиеся частью </w:t>
            </w:r>
            <w:proofErr w:type="spellStart"/>
            <w:r w:rsidRPr="007453AD">
              <w:rPr>
                <w:sz w:val="20"/>
                <w:szCs w:val="20"/>
                <w:lang w:val="ru-RU"/>
              </w:rPr>
              <w:t>подэстакадных</w:t>
            </w:r>
            <w:proofErr w:type="spellEnd"/>
            <w:r w:rsidRPr="007453AD">
              <w:rPr>
                <w:sz w:val="20"/>
                <w:szCs w:val="20"/>
                <w:lang w:val="ru-RU"/>
              </w:rPr>
              <w:t xml:space="preserve"> и </w:t>
            </w:r>
            <w:proofErr w:type="spellStart"/>
            <w:r w:rsidRPr="007453AD">
              <w:rPr>
                <w:sz w:val="20"/>
                <w:szCs w:val="20"/>
                <w:lang w:val="ru-RU"/>
              </w:rPr>
              <w:t>подмостовых</w:t>
            </w:r>
            <w:proofErr w:type="spellEnd"/>
            <w:r w:rsidRPr="007453AD">
              <w:rPr>
                <w:sz w:val="20"/>
                <w:szCs w:val="20"/>
                <w:lang w:val="ru-RU"/>
              </w:rPr>
              <w:t xml:space="preserve"> пространств, площадей и иных объектов ули</w:t>
            </w:r>
            <w:r w:rsidRPr="007453AD">
              <w:rPr>
                <w:sz w:val="20"/>
                <w:szCs w:val="20"/>
                <w:lang w:val="ru-RU"/>
              </w:rPr>
              <w:t>ч</w:t>
            </w:r>
            <w:r w:rsidRPr="007453AD">
              <w:rPr>
                <w:sz w:val="20"/>
                <w:szCs w:val="20"/>
                <w:lang w:val="ru-RU"/>
              </w:rPr>
              <w:t>но-дорожной сети (в том числе при определении параметров планируемого строительства системы транспор</w:t>
            </w:r>
            <w:r w:rsidRPr="007453AD">
              <w:rPr>
                <w:sz w:val="20"/>
                <w:szCs w:val="20"/>
                <w:lang w:val="ru-RU"/>
              </w:rPr>
              <w:t>т</w:t>
            </w:r>
            <w:r w:rsidRPr="007453AD">
              <w:rPr>
                <w:sz w:val="20"/>
                <w:szCs w:val="20"/>
                <w:lang w:val="ru-RU"/>
              </w:rPr>
              <w:t>ного обслуживания, необходимого для развития территории).</w:t>
            </w:r>
          </w:p>
          <w:p w:rsidR="00BA78A2" w:rsidRPr="007453AD" w:rsidRDefault="00BA78A2" w:rsidP="00BA78A2">
            <w:pPr>
              <w:pStyle w:val="aff6"/>
              <w:spacing w:after="20"/>
              <w:ind w:firstLine="0"/>
              <w:rPr>
                <w:sz w:val="20"/>
                <w:szCs w:val="20"/>
                <w:lang w:val="ru-RU"/>
              </w:rPr>
            </w:pPr>
            <w:r>
              <w:rPr>
                <w:sz w:val="20"/>
                <w:szCs w:val="20"/>
                <w:lang w:val="ru-RU"/>
              </w:rPr>
              <w:t>5</w:t>
            </w:r>
            <w:r w:rsidRPr="007453AD">
              <w:rPr>
                <w:sz w:val="20"/>
                <w:szCs w:val="20"/>
                <w:lang w:val="ru-RU"/>
              </w:rPr>
              <w:t>.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w:t>
            </w:r>
            <w:r w:rsidRPr="007453AD">
              <w:rPr>
                <w:sz w:val="20"/>
                <w:szCs w:val="20"/>
                <w:lang w:val="ru-RU"/>
              </w:rPr>
              <w:t>д</w:t>
            </w:r>
            <w:r w:rsidRPr="007453AD">
              <w:rPr>
                <w:sz w:val="20"/>
                <w:szCs w:val="20"/>
                <w:lang w:val="ru-RU"/>
              </w:rPr>
              <w:t>ному расчетному виду (легковому автомобилю) с применением следующих коэффициентов:</w:t>
            </w:r>
          </w:p>
          <w:p w:rsidR="00BA78A2" w:rsidRPr="007453AD" w:rsidRDefault="00BA78A2" w:rsidP="00BA78A2">
            <w:pPr>
              <w:pStyle w:val="aff6"/>
              <w:spacing w:after="20"/>
              <w:ind w:firstLine="0"/>
              <w:rPr>
                <w:sz w:val="20"/>
                <w:szCs w:val="20"/>
                <w:lang w:val="ru-RU"/>
              </w:rPr>
            </w:pPr>
            <w:r w:rsidRPr="007453AD">
              <w:rPr>
                <w:sz w:val="20"/>
                <w:szCs w:val="20"/>
                <w:lang w:val="ru-RU"/>
              </w:rPr>
              <w:t>- мотоциклы и мотороллеры с колясками, мотоколяски – 0,5;</w:t>
            </w:r>
          </w:p>
          <w:p w:rsidR="00BA78A2" w:rsidRPr="007453AD" w:rsidRDefault="00BA78A2" w:rsidP="00BA78A2">
            <w:pPr>
              <w:pStyle w:val="aff6"/>
              <w:spacing w:after="20"/>
              <w:ind w:firstLine="0"/>
              <w:rPr>
                <w:sz w:val="20"/>
                <w:szCs w:val="20"/>
                <w:lang w:val="ru-RU"/>
              </w:rPr>
            </w:pPr>
            <w:r w:rsidRPr="007453AD">
              <w:rPr>
                <w:sz w:val="20"/>
                <w:szCs w:val="20"/>
                <w:lang w:val="ru-RU"/>
              </w:rPr>
              <w:t>- мотоциклы и мотороллеры без колясок – 0,3;</w:t>
            </w:r>
          </w:p>
          <w:p w:rsidR="00BA78A2" w:rsidRPr="007453AD" w:rsidRDefault="00BA78A2" w:rsidP="00BA78A2">
            <w:pPr>
              <w:pStyle w:val="aff6"/>
              <w:spacing w:after="20"/>
              <w:ind w:firstLine="0"/>
              <w:rPr>
                <w:sz w:val="20"/>
                <w:szCs w:val="20"/>
                <w:lang w:val="ru-RU"/>
              </w:rPr>
            </w:pPr>
            <w:r w:rsidRPr="007453AD">
              <w:rPr>
                <w:sz w:val="20"/>
                <w:szCs w:val="20"/>
                <w:lang w:val="ru-RU"/>
              </w:rPr>
              <w:t>- мопеды и велосипеды – 0,1.</w:t>
            </w:r>
          </w:p>
          <w:p w:rsidR="00BA78A2" w:rsidRPr="007453AD" w:rsidRDefault="00BA78A2" w:rsidP="00BA78A2">
            <w:pPr>
              <w:pStyle w:val="aff6"/>
              <w:spacing w:after="20"/>
              <w:ind w:firstLine="0"/>
              <w:rPr>
                <w:sz w:val="20"/>
                <w:szCs w:val="20"/>
                <w:lang w:val="ru-RU"/>
              </w:rPr>
            </w:pPr>
            <w:r>
              <w:rPr>
                <w:sz w:val="20"/>
                <w:szCs w:val="20"/>
                <w:lang w:val="ru-RU"/>
              </w:rPr>
              <w:t>6</w:t>
            </w:r>
            <w:r w:rsidRPr="007453AD">
              <w:rPr>
                <w:sz w:val="20"/>
                <w:szCs w:val="20"/>
                <w:lang w:val="ru-RU"/>
              </w:rPr>
              <w:t>. Расчетные показатели обеспеченности парковочными местами не распространяются на охранные зоны и зоны регулирования застройки памятников истории и культуры Калужской области.</w:t>
            </w:r>
          </w:p>
        </w:tc>
      </w:tr>
    </w:tbl>
    <w:p w:rsidR="00D37724" w:rsidRPr="00030E3B" w:rsidRDefault="00D37724" w:rsidP="00D37724">
      <w:pPr>
        <w:keepNext/>
        <w:spacing w:before="120"/>
        <w:jc w:val="right"/>
        <w:rPr>
          <w:bCs/>
          <w:iCs/>
        </w:rPr>
      </w:pPr>
      <w:r w:rsidRPr="00030E3B">
        <w:rPr>
          <w:bCs/>
          <w:iCs/>
        </w:rPr>
        <w:t>Таблица 1.</w:t>
      </w:r>
      <w:r w:rsidR="00AD61A3">
        <w:rPr>
          <w:bCs/>
          <w:iCs/>
        </w:rPr>
        <w:t>5</w:t>
      </w:r>
    </w:p>
    <w:p w:rsidR="00D37724" w:rsidRPr="00030E3B" w:rsidRDefault="00030E3B" w:rsidP="00030E3B">
      <w:pPr>
        <w:pStyle w:val="5"/>
      </w:pPr>
      <w:r>
        <w:t>Объекты</w:t>
      </w:r>
      <w:r w:rsidR="00D37724" w:rsidRPr="00030E3B">
        <w:t xml:space="preserve"> местного значения муниципального района в области образования</w:t>
      </w:r>
    </w:p>
    <w:tbl>
      <w:tblPr>
        <w:tblW w:w="9629" w:type="dxa"/>
        <w:tblLayout w:type="fixed"/>
        <w:tblCellMar>
          <w:left w:w="10" w:type="dxa"/>
          <w:right w:w="10" w:type="dxa"/>
        </w:tblCellMar>
        <w:tblLook w:val="04A0"/>
      </w:tblPr>
      <w:tblGrid>
        <w:gridCol w:w="1261"/>
        <w:gridCol w:w="1555"/>
        <w:gridCol w:w="3128"/>
        <w:gridCol w:w="2410"/>
        <w:gridCol w:w="1275"/>
      </w:tblGrid>
      <w:tr w:rsidR="00030E3B" w:rsidRPr="00375E82" w:rsidTr="00B76B46">
        <w:trPr>
          <w:tblHeader/>
        </w:trPr>
        <w:tc>
          <w:tcPr>
            <w:tcW w:w="1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030E3B" w:rsidRPr="00375E82" w:rsidRDefault="00030E3B" w:rsidP="00B76B46">
            <w:pPr>
              <w:pStyle w:val="aff6"/>
              <w:keepNext/>
              <w:spacing w:after="20"/>
              <w:ind w:firstLine="0"/>
              <w:jc w:val="center"/>
              <w:rPr>
                <w:b/>
                <w:sz w:val="20"/>
                <w:szCs w:val="20"/>
                <w:lang w:val="ru-RU"/>
              </w:rPr>
            </w:pPr>
            <w:r w:rsidRPr="00375E82">
              <w:rPr>
                <w:b/>
                <w:sz w:val="20"/>
                <w:szCs w:val="20"/>
                <w:lang w:val="ru-RU"/>
              </w:rPr>
              <w:t>Наименов</w:t>
            </w:r>
            <w:r w:rsidRPr="00375E82">
              <w:rPr>
                <w:b/>
                <w:sz w:val="20"/>
                <w:szCs w:val="20"/>
                <w:lang w:val="ru-RU"/>
              </w:rPr>
              <w:t>а</w:t>
            </w:r>
            <w:r w:rsidRPr="00375E82">
              <w:rPr>
                <w:b/>
                <w:sz w:val="20"/>
                <w:szCs w:val="20"/>
                <w:lang w:val="ru-RU"/>
              </w:rPr>
              <w:t>ние вида объекта</w:t>
            </w: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030E3B" w:rsidRPr="00375E82" w:rsidRDefault="00030E3B" w:rsidP="00B76B46">
            <w:pPr>
              <w:pStyle w:val="aff6"/>
              <w:keepNext/>
              <w:spacing w:after="20"/>
              <w:ind w:firstLine="0"/>
              <w:jc w:val="center"/>
              <w:rPr>
                <w:b/>
                <w:sz w:val="20"/>
                <w:szCs w:val="20"/>
                <w:lang w:val="ru-RU"/>
              </w:rPr>
            </w:pPr>
            <w:r w:rsidRPr="00375E82">
              <w:rPr>
                <w:b/>
                <w:sz w:val="20"/>
                <w:szCs w:val="20"/>
                <w:lang w:val="ru-RU"/>
              </w:rPr>
              <w:t>Тип расчетного показателя</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030E3B" w:rsidRPr="00375E82" w:rsidRDefault="00030E3B" w:rsidP="00B76B46">
            <w:pPr>
              <w:pStyle w:val="aff6"/>
              <w:keepNext/>
              <w:spacing w:after="20"/>
              <w:ind w:firstLine="0"/>
              <w:jc w:val="center"/>
              <w:rPr>
                <w:b/>
                <w:sz w:val="20"/>
                <w:szCs w:val="20"/>
                <w:lang w:val="ru-RU"/>
              </w:rPr>
            </w:pPr>
            <w:r w:rsidRPr="00375E82">
              <w:rPr>
                <w:b/>
                <w:sz w:val="20"/>
                <w:szCs w:val="20"/>
                <w:lang w:val="ru-RU"/>
              </w:rPr>
              <w:t>Наименование расчетного пок</w:t>
            </w:r>
            <w:r w:rsidRPr="00375E82">
              <w:rPr>
                <w:b/>
                <w:sz w:val="20"/>
                <w:szCs w:val="20"/>
                <w:lang w:val="ru-RU"/>
              </w:rPr>
              <w:t>а</w:t>
            </w:r>
            <w:r w:rsidRPr="00375E82">
              <w:rPr>
                <w:b/>
                <w:sz w:val="20"/>
                <w:szCs w:val="20"/>
                <w:lang w:val="ru-RU"/>
              </w:rPr>
              <w:t>зателя, единица измерения</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030E3B" w:rsidRPr="00375E82" w:rsidRDefault="002D19B7" w:rsidP="00B76B46">
            <w:pPr>
              <w:pStyle w:val="aff6"/>
              <w:keepNext/>
              <w:spacing w:after="20"/>
              <w:ind w:firstLine="0"/>
              <w:jc w:val="center"/>
            </w:pPr>
            <w:r>
              <w:rPr>
                <w:b/>
                <w:sz w:val="20"/>
                <w:szCs w:val="20"/>
                <w:lang w:val="ru-RU"/>
              </w:rPr>
              <w:t>Значения</w:t>
            </w:r>
            <w:r w:rsidR="00030E3B" w:rsidRPr="00375E82">
              <w:rPr>
                <w:b/>
                <w:sz w:val="20"/>
                <w:szCs w:val="20"/>
                <w:lang w:val="ru-RU"/>
              </w:rPr>
              <w:t xml:space="preserve"> расчетного показателя</w:t>
            </w:r>
          </w:p>
        </w:tc>
      </w:tr>
      <w:tr w:rsidR="00030E3B" w:rsidRPr="00375E82" w:rsidTr="00B76B46">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030E3B" w:rsidRPr="00375E82" w:rsidRDefault="00030E3B" w:rsidP="00B76B46">
            <w:pPr>
              <w:pStyle w:val="aff6"/>
              <w:spacing w:after="20"/>
              <w:ind w:firstLine="0"/>
              <w:jc w:val="center"/>
            </w:pPr>
            <w:r w:rsidRPr="00375E82">
              <w:rPr>
                <w:b/>
                <w:bCs/>
                <w:color w:val="000000"/>
                <w:sz w:val="20"/>
                <w:szCs w:val="20"/>
                <w:lang w:val="ru-RU"/>
              </w:rPr>
              <w:t>Дошкольное образование</w:t>
            </w:r>
          </w:p>
        </w:tc>
      </w:tr>
      <w:tr w:rsidR="00CC04E3" w:rsidRPr="00375E82" w:rsidTr="00B76B46">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Дошкольные образов</w:t>
            </w:r>
            <w:r w:rsidRPr="00375E82">
              <w:rPr>
                <w:sz w:val="20"/>
                <w:szCs w:val="20"/>
                <w:lang w:val="ru-RU"/>
              </w:rPr>
              <w:t>а</w:t>
            </w:r>
            <w:r w:rsidRPr="00375E82">
              <w:rPr>
                <w:sz w:val="20"/>
                <w:szCs w:val="20"/>
                <w:lang w:val="ru-RU"/>
              </w:rPr>
              <w:t>тельные о</w:t>
            </w:r>
            <w:r w:rsidRPr="00375E82">
              <w:rPr>
                <w:sz w:val="20"/>
                <w:szCs w:val="20"/>
                <w:lang w:val="ru-RU"/>
              </w:rPr>
              <w:t>р</w:t>
            </w:r>
            <w:r w:rsidRPr="00375E82">
              <w:rPr>
                <w:sz w:val="20"/>
                <w:szCs w:val="20"/>
                <w:lang w:val="ru-RU"/>
              </w:rPr>
              <w:t>ганизации</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Расчетный пок</w:t>
            </w:r>
            <w:r w:rsidRPr="00375E82">
              <w:rPr>
                <w:sz w:val="20"/>
                <w:szCs w:val="20"/>
                <w:lang w:val="ru-RU"/>
              </w:rPr>
              <w:t>а</w:t>
            </w:r>
            <w:r w:rsidRPr="00375E82">
              <w:rPr>
                <w:sz w:val="20"/>
                <w:szCs w:val="20"/>
                <w:lang w:val="ru-RU"/>
              </w:rPr>
              <w:t>затель мин</w:t>
            </w:r>
            <w:r w:rsidRPr="00375E82">
              <w:rPr>
                <w:sz w:val="20"/>
                <w:szCs w:val="20"/>
                <w:lang w:val="ru-RU"/>
              </w:rPr>
              <w:t>и</w:t>
            </w:r>
            <w:r w:rsidRPr="00375E82">
              <w:rPr>
                <w:sz w:val="20"/>
                <w:szCs w:val="20"/>
                <w:lang w:val="ru-RU"/>
              </w:rPr>
              <w:t>мально допуст</w:t>
            </w:r>
            <w:r w:rsidRPr="00375E82">
              <w:rPr>
                <w:sz w:val="20"/>
                <w:szCs w:val="20"/>
                <w:lang w:val="ru-RU"/>
              </w:rPr>
              <w:t>и</w:t>
            </w:r>
            <w:r w:rsidRPr="00375E82">
              <w:rPr>
                <w:sz w:val="20"/>
                <w:szCs w:val="20"/>
                <w:lang w:val="ru-RU"/>
              </w:rPr>
              <w:t>мого уровня обеспеченности</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Количество мест, ед. на 1000 чел.</w:t>
            </w:r>
            <w:r w:rsidRPr="00375E82">
              <w:rPr>
                <w:sz w:val="20"/>
                <w:szCs w:val="20"/>
                <w:lang w:val="ru-RU"/>
              </w:rPr>
              <w:t xml:space="preserve"> [1]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left"/>
              <w:rPr>
                <w:sz w:val="20"/>
                <w:szCs w:val="20"/>
                <w:lang w:val="ru-RU"/>
              </w:rPr>
            </w:pPr>
            <w:r>
              <w:rPr>
                <w:sz w:val="20"/>
                <w:szCs w:val="20"/>
                <w:lang w:val="ru-RU"/>
              </w:rPr>
              <w:t>В</w:t>
            </w:r>
            <w:r w:rsidRPr="00375E82">
              <w:rPr>
                <w:sz w:val="20"/>
                <w:szCs w:val="20"/>
                <w:lang w:val="ru-RU"/>
              </w:rPr>
              <w:t xml:space="preserve"> </w:t>
            </w:r>
            <w:r>
              <w:rPr>
                <w:sz w:val="20"/>
                <w:szCs w:val="20"/>
                <w:lang w:val="ru-RU"/>
              </w:rPr>
              <w:t>городе Мещовск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5F6FBB" w:rsidP="00CC04E3">
            <w:pPr>
              <w:pStyle w:val="aff6"/>
              <w:spacing w:after="20"/>
              <w:ind w:firstLine="0"/>
              <w:jc w:val="center"/>
            </w:pPr>
            <w:r>
              <w:rPr>
                <w:sz w:val="20"/>
                <w:szCs w:val="20"/>
                <w:lang w:val="ru-RU"/>
              </w:rPr>
              <w:t>52</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FA02B4" w:rsidRDefault="00CC04E3" w:rsidP="00CC04E3">
            <w:pPr>
              <w:pStyle w:val="aff6"/>
              <w:spacing w:after="20"/>
              <w:ind w:firstLine="0"/>
              <w:rPr>
                <w:sz w:val="20"/>
                <w:szCs w:val="20"/>
                <w:lang w:val="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left"/>
              <w:rPr>
                <w:sz w:val="20"/>
                <w:szCs w:val="20"/>
                <w:lang w:val="ru-RU"/>
              </w:rPr>
            </w:pPr>
            <w:r>
              <w:rPr>
                <w:sz w:val="20"/>
                <w:szCs w:val="20"/>
                <w:lang w:val="ru-RU"/>
              </w:rPr>
              <w:t>В</w:t>
            </w:r>
            <w:r w:rsidRPr="00375E82">
              <w:rPr>
                <w:sz w:val="20"/>
                <w:szCs w:val="20"/>
                <w:lang w:val="ru-RU"/>
              </w:rPr>
              <w:t xml:space="preserve"> сельских населенных пунктах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5F6FBB" w:rsidP="00CC04E3">
            <w:pPr>
              <w:pStyle w:val="aff6"/>
              <w:spacing w:after="20"/>
              <w:ind w:firstLine="0"/>
              <w:jc w:val="center"/>
            </w:pPr>
            <w:r>
              <w:rPr>
                <w:sz w:val="20"/>
                <w:szCs w:val="20"/>
                <w:lang w:val="ru-RU"/>
              </w:rPr>
              <w:t>5</w:t>
            </w:r>
            <w:r w:rsidR="00CC04E3">
              <w:rPr>
                <w:sz w:val="20"/>
                <w:szCs w:val="20"/>
                <w:lang w:val="ru-RU"/>
              </w:rPr>
              <w:t>2</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Удельный вес числа дошкольных образовательных организаций, в которых создана универсальная безбарьерная среда для инклюзи</w:t>
            </w:r>
            <w:r w:rsidRPr="00375E82">
              <w:rPr>
                <w:sz w:val="20"/>
                <w:szCs w:val="20"/>
                <w:lang w:val="ru-RU"/>
              </w:rPr>
              <w:t>в</w:t>
            </w:r>
            <w:r w:rsidRPr="00375E82">
              <w:rPr>
                <w:sz w:val="20"/>
                <w:szCs w:val="20"/>
                <w:lang w:val="ru-RU"/>
              </w:rPr>
              <w:t>ного образования детей-инвалидов, в общем числе дошкольных обр</w:t>
            </w:r>
            <w:r w:rsidRPr="00375E82">
              <w:rPr>
                <w:sz w:val="20"/>
                <w:szCs w:val="20"/>
                <w:lang w:val="ru-RU"/>
              </w:rPr>
              <w:t>а</w:t>
            </w:r>
            <w:r w:rsidRPr="00375E82">
              <w:rPr>
                <w:sz w:val="20"/>
                <w:szCs w:val="20"/>
                <w:lang w:val="ru-RU"/>
              </w:rPr>
              <w:t>зовательных организаций, %</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20</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Расчетная на 1 место площадь з</w:t>
            </w:r>
            <w:r w:rsidRPr="00375E82">
              <w:rPr>
                <w:sz w:val="20"/>
                <w:szCs w:val="20"/>
                <w:lang w:val="ru-RU"/>
              </w:rPr>
              <w:t>е</w:t>
            </w:r>
            <w:r w:rsidRPr="00375E82">
              <w:rPr>
                <w:sz w:val="20"/>
                <w:szCs w:val="20"/>
                <w:lang w:val="ru-RU"/>
              </w:rPr>
              <w:t>мельного участка дошкольной о</w:t>
            </w:r>
            <w:r w:rsidRPr="00375E82">
              <w:rPr>
                <w:sz w:val="20"/>
                <w:szCs w:val="20"/>
                <w:lang w:val="ru-RU"/>
              </w:rPr>
              <w:t>б</w:t>
            </w:r>
            <w:r w:rsidRPr="00375E82">
              <w:rPr>
                <w:sz w:val="20"/>
                <w:szCs w:val="20"/>
                <w:lang w:val="ru-RU"/>
              </w:rPr>
              <w:t>разовательной организации в зав</w:t>
            </w:r>
            <w:r w:rsidRPr="00375E82">
              <w:rPr>
                <w:sz w:val="20"/>
                <w:szCs w:val="20"/>
                <w:lang w:val="ru-RU"/>
              </w:rPr>
              <w:t>и</w:t>
            </w:r>
            <w:r w:rsidRPr="00375E82">
              <w:rPr>
                <w:sz w:val="20"/>
                <w:szCs w:val="20"/>
                <w:lang w:val="ru-RU"/>
              </w:rPr>
              <w:t>симости от ее вместимости, кв. м [2]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Д</w:t>
            </w:r>
            <w:r w:rsidRPr="00375E82">
              <w:rPr>
                <w:sz w:val="20"/>
                <w:szCs w:val="20"/>
                <w:lang w:val="ru-RU"/>
              </w:rPr>
              <w:t>о 100 мест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44</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О</w:t>
            </w:r>
            <w:r w:rsidRPr="00375E82">
              <w:rPr>
                <w:sz w:val="20"/>
                <w:szCs w:val="20"/>
                <w:lang w:val="ru-RU"/>
              </w:rPr>
              <w:t>т 100 мест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38</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Pr="00375E82">
              <w:rPr>
                <w:sz w:val="20"/>
                <w:szCs w:val="20"/>
                <w:lang w:val="ru-RU"/>
              </w:rPr>
              <w:t xml:space="preserve"> комплексе дошкольных образовательных орган</w:t>
            </w:r>
            <w:r w:rsidRPr="00375E82">
              <w:rPr>
                <w:sz w:val="20"/>
                <w:szCs w:val="20"/>
                <w:lang w:val="ru-RU"/>
              </w:rPr>
              <w:t>и</w:t>
            </w:r>
            <w:r w:rsidRPr="00375E82">
              <w:rPr>
                <w:sz w:val="20"/>
                <w:szCs w:val="20"/>
                <w:lang w:val="ru-RU"/>
              </w:rPr>
              <w:t>заций от 500 мест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34</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Расчетная площадь групповой площадки для детей ясельного во</w:t>
            </w:r>
            <w:r w:rsidRPr="00375E82">
              <w:rPr>
                <w:sz w:val="20"/>
                <w:szCs w:val="20"/>
                <w:lang w:val="ru-RU"/>
              </w:rPr>
              <w:t>з</w:t>
            </w:r>
            <w:r w:rsidRPr="00375E82">
              <w:rPr>
                <w:sz w:val="20"/>
                <w:szCs w:val="20"/>
                <w:lang w:val="ru-RU"/>
              </w:rPr>
              <w:t>раста (на 1 место), кв. м</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7</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Расчетный пок</w:t>
            </w:r>
            <w:r w:rsidRPr="00375E82">
              <w:rPr>
                <w:sz w:val="20"/>
                <w:szCs w:val="20"/>
                <w:lang w:val="ru-RU"/>
              </w:rPr>
              <w:t>а</w:t>
            </w:r>
            <w:r w:rsidRPr="00375E82">
              <w:rPr>
                <w:sz w:val="20"/>
                <w:szCs w:val="20"/>
                <w:lang w:val="ru-RU"/>
              </w:rPr>
              <w:t>затель макс</w:t>
            </w:r>
            <w:r w:rsidRPr="00375E82">
              <w:rPr>
                <w:sz w:val="20"/>
                <w:szCs w:val="20"/>
                <w:lang w:val="ru-RU"/>
              </w:rPr>
              <w:t>и</w:t>
            </w:r>
            <w:r w:rsidRPr="00375E82">
              <w:rPr>
                <w:sz w:val="20"/>
                <w:szCs w:val="20"/>
                <w:lang w:val="ru-RU"/>
              </w:rPr>
              <w:t>мально допуст</w:t>
            </w:r>
            <w:r w:rsidRPr="00375E82">
              <w:rPr>
                <w:sz w:val="20"/>
                <w:szCs w:val="20"/>
                <w:lang w:val="ru-RU"/>
              </w:rPr>
              <w:t>и</w:t>
            </w:r>
            <w:r w:rsidRPr="00375E82">
              <w:rPr>
                <w:sz w:val="20"/>
                <w:szCs w:val="20"/>
                <w:lang w:val="ru-RU"/>
              </w:rPr>
              <w:t>мого уровня те</w:t>
            </w:r>
            <w:r w:rsidRPr="00375E82">
              <w:rPr>
                <w:sz w:val="20"/>
                <w:szCs w:val="20"/>
                <w:lang w:val="ru-RU"/>
              </w:rPr>
              <w:t>р</w:t>
            </w:r>
            <w:r w:rsidRPr="00375E82">
              <w:rPr>
                <w:sz w:val="20"/>
                <w:szCs w:val="20"/>
                <w:lang w:val="ru-RU"/>
              </w:rPr>
              <w:t>риториальной доступности</w:t>
            </w:r>
          </w:p>
        </w:tc>
        <w:tc>
          <w:tcPr>
            <w:tcW w:w="312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Пешеходная доступность, 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Pr="00375E82">
              <w:rPr>
                <w:sz w:val="20"/>
                <w:szCs w:val="20"/>
                <w:lang w:val="ru-RU"/>
              </w:rPr>
              <w:t xml:space="preserve"> </w:t>
            </w:r>
            <w:r>
              <w:rPr>
                <w:sz w:val="20"/>
                <w:szCs w:val="20"/>
                <w:lang w:val="ru-RU"/>
              </w:rPr>
              <w:t>городе Мещовск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sz w:val="20"/>
                <w:szCs w:val="20"/>
                <w:lang w:val="ru-RU"/>
              </w:rPr>
              <w:t>500</w:t>
            </w:r>
            <w:r w:rsidRPr="00375E82">
              <w:rPr>
                <w:sz w:val="20"/>
                <w:szCs w:val="20"/>
              </w:rPr>
              <w:t xml:space="preserve"> [3]</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p>
        </w:tc>
        <w:tc>
          <w:tcPr>
            <w:tcW w:w="312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Pr="00375E82">
              <w:rPr>
                <w:sz w:val="20"/>
                <w:szCs w:val="20"/>
                <w:lang w:val="ru-RU"/>
              </w:rPr>
              <w:t xml:space="preserve"> сельских населенных пунктах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1000</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920E69" w:rsidRDefault="00CC04E3" w:rsidP="00CC04E3">
            <w:pPr>
              <w:pStyle w:val="aff6"/>
              <w:spacing w:after="20"/>
              <w:ind w:firstLine="0"/>
              <w:rPr>
                <w:lang w:val="ru-RU"/>
              </w:rPr>
            </w:pPr>
            <w:r w:rsidRPr="00375E82">
              <w:rPr>
                <w:sz w:val="20"/>
                <w:szCs w:val="20"/>
                <w:lang w:val="ru-RU"/>
              </w:rPr>
              <w:t xml:space="preserve">Транспортная доступность, км </w:t>
            </w:r>
            <w:r w:rsidRPr="00920E69">
              <w:rPr>
                <w:sz w:val="20"/>
                <w:szCs w:val="20"/>
                <w:lang w:val="ru-RU"/>
              </w:rPr>
              <w:t>[4]</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15</w:t>
            </w:r>
          </w:p>
        </w:tc>
      </w:tr>
      <w:tr w:rsidR="00CC04E3" w:rsidRPr="00375E82" w:rsidTr="00B76B46">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b/>
                <w:bCs/>
                <w:sz w:val="20"/>
                <w:szCs w:val="20"/>
                <w:lang w:val="ru-RU"/>
              </w:rPr>
            </w:pPr>
            <w:r w:rsidRPr="00375E82">
              <w:rPr>
                <w:b/>
                <w:bCs/>
                <w:sz w:val="20"/>
                <w:szCs w:val="20"/>
                <w:lang w:val="ru-RU"/>
              </w:rPr>
              <w:t>Примечания:</w:t>
            </w:r>
          </w:p>
          <w:p w:rsidR="00CC04E3" w:rsidRPr="00375E82" w:rsidRDefault="00CC04E3" w:rsidP="00CC04E3">
            <w:pPr>
              <w:pStyle w:val="aff6"/>
              <w:spacing w:after="2"/>
              <w:ind w:firstLine="0"/>
              <w:rPr>
                <w:sz w:val="20"/>
                <w:szCs w:val="20"/>
                <w:lang w:val="ru-RU"/>
              </w:rPr>
            </w:pPr>
            <w:r w:rsidRPr="00375E82">
              <w:rPr>
                <w:sz w:val="20"/>
                <w:szCs w:val="20"/>
                <w:lang w:val="ru-RU"/>
              </w:rPr>
              <w:t>1.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w:t>
            </w:r>
            <w:r w:rsidRPr="00375E82">
              <w:rPr>
                <w:sz w:val="20"/>
                <w:szCs w:val="20"/>
                <w:lang w:val="ru-RU"/>
              </w:rPr>
              <w:t>и</w:t>
            </w:r>
            <w:r w:rsidRPr="00375E82">
              <w:rPr>
                <w:sz w:val="20"/>
                <w:szCs w:val="20"/>
                <w:lang w:val="ru-RU"/>
              </w:rPr>
              <w:t>танника.</w:t>
            </w:r>
          </w:p>
          <w:p w:rsidR="00CC04E3" w:rsidRPr="00375E82" w:rsidRDefault="00CC04E3" w:rsidP="00CC04E3">
            <w:pPr>
              <w:pStyle w:val="aff6"/>
              <w:spacing w:after="2"/>
              <w:ind w:firstLine="0"/>
              <w:rPr>
                <w:sz w:val="20"/>
                <w:szCs w:val="20"/>
                <w:lang w:val="ru-RU"/>
              </w:rPr>
            </w:pPr>
            <w:r w:rsidRPr="00375E82">
              <w:rPr>
                <w:sz w:val="20"/>
                <w:szCs w:val="20"/>
                <w:lang w:val="ru-RU"/>
              </w:rPr>
              <w:t>2. Размеры земельных участков могут быть уменьшены: на 20% – в условиях реконструкции объекта и в сте</w:t>
            </w:r>
            <w:r w:rsidRPr="00375E82">
              <w:rPr>
                <w:sz w:val="20"/>
                <w:szCs w:val="20"/>
                <w:lang w:val="ru-RU"/>
              </w:rPr>
              <w:t>с</w:t>
            </w:r>
            <w:r w:rsidRPr="00375E82">
              <w:rPr>
                <w:sz w:val="20"/>
                <w:szCs w:val="20"/>
                <w:lang w:val="ru-RU"/>
              </w:rPr>
              <w:t>ненных условиях; на 15% – при размещении на рельефе с уклоном более 20%.</w:t>
            </w:r>
          </w:p>
          <w:p w:rsidR="00CC04E3" w:rsidRPr="00375E82" w:rsidRDefault="00CC04E3" w:rsidP="00CC04E3">
            <w:pPr>
              <w:pStyle w:val="aff6"/>
              <w:spacing w:after="2"/>
              <w:ind w:firstLine="0"/>
              <w:rPr>
                <w:sz w:val="20"/>
                <w:szCs w:val="20"/>
                <w:lang w:val="ru-RU"/>
              </w:rPr>
            </w:pPr>
            <w:r w:rsidRPr="00375E82">
              <w:rPr>
                <w:sz w:val="20"/>
                <w:szCs w:val="20"/>
                <w:lang w:val="ru-RU"/>
              </w:rPr>
              <w:t>3. В условиях стесненной городской застройки и труднодоступной местности радиус доступности может быть увеличен до 800 м.</w:t>
            </w:r>
          </w:p>
          <w:p w:rsidR="00CC04E3" w:rsidRPr="00375E82" w:rsidRDefault="00CC04E3" w:rsidP="00CC04E3">
            <w:pPr>
              <w:pStyle w:val="aff6"/>
              <w:spacing w:after="2"/>
              <w:ind w:firstLine="0"/>
              <w:rPr>
                <w:sz w:val="20"/>
                <w:szCs w:val="20"/>
                <w:lang w:val="ru-RU"/>
              </w:rPr>
            </w:pPr>
            <w:r w:rsidRPr="00375E82">
              <w:rPr>
                <w:sz w:val="20"/>
                <w:szCs w:val="20"/>
                <w:lang w:val="ru-RU"/>
              </w:rPr>
              <w:t>4.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 (с</w:t>
            </w:r>
            <w:r w:rsidRPr="00375E82">
              <w:rPr>
                <w:sz w:val="20"/>
                <w:szCs w:val="20"/>
                <w:lang w:val="ru-RU"/>
              </w:rPr>
              <w:t>о</w:t>
            </w:r>
            <w:r w:rsidRPr="00375E82">
              <w:rPr>
                <w:sz w:val="20"/>
                <w:szCs w:val="20"/>
                <w:lang w:val="ru-RU"/>
              </w:rPr>
              <w:t>гласно пункту 2.1.2 СП 2.4.3648-20).</w:t>
            </w:r>
          </w:p>
        </w:tc>
      </w:tr>
      <w:tr w:rsidR="00CC04E3" w:rsidRPr="00375E82" w:rsidTr="00B76B46">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b/>
                <w:bCs/>
                <w:color w:val="000000"/>
                <w:sz w:val="20"/>
                <w:szCs w:val="20"/>
                <w:lang w:val="ru-RU"/>
              </w:rPr>
              <w:t>Общее образование</w:t>
            </w:r>
          </w:p>
        </w:tc>
      </w:tr>
      <w:tr w:rsidR="00CC04E3" w:rsidRPr="00003A9A" w:rsidTr="00B76B46">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Общеобраз</w:t>
            </w:r>
            <w:r w:rsidRPr="00375E82">
              <w:rPr>
                <w:sz w:val="20"/>
                <w:szCs w:val="20"/>
                <w:lang w:val="ru-RU"/>
              </w:rPr>
              <w:t>о</w:t>
            </w:r>
            <w:r w:rsidRPr="00375E82">
              <w:rPr>
                <w:sz w:val="20"/>
                <w:szCs w:val="20"/>
                <w:lang w:val="ru-RU"/>
              </w:rPr>
              <w:t>вательные организации</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Расчетный пок</w:t>
            </w:r>
            <w:r w:rsidRPr="00375E82">
              <w:rPr>
                <w:sz w:val="20"/>
                <w:szCs w:val="20"/>
                <w:lang w:val="ru-RU"/>
              </w:rPr>
              <w:t>а</w:t>
            </w:r>
            <w:r w:rsidRPr="00375E82">
              <w:rPr>
                <w:sz w:val="20"/>
                <w:szCs w:val="20"/>
                <w:lang w:val="ru-RU"/>
              </w:rPr>
              <w:t>затель мин</w:t>
            </w:r>
            <w:r w:rsidRPr="00375E82">
              <w:rPr>
                <w:sz w:val="20"/>
                <w:szCs w:val="20"/>
                <w:lang w:val="ru-RU"/>
              </w:rPr>
              <w:t>и</w:t>
            </w:r>
            <w:r w:rsidRPr="00375E82">
              <w:rPr>
                <w:sz w:val="20"/>
                <w:szCs w:val="20"/>
                <w:lang w:val="ru-RU"/>
              </w:rPr>
              <w:t>мально допуст</w:t>
            </w:r>
            <w:r w:rsidRPr="00375E82">
              <w:rPr>
                <w:sz w:val="20"/>
                <w:szCs w:val="20"/>
                <w:lang w:val="ru-RU"/>
              </w:rPr>
              <w:t>и</w:t>
            </w:r>
            <w:r w:rsidRPr="00375E82">
              <w:rPr>
                <w:sz w:val="20"/>
                <w:szCs w:val="20"/>
                <w:lang w:val="ru-RU"/>
              </w:rPr>
              <w:t>мого уровня обеспеченности</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Количество мест, ед. на 1000 чел.</w:t>
            </w:r>
            <w:r w:rsidRPr="00375E82">
              <w:rPr>
                <w:sz w:val="20"/>
                <w:szCs w:val="20"/>
                <w:lang w:val="ru-RU"/>
              </w:rPr>
              <w:t xml:space="preserve"> [</w:t>
            </w:r>
            <w:r>
              <w:rPr>
                <w:sz w:val="20"/>
                <w:szCs w:val="20"/>
                <w:lang w:val="ru-RU"/>
              </w:rPr>
              <w:t>5</w:t>
            </w:r>
            <w:r w:rsidRPr="00375E82">
              <w:rPr>
                <w:sz w:val="20"/>
                <w:szCs w:val="20"/>
                <w:lang w:val="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Pr="00375E82">
              <w:rPr>
                <w:sz w:val="20"/>
                <w:szCs w:val="20"/>
                <w:lang w:val="ru-RU"/>
              </w:rPr>
              <w:t xml:space="preserve"> </w:t>
            </w:r>
            <w:r>
              <w:rPr>
                <w:sz w:val="20"/>
                <w:szCs w:val="20"/>
                <w:lang w:val="ru-RU"/>
              </w:rPr>
              <w:t>городе Мещовск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CC04E3" w:rsidRPr="00003A9A" w:rsidRDefault="005F6FBB" w:rsidP="00CC04E3">
            <w:pPr>
              <w:pStyle w:val="aff6"/>
              <w:spacing w:after="20"/>
              <w:ind w:firstLine="0"/>
              <w:jc w:val="center"/>
              <w:rPr>
                <w:sz w:val="20"/>
                <w:szCs w:val="20"/>
                <w:lang w:val="ru-RU"/>
              </w:rPr>
            </w:pPr>
            <w:r>
              <w:rPr>
                <w:sz w:val="20"/>
                <w:szCs w:val="20"/>
                <w:lang w:val="ru-RU"/>
              </w:rPr>
              <w:t>114</w:t>
            </w:r>
          </w:p>
        </w:tc>
      </w:tr>
      <w:tr w:rsidR="00CC04E3" w:rsidRPr="00003A9A"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Pr="00375E82">
              <w:rPr>
                <w:sz w:val="20"/>
                <w:szCs w:val="20"/>
                <w:lang w:val="ru-RU"/>
              </w:rPr>
              <w:t xml:space="preserve"> сельских населенных пунктах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CC04E3" w:rsidRPr="00003A9A" w:rsidRDefault="005F6FBB" w:rsidP="00CC04E3">
            <w:pPr>
              <w:pStyle w:val="aff6"/>
              <w:spacing w:after="20"/>
              <w:ind w:firstLine="0"/>
              <w:jc w:val="center"/>
              <w:rPr>
                <w:sz w:val="20"/>
                <w:szCs w:val="20"/>
                <w:lang w:val="ru-RU"/>
              </w:rPr>
            </w:pPr>
            <w:r>
              <w:rPr>
                <w:sz w:val="20"/>
                <w:szCs w:val="20"/>
                <w:lang w:val="ru-RU"/>
              </w:rPr>
              <w:t>117</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Удельный вес числа общеобразов</w:t>
            </w:r>
            <w:r w:rsidRPr="00375E82">
              <w:rPr>
                <w:sz w:val="20"/>
                <w:szCs w:val="20"/>
                <w:lang w:val="ru-RU"/>
              </w:rPr>
              <w:t>а</w:t>
            </w:r>
            <w:r w:rsidRPr="00375E82">
              <w:rPr>
                <w:sz w:val="20"/>
                <w:szCs w:val="20"/>
                <w:lang w:val="ru-RU"/>
              </w:rPr>
              <w:t>тельных организаций, в которых создана универсальная безбарье</w:t>
            </w:r>
            <w:r w:rsidRPr="00375E82">
              <w:rPr>
                <w:sz w:val="20"/>
                <w:szCs w:val="20"/>
                <w:lang w:val="ru-RU"/>
              </w:rPr>
              <w:t>р</w:t>
            </w:r>
            <w:r w:rsidRPr="00375E82">
              <w:rPr>
                <w:sz w:val="20"/>
                <w:szCs w:val="20"/>
                <w:lang w:val="ru-RU"/>
              </w:rPr>
              <w:t>ная среда для инклюзивного обр</w:t>
            </w:r>
            <w:r w:rsidRPr="00375E82">
              <w:rPr>
                <w:sz w:val="20"/>
                <w:szCs w:val="20"/>
                <w:lang w:val="ru-RU"/>
              </w:rPr>
              <w:t>а</w:t>
            </w:r>
            <w:r w:rsidRPr="00375E82">
              <w:rPr>
                <w:sz w:val="20"/>
                <w:szCs w:val="20"/>
                <w:lang w:val="ru-RU"/>
              </w:rPr>
              <w:t>зования детей-инвалидов, в общем числе общеобразовательных орг</w:t>
            </w:r>
            <w:r w:rsidRPr="00375E82">
              <w:rPr>
                <w:sz w:val="20"/>
                <w:szCs w:val="20"/>
                <w:lang w:val="ru-RU"/>
              </w:rPr>
              <w:t>а</w:t>
            </w:r>
            <w:r w:rsidRPr="00375E82">
              <w:rPr>
                <w:sz w:val="20"/>
                <w:szCs w:val="20"/>
                <w:lang w:val="ru-RU"/>
              </w:rPr>
              <w:t>низаций, %</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25</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Расчетная площадь земельного участка общеобразовательной о</w:t>
            </w:r>
            <w:r w:rsidRPr="00375E82">
              <w:rPr>
                <w:sz w:val="20"/>
                <w:szCs w:val="20"/>
                <w:lang w:val="ru-RU"/>
              </w:rPr>
              <w:t>р</w:t>
            </w:r>
            <w:r w:rsidRPr="00375E82">
              <w:rPr>
                <w:sz w:val="20"/>
                <w:szCs w:val="20"/>
                <w:lang w:val="ru-RU"/>
              </w:rPr>
              <w:t>ганизации в зависимости от ее вм</w:t>
            </w:r>
            <w:r w:rsidRPr="00375E82">
              <w:rPr>
                <w:sz w:val="20"/>
                <w:szCs w:val="20"/>
                <w:lang w:val="ru-RU"/>
              </w:rPr>
              <w:t>е</w:t>
            </w:r>
            <w:r w:rsidRPr="00375E82">
              <w:rPr>
                <w:sz w:val="20"/>
                <w:szCs w:val="20"/>
                <w:lang w:val="ru-RU"/>
              </w:rPr>
              <w:t>стимости (на 1 место), кв. м [6]</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О</w:t>
            </w:r>
            <w:r w:rsidRPr="00375E82">
              <w:rPr>
                <w:sz w:val="20"/>
                <w:szCs w:val="20"/>
                <w:lang w:val="ru-RU"/>
              </w:rPr>
              <w:t>т 30 до 170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color w:val="000000"/>
                <w:sz w:val="20"/>
                <w:szCs w:val="20"/>
                <w:lang w:val="ru-RU"/>
              </w:rPr>
              <w:t>80</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О</w:t>
            </w:r>
            <w:r w:rsidRPr="00375E82">
              <w:rPr>
                <w:sz w:val="20"/>
                <w:szCs w:val="20"/>
                <w:lang w:val="ru-RU"/>
              </w:rPr>
              <w:t>т 170 до 340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color w:val="000000"/>
                <w:sz w:val="20"/>
                <w:szCs w:val="20"/>
                <w:lang w:val="ru-RU"/>
              </w:rPr>
              <w:t>55</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О</w:t>
            </w:r>
            <w:r w:rsidRPr="00375E82">
              <w:rPr>
                <w:sz w:val="20"/>
                <w:szCs w:val="20"/>
                <w:lang w:val="ru-RU"/>
              </w:rPr>
              <w:t>т 340 до 510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color w:val="000000"/>
                <w:sz w:val="20"/>
                <w:szCs w:val="20"/>
                <w:lang w:val="ru-RU"/>
              </w:rPr>
              <w:t>40</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О</w:t>
            </w:r>
            <w:r w:rsidRPr="00375E82">
              <w:rPr>
                <w:sz w:val="20"/>
                <w:szCs w:val="20"/>
                <w:lang w:val="ru-RU"/>
              </w:rPr>
              <w:t>т 510 до 660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color w:val="000000"/>
                <w:sz w:val="20"/>
                <w:szCs w:val="20"/>
                <w:lang w:val="ru-RU"/>
              </w:rPr>
              <w:t>35</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О</w:t>
            </w:r>
            <w:r w:rsidRPr="00375E82">
              <w:rPr>
                <w:sz w:val="20"/>
                <w:szCs w:val="20"/>
                <w:lang w:val="ru-RU"/>
              </w:rPr>
              <w:t>т 660 до 1000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color w:val="000000"/>
                <w:sz w:val="20"/>
                <w:szCs w:val="20"/>
                <w:lang w:val="ru-RU"/>
              </w:rPr>
              <w:t>28</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О</w:t>
            </w:r>
            <w:r w:rsidRPr="00375E82">
              <w:rPr>
                <w:sz w:val="20"/>
                <w:szCs w:val="20"/>
                <w:lang w:val="ru-RU"/>
              </w:rPr>
              <w:t>т 1000 до 1500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color w:val="000000"/>
                <w:sz w:val="20"/>
                <w:szCs w:val="20"/>
                <w:lang w:val="ru-RU"/>
              </w:rPr>
              <w:t>24</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с</w:t>
            </w:r>
            <w:r w:rsidRPr="00375E82">
              <w:rPr>
                <w:sz w:val="20"/>
                <w:szCs w:val="20"/>
                <w:lang w:val="ru-RU"/>
              </w:rPr>
              <w:t>выше 1500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color w:val="000000"/>
                <w:sz w:val="20"/>
                <w:szCs w:val="20"/>
                <w:lang w:val="ru-RU"/>
              </w:rPr>
              <w:t>22</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Расчетный пок</w:t>
            </w:r>
            <w:r w:rsidRPr="00375E82">
              <w:rPr>
                <w:sz w:val="20"/>
                <w:szCs w:val="20"/>
                <w:lang w:val="ru-RU"/>
              </w:rPr>
              <w:t>а</w:t>
            </w:r>
            <w:r w:rsidRPr="00375E82">
              <w:rPr>
                <w:sz w:val="20"/>
                <w:szCs w:val="20"/>
                <w:lang w:val="ru-RU"/>
              </w:rPr>
              <w:t>затель макс</w:t>
            </w:r>
            <w:r w:rsidRPr="00375E82">
              <w:rPr>
                <w:sz w:val="20"/>
                <w:szCs w:val="20"/>
                <w:lang w:val="ru-RU"/>
              </w:rPr>
              <w:t>и</w:t>
            </w:r>
            <w:r w:rsidRPr="00375E82">
              <w:rPr>
                <w:sz w:val="20"/>
                <w:szCs w:val="20"/>
                <w:lang w:val="ru-RU"/>
              </w:rPr>
              <w:t>мально допуст</w:t>
            </w:r>
            <w:r w:rsidRPr="00375E82">
              <w:rPr>
                <w:sz w:val="20"/>
                <w:szCs w:val="20"/>
                <w:lang w:val="ru-RU"/>
              </w:rPr>
              <w:t>и</w:t>
            </w:r>
            <w:r w:rsidRPr="00375E82">
              <w:rPr>
                <w:sz w:val="20"/>
                <w:szCs w:val="20"/>
                <w:lang w:val="ru-RU"/>
              </w:rPr>
              <w:t>мого уровня те</w:t>
            </w:r>
            <w:r w:rsidRPr="00375E82">
              <w:rPr>
                <w:sz w:val="20"/>
                <w:szCs w:val="20"/>
                <w:lang w:val="ru-RU"/>
              </w:rPr>
              <w:t>р</w:t>
            </w:r>
            <w:r w:rsidRPr="00375E82">
              <w:rPr>
                <w:sz w:val="20"/>
                <w:szCs w:val="20"/>
                <w:lang w:val="ru-RU"/>
              </w:rPr>
              <w:t>риториальной доступности</w:t>
            </w:r>
          </w:p>
        </w:tc>
        <w:tc>
          <w:tcPr>
            <w:tcW w:w="312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Пешеходная доступность, 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Pr="00375E82">
              <w:rPr>
                <w:sz w:val="20"/>
                <w:szCs w:val="20"/>
                <w:lang w:val="ru-RU"/>
              </w:rPr>
              <w:t xml:space="preserve"> </w:t>
            </w:r>
            <w:r>
              <w:rPr>
                <w:sz w:val="20"/>
                <w:szCs w:val="20"/>
                <w:lang w:val="ru-RU"/>
              </w:rPr>
              <w:t>городе Мещовск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sz w:val="20"/>
                <w:szCs w:val="20"/>
                <w:lang w:val="ru-RU"/>
              </w:rPr>
              <w:t>500</w:t>
            </w:r>
            <w:r w:rsidRPr="00375E82">
              <w:rPr>
                <w:sz w:val="20"/>
                <w:szCs w:val="20"/>
              </w:rPr>
              <w:t xml:space="preserve"> [3]</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p>
        </w:tc>
        <w:tc>
          <w:tcPr>
            <w:tcW w:w="3128"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Pr="00375E82">
              <w:rPr>
                <w:sz w:val="20"/>
                <w:szCs w:val="20"/>
                <w:lang w:val="ru-RU"/>
              </w:rPr>
              <w:t xml:space="preserve"> сельских населенных пунктах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Pr>
                <w:sz w:val="20"/>
                <w:szCs w:val="20"/>
                <w:lang w:val="ru-RU"/>
              </w:rPr>
              <w:t>1000</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Транспортная доступность, км [7]</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15</w:t>
            </w:r>
          </w:p>
        </w:tc>
      </w:tr>
      <w:tr w:rsidR="00CC04E3" w:rsidRPr="00375E82" w:rsidTr="00B76B46">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
              <w:ind w:firstLine="0"/>
              <w:rPr>
                <w:b/>
                <w:sz w:val="20"/>
                <w:szCs w:val="20"/>
                <w:lang w:val="ru-RU"/>
              </w:rPr>
            </w:pPr>
            <w:r w:rsidRPr="00375E82">
              <w:rPr>
                <w:b/>
                <w:sz w:val="20"/>
                <w:szCs w:val="20"/>
                <w:lang w:val="ru-RU"/>
              </w:rPr>
              <w:t>Примечания:</w:t>
            </w:r>
          </w:p>
          <w:p w:rsidR="00CC04E3" w:rsidRPr="00375E82" w:rsidRDefault="00CC04E3" w:rsidP="00CC04E3">
            <w:pPr>
              <w:pStyle w:val="aff6"/>
              <w:spacing w:after="2"/>
              <w:ind w:firstLine="0"/>
              <w:rPr>
                <w:sz w:val="20"/>
                <w:szCs w:val="20"/>
                <w:lang w:val="ru-RU"/>
              </w:rPr>
            </w:pPr>
            <w:r w:rsidRPr="00375E82">
              <w:rPr>
                <w:sz w:val="20"/>
                <w:szCs w:val="20"/>
                <w:lang w:val="ru-RU"/>
              </w:rPr>
              <w:t>5. В городской местности проектируется не менее одной дневной общеобразовательной школы на 892 челов</w:t>
            </w:r>
            <w:r w:rsidRPr="00375E82">
              <w:rPr>
                <w:sz w:val="20"/>
                <w:szCs w:val="20"/>
                <w:lang w:val="ru-RU"/>
              </w:rPr>
              <w:t>е</w:t>
            </w:r>
            <w:r w:rsidRPr="00375E82">
              <w:rPr>
                <w:sz w:val="20"/>
                <w:szCs w:val="20"/>
                <w:lang w:val="ru-RU"/>
              </w:rPr>
              <w:t>ка, в сельской местности – не менее одной дневной общеобразовательной школы на 201 человека.</w:t>
            </w:r>
          </w:p>
          <w:p w:rsidR="00CC04E3" w:rsidRPr="00375E82" w:rsidRDefault="00CC04E3" w:rsidP="00CC04E3">
            <w:pPr>
              <w:pStyle w:val="aff6"/>
              <w:spacing w:after="2"/>
              <w:ind w:firstLine="0"/>
              <w:rPr>
                <w:sz w:val="20"/>
                <w:szCs w:val="20"/>
                <w:lang w:val="ru-RU"/>
              </w:rPr>
            </w:pPr>
            <w:r w:rsidRPr="00375E82">
              <w:rPr>
                <w:sz w:val="20"/>
                <w:szCs w:val="20"/>
                <w:lang w:val="ru-RU"/>
              </w:rPr>
              <w:t>6. Показатели площади земельных участков общеобразовательной организации приведены для общеобразов</w:t>
            </w:r>
            <w:r w:rsidRPr="00375E82">
              <w:rPr>
                <w:sz w:val="20"/>
                <w:szCs w:val="20"/>
                <w:lang w:val="ru-RU"/>
              </w:rPr>
              <w:t>а</w:t>
            </w:r>
            <w:r w:rsidRPr="00375E82">
              <w:rPr>
                <w:sz w:val="20"/>
                <w:szCs w:val="20"/>
                <w:lang w:val="ru-RU"/>
              </w:rPr>
              <w:t>тельных организаций со следующими характеристиками: полная школа, 25 человек в классе, без спортивного ядра, без бассейна. Для устройства плавательного бассейна площадь участка следует увеличить на 0,2 га для устройства спортивного ядра с футбольным полем и беговой дорожкой – не менее 0,7 га.</w:t>
            </w:r>
          </w:p>
          <w:p w:rsidR="00CC04E3" w:rsidRPr="00375E82" w:rsidRDefault="00CC04E3" w:rsidP="00CC04E3">
            <w:pPr>
              <w:pStyle w:val="aff6"/>
              <w:spacing w:after="2"/>
              <w:ind w:firstLine="0"/>
              <w:rPr>
                <w:sz w:val="20"/>
                <w:szCs w:val="20"/>
                <w:lang w:val="ru-RU"/>
              </w:rPr>
            </w:pPr>
            <w:r w:rsidRPr="00375E82">
              <w:rPr>
                <w:sz w:val="20"/>
                <w:szCs w:val="20"/>
                <w:lang w:val="ru-RU"/>
              </w:rPr>
              <w:t>7. 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 (с</w:t>
            </w:r>
            <w:r w:rsidRPr="00375E82">
              <w:rPr>
                <w:sz w:val="20"/>
                <w:szCs w:val="20"/>
                <w:lang w:val="ru-RU"/>
              </w:rPr>
              <w:t>о</w:t>
            </w:r>
            <w:r w:rsidRPr="00375E82">
              <w:rPr>
                <w:sz w:val="20"/>
                <w:szCs w:val="20"/>
                <w:lang w:val="ru-RU"/>
              </w:rPr>
              <w:t>гласно пункту 2.1.2 СП 2.4.3648-20).</w:t>
            </w:r>
          </w:p>
        </w:tc>
      </w:tr>
      <w:tr w:rsidR="00CC04E3" w:rsidRPr="00375E82" w:rsidTr="00B76B46">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keepNext/>
              <w:spacing w:after="20"/>
              <w:ind w:firstLine="0"/>
              <w:jc w:val="center"/>
              <w:rPr>
                <w:b/>
                <w:bCs/>
                <w:sz w:val="20"/>
                <w:szCs w:val="20"/>
                <w:lang w:val="ru-RU"/>
              </w:rPr>
            </w:pPr>
            <w:r w:rsidRPr="00375E82">
              <w:rPr>
                <w:b/>
                <w:bCs/>
                <w:sz w:val="20"/>
                <w:szCs w:val="20"/>
                <w:lang w:val="ru-RU"/>
              </w:rPr>
              <w:t>Дополнительное образование</w:t>
            </w:r>
          </w:p>
        </w:tc>
      </w:tr>
      <w:tr w:rsidR="00CC04E3" w:rsidRPr="00FA02B4" w:rsidTr="00B76B46">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Организации дополнител</w:t>
            </w:r>
            <w:r w:rsidRPr="00375E82">
              <w:rPr>
                <w:sz w:val="20"/>
                <w:szCs w:val="20"/>
                <w:lang w:val="ru-RU"/>
              </w:rPr>
              <w:t>ь</w:t>
            </w:r>
            <w:r w:rsidRPr="00375E82">
              <w:rPr>
                <w:sz w:val="20"/>
                <w:szCs w:val="20"/>
                <w:lang w:val="ru-RU"/>
              </w:rPr>
              <w:lastRenderedPageBreak/>
              <w:t>ного образ</w:t>
            </w:r>
            <w:r w:rsidRPr="00375E82">
              <w:rPr>
                <w:sz w:val="20"/>
                <w:szCs w:val="20"/>
                <w:lang w:val="ru-RU"/>
              </w:rPr>
              <w:t>о</w:t>
            </w:r>
            <w:r w:rsidRPr="00375E82">
              <w:rPr>
                <w:sz w:val="20"/>
                <w:szCs w:val="20"/>
                <w:lang w:val="ru-RU"/>
              </w:rPr>
              <w:t>вания</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lastRenderedPageBreak/>
              <w:t>Расчетный пок</w:t>
            </w:r>
            <w:r w:rsidRPr="00375E82">
              <w:rPr>
                <w:sz w:val="20"/>
                <w:szCs w:val="20"/>
                <w:lang w:val="ru-RU"/>
              </w:rPr>
              <w:t>а</w:t>
            </w:r>
            <w:r w:rsidRPr="00375E82">
              <w:rPr>
                <w:sz w:val="20"/>
                <w:szCs w:val="20"/>
                <w:lang w:val="ru-RU"/>
              </w:rPr>
              <w:t>затель мин</w:t>
            </w:r>
            <w:r w:rsidRPr="00375E82">
              <w:rPr>
                <w:sz w:val="20"/>
                <w:szCs w:val="20"/>
                <w:lang w:val="ru-RU"/>
              </w:rPr>
              <w:t>и</w:t>
            </w:r>
            <w:r w:rsidRPr="00375E82">
              <w:rPr>
                <w:sz w:val="20"/>
                <w:szCs w:val="20"/>
                <w:lang w:val="ru-RU"/>
              </w:rPr>
              <w:lastRenderedPageBreak/>
              <w:t>мально допуст</w:t>
            </w:r>
            <w:r w:rsidRPr="00375E82">
              <w:rPr>
                <w:sz w:val="20"/>
                <w:szCs w:val="20"/>
                <w:lang w:val="ru-RU"/>
              </w:rPr>
              <w:t>и</w:t>
            </w:r>
            <w:r w:rsidRPr="00375E82">
              <w:rPr>
                <w:sz w:val="20"/>
                <w:szCs w:val="20"/>
                <w:lang w:val="ru-RU"/>
              </w:rPr>
              <w:t>мого уровня обеспеченности</w:t>
            </w: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lastRenderedPageBreak/>
              <w:t>Количество мест, ед. на 1000 чел.</w:t>
            </w:r>
            <w:r w:rsidRPr="00375E82">
              <w:rPr>
                <w:sz w:val="20"/>
                <w:szCs w:val="20"/>
                <w:lang w:val="ru-RU"/>
              </w:rPr>
              <w:t xml:space="preserve"> [</w:t>
            </w:r>
            <w:r>
              <w:rPr>
                <w:sz w:val="20"/>
                <w:szCs w:val="20"/>
                <w:lang w:val="ru-RU"/>
              </w:rPr>
              <w:t>8</w:t>
            </w:r>
            <w:r w:rsidRPr="00375E82">
              <w:rPr>
                <w:sz w:val="20"/>
                <w:szCs w:val="20"/>
                <w:lang w:val="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Pr="00375E82">
              <w:rPr>
                <w:sz w:val="20"/>
                <w:szCs w:val="20"/>
                <w:lang w:val="ru-RU"/>
              </w:rPr>
              <w:t xml:space="preserve"> </w:t>
            </w:r>
            <w:r>
              <w:rPr>
                <w:sz w:val="20"/>
                <w:szCs w:val="20"/>
                <w:lang w:val="ru-RU"/>
              </w:rPr>
              <w:t>городе Мещовск</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rsidR="00CC04E3" w:rsidRPr="00FA02B4" w:rsidRDefault="005F6FBB" w:rsidP="00CC04E3">
            <w:pPr>
              <w:pStyle w:val="aff6"/>
              <w:spacing w:after="20"/>
              <w:ind w:firstLine="0"/>
              <w:jc w:val="center"/>
              <w:rPr>
                <w:sz w:val="20"/>
                <w:szCs w:val="20"/>
                <w:lang w:val="ru-RU"/>
              </w:rPr>
            </w:pPr>
            <w:r>
              <w:rPr>
                <w:sz w:val="20"/>
                <w:szCs w:val="20"/>
                <w:lang w:val="ru-RU"/>
              </w:rPr>
              <w:t>114</w:t>
            </w:r>
          </w:p>
        </w:tc>
      </w:tr>
      <w:tr w:rsidR="00CC04E3" w:rsidRPr="00FA02B4"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В</w:t>
            </w:r>
            <w:r w:rsidRPr="00375E82">
              <w:rPr>
                <w:sz w:val="20"/>
                <w:szCs w:val="20"/>
                <w:lang w:val="ru-RU"/>
              </w:rPr>
              <w:t xml:space="preserve"> сельских населенных </w:t>
            </w:r>
            <w:r w:rsidRPr="00375E82">
              <w:rPr>
                <w:sz w:val="20"/>
                <w:szCs w:val="20"/>
                <w:lang w:val="ru-RU"/>
              </w:rPr>
              <w:lastRenderedPageBreak/>
              <w:t>пунктах</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FA02B4" w:rsidRDefault="005F6FBB" w:rsidP="00CC04E3">
            <w:pPr>
              <w:pStyle w:val="aff6"/>
              <w:spacing w:after="20"/>
              <w:ind w:firstLine="0"/>
              <w:jc w:val="center"/>
              <w:rPr>
                <w:sz w:val="20"/>
                <w:szCs w:val="20"/>
                <w:lang w:val="ru-RU"/>
              </w:rPr>
            </w:pPr>
            <w:r>
              <w:rPr>
                <w:sz w:val="20"/>
                <w:szCs w:val="20"/>
                <w:lang w:val="ru-RU"/>
              </w:rPr>
              <w:lastRenderedPageBreak/>
              <w:t>116</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Расчетный пок</w:t>
            </w:r>
            <w:r w:rsidRPr="00375E82">
              <w:rPr>
                <w:sz w:val="20"/>
                <w:szCs w:val="20"/>
                <w:lang w:val="ru-RU"/>
              </w:rPr>
              <w:t>а</w:t>
            </w:r>
            <w:r w:rsidRPr="00375E82">
              <w:rPr>
                <w:sz w:val="20"/>
                <w:szCs w:val="20"/>
                <w:lang w:val="ru-RU"/>
              </w:rPr>
              <w:t>затель макс</w:t>
            </w:r>
            <w:r w:rsidRPr="00375E82">
              <w:rPr>
                <w:sz w:val="20"/>
                <w:szCs w:val="20"/>
                <w:lang w:val="ru-RU"/>
              </w:rPr>
              <w:t>и</w:t>
            </w:r>
            <w:r w:rsidRPr="00375E82">
              <w:rPr>
                <w:sz w:val="20"/>
                <w:szCs w:val="20"/>
                <w:lang w:val="ru-RU"/>
              </w:rPr>
              <w:t>мально допуст</w:t>
            </w:r>
            <w:r w:rsidRPr="00375E82">
              <w:rPr>
                <w:sz w:val="20"/>
                <w:szCs w:val="20"/>
                <w:lang w:val="ru-RU"/>
              </w:rPr>
              <w:t>и</w:t>
            </w:r>
            <w:r w:rsidRPr="00375E82">
              <w:rPr>
                <w:sz w:val="20"/>
                <w:szCs w:val="20"/>
                <w:lang w:val="ru-RU"/>
              </w:rPr>
              <w:t>мого уровня те</w:t>
            </w:r>
            <w:r w:rsidRPr="00375E82">
              <w:rPr>
                <w:sz w:val="20"/>
                <w:szCs w:val="20"/>
                <w:lang w:val="ru-RU"/>
              </w:rPr>
              <w:t>р</w:t>
            </w:r>
            <w:r w:rsidRPr="00375E82">
              <w:rPr>
                <w:sz w:val="20"/>
                <w:szCs w:val="20"/>
                <w:lang w:val="ru-RU"/>
              </w:rPr>
              <w:t>риториальной доступности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Транспортная доступность, мин.</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sz w:val="20"/>
                <w:szCs w:val="20"/>
                <w:lang w:val="ru-RU"/>
              </w:rPr>
              <w:t>30</w:t>
            </w:r>
          </w:p>
        </w:tc>
      </w:tr>
      <w:tr w:rsidR="00CC04E3" w:rsidRPr="00375E82" w:rsidTr="00B76B46">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b/>
                <w:bCs/>
                <w:sz w:val="20"/>
                <w:szCs w:val="20"/>
                <w:lang w:val="ru-RU"/>
              </w:rPr>
            </w:pPr>
            <w:r w:rsidRPr="00375E82">
              <w:rPr>
                <w:b/>
                <w:bCs/>
                <w:sz w:val="20"/>
                <w:szCs w:val="20"/>
                <w:lang w:val="ru-RU"/>
              </w:rPr>
              <w:t>Примечания:</w:t>
            </w:r>
          </w:p>
          <w:p w:rsidR="00CC04E3" w:rsidRPr="00375E82" w:rsidRDefault="00CC04E3" w:rsidP="00CC04E3">
            <w:pPr>
              <w:pStyle w:val="aff6"/>
              <w:spacing w:after="2"/>
              <w:ind w:firstLine="0"/>
              <w:rPr>
                <w:sz w:val="20"/>
                <w:szCs w:val="20"/>
                <w:lang w:val="ru-RU"/>
              </w:rPr>
            </w:pPr>
            <w:r w:rsidRPr="00375E82">
              <w:rPr>
                <w:sz w:val="20"/>
                <w:szCs w:val="20"/>
                <w:lang w:val="ru-RU"/>
              </w:rPr>
              <w:t xml:space="preserve">8. В </w:t>
            </w:r>
            <w:r>
              <w:rPr>
                <w:sz w:val="20"/>
                <w:szCs w:val="20"/>
                <w:lang w:val="ru-RU"/>
              </w:rPr>
              <w:t>городе Мещовск</w:t>
            </w:r>
            <w:r w:rsidRPr="00375E82">
              <w:rPr>
                <w:sz w:val="20"/>
                <w:szCs w:val="20"/>
                <w:lang w:val="ru-RU"/>
              </w:rPr>
              <w:t xml:space="preserve"> рекомендуется размещать 60% мест на базе общеобразовательных организаций, 40% мест на базе образовательных организаций (за исключением общеобразовательных организаций). В сельских населенных пунктах рекомендуется размещать 87% мест на базе общеобразовательных организаций, 13% мест на базе образовательных организаций (за исключением общеобразовательных организаций).</w:t>
            </w:r>
          </w:p>
        </w:tc>
      </w:tr>
      <w:tr w:rsidR="00CC04E3" w:rsidRPr="00375E82" w:rsidTr="00B76B46">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pPr>
            <w:r w:rsidRPr="00375E82">
              <w:rPr>
                <w:b/>
                <w:bCs/>
                <w:sz w:val="20"/>
                <w:szCs w:val="20"/>
                <w:lang w:val="ru-RU"/>
              </w:rPr>
              <w:t>Оздоровление и отдых детей</w:t>
            </w:r>
          </w:p>
        </w:tc>
      </w:tr>
      <w:tr w:rsidR="00CC04E3" w:rsidRPr="00375E82" w:rsidTr="00B76B46">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Детские у</w:t>
            </w:r>
            <w:r w:rsidRPr="00375E82">
              <w:rPr>
                <w:sz w:val="20"/>
                <w:szCs w:val="20"/>
                <w:lang w:val="ru-RU"/>
              </w:rPr>
              <w:t>ч</w:t>
            </w:r>
            <w:r w:rsidRPr="00375E82">
              <w:rPr>
                <w:sz w:val="20"/>
                <w:szCs w:val="20"/>
                <w:lang w:val="ru-RU"/>
              </w:rPr>
              <w:t>реждения оздоровления и отдыха</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Расчетный пок</w:t>
            </w:r>
            <w:r w:rsidRPr="00375E82">
              <w:rPr>
                <w:sz w:val="20"/>
                <w:szCs w:val="20"/>
                <w:lang w:val="ru-RU"/>
              </w:rPr>
              <w:t>а</w:t>
            </w:r>
            <w:r w:rsidRPr="00375E82">
              <w:rPr>
                <w:sz w:val="20"/>
                <w:szCs w:val="20"/>
                <w:lang w:val="ru-RU"/>
              </w:rPr>
              <w:t>затель мин</w:t>
            </w:r>
            <w:r w:rsidRPr="00375E82">
              <w:rPr>
                <w:sz w:val="20"/>
                <w:szCs w:val="20"/>
                <w:lang w:val="ru-RU"/>
              </w:rPr>
              <w:t>и</w:t>
            </w:r>
            <w:r w:rsidRPr="00375E82">
              <w:rPr>
                <w:sz w:val="20"/>
                <w:szCs w:val="20"/>
                <w:lang w:val="ru-RU"/>
              </w:rPr>
              <w:t>мально допуст</w:t>
            </w:r>
            <w:r w:rsidRPr="00375E82">
              <w:rPr>
                <w:sz w:val="20"/>
                <w:szCs w:val="20"/>
                <w:lang w:val="ru-RU"/>
              </w:rPr>
              <w:t>и</w:t>
            </w:r>
            <w:r w:rsidRPr="00375E82">
              <w:rPr>
                <w:sz w:val="20"/>
                <w:szCs w:val="20"/>
                <w:lang w:val="ru-RU"/>
              </w:rPr>
              <w:t>мого уровня обеспеченности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 xml:space="preserve">Количество объектов на </w:t>
            </w:r>
            <w:r>
              <w:rPr>
                <w:sz w:val="20"/>
                <w:szCs w:val="20"/>
                <w:lang w:val="ru-RU"/>
              </w:rPr>
              <w:t>муниц</w:t>
            </w:r>
            <w:r>
              <w:rPr>
                <w:sz w:val="20"/>
                <w:szCs w:val="20"/>
                <w:lang w:val="ru-RU"/>
              </w:rPr>
              <w:t>и</w:t>
            </w:r>
            <w:r>
              <w:rPr>
                <w:sz w:val="20"/>
                <w:szCs w:val="20"/>
                <w:lang w:val="ru-RU"/>
              </w:rPr>
              <w:t>пальный район</w:t>
            </w:r>
            <w:r w:rsidRPr="00375E82">
              <w:rPr>
                <w:sz w:val="20"/>
                <w:szCs w:val="20"/>
                <w:lang w:val="ru-RU"/>
              </w:rPr>
              <w:t>, ед.</w:t>
            </w:r>
          </w:p>
        </w:tc>
        <w:tc>
          <w:tcPr>
            <w:tcW w:w="368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По заданию на проектирование</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Расчетная площадь земельного участка оздоровительного лагеря, кв. метров на 1 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Д</w:t>
            </w:r>
            <w:r w:rsidRPr="00375E82">
              <w:rPr>
                <w:sz w:val="20"/>
                <w:szCs w:val="20"/>
                <w:lang w:val="ru-RU"/>
              </w:rPr>
              <w:t>етский лагерь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150-200</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С</w:t>
            </w:r>
            <w:r w:rsidRPr="00375E82">
              <w:rPr>
                <w:sz w:val="20"/>
                <w:szCs w:val="20"/>
                <w:lang w:val="ru-RU"/>
              </w:rPr>
              <w:t>анаторный детский л</w:t>
            </w:r>
            <w:r w:rsidRPr="00375E82">
              <w:rPr>
                <w:sz w:val="20"/>
                <w:szCs w:val="20"/>
                <w:lang w:val="ru-RU"/>
              </w:rPr>
              <w:t>а</w:t>
            </w:r>
            <w:r w:rsidRPr="00375E82">
              <w:rPr>
                <w:sz w:val="20"/>
                <w:szCs w:val="20"/>
                <w:lang w:val="ru-RU"/>
              </w:rPr>
              <w:t>герь</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200</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Pr>
                <w:sz w:val="20"/>
                <w:szCs w:val="20"/>
                <w:lang w:val="ru-RU"/>
              </w:rPr>
              <w:t>Л</w:t>
            </w:r>
            <w:r w:rsidRPr="00375E82">
              <w:rPr>
                <w:sz w:val="20"/>
                <w:szCs w:val="20"/>
                <w:lang w:val="ru-RU"/>
              </w:rPr>
              <w:t>агерь для старшеклас</w:t>
            </w:r>
            <w:r w:rsidRPr="00375E82">
              <w:rPr>
                <w:sz w:val="20"/>
                <w:szCs w:val="20"/>
                <w:lang w:val="ru-RU"/>
              </w:rPr>
              <w:t>с</w:t>
            </w:r>
            <w:r w:rsidRPr="00375E82">
              <w:rPr>
                <w:sz w:val="20"/>
                <w:szCs w:val="20"/>
                <w:lang w:val="ru-RU"/>
              </w:rPr>
              <w:t>ников</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175-200</w:t>
            </w:r>
          </w:p>
        </w:tc>
      </w:tr>
      <w:tr w:rsidR="00CC04E3" w:rsidRPr="00375E82" w:rsidTr="00B76B46">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ind w:firstLine="0"/>
              <w:jc w:val="left"/>
              <w:rPr>
                <w:rFonts w:eastAsia="Arial Unicode MS" w:cs="Times New Roman"/>
                <w:sz w:val="21"/>
              </w:rPr>
            </w:pPr>
          </w:p>
        </w:tc>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rPr>
                <w:sz w:val="20"/>
                <w:szCs w:val="20"/>
                <w:lang w:val="ru-RU"/>
              </w:rPr>
            </w:pPr>
            <w:r w:rsidRPr="00375E82">
              <w:rPr>
                <w:sz w:val="20"/>
                <w:szCs w:val="20"/>
                <w:lang w:val="ru-RU"/>
              </w:rPr>
              <w:t>Расчетный пок</w:t>
            </w:r>
            <w:r w:rsidRPr="00375E82">
              <w:rPr>
                <w:sz w:val="20"/>
                <w:szCs w:val="20"/>
                <w:lang w:val="ru-RU"/>
              </w:rPr>
              <w:t>а</w:t>
            </w:r>
            <w:r w:rsidRPr="00375E82">
              <w:rPr>
                <w:sz w:val="20"/>
                <w:szCs w:val="20"/>
                <w:lang w:val="ru-RU"/>
              </w:rPr>
              <w:t>затель макс</w:t>
            </w:r>
            <w:r w:rsidRPr="00375E82">
              <w:rPr>
                <w:sz w:val="20"/>
                <w:szCs w:val="20"/>
                <w:lang w:val="ru-RU"/>
              </w:rPr>
              <w:t>и</w:t>
            </w:r>
            <w:r w:rsidRPr="00375E82">
              <w:rPr>
                <w:sz w:val="20"/>
                <w:szCs w:val="20"/>
                <w:lang w:val="ru-RU"/>
              </w:rPr>
              <w:t>мально допуст</w:t>
            </w:r>
            <w:r w:rsidRPr="00375E82">
              <w:rPr>
                <w:sz w:val="20"/>
                <w:szCs w:val="20"/>
                <w:lang w:val="ru-RU"/>
              </w:rPr>
              <w:t>и</w:t>
            </w:r>
            <w:r w:rsidRPr="00375E82">
              <w:rPr>
                <w:sz w:val="20"/>
                <w:szCs w:val="20"/>
                <w:lang w:val="ru-RU"/>
              </w:rPr>
              <w:t>мого уровня те</w:t>
            </w:r>
            <w:r w:rsidRPr="00375E82">
              <w:rPr>
                <w:sz w:val="20"/>
                <w:szCs w:val="20"/>
                <w:lang w:val="ru-RU"/>
              </w:rPr>
              <w:t>р</w:t>
            </w:r>
            <w:r w:rsidRPr="00375E82">
              <w:rPr>
                <w:sz w:val="20"/>
                <w:szCs w:val="20"/>
                <w:lang w:val="ru-RU"/>
              </w:rPr>
              <w:t>риториальной доступности</w:t>
            </w:r>
          </w:p>
        </w:tc>
        <w:tc>
          <w:tcPr>
            <w:tcW w:w="6813"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C04E3" w:rsidRPr="00375E82" w:rsidRDefault="00CC04E3" w:rsidP="00CC04E3">
            <w:pPr>
              <w:pStyle w:val="aff6"/>
              <w:spacing w:after="20"/>
              <w:ind w:firstLine="0"/>
              <w:jc w:val="center"/>
              <w:rPr>
                <w:sz w:val="20"/>
                <w:szCs w:val="20"/>
                <w:lang w:val="ru-RU"/>
              </w:rPr>
            </w:pPr>
            <w:r w:rsidRPr="00375E82">
              <w:rPr>
                <w:sz w:val="20"/>
                <w:szCs w:val="20"/>
                <w:lang w:val="ru-RU"/>
              </w:rPr>
              <w:t>Не нормируется</w:t>
            </w:r>
          </w:p>
        </w:tc>
      </w:tr>
    </w:tbl>
    <w:p w:rsidR="00322760" w:rsidRPr="00E579D8" w:rsidRDefault="00322760" w:rsidP="00E579D8">
      <w:pPr>
        <w:keepNext/>
        <w:spacing w:before="120"/>
        <w:jc w:val="right"/>
        <w:rPr>
          <w:bCs/>
          <w:iCs/>
        </w:rPr>
      </w:pPr>
      <w:bookmarkStart w:id="32" w:name="OLE_LINK822"/>
      <w:bookmarkStart w:id="33" w:name="OLE_LINK823"/>
      <w:bookmarkStart w:id="34" w:name="OLE_LINK790"/>
      <w:bookmarkStart w:id="35" w:name="OLE_LINK791"/>
      <w:bookmarkEnd w:id="26"/>
      <w:bookmarkEnd w:id="27"/>
      <w:r w:rsidRPr="00E579D8">
        <w:rPr>
          <w:bCs/>
          <w:iCs/>
        </w:rPr>
        <w:t>Таблица 1.</w:t>
      </w:r>
      <w:r w:rsidR="00AD61A3">
        <w:rPr>
          <w:bCs/>
          <w:iCs/>
        </w:rPr>
        <w:t>6</w:t>
      </w:r>
    </w:p>
    <w:p w:rsidR="00322760" w:rsidRPr="00E579D8" w:rsidRDefault="00E579D8" w:rsidP="00E579D8">
      <w:pPr>
        <w:pStyle w:val="5"/>
      </w:pPr>
      <w:r>
        <w:t>Объекты</w:t>
      </w:r>
      <w:r w:rsidR="00322760" w:rsidRPr="00E579D8">
        <w:t xml:space="preserve"> местного значения муниципального района в области физической культуры и массового спорта</w:t>
      </w:r>
    </w:p>
    <w:tbl>
      <w:tblPr>
        <w:tblStyle w:val="af1"/>
        <w:tblW w:w="963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2153"/>
        <w:gridCol w:w="2657"/>
        <w:gridCol w:w="1842"/>
        <w:gridCol w:w="1983"/>
        <w:gridCol w:w="1001"/>
      </w:tblGrid>
      <w:tr w:rsidR="006C709A" w:rsidTr="00E579D8">
        <w:trPr>
          <w:cantSplit/>
          <w:tblHeader/>
        </w:trPr>
        <w:tc>
          <w:tcPr>
            <w:tcW w:w="2153" w:type="dxa"/>
            <w:shd w:val="clear" w:color="auto" w:fill="auto"/>
            <w:hideMark/>
          </w:tcPr>
          <w:p w:rsidR="006C709A" w:rsidRPr="00E579D8" w:rsidRDefault="006C709A">
            <w:pPr>
              <w:pStyle w:val="aff6"/>
              <w:keepNext/>
              <w:widowControl w:val="0"/>
              <w:ind w:firstLine="0"/>
              <w:jc w:val="center"/>
              <w:rPr>
                <w:b/>
                <w:iCs/>
                <w:sz w:val="20"/>
                <w:szCs w:val="20"/>
                <w:lang w:val="ru-RU"/>
              </w:rPr>
            </w:pPr>
            <w:bookmarkStart w:id="36" w:name="OLE_LINK262"/>
            <w:bookmarkStart w:id="37" w:name="OLE_LINK261"/>
            <w:r w:rsidRPr="00E579D8">
              <w:rPr>
                <w:b/>
                <w:iCs/>
                <w:sz w:val="20"/>
                <w:szCs w:val="20"/>
                <w:lang w:val="ru-RU"/>
              </w:rPr>
              <w:t>Наименование вида объекта</w:t>
            </w:r>
          </w:p>
        </w:tc>
        <w:tc>
          <w:tcPr>
            <w:tcW w:w="2657" w:type="dxa"/>
            <w:shd w:val="clear" w:color="auto" w:fill="auto"/>
            <w:hideMark/>
          </w:tcPr>
          <w:p w:rsidR="006C709A" w:rsidRPr="00E579D8" w:rsidRDefault="006C709A">
            <w:pPr>
              <w:pStyle w:val="aff6"/>
              <w:keepNext/>
              <w:widowControl w:val="0"/>
              <w:ind w:firstLine="0"/>
              <w:jc w:val="center"/>
              <w:rPr>
                <w:b/>
                <w:iCs/>
                <w:sz w:val="20"/>
                <w:szCs w:val="20"/>
                <w:lang w:val="ru-RU"/>
              </w:rPr>
            </w:pPr>
            <w:r w:rsidRPr="00E579D8">
              <w:rPr>
                <w:b/>
                <w:iCs/>
                <w:sz w:val="20"/>
                <w:szCs w:val="20"/>
                <w:lang w:val="ru-RU"/>
              </w:rPr>
              <w:t>Тип расчетного показателя</w:t>
            </w:r>
          </w:p>
        </w:tc>
        <w:tc>
          <w:tcPr>
            <w:tcW w:w="1842" w:type="dxa"/>
            <w:shd w:val="clear" w:color="auto" w:fill="auto"/>
            <w:hideMark/>
          </w:tcPr>
          <w:p w:rsidR="006C709A" w:rsidRPr="00E579D8" w:rsidRDefault="006C709A">
            <w:pPr>
              <w:pStyle w:val="aff6"/>
              <w:keepNext/>
              <w:widowControl w:val="0"/>
              <w:ind w:firstLine="0"/>
              <w:jc w:val="center"/>
              <w:rPr>
                <w:b/>
                <w:iCs/>
                <w:sz w:val="20"/>
                <w:szCs w:val="20"/>
                <w:lang w:val="ru-RU"/>
              </w:rPr>
            </w:pPr>
            <w:r w:rsidRPr="00E579D8">
              <w:rPr>
                <w:b/>
                <w:iCs/>
                <w:sz w:val="20"/>
                <w:szCs w:val="20"/>
                <w:lang w:val="ru-RU"/>
              </w:rPr>
              <w:t>Наименование расчетного показ</w:t>
            </w:r>
            <w:r w:rsidRPr="00E579D8">
              <w:rPr>
                <w:b/>
                <w:iCs/>
                <w:sz w:val="20"/>
                <w:szCs w:val="20"/>
                <w:lang w:val="ru-RU"/>
              </w:rPr>
              <w:t>а</w:t>
            </w:r>
            <w:r w:rsidRPr="00E579D8">
              <w:rPr>
                <w:b/>
                <w:iCs/>
                <w:sz w:val="20"/>
                <w:szCs w:val="20"/>
                <w:lang w:val="ru-RU"/>
              </w:rPr>
              <w:t>теля, единица и</w:t>
            </w:r>
            <w:r w:rsidRPr="00E579D8">
              <w:rPr>
                <w:b/>
                <w:iCs/>
                <w:sz w:val="20"/>
                <w:szCs w:val="20"/>
                <w:lang w:val="ru-RU"/>
              </w:rPr>
              <w:t>з</w:t>
            </w:r>
            <w:r w:rsidRPr="00E579D8">
              <w:rPr>
                <w:b/>
                <w:iCs/>
                <w:sz w:val="20"/>
                <w:szCs w:val="20"/>
                <w:lang w:val="ru-RU"/>
              </w:rPr>
              <w:t>мерения</w:t>
            </w:r>
          </w:p>
        </w:tc>
        <w:tc>
          <w:tcPr>
            <w:tcW w:w="2979" w:type="dxa"/>
            <w:gridSpan w:val="2"/>
            <w:shd w:val="clear" w:color="auto" w:fill="auto"/>
            <w:hideMark/>
          </w:tcPr>
          <w:p w:rsidR="006C709A" w:rsidRPr="00E579D8" w:rsidRDefault="006C709A">
            <w:pPr>
              <w:pStyle w:val="aff6"/>
              <w:keepNext/>
              <w:widowControl w:val="0"/>
              <w:ind w:firstLine="0"/>
              <w:jc w:val="center"/>
              <w:rPr>
                <w:iCs/>
                <w:sz w:val="20"/>
                <w:szCs w:val="20"/>
                <w:lang w:val="ru-RU"/>
              </w:rPr>
            </w:pPr>
            <w:r w:rsidRPr="00E579D8">
              <w:rPr>
                <w:b/>
                <w:iCs/>
                <w:sz w:val="20"/>
                <w:szCs w:val="20"/>
                <w:lang w:val="ru-RU"/>
              </w:rPr>
              <w:t>Значение расчетного показат</w:t>
            </w:r>
            <w:r w:rsidRPr="00E579D8">
              <w:rPr>
                <w:b/>
                <w:iCs/>
                <w:sz w:val="20"/>
                <w:szCs w:val="20"/>
                <w:lang w:val="ru-RU"/>
              </w:rPr>
              <w:t>е</w:t>
            </w:r>
            <w:r w:rsidRPr="00E579D8">
              <w:rPr>
                <w:b/>
                <w:iCs/>
                <w:sz w:val="20"/>
                <w:szCs w:val="20"/>
                <w:lang w:val="ru-RU"/>
              </w:rPr>
              <w:t>ля</w:t>
            </w:r>
          </w:p>
        </w:tc>
      </w:tr>
      <w:bookmarkEnd w:id="36"/>
      <w:bookmarkEnd w:id="37"/>
      <w:tr w:rsidR="00D43F8F" w:rsidTr="00E579D8">
        <w:trPr>
          <w:cantSplit/>
          <w:trHeight w:val="30"/>
        </w:trPr>
        <w:tc>
          <w:tcPr>
            <w:tcW w:w="2153" w:type="dxa"/>
            <w:vMerge w:val="restart"/>
            <w:shd w:val="clear" w:color="auto" w:fill="auto"/>
            <w:hideMark/>
          </w:tcPr>
          <w:p w:rsidR="00D43F8F" w:rsidRDefault="00D43F8F" w:rsidP="00571DF2">
            <w:pPr>
              <w:pStyle w:val="aff6"/>
              <w:ind w:firstLine="0"/>
              <w:jc w:val="left"/>
              <w:rPr>
                <w:sz w:val="20"/>
                <w:szCs w:val="20"/>
                <w:lang w:val="ru-RU" w:eastAsia="ru-RU"/>
              </w:rPr>
            </w:pPr>
            <w:r>
              <w:rPr>
                <w:sz w:val="20"/>
                <w:szCs w:val="20"/>
                <w:lang w:val="ru-RU"/>
              </w:rPr>
              <w:t>Объекты физической культуры спорта (всего)</w:t>
            </w:r>
          </w:p>
        </w:tc>
        <w:tc>
          <w:tcPr>
            <w:tcW w:w="2657" w:type="dxa"/>
            <w:vMerge w:val="restart"/>
            <w:shd w:val="clear" w:color="auto" w:fill="auto"/>
            <w:hideMark/>
          </w:tcPr>
          <w:p w:rsidR="00D43F8F" w:rsidRDefault="00D43F8F" w:rsidP="00571DF2">
            <w:pPr>
              <w:pStyle w:val="aff6"/>
              <w:ind w:firstLine="0"/>
              <w:jc w:val="left"/>
              <w:rPr>
                <w:sz w:val="20"/>
                <w:szCs w:val="20"/>
                <w:lang w:val="ru-RU"/>
              </w:rPr>
            </w:pPr>
            <w:r>
              <w:rPr>
                <w:sz w:val="20"/>
                <w:szCs w:val="20"/>
                <w:lang w:val="ru-RU"/>
              </w:rPr>
              <w:t>Расчетный показатель мин</w:t>
            </w:r>
            <w:r>
              <w:rPr>
                <w:sz w:val="20"/>
                <w:szCs w:val="20"/>
                <w:lang w:val="ru-RU"/>
              </w:rPr>
              <w:t>и</w:t>
            </w:r>
            <w:r>
              <w:rPr>
                <w:sz w:val="20"/>
                <w:szCs w:val="20"/>
                <w:lang w:val="ru-RU"/>
              </w:rPr>
              <w:t>мально допустимого уровня обеспеченности</w:t>
            </w:r>
          </w:p>
        </w:tc>
        <w:tc>
          <w:tcPr>
            <w:tcW w:w="1842" w:type="dxa"/>
            <w:vMerge w:val="restart"/>
            <w:shd w:val="clear" w:color="auto" w:fill="auto"/>
            <w:hideMark/>
          </w:tcPr>
          <w:p w:rsidR="00D43F8F" w:rsidRDefault="00D43F8F" w:rsidP="00571DF2">
            <w:pPr>
              <w:pStyle w:val="aff6"/>
              <w:ind w:firstLine="0"/>
              <w:jc w:val="left"/>
              <w:rPr>
                <w:sz w:val="20"/>
                <w:szCs w:val="20"/>
                <w:lang w:val="ru-RU"/>
              </w:rPr>
            </w:pPr>
            <w:r>
              <w:rPr>
                <w:sz w:val="20"/>
                <w:szCs w:val="20"/>
                <w:lang w:val="ru-RU"/>
              </w:rPr>
              <w:t>Усредненный но</w:t>
            </w:r>
            <w:r>
              <w:rPr>
                <w:sz w:val="20"/>
                <w:szCs w:val="20"/>
                <w:lang w:val="ru-RU"/>
              </w:rPr>
              <w:t>р</w:t>
            </w:r>
            <w:r>
              <w:rPr>
                <w:sz w:val="20"/>
                <w:szCs w:val="20"/>
                <w:lang w:val="ru-RU"/>
              </w:rPr>
              <w:t>матив единовреме</w:t>
            </w:r>
            <w:r>
              <w:rPr>
                <w:sz w:val="20"/>
                <w:szCs w:val="20"/>
                <w:lang w:val="ru-RU"/>
              </w:rPr>
              <w:t>н</w:t>
            </w:r>
            <w:r>
              <w:rPr>
                <w:sz w:val="20"/>
                <w:szCs w:val="20"/>
                <w:lang w:val="ru-RU"/>
              </w:rPr>
              <w:t>ной пропускной способности объе</w:t>
            </w:r>
            <w:r>
              <w:rPr>
                <w:sz w:val="20"/>
                <w:szCs w:val="20"/>
                <w:lang w:val="ru-RU"/>
              </w:rPr>
              <w:t>к</w:t>
            </w:r>
            <w:r>
              <w:rPr>
                <w:sz w:val="20"/>
                <w:szCs w:val="20"/>
                <w:lang w:val="ru-RU"/>
              </w:rPr>
              <w:t>тов физкультуры и спорта, чел./1000 чел.</w:t>
            </w:r>
          </w:p>
        </w:tc>
        <w:tc>
          <w:tcPr>
            <w:tcW w:w="1983" w:type="dxa"/>
            <w:shd w:val="clear" w:color="auto" w:fill="auto"/>
            <w:hideMark/>
          </w:tcPr>
          <w:p w:rsidR="00D43F8F" w:rsidRDefault="00D43F8F" w:rsidP="00571DF2">
            <w:pPr>
              <w:pStyle w:val="aff6"/>
              <w:ind w:firstLine="0"/>
              <w:rPr>
                <w:sz w:val="20"/>
                <w:szCs w:val="20"/>
                <w:lang w:val="ru-RU"/>
              </w:rPr>
            </w:pPr>
            <w:r>
              <w:rPr>
                <w:sz w:val="20"/>
                <w:szCs w:val="20"/>
                <w:lang w:val="ru-RU"/>
              </w:rPr>
              <w:t xml:space="preserve">к </w:t>
            </w:r>
            <w:r w:rsidR="00E579D8">
              <w:rPr>
                <w:sz w:val="20"/>
                <w:szCs w:val="20"/>
                <w:lang w:val="ru-RU"/>
              </w:rPr>
              <w:t>2025</w:t>
            </w:r>
            <w:r>
              <w:rPr>
                <w:sz w:val="20"/>
                <w:szCs w:val="20"/>
                <w:lang w:val="ru-RU"/>
              </w:rPr>
              <w:t xml:space="preserve"> г.</w:t>
            </w:r>
          </w:p>
        </w:tc>
        <w:tc>
          <w:tcPr>
            <w:tcW w:w="996" w:type="dxa"/>
            <w:shd w:val="clear" w:color="auto" w:fill="auto"/>
            <w:hideMark/>
          </w:tcPr>
          <w:p w:rsidR="00D43F8F" w:rsidRDefault="00E579D8" w:rsidP="00571DF2">
            <w:pPr>
              <w:pStyle w:val="aff6"/>
              <w:ind w:firstLine="0"/>
              <w:jc w:val="center"/>
              <w:rPr>
                <w:sz w:val="20"/>
                <w:szCs w:val="20"/>
                <w:lang w:val="ru-RU"/>
              </w:rPr>
            </w:pPr>
            <w:r>
              <w:rPr>
                <w:sz w:val="20"/>
                <w:szCs w:val="20"/>
                <w:lang w:val="ru-RU"/>
              </w:rPr>
              <w:t>111</w:t>
            </w:r>
          </w:p>
        </w:tc>
      </w:tr>
      <w:tr w:rsidR="00D43F8F" w:rsidTr="00E579D8">
        <w:trPr>
          <w:cantSplit/>
          <w:trHeight w:val="30"/>
        </w:trPr>
        <w:tc>
          <w:tcPr>
            <w:tcW w:w="2153" w:type="dxa"/>
            <w:vMerge/>
            <w:shd w:val="clear" w:color="auto" w:fill="auto"/>
          </w:tcPr>
          <w:p w:rsidR="00D43F8F" w:rsidRDefault="00D43F8F" w:rsidP="00571DF2">
            <w:pPr>
              <w:pStyle w:val="aff6"/>
              <w:ind w:firstLine="0"/>
              <w:jc w:val="left"/>
              <w:rPr>
                <w:sz w:val="20"/>
                <w:szCs w:val="20"/>
                <w:lang w:val="ru-RU"/>
              </w:rPr>
            </w:pPr>
          </w:p>
        </w:tc>
        <w:tc>
          <w:tcPr>
            <w:tcW w:w="2657" w:type="dxa"/>
            <w:vMerge/>
            <w:shd w:val="clear" w:color="auto" w:fill="auto"/>
          </w:tcPr>
          <w:p w:rsidR="00D43F8F" w:rsidRDefault="00D43F8F" w:rsidP="00571DF2">
            <w:pPr>
              <w:pStyle w:val="aff6"/>
              <w:ind w:firstLine="0"/>
              <w:jc w:val="left"/>
              <w:rPr>
                <w:sz w:val="20"/>
                <w:szCs w:val="20"/>
                <w:lang w:val="ru-RU"/>
              </w:rPr>
            </w:pPr>
          </w:p>
        </w:tc>
        <w:tc>
          <w:tcPr>
            <w:tcW w:w="1842" w:type="dxa"/>
            <w:vMerge/>
            <w:shd w:val="clear" w:color="auto" w:fill="auto"/>
          </w:tcPr>
          <w:p w:rsidR="00D43F8F" w:rsidRDefault="00D43F8F" w:rsidP="00571DF2">
            <w:pPr>
              <w:pStyle w:val="aff6"/>
              <w:ind w:firstLine="0"/>
              <w:jc w:val="left"/>
              <w:rPr>
                <w:sz w:val="20"/>
                <w:szCs w:val="20"/>
                <w:lang w:val="ru-RU"/>
              </w:rPr>
            </w:pPr>
          </w:p>
        </w:tc>
        <w:tc>
          <w:tcPr>
            <w:tcW w:w="1983" w:type="dxa"/>
            <w:shd w:val="clear" w:color="auto" w:fill="auto"/>
          </w:tcPr>
          <w:p w:rsidR="00D43F8F" w:rsidRDefault="00D43F8F" w:rsidP="00571DF2">
            <w:pPr>
              <w:pStyle w:val="aff6"/>
              <w:ind w:firstLine="0"/>
              <w:rPr>
                <w:sz w:val="20"/>
                <w:szCs w:val="20"/>
                <w:lang w:val="ru-RU"/>
              </w:rPr>
            </w:pPr>
            <w:r>
              <w:rPr>
                <w:sz w:val="20"/>
                <w:szCs w:val="20"/>
                <w:lang w:val="ru-RU"/>
              </w:rPr>
              <w:t>к 2030 г.</w:t>
            </w:r>
          </w:p>
        </w:tc>
        <w:tc>
          <w:tcPr>
            <w:tcW w:w="996" w:type="dxa"/>
            <w:shd w:val="clear" w:color="auto" w:fill="auto"/>
          </w:tcPr>
          <w:p w:rsidR="00D43F8F" w:rsidRDefault="00E579D8" w:rsidP="00571DF2">
            <w:pPr>
              <w:pStyle w:val="aff6"/>
              <w:ind w:firstLine="0"/>
              <w:jc w:val="center"/>
              <w:rPr>
                <w:sz w:val="20"/>
                <w:szCs w:val="20"/>
                <w:lang w:val="ru-RU"/>
              </w:rPr>
            </w:pPr>
            <w:r>
              <w:rPr>
                <w:sz w:val="20"/>
                <w:szCs w:val="20"/>
                <w:lang w:val="ru-RU"/>
              </w:rPr>
              <w:t>122</w:t>
            </w:r>
          </w:p>
        </w:tc>
      </w:tr>
      <w:tr w:rsidR="00571DF2" w:rsidTr="00E579D8">
        <w:trPr>
          <w:cantSplit/>
          <w:trHeight w:val="30"/>
        </w:trPr>
        <w:tc>
          <w:tcPr>
            <w:tcW w:w="2153" w:type="dxa"/>
            <w:vMerge/>
            <w:shd w:val="clear" w:color="auto" w:fill="auto"/>
            <w:vAlign w:val="center"/>
            <w:hideMark/>
          </w:tcPr>
          <w:p w:rsidR="00571DF2" w:rsidRDefault="00571DF2" w:rsidP="00571DF2">
            <w:pPr>
              <w:ind w:firstLine="0"/>
              <w:jc w:val="left"/>
              <w:rPr>
                <w:rFonts w:eastAsia="Times New Roman" w:cs="Times New Roman"/>
                <w:sz w:val="20"/>
                <w:szCs w:val="20"/>
                <w:lang w:bidi="en-US"/>
              </w:rPr>
            </w:pPr>
          </w:p>
        </w:tc>
        <w:tc>
          <w:tcPr>
            <w:tcW w:w="2657" w:type="dxa"/>
            <w:shd w:val="clear" w:color="auto" w:fill="auto"/>
            <w:hideMark/>
          </w:tcPr>
          <w:p w:rsidR="00571DF2" w:rsidRDefault="00571DF2" w:rsidP="00571DF2">
            <w:pPr>
              <w:pStyle w:val="aff6"/>
              <w:ind w:firstLine="0"/>
              <w:jc w:val="left"/>
              <w:rPr>
                <w:sz w:val="20"/>
                <w:szCs w:val="20"/>
                <w:lang w:val="ru-RU"/>
              </w:rPr>
            </w:pPr>
            <w:r>
              <w:rPr>
                <w:sz w:val="20"/>
                <w:szCs w:val="20"/>
                <w:lang w:val="ru-RU"/>
              </w:rPr>
              <w:t>Расчетный показатель макс</w:t>
            </w:r>
            <w:r>
              <w:rPr>
                <w:sz w:val="20"/>
                <w:szCs w:val="20"/>
                <w:lang w:val="ru-RU"/>
              </w:rPr>
              <w:t>и</w:t>
            </w:r>
            <w:r>
              <w:rPr>
                <w:sz w:val="20"/>
                <w:szCs w:val="20"/>
                <w:lang w:val="ru-RU"/>
              </w:rPr>
              <w:t>мально допустимого уровня территориальной доступности</w:t>
            </w:r>
          </w:p>
        </w:tc>
        <w:tc>
          <w:tcPr>
            <w:tcW w:w="4821" w:type="dxa"/>
            <w:gridSpan w:val="3"/>
            <w:shd w:val="clear" w:color="auto" w:fill="auto"/>
            <w:hideMark/>
          </w:tcPr>
          <w:p w:rsidR="00571DF2" w:rsidRDefault="00571DF2" w:rsidP="00571DF2">
            <w:pPr>
              <w:pStyle w:val="aff6"/>
              <w:ind w:firstLine="0"/>
              <w:jc w:val="center"/>
              <w:rPr>
                <w:sz w:val="20"/>
                <w:szCs w:val="20"/>
                <w:lang w:val="ru-RU"/>
              </w:rPr>
            </w:pPr>
            <w:r>
              <w:rPr>
                <w:sz w:val="20"/>
                <w:szCs w:val="20"/>
                <w:lang w:val="ru-RU"/>
              </w:rPr>
              <w:t>Не нормируется</w:t>
            </w:r>
          </w:p>
        </w:tc>
      </w:tr>
      <w:tr w:rsidR="00254502" w:rsidTr="00E579D8">
        <w:trPr>
          <w:cantSplit/>
          <w:trHeight w:val="30"/>
        </w:trPr>
        <w:tc>
          <w:tcPr>
            <w:tcW w:w="2153" w:type="dxa"/>
            <w:vMerge w:val="restart"/>
            <w:shd w:val="clear" w:color="auto" w:fill="auto"/>
            <w:hideMark/>
          </w:tcPr>
          <w:p w:rsidR="00254502" w:rsidRDefault="00254502" w:rsidP="00B76B46">
            <w:pPr>
              <w:pStyle w:val="aff6"/>
              <w:ind w:firstLine="0"/>
              <w:jc w:val="left"/>
              <w:rPr>
                <w:sz w:val="20"/>
                <w:szCs w:val="20"/>
                <w:lang w:val="ru-RU" w:eastAsia="ru-RU"/>
              </w:rPr>
            </w:pPr>
            <w:r>
              <w:rPr>
                <w:sz w:val="20"/>
                <w:szCs w:val="20"/>
                <w:lang w:val="ru-RU" w:eastAsia="ru-RU"/>
              </w:rPr>
              <w:t>Плоскостные спорти</w:t>
            </w:r>
            <w:r>
              <w:rPr>
                <w:sz w:val="20"/>
                <w:szCs w:val="20"/>
                <w:lang w:val="ru-RU" w:eastAsia="ru-RU"/>
              </w:rPr>
              <w:t>в</w:t>
            </w:r>
            <w:r>
              <w:rPr>
                <w:sz w:val="20"/>
                <w:szCs w:val="20"/>
                <w:lang w:val="ru-RU" w:eastAsia="ru-RU"/>
              </w:rPr>
              <w:t>ные сооружения (в т. ч. стадионы)</w:t>
            </w:r>
          </w:p>
        </w:tc>
        <w:tc>
          <w:tcPr>
            <w:tcW w:w="2657" w:type="dxa"/>
            <w:vMerge w:val="restart"/>
            <w:shd w:val="clear" w:color="auto" w:fill="auto"/>
            <w:hideMark/>
          </w:tcPr>
          <w:p w:rsidR="00254502" w:rsidRDefault="00254502" w:rsidP="00B76B46">
            <w:pPr>
              <w:pStyle w:val="aff6"/>
              <w:ind w:firstLine="0"/>
              <w:jc w:val="left"/>
              <w:rPr>
                <w:sz w:val="20"/>
                <w:szCs w:val="20"/>
                <w:lang w:val="ru-RU"/>
              </w:rPr>
            </w:pPr>
            <w:r>
              <w:rPr>
                <w:sz w:val="20"/>
                <w:szCs w:val="20"/>
                <w:lang w:val="ru-RU"/>
              </w:rPr>
              <w:t>Расчетный показатель мин</w:t>
            </w:r>
            <w:r>
              <w:rPr>
                <w:sz w:val="20"/>
                <w:szCs w:val="20"/>
                <w:lang w:val="ru-RU"/>
              </w:rPr>
              <w:t>и</w:t>
            </w:r>
            <w:r>
              <w:rPr>
                <w:sz w:val="20"/>
                <w:szCs w:val="20"/>
                <w:lang w:val="ru-RU"/>
              </w:rPr>
              <w:t>мально допустимого уровня обеспеченности</w:t>
            </w:r>
          </w:p>
        </w:tc>
        <w:tc>
          <w:tcPr>
            <w:tcW w:w="1842" w:type="dxa"/>
            <w:vMerge w:val="restart"/>
            <w:shd w:val="clear" w:color="auto" w:fill="auto"/>
            <w:hideMark/>
          </w:tcPr>
          <w:p w:rsidR="00254502" w:rsidRDefault="00254502" w:rsidP="00B76B46">
            <w:pPr>
              <w:pStyle w:val="aff6"/>
              <w:ind w:firstLine="0"/>
              <w:jc w:val="left"/>
              <w:rPr>
                <w:sz w:val="20"/>
                <w:szCs w:val="20"/>
                <w:lang w:val="ru-RU"/>
              </w:rPr>
            </w:pPr>
            <w:r>
              <w:rPr>
                <w:sz w:val="20"/>
                <w:szCs w:val="20"/>
                <w:lang w:val="ru-RU"/>
              </w:rPr>
              <w:t>Количество стади</w:t>
            </w:r>
            <w:r>
              <w:rPr>
                <w:sz w:val="20"/>
                <w:szCs w:val="20"/>
                <w:lang w:val="ru-RU"/>
              </w:rPr>
              <w:t>о</w:t>
            </w:r>
            <w:r>
              <w:rPr>
                <w:sz w:val="20"/>
                <w:szCs w:val="20"/>
                <w:lang w:val="ru-RU"/>
              </w:rPr>
              <w:t>нов на 1500 мест и более</w:t>
            </w:r>
          </w:p>
        </w:tc>
        <w:tc>
          <w:tcPr>
            <w:tcW w:w="1983" w:type="dxa"/>
            <w:shd w:val="clear" w:color="auto" w:fill="auto"/>
            <w:hideMark/>
          </w:tcPr>
          <w:p w:rsidR="00254502" w:rsidRDefault="00E579D8" w:rsidP="00B76B46">
            <w:pPr>
              <w:pStyle w:val="aff6"/>
              <w:ind w:firstLine="0"/>
              <w:rPr>
                <w:sz w:val="20"/>
                <w:szCs w:val="20"/>
                <w:lang w:val="ru-RU"/>
              </w:rPr>
            </w:pPr>
            <w:r>
              <w:rPr>
                <w:sz w:val="20"/>
                <w:szCs w:val="20"/>
                <w:lang w:val="ru-RU"/>
              </w:rPr>
              <w:t>город Мещовск</w:t>
            </w:r>
          </w:p>
        </w:tc>
        <w:tc>
          <w:tcPr>
            <w:tcW w:w="996" w:type="dxa"/>
            <w:shd w:val="clear" w:color="auto" w:fill="auto"/>
            <w:hideMark/>
          </w:tcPr>
          <w:p w:rsidR="00254502" w:rsidRDefault="00254502" w:rsidP="00B76B46">
            <w:pPr>
              <w:pStyle w:val="aff6"/>
              <w:ind w:firstLine="0"/>
              <w:jc w:val="center"/>
              <w:rPr>
                <w:sz w:val="20"/>
                <w:szCs w:val="20"/>
                <w:lang w:val="ru-RU"/>
              </w:rPr>
            </w:pPr>
            <w:r>
              <w:rPr>
                <w:sz w:val="20"/>
                <w:szCs w:val="20"/>
                <w:lang w:val="ru-RU"/>
              </w:rPr>
              <w:t>1</w:t>
            </w:r>
          </w:p>
        </w:tc>
      </w:tr>
      <w:tr w:rsidR="00254502" w:rsidTr="00E579D8">
        <w:trPr>
          <w:cantSplit/>
          <w:trHeight w:val="30"/>
        </w:trPr>
        <w:tc>
          <w:tcPr>
            <w:tcW w:w="2153" w:type="dxa"/>
            <w:vMerge/>
            <w:shd w:val="clear" w:color="auto" w:fill="auto"/>
            <w:vAlign w:val="center"/>
            <w:hideMark/>
          </w:tcPr>
          <w:p w:rsidR="00254502" w:rsidRDefault="00254502" w:rsidP="00B76B46">
            <w:pPr>
              <w:ind w:firstLine="0"/>
              <w:jc w:val="left"/>
              <w:rPr>
                <w:rFonts w:eastAsia="Times New Roman" w:cs="Times New Roman"/>
                <w:sz w:val="20"/>
                <w:szCs w:val="20"/>
                <w:lang w:bidi="en-US"/>
              </w:rPr>
            </w:pPr>
          </w:p>
        </w:tc>
        <w:tc>
          <w:tcPr>
            <w:tcW w:w="2657" w:type="dxa"/>
            <w:vMerge/>
            <w:shd w:val="clear" w:color="auto" w:fill="auto"/>
            <w:vAlign w:val="center"/>
            <w:hideMark/>
          </w:tcPr>
          <w:p w:rsidR="00254502" w:rsidRDefault="00254502" w:rsidP="00B76B46">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254502" w:rsidRDefault="00254502" w:rsidP="00B76B46">
            <w:pPr>
              <w:ind w:firstLine="0"/>
              <w:jc w:val="left"/>
              <w:rPr>
                <w:rFonts w:eastAsia="Times New Roman" w:cs="Times New Roman"/>
                <w:sz w:val="20"/>
                <w:szCs w:val="20"/>
                <w:lang w:eastAsia="ar-SA" w:bidi="en-US"/>
              </w:rPr>
            </w:pPr>
          </w:p>
        </w:tc>
        <w:tc>
          <w:tcPr>
            <w:tcW w:w="1983" w:type="dxa"/>
            <w:shd w:val="clear" w:color="auto" w:fill="auto"/>
            <w:hideMark/>
          </w:tcPr>
          <w:p w:rsidR="00254502" w:rsidRDefault="00254502" w:rsidP="00B76B46">
            <w:pPr>
              <w:pStyle w:val="aff6"/>
              <w:ind w:firstLine="0"/>
              <w:rPr>
                <w:sz w:val="20"/>
                <w:szCs w:val="20"/>
                <w:lang w:val="ru-RU"/>
              </w:rPr>
            </w:pPr>
            <w:r>
              <w:rPr>
                <w:sz w:val="20"/>
                <w:szCs w:val="20"/>
                <w:lang w:val="ru-RU"/>
              </w:rPr>
              <w:t>остальные населе</w:t>
            </w:r>
            <w:r>
              <w:rPr>
                <w:sz w:val="20"/>
                <w:szCs w:val="20"/>
                <w:lang w:val="ru-RU"/>
              </w:rPr>
              <w:t>н</w:t>
            </w:r>
            <w:r>
              <w:rPr>
                <w:sz w:val="20"/>
                <w:szCs w:val="20"/>
                <w:lang w:val="ru-RU"/>
              </w:rPr>
              <w:t>ные пункты</w:t>
            </w:r>
          </w:p>
        </w:tc>
        <w:tc>
          <w:tcPr>
            <w:tcW w:w="996" w:type="dxa"/>
            <w:shd w:val="clear" w:color="auto" w:fill="auto"/>
            <w:hideMark/>
          </w:tcPr>
          <w:p w:rsidR="00254502" w:rsidRDefault="00254502" w:rsidP="00B76B46">
            <w:pPr>
              <w:pStyle w:val="aff6"/>
              <w:ind w:firstLine="0"/>
              <w:jc w:val="center"/>
              <w:rPr>
                <w:sz w:val="20"/>
                <w:szCs w:val="20"/>
                <w:lang w:val="ru-RU"/>
              </w:rPr>
            </w:pPr>
            <w:r>
              <w:rPr>
                <w:sz w:val="20"/>
                <w:szCs w:val="20"/>
                <w:lang w:val="ru-RU"/>
              </w:rPr>
              <w:t>не норм</w:t>
            </w:r>
            <w:r>
              <w:rPr>
                <w:sz w:val="20"/>
                <w:szCs w:val="20"/>
                <w:lang w:val="ru-RU"/>
              </w:rPr>
              <w:t>и</w:t>
            </w:r>
            <w:r>
              <w:rPr>
                <w:sz w:val="20"/>
                <w:szCs w:val="20"/>
                <w:lang w:val="ru-RU"/>
              </w:rPr>
              <w:t>руется</w:t>
            </w:r>
          </w:p>
        </w:tc>
      </w:tr>
      <w:tr w:rsidR="00254502" w:rsidTr="00E579D8">
        <w:trPr>
          <w:cantSplit/>
          <w:trHeight w:val="30"/>
        </w:trPr>
        <w:tc>
          <w:tcPr>
            <w:tcW w:w="2153" w:type="dxa"/>
            <w:vMerge/>
            <w:shd w:val="clear" w:color="auto" w:fill="auto"/>
            <w:vAlign w:val="center"/>
            <w:hideMark/>
          </w:tcPr>
          <w:p w:rsidR="00254502" w:rsidRDefault="00254502" w:rsidP="00B76B46">
            <w:pPr>
              <w:ind w:firstLine="0"/>
              <w:jc w:val="left"/>
              <w:rPr>
                <w:rFonts w:eastAsia="Times New Roman" w:cs="Times New Roman"/>
                <w:sz w:val="20"/>
                <w:szCs w:val="20"/>
                <w:lang w:bidi="en-US"/>
              </w:rPr>
            </w:pPr>
          </w:p>
        </w:tc>
        <w:tc>
          <w:tcPr>
            <w:tcW w:w="2657" w:type="dxa"/>
            <w:vMerge/>
            <w:shd w:val="clear" w:color="auto" w:fill="auto"/>
            <w:vAlign w:val="center"/>
            <w:hideMark/>
          </w:tcPr>
          <w:p w:rsidR="00254502" w:rsidRDefault="00254502" w:rsidP="00B76B46">
            <w:pPr>
              <w:ind w:firstLine="0"/>
              <w:jc w:val="left"/>
              <w:rPr>
                <w:rFonts w:eastAsia="Times New Roman" w:cs="Times New Roman"/>
                <w:sz w:val="20"/>
                <w:szCs w:val="20"/>
                <w:lang w:eastAsia="ar-SA" w:bidi="en-US"/>
              </w:rPr>
            </w:pPr>
          </w:p>
        </w:tc>
        <w:tc>
          <w:tcPr>
            <w:tcW w:w="1842" w:type="dxa"/>
            <w:shd w:val="clear" w:color="auto" w:fill="auto"/>
            <w:hideMark/>
          </w:tcPr>
          <w:p w:rsidR="00254502" w:rsidRDefault="00254502" w:rsidP="00B76B46">
            <w:pPr>
              <w:pStyle w:val="aff6"/>
              <w:ind w:firstLine="0"/>
              <w:jc w:val="left"/>
              <w:rPr>
                <w:sz w:val="20"/>
                <w:szCs w:val="20"/>
                <w:lang w:val="ru-RU"/>
              </w:rPr>
            </w:pPr>
            <w:r>
              <w:rPr>
                <w:sz w:val="20"/>
                <w:szCs w:val="20"/>
                <w:lang w:val="ru-RU"/>
              </w:rPr>
              <w:t>Площадь</w:t>
            </w:r>
            <w:r w:rsidR="00D55BFB">
              <w:rPr>
                <w:sz w:val="20"/>
                <w:szCs w:val="20"/>
                <w:lang w:val="ru-RU"/>
              </w:rPr>
              <w:t xml:space="preserve"> террит</w:t>
            </w:r>
            <w:r w:rsidR="00D55BFB">
              <w:rPr>
                <w:sz w:val="20"/>
                <w:szCs w:val="20"/>
                <w:lang w:val="ru-RU"/>
              </w:rPr>
              <w:t>о</w:t>
            </w:r>
            <w:r w:rsidR="00D55BFB">
              <w:rPr>
                <w:sz w:val="20"/>
                <w:szCs w:val="20"/>
                <w:lang w:val="ru-RU"/>
              </w:rPr>
              <w:t>рии</w:t>
            </w:r>
            <w:r>
              <w:rPr>
                <w:sz w:val="20"/>
                <w:szCs w:val="20"/>
                <w:lang w:val="ru-RU"/>
              </w:rPr>
              <w:t xml:space="preserve"> плоскостных спортивных соор</w:t>
            </w:r>
            <w:r>
              <w:rPr>
                <w:sz w:val="20"/>
                <w:szCs w:val="20"/>
                <w:lang w:val="ru-RU"/>
              </w:rPr>
              <w:t>у</w:t>
            </w:r>
            <w:r>
              <w:rPr>
                <w:sz w:val="20"/>
                <w:szCs w:val="20"/>
                <w:lang w:val="ru-RU"/>
              </w:rPr>
              <w:t>жений, га на 1000 жителей</w:t>
            </w:r>
          </w:p>
        </w:tc>
        <w:tc>
          <w:tcPr>
            <w:tcW w:w="2979" w:type="dxa"/>
            <w:gridSpan w:val="2"/>
            <w:shd w:val="clear" w:color="auto" w:fill="auto"/>
            <w:hideMark/>
          </w:tcPr>
          <w:p w:rsidR="00254502" w:rsidRDefault="00254502" w:rsidP="00B76B46">
            <w:pPr>
              <w:pStyle w:val="aff6"/>
              <w:ind w:firstLine="0"/>
              <w:jc w:val="center"/>
              <w:rPr>
                <w:sz w:val="20"/>
                <w:szCs w:val="20"/>
                <w:lang w:val="ru-RU"/>
              </w:rPr>
            </w:pPr>
            <w:r>
              <w:rPr>
                <w:sz w:val="20"/>
                <w:szCs w:val="20"/>
                <w:lang w:val="ru-RU"/>
              </w:rPr>
              <w:t>0,7</w:t>
            </w:r>
          </w:p>
        </w:tc>
      </w:tr>
      <w:tr w:rsidR="007E04EF" w:rsidTr="00E579D8">
        <w:trPr>
          <w:cantSplit/>
          <w:trHeight w:val="30"/>
        </w:trPr>
        <w:tc>
          <w:tcPr>
            <w:tcW w:w="2153" w:type="dxa"/>
            <w:vMerge/>
            <w:shd w:val="clear" w:color="auto" w:fill="auto"/>
            <w:vAlign w:val="center"/>
            <w:hideMark/>
          </w:tcPr>
          <w:p w:rsidR="007E04EF" w:rsidRDefault="007E04EF" w:rsidP="007E04EF">
            <w:pPr>
              <w:ind w:firstLine="0"/>
              <w:jc w:val="left"/>
              <w:rPr>
                <w:rFonts w:eastAsia="Times New Roman" w:cs="Times New Roman"/>
                <w:sz w:val="20"/>
                <w:szCs w:val="20"/>
                <w:lang w:bidi="en-US"/>
              </w:rPr>
            </w:pPr>
          </w:p>
        </w:tc>
        <w:tc>
          <w:tcPr>
            <w:tcW w:w="2657" w:type="dxa"/>
            <w:shd w:val="clear" w:color="auto" w:fill="auto"/>
            <w:hideMark/>
          </w:tcPr>
          <w:p w:rsidR="007E04EF" w:rsidRDefault="007E04EF" w:rsidP="007E04EF">
            <w:pPr>
              <w:pStyle w:val="aff6"/>
              <w:ind w:firstLine="0"/>
              <w:jc w:val="left"/>
              <w:rPr>
                <w:sz w:val="20"/>
                <w:szCs w:val="20"/>
                <w:lang w:val="ru-RU"/>
              </w:rPr>
            </w:pPr>
            <w:r>
              <w:rPr>
                <w:sz w:val="20"/>
                <w:szCs w:val="20"/>
                <w:lang w:val="ru-RU"/>
              </w:rPr>
              <w:t>Расчетный показатель макс</w:t>
            </w:r>
            <w:r>
              <w:rPr>
                <w:sz w:val="20"/>
                <w:szCs w:val="20"/>
                <w:lang w:val="ru-RU"/>
              </w:rPr>
              <w:t>и</w:t>
            </w:r>
            <w:r>
              <w:rPr>
                <w:sz w:val="20"/>
                <w:szCs w:val="20"/>
                <w:lang w:val="ru-RU"/>
              </w:rPr>
              <w:t>мально допустимого уровня территориальной доступности</w:t>
            </w:r>
          </w:p>
        </w:tc>
        <w:tc>
          <w:tcPr>
            <w:tcW w:w="1842" w:type="dxa"/>
            <w:shd w:val="clear" w:color="auto" w:fill="auto"/>
            <w:hideMark/>
          </w:tcPr>
          <w:p w:rsidR="007E04EF" w:rsidRDefault="007E04EF" w:rsidP="007E04EF">
            <w:pPr>
              <w:pStyle w:val="aff6"/>
              <w:ind w:firstLine="0"/>
              <w:jc w:val="left"/>
              <w:rPr>
                <w:sz w:val="20"/>
                <w:szCs w:val="20"/>
                <w:lang w:val="ru-RU"/>
              </w:rPr>
            </w:pPr>
            <w:r>
              <w:rPr>
                <w:sz w:val="20"/>
                <w:szCs w:val="20"/>
                <w:lang w:val="ru-RU"/>
              </w:rPr>
              <w:t>Пешеходная до</w:t>
            </w:r>
            <w:r>
              <w:rPr>
                <w:sz w:val="20"/>
                <w:szCs w:val="20"/>
                <w:lang w:val="ru-RU"/>
              </w:rPr>
              <w:t>с</w:t>
            </w:r>
            <w:r>
              <w:rPr>
                <w:sz w:val="20"/>
                <w:szCs w:val="20"/>
                <w:lang w:val="ru-RU"/>
              </w:rPr>
              <w:t>тупность, м</w:t>
            </w:r>
          </w:p>
        </w:tc>
        <w:tc>
          <w:tcPr>
            <w:tcW w:w="2979" w:type="dxa"/>
            <w:gridSpan w:val="2"/>
            <w:shd w:val="clear" w:color="auto" w:fill="auto"/>
            <w:hideMark/>
          </w:tcPr>
          <w:p w:rsidR="007E04EF" w:rsidRDefault="007E04EF" w:rsidP="007E04EF">
            <w:pPr>
              <w:pStyle w:val="aff6"/>
              <w:ind w:firstLine="0"/>
              <w:jc w:val="center"/>
              <w:rPr>
                <w:sz w:val="20"/>
                <w:szCs w:val="20"/>
                <w:lang w:val="ru-RU"/>
              </w:rPr>
            </w:pPr>
            <w:r>
              <w:rPr>
                <w:sz w:val="20"/>
                <w:szCs w:val="20"/>
                <w:lang w:val="ru-RU"/>
              </w:rPr>
              <w:t>1500</w:t>
            </w:r>
          </w:p>
        </w:tc>
      </w:tr>
      <w:tr w:rsidR="007E04EF" w:rsidTr="00E579D8">
        <w:trPr>
          <w:cantSplit/>
          <w:trHeight w:val="30"/>
        </w:trPr>
        <w:tc>
          <w:tcPr>
            <w:tcW w:w="2153" w:type="dxa"/>
            <w:vMerge w:val="restart"/>
            <w:shd w:val="clear" w:color="auto" w:fill="auto"/>
            <w:hideMark/>
          </w:tcPr>
          <w:p w:rsidR="007E04EF" w:rsidRDefault="007E04EF" w:rsidP="007E04EF">
            <w:pPr>
              <w:pStyle w:val="aff6"/>
              <w:ind w:firstLine="0"/>
              <w:jc w:val="left"/>
              <w:rPr>
                <w:sz w:val="20"/>
                <w:szCs w:val="20"/>
                <w:lang w:val="ru-RU" w:eastAsia="ru-RU"/>
              </w:rPr>
            </w:pPr>
            <w:r>
              <w:rPr>
                <w:sz w:val="20"/>
                <w:szCs w:val="20"/>
                <w:lang w:val="ru-RU" w:eastAsia="ru-RU"/>
              </w:rPr>
              <w:t>Спортивные залы</w:t>
            </w:r>
          </w:p>
        </w:tc>
        <w:tc>
          <w:tcPr>
            <w:tcW w:w="2657" w:type="dxa"/>
            <w:vMerge w:val="restart"/>
            <w:shd w:val="clear" w:color="auto" w:fill="auto"/>
            <w:hideMark/>
          </w:tcPr>
          <w:p w:rsidR="007E04EF" w:rsidRDefault="007E04EF" w:rsidP="007E04EF">
            <w:pPr>
              <w:pStyle w:val="aff6"/>
              <w:ind w:firstLine="0"/>
              <w:jc w:val="left"/>
              <w:rPr>
                <w:sz w:val="20"/>
                <w:szCs w:val="20"/>
                <w:lang w:val="ru-RU"/>
              </w:rPr>
            </w:pPr>
            <w:r>
              <w:rPr>
                <w:sz w:val="20"/>
                <w:szCs w:val="20"/>
                <w:lang w:val="ru-RU"/>
              </w:rPr>
              <w:t>Расчетный показатель мин</w:t>
            </w:r>
            <w:r>
              <w:rPr>
                <w:sz w:val="20"/>
                <w:szCs w:val="20"/>
                <w:lang w:val="ru-RU"/>
              </w:rPr>
              <w:t>и</w:t>
            </w:r>
            <w:r>
              <w:rPr>
                <w:sz w:val="20"/>
                <w:szCs w:val="20"/>
                <w:lang w:val="ru-RU"/>
              </w:rPr>
              <w:t>мально допустимого уровня обеспеченности</w:t>
            </w:r>
          </w:p>
        </w:tc>
        <w:tc>
          <w:tcPr>
            <w:tcW w:w="1842" w:type="dxa"/>
            <w:vMerge w:val="restart"/>
            <w:shd w:val="clear" w:color="auto" w:fill="auto"/>
            <w:hideMark/>
          </w:tcPr>
          <w:p w:rsidR="007E04EF" w:rsidRDefault="007E04EF" w:rsidP="007E04EF">
            <w:pPr>
              <w:pStyle w:val="aff6"/>
              <w:ind w:firstLine="0"/>
              <w:jc w:val="left"/>
              <w:rPr>
                <w:sz w:val="20"/>
                <w:szCs w:val="20"/>
                <w:lang w:val="ru-RU"/>
              </w:rPr>
            </w:pPr>
            <w:r>
              <w:rPr>
                <w:sz w:val="20"/>
                <w:szCs w:val="20"/>
                <w:lang w:val="ru-RU"/>
              </w:rPr>
              <w:t>Количество объе</w:t>
            </w:r>
            <w:r>
              <w:rPr>
                <w:sz w:val="20"/>
                <w:szCs w:val="20"/>
                <w:lang w:val="ru-RU"/>
              </w:rPr>
              <w:t>к</w:t>
            </w:r>
            <w:r>
              <w:rPr>
                <w:sz w:val="20"/>
                <w:szCs w:val="20"/>
                <w:lang w:val="ru-RU"/>
              </w:rPr>
              <w:t>тов, ед.</w:t>
            </w:r>
          </w:p>
        </w:tc>
        <w:tc>
          <w:tcPr>
            <w:tcW w:w="1983" w:type="dxa"/>
            <w:shd w:val="clear" w:color="auto" w:fill="auto"/>
            <w:hideMark/>
          </w:tcPr>
          <w:p w:rsidR="007E04EF" w:rsidRDefault="007E04EF" w:rsidP="007E04EF">
            <w:pPr>
              <w:pStyle w:val="aff6"/>
              <w:ind w:firstLine="0"/>
              <w:jc w:val="left"/>
              <w:rPr>
                <w:sz w:val="20"/>
                <w:szCs w:val="20"/>
                <w:lang w:val="ru-RU"/>
              </w:rPr>
            </w:pPr>
            <w:r>
              <w:rPr>
                <w:sz w:val="20"/>
                <w:szCs w:val="20"/>
                <w:lang w:val="ru-RU"/>
              </w:rPr>
              <w:t>населенные пункты с численностью нас</w:t>
            </w:r>
            <w:r>
              <w:rPr>
                <w:sz w:val="20"/>
                <w:szCs w:val="20"/>
                <w:lang w:val="ru-RU"/>
              </w:rPr>
              <w:t>е</w:t>
            </w:r>
            <w:r>
              <w:rPr>
                <w:sz w:val="20"/>
                <w:szCs w:val="20"/>
                <w:lang w:val="ru-RU"/>
              </w:rPr>
              <w:t xml:space="preserve">ления свыше 500 чел. </w:t>
            </w:r>
          </w:p>
        </w:tc>
        <w:tc>
          <w:tcPr>
            <w:tcW w:w="996" w:type="dxa"/>
            <w:shd w:val="clear" w:color="auto" w:fill="auto"/>
            <w:hideMark/>
          </w:tcPr>
          <w:p w:rsidR="007E04EF" w:rsidRDefault="007E04EF" w:rsidP="007E04EF">
            <w:pPr>
              <w:pStyle w:val="aff6"/>
              <w:ind w:firstLine="0"/>
              <w:jc w:val="center"/>
              <w:rPr>
                <w:sz w:val="20"/>
                <w:szCs w:val="20"/>
                <w:lang w:val="ru-RU"/>
              </w:rPr>
            </w:pPr>
            <w:r>
              <w:rPr>
                <w:sz w:val="20"/>
                <w:szCs w:val="20"/>
                <w:lang w:val="ru-RU"/>
              </w:rPr>
              <w:t>1</w:t>
            </w:r>
          </w:p>
        </w:tc>
      </w:tr>
      <w:tr w:rsidR="007E04EF" w:rsidTr="00E579D8">
        <w:trPr>
          <w:cantSplit/>
          <w:trHeight w:val="30"/>
        </w:trPr>
        <w:tc>
          <w:tcPr>
            <w:tcW w:w="2153" w:type="dxa"/>
            <w:vMerge/>
            <w:shd w:val="clear" w:color="auto" w:fill="auto"/>
            <w:vAlign w:val="center"/>
            <w:hideMark/>
          </w:tcPr>
          <w:p w:rsidR="007E04EF" w:rsidRDefault="007E04EF" w:rsidP="007E04EF">
            <w:pPr>
              <w:ind w:firstLine="0"/>
              <w:jc w:val="left"/>
              <w:rPr>
                <w:rFonts w:eastAsia="Times New Roman" w:cs="Times New Roman"/>
                <w:sz w:val="20"/>
                <w:szCs w:val="20"/>
                <w:lang w:bidi="en-US"/>
              </w:rPr>
            </w:pPr>
          </w:p>
        </w:tc>
        <w:tc>
          <w:tcPr>
            <w:tcW w:w="2657" w:type="dxa"/>
            <w:vMerge/>
            <w:shd w:val="clear" w:color="auto" w:fill="auto"/>
            <w:vAlign w:val="center"/>
            <w:hideMark/>
          </w:tcPr>
          <w:p w:rsidR="007E04EF" w:rsidRDefault="007E04EF" w:rsidP="007E04EF">
            <w:pPr>
              <w:ind w:firstLine="0"/>
              <w:jc w:val="left"/>
              <w:rPr>
                <w:rFonts w:eastAsia="Times New Roman" w:cs="Times New Roman"/>
                <w:sz w:val="20"/>
                <w:szCs w:val="20"/>
                <w:lang w:eastAsia="ar-SA" w:bidi="en-US"/>
              </w:rPr>
            </w:pPr>
          </w:p>
        </w:tc>
        <w:tc>
          <w:tcPr>
            <w:tcW w:w="1842" w:type="dxa"/>
            <w:vMerge/>
            <w:shd w:val="clear" w:color="auto" w:fill="auto"/>
            <w:vAlign w:val="center"/>
            <w:hideMark/>
          </w:tcPr>
          <w:p w:rsidR="007E04EF" w:rsidRDefault="007E04EF" w:rsidP="007E04EF">
            <w:pPr>
              <w:ind w:firstLine="0"/>
              <w:jc w:val="left"/>
              <w:rPr>
                <w:rFonts w:eastAsia="Times New Roman" w:cs="Times New Roman"/>
                <w:sz w:val="20"/>
                <w:szCs w:val="20"/>
                <w:lang w:eastAsia="ar-SA" w:bidi="en-US"/>
              </w:rPr>
            </w:pPr>
          </w:p>
        </w:tc>
        <w:tc>
          <w:tcPr>
            <w:tcW w:w="1983" w:type="dxa"/>
            <w:shd w:val="clear" w:color="auto" w:fill="auto"/>
            <w:hideMark/>
          </w:tcPr>
          <w:p w:rsidR="007E04EF" w:rsidRDefault="007E04EF" w:rsidP="007E04EF">
            <w:pPr>
              <w:pStyle w:val="aff6"/>
              <w:ind w:firstLine="0"/>
              <w:jc w:val="left"/>
              <w:rPr>
                <w:sz w:val="20"/>
                <w:szCs w:val="20"/>
                <w:lang w:val="ru-RU"/>
              </w:rPr>
            </w:pPr>
            <w:r>
              <w:rPr>
                <w:sz w:val="20"/>
                <w:szCs w:val="20"/>
                <w:lang w:val="ru-RU"/>
              </w:rPr>
              <w:t>населенные пункты с численностью нас</w:t>
            </w:r>
            <w:r>
              <w:rPr>
                <w:sz w:val="20"/>
                <w:szCs w:val="20"/>
                <w:lang w:val="ru-RU"/>
              </w:rPr>
              <w:t>е</w:t>
            </w:r>
            <w:r>
              <w:rPr>
                <w:sz w:val="20"/>
                <w:szCs w:val="20"/>
                <w:lang w:val="ru-RU"/>
              </w:rPr>
              <w:t>ления менее 500 чел.</w:t>
            </w:r>
          </w:p>
        </w:tc>
        <w:tc>
          <w:tcPr>
            <w:tcW w:w="996" w:type="dxa"/>
            <w:shd w:val="clear" w:color="auto" w:fill="auto"/>
            <w:hideMark/>
          </w:tcPr>
          <w:p w:rsidR="007E04EF" w:rsidRDefault="007E04EF" w:rsidP="007E04EF">
            <w:pPr>
              <w:pStyle w:val="aff6"/>
              <w:ind w:firstLine="0"/>
              <w:jc w:val="center"/>
              <w:rPr>
                <w:sz w:val="20"/>
                <w:szCs w:val="20"/>
                <w:lang w:val="ru-RU"/>
              </w:rPr>
            </w:pPr>
            <w:r>
              <w:rPr>
                <w:sz w:val="20"/>
                <w:szCs w:val="20"/>
                <w:lang w:val="ru-RU"/>
              </w:rPr>
              <w:t>не норм</w:t>
            </w:r>
            <w:r>
              <w:rPr>
                <w:sz w:val="20"/>
                <w:szCs w:val="20"/>
                <w:lang w:val="ru-RU"/>
              </w:rPr>
              <w:t>и</w:t>
            </w:r>
            <w:r>
              <w:rPr>
                <w:sz w:val="20"/>
                <w:szCs w:val="20"/>
                <w:lang w:val="ru-RU"/>
              </w:rPr>
              <w:t>руется</w:t>
            </w:r>
          </w:p>
        </w:tc>
      </w:tr>
      <w:tr w:rsidR="007E04EF" w:rsidTr="00E579D8">
        <w:trPr>
          <w:cantSplit/>
          <w:trHeight w:val="30"/>
        </w:trPr>
        <w:tc>
          <w:tcPr>
            <w:tcW w:w="2153" w:type="dxa"/>
            <w:vMerge/>
            <w:shd w:val="clear" w:color="auto" w:fill="auto"/>
            <w:vAlign w:val="center"/>
            <w:hideMark/>
          </w:tcPr>
          <w:p w:rsidR="007E04EF" w:rsidRDefault="007E04EF" w:rsidP="007E04EF">
            <w:pPr>
              <w:ind w:firstLine="0"/>
              <w:jc w:val="left"/>
              <w:rPr>
                <w:rFonts w:eastAsia="Times New Roman" w:cs="Times New Roman"/>
                <w:sz w:val="20"/>
                <w:szCs w:val="20"/>
                <w:lang w:bidi="en-US"/>
              </w:rPr>
            </w:pPr>
          </w:p>
        </w:tc>
        <w:tc>
          <w:tcPr>
            <w:tcW w:w="2657" w:type="dxa"/>
            <w:vMerge/>
            <w:shd w:val="clear" w:color="auto" w:fill="auto"/>
            <w:vAlign w:val="center"/>
            <w:hideMark/>
          </w:tcPr>
          <w:p w:rsidR="007E04EF" w:rsidRDefault="007E04EF" w:rsidP="007E04EF">
            <w:pPr>
              <w:ind w:firstLine="0"/>
              <w:jc w:val="left"/>
              <w:rPr>
                <w:rFonts w:eastAsia="Times New Roman" w:cs="Times New Roman"/>
                <w:sz w:val="20"/>
                <w:szCs w:val="20"/>
                <w:lang w:eastAsia="ar-SA" w:bidi="en-US"/>
              </w:rPr>
            </w:pPr>
          </w:p>
        </w:tc>
        <w:tc>
          <w:tcPr>
            <w:tcW w:w="1842" w:type="dxa"/>
            <w:shd w:val="clear" w:color="auto" w:fill="auto"/>
            <w:hideMark/>
          </w:tcPr>
          <w:p w:rsidR="007E04EF" w:rsidRDefault="007E04EF" w:rsidP="007E04EF">
            <w:pPr>
              <w:pStyle w:val="aff6"/>
              <w:ind w:firstLine="0"/>
              <w:jc w:val="left"/>
              <w:rPr>
                <w:sz w:val="20"/>
                <w:szCs w:val="20"/>
                <w:lang w:val="ru-RU"/>
              </w:rPr>
            </w:pPr>
            <w:r>
              <w:rPr>
                <w:sz w:val="20"/>
                <w:szCs w:val="20"/>
                <w:lang w:val="ru-RU"/>
              </w:rPr>
              <w:t xml:space="preserve">Площадь пола </w:t>
            </w:r>
            <w:r w:rsidRPr="005C4C91">
              <w:rPr>
                <w:sz w:val="20"/>
                <w:szCs w:val="20"/>
                <w:lang w:val="ru-RU"/>
              </w:rPr>
              <w:t>спо</w:t>
            </w:r>
            <w:r w:rsidRPr="005C4C91">
              <w:rPr>
                <w:sz w:val="20"/>
                <w:szCs w:val="20"/>
                <w:lang w:val="ru-RU"/>
              </w:rPr>
              <w:t>р</w:t>
            </w:r>
            <w:r w:rsidRPr="005C4C91">
              <w:rPr>
                <w:sz w:val="20"/>
                <w:szCs w:val="20"/>
                <w:lang w:val="ru-RU"/>
              </w:rPr>
              <w:t>тивных залов общ</w:t>
            </w:r>
            <w:r w:rsidRPr="005C4C91">
              <w:rPr>
                <w:sz w:val="20"/>
                <w:szCs w:val="20"/>
                <w:lang w:val="ru-RU"/>
              </w:rPr>
              <w:t>е</w:t>
            </w:r>
            <w:r w:rsidRPr="005C4C91">
              <w:rPr>
                <w:sz w:val="20"/>
                <w:szCs w:val="20"/>
                <w:lang w:val="ru-RU"/>
              </w:rPr>
              <w:t>го пользования</w:t>
            </w:r>
            <w:r>
              <w:rPr>
                <w:sz w:val="20"/>
                <w:szCs w:val="20"/>
                <w:lang w:val="ru-RU"/>
              </w:rPr>
              <w:t>, кв. м на 1 тыс. чел.</w:t>
            </w:r>
          </w:p>
        </w:tc>
        <w:tc>
          <w:tcPr>
            <w:tcW w:w="2979" w:type="dxa"/>
            <w:gridSpan w:val="2"/>
            <w:shd w:val="clear" w:color="auto" w:fill="auto"/>
            <w:hideMark/>
          </w:tcPr>
          <w:p w:rsidR="007E04EF" w:rsidRDefault="00E579D8" w:rsidP="007E04EF">
            <w:pPr>
              <w:pStyle w:val="aff6"/>
              <w:ind w:firstLine="0"/>
              <w:jc w:val="center"/>
              <w:rPr>
                <w:sz w:val="20"/>
                <w:szCs w:val="20"/>
                <w:lang w:val="ru-RU"/>
              </w:rPr>
            </w:pPr>
            <w:r>
              <w:rPr>
                <w:sz w:val="20"/>
                <w:szCs w:val="20"/>
                <w:lang w:val="ru-RU"/>
              </w:rPr>
              <w:t>60</w:t>
            </w:r>
          </w:p>
        </w:tc>
      </w:tr>
      <w:tr w:rsidR="007E04EF" w:rsidTr="00E579D8">
        <w:trPr>
          <w:cantSplit/>
          <w:trHeight w:val="30"/>
        </w:trPr>
        <w:tc>
          <w:tcPr>
            <w:tcW w:w="2153" w:type="dxa"/>
            <w:vMerge/>
            <w:shd w:val="clear" w:color="auto" w:fill="auto"/>
            <w:vAlign w:val="center"/>
            <w:hideMark/>
          </w:tcPr>
          <w:p w:rsidR="007E04EF" w:rsidRDefault="007E04EF" w:rsidP="007E04EF">
            <w:pPr>
              <w:ind w:firstLine="0"/>
              <w:jc w:val="left"/>
              <w:rPr>
                <w:rFonts w:eastAsia="Times New Roman" w:cs="Times New Roman"/>
                <w:sz w:val="20"/>
                <w:szCs w:val="20"/>
                <w:lang w:bidi="en-US"/>
              </w:rPr>
            </w:pPr>
          </w:p>
        </w:tc>
        <w:tc>
          <w:tcPr>
            <w:tcW w:w="2657" w:type="dxa"/>
            <w:shd w:val="clear" w:color="auto" w:fill="auto"/>
            <w:hideMark/>
          </w:tcPr>
          <w:p w:rsidR="007E04EF" w:rsidRDefault="007E04EF" w:rsidP="007E04EF">
            <w:pPr>
              <w:pStyle w:val="aff6"/>
              <w:ind w:firstLine="0"/>
              <w:jc w:val="left"/>
              <w:rPr>
                <w:sz w:val="20"/>
                <w:szCs w:val="20"/>
                <w:lang w:val="ru-RU"/>
              </w:rPr>
            </w:pPr>
            <w:r>
              <w:rPr>
                <w:sz w:val="20"/>
                <w:szCs w:val="20"/>
                <w:lang w:val="ru-RU"/>
              </w:rPr>
              <w:t>Расчетный показатель макс</w:t>
            </w:r>
            <w:r>
              <w:rPr>
                <w:sz w:val="20"/>
                <w:szCs w:val="20"/>
                <w:lang w:val="ru-RU"/>
              </w:rPr>
              <w:t>и</w:t>
            </w:r>
            <w:r>
              <w:rPr>
                <w:sz w:val="20"/>
                <w:szCs w:val="20"/>
                <w:lang w:val="ru-RU"/>
              </w:rPr>
              <w:t>мально допустимого уровня территориальной доступности</w:t>
            </w:r>
          </w:p>
        </w:tc>
        <w:tc>
          <w:tcPr>
            <w:tcW w:w="1842" w:type="dxa"/>
            <w:shd w:val="clear" w:color="auto" w:fill="auto"/>
            <w:hideMark/>
          </w:tcPr>
          <w:p w:rsidR="007E04EF" w:rsidRDefault="007E04EF" w:rsidP="007E04EF">
            <w:pPr>
              <w:pStyle w:val="aff6"/>
              <w:ind w:firstLine="0"/>
              <w:jc w:val="left"/>
              <w:rPr>
                <w:sz w:val="20"/>
                <w:szCs w:val="20"/>
                <w:lang w:val="ru-RU"/>
              </w:rPr>
            </w:pPr>
            <w:r>
              <w:rPr>
                <w:sz w:val="20"/>
                <w:szCs w:val="20"/>
                <w:lang w:val="ru-RU"/>
              </w:rPr>
              <w:t>Пешеходная до</w:t>
            </w:r>
            <w:r>
              <w:rPr>
                <w:sz w:val="20"/>
                <w:szCs w:val="20"/>
                <w:lang w:val="ru-RU"/>
              </w:rPr>
              <w:t>с</w:t>
            </w:r>
            <w:r>
              <w:rPr>
                <w:sz w:val="20"/>
                <w:szCs w:val="20"/>
                <w:lang w:val="ru-RU"/>
              </w:rPr>
              <w:t>тупность, м</w:t>
            </w:r>
          </w:p>
        </w:tc>
        <w:tc>
          <w:tcPr>
            <w:tcW w:w="2979" w:type="dxa"/>
            <w:gridSpan w:val="2"/>
            <w:shd w:val="clear" w:color="auto" w:fill="auto"/>
            <w:hideMark/>
          </w:tcPr>
          <w:p w:rsidR="007E04EF" w:rsidRDefault="007E04EF" w:rsidP="007E04EF">
            <w:pPr>
              <w:pStyle w:val="aff6"/>
              <w:ind w:firstLine="0"/>
              <w:jc w:val="center"/>
              <w:rPr>
                <w:sz w:val="20"/>
                <w:szCs w:val="20"/>
                <w:lang w:val="ru-RU"/>
              </w:rPr>
            </w:pPr>
            <w:r>
              <w:rPr>
                <w:sz w:val="20"/>
                <w:szCs w:val="20"/>
                <w:lang w:val="ru-RU"/>
              </w:rPr>
              <w:t>500</w:t>
            </w:r>
          </w:p>
        </w:tc>
      </w:tr>
      <w:tr w:rsidR="007E04EF" w:rsidTr="00E579D8">
        <w:trPr>
          <w:cantSplit/>
          <w:trHeight w:val="30"/>
        </w:trPr>
        <w:tc>
          <w:tcPr>
            <w:tcW w:w="9636" w:type="dxa"/>
            <w:gridSpan w:val="5"/>
            <w:shd w:val="clear" w:color="auto" w:fill="auto"/>
            <w:hideMark/>
          </w:tcPr>
          <w:p w:rsidR="007E04EF" w:rsidRDefault="007E04EF" w:rsidP="007E04EF">
            <w:pPr>
              <w:pStyle w:val="Default"/>
              <w:rPr>
                <w:b/>
                <w:sz w:val="20"/>
                <w:szCs w:val="20"/>
              </w:rPr>
            </w:pPr>
            <w:r>
              <w:rPr>
                <w:b/>
                <w:sz w:val="20"/>
                <w:szCs w:val="20"/>
              </w:rPr>
              <w:t>Примечания:</w:t>
            </w:r>
          </w:p>
          <w:p w:rsidR="007E04EF" w:rsidRDefault="007E04EF" w:rsidP="007E04EF">
            <w:pPr>
              <w:pStyle w:val="Default"/>
              <w:jc w:val="both"/>
              <w:rPr>
                <w:sz w:val="20"/>
                <w:szCs w:val="20"/>
              </w:rPr>
            </w:pPr>
            <w:r>
              <w:rPr>
                <w:sz w:val="20"/>
                <w:szCs w:val="20"/>
              </w:rPr>
              <w:t>1. В качестве объекта спорта принимается сетевая единица соответствующего вида обслуживания, а также ф</w:t>
            </w:r>
            <w:r>
              <w:rPr>
                <w:sz w:val="20"/>
                <w:szCs w:val="20"/>
              </w:rPr>
              <w:t>и</w:t>
            </w:r>
            <w:r>
              <w:rPr>
                <w:sz w:val="20"/>
                <w:szCs w:val="20"/>
              </w:rPr>
              <w:t>лиалы и территориально обособленные отделы.</w:t>
            </w:r>
          </w:p>
          <w:p w:rsidR="007E04EF" w:rsidRDefault="007E04EF" w:rsidP="007E04EF">
            <w:pPr>
              <w:pStyle w:val="Default"/>
              <w:jc w:val="both"/>
              <w:rPr>
                <w:sz w:val="20"/>
                <w:szCs w:val="20"/>
              </w:rPr>
            </w:pPr>
            <w:r>
              <w:rPr>
                <w:sz w:val="20"/>
                <w:szCs w:val="20"/>
              </w:rPr>
              <w:t>2. При расчете потребности населения в спортивных сооружениях рекомендуется учитывать сооружения р</w:t>
            </w:r>
            <w:r>
              <w:rPr>
                <w:sz w:val="20"/>
                <w:szCs w:val="20"/>
              </w:rPr>
              <w:t>е</w:t>
            </w:r>
            <w:r>
              <w:rPr>
                <w:sz w:val="20"/>
                <w:szCs w:val="20"/>
              </w:rPr>
              <w:t>гионального значения (при наличии) и местного значения поселений.</w:t>
            </w:r>
          </w:p>
          <w:p w:rsidR="007E04EF" w:rsidRDefault="007E04EF" w:rsidP="007E04EF">
            <w:pPr>
              <w:pStyle w:val="Default"/>
              <w:jc w:val="both"/>
              <w:rPr>
                <w:sz w:val="20"/>
                <w:szCs w:val="20"/>
              </w:rPr>
            </w:pPr>
            <w:r>
              <w:rPr>
                <w:sz w:val="20"/>
                <w:szCs w:val="20"/>
              </w:rPr>
              <w:t>3. Физкультурно-спортивные сооружения сети общего пользования следует, как правило, объединять со спо</w:t>
            </w:r>
            <w:r>
              <w:rPr>
                <w:sz w:val="20"/>
                <w:szCs w:val="20"/>
              </w:rPr>
              <w:t>р</w:t>
            </w:r>
            <w:r>
              <w:rPr>
                <w:sz w:val="20"/>
                <w:szCs w:val="20"/>
              </w:rPr>
              <w:t>тивными объектами общеобразовательных школ и других учебных заведений, учреждений отдыха и культуры.</w:t>
            </w:r>
          </w:p>
          <w:p w:rsidR="007E04EF" w:rsidRDefault="007E04EF" w:rsidP="007E04EF">
            <w:pPr>
              <w:pStyle w:val="Default"/>
              <w:jc w:val="both"/>
              <w:rPr>
                <w:sz w:val="20"/>
                <w:szCs w:val="20"/>
              </w:rPr>
            </w:pPr>
            <w:r>
              <w:rPr>
                <w:sz w:val="20"/>
                <w:szCs w:val="20"/>
              </w:rPr>
              <w:t>4. Нормы расчета залов необходимо принимать с учетом минимальной вместимости объектов по технологич</w:t>
            </w:r>
            <w:r>
              <w:rPr>
                <w:sz w:val="20"/>
                <w:szCs w:val="20"/>
              </w:rPr>
              <w:t>е</w:t>
            </w:r>
            <w:r>
              <w:rPr>
                <w:sz w:val="20"/>
                <w:szCs w:val="20"/>
              </w:rPr>
              <w:t>ским требованиям.</w:t>
            </w:r>
          </w:p>
          <w:p w:rsidR="007E04EF" w:rsidRDefault="007E04EF" w:rsidP="007E04EF">
            <w:pPr>
              <w:pStyle w:val="Default"/>
              <w:jc w:val="both"/>
              <w:rPr>
                <w:sz w:val="20"/>
                <w:szCs w:val="20"/>
              </w:rPr>
            </w:pPr>
            <w:r>
              <w:rPr>
                <w:sz w:val="20"/>
                <w:szCs w:val="20"/>
              </w:rPr>
              <w:t>5. Решения о видах создаваемых спортивных объектов органы местного самоуправления принимают самосто</w:t>
            </w:r>
            <w:r>
              <w:rPr>
                <w:sz w:val="20"/>
                <w:szCs w:val="20"/>
              </w:rPr>
              <w:t>я</w:t>
            </w:r>
            <w:r>
              <w:rPr>
                <w:sz w:val="20"/>
                <w:szCs w:val="20"/>
              </w:rPr>
              <w:t>тельно, исходя из предпочтений местного населения, имеющихся финансовых ресурсов, включая внебюдже</w:t>
            </w:r>
            <w:r>
              <w:rPr>
                <w:sz w:val="20"/>
                <w:szCs w:val="20"/>
              </w:rPr>
              <w:t>т</w:t>
            </w:r>
            <w:r>
              <w:rPr>
                <w:sz w:val="20"/>
                <w:szCs w:val="20"/>
              </w:rPr>
              <w:t>ные источники финансирования, наличия предложений от субъектов предпринимательской деятельности в рамках государственно-частного партнерства.</w:t>
            </w:r>
          </w:p>
        </w:tc>
      </w:tr>
    </w:tbl>
    <w:p w:rsidR="00D0781D" w:rsidRPr="00CD1B79" w:rsidRDefault="00D0781D" w:rsidP="00D0781D">
      <w:pPr>
        <w:keepNext/>
        <w:spacing w:before="120"/>
        <w:jc w:val="right"/>
        <w:rPr>
          <w:bCs/>
          <w:iCs/>
        </w:rPr>
      </w:pPr>
      <w:bookmarkStart w:id="38" w:name="OLE_LINK859"/>
      <w:bookmarkStart w:id="39" w:name="OLE_LINK202"/>
      <w:bookmarkStart w:id="40" w:name="OLE_LINK206"/>
      <w:bookmarkStart w:id="41" w:name="OLE_LINK272"/>
      <w:bookmarkStart w:id="42" w:name="OLE_LINK273"/>
      <w:bookmarkEnd w:id="28"/>
      <w:bookmarkEnd w:id="29"/>
      <w:bookmarkEnd w:id="32"/>
      <w:bookmarkEnd w:id="33"/>
      <w:bookmarkEnd w:id="34"/>
      <w:bookmarkEnd w:id="35"/>
      <w:r w:rsidRPr="00CD1B79">
        <w:rPr>
          <w:bCs/>
          <w:iCs/>
        </w:rPr>
        <w:t>Таблица 1.</w:t>
      </w:r>
      <w:r w:rsidR="00AD61A3">
        <w:rPr>
          <w:bCs/>
          <w:iCs/>
        </w:rPr>
        <w:t>7</w:t>
      </w:r>
    </w:p>
    <w:p w:rsidR="00D0781D" w:rsidRPr="00CD1B79" w:rsidRDefault="00CD1B79" w:rsidP="00CD1B79">
      <w:pPr>
        <w:pStyle w:val="5"/>
      </w:pPr>
      <w:r>
        <w:t>Объекты</w:t>
      </w:r>
      <w:r w:rsidR="00D0781D" w:rsidRPr="00CD1B79">
        <w:t xml:space="preserve"> местного значения муниципального района в области </w:t>
      </w:r>
      <w:r w:rsidR="00CD4ED9" w:rsidRPr="00CD1B79">
        <w:t>сбора, транспортирования, обработки, утилизации, обезвреживания, размещения отходов</w:t>
      </w:r>
    </w:p>
    <w:tbl>
      <w:tblPr>
        <w:tblW w:w="9623" w:type="dxa"/>
        <w:tblLayout w:type="fixed"/>
        <w:tblCellMar>
          <w:left w:w="10" w:type="dxa"/>
          <w:right w:w="10" w:type="dxa"/>
        </w:tblCellMar>
        <w:tblLook w:val="04A0"/>
      </w:tblPr>
      <w:tblGrid>
        <w:gridCol w:w="2008"/>
        <w:gridCol w:w="2218"/>
        <w:gridCol w:w="2568"/>
        <w:gridCol w:w="2829"/>
      </w:tblGrid>
      <w:tr w:rsidR="00CD1B79" w:rsidRPr="00DD582C" w:rsidTr="00B76B46">
        <w:trPr>
          <w:trHeight w:val="818"/>
          <w:tblHeader/>
        </w:trPr>
        <w:tc>
          <w:tcPr>
            <w:tcW w:w="2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pStyle w:val="aff6"/>
              <w:keepNext/>
              <w:ind w:firstLine="0"/>
              <w:jc w:val="center"/>
              <w:rPr>
                <w:b/>
                <w:sz w:val="20"/>
                <w:szCs w:val="20"/>
                <w:lang w:val="ru-RU"/>
              </w:rPr>
            </w:pPr>
            <w:r w:rsidRPr="00DD582C">
              <w:rPr>
                <w:b/>
                <w:sz w:val="20"/>
                <w:szCs w:val="20"/>
                <w:lang w:val="ru-RU"/>
              </w:rPr>
              <w:t>Наименование вида объекта</w:t>
            </w: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pStyle w:val="aff6"/>
              <w:keepNext/>
              <w:ind w:firstLine="0"/>
              <w:jc w:val="center"/>
              <w:rPr>
                <w:b/>
                <w:sz w:val="20"/>
                <w:szCs w:val="20"/>
                <w:lang w:val="ru-RU"/>
              </w:rPr>
            </w:pPr>
            <w:r w:rsidRPr="00DD582C">
              <w:rPr>
                <w:b/>
                <w:sz w:val="20"/>
                <w:szCs w:val="20"/>
                <w:lang w:val="ru-RU"/>
              </w:rPr>
              <w:t>Тип расчетного пок</w:t>
            </w:r>
            <w:r w:rsidRPr="00DD582C">
              <w:rPr>
                <w:b/>
                <w:sz w:val="20"/>
                <w:szCs w:val="20"/>
                <w:lang w:val="ru-RU"/>
              </w:rPr>
              <w:t>а</w:t>
            </w:r>
            <w:r w:rsidRPr="00DD582C">
              <w:rPr>
                <w:b/>
                <w:sz w:val="20"/>
                <w:szCs w:val="20"/>
                <w:lang w:val="ru-RU"/>
              </w:rPr>
              <w:t>зателя</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pStyle w:val="aff6"/>
              <w:keepNext/>
              <w:ind w:firstLine="0"/>
              <w:jc w:val="center"/>
              <w:rPr>
                <w:b/>
                <w:sz w:val="20"/>
                <w:szCs w:val="20"/>
                <w:lang w:val="ru-RU"/>
              </w:rPr>
            </w:pPr>
            <w:r w:rsidRPr="00DD582C">
              <w:rPr>
                <w:b/>
                <w:sz w:val="20"/>
                <w:szCs w:val="20"/>
                <w:lang w:val="ru-RU"/>
              </w:rPr>
              <w:t>Наименование расчетного показателя, единица изм</w:t>
            </w:r>
            <w:r w:rsidRPr="00DD582C">
              <w:rPr>
                <w:b/>
                <w:sz w:val="20"/>
                <w:szCs w:val="20"/>
                <w:lang w:val="ru-RU"/>
              </w:rPr>
              <w:t>е</w:t>
            </w:r>
            <w:r w:rsidRPr="00DD582C">
              <w:rPr>
                <w:b/>
                <w:sz w:val="20"/>
                <w:szCs w:val="20"/>
                <w:lang w:val="ru-RU"/>
              </w:rPr>
              <w:t>рения</w:t>
            </w:r>
          </w:p>
        </w:tc>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485CBD" w:rsidP="00B76B46">
            <w:pPr>
              <w:pStyle w:val="aff6"/>
              <w:keepNext/>
              <w:ind w:firstLine="0"/>
              <w:jc w:val="center"/>
              <w:rPr>
                <w:b/>
                <w:sz w:val="20"/>
                <w:szCs w:val="20"/>
                <w:lang w:val="ru-RU"/>
              </w:rPr>
            </w:pPr>
            <w:r>
              <w:rPr>
                <w:b/>
                <w:sz w:val="20"/>
                <w:szCs w:val="20"/>
                <w:lang w:val="ru-RU"/>
              </w:rPr>
              <w:t>Значения</w:t>
            </w:r>
            <w:r w:rsidR="00CD1B79" w:rsidRPr="00DD582C">
              <w:rPr>
                <w:b/>
                <w:sz w:val="20"/>
                <w:szCs w:val="20"/>
                <w:lang w:val="ru-RU"/>
              </w:rPr>
              <w:t xml:space="preserve"> расчетного показ</w:t>
            </w:r>
            <w:r w:rsidR="00CD1B79" w:rsidRPr="00DD582C">
              <w:rPr>
                <w:b/>
                <w:sz w:val="20"/>
                <w:szCs w:val="20"/>
                <w:lang w:val="ru-RU"/>
              </w:rPr>
              <w:t>а</w:t>
            </w:r>
            <w:r w:rsidR="00CD1B79" w:rsidRPr="00DD582C">
              <w:rPr>
                <w:b/>
                <w:sz w:val="20"/>
                <w:szCs w:val="20"/>
                <w:lang w:val="ru-RU"/>
              </w:rPr>
              <w:t>теля</w:t>
            </w:r>
          </w:p>
        </w:tc>
      </w:tr>
      <w:tr w:rsidR="00CD1B79" w:rsidRPr="00DD582C" w:rsidTr="00B76B46">
        <w:trPr>
          <w:trHeight w:val="513"/>
        </w:trPr>
        <w:tc>
          <w:tcPr>
            <w:tcW w:w="20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pStyle w:val="aff6"/>
              <w:ind w:firstLine="0"/>
              <w:jc w:val="left"/>
              <w:rPr>
                <w:sz w:val="20"/>
                <w:szCs w:val="20"/>
                <w:lang w:val="ru-RU"/>
              </w:rPr>
            </w:pPr>
            <w:r w:rsidRPr="00DD582C">
              <w:rPr>
                <w:sz w:val="20"/>
                <w:szCs w:val="20"/>
                <w:lang w:val="ru-RU"/>
              </w:rPr>
              <w:t>Места накопления ТКО [1]</w:t>
            </w:r>
          </w:p>
        </w:tc>
        <w:tc>
          <w:tcPr>
            <w:tcW w:w="221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pStyle w:val="aff6"/>
              <w:ind w:firstLine="0"/>
              <w:jc w:val="left"/>
              <w:rPr>
                <w:sz w:val="20"/>
                <w:szCs w:val="20"/>
                <w:lang w:val="ru-RU"/>
              </w:rPr>
            </w:pPr>
            <w:r w:rsidRPr="00DD582C">
              <w:rPr>
                <w:sz w:val="20"/>
                <w:szCs w:val="20"/>
                <w:lang w:val="ru-RU"/>
              </w:rPr>
              <w:t>Расчетный показатель минимально допустим</w:t>
            </w:r>
            <w:r w:rsidRPr="00DD582C">
              <w:rPr>
                <w:sz w:val="20"/>
                <w:szCs w:val="20"/>
                <w:lang w:val="ru-RU"/>
              </w:rPr>
              <w:t>о</w:t>
            </w:r>
            <w:r w:rsidRPr="00DD582C">
              <w:rPr>
                <w:sz w:val="20"/>
                <w:szCs w:val="20"/>
                <w:lang w:val="ru-RU"/>
              </w:rPr>
              <w:t>го уровня обеспеченн</w:t>
            </w:r>
            <w:r w:rsidRPr="00DD582C">
              <w:rPr>
                <w:sz w:val="20"/>
                <w:szCs w:val="20"/>
                <w:lang w:val="ru-RU"/>
              </w:rPr>
              <w:t>о</w:t>
            </w:r>
            <w:r w:rsidRPr="00DD582C">
              <w:rPr>
                <w:sz w:val="20"/>
                <w:szCs w:val="20"/>
                <w:lang w:val="ru-RU"/>
              </w:rPr>
              <w:t>сти</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pStyle w:val="aff6"/>
              <w:ind w:firstLine="0"/>
              <w:jc w:val="left"/>
            </w:pPr>
            <w:r w:rsidRPr="00DD582C">
              <w:rPr>
                <w:sz w:val="20"/>
                <w:szCs w:val="20"/>
              </w:rPr>
              <w:t>Количество контейнерных площадок, ед.</w:t>
            </w:r>
          </w:p>
        </w:tc>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pStyle w:val="aff6"/>
              <w:ind w:firstLine="0"/>
              <w:rPr>
                <w:sz w:val="20"/>
                <w:szCs w:val="20"/>
                <w:lang w:val="ru-RU"/>
              </w:rPr>
            </w:pPr>
            <w:r w:rsidRPr="00DD582C">
              <w:rPr>
                <w:sz w:val="20"/>
                <w:szCs w:val="20"/>
                <w:lang w:val="ru-RU"/>
              </w:rPr>
              <w:t>Количество площадок для уст</w:t>
            </w:r>
            <w:r w:rsidRPr="00DD582C">
              <w:rPr>
                <w:sz w:val="20"/>
                <w:szCs w:val="20"/>
                <w:lang w:val="ru-RU"/>
              </w:rPr>
              <w:t>а</w:t>
            </w:r>
            <w:r w:rsidRPr="00DD582C">
              <w:rPr>
                <w:sz w:val="20"/>
                <w:szCs w:val="20"/>
                <w:lang w:val="ru-RU"/>
              </w:rPr>
              <w:t>новки контейнеров населенном пункте определяется исходя из численности населения, объёма образования отходов, и необх</w:t>
            </w:r>
            <w:r w:rsidRPr="00DD582C">
              <w:rPr>
                <w:sz w:val="20"/>
                <w:szCs w:val="20"/>
                <w:lang w:val="ru-RU"/>
              </w:rPr>
              <w:t>о</w:t>
            </w:r>
            <w:r w:rsidRPr="00DD582C">
              <w:rPr>
                <w:sz w:val="20"/>
                <w:szCs w:val="20"/>
                <w:lang w:val="ru-RU"/>
              </w:rPr>
              <w:t>димого для населенного пункта числа контейнеров для сбора мусора [2]</w:t>
            </w:r>
          </w:p>
        </w:tc>
      </w:tr>
      <w:tr w:rsidR="00CD1B79" w:rsidRPr="00DD582C" w:rsidTr="00B76B46">
        <w:trPr>
          <w:trHeight w:val="513"/>
        </w:trPr>
        <w:tc>
          <w:tcPr>
            <w:tcW w:w="20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ind w:firstLine="0"/>
              <w:jc w:val="left"/>
              <w:rPr>
                <w:rFonts w:eastAsia="Arial Unicode MS" w:cs="Times New Roman"/>
                <w:sz w:val="21"/>
              </w:rPr>
            </w:pPr>
          </w:p>
        </w:tc>
        <w:tc>
          <w:tcPr>
            <w:tcW w:w="221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ind w:firstLine="0"/>
              <w:jc w:val="left"/>
              <w:rPr>
                <w:rFonts w:eastAsia="Arial Unicode MS" w:cs="Times New Roman"/>
                <w:sz w:val="21"/>
              </w:rPr>
            </w:pP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pStyle w:val="aff6"/>
              <w:ind w:firstLine="0"/>
              <w:jc w:val="left"/>
              <w:rPr>
                <w:sz w:val="20"/>
                <w:szCs w:val="20"/>
                <w:lang w:val="ru-RU"/>
              </w:rPr>
            </w:pPr>
            <w:r w:rsidRPr="00DD582C">
              <w:rPr>
                <w:sz w:val="20"/>
                <w:szCs w:val="20"/>
                <w:lang w:val="ru-RU"/>
              </w:rPr>
              <w:t>Площадь контейнерной площадки для сбора ТКО и крупногабаритного мусора, кв. м./чел.</w:t>
            </w:r>
          </w:p>
        </w:tc>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pStyle w:val="aff6"/>
              <w:ind w:firstLine="0"/>
              <w:jc w:val="center"/>
            </w:pPr>
            <w:r w:rsidRPr="00DD582C">
              <w:rPr>
                <w:sz w:val="20"/>
                <w:szCs w:val="20"/>
                <w:lang w:val="ru-RU"/>
              </w:rPr>
              <w:t xml:space="preserve">0,03 </w:t>
            </w:r>
            <w:r w:rsidRPr="00DD582C">
              <w:rPr>
                <w:sz w:val="20"/>
                <w:szCs w:val="20"/>
              </w:rPr>
              <w:t>[3]</w:t>
            </w:r>
          </w:p>
        </w:tc>
      </w:tr>
      <w:tr w:rsidR="00CD1B79" w:rsidRPr="00DD582C" w:rsidTr="00B76B46">
        <w:trPr>
          <w:trHeight w:val="2290"/>
        </w:trPr>
        <w:tc>
          <w:tcPr>
            <w:tcW w:w="20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ind w:firstLine="0"/>
              <w:jc w:val="left"/>
              <w:rPr>
                <w:rFonts w:eastAsia="Arial Unicode MS" w:cs="Times New Roman"/>
                <w:sz w:val="21"/>
              </w:rPr>
            </w:pPr>
          </w:p>
        </w:tc>
        <w:tc>
          <w:tcPr>
            <w:tcW w:w="221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pStyle w:val="aff6"/>
              <w:ind w:firstLine="0"/>
              <w:jc w:val="left"/>
              <w:rPr>
                <w:sz w:val="20"/>
                <w:szCs w:val="20"/>
                <w:lang w:val="ru-RU"/>
              </w:rPr>
            </w:pPr>
            <w:r w:rsidRPr="00DD582C">
              <w:rPr>
                <w:sz w:val="20"/>
                <w:szCs w:val="20"/>
                <w:lang w:val="ru-RU"/>
              </w:rPr>
              <w:t>Расчетный показатель максимально допуст</w:t>
            </w:r>
            <w:r w:rsidRPr="00DD582C">
              <w:rPr>
                <w:sz w:val="20"/>
                <w:szCs w:val="20"/>
                <w:lang w:val="ru-RU"/>
              </w:rPr>
              <w:t>и</w:t>
            </w:r>
            <w:r w:rsidRPr="00DD582C">
              <w:rPr>
                <w:sz w:val="20"/>
                <w:szCs w:val="20"/>
                <w:lang w:val="ru-RU"/>
              </w:rPr>
              <w:t>мого уровня территор</w:t>
            </w:r>
            <w:r w:rsidRPr="00DD582C">
              <w:rPr>
                <w:sz w:val="20"/>
                <w:szCs w:val="20"/>
                <w:lang w:val="ru-RU"/>
              </w:rPr>
              <w:t>и</w:t>
            </w:r>
            <w:r w:rsidRPr="00DD582C">
              <w:rPr>
                <w:sz w:val="20"/>
                <w:szCs w:val="20"/>
                <w:lang w:val="ru-RU"/>
              </w:rPr>
              <w:t>альной доступности</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pStyle w:val="aff6"/>
              <w:ind w:firstLine="0"/>
              <w:jc w:val="left"/>
              <w:rPr>
                <w:sz w:val="20"/>
                <w:szCs w:val="20"/>
                <w:lang w:val="ru-RU"/>
              </w:rPr>
            </w:pPr>
            <w:r w:rsidRPr="00DD582C">
              <w:rPr>
                <w:sz w:val="20"/>
                <w:szCs w:val="20"/>
                <w:lang w:val="ru-RU"/>
              </w:rPr>
              <w:t>Расстояние от контейнерных и (или) специальных площ</w:t>
            </w:r>
            <w:r w:rsidRPr="00DD582C">
              <w:rPr>
                <w:sz w:val="20"/>
                <w:szCs w:val="20"/>
                <w:lang w:val="ru-RU"/>
              </w:rPr>
              <w:t>а</w:t>
            </w:r>
            <w:r w:rsidRPr="00DD582C">
              <w:rPr>
                <w:sz w:val="20"/>
                <w:szCs w:val="20"/>
                <w:lang w:val="ru-RU"/>
              </w:rPr>
              <w:t>док до жилых домов, де</w:t>
            </w:r>
            <w:r w:rsidRPr="00DD582C">
              <w:rPr>
                <w:sz w:val="20"/>
                <w:szCs w:val="20"/>
                <w:lang w:val="ru-RU"/>
              </w:rPr>
              <w:t>т</w:t>
            </w:r>
            <w:r w:rsidRPr="00DD582C">
              <w:rPr>
                <w:sz w:val="20"/>
                <w:szCs w:val="20"/>
                <w:lang w:val="ru-RU"/>
              </w:rPr>
              <w:t>ских игровых и спортивных площадок, зданий и игр</w:t>
            </w:r>
            <w:r w:rsidRPr="00DD582C">
              <w:rPr>
                <w:sz w:val="20"/>
                <w:szCs w:val="20"/>
                <w:lang w:val="ru-RU"/>
              </w:rPr>
              <w:t>о</w:t>
            </w:r>
            <w:r w:rsidRPr="00DD582C">
              <w:rPr>
                <w:sz w:val="20"/>
                <w:szCs w:val="20"/>
                <w:lang w:val="ru-RU"/>
              </w:rPr>
              <w:t>вых, прогулочных и спо</w:t>
            </w:r>
            <w:r w:rsidRPr="00DD582C">
              <w:rPr>
                <w:sz w:val="20"/>
                <w:szCs w:val="20"/>
                <w:lang w:val="ru-RU"/>
              </w:rPr>
              <w:t>р</w:t>
            </w:r>
            <w:r w:rsidRPr="00DD582C">
              <w:rPr>
                <w:sz w:val="20"/>
                <w:szCs w:val="20"/>
                <w:lang w:val="ru-RU"/>
              </w:rPr>
              <w:t>тивных площадок организ</w:t>
            </w:r>
            <w:r w:rsidRPr="00DD582C">
              <w:rPr>
                <w:sz w:val="20"/>
                <w:szCs w:val="20"/>
                <w:lang w:val="ru-RU"/>
              </w:rPr>
              <w:t>а</w:t>
            </w:r>
            <w:r w:rsidRPr="00DD582C">
              <w:rPr>
                <w:sz w:val="20"/>
                <w:szCs w:val="20"/>
                <w:lang w:val="ru-RU"/>
              </w:rPr>
              <w:t>ций воспитания и обучения, отдыха и оздоровления д</w:t>
            </w:r>
            <w:r w:rsidRPr="00DD582C">
              <w:rPr>
                <w:sz w:val="20"/>
                <w:szCs w:val="20"/>
                <w:lang w:val="ru-RU"/>
              </w:rPr>
              <w:t>е</w:t>
            </w:r>
            <w:r w:rsidRPr="00DD582C">
              <w:rPr>
                <w:sz w:val="20"/>
                <w:szCs w:val="20"/>
                <w:lang w:val="ru-RU"/>
              </w:rPr>
              <w:t>тей и молодежи, м [4]</w:t>
            </w:r>
          </w:p>
        </w:tc>
        <w:tc>
          <w:tcPr>
            <w:tcW w:w="28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pStyle w:val="aff6"/>
              <w:ind w:firstLine="0"/>
              <w:jc w:val="center"/>
              <w:rPr>
                <w:sz w:val="20"/>
                <w:szCs w:val="20"/>
                <w:lang w:val="ru-RU"/>
              </w:rPr>
            </w:pPr>
            <w:r w:rsidRPr="00DD582C">
              <w:rPr>
                <w:sz w:val="20"/>
                <w:szCs w:val="20"/>
                <w:lang w:val="ru-RU"/>
              </w:rPr>
              <w:t>100</w:t>
            </w:r>
          </w:p>
        </w:tc>
      </w:tr>
      <w:tr w:rsidR="00CD1B79" w:rsidRPr="00DD582C" w:rsidTr="00B76B46">
        <w:trPr>
          <w:trHeight w:val="598"/>
        </w:trPr>
        <w:tc>
          <w:tcPr>
            <w:tcW w:w="962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DD582C" w:rsidRDefault="00CD1B79" w:rsidP="00B76B46">
            <w:pPr>
              <w:pStyle w:val="aff6"/>
              <w:ind w:firstLine="0"/>
              <w:rPr>
                <w:b/>
                <w:bCs/>
                <w:sz w:val="20"/>
                <w:szCs w:val="20"/>
                <w:lang w:val="ru-RU"/>
              </w:rPr>
            </w:pPr>
            <w:r w:rsidRPr="00DD582C">
              <w:rPr>
                <w:b/>
                <w:bCs/>
                <w:sz w:val="20"/>
                <w:szCs w:val="20"/>
                <w:lang w:val="ru-RU"/>
              </w:rPr>
              <w:t>Примечания:</w:t>
            </w:r>
          </w:p>
          <w:p w:rsidR="00CD1B79" w:rsidRPr="00DD582C" w:rsidRDefault="00CD1B79" w:rsidP="00B76B46">
            <w:pPr>
              <w:pStyle w:val="aff6"/>
              <w:ind w:firstLine="0"/>
              <w:rPr>
                <w:lang w:val="ru-RU"/>
              </w:rPr>
            </w:pPr>
            <w:r w:rsidRPr="00DD582C">
              <w:rPr>
                <w:sz w:val="20"/>
                <w:szCs w:val="20"/>
                <w:lang w:val="ru-RU"/>
              </w:rPr>
              <w:t>1. Места накопления ТКО включают в себя контейнерные площадки для накопления ТКО или системы по</w:t>
            </w:r>
            <w:r w:rsidRPr="00DD582C">
              <w:rPr>
                <w:sz w:val="20"/>
                <w:szCs w:val="20"/>
                <w:lang w:val="ru-RU"/>
              </w:rPr>
              <w:t>д</w:t>
            </w:r>
            <w:r w:rsidRPr="00DD582C">
              <w:rPr>
                <w:sz w:val="20"/>
                <w:szCs w:val="20"/>
                <w:lang w:val="ru-RU"/>
              </w:rPr>
              <w:t>земного накопления ТКО с автоматическими подъемниками для подъема контейнеров (контейнерные площа</w:t>
            </w:r>
            <w:r w:rsidRPr="00DD582C">
              <w:rPr>
                <w:sz w:val="20"/>
                <w:szCs w:val="20"/>
                <w:lang w:val="ru-RU"/>
              </w:rPr>
              <w:t>д</w:t>
            </w:r>
            <w:r w:rsidRPr="00DD582C">
              <w:rPr>
                <w:sz w:val="20"/>
                <w:szCs w:val="20"/>
                <w:lang w:val="ru-RU"/>
              </w:rPr>
              <w:t>ки) и (или) специальные площадки для накопления крупногабаритных отходов (специальные площадки).</w:t>
            </w:r>
          </w:p>
          <w:p w:rsidR="00CD1B79" w:rsidRPr="00DD582C" w:rsidRDefault="00CD1B79" w:rsidP="00B76B46">
            <w:pPr>
              <w:pStyle w:val="aff6"/>
              <w:ind w:firstLine="0"/>
              <w:rPr>
                <w:sz w:val="20"/>
                <w:szCs w:val="20"/>
                <w:lang w:val="ru-RU"/>
              </w:rPr>
            </w:pPr>
            <w:r w:rsidRPr="00DD582C">
              <w:rPr>
                <w:sz w:val="20"/>
                <w:szCs w:val="20"/>
                <w:lang w:val="ru-RU"/>
              </w:rPr>
              <w:t>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w:t>
            </w:r>
            <w:r w:rsidRPr="00DD582C">
              <w:rPr>
                <w:sz w:val="20"/>
                <w:szCs w:val="20"/>
                <w:lang w:val="ru-RU"/>
              </w:rPr>
              <w:t>т</w:t>
            </w:r>
            <w:r w:rsidRPr="00DD582C">
              <w:rPr>
                <w:sz w:val="20"/>
                <w:szCs w:val="20"/>
                <w:lang w:val="ru-RU"/>
              </w:rPr>
              <w:t>ный объем мусоросборников должен соответствовать фактическому накоплению отходов в периоды наибол</w:t>
            </w:r>
            <w:r w:rsidRPr="00DD582C">
              <w:rPr>
                <w:sz w:val="20"/>
                <w:szCs w:val="20"/>
                <w:lang w:val="ru-RU"/>
              </w:rPr>
              <w:t>ь</w:t>
            </w:r>
            <w:r w:rsidRPr="00DD582C">
              <w:rPr>
                <w:sz w:val="20"/>
                <w:szCs w:val="20"/>
                <w:lang w:val="ru-RU"/>
              </w:rPr>
              <w:t xml:space="preserve">шего их образования. Необходимое число контейнеров рассчитывается по формуле: </w:t>
            </w:r>
            <w:proofErr w:type="spellStart"/>
            <w:r w:rsidRPr="00DD582C">
              <w:rPr>
                <w:sz w:val="20"/>
                <w:szCs w:val="20"/>
                <w:lang w:val="ru-RU"/>
              </w:rPr>
              <w:t>Бконт</w:t>
            </w:r>
            <w:proofErr w:type="spellEnd"/>
            <w:r w:rsidRPr="00DD582C">
              <w:rPr>
                <w:sz w:val="20"/>
                <w:szCs w:val="20"/>
                <w:lang w:val="ru-RU"/>
              </w:rPr>
              <w:t xml:space="preserve"> = </w:t>
            </w:r>
            <w:proofErr w:type="spellStart"/>
            <w:r w:rsidRPr="00DD582C">
              <w:rPr>
                <w:sz w:val="20"/>
                <w:szCs w:val="20"/>
                <w:lang w:val="ru-RU"/>
              </w:rPr>
              <w:t>Пгод</w:t>
            </w:r>
            <w:proofErr w:type="spellEnd"/>
            <w:r w:rsidRPr="00DD582C">
              <w:rPr>
                <w:sz w:val="20"/>
                <w:szCs w:val="20"/>
                <w:lang w:val="ru-RU"/>
              </w:rPr>
              <w:t xml:space="preserve"> × t × К / (365 × V), где: </w:t>
            </w:r>
            <w:proofErr w:type="spellStart"/>
            <w:r w:rsidRPr="00DD582C">
              <w:rPr>
                <w:sz w:val="20"/>
                <w:szCs w:val="20"/>
                <w:lang w:val="ru-RU"/>
              </w:rPr>
              <w:t>Пгод</w:t>
            </w:r>
            <w:proofErr w:type="spellEnd"/>
            <w:r w:rsidRPr="00DD582C">
              <w:rPr>
                <w:sz w:val="20"/>
                <w:szCs w:val="20"/>
                <w:lang w:val="ru-RU"/>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rsidR="00CD1B79" w:rsidRPr="00DD582C" w:rsidRDefault="00CD1B79" w:rsidP="00B76B46">
            <w:pPr>
              <w:pStyle w:val="aff6"/>
              <w:ind w:firstLine="0"/>
              <w:rPr>
                <w:sz w:val="20"/>
                <w:szCs w:val="20"/>
                <w:lang w:val="ru-RU"/>
              </w:rPr>
            </w:pPr>
            <w:r w:rsidRPr="00DD582C">
              <w:rPr>
                <w:sz w:val="20"/>
                <w:szCs w:val="20"/>
                <w:lang w:val="ru-RU"/>
              </w:rPr>
              <w:t>3. Показатель может быть уточнен правилами благоустройства территории муниципального образования.</w:t>
            </w:r>
          </w:p>
          <w:p w:rsidR="00CD1B79" w:rsidRPr="00DD582C" w:rsidRDefault="00CD1B79" w:rsidP="00B76B46">
            <w:pPr>
              <w:pStyle w:val="aff6"/>
              <w:ind w:firstLine="0"/>
              <w:rPr>
                <w:sz w:val="20"/>
                <w:szCs w:val="20"/>
                <w:lang w:val="ru-RU"/>
              </w:rPr>
            </w:pPr>
            <w:r w:rsidRPr="00DD582C">
              <w:rPr>
                <w:sz w:val="20"/>
                <w:szCs w:val="20"/>
                <w:lang w:val="ru-RU"/>
              </w:rPr>
              <w:t>4. Минимальное расстояние от контейнерных и (или) специальных площадок до жилых домов, детских игр</w:t>
            </w:r>
            <w:r w:rsidRPr="00DD582C">
              <w:rPr>
                <w:sz w:val="20"/>
                <w:szCs w:val="20"/>
                <w:lang w:val="ru-RU"/>
              </w:rPr>
              <w:t>о</w:t>
            </w:r>
            <w:r w:rsidRPr="00DD582C">
              <w:rPr>
                <w:sz w:val="20"/>
                <w:szCs w:val="20"/>
                <w:lang w:val="ru-RU"/>
              </w:rPr>
              <w:t>вых и спортивных площадок, зданий и игровых, прогулочных и спортивных площадок организаций воспит</w:t>
            </w:r>
            <w:r w:rsidRPr="00DD582C">
              <w:rPr>
                <w:sz w:val="20"/>
                <w:szCs w:val="20"/>
                <w:lang w:val="ru-RU"/>
              </w:rPr>
              <w:t>а</w:t>
            </w:r>
            <w:r w:rsidRPr="00DD582C">
              <w:rPr>
                <w:sz w:val="20"/>
                <w:szCs w:val="20"/>
                <w:lang w:val="ru-RU"/>
              </w:rPr>
              <w:t xml:space="preserve">ния и обучения, отдыха и оздоровления детей и молодежи должно быть не менее 20 метров; до территорий медицинских организаций в </w:t>
            </w:r>
            <w:r>
              <w:rPr>
                <w:sz w:val="20"/>
                <w:szCs w:val="20"/>
                <w:lang w:val="ru-RU"/>
              </w:rPr>
              <w:t>городе Мещовск</w:t>
            </w:r>
            <w:r w:rsidRPr="00DD582C">
              <w:rPr>
                <w:sz w:val="20"/>
                <w:szCs w:val="20"/>
                <w:lang w:val="ru-RU"/>
              </w:rPr>
              <w:t xml:space="preserve"> – не менее 25 метров, в сельских населенных пунктах – не менее 15 метров.</w:t>
            </w:r>
          </w:p>
        </w:tc>
      </w:tr>
    </w:tbl>
    <w:p w:rsidR="00322760" w:rsidRPr="005F3685" w:rsidRDefault="00322760" w:rsidP="00A0350C">
      <w:pPr>
        <w:keepNext/>
        <w:spacing w:before="120"/>
        <w:jc w:val="right"/>
        <w:rPr>
          <w:bCs/>
          <w:iCs/>
        </w:rPr>
      </w:pPr>
      <w:bookmarkStart w:id="43" w:name="OLE_LINK1057"/>
      <w:bookmarkStart w:id="44" w:name="OLE_LINK1058"/>
      <w:bookmarkStart w:id="45" w:name="OLE_LINK1006"/>
      <w:bookmarkStart w:id="46" w:name="OLE_LINK1007"/>
      <w:bookmarkEnd w:id="30"/>
      <w:bookmarkEnd w:id="31"/>
      <w:bookmarkEnd w:id="38"/>
      <w:bookmarkEnd w:id="39"/>
      <w:bookmarkEnd w:id="40"/>
      <w:bookmarkEnd w:id="41"/>
      <w:bookmarkEnd w:id="42"/>
      <w:r w:rsidRPr="005F3685">
        <w:rPr>
          <w:bCs/>
          <w:iCs/>
        </w:rPr>
        <w:t>Таблица 1.</w:t>
      </w:r>
      <w:r w:rsidR="00AD61A3">
        <w:rPr>
          <w:bCs/>
          <w:iCs/>
        </w:rPr>
        <w:t>8</w:t>
      </w:r>
    </w:p>
    <w:p w:rsidR="00322760" w:rsidRPr="005F3685" w:rsidRDefault="005F3685" w:rsidP="005F3685">
      <w:pPr>
        <w:pStyle w:val="5"/>
      </w:pPr>
      <w:r>
        <w:t xml:space="preserve">Объекты </w:t>
      </w:r>
      <w:r w:rsidR="00322760" w:rsidRPr="005F3685">
        <w:t>местного значения муниципального района в области содержания мест захоронения</w:t>
      </w:r>
    </w:p>
    <w:tbl>
      <w:tblPr>
        <w:tblStyle w:val="af1"/>
        <w:tblW w:w="963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2013"/>
        <w:gridCol w:w="3544"/>
        <w:gridCol w:w="2655"/>
        <w:gridCol w:w="1425"/>
      </w:tblGrid>
      <w:tr w:rsidR="00322760" w:rsidRPr="005F3685" w:rsidTr="005F3685">
        <w:trPr>
          <w:trHeight w:val="743"/>
          <w:tblHeader/>
        </w:trPr>
        <w:tc>
          <w:tcPr>
            <w:tcW w:w="2013" w:type="dxa"/>
            <w:shd w:val="clear" w:color="auto" w:fill="auto"/>
          </w:tcPr>
          <w:p w:rsidR="00322760" w:rsidRPr="005F3685" w:rsidRDefault="00322760" w:rsidP="00A0350C">
            <w:pPr>
              <w:pStyle w:val="aff6"/>
              <w:keepNext/>
              <w:ind w:firstLine="0"/>
              <w:jc w:val="center"/>
              <w:rPr>
                <w:b/>
                <w:iCs/>
                <w:sz w:val="20"/>
                <w:szCs w:val="20"/>
                <w:lang w:val="ru-RU"/>
              </w:rPr>
            </w:pPr>
            <w:bookmarkStart w:id="47" w:name="OLE_LINK362"/>
            <w:bookmarkStart w:id="48" w:name="OLE_LINK363"/>
            <w:bookmarkEnd w:id="43"/>
            <w:bookmarkEnd w:id="44"/>
            <w:r w:rsidRPr="005F3685">
              <w:rPr>
                <w:b/>
                <w:iCs/>
                <w:sz w:val="20"/>
                <w:szCs w:val="20"/>
                <w:lang w:val="ru-RU"/>
              </w:rPr>
              <w:t>Наименование вида объекта</w:t>
            </w:r>
          </w:p>
        </w:tc>
        <w:tc>
          <w:tcPr>
            <w:tcW w:w="3544" w:type="dxa"/>
            <w:shd w:val="clear" w:color="auto" w:fill="auto"/>
          </w:tcPr>
          <w:p w:rsidR="00322760" w:rsidRPr="005F3685" w:rsidRDefault="00322760" w:rsidP="00A0350C">
            <w:pPr>
              <w:pStyle w:val="aff6"/>
              <w:keepNext/>
              <w:ind w:firstLine="0"/>
              <w:jc w:val="center"/>
              <w:rPr>
                <w:b/>
                <w:iCs/>
                <w:sz w:val="20"/>
                <w:szCs w:val="20"/>
                <w:lang w:val="ru-RU"/>
              </w:rPr>
            </w:pPr>
            <w:r w:rsidRPr="005F3685">
              <w:rPr>
                <w:b/>
                <w:iCs/>
                <w:sz w:val="20"/>
                <w:szCs w:val="20"/>
                <w:lang w:val="ru-RU"/>
              </w:rPr>
              <w:t>Тип расчетного показателя</w:t>
            </w:r>
          </w:p>
        </w:tc>
        <w:tc>
          <w:tcPr>
            <w:tcW w:w="2655" w:type="dxa"/>
            <w:shd w:val="clear" w:color="auto" w:fill="auto"/>
          </w:tcPr>
          <w:p w:rsidR="00322760" w:rsidRPr="005F3685" w:rsidRDefault="00322760" w:rsidP="00A0350C">
            <w:pPr>
              <w:pStyle w:val="aff6"/>
              <w:keepNext/>
              <w:ind w:firstLine="0"/>
              <w:jc w:val="center"/>
              <w:rPr>
                <w:b/>
                <w:iCs/>
                <w:sz w:val="20"/>
                <w:szCs w:val="20"/>
                <w:lang w:val="ru-RU"/>
              </w:rPr>
            </w:pPr>
            <w:r w:rsidRPr="005F3685">
              <w:rPr>
                <w:b/>
                <w:iCs/>
                <w:sz w:val="20"/>
                <w:szCs w:val="20"/>
                <w:lang w:val="ru-RU"/>
              </w:rPr>
              <w:t>Наименование расчетного показателя, единица изм</w:t>
            </w:r>
            <w:r w:rsidRPr="005F3685">
              <w:rPr>
                <w:b/>
                <w:iCs/>
                <w:sz w:val="20"/>
                <w:szCs w:val="20"/>
                <w:lang w:val="ru-RU"/>
              </w:rPr>
              <w:t>е</w:t>
            </w:r>
            <w:r w:rsidRPr="005F3685">
              <w:rPr>
                <w:b/>
                <w:iCs/>
                <w:sz w:val="20"/>
                <w:szCs w:val="20"/>
                <w:lang w:val="ru-RU"/>
              </w:rPr>
              <w:t>рения</w:t>
            </w:r>
          </w:p>
        </w:tc>
        <w:tc>
          <w:tcPr>
            <w:tcW w:w="1418" w:type="dxa"/>
            <w:shd w:val="clear" w:color="auto" w:fill="auto"/>
          </w:tcPr>
          <w:p w:rsidR="00322760" w:rsidRPr="005F3685" w:rsidRDefault="00322760" w:rsidP="00A0350C">
            <w:pPr>
              <w:pStyle w:val="aff6"/>
              <w:keepNext/>
              <w:ind w:firstLine="0"/>
              <w:jc w:val="center"/>
              <w:rPr>
                <w:b/>
                <w:iCs/>
                <w:sz w:val="20"/>
                <w:szCs w:val="20"/>
                <w:lang w:val="ru-RU"/>
              </w:rPr>
            </w:pPr>
            <w:r w:rsidRPr="005F3685">
              <w:rPr>
                <w:b/>
                <w:iCs/>
                <w:sz w:val="20"/>
                <w:szCs w:val="20"/>
                <w:lang w:val="ru-RU"/>
              </w:rPr>
              <w:t>Значение ра</w:t>
            </w:r>
            <w:r w:rsidRPr="005F3685">
              <w:rPr>
                <w:b/>
                <w:iCs/>
                <w:sz w:val="20"/>
                <w:szCs w:val="20"/>
                <w:lang w:val="ru-RU"/>
              </w:rPr>
              <w:t>с</w:t>
            </w:r>
            <w:r w:rsidRPr="005F3685">
              <w:rPr>
                <w:b/>
                <w:iCs/>
                <w:sz w:val="20"/>
                <w:szCs w:val="20"/>
                <w:lang w:val="ru-RU"/>
              </w:rPr>
              <w:t>четного пок</w:t>
            </w:r>
            <w:r w:rsidRPr="005F3685">
              <w:rPr>
                <w:b/>
                <w:iCs/>
                <w:sz w:val="20"/>
                <w:szCs w:val="20"/>
                <w:lang w:val="ru-RU"/>
              </w:rPr>
              <w:t>а</w:t>
            </w:r>
            <w:r w:rsidRPr="005F3685">
              <w:rPr>
                <w:b/>
                <w:iCs/>
                <w:sz w:val="20"/>
                <w:szCs w:val="20"/>
                <w:lang w:val="ru-RU"/>
              </w:rPr>
              <w:t>зателя</w:t>
            </w:r>
          </w:p>
        </w:tc>
      </w:tr>
      <w:tr w:rsidR="00322760" w:rsidRPr="005F3685" w:rsidTr="005F3685">
        <w:trPr>
          <w:trHeight w:val="513"/>
        </w:trPr>
        <w:tc>
          <w:tcPr>
            <w:tcW w:w="2013" w:type="dxa"/>
            <w:vMerge w:val="restart"/>
            <w:shd w:val="clear" w:color="auto" w:fill="auto"/>
          </w:tcPr>
          <w:p w:rsidR="00322760" w:rsidRPr="005F3685" w:rsidRDefault="00322760" w:rsidP="006C4779">
            <w:pPr>
              <w:pStyle w:val="aff6"/>
              <w:ind w:firstLine="0"/>
              <w:jc w:val="left"/>
              <w:rPr>
                <w:iCs/>
                <w:sz w:val="20"/>
                <w:szCs w:val="20"/>
                <w:lang w:val="ru-RU"/>
              </w:rPr>
            </w:pPr>
            <w:r w:rsidRPr="005F3685">
              <w:rPr>
                <w:iCs/>
                <w:sz w:val="20"/>
                <w:szCs w:val="20"/>
                <w:lang w:val="ru-RU"/>
              </w:rPr>
              <w:t>Кладбище традицио</w:t>
            </w:r>
            <w:r w:rsidRPr="005F3685">
              <w:rPr>
                <w:iCs/>
                <w:sz w:val="20"/>
                <w:szCs w:val="20"/>
                <w:lang w:val="ru-RU"/>
              </w:rPr>
              <w:t>н</w:t>
            </w:r>
            <w:r w:rsidRPr="005F3685">
              <w:rPr>
                <w:iCs/>
                <w:sz w:val="20"/>
                <w:szCs w:val="20"/>
                <w:lang w:val="ru-RU"/>
              </w:rPr>
              <w:t>ного захоронения</w:t>
            </w:r>
          </w:p>
        </w:tc>
        <w:tc>
          <w:tcPr>
            <w:tcW w:w="3544" w:type="dxa"/>
            <w:shd w:val="clear" w:color="auto" w:fill="auto"/>
          </w:tcPr>
          <w:p w:rsidR="00322760" w:rsidRPr="005F3685" w:rsidRDefault="00322760" w:rsidP="006C4779">
            <w:pPr>
              <w:pStyle w:val="aff6"/>
              <w:ind w:firstLine="0"/>
              <w:jc w:val="left"/>
              <w:rPr>
                <w:iCs/>
                <w:sz w:val="20"/>
                <w:szCs w:val="20"/>
                <w:lang w:val="ru-RU"/>
              </w:rPr>
            </w:pPr>
            <w:r w:rsidRPr="005F3685">
              <w:rPr>
                <w:iCs/>
                <w:sz w:val="20"/>
                <w:szCs w:val="20"/>
                <w:lang w:val="ru-RU"/>
              </w:rPr>
              <w:t>Расчетный показатель минимально д</w:t>
            </w:r>
            <w:r w:rsidRPr="005F3685">
              <w:rPr>
                <w:iCs/>
                <w:sz w:val="20"/>
                <w:szCs w:val="20"/>
                <w:lang w:val="ru-RU"/>
              </w:rPr>
              <w:t>о</w:t>
            </w:r>
            <w:r w:rsidRPr="005F3685">
              <w:rPr>
                <w:iCs/>
                <w:sz w:val="20"/>
                <w:szCs w:val="20"/>
                <w:lang w:val="ru-RU"/>
              </w:rPr>
              <w:t>пустимого уровня обеспеченности</w:t>
            </w:r>
          </w:p>
        </w:tc>
        <w:tc>
          <w:tcPr>
            <w:tcW w:w="2655" w:type="dxa"/>
            <w:shd w:val="clear" w:color="auto" w:fill="auto"/>
          </w:tcPr>
          <w:p w:rsidR="00322760" w:rsidRPr="005F3685" w:rsidRDefault="009A4977" w:rsidP="00903653">
            <w:pPr>
              <w:pStyle w:val="aff6"/>
              <w:ind w:firstLine="0"/>
              <w:jc w:val="left"/>
              <w:rPr>
                <w:iCs/>
                <w:sz w:val="20"/>
                <w:szCs w:val="20"/>
                <w:lang w:val="ru-RU"/>
              </w:rPr>
            </w:pPr>
            <w:r w:rsidRPr="005F3685">
              <w:rPr>
                <w:iCs/>
                <w:sz w:val="20"/>
                <w:szCs w:val="20"/>
                <w:lang w:val="ru-RU"/>
              </w:rPr>
              <w:t>Площадь кладбища</w:t>
            </w:r>
            <w:r w:rsidR="00322760" w:rsidRPr="005F3685">
              <w:rPr>
                <w:iCs/>
                <w:sz w:val="20"/>
                <w:szCs w:val="20"/>
                <w:lang w:val="ru-RU"/>
              </w:rPr>
              <w:t xml:space="preserve">, га на </w:t>
            </w:r>
            <w:r w:rsidR="00176A73" w:rsidRPr="005F3685">
              <w:rPr>
                <w:iCs/>
                <w:sz w:val="20"/>
                <w:szCs w:val="20"/>
                <w:lang w:val="ru-RU"/>
              </w:rPr>
              <w:t xml:space="preserve">1000 </w:t>
            </w:r>
            <w:r w:rsidR="00322760" w:rsidRPr="005F3685">
              <w:rPr>
                <w:iCs/>
                <w:sz w:val="20"/>
                <w:szCs w:val="20"/>
                <w:lang w:val="ru-RU"/>
              </w:rPr>
              <w:t>чел.</w:t>
            </w:r>
            <w:r w:rsidR="00984C86" w:rsidRPr="005F3685">
              <w:rPr>
                <w:iCs/>
                <w:sz w:val="20"/>
                <w:szCs w:val="20"/>
                <w:lang w:val="ru-RU"/>
              </w:rPr>
              <w:t xml:space="preserve"> </w:t>
            </w:r>
          </w:p>
        </w:tc>
        <w:tc>
          <w:tcPr>
            <w:tcW w:w="1418" w:type="dxa"/>
            <w:shd w:val="clear" w:color="auto" w:fill="auto"/>
          </w:tcPr>
          <w:p w:rsidR="00322760" w:rsidRPr="005F3685" w:rsidRDefault="00322760" w:rsidP="006C4779">
            <w:pPr>
              <w:pStyle w:val="aff6"/>
              <w:ind w:firstLine="0"/>
              <w:jc w:val="center"/>
              <w:rPr>
                <w:iCs/>
                <w:sz w:val="20"/>
                <w:szCs w:val="20"/>
                <w:lang w:val="ru-RU"/>
              </w:rPr>
            </w:pPr>
            <w:r w:rsidRPr="005F3685">
              <w:rPr>
                <w:iCs/>
                <w:sz w:val="20"/>
                <w:szCs w:val="20"/>
                <w:lang w:val="ru-RU"/>
              </w:rPr>
              <w:t>0,24</w:t>
            </w:r>
          </w:p>
        </w:tc>
      </w:tr>
      <w:tr w:rsidR="00903653" w:rsidRPr="005F3685" w:rsidTr="005F3685">
        <w:tc>
          <w:tcPr>
            <w:tcW w:w="2013" w:type="dxa"/>
            <w:vMerge/>
            <w:shd w:val="clear" w:color="auto" w:fill="auto"/>
          </w:tcPr>
          <w:p w:rsidR="00903653" w:rsidRPr="005F3685" w:rsidRDefault="00903653" w:rsidP="006C4779">
            <w:pPr>
              <w:pStyle w:val="aff6"/>
              <w:ind w:firstLine="0"/>
              <w:jc w:val="left"/>
              <w:rPr>
                <w:iCs/>
                <w:sz w:val="20"/>
                <w:szCs w:val="20"/>
                <w:lang w:val="ru-RU"/>
              </w:rPr>
            </w:pPr>
          </w:p>
        </w:tc>
        <w:tc>
          <w:tcPr>
            <w:tcW w:w="3544" w:type="dxa"/>
            <w:shd w:val="clear" w:color="auto" w:fill="auto"/>
          </w:tcPr>
          <w:p w:rsidR="00903653" w:rsidRPr="005F3685" w:rsidRDefault="00903653" w:rsidP="006C4779">
            <w:pPr>
              <w:pStyle w:val="aff6"/>
              <w:ind w:firstLine="0"/>
              <w:jc w:val="left"/>
              <w:rPr>
                <w:iCs/>
                <w:sz w:val="20"/>
                <w:szCs w:val="20"/>
                <w:lang w:val="ru-RU"/>
              </w:rPr>
            </w:pPr>
            <w:r w:rsidRPr="005F3685">
              <w:rPr>
                <w:iCs/>
                <w:sz w:val="20"/>
                <w:szCs w:val="20"/>
                <w:lang w:val="ru-RU"/>
              </w:rPr>
              <w:t>Расчетный показатель максимально д</w:t>
            </w:r>
            <w:r w:rsidRPr="005F3685">
              <w:rPr>
                <w:iCs/>
                <w:sz w:val="20"/>
                <w:szCs w:val="20"/>
                <w:lang w:val="ru-RU"/>
              </w:rPr>
              <w:t>о</w:t>
            </w:r>
            <w:r w:rsidRPr="005F3685">
              <w:rPr>
                <w:iCs/>
                <w:sz w:val="20"/>
                <w:szCs w:val="20"/>
                <w:lang w:val="ru-RU"/>
              </w:rPr>
              <w:t>пустимого уровня территориальной доступности</w:t>
            </w:r>
          </w:p>
        </w:tc>
        <w:tc>
          <w:tcPr>
            <w:tcW w:w="4080" w:type="dxa"/>
            <w:gridSpan w:val="2"/>
            <w:shd w:val="clear" w:color="auto" w:fill="auto"/>
          </w:tcPr>
          <w:p w:rsidR="00903653" w:rsidRPr="005F3685" w:rsidRDefault="00903653" w:rsidP="006C4779">
            <w:pPr>
              <w:pStyle w:val="aff6"/>
              <w:ind w:firstLine="0"/>
              <w:jc w:val="center"/>
              <w:rPr>
                <w:iCs/>
                <w:sz w:val="20"/>
                <w:szCs w:val="20"/>
                <w:lang w:val="ru-RU"/>
              </w:rPr>
            </w:pPr>
            <w:r w:rsidRPr="005F3685">
              <w:rPr>
                <w:iCs/>
                <w:sz w:val="20"/>
                <w:szCs w:val="20"/>
                <w:lang w:val="ru-RU"/>
              </w:rPr>
              <w:t>Не нормируется</w:t>
            </w:r>
          </w:p>
        </w:tc>
      </w:tr>
    </w:tbl>
    <w:p w:rsidR="00322760" w:rsidRPr="00CF3B38" w:rsidRDefault="00322760" w:rsidP="00322760">
      <w:pPr>
        <w:keepNext/>
        <w:spacing w:before="120"/>
        <w:jc w:val="right"/>
        <w:rPr>
          <w:bCs/>
          <w:iCs/>
        </w:rPr>
      </w:pPr>
      <w:bookmarkStart w:id="49" w:name="OLE_LINK952"/>
      <w:bookmarkStart w:id="50" w:name="OLE_LINK953"/>
      <w:bookmarkStart w:id="51" w:name="OLE_LINK449"/>
      <w:bookmarkStart w:id="52" w:name="OLE_LINK675"/>
      <w:bookmarkStart w:id="53" w:name="OLE_LINK676"/>
      <w:bookmarkStart w:id="54" w:name="OLE_LINK935"/>
      <w:bookmarkStart w:id="55" w:name="OLE_LINK448"/>
      <w:bookmarkEnd w:id="45"/>
      <w:bookmarkEnd w:id="46"/>
      <w:bookmarkEnd w:id="47"/>
      <w:bookmarkEnd w:id="48"/>
      <w:r w:rsidRPr="00CF3B38">
        <w:rPr>
          <w:bCs/>
          <w:iCs/>
        </w:rPr>
        <w:t>Таблица 1.</w:t>
      </w:r>
      <w:r w:rsidR="00AD61A3">
        <w:rPr>
          <w:bCs/>
          <w:iCs/>
        </w:rPr>
        <w:t>9</w:t>
      </w:r>
    </w:p>
    <w:p w:rsidR="00322760" w:rsidRDefault="00CF3B38" w:rsidP="00CF3B38">
      <w:pPr>
        <w:pStyle w:val="5"/>
      </w:pPr>
      <w:r>
        <w:t>Объекты</w:t>
      </w:r>
      <w:r w:rsidR="00322760" w:rsidRPr="00E434BF">
        <w:t xml:space="preserve"> </w:t>
      </w:r>
      <w:r w:rsidR="00322760" w:rsidRPr="00B50753">
        <w:t xml:space="preserve">местного значения </w:t>
      </w:r>
      <w:r w:rsidR="00322760">
        <w:t xml:space="preserve">муниципального района </w:t>
      </w:r>
      <w:r w:rsidR="00322760" w:rsidRPr="00662113">
        <w:t>в области культуры</w:t>
      </w:r>
    </w:p>
    <w:tbl>
      <w:tblPr>
        <w:tblStyle w:val="af1"/>
        <w:tblW w:w="964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871"/>
        <w:gridCol w:w="3402"/>
        <w:gridCol w:w="3222"/>
        <w:gridCol w:w="1148"/>
      </w:tblGrid>
      <w:tr w:rsidR="00322760" w:rsidRPr="00CF3B38" w:rsidTr="00AD61A3">
        <w:trPr>
          <w:cantSplit/>
          <w:tblHeader/>
        </w:trPr>
        <w:tc>
          <w:tcPr>
            <w:tcW w:w="1871" w:type="dxa"/>
            <w:shd w:val="clear" w:color="auto" w:fill="auto"/>
          </w:tcPr>
          <w:p w:rsidR="00322760" w:rsidRPr="00CF3B38" w:rsidRDefault="00322760" w:rsidP="007C619A">
            <w:pPr>
              <w:pStyle w:val="aff6"/>
              <w:spacing w:after="20"/>
              <w:ind w:firstLine="0"/>
              <w:jc w:val="center"/>
              <w:rPr>
                <w:b/>
                <w:iCs/>
                <w:sz w:val="20"/>
                <w:szCs w:val="20"/>
                <w:lang w:val="ru-RU"/>
              </w:rPr>
            </w:pPr>
            <w:bookmarkStart w:id="56" w:name="OLE_LINK210"/>
            <w:bookmarkStart w:id="57" w:name="OLE_LINK211"/>
            <w:bookmarkStart w:id="58" w:name="OLE_LINK212"/>
            <w:bookmarkStart w:id="59" w:name="OLE_LINK364"/>
            <w:bookmarkStart w:id="60" w:name="OLE_LINK450"/>
            <w:bookmarkStart w:id="61" w:name="OLE_LINK451"/>
            <w:bookmarkEnd w:id="49"/>
            <w:bookmarkEnd w:id="50"/>
            <w:r w:rsidRPr="00CF3B38">
              <w:rPr>
                <w:b/>
                <w:iCs/>
                <w:sz w:val="20"/>
                <w:szCs w:val="20"/>
                <w:lang w:val="ru-RU"/>
              </w:rPr>
              <w:t>Наименование вида объекта</w:t>
            </w:r>
          </w:p>
        </w:tc>
        <w:tc>
          <w:tcPr>
            <w:tcW w:w="3402" w:type="dxa"/>
            <w:shd w:val="clear" w:color="auto" w:fill="auto"/>
          </w:tcPr>
          <w:p w:rsidR="00322760" w:rsidRPr="00CF3B38" w:rsidRDefault="00322760" w:rsidP="007C619A">
            <w:pPr>
              <w:pStyle w:val="aff6"/>
              <w:spacing w:after="20"/>
              <w:ind w:firstLine="0"/>
              <w:jc w:val="center"/>
              <w:rPr>
                <w:b/>
                <w:iCs/>
                <w:sz w:val="20"/>
                <w:szCs w:val="20"/>
                <w:lang w:val="ru-RU"/>
              </w:rPr>
            </w:pPr>
            <w:r w:rsidRPr="00CF3B38">
              <w:rPr>
                <w:b/>
                <w:iCs/>
                <w:sz w:val="20"/>
                <w:szCs w:val="20"/>
                <w:lang w:val="ru-RU"/>
              </w:rPr>
              <w:t>Тип расчетного показателя</w:t>
            </w:r>
          </w:p>
        </w:tc>
        <w:tc>
          <w:tcPr>
            <w:tcW w:w="3222" w:type="dxa"/>
            <w:shd w:val="clear" w:color="auto" w:fill="auto"/>
          </w:tcPr>
          <w:p w:rsidR="00322760" w:rsidRPr="00CF3B38" w:rsidRDefault="00322760" w:rsidP="007C619A">
            <w:pPr>
              <w:pStyle w:val="aff6"/>
              <w:spacing w:after="20"/>
              <w:ind w:firstLine="0"/>
              <w:jc w:val="center"/>
              <w:rPr>
                <w:b/>
                <w:iCs/>
                <w:sz w:val="20"/>
                <w:szCs w:val="20"/>
                <w:lang w:val="ru-RU"/>
              </w:rPr>
            </w:pPr>
            <w:r w:rsidRPr="00CF3B38">
              <w:rPr>
                <w:b/>
                <w:iCs/>
                <w:sz w:val="20"/>
                <w:szCs w:val="20"/>
                <w:lang w:val="ru-RU"/>
              </w:rPr>
              <w:t>Наименование расчетного показ</w:t>
            </w:r>
            <w:r w:rsidRPr="00CF3B38">
              <w:rPr>
                <w:b/>
                <w:iCs/>
                <w:sz w:val="20"/>
                <w:szCs w:val="20"/>
                <w:lang w:val="ru-RU"/>
              </w:rPr>
              <w:t>а</w:t>
            </w:r>
            <w:r w:rsidRPr="00CF3B38">
              <w:rPr>
                <w:b/>
                <w:iCs/>
                <w:sz w:val="20"/>
                <w:szCs w:val="20"/>
                <w:lang w:val="ru-RU"/>
              </w:rPr>
              <w:t>теля, единица измерения</w:t>
            </w:r>
          </w:p>
        </w:tc>
        <w:tc>
          <w:tcPr>
            <w:tcW w:w="1148" w:type="dxa"/>
            <w:shd w:val="clear" w:color="auto" w:fill="auto"/>
          </w:tcPr>
          <w:p w:rsidR="00322760" w:rsidRPr="00CF3B38" w:rsidRDefault="00322760" w:rsidP="007C619A">
            <w:pPr>
              <w:pStyle w:val="aff6"/>
              <w:spacing w:after="20"/>
              <w:ind w:firstLine="0"/>
              <w:jc w:val="center"/>
              <w:rPr>
                <w:b/>
                <w:iCs/>
                <w:sz w:val="20"/>
                <w:szCs w:val="20"/>
                <w:lang w:val="ru-RU"/>
              </w:rPr>
            </w:pPr>
            <w:r w:rsidRPr="00CF3B38">
              <w:rPr>
                <w:b/>
                <w:iCs/>
                <w:sz w:val="20"/>
                <w:szCs w:val="20"/>
                <w:lang w:val="ru-RU"/>
              </w:rPr>
              <w:t>Значение расчетного показателя</w:t>
            </w:r>
          </w:p>
        </w:tc>
      </w:tr>
      <w:tr w:rsidR="00322760" w:rsidRPr="00CF3B38" w:rsidTr="00AD61A3">
        <w:trPr>
          <w:cantSplit/>
        </w:trPr>
        <w:tc>
          <w:tcPr>
            <w:tcW w:w="1871" w:type="dxa"/>
            <w:vMerge w:val="restart"/>
            <w:shd w:val="clear" w:color="auto" w:fill="auto"/>
          </w:tcPr>
          <w:p w:rsidR="00322760" w:rsidRPr="00CF3B38" w:rsidRDefault="00322760" w:rsidP="007C619A">
            <w:pPr>
              <w:pStyle w:val="aff6"/>
              <w:spacing w:after="20"/>
              <w:ind w:firstLine="0"/>
              <w:jc w:val="left"/>
              <w:rPr>
                <w:iCs/>
                <w:sz w:val="20"/>
                <w:szCs w:val="20"/>
                <w:lang w:val="ru-RU"/>
              </w:rPr>
            </w:pPr>
            <w:bookmarkStart w:id="62" w:name="OLE_LINK400"/>
            <w:bookmarkStart w:id="63" w:name="OLE_LINK401"/>
            <w:bookmarkStart w:id="64" w:name="OLE_LINK402"/>
            <w:bookmarkStart w:id="65" w:name="OLE_LINK403"/>
            <w:bookmarkStart w:id="66" w:name="OLE_LINK404"/>
            <w:r w:rsidRPr="00CF3B38">
              <w:rPr>
                <w:iCs/>
                <w:sz w:val="20"/>
                <w:szCs w:val="20"/>
                <w:lang w:val="ru-RU"/>
              </w:rPr>
              <w:t>Межпоселенческая библиотека</w:t>
            </w:r>
            <w:bookmarkEnd w:id="62"/>
            <w:bookmarkEnd w:id="63"/>
            <w:bookmarkEnd w:id="64"/>
            <w:bookmarkEnd w:id="65"/>
            <w:bookmarkEnd w:id="66"/>
            <w:r w:rsidRPr="00CF3B38">
              <w:rPr>
                <w:iCs/>
                <w:sz w:val="20"/>
                <w:szCs w:val="20"/>
                <w:lang w:val="ru-RU"/>
              </w:rPr>
              <w:t xml:space="preserve"> </w:t>
            </w:r>
          </w:p>
        </w:tc>
        <w:tc>
          <w:tcPr>
            <w:tcW w:w="3402" w:type="dxa"/>
            <w:shd w:val="clear" w:color="auto" w:fill="auto"/>
          </w:tcPr>
          <w:p w:rsidR="00322760" w:rsidRPr="00CF3B38" w:rsidRDefault="00322760" w:rsidP="007C619A">
            <w:pPr>
              <w:pStyle w:val="aff6"/>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rsidR="00322760" w:rsidRPr="00CF3B38" w:rsidRDefault="00534F62" w:rsidP="007C619A">
            <w:pPr>
              <w:pStyle w:val="aff6"/>
              <w:spacing w:after="20"/>
              <w:ind w:firstLine="0"/>
              <w:jc w:val="left"/>
              <w:rPr>
                <w:iCs/>
                <w:sz w:val="20"/>
                <w:szCs w:val="20"/>
                <w:lang w:val="ru-RU"/>
              </w:rPr>
            </w:pPr>
            <w:r w:rsidRPr="00CF3B38">
              <w:rPr>
                <w:iCs/>
                <w:sz w:val="20"/>
                <w:szCs w:val="20"/>
                <w:lang w:val="ru-RU"/>
              </w:rPr>
              <w:t>Количество объектов на район, ед.</w:t>
            </w:r>
          </w:p>
        </w:tc>
        <w:tc>
          <w:tcPr>
            <w:tcW w:w="1148" w:type="dxa"/>
            <w:shd w:val="clear" w:color="auto" w:fill="auto"/>
          </w:tcPr>
          <w:p w:rsidR="00322760" w:rsidRPr="00CF3B38" w:rsidRDefault="00322760" w:rsidP="007C619A">
            <w:pPr>
              <w:pStyle w:val="aff6"/>
              <w:spacing w:after="20"/>
              <w:ind w:firstLine="0"/>
              <w:jc w:val="center"/>
              <w:rPr>
                <w:iCs/>
                <w:sz w:val="20"/>
                <w:szCs w:val="20"/>
                <w:lang w:val="ru-RU"/>
              </w:rPr>
            </w:pPr>
            <w:r w:rsidRPr="00CF3B38">
              <w:rPr>
                <w:iCs/>
                <w:sz w:val="20"/>
                <w:szCs w:val="20"/>
                <w:lang w:val="ru-RU"/>
              </w:rPr>
              <w:t>1</w:t>
            </w:r>
          </w:p>
        </w:tc>
      </w:tr>
      <w:tr w:rsidR="00322760" w:rsidRPr="00CF3B38" w:rsidTr="00AD61A3">
        <w:trPr>
          <w:cantSplit/>
        </w:trPr>
        <w:tc>
          <w:tcPr>
            <w:tcW w:w="1871" w:type="dxa"/>
            <w:vMerge/>
            <w:shd w:val="clear" w:color="auto" w:fill="auto"/>
          </w:tcPr>
          <w:p w:rsidR="00322760" w:rsidRPr="00CF3B38" w:rsidRDefault="00322760" w:rsidP="007C619A">
            <w:pPr>
              <w:pStyle w:val="aff6"/>
              <w:spacing w:after="20"/>
              <w:ind w:firstLine="0"/>
              <w:jc w:val="left"/>
              <w:rPr>
                <w:iCs/>
                <w:sz w:val="20"/>
                <w:szCs w:val="20"/>
                <w:lang w:val="ru-RU"/>
              </w:rPr>
            </w:pPr>
          </w:p>
        </w:tc>
        <w:tc>
          <w:tcPr>
            <w:tcW w:w="3402" w:type="dxa"/>
            <w:shd w:val="clear" w:color="auto" w:fill="auto"/>
          </w:tcPr>
          <w:p w:rsidR="00322760" w:rsidRPr="00CF3B38" w:rsidRDefault="00322760" w:rsidP="007C619A">
            <w:pPr>
              <w:pStyle w:val="aff6"/>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322760" w:rsidRPr="00CF3B38" w:rsidRDefault="00322760" w:rsidP="007C619A">
            <w:pPr>
              <w:pStyle w:val="aff6"/>
              <w:spacing w:after="20"/>
              <w:ind w:firstLine="0"/>
              <w:jc w:val="left"/>
              <w:rPr>
                <w:iCs/>
                <w:sz w:val="20"/>
                <w:szCs w:val="20"/>
                <w:lang w:val="ru-RU"/>
              </w:rPr>
            </w:pPr>
            <w:r w:rsidRPr="00CF3B38">
              <w:rPr>
                <w:iCs/>
                <w:sz w:val="20"/>
                <w:szCs w:val="20"/>
                <w:lang w:val="ru-RU"/>
              </w:rPr>
              <w:t>Транспортная доступность, мин.</w:t>
            </w:r>
          </w:p>
        </w:tc>
        <w:tc>
          <w:tcPr>
            <w:tcW w:w="1148" w:type="dxa"/>
            <w:shd w:val="clear" w:color="auto" w:fill="auto"/>
          </w:tcPr>
          <w:p w:rsidR="00322760" w:rsidRPr="00CF3B38" w:rsidRDefault="00322760" w:rsidP="007C619A">
            <w:pPr>
              <w:pStyle w:val="aff6"/>
              <w:spacing w:after="20"/>
              <w:ind w:firstLine="0"/>
              <w:jc w:val="center"/>
              <w:rPr>
                <w:iCs/>
                <w:sz w:val="20"/>
                <w:szCs w:val="20"/>
                <w:lang w:val="ru-RU"/>
              </w:rPr>
            </w:pPr>
            <w:r w:rsidRPr="00CF3B38">
              <w:rPr>
                <w:iCs/>
                <w:sz w:val="20"/>
                <w:szCs w:val="20"/>
                <w:lang w:val="ru-RU"/>
              </w:rPr>
              <w:t>60</w:t>
            </w:r>
          </w:p>
        </w:tc>
      </w:tr>
      <w:tr w:rsidR="00322760" w:rsidRPr="00CF3B38" w:rsidTr="00AD61A3">
        <w:trPr>
          <w:cantSplit/>
        </w:trPr>
        <w:tc>
          <w:tcPr>
            <w:tcW w:w="1871" w:type="dxa"/>
            <w:vMerge w:val="restart"/>
            <w:shd w:val="clear" w:color="auto" w:fill="auto"/>
          </w:tcPr>
          <w:p w:rsidR="00322760" w:rsidRPr="00CF3B38" w:rsidRDefault="00322760" w:rsidP="007C619A">
            <w:pPr>
              <w:pStyle w:val="aff6"/>
              <w:spacing w:after="20"/>
              <w:ind w:firstLine="0"/>
              <w:jc w:val="left"/>
              <w:rPr>
                <w:iCs/>
                <w:sz w:val="20"/>
                <w:szCs w:val="20"/>
                <w:lang w:val="ru-RU"/>
              </w:rPr>
            </w:pPr>
            <w:r w:rsidRPr="00CF3B38">
              <w:rPr>
                <w:iCs/>
                <w:sz w:val="20"/>
                <w:szCs w:val="20"/>
                <w:lang w:val="ru-RU"/>
              </w:rPr>
              <w:t>Детская библиотека</w:t>
            </w:r>
          </w:p>
        </w:tc>
        <w:tc>
          <w:tcPr>
            <w:tcW w:w="3402" w:type="dxa"/>
            <w:shd w:val="clear" w:color="auto" w:fill="auto"/>
          </w:tcPr>
          <w:p w:rsidR="00322760" w:rsidRPr="00CF3B38" w:rsidRDefault="00322760" w:rsidP="007C619A">
            <w:pPr>
              <w:pStyle w:val="aff6"/>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rsidR="00322760" w:rsidRPr="00CF3B38" w:rsidRDefault="00534F62" w:rsidP="007C619A">
            <w:pPr>
              <w:pStyle w:val="aff6"/>
              <w:spacing w:after="20"/>
              <w:ind w:firstLine="0"/>
              <w:jc w:val="left"/>
              <w:rPr>
                <w:iCs/>
                <w:sz w:val="20"/>
                <w:szCs w:val="20"/>
                <w:lang w:val="ru-RU"/>
              </w:rPr>
            </w:pPr>
            <w:r w:rsidRPr="00CF3B38">
              <w:rPr>
                <w:iCs/>
                <w:sz w:val="20"/>
                <w:szCs w:val="20"/>
                <w:lang w:val="ru-RU"/>
              </w:rPr>
              <w:t>Количество объектов на район, ед.</w:t>
            </w:r>
          </w:p>
        </w:tc>
        <w:tc>
          <w:tcPr>
            <w:tcW w:w="1148" w:type="dxa"/>
            <w:shd w:val="clear" w:color="auto" w:fill="auto"/>
          </w:tcPr>
          <w:p w:rsidR="00322760" w:rsidRPr="00CF3B38" w:rsidRDefault="00322760" w:rsidP="007C619A">
            <w:pPr>
              <w:pStyle w:val="aff6"/>
              <w:spacing w:after="20"/>
              <w:ind w:firstLine="0"/>
              <w:jc w:val="center"/>
              <w:rPr>
                <w:iCs/>
                <w:sz w:val="20"/>
                <w:szCs w:val="20"/>
                <w:lang w:val="ru-RU"/>
              </w:rPr>
            </w:pPr>
            <w:r w:rsidRPr="00CF3B38">
              <w:rPr>
                <w:iCs/>
                <w:sz w:val="20"/>
                <w:szCs w:val="20"/>
                <w:lang w:val="ru-RU"/>
              </w:rPr>
              <w:t>1</w:t>
            </w:r>
          </w:p>
        </w:tc>
      </w:tr>
      <w:tr w:rsidR="00322760" w:rsidRPr="00CF3B38" w:rsidTr="00AD61A3">
        <w:trPr>
          <w:cantSplit/>
        </w:trPr>
        <w:tc>
          <w:tcPr>
            <w:tcW w:w="1871" w:type="dxa"/>
            <w:vMerge/>
            <w:shd w:val="clear" w:color="auto" w:fill="auto"/>
          </w:tcPr>
          <w:p w:rsidR="00322760" w:rsidRPr="00CF3B38" w:rsidRDefault="00322760" w:rsidP="007C619A">
            <w:pPr>
              <w:pStyle w:val="aff6"/>
              <w:spacing w:after="20"/>
              <w:ind w:firstLine="0"/>
              <w:jc w:val="left"/>
              <w:rPr>
                <w:iCs/>
                <w:sz w:val="20"/>
                <w:szCs w:val="20"/>
                <w:lang w:val="ru-RU"/>
              </w:rPr>
            </w:pPr>
          </w:p>
        </w:tc>
        <w:tc>
          <w:tcPr>
            <w:tcW w:w="3402" w:type="dxa"/>
            <w:shd w:val="clear" w:color="auto" w:fill="auto"/>
          </w:tcPr>
          <w:p w:rsidR="00322760" w:rsidRPr="00CF3B38" w:rsidRDefault="00322760" w:rsidP="007C619A">
            <w:pPr>
              <w:pStyle w:val="aff6"/>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322760" w:rsidRPr="00CF3B38" w:rsidRDefault="00322760" w:rsidP="007C619A">
            <w:pPr>
              <w:pStyle w:val="aff6"/>
              <w:spacing w:after="20"/>
              <w:ind w:firstLine="0"/>
              <w:jc w:val="left"/>
              <w:rPr>
                <w:iCs/>
                <w:sz w:val="20"/>
                <w:szCs w:val="20"/>
                <w:lang w:val="ru-RU"/>
              </w:rPr>
            </w:pPr>
            <w:r w:rsidRPr="00CF3B38">
              <w:rPr>
                <w:iCs/>
                <w:sz w:val="20"/>
                <w:szCs w:val="20"/>
                <w:lang w:val="ru-RU"/>
              </w:rPr>
              <w:t>Транспортная доступность, мин.</w:t>
            </w:r>
          </w:p>
        </w:tc>
        <w:tc>
          <w:tcPr>
            <w:tcW w:w="1148" w:type="dxa"/>
            <w:shd w:val="clear" w:color="auto" w:fill="auto"/>
          </w:tcPr>
          <w:p w:rsidR="00322760" w:rsidRPr="00CF3B38" w:rsidRDefault="00322760" w:rsidP="007C619A">
            <w:pPr>
              <w:pStyle w:val="aff6"/>
              <w:spacing w:after="20"/>
              <w:ind w:firstLine="0"/>
              <w:jc w:val="center"/>
              <w:rPr>
                <w:iCs/>
                <w:sz w:val="20"/>
                <w:szCs w:val="20"/>
                <w:lang w:val="ru-RU"/>
              </w:rPr>
            </w:pPr>
            <w:r w:rsidRPr="00CF3B38">
              <w:rPr>
                <w:iCs/>
                <w:sz w:val="20"/>
                <w:szCs w:val="20"/>
                <w:lang w:val="ru-RU"/>
              </w:rPr>
              <w:t>60</w:t>
            </w:r>
          </w:p>
        </w:tc>
      </w:tr>
      <w:tr w:rsidR="00424244" w:rsidRPr="00CF3B38" w:rsidTr="00AD61A3">
        <w:trPr>
          <w:cantSplit/>
          <w:trHeight w:val="534"/>
        </w:trPr>
        <w:tc>
          <w:tcPr>
            <w:tcW w:w="1871" w:type="dxa"/>
            <w:vMerge w:val="restart"/>
            <w:shd w:val="clear" w:color="auto" w:fill="auto"/>
          </w:tcPr>
          <w:p w:rsidR="00424244" w:rsidRPr="00CF3B38" w:rsidRDefault="00424244" w:rsidP="007C619A">
            <w:pPr>
              <w:pStyle w:val="aff6"/>
              <w:spacing w:after="20"/>
              <w:ind w:firstLine="0"/>
              <w:jc w:val="left"/>
              <w:rPr>
                <w:iCs/>
                <w:sz w:val="20"/>
                <w:szCs w:val="20"/>
                <w:lang w:val="ru-RU"/>
              </w:rPr>
            </w:pPr>
            <w:bookmarkStart w:id="67" w:name="OLE_LINK497"/>
            <w:bookmarkStart w:id="68" w:name="OLE_LINK498"/>
            <w:r w:rsidRPr="00C85A47">
              <w:rPr>
                <w:sz w:val="20"/>
                <w:szCs w:val="20"/>
                <w:lang w:val="ru-RU"/>
              </w:rPr>
              <w:lastRenderedPageBreak/>
              <w:t xml:space="preserve">Общедоступная </w:t>
            </w:r>
            <w:bookmarkStart w:id="69" w:name="OLE_LINK639"/>
            <w:bookmarkStart w:id="70" w:name="OLE_LINK640"/>
            <w:bookmarkStart w:id="71" w:name="OLE_LINK641"/>
            <w:r w:rsidRPr="00C85A47">
              <w:rPr>
                <w:sz w:val="20"/>
                <w:szCs w:val="20"/>
                <w:lang w:val="ru-RU"/>
              </w:rPr>
              <w:t>библиотека с де</w:t>
            </w:r>
            <w:r w:rsidRPr="00C85A47">
              <w:rPr>
                <w:sz w:val="20"/>
                <w:szCs w:val="20"/>
                <w:lang w:val="ru-RU"/>
              </w:rPr>
              <w:t>т</w:t>
            </w:r>
            <w:r w:rsidRPr="00C85A47">
              <w:rPr>
                <w:sz w:val="20"/>
                <w:szCs w:val="20"/>
                <w:lang w:val="ru-RU"/>
              </w:rPr>
              <w:t>ским отделением</w:t>
            </w:r>
            <w:bookmarkEnd w:id="67"/>
            <w:bookmarkEnd w:id="68"/>
            <w:bookmarkEnd w:id="69"/>
            <w:bookmarkEnd w:id="70"/>
            <w:bookmarkEnd w:id="71"/>
          </w:p>
        </w:tc>
        <w:tc>
          <w:tcPr>
            <w:tcW w:w="3402" w:type="dxa"/>
            <w:shd w:val="clear" w:color="auto" w:fill="auto"/>
          </w:tcPr>
          <w:p w:rsidR="00424244" w:rsidRPr="00CF3B38" w:rsidRDefault="00424244" w:rsidP="007C619A">
            <w:pPr>
              <w:pStyle w:val="aff6"/>
              <w:spacing w:after="20"/>
              <w:ind w:firstLine="0"/>
              <w:jc w:val="left"/>
              <w:rPr>
                <w:iCs/>
                <w:sz w:val="20"/>
                <w:szCs w:val="20"/>
                <w:lang w:val="ru-RU"/>
              </w:rPr>
            </w:pPr>
            <w:r w:rsidRPr="00C85A47">
              <w:rPr>
                <w:sz w:val="20"/>
                <w:szCs w:val="20"/>
                <w:lang w:val="ru-RU"/>
              </w:rPr>
              <w:t>Расчетный показатель минимально допустимого уровня обеспеченности</w:t>
            </w:r>
          </w:p>
        </w:tc>
        <w:tc>
          <w:tcPr>
            <w:tcW w:w="3222" w:type="dxa"/>
            <w:shd w:val="clear" w:color="auto" w:fill="auto"/>
          </w:tcPr>
          <w:p w:rsidR="00424244" w:rsidRPr="00CF3B38" w:rsidRDefault="00424244" w:rsidP="007C619A">
            <w:pPr>
              <w:pStyle w:val="aff6"/>
              <w:spacing w:after="20"/>
              <w:ind w:firstLine="0"/>
              <w:jc w:val="left"/>
              <w:rPr>
                <w:iCs/>
                <w:sz w:val="20"/>
                <w:szCs w:val="20"/>
                <w:lang w:val="ru-RU"/>
              </w:rPr>
            </w:pPr>
            <w:r>
              <w:rPr>
                <w:sz w:val="20"/>
                <w:szCs w:val="20"/>
                <w:lang w:val="ru-RU"/>
              </w:rPr>
              <w:t xml:space="preserve">Количество объектов на поселение, ед. </w:t>
            </w:r>
            <w:r w:rsidRPr="00AD61A3">
              <w:rPr>
                <w:sz w:val="20"/>
                <w:szCs w:val="20"/>
                <w:lang w:val="ru-RU"/>
              </w:rPr>
              <w:t>[1]</w:t>
            </w:r>
          </w:p>
        </w:tc>
        <w:tc>
          <w:tcPr>
            <w:tcW w:w="1148" w:type="dxa"/>
            <w:shd w:val="clear" w:color="auto" w:fill="auto"/>
          </w:tcPr>
          <w:p w:rsidR="00424244" w:rsidRPr="00CF3B38" w:rsidRDefault="00424244" w:rsidP="007C619A">
            <w:pPr>
              <w:pStyle w:val="aff6"/>
              <w:spacing w:after="20"/>
              <w:ind w:firstLine="0"/>
              <w:jc w:val="center"/>
              <w:rPr>
                <w:iCs/>
                <w:sz w:val="20"/>
                <w:szCs w:val="20"/>
                <w:lang w:val="ru-RU"/>
              </w:rPr>
            </w:pPr>
            <w:r>
              <w:rPr>
                <w:sz w:val="20"/>
                <w:szCs w:val="20"/>
                <w:lang w:val="ru-RU"/>
              </w:rPr>
              <w:t>1</w:t>
            </w:r>
          </w:p>
        </w:tc>
      </w:tr>
      <w:tr w:rsidR="00424244" w:rsidRPr="00CF3B38" w:rsidTr="00AD61A3">
        <w:trPr>
          <w:cantSplit/>
        </w:trPr>
        <w:tc>
          <w:tcPr>
            <w:tcW w:w="1871" w:type="dxa"/>
            <w:vMerge/>
            <w:shd w:val="clear" w:color="auto" w:fill="auto"/>
          </w:tcPr>
          <w:p w:rsidR="00424244" w:rsidRPr="00CF3B38" w:rsidRDefault="00424244" w:rsidP="007C619A">
            <w:pPr>
              <w:pStyle w:val="aff6"/>
              <w:spacing w:after="20"/>
              <w:ind w:firstLine="0"/>
              <w:jc w:val="left"/>
              <w:rPr>
                <w:iCs/>
                <w:sz w:val="20"/>
                <w:szCs w:val="20"/>
                <w:lang w:val="ru-RU"/>
              </w:rPr>
            </w:pPr>
          </w:p>
        </w:tc>
        <w:tc>
          <w:tcPr>
            <w:tcW w:w="3402" w:type="dxa"/>
            <w:vMerge w:val="restart"/>
            <w:shd w:val="clear" w:color="auto" w:fill="auto"/>
          </w:tcPr>
          <w:p w:rsidR="00424244" w:rsidRPr="00CF3B38" w:rsidRDefault="00424244" w:rsidP="007C619A">
            <w:pPr>
              <w:pStyle w:val="aff6"/>
              <w:spacing w:after="20"/>
              <w:ind w:firstLine="0"/>
              <w:jc w:val="left"/>
              <w:rPr>
                <w:iCs/>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424244" w:rsidRPr="00CF3B38" w:rsidRDefault="00424244" w:rsidP="007C619A">
            <w:pPr>
              <w:pStyle w:val="aff6"/>
              <w:spacing w:after="20"/>
              <w:ind w:firstLine="0"/>
              <w:jc w:val="left"/>
              <w:rPr>
                <w:iCs/>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148" w:type="dxa"/>
            <w:shd w:val="clear" w:color="auto" w:fill="auto"/>
          </w:tcPr>
          <w:p w:rsidR="00424244" w:rsidRPr="00CF3B38" w:rsidRDefault="00424244" w:rsidP="007C619A">
            <w:pPr>
              <w:pStyle w:val="aff6"/>
              <w:spacing w:after="20"/>
              <w:ind w:firstLine="0"/>
              <w:jc w:val="center"/>
              <w:rPr>
                <w:iCs/>
                <w:sz w:val="20"/>
                <w:szCs w:val="20"/>
                <w:lang w:val="ru-RU"/>
              </w:rPr>
            </w:pPr>
            <w:r>
              <w:rPr>
                <w:sz w:val="20"/>
                <w:szCs w:val="20"/>
                <w:lang w:val="ru-RU"/>
              </w:rPr>
              <w:t>30</w:t>
            </w:r>
          </w:p>
        </w:tc>
      </w:tr>
      <w:tr w:rsidR="00424244" w:rsidRPr="00CF3B38" w:rsidTr="00AD61A3">
        <w:trPr>
          <w:cantSplit/>
        </w:trPr>
        <w:tc>
          <w:tcPr>
            <w:tcW w:w="1871" w:type="dxa"/>
            <w:vMerge/>
            <w:shd w:val="clear" w:color="auto" w:fill="auto"/>
          </w:tcPr>
          <w:p w:rsidR="00424244" w:rsidRPr="00CF3B38" w:rsidRDefault="00424244" w:rsidP="007C619A">
            <w:pPr>
              <w:pStyle w:val="aff6"/>
              <w:spacing w:after="20"/>
              <w:ind w:firstLine="0"/>
              <w:jc w:val="left"/>
              <w:rPr>
                <w:iCs/>
                <w:sz w:val="20"/>
                <w:szCs w:val="20"/>
                <w:lang w:val="ru-RU"/>
              </w:rPr>
            </w:pPr>
          </w:p>
        </w:tc>
        <w:tc>
          <w:tcPr>
            <w:tcW w:w="3402" w:type="dxa"/>
            <w:vMerge/>
            <w:shd w:val="clear" w:color="auto" w:fill="auto"/>
          </w:tcPr>
          <w:p w:rsidR="00424244" w:rsidRPr="00CF3B38" w:rsidRDefault="00424244" w:rsidP="007C619A">
            <w:pPr>
              <w:pStyle w:val="aff6"/>
              <w:spacing w:after="20"/>
              <w:ind w:firstLine="0"/>
              <w:jc w:val="left"/>
              <w:rPr>
                <w:iCs/>
                <w:sz w:val="20"/>
                <w:szCs w:val="20"/>
                <w:lang w:val="ru-RU"/>
              </w:rPr>
            </w:pPr>
          </w:p>
        </w:tc>
        <w:tc>
          <w:tcPr>
            <w:tcW w:w="3222" w:type="dxa"/>
            <w:shd w:val="clear" w:color="auto" w:fill="auto"/>
          </w:tcPr>
          <w:p w:rsidR="00424244" w:rsidRPr="00CF3B38" w:rsidRDefault="00424244" w:rsidP="007C619A">
            <w:pPr>
              <w:pStyle w:val="aff6"/>
              <w:spacing w:after="20"/>
              <w:ind w:firstLine="0"/>
              <w:jc w:val="left"/>
              <w:rPr>
                <w:iCs/>
                <w:sz w:val="20"/>
                <w:szCs w:val="20"/>
                <w:lang w:val="ru-RU"/>
              </w:rPr>
            </w:pPr>
            <w:r>
              <w:rPr>
                <w:sz w:val="20"/>
                <w:szCs w:val="20"/>
                <w:lang w:val="ru-RU"/>
              </w:rPr>
              <w:t>Пешеходная (шаговая) доступность, мин.</w:t>
            </w:r>
          </w:p>
        </w:tc>
        <w:tc>
          <w:tcPr>
            <w:tcW w:w="1148" w:type="dxa"/>
            <w:shd w:val="clear" w:color="auto" w:fill="auto"/>
          </w:tcPr>
          <w:p w:rsidR="00424244" w:rsidRPr="00CF3B38" w:rsidRDefault="00424244" w:rsidP="007C619A">
            <w:pPr>
              <w:pStyle w:val="aff6"/>
              <w:spacing w:after="20"/>
              <w:ind w:firstLine="0"/>
              <w:jc w:val="center"/>
              <w:rPr>
                <w:iCs/>
                <w:sz w:val="20"/>
                <w:szCs w:val="20"/>
                <w:lang w:val="ru-RU"/>
              </w:rPr>
            </w:pPr>
            <w:r>
              <w:rPr>
                <w:sz w:val="20"/>
                <w:szCs w:val="20"/>
                <w:lang w:val="ru-RU"/>
              </w:rPr>
              <w:t>30</w:t>
            </w:r>
          </w:p>
        </w:tc>
      </w:tr>
      <w:tr w:rsidR="00424244" w:rsidRPr="00CF3B38" w:rsidTr="00AD61A3">
        <w:trPr>
          <w:cantSplit/>
        </w:trPr>
        <w:tc>
          <w:tcPr>
            <w:tcW w:w="1871" w:type="dxa"/>
            <w:vMerge w:val="restart"/>
            <w:shd w:val="clear" w:color="auto" w:fill="auto"/>
          </w:tcPr>
          <w:p w:rsidR="00424244" w:rsidRPr="00CF3B38" w:rsidRDefault="00424244" w:rsidP="007C619A">
            <w:pPr>
              <w:pStyle w:val="aff6"/>
              <w:spacing w:after="20"/>
              <w:ind w:firstLine="0"/>
              <w:jc w:val="left"/>
              <w:rPr>
                <w:iCs/>
                <w:sz w:val="20"/>
                <w:szCs w:val="20"/>
                <w:lang w:val="ru-RU"/>
              </w:rPr>
            </w:pPr>
            <w:bookmarkStart w:id="72" w:name="OLE_LINK642"/>
            <w:bookmarkStart w:id="73" w:name="OLE_LINK643"/>
            <w:bookmarkStart w:id="74" w:name="OLE_LINK649"/>
            <w:r w:rsidRPr="00C85A47">
              <w:rPr>
                <w:sz w:val="20"/>
                <w:szCs w:val="20"/>
                <w:lang w:val="ru-RU"/>
              </w:rPr>
              <w:t>Филиал общедо</w:t>
            </w:r>
            <w:r w:rsidRPr="00C85A47">
              <w:rPr>
                <w:sz w:val="20"/>
                <w:szCs w:val="20"/>
                <w:lang w:val="ru-RU"/>
              </w:rPr>
              <w:t>с</w:t>
            </w:r>
            <w:r w:rsidRPr="00C85A47">
              <w:rPr>
                <w:sz w:val="20"/>
                <w:szCs w:val="20"/>
                <w:lang w:val="ru-RU"/>
              </w:rPr>
              <w:t>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отделением</w:t>
            </w:r>
            <w:bookmarkEnd w:id="72"/>
            <w:bookmarkEnd w:id="73"/>
            <w:bookmarkEnd w:id="74"/>
            <w:r>
              <w:rPr>
                <w:sz w:val="20"/>
                <w:szCs w:val="20"/>
                <w:lang w:val="ru-RU"/>
              </w:rPr>
              <w:t xml:space="preserve"> (в сельских посел</w:t>
            </w:r>
            <w:r>
              <w:rPr>
                <w:sz w:val="20"/>
                <w:szCs w:val="20"/>
                <w:lang w:val="ru-RU"/>
              </w:rPr>
              <w:t>е</w:t>
            </w:r>
            <w:r>
              <w:rPr>
                <w:sz w:val="20"/>
                <w:szCs w:val="20"/>
                <w:lang w:val="ru-RU"/>
              </w:rPr>
              <w:t>ниях)</w:t>
            </w:r>
          </w:p>
        </w:tc>
        <w:tc>
          <w:tcPr>
            <w:tcW w:w="3402" w:type="dxa"/>
            <w:shd w:val="clear" w:color="auto" w:fill="auto"/>
          </w:tcPr>
          <w:p w:rsidR="00424244" w:rsidRPr="00CF3B38" w:rsidRDefault="00424244" w:rsidP="007C619A">
            <w:pPr>
              <w:pStyle w:val="aff6"/>
              <w:spacing w:after="20"/>
              <w:ind w:firstLine="0"/>
              <w:jc w:val="left"/>
              <w:rPr>
                <w:iCs/>
                <w:sz w:val="20"/>
                <w:szCs w:val="20"/>
                <w:lang w:val="ru-RU"/>
              </w:rPr>
            </w:pPr>
            <w:r w:rsidRPr="00C85A47">
              <w:rPr>
                <w:sz w:val="20"/>
                <w:szCs w:val="20"/>
                <w:lang w:val="ru-RU"/>
              </w:rPr>
              <w:t>Расчетный показатель минимально допустимого уровня обеспеченности</w:t>
            </w:r>
          </w:p>
        </w:tc>
        <w:tc>
          <w:tcPr>
            <w:tcW w:w="3222" w:type="dxa"/>
            <w:shd w:val="clear" w:color="auto" w:fill="auto"/>
          </w:tcPr>
          <w:p w:rsidR="00424244" w:rsidRPr="00CF3B38" w:rsidRDefault="00424244" w:rsidP="007C619A">
            <w:pPr>
              <w:pStyle w:val="aff6"/>
              <w:spacing w:after="20"/>
              <w:ind w:firstLine="0"/>
              <w:jc w:val="left"/>
              <w:rPr>
                <w:iCs/>
                <w:sz w:val="20"/>
                <w:szCs w:val="20"/>
                <w:lang w:val="ru-RU"/>
              </w:rPr>
            </w:pPr>
            <w:r>
              <w:rPr>
                <w:sz w:val="20"/>
                <w:szCs w:val="20"/>
                <w:lang w:val="ru-RU"/>
              </w:rPr>
              <w:t>Количество объектов на 1000 жит</w:t>
            </w:r>
            <w:r>
              <w:rPr>
                <w:sz w:val="20"/>
                <w:szCs w:val="20"/>
                <w:lang w:val="ru-RU"/>
              </w:rPr>
              <w:t>е</w:t>
            </w:r>
            <w:r>
              <w:rPr>
                <w:sz w:val="20"/>
                <w:szCs w:val="20"/>
                <w:lang w:val="ru-RU"/>
              </w:rPr>
              <w:t>лей сельского поселения, без учета численности населения администр</w:t>
            </w:r>
            <w:r>
              <w:rPr>
                <w:sz w:val="20"/>
                <w:szCs w:val="20"/>
                <w:lang w:val="ru-RU"/>
              </w:rPr>
              <w:t>а</w:t>
            </w:r>
            <w:r>
              <w:rPr>
                <w:sz w:val="20"/>
                <w:szCs w:val="20"/>
                <w:lang w:val="ru-RU"/>
              </w:rPr>
              <w:t>тивного центра сельского посел</w:t>
            </w:r>
            <w:r>
              <w:rPr>
                <w:sz w:val="20"/>
                <w:szCs w:val="20"/>
                <w:lang w:val="ru-RU"/>
              </w:rPr>
              <w:t>е</w:t>
            </w:r>
            <w:r>
              <w:rPr>
                <w:sz w:val="20"/>
                <w:szCs w:val="20"/>
                <w:lang w:val="ru-RU"/>
              </w:rPr>
              <w:t>ния, ед.</w:t>
            </w:r>
          </w:p>
        </w:tc>
        <w:tc>
          <w:tcPr>
            <w:tcW w:w="1148" w:type="dxa"/>
            <w:shd w:val="clear" w:color="auto" w:fill="auto"/>
          </w:tcPr>
          <w:p w:rsidR="00424244" w:rsidRPr="00CF3B38" w:rsidRDefault="00424244" w:rsidP="007C619A">
            <w:pPr>
              <w:pStyle w:val="aff6"/>
              <w:spacing w:after="20"/>
              <w:ind w:firstLine="0"/>
              <w:jc w:val="center"/>
              <w:rPr>
                <w:iCs/>
                <w:sz w:val="20"/>
                <w:szCs w:val="20"/>
                <w:lang w:val="ru-RU"/>
              </w:rPr>
            </w:pPr>
            <w:r>
              <w:rPr>
                <w:sz w:val="20"/>
                <w:szCs w:val="20"/>
                <w:lang w:val="ru-RU"/>
              </w:rPr>
              <w:t>1</w:t>
            </w:r>
          </w:p>
        </w:tc>
      </w:tr>
      <w:tr w:rsidR="00424244" w:rsidRPr="00CF3B38" w:rsidTr="00AD61A3">
        <w:trPr>
          <w:cantSplit/>
        </w:trPr>
        <w:tc>
          <w:tcPr>
            <w:tcW w:w="1871" w:type="dxa"/>
            <w:vMerge/>
            <w:shd w:val="clear" w:color="auto" w:fill="auto"/>
          </w:tcPr>
          <w:p w:rsidR="00424244" w:rsidRPr="00CF3B38" w:rsidRDefault="00424244" w:rsidP="007C619A">
            <w:pPr>
              <w:pStyle w:val="aff6"/>
              <w:spacing w:after="20"/>
              <w:ind w:firstLine="0"/>
              <w:jc w:val="left"/>
              <w:rPr>
                <w:iCs/>
                <w:sz w:val="20"/>
                <w:szCs w:val="20"/>
                <w:lang w:val="ru-RU"/>
              </w:rPr>
            </w:pPr>
          </w:p>
        </w:tc>
        <w:tc>
          <w:tcPr>
            <w:tcW w:w="3402" w:type="dxa"/>
            <w:vMerge w:val="restart"/>
            <w:shd w:val="clear" w:color="auto" w:fill="auto"/>
          </w:tcPr>
          <w:p w:rsidR="00424244" w:rsidRPr="00CF3B38" w:rsidRDefault="00424244" w:rsidP="007C619A">
            <w:pPr>
              <w:pStyle w:val="aff6"/>
              <w:spacing w:after="20"/>
              <w:ind w:firstLine="0"/>
              <w:jc w:val="left"/>
              <w:rPr>
                <w:iCs/>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424244" w:rsidRPr="00CF3B38" w:rsidRDefault="00424244" w:rsidP="007C619A">
            <w:pPr>
              <w:pStyle w:val="aff6"/>
              <w:spacing w:after="20"/>
              <w:ind w:firstLine="0"/>
              <w:jc w:val="left"/>
              <w:rPr>
                <w:iCs/>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148" w:type="dxa"/>
            <w:shd w:val="clear" w:color="auto" w:fill="auto"/>
          </w:tcPr>
          <w:p w:rsidR="00424244" w:rsidRPr="00CF3B38" w:rsidRDefault="00424244" w:rsidP="007C619A">
            <w:pPr>
              <w:pStyle w:val="aff6"/>
              <w:spacing w:after="20"/>
              <w:ind w:firstLine="0"/>
              <w:jc w:val="center"/>
              <w:rPr>
                <w:iCs/>
                <w:sz w:val="20"/>
                <w:szCs w:val="20"/>
                <w:lang w:val="ru-RU"/>
              </w:rPr>
            </w:pPr>
            <w:r>
              <w:rPr>
                <w:sz w:val="20"/>
                <w:szCs w:val="20"/>
                <w:lang w:val="ru-RU"/>
              </w:rPr>
              <w:t>30</w:t>
            </w:r>
          </w:p>
        </w:tc>
      </w:tr>
      <w:tr w:rsidR="00424244" w:rsidRPr="00CF3B38" w:rsidTr="00AD61A3">
        <w:trPr>
          <w:cantSplit/>
        </w:trPr>
        <w:tc>
          <w:tcPr>
            <w:tcW w:w="1871" w:type="dxa"/>
            <w:vMerge/>
            <w:shd w:val="clear" w:color="auto" w:fill="auto"/>
          </w:tcPr>
          <w:p w:rsidR="00424244" w:rsidRPr="00CF3B38" w:rsidRDefault="00424244" w:rsidP="007C619A">
            <w:pPr>
              <w:pStyle w:val="aff6"/>
              <w:spacing w:after="20"/>
              <w:ind w:firstLine="0"/>
              <w:jc w:val="left"/>
              <w:rPr>
                <w:iCs/>
                <w:sz w:val="20"/>
                <w:szCs w:val="20"/>
                <w:lang w:val="ru-RU"/>
              </w:rPr>
            </w:pPr>
          </w:p>
        </w:tc>
        <w:tc>
          <w:tcPr>
            <w:tcW w:w="3402" w:type="dxa"/>
            <w:vMerge/>
            <w:shd w:val="clear" w:color="auto" w:fill="auto"/>
          </w:tcPr>
          <w:p w:rsidR="00424244" w:rsidRPr="00CF3B38" w:rsidRDefault="00424244" w:rsidP="007C619A">
            <w:pPr>
              <w:pStyle w:val="aff6"/>
              <w:spacing w:after="20"/>
              <w:ind w:firstLine="0"/>
              <w:jc w:val="left"/>
              <w:rPr>
                <w:iCs/>
                <w:sz w:val="20"/>
                <w:szCs w:val="20"/>
                <w:lang w:val="ru-RU"/>
              </w:rPr>
            </w:pPr>
          </w:p>
        </w:tc>
        <w:tc>
          <w:tcPr>
            <w:tcW w:w="3222" w:type="dxa"/>
            <w:shd w:val="clear" w:color="auto" w:fill="auto"/>
          </w:tcPr>
          <w:p w:rsidR="00424244" w:rsidRPr="00CF3B38" w:rsidRDefault="00424244" w:rsidP="007C619A">
            <w:pPr>
              <w:pStyle w:val="aff6"/>
              <w:spacing w:after="20"/>
              <w:ind w:firstLine="0"/>
              <w:jc w:val="left"/>
              <w:rPr>
                <w:iCs/>
                <w:sz w:val="20"/>
                <w:szCs w:val="20"/>
                <w:lang w:val="ru-RU"/>
              </w:rPr>
            </w:pPr>
            <w:r>
              <w:rPr>
                <w:sz w:val="20"/>
                <w:szCs w:val="20"/>
                <w:lang w:val="ru-RU"/>
              </w:rPr>
              <w:t>Пешеходная (шаговая) доступность, мин.</w:t>
            </w:r>
          </w:p>
        </w:tc>
        <w:tc>
          <w:tcPr>
            <w:tcW w:w="1148" w:type="dxa"/>
            <w:shd w:val="clear" w:color="auto" w:fill="auto"/>
          </w:tcPr>
          <w:p w:rsidR="00424244" w:rsidRPr="00CF3B38" w:rsidRDefault="00424244" w:rsidP="007C619A">
            <w:pPr>
              <w:pStyle w:val="aff6"/>
              <w:spacing w:after="20"/>
              <w:ind w:firstLine="0"/>
              <w:jc w:val="center"/>
              <w:rPr>
                <w:iCs/>
                <w:sz w:val="20"/>
                <w:szCs w:val="20"/>
                <w:lang w:val="ru-RU"/>
              </w:rPr>
            </w:pPr>
            <w:r>
              <w:rPr>
                <w:sz w:val="20"/>
                <w:szCs w:val="20"/>
                <w:lang w:val="ru-RU"/>
              </w:rPr>
              <w:t>30</w:t>
            </w:r>
          </w:p>
        </w:tc>
      </w:tr>
      <w:tr w:rsidR="00F71407" w:rsidRPr="00CF3B38" w:rsidTr="00AD61A3">
        <w:trPr>
          <w:cantSplit/>
        </w:trPr>
        <w:tc>
          <w:tcPr>
            <w:tcW w:w="1871" w:type="dxa"/>
            <w:vMerge w:val="restart"/>
            <w:shd w:val="clear" w:color="auto" w:fill="auto"/>
          </w:tcPr>
          <w:p w:rsidR="00F71407" w:rsidRPr="00CF3B38" w:rsidRDefault="00F71407" w:rsidP="007C619A">
            <w:pPr>
              <w:pStyle w:val="aff6"/>
              <w:spacing w:after="20"/>
              <w:ind w:firstLine="0"/>
              <w:jc w:val="left"/>
              <w:rPr>
                <w:iCs/>
                <w:sz w:val="20"/>
                <w:szCs w:val="20"/>
                <w:lang w:val="ru-RU"/>
              </w:rPr>
            </w:pPr>
            <w:r w:rsidRPr="00CF3B38">
              <w:rPr>
                <w:iCs/>
                <w:sz w:val="20"/>
                <w:szCs w:val="20"/>
                <w:lang w:val="ru-RU"/>
              </w:rPr>
              <w:t>Точка доступа к полнотекстовым информационным ресурсам</w:t>
            </w:r>
          </w:p>
        </w:tc>
        <w:tc>
          <w:tcPr>
            <w:tcW w:w="3402" w:type="dxa"/>
            <w:shd w:val="clear" w:color="auto" w:fill="auto"/>
          </w:tcPr>
          <w:p w:rsidR="00F71407" w:rsidRPr="00CF3B38" w:rsidRDefault="00F71407" w:rsidP="007C619A">
            <w:pPr>
              <w:pStyle w:val="aff6"/>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rsidR="00F71407" w:rsidRPr="00CF3B38" w:rsidRDefault="00F71407" w:rsidP="007C619A">
            <w:pPr>
              <w:pStyle w:val="aff6"/>
              <w:spacing w:after="20"/>
              <w:ind w:firstLine="0"/>
              <w:jc w:val="left"/>
              <w:rPr>
                <w:iCs/>
                <w:sz w:val="20"/>
                <w:szCs w:val="20"/>
                <w:lang w:val="ru-RU"/>
              </w:rPr>
            </w:pPr>
            <w:r w:rsidRPr="00CF3B38">
              <w:rPr>
                <w:iCs/>
                <w:sz w:val="20"/>
                <w:szCs w:val="20"/>
                <w:lang w:val="ru-RU"/>
              </w:rPr>
              <w:t xml:space="preserve">Количество объектов на </w:t>
            </w:r>
            <w:r>
              <w:rPr>
                <w:iCs/>
                <w:sz w:val="20"/>
                <w:szCs w:val="20"/>
                <w:lang w:val="ru-RU"/>
              </w:rPr>
              <w:t>муниц</w:t>
            </w:r>
            <w:r>
              <w:rPr>
                <w:iCs/>
                <w:sz w:val="20"/>
                <w:szCs w:val="20"/>
                <w:lang w:val="ru-RU"/>
              </w:rPr>
              <w:t>и</w:t>
            </w:r>
            <w:r>
              <w:rPr>
                <w:iCs/>
                <w:sz w:val="20"/>
                <w:szCs w:val="20"/>
                <w:lang w:val="ru-RU"/>
              </w:rPr>
              <w:t>пальное образование (район, пос</w:t>
            </w:r>
            <w:r>
              <w:rPr>
                <w:iCs/>
                <w:sz w:val="20"/>
                <w:szCs w:val="20"/>
                <w:lang w:val="ru-RU"/>
              </w:rPr>
              <w:t>е</w:t>
            </w:r>
            <w:r>
              <w:rPr>
                <w:iCs/>
                <w:sz w:val="20"/>
                <w:szCs w:val="20"/>
                <w:lang w:val="ru-RU"/>
              </w:rPr>
              <w:t>ление)</w:t>
            </w:r>
            <w:r w:rsidRPr="00CF3B38">
              <w:rPr>
                <w:iCs/>
                <w:sz w:val="20"/>
                <w:szCs w:val="20"/>
                <w:lang w:val="ru-RU"/>
              </w:rPr>
              <w:t>, ед.</w:t>
            </w:r>
          </w:p>
        </w:tc>
        <w:tc>
          <w:tcPr>
            <w:tcW w:w="1148" w:type="dxa"/>
            <w:shd w:val="clear" w:color="auto" w:fill="auto"/>
          </w:tcPr>
          <w:p w:rsidR="00F71407" w:rsidRPr="00CF3B38" w:rsidRDefault="00F71407" w:rsidP="007C619A">
            <w:pPr>
              <w:pStyle w:val="aff6"/>
              <w:spacing w:after="20"/>
              <w:ind w:firstLine="0"/>
              <w:jc w:val="center"/>
              <w:rPr>
                <w:iCs/>
                <w:sz w:val="20"/>
                <w:szCs w:val="20"/>
                <w:lang w:val="ru-RU"/>
              </w:rPr>
            </w:pPr>
            <w:r w:rsidRPr="00CF3B38">
              <w:rPr>
                <w:iCs/>
                <w:sz w:val="20"/>
                <w:szCs w:val="20"/>
                <w:lang w:val="ru-RU"/>
              </w:rPr>
              <w:t>1</w:t>
            </w:r>
          </w:p>
        </w:tc>
      </w:tr>
      <w:tr w:rsidR="00F71407" w:rsidRPr="00CF3B38" w:rsidTr="00AD61A3">
        <w:trPr>
          <w:cantSplit/>
        </w:trPr>
        <w:tc>
          <w:tcPr>
            <w:tcW w:w="1871" w:type="dxa"/>
            <w:vMerge/>
            <w:shd w:val="clear" w:color="auto" w:fill="auto"/>
          </w:tcPr>
          <w:p w:rsidR="00F71407" w:rsidRPr="00CF3B38" w:rsidRDefault="00F71407" w:rsidP="007C619A">
            <w:pPr>
              <w:pStyle w:val="aff6"/>
              <w:spacing w:after="20"/>
              <w:ind w:firstLine="0"/>
              <w:jc w:val="left"/>
              <w:rPr>
                <w:iCs/>
                <w:sz w:val="20"/>
                <w:szCs w:val="20"/>
                <w:lang w:val="ru-RU"/>
              </w:rPr>
            </w:pPr>
          </w:p>
        </w:tc>
        <w:tc>
          <w:tcPr>
            <w:tcW w:w="3402" w:type="dxa"/>
            <w:vMerge w:val="restart"/>
            <w:shd w:val="clear" w:color="auto" w:fill="auto"/>
          </w:tcPr>
          <w:p w:rsidR="00F71407" w:rsidRPr="00CF3B38" w:rsidRDefault="00F71407" w:rsidP="007C619A">
            <w:pPr>
              <w:pStyle w:val="aff6"/>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F71407" w:rsidRPr="00CF3B38" w:rsidRDefault="00F71407" w:rsidP="007C619A">
            <w:pPr>
              <w:pStyle w:val="aff6"/>
              <w:spacing w:after="20"/>
              <w:ind w:firstLine="0"/>
              <w:jc w:val="left"/>
              <w:rPr>
                <w:iCs/>
                <w:sz w:val="20"/>
                <w:szCs w:val="20"/>
                <w:lang w:val="ru-RU"/>
              </w:rPr>
            </w:pPr>
            <w:r w:rsidRPr="00CF3B38">
              <w:rPr>
                <w:iCs/>
                <w:sz w:val="20"/>
                <w:szCs w:val="20"/>
                <w:lang w:val="ru-RU"/>
              </w:rPr>
              <w:t>Транспортная доступность</w:t>
            </w:r>
            <w:r>
              <w:rPr>
                <w:iCs/>
                <w:sz w:val="20"/>
                <w:szCs w:val="20"/>
                <w:lang w:val="ru-RU"/>
              </w:rPr>
              <w:t xml:space="preserve"> для ра</w:t>
            </w:r>
            <w:r>
              <w:rPr>
                <w:iCs/>
                <w:sz w:val="20"/>
                <w:szCs w:val="20"/>
                <w:lang w:val="ru-RU"/>
              </w:rPr>
              <w:t>й</w:t>
            </w:r>
            <w:r>
              <w:rPr>
                <w:iCs/>
                <w:sz w:val="20"/>
                <w:szCs w:val="20"/>
                <w:lang w:val="ru-RU"/>
              </w:rPr>
              <w:t>она</w:t>
            </w:r>
            <w:r w:rsidRPr="00CF3B38">
              <w:rPr>
                <w:iCs/>
                <w:sz w:val="20"/>
                <w:szCs w:val="20"/>
                <w:lang w:val="ru-RU"/>
              </w:rPr>
              <w:t>, мин.</w:t>
            </w:r>
          </w:p>
        </w:tc>
        <w:tc>
          <w:tcPr>
            <w:tcW w:w="1148" w:type="dxa"/>
            <w:shd w:val="clear" w:color="auto" w:fill="auto"/>
          </w:tcPr>
          <w:p w:rsidR="00F71407" w:rsidRPr="00CF3B38" w:rsidRDefault="00F71407" w:rsidP="007C619A">
            <w:pPr>
              <w:pStyle w:val="aff6"/>
              <w:spacing w:after="20"/>
              <w:ind w:firstLine="0"/>
              <w:jc w:val="center"/>
              <w:rPr>
                <w:iCs/>
                <w:sz w:val="20"/>
                <w:szCs w:val="20"/>
                <w:lang w:val="ru-RU"/>
              </w:rPr>
            </w:pPr>
            <w:r w:rsidRPr="00CF3B38">
              <w:rPr>
                <w:iCs/>
                <w:sz w:val="20"/>
                <w:szCs w:val="20"/>
                <w:lang w:val="ru-RU"/>
              </w:rPr>
              <w:t>60</w:t>
            </w:r>
          </w:p>
        </w:tc>
      </w:tr>
      <w:tr w:rsidR="00F71407" w:rsidRPr="00CF3B38" w:rsidTr="00AD61A3">
        <w:trPr>
          <w:cantSplit/>
        </w:trPr>
        <w:tc>
          <w:tcPr>
            <w:tcW w:w="1871" w:type="dxa"/>
            <w:vMerge/>
            <w:shd w:val="clear" w:color="auto" w:fill="auto"/>
          </w:tcPr>
          <w:p w:rsidR="00F71407" w:rsidRPr="00CF3B38" w:rsidRDefault="00F71407" w:rsidP="00F71407">
            <w:pPr>
              <w:pStyle w:val="aff6"/>
              <w:spacing w:after="20"/>
              <w:ind w:firstLine="0"/>
              <w:jc w:val="left"/>
              <w:rPr>
                <w:iCs/>
                <w:sz w:val="20"/>
                <w:szCs w:val="20"/>
                <w:lang w:val="ru-RU"/>
              </w:rPr>
            </w:pPr>
          </w:p>
        </w:tc>
        <w:tc>
          <w:tcPr>
            <w:tcW w:w="3402" w:type="dxa"/>
            <w:vMerge/>
            <w:shd w:val="clear" w:color="auto" w:fill="auto"/>
          </w:tcPr>
          <w:p w:rsidR="00F71407" w:rsidRPr="00CF3B38" w:rsidRDefault="00F71407" w:rsidP="00F71407">
            <w:pPr>
              <w:pStyle w:val="aff6"/>
              <w:spacing w:after="20"/>
              <w:ind w:firstLine="0"/>
              <w:jc w:val="left"/>
              <w:rPr>
                <w:iCs/>
                <w:sz w:val="20"/>
                <w:szCs w:val="20"/>
                <w:lang w:val="ru-RU"/>
              </w:rPr>
            </w:pPr>
          </w:p>
        </w:tc>
        <w:tc>
          <w:tcPr>
            <w:tcW w:w="3222" w:type="dxa"/>
            <w:shd w:val="clear" w:color="auto" w:fill="auto"/>
          </w:tcPr>
          <w:p w:rsidR="00F71407" w:rsidRPr="00CF3B38" w:rsidRDefault="00F71407" w:rsidP="00F71407">
            <w:pPr>
              <w:pStyle w:val="aff6"/>
              <w:spacing w:after="20"/>
              <w:ind w:firstLine="0"/>
              <w:jc w:val="left"/>
              <w:rPr>
                <w:iCs/>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для п</w:t>
            </w:r>
            <w:r>
              <w:rPr>
                <w:sz w:val="20"/>
                <w:szCs w:val="20"/>
                <w:lang w:val="ru-RU"/>
              </w:rPr>
              <w:t>о</w:t>
            </w:r>
            <w:r>
              <w:rPr>
                <w:sz w:val="20"/>
                <w:szCs w:val="20"/>
                <w:lang w:val="ru-RU"/>
              </w:rPr>
              <w:t>селения, мин.</w:t>
            </w:r>
          </w:p>
        </w:tc>
        <w:tc>
          <w:tcPr>
            <w:tcW w:w="1148" w:type="dxa"/>
            <w:shd w:val="clear" w:color="auto" w:fill="auto"/>
          </w:tcPr>
          <w:p w:rsidR="00F71407" w:rsidRPr="00CF3B38" w:rsidRDefault="00F71407" w:rsidP="00F71407">
            <w:pPr>
              <w:pStyle w:val="aff6"/>
              <w:spacing w:after="20"/>
              <w:ind w:firstLine="0"/>
              <w:jc w:val="center"/>
              <w:rPr>
                <w:iCs/>
                <w:sz w:val="20"/>
                <w:szCs w:val="20"/>
                <w:lang w:val="ru-RU"/>
              </w:rPr>
            </w:pPr>
            <w:r>
              <w:rPr>
                <w:sz w:val="20"/>
                <w:szCs w:val="20"/>
                <w:lang w:val="ru-RU"/>
              </w:rPr>
              <w:t>30</w:t>
            </w:r>
          </w:p>
        </w:tc>
      </w:tr>
      <w:tr w:rsidR="00F71407" w:rsidRPr="00CF3B38" w:rsidTr="00AD61A3">
        <w:trPr>
          <w:cantSplit/>
        </w:trPr>
        <w:tc>
          <w:tcPr>
            <w:tcW w:w="1871" w:type="dxa"/>
            <w:vMerge/>
            <w:shd w:val="clear" w:color="auto" w:fill="auto"/>
          </w:tcPr>
          <w:p w:rsidR="00F71407" w:rsidRPr="00CF3B38" w:rsidRDefault="00F71407" w:rsidP="00F71407">
            <w:pPr>
              <w:pStyle w:val="aff6"/>
              <w:spacing w:after="20"/>
              <w:ind w:firstLine="0"/>
              <w:jc w:val="left"/>
              <w:rPr>
                <w:iCs/>
                <w:sz w:val="20"/>
                <w:szCs w:val="20"/>
                <w:lang w:val="ru-RU"/>
              </w:rPr>
            </w:pPr>
          </w:p>
        </w:tc>
        <w:tc>
          <w:tcPr>
            <w:tcW w:w="3402" w:type="dxa"/>
            <w:vMerge/>
            <w:shd w:val="clear" w:color="auto" w:fill="auto"/>
          </w:tcPr>
          <w:p w:rsidR="00F71407" w:rsidRPr="00CF3B38" w:rsidRDefault="00F71407" w:rsidP="00F71407">
            <w:pPr>
              <w:pStyle w:val="aff6"/>
              <w:spacing w:after="20"/>
              <w:ind w:firstLine="0"/>
              <w:jc w:val="left"/>
              <w:rPr>
                <w:iCs/>
                <w:sz w:val="20"/>
                <w:szCs w:val="20"/>
                <w:lang w:val="ru-RU"/>
              </w:rPr>
            </w:pPr>
          </w:p>
        </w:tc>
        <w:tc>
          <w:tcPr>
            <w:tcW w:w="3222" w:type="dxa"/>
            <w:shd w:val="clear" w:color="auto" w:fill="auto"/>
          </w:tcPr>
          <w:p w:rsidR="00F71407" w:rsidRPr="00CF3B38" w:rsidRDefault="00F71407" w:rsidP="00F71407">
            <w:pPr>
              <w:pStyle w:val="aff6"/>
              <w:spacing w:after="20"/>
              <w:ind w:firstLine="0"/>
              <w:jc w:val="left"/>
              <w:rPr>
                <w:iCs/>
                <w:sz w:val="20"/>
                <w:szCs w:val="20"/>
                <w:lang w:val="ru-RU"/>
              </w:rPr>
            </w:pPr>
            <w:r>
              <w:rPr>
                <w:sz w:val="20"/>
                <w:szCs w:val="20"/>
                <w:lang w:val="ru-RU"/>
              </w:rPr>
              <w:t>Пешеходная (шаговая) доступность для поселения, мин.</w:t>
            </w:r>
          </w:p>
        </w:tc>
        <w:tc>
          <w:tcPr>
            <w:tcW w:w="1148" w:type="dxa"/>
            <w:shd w:val="clear" w:color="auto" w:fill="auto"/>
          </w:tcPr>
          <w:p w:rsidR="00F71407" w:rsidRPr="00CF3B38" w:rsidRDefault="00F71407" w:rsidP="00F71407">
            <w:pPr>
              <w:pStyle w:val="aff6"/>
              <w:spacing w:after="20"/>
              <w:ind w:firstLine="0"/>
              <w:jc w:val="center"/>
              <w:rPr>
                <w:iCs/>
                <w:sz w:val="20"/>
                <w:szCs w:val="20"/>
                <w:lang w:val="ru-RU"/>
              </w:rPr>
            </w:pPr>
            <w:r>
              <w:rPr>
                <w:sz w:val="20"/>
                <w:szCs w:val="20"/>
                <w:lang w:val="ru-RU"/>
              </w:rPr>
              <w:t>30</w:t>
            </w:r>
          </w:p>
        </w:tc>
      </w:tr>
      <w:tr w:rsidR="00F71407" w:rsidRPr="00CF3B38" w:rsidTr="00AD61A3">
        <w:trPr>
          <w:cantSplit/>
        </w:trPr>
        <w:tc>
          <w:tcPr>
            <w:tcW w:w="1871" w:type="dxa"/>
            <w:vMerge w:val="restart"/>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Музей краеведч</w:t>
            </w:r>
            <w:r w:rsidRPr="00CF3B38">
              <w:rPr>
                <w:iCs/>
                <w:sz w:val="20"/>
                <w:szCs w:val="20"/>
                <w:lang w:val="ru-RU"/>
              </w:rPr>
              <w:t>е</w:t>
            </w:r>
            <w:r w:rsidRPr="00CF3B38">
              <w:rPr>
                <w:iCs/>
                <w:sz w:val="20"/>
                <w:szCs w:val="20"/>
                <w:lang w:val="ru-RU"/>
              </w:rPr>
              <w:t>ский</w:t>
            </w:r>
          </w:p>
        </w:tc>
        <w:tc>
          <w:tcPr>
            <w:tcW w:w="3402" w:type="dxa"/>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Количество объектов на район, ед.</w:t>
            </w:r>
          </w:p>
        </w:tc>
        <w:tc>
          <w:tcPr>
            <w:tcW w:w="1148" w:type="dxa"/>
            <w:shd w:val="clear" w:color="auto" w:fill="auto"/>
          </w:tcPr>
          <w:p w:rsidR="00F71407" w:rsidRPr="00CF3B38" w:rsidRDefault="00F71407" w:rsidP="00F71407">
            <w:pPr>
              <w:pStyle w:val="aff6"/>
              <w:spacing w:after="20"/>
              <w:ind w:firstLine="0"/>
              <w:jc w:val="center"/>
              <w:rPr>
                <w:iCs/>
                <w:sz w:val="20"/>
                <w:szCs w:val="20"/>
                <w:lang w:val="ru-RU"/>
              </w:rPr>
            </w:pPr>
            <w:r w:rsidRPr="00CF3B38">
              <w:rPr>
                <w:iCs/>
                <w:sz w:val="20"/>
                <w:szCs w:val="20"/>
                <w:lang w:val="ru-RU"/>
              </w:rPr>
              <w:t>1</w:t>
            </w:r>
          </w:p>
        </w:tc>
      </w:tr>
      <w:tr w:rsidR="00F71407" w:rsidRPr="00CF3B38" w:rsidTr="00AD61A3">
        <w:trPr>
          <w:cantSplit/>
        </w:trPr>
        <w:tc>
          <w:tcPr>
            <w:tcW w:w="1871" w:type="dxa"/>
            <w:vMerge/>
            <w:shd w:val="clear" w:color="auto" w:fill="auto"/>
          </w:tcPr>
          <w:p w:rsidR="00F71407" w:rsidRPr="00CF3B38" w:rsidRDefault="00F71407" w:rsidP="00F71407">
            <w:pPr>
              <w:pStyle w:val="aff6"/>
              <w:spacing w:after="20"/>
              <w:ind w:firstLine="0"/>
              <w:jc w:val="left"/>
              <w:rPr>
                <w:iCs/>
                <w:sz w:val="20"/>
                <w:szCs w:val="20"/>
                <w:lang w:val="ru-RU"/>
              </w:rPr>
            </w:pPr>
          </w:p>
        </w:tc>
        <w:tc>
          <w:tcPr>
            <w:tcW w:w="3402" w:type="dxa"/>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Транспортная доступность, мин.</w:t>
            </w:r>
          </w:p>
        </w:tc>
        <w:tc>
          <w:tcPr>
            <w:tcW w:w="1148" w:type="dxa"/>
            <w:shd w:val="clear" w:color="auto" w:fill="auto"/>
          </w:tcPr>
          <w:p w:rsidR="00F71407" w:rsidRPr="00CF3B38" w:rsidRDefault="00F71407" w:rsidP="00F71407">
            <w:pPr>
              <w:pStyle w:val="aff6"/>
              <w:spacing w:after="20"/>
              <w:ind w:firstLine="0"/>
              <w:jc w:val="center"/>
              <w:rPr>
                <w:iCs/>
                <w:sz w:val="20"/>
                <w:szCs w:val="20"/>
                <w:lang w:val="ru-RU"/>
              </w:rPr>
            </w:pPr>
            <w:r w:rsidRPr="00CF3B38">
              <w:rPr>
                <w:iCs/>
                <w:sz w:val="20"/>
                <w:szCs w:val="20"/>
                <w:lang w:val="ru-RU"/>
              </w:rPr>
              <w:t>60</w:t>
            </w:r>
          </w:p>
        </w:tc>
      </w:tr>
      <w:tr w:rsidR="00F71407" w:rsidRPr="00CF3B38" w:rsidTr="00B76B46">
        <w:trPr>
          <w:cantSplit/>
        </w:trPr>
        <w:tc>
          <w:tcPr>
            <w:tcW w:w="1871" w:type="dxa"/>
            <w:vMerge w:val="restart"/>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Центр культурного развития</w:t>
            </w:r>
          </w:p>
        </w:tc>
        <w:tc>
          <w:tcPr>
            <w:tcW w:w="3402" w:type="dxa"/>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Количество объектов на район, ед.</w:t>
            </w:r>
          </w:p>
        </w:tc>
        <w:tc>
          <w:tcPr>
            <w:tcW w:w="1148" w:type="dxa"/>
            <w:shd w:val="clear" w:color="auto" w:fill="auto"/>
          </w:tcPr>
          <w:p w:rsidR="00F71407" w:rsidRPr="00CF3B38" w:rsidRDefault="00F71407" w:rsidP="00F71407">
            <w:pPr>
              <w:pStyle w:val="aff6"/>
              <w:spacing w:after="20"/>
              <w:ind w:firstLine="0"/>
              <w:jc w:val="center"/>
              <w:rPr>
                <w:iCs/>
                <w:sz w:val="20"/>
                <w:szCs w:val="20"/>
                <w:lang w:val="ru-RU"/>
              </w:rPr>
            </w:pPr>
            <w:r w:rsidRPr="00CF3B38">
              <w:rPr>
                <w:iCs/>
                <w:sz w:val="20"/>
                <w:szCs w:val="20"/>
                <w:lang w:val="ru-RU"/>
              </w:rPr>
              <w:t>1</w:t>
            </w:r>
          </w:p>
        </w:tc>
      </w:tr>
      <w:tr w:rsidR="00F71407" w:rsidRPr="00CF3B38" w:rsidTr="00B76B46">
        <w:trPr>
          <w:cantSplit/>
        </w:trPr>
        <w:tc>
          <w:tcPr>
            <w:tcW w:w="1871" w:type="dxa"/>
            <w:vMerge/>
            <w:shd w:val="clear" w:color="auto" w:fill="auto"/>
          </w:tcPr>
          <w:p w:rsidR="00F71407" w:rsidRPr="00CF3B38" w:rsidRDefault="00F71407" w:rsidP="00F71407">
            <w:pPr>
              <w:pStyle w:val="aff6"/>
              <w:spacing w:after="20"/>
              <w:ind w:firstLine="0"/>
              <w:jc w:val="left"/>
              <w:rPr>
                <w:iCs/>
                <w:sz w:val="20"/>
                <w:szCs w:val="20"/>
                <w:lang w:val="ru-RU"/>
              </w:rPr>
            </w:pPr>
          </w:p>
        </w:tc>
        <w:tc>
          <w:tcPr>
            <w:tcW w:w="3402" w:type="dxa"/>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Транспортная доступность, мин.</w:t>
            </w:r>
          </w:p>
        </w:tc>
        <w:tc>
          <w:tcPr>
            <w:tcW w:w="1148" w:type="dxa"/>
            <w:shd w:val="clear" w:color="auto" w:fill="auto"/>
          </w:tcPr>
          <w:p w:rsidR="00F71407" w:rsidRPr="00CF3B38" w:rsidRDefault="00F71407" w:rsidP="00F71407">
            <w:pPr>
              <w:pStyle w:val="aff6"/>
              <w:spacing w:after="20"/>
              <w:ind w:firstLine="0"/>
              <w:jc w:val="center"/>
              <w:rPr>
                <w:iCs/>
                <w:sz w:val="20"/>
                <w:szCs w:val="20"/>
                <w:lang w:val="ru-RU"/>
              </w:rPr>
            </w:pPr>
            <w:r w:rsidRPr="00CF3B38">
              <w:rPr>
                <w:iCs/>
                <w:sz w:val="20"/>
                <w:szCs w:val="20"/>
                <w:lang w:val="ru-RU"/>
              </w:rPr>
              <w:t>60</w:t>
            </w:r>
          </w:p>
        </w:tc>
      </w:tr>
      <w:tr w:rsidR="00F71407" w:rsidRPr="00CF3B38" w:rsidTr="00AD61A3">
        <w:trPr>
          <w:cantSplit/>
        </w:trPr>
        <w:tc>
          <w:tcPr>
            <w:tcW w:w="1871" w:type="dxa"/>
            <w:vMerge w:val="restart"/>
            <w:shd w:val="clear" w:color="auto" w:fill="auto"/>
          </w:tcPr>
          <w:p w:rsidR="00F71407" w:rsidRPr="00CF3B38" w:rsidRDefault="00F71407" w:rsidP="00F71407">
            <w:pPr>
              <w:pStyle w:val="aff6"/>
              <w:spacing w:after="20"/>
              <w:ind w:firstLine="0"/>
              <w:jc w:val="left"/>
              <w:rPr>
                <w:iCs/>
                <w:sz w:val="20"/>
                <w:szCs w:val="20"/>
                <w:lang w:val="ru-RU"/>
              </w:rPr>
            </w:pPr>
            <w:r>
              <w:rPr>
                <w:iCs/>
                <w:sz w:val="20"/>
                <w:szCs w:val="20"/>
                <w:lang w:val="ru-RU"/>
              </w:rPr>
              <w:t>Дом культуры</w:t>
            </w:r>
          </w:p>
        </w:tc>
        <w:tc>
          <w:tcPr>
            <w:tcW w:w="3402" w:type="dxa"/>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Расчетный показатель минимально допустимого уровня обеспеченности</w:t>
            </w:r>
          </w:p>
        </w:tc>
        <w:tc>
          <w:tcPr>
            <w:tcW w:w="3222" w:type="dxa"/>
            <w:shd w:val="clear" w:color="auto" w:fill="auto"/>
          </w:tcPr>
          <w:p w:rsidR="00F71407" w:rsidRPr="005E1603" w:rsidRDefault="00F71407" w:rsidP="00F71407">
            <w:pPr>
              <w:pStyle w:val="aff6"/>
              <w:spacing w:after="20"/>
              <w:ind w:firstLine="0"/>
              <w:jc w:val="left"/>
              <w:rPr>
                <w:iCs/>
                <w:sz w:val="20"/>
                <w:szCs w:val="20"/>
              </w:rPr>
            </w:pPr>
            <w:r w:rsidRPr="00CF3B38">
              <w:rPr>
                <w:iCs/>
                <w:sz w:val="20"/>
                <w:szCs w:val="20"/>
                <w:lang w:val="ru-RU"/>
              </w:rPr>
              <w:t xml:space="preserve">Количество объектов на </w:t>
            </w:r>
            <w:r>
              <w:rPr>
                <w:iCs/>
                <w:sz w:val="20"/>
                <w:szCs w:val="20"/>
                <w:lang w:val="ru-RU"/>
              </w:rPr>
              <w:t>поселение</w:t>
            </w:r>
            <w:r w:rsidRPr="00CF3B38">
              <w:rPr>
                <w:iCs/>
                <w:sz w:val="20"/>
                <w:szCs w:val="20"/>
                <w:lang w:val="ru-RU"/>
              </w:rPr>
              <w:t>, ед.</w:t>
            </w:r>
            <w:r>
              <w:rPr>
                <w:iCs/>
                <w:sz w:val="20"/>
                <w:szCs w:val="20"/>
                <w:lang w:val="ru-RU"/>
              </w:rPr>
              <w:t xml:space="preserve"> </w:t>
            </w:r>
            <w:r w:rsidRPr="005E1603">
              <w:rPr>
                <w:iCs/>
                <w:sz w:val="20"/>
                <w:szCs w:val="20"/>
                <w:lang w:val="ru-RU"/>
              </w:rPr>
              <w:t>[</w:t>
            </w:r>
            <w:r>
              <w:rPr>
                <w:iCs/>
                <w:sz w:val="20"/>
                <w:szCs w:val="20"/>
              </w:rPr>
              <w:t>2]</w:t>
            </w:r>
          </w:p>
        </w:tc>
        <w:tc>
          <w:tcPr>
            <w:tcW w:w="1148" w:type="dxa"/>
            <w:shd w:val="clear" w:color="auto" w:fill="auto"/>
          </w:tcPr>
          <w:p w:rsidR="00F71407" w:rsidRPr="00CF3B38" w:rsidRDefault="00F71407" w:rsidP="00F71407">
            <w:pPr>
              <w:pStyle w:val="aff6"/>
              <w:spacing w:after="20"/>
              <w:ind w:firstLine="0"/>
              <w:jc w:val="center"/>
              <w:rPr>
                <w:iCs/>
                <w:sz w:val="20"/>
                <w:szCs w:val="20"/>
                <w:lang w:val="ru-RU"/>
              </w:rPr>
            </w:pPr>
            <w:r>
              <w:rPr>
                <w:iCs/>
                <w:sz w:val="20"/>
                <w:szCs w:val="20"/>
                <w:lang w:val="ru-RU"/>
              </w:rPr>
              <w:t>1</w:t>
            </w:r>
          </w:p>
        </w:tc>
      </w:tr>
      <w:tr w:rsidR="00F71407" w:rsidRPr="00CF3B38" w:rsidTr="00AD61A3">
        <w:trPr>
          <w:cantSplit/>
        </w:trPr>
        <w:tc>
          <w:tcPr>
            <w:tcW w:w="1871" w:type="dxa"/>
            <w:vMerge/>
            <w:shd w:val="clear" w:color="auto" w:fill="auto"/>
          </w:tcPr>
          <w:p w:rsidR="00F71407" w:rsidRPr="00CF3B38" w:rsidRDefault="00F71407" w:rsidP="00F71407">
            <w:pPr>
              <w:pStyle w:val="aff6"/>
              <w:spacing w:after="20"/>
              <w:ind w:firstLine="0"/>
              <w:jc w:val="left"/>
              <w:rPr>
                <w:iCs/>
                <w:sz w:val="20"/>
                <w:szCs w:val="20"/>
                <w:lang w:val="ru-RU"/>
              </w:rPr>
            </w:pPr>
          </w:p>
        </w:tc>
        <w:tc>
          <w:tcPr>
            <w:tcW w:w="3402" w:type="dxa"/>
            <w:vMerge w:val="restart"/>
            <w:shd w:val="clear" w:color="auto" w:fill="auto"/>
          </w:tcPr>
          <w:p w:rsidR="00F71407" w:rsidRPr="00CF3B38" w:rsidRDefault="00F71407" w:rsidP="00F71407">
            <w:pPr>
              <w:pStyle w:val="aff6"/>
              <w:spacing w:after="20"/>
              <w:ind w:firstLine="0"/>
              <w:jc w:val="left"/>
              <w:rPr>
                <w:iCs/>
                <w:sz w:val="20"/>
                <w:szCs w:val="20"/>
                <w:lang w:val="ru-RU"/>
              </w:rPr>
            </w:pPr>
            <w:r w:rsidRPr="00CF3B38">
              <w:rPr>
                <w:iCs/>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F71407" w:rsidRPr="00CF3B38" w:rsidRDefault="00F71407" w:rsidP="00F71407">
            <w:pPr>
              <w:pStyle w:val="aff6"/>
              <w:spacing w:after="20"/>
              <w:ind w:firstLine="0"/>
              <w:jc w:val="left"/>
              <w:rPr>
                <w:iCs/>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148" w:type="dxa"/>
            <w:shd w:val="clear" w:color="auto" w:fill="auto"/>
          </w:tcPr>
          <w:p w:rsidR="00F71407" w:rsidRPr="00CF3B38" w:rsidRDefault="00F71407" w:rsidP="00F71407">
            <w:pPr>
              <w:pStyle w:val="aff6"/>
              <w:spacing w:after="20"/>
              <w:ind w:firstLine="0"/>
              <w:jc w:val="center"/>
              <w:rPr>
                <w:iCs/>
                <w:sz w:val="20"/>
                <w:szCs w:val="20"/>
                <w:lang w:val="ru-RU"/>
              </w:rPr>
            </w:pPr>
            <w:r>
              <w:rPr>
                <w:sz w:val="20"/>
                <w:szCs w:val="20"/>
                <w:lang w:val="ru-RU"/>
              </w:rPr>
              <w:t>30</w:t>
            </w:r>
          </w:p>
        </w:tc>
      </w:tr>
      <w:tr w:rsidR="00F71407" w:rsidRPr="00CF3B38" w:rsidTr="00AD61A3">
        <w:trPr>
          <w:cantSplit/>
        </w:trPr>
        <w:tc>
          <w:tcPr>
            <w:tcW w:w="1871" w:type="dxa"/>
            <w:vMerge/>
            <w:shd w:val="clear" w:color="auto" w:fill="auto"/>
          </w:tcPr>
          <w:p w:rsidR="00F71407" w:rsidRPr="00CF3B38" w:rsidRDefault="00F71407" w:rsidP="00F71407">
            <w:pPr>
              <w:pStyle w:val="aff6"/>
              <w:spacing w:after="20"/>
              <w:ind w:firstLine="0"/>
              <w:jc w:val="left"/>
              <w:rPr>
                <w:iCs/>
                <w:sz w:val="20"/>
                <w:szCs w:val="20"/>
                <w:lang w:val="ru-RU"/>
              </w:rPr>
            </w:pPr>
          </w:p>
        </w:tc>
        <w:tc>
          <w:tcPr>
            <w:tcW w:w="3402" w:type="dxa"/>
            <w:vMerge/>
            <w:shd w:val="clear" w:color="auto" w:fill="auto"/>
          </w:tcPr>
          <w:p w:rsidR="00F71407" w:rsidRPr="00CF3B38" w:rsidRDefault="00F71407" w:rsidP="00F71407">
            <w:pPr>
              <w:pStyle w:val="aff6"/>
              <w:spacing w:after="20"/>
              <w:ind w:firstLine="0"/>
              <w:jc w:val="left"/>
              <w:rPr>
                <w:iCs/>
                <w:sz w:val="20"/>
                <w:szCs w:val="20"/>
                <w:lang w:val="ru-RU"/>
              </w:rPr>
            </w:pPr>
          </w:p>
        </w:tc>
        <w:tc>
          <w:tcPr>
            <w:tcW w:w="3222" w:type="dxa"/>
            <w:shd w:val="clear" w:color="auto" w:fill="auto"/>
          </w:tcPr>
          <w:p w:rsidR="00F71407" w:rsidRPr="00CF3B38" w:rsidRDefault="00F71407" w:rsidP="00F71407">
            <w:pPr>
              <w:pStyle w:val="aff6"/>
              <w:spacing w:after="20"/>
              <w:ind w:firstLine="0"/>
              <w:jc w:val="left"/>
              <w:rPr>
                <w:iCs/>
                <w:sz w:val="20"/>
                <w:szCs w:val="20"/>
                <w:lang w:val="ru-RU"/>
              </w:rPr>
            </w:pPr>
            <w:r>
              <w:rPr>
                <w:sz w:val="20"/>
                <w:szCs w:val="20"/>
                <w:lang w:val="ru-RU"/>
              </w:rPr>
              <w:t>Пешеходная (шаговая) доступность, мин.</w:t>
            </w:r>
          </w:p>
        </w:tc>
        <w:tc>
          <w:tcPr>
            <w:tcW w:w="1148" w:type="dxa"/>
            <w:shd w:val="clear" w:color="auto" w:fill="auto"/>
          </w:tcPr>
          <w:p w:rsidR="00F71407" w:rsidRPr="00CF3B38" w:rsidRDefault="00F71407" w:rsidP="00F71407">
            <w:pPr>
              <w:pStyle w:val="aff6"/>
              <w:spacing w:after="20"/>
              <w:ind w:firstLine="0"/>
              <w:jc w:val="center"/>
              <w:rPr>
                <w:iCs/>
                <w:sz w:val="20"/>
                <w:szCs w:val="20"/>
                <w:lang w:val="ru-RU"/>
              </w:rPr>
            </w:pPr>
            <w:r>
              <w:rPr>
                <w:sz w:val="20"/>
                <w:szCs w:val="20"/>
                <w:lang w:val="ru-RU"/>
              </w:rPr>
              <w:t>30</w:t>
            </w:r>
          </w:p>
        </w:tc>
      </w:tr>
      <w:tr w:rsidR="00F71407" w:rsidRPr="00CF3B38" w:rsidTr="00AD61A3">
        <w:trPr>
          <w:cantSplit/>
        </w:trPr>
        <w:tc>
          <w:tcPr>
            <w:tcW w:w="1871" w:type="dxa"/>
            <w:vMerge w:val="restart"/>
            <w:shd w:val="clear" w:color="auto" w:fill="auto"/>
          </w:tcPr>
          <w:p w:rsidR="00F71407" w:rsidRPr="00CF3B38" w:rsidRDefault="00F71407" w:rsidP="00F71407">
            <w:pPr>
              <w:pStyle w:val="aff6"/>
              <w:spacing w:after="20"/>
              <w:ind w:firstLine="0"/>
              <w:jc w:val="left"/>
              <w:rPr>
                <w:iCs/>
                <w:sz w:val="20"/>
                <w:szCs w:val="20"/>
                <w:lang w:val="ru-RU"/>
              </w:rPr>
            </w:pPr>
            <w:r>
              <w:rPr>
                <w:iCs/>
                <w:sz w:val="20"/>
                <w:szCs w:val="20"/>
                <w:lang w:val="ru-RU"/>
              </w:rPr>
              <w:t>Филиал сельского дома культуры</w:t>
            </w:r>
          </w:p>
        </w:tc>
        <w:tc>
          <w:tcPr>
            <w:tcW w:w="3402" w:type="dxa"/>
            <w:shd w:val="clear" w:color="auto" w:fill="auto"/>
          </w:tcPr>
          <w:p w:rsidR="00F71407" w:rsidRPr="00CF3B38" w:rsidRDefault="00F71407" w:rsidP="00F71407">
            <w:pPr>
              <w:pStyle w:val="aff6"/>
              <w:spacing w:after="20"/>
              <w:ind w:firstLine="0"/>
              <w:jc w:val="left"/>
              <w:rPr>
                <w:iCs/>
                <w:sz w:val="20"/>
                <w:szCs w:val="20"/>
                <w:lang w:val="ru-RU"/>
              </w:rPr>
            </w:pPr>
            <w:r w:rsidRPr="00C85A47">
              <w:rPr>
                <w:sz w:val="20"/>
                <w:szCs w:val="20"/>
                <w:lang w:val="ru-RU"/>
              </w:rPr>
              <w:t>Расчетный показатель минимально допустимого уровня обеспеченности</w:t>
            </w:r>
          </w:p>
        </w:tc>
        <w:tc>
          <w:tcPr>
            <w:tcW w:w="3222" w:type="dxa"/>
            <w:shd w:val="clear" w:color="auto" w:fill="auto"/>
          </w:tcPr>
          <w:p w:rsidR="00F71407" w:rsidRDefault="00F71407" w:rsidP="00F71407">
            <w:pPr>
              <w:pStyle w:val="aff6"/>
              <w:spacing w:after="20"/>
              <w:ind w:firstLine="0"/>
              <w:jc w:val="left"/>
              <w:rPr>
                <w:sz w:val="20"/>
                <w:szCs w:val="20"/>
                <w:lang w:val="ru-RU"/>
              </w:rPr>
            </w:pPr>
            <w:r>
              <w:rPr>
                <w:sz w:val="20"/>
                <w:szCs w:val="20"/>
                <w:lang w:val="ru-RU"/>
              </w:rPr>
              <w:t>Количество объектов на 1000 жит</w:t>
            </w:r>
            <w:r>
              <w:rPr>
                <w:sz w:val="20"/>
                <w:szCs w:val="20"/>
                <w:lang w:val="ru-RU"/>
              </w:rPr>
              <w:t>е</w:t>
            </w:r>
            <w:r>
              <w:rPr>
                <w:sz w:val="20"/>
                <w:szCs w:val="20"/>
                <w:lang w:val="ru-RU"/>
              </w:rPr>
              <w:t>лей сельского поселения, без учета численности населения администр</w:t>
            </w:r>
            <w:r>
              <w:rPr>
                <w:sz w:val="20"/>
                <w:szCs w:val="20"/>
                <w:lang w:val="ru-RU"/>
              </w:rPr>
              <w:t>а</w:t>
            </w:r>
            <w:r>
              <w:rPr>
                <w:sz w:val="20"/>
                <w:szCs w:val="20"/>
                <w:lang w:val="ru-RU"/>
              </w:rPr>
              <w:t>тивного центра сельского посел</w:t>
            </w:r>
            <w:r>
              <w:rPr>
                <w:sz w:val="20"/>
                <w:szCs w:val="20"/>
                <w:lang w:val="ru-RU"/>
              </w:rPr>
              <w:t>е</w:t>
            </w:r>
            <w:r>
              <w:rPr>
                <w:sz w:val="20"/>
                <w:szCs w:val="20"/>
                <w:lang w:val="ru-RU"/>
              </w:rPr>
              <w:t>ния, ед.</w:t>
            </w:r>
          </w:p>
        </w:tc>
        <w:tc>
          <w:tcPr>
            <w:tcW w:w="1148" w:type="dxa"/>
            <w:shd w:val="clear" w:color="auto" w:fill="auto"/>
          </w:tcPr>
          <w:p w:rsidR="00F71407" w:rsidRDefault="00F71407" w:rsidP="00F71407">
            <w:pPr>
              <w:pStyle w:val="aff6"/>
              <w:spacing w:after="20"/>
              <w:ind w:firstLine="0"/>
              <w:jc w:val="center"/>
              <w:rPr>
                <w:sz w:val="20"/>
                <w:szCs w:val="20"/>
                <w:lang w:val="ru-RU"/>
              </w:rPr>
            </w:pPr>
            <w:r>
              <w:rPr>
                <w:sz w:val="20"/>
                <w:szCs w:val="20"/>
                <w:lang w:val="ru-RU"/>
              </w:rPr>
              <w:t>1</w:t>
            </w:r>
          </w:p>
        </w:tc>
      </w:tr>
      <w:tr w:rsidR="00F71407" w:rsidRPr="00CF3B38" w:rsidTr="00AD61A3">
        <w:trPr>
          <w:cantSplit/>
        </w:trPr>
        <w:tc>
          <w:tcPr>
            <w:tcW w:w="1871" w:type="dxa"/>
            <w:vMerge/>
            <w:shd w:val="clear" w:color="auto" w:fill="auto"/>
          </w:tcPr>
          <w:p w:rsidR="00F71407" w:rsidRPr="00CF3B38" w:rsidRDefault="00F71407" w:rsidP="00F71407">
            <w:pPr>
              <w:pStyle w:val="aff6"/>
              <w:spacing w:after="20"/>
              <w:ind w:firstLine="0"/>
              <w:jc w:val="left"/>
              <w:rPr>
                <w:iCs/>
                <w:sz w:val="20"/>
                <w:szCs w:val="20"/>
                <w:lang w:val="ru-RU"/>
              </w:rPr>
            </w:pPr>
          </w:p>
        </w:tc>
        <w:tc>
          <w:tcPr>
            <w:tcW w:w="3402" w:type="dxa"/>
            <w:vMerge w:val="restart"/>
            <w:shd w:val="clear" w:color="auto" w:fill="auto"/>
          </w:tcPr>
          <w:p w:rsidR="00F71407" w:rsidRPr="00CF3B38" w:rsidRDefault="00F71407" w:rsidP="00F71407">
            <w:pPr>
              <w:pStyle w:val="aff6"/>
              <w:spacing w:after="20"/>
              <w:ind w:firstLine="0"/>
              <w:jc w:val="left"/>
              <w:rPr>
                <w:iCs/>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3222" w:type="dxa"/>
            <w:shd w:val="clear" w:color="auto" w:fill="auto"/>
          </w:tcPr>
          <w:p w:rsidR="00F71407" w:rsidRDefault="00F71407" w:rsidP="00F71407">
            <w:pPr>
              <w:pStyle w:val="aff6"/>
              <w:spacing w:after="20"/>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148" w:type="dxa"/>
            <w:shd w:val="clear" w:color="auto" w:fill="auto"/>
          </w:tcPr>
          <w:p w:rsidR="00F71407" w:rsidRDefault="00F71407" w:rsidP="00F71407">
            <w:pPr>
              <w:pStyle w:val="aff6"/>
              <w:spacing w:after="20"/>
              <w:ind w:firstLine="0"/>
              <w:jc w:val="center"/>
              <w:rPr>
                <w:sz w:val="20"/>
                <w:szCs w:val="20"/>
                <w:lang w:val="ru-RU"/>
              </w:rPr>
            </w:pPr>
            <w:r>
              <w:rPr>
                <w:sz w:val="20"/>
                <w:szCs w:val="20"/>
                <w:lang w:val="ru-RU"/>
              </w:rPr>
              <w:t>30</w:t>
            </w:r>
          </w:p>
        </w:tc>
      </w:tr>
      <w:tr w:rsidR="00F71407" w:rsidRPr="00CF3B38" w:rsidTr="00AD61A3">
        <w:trPr>
          <w:cantSplit/>
        </w:trPr>
        <w:tc>
          <w:tcPr>
            <w:tcW w:w="1871" w:type="dxa"/>
            <w:vMerge/>
            <w:shd w:val="clear" w:color="auto" w:fill="auto"/>
          </w:tcPr>
          <w:p w:rsidR="00F71407" w:rsidRPr="00CF3B38" w:rsidRDefault="00F71407" w:rsidP="00F71407">
            <w:pPr>
              <w:pStyle w:val="aff6"/>
              <w:spacing w:after="20"/>
              <w:ind w:firstLine="0"/>
              <w:jc w:val="left"/>
              <w:rPr>
                <w:iCs/>
                <w:sz w:val="20"/>
                <w:szCs w:val="20"/>
                <w:lang w:val="ru-RU"/>
              </w:rPr>
            </w:pPr>
          </w:p>
        </w:tc>
        <w:tc>
          <w:tcPr>
            <w:tcW w:w="3402" w:type="dxa"/>
            <w:vMerge/>
            <w:shd w:val="clear" w:color="auto" w:fill="auto"/>
          </w:tcPr>
          <w:p w:rsidR="00F71407" w:rsidRPr="00CF3B38" w:rsidRDefault="00F71407" w:rsidP="00F71407">
            <w:pPr>
              <w:pStyle w:val="aff6"/>
              <w:spacing w:after="20"/>
              <w:ind w:firstLine="0"/>
              <w:jc w:val="left"/>
              <w:rPr>
                <w:iCs/>
                <w:sz w:val="20"/>
                <w:szCs w:val="20"/>
                <w:lang w:val="ru-RU"/>
              </w:rPr>
            </w:pPr>
          </w:p>
        </w:tc>
        <w:tc>
          <w:tcPr>
            <w:tcW w:w="3222" w:type="dxa"/>
            <w:shd w:val="clear" w:color="auto" w:fill="auto"/>
          </w:tcPr>
          <w:p w:rsidR="00F71407" w:rsidRDefault="00F71407" w:rsidP="00F71407">
            <w:pPr>
              <w:pStyle w:val="aff6"/>
              <w:spacing w:after="20"/>
              <w:ind w:firstLine="0"/>
              <w:jc w:val="left"/>
              <w:rPr>
                <w:sz w:val="20"/>
                <w:szCs w:val="20"/>
                <w:lang w:val="ru-RU"/>
              </w:rPr>
            </w:pPr>
            <w:r>
              <w:rPr>
                <w:sz w:val="20"/>
                <w:szCs w:val="20"/>
                <w:lang w:val="ru-RU"/>
              </w:rPr>
              <w:t>Пешеходная (шаговая) доступность, мин.</w:t>
            </w:r>
          </w:p>
        </w:tc>
        <w:tc>
          <w:tcPr>
            <w:tcW w:w="1148" w:type="dxa"/>
            <w:shd w:val="clear" w:color="auto" w:fill="auto"/>
          </w:tcPr>
          <w:p w:rsidR="00F71407" w:rsidRDefault="00F71407" w:rsidP="00F71407">
            <w:pPr>
              <w:pStyle w:val="aff6"/>
              <w:spacing w:after="20"/>
              <w:ind w:firstLine="0"/>
              <w:jc w:val="center"/>
              <w:rPr>
                <w:sz w:val="20"/>
                <w:szCs w:val="20"/>
                <w:lang w:val="ru-RU"/>
              </w:rPr>
            </w:pPr>
            <w:r>
              <w:rPr>
                <w:sz w:val="20"/>
                <w:szCs w:val="20"/>
                <w:lang w:val="ru-RU"/>
              </w:rPr>
              <w:t>30</w:t>
            </w:r>
          </w:p>
        </w:tc>
      </w:tr>
      <w:tr w:rsidR="00F71407" w:rsidRPr="00CF3B38" w:rsidTr="007C619A">
        <w:trPr>
          <w:cantSplit/>
        </w:trPr>
        <w:tc>
          <w:tcPr>
            <w:tcW w:w="9643" w:type="dxa"/>
            <w:gridSpan w:val="4"/>
            <w:shd w:val="clear" w:color="auto" w:fill="auto"/>
          </w:tcPr>
          <w:p w:rsidR="00F71407" w:rsidRPr="00E0671E" w:rsidRDefault="00F71407" w:rsidP="00F71407">
            <w:pPr>
              <w:pStyle w:val="aff6"/>
              <w:spacing w:after="20"/>
              <w:ind w:firstLine="0"/>
              <w:jc w:val="left"/>
              <w:rPr>
                <w:b/>
                <w:sz w:val="20"/>
                <w:szCs w:val="20"/>
                <w:lang w:val="ru-RU"/>
              </w:rPr>
            </w:pPr>
            <w:r w:rsidRPr="00E0671E">
              <w:rPr>
                <w:b/>
                <w:sz w:val="20"/>
                <w:szCs w:val="20"/>
                <w:lang w:val="ru-RU"/>
              </w:rPr>
              <w:t>Примечани</w:t>
            </w:r>
            <w:r>
              <w:rPr>
                <w:b/>
                <w:sz w:val="20"/>
                <w:szCs w:val="20"/>
                <w:lang w:val="ru-RU"/>
              </w:rPr>
              <w:t>я</w:t>
            </w:r>
            <w:r w:rsidRPr="00E0671E">
              <w:rPr>
                <w:b/>
                <w:sz w:val="20"/>
                <w:szCs w:val="20"/>
                <w:lang w:val="ru-RU"/>
              </w:rPr>
              <w:t>:</w:t>
            </w:r>
          </w:p>
          <w:p w:rsidR="00F71407" w:rsidRDefault="00F71407" w:rsidP="00F71407">
            <w:pPr>
              <w:pStyle w:val="aff6"/>
              <w:spacing w:after="20"/>
              <w:ind w:firstLine="0"/>
              <w:rPr>
                <w:sz w:val="20"/>
                <w:szCs w:val="20"/>
                <w:lang w:val="ru-RU"/>
              </w:rPr>
            </w:pPr>
            <w:r w:rsidRPr="00B05F90">
              <w:rPr>
                <w:sz w:val="20"/>
                <w:szCs w:val="20"/>
                <w:lang w:val="ru-RU"/>
              </w:rPr>
              <w:t>1</w:t>
            </w:r>
            <w:r>
              <w:rPr>
                <w:sz w:val="20"/>
                <w:szCs w:val="20"/>
                <w:lang w:val="ru-RU"/>
              </w:rPr>
              <w:t xml:space="preserve">. Общедоступная </w:t>
            </w:r>
            <w:r w:rsidRPr="00C85A47">
              <w:rPr>
                <w:sz w:val="20"/>
                <w:szCs w:val="20"/>
                <w:lang w:val="ru-RU"/>
              </w:rPr>
              <w:t>библиотека с детским отделением</w:t>
            </w:r>
            <w:r>
              <w:rPr>
                <w:sz w:val="20"/>
                <w:szCs w:val="20"/>
                <w:lang w:val="ru-RU"/>
              </w:rPr>
              <w:t xml:space="preserve"> размещается в административном центре поселения.</w:t>
            </w:r>
          </w:p>
          <w:p w:rsidR="00F71407" w:rsidRPr="00CF3B38" w:rsidRDefault="00F71407" w:rsidP="00F71407">
            <w:pPr>
              <w:pStyle w:val="aff6"/>
              <w:spacing w:after="20"/>
              <w:ind w:firstLine="0"/>
              <w:rPr>
                <w:iCs/>
                <w:sz w:val="20"/>
                <w:szCs w:val="20"/>
                <w:lang w:val="ru-RU"/>
              </w:rPr>
            </w:pPr>
            <w:r>
              <w:rPr>
                <w:iCs/>
                <w:sz w:val="20"/>
                <w:szCs w:val="20"/>
                <w:lang w:val="ru-RU"/>
              </w:rPr>
              <w:t xml:space="preserve">2. Дом культуры </w:t>
            </w:r>
            <w:r>
              <w:rPr>
                <w:sz w:val="20"/>
                <w:szCs w:val="20"/>
                <w:lang w:val="ru-RU"/>
              </w:rPr>
              <w:t>размещается в административном центре поселения.</w:t>
            </w:r>
          </w:p>
        </w:tc>
      </w:tr>
    </w:tbl>
    <w:p w:rsidR="00322760" w:rsidRPr="00232A18" w:rsidRDefault="00322760" w:rsidP="00322760">
      <w:pPr>
        <w:keepNext/>
        <w:spacing w:before="120"/>
        <w:jc w:val="right"/>
        <w:rPr>
          <w:bCs/>
          <w:iCs/>
        </w:rPr>
      </w:pPr>
      <w:bookmarkStart w:id="75" w:name="OLE_LINK948"/>
      <w:bookmarkStart w:id="76" w:name="OLE_LINK1032"/>
      <w:bookmarkStart w:id="77" w:name="OLE_LINK1033"/>
      <w:bookmarkEnd w:id="51"/>
      <w:bookmarkEnd w:id="52"/>
      <w:bookmarkEnd w:id="53"/>
      <w:bookmarkEnd w:id="54"/>
      <w:bookmarkEnd w:id="55"/>
      <w:bookmarkEnd w:id="56"/>
      <w:bookmarkEnd w:id="57"/>
      <w:bookmarkEnd w:id="58"/>
      <w:bookmarkEnd w:id="59"/>
      <w:bookmarkEnd w:id="60"/>
      <w:bookmarkEnd w:id="61"/>
      <w:r w:rsidRPr="00232A18">
        <w:rPr>
          <w:bCs/>
          <w:iCs/>
        </w:rPr>
        <w:lastRenderedPageBreak/>
        <w:t>Таблица 1.</w:t>
      </w:r>
      <w:r w:rsidR="00AD61A3">
        <w:rPr>
          <w:bCs/>
          <w:iCs/>
        </w:rPr>
        <w:t>10</w:t>
      </w:r>
    </w:p>
    <w:p w:rsidR="00322760" w:rsidRDefault="00232A18" w:rsidP="00232A18">
      <w:pPr>
        <w:pStyle w:val="5"/>
      </w:pPr>
      <w:r>
        <w:t>Объекты</w:t>
      </w:r>
      <w:r w:rsidR="00322760" w:rsidRPr="00232A18">
        <w:t xml:space="preserve"> местного значения муниципального района в области торговли, общественного питания и бытового обслуживания</w:t>
      </w:r>
    </w:p>
    <w:tbl>
      <w:tblPr>
        <w:tblStyle w:val="af1"/>
        <w:tblW w:w="964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403"/>
        <w:gridCol w:w="2268"/>
        <w:gridCol w:w="2273"/>
        <w:gridCol w:w="2835"/>
        <w:gridCol w:w="863"/>
      </w:tblGrid>
      <w:tr w:rsidR="00D169F9" w:rsidRPr="00D169F9" w:rsidTr="00D169F9">
        <w:trPr>
          <w:cantSplit/>
          <w:tblHeader/>
        </w:trPr>
        <w:tc>
          <w:tcPr>
            <w:tcW w:w="1403" w:type="dxa"/>
            <w:shd w:val="clear" w:color="auto" w:fill="auto"/>
          </w:tcPr>
          <w:p w:rsidR="00D169F9" w:rsidRPr="00D169F9" w:rsidRDefault="00D169F9" w:rsidP="00D169F9">
            <w:pPr>
              <w:pStyle w:val="aff6"/>
              <w:keepNext/>
              <w:spacing w:after="20"/>
              <w:ind w:firstLine="0"/>
              <w:jc w:val="center"/>
              <w:rPr>
                <w:b/>
                <w:iCs/>
                <w:sz w:val="20"/>
                <w:szCs w:val="20"/>
                <w:lang w:val="ru-RU"/>
              </w:rPr>
            </w:pPr>
            <w:bookmarkStart w:id="78" w:name="OLE_LINK426"/>
            <w:r w:rsidRPr="00D169F9">
              <w:rPr>
                <w:b/>
                <w:iCs/>
                <w:sz w:val="20"/>
                <w:szCs w:val="20"/>
                <w:lang w:val="ru-RU"/>
              </w:rPr>
              <w:t>Наименование вида объекта</w:t>
            </w:r>
          </w:p>
        </w:tc>
        <w:tc>
          <w:tcPr>
            <w:tcW w:w="2268" w:type="dxa"/>
            <w:shd w:val="clear" w:color="auto" w:fill="auto"/>
          </w:tcPr>
          <w:p w:rsidR="00D169F9" w:rsidRPr="00D169F9" w:rsidRDefault="00D169F9" w:rsidP="00D169F9">
            <w:pPr>
              <w:pStyle w:val="aff6"/>
              <w:keepNext/>
              <w:spacing w:after="20"/>
              <w:ind w:firstLine="0"/>
              <w:jc w:val="center"/>
              <w:rPr>
                <w:b/>
                <w:iCs/>
                <w:sz w:val="20"/>
                <w:szCs w:val="20"/>
                <w:lang w:val="ru-RU"/>
              </w:rPr>
            </w:pPr>
            <w:r w:rsidRPr="00D169F9">
              <w:rPr>
                <w:b/>
                <w:iCs/>
                <w:sz w:val="20"/>
                <w:szCs w:val="20"/>
                <w:lang w:val="ru-RU"/>
              </w:rPr>
              <w:t>Тип расчетного показ</w:t>
            </w:r>
            <w:r w:rsidRPr="00D169F9">
              <w:rPr>
                <w:b/>
                <w:iCs/>
                <w:sz w:val="20"/>
                <w:szCs w:val="20"/>
                <w:lang w:val="ru-RU"/>
              </w:rPr>
              <w:t>а</w:t>
            </w:r>
            <w:r w:rsidRPr="00D169F9">
              <w:rPr>
                <w:b/>
                <w:iCs/>
                <w:sz w:val="20"/>
                <w:szCs w:val="20"/>
                <w:lang w:val="ru-RU"/>
              </w:rPr>
              <w:t>теля</w:t>
            </w:r>
          </w:p>
        </w:tc>
        <w:tc>
          <w:tcPr>
            <w:tcW w:w="2273" w:type="dxa"/>
            <w:shd w:val="clear" w:color="auto" w:fill="auto"/>
          </w:tcPr>
          <w:p w:rsidR="00D169F9" w:rsidRPr="00D169F9" w:rsidRDefault="00D169F9" w:rsidP="00D169F9">
            <w:pPr>
              <w:pStyle w:val="aff6"/>
              <w:keepNext/>
              <w:spacing w:after="20"/>
              <w:ind w:firstLine="0"/>
              <w:jc w:val="center"/>
              <w:rPr>
                <w:b/>
                <w:iCs/>
                <w:sz w:val="20"/>
                <w:szCs w:val="20"/>
                <w:lang w:val="ru-RU"/>
              </w:rPr>
            </w:pPr>
            <w:r w:rsidRPr="00D169F9">
              <w:rPr>
                <w:b/>
                <w:iCs/>
                <w:sz w:val="20"/>
                <w:szCs w:val="20"/>
                <w:lang w:val="ru-RU"/>
              </w:rPr>
              <w:t>Наименование расче</w:t>
            </w:r>
            <w:r w:rsidRPr="00D169F9">
              <w:rPr>
                <w:b/>
                <w:iCs/>
                <w:sz w:val="20"/>
                <w:szCs w:val="20"/>
                <w:lang w:val="ru-RU"/>
              </w:rPr>
              <w:t>т</w:t>
            </w:r>
            <w:r w:rsidRPr="00D169F9">
              <w:rPr>
                <w:b/>
                <w:iCs/>
                <w:sz w:val="20"/>
                <w:szCs w:val="20"/>
                <w:lang w:val="ru-RU"/>
              </w:rPr>
              <w:t>ного показателя, ед</w:t>
            </w:r>
            <w:r w:rsidRPr="00D169F9">
              <w:rPr>
                <w:b/>
                <w:iCs/>
                <w:sz w:val="20"/>
                <w:szCs w:val="20"/>
                <w:lang w:val="ru-RU"/>
              </w:rPr>
              <w:t>и</w:t>
            </w:r>
            <w:r w:rsidRPr="00D169F9">
              <w:rPr>
                <w:b/>
                <w:iCs/>
                <w:sz w:val="20"/>
                <w:szCs w:val="20"/>
                <w:lang w:val="ru-RU"/>
              </w:rPr>
              <w:t>ница измерения</w:t>
            </w:r>
          </w:p>
        </w:tc>
        <w:tc>
          <w:tcPr>
            <w:tcW w:w="3686" w:type="dxa"/>
            <w:gridSpan w:val="2"/>
            <w:shd w:val="clear" w:color="auto" w:fill="auto"/>
          </w:tcPr>
          <w:p w:rsidR="00D169F9" w:rsidRPr="00D169F9" w:rsidRDefault="00D169F9" w:rsidP="00D169F9">
            <w:pPr>
              <w:pStyle w:val="aff6"/>
              <w:keepNext/>
              <w:spacing w:after="20"/>
              <w:ind w:firstLine="0"/>
              <w:jc w:val="center"/>
              <w:rPr>
                <w:iCs/>
                <w:sz w:val="20"/>
                <w:szCs w:val="20"/>
                <w:lang w:val="ru-RU"/>
              </w:rPr>
            </w:pPr>
            <w:r w:rsidRPr="00D169F9">
              <w:rPr>
                <w:b/>
                <w:iCs/>
                <w:sz w:val="20"/>
                <w:szCs w:val="20"/>
                <w:lang w:val="ru-RU"/>
              </w:rPr>
              <w:t>Значение расчетного показателя</w:t>
            </w:r>
          </w:p>
        </w:tc>
      </w:tr>
      <w:tr w:rsidR="00E83B9C" w:rsidRPr="00D169F9" w:rsidTr="00D169F9">
        <w:trPr>
          <w:cantSplit/>
        </w:trPr>
        <w:tc>
          <w:tcPr>
            <w:tcW w:w="1403" w:type="dxa"/>
            <w:vMerge w:val="restart"/>
            <w:shd w:val="clear" w:color="auto" w:fill="auto"/>
          </w:tcPr>
          <w:p w:rsidR="00E83B9C" w:rsidRPr="00D169F9" w:rsidRDefault="00E83B9C" w:rsidP="00D169F9">
            <w:pPr>
              <w:pStyle w:val="aff6"/>
              <w:keepNext/>
              <w:spacing w:after="20"/>
              <w:ind w:firstLine="0"/>
              <w:jc w:val="left"/>
              <w:rPr>
                <w:iCs/>
                <w:sz w:val="20"/>
                <w:szCs w:val="20"/>
                <w:lang w:val="ru-RU"/>
              </w:rPr>
            </w:pPr>
            <w:bookmarkStart w:id="79" w:name="_Hlk509237890"/>
            <w:r w:rsidRPr="00D169F9">
              <w:rPr>
                <w:iCs/>
                <w:sz w:val="20"/>
                <w:szCs w:val="20"/>
                <w:lang w:val="ru-RU"/>
              </w:rPr>
              <w:t>Объекты то</w:t>
            </w:r>
            <w:r w:rsidRPr="00D169F9">
              <w:rPr>
                <w:iCs/>
                <w:sz w:val="20"/>
                <w:szCs w:val="20"/>
                <w:lang w:val="ru-RU"/>
              </w:rPr>
              <w:t>р</w:t>
            </w:r>
            <w:r w:rsidRPr="00D169F9">
              <w:rPr>
                <w:iCs/>
                <w:sz w:val="20"/>
                <w:szCs w:val="20"/>
                <w:lang w:val="ru-RU"/>
              </w:rPr>
              <w:t>говли</w:t>
            </w:r>
          </w:p>
        </w:tc>
        <w:tc>
          <w:tcPr>
            <w:tcW w:w="2268" w:type="dxa"/>
            <w:vMerge w:val="restart"/>
            <w:shd w:val="clear" w:color="auto" w:fill="auto"/>
          </w:tcPr>
          <w:p w:rsidR="00E83B9C" w:rsidRPr="00D169F9" w:rsidRDefault="00E83B9C" w:rsidP="00D169F9">
            <w:pPr>
              <w:pStyle w:val="aff6"/>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273" w:type="dxa"/>
            <w:vMerge w:val="restart"/>
            <w:shd w:val="clear" w:color="auto" w:fill="auto"/>
          </w:tcPr>
          <w:p w:rsidR="00E83B9C" w:rsidRPr="00D169F9" w:rsidRDefault="00E83B9C" w:rsidP="00D169F9">
            <w:pPr>
              <w:pStyle w:val="aff6"/>
              <w:keepNext/>
              <w:spacing w:after="20"/>
              <w:ind w:firstLine="0"/>
              <w:jc w:val="left"/>
              <w:rPr>
                <w:iCs/>
                <w:sz w:val="20"/>
                <w:szCs w:val="20"/>
                <w:lang w:val="ru-RU"/>
              </w:rPr>
            </w:pPr>
            <w:r>
              <w:rPr>
                <w:iCs/>
                <w:sz w:val="20"/>
                <w:szCs w:val="20"/>
                <w:lang w:val="ru-RU"/>
              </w:rPr>
              <w:t>Количество</w:t>
            </w:r>
            <w:r w:rsidRPr="00232A18">
              <w:rPr>
                <w:iCs/>
                <w:sz w:val="20"/>
                <w:szCs w:val="20"/>
                <w:lang w:val="ru-RU"/>
              </w:rPr>
              <w:t xml:space="preserve"> </w:t>
            </w:r>
            <w:r>
              <w:rPr>
                <w:iCs/>
                <w:sz w:val="20"/>
                <w:szCs w:val="20"/>
                <w:lang w:val="ru-RU"/>
              </w:rPr>
              <w:t>стациона</w:t>
            </w:r>
            <w:r>
              <w:rPr>
                <w:iCs/>
                <w:sz w:val="20"/>
                <w:szCs w:val="20"/>
                <w:lang w:val="ru-RU"/>
              </w:rPr>
              <w:t>р</w:t>
            </w:r>
            <w:r>
              <w:rPr>
                <w:iCs/>
                <w:sz w:val="20"/>
                <w:szCs w:val="20"/>
                <w:lang w:val="ru-RU"/>
              </w:rPr>
              <w:t xml:space="preserve">ных </w:t>
            </w:r>
            <w:r w:rsidRPr="00232A18">
              <w:rPr>
                <w:iCs/>
                <w:sz w:val="20"/>
                <w:szCs w:val="20"/>
                <w:lang w:val="ru-RU"/>
              </w:rPr>
              <w:t xml:space="preserve">торговых объектов, </w:t>
            </w:r>
            <w:r>
              <w:rPr>
                <w:iCs/>
                <w:sz w:val="20"/>
                <w:szCs w:val="20"/>
                <w:lang w:val="ru-RU"/>
              </w:rPr>
              <w:t>ед. на район</w:t>
            </w:r>
          </w:p>
        </w:tc>
        <w:tc>
          <w:tcPr>
            <w:tcW w:w="2835" w:type="dxa"/>
            <w:shd w:val="clear" w:color="auto" w:fill="auto"/>
          </w:tcPr>
          <w:p w:rsidR="00E83B9C" w:rsidRPr="00D169F9" w:rsidRDefault="00BA78A2" w:rsidP="00D169F9">
            <w:pPr>
              <w:pStyle w:val="Default"/>
              <w:keepNext/>
              <w:spacing w:after="20"/>
              <w:rPr>
                <w:iCs/>
                <w:sz w:val="20"/>
                <w:szCs w:val="20"/>
              </w:rPr>
            </w:pPr>
            <w:r>
              <w:rPr>
                <w:iCs/>
                <w:sz w:val="20"/>
                <w:szCs w:val="20"/>
              </w:rPr>
              <w:t>В</w:t>
            </w:r>
            <w:r w:rsidR="00E83B9C" w:rsidRPr="00232A18">
              <w:rPr>
                <w:iCs/>
                <w:sz w:val="20"/>
                <w:szCs w:val="20"/>
              </w:rPr>
              <w:t>сего</w:t>
            </w:r>
            <w:r w:rsidR="00E83B9C">
              <w:rPr>
                <w:iCs/>
                <w:sz w:val="20"/>
                <w:szCs w:val="20"/>
              </w:rPr>
              <w:t>, в том числе:</w:t>
            </w:r>
          </w:p>
        </w:tc>
        <w:tc>
          <w:tcPr>
            <w:tcW w:w="851" w:type="dxa"/>
            <w:shd w:val="clear" w:color="auto" w:fill="auto"/>
          </w:tcPr>
          <w:p w:rsidR="00E83B9C" w:rsidRPr="00D169F9" w:rsidRDefault="00E83B9C" w:rsidP="00D169F9">
            <w:pPr>
              <w:pStyle w:val="Default"/>
              <w:spacing w:after="20"/>
              <w:jc w:val="center"/>
              <w:rPr>
                <w:iCs/>
                <w:sz w:val="20"/>
                <w:szCs w:val="20"/>
              </w:rPr>
            </w:pPr>
            <w:r>
              <w:rPr>
                <w:iCs/>
                <w:sz w:val="20"/>
                <w:szCs w:val="20"/>
              </w:rPr>
              <w:t>33</w:t>
            </w:r>
          </w:p>
        </w:tc>
      </w:tr>
      <w:tr w:rsidR="00E83B9C" w:rsidRPr="00D169F9" w:rsidTr="00D169F9">
        <w:trPr>
          <w:cantSplit/>
        </w:trPr>
        <w:tc>
          <w:tcPr>
            <w:tcW w:w="1403" w:type="dxa"/>
            <w:vMerge/>
            <w:shd w:val="clear" w:color="auto" w:fill="auto"/>
          </w:tcPr>
          <w:p w:rsidR="00E83B9C" w:rsidRPr="00D169F9" w:rsidRDefault="00E83B9C" w:rsidP="00D169F9">
            <w:pPr>
              <w:pStyle w:val="aff6"/>
              <w:spacing w:after="20"/>
              <w:ind w:firstLine="0"/>
              <w:jc w:val="left"/>
              <w:rPr>
                <w:iCs/>
                <w:sz w:val="20"/>
                <w:szCs w:val="20"/>
                <w:lang w:val="ru-RU"/>
              </w:rPr>
            </w:pPr>
          </w:p>
        </w:tc>
        <w:tc>
          <w:tcPr>
            <w:tcW w:w="2268" w:type="dxa"/>
            <w:vMerge/>
            <w:shd w:val="clear" w:color="auto" w:fill="auto"/>
          </w:tcPr>
          <w:p w:rsidR="00E83B9C" w:rsidRPr="00D169F9" w:rsidRDefault="00E83B9C" w:rsidP="00D169F9">
            <w:pPr>
              <w:pStyle w:val="aff6"/>
              <w:spacing w:after="20"/>
              <w:ind w:firstLine="0"/>
              <w:jc w:val="left"/>
              <w:rPr>
                <w:iCs/>
                <w:sz w:val="20"/>
                <w:szCs w:val="20"/>
                <w:lang w:val="ru-RU"/>
              </w:rPr>
            </w:pPr>
          </w:p>
        </w:tc>
        <w:tc>
          <w:tcPr>
            <w:tcW w:w="2273" w:type="dxa"/>
            <w:vMerge/>
            <w:shd w:val="clear" w:color="auto" w:fill="auto"/>
            <w:vAlign w:val="center"/>
          </w:tcPr>
          <w:p w:rsidR="00E83B9C" w:rsidRPr="00D169F9" w:rsidRDefault="00E83B9C" w:rsidP="00D169F9">
            <w:pPr>
              <w:pStyle w:val="aff6"/>
              <w:spacing w:after="20"/>
              <w:ind w:firstLine="0"/>
              <w:jc w:val="left"/>
              <w:rPr>
                <w:iCs/>
                <w:sz w:val="20"/>
                <w:szCs w:val="20"/>
                <w:lang w:val="ru-RU"/>
              </w:rPr>
            </w:pPr>
          </w:p>
        </w:tc>
        <w:tc>
          <w:tcPr>
            <w:tcW w:w="2835" w:type="dxa"/>
            <w:shd w:val="clear" w:color="auto" w:fill="auto"/>
          </w:tcPr>
          <w:p w:rsidR="00E83B9C" w:rsidRPr="00D169F9" w:rsidRDefault="00BA78A2" w:rsidP="00E83B9C">
            <w:pPr>
              <w:pStyle w:val="Default"/>
              <w:spacing w:after="20"/>
              <w:rPr>
                <w:iCs/>
                <w:sz w:val="20"/>
                <w:szCs w:val="20"/>
              </w:rPr>
            </w:pPr>
            <w:r>
              <w:rPr>
                <w:iCs/>
                <w:sz w:val="20"/>
                <w:szCs w:val="20"/>
              </w:rPr>
              <w:t>Т</w:t>
            </w:r>
            <w:r w:rsidR="00E83B9C" w:rsidRPr="00232A18">
              <w:rPr>
                <w:iCs/>
                <w:sz w:val="20"/>
                <w:szCs w:val="20"/>
              </w:rPr>
              <w:t>орговые объекты по продаже продовольственных товаров</w:t>
            </w:r>
          </w:p>
        </w:tc>
        <w:tc>
          <w:tcPr>
            <w:tcW w:w="851" w:type="dxa"/>
            <w:shd w:val="clear" w:color="auto" w:fill="auto"/>
          </w:tcPr>
          <w:p w:rsidR="00E83B9C" w:rsidRPr="00D169F9" w:rsidRDefault="00E83B9C" w:rsidP="00D169F9">
            <w:pPr>
              <w:pStyle w:val="Default"/>
              <w:spacing w:after="20"/>
              <w:jc w:val="center"/>
              <w:rPr>
                <w:iCs/>
                <w:sz w:val="20"/>
                <w:szCs w:val="20"/>
              </w:rPr>
            </w:pPr>
            <w:r>
              <w:rPr>
                <w:iCs/>
                <w:sz w:val="20"/>
                <w:szCs w:val="20"/>
              </w:rPr>
              <w:t>15</w:t>
            </w:r>
          </w:p>
        </w:tc>
      </w:tr>
      <w:tr w:rsidR="00E83B9C" w:rsidRPr="00D169F9" w:rsidTr="00D169F9">
        <w:trPr>
          <w:cantSplit/>
        </w:trPr>
        <w:tc>
          <w:tcPr>
            <w:tcW w:w="1403" w:type="dxa"/>
            <w:vMerge/>
            <w:shd w:val="clear" w:color="auto" w:fill="auto"/>
          </w:tcPr>
          <w:p w:rsidR="00E83B9C" w:rsidRPr="00D169F9" w:rsidRDefault="00E83B9C" w:rsidP="00D169F9">
            <w:pPr>
              <w:pStyle w:val="aff6"/>
              <w:spacing w:after="20"/>
              <w:ind w:firstLine="0"/>
              <w:jc w:val="left"/>
              <w:rPr>
                <w:iCs/>
                <w:sz w:val="20"/>
                <w:szCs w:val="20"/>
                <w:lang w:val="ru-RU"/>
              </w:rPr>
            </w:pPr>
          </w:p>
        </w:tc>
        <w:tc>
          <w:tcPr>
            <w:tcW w:w="2268" w:type="dxa"/>
            <w:vMerge/>
            <w:shd w:val="clear" w:color="auto" w:fill="auto"/>
          </w:tcPr>
          <w:p w:rsidR="00E83B9C" w:rsidRPr="00D169F9" w:rsidRDefault="00E83B9C" w:rsidP="00D169F9">
            <w:pPr>
              <w:pStyle w:val="aff6"/>
              <w:spacing w:after="20"/>
              <w:ind w:firstLine="0"/>
              <w:jc w:val="left"/>
              <w:rPr>
                <w:iCs/>
                <w:sz w:val="20"/>
                <w:szCs w:val="20"/>
                <w:lang w:val="ru-RU"/>
              </w:rPr>
            </w:pPr>
          </w:p>
        </w:tc>
        <w:tc>
          <w:tcPr>
            <w:tcW w:w="2273" w:type="dxa"/>
            <w:shd w:val="clear" w:color="auto" w:fill="auto"/>
            <w:vAlign w:val="center"/>
          </w:tcPr>
          <w:p w:rsidR="00E83B9C" w:rsidRPr="00D169F9" w:rsidRDefault="00E83B9C" w:rsidP="00D169F9">
            <w:pPr>
              <w:pStyle w:val="aff6"/>
              <w:spacing w:after="20"/>
              <w:ind w:firstLine="0"/>
              <w:jc w:val="left"/>
              <w:rPr>
                <w:iCs/>
                <w:sz w:val="20"/>
                <w:szCs w:val="20"/>
                <w:lang w:val="ru-RU"/>
              </w:rPr>
            </w:pPr>
            <w:r w:rsidRPr="00D169F9">
              <w:rPr>
                <w:iCs/>
                <w:sz w:val="20"/>
                <w:szCs w:val="20"/>
                <w:lang w:val="ru-RU"/>
              </w:rPr>
              <w:t>Количество нестаци</w:t>
            </w:r>
            <w:r w:rsidRPr="00D169F9">
              <w:rPr>
                <w:iCs/>
                <w:sz w:val="20"/>
                <w:szCs w:val="20"/>
                <w:lang w:val="ru-RU"/>
              </w:rPr>
              <w:t>о</w:t>
            </w:r>
            <w:r w:rsidRPr="00D169F9">
              <w:rPr>
                <w:iCs/>
                <w:sz w:val="20"/>
                <w:szCs w:val="20"/>
                <w:lang w:val="ru-RU"/>
              </w:rPr>
              <w:t>нарных торговых объе</w:t>
            </w:r>
            <w:r w:rsidRPr="00D169F9">
              <w:rPr>
                <w:iCs/>
                <w:sz w:val="20"/>
                <w:szCs w:val="20"/>
                <w:lang w:val="ru-RU"/>
              </w:rPr>
              <w:t>к</w:t>
            </w:r>
            <w:r w:rsidRPr="00D169F9">
              <w:rPr>
                <w:iCs/>
                <w:sz w:val="20"/>
                <w:szCs w:val="20"/>
                <w:lang w:val="ru-RU"/>
              </w:rPr>
              <w:t>тов, ед. на район</w:t>
            </w:r>
          </w:p>
        </w:tc>
        <w:tc>
          <w:tcPr>
            <w:tcW w:w="3686" w:type="dxa"/>
            <w:gridSpan w:val="2"/>
            <w:shd w:val="clear" w:color="auto" w:fill="auto"/>
          </w:tcPr>
          <w:p w:rsidR="00E83B9C" w:rsidRPr="00D169F9" w:rsidRDefault="00E83B9C" w:rsidP="00D169F9">
            <w:pPr>
              <w:pStyle w:val="Default"/>
              <w:spacing w:after="20"/>
              <w:jc w:val="center"/>
              <w:rPr>
                <w:iCs/>
                <w:sz w:val="20"/>
                <w:szCs w:val="20"/>
              </w:rPr>
            </w:pPr>
            <w:r>
              <w:rPr>
                <w:iCs/>
                <w:sz w:val="20"/>
                <w:szCs w:val="20"/>
              </w:rPr>
              <w:t>7</w:t>
            </w:r>
          </w:p>
        </w:tc>
      </w:tr>
      <w:tr w:rsidR="00E83B9C" w:rsidRPr="00D169F9" w:rsidTr="00D169F9">
        <w:trPr>
          <w:cantSplit/>
        </w:trPr>
        <w:tc>
          <w:tcPr>
            <w:tcW w:w="1403" w:type="dxa"/>
            <w:vMerge/>
            <w:shd w:val="clear" w:color="auto" w:fill="auto"/>
          </w:tcPr>
          <w:p w:rsidR="00E83B9C" w:rsidRPr="00D169F9" w:rsidRDefault="00E83B9C" w:rsidP="00D169F9">
            <w:pPr>
              <w:pStyle w:val="aff6"/>
              <w:spacing w:after="20"/>
              <w:ind w:firstLine="0"/>
              <w:jc w:val="left"/>
              <w:rPr>
                <w:iCs/>
                <w:sz w:val="20"/>
                <w:szCs w:val="20"/>
                <w:lang w:val="ru-RU"/>
              </w:rPr>
            </w:pPr>
          </w:p>
        </w:tc>
        <w:tc>
          <w:tcPr>
            <w:tcW w:w="2268" w:type="dxa"/>
            <w:vMerge/>
            <w:shd w:val="clear" w:color="auto" w:fill="auto"/>
          </w:tcPr>
          <w:p w:rsidR="00E83B9C" w:rsidRPr="00D169F9" w:rsidRDefault="00E83B9C" w:rsidP="00D169F9">
            <w:pPr>
              <w:pStyle w:val="aff6"/>
              <w:spacing w:after="20"/>
              <w:ind w:firstLine="0"/>
              <w:jc w:val="left"/>
              <w:rPr>
                <w:iCs/>
                <w:sz w:val="20"/>
                <w:szCs w:val="20"/>
                <w:lang w:val="ru-RU"/>
              </w:rPr>
            </w:pPr>
          </w:p>
        </w:tc>
        <w:tc>
          <w:tcPr>
            <w:tcW w:w="2273" w:type="dxa"/>
            <w:shd w:val="clear" w:color="auto" w:fill="auto"/>
            <w:vAlign w:val="center"/>
          </w:tcPr>
          <w:p w:rsidR="00E83B9C" w:rsidRPr="00D169F9" w:rsidRDefault="00E83B9C" w:rsidP="00D169F9">
            <w:pPr>
              <w:pStyle w:val="aff6"/>
              <w:spacing w:after="20"/>
              <w:ind w:firstLine="0"/>
              <w:jc w:val="left"/>
              <w:rPr>
                <w:iCs/>
                <w:sz w:val="20"/>
                <w:szCs w:val="20"/>
                <w:lang w:val="ru-RU"/>
              </w:rPr>
            </w:pPr>
            <w:r w:rsidRPr="00D169F9">
              <w:rPr>
                <w:iCs/>
                <w:sz w:val="20"/>
                <w:szCs w:val="20"/>
                <w:lang w:val="ru-RU"/>
              </w:rPr>
              <w:t>Количество мест пров</w:t>
            </w:r>
            <w:r w:rsidRPr="00D169F9">
              <w:rPr>
                <w:iCs/>
                <w:sz w:val="20"/>
                <w:szCs w:val="20"/>
                <w:lang w:val="ru-RU"/>
              </w:rPr>
              <w:t>е</w:t>
            </w:r>
            <w:r w:rsidRPr="00D169F9">
              <w:rPr>
                <w:iCs/>
                <w:sz w:val="20"/>
                <w:szCs w:val="20"/>
                <w:lang w:val="ru-RU"/>
              </w:rPr>
              <w:t>дения ярмарок и (или) рынков, ед. на район</w:t>
            </w:r>
          </w:p>
        </w:tc>
        <w:tc>
          <w:tcPr>
            <w:tcW w:w="3686" w:type="dxa"/>
            <w:gridSpan w:val="2"/>
            <w:shd w:val="clear" w:color="auto" w:fill="auto"/>
          </w:tcPr>
          <w:p w:rsidR="00E83B9C" w:rsidRPr="00D169F9" w:rsidRDefault="00E83B9C" w:rsidP="00D169F9">
            <w:pPr>
              <w:pStyle w:val="Default"/>
              <w:spacing w:after="20"/>
              <w:jc w:val="center"/>
              <w:rPr>
                <w:iCs/>
                <w:sz w:val="20"/>
                <w:szCs w:val="20"/>
              </w:rPr>
            </w:pPr>
            <w:r>
              <w:rPr>
                <w:iCs/>
                <w:sz w:val="20"/>
                <w:szCs w:val="20"/>
              </w:rPr>
              <w:t>1</w:t>
            </w:r>
          </w:p>
        </w:tc>
      </w:tr>
      <w:bookmarkEnd w:id="79"/>
      <w:tr w:rsidR="00E83B9C" w:rsidRPr="00D169F9" w:rsidTr="00D169F9">
        <w:trPr>
          <w:cantSplit/>
        </w:trPr>
        <w:tc>
          <w:tcPr>
            <w:tcW w:w="1403"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268"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273" w:type="dxa"/>
            <w:vMerge w:val="restart"/>
            <w:shd w:val="clear" w:color="auto" w:fill="auto"/>
          </w:tcPr>
          <w:p w:rsidR="00E83B9C" w:rsidRPr="00D169F9" w:rsidRDefault="00E83B9C" w:rsidP="00E83B9C">
            <w:pPr>
              <w:pStyle w:val="aff6"/>
              <w:spacing w:after="20"/>
              <w:ind w:firstLine="0"/>
              <w:jc w:val="left"/>
              <w:rPr>
                <w:iCs/>
                <w:sz w:val="20"/>
                <w:szCs w:val="20"/>
                <w:lang w:val="ru-RU"/>
              </w:rPr>
            </w:pPr>
            <w:r w:rsidRPr="00D169F9">
              <w:rPr>
                <w:iCs/>
                <w:sz w:val="20"/>
                <w:szCs w:val="20"/>
                <w:lang w:val="ru-RU"/>
              </w:rPr>
              <w:t>Площадь стационарных торговых объектов</w:t>
            </w:r>
            <w:r>
              <w:rPr>
                <w:iCs/>
                <w:sz w:val="20"/>
                <w:szCs w:val="20"/>
                <w:lang w:val="ru-RU"/>
              </w:rPr>
              <w:t xml:space="preserve"> в г</w:t>
            </w:r>
            <w:r>
              <w:rPr>
                <w:iCs/>
                <w:sz w:val="20"/>
                <w:szCs w:val="20"/>
                <w:lang w:val="ru-RU"/>
              </w:rPr>
              <w:t>о</w:t>
            </w:r>
            <w:r>
              <w:rPr>
                <w:iCs/>
                <w:sz w:val="20"/>
                <w:szCs w:val="20"/>
                <w:lang w:val="ru-RU"/>
              </w:rPr>
              <w:t>роде Мещовск</w:t>
            </w:r>
            <w:r w:rsidRPr="00D169F9">
              <w:rPr>
                <w:iCs/>
                <w:sz w:val="20"/>
                <w:szCs w:val="20"/>
                <w:lang w:val="ru-RU"/>
              </w:rPr>
              <w:t>, кв. м на 1000 чел.</w:t>
            </w:r>
          </w:p>
        </w:tc>
        <w:tc>
          <w:tcPr>
            <w:tcW w:w="2835" w:type="dxa"/>
            <w:shd w:val="clear" w:color="auto" w:fill="auto"/>
          </w:tcPr>
          <w:p w:rsidR="00E83B9C" w:rsidRPr="00D169F9" w:rsidRDefault="00BA78A2" w:rsidP="00E83B9C">
            <w:pPr>
              <w:pStyle w:val="Default"/>
              <w:spacing w:after="20"/>
              <w:rPr>
                <w:iCs/>
                <w:sz w:val="20"/>
                <w:szCs w:val="20"/>
              </w:rPr>
            </w:pPr>
            <w:r>
              <w:rPr>
                <w:iCs/>
                <w:sz w:val="20"/>
                <w:szCs w:val="20"/>
              </w:rPr>
              <w:t>В</w:t>
            </w:r>
            <w:r w:rsidR="00E83B9C" w:rsidRPr="00232A18">
              <w:rPr>
                <w:iCs/>
                <w:sz w:val="20"/>
                <w:szCs w:val="20"/>
              </w:rPr>
              <w:t>сего</w:t>
            </w:r>
            <w:r w:rsidR="00E83B9C">
              <w:rPr>
                <w:iCs/>
                <w:sz w:val="20"/>
                <w:szCs w:val="20"/>
              </w:rPr>
              <w:t>, в том числе:</w:t>
            </w:r>
          </w:p>
        </w:tc>
        <w:tc>
          <w:tcPr>
            <w:tcW w:w="851" w:type="dxa"/>
            <w:shd w:val="clear" w:color="auto" w:fill="auto"/>
          </w:tcPr>
          <w:p w:rsidR="00E83B9C" w:rsidRPr="00D169F9" w:rsidRDefault="00E83B9C" w:rsidP="00E83B9C">
            <w:pPr>
              <w:pStyle w:val="Default"/>
              <w:spacing w:after="20"/>
              <w:jc w:val="center"/>
              <w:rPr>
                <w:iCs/>
                <w:sz w:val="20"/>
                <w:szCs w:val="20"/>
              </w:rPr>
            </w:pPr>
            <w:r>
              <w:rPr>
                <w:iCs/>
                <w:sz w:val="20"/>
                <w:szCs w:val="20"/>
              </w:rPr>
              <w:t>280</w:t>
            </w:r>
          </w:p>
        </w:tc>
      </w:tr>
      <w:tr w:rsidR="00E83B9C" w:rsidRPr="00D169F9" w:rsidTr="00D169F9">
        <w:trPr>
          <w:cantSplit/>
        </w:trPr>
        <w:tc>
          <w:tcPr>
            <w:tcW w:w="1403"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268"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273"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835" w:type="dxa"/>
            <w:shd w:val="clear" w:color="auto" w:fill="auto"/>
          </w:tcPr>
          <w:p w:rsidR="00E83B9C" w:rsidRPr="00D169F9" w:rsidRDefault="00BA78A2" w:rsidP="00E83B9C">
            <w:pPr>
              <w:pStyle w:val="Default"/>
              <w:spacing w:after="20"/>
              <w:rPr>
                <w:iCs/>
                <w:sz w:val="20"/>
                <w:szCs w:val="20"/>
              </w:rPr>
            </w:pPr>
            <w:r>
              <w:rPr>
                <w:iCs/>
                <w:sz w:val="20"/>
                <w:szCs w:val="20"/>
              </w:rPr>
              <w:t>Т</w:t>
            </w:r>
            <w:r w:rsidR="00E83B9C" w:rsidRPr="00D169F9">
              <w:rPr>
                <w:iCs/>
                <w:sz w:val="20"/>
                <w:szCs w:val="20"/>
              </w:rPr>
              <w:t>орговые объекты по продаже продовольственных товаров</w:t>
            </w:r>
          </w:p>
        </w:tc>
        <w:tc>
          <w:tcPr>
            <w:tcW w:w="851" w:type="dxa"/>
            <w:shd w:val="clear" w:color="auto" w:fill="auto"/>
          </w:tcPr>
          <w:p w:rsidR="00E83B9C" w:rsidRDefault="00E83B9C" w:rsidP="00E83B9C">
            <w:pPr>
              <w:pStyle w:val="Default"/>
              <w:spacing w:after="20"/>
              <w:jc w:val="center"/>
              <w:rPr>
                <w:iCs/>
                <w:sz w:val="20"/>
                <w:szCs w:val="20"/>
              </w:rPr>
            </w:pPr>
            <w:r>
              <w:rPr>
                <w:iCs/>
                <w:sz w:val="20"/>
                <w:szCs w:val="20"/>
              </w:rPr>
              <w:t>180</w:t>
            </w:r>
          </w:p>
        </w:tc>
      </w:tr>
      <w:tr w:rsidR="00E83B9C" w:rsidRPr="00D169F9" w:rsidTr="00D169F9">
        <w:trPr>
          <w:cantSplit/>
        </w:trPr>
        <w:tc>
          <w:tcPr>
            <w:tcW w:w="1403"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268"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273" w:type="dxa"/>
            <w:vMerge/>
            <w:shd w:val="clear" w:color="auto" w:fill="auto"/>
          </w:tcPr>
          <w:p w:rsidR="00E83B9C" w:rsidRPr="00D169F9" w:rsidRDefault="00E83B9C" w:rsidP="00E83B9C">
            <w:pPr>
              <w:pStyle w:val="aff6"/>
              <w:spacing w:after="20"/>
              <w:ind w:firstLine="0"/>
              <w:jc w:val="left"/>
              <w:rPr>
                <w:iCs/>
                <w:sz w:val="20"/>
                <w:szCs w:val="20"/>
                <w:lang w:val="ru-RU"/>
              </w:rPr>
            </w:pPr>
          </w:p>
        </w:tc>
        <w:tc>
          <w:tcPr>
            <w:tcW w:w="2835" w:type="dxa"/>
            <w:shd w:val="clear" w:color="auto" w:fill="auto"/>
          </w:tcPr>
          <w:p w:rsidR="00E83B9C" w:rsidRPr="00D169F9" w:rsidRDefault="00BA78A2" w:rsidP="00E83B9C">
            <w:pPr>
              <w:pStyle w:val="Default"/>
              <w:spacing w:after="20"/>
              <w:rPr>
                <w:iCs/>
                <w:sz w:val="20"/>
                <w:szCs w:val="20"/>
              </w:rPr>
            </w:pPr>
            <w:r>
              <w:rPr>
                <w:iCs/>
                <w:sz w:val="20"/>
                <w:szCs w:val="20"/>
              </w:rPr>
              <w:t>Т</w:t>
            </w:r>
            <w:r w:rsidR="00E83B9C" w:rsidRPr="00D169F9">
              <w:rPr>
                <w:iCs/>
                <w:sz w:val="20"/>
                <w:szCs w:val="20"/>
              </w:rPr>
              <w:t>орговые объекты по продаже непродовольственных товаров</w:t>
            </w:r>
          </w:p>
        </w:tc>
        <w:tc>
          <w:tcPr>
            <w:tcW w:w="851" w:type="dxa"/>
            <w:shd w:val="clear" w:color="auto" w:fill="auto"/>
          </w:tcPr>
          <w:p w:rsidR="00E83B9C" w:rsidRPr="00D169F9" w:rsidRDefault="00E83B9C" w:rsidP="00E83B9C">
            <w:pPr>
              <w:pStyle w:val="Default"/>
              <w:spacing w:after="20"/>
              <w:jc w:val="center"/>
              <w:rPr>
                <w:iCs/>
                <w:sz w:val="20"/>
                <w:szCs w:val="20"/>
              </w:rPr>
            </w:pPr>
            <w:r w:rsidRPr="00D169F9">
              <w:rPr>
                <w:iCs/>
                <w:sz w:val="20"/>
                <w:szCs w:val="20"/>
              </w:rPr>
              <w:t>100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val="restart"/>
            <w:shd w:val="clear" w:color="auto" w:fill="auto"/>
          </w:tcPr>
          <w:p w:rsidR="00BA78A2" w:rsidRPr="00D169F9" w:rsidRDefault="00BA78A2" w:rsidP="00BA78A2">
            <w:pPr>
              <w:pStyle w:val="aff6"/>
              <w:spacing w:after="20"/>
              <w:ind w:firstLine="0"/>
              <w:jc w:val="left"/>
              <w:rPr>
                <w:iCs/>
                <w:sz w:val="20"/>
                <w:szCs w:val="20"/>
                <w:lang w:val="ru-RU"/>
              </w:rPr>
            </w:pPr>
            <w:r w:rsidRPr="00D169F9">
              <w:rPr>
                <w:iCs/>
                <w:sz w:val="20"/>
                <w:szCs w:val="20"/>
                <w:lang w:val="ru-RU"/>
              </w:rPr>
              <w:t>Площадь стационарных торговых объектов</w:t>
            </w:r>
            <w:r>
              <w:rPr>
                <w:iCs/>
                <w:sz w:val="20"/>
                <w:szCs w:val="20"/>
                <w:lang w:val="ru-RU"/>
              </w:rPr>
              <w:t xml:space="preserve"> в сельских населенных пунктах</w:t>
            </w:r>
            <w:r w:rsidRPr="00D169F9">
              <w:rPr>
                <w:iCs/>
                <w:sz w:val="20"/>
                <w:szCs w:val="20"/>
                <w:lang w:val="ru-RU"/>
              </w:rPr>
              <w:t>, кв. м на 1000 чел.</w:t>
            </w:r>
          </w:p>
        </w:tc>
        <w:tc>
          <w:tcPr>
            <w:tcW w:w="2835" w:type="dxa"/>
            <w:shd w:val="clear" w:color="auto" w:fill="auto"/>
          </w:tcPr>
          <w:p w:rsidR="00BA78A2" w:rsidRPr="00D169F9" w:rsidRDefault="00BA78A2" w:rsidP="00BA78A2">
            <w:pPr>
              <w:pStyle w:val="Default"/>
              <w:spacing w:after="20"/>
              <w:rPr>
                <w:iCs/>
                <w:sz w:val="20"/>
                <w:szCs w:val="20"/>
              </w:rPr>
            </w:pPr>
            <w:r>
              <w:rPr>
                <w:iCs/>
                <w:sz w:val="20"/>
                <w:szCs w:val="20"/>
              </w:rPr>
              <w:t>В</w:t>
            </w:r>
            <w:r w:rsidRPr="00232A18">
              <w:rPr>
                <w:iCs/>
                <w:sz w:val="20"/>
                <w:szCs w:val="20"/>
              </w:rPr>
              <w:t>сего</w:t>
            </w:r>
            <w:r>
              <w:rPr>
                <w:iCs/>
                <w:sz w:val="20"/>
                <w:szCs w:val="20"/>
              </w:rPr>
              <w:t>, в том числе:</w:t>
            </w:r>
          </w:p>
        </w:tc>
        <w:tc>
          <w:tcPr>
            <w:tcW w:w="851" w:type="dxa"/>
            <w:shd w:val="clear" w:color="auto" w:fill="auto"/>
          </w:tcPr>
          <w:p w:rsidR="00BA78A2" w:rsidRPr="00D169F9" w:rsidRDefault="00BA78A2" w:rsidP="00BA78A2">
            <w:pPr>
              <w:pStyle w:val="Default"/>
              <w:spacing w:after="20"/>
              <w:jc w:val="center"/>
              <w:rPr>
                <w:iCs/>
                <w:sz w:val="20"/>
                <w:szCs w:val="20"/>
              </w:rPr>
            </w:pPr>
            <w:r>
              <w:rPr>
                <w:iCs/>
                <w:sz w:val="20"/>
                <w:szCs w:val="20"/>
              </w:rPr>
              <w:t>300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Default"/>
              <w:spacing w:after="20"/>
              <w:rPr>
                <w:iCs/>
                <w:sz w:val="20"/>
                <w:szCs w:val="20"/>
              </w:rPr>
            </w:pPr>
            <w:r>
              <w:rPr>
                <w:iCs/>
                <w:sz w:val="20"/>
                <w:szCs w:val="20"/>
              </w:rPr>
              <w:t>Т</w:t>
            </w:r>
            <w:r w:rsidRPr="00D169F9">
              <w:rPr>
                <w:iCs/>
                <w:sz w:val="20"/>
                <w:szCs w:val="20"/>
              </w:rPr>
              <w:t>орговые объекты по продаже продовольственных товаров</w:t>
            </w:r>
          </w:p>
        </w:tc>
        <w:tc>
          <w:tcPr>
            <w:tcW w:w="851" w:type="dxa"/>
            <w:shd w:val="clear" w:color="auto" w:fill="auto"/>
          </w:tcPr>
          <w:p w:rsidR="00BA78A2" w:rsidRDefault="00BA78A2" w:rsidP="00BA78A2">
            <w:pPr>
              <w:pStyle w:val="Default"/>
              <w:spacing w:after="20"/>
              <w:jc w:val="center"/>
              <w:rPr>
                <w:iCs/>
                <w:sz w:val="20"/>
                <w:szCs w:val="20"/>
              </w:rPr>
            </w:pPr>
            <w:r>
              <w:rPr>
                <w:iCs/>
                <w:sz w:val="20"/>
                <w:szCs w:val="20"/>
              </w:rPr>
              <w:t>200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Default"/>
              <w:spacing w:after="20"/>
              <w:rPr>
                <w:iCs/>
                <w:sz w:val="20"/>
                <w:szCs w:val="20"/>
              </w:rPr>
            </w:pPr>
            <w:r>
              <w:rPr>
                <w:iCs/>
                <w:sz w:val="20"/>
                <w:szCs w:val="20"/>
              </w:rPr>
              <w:t>Т</w:t>
            </w:r>
            <w:r w:rsidRPr="00D169F9">
              <w:rPr>
                <w:iCs/>
                <w:sz w:val="20"/>
                <w:szCs w:val="20"/>
              </w:rPr>
              <w:t>орговые объекты по продаже непродовольственных товаров</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100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bookmarkStart w:id="80" w:name="_Hlk506653022"/>
            <w:bookmarkStart w:id="81" w:name="_Hlk497492753"/>
          </w:p>
        </w:tc>
        <w:tc>
          <w:tcPr>
            <w:tcW w:w="2268" w:type="dxa"/>
            <w:vMerge w:val="restart"/>
            <w:shd w:val="clear" w:color="auto" w:fill="auto"/>
          </w:tcPr>
          <w:p w:rsidR="00BA78A2" w:rsidRPr="00D169F9" w:rsidRDefault="00BA78A2" w:rsidP="00BA78A2">
            <w:pPr>
              <w:pStyle w:val="aff6"/>
              <w:spacing w:after="20"/>
              <w:ind w:firstLine="0"/>
              <w:jc w:val="left"/>
              <w:rPr>
                <w:iCs/>
                <w:sz w:val="20"/>
                <w:szCs w:val="20"/>
                <w:lang w:val="ru-RU"/>
              </w:rPr>
            </w:pPr>
            <w:r w:rsidRPr="00D169F9">
              <w:rPr>
                <w:iCs/>
                <w:sz w:val="20"/>
                <w:szCs w:val="20"/>
                <w:lang w:val="ru-RU"/>
              </w:rPr>
              <w:t>Расчетный показатель максимально допустим</w:t>
            </w:r>
            <w:r w:rsidRPr="00D169F9">
              <w:rPr>
                <w:iCs/>
                <w:sz w:val="20"/>
                <w:szCs w:val="20"/>
                <w:lang w:val="ru-RU"/>
              </w:rPr>
              <w:t>о</w:t>
            </w:r>
            <w:r w:rsidRPr="00D169F9">
              <w:rPr>
                <w:iCs/>
                <w:sz w:val="20"/>
                <w:szCs w:val="20"/>
                <w:lang w:val="ru-RU"/>
              </w:rPr>
              <w:t>го уровня территориал</w:t>
            </w:r>
            <w:r w:rsidRPr="00D169F9">
              <w:rPr>
                <w:iCs/>
                <w:sz w:val="20"/>
                <w:szCs w:val="20"/>
                <w:lang w:val="ru-RU"/>
              </w:rPr>
              <w:t>ь</w:t>
            </w:r>
            <w:r w:rsidRPr="00D169F9">
              <w:rPr>
                <w:iCs/>
                <w:sz w:val="20"/>
                <w:szCs w:val="20"/>
                <w:lang w:val="ru-RU"/>
              </w:rPr>
              <w:t>ной доступности</w:t>
            </w:r>
          </w:p>
        </w:tc>
        <w:tc>
          <w:tcPr>
            <w:tcW w:w="2273" w:type="dxa"/>
            <w:vMerge w:val="restart"/>
            <w:shd w:val="clear" w:color="auto" w:fill="auto"/>
          </w:tcPr>
          <w:p w:rsidR="00BA78A2" w:rsidRPr="00D169F9" w:rsidRDefault="00BA78A2" w:rsidP="00BA78A2">
            <w:pPr>
              <w:pStyle w:val="aff6"/>
              <w:spacing w:after="20"/>
              <w:ind w:firstLine="0"/>
              <w:jc w:val="left"/>
              <w:rPr>
                <w:iCs/>
                <w:sz w:val="20"/>
                <w:szCs w:val="20"/>
                <w:lang w:val="ru-RU"/>
              </w:rPr>
            </w:pPr>
            <w:r w:rsidRPr="00D169F9">
              <w:rPr>
                <w:iCs/>
                <w:sz w:val="20"/>
                <w:szCs w:val="20"/>
                <w:lang w:val="ru-RU"/>
              </w:rPr>
              <w:t>Пешеходная досту</w:t>
            </w:r>
            <w:r w:rsidRPr="00D169F9">
              <w:rPr>
                <w:iCs/>
                <w:sz w:val="20"/>
                <w:szCs w:val="20"/>
                <w:lang w:val="ru-RU"/>
              </w:rPr>
              <w:t>п</w:t>
            </w:r>
            <w:r w:rsidRPr="00D169F9">
              <w:rPr>
                <w:iCs/>
                <w:sz w:val="20"/>
                <w:szCs w:val="20"/>
                <w:lang w:val="ru-RU"/>
              </w:rPr>
              <w:t>ность, м</w:t>
            </w:r>
          </w:p>
        </w:tc>
        <w:tc>
          <w:tcPr>
            <w:tcW w:w="2835" w:type="dxa"/>
            <w:shd w:val="clear" w:color="auto" w:fill="auto"/>
          </w:tcPr>
          <w:p w:rsidR="00BA78A2" w:rsidRPr="00D169F9" w:rsidRDefault="00BA78A2" w:rsidP="00BA78A2">
            <w:pPr>
              <w:pStyle w:val="aff6"/>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Pr>
                <w:iCs/>
                <w:sz w:val="20"/>
                <w:szCs w:val="20"/>
                <w:lang w:val="ru-RU"/>
              </w:rPr>
              <w:t>города Мещовск</w:t>
            </w:r>
            <w:r w:rsidRPr="00D169F9">
              <w:rPr>
                <w:iCs/>
                <w:sz w:val="20"/>
                <w:szCs w:val="20"/>
                <w:lang w:val="ru-RU"/>
              </w:rPr>
              <w:t xml:space="preserve"> при з</w:t>
            </w:r>
            <w:r w:rsidRPr="00D169F9">
              <w:rPr>
                <w:iCs/>
                <w:sz w:val="20"/>
                <w:szCs w:val="20"/>
                <w:lang w:val="ru-RU"/>
              </w:rPr>
              <w:t>а</w:t>
            </w:r>
            <w:r w:rsidRPr="00D169F9">
              <w:rPr>
                <w:iCs/>
                <w:sz w:val="20"/>
                <w:szCs w:val="20"/>
                <w:lang w:val="ru-RU"/>
              </w:rPr>
              <w:t>стройке</w:t>
            </w:r>
            <w:r w:rsidR="002A5C9B">
              <w:rPr>
                <w:iCs/>
                <w:sz w:val="20"/>
                <w:szCs w:val="20"/>
                <w:lang w:val="ru-RU"/>
              </w:rPr>
              <w:t xml:space="preserve"> от трех этажей и выше</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500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aff6"/>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Pr>
                <w:iCs/>
                <w:sz w:val="20"/>
                <w:szCs w:val="20"/>
                <w:lang w:val="ru-RU"/>
              </w:rPr>
              <w:t>города Мещовск</w:t>
            </w:r>
            <w:r w:rsidRPr="00D169F9">
              <w:rPr>
                <w:iCs/>
                <w:sz w:val="20"/>
                <w:szCs w:val="20"/>
                <w:lang w:val="ru-RU"/>
              </w:rPr>
              <w:t xml:space="preserve"> при одно-, двухэтажной застройке</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800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aff6"/>
              <w:spacing w:after="20"/>
              <w:ind w:firstLine="0"/>
              <w:jc w:val="left"/>
              <w:rPr>
                <w:iCs/>
                <w:sz w:val="20"/>
                <w:szCs w:val="20"/>
                <w:lang w:val="ru-RU"/>
              </w:rPr>
            </w:pPr>
            <w:r>
              <w:rPr>
                <w:iCs/>
                <w:sz w:val="20"/>
                <w:szCs w:val="20"/>
                <w:lang w:val="ru-RU"/>
              </w:rPr>
              <w:t>Д</w:t>
            </w:r>
            <w:r w:rsidRPr="00D169F9">
              <w:rPr>
                <w:iCs/>
                <w:sz w:val="20"/>
                <w:szCs w:val="20"/>
                <w:lang w:val="ru-RU"/>
              </w:rPr>
              <w:t>ля сельских н</w:t>
            </w:r>
            <w:r>
              <w:rPr>
                <w:iCs/>
                <w:sz w:val="20"/>
                <w:szCs w:val="20"/>
                <w:lang w:val="ru-RU"/>
              </w:rPr>
              <w:t>аселенных пун</w:t>
            </w:r>
            <w:r>
              <w:rPr>
                <w:iCs/>
                <w:sz w:val="20"/>
                <w:szCs w:val="20"/>
                <w:lang w:val="ru-RU"/>
              </w:rPr>
              <w:t>к</w:t>
            </w:r>
            <w:r>
              <w:rPr>
                <w:iCs/>
                <w:sz w:val="20"/>
                <w:szCs w:val="20"/>
                <w:lang w:val="ru-RU"/>
              </w:rPr>
              <w:t>тов</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2000</w:t>
            </w:r>
          </w:p>
        </w:tc>
      </w:tr>
      <w:bookmarkEnd w:id="80"/>
      <w:tr w:rsidR="00BA78A2" w:rsidRPr="00D169F9" w:rsidTr="00D169F9">
        <w:trPr>
          <w:cantSplit/>
        </w:trPr>
        <w:tc>
          <w:tcPr>
            <w:tcW w:w="1403" w:type="dxa"/>
            <w:vMerge w:val="restart"/>
            <w:shd w:val="clear" w:color="auto" w:fill="auto"/>
          </w:tcPr>
          <w:p w:rsidR="00BA78A2" w:rsidRPr="00D169F9" w:rsidRDefault="00BA78A2" w:rsidP="00BA78A2">
            <w:pPr>
              <w:pStyle w:val="aff6"/>
              <w:keepNext/>
              <w:spacing w:after="20"/>
              <w:ind w:firstLine="0"/>
              <w:jc w:val="left"/>
              <w:rPr>
                <w:iCs/>
                <w:sz w:val="20"/>
                <w:szCs w:val="20"/>
                <w:lang w:val="ru-RU"/>
              </w:rPr>
            </w:pPr>
            <w:r w:rsidRPr="00D169F9">
              <w:rPr>
                <w:iCs/>
                <w:sz w:val="20"/>
                <w:szCs w:val="20"/>
                <w:lang w:val="ru-RU"/>
              </w:rPr>
              <w:t>Предприятия общественного питания</w:t>
            </w:r>
          </w:p>
        </w:tc>
        <w:tc>
          <w:tcPr>
            <w:tcW w:w="2268" w:type="dxa"/>
            <w:vMerge w:val="restart"/>
            <w:shd w:val="clear" w:color="auto" w:fill="auto"/>
          </w:tcPr>
          <w:p w:rsidR="00BA78A2" w:rsidRPr="00D169F9" w:rsidRDefault="00BA78A2" w:rsidP="00BA78A2">
            <w:pPr>
              <w:pStyle w:val="aff6"/>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273" w:type="dxa"/>
            <w:vMerge w:val="restart"/>
            <w:shd w:val="clear" w:color="auto" w:fill="auto"/>
          </w:tcPr>
          <w:p w:rsidR="00BA78A2" w:rsidRPr="00D169F9" w:rsidRDefault="00BA78A2" w:rsidP="00BA78A2">
            <w:pPr>
              <w:pStyle w:val="aff6"/>
              <w:keepNext/>
              <w:spacing w:after="20"/>
              <w:ind w:firstLine="0"/>
              <w:jc w:val="left"/>
              <w:rPr>
                <w:iCs/>
                <w:sz w:val="20"/>
                <w:szCs w:val="20"/>
                <w:lang w:val="ru-RU"/>
              </w:rPr>
            </w:pPr>
            <w:r w:rsidRPr="00D169F9">
              <w:rPr>
                <w:bCs/>
                <w:iCs/>
                <w:sz w:val="20"/>
                <w:szCs w:val="20"/>
                <w:lang w:val="ru-RU"/>
              </w:rPr>
              <w:t>Количество посадочных мест на 1 тыс. чел.</w:t>
            </w:r>
          </w:p>
        </w:tc>
        <w:tc>
          <w:tcPr>
            <w:tcW w:w="2835" w:type="dxa"/>
            <w:shd w:val="clear" w:color="auto" w:fill="auto"/>
          </w:tcPr>
          <w:p w:rsidR="00BA78A2" w:rsidRPr="00D169F9" w:rsidRDefault="00BA78A2" w:rsidP="00BA78A2">
            <w:pPr>
              <w:pStyle w:val="Default"/>
              <w:keepNext/>
              <w:spacing w:after="20"/>
              <w:rPr>
                <w:iCs/>
                <w:sz w:val="20"/>
                <w:szCs w:val="20"/>
              </w:rPr>
            </w:pPr>
            <w:r>
              <w:rPr>
                <w:iCs/>
                <w:sz w:val="20"/>
                <w:szCs w:val="20"/>
              </w:rPr>
              <w:t>Д</w:t>
            </w:r>
            <w:r w:rsidRPr="00D169F9">
              <w:rPr>
                <w:iCs/>
                <w:sz w:val="20"/>
                <w:szCs w:val="20"/>
              </w:rPr>
              <w:t xml:space="preserve">ля </w:t>
            </w:r>
            <w:r>
              <w:rPr>
                <w:iCs/>
                <w:sz w:val="20"/>
                <w:szCs w:val="20"/>
              </w:rPr>
              <w:t>города Мещовск</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40 (8) [1]</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Default"/>
              <w:spacing w:after="20"/>
              <w:rPr>
                <w:iCs/>
                <w:sz w:val="20"/>
                <w:szCs w:val="20"/>
              </w:rPr>
            </w:pPr>
            <w:r>
              <w:rPr>
                <w:iCs/>
                <w:sz w:val="20"/>
                <w:szCs w:val="20"/>
              </w:rPr>
              <w:t>Д</w:t>
            </w:r>
            <w:r w:rsidRPr="00D169F9">
              <w:rPr>
                <w:iCs/>
                <w:sz w:val="20"/>
                <w:szCs w:val="20"/>
              </w:rPr>
              <w:t>ля сельских н</w:t>
            </w:r>
            <w:r>
              <w:rPr>
                <w:iCs/>
                <w:sz w:val="20"/>
                <w:szCs w:val="20"/>
              </w:rPr>
              <w:t>аселенных пун</w:t>
            </w:r>
            <w:r>
              <w:rPr>
                <w:iCs/>
                <w:sz w:val="20"/>
                <w:szCs w:val="20"/>
              </w:rPr>
              <w:t>к</w:t>
            </w:r>
            <w:r>
              <w:rPr>
                <w:iCs/>
                <w:sz w:val="20"/>
                <w:szCs w:val="20"/>
              </w:rPr>
              <w:t>тов</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40</w:t>
            </w:r>
          </w:p>
        </w:tc>
      </w:tr>
      <w:tr w:rsidR="002A5C9B" w:rsidRPr="00D169F9" w:rsidTr="00D169F9">
        <w:trPr>
          <w:cantSplit/>
        </w:trPr>
        <w:tc>
          <w:tcPr>
            <w:tcW w:w="1403" w:type="dxa"/>
            <w:vMerge/>
            <w:shd w:val="clear" w:color="auto" w:fill="auto"/>
          </w:tcPr>
          <w:p w:rsidR="002A5C9B" w:rsidRPr="00D169F9" w:rsidRDefault="002A5C9B" w:rsidP="002A5C9B">
            <w:pPr>
              <w:pStyle w:val="aff6"/>
              <w:spacing w:after="20"/>
              <w:ind w:firstLine="0"/>
              <w:jc w:val="left"/>
              <w:rPr>
                <w:iCs/>
                <w:sz w:val="20"/>
                <w:szCs w:val="20"/>
                <w:lang w:val="ru-RU"/>
              </w:rPr>
            </w:pPr>
          </w:p>
        </w:tc>
        <w:tc>
          <w:tcPr>
            <w:tcW w:w="2268" w:type="dxa"/>
            <w:vMerge w:val="restart"/>
            <w:shd w:val="clear" w:color="auto" w:fill="auto"/>
          </w:tcPr>
          <w:p w:rsidR="002A5C9B" w:rsidRPr="00D169F9" w:rsidRDefault="002A5C9B" w:rsidP="002A5C9B">
            <w:pPr>
              <w:pStyle w:val="aff6"/>
              <w:spacing w:after="20"/>
              <w:ind w:firstLine="0"/>
              <w:jc w:val="left"/>
              <w:rPr>
                <w:iCs/>
                <w:sz w:val="20"/>
                <w:szCs w:val="20"/>
                <w:lang w:val="ru-RU"/>
              </w:rPr>
            </w:pPr>
            <w:r w:rsidRPr="00D169F9">
              <w:rPr>
                <w:iCs/>
                <w:sz w:val="20"/>
                <w:szCs w:val="20"/>
                <w:lang w:val="ru-RU"/>
              </w:rPr>
              <w:t>Расчетный показатель максимально допустим</w:t>
            </w:r>
            <w:r w:rsidRPr="00D169F9">
              <w:rPr>
                <w:iCs/>
                <w:sz w:val="20"/>
                <w:szCs w:val="20"/>
                <w:lang w:val="ru-RU"/>
              </w:rPr>
              <w:t>о</w:t>
            </w:r>
            <w:r w:rsidRPr="00D169F9">
              <w:rPr>
                <w:iCs/>
                <w:sz w:val="20"/>
                <w:szCs w:val="20"/>
                <w:lang w:val="ru-RU"/>
              </w:rPr>
              <w:t>го уровня территориал</w:t>
            </w:r>
            <w:r w:rsidRPr="00D169F9">
              <w:rPr>
                <w:iCs/>
                <w:sz w:val="20"/>
                <w:szCs w:val="20"/>
                <w:lang w:val="ru-RU"/>
              </w:rPr>
              <w:t>ь</w:t>
            </w:r>
            <w:r w:rsidRPr="00D169F9">
              <w:rPr>
                <w:iCs/>
                <w:sz w:val="20"/>
                <w:szCs w:val="20"/>
                <w:lang w:val="ru-RU"/>
              </w:rPr>
              <w:t>ной доступности</w:t>
            </w:r>
          </w:p>
        </w:tc>
        <w:tc>
          <w:tcPr>
            <w:tcW w:w="2273" w:type="dxa"/>
            <w:vMerge w:val="restart"/>
            <w:shd w:val="clear" w:color="auto" w:fill="auto"/>
          </w:tcPr>
          <w:p w:rsidR="002A5C9B" w:rsidRPr="00D169F9" w:rsidRDefault="002A5C9B" w:rsidP="002A5C9B">
            <w:pPr>
              <w:pStyle w:val="aff6"/>
              <w:spacing w:after="20"/>
              <w:ind w:firstLine="0"/>
              <w:jc w:val="left"/>
              <w:rPr>
                <w:iCs/>
                <w:sz w:val="20"/>
                <w:szCs w:val="20"/>
                <w:lang w:val="ru-RU"/>
              </w:rPr>
            </w:pPr>
            <w:r w:rsidRPr="00D169F9">
              <w:rPr>
                <w:iCs/>
                <w:sz w:val="20"/>
                <w:szCs w:val="20"/>
                <w:lang w:val="ru-RU"/>
              </w:rPr>
              <w:t>Пешеходная досту</w:t>
            </w:r>
            <w:r w:rsidRPr="00D169F9">
              <w:rPr>
                <w:iCs/>
                <w:sz w:val="20"/>
                <w:szCs w:val="20"/>
                <w:lang w:val="ru-RU"/>
              </w:rPr>
              <w:t>п</w:t>
            </w:r>
            <w:r w:rsidRPr="00D169F9">
              <w:rPr>
                <w:iCs/>
                <w:sz w:val="20"/>
                <w:szCs w:val="20"/>
                <w:lang w:val="ru-RU"/>
              </w:rPr>
              <w:t>ность, м</w:t>
            </w:r>
          </w:p>
        </w:tc>
        <w:tc>
          <w:tcPr>
            <w:tcW w:w="2835" w:type="dxa"/>
            <w:shd w:val="clear" w:color="auto" w:fill="auto"/>
          </w:tcPr>
          <w:p w:rsidR="002A5C9B" w:rsidRPr="00D169F9" w:rsidRDefault="002A5C9B" w:rsidP="002A5C9B">
            <w:pPr>
              <w:pStyle w:val="aff6"/>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Pr>
                <w:iCs/>
                <w:sz w:val="20"/>
                <w:szCs w:val="20"/>
                <w:lang w:val="ru-RU"/>
              </w:rPr>
              <w:t>города Мещовск</w:t>
            </w:r>
            <w:r w:rsidRPr="00D169F9">
              <w:rPr>
                <w:iCs/>
                <w:sz w:val="20"/>
                <w:szCs w:val="20"/>
                <w:lang w:val="ru-RU"/>
              </w:rPr>
              <w:t xml:space="preserve"> при з</w:t>
            </w:r>
            <w:r w:rsidRPr="00D169F9">
              <w:rPr>
                <w:iCs/>
                <w:sz w:val="20"/>
                <w:szCs w:val="20"/>
                <w:lang w:val="ru-RU"/>
              </w:rPr>
              <w:t>а</w:t>
            </w:r>
            <w:r w:rsidRPr="00D169F9">
              <w:rPr>
                <w:iCs/>
                <w:sz w:val="20"/>
                <w:szCs w:val="20"/>
                <w:lang w:val="ru-RU"/>
              </w:rPr>
              <w:t>стройке</w:t>
            </w:r>
            <w:r>
              <w:rPr>
                <w:iCs/>
                <w:sz w:val="20"/>
                <w:szCs w:val="20"/>
                <w:lang w:val="ru-RU"/>
              </w:rPr>
              <w:t xml:space="preserve"> от трех этажей и выше</w:t>
            </w:r>
          </w:p>
        </w:tc>
        <w:tc>
          <w:tcPr>
            <w:tcW w:w="851" w:type="dxa"/>
            <w:shd w:val="clear" w:color="auto" w:fill="auto"/>
          </w:tcPr>
          <w:p w:rsidR="002A5C9B" w:rsidRPr="00D169F9" w:rsidRDefault="002A5C9B" w:rsidP="002A5C9B">
            <w:pPr>
              <w:pStyle w:val="Default"/>
              <w:spacing w:after="20"/>
              <w:jc w:val="center"/>
              <w:rPr>
                <w:iCs/>
                <w:sz w:val="20"/>
                <w:szCs w:val="20"/>
              </w:rPr>
            </w:pPr>
            <w:r w:rsidRPr="00D169F9">
              <w:rPr>
                <w:iCs/>
                <w:sz w:val="20"/>
                <w:szCs w:val="20"/>
              </w:rPr>
              <w:t>500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aff6"/>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Pr>
                <w:iCs/>
                <w:sz w:val="20"/>
                <w:szCs w:val="20"/>
                <w:lang w:val="ru-RU"/>
              </w:rPr>
              <w:t>города Мещовск</w:t>
            </w:r>
            <w:r w:rsidRPr="00D169F9">
              <w:rPr>
                <w:iCs/>
                <w:sz w:val="20"/>
                <w:szCs w:val="20"/>
                <w:lang w:val="ru-RU"/>
              </w:rPr>
              <w:t xml:space="preserve"> при одно-, двухэтажной застройке</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800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aff6"/>
              <w:spacing w:after="20"/>
              <w:ind w:firstLine="0"/>
              <w:jc w:val="left"/>
              <w:rPr>
                <w:iCs/>
                <w:sz w:val="20"/>
                <w:szCs w:val="20"/>
                <w:lang w:val="ru-RU"/>
              </w:rPr>
            </w:pPr>
            <w:r>
              <w:rPr>
                <w:iCs/>
                <w:sz w:val="20"/>
                <w:szCs w:val="20"/>
                <w:lang w:val="ru-RU"/>
              </w:rPr>
              <w:t>Д</w:t>
            </w:r>
            <w:r w:rsidRPr="00D169F9">
              <w:rPr>
                <w:iCs/>
                <w:sz w:val="20"/>
                <w:szCs w:val="20"/>
                <w:lang w:val="ru-RU"/>
              </w:rPr>
              <w:t>ля сельских н</w:t>
            </w:r>
            <w:r>
              <w:rPr>
                <w:iCs/>
                <w:sz w:val="20"/>
                <w:szCs w:val="20"/>
                <w:lang w:val="ru-RU"/>
              </w:rPr>
              <w:t>аселенных пун</w:t>
            </w:r>
            <w:r>
              <w:rPr>
                <w:iCs/>
                <w:sz w:val="20"/>
                <w:szCs w:val="20"/>
                <w:lang w:val="ru-RU"/>
              </w:rPr>
              <w:t>к</w:t>
            </w:r>
            <w:r>
              <w:rPr>
                <w:iCs/>
                <w:sz w:val="20"/>
                <w:szCs w:val="20"/>
                <w:lang w:val="ru-RU"/>
              </w:rPr>
              <w:t>тов</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2000</w:t>
            </w:r>
          </w:p>
        </w:tc>
      </w:tr>
      <w:tr w:rsidR="00BA78A2" w:rsidRPr="00D169F9" w:rsidTr="00D169F9">
        <w:trPr>
          <w:cantSplit/>
        </w:trPr>
        <w:tc>
          <w:tcPr>
            <w:tcW w:w="1403" w:type="dxa"/>
            <w:vMerge w:val="restart"/>
            <w:shd w:val="clear" w:color="auto" w:fill="auto"/>
          </w:tcPr>
          <w:p w:rsidR="00BA78A2" w:rsidRPr="00D169F9" w:rsidRDefault="00BA78A2" w:rsidP="00BA78A2">
            <w:pPr>
              <w:pStyle w:val="aff6"/>
              <w:keepNext/>
              <w:spacing w:after="20"/>
              <w:ind w:firstLine="0"/>
              <w:jc w:val="left"/>
              <w:rPr>
                <w:iCs/>
                <w:sz w:val="20"/>
                <w:szCs w:val="20"/>
                <w:lang w:val="ru-RU"/>
              </w:rPr>
            </w:pPr>
            <w:r w:rsidRPr="00D169F9">
              <w:rPr>
                <w:iCs/>
                <w:sz w:val="20"/>
                <w:szCs w:val="20"/>
                <w:lang w:val="ru-RU"/>
              </w:rPr>
              <w:t>Предприятия бытового о</w:t>
            </w:r>
            <w:r w:rsidRPr="00D169F9">
              <w:rPr>
                <w:iCs/>
                <w:sz w:val="20"/>
                <w:szCs w:val="20"/>
                <w:lang w:val="ru-RU"/>
              </w:rPr>
              <w:t>б</w:t>
            </w:r>
            <w:r w:rsidRPr="00D169F9">
              <w:rPr>
                <w:iCs/>
                <w:sz w:val="20"/>
                <w:szCs w:val="20"/>
                <w:lang w:val="ru-RU"/>
              </w:rPr>
              <w:t>служивания</w:t>
            </w:r>
          </w:p>
        </w:tc>
        <w:tc>
          <w:tcPr>
            <w:tcW w:w="2268" w:type="dxa"/>
            <w:vMerge w:val="restart"/>
            <w:shd w:val="clear" w:color="auto" w:fill="auto"/>
          </w:tcPr>
          <w:p w:rsidR="00BA78A2" w:rsidRPr="00D169F9" w:rsidRDefault="00BA78A2" w:rsidP="00BA78A2">
            <w:pPr>
              <w:pStyle w:val="aff6"/>
              <w:keepNext/>
              <w:spacing w:after="20"/>
              <w:ind w:firstLine="0"/>
              <w:jc w:val="left"/>
              <w:rPr>
                <w:iCs/>
                <w:sz w:val="20"/>
                <w:szCs w:val="20"/>
                <w:lang w:val="ru-RU"/>
              </w:rPr>
            </w:pPr>
            <w:r w:rsidRPr="00D169F9">
              <w:rPr>
                <w:iCs/>
                <w:sz w:val="20"/>
                <w:szCs w:val="20"/>
                <w:lang w:val="ru-RU"/>
              </w:rPr>
              <w:t>Расчетный показатель минимально допустимого уровня обеспеченности</w:t>
            </w:r>
          </w:p>
        </w:tc>
        <w:tc>
          <w:tcPr>
            <w:tcW w:w="2273" w:type="dxa"/>
            <w:vMerge w:val="restart"/>
            <w:shd w:val="clear" w:color="auto" w:fill="auto"/>
          </w:tcPr>
          <w:p w:rsidR="00BA78A2" w:rsidRPr="00D169F9" w:rsidRDefault="00BA78A2" w:rsidP="00BA78A2">
            <w:pPr>
              <w:pStyle w:val="aff6"/>
              <w:keepNext/>
              <w:spacing w:after="20"/>
              <w:ind w:firstLine="0"/>
              <w:jc w:val="left"/>
              <w:rPr>
                <w:iCs/>
                <w:sz w:val="20"/>
                <w:szCs w:val="20"/>
                <w:lang w:val="ru-RU"/>
              </w:rPr>
            </w:pPr>
            <w:r w:rsidRPr="00D169F9">
              <w:rPr>
                <w:bCs/>
                <w:iCs/>
                <w:sz w:val="20"/>
                <w:szCs w:val="20"/>
                <w:lang w:val="ru-RU"/>
              </w:rPr>
              <w:t>Количество рабочих мест на 1 тыс. чел.</w:t>
            </w:r>
          </w:p>
        </w:tc>
        <w:tc>
          <w:tcPr>
            <w:tcW w:w="2835" w:type="dxa"/>
            <w:shd w:val="clear" w:color="auto" w:fill="auto"/>
          </w:tcPr>
          <w:p w:rsidR="00BA78A2" w:rsidRPr="00D169F9" w:rsidRDefault="00BA78A2" w:rsidP="00BA78A2">
            <w:pPr>
              <w:pStyle w:val="Default"/>
              <w:spacing w:after="20"/>
              <w:rPr>
                <w:iCs/>
                <w:sz w:val="20"/>
                <w:szCs w:val="20"/>
              </w:rPr>
            </w:pPr>
            <w:r>
              <w:rPr>
                <w:iCs/>
                <w:sz w:val="20"/>
                <w:szCs w:val="20"/>
              </w:rPr>
              <w:t>Д</w:t>
            </w:r>
            <w:r w:rsidRPr="00D169F9">
              <w:rPr>
                <w:iCs/>
                <w:sz w:val="20"/>
                <w:szCs w:val="20"/>
              </w:rPr>
              <w:t xml:space="preserve">ля </w:t>
            </w:r>
            <w:r>
              <w:rPr>
                <w:iCs/>
                <w:sz w:val="20"/>
                <w:szCs w:val="20"/>
              </w:rPr>
              <w:t>города Мещовск</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9 (2) [1]</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Default"/>
              <w:spacing w:after="20"/>
              <w:rPr>
                <w:iCs/>
                <w:sz w:val="20"/>
                <w:szCs w:val="20"/>
              </w:rPr>
            </w:pPr>
            <w:r>
              <w:rPr>
                <w:iCs/>
                <w:sz w:val="20"/>
                <w:szCs w:val="20"/>
              </w:rPr>
              <w:t>Д</w:t>
            </w:r>
            <w:r w:rsidRPr="00D169F9">
              <w:rPr>
                <w:iCs/>
                <w:sz w:val="20"/>
                <w:szCs w:val="20"/>
              </w:rPr>
              <w:t>ля сельских н</w:t>
            </w:r>
            <w:r>
              <w:rPr>
                <w:iCs/>
                <w:sz w:val="20"/>
                <w:szCs w:val="20"/>
              </w:rPr>
              <w:t>аселенных пун</w:t>
            </w:r>
            <w:r>
              <w:rPr>
                <w:iCs/>
                <w:sz w:val="20"/>
                <w:szCs w:val="20"/>
              </w:rPr>
              <w:t>к</w:t>
            </w:r>
            <w:r>
              <w:rPr>
                <w:iCs/>
                <w:sz w:val="20"/>
                <w:szCs w:val="20"/>
              </w:rPr>
              <w:t>тов</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7</w:t>
            </w:r>
          </w:p>
        </w:tc>
      </w:tr>
      <w:tr w:rsidR="002A5C9B" w:rsidRPr="00D169F9" w:rsidTr="00D169F9">
        <w:trPr>
          <w:cantSplit/>
        </w:trPr>
        <w:tc>
          <w:tcPr>
            <w:tcW w:w="1403" w:type="dxa"/>
            <w:vMerge/>
            <w:shd w:val="clear" w:color="auto" w:fill="auto"/>
          </w:tcPr>
          <w:p w:rsidR="002A5C9B" w:rsidRPr="00D169F9" w:rsidRDefault="002A5C9B" w:rsidP="002A5C9B">
            <w:pPr>
              <w:pStyle w:val="aff6"/>
              <w:spacing w:after="20"/>
              <w:ind w:firstLine="0"/>
              <w:jc w:val="left"/>
              <w:rPr>
                <w:iCs/>
                <w:sz w:val="20"/>
                <w:szCs w:val="20"/>
                <w:lang w:val="ru-RU"/>
              </w:rPr>
            </w:pPr>
          </w:p>
        </w:tc>
        <w:tc>
          <w:tcPr>
            <w:tcW w:w="2268" w:type="dxa"/>
            <w:vMerge w:val="restart"/>
            <w:shd w:val="clear" w:color="auto" w:fill="auto"/>
          </w:tcPr>
          <w:p w:rsidR="002A5C9B" w:rsidRPr="00D169F9" w:rsidRDefault="002A5C9B" w:rsidP="002A5C9B">
            <w:pPr>
              <w:pStyle w:val="aff6"/>
              <w:spacing w:after="20"/>
              <w:ind w:firstLine="0"/>
              <w:jc w:val="left"/>
              <w:rPr>
                <w:iCs/>
                <w:sz w:val="20"/>
                <w:szCs w:val="20"/>
                <w:lang w:val="ru-RU"/>
              </w:rPr>
            </w:pPr>
            <w:r w:rsidRPr="00D169F9">
              <w:rPr>
                <w:iCs/>
                <w:sz w:val="20"/>
                <w:szCs w:val="20"/>
                <w:lang w:val="ru-RU"/>
              </w:rPr>
              <w:t>Расчетный показатель максимально допустим</w:t>
            </w:r>
            <w:r w:rsidRPr="00D169F9">
              <w:rPr>
                <w:iCs/>
                <w:sz w:val="20"/>
                <w:szCs w:val="20"/>
                <w:lang w:val="ru-RU"/>
              </w:rPr>
              <w:t>о</w:t>
            </w:r>
            <w:r w:rsidRPr="00D169F9">
              <w:rPr>
                <w:iCs/>
                <w:sz w:val="20"/>
                <w:szCs w:val="20"/>
                <w:lang w:val="ru-RU"/>
              </w:rPr>
              <w:t>го уровня территориал</w:t>
            </w:r>
            <w:r w:rsidRPr="00D169F9">
              <w:rPr>
                <w:iCs/>
                <w:sz w:val="20"/>
                <w:szCs w:val="20"/>
                <w:lang w:val="ru-RU"/>
              </w:rPr>
              <w:t>ь</w:t>
            </w:r>
            <w:r w:rsidRPr="00D169F9">
              <w:rPr>
                <w:iCs/>
                <w:sz w:val="20"/>
                <w:szCs w:val="20"/>
                <w:lang w:val="ru-RU"/>
              </w:rPr>
              <w:t>ной доступности</w:t>
            </w:r>
          </w:p>
        </w:tc>
        <w:tc>
          <w:tcPr>
            <w:tcW w:w="2273" w:type="dxa"/>
            <w:vMerge w:val="restart"/>
            <w:shd w:val="clear" w:color="auto" w:fill="auto"/>
          </w:tcPr>
          <w:p w:rsidR="002A5C9B" w:rsidRPr="00D169F9" w:rsidRDefault="002A5C9B" w:rsidP="002A5C9B">
            <w:pPr>
              <w:pStyle w:val="aff6"/>
              <w:spacing w:after="20"/>
              <w:ind w:firstLine="0"/>
              <w:jc w:val="left"/>
              <w:rPr>
                <w:iCs/>
                <w:sz w:val="20"/>
                <w:szCs w:val="20"/>
                <w:lang w:val="ru-RU"/>
              </w:rPr>
            </w:pPr>
            <w:r w:rsidRPr="00D169F9">
              <w:rPr>
                <w:iCs/>
                <w:sz w:val="20"/>
                <w:szCs w:val="20"/>
                <w:lang w:val="ru-RU"/>
              </w:rPr>
              <w:t>Пешеходная досту</w:t>
            </w:r>
            <w:r w:rsidRPr="00D169F9">
              <w:rPr>
                <w:iCs/>
                <w:sz w:val="20"/>
                <w:szCs w:val="20"/>
                <w:lang w:val="ru-RU"/>
              </w:rPr>
              <w:t>п</w:t>
            </w:r>
            <w:r w:rsidRPr="00D169F9">
              <w:rPr>
                <w:iCs/>
                <w:sz w:val="20"/>
                <w:szCs w:val="20"/>
                <w:lang w:val="ru-RU"/>
              </w:rPr>
              <w:t>ность, м</w:t>
            </w:r>
          </w:p>
        </w:tc>
        <w:tc>
          <w:tcPr>
            <w:tcW w:w="2835" w:type="dxa"/>
            <w:shd w:val="clear" w:color="auto" w:fill="auto"/>
          </w:tcPr>
          <w:p w:rsidR="002A5C9B" w:rsidRPr="00D169F9" w:rsidRDefault="002A5C9B" w:rsidP="002A5C9B">
            <w:pPr>
              <w:pStyle w:val="aff6"/>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Pr>
                <w:iCs/>
                <w:sz w:val="20"/>
                <w:szCs w:val="20"/>
                <w:lang w:val="ru-RU"/>
              </w:rPr>
              <w:t>города Мещовск</w:t>
            </w:r>
            <w:r w:rsidRPr="00D169F9">
              <w:rPr>
                <w:iCs/>
                <w:sz w:val="20"/>
                <w:szCs w:val="20"/>
                <w:lang w:val="ru-RU"/>
              </w:rPr>
              <w:t xml:space="preserve"> при з</w:t>
            </w:r>
            <w:r w:rsidRPr="00D169F9">
              <w:rPr>
                <w:iCs/>
                <w:sz w:val="20"/>
                <w:szCs w:val="20"/>
                <w:lang w:val="ru-RU"/>
              </w:rPr>
              <w:t>а</w:t>
            </w:r>
            <w:r w:rsidRPr="00D169F9">
              <w:rPr>
                <w:iCs/>
                <w:sz w:val="20"/>
                <w:szCs w:val="20"/>
                <w:lang w:val="ru-RU"/>
              </w:rPr>
              <w:t>стройке</w:t>
            </w:r>
            <w:r>
              <w:rPr>
                <w:iCs/>
                <w:sz w:val="20"/>
                <w:szCs w:val="20"/>
                <w:lang w:val="ru-RU"/>
              </w:rPr>
              <w:t xml:space="preserve"> от трех этажей и выше</w:t>
            </w:r>
          </w:p>
        </w:tc>
        <w:tc>
          <w:tcPr>
            <w:tcW w:w="851" w:type="dxa"/>
            <w:shd w:val="clear" w:color="auto" w:fill="auto"/>
          </w:tcPr>
          <w:p w:rsidR="002A5C9B" w:rsidRPr="00D169F9" w:rsidRDefault="002A5C9B" w:rsidP="002A5C9B">
            <w:pPr>
              <w:pStyle w:val="Default"/>
              <w:spacing w:after="20"/>
              <w:jc w:val="center"/>
              <w:rPr>
                <w:iCs/>
                <w:sz w:val="20"/>
                <w:szCs w:val="20"/>
              </w:rPr>
            </w:pPr>
            <w:r w:rsidRPr="00D169F9">
              <w:rPr>
                <w:iCs/>
                <w:sz w:val="20"/>
                <w:szCs w:val="20"/>
              </w:rPr>
              <w:t>500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aff6"/>
              <w:spacing w:after="20"/>
              <w:ind w:firstLine="0"/>
              <w:jc w:val="left"/>
              <w:rPr>
                <w:iCs/>
                <w:sz w:val="20"/>
                <w:szCs w:val="20"/>
                <w:lang w:val="ru-RU"/>
              </w:rPr>
            </w:pPr>
            <w:r>
              <w:rPr>
                <w:iCs/>
                <w:sz w:val="20"/>
                <w:szCs w:val="20"/>
                <w:lang w:val="ru-RU"/>
              </w:rPr>
              <w:t>Д</w:t>
            </w:r>
            <w:r w:rsidRPr="00D169F9">
              <w:rPr>
                <w:iCs/>
                <w:sz w:val="20"/>
                <w:szCs w:val="20"/>
                <w:lang w:val="ru-RU"/>
              </w:rPr>
              <w:t xml:space="preserve">ля </w:t>
            </w:r>
            <w:r>
              <w:rPr>
                <w:iCs/>
                <w:sz w:val="20"/>
                <w:szCs w:val="20"/>
                <w:lang w:val="ru-RU"/>
              </w:rPr>
              <w:t>города Мещовск</w:t>
            </w:r>
            <w:r w:rsidRPr="00D169F9">
              <w:rPr>
                <w:iCs/>
                <w:sz w:val="20"/>
                <w:szCs w:val="20"/>
                <w:lang w:val="ru-RU"/>
              </w:rPr>
              <w:t xml:space="preserve"> при одно-, двухэтажной застройке</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800</w:t>
            </w:r>
          </w:p>
        </w:tc>
      </w:tr>
      <w:tr w:rsidR="00BA78A2" w:rsidRPr="00D169F9" w:rsidTr="00D169F9">
        <w:trPr>
          <w:cantSplit/>
        </w:trPr>
        <w:tc>
          <w:tcPr>
            <w:tcW w:w="140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68"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273" w:type="dxa"/>
            <w:vMerge/>
            <w:shd w:val="clear" w:color="auto" w:fill="auto"/>
          </w:tcPr>
          <w:p w:rsidR="00BA78A2" w:rsidRPr="00D169F9" w:rsidRDefault="00BA78A2" w:rsidP="00BA78A2">
            <w:pPr>
              <w:pStyle w:val="aff6"/>
              <w:spacing w:after="20"/>
              <w:ind w:firstLine="0"/>
              <w:jc w:val="left"/>
              <w:rPr>
                <w:iCs/>
                <w:sz w:val="20"/>
                <w:szCs w:val="20"/>
                <w:lang w:val="ru-RU"/>
              </w:rPr>
            </w:pPr>
          </w:p>
        </w:tc>
        <w:tc>
          <w:tcPr>
            <w:tcW w:w="2835" w:type="dxa"/>
            <w:shd w:val="clear" w:color="auto" w:fill="auto"/>
          </w:tcPr>
          <w:p w:rsidR="00BA78A2" w:rsidRPr="00D169F9" w:rsidRDefault="00BA78A2" w:rsidP="00BA78A2">
            <w:pPr>
              <w:pStyle w:val="aff6"/>
              <w:spacing w:after="20"/>
              <w:ind w:firstLine="0"/>
              <w:jc w:val="left"/>
              <w:rPr>
                <w:iCs/>
                <w:sz w:val="20"/>
                <w:szCs w:val="20"/>
                <w:lang w:val="ru-RU"/>
              </w:rPr>
            </w:pPr>
            <w:r>
              <w:rPr>
                <w:iCs/>
                <w:sz w:val="20"/>
                <w:szCs w:val="20"/>
                <w:lang w:val="ru-RU"/>
              </w:rPr>
              <w:t>Д</w:t>
            </w:r>
            <w:r w:rsidRPr="00D169F9">
              <w:rPr>
                <w:iCs/>
                <w:sz w:val="20"/>
                <w:szCs w:val="20"/>
                <w:lang w:val="ru-RU"/>
              </w:rPr>
              <w:t>ля сельских н</w:t>
            </w:r>
            <w:r>
              <w:rPr>
                <w:iCs/>
                <w:sz w:val="20"/>
                <w:szCs w:val="20"/>
                <w:lang w:val="ru-RU"/>
              </w:rPr>
              <w:t>аселенных пун</w:t>
            </w:r>
            <w:r>
              <w:rPr>
                <w:iCs/>
                <w:sz w:val="20"/>
                <w:szCs w:val="20"/>
                <w:lang w:val="ru-RU"/>
              </w:rPr>
              <w:t>к</w:t>
            </w:r>
            <w:r>
              <w:rPr>
                <w:iCs/>
                <w:sz w:val="20"/>
                <w:szCs w:val="20"/>
                <w:lang w:val="ru-RU"/>
              </w:rPr>
              <w:t>тов</w:t>
            </w:r>
          </w:p>
        </w:tc>
        <w:tc>
          <w:tcPr>
            <w:tcW w:w="851" w:type="dxa"/>
            <w:shd w:val="clear" w:color="auto" w:fill="auto"/>
          </w:tcPr>
          <w:p w:rsidR="00BA78A2" w:rsidRPr="00D169F9" w:rsidRDefault="00BA78A2" w:rsidP="00BA78A2">
            <w:pPr>
              <w:pStyle w:val="Default"/>
              <w:spacing w:after="20"/>
              <w:jc w:val="center"/>
              <w:rPr>
                <w:iCs/>
                <w:sz w:val="20"/>
                <w:szCs w:val="20"/>
              </w:rPr>
            </w:pPr>
            <w:r w:rsidRPr="00D169F9">
              <w:rPr>
                <w:iCs/>
                <w:sz w:val="20"/>
                <w:szCs w:val="20"/>
              </w:rPr>
              <w:t>2000</w:t>
            </w:r>
          </w:p>
        </w:tc>
      </w:tr>
      <w:tr w:rsidR="00BA78A2" w:rsidRPr="00D169F9" w:rsidTr="00D169F9">
        <w:trPr>
          <w:cantSplit/>
        </w:trPr>
        <w:tc>
          <w:tcPr>
            <w:tcW w:w="9642" w:type="dxa"/>
            <w:gridSpan w:val="5"/>
            <w:shd w:val="clear" w:color="auto" w:fill="auto"/>
          </w:tcPr>
          <w:p w:rsidR="00BA78A2" w:rsidRPr="00D169F9" w:rsidRDefault="00BA78A2" w:rsidP="00BA78A2">
            <w:pPr>
              <w:pStyle w:val="Default"/>
              <w:spacing w:after="20"/>
              <w:rPr>
                <w:b/>
                <w:iCs/>
                <w:sz w:val="20"/>
                <w:szCs w:val="20"/>
              </w:rPr>
            </w:pPr>
            <w:r w:rsidRPr="00D169F9">
              <w:rPr>
                <w:b/>
                <w:iCs/>
                <w:sz w:val="20"/>
                <w:szCs w:val="20"/>
              </w:rPr>
              <w:t>Примечания:</w:t>
            </w:r>
          </w:p>
          <w:p w:rsidR="00BA78A2" w:rsidRPr="00D169F9" w:rsidRDefault="00BA78A2" w:rsidP="00BA78A2">
            <w:pPr>
              <w:pStyle w:val="aff6"/>
              <w:spacing w:after="20"/>
              <w:ind w:firstLine="0"/>
              <w:jc w:val="left"/>
              <w:rPr>
                <w:iCs/>
                <w:sz w:val="20"/>
                <w:szCs w:val="20"/>
                <w:lang w:val="ru-RU"/>
              </w:rPr>
            </w:pPr>
            <w:r w:rsidRPr="00D169F9">
              <w:rPr>
                <w:iCs/>
                <w:sz w:val="20"/>
                <w:szCs w:val="20"/>
                <w:lang w:val="ru-RU"/>
              </w:rPr>
              <w:t>1. В скобках приведены нормативы расчета предприятий общественного питания и бытового обслуживания для размещения в микрорайоне или жилом районе.</w:t>
            </w:r>
          </w:p>
          <w:p w:rsidR="00BA78A2" w:rsidRPr="00D169F9" w:rsidRDefault="00BA78A2" w:rsidP="00BA78A2">
            <w:pPr>
              <w:pStyle w:val="Default"/>
              <w:spacing w:after="20"/>
              <w:rPr>
                <w:iCs/>
                <w:sz w:val="20"/>
                <w:szCs w:val="20"/>
              </w:rPr>
            </w:pPr>
            <w:r w:rsidRPr="00D169F9">
              <w:rPr>
                <w:iCs/>
                <w:sz w:val="20"/>
                <w:szCs w:val="20"/>
              </w:rPr>
              <w:t>2. Объекты торговли, общественного питания и бытового обслуживания возможно размещать во встроенно-пристроенных помещениях.</w:t>
            </w:r>
          </w:p>
        </w:tc>
      </w:tr>
    </w:tbl>
    <w:p w:rsidR="00322760" w:rsidRPr="002A007F" w:rsidRDefault="00322760" w:rsidP="00322760">
      <w:pPr>
        <w:keepNext/>
        <w:spacing w:before="120"/>
        <w:jc w:val="right"/>
        <w:rPr>
          <w:bCs/>
          <w:iCs/>
        </w:rPr>
      </w:pPr>
      <w:bookmarkStart w:id="82" w:name="OLE_LINK1019"/>
      <w:bookmarkStart w:id="83" w:name="OLE_LINK1020"/>
      <w:bookmarkEnd w:id="75"/>
      <w:bookmarkEnd w:id="76"/>
      <w:bookmarkEnd w:id="77"/>
      <w:bookmarkEnd w:id="78"/>
      <w:bookmarkEnd w:id="81"/>
      <w:r w:rsidRPr="002A007F">
        <w:rPr>
          <w:bCs/>
          <w:iCs/>
        </w:rPr>
        <w:lastRenderedPageBreak/>
        <w:t>Таблица 1.</w:t>
      </w:r>
      <w:r w:rsidR="00AD61A3">
        <w:rPr>
          <w:bCs/>
          <w:iCs/>
        </w:rPr>
        <w:t>11</w:t>
      </w:r>
    </w:p>
    <w:p w:rsidR="00322760" w:rsidRPr="002A007F" w:rsidRDefault="002A007F" w:rsidP="002A007F">
      <w:pPr>
        <w:pStyle w:val="5"/>
      </w:pPr>
      <w:r w:rsidRPr="002A007F">
        <w:t>Объекты</w:t>
      </w:r>
      <w:r w:rsidR="00322760" w:rsidRPr="002A007F">
        <w:t xml:space="preserve"> местного значения муниципального района в области деятельности органов местного самоуправления</w:t>
      </w:r>
    </w:p>
    <w:tbl>
      <w:tblPr>
        <w:tblStyle w:val="af1"/>
        <w:tblW w:w="95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686"/>
        <w:gridCol w:w="4541"/>
        <w:gridCol w:w="2225"/>
        <w:gridCol w:w="1134"/>
      </w:tblGrid>
      <w:tr w:rsidR="00322760" w:rsidRPr="002A007F" w:rsidTr="00214BE9">
        <w:trPr>
          <w:cantSplit/>
          <w:tblHeader/>
        </w:trPr>
        <w:tc>
          <w:tcPr>
            <w:tcW w:w="1686" w:type="dxa"/>
            <w:shd w:val="clear" w:color="auto" w:fill="auto"/>
          </w:tcPr>
          <w:p w:rsidR="00322760" w:rsidRPr="002A007F" w:rsidRDefault="00322760" w:rsidP="002A007F">
            <w:pPr>
              <w:pStyle w:val="aff6"/>
              <w:spacing w:after="20"/>
              <w:ind w:firstLine="0"/>
              <w:jc w:val="center"/>
              <w:rPr>
                <w:b/>
                <w:iCs/>
                <w:sz w:val="20"/>
                <w:szCs w:val="20"/>
                <w:lang w:val="ru-RU"/>
              </w:rPr>
            </w:pPr>
            <w:bookmarkStart w:id="84" w:name="OLE_LINK969"/>
            <w:bookmarkStart w:id="85" w:name="OLE_LINK970"/>
            <w:bookmarkEnd w:id="82"/>
            <w:bookmarkEnd w:id="83"/>
            <w:r w:rsidRPr="002A007F">
              <w:rPr>
                <w:b/>
                <w:iCs/>
                <w:sz w:val="20"/>
                <w:szCs w:val="20"/>
                <w:lang w:val="ru-RU"/>
              </w:rPr>
              <w:t>Наименование вида объекта</w:t>
            </w:r>
          </w:p>
        </w:tc>
        <w:tc>
          <w:tcPr>
            <w:tcW w:w="4541" w:type="dxa"/>
            <w:shd w:val="clear" w:color="auto" w:fill="auto"/>
          </w:tcPr>
          <w:p w:rsidR="00322760" w:rsidRPr="002A007F" w:rsidRDefault="00322760" w:rsidP="002A007F">
            <w:pPr>
              <w:pStyle w:val="aff6"/>
              <w:spacing w:after="20"/>
              <w:ind w:firstLine="0"/>
              <w:jc w:val="center"/>
              <w:rPr>
                <w:b/>
                <w:iCs/>
                <w:sz w:val="20"/>
                <w:szCs w:val="20"/>
                <w:lang w:val="ru-RU"/>
              </w:rPr>
            </w:pPr>
            <w:r w:rsidRPr="002A007F">
              <w:rPr>
                <w:b/>
                <w:iCs/>
                <w:sz w:val="20"/>
                <w:szCs w:val="20"/>
                <w:lang w:val="ru-RU"/>
              </w:rPr>
              <w:t>Тип расчетного показателя</w:t>
            </w:r>
          </w:p>
        </w:tc>
        <w:tc>
          <w:tcPr>
            <w:tcW w:w="2225" w:type="dxa"/>
            <w:shd w:val="clear" w:color="auto" w:fill="auto"/>
          </w:tcPr>
          <w:p w:rsidR="00322760" w:rsidRPr="002A007F" w:rsidRDefault="00322760" w:rsidP="002A007F">
            <w:pPr>
              <w:pStyle w:val="aff6"/>
              <w:spacing w:after="20"/>
              <w:ind w:firstLine="0"/>
              <w:jc w:val="center"/>
              <w:rPr>
                <w:b/>
                <w:iCs/>
                <w:sz w:val="20"/>
                <w:szCs w:val="20"/>
                <w:lang w:val="ru-RU"/>
              </w:rPr>
            </w:pPr>
            <w:r w:rsidRPr="002A007F">
              <w:rPr>
                <w:b/>
                <w:iCs/>
                <w:sz w:val="20"/>
                <w:szCs w:val="20"/>
                <w:lang w:val="ru-RU"/>
              </w:rPr>
              <w:t>Наименование расче</w:t>
            </w:r>
            <w:r w:rsidRPr="002A007F">
              <w:rPr>
                <w:b/>
                <w:iCs/>
                <w:sz w:val="20"/>
                <w:szCs w:val="20"/>
                <w:lang w:val="ru-RU"/>
              </w:rPr>
              <w:t>т</w:t>
            </w:r>
            <w:r w:rsidRPr="002A007F">
              <w:rPr>
                <w:b/>
                <w:iCs/>
                <w:sz w:val="20"/>
                <w:szCs w:val="20"/>
                <w:lang w:val="ru-RU"/>
              </w:rPr>
              <w:t>ного показателя, ед</w:t>
            </w:r>
            <w:r w:rsidRPr="002A007F">
              <w:rPr>
                <w:b/>
                <w:iCs/>
                <w:sz w:val="20"/>
                <w:szCs w:val="20"/>
                <w:lang w:val="ru-RU"/>
              </w:rPr>
              <w:t>и</w:t>
            </w:r>
            <w:r w:rsidRPr="002A007F">
              <w:rPr>
                <w:b/>
                <w:iCs/>
                <w:sz w:val="20"/>
                <w:szCs w:val="20"/>
                <w:lang w:val="ru-RU"/>
              </w:rPr>
              <w:t>ница измерения</w:t>
            </w:r>
          </w:p>
        </w:tc>
        <w:tc>
          <w:tcPr>
            <w:tcW w:w="1134" w:type="dxa"/>
            <w:shd w:val="clear" w:color="auto" w:fill="auto"/>
          </w:tcPr>
          <w:p w:rsidR="00322760" w:rsidRPr="002A007F" w:rsidRDefault="00322760" w:rsidP="002A007F">
            <w:pPr>
              <w:pStyle w:val="aff6"/>
              <w:spacing w:after="20"/>
              <w:ind w:firstLine="0"/>
              <w:jc w:val="center"/>
              <w:rPr>
                <w:b/>
                <w:iCs/>
                <w:sz w:val="20"/>
                <w:szCs w:val="20"/>
                <w:lang w:val="ru-RU"/>
              </w:rPr>
            </w:pPr>
            <w:r w:rsidRPr="002A007F">
              <w:rPr>
                <w:b/>
                <w:iCs/>
                <w:sz w:val="20"/>
                <w:szCs w:val="20"/>
                <w:lang w:val="ru-RU"/>
              </w:rPr>
              <w:t>Значение расчетного показателя</w:t>
            </w:r>
          </w:p>
        </w:tc>
      </w:tr>
      <w:tr w:rsidR="00322760" w:rsidRPr="002A007F" w:rsidTr="00214BE9">
        <w:trPr>
          <w:cantSplit/>
        </w:trPr>
        <w:tc>
          <w:tcPr>
            <w:tcW w:w="1686" w:type="dxa"/>
            <w:vMerge w:val="restart"/>
            <w:shd w:val="clear" w:color="auto" w:fill="auto"/>
          </w:tcPr>
          <w:p w:rsidR="00322760" w:rsidRPr="002A007F" w:rsidRDefault="00322760" w:rsidP="002A007F">
            <w:pPr>
              <w:pStyle w:val="aff6"/>
              <w:spacing w:after="20"/>
              <w:ind w:firstLine="0"/>
              <w:jc w:val="left"/>
              <w:rPr>
                <w:iCs/>
                <w:sz w:val="20"/>
                <w:szCs w:val="20"/>
                <w:lang w:val="ru-RU"/>
              </w:rPr>
            </w:pPr>
            <w:r w:rsidRPr="002A007F">
              <w:rPr>
                <w:iCs/>
                <w:sz w:val="20"/>
                <w:szCs w:val="20"/>
                <w:lang w:val="ru-RU"/>
              </w:rPr>
              <w:t>Администрати</w:t>
            </w:r>
            <w:r w:rsidRPr="002A007F">
              <w:rPr>
                <w:iCs/>
                <w:sz w:val="20"/>
                <w:szCs w:val="20"/>
                <w:lang w:val="ru-RU"/>
              </w:rPr>
              <w:t>в</w:t>
            </w:r>
            <w:r w:rsidRPr="002A007F">
              <w:rPr>
                <w:iCs/>
                <w:sz w:val="20"/>
                <w:szCs w:val="20"/>
                <w:lang w:val="ru-RU"/>
              </w:rPr>
              <w:t>ное здание органа местного сам</w:t>
            </w:r>
            <w:r w:rsidRPr="002A007F">
              <w:rPr>
                <w:iCs/>
                <w:sz w:val="20"/>
                <w:szCs w:val="20"/>
                <w:lang w:val="ru-RU"/>
              </w:rPr>
              <w:t>о</w:t>
            </w:r>
            <w:r w:rsidRPr="002A007F">
              <w:rPr>
                <w:iCs/>
                <w:sz w:val="20"/>
                <w:szCs w:val="20"/>
                <w:lang w:val="ru-RU"/>
              </w:rPr>
              <w:t>управления</w:t>
            </w:r>
          </w:p>
        </w:tc>
        <w:tc>
          <w:tcPr>
            <w:tcW w:w="4541" w:type="dxa"/>
            <w:shd w:val="clear" w:color="auto" w:fill="auto"/>
          </w:tcPr>
          <w:p w:rsidR="00322760" w:rsidRPr="002A007F" w:rsidRDefault="00322760" w:rsidP="002A007F">
            <w:pPr>
              <w:pStyle w:val="aff6"/>
              <w:spacing w:after="20"/>
              <w:ind w:firstLine="0"/>
              <w:jc w:val="left"/>
              <w:rPr>
                <w:iCs/>
                <w:sz w:val="20"/>
                <w:szCs w:val="20"/>
                <w:lang w:val="ru-RU"/>
              </w:rPr>
            </w:pPr>
            <w:r w:rsidRPr="002A007F">
              <w:rPr>
                <w:iCs/>
                <w:sz w:val="20"/>
                <w:szCs w:val="20"/>
                <w:lang w:val="ru-RU"/>
              </w:rPr>
              <w:t>Расчетный показатель минимально допустимого уровня обеспеченности</w:t>
            </w:r>
          </w:p>
        </w:tc>
        <w:tc>
          <w:tcPr>
            <w:tcW w:w="2225" w:type="dxa"/>
            <w:shd w:val="clear" w:color="auto" w:fill="auto"/>
          </w:tcPr>
          <w:p w:rsidR="00322760" w:rsidRPr="002A007F" w:rsidRDefault="00322760" w:rsidP="002A007F">
            <w:pPr>
              <w:pStyle w:val="aff6"/>
              <w:spacing w:after="20"/>
              <w:ind w:firstLine="0"/>
              <w:jc w:val="left"/>
              <w:rPr>
                <w:iCs/>
                <w:sz w:val="20"/>
                <w:szCs w:val="20"/>
                <w:lang w:val="ru-RU"/>
              </w:rPr>
            </w:pPr>
            <w:r w:rsidRPr="002A007F">
              <w:rPr>
                <w:iCs/>
                <w:sz w:val="20"/>
                <w:szCs w:val="20"/>
                <w:lang w:val="ru-RU"/>
              </w:rPr>
              <w:t>Количество объектов</w:t>
            </w:r>
            <w:r w:rsidR="00534F62" w:rsidRPr="002A007F">
              <w:rPr>
                <w:iCs/>
                <w:sz w:val="20"/>
                <w:szCs w:val="20"/>
                <w:lang w:val="ru-RU"/>
              </w:rPr>
              <w:t xml:space="preserve"> на район</w:t>
            </w:r>
            <w:r w:rsidR="00990B0A" w:rsidRPr="002A007F">
              <w:rPr>
                <w:iCs/>
                <w:sz w:val="20"/>
                <w:szCs w:val="20"/>
                <w:lang w:val="ru-RU"/>
              </w:rPr>
              <w:t>, ед.</w:t>
            </w:r>
          </w:p>
        </w:tc>
        <w:tc>
          <w:tcPr>
            <w:tcW w:w="1134" w:type="dxa"/>
            <w:shd w:val="clear" w:color="auto" w:fill="auto"/>
          </w:tcPr>
          <w:p w:rsidR="00322760" w:rsidRPr="002A007F" w:rsidRDefault="00322760" w:rsidP="002A007F">
            <w:pPr>
              <w:pStyle w:val="aff6"/>
              <w:spacing w:after="20"/>
              <w:ind w:firstLine="0"/>
              <w:jc w:val="center"/>
              <w:rPr>
                <w:iCs/>
                <w:sz w:val="20"/>
                <w:szCs w:val="20"/>
                <w:lang w:val="ru-RU"/>
              </w:rPr>
            </w:pPr>
            <w:r w:rsidRPr="002A007F">
              <w:rPr>
                <w:iCs/>
                <w:sz w:val="20"/>
                <w:szCs w:val="20"/>
                <w:lang w:val="ru-RU"/>
              </w:rPr>
              <w:t>1</w:t>
            </w:r>
          </w:p>
        </w:tc>
      </w:tr>
      <w:tr w:rsidR="00E12C47" w:rsidRPr="002A007F" w:rsidTr="00214BE9">
        <w:trPr>
          <w:cantSplit/>
        </w:trPr>
        <w:tc>
          <w:tcPr>
            <w:tcW w:w="1686" w:type="dxa"/>
            <w:vMerge/>
            <w:shd w:val="clear" w:color="auto" w:fill="auto"/>
          </w:tcPr>
          <w:p w:rsidR="00E12C47" w:rsidRPr="002A007F" w:rsidRDefault="00E12C47" w:rsidP="002A007F">
            <w:pPr>
              <w:pStyle w:val="aff6"/>
              <w:spacing w:after="20"/>
              <w:ind w:firstLine="0"/>
              <w:jc w:val="left"/>
              <w:rPr>
                <w:iCs/>
                <w:sz w:val="20"/>
                <w:szCs w:val="20"/>
                <w:lang w:val="ru-RU"/>
              </w:rPr>
            </w:pPr>
          </w:p>
        </w:tc>
        <w:tc>
          <w:tcPr>
            <w:tcW w:w="4541" w:type="dxa"/>
            <w:shd w:val="clear" w:color="auto" w:fill="auto"/>
          </w:tcPr>
          <w:p w:rsidR="00E12C47" w:rsidRPr="002A007F" w:rsidRDefault="00E12C47" w:rsidP="002A007F">
            <w:pPr>
              <w:pStyle w:val="aff6"/>
              <w:spacing w:after="20"/>
              <w:ind w:firstLine="0"/>
              <w:jc w:val="left"/>
              <w:rPr>
                <w:iCs/>
                <w:sz w:val="20"/>
                <w:szCs w:val="20"/>
                <w:lang w:val="ru-RU"/>
              </w:rPr>
            </w:pPr>
            <w:r w:rsidRPr="002A007F">
              <w:rPr>
                <w:iCs/>
                <w:sz w:val="20"/>
                <w:szCs w:val="20"/>
                <w:lang w:val="ru-RU"/>
              </w:rPr>
              <w:t>Расчетный показатель максимально допустимого уровня территориальной доступности</w:t>
            </w:r>
          </w:p>
        </w:tc>
        <w:tc>
          <w:tcPr>
            <w:tcW w:w="3359" w:type="dxa"/>
            <w:gridSpan w:val="2"/>
            <w:shd w:val="clear" w:color="auto" w:fill="auto"/>
          </w:tcPr>
          <w:p w:rsidR="00E12C47" w:rsidRPr="002A007F" w:rsidRDefault="00E12C47" w:rsidP="002A007F">
            <w:pPr>
              <w:pStyle w:val="aff6"/>
              <w:spacing w:after="20"/>
              <w:ind w:firstLine="0"/>
              <w:jc w:val="center"/>
              <w:rPr>
                <w:iCs/>
                <w:sz w:val="20"/>
                <w:szCs w:val="20"/>
                <w:lang w:val="ru-RU"/>
              </w:rPr>
            </w:pPr>
            <w:r w:rsidRPr="002A007F">
              <w:rPr>
                <w:iCs/>
                <w:sz w:val="20"/>
                <w:szCs w:val="20"/>
                <w:lang w:val="ru-RU"/>
              </w:rPr>
              <w:t>Не нормируется</w:t>
            </w:r>
          </w:p>
        </w:tc>
      </w:tr>
    </w:tbl>
    <w:bookmarkEnd w:id="84"/>
    <w:bookmarkEnd w:id="85"/>
    <w:p w:rsidR="00322760" w:rsidRPr="00D110DE" w:rsidRDefault="00322760" w:rsidP="00322760">
      <w:pPr>
        <w:keepNext/>
        <w:spacing w:before="120"/>
        <w:jc w:val="right"/>
        <w:rPr>
          <w:bCs/>
          <w:iCs/>
        </w:rPr>
      </w:pPr>
      <w:r w:rsidRPr="00D110DE">
        <w:rPr>
          <w:bCs/>
          <w:iCs/>
        </w:rPr>
        <w:t>Таблица 1.</w:t>
      </w:r>
      <w:r w:rsidR="00AD61A3">
        <w:rPr>
          <w:bCs/>
          <w:iCs/>
        </w:rPr>
        <w:t>12</w:t>
      </w:r>
    </w:p>
    <w:p w:rsidR="00322760" w:rsidRPr="00D110DE" w:rsidRDefault="00D110DE" w:rsidP="00D110DE">
      <w:pPr>
        <w:pStyle w:val="5"/>
      </w:pPr>
      <w:r w:rsidRPr="00D110DE">
        <w:t>Объекты</w:t>
      </w:r>
      <w:r w:rsidR="00322760" w:rsidRPr="00D110DE">
        <w:t xml:space="preserve"> местного значения муниципального района в области организации архивного дела</w:t>
      </w:r>
    </w:p>
    <w:tbl>
      <w:tblPr>
        <w:tblStyle w:val="af1"/>
        <w:tblW w:w="95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446"/>
        <w:gridCol w:w="3506"/>
        <w:gridCol w:w="2933"/>
        <w:gridCol w:w="1701"/>
      </w:tblGrid>
      <w:tr w:rsidR="00322760" w:rsidRPr="00D110DE" w:rsidTr="00D110DE">
        <w:trPr>
          <w:cantSplit/>
          <w:trHeight w:val="427"/>
          <w:tblHeader/>
        </w:trPr>
        <w:tc>
          <w:tcPr>
            <w:tcW w:w="1446" w:type="dxa"/>
            <w:shd w:val="clear" w:color="auto" w:fill="auto"/>
          </w:tcPr>
          <w:p w:rsidR="00322760" w:rsidRPr="00D110DE" w:rsidRDefault="00322760" w:rsidP="00D110DE">
            <w:pPr>
              <w:pStyle w:val="aff6"/>
              <w:spacing w:after="20"/>
              <w:ind w:firstLine="0"/>
              <w:jc w:val="center"/>
              <w:rPr>
                <w:b/>
                <w:iCs/>
                <w:sz w:val="20"/>
                <w:szCs w:val="20"/>
                <w:lang w:val="ru-RU"/>
              </w:rPr>
            </w:pPr>
            <w:r w:rsidRPr="00D110DE">
              <w:rPr>
                <w:b/>
                <w:iCs/>
                <w:sz w:val="20"/>
                <w:szCs w:val="20"/>
                <w:lang w:val="ru-RU"/>
              </w:rPr>
              <w:t>Наименование вида объекта</w:t>
            </w:r>
          </w:p>
        </w:tc>
        <w:tc>
          <w:tcPr>
            <w:tcW w:w="3506" w:type="dxa"/>
            <w:shd w:val="clear" w:color="auto" w:fill="auto"/>
          </w:tcPr>
          <w:p w:rsidR="00322760" w:rsidRPr="00D110DE" w:rsidRDefault="00322760" w:rsidP="00D110DE">
            <w:pPr>
              <w:pStyle w:val="aff6"/>
              <w:spacing w:after="20"/>
              <w:ind w:firstLine="0"/>
              <w:jc w:val="center"/>
              <w:rPr>
                <w:b/>
                <w:iCs/>
                <w:sz w:val="20"/>
                <w:szCs w:val="20"/>
                <w:lang w:val="ru-RU"/>
              </w:rPr>
            </w:pPr>
            <w:r w:rsidRPr="00D110DE">
              <w:rPr>
                <w:b/>
                <w:iCs/>
                <w:sz w:val="20"/>
                <w:szCs w:val="20"/>
                <w:lang w:val="ru-RU"/>
              </w:rPr>
              <w:t>Тип расчетного показателя</w:t>
            </w:r>
          </w:p>
        </w:tc>
        <w:tc>
          <w:tcPr>
            <w:tcW w:w="2933" w:type="dxa"/>
            <w:shd w:val="clear" w:color="auto" w:fill="auto"/>
          </w:tcPr>
          <w:p w:rsidR="00322760" w:rsidRPr="00D110DE" w:rsidRDefault="00322760" w:rsidP="00D110DE">
            <w:pPr>
              <w:pStyle w:val="aff6"/>
              <w:spacing w:after="20"/>
              <w:ind w:firstLine="0"/>
              <w:jc w:val="center"/>
              <w:rPr>
                <w:b/>
                <w:iCs/>
                <w:sz w:val="20"/>
                <w:szCs w:val="20"/>
                <w:lang w:val="ru-RU"/>
              </w:rPr>
            </w:pPr>
            <w:r w:rsidRPr="00D110DE">
              <w:rPr>
                <w:b/>
                <w:iCs/>
                <w:sz w:val="20"/>
                <w:szCs w:val="20"/>
                <w:lang w:val="ru-RU"/>
              </w:rPr>
              <w:t>Наименование расчетного п</w:t>
            </w:r>
            <w:r w:rsidRPr="00D110DE">
              <w:rPr>
                <w:b/>
                <w:iCs/>
                <w:sz w:val="20"/>
                <w:szCs w:val="20"/>
                <w:lang w:val="ru-RU"/>
              </w:rPr>
              <w:t>о</w:t>
            </w:r>
            <w:r w:rsidRPr="00D110DE">
              <w:rPr>
                <w:b/>
                <w:iCs/>
                <w:sz w:val="20"/>
                <w:szCs w:val="20"/>
                <w:lang w:val="ru-RU"/>
              </w:rPr>
              <w:t>казателя, единица измерения</w:t>
            </w:r>
          </w:p>
        </w:tc>
        <w:tc>
          <w:tcPr>
            <w:tcW w:w="1701" w:type="dxa"/>
            <w:shd w:val="clear" w:color="auto" w:fill="auto"/>
          </w:tcPr>
          <w:p w:rsidR="00322760" w:rsidRPr="00D110DE" w:rsidRDefault="00322760" w:rsidP="00D110DE">
            <w:pPr>
              <w:pStyle w:val="aff6"/>
              <w:spacing w:after="20"/>
              <w:ind w:firstLine="0"/>
              <w:jc w:val="center"/>
              <w:rPr>
                <w:iCs/>
                <w:sz w:val="20"/>
                <w:szCs w:val="20"/>
                <w:lang w:val="ru-RU"/>
              </w:rPr>
            </w:pPr>
            <w:r w:rsidRPr="00D110DE">
              <w:rPr>
                <w:b/>
                <w:iCs/>
                <w:sz w:val="20"/>
                <w:szCs w:val="20"/>
                <w:lang w:val="ru-RU"/>
              </w:rPr>
              <w:t>Значение расче</w:t>
            </w:r>
            <w:r w:rsidRPr="00D110DE">
              <w:rPr>
                <w:b/>
                <w:iCs/>
                <w:sz w:val="20"/>
                <w:szCs w:val="20"/>
                <w:lang w:val="ru-RU"/>
              </w:rPr>
              <w:t>т</w:t>
            </w:r>
            <w:r w:rsidRPr="00D110DE">
              <w:rPr>
                <w:b/>
                <w:iCs/>
                <w:sz w:val="20"/>
                <w:szCs w:val="20"/>
                <w:lang w:val="ru-RU"/>
              </w:rPr>
              <w:t>ного показателя</w:t>
            </w:r>
          </w:p>
        </w:tc>
      </w:tr>
      <w:tr w:rsidR="00322760" w:rsidRPr="00D110DE" w:rsidTr="00D110DE">
        <w:trPr>
          <w:cantSplit/>
          <w:trHeight w:val="44"/>
        </w:trPr>
        <w:tc>
          <w:tcPr>
            <w:tcW w:w="1446" w:type="dxa"/>
            <w:vMerge w:val="restart"/>
            <w:shd w:val="clear" w:color="auto" w:fill="auto"/>
          </w:tcPr>
          <w:p w:rsidR="00322760" w:rsidRPr="00D110DE" w:rsidRDefault="00322760" w:rsidP="00D110DE">
            <w:pPr>
              <w:pStyle w:val="aff6"/>
              <w:spacing w:after="20"/>
              <w:ind w:firstLine="0"/>
              <w:jc w:val="left"/>
              <w:rPr>
                <w:iCs/>
                <w:sz w:val="20"/>
                <w:szCs w:val="20"/>
                <w:lang w:val="ru-RU"/>
              </w:rPr>
            </w:pPr>
            <w:r w:rsidRPr="00D110DE">
              <w:rPr>
                <w:iCs/>
                <w:sz w:val="20"/>
                <w:szCs w:val="20"/>
                <w:lang w:val="ru-RU"/>
              </w:rPr>
              <w:t>Муниципал</w:t>
            </w:r>
            <w:r w:rsidRPr="00D110DE">
              <w:rPr>
                <w:iCs/>
                <w:sz w:val="20"/>
                <w:szCs w:val="20"/>
                <w:lang w:val="ru-RU"/>
              </w:rPr>
              <w:t>ь</w:t>
            </w:r>
            <w:r w:rsidRPr="00D110DE">
              <w:rPr>
                <w:iCs/>
                <w:sz w:val="20"/>
                <w:szCs w:val="20"/>
                <w:lang w:val="ru-RU"/>
              </w:rPr>
              <w:t>ный архив</w:t>
            </w:r>
          </w:p>
        </w:tc>
        <w:tc>
          <w:tcPr>
            <w:tcW w:w="3506" w:type="dxa"/>
            <w:shd w:val="clear" w:color="auto" w:fill="auto"/>
          </w:tcPr>
          <w:p w:rsidR="00322760" w:rsidRPr="00D110DE" w:rsidRDefault="00322760" w:rsidP="00D110DE">
            <w:pPr>
              <w:pStyle w:val="aff6"/>
              <w:spacing w:after="20"/>
              <w:ind w:firstLine="0"/>
              <w:jc w:val="left"/>
              <w:rPr>
                <w:iCs/>
                <w:sz w:val="20"/>
                <w:szCs w:val="20"/>
                <w:lang w:val="ru-RU"/>
              </w:rPr>
            </w:pPr>
            <w:r w:rsidRPr="00D110DE">
              <w:rPr>
                <w:iCs/>
                <w:sz w:val="20"/>
                <w:szCs w:val="20"/>
                <w:lang w:val="ru-RU"/>
              </w:rPr>
              <w:t>Расчетный показатель минимально д</w:t>
            </w:r>
            <w:r w:rsidRPr="00D110DE">
              <w:rPr>
                <w:iCs/>
                <w:sz w:val="20"/>
                <w:szCs w:val="20"/>
                <w:lang w:val="ru-RU"/>
              </w:rPr>
              <w:t>о</w:t>
            </w:r>
            <w:r w:rsidRPr="00D110DE">
              <w:rPr>
                <w:iCs/>
                <w:sz w:val="20"/>
                <w:szCs w:val="20"/>
                <w:lang w:val="ru-RU"/>
              </w:rPr>
              <w:t>пустимого уровня обеспеченности</w:t>
            </w:r>
          </w:p>
        </w:tc>
        <w:tc>
          <w:tcPr>
            <w:tcW w:w="2933" w:type="dxa"/>
            <w:shd w:val="clear" w:color="auto" w:fill="auto"/>
          </w:tcPr>
          <w:p w:rsidR="00322760" w:rsidRPr="00D110DE" w:rsidRDefault="00534F62" w:rsidP="00D110DE">
            <w:pPr>
              <w:pStyle w:val="aff6"/>
              <w:spacing w:after="20"/>
              <w:ind w:firstLine="0"/>
              <w:jc w:val="left"/>
              <w:rPr>
                <w:iCs/>
                <w:sz w:val="20"/>
                <w:szCs w:val="20"/>
                <w:lang w:val="ru-RU"/>
              </w:rPr>
            </w:pPr>
            <w:r w:rsidRPr="00D110DE">
              <w:rPr>
                <w:iCs/>
                <w:sz w:val="20"/>
                <w:szCs w:val="20"/>
                <w:lang w:val="ru-RU"/>
              </w:rPr>
              <w:t>Количество объектов на район, ед.</w:t>
            </w:r>
          </w:p>
        </w:tc>
        <w:tc>
          <w:tcPr>
            <w:tcW w:w="1701" w:type="dxa"/>
            <w:shd w:val="clear" w:color="auto" w:fill="auto"/>
          </w:tcPr>
          <w:p w:rsidR="00322760" w:rsidRPr="00D110DE" w:rsidRDefault="00322760" w:rsidP="00D110DE">
            <w:pPr>
              <w:pStyle w:val="Default"/>
              <w:spacing w:after="20"/>
              <w:jc w:val="center"/>
              <w:rPr>
                <w:iCs/>
                <w:sz w:val="20"/>
                <w:szCs w:val="20"/>
              </w:rPr>
            </w:pPr>
            <w:r w:rsidRPr="00D110DE">
              <w:rPr>
                <w:iCs/>
                <w:sz w:val="20"/>
                <w:szCs w:val="20"/>
              </w:rPr>
              <w:t>1</w:t>
            </w:r>
          </w:p>
        </w:tc>
      </w:tr>
      <w:tr w:rsidR="00E12C47" w:rsidRPr="00D110DE" w:rsidTr="00D110DE">
        <w:trPr>
          <w:cantSplit/>
          <w:trHeight w:val="690"/>
        </w:trPr>
        <w:tc>
          <w:tcPr>
            <w:tcW w:w="1446" w:type="dxa"/>
            <w:vMerge/>
            <w:shd w:val="clear" w:color="auto" w:fill="auto"/>
          </w:tcPr>
          <w:p w:rsidR="00E12C47" w:rsidRPr="00D110DE" w:rsidRDefault="00E12C47" w:rsidP="00D110DE">
            <w:pPr>
              <w:pStyle w:val="aff6"/>
              <w:spacing w:after="20"/>
              <w:ind w:firstLine="0"/>
              <w:jc w:val="left"/>
              <w:rPr>
                <w:iCs/>
                <w:sz w:val="20"/>
                <w:szCs w:val="20"/>
                <w:lang w:val="ru-RU"/>
              </w:rPr>
            </w:pPr>
          </w:p>
        </w:tc>
        <w:tc>
          <w:tcPr>
            <w:tcW w:w="3506" w:type="dxa"/>
            <w:shd w:val="clear" w:color="auto" w:fill="auto"/>
          </w:tcPr>
          <w:p w:rsidR="00E12C47" w:rsidRPr="00D110DE" w:rsidRDefault="00E12C47" w:rsidP="00D110DE">
            <w:pPr>
              <w:pStyle w:val="aff6"/>
              <w:spacing w:after="20"/>
              <w:ind w:firstLine="0"/>
              <w:jc w:val="left"/>
              <w:rPr>
                <w:iCs/>
                <w:sz w:val="20"/>
                <w:szCs w:val="20"/>
                <w:lang w:val="ru-RU"/>
              </w:rPr>
            </w:pPr>
            <w:r w:rsidRPr="00D110DE">
              <w:rPr>
                <w:iCs/>
                <w:sz w:val="20"/>
                <w:szCs w:val="20"/>
                <w:lang w:val="ru-RU"/>
              </w:rPr>
              <w:t>Расчетный показатель максимально допустимого уровня территориальной доступности</w:t>
            </w:r>
          </w:p>
        </w:tc>
        <w:tc>
          <w:tcPr>
            <w:tcW w:w="4634" w:type="dxa"/>
            <w:gridSpan w:val="2"/>
            <w:shd w:val="clear" w:color="auto" w:fill="auto"/>
          </w:tcPr>
          <w:p w:rsidR="00E12C47" w:rsidRPr="00D110DE" w:rsidRDefault="00E12C47" w:rsidP="00D110DE">
            <w:pPr>
              <w:pStyle w:val="aff6"/>
              <w:spacing w:after="20"/>
              <w:ind w:firstLine="0"/>
              <w:jc w:val="center"/>
              <w:rPr>
                <w:iCs/>
                <w:sz w:val="20"/>
                <w:szCs w:val="20"/>
                <w:lang w:val="ru-RU"/>
              </w:rPr>
            </w:pPr>
            <w:r w:rsidRPr="00D110DE">
              <w:rPr>
                <w:iCs/>
                <w:sz w:val="20"/>
                <w:szCs w:val="20"/>
                <w:lang w:val="ru-RU"/>
              </w:rPr>
              <w:t>Не нормируется</w:t>
            </w:r>
          </w:p>
        </w:tc>
      </w:tr>
    </w:tbl>
    <w:p w:rsidR="00F42EC2" w:rsidRPr="00D27599" w:rsidRDefault="00F42EC2" w:rsidP="00F42EC2">
      <w:pPr>
        <w:keepNext/>
        <w:spacing w:before="120"/>
        <w:jc w:val="right"/>
        <w:rPr>
          <w:bCs/>
          <w:iCs/>
        </w:rPr>
      </w:pPr>
      <w:bookmarkStart w:id="86" w:name="OLE_LINK341"/>
      <w:bookmarkStart w:id="87" w:name="OLE_LINK342"/>
      <w:bookmarkStart w:id="88" w:name="_Toc84513416"/>
      <w:bookmarkStart w:id="89" w:name="OLE_LINK366"/>
      <w:bookmarkStart w:id="90" w:name="OLE_LINK367"/>
      <w:bookmarkStart w:id="91" w:name="OLE_LINK368"/>
      <w:bookmarkStart w:id="92" w:name="OLE_LINK369"/>
      <w:bookmarkStart w:id="93" w:name="_Toc483046937"/>
      <w:r w:rsidRPr="00D27599">
        <w:rPr>
          <w:bCs/>
          <w:iCs/>
        </w:rPr>
        <w:t>Таблица 1.</w:t>
      </w:r>
      <w:r w:rsidR="00AD61A3">
        <w:rPr>
          <w:bCs/>
          <w:iCs/>
        </w:rPr>
        <w:t>13</w:t>
      </w:r>
    </w:p>
    <w:p w:rsidR="00F42EC2" w:rsidRPr="00D27599" w:rsidRDefault="00D27599" w:rsidP="00D27599">
      <w:pPr>
        <w:pStyle w:val="5"/>
      </w:pPr>
      <w:r>
        <w:t>Объекты</w:t>
      </w:r>
      <w:r w:rsidR="00F42EC2" w:rsidRPr="00D27599">
        <w:t xml:space="preserve"> местного значения муниципального района в области предупреждения чрезвычайных ситуаций и ликвидации их последствий</w:t>
      </w:r>
    </w:p>
    <w:tbl>
      <w:tblPr>
        <w:tblW w:w="95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2395"/>
        <w:gridCol w:w="3260"/>
        <w:gridCol w:w="2410"/>
        <w:gridCol w:w="1459"/>
      </w:tblGrid>
      <w:tr w:rsidR="00F42EC2" w:rsidRPr="00CC35FD" w:rsidTr="00D27599">
        <w:trPr>
          <w:trHeight w:val="202"/>
          <w:jc w:val="center"/>
        </w:trPr>
        <w:tc>
          <w:tcPr>
            <w:tcW w:w="2395" w:type="dxa"/>
            <w:shd w:val="clear" w:color="auto" w:fill="auto"/>
          </w:tcPr>
          <w:p w:rsidR="00F42EC2" w:rsidRPr="00D27599" w:rsidRDefault="00F42EC2" w:rsidP="00B76B46">
            <w:pPr>
              <w:pStyle w:val="Default"/>
              <w:jc w:val="center"/>
              <w:rPr>
                <w:iCs/>
                <w:sz w:val="20"/>
                <w:szCs w:val="20"/>
              </w:rPr>
            </w:pPr>
            <w:r w:rsidRPr="00D27599">
              <w:rPr>
                <w:b/>
                <w:bCs/>
                <w:iCs/>
                <w:sz w:val="20"/>
                <w:szCs w:val="20"/>
              </w:rPr>
              <w:t>Наименование вида об</w:t>
            </w:r>
            <w:r w:rsidRPr="00D27599">
              <w:rPr>
                <w:b/>
                <w:bCs/>
                <w:iCs/>
                <w:sz w:val="20"/>
                <w:szCs w:val="20"/>
              </w:rPr>
              <w:t>ъ</w:t>
            </w:r>
            <w:r w:rsidRPr="00D27599">
              <w:rPr>
                <w:b/>
                <w:bCs/>
                <w:iCs/>
                <w:sz w:val="20"/>
                <w:szCs w:val="20"/>
              </w:rPr>
              <w:t>екта</w:t>
            </w:r>
          </w:p>
        </w:tc>
        <w:tc>
          <w:tcPr>
            <w:tcW w:w="3260" w:type="dxa"/>
            <w:shd w:val="clear" w:color="auto" w:fill="auto"/>
          </w:tcPr>
          <w:p w:rsidR="00F42EC2" w:rsidRPr="00D27599" w:rsidRDefault="00F42EC2" w:rsidP="00B76B46">
            <w:pPr>
              <w:pStyle w:val="Default"/>
              <w:jc w:val="center"/>
              <w:rPr>
                <w:b/>
                <w:bCs/>
                <w:iCs/>
                <w:sz w:val="20"/>
                <w:szCs w:val="20"/>
              </w:rPr>
            </w:pPr>
            <w:r w:rsidRPr="00D27599">
              <w:rPr>
                <w:b/>
                <w:iCs/>
                <w:sz w:val="20"/>
                <w:szCs w:val="20"/>
              </w:rPr>
              <w:t>Тип расчетного показателя</w:t>
            </w:r>
          </w:p>
        </w:tc>
        <w:tc>
          <w:tcPr>
            <w:tcW w:w="2410" w:type="dxa"/>
            <w:shd w:val="clear" w:color="auto" w:fill="auto"/>
          </w:tcPr>
          <w:p w:rsidR="00F42EC2" w:rsidRPr="00D27599" w:rsidRDefault="00F42EC2" w:rsidP="00B76B46">
            <w:pPr>
              <w:pStyle w:val="Default"/>
              <w:jc w:val="center"/>
              <w:rPr>
                <w:iCs/>
                <w:sz w:val="20"/>
                <w:szCs w:val="20"/>
              </w:rPr>
            </w:pPr>
            <w:r w:rsidRPr="00D27599">
              <w:rPr>
                <w:b/>
                <w:bCs/>
                <w:iCs/>
                <w:sz w:val="20"/>
                <w:szCs w:val="20"/>
              </w:rPr>
              <w:t>Наименование расчетн</w:t>
            </w:r>
            <w:r w:rsidRPr="00D27599">
              <w:rPr>
                <w:b/>
                <w:bCs/>
                <w:iCs/>
                <w:sz w:val="20"/>
                <w:szCs w:val="20"/>
              </w:rPr>
              <w:t>о</w:t>
            </w:r>
            <w:r w:rsidRPr="00D27599">
              <w:rPr>
                <w:b/>
                <w:bCs/>
                <w:iCs/>
                <w:sz w:val="20"/>
                <w:szCs w:val="20"/>
              </w:rPr>
              <w:t>го показателя, единица измерения</w:t>
            </w:r>
          </w:p>
        </w:tc>
        <w:tc>
          <w:tcPr>
            <w:tcW w:w="1459" w:type="dxa"/>
            <w:shd w:val="clear" w:color="auto" w:fill="auto"/>
          </w:tcPr>
          <w:p w:rsidR="00F42EC2" w:rsidRPr="00D27599" w:rsidRDefault="00F42EC2" w:rsidP="00B76B46">
            <w:pPr>
              <w:pStyle w:val="Default"/>
              <w:jc w:val="center"/>
              <w:rPr>
                <w:iCs/>
                <w:sz w:val="20"/>
                <w:szCs w:val="20"/>
              </w:rPr>
            </w:pPr>
            <w:r w:rsidRPr="00D27599">
              <w:rPr>
                <w:b/>
                <w:bCs/>
                <w:iCs/>
                <w:sz w:val="20"/>
                <w:szCs w:val="20"/>
              </w:rPr>
              <w:t>Значение ра</w:t>
            </w:r>
            <w:r w:rsidRPr="00D27599">
              <w:rPr>
                <w:b/>
                <w:bCs/>
                <w:iCs/>
                <w:sz w:val="20"/>
                <w:szCs w:val="20"/>
              </w:rPr>
              <w:t>с</w:t>
            </w:r>
            <w:r w:rsidRPr="00D27599">
              <w:rPr>
                <w:b/>
                <w:bCs/>
                <w:iCs/>
                <w:sz w:val="20"/>
                <w:szCs w:val="20"/>
              </w:rPr>
              <w:t>четного пок</w:t>
            </w:r>
            <w:r w:rsidRPr="00D27599">
              <w:rPr>
                <w:b/>
                <w:bCs/>
                <w:iCs/>
                <w:sz w:val="20"/>
                <w:szCs w:val="20"/>
              </w:rPr>
              <w:t>а</w:t>
            </w:r>
            <w:r w:rsidRPr="00D27599">
              <w:rPr>
                <w:b/>
                <w:bCs/>
                <w:iCs/>
                <w:sz w:val="20"/>
                <w:szCs w:val="20"/>
              </w:rPr>
              <w:t>зателя</w:t>
            </w:r>
          </w:p>
        </w:tc>
      </w:tr>
      <w:tr w:rsidR="00F42EC2" w:rsidRPr="00CC35FD" w:rsidTr="00D27599">
        <w:trPr>
          <w:trHeight w:val="549"/>
          <w:jc w:val="center"/>
        </w:trPr>
        <w:tc>
          <w:tcPr>
            <w:tcW w:w="2395" w:type="dxa"/>
            <w:vMerge w:val="restart"/>
            <w:shd w:val="clear" w:color="auto" w:fill="auto"/>
          </w:tcPr>
          <w:p w:rsidR="00F42EC2" w:rsidRPr="00CC35FD" w:rsidRDefault="00F42EC2" w:rsidP="00B76B46">
            <w:pPr>
              <w:pStyle w:val="Default"/>
              <w:rPr>
                <w:sz w:val="20"/>
                <w:szCs w:val="20"/>
              </w:rPr>
            </w:pPr>
            <w:r w:rsidRPr="00180AD7">
              <w:rPr>
                <w:sz w:val="20"/>
                <w:szCs w:val="20"/>
              </w:rPr>
              <w:t>Берегозащитные сооруж</w:t>
            </w:r>
            <w:r w:rsidRPr="00180AD7">
              <w:rPr>
                <w:sz w:val="20"/>
                <w:szCs w:val="20"/>
              </w:rPr>
              <w:t>е</w:t>
            </w:r>
            <w:r w:rsidRPr="00180AD7">
              <w:rPr>
                <w:sz w:val="20"/>
                <w:szCs w:val="20"/>
              </w:rPr>
              <w:t>ния</w:t>
            </w:r>
          </w:p>
        </w:tc>
        <w:tc>
          <w:tcPr>
            <w:tcW w:w="3260" w:type="dxa"/>
            <w:shd w:val="clear" w:color="auto" w:fill="auto"/>
          </w:tcPr>
          <w:p w:rsidR="00F42EC2" w:rsidRPr="00CC35FD" w:rsidRDefault="00F42EC2" w:rsidP="00B76B46">
            <w:pPr>
              <w:pStyle w:val="Default"/>
              <w:rPr>
                <w:sz w:val="20"/>
                <w:szCs w:val="20"/>
              </w:rPr>
            </w:pPr>
            <w:r w:rsidRPr="00CC35FD">
              <w:rPr>
                <w:sz w:val="20"/>
                <w:szCs w:val="20"/>
              </w:rPr>
              <w:t>Расчетный показатель минимально допустимого уровня обеспеченности</w:t>
            </w:r>
          </w:p>
        </w:tc>
        <w:tc>
          <w:tcPr>
            <w:tcW w:w="2410" w:type="dxa"/>
            <w:shd w:val="clear" w:color="auto" w:fill="auto"/>
          </w:tcPr>
          <w:p w:rsidR="00F42EC2" w:rsidRPr="00CC35FD" w:rsidRDefault="00F42EC2" w:rsidP="00B76B46">
            <w:pPr>
              <w:pStyle w:val="Default"/>
              <w:rPr>
                <w:sz w:val="20"/>
                <w:szCs w:val="20"/>
              </w:rPr>
            </w:pPr>
            <w:r w:rsidRPr="00180AD7">
              <w:rPr>
                <w:sz w:val="20"/>
                <w:szCs w:val="20"/>
              </w:rPr>
              <w:t>Охват территории, тр</w:t>
            </w:r>
            <w:r w:rsidRPr="00180AD7">
              <w:rPr>
                <w:sz w:val="20"/>
                <w:szCs w:val="20"/>
              </w:rPr>
              <w:t>е</w:t>
            </w:r>
            <w:r w:rsidRPr="00180AD7">
              <w:rPr>
                <w:sz w:val="20"/>
                <w:szCs w:val="20"/>
              </w:rPr>
              <w:t>бующей защиты, %</w:t>
            </w:r>
          </w:p>
        </w:tc>
        <w:tc>
          <w:tcPr>
            <w:tcW w:w="1459" w:type="dxa"/>
            <w:shd w:val="clear" w:color="auto" w:fill="auto"/>
          </w:tcPr>
          <w:p w:rsidR="00F42EC2" w:rsidRPr="00CC35FD" w:rsidRDefault="00F42EC2" w:rsidP="00B76B46">
            <w:pPr>
              <w:pStyle w:val="Default"/>
              <w:jc w:val="center"/>
              <w:rPr>
                <w:sz w:val="20"/>
                <w:szCs w:val="20"/>
              </w:rPr>
            </w:pPr>
            <w:r>
              <w:rPr>
                <w:sz w:val="20"/>
                <w:szCs w:val="20"/>
              </w:rPr>
              <w:t>100</w:t>
            </w:r>
          </w:p>
        </w:tc>
      </w:tr>
      <w:tr w:rsidR="00F42EC2" w:rsidRPr="00CC35FD" w:rsidTr="00D27599">
        <w:trPr>
          <w:trHeight w:val="320"/>
          <w:jc w:val="center"/>
        </w:trPr>
        <w:tc>
          <w:tcPr>
            <w:tcW w:w="2395" w:type="dxa"/>
            <w:vMerge/>
            <w:shd w:val="clear" w:color="auto" w:fill="auto"/>
          </w:tcPr>
          <w:p w:rsidR="00F42EC2" w:rsidRPr="00CC35FD" w:rsidRDefault="00F42EC2" w:rsidP="00B76B46">
            <w:pPr>
              <w:pStyle w:val="Default"/>
              <w:rPr>
                <w:sz w:val="20"/>
                <w:szCs w:val="20"/>
              </w:rPr>
            </w:pPr>
          </w:p>
        </w:tc>
        <w:tc>
          <w:tcPr>
            <w:tcW w:w="3260" w:type="dxa"/>
            <w:shd w:val="clear" w:color="auto" w:fill="auto"/>
          </w:tcPr>
          <w:p w:rsidR="00F42EC2" w:rsidRPr="00CC35FD" w:rsidRDefault="00F42EC2" w:rsidP="00B76B46">
            <w:pPr>
              <w:pStyle w:val="Default"/>
              <w:rPr>
                <w:sz w:val="20"/>
                <w:szCs w:val="20"/>
              </w:rPr>
            </w:pPr>
            <w:r w:rsidRPr="00CC35FD">
              <w:rPr>
                <w:sz w:val="20"/>
                <w:szCs w:val="20"/>
              </w:rPr>
              <w:t>Расчетный показатель максимально допустимого уровня территориал</w:t>
            </w:r>
            <w:r w:rsidRPr="00CC35FD">
              <w:rPr>
                <w:sz w:val="20"/>
                <w:szCs w:val="20"/>
              </w:rPr>
              <w:t>ь</w:t>
            </w:r>
            <w:r w:rsidRPr="00CC35FD">
              <w:rPr>
                <w:sz w:val="20"/>
                <w:szCs w:val="20"/>
              </w:rPr>
              <w:t>ной доступности</w:t>
            </w:r>
          </w:p>
        </w:tc>
        <w:tc>
          <w:tcPr>
            <w:tcW w:w="3869" w:type="dxa"/>
            <w:gridSpan w:val="2"/>
            <w:shd w:val="clear" w:color="auto" w:fill="auto"/>
          </w:tcPr>
          <w:p w:rsidR="00F42EC2" w:rsidRPr="00CC35FD" w:rsidRDefault="00F42EC2" w:rsidP="00B76B46">
            <w:pPr>
              <w:pStyle w:val="Default"/>
              <w:jc w:val="center"/>
              <w:rPr>
                <w:sz w:val="20"/>
                <w:szCs w:val="20"/>
              </w:rPr>
            </w:pPr>
            <w:r>
              <w:rPr>
                <w:sz w:val="20"/>
                <w:szCs w:val="20"/>
              </w:rPr>
              <w:t>Не нормируется</w:t>
            </w:r>
          </w:p>
        </w:tc>
      </w:tr>
      <w:tr w:rsidR="00F42EC2" w:rsidRPr="00CC35FD" w:rsidTr="00D27599">
        <w:trPr>
          <w:trHeight w:val="549"/>
          <w:jc w:val="center"/>
        </w:trPr>
        <w:tc>
          <w:tcPr>
            <w:tcW w:w="2395" w:type="dxa"/>
            <w:vMerge w:val="restart"/>
            <w:shd w:val="clear" w:color="auto" w:fill="auto"/>
          </w:tcPr>
          <w:p w:rsidR="00F42EC2" w:rsidRPr="00CC35FD" w:rsidRDefault="00F42EC2" w:rsidP="00B76B46">
            <w:pPr>
              <w:pStyle w:val="Default"/>
              <w:rPr>
                <w:sz w:val="20"/>
                <w:szCs w:val="20"/>
              </w:rPr>
            </w:pPr>
            <w:r w:rsidRPr="00180AD7">
              <w:rPr>
                <w:sz w:val="20"/>
                <w:szCs w:val="20"/>
              </w:rPr>
              <w:t>Сооружения по защите территорий от чрезвыча</w:t>
            </w:r>
            <w:r w:rsidRPr="00180AD7">
              <w:rPr>
                <w:sz w:val="20"/>
                <w:szCs w:val="20"/>
              </w:rPr>
              <w:t>й</w:t>
            </w:r>
            <w:r w:rsidRPr="00180AD7">
              <w:rPr>
                <w:sz w:val="20"/>
                <w:szCs w:val="20"/>
              </w:rPr>
              <w:t>ных ситуаций природного и техногенного характера</w:t>
            </w:r>
          </w:p>
        </w:tc>
        <w:tc>
          <w:tcPr>
            <w:tcW w:w="3260" w:type="dxa"/>
            <w:shd w:val="clear" w:color="auto" w:fill="auto"/>
          </w:tcPr>
          <w:p w:rsidR="00F42EC2" w:rsidRPr="00CC35FD" w:rsidRDefault="00F42EC2" w:rsidP="00B76B46">
            <w:pPr>
              <w:pStyle w:val="Default"/>
              <w:rPr>
                <w:sz w:val="20"/>
                <w:szCs w:val="20"/>
              </w:rPr>
            </w:pPr>
            <w:r w:rsidRPr="00CC35FD">
              <w:rPr>
                <w:sz w:val="20"/>
                <w:szCs w:val="20"/>
              </w:rPr>
              <w:t>Расчетный показатель минимально допустимого уровня обеспеченности</w:t>
            </w:r>
          </w:p>
        </w:tc>
        <w:tc>
          <w:tcPr>
            <w:tcW w:w="2410" w:type="dxa"/>
            <w:shd w:val="clear" w:color="auto" w:fill="auto"/>
          </w:tcPr>
          <w:p w:rsidR="00F42EC2" w:rsidRPr="00CC35FD" w:rsidRDefault="00F42EC2" w:rsidP="00B76B46">
            <w:pPr>
              <w:pStyle w:val="Default"/>
              <w:rPr>
                <w:sz w:val="20"/>
                <w:szCs w:val="20"/>
              </w:rPr>
            </w:pPr>
            <w:r w:rsidRPr="00180AD7">
              <w:rPr>
                <w:sz w:val="20"/>
                <w:szCs w:val="20"/>
              </w:rPr>
              <w:t>Охват территории, тр</w:t>
            </w:r>
            <w:r w:rsidRPr="00180AD7">
              <w:rPr>
                <w:sz w:val="20"/>
                <w:szCs w:val="20"/>
              </w:rPr>
              <w:t>е</w:t>
            </w:r>
            <w:r w:rsidRPr="00180AD7">
              <w:rPr>
                <w:sz w:val="20"/>
                <w:szCs w:val="20"/>
              </w:rPr>
              <w:t>бующей защиты, %</w:t>
            </w:r>
          </w:p>
        </w:tc>
        <w:tc>
          <w:tcPr>
            <w:tcW w:w="1459" w:type="dxa"/>
            <w:shd w:val="clear" w:color="auto" w:fill="auto"/>
          </w:tcPr>
          <w:p w:rsidR="00F42EC2" w:rsidRPr="00CC35FD" w:rsidRDefault="00F42EC2" w:rsidP="00B76B46">
            <w:pPr>
              <w:pStyle w:val="Default"/>
              <w:jc w:val="center"/>
              <w:rPr>
                <w:sz w:val="20"/>
                <w:szCs w:val="20"/>
              </w:rPr>
            </w:pPr>
            <w:r>
              <w:rPr>
                <w:sz w:val="20"/>
                <w:szCs w:val="20"/>
              </w:rPr>
              <w:t>100</w:t>
            </w:r>
          </w:p>
        </w:tc>
      </w:tr>
      <w:tr w:rsidR="00F42EC2" w:rsidRPr="00CC35FD" w:rsidTr="00D27599">
        <w:trPr>
          <w:trHeight w:val="320"/>
          <w:jc w:val="center"/>
        </w:trPr>
        <w:tc>
          <w:tcPr>
            <w:tcW w:w="2395" w:type="dxa"/>
            <w:vMerge/>
            <w:shd w:val="clear" w:color="auto" w:fill="auto"/>
          </w:tcPr>
          <w:p w:rsidR="00F42EC2" w:rsidRPr="00CC35FD" w:rsidRDefault="00F42EC2" w:rsidP="00B76B46">
            <w:pPr>
              <w:pStyle w:val="Default"/>
              <w:rPr>
                <w:sz w:val="20"/>
                <w:szCs w:val="20"/>
              </w:rPr>
            </w:pPr>
          </w:p>
        </w:tc>
        <w:tc>
          <w:tcPr>
            <w:tcW w:w="3260" w:type="dxa"/>
            <w:shd w:val="clear" w:color="auto" w:fill="auto"/>
          </w:tcPr>
          <w:p w:rsidR="00F42EC2" w:rsidRPr="00CC35FD" w:rsidRDefault="00F42EC2" w:rsidP="00B76B46">
            <w:pPr>
              <w:pStyle w:val="Default"/>
              <w:rPr>
                <w:sz w:val="20"/>
                <w:szCs w:val="20"/>
              </w:rPr>
            </w:pPr>
            <w:r w:rsidRPr="00CC35FD">
              <w:rPr>
                <w:sz w:val="20"/>
                <w:szCs w:val="20"/>
              </w:rPr>
              <w:t>Расчетный показатель максимально допустимого уровня территориал</w:t>
            </w:r>
            <w:r w:rsidRPr="00CC35FD">
              <w:rPr>
                <w:sz w:val="20"/>
                <w:szCs w:val="20"/>
              </w:rPr>
              <w:t>ь</w:t>
            </w:r>
            <w:r w:rsidRPr="00CC35FD">
              <w:rPr>
                <w:sz w:val="20"/>
                <w:szCs w:val="20"/>
              </w:rPr>
              <w:t>ной доступности</w:t>
            </w:r>
          </w:p>
        </w:tc>
        <w:tc>
          <w:tcPr>
            <w:tcW w:w="3869" w:type="dxa"/>
            <w:gridSpan w:val="2"/>
            <w:shd w:val="clear" w:color="auto" w:fill="auto"/>
          </w:tcPr>
          <w:p w:rsidR="00F42EC2" w:rsidRDefault="00F42EC2" w:rsidP="00B76B46">
            <w:pPr>
              <w:pStyle w:val="Default"/>
              <w:jc w:val="center"/>
              <w:rPr>
                <w:sz w:val="20"/>
                <w:szCs w:val="20"/>
              </w:rPr>
            </w:pPr>
            <w:r>
              <w:rPr>
                <w:sz w:val="20"/>
                <w:szCs w:val="20"/>
              </w:rPr>
              <w:t>Не нормируется</w:t>
            </w:r>
          </w:p>
        </w:tc>
      </w:tr>
    </w:tbl>
    <w:p w:rsidR="001F4E84" w:rsidRPr="00D27599" w:rsidRDefault="001F4E84" w:rsidP="001F4E84">
      <w:pPr>
        <w:keepNext/>
        <w:spacing w:before="120"/>
        <w:jc w:val="right"/>
        <w:rPr>
          <w:bCs/>
          <w:iCs/>
        </w:rPr>
      </w:pPr>
      <w:bookmarkStart w:id="94" w:name="_Hlk145577610"/>
      <w:bookmarkEnd w:id="86"/>
      <w:bookmarkEnd w:id="87"/>
      <w:r w:rsidRPr="00D27599">
        <w:rPr>
          <w:bCs/>
          <w:iCs/>
        </w:rPr>
        <w:t>Таблица 1.</w:t>
      </w:r>
      <w:r w:rsidR="00AD61A3">
        <w:rPr>
          <w:bCs/>
          <w:iCs/>
        </w:rPr>
        <w:t>14</w:t>
      </w:r>
    </w:p>
    <w:p w:rsidR="001F4E84" w:rsidRPr="00D27599" w:rsidRDefault="00D27599" w:rsidP="00D27599">
      <w:pPr>
        <w:pStyle w:val="5"/>
      </w:pPr>
      <w:r>
        <w:t>Объекты</w:t>
      </w:r>
      <w:r w:rsidR="001F4E84" w:rsidRPr="00D27599">
        <w:t xml:space="preserve"> местного значения муниципального района в области обеспечения общественного правопорядка</w:t>
      </w:r>
    </w:p>
    <w:tbl>
      <w:tblPr>
        <w:tblW w:w="9524"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tblPr>
      <w:tblGrid>
        <w:gridCol w:w="2396"/>
        <w:gridCol w:w="3261"/>
        <w:gridCol w:w="2411"/>
        <w:gridCol w:w="1456"/>
      </w:tblGrid>
      <w:tr w:rsidR="001F4E84" w:rsidRPr="00CC35FD" w:rsidTr="00D27599">
        <w:trPr>
          <w:trHeight w:val="202"/>
          <w:jc w:val="center"/>
        </w:trPr>
        <w:tc>
          <w:tcPr>
            <w:tcW w:w="2396" w:type="dxa"/>
            <w:shd w:val="clear" w:color="auto" w:fill="auto"/>
          </w:tcPr>
          <w:p w:rsidR="001F4E84" w:rsidRPr="00D27599" w:rsidRDefault="001F4E84" w:rsidP="00B76B46">
            <w:pPr>
              <w:pStyle w:val="Default"/>
              <w:jc w:val="center"/>
              <w:rPr>
                <w:iCs/>
                <w:sz w:val="20"/>
                <w:szCs w:val="20"/>
              </w:rPr>
            </w:pPr>
            <w:r w:rsidRPr="00D27599">
              <w:rPr>
                <w:b/>
                <w:bCs/>
                <w:iCs/>
                <w:sz w:val="20"/>
                <w:szCs w:val="20"/>
              </w:rPr>
              <w:t>Наименование вида об</w:t>
            </w:r>
            <w:r w:rsidRPr="00D27599">
              <w:rPr>
                <w:b/>
                <w:bCs/>
                <w:iCs/>
                <w:sz w:val="20"/>
                <w:szCs w:val="20"/>
              </w:rPr>
              <w:t>ъ</w:t>
            </w:r>
            <w:r w:rsidRPr="00D27599">
              <w:rPr>
                <w:b/>
                <w:bCs/>
                <w:iCs/>
                <w:sz w:val="20"/>
                <w:szCs w:val="20"/>
              </w:rPr>
              <w:t>екта</w:t>
            </w:r>
          </w:p>
        </w:tc>
        <w:tc>
          <w:tcPr>
            <w:tcW w:w="3261" w:type="dxa"/>
            <w:shd w:val="clear" w:color="auto" w:fill="auto"/>
          </w:tcPr>
          <w:p w:rsidR="001F4E84" w:rsidRPr="00D27599" w:rsidRDefault="001F4E84" w:rsidP="00B76B46">
            <w:pPr>
              <w:pStyle w:val="Default"/>
              <w:jc w:val="center"/>
              <w:rPr>
                <w:b/>
                <w:bCs/>
                <w:iCs/>
                <w:sz w:val="20"/>
                <w:szCs w:val="20"/>
              </w:rPr>
            </w:pPr>
            <w:r w:rsidRPr="00D27599">
              <w:rPr>
                <w:b/>
                <w:iCs/>
                <w:sz w:val="20"/>
                <w:szCs w:val="20"/>
              </w:rPr>
              <w:t>Тип расчетного показателя</w:t>
            </w:r>
          </w:p>
        </w:tc>
        <w:tc>
          <w:tcPr>
            <w:tcW w:w="2411" w:type="dxa"/>
            <w:shd w:val="clear" w:color="auto" w:fill="auto"/>
          </w:tcPr>
          <w:p w:rsidR="001F4E84" w:rsidRPr="00D27599" w:rsidRDefault="001F4E84" w:rsidP="00B76B46">
            <w:pPr>
              <w:pStyle w:val="Default"/>
              <w:jc w:val="center"/>
              <w:rPr>
                <w:iCs/>
                <w:sz w:val="20"/>
                <w:szCs w:val="20"/>
              </w:rPr>
            </w:pPr>
            <w:r w:rsidRPr="00D27599">
              <w:rPr>
                <w:b/>
                <w:bCs/>
                <w:iCs/>
                <w:sz w:val="20"/>
                <w:szCs w:val="20"/>
              </w:rPr>
              <w:t>Наименование расчетн</w:t>
            </w:r>
            <w:r w:rsidRPr="00D27599">
              <w:rPr>
                <w:b/>
                <w:bCs/>
                <w:iCs/>
                <w:sz w:val="20"/>
                <w:szCs w:val="20"/>
              </w:rPr>
              <w:t>о</w:t>
            </w:r>
            <w:r w:rsidRPr="00D27599">
              <w:rPr>
                <w:b/>
                <w:bCs/>
                <w:iCs/>
                <w:sz w:val="20"/>
                <w:szCs w:val="20"/>
              </w:rPr>
              <w:t>го показателя, единица измерения</w:t>
            </w:r>
          </w:p>
        </w:tc>
        <w:tc>
          <w:tcPr>
            <w:tcW w:w="1456" w:type="dxa"/>
            <w:shd w:val="clear" w:color="auto" w:fill="auto"/>
          </w:tcPr>
          <w:p w:rsidR="001F4E84" w:rsidRPr="00D27599" w:rsidRDefault="001F4E84" w:rsidP="00B76B46">
            <w:pPr>
              <w:pStyle w:val="Default"/>
              <w:jc w:val="center"/>
              <w:rPr>
                <w:iCs/>
                <w:sz w:val="20"/>
                <w:szCs w:val="20"/>
              </w:rPr>
            </w:pPr>
            <w:r w:rsidRPr="00D27599">
              <w:rPr>
                <w:b/>
                <w:bCs/>
                <w:iCs/>
                <w:sz w:val="20"/>
                <w:szCs w:val="20"/>
              </w:rPr>
              <w:t>Значение ра</w:t>
            </w:r>
            <w:r w:rsidRPr="00D27599">
              <w:rPr>
                <w:b/>
                <w:bCs/>
                <w:iCs/>
                <w:sz w:val="20"/>
                <w:szCs w:val="20"/>
              </w:rPr>
              <w:t>с</w:t>
            </w:r>
            <w:r w:rsidRPr="00D27599">
              <w:rPr>
                <w:b/>
                <w:bCs/>
                <w:iCs/>
                <w:sz w:val="20"/>
                <w:szCs w:val="20"/>
              </w:rPr>
              <w:t>четного пок</w:t>
            </w:r>
            <w:r w:rsidRPr="00D27599">
              <w:rPr>
                <w:b/>
                <w:bCs/>
                <w:iCs/>
                <w:sz w:val="20"/>
                <w:szCs w:val="20"/>
              </w:rPr>
              <w:t>а</w:t>
            </w:r>
            <w:r w:rsidRPr="00D27599">
              <w:rPr>
                <w:b/>
                <w:bCs/>
                <w:iCs/>
                <w:sz w:val="20"/>
                <w:szCs w:val="20"/>
              </w:rPr>
              <w:t>зателя</w:t>
            </w:r>
          </w:p>
        </w:tc>
      </w:tr>
      <w:tr w:rsidR="001F4E84" w:rsidRPr="00CC35FD" w:rsidTr="00D27599">
        <w:trPr>
          <w:trHeight w:val="549"/>
          <w:jc w:val="center"/>
        </w:trPr>
        <w:tc>
          <w:tcPr>
            <w:tcW w:w="2396" w:type="dxa"/>
            <w:vMerge w:val="restart"/>
            <w:shd w:val="clear" w:color="auto" w:fill="auto"/>
          </w:tcPr>
          <w:p w:rsidR="001F4E84" w:rsidRPr="00CC35FD" w:rsidRDefault="001F4E84" w:rsidP="00B76B46">
            <w:pPr>
              <w:pStyle w:val="Default"/>
              <w:rPr>
                <w:sz w:val="20"/>
                <w:szCs w:val="20"/>
              </w:rPr>
            </w:pPr>
            <w:r>
              <w:rPr>
                <w:sz w:val="20"/>
                <w:szCs w:val="20"/>
              </w:rPr>
              <w:t>Участковые пункты пол</w:t>
            </w:r>
            <w:r>
              <w:rPr>
                <w:sz w:val="20"/>
                <w:szCs w:val="20"/>
              </w:rPr>
              <w:t>и</w:t>
            </w:r>
            <w:r>
              <w:rPr>
                <w:sz w:val="20"/>
                <w:szCs w:val="20"/>
              </w:rPr>
              <w:t>ции</w:t>
            </w:r>
          </w:p>
        </w:tc>
        <w:tc>
          <w:tcPr>
            <w:tcW w:w="3261" w:type="dxa"/>
            <w:shd w:val="clear" w:color="auto" w:fill="auto"/>
          </w:tcPr>
          <w:p w:rsidR="001F4E84" w:rsidRPr="00CC35FD" w:rsidRDefault="001F4E84" w:rsidP="00B76B46">
            <w:pPr>
              <w:pStyle w:val="Default"/>
              <w:rPr>
                <w:sz w:val="20"/>
                <w:szCs w:val="20"/>
              </w:rPr>
            </w:pPr>
            <w:r w:rsidRPr="00CC35FD">
              <w:rPr>
                <w:sz w:val="20"/>
                <w:szCs w:val="20"/>
              </w:rPr>
              <w:t>Расчетный показатель минимально допустимого уровня обеспеченности</w:t>
            </w:r>
          </w:p>
        </w:tc>
        <w:tc>
          <w:tcPr>
            <w:tcW w:w="2411" w:type="dxa"/>
            <w:shd w:val="clear" w:color="auto" w:fill="auto"/>
          </w:tcPr>
          <w:p w:rsidR="001F4E84" w:rsidRPr="00CC35FD" w:rsidRDefault="001F4E84" w:rsidP="00B76B46">
            <w:pPr>
              <w:pStyle w:val="Default"/>
              <w:rPr>
                <w:sz w:val="20"/>
                <w:szCs w:val="20"/>
              </w:rPr>
            </w:pPr>
            <w:r>
              <w:rPr>
                <w:sz w:val="20"/>
                <w:szCs w:val="20"/>
              </w:rPr>
              <w:t>Количество объектов на 1 административный уч</w:t>
            </w:r>
            <w:r>
              <w:rPr>
                <w:sz w:val="20"/>
                <w:szCs w:val="20"/>
              </w:rPr>
              <w:t>а</w:t>
            </w:r>
            <w:r>
              <w:rPr>
                <w:sz w:val="20"/>
                <w:szCs w:val="20"/>
              </w:rPr>
              <w:t>сток, ед. [1]</w:t>
            </w:r>
          </w:p>
        </w:tc>
        <w:tc>
          <w:tcPr>
            <w:tcW w:w="1456" w:type="dxa"/>
            <w:shd w:val="clear" w:color="auto" w:fill="auto"/>
          </w:tcPr>
          <w:p w:rsidR="001F4E84" w:rsidRPr="00CC35FD" w:rsidRDefault="001F4E84" w:rsidP="00B76B46">
            <w:pPr>
              <w:pStyle w:val="Default"/>
              <w:jc w:val="center"/>
              <w:rPr>
                <w:sz w:val="20"/>
                <w:szCs w:val="20"/>
              </w:rPr>
            </w:pPr>
            <w:r>
              <w:rPr>
                <w:sz w:val="20"/>
                <w:szCs w:val="20"/>
              </w:rPr>
              <w:t>1</w:t>
            </w:r>
          </w:p>
        </w:tc>
      </w:tr>
      <w:tr w:rsidR="001F4E84" w:rsidRPr="00CC35FD" w:rsidTr="00D27599">
        <w:trPr>
          <w:trHeight w:val="549"/>
          <w:jc w:val="center"/>
        </w:trPr>
        <w:tc>
          <w:tcPr>
            <w:tcW w:w="2396" w:type="dxa"/>
            <w:vMerge/>
            <w:shd w:val="clear" w:color="auto" w:fill="auto"/>
          </w:tcPr>
          <w:p w:rsidR="001F4E84" w:rsidRDefault="001F4E84" w:rsidP="001F4E84">
            <w:pPr>
              <w:pStyle w:val="Default"/>
              <w:rPr>
                <w:sz w:val="20"/>
                <w:szCs w:val="20"/>
              </w:rPr>
            </w:pPr>
          </w:p>
        </w:tc>
        <w:tc>
          <w:tcPr>
            <w:tcW w:w="3261" w:type="dxa"/>
            <w:shd w:val="clear" w:color="auto" w:fill="auto"/>
          </w:tcPr>
          <w:p w:rsidR="001F4E84" w:rsidRPr="00CC35FD" w:rsidRDefault="001F4E84" w:rsidP="001F4E84">
            <w:pPr>
              <w:pStyle w:val="Default"/>
              <w:rPr>
                <w:sz w:val="20"/>
                <w:szCs w:val="20"/>
              </w:rPr>
            </w:pPr>
            <w:r w:rsidRPr="00CC35FD">
              <w:rPr>
                <w:sz w:val="20"/>
                <w:szCs w:val="20"/>
              </w:rPr>
              <w:t>Расчетный показатель максимально допустимого уровня территориал</w:t>
            </w:r>
            <w:r w:rsidRPr="00CC35FD">
              <w:rPr>
                <w:sz w:val="20"/>
                <w:szCs w:val="20"/>
              </w:rPr>
              <w:t>ь</w:t>
            </w:r>
            <w:r w:rsidRPr="00CC35FD">
              <w:rPr>
                <w:sz w:val="20"/>
                <w:szCs w:val="20"/>
              </w:rPr>
              <w:t>ной доступности</w:t>
            </w:r>
          </w:p>
        </w:tc>
        <w:tc>
          <w:tcPr>
            <w:tcW w:w="3867" w:type="dxa"/>
            <w:gridSpan w:val="2"/>
            <w:shd w:val="clear" w:color="auto" w:fill="auto"/>
          </w:tcPr>
          <w:p w:rsidR="001F4E84" w:rsidRDefault="001F4E84" w:rsidP="001F4E84">
            <w:pPr>
              <w:pStyle w:val="Default"/>
              <w:jc w:val="center"/>
              <w:rPr>
                <w:sz w:val="20"/>
                <w:szCs w:val="20"/>
              </w:rPr>
            </w:pPr>
            <w:r>
              <w:rPr>
                <w:sz w:val="20"/>
                <w:szCs w:val="20"/>
              </w:rPr>
              <w:t>Не нормируется</w:t>
            </w:r>
          </w:p>
        </w:tc>
      </w:tr>
      <w:tr w:rsidR="001F4E84" w:rsidRPr="00CC35FD" w:rsidTr="00D27599">
        <w:trPr>
          <w:trHeight w:val="549"/>
          <w:jc w:val="center"/>
        </w:trPr>
        <w:tc>
          <w:tcPr>
            <w:tcW w:w="9524" w:type="dxa"/>
            <w:gridSpan w:val="4"/>
            <w:shd w:val="clear" w:color="auto" w:fill="auto"/>
          </w:tcPr>
          <w:p w:rsidR="001F4E84" w:rsidRDefault="001F4E84" w:rsidP="001F4E84">
            <w:pPr>
              <w:pStyle w:val="aff6"/>
              <w:ind w:firstLine="0"/>
              <w:rPr>
                <w:b/>
                <w:bCs/>
                <w:sz w:val="20"/>
                <w:szCs w:val="20"/>
                <w:lang w:val="ru-RU"/>
              </w:rPr>
            </w:pPr>
            <w:r>
              <w:rPr>
                <w:b/>
                <w:bCs/>
                <w:sz w:val="20"/>
                <w:szCs w:val="20"/>
                <w:lang w:val="ru-RU"/>
              </w:rPr>
              <w:t>Примечание:</w:t>
            </w:r>
          </w:p>
          <w:p w:rsidR="001F4E84" w:rsidRDefault="001F4E84" w:rsidP="001F4E84">
            <w:pPr>
              <w:pStyle w:val="Default"/>
              <w:jc w:val="both"/>
              <w:rPr>
                <w:sz w:val="20"/>
                <w:szCs w:val="20"/>
              </w:rPr>
            </w:pPr>
            <w:r>
              <w:rPr>
                <w:sz w:val="20"/>
                <w:szCs w:val="20"/>
              </w:rPr>
              <w:t xml:space="preserve">1. Размеры и границы административного участка определяются территориальными органами МВД России: </w:t>
            </w:r>
            <w:r w:rsidR="00BE2FF9" w:rsidRPr="00BE2FF9">
              <w:rPr>
                <w:sz w:val="20"/>
                <w:szCs w:val="20"/>
              </w:rPr>
              <w:t xml:space="preserve">в </w:t>
            </w:r>
            <w:r w:rsidR="00BE2FF9">
              <w:rPr>
                <w:sz w:val="20"/>
                <w:szCs w:val="20"/>
              </w:rPr>
              <w:t>городе</w:t>
            </w:r>
            <w:r w:rsidR="00BE2FF9" w:rsidRPr="00BE2FF9">
              <w:rPr>
                <w:sz w:val="20"/>
                <w:szCs w:val="20"/>
              </w:rPr>
              <w:t xml:space="preserve"> </w:t>
            </w:r>
            <w:r w:rsidR="00BE2FF9">
              <w:rPr>
                <w:sz w:val="20"/>
                <w:szCs w:val="20"/>
              </w:rPr>
              <w:t>–</w:t>
            </w:r>
            <w:r w:rsidR="00BE2FF9" w:rsidRPr="00BE2FF9">
              <w:rPr>
                <w:sz w:val="20"/>
                <w:szCs w:val="20"/>
              </w:rPr>
              <w:t xml:space="preserve"> исходя из численности проживающего населения и граждан, состоящих на профилактическом учете, </w:t>
            </w:r>
            <w:r w:rsidR="00BE2FF9" w:rsidRPr="00BE2FF9">
              <w:rPr>
                <w:sz w:val="20"/>
                <w:szCs w:val="20"/>
              </w:rPr>
              <w:lastRenderedPageBreak/>
              <w:t>состояния оперативной обстановки, особенностей административно-территориального деления муниципал</w:t>
            </w:r>
            <w:r w:rsidR="00BE2FF9" w:rsidRPr="00BE2FF9">
              <w:rPr>
                <w:sz w:val="20"/>
                <w:szCs w:val="20"/>
              </w:rPr>
              <w:t>ь</w:t>
            </w:r>
            <w:r w:rsidR="00BE2FF9" w:rsidRPr="00BE2FF9">
              <w:rPr>
                <w:sz w:val="20"/>
                <w:szCs w:val="20"/>
              </w:rPr>
              <w:t>ных образований, в сельской местности – в границах одного или нескольких объединенных общей террит</w:t>
            </w:r>
            <w:r w:rsidR="00BE2FF9" w:rsidRPr="00BE2FF9">
              <w:rPr>
                <w:sz w:val="20"/>
                <w:szCs w:val="20"/>
              </w:rPr>
              <w:t>о</w:t>
            </w:r>
            <w:r w:rsidR="00BE2FF9" w:rsidRPr="00BE2FF9">
              <w:rPr>
                <w:sz w:val="20"/>
                <w:szCs w:val="20"/>
              </w:rPr>
              <w:t>рией сельских населенных пунктов</w:t>
            </w:r>
          </w:p>
        </w:tc>
      </w:tr>
    </w:tbl>
    <w:p w:rsidR="007A522C" w:rsidRPr="00D27599" w:rsidRDefault="007A522C" w:rsidP="007A522C">
      <w:pPr>
        <w:keepNext/>
        <w:spacing w:before="120"/>
        <w:jc w:val="right"/>
        <w:rPr>
          <w:bCs/>
          <w:iCs/>
        </w:rPr>
      </w:pPr>
      <w:bookmarkStart w:id="95" w:name="_Toc144134248"/>
      <w:bookmarkEnd w:id="94"/>
      <w:r w:rsidRPr="00D27599">
        <w:rPr>
          <w:bCs/>
          <w:iCs/>
        </w:rPr>
        <w:lastRenderedPageBreak/>
        <w:t>Таблица 1.</w:t>
      </w:r>
      <w:r>
        <w:rPr>
          <w:bCs/>
          <w:iCs/>
        </w:rPr>
        <w:t>15</w:t>
      </w:r>
    </w:p>
    <w:p w:rsidR="007A522C" w:rsidRPr="00D27599" w:rsidRDefault="007A522C" w:rsidP="007A522C">
      <w:pPr>
        <w:pStyle w:val="5"/>
      </w:pPr>
      <w:r>
        <w:t>Объекты</w:t>
      </w:r>
      <w:r w:rsidRPr="00D27599">
        <w:t xml:space="preserve"> местного значения муниципального района в области </w:t>
      </w:r>
      <w:r>
        <w:t>озеленения территории</w:t>
      </w:r>
    </w:p>
    <w:tbl>
      <w:tblPr>
        <w:tblW w:w="94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tblPr>
      <w:tblGrid>
        <w:gridCol w:w="1691"/>
        <w:gridCol w:w="2694"/>
        <w:gridCol w:w="2551"/>
        <w:gridCol w:w="1700"/>
        <w:gridCol w:w="850"/>
      </w:tblGrid>
      <w:tr w:rsidR="007A522C" w:rsidRPr="00CC35FD" w:rsidTr="000C5255">
        <w:trPr>
          <w:trHeight w:val="202"/>
        </w:trPr>
        <w:tc>
          <w:tcPr>
            <w:tcW w:w="1691" w:type="dxa"/>
            <w:shd w:val="clear" w:color="auto" w:fill="auto"/>
          </w:tcPr>
          <w:p w:rsidR="007A522C" w:rsidRPr="00D27599" w:rsidRDefault="007A522C" w:rsidP="00B76B46">
            <w:pPr>
              <w:pStyle w:val="Default"/>
              <w:jc w:val="center"/>
              <w:rPr>
                <w:iCs/>
                <w:sz w:val="20"/>
                <w:szCs w:val="20"/>
              </w:rPr>
            </w:pPr>
            <w:r w:rsidRPr="00D27599">
              <w:rPr>
                <w:b/>
                <w:bCs/>
                <w:iCs/>
                <w:sz w:val="20"/>
                <w:szCs w:val="20"/>
              </w:rPr>
              <w:t>Наименование вида объекта</w:t>
            </w:r>
          </w:p>
        </w:tc>
        <w:tc>
          <w:tcPr>
            <w:tcW w:w="2694" w:type="dxa"/>
            <w:shd w:val="clear" w:color="auto" w:fill="auto"/>
          </w:tcPr>
          <w:p w:rsidR="007A522C" w:rsidRPr="00D27599" w:rsidRDefault="007A522C" w:rsidP="00B76B46">
            <w:pPr>
              <w:pStyle w:val="Default"/>
              <w:jc w:val="center"/>
              <w:rPr>
                <w:b/>
                <w:bCs/>
                <w:iCs/>
                <w:sz w:val="20"/>
                <w:szCs w:val="20"/>
              </w:rPr>
            </w:pPr>
            <w:r w:rsidRPr="00D27599">
              <w:rPr>
                <w:b/>
                <w:iCs/>
                <w:sz w:val="20"/>
                <w:szCs w:val="20"/>
              </w:rPr>
              <w:t>Тип расчетного показателя</w:t>
            </w:r>
          </w:p>
        </w:tc>
        <w:tc>
          <w:tcPr>
            <w:tcW w:w="2551" w:type="dxa"/>
            <w:shd w:val="clear" w:color="auto" w:fill="auto"/>
          </w:tcPr>
          <w:p w:rsidR="007A522C" w:rsidRPr="00D27599" w:rsidRDefault="007A522C" w:rsidP="00B76B46">
            <w:pPr>
              <w:pStyle w:val="Default"/>
              <w:jc w:val="center"/>
              <w:rPr>
                <w:iCs/>
                <w:sz w:val="20"/>
                <w:szCs w:val="20"/>
              </w:rPr>
            </w:pPr>
            <w:r w:rsidRPr="00D27599">
              <w:rPr>
                <w:b/>
                <w:bCs/>
                <w:iCs/>
                <w:sz w:val="20"/>
                <w:szCs w:val="20"/>
              </w:rPr>
              <w:t>Наименование расчетного показателя, единица изм</w:t>
            </w:r>
            <w:r w:rsidRPr="00D27599">
              <w:rPr>
                <w:b/>
                <w:bCs/>
                <w:iCs/>
                <w:sz w:val="20"/>
                <w:szCs w:val="20"/>
              </w:rPr>
              <w:t>е</w:t>
            </w:r>
            <w:r w:rsidRPr="00D27599">
              <w:rPr>
                <w:b/>
                <w:bCs/>
                <w:iCs/>
                <w:sz w:val="20"/>
                <w:szCs w:val="20"/>
              </w:rPr>
              <w:t>рения</w:t>
            </w:r>
          </w:p>
        </w:tc>
        <w:tc>
          <w:tcPr>
            <w:tcW w:w="2550" w:type="dxa"/>
            <w:gridSpan w:val="2"/>
            <w:shd w:val="clear" w:color="auto" w:fill="auto"/>
          </w:tcPr>
          <w:p w:rsidR="007A522C" w:rsidRPr="00D27599" w:rsidRDefault="007A522C" w:rsidP="00B76B46">
            <w:pPr>
              <w:pStyle w:val="Default"/>
              <w:jc w:val="center"/>
              <w:rPr>
                <w:iCs/>
                <w:sz w:val="20"/>
                <w:szCs w:val="20"/>
              </w:rPr>
            </w:pPr>
            <w:r w:rsidRPr="00D27599">
              <w:rPr>
                <w:b/>
                <w:bCs/>
                <w:iCs/>
                <w:sz w:val="20"/>
                <w:szCs w:val="20"/>
              </w:rPr>
              <w:t>Значение расчетного пок</w:t>
            </w:r>
            <w:r w:rsidRPr="00D27599">
              <w:rPr>
                <w:b/>
                <w:bCs/>
                <w:iCs/>
                <w:sz w:val="20"/>
                <w:szCs w:val="20"/>
              </w:rPr>
              <w:t>а</w:t>
            </w:r>
            <w:r w:rsidRPr="00D27599">
              <w:rPr>
                <w:b/>
                <w:bCs/>
                <w:iCs/>
                <w:sz w:val="20"/>
                <w:szCs w:val="20"/>
              </w:rPr>
              <w:t>зателя</w:t>
            </w:r>
          </w:p>
        </w:tc>
      </w:tr>
      <w:tr w:rsidR="000C5255" w:rsidRPr="00CC35FD" w:rsidTr="000C5255">
        <w:trPr>
          <w:trHeight w:val="299"/>
        </w:trPr>
        <w:tc>
          <w:tcPr>
            <w:tcW w:w="1691" w:type="dxa"/>
            <w:vMerge w:val="restart"/>
            <w:shd w:val="clear" w:color="auto" w:fill="auto"/>
          </w:tcPr>
          <w:p w:rsidR="000C5255" w:rsidRPr="00CC35FD" w:rsidRDefault="000C5255" w:rsidP="007A522C">
            <w:pPr>
              <w:pStyle w:val="Default"/>
              <w:rPr>
                <w:sz w:val="20"/>
                <w:szCs w:val="20"/>
              </w:rPr>
            </w:pPr>
            <w:r>
              <w:rPr>
                <w:sz w:val="20"/>
                <w:szCs w:val="20"/>
              </w:rPr>
              <w:t>Озелененные</w:t>
            </w:r>
            <w:r w:rsidRPr="007A522C">
              <w:rPr>
                <w:sz w:val="20"/>
                <w:szCs w:val="20"/>
              </w:rPr>
              <w:t xml:space="preserve"> те</w:t>
            </w:r>
            <w:r w:rsidRPr="007A522C">
              <w:rPr>
                <w:sz w:val="20"/>
                <w:szCs w:val="20"/>
              </w:rPr>
              <w:t>р</w:t>
            </w:r>
            <w:r w:rsidRPr="007A522C">
              <w:rPr>
                <w:sz w:val="20"/>
                <w:szCs w:val="20"/>
              </w:rPr>
              <w:t>ритории общего пользования</w:t>
            </w:r>
          </w:p>
        </w:tc>
        <w:tc>
          <w:tcPr>
            <w:tcW w:w="2694" w:type="dxa"/>
            <w:vMerge w:val="restart"/>
            <w:shd w:val="clear" w:color="auto" w:fill="auto"/>
          </w:tcPr>
          <w:p w:rsidR="000C5255" w:rsidRPr="00CC35FD" w:rsidRDefault="000C5255" w:rsidP="007A522C">
            <w:pPr>
              <w:pStyle w:val="Default"/>
              <w:jc w:val="both"/>
              <w:rPr>
                <w:sz w:val="20"/>
                <w:szCs w:val="20"/>
              </w:rPr>
            </w:pPr>
            <w:r w:rsidRPr="00CC35FD">
              <w:rPr>
                <w:sz w:val="20"/>
                <w:szCs w:val="20"/>
              </w:rPr>
              <w:t>Расчетный показатель мин</w:t>
            </w:r>
            <w:r w:rsidRPr="00CC35FD">
              <w:rPr>
                <w:sz w:val="20"/>
                <w:szCs w:val="20"/>
              </w:rPr>
              <w:t>и</w:t>
            </w:r>
            <w:r w:rsidRPr="00CC35FD">
              <w:rPr>
                <w:sz w:val="20"/>
                <w:szCs w:val="20"/>
              </w:rPr>
              <w:t>мально допустимого уровня обеспеченности</w:t>
            </w:r>
          </w:p>
        </w:tc>
        <w:tc>
          <w:tcPr>
            <w:tcW w:w="2551" w:type="dxa"/>
            <w:vMerge w:val="restart"/>
            <w:shd w:val="clear" w:color="auto" w:fill="auto"/>
          </w:tcPr>
          <w:p w:rsidR="000C5255" w:rsidRPr="00CC35FD" w:rsidRDefault="000C5255" w:rsidP="007A522C">
            <w:pPr>
              <w:pStyle w:val="Default"/>
              <w:jc w:val="both"/>
              <w:rPr>
                <w:sz w:val="20"/>
                <w:szCs w:val="20"/>
              </w:rPr>
            </w:pPr>
            <w:r w:rsidRPr="007A522C">
              <w:rPr>
                <w:sz w:val="20"/>
                <w:szCs w:val="20"/>
              </w:rPr>
              <w:t>Площадь озелененных те</w:t>
            </w:r>
            <w:r w:rsidRPr="007A522C">
              <w:rPr>
                <w:sz w:val="20"/>
                <w:szCs w:val="20"/>
              </w:rPr>
              <w:t>р</w:t>
            </w:r>
            <w:r w:rsidRPr="007A522C">
              <w:rPr>
                <w:sz w:val="20"/>
                <w:szCs w:val="20"/>
              </w:rPr>
              <w:t>риторий общего пользов</w:t>
            </w:r>
            <w:r w:rsidRPr="007A522C">
              <w:rPr>
                <w:sz w:val="20"/>
                <w:szCs w:val="20"/>
              </w:rPr>
              <w:t>а</w:t>
            </w:r>
            <w:r w:rsidRPr="007A522C">
              <w:rPr>
                <w:sz w:val="20"/>
                <w:szCs w:val="20"/>
              </w:rPr>
              <w:t xml:space="preserve">ния, </w:t>
            </w:r>
            <w:r>
              <w:rPr>
                <w:sz w:val="20"/>
                <w:szCs w:val="20"/>
              </w:rPr>
              <w:t xml:space="preserve">кв. </w:t>
            </w:r>
            <w:r w:rsidRPr="007A522C">
              <w:rPr>
                <w:sz w:val="20"/>
                <w:szCs w:val="20"/>
              </w:rPr>
              <w:t>м на 1 жителя</w:t>
            </w:r>
          </w:p>
        </w:tc>
        <w:tc>
          <w:tcPr>
            <w:tcW w:w="1700" w:type="dxa"/>
            <w:shd w:val="clear" w:color="auto" w:fill="auto"/>
          </w:tcPr>
          <w:p w:rsidR="000C5255" w:rsidRPr="00CC35FD" w:rsidRDefault="000C5255" w:rsidP="000C5255">
            <w:pPr>
              <w:pStyle w:val="Default"/>
              <w:jc w:val="both"/>
              <w:rPr>
                <w:sz w:val="20"/>
                <w:szCs w:val="20"/>
              </w:rPr>
            </w:pPr>
            <w:r>
              <w:rPr>
                <w:sz w:val="20"/>
                <w:szCs w:val="20"/>
              </w:rPr>
              <w:t>Город Мещовск</w:t>
            </w:r>
          </w:p>
        </w:tc>
        <w:tc>
          <w:tcPr>
            <w:tcW w:w="850" w:type="dxa"/>
            <w:shd w:val="clear" w:color="auto" w:fill="auto"/>
          </w:tcPr>
          <w:p w:rsidR="000C5255" w:rsidRPr="00CC35FD" w:rsidRDefault="000C5255" w:rsidP="007A522C">
            <w:pPr>
              <w:pStyle w:val="Default"/>
              <w:jc w:val="center"/>
              <w:rPr>
                <w:sz w:val="20"/>
                <w:szCs w:val="20"/>
              </w:rPr>
            </w:pPr>
            <w:r>
              <w:rPr>
                <w:sz w:val="20"/>
                <w:szCs w:val="20"/>
              </w:rPr>
              <w:t>10</w:t>
            </w:r>
          </w:p>
        </w:tc>
      </w:tr>
      <w:tr w:rsidR="000C5255" w:rsidRPr="00CC35FD" w:rsidTr="000C5255">
        <w:trPr>
          <w:trHeight w:val="120"/>
        </w:trPr>
        <w:tc>
          <w:tcPr>
            <w:tcW w:w="1691" w:type="dxa"/>
            <w:vMerge/>
            <w:shd w:val="clear" w:color="auto" w:fill="auto"/>
          </w:tcPr>
          <w:p w:rsidR="000C5255" w:rsidRDefault="000C5255" w:rsidP="007A522C">
            <w:pPr>
              <w:pStyle w:val="Default"/>
              <w:rPr>
                <w:sz w:val="20"/>
                <w:szCs w:val="20"/>
              </w:rPr>
            </w:pPr>
          </w:p>
        </w:tc>
        <w:tc>
          <w:tcPr>
            <w:tcW w:w="2694" w:type="dxa"/>
            <w:vMerge/>
            <w:shd w:val="clear" w:color="auto" w:fill="auto"/>
          </w:tcPr>
          <w:p w:rsidR="000C5255" w:rsidRPr="00CC35FD" w:rsidRDefault="000C5255" w:rsidP="007A522C">
            <w:pPr>
              <w:pStyle w:val="Default"/>
              <w:jc w:val="both"/>
              <w:rPr>
                <w:sz w:val="20"/>
                <w:szCs w:val="20"/>
              </w:rPr>
            </w:pPr>
          </w:p>
        </w:tc>
        <w:tc>
          <w:tcPr>
            <w:tcW w:w="2551" w:type="dxa"/>
            <w:vMerge/>
            <w:shd w:val="clear" w:color="auto" w:fill="auto"/>
          </w:tcPr>
          <w:p w:rsidR="000C5255" w:rsidRPr="007A522C" w:rsidRDefault="000C5255" w:rsidP="007A522C">
            <w:pPr>
              <w:pStyle w:val="Default"/>
              <w:jc w:val="both"/>
              <w:rPr>
                <w:sz w:val="20"/>
                <w:szCs w:val="20"/>
              </w:rPr>
            </w:pPr>
          </w:p>
        </w:tc>
        <w:tc>
          <w:tcPr>
            <w:tcW w:w="1700" w:type="dxa"/>
            <w:shd w:val="clear" w:color="auto" w:fill="auto"/>
          </w:tcPr>
          <w:p w:rsidR="000C5255" w:rsidRDefault="000C5255" w:rsidP="000C5255">
            <w:pPr>
              <w:pStyle w:val="Default"/>
              <w:jc w:val="both"/>
              <w:rPr>
                <w:sz w:val="20"/>
                <w:szCs w:val="20"/>
              </w:rPr>
            </w:pPr>
            <w:r>
              <w:rPr>
                <w:sz w:val="20"/>
                <w:szCs w:val="20"/>
              </w:rPr>
              <w:t>Сельские населе</w:t>
            </w:r>
            <w:r>
              <w:rPr>
                <w:sz w:val="20"/>
                <w:szCs w:val="20"/>
              </w:rPr>
              <w:t>н</w:t>
            </w:r>
            <w:r>
              <w:rPr>
                <w:sz w:val="20"/>
                <w:szCs w:val="20"/>
              </w:rPr>
              <w:t>ные пункты</w:t>
            </w:r>
          </w:p>
        </w:tc>
        <w:tc>
          <w:tcPr>
            <w:tcW w:w="850" w:type="dxa"/>
            <w:shd w:val="clear" w:color="auto" w:fill="auto"/>
          </w:tcPr>
          <w:p w:rsidR="000C5255" w:rsidRDefault="000C5255" w:rsidP="007A522C">
            <w:pPr>
              <w:pStyle w:val="Default"/>
              <w:jc w:val="center"/>
              <w:rPr>
                <w:sz w:val="20"/>
                <w:szCs w:val="20"/>
              </w:rPr>
            </w:pPr>
            <w:r>
              <w:rPr>
                <w:sz w:val="20"/>
                <w:szCs w:val="20"/>
              </w:rPr>
              <w:t>12</w:t>
            </w:r>
          </w:p>
        </w:tc>
      </w:tr>
      <w:tr w:rsidR="000C5255" w:rsidRPr="00CC35FD" w:rsidTr="000C5255">
        <w:trPr>
          <w:trHeight w:val="114"/>
        </w:trPr>
        <w:tc>
          <w:tcPr>
            <w:tcW w:w="1691" w:type="dxa"/>
            <w:vMerge/>
            <w:shd w:val="clear" w:color="auto" w:fill="auto"/>
          </w:tcPr>
          <w:p w:rsidR="000C5255" w:rsidRDefault="000C5255" w:rsidP="000C5255">
            <w:pPr>
              <w:pStyle w:val="Default"/>
              <w:rPr>
                <w:sz w:val="20"/>
                <w:szCs w:val="20"/>
              </w:rPr>
            </w:pPr>
          </w:p>
        </w:tc>
        <w:tc>
          <w:tcPr>
            <w:tcW w:w="2694" w:type="dxa"/>
            <w:vMerge/>
            <w:shd w:val="clear" w:color="auto" w:fill="auto"/>
          </w:tcPr>
          <w:p w:rsidR="000C5255" w:rsidRPr="00CC35FD" w:rsidRDefault="000C5255" w:rsidP="000C5255">
            <w:pPr>
              <w:pStyle w:val="Default"/>
              <w:jc w:val="both"/>
              <w:rPr>
                <w:sz w:val="20"/>
                <w:szCs w:val="20"/>
              </w:rPr>
            </w:pPr>
          </w:p>
        </w:tc>
        <w:tc>
          <w:tcPr>
            <w:tcW w:w="2551" w:type="dxa"/>
            <w:vMerge w:val="restart"/>
            <w:shd w:val="clear" w:color="auto" w:fill="auto"/>
          </w:tcPr>
          <w:p w:rsidR="000C5255" w:rsidRPr="007A522C" w:rsidRDefault="000C5255" w:rsidP="000C5255">
            <w:pPr>
              <w:pStyle w:val="Default"/>
              <w:jc w:val="both"/>
              <w:rPr>
                <w:sz w:val="20"/>
                <w:szCs w:val="20"/>
              </w:rPr>
            </w:pPr>
            <w:r w:rsidRPr="007A522C">
              <w:rPr>
                <w:sz w:val="20"/>
                <w:szCs w:val="20"/>
              </w:rPr>
              <w:t>Общая нормативная пл</w:t>
            </w:r>
            <w:r w:rsidRPr="007A522C">
              <w:rPr>
                <w:sz w:val="20"/>
                <w:szCs w:val="20"/>
              </w:rPr>
              <w:t>о</w:t>
            </w:r>
            <w:r w:rsidRPr="007A522C">
              <w:rPr>
                <w:sz w:val="20"/>
                <w:szCs w:val="20"/>
              </w:rPr>
              <w:t>щадь озелененных террит</w:t>
            </w:r>
            <w:r w:rsidRPr="007A522C">
              <w:rPr>
                <w:sz w:val="20"/>
                <w:szCs w:val="20"/>
              </w:rPr>
              <w:t>о</w:t>
            </w:r>
            <w:r w:rsidRPr="007A522C">
              <w:rPr>
                <w:sz w:val="20"/>
                <w:szCs w:val="20"/>
              </w:rPr>
              <w:t>рий общего пользования, га</w:t>
            </w:r>
          </w:p>
        </w:tc>
        <w:tc>
          <w:tcPr>
            <w:tcW w:w="1700" w:type="dxa"/>
            <w:shd w:val="clear" w:color="auto" w:fill="auto"/>
          </w:tcPr>
          <w:p w:rsidR="000C5255" w:rsidRDefault="000C5255" w:rsidP="000C5255">
            <w:pPr>
              <w:pStyle w:val="Default"/>
              <w:jc w:val="both"/>
              <w:rPr>
                <w:sz w:val="20"/>
                <w:szCs w:val="20"/>
              </w:rPr>
            </w:pPr>
            <w:r>
              <w:rPr>
                <w:sz w:val="20"/>
                <w:szCs w:val="20"/>
              </w:rPr>
              <w:t>Город Мещовск</w:t>
            </w:r>
          </w:p>
        </w:tc>
        <w:tc>
          <w:tcPr>
            <w:tcW w:w="850" w:type="dxa"/>
            <w:shd w:val="clear" w:color="auto" w:fill="auto"/>
          </w:tcPr>
          <w:p w:rsidR="000C5255" w:rsidRDefault="000C5255" w:rsidP="000C5255">
            <w:pPr>
              <w:pStyle w:val="Default"/>
              <w:jc w:val="center"/>
              <w:rPr>
                <w:sz w:val="20"/>
                <w:szCs w:val="20"/>
              </w:rPr>
            </w:pPr>
            <w:r>
              <w:rPr>
                <w:sz w:val="20"/>
                <w:szCs w:val="20"/>
              </w:rPr>
              <w:t>5,9</w:t>
            </w:r>
          </w:p>
        </w:tc>
      </w:tr>
      <w:tr w:rsidR="000C5255" w:rsidRPr="00CC35FD" w:rsidTr="000C5255">
        <w:trPr>
          <w:trHeight w:val="549"/>
        </w:trPr>
        <w:tc>
          <w:tcPr>
            <w:tcW w:w="1691" w:type="dxa"/>
            <w:vMerge/>
            <w:shd w:val="clear" w:color="auto" w:fill="auto"/>
          </w:tcPr>
          <w:p w:rsidR="000C5255" w:rsidRDefault="000C5255" w:rsidP="000C5255">
            <w:pPr>
              <w:pStyle w:val="Default"/>
              <w:rPr>
                <w:sz w:val="20"/>
                <w:szCs w:val="20"/>
              </w:rPr>
            </w:pPr>
          </w:p>
        </w:tc>
        <w:tc>
          <w:tcPr>
            <w:tcW w:w="2694" w:type="dxa"/>
            <w:vMerge/>
            <w:shd w:val="clear" w:color="auto" w:fill="auto"/>
          </w:tcPr>
          <w:p w:rsidR="000C5255" w:rsidRPr="00CC35FD" w:rsidRDefault="000C5255" w:rsidP="000C5255">
            <w:pPr>
              <w:pStyle w:val="Default"/>
              <w:jc w:val="both"/>
              <w:rPr>
                <w:sz w:val="20"/>
                <w:szCs w:val="20"/>
              </w:rPr>
            </w:pPr>
          </w:p>
        </w:tc>
        <w:tc>
          <w:tcPr>
            <w:tcW w:w="2551" w:type="dxa"/>
            <w:vMerge/>
            <w:shd w:val="clear" w:color="auto" w:fill="auto"/>
          </w:tcPr>
          <w:p w:rsidR="000C5255" w:rsidRPr="007A522C" w:rsidRDefault="000C5255" w:rsidP="000C5255">
            <w:pPr>
              <w:pStyle w:val="Default"/>
              <w:jc w:val="both"/>
              <w:rPr>
                <w:sz w:val="20"/>
                <w:szCs w:val="20"/>
              </w:rPr>
            </w:pPr>
          </w:p>
        </w:tc>
        <w:tc>
          <w:tcPr>
            <w:tcW w:w="1700" w:type="dxa"/>
            <w:shd w:val="clear" w:color="auto" w:fill="auto"/>
          </w:tcPr>
          <w:p w:rsidR="000C5255" w:rsidRDefault="000C5255" w:rsidP="000C5255">
            <w:pPr>
              <w:pStyle w:val="Default"/>
              <w:jc w:val="both"/>
              <w:rPr>
                <w:sz w:val="20"/>
                <w:szCs w:val="20"/>
              </w:rPr>
            </w:pPr>
            <w:r>
              <w:rPr>
                <w:sz w:val="20"/>
                <w:szCs w:val="20"/>
              </w:rPr>
              <w:t>Сельские населе</w:t>
            </w:r>
            <w:r>
              <w:rPr>
                <w:sz w:val="20"/>
                <w:szCs w:val="20"/>
              </w:rPr>
              <w:t>н</w:t>
            </w:r>
            <w:r>
              <w:rPr>
                <w:sz w:val="20"/>
                <w:szCs w:val="20"/>
              </w:rPr>
              <w:t>ные пункты</w:t>
            </w:r>
          </w:p>
        </w:tc>
        <w:tc>
          <w:tcPr>
            <w:tcW w:w="850" w:type="dxa"/>
            <w:shd w:val="clear" w:color="auto" w:fill="auto"/>
          </w:tcPr>
          <w:p w:rsidR="000C5255" w:rsidRDefault="000C5255" w:rsidP="000C5255">
            <w:pPr>
              <w:pStyle w:val="Default"/>
              <w:jc w:val="center"/>
              <w:rPr>
                <w:sz w:val="20"/>
                <w:szCs w:val="20"/>
              </w:rPr>
            </w:pPr>
            <w:r>
              <w:rPr>
                <w:sz w:val="20"/>
                <w:szCs w:val="20"/>
              </w:rPr>
              <w:t>9,3</w:t>
            </w:r>
          </w:p>
        </w:tc>
      </w:tr>
      <w:tr w:rsidR="000C5255" w:rsidRPr="00CC35FD" w:rsidTr="000C5255">
        <w:trPr>
          <w:trHeight w:val="549"/>
        </w:trPr>
        <w:tc>
          <w:tcPr>
            <w:tcW w:w="1691" w:type="dxa"/>
            <w:vMerge/>
            <w:shd w:val="clear" w:color="auto" w:fill="auto"/>
          </w:tcPr>
          <w:p w:rsidR="000C5255" w:rsidRDefault="000C5255" w:rsidP="000C5255">
            <w:pPr>
              <w:pStyle w:val="Default"/>
              <w:rPr>
                <w:sz w:val="20"/>
                <w:szCs w:val="20"/>
              </w:rPr>
            </w:pPr>
          </w:p>
        </w:tc>
        <w:tc>
          <w:tcPr>
            <w:tcW w:w="2694" w:type="dxa"/>
            <w:shd w:val="clear" w:color="auto" w:fill="auto"/>
          </w:tcPr>
          <w:p w:rsidR="000C5255" w:rsidRPr="00CC35FD" w:rsidRDefault="000C5255" w:rsidP="000C5255">
            <w:pPr>
              <w:pStyle w:val="Default"/>
              <w:jc w:val="both"/>
              <w:rPr>
                <w:sz w:val="20"/>
                <w:szCs w:val="20"/>
              </w:rPr>
            </w:pPr>
            <w:r w:rsidRPr="00CC35FD">
              <w:rPr>
                <w:sz w:val="20"/>
                <w:szCs w:val="20"/>
              </w:rPr>
              <w:t>Расчетный показатель макс</w:t>
            </w:r>
            <w:r w:rsidRPr="00CC35FD">
              <w:rPr>
                <w:sz w:val="20"/>
                <w:szCs w:val="20"/>
              </w:rPr>
              <w:t>и</w:t>
            </w:r>
            <w:r w:rsidRPr="00CC35FD">
              <w:rPr>
                <w:sz w:val="20"/>
                <w:szCs w:val="20"/>
              </w:rPr>
              <w:t>мально допустимого уровня территориальной доступности</w:t>
            </w:r>
          </w:p>
        </w:tc>
        <w:tc>
          <w:tcPr>
            <w:tcW w:w="5101" w:type="dxa"/>
            <w:gridSpan w:val="3"/>
            <w:shd w:val="clear" w:color="auto" w:fill="auto"/>
          </w:tcPr>
          <w:p w:rsidR="000C5255" w:rsidRDefault="000C5255" w:rsidP="000C5255">
            <w:pPr>
              <w:pStyle w:val="Default"/>
              <w:jc w:val="center"/>
              <w:rPr>
                <w:sz w:val="20"/>
                <w:szCs w:val="20"/>
              </w:rPr>
            </w:pPr>
            <w:r>
              <w:rPr>
                <w:sz w:val="20"/>
                <w:szCs w:val="20"/>
              </w:rPr>
              <w:t>Не нормируется</w:t>
            </w:r>
          </w:p>
        </w:tc>
      </w:tr>
    </w:tbl>
    <w:p w:rsidR="005D5506" w:rsidRDefault="005D5506" w:rsidP="005D5506">
      <w:pPr>
        <w:pStyle w:val="21"/>
        <w:numPr>
          <w:ilvl w:val="1"/>
          <w:numId w:val="13"/>
        </w:numPr>
        <w:ind w:left="0" w:firstLine="0"/>
      </w:pPr>
      <w:r>
        <w:t>Приложения к основной части</w:t>
      </w:r>
      <w:bookmarkEnd w:id="88"/>
      <w:bookmarkEnd w:id="95"/>
    </w:p>
    <w:p w:rsidR="005D5506" w:rsidRPr="00903F22" w:rsidRDefault="005D5506" w:rsidP="005D5506">
      <w:pPr>
        <w:pStyle w:val="3"/>
        <w:numPr>
          <w:ilvl w:val="2"/>
          <w:numId w:val="13"/>
        </w:numPr>
        <w:ind w:left="0" w:hanging="11"/>
      </w:pPr>
      <w:bookmarkStart w:id="96" w:name="_Toc84513417"/>
      <w:bookmarkStart w:id="97" w:name="_Toc144134249"/>
      <w:r w:rsidRPr="00903F22">
        <w:t>Перечень нормативно-правовых актов и иных документов</w:t>
      </w:r>
      <w:bookmarkEnd w:id="96"/>
      <w:bookmarkEnd w:id="97"/>
    </w:p>
    <w:p w:rsidR="005D5506" w:rsidRPr="00903F22" w:rsidRDefault="005D5506" w:rsidP="005D5506">
      <w:pPr>
        <w:pStyle w:val="4"/>
      </w:pPr>
      <w:r w:rsidRPr="00903F22">
        <w:t>Федеральные законы</w:t>
      </w:r>
    </w:p>
    <w:p w:rsidR="005D5506" w:rsidRDefault="005D5506" w:rsidP="005D5506">
      <w:pPr>
        <w:pStyle w:val="affb"/>
        <w:numPr>
          <w:ilvl w:val="0"/>
          <w:numId w:val="17"/>
        </w:numPr>
        <w:rPr>
          <w:rFonts w:eastAsia="Times New Roman" w:cs="Arial"/>
          <w:bCs/>
          <w:szCs w:val="26"/>
        </w:rPr>
      </w:pPr>
      <w:bookmarkStart w:id="98" w:name="_Hlk144132977"/>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004B5F47" w:rsidRPr="004B5F47">
        <w:rPr>
          <w:szCs w:val="24"/>
        </w:rPr>
        <w:t>(</w:t>
      </w:r>
      <w:r w:rsidR="00856875" w:rsidRPr="00856875">
        <w:rPr>
          <w:szCs w:val="24"/>
        </w:rPr>
        <w:t>(с изм. и доп., вступ. в силу с 15.08.2023)</w:t>
      </w:r>
      <w:r>
        <w:rPr>
          <w:rFonts w:eastAsia="Times New Roman" w:cs="Arial"/>
          <w:bCs/>
          <w:szCs w:val="26"/>
        </w:rPr>
        <w:t>.</w:t>
      </w:r>
    </w:p>
    <w:p w:rsidR="005D5506" w:rsidRDefault="005D5506" w:rsidP="005D5506">
      <w:pPr>
        <w:pStyle w:val="affb"/>
        <w:numPr>
          <w:ilvl w:val="0"/>
          <w:numId w:val="17"/>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131-ФЗ «Об общих принципах организации м</w:t>
      </w:r>
      <w:r w:rsidRPr="006072F5">
        <w:rPr>
          <w:rFonts w:eastAsia="Times New Roman" w:cs="Arial"/>
          <w:bCs/>
          <w:szCs w:val="26"/>
        </w:rPr>
        <w:t>е</w:t>
      </w:r>
      <w:r w:rsidRPr="006072F5">
        <w:rPr>
          <w:rFonts w:eastAsia="Times New Roman" w:cs="Arial"/>
          <w:bCs/>
          <w:szCs w:val="26"/>
        </w:rPr>
        <w:t xml:space="preserve">стного самоуправления в Российской Федерации» (ред. от </w:t>
      </w:r>
      <w:r w:rsidR="00856875">
        <w:rPr>
          <w:rFonts w:eastAsia="Times New Roman" w:cs="Arial"/>
          <w:bCs/>
          <w:szCs w:val="26"/>
        </w:rPr>
        <w:t>04.08.2023</w:t>
      </w:r>
      <w:r w:rsidRPr="006072F5">
        <w:rPr>
          <w:rFonts w:eastAsia="Times New Roman" w:cs="Arial"/>
          <w:bCs/>
          <w:szCs w:val="26"/>
        </w:rPr>
        <w:t>).</w:t>
      </w:r>
    </w:p>
    <w:p w:rsidR="00C4322C" w:rsidRPr="00C4322C" w:rsidRDefault="00C4322C" w:rsidP="00B76B46">
      <w:pPr>
        <w:pStyle w:val="affb"/>
        <w:numPr>
          <w:ilvl w:val="0"/>
          <w:numId w:val="17"/>
        </w:numPr>
        <w:rPr>
          <w:rFonts w:eastAsia="Times New Roman" w:cs="Arial"/>
          <w:bCs/>
          <w:szCs w:val="26"/>
        </w:rPr>
      </w:pPr>
      <w:r w:rsidRPr="00C4322C">
        <w:rPr>
          <w:rFonts w:eastAsia="Times New Roman" w:cs="Arial"/>
          <w:bCs/>
          <w:szCs w:val="26"/>
        </w:rPr>
        <w:t xml:space="preserve">Федеральный закон от 07.02.2011 № 3-ФЗ </w:t>
      </w:r>
      <w:r>
        <w:rPr>
          <w:rFonts w:eastAsia="Times New Roman" w:cs="Arial"/>
          <w:bCs/>
          <w:szCs w:val="26"/>
        </w:rPr>
        <w:t>«</w:t>
      </w:r>
      <w:r w:rsidRPr="00C4322C">
        <w:rPr>
          <w:rFonts w:eastAsia="Times New Roman" w:cs="Arial"/>
          <w:bCs/>
          <w:szCs w:val="26"/>
        </w:rPr>
        <w:t>О полиции</w:t>
      </w:r>
      <w:r>
        <w:rPr>
          <w:rFonts w:eastAsia="Times New Roman" w:cs="Arial"/>
          <w:bCs/>
          <w:szCs w:val="26"/>
        </w:rPr>
        <w:t>»</w:t>
      </w:r>
      <w:r w:rsidRPr="00C4322C">
        <w:rPr>
          <w:rFonts w:eastAsia="Times New Roman" w:cs="Arial"/>
          <w:bCs/>
          <w:szCs w:val="26"/>
        </w:rPr>
        <w:t xml:space="preserve"> (ред. от </w:t>
      </w:r>
      <w:r w:rsidR="00856875">
        <w:rPr>
          <w:rFonts w:eastAsia="Times New Roman" w:cs="Arial"/>
          <w:bCs/>
          <w:szCs w:val="26"/>
        </w:rPr>
        <w:t>04.08.2023</w:t>
      </w:r>
      <w:r w:rsidRPr="00C4322C">
        <w:rPr>
          <w:rFonts w:eastAsia="Times New Roman" w:cs="Arial"/>
          <w:bCs/>
          <w:szCs w:val="26"/>
        </w:rPr>
        <w:t>)</w:t>
      </w:r>
      <w:r>
        <w:rPr>
          <w:rFonts w:eastAsia="Times New Roman" w:cs="Arial"/>
          <w:bCs/>
          <w:szCs w:val="26"/>
        </w:rPr>
        <w:t>.</w:t>
      </w:r>
    </w:p>
    <w:p w:rsidR="005D5506" w:rsidRPr="009932B0" w:rsidRDefault="005D5506" w:rsidP="005D5506">
      <w:pPr>
        <w:pStyle w:val="4"/>
      </w:pPr>
      <w:bookmarkStart w:id="99" w:name="_Toc490405857"/>
      <w:bookmarkEnd w:id="98"/>
      <w:r w:rsidRPr="009932B0">
        <w:t>Иные нормативные акты Российской Федерации</w:t>
      </w:r>
      <w:bookmarkEnd w:id="99"/>
    </w:p>
    <w:p w:rsidR="00A806DE" w:rsidRDefault="00A806DE" w:rsidP="00A806DE">
      <w:pPr>
        <w:pStyle w:val="affb"/>
        <w:numPr>
          <w:ilvl w:val="0"/>
          <w:numId w:val="17"/>
        </w:numPr>
        <w:rPr>
          <w:rFonts w:cs="Arial"/>
          <w:bCs/>
          <w:szCs w:val="26"/>
        </w:rPr>
      </w:pPr>
      <w:bookmarkStart w:id="100" w:name="_Hlk144132994"/>
      <w:r>
        <w:rPr>
          <w:rFonts w:cs="Arial"/>
          <w:bCs/>
          <w:szCs w:val="26"/>
        </w:rPr>
        <w:t>Письмо Минобрнауки России от 04.05.2016 № АК-950/02 «О методических рекоме</w:t>
      </w:r>
      <w:r>
        <w:rPr>
          <w:rFonts w:cs="Arial"/>
          <w:bCs/>
          <w:szCs w:val="26"/>
        </w:rPr>
        <w:t>н</w:t>
      </w:r>
      <w:r>
        <w:rPr>
          <w:rFonts w:cs="Arial"/>
          <w:bCs/>
          <w:szCs w:val="26"/>
        </w:rPr>
        <w:t>дациях» Примерные значения для установления критериев по оптимальному разм</w:t>
      </w:r>
      <w:r>
        <w:rPr>
          <w:rFonts w:cs="Arial"/>
          <w:bCs/>
          <w:szCs w:val="26"/>
        </w:rPr>
        <w:t>е</w:t>
      </w:r>
      <w:r>
        <w:rPr>
          <w:rFonts w:cs="Arial"/>
          <w:bCs/>
          <w:szCs w:val="26"/>
        </w:rPr>
        <w:t>щению на территориях субъектов Российской Федерации объектов образования» (ред. от 08.08.2016).</w:t>
      </w:r>
    </w:p>
    <w:p w:rsidR="005D5506" w:rsidRDefault="005D5506" w:rsidP="00A806DE">
      <w:pPr>
        <w:pStyle w:val="affb"/>
        <w:numPr>
          <w:ilvl w:val="0"/>
          <w:numId w:val="17"/>
        </w:numPr>
        <w:rPr>
          <w:rFonts w:cs="Arial"/>
          <w:bCs/>
          <w:szCs w:val="26"/>
        </w:rPr>
      </w:pPr>
      <w:r w:rsidRPr="001B5CD0">
        <w:rPr>
          <w:rFonts w:cs="Arial"/>
          <w:bCs/>
          <w:szCs w:val="26"/>
        </w:rPr>
        <w:t>Распоряжение Минкультуры России от 02.08.2017 № Р-965 «Об утверждении Мет</w:t>
      </w:r>
      <w:r w:rsidRPr="001B5CD0">
        <w:rPr>
          <w:rFonts w:cs="Arial"/>
          <w:bCs/>
          <w:szCs w:val="26"/>
        </w:rPr>
        <w:t>о</w:t>
      </w:r>
      <w:r w:rsidRPr="001B5CD0">
        <w:rPr>
          <w:rFonts w:cs="Arial"/>
          <w:bCs/>
          <w:szCs w:val="26"/>
        </w:rPr>
        <w:t>дических рекомендаций субъектам Российской Федерации и органам местного сам</w:t>
      </w:r>
      <w:r w:rsidRPr="001B5CD0">
        <w:rPr>
          <w:rFonts w:cs="Arial"/>
          <w:bCs/>
          <w:szCs w:val="26"/>
        </w:rPr>
        <w:t>о</w:t>
      </w:r>
      <w:r w:rsidRPr="001B5CD0">
        <w:rPr>
          <w:rFonts w:cs="Arial"/>
          <w:bCs/>
          <w:szCs w:val="26"/>
        </w:rPr>
        <w:t>управления по развитию сети организаций культуры и обеспеченности населения у</w:t>
      </w:r>
      <w:r w:rsidRPr="001B5CD0">
        <w:rPr>
          <w:rFonts w:cs="Arial"/>
          <w:bCs/>
          <w:szCs w:val="26"/>
        </w:rPr>
        <w:t>с</w:t>
      </w:r>
      <w:r w:rsidRPr="001B5CD0">
        <w:rPr>
          <w:rFonts w:cs="Arial"/>
          <w:bCs/>
          <w:szCs w:val="26"/>
        </w:rPr>
        <w:t>лугами организаций культуры».</w:t>
      </w:r>
    </w:p>
    <w:p w:rsidR="005D5506" w:rsidRPr="001B5CD0" w:rsidRDefault="005D5506" w:rsidP="00A806DE">
      <w:pPr>
        <w:pStyle w:val="affb"/>
        <w:numPr>
          <w:ilvl w:val="0"/>
          <w:numId w:val="17"/>
        </w:numPr>
        <w:rPr>
          <w:rFonts w:cs="Arial"/>
          <w:bCs/>
          <w:szCs w:val="26"/>
        </w:rPr>
      </w:pPr>
      <w:r w:rsidRPr="001B5CD0">
        <w:rPr>
          <w:rFonts w:cs="Arial"/>
          <w:bCs/>
          <w:szCs w:val="26"/>
        </w:rPr>
        <w:t>Приказ Минспорта России от 21.03.2018 № 244 «Об утверждении Методических р</w:t>
      </w:r>
      <w:r w:rsidRPr="001B5CD0">
        <w:rPr>
          <w:rFonts w:cs="Arial"/>
          <w:bCs/>
          <w:szCs w:val="26"/>
        </w:rPr>
        <w:t>е</w:t>
      </w:r>
      <w:r w:rsidRPr="001B5CD0">
        <w:rPr>
          <w:rFonts w:cs="Arial"/>
          <w:bCs/>
          <w:szCs w:val="26"/>
        </w:rPr>
        <w:t>комендаций о применении нормативов и норм при определении потребности субъе</w:t>
      </w:r>
      <w:r w:rsidRPr="001B5CD0">
        <w:rPr>
          <w:rFonts w:cs="Arial"/>
          <w:bCs/>
          <w:szCs w:val="26"/>
        </w:rPr>
        <w:t>к</w:t>
      </w:r>
      <w:r w:rsidRPr="001B5CD0">
        <w:rPr>
          <w:rFonts w:cs="Arial"/>
          <w:bCs/>
          <w:szCs w:val="26"/>
        </w:rPr>
        <w:t>тов Российской Федерации в объектах физической культуры и спорта» (ред. от 14.04.2020).</w:t>
      </w:r>
    </w:p>
    <w:p w:rsidR="005D5506" w:rsidRDefault="005D5506" w:rsidP="00A806DE">
      <w:pPr>
        <w:widowControl w:val="0"/>
        <w:numPr>
          <w:ilvl w:val="0"/>
          <w:numId w:val="17"/>
        </w:numPr>
        <w:contextualSpacing/>
        <w:rPr>
          <w:rFonts w:cs="Arial"/>
          <w:bCs/>
          <w:szCs w:val="26"/>
        </w:rPr>
      </w:pPr>
      <w:r w:rsidRPr="004071D8">
        <w:rPr>
          <w:rFonts w:cs="Arial"/>
          <w:bCs/>
          <w:szCs w:val="26"/>
        </w:rPr>
        <w:t>Приказ Минэкономразвития России от 15.02.2021 № 71 «Об утверждении Методич</w:t>
      </w:r>
      <w:r w:rsidRPr="004071D8">
        <w:rPr>
          <w:rFonts w:cs="Arial"/>
          <w:bCs/>
          <w:szCs w:val="26"/>
        </w:rPr>
        <w:t>е</w:t>
      </w:r>
      <w:r w:rsidRPr="004071D8">
        <w:rPr>
          <w:rFonts w:cs="Arial"/>
          <w:bCs/>
          <w:szCs w:val="26"/>
        </w:rPr>
        <w:t>ских рекомендаций по подготовке нормативов градостроительного проектирования».</w:t>
      </w:r>
    </w:p>
    <w:p w:rsidR="005D5506" w:rsidRPr="008861A6" w:rsidRDefault="005D5506" w:rsidP="00A806DE">
      <w:pPr>
        <w:widowControl w:val="0"/>
        <w:numPr>
          <w:ilvl w:val="0"/>
          <w:numId w:val="17"/>
        </w:numPr>
        <w:contextualSpacing/>
        <w:rPr>
          <w:rFonts w:cs="Arial"/>
          <w:bCs/>
          <w:szCs w:val="26"/>
        </w:rPr>
      </w:pPr>
      <w:r w:rsidRPr="0038621C">
        <w:t>Постановление Правительства РФ от 28.05.2021 №</w:t>
      </w:r>
      <w:r w:rsidRPr="008861A6">
        <w:rPr>
          <w:rFonts w:cs="Arial"/>
          <w:bCs/>
          <w:szCs w:val="26"/>
        </w:rPr>
        <w:t> </w:t>
      </w:r>
      <w:r w:rsidRPr="0038621C">
        <w:t>815 «Об утверждении перечня н</w:t>
      </w:r>
      <w:r w:rsidRPr="0038621C">
        <w:t>а</w:t>
      </w:r>
      <w:r w:rsidRPr="0038621C">
        <w:t>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w:t>
      </w:r>
      <w:r w:rsidRPr="0038621C">
        <w:t>й</w:t>
      </w:r>
      <w:r w:rsidRPr="0038621C">
        <w:t>ской Федерации от 4 июля 2020 г. №</w:t>
      </w:r>
      <w:r w:rsidRPr="008861A6">
        <w:rPr>
          <w:rFonts w:cs="Arial"/>
          <w:bCs/>
          <w:szCs w:val="26"/>
        </w:rPr>
        <w:t> </w:t>
      </w:r>
      <w:r w:rsidRPr="0038621C">
        <w:t>985»</w:t>
      </w:r>
      <w:r w:rsidR="00856875">
        <w:t xml:space="preserve"> (ред. от 20.05.2022)</w:t>
      </w:r>
      <w:r w:rsidRPr="008861A6">
        <w:rPr>
          <w:rFonts w:cs="Arial"/>
          <w:bCs/>
          <w:szCs w:val="26"/>
        </w:rPr>
        <w:t>.</w:t>
      </w:r>
    </w:p>
    <w:bookmarkEnd w:id="100"/>
    <w:p w:rsidR="005D5506" w:rsidRPr="00AF2D2B" w:rsidRDefault="005D5506" w:rsidP="005D5506">
      <w:pPr>
        <w:pStyle w:val="4"/>
      </w:pPr>
      <w:r w:rsidRPr="00903F22">
        <w:lastRenderedPageBreak/>
        <w:t xml:space="preserve">Нормативные акты </w:t>
      </w:r>
      <w:r w:rsidR="00050B91">
        <w:t>Калужской</w:t>
      </w:r>
      <w:r w:rsidR="00285D4E">
        <w:t xml:space="preserve"> области</w:t>
      </w:r>
    </w:p>
    <w:p w:rsidR="00050B91" w:rsidRPr="00856875" w:rsidRDefault="00050B91" w:rsidP="00050B91">
      <w:pPr>
        <w:widowControl w:val="0"/>
        <w:numPr>
          <w:ilvl w:val="0"/>
          <w:numId w:val="17"/>
        </w:numPr>
        <w:contextualSpacing/>
        <w:rPr>
          <w:rFonts w:cs="Arial"/>
          <w:bCs/>
          <w:szCs w:val="26"/>
        </w:rPr>
      </w:pPr>
      <w:bookmarkStart w:id="101" w:name="OLE_LINK221"/>
      <w:bookmarkStart w:id="102" w:name="OLE_LINK213"/>
      <w:bookmarkStart w:id="103" w:name="OLE_LINK214"/>
      <w:bookmarkStart w:id="104" w:name="OLE_LINK215"/>
      <w:r w:rsidRPr="00856875">
        <w:rPr>
          <w:rFonts w:cs="Arial"/>
          <w:bCs/>
          <w:szCs w:val="26"/>
        </w:rPr>
        <w:t>Закон Калужской области от 04.10.2004 № 354-ОЗ «Об установлении границ муниц</w:t>
      </w:r>
      <w:r w:rsidRPr="00856875">
        <w:rPr>
          <w:rFonts w:cs="Arial"/>
          <w:bCs/>
          <w:szCs w:val="26"/>
        </w:rPr>
        <w:t>и</w:t>
      </w:r>
      <w:r w:rsidRPr="00856875">
        <w:rPr>
          <w:rFonts w:cs="Arial"/>
          <w:bCs/>
          <w:szCs w:val="26"/>
        </w:rPr>
        <w:t>пальных образований, расположенных на территории административно-территориальных единиц «Барятинский район», «Куйбышевский район», «Людино</w:t>
      </w:r>
      <w:r w:rsidRPr="00856875">
        <w:rPr>
          <w:rFonts w:cs="Arial"/>
          <w:bCs/>
          <w:szCs w:val="26"/>
        </w:rPr>
        <w:t>в</w:t>
      </w:r>
      <w:r w:rsidRPr="00856875">
        <w:rPr>
          <w:rFonts w:cs="Arial"/>
          <w:bCs/>
          <w:szCs w:val="26"/>
        </w:rPr>
        <w:t>ский район», «Мещовский район», «Спас-Деменский район», «Ульяновский район», и наделении их статусом городского поселения, сельского поселения, муниципального района» (ред. от 26.04.2022).</w:t>
      </w:r>
    </w:p>
    <w:p w:rsidR="00050B91" w:rsidRPr="00856875" w:rsidRDefault="00050B91" w:rsidP="00050B91">
      <w:pPr>
        <w:widowControl w:val="0"/>
        <w:numPr>
          <w:ilvl w:val="0"/>
          <w:numId w:val="17"/>
        </w:numPr>
        <w:contextualSpacing/>
        <w:rPr>
          <w:rFonts w:cs="Arial"/>
          <w:bCs/>
          <w:szCs w:val="26"/>
        </w:rPr>
      </w:pPr>
      <w:r w:rsidRPr="00856875">
        <w:rPr>
          <w:rFonts w:cs="Arial"/>
          <w:bCs/>
          <w:szCs w:val="26"/>
        </w:rPr>
        <w:t>Закон Калужской области от 04.10.2004 № 344-ОЗ «О градостроительной деятельн</w:t>
      </w:r>
      <w:r w:rsidRPr="00856875">
        <w:rPr>
          <w:rFonts w:cs="Arial"/>
          <w:bCs/>
          <w:szCs w:val="26"/>
        </w:rPr>
        <w:t>о</w:t>
      </w:r>
      <w:r w:rsidRPr="00856875">
        <w:rPr>
          <w:rFonts w:cs="Arial"/>
          <w:bCs/>
          <w:szCs w:val="26"/>
        </w:rPr>
        <w:t>сти в Калужской области» (ред. от 26.04.2023).</w:t>
      </w:r>
    </w:p>
    <w:p w:rsidR="00050B91" w:rsidRPr="00856875" w:rsidRDefault="00050B91" w:rsidP="00B76B46">
      <w:pPr>
        <w:widowControl w:val="0"/>
        <w:numPr>
          <w:ilvl w:val="0"/>
          <w:numId w:val="17"/>
        </w:numPr>
        <w:contextualSpacing/>
        <w:rPr>
          <w:rFonts w:cs="Arial"/>
          <w:bCs/>
          <w:szCs w:val="26"/>
        </w:rPr>
      </w:pPr>
      <w:r w:rsidRPr="00856875">
        <w:rPr>
          <w:rFonts w:cs="Arial"/>
          <w:bCs/>
          <w:szCs w:val="26"/>
        </w:rPr>
        <w:t>Приказ Управления архитектуры и градостроительства Калужской обл. от 17.07.2015 № 59 «Об утверждении региональных нормативов градостроительного проектиров</w:t>
      </w:r>
      <w:r w:rsidRPr="00856875">
        <w:rPr>
          <w:rFonts w:cs="Arial"/>
          <w:bCs/>
          <w:szCs w:val="26"/>
        </w:rPr>
        <w:t>а</w:t>
      </w:r>
      <w:r w:rsidRPr="00856875">
        <w:rPr>
          <w:rFonts w:cs="Arial"/>
          <w:bCs/>
          <w:szCs w:val="26"/>
        </w:rPr>
        <w:t>ния Калужской области» (ред. от 16.05.2023).</w:t>
      </w:r>
    </w:p>
    <w:p w:rsidR="00232A18" w:rsidRPr="00856875" w:rsidRDefault="00232A18" w:rsidP="00B76B46">
      <w:pPr>
        <w:widowControl w:val="0"/>
        <w:numPr>
          <w:ilvl w:val="0"/>
          <w:numId w:val="17"/>
        </w:numPr>
        <w:contextualSpacing/>
        <w:rPr>
          <w:rFonts w:cs="Arial"/>
          <w:bCs/>
          <w:szCs w:val="26"/>
        </w:rPr>
      </w:pPr>
      <w:r w:rsidRPr="00856875">
        <w:rPr>
          <w:rFonts w:cs="Arial"/>
          <w:bCs/>
          <w:szCs w:val="26"/>
        </w:rPr>
        <w:t>Приказ Министерства конкурентной политики Калужской области от 11.07.2023 № 230-лд «Об установлении нормативов минимальной обеспеченности населения пл</w:t>
      </w:r>
      <w:r w:rsidRPr="00856875">
        <w:rPr>
          <w:rFonts w:cs="Arial"/>
          <w:bCs/>
          <w:szCs w:val="26"/>
        </w:rPr>
        <w:t>о</w:t>
      </w:r>
      <w:r w:rsidRPr="00856875">
        <w:rPr>
          <w:rFonts w:cs="Arial"/>
          <w:bCs/>
          <w:szCs w:val="26"/>
        </w:rPr>
        <w:t>щадью торговых объектов для Калужской области, в том числе для входящих в ее с</w:t>
      </w:r>
      <w:r w:rsidRPr="00856875">
        <w:rPr>
          <w:rFonts w:cs="Arial"/>
          <w:bCs/>
          <w:szCs w:val="26"/>
        </w:rPr>
        <w:t>о</w:t>
      </w:r>
      <w:r w:rsidRPr="00856875">
        <w:rPr>
          <w:rFonts w:cs="Arial"/>
          <w:bCs/>
          <w:szCs w:val="26"/>
        </w:rPr>
        <w:t>став муниципальных образований».</w:t>
      </w:r>
    </w:p>
    <w:p w:rsidR="00FD6278" w:rsidRDefault="00FD6278" w:rsidP="00FD6278">
      <w:pPr>
        <w:pStyle w:val="affb"/>
        <w:numPr>
          <w:ilvl w:val="0"/>
          <w:numId w:val="17"/>
        </w:numPr>
        <w:rPr>
          <w:rFonts w:cs="Arial"/>
          <w:bCs/>
          <w:szCs w:val="26"/>
        </w:rPr>
      </w:pPr>
      <w:r w:rsidRPr="00FD6278">
        <w:rPr>
          <w:rFonts w:cs="Arial"/>
          <w:bCs/>
          <w:szCs w:val="26"/>
        </w:rPr>
        <w:t xml:space="preserve">Постановление Правительства Калужской области от 31.01.2019 </w:t>
      </w:r>
      <w:r>
        <w:rPr>
          <w:rFonts w:cs="Arial"/>
          <w:bCs/>
          <w:szCs w:val="26"/>
        </w:rPr>
        <w:t>№</w:t>
      </w:r>
      <w:r w:rsidRPr="00FD6278">
        <w:rPr>
          <w:rFonts w:cs="Arial"/>
          <w:bCs/>
          <w:szCs w:val="26"/>
        </w:rPr>
        <w:t xml:space="preserve"> 53</w:t>
      </w:r>
      <w:r>
        <w:rPr>
          <w:rFonts w:cs="Arial"/>
          <w:bCs/>
          <w:szCs w:val="26"/>
        </w:rPr>
        <w:t xml:space="preserve"> «</w:t>
      </w:r>
      <w:r w:rsidRPr="00FD6278">
        <w:rPr>
          <w:rFonts w:cs="Arial"/>
          <w:bCs/>
          <w:szCs w:val="26"/>
        </w:rPr>
        <w:t xml:space="preserve">Об </w:t>
      </w:r>
      <w:r w:rsidRPr="00FD6278">
        <w:rPr>
          <w:szCs w:val="24"/>
        </w:rPr>
        <w:t>утвержд</w:t>
      </w:r>
      <w:r w:rsidRPr="00FD6278">
        <w:rPr>
          <w:szCs w:val="24"/>
        </w:rPr>
        <w:t>е</w:t>
      </w:r>
      <w:r w:rsidRPr="00FD6278">
        <w:rPr>
          <w:szCs w:val="24"/>
        </w:rPr>
        <w:t>нии</w:t>
      </w:r>
      <w:r w:rsidRPr="00FD6278">
        <w:rPr>
          <w:rFonts w:cs="Arial"/>
          <w:bCs/>
          <w:szCs w:val="26"/>
        </w:rPr>
        <w:t xml:space="preserve"> государственной программы Калужской области </w:t>
      </w:r>
      <w:r>
        <w:rPr>
          <w:rFonts w:cs="Arial"/>
          <w:bCs/>
          <w:szCs w:val="26"/>
        </w:rPr>
        <w:t>«</w:t>
      </w:r>
      <w:r w:rsidRPr="00FD6278">
        <w:rPr>
          <w:rFonts w:cs="Arial"/>
          <w:bCs/>
          <w:szCs w:val="26"/>
        </w:rPr>
        <w:t>Развитие физической культуры и спорта в Калужской области</w:t>
      </w:r>
      <w:r>
        <w:rPr>
          <w:rFonts w:cs="Arial"/>
          <w:bCs/>
          <w:szCs w:val="26"/>
        </w:rPr>
        <w:t>»</w:t>
      </w:r>
      <w:r w:rsidRPr="00FD6278">
        <w:rPr>
          <w:rFonts w:cs="Arial"/>
          <w:bCs/>
          <w:szCs w:val="26"/>
        </w:rPr>
        <w:t xml:space="preserve"> (ред. от 19.07.2023)</w:t>
      </w:r>
      <w:r>
        <w:rPr>
          <w:rFonts w:cs="Arial"/>
          <w:bCs/>
          <w:szCs w:val="26"/>
        </w:rPr>
        <w:t>.</w:t>
      </w:r>
    </w:p>
    <w:bookmarkEnd w:id="101"/>
    <w:bookmarkEnd w:id="102"/>
    <w:bookmarkEnd w:id="103"/>
    <w:bookmarkEnd w:id="104"/>
    <w:p w:rsidR="005D5506" w:rsidRDefault="005D5506" w:rsidP="00691280">
      <w:pPr>
        <w:pStyle w:val="4"/>
        <w:suppressAutoHyphens/>
        <w:ind w:left="567" w:right="707"/>
      </w:pPr>
      <w:r w:rsidRPr="00903F22">
        <w:t xml:space="preserve">Нормативные акты </w:t>
      </w:r>
      <w:r>
        <w:t xml:space="preserve">муниципального образования </w:t>
      </w:r>
      <w:r w:rsidR="00050B91">
        <w:t>Мещовск</w:t>
      </w:r>
      <w:r w:rsidR="00BD6609">
        <w:t>ий</w:t>
      </w:r>
      <w:r>
        <w:t xml:space="preserve"> район </w:t>
      </w:r>
      <w:r w:rsidR="00050B91">
        <w:t>Калужской</w:t>
      </w:r>
      <w:r w:rsidR="00285D4E">
        <w:t xml:space="preserve"> области</w:t>
      </w:r>
    </w:p>
    <w:p w:rsidR="005D5506" w:rsidRDefault="00856875" w:rsidP="00A806DE">
      <w:pPr>
        <w:pStyle w:val="affb"/>
        <w:numPr>
          <w:ilvl w:val="0"/>
          <w:numId w:val="17"/>
        </w:numPr>
        <w:rPr>
          <w:szCs w:val="24"/>
        </w:rPr>
      </w:pPr>
      <w:r w:rsidRPr="00CA1817">
        <w:t>Устав муниципального района «Мещовский район» (утв. Решением Районного Со</w:t>
      </w:r>
      <w:r w:rsidRPr="00CA1817">
        <w:t>б</w:t>
      </w:r>
      <w:r w:rsidRPr="00CA1817">
        <w:t xml:space="preserve">рания МО </w:t>
      </w:r>
      <w:r>
        <w:t>«</w:t>
      </w:r>
      <w:r w:rsidRPr="00CA1817">
        <w:t>Мещовский район</w:t>
      </w:r>
      <w:r>
        <w:t>»</w:t>
      </w:r>
      <w:r w:rsidRPr="00CA1817">
        <w:t xml:space="preserve"> от 11.10.2005 № 5,</w:t>
      </w:r>
      <w:r>
        <w:t xml:space="preserve"> </w:t>
      </w:r>
      <w:r w:rsidRPr="00CA1817">
        <w:t>ред. от 03.02.2022)</w:t>
      </w:r>
      <w:r w:rsidR="005D5506" w:rsidRPr="0021527E">
        <w:rPr>
          <w:szCs w:val="24"/>
        </w:rPr>
        <w:t>.</w:t>
      </w:r>
    </w:p>
    <w:p w:rsidR="005D5506" w:rsidRPr="002C2D78" w:rsidRDefault="005D5506" w:rsidP="005D5506">
      <w:pPr>
        <w:pStyle w:val="4"/>
      </w:pPr>
      <w:bookmarkStart w:id="105" w:name="_Toc529548351"/>
      <w:bookmarkStart w:id="106" w:name="_Toc489889957"/>
      <w:r w:rsidRPr="002C2D78">
        <w:t>Своды правил по проектированию и строительству</w:t>
      </w:r>
      <w:bookmarkEnd w:id="105"/>
    </w:p>
    <w:p w:rsidR="00856875" w:rsidRPr="00856875" w:rsidRDefault="00856875" w:rsidP="00856875">
      <w:pPr>
        <w:pStyle w:val="affb"/>
        <w:numPr>
          <w:ilvl w:val="0"/>
          <w:numId w:val="17"/>
        </w:numPr>
      </w:pPr>
      <w:r w:rsidRPr="00856875">
        <w:t>СП 31.13330.2021 «Свод правил. СНиП 2.04.02-84 Водоснабжение. Наружные сети и сооружения» (утв. Приказом Минстроя России от 27.12.2021 № 1016/</w:t>
      </w:r>
      <w:proofErr w:type="spellStart"/>
      <w:r w:rsidRPr="00856875">
        <w:t>пр</w:t>
      </w:r>
      <w:proofErr w:type="spellEnd"/>
      <w:r w:rsidRPr="00856875">
        <w:t>).</w:t>
      </w:r>
    </w:p>
    <w:p w:rsidR="00856875" w:rsidRPr="00856875" w:rsidRDefault="00856875" w:rsidP="00856875">
      <w:pPr>
        <w:pStyle w:val="affb"/>
        <w:numPr>
          <w:ilvl w:val="0"/>
          <w:numId w:val="17"/>
        </w:numPr>
      </w:pPr>
      <w:bookmarkStart w:id="107" w:name="_Hlk51951211"/>
      <w:r w:rsidRPr="00856875">
        <w:t>СП 32.13330.2018. «Свод правил. Канализация. Наружные сети и сооружения. СНиП 2.04.03-85» (утв. и введен в действие Приказом Минстроя России от 25.12.2018 № 860/</w:t>
      </w:r>
      <w:proofErr w:type="spellStart"/>
      <w:r w:rsidRPr="00856875">
        <w:t>пр</w:t>
      </w:r>
      <w:proofErr w:type="spellEnd"/>
      <w:r w:rsidRPr="00856875">
        <w:t>) (ред. от 23.12.2019).</w:t>
      </w:r>
      <w:bookmarkEnd w:id="107"/>
    </w:p>
    <w:p w:rsidR="005D5506" w:rsidRPr="00856875" w:rsidRDefault="005D5506" w:rsidP="00856875">
      <w:pPr>
        <w:pStyle w:val="affb"/>
        <w:numPr>
          <w:ilvl w:val="0"/>
          <w:numId w:val="17"/>
        </w:numPr>
      </w:pPr>
      <w:r w:rsidRPr="00856875">
        <w:t>СП 42.13330.2016 «Градостроительство. Планировка и застройка городских и сел</w:t>
      </w:r>
      <w:r w:rsidRPr="00856875">
        <w:t>ь</w:t>
      </w:r>
      <w:r w:rsidRPr="00856875">
        <w:t>ских поселений. Актуализированная редакция СНиП 2.07.01-89*» (утв. Приказом Минстроя России от 30.12.2016 № 1034/</w:t>
      </w:r>
      <w:proofErr w:type="spellStart"/>
      <w:r w:rsidRPr="00856875">
        <w:t>пр</w:t>
      </w:r>
      <w:proofErr w:type="spellEnd"/>
      <w:r w:rsidRPr="00856875">
        <w:t>, в ред. от 10.02.2017).</w:t>
      </w:r>
    </w:p>
    <w:p w:rsidR="005D5506" w:rsidRPr="002A2A27" w:rsidRDefault="005D5506" w:rsidP="00856875">
      <w:pPr>
        <w:pStyle w:val="affb"/>
        <w:numPr>
          <w:ilvl w:val="0"/>
          <w:numId w:val="17"/>
        </w:numPr>
        <w:rPr>
          <w:rFonts w:cs="Arial"/>
          <w:bCs/>
          <w:szCs w:val="26"/>
        </w:rPr>
      </w:pPr>
      <w:r w:rsidRPr="00856875">
        <w:t>СП 42-101-2003 «Общие положения по проектированию и строительству газораспр</w:t>
      </w:r>
      <w:r w:rsidRPr="00856875">
        <w:t>е</w:t>
      </w:r>
      <w:r w:rsidRPr="00856875">
        <w:t>делительных систем из металлических и полиэтиленовых труб» (принят и введен в дей</w:t>
      </w:r>
      <w:r w:rsidRPr="002A2A27">
        <w:rPr>
          <w:rFonts w:cs="Arial"/>
          <w:bCs/>
          <w:szCs w:val="26"/>
        </w:rPr>
        <w:t>ствие решением Межведомственного координационного совета по вопросам те</w:t>
      </w:r>
      <w:r w:rsidRPr="002A2A27">
        <w:rPr>
          <w:rFonts w:cs="Arial"/>
          <w:bCs/>
          <w:szCs w:val="26"/>
        </w:rPr>
        <w:t>х</w:t>
      </w:r>
      <w:r w:rsidRPr="002A2A27">
        <w:rPr>
          <w:rFonts w:cs="Arial"/>
          <w:bCs/>
          <w:szCs w:val="26"/>
        </w:rPr>
        <w:t>нического совершенствования газораспределительных систем и других инженерных коммуникаций, протокол от 8 июля 2003 г. № 32).</w:t>
      </w:r>
    </w:p>
    <w:p w:rsidR="00856875" w:rsidRPr="00856875" w:rsidRDefault="005D5506" w:rsidP="00B76B46">
      <w:pPr>
        <w:pStyle w:val="affb"/>
        <w:numPr>
          <w:ilvl w:val="0"/>
          <w:numId w:val="17"/>
        </w:numPr>
        <w:rPr>
          <w:szCs w:val="24"/>
        </w:rPr>
      </w:pPr>
      <w:r w:rsidRPr="00856875">
        <w:rPr>
          <w:szCs w:val="24"/>
        </w:rPr>
        <w:t>СП 59.13330.2020 «Доступность зданий и сооружений для маломобильных групп н</w:t>
      </w:r>
      <w:r w:rsidRPr="00856875">
        <w:rPr>
          <w:szCs w:val="24"/>
        </w:rPr>
        <w:t>а</w:t>
      </w:r>
      <w:r w:rsidRPr="00856875">
        <w:rPr>
          <w:szCs w:val="24"/>
        </w:rPr>
        <w:t>селения. СНиП 35-01-2001» (утв. и введен в действие Приказом Минстроя России от 30.12.2020 № 904/</w:t>
      </w:r>
      <w:proofErr w:type="spellStart"/>
      <w:r w:rsidRPr="00856875">
        <w:rPr>
          <w:szCs w:val="24"/>
        </w:rPr>
        <w:t>пр</w:t>
      </w:r>
      <w:proofErr w:type="spellEnd"/>
      <w:r w:rsidRPr="00856875">
        <w:rPr>
          <w:szCs w:val="24"/>
        </w:rPr>
        <w:t>).</w:t>
      </w:r>
    </w:p>
    <w:p w:rsidR="005D5506" w:rsidRPr="0076231A" w:rsidRDefault="005D5506" w:rsidP="005D5506">
      <w:pPr>
        <w:pStyle w:val="4"/>
      </w:pPr>
      <w:bookmarkStart w:id="108" w:name="_Toc28011225"/>
      <w:r w:rsidRPr="0076231A">
        <w:t>Иные документы</w:t>
      </w:r>
      <w:bookmarkEnd w:id="108"/>
      <w:r w:rsidRPr="0076231A">
        <w:t xml:space="preserve"> </w:t>
      </w:r>
    </w:p>
    <w:p w:rsidR="005D5506" w:rsidRPr="00856875" w:rsidRDefault="005D5506" w:rsidP="00856875">
      <w:pPr>
        <w:pStyle w:val="affb"/>
        <w:numPr>
          <w:ilvl w:val="0"/>
          <w:numId w:val="17"/>
        </w:numPr>
        <w:rPr>
          <w:szCs w:val="24"/>
        </w:rPr>
      </w:pPr>
      <w:bookmarkStart w:id="109" w:name="_Hlk52381670"/>
      <w:r w:rsidRPr="00856875">
        <w:rPr>
          <w:szCs w:val="24"/>
        </w:rPr>
        <w:t>ГОСТ 33150-2014 «Дороги автомобильные общего пользования. Проектирование п</w:t>
      </w:r>
      <w:r w:rsidRPr="00856875">
        <w:rPr>
          <w:szCs w:val="24"/>
        </w:rPr>
        <w:t>е</w:t>
      </w:r>
      <w:r w:rsidRPr="00856875">
        <w:rPr>
          <w:szCs w:val="24"/>
        </w:rPr>
        <w:t>шеходных и велосипедных дорожек. Общие требования».</w:t>
      </w:r>
    </w:p>
    <w:bookmarkEnd w:id="109"/>
    <w:p w:rsidR="005D5506" w:rsidRPr="004613C4" w:rsidRDefault="005D5506" w:rsidP="00856875">
      <w:pPr>
        <w:pStyle w:val="affb"/>
        <w:numPr>
          <w:ilvl w:val="0"/>
          <w:numId w:val="17"/>
        </w:numPr>
        <w:rPr>
          <w:szCs w:val="24"/>
        </w:rPr>
      </w:pPr>
      <w:r w:rsidRPr="004613C4">
        <w:rPr>
          <w:szCs w:val="24"/>
        </w:rPr>
        <w:t>СанПиН 2.1.3684-21 «Санитарно-эпидемиологические требования к содержанию те</w:t>
      </w:r>
      <w:r w:rsidRPr="004613C4">
        <w:rPr>
          <w:szCs w:val="24"/>
        </w:rPr>
        <w:t>р</w:t>
      </w:r>
      <w:r w:rsidRPr="004613C4">
        <w:rPr>
          <w:szCs w:val="24"/>
        </w:rPr>
        <w:t>риторий городских и сельских поселений, к водным объектам, питьевой воде и пить</w:t>
      </w:r>
      <w:r w:rsidRPr="004613C4">
        <w:rPr>
          <w:szCs w:val="24"/>
        </w:rPr>
        <w:t>е</w:t>
      </w:r>
      <w:r w:rsidRPr="004613C4">
        <w:rPr>
          <w:szCs w:val="24"/>
        </w:rPr>
        <w:t>вому водоснабжению, атмосферному воздуху, почвам, жилым помещениям, эксплу</w:t>
      </w:r>
      <w:r w:rsidRPr="004613C4">
        <w:rPr>
          <w:szCs w:val="24"/>
        </w:rPr>
        <w:t>а</w:t>
      </w:r>
      <w:r w:rsidRPr="004613C4">
        <w:rPr>
          <w:szCs w:val="24"/>
        </w:rPr>
        <w:t>тации производственных, общественных помещений, организации и проведению с</w:t>
      </w:r>
      <w:r w:rsidRPr="004613C4">
        <w:rPr>
          <w:szCs w:val="24"/>
        </w:rPr>
        <w:t>а</w:t>
      </w:r>
      <w:r w:rsidRPr="004613C4">
        <w:rPr>
          <w:szCs w:val="24"/>
        </w:rPr>
        <w:lastRenderedPageBreak/>
        <w:t>нитарно-противоэпидемических (профилактических) мероприятий» (утв. постановл</w:t>
      </w:r>
      <w:r w:rsidRPr="004613C4">
        <w:rPr>
          <w:szCs w:val="24"/>
        </w:rPr>
        <w:t>е</w:t>
      </w:r>
      <w:r w:rsidRPr="004613C4">
        <w:rPr>
          <w:szCs w:val="24"/>
        </w:rPr>
        <w:t xml:space="preserve">нием Главного государственного санитарного врача РФ от 28.01.2021 № 3, ред. от </w:t>
      </w:r>
      <w:r w:rsidR="00856875">
        <w:rPr>
          <w:szCs w:val="24"/>
        </w:rPr>
        <w:t>14.02.2022</w:t>
      </w:r>
      <w:r w:rsidRPr="004613C4">
        <w:rPr>
          <w:szCs w:val="24"/>
        </w:rPr>
        <w:t>).</w:t>
      </w:r>
    </w:p>
    <w:p w:rsidR="005D5506" w:rsidRDefault="005D5506" w:rsidP="00977C5C">
      <w:pPr>
        <w:pStyle w:val="3"/>
        <w:numPr>
          <w:ilvl w:val="2"/>
          <w:numId w:val="13"/>
        </w:numPr>
        <w:ind w:left="0" w:hanging="11"/>
      </w:pPr>
      <w:bookmarkStart w:id="110" w:name="_Toc491920230"/>
      <w:bookmarkStart w:id="111" w:name="_Toc84513418"/>
      <w:bookmarkStart w:id="112" w:name="_Toc88055626"/>
      <w:bookmarkStart w:id="113" w:name="_Toc144134250"/>
      <w:bookmarkEnd w:id="106"/>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110"/>
      <w:bookmarkEnd w:id="111"/>
      <w:bookmarkEnd w:id="112"/>
      <w:bookmarkEnd w:id="113"/>
    </w:p>
    <w:p w:rsidR="00F906A0" w:rsidRDefault="00F906A0" w:rsidP="00634B2D">
      <w:pPr>
        <w:rPr>
          <w:rFonts w:cs="Times New Roman"/>
          <w:szCs w:val="24"/>
        </w:rPr>
      </w:pPr>
      <w:bookmarkStart w:id="114" w:name="OLE_LINK249"/>
      <w:bookmarkStart w:id="115" w:name="OLE_LINK250"/>
      <w:r>
        <w:rPr>
          <w:rFonts w:cs="Times New Roman"/>
          <w:b/>
          <w:szCs w:val="24"/>
        </w:rPr>
        <w:t>Автомобильная дорога</w:t>
      </w:r>
      <w:r>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w:t>
      </w:r>
      <w:r>
        <w:rPr>
          <w:rFonts w:cs="Times New Roman"/>
          <w:szCs w:val="24"/>
        </w:rPr>
        <w:t>в</w:t>
      </w:r>
      <w:r>
        <w:rPr>
          <w:rFonts w:cs="Times New Roman"/>
          <w:szCs w:val="24"/>
        </w:rPr>
        <w:t>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275FF0" w:rsidRDefault="00F906A0" w:rsidP="00275FF0">
      <w:pPr>
        <w:rPr>
          <w:rFonts w:cs="Times New Roman"/>
          <w:b/>
          <w:bCs/>
          <w:szCs w:val="24"/>
        </w:rPr>
      </w:pPr>
      <w:r>
        <w:rPr>
          <w:b/>
          <w:bCs/>
        </w:rPr>
        <w:t>Берегозащитное (берегоукрепительное) сооружение</w:t>
      </w:r>
      <w:r>
        <w:t xml:space="preserve"> – гидротехническое сооруж</w:t>
      </w:r>
      <w:r>
        <w:t>е</w:t>
      </w:r>
      <w:r>
        <w:t>ние для защиты берега от размыва и разрушения.</w:t>
      </w:r>
      <w:r w:rsidR="00275FF0" w:rsidRPr="00275FF0">
        <w:rPr>
          <w:rFonts w:cs="Times New Roman"/>
          <w:b/>
          <w:bCs/>
          <w:szCs w:val="24"/>
        </w:rPr>
        <w:t xml:space="preserve"> </w:t>
      </w:r>
    </w:p>
    <w:p w:rsidR="00275FF0" w:rsidRDefault="00275FF0" w:rsidP="00275FF0">
      <w:pPr>
        <w:pStyle w:val="aff6"/>
        <w:rPr>
          <w:lang w:val="ru-RU"/>
        </w:rPr>
      </w:pPr>
      <w:r>
        <w:rPr>
          <w:b/>
          <w:bCs/>
          <w:lang w:val="ru-RU"/>
        </w:rPr>
        <w:t>Велосипедная дорожка</w:t>
      </w:r>
      <w:r>
        <w:rPr>
          <w:lang w:val="ru-RU"/>
        </w:rPr>
        <w:t xml:space="preserve"> – отдельная дорога или часть автомобильной дороги, предн</w:t>
      </w:r>
      <w:r>
        <w:rPr>
          <w:lang w:val="ru-RU"/>
        </w:rPr>
        <w:t>а</w:t>
      </w:r>
      <w:r>
        <w:rPr>
          <w:lang w:val="ru-RU"/>
        </w:rPr>
        <w:t>значенная для велосипедистов и оборудованная соответствующими техническими средств</w:t>
      </w:r>
      <w:r>
        <w:rPr>
          <w:lang w:val="ru-RU"/>
        </w:rPr>
        <w:t>а</w:t>
      </w:r>
      <w:r>
        <w:rPr>
          <w:lang w:val="ru-RU"/>
        </w:rPr>
        <w:t>ми организации дорожного движения.</w:t>
      </w:r>
    </w:p>
    <w:p w:rsidR="00F906A0" w:rsidRDefault="00F906A0" w:rsidP="00634B2D">
      <w:pPr>
        <w:rPr>
          <w:rFonts w:cs="Times New Roman"/>
          <w:szCs w:val="24"/>
        </w:rPr>
      </w:pPr>
      <w:r>
        <w:rPr>
          <w:rFonts w:cs="Times New Roman"/>
          <w:b/>
          <w:szCs w:val="24"/>
        </w:rPr>
        <w:t>Градостроительная деятельность</w:t>
      </w:r>
      <w:r>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w:t>
      </w:r>
      <w:r>
        <w:rPr>
          <w:rFonts w:cs="Times New Roman"/>
          <w:szCs w:val="24"/>
        </w:rPr>
        <w:t>о</w:t>
      </w:r>
      <w:r>
        <w:rPr>
          <w:rFonts w:cs="Times New Roman"/>
          <w:szCs w:val="24"/>
        </w:rPr>
        <w:t>ектирования, строительства, капитального ремонта, реконструкции, сноса объектов кап</w:t>
      </w:r>
      <w:r>
        <w:rPr>
          <w:rFonts w:cs="Times New Roman"/>
          <w:szCs w:val="24"/>
        </w:rPr>
        <w:t>и</w:t>
      </w:r>
      <w:r>
        <w:rPr>
          <w:rFonts w:cs="Times New Roman"/>
          <w:szCs w:val="24"/>
        </w:rPr>
        <w:t>тального строительства, эксплуатации зданий, сооружений, комплексного развития террит</w:t>
      </w:r>
      <w:r>
        <w:rPr>
          <w:rFonts w:cs="Times New Roman"/>
          <w:szCs w:val="24"/>
        </w:rPr>
        <w:t>о</w:t>
      </w:r>
      <w:r>
        <w:rPr>
          <w:rFonts w:cs="Times New Roman"/>
          <w:szCs w:val="24"/>
        </w:rPr>
        <w:t>рий и их благоустройства.</w:t>
      </w:r>
    </w:p>
    <w:p w:rsidR="00F906A0" w:rsidRDefault="00F906A0" w:rsidP="00634B2D">
      <w:pPr>
        <w:rPr>
          <w:rFonts w:cs="Times New Roman"/>
          <w:szCs w:val="24"/>
        </w:rPr>
      </w:pPr>
      <w:r>
        <w:rPr>
          <w:rFonts w:cs="Times New Roman"/>
          <w:b/>
          <w:szCs w:val="24"/>
        </w:rPr>
        <w:t>Градостроительная документация</w:t>
      </w:r>
      <w:r>
        <w:rPr>
          <w:rFonts w:cs="Times New Roman"/>
          <w:szCs w:val="24"/>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rsidR="00F906A0" w:rsidRDefault="00F906A0" w:rsidP="00F906A0">
      <w:pPr>
        <w:rPr>
          <w:rFonts w:cs="Times New Roman"/>
          <w:szCs w:val="28"/>
        </w:rPr>
      </w:pPr>
      <w:r>
        <w:rPr>
          <w:rFonts w:cs="Times New Roman"/>
          <w:b/>
          <w:bCs/>
          <w:szCs w:val="28"/>
        </w:rPr>
        <w:t>Дошкольная образовательная организация</w:t>
      </w:r>
      <w:r>
        <w:rPr>
          <w:rFonts w:cs="Times New Roman"/>
          <w:szCs w:val="28"/>
        </w:rPr>
        <w:t xml:space="preserve"> – образовательная организация, осущ</w:t>
      </w:r>
      <w:r>
        <w:rPr>
          <w:rFonts w:cs="Times New Roman"/>
          <w:szCs w:val="28"/>
        </w:rPr>
        <w:t>е</w:t>
      </w:r>
      <w:r>
        <w:rPr>
          <w:rFonts w:cs="Times New Roman"/>
          <w:szCs w:val="28"/>
        </w:rPr>
        <w:t>ствляющая в качестве основной цели ее деятельности образовательную деятельность по о</w:t>
      </w:r>
      <w:r>
        <w:rPr>
          <w:rFonts w:cs="Times New Roman"/>
          <w:szCs w:val="28"/>
        </w:rPr>
        <w:t>б</w:t>
      </w:r>
      <w:r>
        <w:rPr>
          <w:rFonts w:cs="Times New Roman"/>
          <w:szCs w:val="28"/>
        </w:rPr>
        <w:t>разовательным программам дошкольного образования, присмотр и уход за детьми.</w:t>
      </w:r>
    </w:p>
    <w:p w:rsidR="00F906A0" w:rsidRDefault="00F906A0" w:rsidP="00634B2D">
      <w:pPr>
        <w:rPr>
          <w:rFonts w:cs="Times New Roman"/>
          <w:szCs w:val="24"/>
        </w:rPr>
      </w:pPr>
      <w:bookmarkStart w:id="116" w:name="OLE_LINK246"/>
      <w:bookmarkStart w:id="117" w:name="OLE_LINK247"/>
      <w:bookmarkStart w:id="118" w:name="OLE_LINK248"/>
      <w:bookmarkEnd w:id="114"/>
      <w:bookmarkEnd w:id="115"/>
      <w:r>
        <w:rPr>
          <w:rFonts w:cs="Times New Roman"/>
          <w:b/>
          <w:szCs w:val="24"/>
        </w:rPr>
        <w:t>Красная линия</w:t>
      </w:r>
      <w:r>
        <w:rPr>
          <w:rFonts w:cs="Times New Roman"/>
          <w:szCs w:val="24"/>
        </w:rPr>
        <w:t xml:space="preserve"> – линии, которые обозначают границы территорий общего пользов</w:t>
      </w:r>
      <w:r>
        <w:rPr>
          <w:rFonts w:cs="Times New Roman"/>
          <w:szCs w:val="24"/>
        </w:rPr>
        <w:t>а</w:t>
      </w:r>
      <w:r>
        <w:rPr>
          <w:rFonts w:cs="Times New Roman"/>
          <w:szCs w:val="24"/>
        </w:rPr>
        <w:t>ния и подлежат установлению, изменению или отмене в документации по планировке терр</w:t>
      </w:r>
      <w:r>
        <w:rPr>
          <w:rFonts w:cs="Times New Roman"/>
          <w:szCs w:val="24"/>
        </w:rPr>
        <w:t>и</w:t>
      </w:r>
      <w:r>
        <w:rPr>
          <w:rFonts w:cs="Times New Roman"/>
          <w:szCs w:val="24"/>
        </w:rPr>
        <w:t>тории.</w:t>
      </w:r>
    </w:p>
    <w:p w:rsidR="00F906A0" w:rsidRDefault="00F906A0" w:rsidP="00634B2D">
      <w:pPr>
        <w:rPr>
          <w:rFonts w:cs="Times New Roman"/>
          <w:szCs w:val="24"/>
        </w:rPr>
      </w:pPr>
      <w:bookmarkStart w:id="119" w:name="OLE_LINK53"/>
      <w:bookmarkStart w:id="120" w:name="OLE_LINK219"/>
      <w:r>
        <w:rPr>
          <w:rFonts w:cs="Times New Roman"/>
          <w:b/>
          <w:szCs w:val="24"/>
        </w:rPr>
        <w:t>Микрорайон (квартал)</w:t>
      </w:r>
      <w:r>
        <w:rPr>
          <w:rFonts w:cs="Times New Roman"/>
          <w:szCs w:val="24"/>
        </w:rPr>
        <w:t xml:space="preserve"> – планировочная единица застройки в границах красных л</w:t>
      </w:r>
      <w:r>
        <w:rPr>
          <w:rFonts w:cs="Times New Roman"/>
          <w:szCs w:val="24"/>
        </w:rPr>
        <w:t>и</w:t>
      </w:r>
      <w:r>
        <w:rPr>
          <w:rFonts w:cs="Times New Roman"/>
          <w:szCs w:val="24"/>
        </w:rPr>
        <w:t>ний, ограниченная магистральными или жилыми улицами.</w:t>
      </w:r>
    </w:p>
    <w:bookmarkEnd w:id="116"/>
    <w:bookmarkEnd w:id="117"/>
    <w:bookmarkEnd w:id="118"/>
    <w:bookmarkEnd w:id="119"/>
    <w:bookmarkEnd w:id="120"/>
    <w:p w:rsidR="000F47D6" w:rsidRPr="00637B57" w:rsidRDefault="000F47D6" w:rsidP="000F47D6">
      <w:pPr>
        <w:pStyle w:val="aff6"/>
        <w:rPr>
          <w:lang w:val="ru-RU"/>
        </w:rPr>
      </w:pPr>
      <w:r w:rsidRPr="00637B57">
        <w:rPr>
          <w:b/>
          <w:bCs/>
          <w:lang w:val="ru-RU"/>
        </w:rPr>
        <w:t>Нормативы градостроительного проектирования</w:t>
      </w:r>
      <w:r w:rsidRPr="00637B57">
        <w:rPr>
          <w:lang w:val="ru-RU"/>
        </w:rPr>
        <w:t xml:space="preserve"> – совокупность расчетных пок</w:t>
      </w:r>
      <w:r w:rsidRPr="00637B57">
        <w:rPr>
          <w:lang w:val="ru-RU"/>
        </w:rPr>
        <w:t>а</w:t>
      </w:r>
      <w:r w:rsidRPr="00637B57">
        <w:rPr>
          <w:lang w:val="ru-RU"/>
        </w:rPr>
        <w:t>зателей, установленных в соответствии с Градостроительным кодексом РФ в целях обесп</w:t>
      </w:r>
      <w:r w:rsidRPr="00637B57">
        <w:rPr>
          <w:lang w:val="ru-RU"/>
        </w:rPr>
        <w:t>е</w:t>
      </w:r>
      <w:r w:rsidRPr="00637B57">
        <w:rPr>
          <w:lang w:val="ru-RU"/>
        </w:rPr>
        <w:t>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F906A0" w:rsidRDefault="00F906A0" w:rsidP="00F906A0">
      <w:pPr>
        <w:pStyle w:val="aff6"/>
        <w:rPr>
          <w:lang w:val="ru-RU"/>
        </w:rPr>
      </w:pPr>
      <w:r>
        <w:rPr>
          <w:b/>
          <w:lang w:val="ru-RU"/>
        </w:rPr>
        <w:t xml:space="preserve">Общеобразовательная организация </w:t>
      </w:r>
      <w:r>
        <w:rPr>
          <w:lang w:val="ru-RU"/>
        </w:rPr>
        <w:t>– образовательная организация, осуществля</w:t>
      </w:r>
      <w:r>
        <w:rPr>
          <w:lang w:val="ru-RU"/>
        </w:rPr>
        <w:t>ю</w:t>
      </w:r>
      <w:r>
        <w:rPr>
          <w:lang w:val="ru-RU"/>
        </w:rPr>
        <w:t>щая в качестве основной цели ее деятельности образовательную деятельность по програ</w:t>
      </w:r>
      <w:r>
        <w:rPr>
          <w:lang w:val="ru-RU"/>
        </w:rPr>
        <w:t>м</w:t>
      </w:r>
      <w:r>
        <w:rPr>
          <w:lang w:val="ru-RU"/>
        </w:rPr>
        <w:t>мам начального общего, основного общего и (или) среднего общего образования.</w:t>
      </w:r>
    </w:p>
    <w:p w:rsidR="00F906A0" w:rsidRDefault="00F906A0" w:rsidP="00634B2D">
      <w:pPr>
        <w:rPr>
          <w:szCs w:val="24"/>
        </w:rPr>
      </w:pPr>
      <w:r>
        <w:rPr>
          <w:b/>
          <w:szCs w:val="24"/>
        </w:rPr>
        <w:t>Объекты местного значения</w:t>
      </w:r>
      <w:r>
        <w:rPr>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w:t>
      </w:r>
      <w:r>
        <w:rPr>
          <w:szCs w:val="24"/>
        </w:rPr>
        <w:t>л</w:t>
      </w:r>
      <w:r>
        <w:rPr>
          <w:szCs w:val="24"/>
        </w:rPr>
        <w:t xml:space="preserve">номочий в соответствии с федеральными законами, законами </w:t>
      </w:r>
      <w:r w:rsidR="00C4148C">
        <w:rPr>
          <w:szCs w:val="24"/>
        </w:rPr>
        <w:t>субъекта Российской Федер</w:t>
      </w:r>
      <w:r w:rsidR="00C4148C">
        <w:rPr>
          <w:szCs w:val="24"/>
        </w:rPr>
        <w:t>а</w:t>
      </w:r>
      <w:r w:rsidR="00C4148C">
        <w:rPr>
          <w:szCs w:val="24"/>
        </w:rPr>
        <w:t>ции</w:t>
      </w:r>
      <w:r>
        <w:rPr>
          <w:szCs w:val="24"/>
        </w:rPr>
        <w:t>, уставом муниципального образования, и оказывают существенное влияние на социал</w:t>
      </w:r>
      <w:r>
        <w:rPr>
          <w:szCs w:val="24"/>
        </w:rPr>
        <w:t>ь</w:t>
      </w:r>
      <w:r>
        <w:rPr>
          <w:szCs w:val="24"/>
        </w:rPr>
        <w:t xml:space="preserve">но-экономическое развитие муниципального образования. </w:t>
      </w:r>
    </w:p>
    <w:p w:rsidR="00F906A0" w:rsidRDefault="00F906A0" w:rsidP="00634B2D">
      <w:pPr>
        <w:rPr>
          <w:szCs w:val="24"/>
        </w:rPr>
      </w:pPr>
      <w:r>
        <w:rPr>
          <w:b/>
          <w:szCs w:val="24"/>
        </w:rPr>
        <w:lastRenderedPageBreak/>
        <w:t>Спортивный зал</w:t>
      </w:r>
      <w:r>
        <w:rPr>
          <w:szCs w:val="24"/>
        </w:rPr>
        <w:t xml:space="preserve"> – спортивное сооружение, содержащее универсальный спортивный зал.</w:t>
      </w:r>
    </w:p>
    <w:p w:rsidR="00634B2D" w:rsidRDefault="00634B2D" w:rsidP="00634B2D">
      <w:pPr>
        <w:rPr>
          <w:szCs w:val="24"/>
        </w:rPr>
      </w:pPr>
      <w:r>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w:t>
      </w:r>
      <w:r>
        <w:rPr>
          <w:szCs w:val="24"/>
        </w:rPr>
        <w:t>т</w:t>
      </w:r>
      <w:r>
        <w:rPr>
          <w:szCs w:val="24"/>
        </w:rPr>
        <w:t>ве.</w:t>
      </w:r>
    </w:p>
    <w:p w:rsidR="005D5506" w:rsidRPr="00903F22" w:rsidRDefault="005D5506" w:rsidP="003054E8">
      <w:pPr>
        <w:pStyle w:val="3"/>
        <w:numPr>
          <w:ilvl w:val="2"/>
          <w:numId w:val="13"/>
        </w:numPr>
        <w:tabs>
          <w:tab w:val="num" w:pos="360"/>
        </w:tabs>
        <w:ind w:left="0" w:hanging="11"/>
      </w:pPr>
      <w:bookmarkStart w:id="121" w:name="_Toc84513419"/>
      <w:bookmarkStart w:id="122" w:name="_Toc88055627"/>
      <w:bookmarkStart w:id="123" w:name="_Toc144134251"/>
      <w:r w:rsidRPr="00903F22">
        <w:t xml:space="preserve">Перечень </w:t>
      </w:r>
      <w:r w:rsidRPr="00C92CDC">
        <w:t>используемых</w:t>
      </w:r>
      <w:r w:rsidRPr="00903F22">
        <w:t xml:space="preserve"> сокращений</w:t>
      </w:r>
      <w:bookmarkEnd w:id="121"/>
      <w:bookmarkEnd w:id="122"/>
      <w:bookmarkEnd w:id="123"/>
    </w:p>
    <w:p w:rsidR="005D5506" w:rsidRDefault="005D5506" w:rsidP="005D5506">
      <w:pPr>
        <w:pStyle w:val="aff6"/>
        <w:spacing w:after="120"/>
        <w:rPr>
          <w:lang w:val="ru-RU"/>
        </w:rPr>
      </w:pPr>
      <w:r w:rsidRPr="00903F22">
        <w:rPr>
          <w:lang w:val="ru-RU"/>
        </w:rPr>
        <w:t xml:space="preserve">В </w:t>
      </w:r>
      <w:r>
        <w:rPr>
          <w:lang w:val="ru-RU"/>
        </w:rPr>
        <w:t xml:space="preserve">местных </w:t>
      </w:r>
      <w:r w:rsidRPr="00903F22">
        <w:rPr>
          <w:lang w:val="ru-RU"/>
        </w:rPr>
        <w:t xml:space="preserve">нормативах градостроительного проектирования </w:t>
      </w:r>
      <w:r w:rsidR="00050B91">
        <w:rPr>
          <w:lang w:val="ru-RU"/>
        </w:rPr>
        <w:t>Мещовск</w:t>
      </w:r>
      <w:r w:rsidR="00285D4E">
        <w:rPr>
          <w:lang w:val="ru-RU"/>
        </w:rPr>
        <w:t>ого</w:t>
      </w:r>
      <w:r w:rsidR="002A2A27">
        <w:rPr>
          <w:lang w:val="ru-RU"/>
        </w:rPr>
        <w:t xml:space="preserve"> района </w:t>
      </w:r>
      <w:r w:rsidR="00050B91">
        <w:rPr>
          <w:lang w:val="ru-RU"/>
        </w:rPr>
        <w:t>К</w:t>
      </w:r>
      <w:r w:rsidR="00050B91">
        <w:rPr>
          <w:lang w:val="ru-RU"/>
        </w:rPr>
        <w:t>а</w:t>
      </w:r>
      <w:r w:rsidR="00050B91">
        <w:rPr>
          <w:lang w:val="ru-RU"/>
        </w:rPr>
        <w:t>лужской</w:t>
      </w:r>
      <w:r w:rsidR="00285D4E">
        <w:rPr>
          <w:lang w:val="ru-RU"/>
        </w:rPr>
        <w:t xml:space="preserve"> области</w:t>
      </w:r>
      <w:r w:rsidRPr="00903F22">
        <w:rPr>
          <w:lang w:val="ru-RU"/>
        </w:rPr>
        <w:t xml:space="preserve"> применяются следующие сокращения:</w:t>
      </w:r>
    </w:p>
    <w:p w:rsidR="00C4148C" w:rsidRPr="003B4C0B" w:rsidRDefault="00C4148C" w:rsidP="003B4C0B">
      <w:pPr>
        <w:rPr>
          <w:szCs w:val="24"/>
        </w:rPr>
      </w:pPr>
      <w:r w:rsidRPr="003B4C0B">
        <w:rPr>
          <w:szCs w:val="24"/>
        </w:rPr>
        <w:t>Мещовский район – муниципальный район «Мещовский район»</w:t>
      </w:r>
    </w:p>
    <w:p w:rsidR="00C4148C" w:rsidRPr="003B4C0B" w:rsidRDefault="00C4148C" w:rsidP="003B4C0B">
      <w:pPr>
        <w:rPr>
          <w:szCs w:val="24"/>
        </w:rPr>
      </w:pPr>
      <w:r w:rsidRPr="003B4C0B">
        <w:rPr>
          <w:szCs w:val="24"/>
        </w:rPr>
        <w:t>МКД – многоквартирный дом;</w:t>
      </w:r>
    </w:p>
    <w:p w:rsidR="00C4148C" w:rsidRPr="003B4C0B" w:rsidRDefault="00C4148C" w:rsidP="003B4C0B">
      <w:pPr>
        <w:rPr>
          <w:szCs w:val="24"/>
        </w:rPr>
      </w:pPr>
      <w:r w:rsidRPr="003B4C0B">
        <w:rPr>
          <w:szCs w:val="24"/>
        </w:rPr>
        <w:t>МНГП – местные нормативы градостроительного проектирования;</w:t>
      </w:r>
    </w:p>
    <w:p w:rsidR="00C4148C" w:rsidRPr="003B4C0B" w:rsidRDefault="00C4148C" w:rsidP="003B4C0B">
      <w:pPr>
        <w:rPr>
          <w:szCs w:val="24"/>
        </w:rPr>
      </w:pPr>
      <w:r w:rsidRPr="003B4C0B">
        <w:rPr>
          <w:szCs w:val="24"/>
        </w:rPr>
        <w:t>РНГП – региональные нормативы градостроительного проектирования;</w:t>
      </w:r>
    </w:p>
    <w:p w:rsidR="00C4148C" w:rsidRPr="003B4C0B" w:rsidRDefault="00C4148C" w:rsidP="003B4C0B">
      <w:pPr>
        <w:rPr>
          <w:szCs w:val="24"/>
        </w:rPr>
      </w:pPr>
      <w:r w:rsidRPr="003B4C0B">
        <w:rPr>
          <w:szCs w:val="24"/>
        </w:rPr>
        <w:t>ТКО – твердые коммунальные отходы.</w:t>
      </w:r>
    </w:p>
    <w:p w:rsidR="005D5506" w:rsidRDefault="005D5506">
      <w:pPr>
        <w:spacing w:after="200" w:line="276" w:lineRule="auto"/>
        <w:ind w:firstLine="0"/>
        <w:jc w:val="left"/>
      </w:pPr>
    </w:p>
    <w:p w:rsidR="00327E2D" w:rsidRDefault="00327E2D">
      <w:pPr>
        <w:spacing w:after="200" w:line="276" w:lineRule="auto"/>
        <w:ind w:firstLine="0"/>
        <w:jc w:val="left"/>
        <w:rPr>
          <w:rFonts w:eastAsiaTheme="majorEastAsia" w:cstheme="majorBidi"/>
          <w:b/>
          <w:bCs/>
          <w:caps/>
          <w:sz w:val="28"/>
          <w:szCs w:val="28"/>
        </w:rPr>
      </w:pPr>
      <w:r>
        <w:br w:type="page"/>
      </w:r>
    </w:p>
    <w:p w:rsidR="006D48A4" w:rsidRDefault="00FA7643" w:rsidP="0040669A">
      <w:pPr>
        <w:pStyle w:val="11"/>
        <w:numPr>
          <w:ilvl w:val="0"/>
          <w:numId w:val="13"/>
        </w:numPr>
        <w:ind w:left="0" w:firstLine="0"/>
      </w:pPr>
      <w:bookmarkStart w:id="124" w:name="_Toc144134252"/>
      <w:r>
        <w:lastRenderedPageBreak/>
        <w:t>Материалы по обоснованию расчетных показателей, содержащихся в основной части</w:t>
      </w:r>
      <w:bookmarkEnd w:id="124"/>
    </w:p>
    <w:p w:rsidR="00F52D8E" w:rsidRDefault="00727C61" w:rsidP="00F52D8E">
      <w:pPr>
        <w:pStyle w:val="21"/>
        <w:numPr>
          <w:ilvl w:val="1"/>
          <w:numId w:val="13"/>
        </w:numPr>
        <w:ind w:left="0" w:firstLine="0"/>
      </w:pPr>
      <w:bookmarkStart w:id="125" w:name="_Toc144134253"/>
      <w:r w:rsidRPr="00727C61">
        <w:t xml:space="preserve">Результаты анализа территориальных особенностей муниципального </w:t>
      </w:r>
      <w:r w:rsidR="00050B91">
        <w:t>района</w:t>
      </w:r>
      <w:r w:rsidRPr="00727C61">
        <w:t xml:space="preserve"> </w:t>
      </w:r>
      <w:r w:rsidR="00050B91">
        <w:t>«Мещовский</w:t>
      </w:r>
      <w:r w:rsidRPr="00727C61">
        <w:t xml:space="preserve"> район</w:t>
      </w:r>
      <w:r w:rsidR="00050B91">
        <w:t>»</w:t>
      </w:r>
      <w:r>
        <w:t xml:space="preserve"> </w:t>
      </w:r>
      <w:r w:rsidR="00050B91">
        <w:t>Калужской</w:t>
      </w:r>
      <w:r w:rsidR="00285D4E">
        <w:t xml:space="preserve"> области</w:t>
      </w:r>
      <w:r w:rsidRPr="00727C61">
        <w:t>, влияющих на установление расчетных показателей</w:t>
      </w:r>
      <w:bookmarkEnd w:id="125"/>
    </w:p>
    <w:p w:rsidR="00F52D8E" w:rsidRPr="0008705B" w:rsidRDefault="00F52D8E" w:rsidP="00F52D8E">
      <w:pPr>
        <w:rPr>
          <w:szCs w:val="24"/>
        </w:rPr>
      </w:pPr>
      <w:r>
        <w:rPr>
          <w:szCs w:val="24"/>
        </w:rPr>
        <w:t>В соответствии с п. 5 ст. 29.4 Градостроительного кодекса РФ п</w:t>
      </w:r>
      <w:r w:rsidRPr="0008705B">
        <w:rPr>
          <w:szCs w:val="24"/>
        </w:rPr>
        <w:t>одготовка местных нормативов градостроительного проектирования осуществляется с учетом:</w:t>
      </w:r>
    </w:p>
    <w:p w:rsidR="006535C7" w:rsidRDefault="006535C7" w:rsidP="006535C7">
      <w:pPr>
        <w:rPr>
          <w:szCs w:val="24"/>
        </w:rPr>
      </w:pPr>
      <w:r>
        <w:rPr>
          <w:szCs w:val="24"/>
        </w:rPr>
        <w:t>1) социально-демографического состава и плотности населения на территории мун</w:t>
      </w:r>
      <w:r>
        <w:rPr>
          <w:szCs w:val="24"/>
        </w:rPr>
        <w:t>и</w:t>
      </w:r>
      <w:r>
        <w:rPr>
          <w:szCs w:val="24"/>
        </w:rPr>
        <w:t>ципального образования;</w:t>
      </w:r>
    </w:p>
    <w:p w:rsidR="006535C7" w:rsidRDefault="006535C7" w:rsidP="006535C7">
      <w:pPr>
        <w:rPr>
          <w:szCs w:val="24"/>
        </w:rPr>
      </w:pPr>
      <w:r>
        <w:rPr>
          <w:szCs w:val="24"/>
        </w:rPr>
        <w:t xml:space="preserve">2) </w:t>
      </w:r>
      <w:bookmarkStart w:id="126" w:name="_Hlk52372125"/>
      <w:r w:rsidRPr="005779BC">
        <w:rPr>
          <w:szCs w:val="24"/>
        </w:rPr>
        <w:t xml:space="preserve">стратегии социально-экономического развития муниципального образования и плана мероприятий по ее реализации </w:t>
      </w:r>
      <w:bookmarkEnd w:id="126"/>
      <w:r w:rsidRPr="005779BC">
        <w:rPr>
          <w:szCs w:val="24"/>
        </w:rPr>
        <w:t>(при наличии)</w:t>
      </w:r>
      <w:r>
        <w:rPr>
          <w:szCs w:val="24"/>
        </w:rPr>
        <w:t>;</w:t>
      </w:r>
    </w:p>
    <w:p w:rsidR="006535C7" w:rsidRDefault="006535C7" w:rsidP="006535C7">
      <w:pPr>
        <w:rPr>
          <w:szCs w:val="24"/>
        </w:rPr>
      </w:pPr>
      <w:r>
        <w:rPr>
          <w:szCs w:val="24"/>
        </w:rPr>
        <w:t>3) предложений органов местного самоуправления и заинтересованных лиц.</w:t>
      </w:r>
    </w:p>
    <w:p w:rsidR="00F52D8E" w:rsidRDefault="00F52D8E" w:rsidP="00F52D8E">
      <w:pPr>
        <w:rPr>
          <w:szCs w:val="24"/>
        </w:rPr>
      </w:pPr>
      <w:r>
        <w:rPr>
          <w:szCs w:val="24"/>
        </w:rPr>
        <w:t>Таким образом, у</w:t>
      </w:r>
      <w:r w:rsidRPr="0007180C">
        <w:rPr>
          <w:szCs w:val="24"/>
        </w:rPr>
        <w:t>становление расчетных показателей в МНГП</w:t>
      </w:r>
      <w:r>
        <w:rPr>
          <w:szCs w:val="24"/>
        </w:rPr>
        <w:t xml:space="preserve"> района</w:t>
      </w:r>
      <w:r w:rsidRPr="0007180C">
        <w:rPr>
          <w:szCs w:val="24"/>
        </w:rPr>
        <w:t xml:space="preserve"> необходимо выполнять с учетом территориальных особенностей </w:t>
      </w:r>
      <w:r w:rsidR="00050B91">
        <w:rPr>
          <w:szCs w:val="24"/>
        </w:rPr>
        <w:t>Мещовск</w:t>
      </w:r>
      <w:r w:rsidR="00285D4E">
        <w:rPr>
          <w:szCs w:val="24"/>
        </w:rPr>
        <w:t>ого</w:t>
      </w:r>
      <w:r>
        <w:rPr>
          <w:szCs w:val="24"/>
        </w:rPr>
        <w:t xml:space="preserve"> района</w:t>
      </w:r>
      <w:r w:rsidRPr="0007180C">
        <w:rPr>
          <w:szCs w:val="24"/>
        </w:rPr>
        <w:t>, выраженных в с</w:t>
      </w:r>
      <w:r w:rsidRPr="0007180C">
        <w:rPr>
          <w:szCs w:val="24"/>
        </w:rPr>
        <w:t>о</w:t>
      </w:r>
      <w:r w:rsidRPr="0007180C">
        <w:rPr>
          <w:szCs w:val="24"/>
        </w:rPr>
        <w:t xml:space="preserve">циально-демографических, инфраструктурных, экономических и иных аспектах. </w:t>
      </w:r>
    </w:p>
    <w:p w:rsidR="00727C61" w:rsidRPr="00727C61" w:rsidRDefault="00727C61" w:rsidP="00727C61">
      <w:pPr>
        <w:pStyle w:val="3"/>
        <w:numPr>
          <w:ilvl w:val="2"/>
          <w:numId w:val="13"/>
        </w:numPr>
        <w:tabs>
          <w:tab w:val="num" w:pos="360"/>
        </w:tabs>
        <w:ind w:left="0" w:hanging="11"/>
      </w:pPr>
      <w:bookmarkStart w:id="127" w:name="_Toc84513422"/>
      <w:bookmarkStart w:id="128" w:name="_Toc88055630"/>
      <w:bookmarkStart w:id="129" w:name="_Toc144134254"/>
      <w:r w:rsidRPr="00727C61">
        <w:t xml:space="preserve">Анализ социально-демографического состава и плотности населения на территории </w:t>
      </w:r>
      <w:bookmarkEnd w:id="127"/>
      <w:bookmarkEnd w:id="128"/>
      <w:r>
        <w:t>муниципального района</w:t>
      </w:r>
      <w:bookmarkEnd w:id="129"/>
    </w:p>
    <w:p w:rsidR="00050B91" w:rsidRDefault="00050B91" w:rsidP="00050B91">
      <w:pPr>
        <w:pStyle w:val="aff6"/>
        <w:rPr>
          <w:lang w:val="ru-RU"/>
        </w:rPr>
      </w:pPr>
      <w:bookmarkStart w:id="130" w:name="OLE_LINK291"/>
      <w:bookmarkStart w:id="131" w:name="OLE_LINK292"/>
      <w:r w:rsidRPr="00CA1817">
        <w:rPr>
          <w:lang w:val="ru-RU"/>
        </w:rPr>
        <w:t xml:space="preserve">Муниципальный район </w:t>
      </w:r>
      <w:r>
        <w:rPr>
          <w:lang w:val="ru-RU"/>
        </w:rPr>
        <w:t>«</w:t>
      </w:r>
      <w:r w:rsidRPr="00CA1817">
        <w:rPr>
          <w:lang w:val="ru-RU"/>
        </w:rPr>
        <w:t>Мещовский район</w:t>
      </w:r>
      <w:r>
        <w:rPr>
          <w:lang w:val="ru-RU"/>
        </w:rPr>
        <w:t>»</w:t>
      </w:r>
      <w:r w:rsidRPr="00CA1817">
        <w:rPr>
          <w:lang w:val="ru-RU"/>
        </w:rPr>
        <w:t xml:space="preserve"> </w:t>
      </w:r>
      <w:r>
        <w:rPr>
          <w:lang w:val="ru-RU"/>
        </w:rPr>
        <w:t>–</w:t>
      </w:r>
      <w:r w:rsidRPr="00CA1817">
        <w:rPr>
          <w:lang w:val="ru-RU"/>
        </w:rPr>
        <w:t xml:space="preserve"> муниципальное образование, состо</w:t>
      </w:r>
      <w:r w:rsidRPr="00CA1817">
        <w:rPr>
          <w:lang w:val="ru-RU"/>
        </w:rPr>
        <w:t>я</w:t>
      </w:r>
      <w:r w:rsidRPr="00CA1817">
        <w:rPr>
          <w:lang w:val="ru-RU"/>
        </w:rPr>
        <w:t>щее из 1 городского и 4 сельских поселений, объединенных общей территорией</w:t>
      </w:r>
      <w:r>
        <w:rPr>
          <w:lang w:val="ru-RU"/>
        </w:rPr>
        <w:t>.</w:t>
      </w:r>
    </w:p>
    <w:p w:rsidR="00050B91" w:rsidRDefault="00050B91" w:rsidP="00050B91">
      <w:pPr>
        <w:pStyle w:val="aff6"/>
        <w:rPr>
          <w:lang w:val="ru-RU"/>
        </w:rPr>
      </w:pPr>
      <w:r>
        <w:rPr>
          <w:lang w:val="ru-RU"/>
        </w:rPr>
        <w:t>П</w:t>
      </w:r>
      <w:r w:rsidRPr="00CA1817">
        <w:rPr>
          <w:lang w:val="ru-RU"/>
        </w:rPr>
        <w:t xml:space="preserve">равовой статус и границы муниципального района </w:t>
      </w:r>
      <w:r>
        <w:rPr>
          <w:lang w:val="ru-RU"/>
        </w:rPr>
        <w:t>«</w:t>
      </w:r>
      <w:r w:rsidRPr="00CA1817">
        <w:rPr>
          <w:lang w:val="ru-RU"/>
        </w:rPr>
        <w:t>Мещовский район</w:t>
      </w:r>
      <w:r>
        <w:rPr>
          <w:lang w:val="ru-RU"/>
        </w:rPr>
        <w:t>»</w:t>
      </w:r>
      <w:r w:rsidRPr="00CA1817">
        <w:rPr>
          <w:lang w:val="ru-RU"/>
        </w:rPr>
        <w:t xml:space="preserve"> установлены Законом Калужской области от 4 октября 2004 года N 354-ОЗ </w:t>
      </w:r>
      <w:r>
        <w:rPr>
          <w:lang w:val="ru-RU"/>
        </w:rPr>
        <w:t>«</w:t>
      </w:r>
      <w:r w:rsidRPr="00CA1817">
        <w:rPr>
          <w:lang w:val="ru-RU"/>
        </w:rPr>
        <w:t>Об установлении границ м</w:t>
      </w:r>
      <w:r w:rsidRPr="00CA1817">
        <w:rPr>
          <w:lang w:val="ru-RU"/>
        </w:rPr>
        <w:t>у</w:t>
      </w:r>
      <w:r w:rsidRPr="00CA1817">
        <w:rPr>
          <w:lang w:val="ru-RU"/>
        </w:rPr>
        <w:t xml:space="preserve">ниципальных образований, расположенных на территории административно-территориальных единиц </w:t>
      </w:r>
      <w:r>
        <w:rPr>
          <w:lang w:val="ru-RU"/>
        </w:rPr>
        <w:t>«</w:t>
      </w:r>
      <w:r w:rsidRPr="00CA1817">
        <w:rPr>
          <w:lang w:val="ru-RU"/>
        </w:rPr>
        <w:t>Барятинский район</w:t>
      </w:r>
      <w:r>
        <w:rPr>
          <w:lang w:val="ru-RU"/>
        </w:rPr>
        <w:t>»</w:t>
      </w:r>
      <w:r w:rsidRPr="00CA1817">
        <w:rPr>
          <w:lang w:val="ru-RU"/>
        </w:rPr>
        <w:t xml:space="preserve">, </w:t>
      </w:r>
      <w:r>
        <w:rPr>
          <w:lang w:val="ru-RU"/>
        </w:rPr>
        <w:t>«</w:t>
      </w:r>
      <w:r w:rsidRPr="00CA1817">
        <w:rPr>
          <w:lang w:val="ru-RU"/>
        </w:rPr>
        <w:t>Куйбышевский район</w:t>
      </w:r>
      <w:r>
        <w:rPr>
          <w:lang w:val="ru-RU"/>
        </w:rPr>
        <w:t>»</w:t>
      </w:r>
      <w:r w:rsidRPr="00CA1817">
        <w:rPr>
          <w:lang w:val="ru-RU"/>
        </w:rPr>
        <w:t xml:space="preserve">, </w:t>
      </w:r>
      <w:r>
        <w:rPr>
          <w:lang w:val="ru-RU"/>
        </w:rPr>
        <w:t>«</w:t>
      </w:r>
      <w:r w:rsidRPr="00CA1817">
        <w:rPr>
          <w:lang w:val="ru-RU"/>
        </w:rPr>
        <w:t>Людиновский район</w:t>
      </w:r>
      <w:r>
        <w:rPr>
          <w:lang w:val="ru-RU"/>
        </w:rPr>
        <w:t>»</w:t>
      </w:r>
      <w:r w:rsidRPr="00CA1817">
        <w:rPr>
          <w:lang w:val="ru-RU"/>
        </w:rPr>
        <w:t xml:space="preserve">, </w:t>
      </w:r>
      <w:r>
        <w:rPr>
          <w:lang w:val="ru-RU"/>
        </w:rPr>
        <w:t>«</w:t>
      </w:r>
      <w:r w:rsidRPr="00CA1817">
        <w:rPr>
          <w:lang w:val="ru-RU"/>
        </w:rPr>
        <w:t>Мещовский район</w:t>
      </w:r>
      <w:r>
        <w:rPr>
          <w:lang w:val="ru-RU"/>
        </w:rPr>
        <w:t>»</w:t>
      </w:r>
      <w:r w:rsidRPr="00CA1817">
        <w:rPr>
          <w:lang w:val="ru-RU"/>
        </w:rPr>
        <w:t xml:space="preserve">, </w:t>
      </w:r>
      <w:r>
        <w:rPr>
          <w:lang w:val="ru-RU"/>
        </w:rPr>
        <w:t>«</w:t>
      </w:r>
      <w:r w:rsidRPr="00CA1817">
        <w:rPr>
          <w:lang w:val="ru-RU"/>
        </w:rPr>
        <w:t>Спас-Деменский район</w:t>
      </w:r>
      <w:r>
        <w:rPr>
          <w:lang w:val="ru-RU"/>
        </w:rPr>
        <w:t>»</w:t>
      </w:r>
      <w:r w:rsidRPr="00CA1817">
        <w:rPr>
          <w:lang w:val="ru-RU"/>
        </w:rPr>
        <w:t xml:space="preserve">, </w:t>
      </w:r>
      <w:r>
        <w:rPr>
          <w:lang w:val="ru-RU"/>
        </w:rPr>
        <w:t>«</w:t>
      </w:r>
      <w:r w:rsidRPr="00CA1817">
        <w:rPr>
          <w:lang w:val="ru-RU"/>
        </w:rPr>
        <w:t>Ульяновский район</w:t>
      </w:r>
      <w:r>
        <w:rPr>
          <w:lang w:val="ru-RU"/>
        </w:rPr>
        <w:t>»</w:t>
      </w:r>
      <w:r w:rsidRPr="00CA1817">
        <w:rPr>
          <w:lang w:val="ru-RU"/>
        </w:rPr>
        <w:t>, и наделении их статусом городского поселения, сельского поселения, муниципального района</w:t>
      </w:r>
      <w:r>
        <w:rPr>
          <w:lang w:val="ru-RU"/>
        </w:rPr>
        <w:t>»</w:t>
      </w:r>
      <w:r w:rsidRPr="00CA1817">
        <w:rPr>
          <w:lang w:val="ru-RU"/>
        </w:rPr>
        <w:t>.</w:t>
      </w:r>
    </w:p>
    <w:p w:rsidR="00050B91" w:rsidRDefault="00050B91" w:rsidP="00050B91">
      <w:pPr>
        <w:pStyle w:val="aff6"/>
        <w:rPr>
          <w:lang w:val="ru-RU"/>
        </w:rPr>
      </w:pPr>
      <w:r w:rsidRPr="00F14EDE">
        <w:rPr>
          <w:lang w:val="ru-RU"/>
        </w:rPr>
        <w:t>Территорию муниципального района</w:t>
      </w:r>
      <w:r>
        <w:rPr>
          <w:lang w:val="ru-RU"/>
        </w:rPr>
        <w:t xml:space="preserve"> </w:t>
      </w:r>
      <w:r w:rsidRPr="00F14EDE">
        <w:rPr>
          <w:lang w:val="ru-RU"/>
        </w:rPr>
        <w:t>образуют</w:t>
      </w:r>
      <w:r>
        <w:rPr>
          <w:lang w:val="ru-RU"/>
        </w:rPr>
        <w:t xml:space="preserve"> </w:t>
      </w:r>
      <w:r w:rsidRPr="00F14EDE">
        <w:rPr>
          <w:lang w:val="ru-RU"/>
        </w:rPr>
        <w:t>территории городского поселения «Город Мещовск»</w:t>
      </w:r>
      <w:r>
        <w:rPr>
          <w:lang w:val="ru-RU"/>
        </w:rPr>
        <w:t xml:space="preserve"> </w:t>
      </w:r>
      <w:r w:rsidRPr="00F14EDE">
        <w:rPr>
          <w:lang w:val="ru-RU"/>
        </w:rPr>
        <w:t>и следующих сельских</w:t>
      </w:r>
      <w:r>
        <w:rPr>
          <w:lang w:val="ru-RU"/>
        </w:rPr>
        <w:t xml:space="preserve"> </w:t>
      </w:r>
      <w:r w:rsidRPr="00F14EDE">
        <w:rPr>
          <w:lang w:val="ru-RU"/>
        </w:rPr>
        <w:t>поселений: «Село Гаврики», «Железнодорожная станция Кудринская», «Поселок Молодежный», «Село Серпейск».</w:t>
      </w:r>
    </w:p>
    <w:p w:rsidR="00050B91" w:rsidRPr="00F14EDE" w:rsidRDefault="00050B91" w:rsidP="00050B91">
      <w:pPr>
        <w:pStyle w:val="aff6"/>
        <w:rPr>
          <w:lang w:val="ru-RU"/>
        </w:rPr>
      </w:pPr>
      <w:r w:rsidRPr="00F14EDE">
        <w:rPr>
          <w:lang w:val="ru-RU"/>
        </w:rPr>
        <w:t>В состав</w:t>
      </w:r>
      <w:r>
        <w:rPr>
          <w:lang w:val="ru-RU"/>
        </w:rPr>
        <w:t xml:space="preserve"> </w:t>
      </w:r>
      <w:r w:rsidRPr="00F14EDE">
        <w:rPr>
          <w:lang w:val="ru-RU"/>
        </w:rPr>
        <w:t>территорий</w:t>
      </w:r>
      <w:r>
        <w:rPr>
          <w:lang w:val="ru-RU"/>
        </w:rPr>
        <w:t xml:space="preserve"> </w:t>
      </w:r>
      <w:r w:rsidRPr="00F14EDE">
        <w:rPr>
          <w:lang w:val="ru-RU"/>
        </w:rPr>
        <w:t>городского</w:t>
      </w:r>
      <w:r>
        <w:rPr>
          <w:lang w:val="ru-RU"/>
        </w:rPr>
        <w:t xml:space="preserve"> </w:t>
      </w:r>
      <w:r w:rsidRPr="00F14EDE">
        <w:rPr>
          <w:lang w:val="ru-RU"/>
        </w:rPr>
        <w:t>и сельских</w:t>
      </w:r>
      <w:r>
        <w:rPr>
          <w:lang w:val="ru-RU"/>
        </w:rPr>
        <w:t xml:space="preserve"> </w:t>
      </w:r>
      <w:r w:rsidRPr="00F14EDE">
        <w:rPr>
          <w:lang w:val="ru-RU"/>
        </w:rPr>
        <w:t>поселений входят 169 населенных пун</w:t>
      </w:r>
      <w:r w:rsidRPr="00F14EDE">
        <w:rPr>
          <w:lang w:val="ru-RU"/>
        </w:rPr>
        <w:t>к</w:t>
      </w:r>
      <w:r w:rsidRPr="00F14EDE">
        <w:rPr>
          <w:lang w:val="ru-RU"/>
        </w:rPr>
        <w:t>тов, прилегающих</w:t>
      </w:r>
      <w:r>
        <w:rPr>
          <w:lang w:val="ru-RU"/>
        </w:rPr>
        <w:t xml:space="preserve"> </w:t>
      </w:r>
      <w:r w:rsidRPr="00F14EDE">
        <w:rPr>
          <w:lang w:val="ru-RU"/>
        </w:rPr>
        <w:t>к ним</w:t>
      </w:r>
      <w:r>
        <w:rPr>
          <w:lang w:val="ru-RU"/>
        </w:rPr>
        <w:t xml:space="preserve"> </w:t>
      </w:r>
      <w:r w:rsidRPr="00F14EDE">
        <w:rPr>
          <w:lang w:val="ru-RU"/>
        </w:rPr>
        <w:t>земли</w:t>
      </w:r>
      <w:r>
        <w:rPr>
          <w:lang w:val="ru-RU"/>
        </w:rPr>
        <w:t xml:space="preserve"> </w:t>
      </w:r>
      <w:r w:rsidRPr="00F14EDE">
        <w:rPr>
          <w:lang w:val="ru-RU"/>
        </w:rPr>
        <w:t>общего</w:t>
      </w:r>
      <w:r>
        <w:rPr>
          <w:lang w:val="ru-RU"/>
        </w:rPr>
        <w:t xml:space="preserve"> </w:t>
      </w:r>
      <w:r w:rsidRPr="00F14EDE">
        <w:rPr>
          <w:lang w:val="ru-RU"/>
        </w:rPr>
        <w:t>пользования</w:t>
      </w:r>
      <w:r>
        <w:rPr>
          <w:lang w:val="ru-RU"/>
        </w:rPr>
        <w:t xml:space="preserve"> </w:t>
      </w:r>
      <w:r w:rsidRPr="00F14EDE">
        <w:rPr>
          <w:lang w:val="ru-RU"/>
        </w:rPr>
        <w:t>и другие</w:t>
      </w:r>
      <w:r>
        <w:rPr>
          <w:lang w:val="ru-RU"/>
        </w:rPr>
        <w:t xml:space="preserve"> </w:t>
      </w:r>
      <w:r w:rsidRPr="00F14EDE">
        <w:rPr>
          <w:lang w:val="ru-RU"/>
        </w:rPr>
        <w:t>земли</w:t>
      </w:r>
      <w:r>
        <w:rPr>
          <w:lang w:val="ru-RU"/>
        </w:rPr>
        <w:t xml:space="preserve"> </w:t>
      </w:r>
      <w:r w:rsidRPr="00F14EDE">
        <w:rPr>
          <w:lang w:val="ru-RU"/>
        </w:rPr>
        <w:t>независимо</w:t>
      </w:r>
      <w:r>
        <w:rPr>
          <w:lang w:val="ru-RU"/>
        </w:rPr>
        <w:t xml:space="preserve"> </w:t>
      </w:r>
      <w:r w:rsidRPr="00F14EDE">
        <w:rPr>
          <w:lang w:val="ru-RU"/>
        </w:rPr>
        <w:t>от форм</w:t>
      </w:r>
      <w:r>
        <w:rPr>
          <w:lang w:val="ru-RU"/>
        </w:rPr>
        <w:t xml:space="preserve"> </w:t>
      </w:r>
      <w:r w:rsidRPr="00F14EDE">
        <w:rPr>
          <w:lang w:val="ru-RU"/>
        </w:rPr>
        <w:t>со</w:t>
      </w:r>
      <w:r w:rsidRPr="00F14EDE">
        <w:rPr>
          <w:lang w:val="ru-RU"/>
        </w:rPr>
        <w:t>б</w:t>
      </w:r>
      <w:r w:rsidRPr="00F14EDE">
        <w:rPr>
          <w:lang w:val="ru-RU"/>
        </w:rPr>
        <w:t>ственности</w:t>
      </w:r>
      <w:r>
        <w:rPr>
          <w:lang w:val="ru-RU"/>
        </w:rPr>
        <w:t xml:space="preserve"> </w:t>
      </w:r>
      <w:r w:rsidRPr="00F14EDE">
        <w:rPr>
          <w:lang w:val="ru-RU"/>
        </w:rPr>
        <w:t>и целевого назначения».</w:t>
      </w:r>
    </w:p>
    <w:p w:rsidR="00050B91" w:rsidRPr="00832631" w:rsidRDefault="00050B91" w:rsidP="00050B91">
      <w:pPr>
        <w:pStyle w:val="aff6"/>
        <w:rPr>
          <w:lang w:val="ru-RU"/>
        </w:rPr>
      </w:pPr>
      <w:r w:rsidRPr="00F14EDE">
        <w:rPr>
          <w:lang w:val="ru-RU"/>
        </w:rPr>
        <w:t>Административным центром муниципального района является город Мещовск.</w:t>
      </w:r>
    </w:p>
    <w:p w:rsidR="00727C61" w:rsidRPr="006B27E8" w:rsidRDefault="00727C61" w:rsidP="00727C61">
      <w:pPr>
        <w:pStyle w:val="aff6"/>
        <w:rPr>
          <w:lang w:val="ru-RU"/>
        </w:rPr>
      </w:pPr>
      <w:r w:rsidRPr="006B27E8">
        <w:rPr>
          <w:lang w:val="ru-RU"/>
        </w:rPr>
        <w:t xml:space="preserve">Характеристика поселений </w:t>
      </w:r>
      <w:r w:rsidR="00050B91">
        <w:rPr>
          <w:lang w:val="ru-RU"/>
        </w:rPr>
        <w:t>Мещовск</w:t>
      </w:r>
      <w:r w:rsidR="00285D4E">
        <w:rPr>
          <w:lang w:val="ru-RU"/>
        </w:rPr>
        <w:t>ого</w:t>
      </w:r>
      <w:r w:rsidRPr="006B27E8">
        <w:rPr>
          <w:lang w:val="ru-RU"/>
        </w:rPr>
        <w:t xml:space="preserve"> района </w:t>
      </w:r>
      <w:r w:rsidR="00050B91">
        <w:rPr>
          <w:lang w:val="ru-RU"/>
        </w:rPr>
        <w:t>Калужской</w:t>
      </w:r>
      <w:r w:rsidR="00285D4E">
        <w:rPr>
          <w:lang w:val="ru-RU"/>
        </w:rPr>
        <w:t xml:space="preserve"> области</w:t>
      </w:r>
      <w:r w:rsidRPr="006B27E8">
        <w:rPr>
          <w:lang w:val="ru-RU"/>
        </w:rPr>
        <w:t xml:space="preserve"> представлена в таблице </w:t>
      </w:r>
      <w:r>
        <w:rPr>
          <w:lang w:val="ru-RU"/>
        </w:rPr>
        <w:t>2.</w:t>
      </w:r>
      <w:r w:rsidR="00DA0F1B">
        <w:rPr>
          <w:lang w:val="ru-RU"/>
        </w:rPr>
        <w:t>1</w:t>
      </w:r>
      <w:r w:rsidRPr="006B27E8">
        <w:rPr>
          <w:lang w:val="ru-RU"/>
        </w:rPr>
        <w:t>.</w:t>
      </w:r>
    </w:p>
    <w:p w:rsidR="00727C61" w:rsidRPr="00050B91" w:rsidRDefault="00727C61" w:rsidP="00727C61">
      <w:pPr>
        <w:pStyle w:val="aff6"/>
        <w:jc w:val="right"/>
        <w:rPr>
          <w:lang w:val="ru-RU"/>
        </w:rPr>
      </w:pPr>
      <w:bookmarkStart w:id="132" w:name="OLE_LINK296"/>
      <w:bookmarkStart w:id="133" w:name="OLE_LINK297"/>
      <w:bookmarkEnd w:id="130"/>
      <w:bookmarkEnd w:id="131"/>
      <w:r w:rsidRPr="00050B91">
        <w:rPr>
          <w:lang w:val="ru-RU"/>
        </w:rPr>
        <w:t>Таблица 2.</w:t>
      </w:r>
      <w:r w:rsidR="00DA0F1B" w:rsidRPr="00050B91">
        <w:rPr>
          <w:lang w:val="ru-RU"/>
        </w:rPr>
        <w:t>1</w:t>
      </w:r>
    </w:p>
    <w:p w:rsidR="00727C61" w:rsidRPr="00943AA0" w:rsidRDefault="00727C61" w:rsidP="00943AA0">
      <w:pPr>
        <w:pStyle w:val="5"/>
      </w:pPr>
      <w:r w:rsidRPr="00050B91">
        <w:t xml:space="preserve">Характеристика поселений </w:t>
      </w:r>
      <w:r w:rsidR="00050B91" w:rsidRPr="00050B91">
        <w:t>Мещовск</w:t>
      </w:r>
      <w:r w:rsidR="00285D4E" w:rsidRPr="00050B91">
        <w:t>ого</w:t>
      </w:r>
      <w:r w:rsidRPr="00050B91">
        <w:t xml:space="preserve"> района </w:t>
      </w:r>
      <w:r w:rsidR="00050B91" w:rsidRPr="00050B91">
        <w:t>Калужской</w:t>
      </w:r>
      <w:r w:rsidR="00285D4E" w:rsidRPr="00050B91">
        <w:t xml:space="preserve"> области</w:t>
      </w:r>
      <w:r w:rsidRPr="00050B91">
        <w:t xml:space="preserve"> (по данным статистики на начало </w:t>
      </w:r>
      <w:r w:rsidR="00050B91">
        <w:t>2023</w:t>
      </w:r>
      <w:r w:rsidRPr="00050B91">
        <w:t xml:space="preserve"> года)</w:t>
      </w:r>
    </w:p>
    <w:tbl>
      <w:tblPr>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tblPr>
      <w:tblGrid>
        <w:gridCol w:w="3109"/>
        <w:gridCol w:w="1843"/>
        <w:gridCol w:w="1276"/>
        <w:gridCol w:w="1276"/>
        <w:gridCol w:w="851"/>
        <w:gridCol w:w="1275"/>
      </w:tblGrid>
      <w:tr w:rsidR="00050B91" w:rsidRPr="00050B91" w:rsidTr="00943AA0">
        <w:trPr>
          <w:cantSplit/>
          <w:trHeight w:val="243"/>
          <w:tblHeader/>
        </w:trPr>
        <w:tc>
          <w:tcPr>
            <w:tcW w:w="3109" w:type="dxa"/>
            <w:shd w:val="clear" w:color="auto" w:fill="auto"/>
          </w:tcPr>
          <w:p w:rsidR="00050B91" w:rsidRPr="00050B91" w:rsidRDefault="00050B91" w:rsidP="00B76B46">
            <w:pPr>
              <w:ind w:firstLine="0"/>
              <w:jc w:val="center"/>
              <w:rPr>
                <w:rFonts w:eastAsia="Calibri" w:cs="Times New Roman"/>
                <w:b/>
                <w:sz w:val="20"/>
                <w:szCs w:val="20"/>
                <w:lang w:eastAsia="en-US" w:bidi="en-US"/>
              </w:rPr>
            </w:pPr>
            <w:bookmarkStart w:id="134" w:name="_Hlk467614988"/>
            <w:bookmarkStart w:id="135" w:name="OLE_LINK64"/>
            <w:bookmarkStart w:id="136" w:name="OLE_LINK65"/>
            <w:bookmarkStart w:id="137" w:name="OLE_LINK2"/>
            <w:bookmarkStart w:id="138" w:name="OLE_LINK3"/>
            <w:bookmarkStart w:id="139" w:name="OLE_LINK109"/>
            <w:bookmarkStart w:id="140" w:name="OLE_LINK110"/>
            <w:bookmarkStart w:id="141" w:name="OLE_LINK111"/>
            <w:bookmarkStart w:id="142" w:name="OLE_LINK112"/>
            <w:bookmarkStart w:id="143" w:name="OLE_LINK113"/>
            <w:bookmarkStart w:id="144" w:name="OLE_LINK142"/>
            <w:bookmarkStart w:id="145" w:name="OLE_LINK143"/>
            <w:bookmarkStart w:id="146" w:name="OLE_LINK144"/>
            <w:bookmarkStart w:id="147" w:name="OLE_LINK175"/>
            <w:bookmarkStart w:id="148" w:name="OLE_LINK178"/>
            <w:r w:rsidRPr="00050B91">
              <w:rPr>
                <w:rFonts w:eastAsia="Calibri" w:cs="Times New Roman"/>
                <w:b/>
                <w:sz w:val="20"/>
                <w:szCs w:val="20"/>
                <w:lang w:eastAsia="en-US" w:bidi="en-US"/>
              </w:rPr>
              <w:t>Муниципальные образования</w:t>
            </w:r>
          </w:p>
        </w:tc>
        <w:tc>
          <w:tcPr>
            <w:tcW w:w="1843" w:type="dxa"/>
            <w:shd w:val="clear" w:color="auto" w:fill="auto"/>
          </w:tcPr>
          <w:p w:rsidR="00050B91" w:rsidRPr="00050B91" w:rsidRDefault="00050B91" w:rsidP="00B76B46">
            <w:pPr>
              <w:ind w:firstLine="0"/>
              <w:jc w:val="center"/>
              <w:rPr>
                <w:rFonts w:eastAsia="Calibri" w:cs="Times New Roman"/>
                <w:b/>
                <w:sz w:val="20"/>
                <w:szCs w:val="20"/>
                <w:lang w:eastAsia="en-US" w:bidi="en-US"/>
              </w:rPr>
            </w:pPr>
            <w:r w:rsidRPr="00050B91">
              <w:rPr>
                <w:rFonts w:eastAsia="Calibri" w:cs="Times New Roman"/>
                <w:b/>
                <w:sz w:val="20"/>
                <w:szCs w:val="20"/>
                <w:lang w:eastAsia="en-US" w:bidi="en-US"/>
              </w:rPr>
              <w:t>Администрати</w:t>
            </w:r>
            <w:r w:rsidRPr="00050B91">
              <w:rPr>
                <w:rFonts w:eastAsia="Calibri" w:cs="Times New Roman"/>
                <w:b/>
                <w:sz w:val="20"/>
                <w:szCs w:val="20"/>
                <w:lang w:eastAsia="en-US" w:bidi="en-US"/>
              </w:rPr>
              <w:t>в</w:t>
            </w:r>
            <w:r w:rsidRPr="00050B91">
              <w:rPr>
                <w:rFonts w:eastAsia="Calibri" w:cs="Times New Roman"/>
                <w:b/>
                <w:sz w:val="20"/>
                <w:szCs w:val="20"/>
                <w:lang w:eastAsia="en-US" w:bidi="en-US"/>
              </w:rPr>
              <w:t>ный центр</w:t>
            </w:r>
          </w:p>
        </w:tc>
        <w:tc>
          <w:tcPr>
            <w:tcW w:w="1276" w:type="dxa"/>
            <w:shd w:val="clear" w:color="auto" w:fill="auto"/>
          </w:tcPr>
          <w:p w:rsidR="00050B91" w:rsidRPr="00050B91" w:rsidRDefault="00050B91" w:rsidP="00B76B46">
            <w:pPr>
              <w:ind w:firstLine="0"/>
              <w:jc w:val="center"/>
              <w:rPr>
                <w:rFonts w:eastAsia="Calibri" w:cs="Times New Roman"/>
                <w:b/>
                <w:sz w:val="20"/>
                <w:szCs w:val="20"/>
                <w:lang w:eastAsia="en-US" w:bidi="en-US"/>
              </w:rPr>
            </w:pPr>
            <w:r w:rsidRPr="00050B91">
              <w:rPr>
                <w:rFonts w:eastAsia="Calibri" w:cs="Times New Roman"/>
                <w:b/>
                <w:sz w:val="20"/>
                <w:szCs w:val="20"/>
                <w:lang w:eastAsia="en-US" w:bidi="en-US"/>
              </w:rPr>
              <w:t>Количество населенных пунктов</w:t>
            </w:r>
          </w:p>
        </w:tc>
        <w:tc>
          <w:tcPr>
            <w:tcW w:w="1276" w:type="dxa"/>
            <w:shd w:val="clear" w:color="auto" w:fill="auto"/>
          </w:tcPr>
          <w:p w:rsidR="00050B91" w:rsidRPr="00050B91" w:rsidRDefault="00050B91" w:rsidP="00B76B46">
            <w:pPr>
              <w:ind w:firstLine="0"/>
              <w:jc w:val="center"/>
              <w:rPr>
                <w:rFonts w:eastAsia="Calibri" w:cs="Times New Roman"/>
                <w:b/>
                <w:sz w:val="20"/>
                <w:szCs w:val="20"/>
                <w:lang w:eastAsia="en-US" w:bidi="en-US"/>
              </w:rPr>
            </w:pPr>
            <w:r w:rsidRPr="00050B91">
              <w:rPr>
                <w:rFonts w:eastAsia="Calibri" w:cs="Times New Roman"/>
                <w:b/>
                <w:sz w:val="20"/>
                <w:szCs w:val="20"/>
                <w:lang w:eastAsia="en-US" w:bidi="en-US"/>
              </w:rPr>
              <w:t>Численность населения, чел.</w:t>
            </w:r>
          </w:p>
        </w:tc>
        <w:tc>
          <w:tcPr>
            <w:tcW w:w="851" w:type="dxa"/>
            <w:shd w:val="clear" w:color="auto" w:fill="auto"/>
          </w:tcPr>
          <w:p w:rsidR="00050B91" w:rsidRPr="00050B91" w:rsidRDefault="00050B91" w:rsidP="00B76B46">
            <w:pPr>
              <w:ind w:firstLine="0"/>
              <w:jc w:val="center"/>
              <w:rPr>
                <w:rFonts w:eastAsia="Calibri" w:cs="Times New Roman"/>
                <w:b/>
                <w:sz w:val="20"/>
                <w:szCs w:val="20"/>
                <w:vertAlign w:val="superscript"/>
                <w:lang w:eastAsia="en-US" w:bidi="en-US"/>
              </w:rPr>
            </w:pPr>
            <w:r w:rsidRPr="00050B91">
              <w:rPr>
                <w:rFonts w:eastAsia="Calibri" w:cs="Times New Roman"/>
                <w:b/>
                <w:sz w:val="20"/>
                <w:szCs w:val="20"/>
                <w:lang w:eastAsia="en-US" w:bidi="en-US"/>
              </w:rPr>
              <w:t>Пл</w:t>
            </w:r>
            <w:r w:rsidRPr="00050B91">
              <w:rPr>
                <w:rFonts w:eastAsia="Calibri" w:cs="Times New Roman"/>
                <w:b/>
                <w:sz w:val="20"/>
                <w:szCs w:val="20"/>
                <w:lang w:eastAsia="en-US" w:bidi="en-US"/>
              </w:rPr>
              <w:t>о</w:t>
            </w:r>
            <w:r w:rsidRPr="00050B91">
              <w:rPr>
                <w:rFonts w:eastAsia="Calibri" w:cs="Times New Roman"/>
                <w:b/>
                <w:sz w:val="20"/>
                <w:szCs w:val="20"/>
                <w:lang w:eastAsia="en-US" w:bidi="en-US"/>
              </w:rPr>
              <w:t>щадь, кв. км</w:t>
            </w:r>
          </w:p>
        </w:tc>
        <w:tc>
          <w:tcPr>
            <w:tcW w:w="1275" w:type="dxa"/>
            <w:shd w:val="clear" w:color="auto" w:fill="auto"/>
          </w:tcPr>
          <w:p w:rsidR="00050B91" w:rsidRPr="00050B91" w:rsidRDefault="00050B91" w:rsidP="00B76B46">
            <w:pPr>
              <w:ind w:firstLine="0"/>
              <w:jc w:val="center"/>
              <w:rPr>
                <w:rFonts w:eastAsia="Calibri" w:cs="Times New Roman"/>
                <w:b/>
                <w:sz w:val="20"/>
                <w:szCs w:val="20"/>
                <w:vertAlign w:val="superscript"/>
                <w:lang w:eastAsia="en-US" w:bidi="en-US"/>
              </w:rPr>
            </w:pPr>
            <w:r w:rsidRPr="00050B91">
              <w:rPr>
                <w:rFonts w:eastAsia="Calibri" w:cs="Times New Roman"/>
                <w:b/>
                <w:sz w:val="20"/>
                <w:szCs w:val="20"/>
                <w:lang w:eastAsia="en-US" w:bidi="en-US"/>
              </w:rPr>
              <w:t>Плотность населения, чел./кв. км</w:t>
            </w:r>
          </w:p>
        </w:tc>
      </w:tr>
      <w:tr w:rsidR="00050B91" w:rsidRPr="00050B91" w:rsidTr="00943AA0">
        <w:trPr>
          <w:cantSplit/>
          <w:trHeight w:val="230"/>
        </w:trPr>
        <w:tc>
          <w:tcPr>
            <w:tcW w:w="3109" w:type="dxa"/>
            <w:shd w:val="clear" w:color="auto" w:fill="auto"/>
          </w:tcPr>
          <w:p w:rsidR="00050B91" w:rsidRPr="00050B91" w:rsidRDefault="00050B91" w:rsidP="00050B91">
            <w:pPr>
              <w:ind w:firstLine="0"/>
              <w:jc w:val="left"/>
              <w:rPr>
                <w:rFonts w:eastAsia="Calibri" w:cs="Times New Roman"/>
                <w:bCs/>
                <w:sz w:val="20"/>
                <w:szCs w:val="20"/>
                <w:lang w:eastAsia="en-US" w:bidi="en-US"/>
              </w:rPr>
            </w:pPr>
            <w:bookmarkStart w:id="149" w:name="_Hlk466622162"/>
            <w:bookmarkEnd w:id="134"/>
            <w:r w:rsidRPr="00050B91">
              <w:rPr>
                <w:rFonts w:cs="Times New Roman"/>
                <w:bCs/>
                <w:color w:val="000000"/>
                <w:sz w:val="20"/>
                <w:szCs w:val="20"/>
              </w:rPr>
              <w:t>Городское поселение «Город М</w:t>
            </w:r>
            <w:r w:rsidRPr="00050B91">
              <w:rPr>
                <w:rFonts w:cs="Times New Roman"/>
                <w:bCs/>
                <w:color w:val="000000"/>
                <w:sz w:val="20"/>
                <w:szCs w:val="20"/>
              </w:rPr>
              <w:t>е</w:t>
            </w:r>
            <w:r w:rsidRPr="00050B91">
              <w:rPr>
                <w:rFonts w:cs="Times New Roman"/>
                <w:bCs/>
                <w:color w:val="000000"/>
                <w:sz w:val="20"/>
                <w:szCs w:val="20"/>
              </w:rPr>
              <w:t>щовск»</w:t>
            </w:r>
          </w:p>
        </w:tc>
        <w:tc>
          <w:tcPr>
            <w:tcW w:w="1843" w:type="dxa"/>
            <w:shd w:val="clear" w:color="auto" w:fill="auto"/>
          </w:tcPr>
          <w:p w:rsidR="00050B91" w:rsidRPr="00050B91" w:rsidRDefault="00050B91" w:rsidP="00050B91">
            <w:pPr>
              <w:ind w:firstLine="0"/>
              <w:jc w:val="left"/>
              <w:rPr>
                <w:rFonts w:cs="Times New Roman"/>
                <w:bCs/>
                <w:sz w:val="20"/>
                <w:szCs w:val="20"/>
              </w:rPr>
            </w:pPr>
            <w:r w:rsidRPr="00050B91">
              <w:rPr>
                <w:rFonts w:cs="Times New Roman"/>
                <w:bCs/>
                <w:color w:val="000000"/>
                <w:sz w:val="20"/>
                <w:szCs w:val="20"/>
              </w:rPr>
              <w:t>город Мещовск</w:t>
            </w:r>
          </w:p>
        </w:tc>
        <w:tc>
          <w:tcPr>
            <w:tcW w:w="1276"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49</w:t>
            </w:r>
          </w:p>
        </w:tc>
        <w:tc>
          <w:tcPr>
            <w:tcW w:w="1276"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5803</w:t>
            </w:r>
          </w:p>
        </w:tc>
        <w:tc>
          <w:tcPr>
            <w:tcW w:w="851"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373</w:t>
            </w:r>
          </w:p>
        </w:tc>
        <w:tc>
          <w:tcPr>
            <w:tcW w:w="1275" w:type="dxa"/>
            <w:shd w:val="clear" w:color="auto" w:fill="auto"/>
          </w:tcPr>
          <w:p w:rsidR="00050B91" w:rsidRPr="00050B91" w:rsidRDefault="00050B91" w:rsidP="00050B91">
            <w:pPr>
              <w:ind w:firstLine="0"/>
              <w:jc w:val="center"/>
              <w:rPr>
                <w:rFonts w:cs="Times New Roman"/>
                <w:bCs/>
                <w:sz w:val="20"/>
                <w:szCs w:val="20"/>
              </w:rPr>
            </w:pPr>
            <w:r w:rsidRPr="00050B91">
              <w:rPr>
                <w:rFonts w:cs="Times New Roman"/>
                <w:bCs/>
                <w:color w:val="000000"/>
                <w:sz w:val="20"/>
                <w:szCs w:val="20"/>
              </w:rPr>
              <w:t>15,6</w:t>
            </w:r>
          </w:p>
        </w:tc>
      </w:tr>
      <w:tr w:rsidR="00050B91" w:rsidRPr="00050B91" w:rsidTr="00943AA0">
        <w:trPr>
          <w:cantSplit/>
          <w:trHeight w:val="230"/>
        </w:trPr>
        <w:tc>
          <w:tcPr>
            <w:tcW w:w="3109" w:type="dxa"/>
            <w:shd w:val="clear" w:color="auto" w:fill="auto"/>
          </w:tcPr>
          <w:p w:rsidR="00050B91" w:rsidRPr="00050B91" w:rsidRDefault="00050B91" w:rsidP="00050B91">
            <w:pPr>
              <w:ind w:firstLine="0"/>
              <w:jc w:val="left"/>
              <w:rPr>
                <w:rFonts w:eastAsia="Calibri" w:cs="Times New Roman"/>
                <w:bCs/>
                <w:sz w:val="20"/>
                <w:szCs w:val="20"/>
                <w:lang w:eastAsia="en-US" w:bidi="en-US"/>
              </w:rPr>
            </w:pPr>
            <w:r w:rsidRPr="00050B91">
              <w:rPr>
                <w:rFonts w:cs="Times New Roman"/>
                <w:bCs/>
                <w:color w:val="000000"/>
                <w:sz w:val="20"/>
                <w:szCs w:val="20"/>
              </w:rPr>
              <w:t>Сельское поселение «Село Гавр</w:t>
            </w:r>
            <w:r w:rsidRPr="00050B91">
              <w:rPr>
                <w:rFonts w:cs="Times New Roman"/>
                <w:bCs/>
                <w:color w:val="000000"/>
                <w:sz w:val="20"/>
                <w:szCs w:val="20"/>
              </w:rPr>
              <w:t>и</w:t>
            </w:r>
            <w:r w:rsidRPr="00050B91">
              <w:rPr>
                <w:rFonts w:cs="Times New Roman"/>
                <w:bCs/>
                <w:color w:val="000000"/>
                <w:sz w:val="20"/>
                <w:szCs w:val="20"/>
              </w:rPr>
              <w:t>ки»</w:t>
            </w:r>
          </w:p>
        </w:tc>
        <w:tc>
          <w:tcPr>
            <w:tcW w:w="1843" w:type="dxa"/>
            <w:shd w:val="clear" w:color="auto" w:fill="auto"/>
          </w:tcPr>
          <w:p w:rsidR="00050B91" w:rsidRPr="00050B91" w:rsidRDefault="00050B91" w:rsidP="00050B91">
            <w:pPr>
              <w:ind w:firstLine="0"/>
              <w:jc w:val="left"/>
              <w:rPr>
                <w:rFonts w:cs="Times New Roman"/>
                <w:bCs/>
                <w:sz w:val="20"/>
                <w:szCs w:val="20"/>
              </w:rPr>
            </w:pPr>
            <w:r w:rsidRPr="00050B91">
              <w:rPr>
                <w:rFonts w:cs="Times New Roman"/>
                <w:bCs/>
                <w:color w:val="000000"/>
                <w:sz w:val="20"/>
                <w:szCs w:val="20"/>
              </w:rPr>
              <w:t>село Гаврики</w:t>
            </w:r>
          </w:p>
        </w:tc>
        <w:tc>
          <w:tcPr>
            <w:tcW w:w="1276"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28</w:t>
            </w:r>
          </w:p>
        </w:tc>
        <w:tc>
          <w:tcPr>
            <w:tcW w:w="1276"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696</w:t>
            </w:r>
          </w:p>
        </w:tc>
        <w:tc>
          <w:tcPr>
            <w:tcW w:w="851"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250</w:t>
            </w:r>
          </w:p>
        </w:tc>
        <w:tc>
          <w:tcPr>
            <w:tcW w:w="1275" w:type="dxa"/>
            <w:shd w:val="clear" w:color="auto" w:fill="auto"/>
          </w:tcPr>
          <w:p w:rsidR="00050B91" w:rsidRPr="00050B91" w:rsidRDefault="00050B91" w:rsidP="00050B91">
            <w:pPr>
              <w:ind w:firstLine="0"/>
              <w:jc w:val="center"/>
              <w:rPr>
                <w:rFonts w:cs="Times New Roman"/>
                <w:bCs/>
                <w:sz w:val="20"/>
                <w:szCs w:val="20"/>
              </w:rPr>
            </w:pPr>
            <w:r w:rsidRPr="00050B91">
              <w:rPr>
                <w:rFonts w:cs="Times New Roman"/>
                <w:bCs/>
                <w:color w:val="000000"/>
                <w:sz w:val="20"/>
                <w:szCs w:val="20"/>
              </w:rPr>
              <w:t>2,8</w:t>
            </w:r>
          </w:p>
        </w:tc>
      </w:tr>
      <w:tr w:rsidR="00050B91" w:rsidRPr="00050B91" w:rsidTr="00943AA0">
        <w:trPr>
          <w:cantSplit/>
          <w:trHeight w:val="230"/>
        </w:trPr>
        <w:tc>
          <w:tcPr>
            <w:tcW w:w="3109" w:type="dxa"/>
            <w:shd w:val="clear" w:color="auto" w:fill="auto"/>
          </w:tcPr>
          <w:p w:rsidR="00050B91" w:rsidRPr="00050B91" w:rsidRDefault="00050B91" w:rsidP="00050B91">
            <w:pPr>
              <w:ind w:firstLine="0"/>
              <w:jc w:val="left"/>
              <w:rPr>
                <w:rFonts w:eastAsia="Calibri" w:cs="Times New Roman"/>
                <w:bCs/>
                <w:sz w:val="20"/>
                <w:szCs w:val="20"/>
                <w:lang w:eastAsia="en-US" w:bidi="en-US"/>
              </w:rPr>
            </w:pPr>
            <w:bookmarkStart w:id="150" w:name="_Hlk489893795"/>
            <w:r w:rsidRPr="00050B91">
              <w:rPr>
                <w:rFonts w:cs="Times New Roman"/>
                <w:bCs/>
                <w:color w:val="000000"/>
                <w:sz w:val="20"/>
                <w:szCs w:val="20"/>
              </w:rPr>
              <w:t>Сельское поселение «Железнод</w:t>
            </w:r>
            <w:r w:rsidRPr="00050B91">
              <w:rPr>
                <w:rFonts w:cs="Times New Roman"/>
                <w:bCs/>
                <w:color w:val="000000"/>
                <w:sz w:val="20"/>
                <w:szCs w:val="20"/>
              </w:rPr>
              <w:t>о</w:t>
            </w:r>
            <w:r w:rsidRPr="00050B91">
              <w:rPr>
                <w:rFonts w:cs="Times New Roman"/>
                <w:bCs/>
                <w:color w:val="000000"/>
                <w:sz w:val="20"/>
                <w:szCs w:val="20"/>
              </w:rPr>
              <w:t>рожная станция Кудринская»</w:t>
            </w:r>
          </w:p>
        </w:tc>
        <w:tc>
          <w:tcPr>
            <w:tcW w:w="1843" w:type="dxa"/>
            <w:shd w:val="clear" w:color="auto" w:fill="auto"/>
          </w:tcPr>
          <w:p w:rsidR="00050B91" w:rsidRPr="00050B91" w:rsidRDefault="00050B91" w:rsidP="00050B91">
            <w:pPr>
              <w:ind w:firstLine="0"/>
              <w:jc w:val="left"/>
              <w:rPr>
                <w:rFonts w:cs="Times New Roman"/>
                <w:bCs/>
                <w:sz w:val="20"/>
                <w:szCs w:val="20"/>
              </w:rPr>
            </w:pPr>
            <w:r w:rsidRPr="00050B91">
              <w:rPr>
                <w:rFonts w:cs="Times New Roman"/>
                <w:bCs/>
                <w:color w:val="000000"/>
                <w:sz w:val="20"/>
                <w:szCs w:val="20"/>
              </w:rPr>
              <w:t>железнодорожная станция Кудринская</w:t>
            </w:r>
          </w:p>
        </w:tc>
        <w:tc>
          <w:tcPr>
            <w:tcW w:w="1276"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35</w:t>
            </w:r>
          </w:p>
        </w:tc>
        <w:tc>
          <w:tcPr>
            <w:tcW w:w="1276"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2546</w:t>
            </w:r>
          </w:p>
        </w:tc>
        <w:tc>
          <w:tcPr>
            <w:tcW w:w="851"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196</w:t>
            </w:r>
          </w:p>
        </w:tc>
        <w:tc>
          <w:tcPr>
            <w:tcW w:w="1275" w:type="dxa"/>
            <w:shd w:val="clear" w:color="auto" w:fill="auto"/>
          </w:tcPr>
          <w:p w:rsidR="00050B91" w:rsidRPr="00050B91" w:rsidRDefault="00050B91" w:rsidP="00050B91">
            <w:pPr>
              <w:ind w:firstLine="0"/>
              <w:jc w:val="center"/>
              <w:rPr>
                <w:rFonts w:cs="Times New Roman"/>
                <w:bCs/>
                <w:sz w:val="20"/>
                <w:szCs w:val="20"/>
              </w:rPr>
            </w:pPr>
            <w:r w:rsidRPr="00050B91">
              <w:rPr>
                <w:rFonts w:cs="Times New Roman"/>
                <w:bCs/>
                <w:color w:val="000000"/>
                <w:sz w:val="20"/>
                <w:szCs w:val="20"/>
              </w:rPr>
              <w:t>13,0</w:t>
            </w:r>
          </w:p>
        </w:tc>
      </w:tr>
      <w:tr w:rsidR="00050B91" w:rsidRPr="00050B91" w:rsidTr="00943AA0">
        <w:trPr>
          <w:cantSplit/>
          <w:trHeight w:val="230"/>
        </w:trPr>
        <w:tc>
          <w:tcPr>
            <w:tcW w:w="3109" w:type="dxa"/>
            <w:shd w:val="clear" w:color="auto" w:fill="auto"/>
          </w:tcPr>
          <w:p w:rsidR="00050B91" w:rsidRPr="00050B91" w:rsidRDefault="00050B91" w:rsidP="00050B91">
            <w:pPr>
              <w:ind w:firstLine="0"/>
              <w:jc w:val="left"/>
              <w:rPr>
                <w:rFonts w:eastAsia="Calibri" w:cs="Times New Roman"/>
                <w:bCs/>
                <w:sz w:val="20"/>
                <w:szCs w:val="20"/>
                <w:lang w:eastAsia="en-US" w:bidi="en-US"/>
              </w:rPr>
            </w:pPr>
            <w:r w:rsidRPr="00050B91">
              <w:rPr>
                <w:rFonts w:cs="Times New Roman"/>
                <w:bCs/>
                <w:color w:val="000000"/>
                <w:sz w:val="20"/>
                <w:szCs w:val="20"/>
              </w:rPr>
              <w:lastRenderedPageBreak/>
              <w:t>Сельское поселение «Поселок М</w:t>
            </w:r>
            <w:r w:rsidRPr="00050B91">
              <w:rPr>
                <w:rFonts w:cs="Times New Roman"/>
                <w:bCs/>
                <w:color w:val="000000"/>
                <w:sz w:val="20"/>
                <w:szCs w:val="20"/>
              </w:rPr>
              <w:t>о</w:t>
            </w:r>
            <w:r w:rsidRPr="00050B91">
              <w:rPr>
                <w:rFonts w:cs="Times New Roman"/>
                <w:bCs/>
                <w:color w:val="000000"/>
                <w:sz w:val="20"/>
                <w:szCs w:val="20"/>
              </w:rPr>
              <w:t>лодежный»</w:t>
            </w:r>
          </w:p>
        </w:tc>
        <w:tc>
          <w:tcPr>
            <w:tcW w:w="1843" w:type="dxa"/>
            <w:shd w:val="clear" w:color="auto" w:fill="auto"/>
          </w:tcPr>
          <w:p w:rsidR="00050B91" w:rsidRPr="00050B91" w:rsidRDefault="00050B91" w:rsidP="00050B91">
            <w:pPr>
              <w:ind w:firstLine="0"/>
              <w:jc w:val="left"/>
              <w:rPr>
                <w:rFonts w:cs="Times New Roman"/>
                <w:bCs/>
                <w:sz w:val="20"/>
                <w:szCs w:val="20"/>
              </w:rPr>
            </w:pPr>
            <w:r w:rsidRPr="00050B91">
              <w:rPr>
                <w:rFonts w:cs="Times New Roman"/>
                <w:bCs/>
                <w:color w:val="000000"/>
                <w:sz w:val="20"/>
                <w:szCs w:val="20"/>
              </w:rPr>
              <w:t>поселок Молоде</w:t>
            </w:r>
            <w:r w:rsidRPr="00050B91">
              <w:rPr>
                <w:rFonts w:cs="Times New Roman"/>
                <w:bCs/>
                <w:color w:val="000000"/>
                <w:sz w:val="20"/>
                <w:szCs w:val="20"/>
              </w:rPr>
              <w:t>ж</w:t>
            </w:r>
            <w:r w:rsidRPr="00050B91">
              <w:rPr>
                <w:rFonts w:cs="Times New Roman"/>
                <w:bCs/>
                <w:color w:val="000000"/>
                <w:sz w:val="20"/>
                <w:szCs w:val="20"/>
              </w:rPr>
              <w:t>ный</w:t>
            </w:r>
          </w:p>
        </w:tc>
        <w:tc>
          <w:tcPr>
            <w:tcW w:w="1276"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23</w:t>
            </w:r>
          </w:p>
        </w:tc>
        <w:tc>
          <w:tcPr>
            <w:tcW w:w="1276"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1259</w:t>
            </w:r>
          </w:p>
        </w:tc>
        <w:tc>
          <w:tcPr>
            <w:tcW w:w="851"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181</w:t>
            </w:r>
          </w:p>
        </w:tc>
        <w:tc>
          <w:tcPr>
            <w:tcW w:w="1275"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7,0</w:t>
            </w:r>
          </w:p>
        </w:tc>
      </w:tr>
      <w:bookmarkEnd w:id="150"/>
      <w:tr w:rsidR="00050B91" w:rsidRPr="00050B91" w:rsidTr="00943AA0">
        <w:trPr>
          <w:cantSplit/>
          <w:trHeight w:val="230"/>
        </w:trPr>
        <w:tc>
          <w:tcPr>
            <w:tcW w:w="3109" w:type="dxa"/>
            <w:shd w:val="clear" w:color="auto" w:fill="auto"/>
          </w:tcPr>
          <w:p w:rsidR="00050B91" w:rsidRPr="00050B91" w:rsidRDefault="00050B91" w:rsidP="00050B91">
            <w:pPr>
              <w:ind w:firstLine="0"/>
              <w:jc w:val="left"/>
              <w:rPr>
                <w:rFonts w:eastAsia="Calibri" w:cs="Times New Roman"/>
                <w:bCs/>
                <w:sz w:val="20"/>
                <w:szCs w:val="20"/>
                <w:lang w:eastAsia="en-US" w:bidi="en-US"/>
              </w:rPr>
            </w:pPr>
            <w:r w:rsidRPr="00050B91">
              <w:rPr>
                <w:rFonts w:cs="Times New Roman"/>
                <w:bCs/>
                <w:color w:val="000000"/>
                <w:sz w:val="20"/>
                <w:szCs w:val="20"/>
              </w:rPr>
              <w:t>Сельское поселение «Село Се</w:t>
            </w:r>
            <w:r w:rsidRPr="00050B91">
              <w:rPr>
                <w:rFonts w:cs="Times New Roman"/>
                <w:bCs/>
                <w:color w:val="000000"/>
                <w:sz w:val="20"/>
                <w:szCs w:val="20"/>
              </w:rPr>
              <w:t>р</w:t>
            </w:r>
            <w:r w:rsidRPr="00050B91">
              <w:rPr>
                <w:rFonts w:cs="Times New Roman"/>
                <w:bCs/>
                <w:color w:val="000000"/>
                <w:sz w:val="20"/>
                <w:szCs w:val="20"/>
              </w:rPr>
              <w:t>пейск»</w:t>
            </w:r>
          </w:p>
        </w:tc>
        <w:tc>
          <w:tcPr>
            <w:tcW w:w="1843" w:type="dxa"/>
            <w:shd w:val="clear" w:color="auto" w:fill="auto"/>
          </w:tcPr>
          <w:p w:rsidR="00050B91" w:rsidRPr="00050B91" w:rsidRDefault="00050B91" w:rsidP="00050B91">
            <w:pPr>
              <w:ind w:firstLine="0"/>
              <w:jc w:val="left"/>
              <w:rPr>
                <w:rFonts w:cs="Times New Roman"/>
                <w:bCs/>
                <w:sz w:val="20"/>
                <w:szCs w:val="20"/>
              </w:rPr>
            </w:pPr>
            <w:r w:rsidRPr="00050B91">
              <w:rPr>
                <w:rFonts w:cs="Times New Roman"/>
                <w:bCs/>
                <w:color w:val="000000"/>
                <w:sz w:val="20"/>
                <w:szCs w:val="20"/>
              </w:rPr>
              <w:t>село Серпейск</w:t>
            </w:r>
          </w:p>
        </w:tc>
        <w:tc>
          <w:tcPr>
            <w:tcW w:w="1276"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34</w:t>
            </w:r>
          </w:p>
        </w:tc>
        <w:tc>
          <w:tcPr>
            <w:tcW w:w="1276"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996</w:t>
            </w:r>
          </w:p>
        </w:tc>
        <w:tc>
          <w:tcPr>
            <w:tcW w:w="851"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237</w:t>
            </w:r>
          </w:p>
        </w:tc>
        <w:tc>
          <w:tcPr>
            <w:tcW w:w="1275" w:type="dxa"/>
            <w:shd w:val="clear" w:color="auto" w:fill="auto"/>
          </w:tcPr>
          <w:p w:rsidR="00050B91" w:rsidRPr="00050B91" w:rsidRDefault="00050B91" w:rsidP="00050B91">
            <w:pPr>
              <w:ind w:firstLine="0"/>
              <w:jc w:val="center"/>
              <w:rPr>
                <w:bCs/>
                <w:color w:val="000000"/>
                <w:sz w:val="20"/>
                <w:szCs w:val="20"/>
              </w:rPr>
            </w:pPr>
            <w:r w:rsidRPr="00050B91">
              <w:rPr>
                <w:rFonts w:cs="Times New Roman"/>
                <w:bCs/>
                <w:color w:val="000000"/>
                <w:sz w:val="20"/>
                <w:szCs w:val="20"/>
              </w:rPr>
              <w:t>4,2</w:t>
            </w:r>
          </w:p>
        </w:tc>
      </w:tr>
      <w:tr w:rsidR="00050B91" w:rsidRPr="00050B91" w:rsidTr="00943AA0">
        <w:trPr>
          <w:cantSplit/>
          <w:trHeight w:val="230"/>
        </w:trPr>
        <w:tc>
          <w:tcPr>
            <w:tcW w:w="3109" w:type="dxa"/>
            <w:shd w:val="clear" w:color="auto" w:fill="auto"/>
          </w:tcPr>
          <w:p w:rsidR="00050B91" w:rsidRPr="00050B91" w:rsidRDefault="00050B91" w:rsidP="00050B91">
            <w:pPr>
              <w:ind w:firstLine="0"/>
              <w:jc w:val="left"/>
              <w:rPr>
                <w:rFonts w:eastAsia="Calibri" w:cs="Times New Roman"/>
                <w:b/>
                <w:sz w:val="20"/>
                <w:szCs w:val="20"/>
                <w:lang w:eastAsia="en-US" w:bidi="en-US"/>
              </w:rPr>
            </w:pPr>
            <w:r w:rsidRPr="00050B91">
              <w:rPr>
                <w:rFonts w:eastAsia="Calibri" w:cs="Times New Roman"/>
                <w:b/>
                <w:sz w:val="20"/>
                <w:szCs w:val="20"/>
                <w:lang w:eastAsia="en-US" w:bidi="en-US"/>
              </w:rPr>
              <w:t>Всего (муниципальный район «Мещовский район»)</w:t>
            </w:r>
          </w:p>
        </w:tc>
        <w:tc>
          <w:tcPr>
            <w:tcW w:w="1843" w:type="dxa"/>
            <w:shd w:val="clear" w:color="auto" w:fill="auto"/>
          </w:tcPr>
          <w:p w:rsidR="00050B91" w:rsidRPr="00050B91" w:rsidRDefault="00050B91" w:rsidP="00050B91">
            <w:pPr>
              <w:ind w:firstLine="0"/>
              <w:jc w:val="left"/>
              <w:rPr>
                <w:rFonts w:cs="Times New Roman"/>
                <w:b/>
                <w:sz w:val="20"/>
                <w:szCs w:val="20"/>
              </w:rPr>
            </w:pPr>
            <w:r w:rsidRPr="00050B91">
              <w:rPr>
                <w:rFonts w:cs="Times New Roman"/>
                <w:b/>
                <w:color w:val="000000"/>
                <w:sz w:val="20"/>
                <w:szCs w:val="20"/>
              </w:rPr>
              <w:t>город Мещовск</w:t>
            </w:r>
          </w:p>
        </w:tc>
        <w:tc>
          <w:tcPr>
            <w:tcW w:w="1276" w:type="dxa"/>
            <w:shd w:val="clear" w:color="auto" w:fill="auto"/>
          </w:tcPr>
          <w:p w:rsidR="00050B91" w:rsidRPr="00050B91" w:rsidRDefault="00050B91" w:rsidP="00050B91">
            <w:pPr>
              <w:ind w:firstLine="0"/>
              <w:jc w:val="center"/>
              <w:rPr>
                <w:b/>
                <w:color w:val="000000"/>
                <w:sz w:val="20"/>
                <w:szCs w:val="20"/>
              </w:rPr>
            </w:pPr>
            <w:r w:rsidRPr="00050B91">
              <w:rPr>
                <w:rFonts w:cs="Times New Roman"/>
                <w:b/>
                <w:color w:val="000000"/>
                <w:sz w:val="20"/>
                <w:szCs w:val="20"/>
              </w:rPr>
              <w:t>169</w:t>
            </w:r>
          </w:p>
        </w:tc>
        <w:tc>
          <w:tcPr>
            <w:tcW w:w="1276" w:type="dxa"/>
            <w:shd w:val="clear" w:color="auto" w:fill="auto"/>
          </w:tcPr>
          <w:p w:rsidR="00050B91" w:rsidRPr="00050B91" w:rsidRDefault="00050B91" w:rsidP="00050B91">
            <w:pPr>
              <w:ind w:firstLine="0"/>
              <w:jc w:val="center"/>
              <w:rPr>
                <w:b/>
                <w:color w:val="000000"/>
                <w:sz w:val="20"/>
                <w:szCs w:val="20"/>
              </w:rPr>
            </w:pPr>
            <w:r w:rsidRPr="00050B91">
              <w:rPr>
                <w:rFonts w:cs="Times New Roman"/>
                <w:b/>
                <w:color w:val="000000"/>
                <w:sz w:val="20"/>
                <w:szCs w:val="20"/>
              </w:rPr>
              <w:t>11300</w:t>
            </w:r>
          </w:p>
        </w:tc>
        <w:tc>
          <w:tcPr>
            <w:tcW w:w="851" w:type="dxa"/>
            <w:shd w:val="clear" w:color="auto" w:fill="auto"/>
          </w:tcPr>
          <w:p w:rsidR="00050B91" w:rsidRPr="00050B91" w:rsidRDefault="00050B91" w:rsidP="00050B91">
            <w:pPr>
              <w:ind w:firstLine="0"/>
              <w:jc w:val="center"/>
              <w:rPr>
                <w:b/>
                <w:color w:val="000000"/>
                <w:sz w:val="20"/>
                <w:szCs w:val="20"/>
              </w:rPr>
            </w:pPr>
            <w:r w:rsidRPr="00050B91">
              <w:rPr>
                <w:rFonts w:cs="Times New Roman"/>
                <w:b/>
                <w:color w:val="000000"/>
                <w:sz w:val="20"/>
                <w:szCs w:val="20"/>
              </w:rPr>
              <w:t>1237</w:t>
            </w:r>
          </w:p>
        </w:tc>
        <w:tc>
          <w:tcPr>
            <w:tcW w:w="1275" w:type="dxa"/>
            <w:shd w:val="clear" w:color="auto" w:fill="auto"/>
          </w:tcPr>
          <w:p w:rsidR="00050B91" w:rsidRPr="00050B91" w:rsidRDefault="00050B91" w:rsidP="00050B91">
            <w:pPr>
              <w:ind w:firstLine="0"/>
              <w:jc w:val="center"/>
              <w:rPr>
                <w:b/>
                <w:color w:val="000000"/>
                <w:sz w:val="20"/>
                <w:szCs w:val="20"/>
              </w:rPr>
            </w:pPr>
            <w:r w:rsidRPr="00050B91">
              <w:rPr>
                <w:rFonts w:cs="Times New Roman"/>
                <w:b/>
                <w:color w:val="000000"/>
                <w:sz w:val="20"/>
                <w:szCs w:val="20"/>
              </w:rPr>
              <w:t>9,1</w:t>
            </w:r>
          </w:p>
        </w:tc>
      </w:tr>
    </w:tbl>
    <w:p w:rsidR="00050B91" w:rsidRPr="00832631" w:rsidRDefault="00050B91" w:rsidP="00050B91">
      <w:pPr>
        <w:pStyle w:val="aff6"/>
        <w:spacing w:before="120"/>
        <w:rPr>
          <w:lang w:val="ru-RU"/>
        </w:rPr>
      </w:pPr>
      <w:bookmarkStart w:id="151" w:name="OLE_LINK241"/>
      <w:bookmarkStart w:id="152" w:name="OLE_LINK242"/>
      <w:bookmarkStart w:id="153" w:name="OLE_LINK245"/>
      <w:bookmarkEnd w:id="132"/>
      <w:bookmarkEnd w:id="133"/>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832631">
        <w:rPr>
          <w:lang w:val="ru-RU"/>
        </w:rPr>
        <w:t xml:space="preserve">Численность населения </w:t>
      </w:r>
      <w:r>
        <w:rPr>
          <w:lang w:val="ru-RU"/>
        </w:rPr>
        <w:t>Мещовского</w:t>
      </w:r>
      <w:r w:rsidRPr="00832631">
        <w:rPr>
          <w:lang w:val="ru-RU"/>
        </w:rPr>
        <w:t xml:space="preserve"> района на </w:t>
      </w:r>
      <w:r>
        <w:rPr>
          <w:lang w:val="ru-RU"/>
        </w:rPr>
        <w:t xml:space="preserve">начало 2023 </w:t>
      </w:r>
      <w:r w:rsidRPr="00832631">
        <w:rPr>
          <w:lang w:val="ru-RU"/>
        </w:rPr>
        <w:t xml:space="preserve">года – </w:t>
      </w:r>
      <w:r>
        <w:rPr>
          <w:lang w:val="ru-RU"/>
        </w:rPr>
        <w:t>11300</w:t>
      </w:r>
      <w:r w:rsidRPr="00832631">
        <w:rPr>
          <w:lang w:val="ru-RU"/>
        </w:rPr>
        <w:t xml:space="preserve"> чел.</w:t>
      </w:r>
      <w:r>
        <w:rPr>
          <w:lang w:val="ru-RU"/>
        </w:rPr>
        <w:t xml:space="preserve"> Пло</w:t>
      </w:r>
      <w:r>
        <w:rPr>
          <w:lang w:val="ru-RU"/>
        </w:rPr>
        <w:t>т</w:t>
      </w:r>
      <w:r>
        <w:rPr>
          <w:lang w:val="ru-RU"/>
        </w:rPr>
        <w:t>ность населения района на начало 2023 года составляла 9,1 чел. на кв. км.</w:t>
      </w:r>
    </w:p>
    <w:p w:rsidR="00050B91" w:rsidRDefault="00050B91" w:rsidP="00050B91">
      <w:pPr>
        <w:spacing w:before="120" w:after="120"/>
        <w:jc w:val="center"/>
        <w:rPr>
          <w:szCs w:val="24"/>
        </w:rPr>
      </w:pPr>
      <w:bookmarkStart w:id="154" w:name="_Hlk143879428"/>
      <w:r>
        <w:rPr>
          <w:noProof/>
          <w:szCs w:val="24"/>
        </w:rPr>
        <w:drawing>
          <wp:inline distT="0" distB="0" distL="0" distR="0">
            <wp:extent cx="4578350" cy="2755900"/>
            <wp:effectExtent l="0" t="0" r="0" b="6350"/>
            <wp:docPr id="18232210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rsidR="00050B91" w:rsidRPr="000B3FFE" w:rsidRDefault="00050B91" w:rsidP="00050B91">
      <w:pPr>
        <w:pStyle w:val="aff6"/>
        <w:ind w:firstLine="0"/>
        <w:jc w:val="center"/>
        <w:rPr>
          <w:bCs/>
          <w:iCs/>
          <w:lang w:val="ru-RU"/>
        </w:rPr>
      </w:pPr>
      <w:r w:rsidRPr="000B3FFE">
        <w:rPr>
          <w:bCs/>
          <w:iCs/>
          <w:lang w:val="ru-RU"/>
        </w:rPr>
        <w:t>Рисунок 1. Динамика численности населения Мещовского района Калужской области в 2018-2023 гг. (данные на начало года)</w:t>
      </w:r>
    </w:p>
    <w:p w:rsidR="00050B91" w:rsidRDefault="00050B91" w:rsidP="00050B91">
      <w:pPr>
        <w:pStyle w:val="aff6"/>
        <w:spacing w:before="120"/>
        <w:rPr>
          <w:lang w:val="ru-RU"/>
        </w:rPr>
      </w:pPr>
      <w:r w:rsidRPr="00832631">
        <w:rPr>
          <w:lang w:val="ru-RU"/>
        </w:rPr>
        <w:t xml:space="preserve">Численность населения </w:t>
      </w:r>
      <w:r>
        <w:rPr>
          <w:lang w:val="ru-RU"/>
        </w:rPr>
        <w:t>Мещовского</w:t>
      </w:r>
      <w:r w:rsidRPr="00832631">
        <w:rPr>
          <w:lang w:val="ru-RU"/>
        </w:rPr>
        <w:t xml:space="preserve"> района характеризуется сокращением (рисунок 2.1). С 201</w:t>
      </w:r>
      <w:r>
        <w:rPr>
          <w:lang w:val="ru-RU"/>
        </w:rPr>
        <w:t>8</w:t>
      </w:r>
      <w:r w:rsidRPr="00832631">
        <w:rPr>
          <w:lang w:val="ru-RU"/>
        </w:rPr>
        <w:t xml:space="preserve"> года по 20</w:t>
      </w:r>
      <w:r>
        <w:rPr>
          <w:lang w:val="ru-RU"/>
        </w:rPr>
        <w:t>23</w:t>
      </w:r>
      <w:r w:rsidRPr="00832631">
        <w:rPr>
          <w:lang w:val="ru-RU"/>
        </w:rPr>
        <w:t xml:space="preserve"> год сокращение численности населения района составило </w:t>
      </w:r>
      <w:r>
        <w:rPr>
          <w:lang w:val="ru-RU"/>
        </w:rPr>
        <w:t>897</w:t>
      </w:r>
      <w:r w:rsidRPr="00832631">
        <w:rPr>
          <w:lang w:val="ru-RU"/>
        </w:rPr>
        <w:t xml:space="preserve"> чел. или 7,</w:t>
      </w:r>
      <w:r>
        <w:rPr>
          <w:lang w:val="ru-RU"/>
        </w:rPr>
        <w:t>3</w:t>
      </w:r>
      <w:r w:rsidRPr="00832631">
        <w:rPr>
          <w:lang w:val="ru-RU"/>
        </w:rPr>
        <w:t>%.</w:t>
      </w:r>
    </w:p>
    <w:p w:rsidR="00722FE3" w:rsidRPr="00050B91" w:rsidRDefault="00050B91" w:rsidP="00050B91">
      <w:pPr>
        <w:pStyle w:val="aff6"/>
        <w:rPr>
          <w:lang w:val="ru-RU"/>
        </w:rPr>
      </w:pPr>
      <w:bookmarkStart w:id="155" w:name="_Hlk143879552"/>
      <w:r>
        <w:rPr>
          <w:lang w:val="ru-RU"/>
        </w:rPr>
        <w:t xml:space="preserve">Город Мещовск является </w:t>
      </w:r>
      <w:r w:rsidRPr="00050B91">
        <w:rPr>
          <w:b/>
          <w:bCs/>
          <w:lang w:val="ru-RU"/>
        </w:rPr>
        <w:t>городским населенным пунктом</w:t>
      </w:r>
      <w:r>
        <w:rPr>
          <w:lang w:val="ru-RU"/>
        </w:rPr>
        <w:t xml:space="preserve">, остальные </w:t>
      </w:r>
      <w:bookmarkEnd w:id="154"/>
      <w:r w:rsidR="00722FE3" w:rsidRPr="00050B91">
        <w:rPr>
          <w:lang w:val="ru-RU"/>
        </w:rPr>
        <w:t xml:space="preserve">населенные пункты </w:t>
      </w:r>
      <w:r w:rsidRPr="00050B91">
        <w:rPr>
          <w:lang w:val="ru-RU"/>
        </w:rPr>
        <w:t>Мещовск</w:t>
      </w:r>
      <w:r w:rsidR="00285D4E" w:rsidRPr="00050B91">
        <w:rPr>
          <w:lang w:val="ru-RU"/>
        </w:rPr>
        <w:t>ого</w:t>
      </w:r>
      <w:r w:rsidR="00722FE3" w:rsidRPr="00050B91">
        <w:rPr>
          <w:lang w:val="ru-RU"/>
        </w:rPr>
        <w:t xml:space="preserve"> района </w:t>
      </w:r>
      <w:r w:rsidRPr="00050B91">
        <w:rPr>
          <w:lang w:val="ru-RU"/>
        </w:rPr>
        <w:t>Калужской</w:t>
      </w:r>
      <w:r w:rsidR="00285D4E" w:rsidRPr="00050B91">
        <w:rPr>
          <w:lang w:val="ru-RU"/>
        </w:rPr>
        <w:t xml:space="preserve"> области</w:t>
      </w:r>
      <w:r w:rsidR="00722FE3" w:rsidRPr="00050B91">
        <w:rPr>
          <w:lang w:val="ru-RU"/>
        </w:rPr>
        <w:t xml:space="preserve"> относятся к </w:t>
      </w:r>
      <w:r w:rsidR="00722FE3" w:rsidRPr="00050B91">
        <w:rPr>
          <w:b/>
          <w:bCs/>
          <w:lang w:val="ru-RU"/>
        </w:rPr>
        <w:t>сельским населенным пун</w:t>
      </w:r>
      <w:r w:rsidR="00722FE3" w:rsidRPr="00050B91">
        <w:rPr>
          <w:b/>
          <w:bCs/>
          <w:lang w:val="ru-RU"/>
        </w:rPr>
        <w:t>к</w:t>
      </w:r>
      <w:r w:rsidR="00722FE3" w:rsidRPr="00050B91">
        <w:rPr>
          <w:b/>
          <w:bCs/>
          <w:lang w:val="ru-RU"/>
        </w:rPr>
        <w:t>там</w:t>
      </w:r>
      <w:r w:rsidR="00722FE3" w:rsidRPr="00050B91">
        <w:rPr>
          <w:lang w:val="ru-RU"/>
        </w:rPr>
        <w:t>.</w:t>
      </w:r>
    </w:p>
    <w:bookmarkEnd w:id="155"/>
    <w:p w:rsidR="00727C61" w:rsidRPr="00943AA0" w:rsidRDefault="00727C61" w:rsidP="00727C61">
      <w:pPr>
        <w:pStyle w:val="aff6"/>
        <w:rPr>
          <w:lang w:val="ru-RU"/>
        </w:rPr>
      </w:pPr>
      <w:r w:rsidRPr="00943AA0">
        <w:rPr>
          <w:lang w:val="ru-RU"/>
        </w:rPr>
        <w:t xml:space="preserve">Возрастная структура населения </w:t>
      </w:r>
      <w:r w:rsidR="00050B91" w:rsidRPr="00943AA0">
        <w:rPr>
          <w:lang w:val="ru-RU"/>
        </w:rPr>
        <w:t>Мещовск</w:t>
      </w:r>
      <w:r w:rsidR="00285D4E" w:rsidRPr="00943AA0">
        <w:rPr>
          <w:lang w:val="ru-RU"/>
        </w:rPr>
        <w:t>ого</w:t>
      </w:r>
      <w:r w:rsidRPr="00943AA0">
        <w:rPr>
          <w:lang w:val="ru-RU"/>
        </w:rPr>
        <w:t xml:space="preserve"> района </w:t>
      </w:r>
      <w:r w:rsidR="00050B91" w:rsidRPr="00943AA0">
        <w:rPr>
          <w:lang w:val="ru-RU"/>
        </w:rPr>
        <w:t>Калужской</w:t>
      </w:r>
      <w:r w:rsidR="00285D4E" w:rsidRPr="00943AA0">
        <w:rPr>
          <w:lang w:val="ru-RU"/>
        </w:rPr>
        <w:t xml:space="preserve"> области</w:t>
      </w:r>
      <w:r w:rsidRPr="00943AA0">
        <w:rPr>
          <w:lang w:val="ru-RU"/>
        </w:rPr>
        <w:t xml:space="preserve"> на начало </w:t>
      </w:r>
      <w:r w:rsidR="00086523">
        <w:rPr>
          <w:lang w:val="ru-RU"/>
        </w:rPr>
        <w:t>2023</w:t>
      </w:r>
      <w:r w:rsidRPr="00943AA0">
        <w:rPr>
          <w:lang w:val="ru-RU"/>
        </w:rPr>
        <w:t xml:space="preserve"> года отражена в таблице 2.</w:t>
      </w:r>
      <w:r w:rsidR="007F52AD" w:rsidRPr="00943AA0">
        <w:rPr>
          <w:lang w:val="ru-RU"/>
        </w:rPr>
        <w:t>2</w:t>
      </w:r>
      <w:r w:rsidRPr="00943AA0">
        <w:rPr>
          <w:lang w:val="ru-RU"/>
        </w:rPr>
        <w:t>.</w:t>
      </w:r>
    </w:p>
    <w:p w:rsidR="00727C61" w:rsidRPr="00943AA0" w:rsidRDefault="00727C61" w:rsidP="00E726EF">
      <w:pPr>
        <w:pStyle w:val="aff6"/>
        <w:keepNext/>
        <w:jc w:val="right"/>
        <w:rPr>
          <w:lang w:val="ru-RU"/>
        </w:rPr>
      </w:pPr>
      <w:r w:rsidRPr="00943AA0">
        <w:rPr>
          <w:lang w:val="ru-RU"/>
        </w:rPr>
        <w:t>Таблица 2.</w:t>
      </w:r>
      <w:r w:rsidR="007F52AD" w:rsidRPr="00943AA0">
        <w:rPr>
          <w:lang w:val="ru-RU"/>
        </w:rPr>
        <w:t>2</w:t>
      </w:r>
    </w:p>
    <w:p w:rsidR="00727C61" w:rsidRPr="00943AA0" w:rsidRDefault="00727C61" w:rsidP="00943AA0">
      <w:pPr>
        <w:pStyle w:val="5"/>
      </w:pPr>
      <w:r w:rsidRPr="00943AA0">
        <w:t xml:space="preserve">Возрастная структура населения </w:t>
      </w:r>
      <w:r w:rsidR="00050B91" w:rsidRPr="00943AA0">
        <w:t>Мещовск</w:t>
      </w:r>
      <w:r w:rsidR="00285D4E" w:rsidRPr="00943AA0">
        <w:t>ого</w:t>
      </w:r>
      <w:r w:rsidRPr="00943AA0">
        <w:t xml:space="preserve"> района </w:t>
      </w:r>
      <w:r w:rsidR="00050B91" w:rsidRPr="00943AA0">
        <w:t>Калужской</w:t>
      </w:r>
      <w:r w:rsidR="00285D4E" w:rsidRPr="00943AA0">
        <w:t xml:space="preserve"> области</w:t>
      </w:r>
      <w:r w:rsidRPr="00943AA0">
        <w:t xml:space="preserve"> (по данным статистики на </w:t>
      </w:r>
      <w:r w:rsidR="00943AA0">
        <w:t xml:space="preserve">начало </w:t>
      </w:r>
      <w:r w:rsidR="00086523">
        <w:t>2023</w:t>
      </w:r>
      <w:r w:rsidR="00943AA0">
        <w:t xml:space="preserve"> года</w:t>
      </w:r>
      <w:r w:rsidRPr="00943AA0">
        <w:t>)</w:t>
      </w:r>
    </w:p>
    <w:tbl>
      <w:tblPr>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tblPr>
      <w:tblGrid>
        <w:gridCol w:w="983"/>
        <w:gridCol w:w="1134"/>
        <w:gridCol w:w="992"/>
        <w:gridCol w:w="567"/>
        <w:gridCol w:w="3260"/>
        <w:gridCol w:w="1134"/>
        <w:gridCol w:w="993"/>
        <w:gridCol w:w="566"/>
      </w:tblGrid>
      <w:tr w:rsidR="00A838E1" w:rsidRPr="00943AA0" w:rsidTr="00A838E1">
        <w:trPr>
          <w:cantSplit/>
          <w:trHeight w:val="230"/>
          <w:tblHeader/>
        </w:trPr>
        <w:tc>
          <w:tcPr>
            <w:tcW w:w="983" w:type="dxa"/>
            <w:shd w:val="clear" w:color="auto" w:fill="auto"/>
            <w:hideMark/>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Возраст</w:t>
            </w:r>
          </w:p>
        </w:tc>
        <w:tc>
          <w:tcPr>
            <w:tcW w:w="1134" w:type="dxa"/>
            <w:shd w:val="clear" w:color="auto" w:fill="auto"/>
            <w:hideMark/>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Городское население</w:t>
            </w:r>
          </w:p>
        </w:tc>
        <w:tc>
          <w:tcPr>
            <w:tcW w:w="992" w:type="dxa"/>
            <w:shd w:val="clear" w:color="auto" w:fill="auto"/>
            <w:hideMark/>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Сельское население</w:t>
            </w:r>
          </w:p>
        </w:tc>
        <w:tc>
          <w:tcPr>
            <w:tcW w:w="567" w:type="dxa"/>
            <w:shd w:val="clear" w:color="auto" w:fill="auto"/>
            <w:hideMark/>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Всего</w:t>
            </w:r>
          </w:p>
        </w:tc>
        <w:tc>
          <w:tcPr>
            <w:tcW w:w="3260" w:type="dxa"/>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Возраст</w:t>
            </w:r>
          </w:p>
        </w:tc>
        <w:tc>
          <w:tcPr>
            <w:tcW w:w="1134" w:type="dxa"/>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Городское население</w:t>
            </w:r>
          </w:p>
        </w:tc>
        <w:tc>
          <w:tcPr>
            <w:tcW w:w="993" w:type="dxa"/>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Сельское население</w:t>
            </w:r>
          </w:p>
        </w:tc>
        <w:tc>
          <w:tcPr>
            <w:tcW w:w="566" w:type="dxa"/>
          </w:tcPr>
          <w:p w:rsidR="00A838E1" w:rsidRPr="00943AA0" w:rsidRDefault="00A838E1" w:rsidP="00A838E1">
            <w:pPr>
              <w:spacing w:line="276" w:lineRule="auto"/>
              <w:ind w:firstLine="0"/>
              <w:jc w:val="center"/>
              <w:rPr>
                <w:rFonts w:eastAsia="Calibri"/>
                <w:b/>
                <w:sz w:val="20"/>
                <w:szCs w:val="20"/>
                <w:lang w:eastAsia="en-US" w:bidi="en-US"/>
              </w:rPr>
            </w:pPr>
            <w:r w:rsidRPr="00943AA0">
              <w:rPr>
                <w:rFonts w:eastAsia="Calibri"/>
                <w:b/>
                <w:sz w:val="20"/>
                <w:szCs w:val="20"/>
                <w:lang w:eastAsia="en-US" w:bidi="en-US"/>
              </w:rPr>
              <w:t>Всего</w:t>
            </w:r>
          </w:p>
        </w:tc>
      </w:tr>
      <w:tr w:rsidR="00086523" w:rsidRPr="00943AA0" w:rsidTr="00A838E1">
        <w:trPr>
          <w:cantSplit/>
          <w:trHeight w:val="230"/>
        </w:trPr>
        <w:tc>
          <w:tcPr>
            <w:tcW w:w="983" w:type="dxa"/>
            <w:shd w:val="clear" w:color="auto" w:fill="auto"/>
            <w:vAlign w:val="center"/>
            <w:hideMark/>
          </w:tcPr>
          <w:p w:rsidR="00086523" w:rsidRPr="00943AA0" w:rsidRDefault="00086523" w:rsidP="00086523">
            <w:pPr>
              <w:spacing w:line="276" w:lineRule="auto"/>
              <w:ind w:firstLine="0"/>
              <w:jc w:val="left"/>
              <w:rPr>
                <w:rFonts w:eastAsia="Calibri"/>
                <w:b/>
                <w:sz w:val="20"/>
                <w:szCs w:val="20"/>
                <w:lang w:eastAsia="en-US" w:bidi="en-US"/>
              </w:rPr>
            </w:pPr>
            <w:r w:rsidRPr="00943AA0">
              <w:rPr>
                <w:rFonts w:eastAsia="Calibri"/>
                <w:b/>
                <w:sz w:val="20"/>
                <w:szCs w:val="20"/>
                <w:lang w:eastAsia="en-US" w:bidi="en-US"/>
              </w:rPr>
              <w:t>0-2</w:t>
            </w:r>
          </w:p>
        </w:tc>
        <w:tc>
          <w:tcPr>
            <w:tcW w:w="1134"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79</w:t>
            </w:r>
          </w:p>
        </w:tc>
        <w:tc>
          <w:tcPr>
            <w:tcW w:w="992"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162</w:t>
            </w:r>
          </w:p>
        </w:tc>
        <w:tc>
          <w:tcPr>
            <w:tcW w:w="567"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241</w:t>
            </w:r>
          </w:p>
        </w:tc>
        <w:tc>
          <w:tcPr>
            <w:tcW w:w="3260" w:type="dxa"/>
            <w:vAlign w:val="center"/>
          </w:tcPr>
          <w:p w:rsidR="00086523" w:rsidRDefault="00086523" w:rsidP="00086523">
            <w:pPr>
              <w:spacing w:line="276" w:lineRule="auto"/>
              <w:ind w:firstLine="0"/>
              <w:jc w:val="left"/>
              <w:rPr>
                <w:color w:val="000000"/>
                <w:sz w:val="20"/>
                <w:szCs w:val="20"/>
              </w:rPr>
            </w:pPr>
            <w:r w:rsidRPr="00943AA0">
              <w:rPr>
                <w:rFonts w:eastAsia="Calibri"/>
                <w:b/>
                <w:sz w:val="20"/>
                <w:szCs w:val="20"/>
                <w:lang w:eastAsia="en-US" w:bidi="en-US"/>
              </w:rPr>
              <w:t>40-44</w:t>
            </w:r>
          </w:p>
        </w:tc>
        <w:tc>
          <w:tcPr>
            <w:tcW w:w="1134" w:type="dxa"/>
            <w:vAlign w:val="center"/>
          </w:tcPr>
          <w:p w:rsidR="00086523" w:rsidRDefault="00086523" w:rsidP="00086523">
            <w:pPr>
              <w:spacing w:line="276" w:lineRule="auto"/>
              <w:ind w:firstLine="0"/>
              <w:jc w:val="center"/>
              <w:rPr>
                <w:color w:val="000000"/>
                <w:sz w:val="20"/>
                <w:szCs w:val="20"/>
              </w:rPr>
            </w:pPr>
            <w:r>
              <w:rPr>
                <w:color w:val="000000"/>
                <w:sz w:val="20"/>
                <w:szCs w:val="20"/>
              </w:rPr>
              <w:t>226</w:t>
            </w:r>
          </w:p>
        </w:tc>
        <w:tc>
          <w:tcPr>
            <w:tcW w:w="993" w:type="dxa"/>
            <w:vAlign w:val="center"/>
          </w:tcPr>
          <w:p w:rsidR="00086523" w:rsidRDefault="00086523" w:rsidP="00086523">
            <w:pPr>
              <w:spacing w:line="276" w:lineRule="auto"/>
              <w:ind w:firstLine="0"/>
              <w:jc w:val="center"/>
              <w:rPr>
                <w:color w:val="000000"/>
                <w:sz w:val="20"/>
                <w:szCs w:val="20"/>
              </w:rPr>
            </w:pPr>
            <w:r>
              <w:rPr>
                <w:color w:val="000000"/>
                <w:sz w:val="20"/>
                <w:szCs w:val="20"/>
              </w:rPr>
              <w:t>624</w:t>
            </w:r>
          </w:p>
        </w:tc>
        <w:tc>
          <w:tcPr>
            <w:tcW w:w="566" w:type="dxa"/>
            <w:vAlign w:val="center"/>
          </w:tcPr>
          <w:p w:rsidR="00086523" w:rsidRDefault="00086523" w:rsidP="00086523">
            <w:pPr>
              <w:spacing w:line="276" w:lineRule="auto"/>
              <w:ind w:firstLine="0"/>
              <w:jc w:val="center"/>
              <w:rPr>
                <w:color w:val="000000"/>
                <w:sz w:val="20"/>
                <w:szCs w:val="20"/>
              </w:rPr>
            </w:pPr>
            <w:r>
              <w:rPr>
                <w:color w:val="000000"/>
                <w:sz w:val="20"/>
                <w:szCs w:val="20"/>
              </w:rPr>
              <w:t>850</w:t>
            </w:r>
          </w:p>
        </w:tc>
      </w:tr>
      <w:tr w:rsidR="00086523" w:rsidRPr="00943AA0" w:rsidTr="00A838E1">
        <w:trPr>
          <w:cantSplit/>
          <w:trHeight w:val="230"/>
        </w:trPr>
        <w:tc>
          <w:tcPr>
            <w:tcW w:w="983" w:type="dxa"/>
            <w:shd w:val="clear" w:color="auto" w:fill="auto"/>
            <w:vAlign w:val="center"/>
            <w:hideMark/>
          </w:tcPr>
          <w:p w:rsidR="00086523" w:rsidRPr="00943AA0" w:rsidRDefault="00086523" w:rsidP="00086523">
            <w:pPr>
              <w:spacing w:line="276" w:lineRule="auto"/>
              <w:ind w:firstLine="0"/>
              <w:jc w:val="left"/>
              <w:rPr>
                <w:rFonts w:eastAsia="Calibri"/>
                <w:b/>
                <w:sz w:val="20"/>
                <w:szCs w:val="20"/>
                <w:lang w:eastAsia="en-US" w:bidi="en-US"/>
              </w:rPr>
            </w:pPr>
            <w:r w:rsidRPr="00943AA0">
              <w:rPr>
                <w:rFonts w:eastAsia="Calibri"/>
                <w:b/>
                <w:sz w:val="20"/>
                <w:szCs w:val="20"/>
                <w:lang w:eastAsia="en-US" w:bidi="en-US"/>
              </w:rPr>
              <w:t>3-4</w:t>
            </w:r>
          </w:p>
        </w:tc>
        <w:tc>
          <w:tcPr>
            <w:tcW w:w="1134"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63</w:t>
            </w:r>
          </w:p>
        </w:tc>
        <w:tc>
          <w:tcPr>
            <w:tcW w:w="992"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129</w:t>
            </w:r>
          </w:p>
        </w:tc>
        <w:tc>
          <w:tcPr>
            <w:tcW w:w="567"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192</w:t>
            </w:r>
          </w:p>
        </w:tc>
        <w:tc>
          <w:tcPr>
            <w:tcW w:w="3260" w:type="dxa"/>
            <w:vAlign w:val="center"/>
          </w:tcPr>
          <w:p w:rsidR="00086523" w:rsidRDefault="00086523" w:rsidP="00086523">
            <w:pPr>
              <w:spacing w:line="276" w:lineRule="auto"/>
              <w:ind w:firstLine="0"/>
              <w:jc w:val="left"/>
              <w:rPr>
                <w:color w:val="000000"/>
                <w:sz w:val="20"/>
                <w:szCs w:val="20"/>
              </w:rPr>
            </w:pPr>
            <w:r w:rsidRPr="00943AA0">
              <w:rPr>
                <w:rFonts w:eastAsia="Calibri"/>
                <w:b/>
                <w:sz w:val="20"/>
                <w:szCs w:val="20"/>
                <w:lang w:eastAsia="en-US" w:bidi="en-US"/>
              </w:rPr>
              <w:t>45-49</w:t>
            </w:r>
          </w:p>
        </w:tc>
        <w:tc>
          <w:tcPr>
            <w:tcW w:w="1134" w:type="dxa"/>
            <w:vAlign w:val="center"/>
          </w:tcPr>
          <w:p w:rsidR="00086523" w:rsidRDefault="00086523" w:rsidP="00086523">
            <w:pPr>
              <w:spacing w:line="276" w:lineRule="auto"/>
              <w:ind w:firstLine="0"/>
              <w:jc w:val="center"/>
              <w:rPr>
                <w:color w:val="000000"/>
                <w:sz w:val="20"/>
                <w:szCs w:val="20"/>
              </w:rPr>
            </w:pPr>
            <w:r>
              <w:rPr>
                <w:color w:val="000000"/>
                <w:sz w:val="20"/>
                <w:szCs w:val="20"/>
              </w:rPr>
              <w:t>254</w:t>
            </w:r>
          </w:p>
        </w:tc>
        <w:tc>
          <w:tcPr>
            <w:tcW w:w="993" w:type="dxa"/>
            <w:vAlign w:val="center"/>
          </w:tcPr>
          <w:p w:rsidR="00086523" w:rsidRDefault="00086523" w:rsidP="00086523">
            <w:pPr>
              <w:spacing w:line="276" w:lineRule="auto"/>
              <w:ind w:firstLine="0"/>
              <w:jc w:val="center"/>
              <w:rPr>
                <w:color w:val="000000"/>
                <w:sz w:val="20"/>
                <w:szCs w:val="20"/>
              </w:rPr>
            </w:pPr>
            <w:r>
              <w:rPr>
                <w:color w:val="000000"/>
                <w:sz w:val="20"/>
                <w:szCs w:val="20"/>
              </w:rPr>
              <w:t>549</w:t>
            </w:r>
          </w:p>
        </w:tc>
        <w:tc>
          <w:tcPr>
            <w:tcW w:w="566" w:type="dxa"/>
            <w:vAlign w:val="center"/>
          </w:tcPr>
          <w:p w:rsidR="00086523" w:rsidRDefault="00086523" w:rsidP="00086523">
            <w:pPr>
              <w:spacing w:line="276" w:lineRule="auto"/>
              <w:ind w:firstLine="0"/>
              <w:jc w:val="center"/>
              <w:rPr>
                <w:color w:val="000000"/>
                <w:sz w:val="20"/>
                <w:szCs w:val="20"/>
              </w:rPr>
            </w:pPr>
            <w:r>
              <w:rPr>
                <w:color w:val="000000"/>
                <w:sz w:val="20"/>
                <w:szCs w:val="20"/>
              </w:rPr>
              <w:t>803</w:t>
            </w:r>
          </w:p>
        </w:tc>
      </w:tr>
      <w:tr w:rsidR="00086523" w:rsidRPr="00943AA0" w:rsidTr="00A838E1">
        <w:trPr>
          <w:cantSplit/>
          <w:trHeight w:val="230"/>
        </w:trPr>
        <w:tc>
          <w:tcPr>
            <w:tcW w:w="983" w:type="dxa"/>
            <w:shd w:val="clear" w:color="auto" w:fill="auto"/>
            <w:vAlign w:val="center"/>
            <w:hideMark/>
          </w:tcPr>
          <w:p w:rsidR="00086523" w:rsidRPr="00943AA0" w:rsidRDefault="00086523" w:rsidP="00086523">
            <w:pPr>
              <w:spacing w:line="276" w:lineRule="auto"/>
              <w:ind w:firstLine="0"/>
              <w:jc w:val="left"/>
              <w:rPr>
                <w:rFonts w:eastAsia="Calibri"/>
                <w:b/>
                <w:sz w:val="20"/>
                <w:szCs w:val="20"/>
                <w:lang w:eastAsia="en-US" w:bidi="en-US"/>
              </w:rPr>
            </w:pPr>
            <w:r w:rsidRPr="00943AA0">
              <w:rPr>
                <w:rFonts w:eastAsia="Calibri"/>
                <w:b/>
                <w:sz w:val="20"/>
                <w:szCs w:val="20"/>
                <w:lang w:eastAsia="en-US" w:bidi="en-US"/>
              </w:rPr>
              <w:t>5-6</w:t>
            </w:r>
          </w:p>
        </w:tc>
        <w:tc>
          <w:tcPr>
            <w:tcW w:w="1134"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86</w:t>
            </w:r>
          </w:p>
        </w:tc>
        <w:tc>
          <w:tcPr>
            <w:tcW w:w="992"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170</w:t>
            </w:r>
          </w:p>
        </w:tc>
        <w:tc>
          <w:tcPr>
            <w:tcW w:w="567"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256</w:t>
            </w:r>
          </w:p>
        </w:tc>
        <w:tc>
          <w:tcPr>
            <w:tcW w:w="3260" w:type="dxa"/>
            <w:vAlign w:val="center"/>
          </w:tcPr>
          <w:p w:rsidR="00086523" w:rsidRDefault="00086523" w:rsidP="00086523">
            <w:pPr>
              <w:spacing w:line="276" w:lineRule="auto"/>
              <w:ind w:firstLine="0"/>
              <w:jc w:val="left"/>
              <w:rPr>
                <w:color w:val="000000"/>
                <w:sz w:val="20"/>
                <w:szCs w:val="20"/>
              </w:rPr>
            </w:pPr>
            <w:r w:rsidRPr="00943AA0">
              <w:rPr>
                <w:rFonts w:eastAsia="Calibri"/>
                <w:b/>
                <w:sz w:val="20"/>
                <w:szCs w:val="20"/>
                <w:lang w:eastAsia="en-US" w:bidi="en-US"/>
              </w:rPr>
              <w:t>50-54</w:t>
            </w:r>
          </w:p>
        </w:tc>
        <w:tc>
          <w:tcPr>
            <w:tcW w:w="1134" w:type="dxa"/>
            <w:vAlign w:val="center"/>
          </w:tcPr>
          <w:p w:rsidR="00086523" w:rsidRDefault="00086523" w:rsidP="00086523">
            <w:pPr>
              <w:spacing w:line="276" w:lineRule="auto"/>
              <w:ind w:firstLine="0"/>
              <w:jc w:val="center"/>
              <w:rPr>
                <w:color w:val="000000"/>
                <w:sz w:val="20"/>
                <w:szCs w:val="20"/>
              </w:rPr>
            </w:pPr>
            <w:r>
              <w:rPr>
                <w:color w:val="000000"/>
                <w:sz w:val="20"/>
                <w:szCs w:val="20"/>
              </w:rPr>
              <w:t>276</w:t>
            </w:r>
          </w:p>
        </w:tc>
        <w:tc>
          <w:tcPr>
            <w:tcW w:w="993" w:type="dxa"/>
            <w:vAlign w:val="center"/>
          </w:tcPr>
          <w:p w:rsidR="00086523" w:rsidRDefault="00086523" w:rsidP="00086523">
            <w:pPr>
              <w:spacing w:line="276" w:lineRule="auto"/>
              <w:ind w:firstLine="0"/>
              <w:jc w:val="center"/>
              <w:rPr>
                <w:color w:val="000000"/>
                <w:sz w:val="20"/>
                <w:szCs w:val="20"/>
              </w:rPr>
            </w:pPr>
            <w:r>
              <w:rPr>
                <w:color w:val="000000"/>
                <w:sz w:val="20"/>
                <w:szCs w:val="20"/>
              </w:rPr>
              <w:t>565</w:t>
            </w:r>
          </w:p>
        </w:tc>
        <w:tc>
          <w:tcPr>
            <w:tcW w:w="566" w:type="dxa"/>
            <w:vAlign w:val="center"/>
          </w:tcPr>
          <w:p w:rsidR="00086523" w:rsidRDefault="00086523" w:rsidP="00086523">
            <w:pPr>
              <w:spacing w:line="276" w:lineRule="auto"/>
              <w:ind w:firstLine="0"/>
              <w:jc w:val="center"/>
              <w:rPr>
                <w:color w:val="000000"/>
                <w:sz w:val="20"/>
                <w:szCs w:val="20"/>
              </w:rPr>
            </w:pPr>
            <w:r>
              <w:rPr>
                <w:color w:val="000000"/>
                <w:sz w:val="20"/>
                <w:szCs w:val="20"/>
              </w:rPr>
              <w:t>841</w:t>
            </w:r>
          </w:p>
        </w:tc>
      </w:tr>
      <w:tr w:rsidR="00086523" w:rsidRPr="00943AA0" w:rsidTr="00A838E1">
        <w:trPr>
          <w:cantSplit/>
          <w:trHeight w:val="230"/>
        </w:trPr>
        <w:tc>
          <w:tcPr>
            <w:tcW w:w="983" w:type="dxa"/>
            <w:shd w:val="clear" w:color="auto" w:fill="auto"/>
            <w:vAlign w:val="center"/>
            <w:hideMark/>
          </w:tcPr>
          <w:p w:rsidR="00086523" w:rsidRPr="00943AA0" w:rsidRDefault="00086523" w:rsidP="00086523">
            <w:pPr>
              <w:spacing w:line="276" w:lineRule="auto"/>
              <w:ind w:firstLine="0"/>
              <w:jc w:val="left"/>
              <w:rPr>
                <w:rFonts w:eastAsia="Calibri"/>
                <w:b/>
                <w:sz w:val="20"/>
                <w:szCs w:val="20"/>
                <w:lang w:eastAsia="en-US" w:bidi="en-US"/>
              </w:rPr>
            </w:pPr>
            <w:r w:rsidRPr="00943AA0">
              <w:rPr>
                <w:rFonts w:eastAsia="Calibri"/>
                <w:b/>
                <w:sz w:val="20"/>
                <w:szCs w:val="20"/>
                <w:lang w:eastAsia="en-US" w:bidi="en-US"/>
              </w:rPr>
              <w:t>7-15</w:t>
            </w:r>
          </w:p>
        </w:tc>
        <w:tc>
          <w:tcPr>
            <w:tcW w:w="1134"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364</w:t>
            </w:r>
          </w:p>
        </w:tc>
        <w:tc>
          <w:tcPr>
            <w:tcW w:w="992"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764</w:t>
            </w:r>
          </w:p>
        </w:tc>
        <w:tc>
          <w:tcPr>
            <w:tcW w:w="567"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1128</w:t>
            </w:r>
          </w:p>
        </w:tc>
        <w:tc>
          <w:tcPr>
            <w:tcW w:w="3260" w:type="dxa"/>
            <w:vAlign w:val="center"/>
          </w:tcPr>
          <w:p w:rsidR="00086523" w:rsidRDefault="00086523" w:rsidP="00086523">
            <w:pPr>
              <w:spacing w:line="276" w:lineRule="auto"/>
              <w:ind w:firstLine="0"/>
              <w:jc w:val="left"/>
              <w:rPr>
                <w:color w:val="000000"/>
                <w:sz w:val="20"/>
                <w:szCs w:val="20"/>
              </w:rPr>
            </w:pPr>
            <w:r w:rsidRPr="00943AA0">
              <w:rPr>
                <w:rFonts w:eastAsia="Calibri"/>
                <w:b/>
                <w:sz w:val="20"/>
                <w:szCs w:val="20"/>
                <w:lang w:eastAsia="en-US" w:bidi="en-US"/>
              </w:rPr>
              <w:t>55-59</w:t>
            </w:r>
          </w:p>
        </w:tc>
        <w:tc>
          <w:tcPr>
            <w:tcW w:w="1134" w:type="dxa"/>
            <w:vAlign w:val="center"/>
          </w:tcPr>
          <w:p w:rsidR="00086523" w:rsidRDefault="00086523" w:rsidP="00086523">
            <w:pPr>
              <w:spacing w:line="276" w:lineRule="auto"/>
              <w:ind w:firstLine="0"/>
              <w:jc w:val="center"/>
              <w:rPr>
                <w:color w:val="000000"/>
                <w:sz w:val="20"/>
                <w:szCs w:val="20"/>
              </w:rPr>
            </w:pPr>
            <w:r>
              <w:rPr>
                <w:color w:val="000000"/>
                <w:sz w:val="20"/>
                <w:szCs w:val="20"/>
              </w:rPr>
              <w:t>290</w:t>
            </w:r>
          </w:p>
        </w:tc>
        <w:tc>
          <w:tcPr>
            <w:tcW w:w="993" w:type="dxa"/>
            <w:vAlign w:val="center"/>
          </w:tcPr>
          <w:p w:rsidR="00086523" w:rsidRDefault="00086523" w:rsidP="00086523">
            <w:pPr>
              <w:spacing w:line="276" w:lineRule="auto"/>
              <w:ind w:firstLine="0"/>
              <w:jc w:val="center"/>
              <w:rPr>
                <w:color w:val="000000"/>
                <w:sz w:val="20"/>
                <w:szCs w:val="20"/>
              </w:rPr>
            </w:pPr>
            <w:r>
              <w:rPr>
                <w:color w:val="000000"/>
                <w:sz w:val="20"/>
                <w:szCs w:val="20"/>
              </w:rPr>
              <w:t>513</w:t>
            </w:r>
          </w:p>
        </w:tc>
        <w:tc>
          <w:tcPr>
            <w:tcW w:w="566" w:type="dxa"/>
            <w:vAlign w:val="center"/>
          </w:tcPr>
          <w:p w:rsidR="00086523" w:rsidRDefault="00086523" w:rsidP="00086523">
            <w:pPr>
              <w:spacing w:line="276" w:lineRule="auto"/>
              <w:ind w:firstLine="0"/>
              <w:jc w:val="center"/>
              <w:rPr>
                <w:color w:val="000000"/>
                <w:sz w:val="20"/>
                <w:szCs w:val="20"/>
              </w:rPr>
            </w:pPr>
            <w:r>
              <w:rPr>
                <w:color w:val="000000"/>
                <w:sz w:val="20"/>
                <w:szCs w:val="20"/>
              </w:rPr>
              <w:t>803</w:t>
            </w:r>
          </w:p>
        </w:tc>
      </w:tr>
      <w:tr w:rsidR="00086523" w:rsidRPr="00943AA0" w:rsidTr="00A838E1">
        <w:trPr>
          <w:cantSplit/>
          <w:trHeight w:val="230"/>
        </w:trPr>
        <w:tc>
          <w:tcPr>
            <w:tcW w:w="983" w:type="dxa"/>
            <w:shd w:val="clear" w:color="auto" w:fill="auto"/>
            <w:vAlign w:val="center"/>
            <w:hideMark/>
          </w:tcPr>
          <w:p w:rsidR="00086523" w:rsidRPr="00943AA0" w:rsidRDefault="00086523" w:rsidP="00086523">
            <w:pPr>
              <w:spacing w:line="276" w:lineRule="auto"/>
              <w:ind w:firstLine="0"/>
              <w:jc w:val="left"/>
              <w:rPr>
                <w:rFonts w:eastAsia="Calibri"/>
                <w:b/>
                <w:sz w:val="20"/>
                <w:szCs w:val="20"/>
                <w:lang w:eastAsia="en-US" w:bidi="en-US"/>
              </w:rPr>
            </w:pPr>
            <w:r w:rsidRPr="00943AA0">
              <w:rPr>
                <w:rFonts w:eastAsia="Calibri"/>
                <w:b/>
                <w:sz w:val="20"/>
                <w:szCs w:val="20"/>
                <w:lang w:eastAsia="en-US" w:bidi="en-US"/>
              </w:rPr>
              <w:t>16-17</w:t>
            </w:r>
          </w:p>
        </w:tc>
        <w:tc>
          <w:tcPr>
            <w:tcW w:w="1134"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78</w:t>
            </w:r>
          </w:p>
        </w:tc>
        <w:tc>
          <w:tcPr>
            <w:tcW w:w="992"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160</w:t>
            </w:r>
          </w:p>
        </w:tc>
        <w:tc>
          <w:tcPr>
            <w:tcW w:w="567"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238</w:t>
            </w:r>
          </w:p>
        </w:tc>
        <w:tc>
          <w:tcPr>
            <w:tcW w:w="3260" w:type="dxa"/>
            <w:vAlign w:val="center"/>
          </w:tcPr>
          <w:p w:rsidR="00086523" w:rsidRDefault="00086523" w:rsidP="00086523">
            <w:pPr>
              <w:spacing w:line="276" w:lineRule="auto"/>
              <w:ind w:firstLine="0"/>
              <w:jc w:val="left"/>
              <w:rPr>
                <w:color w:val="000000"/>
                <w:sz w:val="20"/>
                <w:szCs w:val="20"/>
              </w:rPr>
            </w:pPr>
            <w:r w:rsidRPr="00943AA0">
              <w:rPr>
                <w:rFonts w:eastAsia="Calibri"/>
                <w:b/>
                <w:sz w:val="20"/>
                <w:szCs w:val="20"/>
                <w:lang w:eastAsia="en-US" w:bidi="en-US"/>
              </w:rPr>
              <w:t>60-64</w:t>
            </w:r>
          </w:p>
        </w:tc>
        <w:tc>
          <w:tcPr>
            <w:tcW w:w="1134" w:type="dxa"/>
            <w:vAlign w:val="center"/>
          </w:tcPr>
          <w:p w:rsidR="00086523" w:rsidRDefault="00086523" w:rsidP="00086523">
            <w:pPr>
              <w:spacing w:line="276" w:lineRule="auto"/>
              <w:ind w:firstLine="0"/>
              <w:jc w:val="center"/>
              <w:rPr>
                <w:color w:val="000000"/>
                <w:sz w:val="20"/>
                <w:szCs w:val="20"/>
              </w:rPr>
            </w:pPr>
            <w:r>
              <w:rPr>
                <w:color w:val="000000"/>
                <w:sz w:val="20"/>
                <w:szCs w:val="20"/>
              </w:rPr>
              <w:t>314</w:t>
            </w:r>
          </w:p>
        </w:tc>
        <w:tc>
          <w:tcPr>
            <w:tcW w:w="993" w:type="dxa"/>
            <w:vAlign w:val="center"/>
          </w:tcPr>
          <w:p w:rsidR="00086523" w:rsidRDefault="00086523" w:rsidP="00086523">
            <w:pPr>
              <w:spacing w:line="276" w:lineRule="auto"/>
              <w:ind w:firstLine="0"/>
              <w:jc w:val="center"/>
              <w:rPr>
                <w:color w:val="000000"/>
                <w:sz w:val="20"/>
                <w:szCs w:val="20"/>
              </w:rPr>
            </w:pPr>
            <w:r>
              <w:rPr>
                <w:color w:val="000000"/>
                <w:sz w:val="20"/>
                <w:szCs w:val="20"/>
              </w:rPr>
              <w:t>592</w:t>
            </w:r>
          </w:p>
        </w:tc>
        <w:tc>
          <w:tcPr>
            <w:tcW w:w="566" w:type="dxa"/>
            <w:vAlign w:val="center"/>
          </w:tcPr>
          <w:p w:rsidR="00086523" w:rsidRDefault="00086523" w:rsidP="00086523">
            <w:pPr>
              <w:spacing w:line="276" w:lineRule="auto"/>
              <w:ind w:firstLine="0"/>
              <w:jc w:val="center"/>
              <w:rPr>
                <w:color w:val="000000"/>
                <w:sz w:val="20"/>
                <w:szCs w:val="20"/>
              </w:rPr>
            </w:pPr>
            <w:r>
              <w:rPr>
                <w:color w:val="000000"/>
                <w:sz w:val="20"/>
                <w:szCs w:val="20"/>
              </w:rPr>
              <w:t>906</w:t>
            </w:r>
          </w:p>
        </w:tc>
      </w:tr>
      <w:tr w:rsidR="00086523" w:rsidRPr="00943AA0" w:rsidTr="00A838E1">
        <w:trPr>
          <w:cantSplit/>
          <w:trHeight w:val="230"/>
        </w:trPr>
        <w:tc>
          <w:tcPr>
            <w:tcW w:w="983" w:type="dxa"/>
            <w:shd w:val="clear" w:color="auto" w:fill="auto"/>
            <w:vAlign w:val="center"/>
            <w:hideMark/>
          </w:tcPr>
          <w:p w:rsidR="00086523" w:rsidRPr="00943AA0" w:rsidRDefault="00086523" w:rsidP="00086523">
            <w:pPr>
              <w:spacing w:line="276" w:lineRule="auto"/>
              <w:ind w:firstLine="0"/>
              <w:jc w:val="left"/>
              <w:rPr>
                <w:rFonts w:eastAsia="Calibri"/>
                <w:b/>
                <w:sz w:val="20"/>
                <w:szCs w:val="20"/>
                <w:lang w:eastAsia="en-US" w:bidi="en-US"/>
              </w:rPr>
            </w:pPr>
            <w:r w:rsidRPr="00943AA0">
              <w:rPr>
                <w:rFonts w:eastAsia="Calibri"/>
                <w:b/>
                <w:sz w:val="20"/>
                <w:szCs w:val="20"/>
                <w:lang w:eastAsia="en-US" w:bidi="en-US"/>
              </w:rPr>
              <w:t>18</w:t>
            </w:r>
          </w:p>
        </w:tc>
        <w:tc>
          <w:tcPr>
            <w:tcW w:w="1134"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40</w:t>
            </w:r>
          </w:p>
        </w:tc>
        <w:tc>
          <w:tcPr>
            <w:tcW w:w="992"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78</w:t>
            </w:r>
          </w:p>
        </w:tc>
        <w:tc>
          <w:tcPr>
            <w:tcW w:w="567"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118</w:t>
            </w:r>
          </w:p>
        </w:tc>
        <w:tc>
          <w:tcPr>
            <w:tcW w:w="3260" w:type="dxa"/>
            <w:vAlign w:val="center"/>
          </w:tcPr>
          <w:p w:rsidR="00086523" w:rsidRDefault="00086523" w:rsidP="00086523">
            <w:pPr>
              <w:spacing w:line="276" w:lineRule="auto"/>
              <w:ind w:firstLine="0"/>
              <w:jc w:val="left"/>
              <w:rPr>
                <w:color w:val="000000"/>
                <w:sz w:val="20"/>
                <w:szCs w:val="20"/>
              </w:rPr>
            </w:pPr>
            <w:r w:rsidRPr="00943AA0">
              <w:rPr>
                <w:rFonts w:eastAsia="Calibri"/>
                <w:b/>
                <w:sz w:val="20"/>
                <w:szCs w:val="20"/>
                <w:lang w:eastAsia="en-US" w:bidi="en-US"/>
              </w:rPr>
              <w:t>65-69</w:t>
            </w:r>
          </w:p>
        </w:tc>
        <w:tc>
          <w:tcPr>
            <w:tcW w:w="1134" w:type="dxa"/>
            <w:vAlign w:val="center"/>
          </w:tcPr>
          <w:p w:rsidR="00086523" w:rsidRDefault="00086523" w:rsidP="00086523">
            <w:pPr>
              <w:spacing w:line="276" w:lineRule="auto"/>
              <w:ind w:firstLine="0"/>
              <w:jc w:val="center"/>
              <w:rPr>
                <w:color w:val="000000"/>
                <w:sz w:val="20"/>
                <w:szCs w:val="20"/>
              </w:rPr>
            </w:pPr>
            <w:r>
              <w:rPr>
                <w:color w:val="000000"/>
                <w:sz w:val="20"/>
                <w:szCs w:val="20"/>
              </w:rPr>
              <w:t>290</w:t>
            </w:r>
          </w:p>
        </w:tc>
        <w:tc>
          <w:tcPr>
            <w:tcW w:w="993" w:type="dxa"/>
            <w:vAlign w:val="center"/>
          </w:tcPr>
          <w:p w:rsidR="00086523" w:rsidRDefault="00086523" w:rsidP="00086523">
            <w:pPr>
              <w:spacing w:line="276" w:lineRule="auto"/>
              <w:ind w:firstLine="0"/>
              <w:jc w:val="center"/>
              <w:rPr>
                <w:color w:val="000000"/>
                <w:sz w:val="20"/>
                <w:szCs w:val="20"/>
              </w:rPr>
            </w:pPr>
            <w:r>
              <w:rPr>
                <w:color w:val="000000"/>
                <w:sz w:val="20"/>
                <w:szCs w:val="20"/>
              </w:rPr>
              <w:t>464</w:t>
            </w:r>
          </w:p>
        </w:tc>
        <w:tc>
          <w:tcPr>
            <w:tcW w:w="566" w:type="dxa"/>
            <w:vAlign w:val="center"/>
          </w:tcPr>
          <w:p w:rsidR="00086523" w:rsidRDefault="00086523" w:rsidP="00086523">
            <w:pPr>
              <w:spacing w:line="276" w:lineRule="auto"/>
              <w:ind w:firstLine="0"/>
              <w:jc w:val="center"/>
              <w:rPr>
                <w:color w:val="000000"/>
                <w:sz w:val="20"/>
                <w:szCs w:val="20"/>
              </w:rPr>
            </w:pPr>
            <w:r>
              <w:rPr>
                <w:color w:val="000000"/>
                <w:sz w:val="20"/>
                <w:szCs w:val="20"/>
              </w:rPr>
              <w:t>754</w:t>
            </w:r>
          </w:p>
        </w:tc>
      </w:tr>
      <w:tr w:rsidR="00086523" w:rsidRPr="00943AA0" w:rsidTr="00A838E1">
        <w:trPr>
          <w:cantSplit/>
          <w:trHeight w:val="230"/>
        </w:trPr>
        <w:tc>
          <w:tcPr>
            <w:tcW w:w="983" w:type="dxa"/>
            <w:shd w:val="clear" w:color="auto" w:fill="auto"/>
            <w:vAlign w:val="center"/>
            <w:hideMark/>
          </w:tcPr>
          <w:p w:rsidR="00086523" w:rsidRPr="00943AA0" w:rsidRDefault="00086523" w:rsidP="00086523">
            <w:pPr>
              <w:spacing w:line="276" w:lineRule="auto"/>
              <w:ind w:firstLine="0"/>
              <w:jc w:val="left"/>
              <w:rPr>
                <w:rFonts w:eastAsia="Calibri"/>
                <w:b/>
                <w:sz w:val="20"/>
                <w:szCs w:val="20"/>
                <w:lang w:eastAsia="en-US" w:bidi="en-US"/>
              </w:rPr>
            </w:pPr>
            <w:r>
              <w:rPr>
                <w:rFonts w:eastAsia="Calibri"/>
                <w:b/>
                <w:sz w:val="20"/>
                <w:szCs w:val="20"/>
                <w:lang w:eastAsia="en-US" w:bidi="en-US"/>
              </w:rPr>
              <w:t>19</w:t>
            </w:r>
          </w:p>
        </w:tc>
        <w:tc>
          <w:tcPr>
            <w:tcW w:w="1134"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33</w:t>
            </w:r>
          </w:p>
        </w:tc>
        <w:tc>
          <w:tcPr>
            <w:tcW w:w="992"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68</w:t>
            </w:r>
          </w:p>
        </w:tc>
        <w:tc>
          <w:tcPr>
            <w:tcW w:w="567"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101</w:t>
            </w:r>
          </w:p>
        </w:tc>
        <w:tc>
          <w:tcPr>
            <w:tcW w:w="3260" w:type="dxa"/>
            <w:vAlign w:val="center"/>
          </w:tcPr>
          <w:p w:rsidR="00086523" w:rsidRDefault="00086523" w:rsidP="00086523">
            <w:pPr>
              <w:spacing w:line="276" w:lineRule="auto"/>
              <w:ind w:firstLine="0"/>
              <w:jc w:val="left"/>
              <w:rPr>
                <w:color w:val="000000"/>
                <w:sz w:val="20"/>
                <w:szCs w:val="20"/>
              </w:rPr>
            </w:pPr>
            <w:r w:rsidRPr="00943AA0">
              <w:rPr>
                <w:rFonts w:eastAsia="Calibri"/>
                <w:b/>
                <w:sz w:val="20"/>
                <w:szCs w:val="20"/>
                <w:lang w:eastAsia="en-US" w:bidi="en-US"/>
              </w:rPr>
              <w:t>70 и старше</w:t>
            </w:r>
          </w:p>
        </w:tc>
        <w:tc>
          <w:tcPr>
            <w:tcW w:w="1134" w:type="dxa"/>
            <w:vAlign w:val="center"/>
          </w:tcPr>
          <w:p w:rsidR="00086523" w:rsidRDefault="00086523" w:rsidP="00086523">
            <w:pPr>
              <w:spacing w:line="276" w:lineRule="auto"/>
              <w:ind w:firstLine="0"/>
              <w:jc w:val="center"/>
              <w:rPr>
                <w:color w:val="000000"/>
                <w:sz w:val="20"/>
                <w:szCs w:val="20"/>
              </w:rPr>
            </w:pPr>
            <w:r>
              <w:rPr>
                <w:color w:val="000000"/>
                <w:sz w:val="20"/>
                <w:szCs w:val="20"/>
              </w:rPr>
              <w:t>542</w:t>
            </w:r>
          </w:p>
        </w:tc>
        <w:tc>
          <w:tcPr>
            <w:tcW w:w="993" w:type="dxa"/>
            <w:vAlign w:val="center"/>
          </w:tcPr>
          <w:p w:rsidR="00086523" w:rsidRDefault="00086523" w:rsidP="00086523">
            <w:pPr>
              <w:spacing w:line="276" w:lineRule="auto"/>
              <w:ind w:firstLine="0"/>
              <w:jc w:val="center"/>
              <w:rPr>
                <w:color w:val="000000"/>
                <w:sz w:val="20"/>
                <w:szCs w:val="20"/>
              </w:rPr>
            </w:pPr>
            <w:r>
              <w:rPr>
                <w:color w:val="000000"/>
                <w:sz w:val="20"/>
                <w:szCs w:val="20"/>
              </w:rPr>
              <w:t>834</w:t>
            </w:r>
          </w:p>
        </w:tc>
        <w:tc>
          <w:tcPr>
            <w:tcW w:w="566" w:type="dxa"/>
            <w:vAlign w:val="center"/>
          </w:tcPr>
          <w:p w:rsidR="00086523" w:rsidRDefault="00086523" w:rsidP="00086523">
            <w:pPr>
              <w:spacing w:line="276" w:lineRule="auto"/>
              <w:ind w:firstLine="0"/>
              <w:jc w:val="center"/>
              <w:rPr>
                <w:color w:val="000000"/>
                <w:sz w:val="20"/>
                <w:szCs w:val="20"/>
              </w:rPr>
            </w:pPr>
            <w:r>
              <w:rPr>
                <w:color w:val="000000"/>
                <w:sz w:val="20"/>
                <w:szCs w:val="20"/>
              </w:rPr>
              <w:t>1376</w:t>
            </w:r>
          </w:p>
        </w:tc>
      </w:tr>
      <w:tr w:rsidR="00086523" w:rsidRPr="00943AA0" w:rsidTr="00A838E1">
        <w:trPr>
          <w:cantSplit/>
          <w:trHeight w:val="230"/>
        </w:trPr>
        <w:tc>
          <w:tcPr>
            <w:tcW w:w="983" w:type="dxa"/>
            <w:shd w:val="clear" w:color="auto" w:fill="auto"/>
            <w:vAlign w:val="center"/>
            <w:hideMark/>
          </w:tcPr>
          <w:p w:rsidR="00086523" w:rsidRPr="00943AA0" w:rsidRDefault="00086523" w:rsidP="00086523">
            <w:pPr>
              <w:spacing w:line="276" w:lineRule="auto"/>
              <w:ind w:firstLine="0"/>
              <w:jc w:val="left"/>
              <w:rPr>
                <w:rFonts w:eastAsia="Calibri"/>
                <w:b/>
                <w:sz w:val="20"/>
                <w:szCs w:val="20"/>
                <w:lang w:eastAsia="en-US" w:bidi="en-US"/>
              </w:rPr>
            </w:pPr>
            <w:r w:rsidRPr="00943AA0">
              <w:rPr>
                <w:rFonts w:eastAsia="Calibri"/>
                <w:b/>
                <w:sz w:val="20"/>
                <w:szCs w:val="20"/>
                <w:lang w:eastAsia="en-US" w:bidi="en-US"/>
              </w:rPr>
              <w:lastRenderedPageBreak/>
              <w:t>20-24</w:t>
            </w:r>
          </w:p>
        </w:tc>
        <w:tc>
          <w:tcPr>
            <w:tcW w:w="1134"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121</w:t>
            </w:r>
          </w:p>
        </w:tc>
        <w:tc>
          <w:tcPr>
            <w:tcW w:w="992"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353</w:t>
            </w:r>
          </w:p>
        </w:tc>
        <w:tc>
          <w:tcPr>
            <w:tcW w:w="567"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474</w:t>
            </w:r>
          </w:p>
        </w:tc>
        <w:tc>
          <w:tcPr>
            <w:tcW w:w="3260" w:type="dxa"/>
            <w:vAlign w:val="center"/>
          </w:tcPr>
          <w:p w:rsidR="00086523" w:rsidRDefault="00086523" w:rsidP="00086523">
            <w:pPr>
              <w:spacing w:line="276" w:lineRule="auto"/>
              <w:ind w:firstLine="0"/>
              <w:jc w:val="left"/>
              <w:rPr>
                <w:color w:val="000000"/>
                <w:sz w:val="20"/>
                <w:szCs w:val="20"/>
              </w:rPr>
            </w:pPr>
            <w:r w:rsidRPr="00943AA0">
              <w:rPr>
                <w:b/>
                <w:bCs/>
                <w:color w:val="000000"/>
                <w:sz w:val="20"/>
                <w:szCs w:val="20"/>
              </w:rPr>
              <w:t>моложе трудоспособного возраста</w:t>
            </w:r>
          </w:p>
        </w:tc>
        <w:tc>
          <w:tcPr>
            <w:tcW w:w="1134" w:type="dxa"/>
            <w:vAlign w:val="center"/>
          </w:tcPr>
          <w:p w:rsidR="00086523" w:rsidRDefault="00086523" w:rsidP="00086523">
            <w:pPr>
              <w:spacing w:line="276" w:lineRule="auto"/>
              <w:ind w:firstLine="0"/>
              <w:jc w:val="center"/>
              <w:rPr>
                <w:color w:val="000000"/>
                <w:sz w:val="20"/>
                <w:szCs w:val="20"/>
              </w:rPr>
            </w:pPr>
            <w:r>
              <w:rPr>
                <w:color w:val="000000"/>
                <w:sz w:val="20"/>
                <w:szCs w:val="20"/>
              </w:rPr>
              <w:t>592</w:t>
            </w:r>
          </w:p>
        </w:tc>
        <w:tc>
          <w:tcPr>
            <w:tcW w:w="993" w:type="dxa"/>
            <w:vAlign w:val="center"/>
          </w:tcPr>
          <w:p w:rsidR="00086523" w:rsidRDefault="00086523" w:rsidP="00086523">
            <w:pPr>
              <w:spacing w:line="276" w:lineRule="auto"/>
              <w:ind w:firstLine="0"/>
              <w:jc w:val="center"/>
              <w:rPr>
                <w:color w:val="000000"/>
                <w:sz w:val="20"/>
                <w:szCs w:val="20"/>
              </w:rPr>
            </w:pPr>
            <w:r>
              <w:rPr>
                <w:color w:val="000000"/>
                <w:sz w:val="20"/>
                <w:szCs w:val="20"/>
              </w:rPr>
              <w:t>1225</w:t>
            </w:r>
          </w:p>
        </w:tc>
        <w:tc>
          <w:tcPr>
            <w:tcW w:w="566" w:type="dxa"/>
            <w:vAlign w:val="center"/>
          </w:tcPr>
          <w:p w:rsidR="00086523" w:rsidRDefault="00086523" w:rsidP="00086523">
            <w:pPr>
              <w:spacing w:line="276" w:lineRule="auto"/>
              <w:ind w:firstLine="0"/>
              <w:jc w:val="center"/>
              <w:rPr>
                <w:color w:val="000000"/>
                <w:sz w:val="20"/>
                <w:szCs w:val="20"/>
              </w:rPr>
            </w:pPr>
            <w:r>
              <w:rPr>
                <w:color w:val="000000"/>
                <w:sz w:val="20"/>
                <w:szCs w:val="20"/>
              </w:rPr>
              <w:t>1817</w:t>
            </w:r>
          </w:p>
        </w:tc>
      </w:tr>
      <w:tr w:rsidR="00086523" w:rsidRPr="00943AA0" w:rsidTr="00A838E1">
        <w:trPr>
          <w:cantSplit/>
          <w:trHeight w:val="230"/>
        </w:trPr>
        <w:tc>
          <w:tcPr>
            <w:tcW w:w="983" w:type="dxa"/>
            <w:shd w:val="clear" w:color="auto" w:fill="auto"/>
            <w:vAlign w:val="center"/>
            <w:hideMark/>
          </w:tcPr>
          <w:p w:rsidR="00086523" w:rsidRPr="00943AA0" w:rsidRDefault="00086523" w:rsidP="00086523">
            <w:pPr>
              <w:spacing w:line="276" w:lineRule="auto"/>
              <w:ind w:firstLine="0"/>
              <w:jc w:val="left"/>
              <w:rPr>
                <w:rFonts w:eastAsia="Calibri"/>
                <w:b/>
                <w:sz w:val="20"/>
                <w:szCs w:val="20"/>
                <w:lang w:eastAsia="en-US" w:bidi="en-US"/>
              </w:rPr>
            </w:pPr>
            <w:r w:rsidRPr="00943AA0">
              <w:rPr>
                <w:rFonts w:eastAsia="Calibri"/>
                <w:b/>
                <w:sz w:val="20"/>
                <w:szCs w:val="20"/>
                <w:lang w:eastAsia="en-US" w:bidi="en-US"/>
              </w:rPr>
              <w:t>25-29</w:t>
            </w:r>
          </w:p>
        </w:tc>
        <w:tc>
          <w:tcPr>
            <w:tcW w:w="1134"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163</w:t>
            </w:r>
          </w:p>
        </w:tc>
        <w:tc>
          <w:tcPr>
            <w:tcW w:w="992"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384</w:t>
            </w:r>
          </w:p>
        </w:tc>
        <w:tc>
          <w:tcPr>
            <w:tcW w:w="567"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547</w:t>
            </w:r>
          </w:p>
        </w:tc>
        <w:tc>
          <w:tcPr>
            <w:tcW w:w="3260" w:type="dxa"/>
            <w:vAlign w:val="center"/>
          </w:tcPr>
          <w:p w:rsidR="00086523" w:rsidRDefault="00086523" w:rsidP="00086523">
            <w:pPr>
              <w:spacing w:line="276" w:lineRule="auto"/>
              <w:ind w:firstLine="0"/>
              <w:jc w:val="left"/>
              <w:rPr>
                <w:color w:val="000000"/>
                <w:sz w:val="20"/>
                <w:szCs w:val="20"/>
              </w:rPr>
            </w:pPr>
            <w:r w:rsidRPr="00943AA0">
              <w:rPr>
                <w:b/>
                <w:bCs/>
                <w:color w:val="000000"/>
                <w:sz w:val="20"/>
                <w:szCs w:val="20"/>
              </w:rPr>
              <w:t>трудоспособный возраст</w:t>
            </w:r>
          </w:p>
        </w:tc>
        <w:tc>
          <w:tcPr>
            <w:tcW w:w="1134" w:type="dxa"/>
            <w:vAlign w:val="center"/>
          </w:tcPr>
          <w:p w:rsidR="00086523" w:rsidRDefault="00086523" w:rsidP="00086523">
            <w:pPr>
              <w:spacing w:line="276" w:lineRule="auto"/>
              <w:ind w:firstLine="0"/>
              <w:jc w:val="center"/>
              <w:rPr>
                <w:color w:val="000000"/>
                <w:sz w:val="20"/>
                <w:szCs w:val="20"/>
              </w:rPr>
            </w:pPr>
            <w:r>
              <w:rPr>
                <w:color w:val="000000"/>
                <w:sz w:val="20"/>
                <w:szCs w:val="20"/>
              </w:rPr>
              <w:t>1943</w:t>
            </w:r>
          </w:p>
        </w:tc>
        <w:tc>
          <w:tcPr>
            <w:tcW w:w="993" w:type="dxa"/>
            <w:vAlign w:val="center"/>
          </w:tcPr>
          <w:p w:rsidR="00086523" w:rsidRDefault="00086523" w:rsidP="00086523">
            <w:pPr>
              <w:spacing w:line="276" w:lineRule="auto"/>
              <w:ind w:firstLine="0"/>
              <w:jc w:val="center"/>
              <w:rPr>
                <w:color w:val="000000"/>
                <w:sz w:val="20"/>
                <w:szCs w:val="20"/>
              </w:rPr>
            </w:pPr>
            <w:r>
              <w:rPr>
                <w:color w:val="000000"/>
                <w:sz w:val="20"/>
                <w:szCs w:val="20"/>
              </w:rPr>
              <w:t>4437</w:t>
            </w:r>
          </w:p>
        </w:tc>
        <w:tc>
          <w:tcPr>
            <w:tcW w:w="566" w:type="dxa"/>
            <w:vAlign w:val="center"/>
          </w:tcPr>
          <w:p w:rsidR="00086523" w:rsidRDefault="00086523" w:rsidP="00086523">
            <w:pPr>
              <w:spacing w:line="276" w:lineRule="auto"/>
              <w:ind w:firstLine="0"/>
              <w:jc w:val="center"/>
              <w:rPr>
                <w:color w:val="000000"/>
                <w:sz w:val="20"/>
                <w:szCs w:val="20"/>
              </w:rPr>
            </w:pPr>
            <w:r>
              <w:rPr>
                <w:color w:val="000000"/>
                <w:sz w:val="20"/>
                <w:szCs w:val="20"/>
              </w:rPr>
              <w:t>6380</w:t>
            </w:r>
          </w:p>
        </w:tc>
      </w:tr>
      <w:tr w:rsidR="00086523" w:rsidRPr="00943AA0" w:rsidTr="00A838E1">
        <w:trPr>
          <w:cantSplit/>
          <w:trHeight w:val="230"/>
        </w:trPr>
        <w:tc>
          <w:tcPr>
            <w:tcW w:w="983" w:type="dxa"/>
            <w:shd w:val="clear" w:color="auto" w:fill="auto"/>
            <w:vAlign w:val="center"/>
            <w:hideMark/>
          </w:tcPr>
          <w:p w:rsidR="00086523" w:rsidRPr="00943AA0" w:rsidRDefault="00086523" w:rsidP="00086523">
            <w:pPr>
              <w:spacing w:line="276" w:lineRule="auto"/>
              <w:ind w:firstLine="0"/>
              <w:jc w:val="left"/>
              <w:rPr>
                <w:rFonts w:eastAsia="Calibri"/>
                <w:b/>
                <w:sz w:val="20"/>
                <w:szCs w:val="20"/>
                <w:lang w:eastAsia="en-US" w:bidi="en-US"/>
              </w:rPr>
            </w:pPr>
            <w:r w:rsidRPr="00943AA0">
              <w:rPr>
                <w:rFonts w:eastAsia="Calibri"/>
                <w:b/>
                <w:sz w:val="20"/>
                <w:szCs w:val="20"/>
                <w:lang w:eastAsia="en-US" w:bidi="en-US"/>
              </w:rPr>
              <w:t>30-34</w:t>
            </w:r>
          </w:p>
        </w:tc>
        <w:tc>
          <w:tcPr>
            <w:tcW w:w="1134"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253</w:t>
            </w:r>
          </w:p>
        </w:tc>
        <w:tc>
          <w:tcPr>
            <w:tcW w:w="992"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527</w:t>
            </w:r>
          </w:p>
        </w:tc>
        <w:tc>
          <w:tcPr>
            <w:tcW w:w="567"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780</w:t>
            </w:r>
          </w:p>
        </w:tc>
        <w:tc>
          <w:tcPr>
            <w:tcW w:w="3260" w:type="dxa"/>
            <w:vAlign w:val="center"/>
          </w:tcPr>
          <w:p w:rsidR="00086523" w:rsidRDefault="00086523" w:rsidP="00086523">
            <w:pPr>
              <w:spacing w:line="276" w:lineRule="auto"/>
              <w:ind w:firstLine="0"/>
              <w:jc w:val="left"/>
              <w:rPr>
                <w:color w:val="000000"/>
                <w:sz w:val="20"/>
                <w:szCs w:val="20"/>
              </w:rPr>
            </w:pPr>
            <w:r w:rsidRPr="00943AA0">
              <w:rPr>
                <w:b/>
                <w:bCs/>
                <w:color w:val="000000"/>
                <w:sz w:val="20"/>
                <w:szCs w:val="20"/>
              </w:rPr>
              <w:t>старше трудоспособного возраста</w:t>
            </w:r>
          </w:p>
        </w:tc>
        <w:tc>
          <w:tcPr>
            <w:tcW w:w="1134" w:type="dxa"/>
            <w:vAlign w:val="center"/>
          </w:tcPr>
          <w:p w:rsidR="00086523" w:rsidRDefault="00086523" w:rsidP="00086523">
            <w:pPr>
              <w:spacing w:line="276" w:lineRule="auto"/>
              <w:ind w:firstLine="0"/>
              <w:jc w:val="center"/>
              <w:rPr>
                <w:color w:val="000000"/>
                <w:sz w:val="20"/>
                <w:szCs w:val="20"/>
              </w:rPr>
            </w:pPr>
            <w:r>
              <w:rPr>
                <w:color w:val="000000"/>
                <w:sz w:val="20"/>
                <w:szCs w:val="20"/>
              </w:rPr>
              <w:t>1187</w:t>
            </w:r>
          </w:p>
        </w:tc>
        <w:tc>
          <w:tcPr>
            <w:tcW w:w="993" w:type="dxa"/>
            <w:vAlign w:val="center"/>
          </w:tcPr>
          <w:p w:rsidR="00086523" w:rsidRDefault="00086523" w:rsidP="00086523">
            <w:pPr>
              <w:spacing w:line="276" w:lineRule="auto"/>
              <w:ind w:firstLine="0"/>
              <w:jc w:val="center"/>
              <w:rPr>
                <w:color w:val="000000"/>
                <w:sz w:val="20"/>
                <w:szCs w:val="20"/>
              </w:rPr>
            </w:pPr>
            <w:r>
              <w:rPr>
                <w:color w:val="000000"/>
                <w:sz w:val="20"/>
                <w:szCs w:val="20"/>
              </w:rPr>
              <w:t>1916</w:t>
            </w:r>
          </w:p>
        </w:tc>
        <w:tc>
          <w:tcPr>
            <w:tcW w:w="566" w:type="dxa"/>
            <w:vAlign w:val="center"/>
          </w:tcPr>
          <w:p w:rsidR="00086523" w:rsidRDefault="00086523" w:rsidP="00086523">
            <w:pPr>
              <w:spacing w:line="276" w:lineRule="auto"/>
              <w:ind w:firstLine="0"/>
              <w:jc w:val="center"/>
              <w:rPr>
                <w:color w:val="000000"/>
                <w:sz w:val="20"/>
                <w:szCs w:val="20"/>
              </w:rPr>
            </w:pPr>
            <w:r>
              <w:rPr>
                <w:color w:val="000000"/>
                <w:sz w:val="20"/>
                <w:szCs w:val="20"/>
              </w:rPr>
              <w:t>3103</w:t>
            </w:r>
          </w:p>
        </w:tc>
      </w:tr>
      <w:tr w:rsidR="00086523" w:rsidRPr="00943AA0" w:rsidTr="00A838E1">
        <w:trPr>
          <w:cantSplit/>
          <w:trHeight w:val="230"/>
        </w:trPr>
        <w:tc>
          <w:tcPr>
            <w:tcW w:w="983" w:type="dxa"/>
            <w:shd w:val="clear" w:color="auto" w:fill="auto"/>
            <w:vAlign w:val="center"/>
            <w:hideMark/>
          </w:tcPr>
          <w:p w:rsidR="00086523" w:rsidRPr="00943AA0" w:rsidRDefault="00086523" w:rsidP="00086523">
            <w:pPr>
              <w:spacing w:line="276" w:lineRule="auto"/>
              <w:ind w:firstLine="0"/>
              <w:jc w:val="left"/>
              <w:rPr>
                <w:rFonts w:eastAsia="Calibri"/>
                <w:b/>
                <w:sz w:val="20"/>
                <w:szCs w:val="20"/>
                <w:lang w:eastAsia="en-US" w:bidi="en-US"/>
              </w:rPr>
            </w:pPr>
            <w:r w:rsidRPr="00943AA0">
              <w:rPr>
                <w:rFonts w:eastAsia="Calibri"/>
                <w:b/>
                <w:sz w:val="20"/>
                <w:szCs w:val="20"/>
                <w:lang w:eastAsia="en-US" w:bidi="en-US"/>
              </w:rPr>
              <w:t>35-39</w:t>
            </w:r>
          </w:p>
        </w:tc>
        <w:tc>
          <w:tcPr>
            <w:tcW w:w="1134"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250</w:t>
            </w:r>
          </w:p>
        </w:tc>
        <w:tc>
          <w:tcPr>
            <w:tcW w:w="992"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642</w:t>
            </w:r>
          </w:p>
        </w:tc>
        <w:tc>
          <w:tcPr>
            <w:tcW w:w="567" w:type="dxa"/>
            <w:shd w:val="clear" w:color="auto" w:fill="auto"/>
            <w:vAlign w:val="center"/>
          </w:tcPr>
          <w:p w:rsidR="00086523" w:rsidRPr="00943AA0" w:rsidRDefault="00086523" w:rsidP="00086523">
            <w:pPr>
              <w:spacing w:line="276" w:lineRule="auto"/>
              <w:ind w:firstLine="0"/>
              <w:jc w:val="center"/>
              <w:rPr>
                <w:color w:val="000000"/>
                <w:sz w:val="20"/>
                <w:szCs w:val="20"/>
              </w:rPr>
            </w:pPr>
            <w:r>
              <w:rPr>
                <w:color w:val="000000"/>
                <w:sz w:val="20"/>
                <w:szCs w:val="20"/>
              </w:rPr>
              <w:t>892</w:t>
            </w:r>
          </w:p>
        </w:tc>
        <w:tc>
          <w:tcPr>
            <w:tcW w:w="3260" w:type="dxa"/>
            <w:vAlign w:val="center"/>
          </w:tcPr>
          <w:p w:rsidR="00086523" w:rsidRDefault="00086523" w:rsidP="00086523">
            <w:pPr>
              <w:spacing w:line="276" w:lineRule="auto"/>
              <w:ind w:firstLine="0"/>
              <w:jc w:val="left"/>
              <w:rPr>
                <w:color w:val="000000"/>
                <w:sz w:val="20"/>
                <w:szCs w:val="20"/>
              </w:rPr>
            </w:pPr>
            <w:r w:rsidRPr="00943AA0">
              <w:rPr>
                <w:b/>
                <w:bCs/>
                <w:color w:val="000000"/>
                <w:sz w:val="20"/>
                <w:szCs w:val="20"/>
              </w:rPr>
              <w:t>Всего</w:t>
            </w:r>
          </w:p>
        </w:tc>
        <w:tc>
          <w:tcPr>
            <w:tcW w:w="1134" w:type="dxa"/>
            <w:vAlign w:val="center"/>
          </w:tcPr>
          <w:p w:rsidR="00086523" w:rsidRDefault="00086523" w:rsidP="00086523">
            <w:pPr>
              <w:spacing w:line="276" w:lineRule="auto"/>
              <w:ind w:firstLine="0"/>
              <w:jc w:val="center"/>
              <w:rPr>
                <w:color w:val="000000"/>
                <w:sz w:val="20"/>
                <w:szCs w:val="20"/>
              </w:rPr>
            </w:pPr>
            <w:r>
              <w:rPr>
                <w:b/>
                <w:bCs/>
                <w:color w:val="000000"/>
                <w:sz w:val="20"/>
                <w:szCs w:val="20"/>
              </w:rPr>
              <w:t>3722</w:t>
            </w:r>
          </w:p>
        </w:tc>
        <w:tc>
          <w:tcPr>
            <w:tcW w:w="993" w:type="dxa"/>
            <w:vAlign w:val="center"/>
          </w:tcPr>
          <w:p w:rsidR="00086523" w:rsidRDefault="00086523" w:rsidP="00086523">
            <w:pPr>
              <w:spacing w:line="276" w:lineRule="auto"/>
              <w:ind w:firstLine="0"/>
              <w:jc w:val="center"/>
              <w:rPr>
                <w:color w:val="000000"/>
                <w:sz w:val="20"/>
                <w:szCs w:val="20"/>
              </w:rPr>
            </w:pPr>
            <w:r>
              <w:rPr>
                <w:b/>
                <w:bCs/>
                <w:color w:val="000000"/>
                <w:sz w:val="20"/>
                <w:szCs w:val="20"/>
              </w:rPr>
              <w:t>7578</w:t>
            </w:r>
          </w:p>
        </w:tc>
        <w:tc>
          <w:tcPr>
            <w:tcW w:w="566" w:type="dxa"/>
            <w:vAlign w:val="center"/>
          </w:tcPr>
          <w:p w:rsidR="00086523" w:rsidRDefault="00086523" w:rsidP="00086523">
            <w:pPr>
              <w:spacing w:line="276" w:lineRule="auto"/>
              <w:ind w:firstLine="0"/>
              <w:jc w:val="center"/>
              <w:rPr>
                <w:color w:val="000000"/>
                <w:sz w:val="20"/>
                <w:szCs w:val="20"/>
              </w:rPr>
            </w:pPr>
            <w:r>
              <w:rPr>
                <w:b/>
                <w:bCs/>
                <w:color w:val="000000"/>
                <w:sz w:val="20"/>
                <w:szCs w:val="20"/>
              </w:rPr>
              <w:t>11300</w:t>
            </w:r>
          </w:p>
        </w:tc>
      </w:tr>
    </w:tbl>
    <w:p w:rsidR="00727C61" w:rsidRPr="008957A7" w:rsidRDefault="00727C61" w:rsidP="00544847">
      <w:pPr>
        <w:pStyle w:val="aff6"/>
        <w:spacing w:before="120"/>
        <w:rPr>
          <w:lang w:val="ru-RU"/>
        </w:rPr>
      </w:pPr>
      <w:bookmarkStart w:id="156" w:name="OLE_LINK257"/>
      <w:bookmarkStart w:id="157" w:name="OLE_LINK258"/>
      <w:bookmarkEnd w:id="151"/>
      <w:bookmarkEnd w:id="152"/>
      <w:bookmarkEnd w:id="153"/>
      <w:r w:rsidRPr="008957A7">
        <w:rPr>
          <w:lang w:val="ru-RU"/>
        </w:rPr>
        <w:t xml:space="preserve">Возрастная структура населения </w:t>
      </w:r>
      <w:r w:rsidR="00050B91" w:rsidRPr="008957A7">
        <w:rPr>
          <w:lang w:val="ru-RU"/>
        </w:rPr>
        <w:t>Мещовск</w:t>
      </w:r>
      <w:r w:rsidR="00285D4E" w:rsidRPr="008957A7">
        <w:rPr>
          <w:lang w:val="ru-RU"/>
        </w:rPr>
        <w:t>ого</w:t>
      </w:r>
      <w:r w:rsidRPr="008957A7">
        <w:rPr>
          <w:lang w:val="ru-RU"/>
        </w:rPr>
        <w:t xml:space="preserve"> района характеризуется превышением в общей численности населения </w:t>
      </w:r>
      <w:r w:rsidR="00050B91" w:rsidRPr="008957A7">
        <w:rPr>
          <w:lang w:val="ru-RU"/>
        </w:rPr>
        <w:t>Мещовск</w:t>
      </w:r>
      <w:r w:rsidR="00285D4E" w:rsidRPr="008957A7">
        <w:rPr>
          <w:lang w:val="ru-RU"/>
        </w:rPr>
        <w:t>ого</w:t>
      </w:r>
      <w:r w:rsidRPr="008957A7">
        <w:rPr>
          <w:lang w:val="ru-RU"/>
        </w:rPr>
        <w:t xml:space="preserve"> района доли населения старше трудоспособного возраста над долей населения моложе трудоспособного возраста (</w:t>
      </w:r>
      <w:r w:rsidR="00086523">
        <w:rPr>
          <w:lang w:val="ru-RU"/>
        </w:rPr>
        <w:t>27</w:t>
      </w:r>
      <w:r w:rsidRPr="008957A7">
        <w:rPr>
          <w:lang w:val="ru-RU"/>
        </w:rPr>
        <w:t xml:space="preserve">% и </w:t>
      </w:r>
      <w:r w:rsidR="008957A7" w:rsidRPr="008957A7">
        <w:rPr>
          <w:lang w:val="ru-RU"/>
        </w:rPr>
        <w:t>16</w:t>
      </w:r>
      <w:r w:rsidRPr="008957A7">
        <w:rPr>
          <w:lang w:val="ru-RU"/>
        </w:rPr>
        <w:t>% соответстве</w:t>
      </w:r>
      <w:r w:rsidRPr="008957A7">
        <w:rPr>
          <w:lang w:val="ru-RU"/>
        </w:rPr>
        <w:t>н</w:t>
      </w:r>
      <w:r w:rsidRPr="008957A7">
        <w:rPr>
          <w:lang w:val="ru-RU"/>
        </w:rPr>
        <w:t>но), что свидетельствует о регрессивном типе структуры населения.</w:t>
      </w:r>
    </w:p>
    <w:p w:rsidR="00E128C1" w:rsidRPr="00E128C1" w:rsidRDefault="00E128C1" w:rsidP="00E128C1">
      <w:pPr>
        <w:pStyle w:val="aff6"/>
        <w:rPr>
          <w:szCs w:val="23"/>
          <w:lang w:val="ru-RU"/>
        </w:rPr>
      </w:pPr>
      <w:r w:rsidRPr="008957A7">
        <w:rPr>
          <w:szCs w:val="23"/>
          <w:lang w:val="ru-RU"/>
        </w:rPr>
        <w:t xml:space="preserve">Согласно РНГП </w:t>
      </w:r>
      <w:r w:rsidR="008957A7" w:rsidRPr="008957A7">
        <w:rPr>
          <w:szCs w:val="23"/>
          <w:lang w:val="ru-RU"/>
        </w:rPr>
        <w:t>Калужской области,</w:t>
      </w:r>
      <w:r w:rsidRPr="008957A7">
        <w:rPr>
          <w:szCs w:val="23"/>
          <w:lang w:val="ru-RU"/>
        </w:rPr>
        <w:t xml:space="preserve"> Мещовский район относится к территориальн</w:t>
      </w:r>
      <w:r w:rsidRPr="008957A7">
        <w:rPr>
          <w:szCs w:val="23"/>
          <w:lang w:val="ru-RU"/>
        </w:rPr>
        <w:t>о</w:t>
      </w:r>
      <w:r w:rsidRPr="008957A7">
        <w:rPr>
          <w:szCs w:val="23"/>
          <w:lang w:val="ru-RU"/>
        </w:rPr>
        <w:t>му типу «В» – низко урбанизированный ареал с низкой плотностью населения.</w:t>
      </w:r>
    </w:p>
    <w:p w:rsidR="00F52D8E" w:rsidRPr="00722162" w:rsidRDefault="00F52D8E" w:rsidP="00F52D8E">
      <w:pPr>
        <w:pStyle w:val="3"/>
        <w:numPr>
          <w:ilvl w:val="2"/>
          <w:numId w:val="13"/>
        </w:numPr>
        <w:ind w:left="0" w:hanging="11"/>
      </w:pPr>
      <w:bookmarkStart w:id="158" w:name="_Toc490569814"/>
      <w:bookmarkStart w:id="159" w:name="_Toc498871944"/>
      <w:bookmarkStart w:id="160" w:name="_Toc144134255"/>
      <w:bookmarkEnd w:id="156"/>
      <w:bookmarkEnd w:id="157"/>
      <w:r w:rsidRPr="00722162">
        <w:t>Виды объектов местного значения муниципального района, для которых разрабатываются местные нормативы градостроительного проектирования</w:t>
      </w:r>
      <w:bookmarkEnd w:id="158"/>
      <w:bookmarkEnd w:id="159"/>
      <w:bookmarkEnd w:id="160"/>
    </w:p>
    <w:p w:rsidR="00F52D8E" w:rsidRPr="00722162" w:rsidRDefault="00F52D8E" w:rsidP="00F52D8E">
      <w:pPr>
        <w:pStyle w:val="aff6"/>
        <w:rPr>
          <w:szCs w:val="23"/>
          <w:lang w:val="ru-RU"/>
        </w:rPr>
      </w:pPr>
      <w:r w:rsidRPr="00722162">
        <w:rPr>
          <w:szCs w:val="23"/>
          <w:lang w:val="ru-RU"/>
        </w:rPr>
        <w:t>В соответствии с ч. 3 ст. 29.2 Градостроительного кодекса РФ нормативы градостро</w:t>
      </w:r>
      <w:r w:rsidRPr="00722162">
        <w:rPr>
          <w:szCs w:val="23"/>
          <w:lang w:val="ru-RU"/>
        </w:rPr>
        <w:t>и</w:t>
      </w:r>
      <w:r w:rsidRPr="00722162">
        <w:rPr>
          <w:szCs w:val="23"/>
          <w:lang w:val="ru-RU"/>
        </w:rPr>
        <w:t>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Градостроительного Кодекса РФ, иными объектами местного значения муниципального ра</w:t>
      </w:r>
      <w:r w:rsidRPr="00722162">
        <w:rPr>
          <w:szCs w:val="23"/>
          <w:lang w:val="ru-RU"/>
        </w:rPr>
        <w:t>й</w:t>
      </w:r>
      <w:r w:rsidRPr="00722162">
        <w:rPr>
          <w:szCs w:val="23"/>
          <w:lang w:val="ru-RU"/>
        </w:rPr>
        <w:t>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2C2321" w:rsidRDefault="00F52D8E" w:rsidP="00F52D8E">
      <w:pPr>
        <w:pStyle w:val="aff6"/>
        <w:rPr>
          <w:lang w:val="ru-RU"/>
        </w:rPr>
      </w:pPr>
      <w:r w:rsidRPr="00722162">
        <w:rPr>
          <w:lang w:val="ru-RU"/>
        </w:rPr>
        <w:t xml:space="preserve">Перечень объектов местного значения </w:t>
      </w:r>
      <w:r w:rsidR="00050B91">
        <w:rPr>
          <w:lang w:val="ru-RU"/>
        </w:rPr>
        <w:t>Мещовск</w:t>
      </w:r>
      <w:r w:rsidR="00285D4E">
        <w:rPr>
          <w:lang w:val="ru-RU"/>
        </w:rPr>
        <w:t>ого</w:t>
      </w:r>
      <w:r>
        <w:rPr>
          <w:lang w:val="ru-RU"/>
        </w:rPr>
        <w:t xml:space="preserve"> района</w:t>
      </w:r>
      <w:r w:rsidRPr="00722162">
        <w:rPr>
          <w:lang w:val="ru-RU"/>
        </w:rPr>
        <w:t xml:space="preserve"> для целей настоящих МНГП подготовлен на основании</w:t>
      </w:r>
      <w:r w:rsidR="002C2321">
        <w:rPr>
          <w:lang w:val="ru-RU"/>
        </w:rPr>
        <w:t>:</w:t>
      </w:r>
    </w:p>
    <w:p w:rsidR="002C2321" w:rsidRDefault="00F52D8E" w:rsidP="0005078E">
      <w:pPr>
        <w:pStyle w:val="aff6"/>
        <w:numPr>
          <w:ilvl w:val="0"/>
          <w:numId w:val="34"/>
        </w:numPr>
        <w:rPr>
          <w:lang w:val="ru-RU"/>
        </w:rPr>
      </w:pPr>
      <w:r w:rsidRPr="00722162">
        <w:rPr>
          <w:lang w:val="ru-RU"/>
        </w:rPr>
        <w:t>статьи 19 Градостроительного кодекса Российской Федерации</w:t>
      </w:r>
      <w:r w:rsidR="002C2321">
        <w:rPr>
          <w:lang w:val="ru-RU"/>
        </w:rPr>
        <w:t>;</w:t>
      </w:r>
    </w:p>
    <w:p w:rsidR="00F52D8E" w:rsidRPr="00722162" w:rsidRDefault="00F52D8E" w:rsidP="0005078E">
      <w:pPr>
        <w:pStyle w:val="aff6"/>
        <w:numPr>
          <w:ilvl w:val="0"/>
          <w:numId w:val="34"/>
        </w:numPr>
        <w:rPr>
          <w:lang w:val="ru-RU"/>
        </w:rPr>
      </w:pPr>
      <w:r w:rsidRPr="00722162">
        <w:rPr>
          <w:lang w:val="ru-RU"/>
        </w:rPr>
        <w:t>ст</w:t>
      </w:r>
      <w:r w:rsidR="002C2321">
        <w:rPr>
          <w:lang w:val="ru-RU"/>
        </w:rPr>
        <w:t>атьи</w:t>
      </w:r>
      <w:r w:rsidRPr="00722162">
        <w:rPr>
          <w:lang w:val="ru-RU"/>
        </w:rPr>
        <w:t xml:space="preserve"> 15 Федерального закона от 06.10.2003 № 131-ФЗ «Об общих принципах орг</w:t>
      </w:r>
      <w:r w:rsidRPr="00722162">
        <w:rPr>
          <w:lang w:val="ru-RU"/>
        </w:rPr>
        <w:t>а</w:t>
      </w:r>
      <w:r w:rsidRPr="00722162">
        <w:rPr>
          <w:lang w:val="ru-RU"/>
        </w:rPr>
        <w:t>низации местного самоуправления в Российской Федерации</w:t>
      </w:r>
      <w:r w:rsidR="0005078E">
        <w:rPr>
          <w:lang w:val="ru-RU"/>
        </w:rPr>
        <w:t>»</w:t>
      </w:r>
      <w:r w:rsidR="00FF1DE6">
        <w:rPr>
          <w:lang w:val="ru-RU"/>
        </w:rPr>
        <w:t xml:space="preserve"> (далее – Федеральный закон </w:t>
      </w:r>
      <w:r w:rsidR="00FF1DE6" w:rsidRPr="00722162">
        <w:rPr>
          <w:lang w:val="ru-RU"/>
        </w:rPr>
        <w:t>от 06.10.2003 № 131-ФЗ</w:t>
      </w:r>
      <w:r w:rsidR="00FF1DE6">
        <w:rPr>
          <w:lang w:val="ru-RU"/>
        </w:rPr>
        <w:t>)</w:t>
      </w:r>
      <w:r w:rsidR="002C2321">
        <w:rPr>
          <w:lang w:val="ru-RU"/>
        </w:rPr>
        <w:t>;</w:t>
      </w:r>
    </w:p>
    <w:p w:rsidR="00050B91" w:rsidRPr="00050B91" w:rsidRDefault="00050B91" w:rsidP="00050B91">
      <w:pPr>
        <w:pStyle w:val="affb"/>
        <w:numPr>
          <w:ilvl w:val="0"/>
          <w:numId w:val="34"/>
        </w:numPr>
        <w:rPr>
          <w:rFonts w:eastAsia="Times New Roman" w:cs="Arial"/>
          <w:bCs/>
          <w:szCs w:val="26"/>
          <w:lang w:eastAsia="ar-SA" w:bidi="en-US"/>
        </w:rPr>
      </w:pPr>
      <w:bookmarkStart w:id="161" w:name="_Hlk88568571"/>
      <w:r w:rsidRPr="00050B91">
        <w:rPr>
          <w:rFonts w:cs="Arial"/>
          <w:bCs/>
          <w:szCs w:val="26"/>
        </w:rPr>
        <w:t>с</w:t>
      </w:r>
      <w:r w:rsidR="00BB397B" w:rsidRPr="00050B91">
        <w:rPr>
          <w:rFonts w:cs="Arial"/>
          <w:bCs/>
          <w:szCs w:val="26"/>
        </w:rPr>
        <w:t xml:space="preserve">татьи </w:t>
      </w:r>
      <w:r w:rsidRPr="00050B91">
        <w:rPr>
          <w:rFonts w:cs="Arial"/>
          <w:bCs/>
          <w:szCs w:val="26"/>
        </w:rPr>
        <w:t xml:space="preserve">3.2 </w:t>
      </w:r>
      <w:r w:rsidRPr="00050B91">
        <w:rPr>
          <w:rFonts w:eastAsia="Times New Roman" w:cs="Arial"/>
          <w:bCs/>
          <w:szCs w:val="26"/>
          <w:lang w:eastAsia="ar-SA" w:bidi="en-US"/>
        </w:rPr>
        <w:t>Закон</w:t>
      </w:r>
      <w:r>
        <w:rPr>
          <w:rFonts w:eastAsia="Times New Roman" w:cs="Arial"/>
          <w:bCs/>
          <w:szCs w:val="26"/>
          <w:lang w:eastAsia="ar-SA" w:bidi="en-US"/>
        </w:rPr>
        <w:t>а</w:t>
      </w:r>
      <w:r w:rsidRPr="00050B91">
        <w:rPr>
          <w:rFonts w:eastAsia="Times New Roman" w:cs="Arial"/>
          <w:bCs/>
          <w:szCs w:val="26"/>
          <w:lang w:eastAsia="ar-SA" w:bidi="en-US"/>
        </w:rPr>
        <w:t xml:space="preserve"> Калужской области от 04.10.2004 № 344-ОЗ «О градостроительной деятельности в Калужской области» (ред. от 26.04.2023)</w:t>
      </w:r>
      <w:r>
        <w:rPr>
          <w:rFonts w:eastAsia="Times New Roman" w:cs="Arial"/>
          <w:bCs/>
          <w:szCs w:val="26"/>
          <w:lang w:eastAsia="ar-SA" w:bidi="en-US"/>
        </w:rPr>
        <w:t>;</w:t>
      </w:r>
    </w:p>
    <w:p w:rsidR="002C2321" w:rsidRDefault="002C2321" w:rsidP="002C2321">
      <w:pPr>
        <w:pStyle w:val="aff6"/>
        <w:numPr>
          <w:ilvl w:val="0"/>
          <w:numId w:val="34"/>
        </w:numPr>
        <w:rPr>
          <w:lang w:val="ru-RU"/>
        </w:rPr>
      </w:pPr>
      <w:r>
        <w:rPr>
          <w:lang w:val="ru-RU"/>
        </w:rPr>
        <w:t xml:space="preserve">Устава </w:t>
      </w:r>
      <w:r w:rsidRPr="00EF4467">
        <w:rPr>
          <w:rFonts w:cs="Arial"/>
          <w:bCs/>
          <w:szCs w:val="26"/>
          <w:lang w:val="ru-RU"/>
        </w:rPr>
        <w:t>муниципального</w:t>
      </w:r>
      <w:r>
        <w:rPr>
          <w:lang w:val="ru-RU"/>
        </w:rPr>
        <w:t xml:space="preserve"> </w:t>
      </w:r>
      <w:r w:rsidR="00050B91">
        <w:rPr>
          <w:lang w:val="ru-RU"/>
        </w:rPr>
        <w:t>района</w:t>
      </w:r>
      <w:r>
        <w:rPr>
          <w:lang w:val="ru-RU"/>
        </w:rPr>
        <w:t xml:space="preserve"> </w:t>
      </w:r>
      <w:r w:rsidR="00050B91">
        <w:rPr>
          <w:lang w:val="ru-RU"/>
        </w:rPr>
        <w:t>«Мещовск</w:t>
      </w:r>
      <w:r w:rsidR="00BB397B">
        <w:rPr>
          <w:lang w:val="ru-RU"/>
        </w:rPr>
        <w:t>ий</w:t>
      </w:r>
      <w:r>
        <w:rPr>
          <w:lang w:val="ru-RU"/>
        </w:rPr>
        <w:t xml:space="preserve"> район</w:t>
      </w:r>
      <w:r w:rsidR="00050B91">
        <w:rPr>
          <w:lang w:val="ru-RU"/>
        </w:rPr>
        <w:t>»</w:t>
      </w:r>
      <w:r>
        <w:rPr>
          <w:lang w:val="ru-RU"/>
        </w:rPr>
        <w:t xml:space="preserve"> </w:t>
      </w:r>
      <w:r w:rsidR="00050B91">
        <w:rPr>
          <w:rFonts w:cs="Arial"/>
          <w:bCs/>
          <w:szCs w:val="26"/>
          <w:lang w:val="ru-RU"/>
        </w:rPr>
        <w:t>Калужской</w:t>
      </w:r>
      <w:r w:rsidR="00285D4E">
        <w:rPr>
          <w:rFonts w:cs="Arial"/>
          <w:bCs/>
          <w:szCs w:val="26"/>
          <w:lang w:val="ru-RU"/>
        </w:rPr>
        <w:t xml:space="preserve"> области</w:t>
      </w:r>
      <w:r>
        <w:rPr>
          <w:lang w:val="ru-RU"/>
        </w:rPr>
        <w:t>.</w:t>
      </w:r>
    </w:p>
    <w:bookmarkEnd w:id="161"/>
    <w:p w:rsidR="00F52D8E" w:rsidRPr="00722162" w:rsidRDefault="00050B91" w:rsidP="00F52D8E">
      <w:pPr>
        <w:pStyle w:val="aff6"/>
        <w:rPr>
          <w:szCs w:val="23"/>
          <w:lang w:val="ru-RU"/>
        </w:rPr>
      </w:pPr>
      <w:r w:rsidRPr="00722162">
        <w:rPr>
          <w:szCs w:val="23"/>
          <w:lang w:val="ru-RU"/>
        </w:rPr>
        <w:t>В качестве базового перечня видов объектов местного значения, в отношении кот</w:t>
      </w:r>
      <w:r w:rsidRPr="00722162">
        <w:rPr>
          <w:szCs w:val="23"/>
          <w:lang w:val="ru-RU"/>
        </w:rPr>
        <w:t>о</w:t>
      </w:r>
      <w:r w:rsidRPr="00722162">
        <w:rPr>
          <w:szCs w:val="23"/>
          <w:lang w:val="ru-RU"/>
        </w:rPr>
        <w:t xml:space="preserve">рых разрабатываются Местные нормативы градостроительного проектирования </w:t>
      </w:r>
      <w:r>
        <w:rPr>
          <w:szCs w:val="23"/>
          <w:lang w:val="ru-RU"/>
        </w:rPr>
        <w:t>Мещовского района</w:t>
      </w:r>
      <w:r w:rsidRPr="00722162">
        <w:rPr>
          <w:szCs w:val="23"/>
          <w:lang w:val="ru-RU"/>
        </w:rPr>
        <w:t xml:space="preserve">, принят перечень видов </w:t>
      </w:r>
      <w:r w:rsidRPr="00722162">
        <w:rPr>
          <w:rFonts w:hint="eastAsia"/>
          <w:szCs w:val="23"/>
          <w:lang w:val="ru-RU"/>
        </w:rPr>
        <w:t>объектов</w:t>
      </w:r>
      <w:r w:rsidRPr="00722162">
        <w:rPr>
          <w:szCs w:val="23"/>
          <w:lang w:val="ru-RU"/>
        </w:rPr>
        <w:t xml:space="preserve"> </w:t>
      </w:r>
      <w:r w:rsidRPr="00722162">
        <w:rPr>
          <w:rFonts w:hint="eastAsia"/>
          <w:szCs w:val="23"/>
          <w:lang w:val="ru-RU"/>
        </w:rPr>
        <w:t>местного</w:t>
      </w:r>
      <w:r w:rsidRPr="00722162">
        <w:rPr>
          <w:szCs w:val="23"/>
          <w:lang w:val="ru-RU"/>
        </w:rPr>
        <w:t xml:space="preserve"> </w:t>
      </w:r>
      <w:r w:rsidRPr="00722162">
        <w:rPr>
          <w:rFonts w:hint="eastAsia"/>
          <w:szCs w:val="23"/>
          <w:lang w:val="ru-RU"/>
        </w:rPr>
        <w:t>значения</w:t>
      </w:r>
      <w:r w:rsidRPr="00722162">
        <w:rPr>
          <w:szCs w:val="23"/>
          <w:lang w:val="ru-RU"/>
        </w:rPr>
        <w:t xml:space="preserve"> муниципального района</w:t>
      </w:r>
      <w:r>
        <w:rPr>
          <w:szCs w:val="23"/>
          <w:lang w:val="ru-RU"/>
        </w:rPr>
        <w:t xml:space="preserve">, </w:t>
      </w:r>
      <w:r w:rsidR="00F52D8E" w:rsidRPr="00722162">
        <w:rPr>
          <w:rFonts w:hint="eastAsia"/>
          <w:szCs w:val="23"/>
          <w:lang w:val="ru-RU"/>
        </w:rPr>
        <w:t>отн</w:t>
      </w:r>
      <w:r w:rsidR="00F52D8E" w:rsidRPr="00722162">
        <w:rPr>
          <w:rFonts w:hint="eastAsia"/>
          <w:szCs w:val="23"/>
          <w:lang w:val="ru-RU"/>
        </w:rPr>
        <w:t>е</w:t>
      </w:r>
      <w:r w:rsidR="00F52D8E" w:rsidRPr="00722162">
        <w:rPr>
          <w:rFonts w:hint="eastAsia"/>
          <w:szCs w:val="23"/>
          <w:lang w:val="ru-RU"/>
        </w:rPr>
        <w:t>сенных</w:t>
      </w:r>
      <w:r w:rsidR="00F52D8E" w:rsidRPr="00722162">
        <w:rPr>
          <w:szCs w:val="23"/>
          <w:lang w:val="ru-RU"/>
        </w:rPr>
        <w:t xml:space="preserve"> </w:t>
      </w:r>
      <w:r w:rsidR="00F52D8E" w:rsidRPr="00722162">
        <w:rPr>
          <w:rFonts w:hint="eastAsia"/>
          <w:szCs w:val="23"/>
          <w:lang w:val="ru-RU"/>
        </w:rPr>
        <w:t>к</w:t>
      </w:r>
      <w:r w:rsidR="00F52D8E" w:rsidRPr="00722162">
        <w:rPr>
          <w:szCs w:val="23"/>
          <w:lang w:val="ru-RU"/>
        </w:rPr>
        <w:t xml:space="preserve"> </w:t>
      </w:r>
      <w:r w:rsidR="00F52D8E" w:rsidRPr="00722162">
        <w:rPr>
          <w:rFonts w:hint="eastAsia"/>
          <w:szCs w:val="23"/>
          <w:lang w:val="ru-RU"/>
        </w:rPr>
        <w:t>таковым</w:t>
      </w:r>
      <w:r w:rsidR="00F52D8E" w:rsidRPr="00722162">
        <w:rPr>
          <w:szCs w:val="23"/>
          <w:lang w:val="ru-RU"/>
        </w:rPr>
        <w:t xml:space="preserve"> </w:t>
      </w:r>
      <w:r w:rsidR="00F52D8E" w:rsidRPr="00722162">
        <w:rPr>
          <w:rFonts w:hint="eastAsia"/>
          <w:szCs w:val="23"/>
          <w:lang w:val="ru-RU"/>
        </w:rPr>
        <w:t>градостроительным</w:t>
      </w:r>
      <w:r w:rsidR="00F52D8E" w:rsidRPr="00722162">
        <w:rPr>
          <w:szCs w:val="23"/>
          <w:lang w:val="ru-RU"/>
        </w:rPr>
        <w:t xml:space="preserve"> </w:t>
      </w:r>
      <w:r w:rsidR="00F52D8E" w:rsidRPr="00722162">
        <w:rPr>
          <w:rFonts w:hint="eastAsia"/>
          <w:szCs w:val="23"/>
          <w:lang w:val="ru-RU"/>
        </w:rPr>
        <w:t>законодательством</w:t>
      </w:r>
      <w:r w:rsidR="00F52D8E" w:rsidRPr="00722162">
        <w:rPr>
          <w:szCs w:val="23"/>
          <w:lang w:val="ru-RU"/>
        </w:rPr>
        <w:t xml:space="preserve"> </w:t>
      </w:r>
      <w:r w:rsidR="00F52D8E" w:rsidRPr="00722162">
        <w:rPr>
          <w:rFonts w:hint="eastAsia"/>
          <w:szCs w:val="23"/>
          <w:lang w:val="ru-RU"/>
        </w:rPr>
        <w:t>Российской</w:t>
      </w:r>
      <w:r w:rsidR="00F52D8E" w:rsidRPr="00722162">
        <w:rPr>
          <w:szCs w:val="23"/>
          <w:lang w:val="ru-RU"/>
        </w:rPr>
        <w:t xml:space="preserve"> </w:t>
      </w:r>
      <w:r w:rsidR="00F52D8E" w:rsidRPr="00722162">
        <w:rPr>
          <w:rFonts w:hint="eastAsia"/>
          <w:szCs w:val="23"/>
          <w:lang w:val="ru-RU"/>
        </w:rPr>
        <w:t>Федерации</w:t>
      </w:r>
      <w:r w:rsidR="00F52D8E" w:rsidRPr="00722162">
        <w:rPr>
          <w:szCs w:val="23"/>
          <w:lang w:val="ru-RU"/>
        </w:rPr>
        <w:t xml:space="preserve">, </w:t>
      </w:r>
      <w:r w:rsidR="00F52D8E" w:rsidRPr="00722162">
        <w:rPr>
          <w:rFonts w:hint="eastAsia"/>
          <w:szCs w:val="23"/>
          <w:lang w:val="ru-RU"/>
        </w:rPr>
        <w:t>входят</w:t>
      </w:r>
      <w:r w:rsidR="00F52D8E" w:rsidRPr="00722162">
        <w:rPr>
          <w:szCs w:val="23"/>
          <w:lang w:val="ru-RU"/>
        </w:rPr>
        <w:t xml:space="preserve"> </w:t>
      </w:r>
      <w:r w:rsidR="00F52D8E" w:rsidRPr="00722162">
        <w:rPr>
          <w:rFonts w:hint="eastAsia"/>
          <w:szCs w:val="23"/>
          <w:lang w:val="ru-RU"/>
        </w:rPr>
        <w:t>объекты</w:t>
      </w:r>
      <w:r w:rsidR="00F52D8E" w:rsidRPr="00722162">
        <w:rPr>
          <w:szCs w:val="23"/>
          <w:lang w:val="ru-RU"/>
        </w:rPr>
        <w:t xml:space="preserve">, </w:t>
      </w:r>
      <w:r w:rsidR="00F52D8E" w:rsidRPr="00722162">
        <w:rPr>
          <w:rFonts w:hint="eastAsia"/>
          <w:szCs w:val="23"/>
          <w:lang w:val="ru-RU"/>
        </w:rPr>
        <w:t>относящиеся</w:t>
      </w:r>
      <w:r w:rsidR="00F52D8E" w:rsidRPr="00722162">
        <w:rPr>
          <w:szCs w:val="23"/>
          <w:lang w:val="ru-RU"/>
        </w:rPr>
        <w:t xml:space="preserve"> </w:t>
      </w:r>
      <w:r w:rsidR="00F52D8E" w:rsidRPr="00722162">
        <w:rPr>
          <w:rFonts w:hint="eastAsia"/>
          <w:szCs w:val="23"/>
          <w:lang w:val="ru-RU"/>
        </w:rPr>
        <w:t>к</w:t>
      </w:r>
      <w:r w:rsidR="00F52D8E" w:rsidRPr="00722162">
        <w:rPr>
          <w:szCs w:val="23"/>
          <w:lang w:val="ru-RU"/>
        </w:rPr>
        <w:t xml:space="preserve"> </w:t>
      </w:r>
      <w:r w:rsidR="00F52D8E" w:rsidRPr="00722162">
        <w:rPr>
          <w:rFonts w:hint="eastAsia"/>
          <w:szCs w:val="23"/>
          <w:lang w:val="ru-RU"/>
        </w:rPr>
        <w:t>областям</w:t>
      </w:r>
      <w:r w:rsidR="00F52D8E" w:rsidRPr="00722162">
        <w:rPr>
          <w:szCs w:val="23"/>
          <w:lang w:val="ru-RU"/>
        </w:rPr>
        <w:t>:</w:t>
      </w:r>
    </w:p>
    <w:p w:rsidR="00F52D8E" w:rsidRPr="00722162" w:rsidRDefault="00F52D8E" w:rsidP="00F52D8E">
      <w:pPr>
        <w:pStyle w:val="aff6"/>
        <w:rPr>
          <w:szCs w:val="23"/>
          <w:lang w:val="ru-RU"/>
        </w:rPr>
      </w:pPr>
      <w:r w:rsidRPr="00722162">
        <w:rPr>
          <w:szCs w:val="23"/>
          <w:lang w:val="ru-RU"/>
        </w:rPr>
        <w:t>а) электро- и газоснабжение поселений;</w:t>
      </w:r>
    </w:p>
    <w:p w:rsidR="00F52D8E" w:rsidRPr="00722162" w:rsidRDefault="00F52D8E" w:rsidP="00F52D8E">
      <w:pPr>
        <w:pStyle w:val="aff6"/>
        <w:rPr>
          <w:szCs w:val="23"/>
          <w:lang w:val="ru-RU"/>
        </w:rPr>
      </w:pPr>
      <w:bookmarkStart w:id="162" w:name="dst101627"/>
      <w:bookmarkEnd w:id="162"/>
      <w:r w:rsidRPr="00722162">
        <w:rPr>
          <w:szCs w:val="23"/>
          <w:lang w:val="ru-RU"/>
        </w:rPr>
        <w:t>б) автомобильные дороги местного значения вне границ населенных пунктов в гран</w:t>
      </w:r>
      <w:r w:rsidRPr="00722162">
        <w:rPr>
          <w:szCs w:val="23"/>
          <w:lang w:val="ru-RU"/>
        </w:rPr>
        <w:t>и</w:t>
      </w:r>
      <w:r w:rsidRPr="00722162">
        <w:rPr>
          <w:szCs w:val="23"/>
          <w:lang w:val="ru-RU"/>
        </w:rPr>
        <w:t>цах муниципального района;</w:t>
      </w:r>
    </w:p>
    <w:p w:rsidR="00F52D8E" w:rsidRPr="00722162" w:rsidRDefault="00F52D8E" w:rsidP="00F52D8E">
      <w:pPr>
        <w:pStyle w:val="aff6"/>
        <w:rPr>
          <w:szCs w:val="23"/>
          <w:lang w:val="ru-RU"/>
        </w:rPr>
      </w:pPr>
      <w:bookmarkStart w:id="163" w:name="dst101628"/>
      <w:bookmarkEnd w:id="163"/>
      <w:r w:rsidRPr="00722162">
        <w:rPr>
          <w:szCs w:val="23"/>
          <w:lang w:val="ru-RU"/>
        </w:rPr>
        <w:t>в) образование;</w:t>
      </w:r>
    </w:p>
    <w:p w:rsidR="00F52D8E" w:rsidRPr="00722162" w:rsidRDefault="00F52D8E" w:rsidP="00F52D8E">
      <w:pPr>
        <w:pStyle w:val="aff6"/>
        <w:rPr>
          <w:szCs w:val="23"/>
          <w:lang w:val="ru-RU"/>
        </w:rPr>
      </w:pPr>
      <w:bookmarkStart w:id="164" w:name="dst101629"/>
      <w:bookmarkEnd w:id="164"/>
      <w:r w:rsidRPr="00722162">
        <w:rPr>
          <w:szCs w:val="23"/>
          <w:lang w:val="ru-RU"/>
        </w:rPr>
        <w:t>г) здравоохранение;</w:t>
      </w:r>
    </w:p>
    <w:p w:rsidR="00F52D8E" w:rsidRPr="00722162" w:rsidRDefault="00F52D8E" w:rsidP="00F52D8E">
      <w:pPr>
        <w:pStyle w:val="aff6"/>
        <w:rPr>
          <w:szCs w:val="23"/>
          <w:lang w:val="ru-RU"/>
        </w:rPr>
      </w:pPr>
      <w:bookmarkStart w:id="165" w:name="dst101630"/>
      <w:bookmarkEnd w:id="165"/>
      <w:r w:rsidRPr="00722162">
        <w:rPr>
          <w:szCs w:val="23"/>
          <w:lang w:val="ru-RU"/>
        </w:rPr>
        <w:t>д) физическая культура и массовый спорт;</w:t>
      </w:r>
    </w:p>
    <w:p w:rsidR="00F52D8E" w:rsidRPr="00722162" w:rsidRDefault="00F52D8E" w:rsidP="00F52D8E">
      <w:pPr>
        <w:pStyle w:val="aff6"/>
        <w:rPr>
          <w:szCs w:val="23"/>
          <w:lang w:val="ru-RU"/>
        </w:rPr>
      </w:pPr>
      <w:bookmarkStart w:id="166" w:name="dst1270"/>
      <w:bookmarkEnd w:id="166"/>
      <w:r w:rsidRPr="00722162">
        <w:rPr>
          <w:szCs w:val="23"/>
          <w:lang w:val="ru-RU"/>
        </w:rPr>
        <w:t>е) обработка, утилизация, обезвреживание, размещение твердых коммунальных отх</w:t>
      </w:r>
      <w:r w:rsidRPr="00722162">
        <w:rPr>
          <w:szCs w:val="23"/>
          <w:lang w:val="ru-RU"/>
        </w:rPr>
        <w:t>о</w:t>
      </w:r>
      <w:r w:rsidRPr="00722162">
        <w:rPr>
          <w:szCs w:val="23"/>
          <w:lang w:val="ru-RU"/>
        </w:rPr>
        <w:t>дов;</w:t>
      </w:r>
    </w:p>
    <w:p w:rsidR="00F52D8E" w:rsidRDefault="00F52D8E" w:rsidP="00F52D8E">
      <w:pPr>
        <w:pStyle w:val="aff6"/>
        <w:rPr>
          <w:szCs w:val="23"/>
          <w:lang w:val="ru-RU"/>
        </w:rPr>
      </w:pPr>
      <w:bookmarkStart w:id="167" w:name="dst101632"/>
      <w:bookmarkEnd w:id="167"/>
      <w:r w:rsidRPr="00722162">
        <w:rPr>
          <w:szCs w:val="23"/>
          <w:lang w:val="ru-RU"/>
        </w:rPr>
        <w:t>ж) иные области в связи с решением вопросов местного значения муниципального района.</w:t>
      </w:r>
    </w:p>
    <w:p w:rsidR="00250CA2" w:rsidRDefault="00F52D8E" w:rsidP="00250CA2">
      <w:pPr>
        <w:pStyle w:val="aff6"/>
        <w:rPr>
          <w:szCs w:val="23"/>
          <w:lang w:val="ru-RU"/>
        </w:rPr>
      </w:pPr>
      <w:r>
        <w:rPr>
          <w:szCs w:val="23"/>
          <w:lang w:val="ru-RU"/>
        </w:rPr>
        <w:t xml:space="preserve">Иные области </w:t>
      </w:r>
      <w:r w:rsidRPr="00F34F55">
        <w:rPr>
          <w:szCs w:val="23"/>
          <w:lang w:val="ru-RU"/>
        </w:rPr>
        <w:t xml:space="preserve">в связи с решением вопросов местного значения </w:t>
      </w:r>
      <w:r>
        <w:rPr>
          <w:szCs w:val="23"/>
          <w:lang w:val="ru-RU"/>
        </w:rPr>
        <w:t>муниципального ра</w:t>
      </w:r>
      <w:r>
        <w:rPr>
          <w:szCs w:val="23"/>
          <w:lang w:val="ru-RU"/>
        </w:rPr>
        <w:t>й</w:t>
      </w:r>
      <w:r>
        <w:rPr>
          <w:szCs w:val="23"/>
          <w:lang w:val="ru-RU"/>
        </w:rPr>
        <w:t xml:space="preserve">она определялись в соответствии с Уставом </w:t>
      </w:r>
      <w:r w:rsidR="00050B91">
        <w:rPr>
          <w:szCs w:val="23"/>
          <w:lang w:val="ru-RU"/>
        </w:rPr>
        <w:t>Мещовск</w:t>
      </w:r>
      <w:r w:rsidR="00285D4E">
        <w:rPr>
          <w:szCs w:val="23"/>
          <w:lang w:val="ru-RU"/>
        </w:rPr>
        <w:t>ого</w:t>
      </w:r>
      <w:r>
        <w:rPr>
          <w:szCs w:val="23"/>
          <w:lang w:val="ru-RU"/>
        </w:rPr>
        <w:t xml:space="preserve"> района </w:t>
      </w:r>
      <w:r w:rsidR="00050B91">
        <w:rPr>
          <w:szCs w:val="23"/>
          <w:lang w:val="ru-RU"/>
        </w:rPr>
        <w:t>Калужской</w:t>
      </w:r>
      <w:r w:rsidR="00285D4E">
        <w:rPr>
          <w:szCs w:val="23"/>
          <w:lang w:val="ru-RU"/>
        </w:rPr>
        <w:t xml:space="preserve"> области</w:t>
      </w:r>
      <w:r>
        <w:rPr>
          <w:szCs w:val="23"/>
          <w:lang w:val="ru-RU"/>
        </w:rPr>
        <w:t xml:space="preserve">. </w:t>
      </w:r>
      <w:r w:rsidR="00250CA2">
        <w:rPr>
          <w:szCs w:val="23"/>
          <w:lang w:val="ru-RU"/>
        </w:rPr>
        <w:t xml:space="preserve">Так, в </w:t>
      </w:r>
      <w:r w:rsidR="00250CA2">
        <w:rPr>
          <w:szCs w:val="23"/>
          <w:lang w:val="ru-RU"/>
        </w:rPr>
        <w:lastRenderedPageBreak/>
        <w:t>соответствии с Уставом муниципального района «Мещовский район» к объектам местного значения муниципального района отнесены:</w:t>
      </w:r>
    </w:p>
    <w:p w:rsidR="00250CA2" w:rsidRDefault="00250CA2" w:rsidP="00250CA2">
      <w:pPr>
        <w:pStyle w:val="aff6"/>
        <w:rPr>
          <w:szCs w:val="23"/>
          <w:lang w:val="ru-RU"/>
        </w:rPr>
      </w:pPr>
      <w:r w:rsidRPr="00F34F55">
        <w:rPr>
          <w:szCs w:val="23"/>
          <w:lang w:val="ru-RU"/>
        </w:rPr>
        <w:t xml:space="preserve">1) </w:t>
      </w:r>
      <w:r>
        <w:rPr>
          <w:szCs w:val="23"/>
          <w:lang w:val="ru-RU"/>
        </w:rPr>
        <w:t xml:space="preserve">объекты </w:t>
      </w:r>
      <w:r w:rsidRPr="00250CA2">
        <w:rPr>
          <w:szCs w:val="23"/>
          <w:lang w:val="ru-RU"/>
        </w:rPr>
        <w:t>электро-, тепло-, газо- и водоснабжения населения, водоотведения</w:t>
      </w:r>
      <w:r w:rsidR="00896D58">
        <w:rPr>
          <w:szCs w:val="23"/>
          <w:lang w:val="ru-RU"/>
        </w:rPr>
        <w:t xml:space="preserve"> сел</w:t>
      </w:r>
      <w:r w:rsidR="00896D58">
        <w:rPr>
          <w:szCs w:val="23"/>
          <w:lang w:val="ru-RU"/>
        </w:rPr>
        <w:t>ь</w:t>
      </w:r>
      <w:r w:rsidR="00896D58">
        <w:rPr>
          <w:szCs w:val="23"/>
          <w:lang w:val="ru-RU"/>
        </w:rPr>
        <w:t>ских поселений</w:t>
      </w:r>
      <w:r w:rsidRPr="00F34F55">
        <w:rPr>
          <w:szCs w:val="23"/>
          <w:lang w:val="ru-RU"/>
        </w:rPr>
        <w:t>;</w:t>
      </w:r>
    </w:p>
    <w:p w:rsidR="00250CA2" w:rsidRPr="00F34F55" w:rsidRDefault="00250CA2" w:rsidP="00250CA2">
      <w:pPr>
        <w:pStyle w:val="aff6"/>
        <w:rPr>
          <w:szCs w:val="23"/>
          <w:lang w:val="ru-RU"/>
        </w:rPr>
      </w:pPr>
      <w:r>
        <w:rPr>
          <w:szCs w:val="23"/>
          <w:lang w:val="ru-RU"/>
        </w:rPr>
        <w:t xml:space="preserve">2) </w:t>
      </w:r>
      <w:r w:rsidRPr="00250CA2">
        <w:rPr>
          <w:szCs w:val="23"/>
          <w:lang w:val="ru-RU"/>
        </w:rPr>
        <w:t>автомобильных дорог местного значения в границах населенных пунктов</w:t>
      </w:r>
      <w:r w:rsidR="00896D58">
        <w:rPr>
          <w:szCs w:val="23"/>
          <w:lang w:val="ru-RU"/>
        </w:rPr>
        <w:t xml:space="preserve"> сельских</w:t>
      </w:r>
      <w:r w:rsidRPr="00250CA2">
        <w:rPr>
          <w:szCs w:val="23"/>
          <w:lang w:val="ru-RU"/>
        </w:rPr>
        <w:t xml:space="preserve"> поселени</w:t>
      </w:r>
      <w:r w:rsidR="00896D58">
        <w:rPr>
          <w:szCs w:val="23"/>
          <w:lang w:val="ru-RU"/>
        </w:rPr>
        <w:t>й</w:t>
      </w:r>
      <w:r>
        <w:rPr>
          <w:szCs w:val="23"/>
          <w:lang w:val="ru-RU"/>
        </w:rPr>
        <w:t>, в том числе парковки;</w:t>
      </w:r>
    </w:p>
    <w:p w:rsidR="00250CA2" w:rsidRPr="00F34F55" w:rsidRDefault="00250CA2" w:rsidP="00250CA2">
      <w:pPr>
        <w:pStyle w:val="aff6"/>
        <w:rPr>
          <w:szCs w:val="23"/>
          <w:lang w:val="ru-RU"/>
        </w:rPr>
      </w:pPr>
      <w:r>
        <w:rPr>
          <w:szCs w:val="23"/>
          <w:lang w:val="ru-RU"/>
        </w:rPr>
        <w:t>3</w:t>
      </w:r>
      <w:r w:rsidRPr="00F34F55">
        <w:rPr>
          <w:szCs w:val="23"/>
          <w:lang w:val="ru-RU"/>
        </w:rPr>
        <w:t xml:space="preserve">) </w:t>
      </w:r>
      <w:r>
        <w:rPr>
          <w:szCs w:val="23"/>
          <w:lang w:val="ru-RU"/>
        </w:rPr>
        <w:t xml:space="preserve">объекты </w:t>
      </w:r>
      <w:r w:rsidRPr="00854EF8">
        <w:rPr>
          <w:szCs w:val="23"/>
          <w:lang w:val="ru-RU"/>
        </w:rPr>
        <w:t xml:space="preserve">транспортного обслуживания населения </w:t>
      </w:r>
      <w:r>
        <w:rPr>
          <w:szCs w:val="23"/>
          <w:lang w:val="ru-RU"/>
        </w:rPr>
        <w:t>сельских поселений</w:t>
      </w:r>
      <w:r w:rsidRPr="00F34F55">
        <w:rPr>
          <w:szCs w:val="23"/>
          <w:lang w:val="ru-RU"/>
        </w:rPr>
        <w:t>;</w:t>
      </w:r>
    </w:p>
    <w:p w:rsidR="00250CA2" w:rsidRDefault="00250CA2" w:rsidP="00250CA2">
      <w:pPr>
        <w:pStyle w:val="aff6"/>
        <w:rPr>
          <w:szCs w:val="23"/>
          <w:lang w:val="ru-RU"/>
        </w:rPr>
      </w:pPr>
      <w:r>
        <w:rPr>
          <w:szCs w:val="23"/>
          <w:lang w:val="ru-RU"/>
        </w:rPr>
        <w:t>3</w:t>
      </w:r>
      <w:r w:rsidRPr="00F34F55">
        <w:rPr>
          <w:szCs w:val="23"/>
          <w:lang w:val="ru-RU"/>
        </w:rPr>
        <w:t>) объекты муниципальных учреждений культуры</w:t>
      </w:r>
      <w:r>
        <w:rPr>
          <w:szCs w:val="23"/>
          <w:lang w:val="ru-RU"/>
        </w:rPr>
        <w:t>: библиотеки сельских поселений;</w:t>
      </w:r>
    </w:p>
    <w:p w:rsidR="00250CA2" w:rsidRDefault="00250CA2" w:rsidP="00250CA2">
      <w:pPr>
        <w:pStyle w:val="aff6"/>
        <w:rPr>
          <w:szCs w:val="23"/>
          <w:lang w:val="ru-RU"/>
        </w:rPr>
      </w:pPr>
      <w:r>
        <w:rPr>
          <w:szCs w:val="23"/>
          <w:lang w:val="ru-RU"/>
        </w:rPr>
        <w:t>4) объекты жилищного строительства на территории сельских поселений.</w:t>
      </w:r>
    </w:p>
    <w:p w:rsidR="0063107B" w:rsidRDefault="0063107B" w:rsidP="00F52D8E">
      <w:pPr>
        <w:pStyle w:val="aff6"/>
        <w:rPr>
          <w:szCs w:val="23"/>
          <w:lang w:val="ru-RU"/>
        </w:rPr>
      </w:pPr>
      <w:r>
        <w:rPr>
          <w:szCs w:val="23"/>
          <w:lang w:val="ru-RU"/>
        </w:rPr>
        <w:t xml:space="preserve">Кроме того, в соответствии с п. 33.1 </w:t>
      </w:r>
      <w:r w:rsidRPr="0063107B">
        <w:rPr>
          <w:szCs w:val="23"/>
          <w:lang w:val="ru-RU"/>
        </w:rPr>
        <w:t>администраци</w:t>
      </w:r>
      <w:r>
        <w:rPr>
          <w:szCs w:val="23"/>
          <w:lang w:val="ru-RU"/>
        </w:rPr>
        <w:t>я</w:t>
      </w:r>
      <w:r w:rsidRPr="0063107B">
        <w:rPr>
          <w:szCs w:val="23"/>
          <w:lang w:val="ru-RU"/>
        </w:rPr>
        <w:t xml:space="preserve"> муниципального района </w:t>
      </w:r>
      <w:r>
        <w:rPr>
          <w:szCs w:val="23"/>
          <w:lang w:val="ru-RU"/>
        </w:rPr>
        <w:t>исполн</w:t>
      </w:r>
      <w:r>
        <w:rPr>
          <w:szCs w:val="23"/>
          <w:lang w:val="ru-RU"/>
        </w:rPr>
        <w:t>я</w:t>
      </w:r>
      <w:r>
        <w:rPr>
          <w:szCs w:val="23"/>
          <w:lang w:val="ru-RU"/>
        </w:rPr>
        <w:t xml:space="preserve">ет </w:t>
      </w:r>
      <w:r w:rsidRPr="0063107B">
        <w:rPr>
          <w:szCs w:val="23"/>
          <w:lang w:val="ru-RU"/>
        </w:rPr>
        <w:t>полномочи</w:t>
      </w:r>
      <w:r>
        <w:rPr>
          <w:szCs w:val="23"/>
          <w:lang w:val="ru-RU"/>
        </w:rPr>
        <w:t>я</w:t>
      </w:r>
      <w:r w:rsidRPr="0063107B">
        <w:rPr>
          <w:szCs w:val="23"/>
          <w:lang w:val="ru-RU"/>
        </w:rPr>
        <w:t xml:space="preserve"> администрации городского поселения </w:t>
      </w:r>
      <w:r>
        <w:rPr>
          <w:szCs w:val="23"/>
          <w:lang w:val="ru-RU"/>
        </w:rPr>
        <w:t>«</w:t>
      </w:r>
      <w:r w:rsidRPr="0063107B">
        <w:rPr>
          <w:szCs w:val="23"/>
          <w:lang w:val="ru-RU"/>
        </w:rPr>
        <w:t>Город Мещовск</w:t>
      </w:r>
      <w:r>
        <w:rPr>
          <w:szCs w:val="23"/>
          <w:lang w:val="ru-RU"/>
        </w:rPr>
        <w:t>».</w:t>
      </w:r>
    </w:p>
    <w:p w:rsidR="00F52D8E" w:rsidRDefault="00F52D8E" w:rsidP="00F52D8E">
      <w:pPr>
        <w:pStyle w:val="aff6"/>
        <w:rPr>
          <w:szCs w:val="23"/>
          <w:lang w:val="ru-RU"/>
        </w:rPr>
      </w:pPr>
      <w:r>
        <w:rPr>
          <w:szCs w:val="23"/>
          <w:lang w:val="ru-RU"/>
        </w:rPr>
        <w:t xml:space="preserve">Объекты здравоохранения не являются объектами местного значения муниципального района, относятся к объектам регионального значения. Расчетные показатели для данных объектов устанавливаются в региональных нормативах градостроительного проектирования </w:t>
      </w:r>
      <w:r w:rsidR="00050B91">
        <w:rPr>
          <w:szCs w:val="23"/>
          <w:lang w:val="ru-RU"/>
        </w:rPr>
        <w:t>Калужской</w:t>
      </w:r>
      <w:r w:rsidR="00285D4E">
        <w:rPr>
          <w:szCs w:val="23"/>
          <w:lang w:val="ru-RU"/>
        </w:rPr>
        <w:t xml:space="preserve"> области</w:t>
      </w:r>
      <w:r>
        <w:rPr>
          <w:szCs w:val="23"/>
          <w:lang w:val="ru-RU"/>
        </w:rPr>
        <w:t>.</w:t>
      </w:r>
    </w:p>
    <w:p w:rsidR="00866A8A" w:rsidRDefault="00866A8A" w:rsidP="00866A8A">
      <w:pPr>
        <w:pStyle w:val="21"/>
        <w:keepLines/>
        <w:numPr>
          <w:ilvl w:val="1"/>
          <w:numId w:val="13"/>
        </w:numPr>
        <w:ind w:left="0" w:firstLine="0"/>
      </w:pPr>
      <w:bookmarkStart w:id="168" w:name="_Toc144134256"/>
      <w:bookmarkStart w:id="169" w:name="OLE_LINK11"/>
      <w:bookmarkStart w:id="170" w:name="OLE_LINK12"/>
      <w:bookmarkStart w:id="171" w:name="OLE_LINK128"/>
      <w:bookmarkStart w:id="172" w:name="OLE_LINK129"/>
      <w:r w:rsidRPr="00866A8A">
        <w:t>Обоснование расчетных показателей</w:t>
      </w:r>
      <w:r>
        <w:t>, содержащихся в основной части</w:t>
      </w:r>
      <w:bookmarkEnd w:id="168"/>
    </w:p>
    <w:bookmarkEnd w:id="169"/>
    <w:bookmarkEnd w:id="170"/>
    <w:bookmarkEnd w:id="171"/>
    <w:bookmarkEnd w:id="172"/>
    <w:p w:rsidR="00752037" w:rsidRPr="00943AA0" w:rsidRDefault="00752037" w:rsidP="00752037">
      <w:pPr>
        <w:keepNext/>
        <w:spacing w:before="120"/>
        <w:jc w:val="right"/>
        <w:rPr>
          <w:bCs/>
          <w:iCs/>
        </w:rPr>
      </w:pPr>
      <w:r w:rsidRPr="00943AA0">
        <w:rPr>
          <w:bCs/>
          <w:iCs/>
        </w:rPr>
        <w:t>Таблица 2.</w:t>
      </w:r>
      <w:r w:rsidR="008D7E32">
        <w:rPr>
          <w:bCs/>
          <w:iCs/>
        </w:rPr>
        <w:t>3</w:t>
      </w:r>
    </w:p>
    <w:p w:rsidR="00752037" w:rsidRPr="00F43A9F" w:rsidRDefault="00F43A9F" w:rsidP="00F43A9F">
      <w:pPr>
        <w:pStyle w:val="5"/>
      </w:pPr>
      <w:r>
        <w:t>Объекты</w:t>
      </w:r>
      <w:r w:rsidR="00752037" w:rsidRPr="00F43A9F">
        <w:t xml:space="preserve"> местного значения муниципального района в области </w:t>
      </w:r>
      <w:r w:rsidR="00BD4D75" w:rsidRPr="00F43A9F">
        <w:t>электро-</w:t>
      </w:r>
      <w:r w:rsidR="00972AAB" w:rsidRPr="00F43A9F">
        <w:t xml:space="preserve"> и</w:t>
      </w:r>
      <w:r w:rsidR="00BD4D75" w:rsidRPr="00F43A9F">
        <w:t xml:space="preserve"> </w:t>
      </w:r>
      <w:r w:rsidR="00BA5183" w:rsidRPr="00F43A9F">
        <w:t>газо</w:t>
      </w:r>
      <w:r w:rsidR="0063107B">
        <w:t>-, тепло-, водо</w:t>
      </w:r>
      <w:r w:rsidR="00972AAB" w:rsidRPr="00F43A9F">
        <w:t>с</w:t>
      </w:r>
      <w:r w:rsidR="00BA5183" w:rsidRPr="00F43A9F">
        <w:t>набжения</w:t>
      </w:r>
      <w:r w:rsidR="00BD4D75" w:rsidRPr="00F43A9F">
        <w:t xml:space="preserve"> </w:t>
      </w:r>
      <w:r w:rsidR="0063107B">
        <w:t>и водоотведения</w:t>
      </w:r>
    </w:p>
    <w:tbl>
      <w:tblPr>
        <w:tblStyle w:val="af1"/>
        <w:tblW w:w="96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403"/>
        <w:gridCol w:w="2698"/>
        <w:gridCol w:w="5529"/>
      </w:tblGrid>
      <w:tr w:rsidR="00752037" w:rsidRPr="00F43A9F" w:rsidTr="00A838E1">
        <w:trPr>
          <w:cantSplit/>
          <w:trHeight w:val="690"/>
          <w:tblHeader/>
        </w:trPr>
        <w:tc>
          <w:tcPr>
            <w:tcW w:w="1403" w:type="dxa"/>
            <w:shd w:val="clear" w:color="auto" w:fill="auto"/>
          </w:tcPr>
          <w:p w:rsidR="00752037" w:rsidRPr="00F43A9F" w:rsidRDefault="00752037" w:rsidP="006C445E">
            <w:pPr>
              <w:pStyle w:val="aff6"/>
              <w:keepNext/>
              <w:ind w:firstLine="0"/>
              <w:jc w:val="center"/>
              <w:rPr>
                <w:b/>
                <w:iCs/>
                <w:sz w:val="20"/>
                <w:szCs w:val="20"/>
                <w:lang w:val="ru-RU"/>
              </w:rPr>
            </w:pPr>
            <w:r w:rsidRPr="00F43A9F">
              <w:rPr>
                <w:b/>
                <w:iCs/>
                <w:sz w:val="20"/>
                <w:szCs w:val="20"/>
                <w:lang w:val="ru-RU"/>
              </w:rPr>
              <w:t>Наименование вида объекта</w:t>
            </w:r>
          </w:p>
        </w:tc>
        <w:tc>
          <w:tcPr>
            <w:tcW w:w="2698" w:type="dxa"/>
            <w:shd w:val="clear" w:color="auto" w:fill="auto"/>
          </w:tcPr>
          <w:p w:rsidR="00752037" w:rsidRPr="00F43A9F" w:rsidRDefault="00752037" w:rsidP="006C445E">
            <w:pPr>
              <w:pStyle w:val="aff6"/>
              <w:keepNext/>
              <w:ind w:firstLine="0"/>
              <w:jc w:val="center"/>
              <w:rPr>
                <w:b/>
                <w:iCs/>
                <w:sz w:val="20"/>
                <w:szCs w:val="20"/>
                <w:lang w:val="ru-RU"/>
              </w:rPr>
            </w:pPr>
            <w:r w:rsidRPr="00F43A9F">
              <w:rPr>
                <w:b/>
                <w:iCs/>
                <w:sz w:val="20"/>
                <w:szCs w:val="20"/>
                <w:lang w:val="ru-RU"/>
              </w:rPr>
              <w:t>Тип расчетного показателя</w:t>
            </w:r>
          </w:p>
        </w:tc>
        <w:tc>
          <w:tcPr>
            <w:tcW w:w="5529" w:type="dxa"/>
            <w:shd w:val="clear" w:color="auto" w:fill="auto"/>
          </w:tcPr>
          <w:p w:rsidR="00752037" w:rsidRPr="00F43A9F" w:rsidRDefault="00752037" w:rsidP="006C445E">
            <w:pPr>
              <w:pStyle w:val="aff6"/>
              <w:keepNext/>
              <w:ind w:firstLine="0"/>
              <w:jc w:val="center"/>
              <w:rPr>
                <w:b/>
                <w:iCs/>
                <w:sz w:val="20"/>
                <w:szCs w:val="20"/>
                <w:lang w:val="ru-RU"/>
              </w:rPr>
            </w:pPr>
            <w:r w:rsidRPr="00F43A9F">
              <w:rPr>
                <w:b/>
                <w:iCs/>
                <w:sz w:val="20"/>
                <w:szCs w:val="20"/>
                <w:lang w:val="ru-RU"/>
              </w:rPr>
              <w:t>Обоснование расчетного показателя</w:t>
            </w:r>
          </w:p>
        </w:tc>
      </w:tr>
      <w:tr w:rsidR="00B71930" w:rsidRPr="00F43A9F" w:rsidTr="00A838E1">
        <w:trPr>
          <w:cantSplit/>
          <w:trHeight w:val="639"/>
        </w:trPr>
        <w:tc>
          <w:tcPr>
            <w:tcW w:w="1403" w:type="dxa"/>
            <w:vMerge w:val="restart"/>
            <w:shd w:val="clear" w:color="auto" w:fill="auto"/>
          </w:tcPr>
          <w:p w:rsidR="00B71930" w:rsidRPr="00F43A9F" w:rsidRDefault="00B71930" w:rsidP="00B71930">
            <w:pPr>
              <w:pStyle w:val="aff6"/>
              <w:ind w:firstLine="0"/>
              <w:rPr>
                <w:iCs/>
                <w:sz w:val="20"/>
                <w:szCs w:val="20"/>
                <w:lang w:val="ru-RU"/>
              </w:rPr>
            </w:pPr>
            <w:r w:rsidRPr="00F43A9F">
              <w:rPr>
                <w:iCs/>
                <w:sz w:val="20"/>
                <w:szCs w:val="20"/>
                <w:lang w:val="ru-RU"/>
              </w:rPr>
              <w:t>Объекты эле</w:t>
            </w:r>
            <w:r w:rsidRPr="00F43A9F">
              <w:rPr>
                <w:iCs/>
                <w:sz w:val="20"/>
                <w:szCs w:val="20"/>
                <w:lang w:val="ru-RU"/>
              </w:rPr>
              <w:t>к</w:t>
            </w:r>
            <w:r w:rsidRPr="00F43A9F">
              <w:rPr>
                <w:iCs/>
                <w:sz w:val="20"/>
                <w:szCs w:val="20"/>
                <w:lang w:val="ru-RU"/>
              </w:rPr>
              <w:t xml:space="preserve">троснабжения </w:t>
            </w:r>
          </w:p>
        </w:tc>
        <w:tc>
          <w:tcPr>
            <w:tcW w:w="2698" w:type="dxa"/>
            <w:shd w:val="clear" w:color="auto" w:fill="auto"/>
          </w:tcPr>
          <w:p w:rsidR="00B71930" w:rsidRPr="00F43A9F" w:rsidRDefault="00B71930" w:rsidP="00B71930">
            <w:pPr>
              <w:pStyle w:val="aff6"/>
              <w:ind w:firstLine="0"/>
              <w:jc w:val="left"/>
              <w:rPr>
                <w:iCs/>
                <w:sz w:val="20"/>
                <w:szCs w:val="20"/>
                <w:lang w:val="ru-RU"/>
              </w:rPr>
            </w:pPr>
            <w:r w:rsidRPr="00F43A9F">
              <w:rPr>
                <w:iCs/>
                <w:sz w:val="20"/>
                <w:szCs w:val="20"/>
                <w:lang w:val="ru-RU"/>
              </w:rPr>
              <w:t>Расчетный показатель мин</w:t>
            </w:r>
            <w:r w:rsidRPr="00F43A9F">
              <w:rPr>
                <w:iCs/>
                <w:sz w:val="20"/>
                <w:szCs w:val="20"/>
                <w:lang w:val="ru-RU"/>
              </w:rPr>
              <w:t>и</w:t>
            </w:r>
            <w:r w:rsidRPr="00F43A9F">
              <w:rPr>
                <w:iCs/>
                <w:sz w:val="20"/>
                <w:szCs w:val="20"/>
                <w:lang w:val="ru-RU"/>
              </w:rPr>
              <w:t>мально допустимого уровня обеспеченности</w:t>
            </w:r>
          </w:p>
        </w:tc>
        <w:tc>
          <w:tcPr>
            <w:tcW w:w="5529" w:type="dxa"/>
            <w:shd w:val="clear" w:color="auto" w:fill="auto"/>
          </w:tcPr>
          <w:p w:rsidR="00B71930" w:rsidRPr="00F43A9F" w:rsidRDefault="00A77816" w:rsidP="00B71930">
            <w:pPr>
              <w:pStyle w:val="aff6"/>
              <w:ind w:firstLine="0"/>
              <w:jc w:val="left"/>
              <w:rPr>
                <w:iCs/>
                <w:sz w:val="20"/>
                <w:szCs w:val="20"/>
                <w:lang w:val="ru-RU"/>
              </w:rPr>
            </w:pPr>
            <w:r w:rsidRPr="00F43A9F">
              <w:rPr>
                <w:iCs/>
                <w:sz w:val="20"/>
                <w:szCs w:val="20"/>
                <w:lang w:val="ru-RU"/>
              </w:rPr>
              <w:t xml:space="preserve">Объем электропотребления принят в соответствии </w:t>
            </w:r>
            <w:r w:rsidR="004C7524" w:rsidRPr="00F43A9F">
              <w:rPr>
                <w:iCs/>
                <w:sz w:val="20"/>
                <w:szCs w:val="20"/>
                <w:lang w:val="ru-RU"/>
              </w:rPr>
              <w:t xml:space="preserve">с </w:t>
            </w:r>
            <w:r w:rsidR="00A838E1">
              <w:rPr>
                <w:iCs/>
                <w:sz w:val="20"/>
                <w:szCs w:val="20"/>
                <w:lang w:val="ru-RU"/>
              </w:rPr>
              <w:t>п</w:t>
            </w:r>
            <w:r w:rsidR="004C7524" w:rsidRPr="00F43A9F">
              <w:rPr>
                <w:iCs/>
                <w:sz w:val="20"/>
                <w:szCs w:val="20"/>
                <w:lang w:val="ru-RU"/>
              </w:rPr>
              <w:t>рилож</w:t>
            </w:r>
            <w:r w:rsidR="004C7524" w:rsidRPr="00F43A9F">
              <w:rPr>
                <w:iCs/>
                <w:sz w:val="20"/>
                <w:szCs w:val="20"/>
                <w:lang w:val="ru-RU"/>
              </w:rPr>
              <w:t>е</w:t>
            </w:r>
            <w:r w:rsidR="004C7524" w:rsidRPr="00F43A9F">
              <w:rPr>
                <w:iCs/>
                <w:sz w:val="20"/>
                <w:szCs w:val="20"/>
                <w:lang w:val="ru-RU"/>
              </w:rPr>
              <w:t xml:space="preserve">нием Л СП 42.13330.2016 </w:t>
            </w:r>
            <w:r w:rsidRPr="00F43A9F">
              <w:rPr>
                <w:iCs/>
                <w:sz w:val="20"/>
                <w:szCs w:val="20"/>
                <w:lang w:val="ru-RU"/>
              </w:rPr>
              <w:t xml:space="preserve">с таблицей </w:t>
            </w:r>
            <w:r w:rsidR="00F43A9F">
              <w:rPr>
                <w:iCs/>
                <w:sz w:val="20"/>
                <w:szCs w:val="20"/>
                <w:lang w:val="ru-RU"/>
              </w:rPr>
              <w:t>8</w:t>
            </w:r>
            <w:r w:rsidR="004C7524" w:rsidRPr="00F43A9F">
              <w:rPr>
                <w:iCs/>
                <w:sz w:val="20"/>
                <w:szCs w:val="20"/>
                <w:lang w:val="ru-RU"/>
              </w:rPr>
              <w:t xml:space="preserve"> </w:t>
            </w:r>
            <w:r w:rsidRPr="00F43A9F">
              <w:rPr>
                <w:iCs/>
                <w:sz w:val="20"/>
                <w:szCs w:val="20"/>
                <w:lang w:val="ru-RU"/>
              </w:rPr>
              <w:t xml:space="preserve">РНГП </w:t>
            </w:r>
            <w:r w:rsidR="00050B91" w:rsidRPr="00F43A9F">
              <w:rPr>
                <w:iCs/>
                <w:sz w:val="20"/>
                <w:szCs w:val="20"/>
                <w:lang w:val="ru-RU"/>
              </w:rPr>
              <w:t>Калужской</w:t>
            </w:r>
            <w:r w:rsidR="00285D4E" w:rsidRPr="00F43A9F">
              <w:rPr>
                <w:iCs/>
                <w:sz w:val="20"/>
                <w:szCs w:val="20"/>
                <w:lang w:val="ru-RU"/>
              </w:rPr>
              <w:t xml:space="preserve"> о</w:t>
            </w:r>
            <w:r w:rsidR="00285D4E" w:rsidRPr="00F43A9F">
              <w:rPr>
                <w:iCs/>
                <w:sz w:val="20"/>
                <w:szCs w:val="20"/>
                <w:lang w:val="ru-RU"/>
              </w:rPr>
              <w:t>б</w:t>
            </w:r>
            <w:r w:rsidR="00285D4E" w:rsidRPr="00F43A9F">
              <w:rPr>
                <w:iCs/>
                <w:sz w:val="20"/>
                <w:szCs w:val="20"/>
                <w:lang w:val="ru-RU"/>
              </w:rPr>
              <w:t>ласти</w:t>
            </w:r>
            <w:r w:rsidRPr="00F43A9F">
              <w:rPr>
                <w:iCs/>
                <w:sz w:val="20"/>
                <w:szCs w:val="20"/>
                <w:lang w:val="ru-RU"/>
              </w:rPr>
              <w:t>.</w:t>
            </w:r>
          </w:p>
        </w:tc>
      </w:tr>
      <w:tr w:rsidR="00B71930" w:rsidRPr="00F43A9F" w:rsidTr="00A838E1">
        <w:trPr>
          <w:cantSplit/>
          <w:trHeight w:val="352"/>
        </w:trPr>
        <w:tc>
          <w:tcPr>
            <w:tcW w:w="1403" w:type="dxa"/>
            <w:vMerge/>
            <w:shd w:val="clear" w:color="auto" w:fill="auto"/>
          </w:tcPr>
          <w:p w:rsidR="00B71930" w:rsidRPr="00F43A9F" w:rsidRDefault="00B71930" w:rsidP="00B71930">
            <w:pPr>
              <w:pStyle w:val="aff6"/>
              <w:ind w:firstLine="0"/>
              <w:jc w:val="left"/>
              <w:rPr>
                <w:iCs/>
                <w:sz w:val="20"/>
                <w:szCs w:val="20"/>
                <w:lang w:val="ru-RU"/>
              </w:rPr>
            </w:pPr>
          </w:p>
        </w:tc>
        <w:tc>
          <w:tcPr>
            <w:tcW w:w="2698" w:type="dxa"/>
            <w:shd w:val="clear" w:color="auto" w:fill="auto"/>
          </w:tcPr>
          <w:p w:rsidR="00B71930" w:rsidRPr="00F43A9F" w:rsidRDefault="00B71930" w:rsidP="00B71930">
            <w:pPr>
              <w:pStyle w:val="aff6"/>
              <w:ind w:firstLine="0"/>
              <w:jc w:val="left"/>
              <w:rPr>
                <w:iCs/>
                <w:sz w:val="20"/>
                <w:szCs w:val="20"/>
                <w:lang w:val="ru-RU"/>
              </w:rPr>
            </w:pPr>
            <w:r w:rsidRPr="00F43A9F">
              <w:rPr>
                <w:iCs/>
                <w:sz w:val="20"/>
                <w:szCs w:val="20"/>
                <w:lang w:val="ru-RU"/>
              </w:rPr>
              <w:t>Расчетный показатель макс</w:t>
            </w:r>
            <w:r w:rsidRPr="00F43A9F">
              <w:rPr>
                <w:iCs/>
                <w:sz w:val="20"/>
                <w:szCs w:val="20"/>
                <w:lang w:val="ru-RU"/>
              </w:rPr>
              <w:t>и</w:t>
            </w:r>
            <w:r w:rsidRPr="00F43A9F">
              <w:rPr>
                <w:iCs/>
                <w:sz w:val="20"/>
                <w:szCs w:val="20"/>
                <w:lang w:val="ru-RU"/>
              </w:rPr>
              <w:t>мально допустимого уровня территориальной доступности</w:t>
            </w:r>
          </w:p>
        </w:tc>
        <w:tc>
          <w:tcPr>
            <w:tcW w:w="5529" w:type="dxa"/>
            <w:shd w:val="clear" w:color="auto" w:fill="auto"/>
          </w:tcPr>
          <w:p w:rsidR="00B71930" w:rsidRPr="00F43A9F" w:rsidRDefault="00B71930" w:rsidP="00B71930">
            <w:pPr>
              <w:pStyle w:val="aff6"/>
              <w:ind w:firstLine="0"/>
              <w:jc w:val="center"/>
              <w:rPr>
                <w:iCs/>
                <w:sz w:val="20"/>
                <w:szCs w:val="20"/>
                <w:lang w:val="ru-RU"/>
              </w:rPr>
            </w:pPr>
            <w:r w:rsidRPr="00F43A9F">
              <w:rPr>
                <w:iCs/>
                <w:sz w:val="20"/>
                <w:szCs w:val="20"/>
                <w:lang w:val="ru-RU"/>
              </w:rPr>
              <w:t>Не нормируется</w:t>
            </w:r>
          </w:p>
        </w:tc>
      </w:tr>
      <w:tr w:rsidR="00B71930" w:rsidRPr="00F43A9F" w:rsidTr="00A838E1">
        <w:trPr>
          <w:cantSplit/>
        </w:trPr>
        <w:tc>
          <w:tcPr>
            <w:tcW w:w="1403" w:type="dxa"/>
            <w:vMerge w:val="restart"/>
            <w:shd w:val="clear" w:color="auto" w:fill="auto"/>
          </w:tcPr>
          <w:p w:rsidR="00B71930" w:rsidRPr="00F43A9F" w:rsidRDefault="00B71930" w:rsidP="00B71930">
            <w:pPr>
              <w:pStyle w:val="aff6"/>
              <w:ind w:firstLine="0"/>
              <w:jc w:val="left"/>
              <w:rPr>
                <w:iCs/>
                <w:sz w:val="20"/>
                <w:szCs w:val="20"/>
                <w:lang w:val="ru-RU"/>
              </w:rPr>
            </w:pPr>
            <w:r w:rsidRPr="00F43A9F">
              <w:rPr>
                <w:iCs/>
                <w:sz w:val="20"/>
                <w:szCs w:val="20"/>
                <w:lang w:val="ru-RU"/>
              </w:rPr>
              <w:t>Объекты газ</w:t>
            </w:r>
            <w:r w:rsidRPr="00F43A9F">
              <w:rPr>
                <w:iCs/>
                <w:sz w:val="20"/>
                <w:szCs w:val="20"/>
                <w:lang w:val="ru-RU"/>
              </w:rPr>
              <w:t>о</w:t>
            </w:r>
            <w:r w:rsidR="00C9402F" w:rsidRPr="00F43A9F">
              <w:rPr>
                <w:iCs/>
                <w:sz w:val="20"/>
                <w:szCs w:val="20"/>
                <w:lang w:val="ru-RU"/>
              </w:rPr>
              <w:t>снабжения</w:t>
            </w:r>
          </w:p>
        </w:tc>
        <w:tc>
          <w:tcPr>
            <w:tcW w:w="2698" w:type="dxa"/>
            <w:shd w:val="clear" w:color="auto" w:fill="auto"/>
          </w:tcPr>
          <w:p w:rsidR="00B71930" w:rsidRPr="00F43A9F" w:rsidRDefault="00B71930" w:rsidP="00B71930">
            <w:pPr>
              <w:pStyle w:val="aff6"/>
              <w:ind w:firstLine="0"/>
              <w:jc w:val="left"/>
              <w:rPr>
                <w:iCs/>
                <w:sz w:val="20"/>
                <w:szCs w:val="20"/>
                <w:lang w:val="ru-RU"/>
              </w:rPr>
            </w:pPr>
            <w:r w:rsidRPr="00F43A9F">
              <w:rPr>
                <w:iCs/>
                <w:sz w:val="20"/>
                <w:szCs w:val="20"/>
                <w:lang w:val="ru-RU"/>
              </w:rPr>
              <w:t>Расчетный показатель мин</w:t>
            </w:r>
            <w:r w:rsidRPr="00F43A9F">
              <w:rPr>
                <w:iCs/>
                <w:sz w:val="20"/>
                <w:szCs w:val="20"/>
                <w:lang w:val="ru-RU"/>
              </w:rPr>
              <w:t>и</w:t>
            </w:r>
            <w:r w:rsidRPr="00F43A9F">
              <w:rPr>
                <w:iCs/>
                <w:sz w:val="20"/>
                <w:szCs w:val="20"/>
                <w:lang w:val="ru-RU"/>
              </w:rPr>
              <w:t>мально допустимого уровня обеспеченности</w:t>
            </w:r>
          </w:p>
        </w:tc>
        <w:tc>
          <w:tcPr>
            <w:tcW w:w="5529" w:type="dxa"/>
            <w:shd w:val="clear" w:color="auto" w:fill="auto"/>
          </w:tcPr>
          <w:p w:rsidR="00C27283" w:rsidRPr="00F43A9F" w:rsidRDefault="00C27283" w:rsidP="00C27283">
            <w:pPr>
              <w:pStyle w:val="aff6"/>
              <w:ind w:firstLine="0"/>
              <w:jc w:val="left"/>
              <w:rPr>
                <w:iCs/>
                <w:sz w:val="20"/>
                <w:szCs w:val="20"/>
                <w:lang w:val="ru-RU"/>
              </w:rPr>
            </w:pPr>
            <w:r w:rsidRPr="00F43A9F">
              <w:rPr>
                <w:iCs/>
                <w:sz w:val="20"/>
                <w:szCs w:val="20"/>
                <w:lang w:val="ru-RU"/>
              </w:rPr>
              <w:t>Объем газопотребления принят в соответствии с п. 3.12 СП 42-101-2003 «Общие положения по проектированию и строител</w:t>
            </w:r>
            <w:r w:rsidRPr="00F43A9F">
              <w:rPr>
                <w:iCs/>
                <w:sz w:val="20"/>
                <w:szCs w:val="20"/>
                <w:lang w:val="ru-RU"/>
              </w:rPr>
              <w:t>ь</w:t>
            </w:r>
            <w:r w:rsidRPr="00F43A9F">
              <w:rPr>
                <w:iCs/>
                <w:sz w:val="20"/>
                <w:szCs w:val="20"/>
                <w:lang w:val="ru-RU"/>
              </w:rPr>
              <w:t>ству газораспределительных систем из металлических и пол</w:t>
            </w:r>
            <w:r w:rsidRPr="00F43A9F">
              <w:rPr>
                <w:iCs/>
                <w:sz w:val="20"/>
                <w:szCs w:val="20"/>
                <w:lang w:val="ru-RU"/>
              </w:rPr>
              <w:t>и</w:t>
            </w:r>
            <w:r w:rsidRPr="00F43A9F">
              <w:rPr>
                <w:iCs/>
                <w:sz w:val="20"/>
                <w:szCs w:val="20"/>
                <w:lang w:val="ru-RU"/>
              </w:rPr>
              <w:t>этиленовых труб»</w:t>
            </w:r>
            <w:r w:rsidR="004C7524" w:rsidRPr="00F43A9F">
              <w:rPr>
                <w:iCs/>
                <w:sz w:val="20"/>
                <w:szCs w:val="20"/>
                <w:lang w:val="ru-RU"/>
              </w:rPr>
              <w:t xml:space="preserve"> и </w:t>
            </w:r>
            <w:r w:rsidR="00F43A9F" w:rsidRPr="00F43A9F">
              <w:rPr>
                <w:iCs/>
                <w:sz w:val="20"/>
                <w:szCs w:val="20"/>
                <w:lang w:val="ru-RU"/>
              </w:rPr>
              <w:t xml:space="preserve">таблицей </w:t>
            </w:r>
            <w:r w:rsidR="00F43A9F">
              <w:rPr>
                <w:iCs/>
                <w:sz w:val="20"/>
                <w:szCs w:val="20"/>
                <w:lang w:val="ru-RU"/>
              </w:rPr>
              <w:t xml:space="preserve">8 </w:t>
            </w:r>
            <w:r w:rsidR="004C7524" w:rsidRPr="00F43A9F">
              <w:rPr>
                <w:iCs/>
                <w:sz w:val="20"/>
                <w:szCs w:val="20"/>
                <w:lang w:val="ru-RU"/>
              </w:rPr>
              <w:t xml:space="preserve">РНГП </w:t>
            </w:r>
            <w:r w:rsidR="00050B91" w:rsidRPr="00F43A9F">
              <w:rPr>
                <w:iCs/>
                <w:sz w:val="20"/>
                <w:szCs w:val="20"/>
                <w:lang w:val="ru-RU"/>
              </w:rPr>
              <w:t>Калужской</w:t>
            </w:r>
            <w:r w:rsidR="004C7524" w:rsidRPr="00F43A9F">
              <w:rPr>
                <w:iCs/>
                <w:sz w:val="20"/>
                <w:szCs w:val="20"/>
                <w:lang w:val="ru-RU"/>
              </w:rPr>
              <w:t xml:space="preserve"> области</w:t>
            </w:r>
            <w:r w:rsidRPr="00F43A9F">
              <w:rPr>
                <w:iCs/>
                <w:sz w:val="20"/>
                <w:szCs w:val="20"/>
                <w:lang w:val="ru-RU"/>
              </w:rPr>
              <w:t>:</w:t>
            </w:r>
          </w:p>
          <w:p w:rsidR="00C27283" w:rsidRPr="00F43A9F" w:rsidRDefault="00C27283" w:rsidP="00C27283">
            <w:pPr>
              <w:pStyle w:val="aff6"/>
              <w:numPr>
                <w:ilvl w:val="0"/>
                <w:numId w:val="28"/>
              </w:numPr>
              <w:ind w:left="398"/>
              <w:jc w:val="left"/>
              <w:rPr>
                <w:iCs/>
                <w:sz w:val="20"/>
                <w:szCs w:val="20"/>
                <w:lang w:val="ru-RU"/>
              </w:rPr>
            </w:pPr>
            <w:r w:rsidRPr="00F43A9F">
              <w:rPr>
                <w:iCs/>
                <w:sz w:val="20"/>
                <w:szCs w:val="20"/>
                <w:lang w:val="ru-RU"/>
              </w:rPr>
              <w:t>при наличии централизованного горячего водоснабжения 120 куб. м/год на 1 чел.;</w:t>
            </w:r>
          </w:p>
          <w:p w:rsidR="00C27283" w:rsidRPr="00F43A9F" w:rsidRDefault="00C27283" w:rsidP="00C27283">
            <w:pPr>
              <w:pStyle w:val="aff6"/>
              <w:numPr>
                <w:ilvl w:val="0"/>
                <w:numId w:val="28"/>
              </w:numPr>
              <w:ind w:left="398"/>
              <w:jc w:val="left"/>
              <w:rPr>
                <w:iCs/>
                <w:sz w:val="20"/>
                <w:szCs w:val="20"/>
                <w:lang w:val="ru-RU"/>
              </w:rPr>
            </w:pPr>
            <w:r w:rsidRPr="00F43A9F">
              <w:rPr>
                <w:iCs/>
                <w:sz w:val="20"/>
                <w:szCs w:val="20"/>
                <w:lang w:val="ru-RU"/>
              </w:rPr>
              <w:t>при горячем водоснабжении от газовых водонагревателей 300 куб. м/год на 1 чел.;</w:t>
            </w:r>
          </w:p>
          <w:p w:rsidR="00C27283" w:rsidRPr="00F43A9F" w:rsidRDefault="00C27283" w:rsidP="004C7524">
            <w:pPr>
              <w:pStyle w:val="aff6"/>
              <w:numPr>
                <w:ilvl w:val="0"/>
                <w:numId w:val="18"/>
              </w:numPr>
              <w:ind w:left="397"/>
              <w:jc w:val="left"/>
              <w:rPr>
                <w:iCs/>
                <w:sz w:val="20"/>
                <w:szCs w:val="20"/>
                <w:lang w:val="ru-RU"/>
              </w:rPr>
            </w:pPr>
            <w:r w:rsidRPr="00F43A9F">
              <w:rPr>
                <w:iCs/>
                <w:sz w:val="20"/>
                <w:szCs w:val="20"/>
                <w:lang w:val="ru-RU"/>
              </w:rPr>
              <w:t>при отсутствии всяких видов горячего водоснабжения –</w:t>
            </w:r>
            <w:r w:rsidR="00F43A9F">
              <w:rPr>
                <w:iCs/>
                <w:sz w:val="20"/>
                <w:szCs w:val="20"/>
                <w:lang w:val="ru-RU"/>
              </w:rPr>
              <w:t xml:space="preserve">180 куб. м/год на 1 чел. для города Мещовск и </w:t>
            </w:r>
            <w:r w:rsidRPr="00F43A9F">
              <w:rPr>
                <w:iCs/>
                <w:sz w:val="20"/>
                <w:szCs w:val="20"/>
                <w:lang w:val="ru-RU"/>
              </w:rPr>
              <w:t>220 куб. м/год на 1 чел</w:t>
            </w:r>
            <w:r w:rsidR="00F43A9F">
              <w:rPr>
                <w:iCs/>
                <w:sz w:val="20"/>
                <w:szCs w:val="20"/>
                <w:lang w:val="ru-RU"/>
              </w:rPr>
              <w:t>.</w:t>
            </w:r>
            <w:r w:rsidR="004C7524" w:rsidRPr="00F43A9F">
              <w:rPr>
                <w:iCs/>
                <w:sz w:val="20"/>
                <w:szCs w:val="20"/>
                <w:lang w:val="ru-RU"/>
              </w:rPr>
              <w:t xml:space="preserve"> для</w:t>
            </w:r>
            <w:r w:rsidRPr="00F43A9F">
              <w:rPr>
                <w:iCs/>
                <w:sz w:val="20"/>
                <w:szCs w:val="20"/>
                <w:lang w:val="ru-RU"/>
              </w:rPr>
              <w:t xml:space="preserve"> сельских населенных пункт</w:t>
            </w:r>
            <w:r w:rsidR="004C7524" w:rsidRPr="00F43A9F">
              <w:rPr>
                <w:iCs/>
                <w:sz w:val="20"/>
                <w:szCs w:val="20"/>
                <w:lang w:val="ru-RU"/>
              </w:rPr>
              <w:t>ов</w:t>
            </w:r>
            <w:r w:rsidR="00F43A9F">
              <w:rPr>
                <w:iCs/>
                <w:sz w:val="20"/>
                <w:szCs w:val="20"/>
                <w:lang w:val="ru-RU"/>
              </w:rPr>
              <w:t>.</w:t>
            </w:r>
          </w:p>
        </w:tc>
      </w:tr>
      <w:tr w:rsidR="00B71930" w:rsidRPr="00F43A9F" w:rsidTr="00A838E1">
        <w:trPr>
          <w:cantSplit/>
        </w:trPr>
        <w:tc>
          <w:tcPr>
            <w:tcW w:w="1403" w:type="dxa"/>
            <w:vMerge/>
            <w:shd w:val="clear" w:color="auto" w:fill="auto"/>
          </w:tcPr>
          <w:p w:rsidR="00B71930" w:rsidRPr="00F43A9F" w:rsidRDefault="00B71930" w:rsidP="00B71930">
            <w:pPr>
              <w:pStyle w:val="aff6"/>
              <w:ind w:firstLine="0"/>
              <w:jc w:val="left"/>
              <w:rPr>
                <w:iCs/>
                <w:sz w:val="20"/>
                <w:szCs w:val="20"/>
                <w:lang w:val="ru-RU"/>
              </w:rPr>
            </w:pPr>
          </w:p>
        </w:tc>
        <w:tc>
          <w:tcPr>
            <w:tcW w:w="2698" w:type="dxa"/>
            <w:shd w:val="clear" w:color="auto" w:fill="auto"/>
          </w:tcPr>
          <w:p w:rsidR="00B71930" w:rsidRPr="00F43A9F" w:rsidRDefault="00B71930" w:rsidP="00B71930">
            <w:pPr>
              <w:pStyle w:val="aff6"/>
              <w:ind w:firstLine="0"/>
              <w:jc w:val="left"/>
              <w:rPr>
                <w:iCs/>
                <w:sz w:val="20"/>
                <w:szCs w:val="20"/>
                <w:lang w:val="ru-RU"/>
              </w:rPr>
            </w:pPr>
            <w:r w:rsidRPr="00F43A9F">
              <w:rPr>
                <w:iCs/>
                <w:sz w:val="20"/>
                <w:szCs w:val="20"/>
                <w:lang w:val="ru-RU"/>
              </w:rPr>
              <w:t>Расчетный показатель макс</w:t>
            </w:r>
            <w:r w:rsidRPr="00F43A9F">
              <w:rPr>
                <w:iCs/>
                <w:sz w:val="20"/>
                <w:szCs w:val="20"/>
                <w:lang w:val="ru-RU"/>
              </w:rPr>
              <w:t>и</w:t>
            </w:r>
            <w:r w:rsidRPr="00F43A9F">
              <w:rPr>
                <w:iCs/>
                <w:sz w:val="20"/>
                <w:szCs w:val="20"/>
                <w:lang w:val="ru-RU"/>
              </w:rPr>
              <w:t>мально допустимого уровня территориальной доступности</w:t>
            </w:r>
          </w:p>
        </w:tc>
        <w:tc>
          <w:tcPr>
            <w:tcW w:w="5529" w:type="dxa"/>
            <w:shd w:val="clear" w:color="auto" w:fill="auto"/>
          </w:tcPr>
          <w:p w:rsidR="00B71930" w:rsidRPr="00F43A9F" w:rsidRDefault="00B71930" w:rsidP="00B71930">
            <w:pPr>
              <w:pStyle w:val="aff6"/>
              <w:ind w:firstLine="0"/>
              <w:jc w:val="center"/>
              <w:rPr>
                <w:iCs/>
                <w:sz w:val="20"/>
                <w:szCs w:val="20"/>
                <w:lang w:val="ru-RU"/>
              </w:rPr>
            </w:pPr>
            <w:r w:rsidRPr="00F43A9F">
              <w:rPr>
                <w:iCs/>
                <w:sz w:val="20"/>
                <w:szCs w:val="20"/>
                <w:lang w:val="ru-RU"/>
              </w:rPr>
              <w:t>Не нормируется</w:t>
            </w:r>
          </w:p>
        </w:tc>
      </w:tr>
      <w:tr w:rsidR="0063107B" w:rsidRPr="00F43A9F" w:rsidTr="00A838E1">
        <w:trPr>
          <w:cantSplit/>
        </w:trPr>
        <w:tc>
          <w:tcPr>
            <w:tcW w:w="1403" w:type="dxa"/>
            <w:vMerge w:val="restart"/>
            <w:shd w:val="clear" w:color="auto" w:fill="auto"/>
          </w:tcPr>
          <w:p w:rsidR="0063107B" w:rsidRPr="00F43A9F" w:rsidRDefault="0063107B" w:rsidP="0063107B">
            <w:pPr>
              <w:pStyle w:val="aff6"/>
              <w:ind w:firstLine="0"/>
              <w:jc w:val="left"/>
              <w:rPr>
                <w:iCs/>
                <w:sz w:val="20"/>
                <w:szCs w:val="20"/>
                <w:lang w:val="ru-RU"/>
              </w:rPr>
            </w:pPr>
            <w:r>
              <w:rPr>
                <w:sz w:val="20"/>
                <w:szCs w:val="20"/>
                <w:lang w:val="ru-RU"/>
              </w:rPr>
              <w:t>Объекты те</w:t>
            </w:r>
            <w:r>
              <w:rPr>
                <w:sz w:val="20"/>
                <w:szCs w:val="20"/>
                <w:lang w:val="ru-RU"/>
              </w:rPr>
              <w:t>п</w:t>
            </w:r>
            <w:r>
              <w:rPr>
                <w:sz w:val="20"/>
                <w:szCs w:val="20"/>
                <w:lang w:val="ru-RU"/>
              </w:rPr>
              <w:t>лоснабжения</w:t>
            </w:r>
          </w:p>
        </w:tc>
        <w:tc>
          <w:tcPr>
            <w:tcW w:w="2698" w:type="dxa"/>
            <w:shd w:val="clear" w:color="auto" w:fill="auto"/>
          </w:tcPr>
          <w:p w:rsidR="0063107B" w:rsidRPr="00F43A9F" w:rsidRDefault="0063107B" w:rsidP="0063107B">
            <w:pPr>
              <w:pStyle w:val="aff6"/>
              <w:ind w:firstLine="0"/>
              <w:jc w:val="left"/>
              <w:rPr>
                <w:iCs/>
                <w:sz w:val="20"/>
                <w:szCs w:val="20"/>
                <w:lang w:val="ru-RU"/>
              </w:rPr>
            </w:pPr>
            <w:r w:rsidRPr="00B80770">
              <w:rPr>
                <w:sz w:val="20"/>
                <w:szCs w:val="20"/>
                <w:lang w:val="ru-RU"/>
              </w:rPr>
              <w:t>Расчетный показатель мин</w:t>
            </w:r>
            <w:r w:rsidRPr="00B80770">
              <w:rPr>
                <w:sz w:val="20"/>
                <w:szCs w:val="20"/>
                <w:lang w:val="ru-RU"/>
              </w:rPr>
              <w:t>и</w:t>
            </w:r>
            <w:r w:rsidRPr="00B80770">
              <w:rPr>
                <w:sz w:val="20"/>
                <w:szCs w:val="20"/>
                <w:lang w:val="ru-RU"/>
              </w:rPr>
              <w:t>мально допустимого уровня обеспеченности</w:t>
            </w:r>
          </w:p>
        </w:tc>
        <w:tc>
          <w:tcPr>
            <w:tcW w:w="5529" w:type="dxa"/>
            <w:shd w:val="clear" w:color="auto" w:fill="auto"/>
          </w:tcPr>
          <w:p w:rsidR="0063107B" w:rsidRPr="00F43A9F" w:rsidRDefault="0063107B" w:rsidP="0063107B">
            <w:pPr>
              <w:pStyle w:val="aff6"/>
              <w:ind w:firstLine="0"/>
              <w:jc w:val="center"/>
              <w:rPr>
                <w:iCs/>
                <w:sz w:val="20"/>
                <w:szCs w:val="20"/>
                <w:lang w:val="ru-RU"/>
              </w:rPr>
            </w:pPr>
            <w:r w:rsidRPr="00F43A9F">
              <w:rPr>
                <w:iCs/>
                <w:sz w:val="20"/>
                <w:szCs w:val="20"/>
                <w:lang w:val="ru-RU"/>
              </w:rPr>
              <w:t xml:space="preserve">Объем </w:t>
            </w:r>
            <w:r>
              <w:rPr>
                <w:iCs/>
                <w:sz w:val="20"/>
                <w:szCs w:val="20"/>
                <w:lang w:val="ru-RU"/>
              </w:rPr>
              <w:t>тепло</w:t>
            </w:r>
            <w:r w:rsidRPr="00F43A9F">
              <w:rPr>
                <w:iCs/>
                <w:sz w:val="20"/>
                <w:szCs w:val="20"/>
                <w:lang w:val="ru-RU"/>
              </w:rPr>
              <w:t xml:space="preserve">потребления принят в соответствии с таблицей </w:t>
            </w:r>
            <w:r>
              <w:rPr>
                <w:iCs/>
                <w:sz w:val="20"/>
                <w:szCs w:val="20"/>
                <w:lang w:val="ru-RU"/>
              </w:rPr>
              <w:t>8</w:t>
            </w:r>
            <w:r w:rsidRPr="00F43A9F">
              <w:rPr>
                <w:iCs/>
                <w:sz w:val="20"/>
                <w:szCs w:val="20"/>
                <w:lang w:val="ru-RU"/>
              </w:rPr>
              <w:t xml:space="preserve"> РНГП Калужской области.</w:t>
            </w:r>
          </w:p>
        </w:tc>
      </w:tr>
      <w:tr w:rsidR="0063107B" w:rsidRPr="00F43A9F" w:rsidTr="00B76B46">
        <w:trPr>
          <w:cantSplit/>
        </w:trPr>
        <w:tc>
          <w:tcPr>
            <w:tcW w:w="1403" w:type="dxa"/>
            <w:vMerge/>
            <w:shd w:val="clear" w:color="auto" w:fill="auto"/>
            <w:vAlign w:val="center"/>
          </w:tcPr>
          <w:p w:rsidR="0063107B" w:rsidRDefault="0063107B" w:rsidP="0063107B">
            <w:pPr>
              <w:pStyle w:val="aff6"/>
              <w:ind w:firstLine="0"/>
              <w:jc w:val="left"/>
              <w:rPr>
                <w:sz w:val="20"/>
                <w:szCs w:val="20"/>
                <w:lang w:val="ru-RU"/>
              </w:rPr>
            </w:pPr>
          </w:p>
        </w:tc>
        <w:tc>
          <w:tcPr>
            <w:tcW w:w="2698" w:type="dxa"/>
            <w:shd w:val="clear" w:color="auto" w:fill="auto"/>
          </w:tcPr>
          <w:p w:rsidR="0063107B" w:rsidRPr="00B80770" w:rsidRDefault="0063107B" w:rsidP="0063107B">
            <w:pPr>
              <w:pStyle w:val="aff6"/>
              <w:ind w:firstLine="0"/>
              <w:jc w:val="left"/>
              <w:rPr>
                <w:sz w:val="20"/>
                <w:szCs w:val="20"/>
                <w:lang w:val="ru-RU"/>
              </w:rPr>
            </w:pPr>
            <w:r w:rsidRPr="00B80770">
              <w:rPr>
                <w:sz w:val="20"/>
                <w:szCs w:val="20"/>
                <w:lang w:val="ru-RU"/>
              </w:rPr>
              <w:t>Расчетный показатель макс</w:t>
            </w:r>
            <w:r w:rsidRPr="00B80770">
              <w:rPr>
                <w:sz w:val="20"/>
                <w:szCs w:val="20"/>
                <w:lang w:val="ru-RU"/>
              </w:rPr>
              <w:t>и</w:t>
            </w:r>
            <w:r w:rsidRPr="00B80770">
              <w:rPr>
                <w:sz w:val="20"/>
                <w:szCs w:val="20"/>
                <w:lang w:val="ru-RU"/>
              </w:rPr>
              <w:t>мально допустимого уровня территориальной доступности</w:t>
            </w:r>
          </w:p>
        </w:tc>
        <w:tc>
          <w:tcPr>
            <w:tcW w:w="5529" w:type="dxa"/>
            <w:shd w:val="clear" w:color="auto" w:fill="auto"/>
          </w:tcPr>
          <w:p w:rsidR="0063107B" w:rsidRPr="00F43A9F" w:rsidRDefault="0063107B" w:rsidP="0063107B">
            <w:pPr>
              <w:pStyle w:val="aff6"/>
              <w:ind w:firstLine="0"/>
              <w:jc w:val="center"/>
              <w:rPr>
                <w:iCs/>
                <w:sz w:val="20"/>
                <w:szCs w:val="20"/>
                <w:lang w:val="ru-RU"/>
              </w:rPr>
            </w:pPr>
            <w:r w:rsidRPr="00F43A9F">
              <w:rPr>
                <w:iCs/>
                <w:sz w:val="20"/>
                <w:szCs w:val="20"/>
                <w:lang w:val="ru-RU"/>
              </w:rPr>
              <w:t>Не нормируется</w:t>
            </w:r>
          </w:p>
        </w:tc>
      </w:tr>
      <w:tr w:rsidR="0063107B" w:rsidRPr="00F43A9F" w:rsidTr="00B76B46">
        <w:trPr>
          <w:cantSplit/>
        </w:trPr>
        <w:tc>
          <w:tcPr>
            <w:tcW w:w="1403" w:type="dxa"/>
            <w:vMerge w:val="restart"/>
            <w:shd w:val="clear" w:color="auto" w:fill="auto"/>
          </w:tcPr>
          <w:p w:rsidR="0063107B" w:rsidRDefault="0063107B" w:rsidP="0063107B">
            <w:pPr>
              <w:pStyle w:val="aff6"/>
              <w:ind w:firstLine="0"/>
              <w:jc w:val="left"/>
              <w:rPr>
                <w:sz w:val="20"/>
                <w:szCs w:val="20"/>
                <w:lang w:val="ru-RU"/>
              </w:rPr>
            </w:pPr>
            <w:r>
              <w:rPr>
                <w:sz w:val="20"/>
                <w:szCs w:val="20"/>
                <w:lang w:val="ru-RU"/>
              </w:rPr>
              <w:lastRenderedPageBreak/>
              <w:t>Объекты вод</w:t>
            </w:r>
            <w:r>
              <w:rPr>
                <w:sz w:val="20"/>
                <w:szCs w:val="20"/>
                <w:lang w:val="ru-RU"/>
              </w:rPr>
              <w:t>о</w:t>
            </w:r>
            <w:r>
              <w:rPr>
                <w:sz w:val="20"/>
                <w:szCs w:val="20"/>
                <w:lang w:val="ru-RU"/>
              </w:rPr>
              <w:t>снабжения</w:t>
            </w:r>
          </w:p>
        </w:tc>
        <w:tc>
          <w:tcPr>
            <w:tcW w:w="2698" w:type="dxa"/>
            <w:shd w:val="clear" w:color="auto" w:fill="auto"/>
          </w:tcPr>
          <w:p w:rsidR="0063107B" w:rsidRPr="00B80770" w:rsidRDefault="0063107B" w:rsidP="0063107B">
            <w:pPr>
              <w:pStyle w:val="aff6"/>
              <w:ind w:firstLine="0"/>
              <w:jc w:val="left"/>
              <w:rPr>
                <w:sz w:val="20"/>
                <w:szCs w:val="20"/>
                <w:lang w:val="ru-RU"/>
              </w:rPr>
            </w:pPr>
            <w:r w:rsidRPr="00B80770">
              <w:rPr>
                <w:sz w:val="20"/>
                <w:szCs w:val="20"/>
                <w:lang w:val="ru-RU"/>
              </w:rPr>
              <w:t>Расчетный показатель мин</w:t>
            </w:r>
            <w:r w:rsidRPr="00B80770">
              <w:rPr>
                <w:sz w:val="20"/>
                <w:szCs w:val="20"/>
                <w:lang w:val="ru-RU"/>
              </w:rPr>
              <w:t>и</w:t>
            </w:r>
            <w:r w:rsidRPr="00B80770">
              <w:rPr>
                <w:sz w:val="20"/>
                <w:szCs w:val="20"/>
                <w:lang w:val="ru-RU"/>
              </w:rPr>
              <w:t>мально допустимого уровня обеспеченности</w:t>
            </w:r>
          </w:p>
        </w:tc>
        <w:tc>
          <w:tcPr>
            <w:tcW w:w="5529" w:type="dxa"/>
            <w:shd w:val="clear" w:color="auto" w:fill="auto"/>
          </w:tcPr>
          <w:p w:rsidR="0063107B" w:rsidRPr="00B80770" w:rsidRDefault="0063107B" w:rsidP="0063107B">
            <w:pPr>
              <w:pStyle w:val="aff6"/>
              <w:ind w:firstLine="0"/>
              <w:rPr>
                <w:sz w:val="20"/>
                <w:szCs w:val="20"/>
                <w:lang w:val="ru-RU"/>
              </w:rPr>
            </w:pPr>
            <w:r w:rsidRPr="00B80770">
              <w:rPr>
                <w:sz w:val="20"/>
                <w:szCs w:val="20"/>
                <w:lang w:val="ru-RU"/>
              </w:rPr>
              <w:t>Объем водопотребления принят в соответствии с пунктом 5.1 СП 31.13330.2021:</w:t>
            </w:r>
          </w:p>
          <w:p w:rsidR="0063107B" w:rsidRPr="00B80770" w:rsidRDefault="0063107B" w:rsidP="0063107B">
            <w:pPr>
              <w:pStyle w:val="aff6"/>
              <w:numPr>
                <w:ilvl w:val="0"/>
                <w:numId w:val="40"/>
              </w:numPr>
              <w:ind w:left="258" w:hanging="181"/>
              <w:jc w:val="left"/>
              <w:rPr>
                <w:sz w:val="20"/>
                <w:szCs w:val="20"/>
                <w:lang w:val="ru-RU"/>
              </w:rPr>
            </w:pPr>
            <w:r w:rsidRPr="00B80770">
              <w:rPr>
                <w:sz w:val="20"/>
                <w:szCs w:val="20"/>
                <w:lang w:val="ru-RU"/>
              </w:rPr>
              <w:t>при застройке зданиями, оборудованными внутренним в</w:t>
            </w:r>
            <w:r w:rsidRPr="00B80770">
              <w:rPr>
                <w:sz w:val="20"/>
                <w:szCs w:val="20"/>
                <w:lang w:val="ru-RU"/>
              </w:rPr>
              <w:t>о</w:t>
            </w:r>
            <w:r w:rsidRPr="00B80770">
              <w:rPr>
                <w:sz w:val="20"/>
                <w:szCs w:val="20"/>
                <w:lang w:val="ru-RU"/>
              </w:rPr>
              <w:t>допроводом и канализацией, с ванными и местными водон</w:t>
            </w:r>
            <w:r w:rsidRPr="00B80770">
              <w:rPr>
                <w:sz w:val="20"/>
                <w:szCs w:val="20"/>
                <w:lang w:val="ru-RU"/>
              </w:rPr>
              <w:t>а</w:t>
            </w:r>
            <w:r w:rsidRPr="00B80770">
              <w:rPr>
                <w:sz w:val="20"/>
                <w:szCs w:val="20"/>
                <w:lang w:val="ru-RU"/>
              </w:rPr>
              <w:t>гревателями, 140 л/</w:t>
            </w:r>
            <w:proofErr w:type="spellStart"/>
            <w:r w:rsidRPr="00B80770">
              <w:rPr>
                <w:sz w:val="20"/>
                <w:szCs w:val="20"/>
                <w:lang w:val="ru-RU"/>
              </w:rPr>
              <w:t>сут</w:t>
            </w:r>
            <w:proofErr w:type="spellEnd"/>
            <w:r w:rsidRPr="00B80770">
              <w:rPr>
                <w:sz w:val="20"/>
                <w:szCs w:val="20"/>
                <w:lang w:val="ru-RU"/>
              </w:rPr>
              <w:t>. на 1 чел.;</w:t>
            </w:r>
          </w:p>
          <w:p w:rsidR="0063107B" w:rsidRPr="00F43A9F" w:rsidRDefault="0063107B" w:rsidP="0063107B">
            <w:pPr>
              <w:pStyle w:val="aff6"/>
              <w:numPr>
                <w:ilvl w:val="0"/>
                <w:numId w:val="40"/>
              </w:numPr>
              <w:ind w:left="258" w:hanging="181"/>
              <w:jc w:val="left"/>
              <w:rPr>
                <w:iCs/>
                <w:sz w:val="20"/>
                <w:szCs w:val="20"/>
                <w:lang w:val="ru-RU"/>
              </w:rPr>
            </w:pPr>
            <w:r w:rsidRPr="00B80770">
              <w:rPr>
                <w:sz w:val="20"/>
                <w:szCs w:val="20"/>
                <w:lang w:val="ru-RU"/>
              </w:rPr>
              <w:t xml:space="preserve">то же, с централизованным горячим водоснабжением </w:t>
            </w:r>
            <w:r>
              <w:rPr>
                <w:sz w:val="20"/>
                <w:szCs w:val="20"/>
                <w:lang w:val="ru-RU"/>
              </w:rPr>
              <w:t>165</w:t>
            </w:r>
            <w:r w:rsidRPr="00B80770">
              <w:rPr>
                <w:sz w:val="20"/>
                <w:szCs w:val="20"/>
                <w:lang w:val="ru-RU"/>
              </w:rPr>
              <w:t xml:space="preserve"> л/</w:t>
            </w:r>
            <w:proofErr w:type="spellStart"/>
            <w:r w:rsidRPr="00B80770">
              <w:rPr>
                <w:sz w:val="20"/>
                <w:szCs w:val="20"/>
                <w:lang w:val="ru-RU"/>
              </w:rPr>
              <w:t>сут</w:t>
            </w:r>
            <w:proofErr w:type="spellEnd"/>
            <w:r w:rsidRPr="00B80770">
              <w:rPr>
                <w:sz w:val="20"/>
                <w:szCs w:val="20"/>
                <w:lang w:val="ru-RU"/>
              </w:rPr>
              <w:t>. на 1 чел.</w:t>
            </w:r>
          </w:p>
        </w:tc>
      </w:tr>
      <w:tr w:rsidR="0063107B" w:rsidRPr="00F43A9F" w:rsidTr="00B76B46">
        <w:trPr>
          <w:cantSplit/>
        </w:trPr>
        <w:tc>
          <w:tcPr>
            <w:tcW w:w="1403" w:type="dxa"/>
            <w:vMerge/>
            <w:shd w:val="clear" w:color="auto" w:fill="auto"/>
            <w:vAlign w:val="center"/>
          </w:tcPr>
          <w:p w:rsidR="0063107B" w:rsidRDefault="0063107B" w:rsidP="0063107B">
            <w:pPr>
              <w:pStyle w:val="aff6"/>
              <w:ind w:firstLine="0"/>
              <w:jc w:val="left"/>
              <w:rPr>
                <w:sz w:val="20"/>
                <w:szCs w:val="20"/>
                <w:lang w:val="ru-RU"/>
              </w:rPr>
            </w:pPr>
          </w:p>
        </w:tc>
        <w:tc>
          <w:tcPr>
            <w:tcW w:w="2698" w:type="dxa"/>
            <w:shd w:val="clear" w:color="auto" w:fill="auto"/>
          </w:tcPr>
          <w:p w:rsidR="0063107B" w:rsidRPr="00B80770" w:rsidRDefault="0063107B" w:rsidP="0063107B">
            <w:pPr>
              <w:pStyle w:val="aff6"/>
              <w:ind w:firstLine="0"/>
              <w:jc w:val="left"/>
              <w:rPr>
                <w:sz w:val="20"/>
                <w:szCs w:val="20"/>
                <w:lang w:val="ru-RU"/>
              </w:rPr>
            </w:pPr>
            <w:r w:rsidRPr="00B80770">
              <w:rPr>
                <w:sz w:val="20"/>
                <w:szCs w:val="20"/>
                <w:lang w:val="ru-RU"/>
              </w:rPr>
              <w:t>Расчетный показатель макс</w:t>
            </w:r>
            <w:r w:rsidRPr="00B80770">
              <w:rPr>
                <w:sz w:val="20"/>
                <w:szCs w:val="20"/>
                <w:lang w:val="ru-RU"/>
              </w:rPr>
              <w:t>и</w:t>
            </w:r>
            <w:r w:rsidRPr="00B80770">
              <w:rPr>
                <w:sz w:val="20"/>
                <w:szCs w:val="20"/>
                <w:lang w:val="ru-RU"/>
              </w:rPr>
              <w:t>мально допустимого уровня территориальной доступности</w:t>
            </w:r>
          </w:p>
        </w:tc>
        <w:tc>
          <w:tcPr>
            <w:tcW w:w="5529" w:type="dxa"/>
            <w:shd w:val="clear" w:color="auto" w:fill="auto"/>
          </w:tcPr>
          <w:p w:rsidR="0063107B" w:rsidRPr="00B80770" w:rsidRDefault="0063107B" w:rsidP="0063107B">
            <w:pPr>
              <w:pStyle w:val="aff6"/>
              <w:ind w:firstLine="0"/>
              <w:jc w:val="center"/>
              <w:rPr>
                <w:sz w:val="20"/>
                <w:szCs w:val="20"/>
                <w:lang w:val="ru-RU"/>
              </w:rPr>
            </w:pPr>
            <w:r w:rsidRPr="00B80770">
              <w:rPr>
                <w:sz w:val="20"/>
                <w:szCs w:val="20"/>
                <w:lang w:val="ru-RU"/>
              </w:rPr>
              <w:t>Не нормируется</w:t>
            </w:r>
          </w:p>
        </w:tc>
      </w:tr>
      <w:tr w:rsidR="0063107B" w:rsidRPr="00F43A9F" w:rsidTr="00B76B46">
        <w:trPr>
          <w:cantSplit/>
        </w:trPr>
        <w:tc>
          <w:tcPr>
            <w:tcW w:w="1403" w:type="dxa"/>
            <w:vMerge w:val="restart"/>
            <w:shd w:val="clear" w:color="auto" w:fill="auto"/>
          </w:tcPr>
          <w:p w:rsidR="0063107B" w:rsidRDefault="0063107B" w:rsidP="0063107B">
            <w:pPr>
              <w:pStyle w:val="aff6"/>
              <w:ind w:firstLine="0"/>
              <w:jc w:val="left"/>
              <w:rPr>
                <w:sz w:val="20"/>
                <w:szCs w:val="20"/>
                <w:lang w:val="ru-RU"/>
              </w:rPr>
            </w:pPr>
            <w:r>
              <w:rPr>
                <w:sz w:val="20"/>
                <w:szCs w:val="20"/>
                <w:lang w:val="ru-RU"/>
              </w:rPr>
              <w:t>Объекты вод</w:t>
            </w:r>
            <w:r>
              <w:rPr>
                <w:sz w:val="20"/>
                <w:szCs w:val="20"/>
                <w:lang w:val="ru-RU"/>
              </w:rPr>
              <w:t>о</w:t>
            </w:r>
            <w:r>
              <w:rPr>
                <w:sz w:val="20"/>
                <w:szCs w:val="20"/>
                <w:lang w:val="ru-RU"/>
              </w:rPr>
              <w:t>отведения</w:t>
            </w:r>
          </w:p>
        </w:tc>
        <w:tc>
          <w:tcPr>
            <w:tcW w:w="2698" w:type="dxa"/>
            <w:shd w:val="clear" w:color="auto" w:fill="auto"/>
          </w:tcPr>
          <w:p w:rsidR="0063107B" w:rsidRPr="00B80770" w:rsidRDefault="0063107B" w:rsidP="0063107B">
            <w:pPr>
              <w:pStyle w:val="aff6"/>
              <w:ind w:firstLine="0"/>
              <w:jc w:val="left"/>
              <w:rPr>
                <w:sz w:val="20"/>
                <w:szCs w:val="20"/>
                <w:lang w:val="ru-RU"/>
              </w:rPr>
            </w:pPr>
            <w:r w:rsidRPr="00B80770">
              <w:rPr>
                <w:sz w:val="20"/>
                <w:szCs w:val="20"/>
                <w:lang w:val="ru-RU"/>
              </w:rPr>
              <w:t>Расчетный показатель мин</w:t>
            </w:r>
            <w:r w:rsidRPr="00B80770">
              <w:rPr>
                <w:sz w:val="20"/>
                <w:szCs w:val="20"/>
                <w:lang w:val="ru-RU"/>
              </w:rPr>
              <w:t>и</w:t>
            </w:r>
            <w:r w:rsidRPr="00B80770">
              <w:rPr>
                <w:sz w:val="20"/>
                <w:szCs w:val="20"/>
                <w:lang w:val="ru-RU"/>
              </w:rPr>
              <w:t>мально допустимого уровня обеспеченности</w:t>
            </w:r>
          </w:p>
        </w:tc>
        <w:tc>
          <w:tcPr>
            <w:tcW w:w="5529" w:type="dxa"/>
            <w:shd w:val="clear" w:color="auto" w:fill="auto"/>
          </w:tcPr>
          <w:p w:rsidR="0063107B" w:rsidRPr="00B80770" w:rsidRDefault="0063107B" w:rsidP="0063107B">
            <w:pPr>
              <w:pStyle w:val="aff6"/>
              <w:ind w:firstLine="0"/>
              <w:rPr>
                <w:sz w:val="20"/>
                <w:szCs w:val="20"/>
                <w:lang w:val="ru-RU"/>
              </w:rPr>
            </w:pPr>
            <w:r w:rsidRPr="00B80770">
              <w:rPr>
                <w:sz w:val="20"/>
                <w:szCs w:val="20"/>
                <w:lang w:val="ru-RU"/>
              </w:rPr>
              <w:t>Объем водоотведения принят в соответствии с пунктом 5.1.1 СП 32.13330.2018 равным водопотреблению:</w:t>
            </w:r>
          </w:p>
          <w:p w:rsidR="0063107B" w:rsidRPr="00B80770" w:rsidRDefault="0063107B" w:rsidP="0063107B">
            <w:pPr>
              <w:pStyle w:val="aff6"/>
              <w:numPr>
                <w:ilvl w:val="0"/>
                <w:numId w:val="40"/>
              </w:numPr>
              <w:ind w:left="258" w:hanging="181"/>
              <w:jc w:val="left"/>
              <w:rPr>
                <w:sz w:val="20"/>
                <w:szCs w:val="20"/>
                <w:lang w:val="ru-RU"/>
              </w:rPr>
            </w:pPr>
            <w:r w:rsidRPr="00B80770">
              <w:rPr>
                <w:sz w:val="20"/>
                <w:szCs w:val="20"/>
                <w:lang w:val="ru-RU"/>
              </w:rPr>
              <w:t>при застройке зданиями, оборудованными внутренним в</w:t>
            </w:r>
            <w:r w:rsidRPr="00B80770">
              <w:rPr>
                <w:sz w:val="20"/>
                <w:szCs w:val="20"/>
                <w:lang w:val="ru-RU"/>
              </w:rPr>
              <w:t>о</w:t>
            </w:r>
            <w:r w:rsidRPr="00B80770">
              <w:rPr>
                <w:sz w:val="20"/>
                <w:szCs w:val="20"/>
                <w:lang w:val="ru-RU"/>
              </w:rPr>
              <w:t>допроводом и канализацией, с ванными и местными водон</w:t>
            </w:r>
            <w:r w:rsidRPr="00B80770">
              <w:rPr>
                <w:sz w:val="20"/>
                <w:szCs w:val="20"/>
                <w:lang w:val="ru-RU"/>
              </w:rPr>
              <w:t>а</w:t>
            </w:r>
            <w:r w:rsidRPr="00B80770">
              <w:rPr>
                <w:sz w:val="20"/>
                <w:szCs w:val="20"/>
                <w:lang w:val="ru-RU"/>
              </w:rPr>
              <w:t>гревателями, 140 л/</w:t>
            </w:r>
            <w:proofErr w:type="spellStart"/>
            <w:r w:rsidRPr="00B80770">
              <w:rPr>
                <w:sz w:val="20"/>
                <w:szCs w:val="20"/>
                <w:lang w:val="ru-RU"/>
              </w:rPr>
              <w:t>сут</w:t>
            </w:r>
            <w:proofErr w:type="spellEnd"/>
            <w:r w:rsidRPr="00B80770">
              <w:rPr>
                <w:sz w:val="20"/>
                <w:szCs w:val="20"/>
                <w:lang w:val="ru-RU"/>
              </w:rPr>
              <w:t>. на 1 чел.;</w:t>
            </w:r>
          </w:p>
          <w:p w:rsidR="0063107B" w:rsidRPr="00B80770" w:rsidRDefault="0063107B" w:rsidP="0063107B">
            <w:pPr>
              <w:pStyle w:val="aff6"/>
              <w:numPr>
                <w:ilvl w:val="0"/>
                <w:numId w:val="40"/>
              </w:numPr>
              <w:ind w:left="258" w:hanging="181"/>
              <w:jc w:val="left"/>
              <w:rPr>
                <w:sz w:val="20"/>
                <w:szCs w:val="20"/>
                <w:lang w:val="ru-RU"/>
              </w:rPr>
            </w:pPr>
            <w:r w:rsidRPr="00B80770">
              <w:rPr>
                <w:sz w:val="20"/>
                <w:szCs w:val="20"/>
                <w:lang w:val="ru-RU"/>
              </w:rPr>
              <w:t xml:space="preserve">то же, с централизованным горячим водоснабжением </w:t>
            </w:r>
            <w:r>
              <w:rPr>
                <w:sz w:val="20"/>
                <w:szCs w:val="20"/>
                <w:lang w:val="ru-RU"/>
              </w:rPr>
              <w:t>165</w:t>
            </w:r>
            <w:r w:rsidRPr="00B80770">
              <w:rPr>
                <w:sz w:val="20"/>
                <w:szCs w:val="20"/>
                <w:lang w:val="ru-RU"/>
              </w:rPr>
              <w:t xml:space="preserve"> л/</w:t>
            </w:r>
            <w:proofErr w:type="spellStart"/>
            <w:r w:rsidRPr="00B80770">
              <w:rPr>
                <w:sz w:val="20"/>
                <w:szCs w:val="20"/>
                <w:lang w:val="ru-RU"/>
              </w:rPr>
              <w:t>сут</w:t>
            </w:r>
            <w:proofErr w:type="spellEnd"/>
            <w:r w:rsidRPr="00B80770">
              <w:rPr>
                <w:sz w:val="20"/>
                <w:szCs w:val="20"/>
                <w:lang w:val="ru-RU"/>
              </w:rPr>
              <w:t>. на 1 чел.</w:t>
            </w:r>
          </w:p>
        </w:tc>
      </w:tr>
      <w:tr w:rsidR="0063107B" w:rsidRPr="00F43A9F" w:rsidTr="00B76B46">
        <w:trPr>
          <w:cantSplit/>
        </w:trPr>
        <w:tc>
          <w:tcPr>
            <w:tcW w:w="1403" w:type="dxa"/>
            <w:vMerge/>
            <w:shd w:val="clear" w:color="auto" w:fill="auto"/>
          </w:tcPr>
          <w:p w:rsidR="0063107B" w:rsidRDefault="0063107B" w:rsidP="0063107B">
            <w:pPr>
              <w:pStyle w:val="aff6"/>
              <w:ind w:firstLine="0"/>
              <w:jc w:val="left"/>
              <w:rPr>
                <w:sz w:val="20"/>
                <w:szCs w:val="20"/>
                <w:lang w:val="ru-RU"/>
              </w:rPr>
            </w:pPr>
          </w:p>
        </w:tc>
        <w:tc>
          <w:tcPr>
            <w:tcW w:w="2698" w:type="dxa"/>
            <w:shd w:val="clear" w:color="auto" w:fill="auto"/>
          </w:tcPr>
          <w:p w:rsidR="0063107B" w:rsidRPr="00B80770" w:rsidRDefault="0063107B" w:rsidP="0063107B">
            <w:pPr>
              <w:pStyle w:val="aff6"/>
              <w:ind w:firstLine="0"/>
              <w:jc w:val="left"/>
              <w:rPr>
                <w:sz w:val="20"/>
                <w:szCs w:val="20"/>
                <w:lang w:val="ru-RU"/>
              </w:rPr>
            </w:pPr>
            <w:r w:rsidRPr="00B80770">
              <w:rPr>
                <w:sz w:val="20"/>
                <w:szCs w:val="20"/>
                <w:lang w:val="ru-RU"/>
              </w:rPr>
              <w:t>Расчетный показатель макс</w:t>
            </w:r>
            <w:r w:rsidRPr="00B80770">
              <w:rPr>
                <w:sz w:val="20"/>
                <w:szCs w:val="20"/>
                <w:lang w:val="ru-RU"/>
              </w:rPr>
              <w:t>и</w:t>
            </w:r>
            <w:r w:rsidRPr="00B80770">
              <w:rPr>
                <w:sz w:val="20"/>
                <w:szCs w:val="20"/>
                <w:lang w:val="ru-RU"/>
              </w:rPr>
              <w:t>мально допустимого уровня территориальной доступности</w:t>
            </w:r>
          </w:p>
        </w:tc>
        <w:tc>
          <w:tcPr>
            <w:tcW w:w="5529" w:type="dxa"/>
            <w:shd w:val="clear" w:color="auto" w:fill="auto"/>
          </w:tcPr>
          <w:p w:rsidR="0063107B" w:rsidRPr="00B80770" w:rsidRDefault="0063107B" w:rsidP="0063107B">
            <w:pPr>
              <w:pStyle w:val="aff6"/>
              <w:ind w:firstLine="0"/>
              <w:jc w:val="center"/>
              <w:rPr>
                <w:sz w:val="20"/>
                <w:szCs w:val="20"/>
                <w:lang w:val="ru-RU"/>
              </w:rPr>
            </w:pPr>
            <w:r w:rsidRPr="00B80770">
              <w:rPr>
                <w:sz w:val="20"/>
                <w:szCs w:val="20"/>
                <w:lang w:val="ru-RU"/>
              </w:rPr>
              <w:t>Не нормируется</w:t>
            </w:r>
          </w:p>
        </w:tc>
      </w:tr>
    </w:tbl>
    <w:p w:rsidR="00752037" w:rsidRPr="008D7E32" w:rsidRDefault="00752037" w:rsidP="00752037">
      <w:pPr>
        <w:keepNext/>
        <w:spacing w:before="120"/>
        <w:jc w:val="right"/>
        <w:rPr>
          <w:bCs/>
          <w:iCs/>
        </w:rPr>
      </w:pPr>
      <w:r w:rsidRPr="008D7E32">
        <w:rPr>
          <w:bCs/>
          <w:iCs/>
        </w:rPr>
        <w:t>Таблица 2.</w:t>
      </w:r>
      <w:r w:rsidR="00036F27">
        <w:rPr>
          <w:bCs/>
          <w:iCs/>
        </w:rPr>
        <w:t>4</w:t>
      </w:r>
    </w:p>
    <w:p w:rsidR="00752037" w:rsidRPr="008D7E32" w:rsidRDefault="008D7E32" w:rsidP="008D7E32">
      <w:pPr>
        <w:pStyle w:val="5"/>
      </w:pPr>
      <w:bookmarkStart w:id="173" w:name="OLE_LINK971"/>
      <w:bookmarkStart w:id="174" w:name="OLE_LINK972"/>
      <w:bookmarkStart w:id="175" w:name="OLE_LINK973"/>
      <w:bookmarkStart w:id="176" w:name="OLE_LINK974"/>
      <w:bookmarkStart w:id="177" w:name="OLE_LINK975"/>
      <w:bookmarkStart w:id="178" w:name="OLE_LINK976"/>
      <w:bookmarkStart w:id="179" w:name="OLE_LINK977"/>
      <w:r w:rsidRPr="008D7E32">
        <w:t>Объекты</w:t>
      </w:r>
      <w:r w:rsidR="00752037" w:rsidRPr="008D7E32">
        <w:t xml:space="preserve"> </w:t>
      </w:r>
      <w:bookmarkEnd w:id="173"/>
      <w:bookmarkEnd w:id="174"/>
      <w:bookmarkEnd w:id="175"/>
      <w:bookmarkEnd w:id="176"/>
      <w:bookmarkEnd w:id="177"/>
      <w:bookmarkEnd w:id="178"/>
      <w:bookmarkEnd w:id="179"/>
      <w:r w:rsidR="00752037" w:rsidRPr="008D7E32">
        <w:t>местного значения муниципального района в области автомобильных дорог местного значения</w:t>
      </w:r>
      <w:r w:rsidR="00387E79" w:rsidRPr="008D7E32">
        <w:t xml:space="preserve"> и транспорта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545"/>
        <w:gridCol w:w="2273"/>
        <w:gridCol w:w="5811"/>
      </w:tblGrid>
      <w:tr w:rsidR="00752037" w:rsidRPr="002470D2" w:rsidTr="00985AB9">
        <w:trPr>
          <w:cantSplit/>
          <w:tblHeader/>
        </w:trPr>
        <w:tc>
          <w:tcPr>
            <w:tcW w:w="1545" w:type="dxa"/>
            <w:shd w:val="clear" w:color="auto" w:fill="auto"/>
          </w:tcPr>
          <w:p w:rsidR="00752037" w:rsidRPr="008D7E32" w:rsidRDefault="00752037" w:rsidP="006C445E">
            <w:pPr>
              <w:pStyle w:val="aff6"/>
              <w:keepNext/>
              <w:ind w:firstLine="0"/>
              <w:jc w:val="center"/>
              <w:rPr>
                <w:b/>
                <w:iCs/>
                <w:sz w:val="20"/>
                <w:szCs w:val="20"/>
                <w:lang w:val="ru-RU"/>
              </w:rPr>
            </w:pPr>
            <w:bookmarkStart w:id="180" w:name="OLE_LINK277"/>
            <w:bookmarkStart w:id="181" w:name="OLE_LINK278"/>
            <w:bookmarkStart w:id="182" w:name="OLE_LINK279"/>
            <w:r w:rsidRPr="008D7E32">
              <w:rPr>
                <w:b/>
                <w:iCs/>
                <w:sz w:val="20"/>
                <w:szCs w:val="20"/>
                <w:lang w:val="ru-RU"/>
              </w:rPr>
              <w:t>Наименование вида объекта</w:t>
            </w:r>
          </w:p>
        </w:tc>
        <w:tc>
          <w:tcPr>
            <w:tcW w:w="2273" w:type="dxa"/>
            <w:shd w:val="clear" w:color="auto" w:fill="auto"/>
          </w:tcPr>
          <w:p w:rsidR="00752037" w:rsidRPr="008D7E32" w:rsidRDefault="00752037" w:rsidP="006C445E">
            <w:pPr>
              <w:pStyle w:val="aff6"/>
              <w:keepNext/>
              <w:ind w:firstLine="0"/>
              <w:jc w:val="center"/>
              <w:rPr>
                <w:b/>
                <w:iCs/>
                <w:sz w:val="20"/>
                <w:szCs w:val="20"/>
                <w:lang w:val="ru-RU"/>
              </w:rPr>
            </w:pPr>
            <w:r w:rsidRPr="008D7E32">
              <w:rPr>
                <w:b/>
                <w:iCs/>
                <w:sz w:val="20"/>
                <w:szCs w:val="20"/>
                <w:lang w:val="ru-RU"/>
              </w:rPr>
              <w:t>Тип расчетного показ</w:t>
            </w:r>
            <w:r w:rsidRPr="008D7E32">
              <w:rPr>
                <w:b/>
                <w:iCs/>
                <w:sz w:val="20"/>
                <w:szCs w:val="20"/>
                <w:lang w:val="ru-RU"/>
              </w:rPr>
              <w:t>а</w:t>
            </w:r>
            <w:r w:rsidRPr="008D7E32">
              <w:rPr>
                <w:b/>
                <w:iCs/>
                <w:sz w:val="20"/>
                <w:szCs w:val="20"/>
                <w:lang w:val="ru-RU"/>
              </w:rPr>
              <w:t>теля</w:t>
            </w:r>
          </w:p>
        </w:tc>
        <w:tc>
          <w:tcPr>
            <w:tcW w:w="5811" w:type="dxa"/>
            <w:shd w:val="clear" w:color="auto" w:fill="auto"/>
          </w:tcPr>
          <w:p w:rsidR="00752037" w:rsidRPr="008D7E32" w:rsidRDefault="00752037" w:rsidP="006C445E">
            <w:pPr>
              <w:pStyle w:val="aff6"/>
              <w:keepNext/>
              <w:ind w:firstLine="0"/>
              <w:jc w:val="center"/>
              <w:rPr>
                <w:b/>
                <w:iCs/>
                <w:sz w:val="20"/>
                <w:szCs w:val="20"/>
                <w:lang w:val="ru-RU"/>
              </w:rPr>
            </w:pPr>
            <w:r w:rsidRPr="008D7E32">
              <w:rPr>
                <w:b/>
                <w:iCs/>
                <w:sz w:val="20"/>
                <w:szCs w:val="20"/>
                <w:lang w:val="ru-RU"/>
              </w:rPr>
              <w:t>Обоснование расчетного показателя</w:t>
            </w:r>
          </w:p>
        </w:tc>
      </w:tr>
      <w:tr w:rsidR="00752037" w:rsidRPr="002470D2" w:rsidTr="00985AB9">
        <w:trPr>
          <w:cantSplit/>
        </w:trPr>
        <w:tc>
          <w:tcPr>
            <w:tcW w:w="1545" w:type="dxa"/>
            <w:vMerge w:val="restart"/>
            <w:shd w:val="clear" w:color="auto" w:fill="auto"/>
          </w:tcPr>
          <w:p w:rsidR="00752037" w:rsidRPr="00722162" w:rsidRDefault="00036F27" w:rsidP="006C445E">
            <w:pPr>
              <w:pStyle w:val="aff6"/>
              <w:ind w:firstLine="0"/>
              <w:jc w:val="left"/>
              <w:rPr>
                <w:sz w:val="20"/>
                <w:szCs w:val="20"/>
                <w:lang w:val="ru-RU"/>
              </w:rPr>
            </w:pPr>
            <w:r w:rsidRPr="00036F27">
              <w:rPr>
                <w:sz w:val="20"/>
                <w:szCs w:val="20"/>
                <w:lang w:val="ru-RU"/>
              </w:rPr>
              <w:t>Автомобильные дороги общего пользования м</w:t>
            </w:r>
            <w:r w:rsidRPr="00036F27">
              <w:rPr>
                <w:sz w:val="20"/>
                <w:szCs w:val="20"/>
                <w:lang w:val="ru-RU"/>
              </w:rPr>
              <w:t>е</w:t>
            </w:r>
            <w:r w:rsidRPr="00036F27">
              <w:rPr>
                <w:sz w:val="20"/>
                <w:szCs w:val="20"/>
                <w:lang w:val="ru-RU"/>
              </w:rPr>
              <w:t>стного значения</w:t>
            </w:r>
          </w:p>
        </w:tc>
        <w:tc>
          <w:tcPr>
            <w:tcW w:w="2273" w:type="dxa"/>
            <w:shd w:val="clear" w:color="auto" w:fill="auto"/>
          </w:tcPr>
          <w:p w:rsidR="00752037" w:rsidRPr="00722162" w:rsidRDefault="00752037" w:rsidP="006C445E">
            <w:pPr>
              <w:pStyle w:val="aff6"/>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811" w:type="dxa"/>
            <w:shd w:val="clear" w:color="auto" w:fill="auto"/>
          </w:tcPr>
          <w:p w:rsidR="00752037" w:rsidRPr="00722162" w:rsidRDefault="00752037" w:rsidP="006C445E">
            <w:pPr>
              <w:pStyle w:val="aff6"/>
              <w:ind w:firstLine="0"/>
              <w:jc w:val="left"/>
              <w:rPr>
                <w:sz w:val="20"/>
                <w:szCs w:val="20"/>
                <w:lang w:val="ru-RU"/>
              </w:rPr>
            </w:pPr>
            <w:r w:rsidRPr="00722162">
              <w:rPr>
                <w:sz w:val="20"/>
                <w:szCs w:val="20"/>
                <w:lang w:val="ru-RU"/>
              </w:rPr>
              <w:t xml:space="preserve">Плотность автомобильных дорог местного значения </w:t>
            </w:r>
            <w:r>
              <w:rPr>
                <w:sz w:val="20"/>
                <w:szCs w:val="20"/>
                <w:lang w:val="ru-RU"/>
              </w:rPr>
              <w:t>принята</w:t>
            </w:r>
            <w:r w:rsidRPr="00722162">
              <w:rPr>
                <w:sz w:val="20"/>
                <w:szCs w:val="20"/>
                <w:lang w:val="ru-RU"/>
              </w:rPr>
              <w:t xml:space="preserve"> в размере </w:t>
            </w:r>
            <w:r w:rsidR="008919F8">
              <w:rPr>
                <w:sz w:val="20"/>
                <w:szCs w:val="20"/>
                <w:lang w:val="ru-RU"/>
              </w:rPr>
              <w:t>493</w:t>
            </w:r>
            <w:r w:rsidRPr="00722162">
              <w:rPr>
                <w:sz w:val="20"/>
                <w:szCs w:val="20"/>
                <w:lang w:val="ru-RU"/>
              </w:rPr>
              <w:t xml:space="preserve"> км/</w:t>
            </w:r>
            <w:r w:rsidR="008919F8">
              <w:rPr>
                <w:sz w:val="20"/>
                <w:szCs w:val="20"/>
                <w:lang w:val="ru-RU"/>
              </w:rPr>
              <w:t xml:space="preserve">1000 </w:t>
            </w:r>
            <w:r w:rsidR="00E1067F">
              <w:rPr>
                <w:sz w:val="20"/>
                <w:szCs w:val="20"/>
                <w:lang w:val="ru-RU"/>
              </w:rPr>
              <w:t xml:space="preserve">кв. </w:t>
            </w:r>
            <w:r w:rsidRPr="00722162">
              <w:rPr>
                <w:sz w:val="20"/>
                <w:szCs w:val="20"/>
                <w:lang w:val="ru-RU"/>
              </w:rPr>
              <w:t xml:space="preserve">км с учетом </w:t>
            </w:r>
            <w:r>
              <w:rPr>
                <w:sz w:val="20"/>
                <w:szCs w:val="20"/>
                <w:lang w:val="ru-RU"/>
              </w:rPr>
              <w:t>текущей обеспеченности</w:t>
            </w:r>
            <w:r w:rsidRPr="00722162">
              <w:rPr>
                <w:sz w:val="20"/>
                <w:szCs w:val="20"/>
                <w:lang w:val="ru-RU"/>
              </w:rPr>
              <w:t>.</w:t>
            </w:r>
          </w:p>
          <w:p w:rsidR="0062509F" w:rsidRDefault="00752037" w:rsidP="006C445E">
            <w:pPr>
              <w:pStyle w:val="aff6"/>
              <w:ind w:firstLine="0"/>
              <w:jc w:val="left"/>
              <w:rPr>
                <w:i/>
                <w:sz w:val="20"/>
                <w:szCs w:val="20"/>
                <w:lang w:val="ru-RU"/>
              </w:rPr>
            </w:pPr>
            <w:r w:rsidRPr="00722162">
              <w:rPr>
                <w:i/>
                <w:sz w:val="20"/>
                <w:szCs w:val="20"/>
                <w:lang w:val="ru-RU"/>
              </w:rPr>
              <w:t>Расчет</w:t>
            </w:r>
            <w:r w:rsidRPr="00B0501B">
              <w:rPr>
                <w:i/>
                <w:sz w:val="20"/>
                <w:szCs w:val="20"/>
                <w:lang w:val="ru-RU"/>
              </w:rPr>
              <w:t>:</w:t>
            </w:r>
          </w:p>
          <w:p w:rsidR="00752037" w:rsidRPr="0062509F" w:rsidRDefault="00752037" w:rsidP="006C445E">
            <w:pPr>
              <w:pStyle w:val="aff6"/>
              <w:ind w:firstLine="0"/>
              <w:jc w:val="left"/>
              <w:rPr>
                <w:iCs/>
                <w:sz w:val="20"/>
                <w:szCs w:val="20"/>
                <w:lang w:val="ru-RU"/>
              </w:rPr>
            </w:pPr>
            <w:r w:rsidRPr="0062509F">
              <w:rPr>
                <w:iCs/>
                <w:sz w:val="20"/>
                <w:szCs w:val="20"/>
                <w:lang w:val="ru-RU"/>
              </w:rPr>
              <w:t>Протяженность автомобильных дорог местного значения</w:t>
            </w:r>
            <w:r w:rsidR="0062509F" w:rsidRPr="0062509F">
              <w:rPr>
                <w:iCs/>
                <w:sz w:val="20"/>
                <w:szCs w:val="20"/>
                <w:lang w:val="ru-RU"/>
              </w:rPr>
              <w:t xml:space="preserve"> муниц</w:t>
            </w:r>
            <w:r w:rsidR="0062509F" w:rsidRPr="0062509F">
              <w:rPr>
                <w:iCs/>
                <w:sz w:val="20"/>
                <w:szCs w:val="20"/>
                <w:lang w:val="ru-RU"/>
              </w:rPr>
              <w:t>и</w:t>
            </w:r>
            <w:r w:rsidR="0062509F" w:rsidRPr="0062509F">
              <w:rPr>
                <w:iCs/>
                <w:sz w:val="20"/>
                <w:szCs w:val="20"/>
                <w:lang w:val="ru-RU"/>
              </w:rPr>
              <w:t>пального района</w:t>
            </w:r>
            <w:r w:rsidRPr="0062509F">
              <w:rPr>
                <w:iCs/>
                <w:sz w:val="20"/>
                <w:szCs w:val="20"/>
                <w:lang w:val="ru-RU"/>
              </w:rPr>
              <w:t xml:space="preserve"> на</w:t>
            </w:r>
            <w:r w:rsidR="008110BF" w:rsidRPr="0062509F">
              <w:rPr>
                <w:iCs/>
                <w:sz w:val="20"/>
                <w:szCs w:val="20"/>
                <w:lang w:val="ru-RU"/>
              </w:rPr>
              <w:t xml:space="preserve"> конец</w:t>
            </w:r>
            <w:r w:rsidRPr="0062509F">
              <w:rPr>
                <w:iCs/>
                <w:sz w:val="20"/>
                <w:szCs w:val="20"/>
                <w:lang w:val="ru-RU"/>
              </w:rPr>
              <w:t xml:space="preserve"> </w:t>
            </w:r>
            <w:r w:rsidR="0062509F" w:rsidRPr="0062509F">
              <w:rPr>
                <w:iCs/>
                <w:sz w:val="20"/>
                <w:szCs w:val="20"/>
                <w:lang w:val="ru-RU"/>
              </w:rPr>
              <w:t>2022</w:t>
            </w:r>
            <w:r w:rsidRPr="0062509F">
              <w:rPr>
                <w:iCs/>
                <w:sz w:val="20"/>
                <w:szCs w:val="20"/>
                <w:lang w:val="ru-RU"/>
              </w:rPr>
              <w:t xml:space="preserve"> год</w:t>
            </w:r>
            <w:r w:rsidR="008110BF" w:rsidRPr="0062509F">
              <w:rPr>
                <w:iCs/>
                <w:sz w:val="20"/>
                <w:szCs w:val="20"/>
                <w:lang w:val="ru-RU"/>
              </w:rPr>
              <w:t>а</w:t>
            </w:r>
            <w:r w:rsidRPr="0062509F">
              <w:rPr>
                <w:iCs/>
                <w:sz w:val="20"/>
                <w:szCs w:val="20"/>
                <w:lang w:val="ru-RU"/>
              </w:rPr>
              <w:t xml:space="preserve"> </w:t>
            </w:r>
            <w:r w:rsidR="0062509F" w:rsidRPr="0062509F">
              <w:rPr>
                <w:iCs/>
                <w:sz w:val="20"/>
                <w:szCs w:val="20"/>
                <w:lang w:val="ru-RU"/>
              </w:rPr>
              <w:t>609,3</w:t>
            </w:r>
            <w:r w:rsidR="00D45440" w:rsidRPr="0062509F">
              <w:rPr>
                <w:iCs/>
                <w:sz w:val="20"/>
                <w:szCs w:val="20"/>
                <w:lang w:val="ru-RU"/>
              </w:rPr>
              <w:t xml:space="preserve"> </w:t>
            </w:r>
            <w:r w:rsidR="00CD4BE8" w:rsidRPr="0062509F">
              <w:rPr>
                <w:iCs/>
                <w:sz w:val="20"/>
                <w:szCs w:val="20"/>
                <w:lang w:val="ru-RU"/>
              </w:rPr>
              <w:t>км</w:t>
            </w:r>
            <w:r w:rsidRPr="0062509F">
              <w:rPr>
                <w:iCs/>
                <w:sz w:val="20"/>
                <w:szCs w:val="20"/>
                <w:lang w:val="ru-RU"/>
              </w:rPr>
              <w:t xml:space="preserve"> (по данным Росст</w:t>
            </w:r>
            <w:r w:rsidRPr="0062509F">
              <w:rPr>
                <w:iCs/>
                <w:sz w:val="20"/>
                <w:szCs w:val="20"/>
                <w:lang w:val="ru-RU"/>
              </w:rPr>
              <w:t>а</w:t>
            </w:r>
            <w:r w:rsidRPr="0062509F">
              <w:rPr>
                <w:iCs/>
                <w:sz w:val="20"/>
                <w:szCs w:val="20"/>
                <w:lang w:val="ru-RU"/>
              </w:rPr>
              <w:t xml:space="preserve">та). Площадь </w:t>
            </w:r>
            <w:r w:rsidR="00050B91" w:rsidRPr="0062509F">
              <w:rPr>
                <w:iCs/>
                <w:sz w:val="20"/>
                <w:szCs w:val="20"/>
                <w:lang w:val="ru-RU"/>
              </w:rPr>
              <w:t>Мещовск</w:t>
            </w:r>
            <w:r w:rsidR="00285D4E" w:rsidRPr="0062509F">
              <w:rPr>
                <w:iCs/>
                <w:sz w:val="20"/>
                <w:szCs w:val="20"/>
                <w:lang w:val="ru-RU"/>
              </w:rPr>
              <w:t>ого</w:t>
            </w:r>
            <w:r w:rsidR="00721665" w:rsidRPr="0062509F">
              <w:rPr>
                <w:iCs/>
                <w:sz w:val="20"/>
                <w:szCs w:val="20"/>
                <w:lang w:val="ru-RU"/>
              </w:rPr>
              <w:t xml:space="preserve"> района</w:t>
            </w:r>
            <w:r w:rsidRPr="0062509F">
              <w:rPr>
                <w:iCs/>
                <w:sz w:val="20"/>
                <w:szCs w:val="20"/>
                <w:lang w:val="ru-RU"/>
              </w:rPr>
              <w:t xml:space="preserve"> </w:t>
            </w:r>
            <w:r w:rsidR="0062509F">
              <w:rPr>
                <w:iCs/>
                <w:sz w:val="20"/>
                <w:szCs w:val="20"/>
                <w:lang w:val="ru-RU"/>
              </w:rPr>
              <w:t>1,237 тыс.</w:t>
            </w:r>
            <w:r w:rsidR="00885063" w:rsidRPr="0062509F">
              <w:rPr>
                <w:iCs/>
                <w:sz w:val="20"/>
                <w:szCs w:val="20"/>
                <w:lang w:val="ru-RU"/>
              </w:rPr>
              <w:t xml:space="preserve"> кв. </w:t>
            </w:r>
            <w:r w:rsidRPr="0062509F">
              <w:rPr>
                <w:iCs/>
                <w:sz w:val="20"/>
                <w:szCs w:val="20"/>
                <w:lang w:val="ru-RU"/>
              </w:rPr>
              <w:t>км.</w:t>
            </w:r>
          </w:p>
          <w:p w:rsidR="00752037" w:rsidRDefault="00B40821" w:rsidP="00DE289D">
            <w:pPr>
              <w:pStyle w:val="aff6"/>
              <w:ind w:firstLine="0"/>
              <w:jc w:val="left"/>
              <w:rPr>
                <w:iCs/>
                <w:sz w:val="20"/>
                <w:szCs w:val="20"/>
                <w:lang w:val="ru-RU"/>
              </w:rPr>
            </w:pPr>
            <w:r>
              <w:rPr>
                <w:iCs/>
                <w:sz w:val="20"/>
                <w:szCs w:val="20"/>
                <w:lang w:val="ru-RU"/>
              </w:rPr>
              <w:t>609,3</w:t>
            </w:r>
            <w:r w:rsidR="00752037" w:rsidRPr="0062509F">
              <w:rPr>
                <w:iCs/>
                <w:sz w:val="20"/>
                <w:szCs w:val="20"/>
                <w:lang w:val="ru-RU"/>
              </w:rPr>
              <w:t>/</w:t>
            </w:r>
            <w:r w:rsidR="0062509F">
              <w:rPr>
                <w:iCs/>
                <w:sz w:val="20"/>
                <w:szCs w:val="20"/>
                <w:lang w:val="ru-RU"/>
              </w:rPr>
              <w:t>1,237</w:t>
            </w:r>
            <w:r w:rsidR="00752037" w:rsidRPr="0062509F">
              <w:rPr>
                <w:iCs/>
                <w:sz w:val="20"/>
                <w:szCs w:val="20"/>
                <w:lang w:val="ru-RU"/>
              </w:rPr>
              <w:t>=</w:t>
            </w:r>
            <w:r w:rsidR="0062509F">
              <w:rPr>
                <w:iCs/>
                <w:sz w:val="20"/>
                <w:szCs w:val="20"/>
                <w:lang w:val="ru-RU"/>
              </w:rPr>
              <w:t>493</w:t>
            </w:r>
            <w:r w:rsidR="00752037" w:rsidRPr="0062509F">
              <w:rPr>
                <w:iCs/>
                <w:sz w:val="20"/>
                <w:szCs w:val="20"/>
                <w:lang w:val="ru-RU"/>
              </w:rPr>
              <w:t xml:space="preserve"> км/</w:t>
            </w:r>
            <w:r w:rsidR="0062509F">
              <w:rPr>
                <w:iCs/>
                <w:sz w:val="20"/>
                <w:szCs w:val="20"/>
                <w:lang w:val="ru-RU"/>
              </w:rPr>
              <w:t xml:space="preserve">1000 </w:t>
            </w:r>
            <w:r w:rsidR="00570FED" w:rsidRPr="0062509F">
              <w:rPr>
                <w:iCs/>
                <w:sz w:val="20"/>
                <w:szCs w:val="20"/>
                <w:lang w:val="ru-RU"/>
              </w:rPr>
              <w:t xml:space="preserve">кв. </w:t>
            </w:r>
            <w:r w:rsidR="00752037" w:rsidRPr="0062509F">
              <w:rPr>
                <w:iCs/>
                <w:sz w:val="20"/>
                <w:szCs w:val="20"/>
                <w:lang w:val="ru-RU"/>
              </w:rPr>
              <w:t>км.</w:t>
            </w:r>
          </w:p>
          <w:p w:rsidR="0062509F" w:rsidRDefault="0062509F" w:rsidP="00DE289D">
            <w:pPr>
              <w:pStyle w:val="aff6"/>
              <w:ind w:firstLine="0"/>
              <w:jc w:val="left"/>
              <w:rPr>
                <w:sz w:val="20"/>
                <w:szCs w:val="20"/>
                <w:lang w:val="ru-RU"/>
              </w:rPr>
            </w:pPr>
            <w:r>
              <w:rPr>
                <w:iCs/>
                <w:sz w:val="20"/>
                <w:szCs w:val="20"/>
                <w:lang w:val="ru-RU"/>
              </w:rPr>
              <w:t>Рассчитанный показатель превышает соответствующее предел</w:t>
            </w:r>
            <w:r>
              <w:rPr>
                <w:iCs/>
                <w:sz w:val="20"/>
                <w:szCs w:val="20"/>
                <w:lang w:val="ru-RU"/>
              </w:rPr>
              <w:t>ь</w:t>
            </w:r>
            <w:r>
              <w:rPr>
                <w:iCs/>
                <w:sz w:val="20"/>
                <w:szCs w:val="20"/>
                <w:lang w:val="ru-RU"/>
              </w:rPr>
              <w:t>ное значение показателя, установленное в таблице 12 РНГП К</w:t>
            </w:r>
            <w:r>
              <w:rPr>
                <w:iCs/>
                <w:sz w:val="20"/>
                <w:szCs w:val="20"/>
                <w:lang w:val="ru-RU"/>
              </w:rPr>
              <w:t>а</w:t>
            </w:r>
            <w:r>
              <w:rPr>
                <w:iCs/>
                <w:sz w:val="20"/>
                <w:szCs w:val="20"/>
                <w:lang w:val="ru-RU"/>
              </w:rPr>
              <w:t>лужской области (</w:t>
            </w:r>
            <w:r w:rsidRPr="0062509F">
              <w:rPr>
                <w:sz w:val="20"/>
                <w:szCs w:val="20"/>
                <w:lang w:val="ru-RU"/>
              </w:rPr>
              <w:t>357,4</w:t>
            </w:r>
            <w:r>
              <w:rPr>
                <w:sz w:val="20"/>
                <w:szCs w:val="20"/>
                <w:lang w:val="ru-RU"/>
              </w:rPr>
              <w:t xml:space="preserve"> км/1000 кв. км), поэтому может быть пр</w:t>
            </w:r>
            <w:r>
              <w:rPr>
                <w:sz w:val="20"/>
                <w:szCs w:val="20"/>
                <w:lang w:val="ru-RU"/>
              </w:rPr>
              <w:t>и</w:t>
            </w:r>
            <w:r>
              <w:rPr>
                <w:sz w:val="20"/>
                <w:szCs w:val="20"/>
                <w:lang w:val="ru-RU"/>
              </w:rPr>
              <w:t>нят.</w:t>
            </w:r>
          </w:p>
          <w:p w:rsidR="0062509F" w:rsidRPr="00722162" w:rsidRDefault="0062509F" w:rsidP="0062509F">
            <w:pPr>
              <w:pStyle w:val="aff6"/>
              <w:ind w:firstLine="0"/>
              <w:jc w:val="left"/>
              <w:rPr>
                <w:sz w:val="20"/>
                <w:szCs w:val="20"/>
                <w:lang w:val="ru-RU"/>
              </w:rPr>
            </w:pPr>
            <w:r w:rsidRPr="0062509F">
              <w:rPr>
                <w:iCs/>
                <w:sz w:val="20"/>
                <w:szCs w:val="20"/>
                <w:lang w:val="ru-RU"/>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w:t>
            </w:r>
            <w:r>
              <w:rPr>
                <w:iCs/>
                <w:sz w:val="20"/>
                <w:szCs w:val="20"/>
                <w:lang w:val="ru-RU"/>
              </w:rPr>
              <w:t>, принята в соотве</w:t>
            </w:r>
            <w:r>
              <w:rPr>
                <w:iCs/>
                <w:sz w:val="20"/>
                <w:szCs w:val="20"/>
                <w:lang w:val="ru-RU"/>
              </w:rPr>
              <w:t>т</w:t>
            </w:r>
            <w:r>
              <w:rPr>
                <w:iCs/>
                <w:sz w:val="20"/>
                <w:szCs w:val="20"/>
                <w:lang w:val="ru-RU"/>
              </w:rPr>
              <w:t>ствии с таблицей 12 РНГП Калужской области.</w:t>
            </w:r>
          </w:p>
        </w:tc>
      </w:tr>
      <w:tr w:rsidR="00752037" w:rsidRPr="002470D2" w:rsidTr="00985AB9">
        <w:trPr>
          <w:cantSplit/>
        </w:trPr>
        <w:tc>
          <w:tcPr>
            <w:tcW w:w="1545" w:type="dxa"/>
            <w:vMerge/>
            <w:shd w:val="clear" w:color="auto" w:fill="auto"/>
          </w:tcPr>
          <w:p w:rsidR="00752037" w:rsidRPr="00722162" w:rsidRDefault="00752037" w:rsidP="006C445E">
            <w:pPr>
              <w:pStyle w:val="aff6"/>
              <w:ind w:firstLine="0"/>
              <w:jc w:val="left"/>
              <w:rPr>
                <w:sz w:val="20"/>
                <w:szCs w:val="20"/>
                <w:lang w:val="ru-RU"/>
              </w:rPr>
            </w:pPr>
          </w:p>
        </w:tc>
        <w:tc>
          <w:tcPr>
            <w:tcW w:w="2273" w:type="dxa"/>
            <w:shd w:val="clear" w:color="auto" w:fill="auto"/>
          </w:tcPr>
          <w:p w:rsidR="00752037" w:rsidRPr="00722162" w:rsidRDefault="00752037" w:rsidP="006C445E">
            <w:pPr>
              <w:pStyle w:val="aff6"/>
              <w:ind w:firstLine="0"/>
              <w:jc w:val="left"/>
              <w:rPr>
                <w:sz w:val="20"/>
                <w:szCs w:val="20"/>
                <w:lang w:val="ru-RU"/>
              </w:rPr>
            </w:pPr>
            <w:r w:rsidRPr="00722162">
              <w:rPr>
                <w:sz w:val="20"/>
                <w:szCs w:val="20"/>
                <w:lang w:val="ru-RU"/>
              </w:rPr>
              <w:t>Расчетный показатель максимально допустим</w:t>
            </w:r>
            <w:r w:rsidRPr="00722162">
              <w:rPr>
                <w:sz w:val="20"/>
                <w:szCs w:val="20"/>
                <w:lang w:val="ru-RU"/>
              </w:rPr>
              <w:t>о</w:t>
            </w:r>
            <w:r w:rsidRPr="00722162">
              <w:rPr>
                <w:sz w:val="20"/>
                <w:szCs w:val="20"/>
                <w:lang w:val="ru-RU"/>
              </w:rPr>
              <w:t>го уровня территориал</w:t>
            </w:r>
            <w:r w:rsidRPr="00722162">
              <w:rPr>
                <w:sz w:val="20"/>
                <w:szCs w:val="20"/>
                <w:lang w:val="ru-RU"/>
              </w:rPr>
              <w:t>ь</w:t>
            </w:r>
            <w:r w:rsidRPr="00722162">
              <w:rPr>
                <w:sz w:val="20"/>
                <w:szCs w:val="20"/>
                <w:lang w:val="ru-RU"/>
              </w:rPr>
              <w:t>ной доступности</w:t>
            </w:r>
          </w:p>
        </w:tc>
        <w:tc>
          <w:tcPr>
            <w:tcW w:w="5811" w:type="dxa"/>
            <w:shd w:val="clear" w:color="auto" w:fill="auto"/>
          </w:tcPr>
          <w:p w:rsidR="00752037" w:rsidRPr="00722162" w:rsidRDefault="00752037" w:rsidP="006C445E">
            <w:pPr>
              <w:pStyle w:val="aff6"/>
              <w:ind w:firstLine="0"/>
              <w:jc w:val="center"/>
              <w:rPr>
                <w:sz w:val="20"/>
                <w:szCs w:val="20"/>
                <w:lang w:val="ru-RU"/>
              </w:rPr>
            </w:pPr>
            <w:r w:rsidRPr="00722162">
              <w:rPr>
                <w:sz w:val="20"/>
                <w:szCs w:val="20"/>
                <w:lang w:val="ru-RU"/>
              </w:rPr>
              <w:t>Не нормируется</w:t>
            </w:r>
          </w:p>
        </w:tc>
      </w:tr>
      <w:tr w:rsidR="00EF3A1A" w:rsidRPr="002470D2" w:rsidTr="00985AB9">
        <w:trPr>
          <w:cantSplit/>
        </w:trPr>
        <w:tc>
          <w:tcPr>
            <w:tcW w:w="1545" w:type="dxa"/>
            <w:vMerge w:val="restart"/>
            <w:shd w:val="clear" w:color="auto" w:fill="auto"/>
          </w:tcPr>
          <w:p w:rsidR="00EF3A1A" w:rsidRPr="00722162" w:rsidRDefault="00EF3A1A" w:rsidP="00EF3A1A">
            <w:pPr>
              <w:pStyle w:val="aff6"/>
              <w:ind w:firstLine="0"/>
              <w:jc w:val="left"/>
              <w:rPr>
                <w:sz w:val="20"/>
                <w:szCs w:val="20"/>
                <w:lang w:val="ru-RU"/>
              </w:rPr>
            </w:pPr>
            <w:r w:rsidRPr="008B028E">
              <w:rPr>
                <w:sz w:val="20"/>
                <w:szCs w:val="20"/>
                <w:lang w:val="ru-RU"/>
              </w:rPr>
              <w:t xml:space="preserve">Автовокзал </w:t>
            </w:r>
            <w:r>
              <w:rPr>
                <w:sz w:val="20"/>
                <w:szCs w:val="20"/>
                <w:lang w:val="ru-RU"/>
              </w:rPr>
              <w:t>(а</w:t>
            </w:r>
            <w:r>
              <w:rPr>
                <w:sz w:val="20"/>
                <w:szCs w:val="20"/>
                <w:lang w:val="ru-RU"/>
              </w:rPr>
              <w:t>в</w:t>
            </w:r>
            <w:r>
              <w:rPr>
                <w:sz w:val="20"/>
                <w:szCs w:val="20"/>
                <w:lang w:val="ru-RU"/>
              </w:rPr>
              <w:t xml:space="preserve">тостанция) </w:t>
            </w:r>
            <w:r w:rsidRPr="008B028E">
              <w:rPr>
                <w:sz w:val="20"/>
                <w:szCs w:val="20"/>
                <w:lang w:val="ru-RU"/>
              </w:rPr>
              <w:t>ме</w:t>
            </w:r>
            <w:r w:rsidRPr="008B028E">
              <w:rPr>
                <w:sz w:val="20"/>
                <w:szCs w:val="20"/>
                <w:lang w:val="ru-RU"/>
              </w:rPr>
              <w:t>ж</w:t>
            </w:r>
            <w:r w:rsidRPr="008B028E">
              <w:rPr>
                <w:sz w:val="20"/>
                <w:szCs w:val="20"/>
                <w:lang w:val="ru-RU"/>
              </w:rPr>
              <w:t>муниципального сообщения</w:t>
            </w:r>
          </w:p>
        </w:tc>
        <w:tc>
          <w:tcPr>
            <w:tcW w:w="2273" w:type="dxa"/>
            <w:shd w:val="clear" w:color="auto" w:fill="auto"/>
          </w:tcPr>
          <w:p w:rsidR="00EF3A1A" w:rsidRPr="00722162" w:rsidRDefault="00EF3A1A" w:rsidP="00EF3A1A">
            <w:pPr>
              <w:pStyle w:val="aff6"/>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811" w:type="dxa"/>
            <w:shd w:val="clear" w:color="auto" w:fill="auto"/>
          </w:tcPr>
          <w:p w:rsidR="00EF3A1A" w:rsidRDefault="009B6314" w:rsidP="009B6314">
            <w:pPr>
              <w:pStyle w:val="aff6"/>
              <w:ind w:firstLine="0"/>
              <w:jc w:val="left"/>
              <w:rPr>
                <w:sz w:val="20"/>
                <w:szCs w:val="20"/>
                <w:lang w:val="ru-RU"/>
              </w:rPr>
            </w:pPr>
            <w:r w:rsidRPr="00BB6AA5">
              <w:rPr>
                <w:sz w:val="20"/>
                <w:szCs w:val="20"/>
                <w:lang w:val="ru-RU"/>
              </w:rPr>
              <w:t>Не менее 1 объекта на муниципальный район принято исходя из текущей обеспеченности объектами.</w:t>
            </w:r>
          </w:p>
        </w:tc>
      </w:tr>
      <w:tr w:rsidR="00EF3A1A" w:rsidRPr="002470D2" w:rsidTr="00985AB9">
        <w:trPr>
          <w:cantSplit/>
        </w:trPr>
        <w:tc>
          <w:tcPr>
            <w:tcW w:w="1545" w:type="dxa"/>
            <w:vMerge/>
            <w:shd w:val="clear" w:color="auto" w:fill="auto"/>
          </w:tcPr>
          <w:p w:rsidR="00EF3A1A" w:rsidRPr="00722162" w:rsidRDefault="00EF3A1A" w:rsidP="00EF3A1A">
            <w:pPr>
              <w:pStyle w:val="aff6"/>
              <w:ind w:firstLine="0"/>
              <w:jc w:val="left"/>
              <w:rPr>
                <w:sz w:val="20"/>
                <w:szCs w:val="20"/>
                <w:lang w:val="ru-RU"/>
              </w:rPr>
            </w:pPr>
          </w:p>
        </w:tc>
        <w:tc>
          <w:tcPr>
            <w:tcW w:w="2273" w:type="dxa"/>
            <w:shd w:val="clear" w:color="auto" w:fill="auto"/>
          </w:tcPr>
          <w:p w:rsidR="00EF3A1A" w:rsidRPr="00722162" w:rsidRDefault="00EF3A1A" w:rsidP="00EF3A1A">
            <w:pPr>
              <w:pStyle w:val="aff6"/>
              <w:ind w:firstLine="0"/>
              <w:jc w:val="left"/>
              <w:rPr>
                <w:sz w:val="20"/>
                <w:szCs w:val="20"/>
                <w:lang w:val="ru-RU"/>
              </w:rPr>
            </w:pPr>
            <w:r w:rsidRPr="00722162">
              <w:rPr>
                <w:sz w:val="20"/>
                <w:szCs w:val="20"/>
                <w:lang w:val="ru-RU"/>
              </w:rPr>
              <w:t>Расчетный показатель максимально допустим</w:t>
            </w:r>
            <w:r w:rsidRPr="00722162">
              <w:rPr>
                <w:sz w:val="20"/>
                <w:szCs w:val="20"/>
                <w:lang w:val="ru-RU"/>
              </w:rPr>
              <w:t>о</w:t>
            </w:r>
            <w:r w:rsidRPr="00722162">
              <w:rPr>
                <w:sz w:val="20"/>
                <w:szCs w:val="20"/>
                <w:lang w:val="ru-RU"/>
              </w:rPr>
              <w:t>го уровня территориал</w:t>
            </w:r>
            <w:r w:rsidRPr="00722162">
              <w:rPr>
                <w:sz w:val="20"/>
                <w:szCs w:val="20"/>
                <w:lang w:val="ru-RU"/>
              </w:rPr>
              <w:t>ь</w:t>
            </w:r>
            <w:r w:rsidRPr="00722162">
              <w:rPr>
                <w:sz w:val="20"/>
                <w:szCs w:val="20"/>
                <w:lang w:val="ru-RU"/>
              </w:rPr>
              <w:t>ной доступности</w:t>
            </w:r>
          </w:p>
        </w:tc>
        <w:tc>
          <w:tcPr>
            <w:tcW w:w="5811" w:type="dxa"/>
            <w:shd w:val="clear" w:color="auto" w:fill="auto"/>
          </w:tcPr>
          <w:p w:rsidR="00EF3A1A" w:rsidRDefault="009B6314" w:rsidP="00EF3A1A">
            <w:pPr>
              <w:pStyle w:val="aff6"/>
              <w:ind w:firstLine="0"/>
              <w:jc w:val="center"/>
              <w:rPr>
                <w:sz w:val="20"/>
                <w:szCs w:val="20"/>
                <w:lang w:val="ru-RU"/>
              </w:rPr>
            </w:pPr>
            <w:r>
              <w:rPr>
                <w:sz w:val="20"/>
                <w:szCs w:val="20"/>
                <w:lang w:val="ru-RU"/>
              </w:rPr>
              <w:t>Не нормируется</w:t>
            </w:r>
          </w:p>
        </w:tc>
      </w:tr>
      <w:tr w:rsidR="00EF3A1A" w:rsidRPr="002470D2" w:rsidTr="00985AB9">
        <w:trPr>
          <w:cantSplit/>
        </w:trPr>
        <w:tc>
          <w:tcPr>
            <w:tcW w:w="1545" w:type="dxa"/>
            <w:vMerge w:val="restart"/>
            <w:shd w:val="clear" w:color="auto" w:fill="auto"/>
          </w:tcPr>
          <w:p w:rsidR="00EF3A1A" w:rsidRPr="00722162" w:rsidRDefault="00EF3A1A" w:rsidP="00EF3A1A">
            <w:pPr>
              <w:pStyle w:val="aff6"/>
              <w:ind w:firstLine="0"/>
              <w:jc w:val="left"/>
              <w:rPr>
                <w:sz w:val="20"/>
                <w:szCs w:val="20"/>
                <w:lang w:val="ru-RU"/>
              </w:rPr>
            </w:pPr>
            <w:r>
              <w:rPr>
                <w:sz w:val="20"/>
                <w:szCs w:val="20"/>
                <w:lang w:val="ru-RU"/>
              </w:rPr>
              <w:t>Автозаправо</w:t>
            </w:r>
            <w:r>
              <w:rPr>
                <w:sz w:val="20"/>
                <w:szCs w:val="20"/>
                <w:lang w:val="ru-RU"/>
              </w:rPr>
              <w:t>ч</w:t>
            </w:r>
            <w:r>
              <w:rPr>
                <w:sz w:val="20"/>
                <w:szCs w:val="20"/>
                <w:lang w:val="ru-RU"/>
              </w:rPr>
              <w:t>ные станции</w:t>
            </w:r>
          </w:p>
        </w:tc>
        <w:tc>
          <w:tcPr>
            <w:tcW w:w="2273" w:type="dxa"/>
            <w:shd w:val="clear" w:color="auto" w:fill="auto"/>
          </w:tcPr>
          <w:p w:rsidR="00EF3A1A" w:rsidRPr="004532CA" w:rsidRDefault="00EF3A1A" w:rsidP="00EF3A1A">
            <w:pPr>
              <w:pStyle w:val="aff6"/>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811" w:type="dxa"/>
            <w:shd w:val="clear" w:color="auto" w:fill="auto"/>
          </w:tcPr>
          <w:p w:rsidR="00EF3A1A" w:rsidRPr="000B4A8C" w:rsidRDefault="009B6314" w:rsidP="00EF3A1A">
            <w:pPr>
              <w:pStyle w:val="aff6"/>
              <w:ind w:firstLine="0"/>
              <w:jc w:val="left"/>
              <w:rPr>
                <w:sz w:val="20"/>
                <w:szCs w:val="20"/>
                <w:lang w:val="ru-RU"/>
              </w:rPr>
            </w:pPr>
            <w:r>
              <w:rPr>
                <w:sz w:val="20"/>
                <w:szCs w:val="20"/>
                <w:lang w:val="ru-RU"/>
              </w:rPr>
              <w:t>Одна</w:t>
            </w:r>
            <w:r w:rsidRPr="002A791C">
              <w:rPr>
                <w:sz w:val="20"/>
                <w:szCs w:val="20"/>
                <w:lang w:val="ru-RU"/>
              </w:rPr>
              <w:t xml:space="preserve"> топливораздаточная колонка на 1200 легковых автомобилей</w:t>
            </w:r>
            <w:r>
              <w:rPr>
                <w:sz w:val="20"/>
                <w:szCs w:val="20"/>
                <w:lang w:val="ru-RU"/>
              </w:rPr>
              <w:t xml:space="preserve"> принята согласно п. 11.41 СП 42.13330.2016</w:t>
            </w:r>
          </w:p>
        </w:tc>
      </w:tr>
      <w:tr w:rsidR="00EF3A1A" w:rsidRPr="002470D2" w:rsidTr="00985AB9">
        <w:trPr>
          <w:cantSplit/>
        </w:trPr>
        <w:tc>
          <w:tcPr>
            <w:tcW w:w="1545" w:type="dxa"/>
            <w:vMerge/>
            <w:shd w:val="clear" w:color="auto" w:fill="auto"/>
          </w:tcPr>
          <w:p w:rsidR="00EF3A1A" w:rsidRPr="00722162" w:rsidRDefault="00EF3A1A" w:rsidP="00EF3A1A">
            <w:pPr>
              <w:pStyle w:val="aff6"/>
              <w:ind w:firstLine="0"/>
              <w:jc w:val="left"/>
              <w:rPr>
                <w:sz w:val="20"/>
                <w:szCs w:val="20"/>
                <w:lang w:val="ru-RU"/>
              </w:rPr>
            </w:pPr>
          </w:p>
        </w:tc>
        <w:tc>
          <w:tcPr>
            <w:tcW w:w="2273" w:type="dxa"/>
            <w:shd w:val="clear" w:color="auto" w:fill="auto"/>
          </w:tcPr>
          <w:p w:rsidR="00EF3A1A" w:rsidRPr="004532CA" w:rsidRDefault="00EF3A1A" w:rsidP="00EF3A1A">
            <w:pPr>
              <w:pStyle w:val="aff6"/>
              <w:ind w:firstLine="0"/>
              <w:jc w:val="left"/>
              <w:rPr>
                <w:sz w:val="20"/>
                <w:szCs w:val="20"/>
                <w:lang w:val="ru-RU"/>
              </w:rPr>
            </w:pPr>
            <w:r w:rsidRPr="004532CA">
              <w:rPr>
                <w:sz w:val="20"/>
                <w:szCs w:val="20"/>
                <w:lang w:val="ru-RU"/>
              </w:rPr>
              <w:t>Расчетный показатель максимально допустим</w:t>
            </w:r>
            <w:r w:rsidRPr="004532CA">
              <w:rPr>
                <w:sz w:val="20"/>
                <w:szCs w:val="20"/>
                <w:lang w:val="ru-RU"/>
              </w:rPr>
              <w:t>о</w:t>
            </w:r>
            <w:r w:rsidRPr="004532CA">
              <w:rPr>
                <w:sz w:val="20"/>
                <w:szCs w:val="20"/>
                <w:lang w:val="ru-RU"/>
              </w:rPr>
              <w:t>го уровня территориал</w:t>
            </w:r>
            <w:r w:rsidRPr="004532CA">
              <w:rPr>
                <w:sz w:val="20"/>
                <w:szCs w:val="20"/>
                <w:lang w:val="ru-RU"/>
              </w:rPr>
              <w:t>ь</w:t>
            </w:r>
            <w:r w:rsidRPr="004532CA">
              <w:rPr>
                <w:sz w:val="20"/>
                <w:szCs w:val="20"/>
                <w:lang w:val="ru-RU"/>
              </w:rPr>
              <w:t>ной доступности</w:t>
            </w:r>
          </w:p>
        </w:tc>
        <w:tc>
          <w:tcPr>
            <w:tcW w:w="5811" w:type="dxa"/>
            <w:shd w:val="clear" w:color="auto" w:fill="auto"/>
          </w:tcPr>
          <w:p w:rsidR="00EF3A1A" w:rsidRPr="000B4A8C" w:rsidRDefault="00EF3A1A" w:rsidP="00EF3A1A">
            <w:pPr>
              <w:pStyle w:val="aff6"/>
              <w:ind w:firstLine="0"/>
              <w:jc w:val="center"/>
              <w:rPr>
                <w:sz w:val="20"/>
                <w:szCs w:val="20"/>
                <w:lang w:val="ru-RU"/>
              </w:rPr>
            </w:pPr>
            <w:r>
              <w:rPr>
                <w:sz w:val="20"/>
                <w:szCs w:val="20"/>
                <w:lang w:val="ru-RU"/>
              </w:rPr>
              <w:t>Не нормируется</w:t>
            </w:r>
          </w:p>
        </w:tc>
      </w:tr>
      <w:tr w:rsidR="00EF3A1A" w:rsidRPr="002470D2" w:rsidTr="00985AB9">
        <w:trPr>
          <w:cantSplit/>
        </w:trPr>
        <w:tc>
          <w:tcPr>
            <w:tcW w:w="1545" w:type="dxa"/>
            <w:vMerge w:val="restart"/>
            <w:shd w:val="clear" w:color="auto" w:fill="auto"/>
          </w:tcPr>
          <w:p w:rsidR="00EF3A1A" w:rsidRPr="00722162" w:rsidRDefault="00EF3A1A" w:rsidP="00EF3A1A">
            <w:pPr>
              <w:pStyle w:val="aff6"/>
              <w:ind w:firstLine="0"/>
              <w:jc w:val="left"/>
              <w:rPr>
                <w:sz w:val="20"/>
                <w:szCs w:val="20"/>
                <w:lang w:val="ru-RU"/>
              </w:rPr>
            </w:pPr>
            <w:r w:rsidRPr="00EC307A">
              <w:rPr>
                <w:sz w:val="20"/>
                <w:szCs w:val="20"/>
                <w:lang w:val="ru-RU"/>
              </w:rPr>
              <w:t>Станции техн</w:t>
            </w:r>
            <w:r w:rsidRPr="00EC307A">
              <w:rPr>
                <w:sz w:val="20"/>
                <w:szCs w:val="20"/>
                <w:lang w:val="ru-RU"/>
              </w:rPr>
              <w:t>и</w:t>
            </w:r>
            <w:r w:rsidRPr="00EC307A">
              <w:rPr>
                <w:sz w:val="20"/>
                <w:szCs w:val="20"/>
                <w:lang w:val="ru-RU"/>
              </w:rPr>
              <w:t>ческого обсл</w:t>
            </w:r>
            <w:r w:rsidRPr="00EC307A">
              <w:rPr>
                <w:sz w:val="20"/>
                <w:szCs w:val="20"/>
                <w:lang w:val="ru-RU"/>
              </w:rPr>
              <w:t>у</w:t>
            </w:r>
            <w:r w:rsidRPr="00EC307A">
              <w:rPr>
                <w:sz w:val="20"/>
                <w:szCs w:val="20"/>
                <w:lang w:val="ru-RU"/>
              </w:rPr>
              <w:t>живания</w:t>
            </w:r>
          </w:p>
        </w:tc>
        <w:tc>
          <w:tcPr>
            <w:tcW w:w="2273" w:type="dxa"/>
            <w:shd w:val="clear" w:color="auto" w:fill="auto"/>
          </w:tcPr>
          <w:p w:rsidR="00EF3A1A" w:rsidRPr="004532CA" w:rsidRDefault="00EF3A1A" w:rsidP="00EF3A1A">
            <w:pPr>
              <w:pStyle w:val="aff6"/>
              <w:ind w:firstLine="0"/>
              <w:jc w:val="left"/>
              <w:rPr>
                <w:sz w:val="20"/>
                <w:szCs w:val="20"/>
                <w:lang w:val="ru-RU"/>
              </w:rPr>
            </w:pPr>
            <w:r w:rsidRPr="00722162">
              <w:rPr>
                <w:sz w:val="20"/>
                <w:szCs w:val="20"/>
                <w:lang w:val="ru-RU"/>
              </w:rPr>
              <w:t>Расчетный показатель минимально допустимого уровня обеспеченности</w:t>
            </w:r>
          </w:p>
        </w:tc>
        <w:tc>
          <w:tcPr>
            <w:tcW w:w="5811" w:type="dxa"/>
            <w:shd w:val="clear" w:color="auto" w:fill="auto"/>
          </w:tcPr>
          <w:p w:rsidR="00EF3A1A" w:rsidRPr="000B4A8C" w:rsidRDefault="009B6314" w:rsidP="00EF3A1A">
            <w:pPr>
              <w:pStyle w:val="aff6"/>
              <w:ind w:firstLine="0"/>
              <w:jc w:val="left"/>
              <w:rPr>
                <w:sz w:val="20"/>
                <w:szCs w:val="20"/>
                <w:lang w:val="ru-RU"/>
              </w:rPr>
            </w:pPr>
            <w:r>
              <w:rPr>
                <w:sz w:val="20"/>
                <w:szCs w:val="20"/>
                <w:lang w:val="ru-RU"/>
              </w:rPr>
              <w:t>О</w:t>
            </w:r>
            <w:r w:rsidRPr="001E078B">
              <w:rPr>
                <w:sz w:val="20"/>
                <w:szCs w:val="20"/>
                <w:lang w:val="ru-RU"/>
              </w:rPr>
              <w:t>дин пост на 200 легковых автомобилей</w:t>
            </w:r>
            <w:r>
              <w:rPr>
                <w:sz w:val="20"/>
                <w:szCs w:val="20"/>
                <w:lang w:val="ru-RU"/>
              </w:rPr>
              <w:t xml:space="preserve"> принят согласно п. 11.40 СП 42.13330.2016.</w:t>
            </w:r>
          </w:p>
        </w:tc>
      </w:tr>
      <w:tr w:rsidR="00EF3A1A" w:rsidRPr="002470D2" w:rsidTr="00985AB9">
        <w:trPr>
          <w:cantSplit/>
        </w:trPr>
        <w:tc>
          <w:tcPr>
            <w:tcW w:w="1545" w:type="dxa"/>
            <w:vMerge/>
            <w:shd w:val="clear" w:color="auto" w:fill="auto"/>
          </w:tcPr>
          <w:p w:rsidR="00EF3A1A" w:rsidRPr="00722162" w:rsidRDefault="00EF3A1A" w:rsidP="00EF3A1A">
            <w:pPr>
              <w:pStyle w:val="aff6"/>
              <w:ind w:firstLine="0"/>
              <w:jc w:val="left"/>
              <w:rPr>
                <w:sz w:val="20"/>
                <w:szCs w:val="20"/>
                <w:lang w:val="ru-RU"/>
              </w:rPr>
            </w:pPr>
          </w:p>
        </w:tc>
        <w:tc>
          <w:tcPr>
            <w:tcW w:w="2273" w:type="dxa"/>
            <w:shd w:val="clear" w:color="auto" w:fill="auto"/>
          </w:tcPr>
          <w:p w:rsidR="00EF3A1A" w:rsidRPr="004532CA" w:rsidRDefault="00EF3A1A" w:rsidP="00EF3A1A">
            <w:pPr>
              <w:pStyle w:val="aff6"/>
              <w:ind w:firstLine="0"/>
              <w:jc w:val="left"/>
              <w:rPr>
                <w:sz w:val="20"/>
                <w:szCs w:val="20"/>
                <w:lang w:val="ru-RU"/>
              </w:rPr>
            </w:pPr>
            <w:r w:rsidRPr="004532CA">
              <w:rPr>
                <w:sz w:val="20"/>
                <w:szCs w:val="20"/>
                <w:lang w:val="ru-RU"/>
              </w:rPr>
              <w:t>Расчетный показатель максимально допустим</w:t>
            </w:r>
            <w:r w:rsidRPr="004532CA">
              <w:rPr>
                <w:sz w:val="20"/>
                <w:szCs w:val="20"/>
                <w:lang w:val="ru-RU"/>
              </w:rPr>
              <w:t>о</w:t>
            </w:r>
            <w:r w:rsidRPr="004532CA">
              <w:rPr>
                <w:sz w:val="20"/>
                <w:szCs w:val="20"/>
                <w:lang w:val="ru-RU"/>
              </w:rPr>
              <w:t>го уровня территориал</w:t>
            </w:r>
            <w:r w:rsidRPr="004532CA">
              <w:rPr>
                <w:sz w:val="20"/>
                <w:szCs w:val="20"/>
                <w:lang w:val="ru-RU"/>
              </w:rPr>
              <w:t>ь</w:t>
            </w:r>
            <w:r w:rsidRPr="004532CA">
              <w:rPr>
                <w:sz w:val="20"/>
                <w:szCs w:val="20"/>
                <w:lang w:val="ru-RU"/>
              </w:rPr>
              <w:t>ной доступности</w:t>
            </w:r>
          </w:p>
        </w:tc>
        <w:tc>
          <w:tcPr>
            <w:tcW w:w="5811" w:type="dxa"/>
            <w:shd w:val="clear" w:color="auto" w:fill="auto"/>
          </w:tcPr>
          <w:p w:rsidR="00EF3A1A" w:rsidRPr="000B4A8C" w:rsidRDefault="00EF3A1A" w:rsidP="00EF3A1A">
            <w:pPr>
              <w:pStyle w:val="aff6"/>
              <w:ind w:firstLine="0"/>
              <w:jc w:val="center"/>
              <w:rPr>
                <w:sz w:val="20"/>
                <w:szCs w:val="20"/>
                <w:lang w:val="ru-RU"/>
              </w:rPr>
            </w:pPr>
            <w:r>
              <w:rPr>
                <w:sz w:val="20"/>
                <w:szCs w:val="20"/>
                <w:lang w:val="ru-RU"/>
              </w:rPr>
              <w:t>Не нормируется</w:t>
            </w:r>
          </w:p>
        </w:tc>
      </w:tr>
    </w:tbl>
    <w:p w:rsidR="00417C4B" w:rsidRPr="00580761" w:rsidRDefault="00417C4B" w:rsidP="00417C4B">
      <w:pPr>
        <w:keepNext/>
        <w:spacing w:before="120"/>
        <w:jc w:val="right"/>
        <w:rPr>
          <w:bCs/>
          <w:iCs/>
        </w:rPr>
      </w:pPr>
      <w:bookmarkStart w:id="183" w:name="_Toc498361768"/>
      <w:bookmarkEnd w:id="180"/>
      <w:bookmarkEnd w:id="181"/>
      <w:bookmarkEnd w:id="182"/>
      <w:r w:rsidRPr="00580761">
        <w:rPr>
          <w:bCs/>
          <w:iCs/>
        </w:rPr>
        <w:t xml:space="preserve">Таблица </w:t>
      </w:r>
      <w:r>
        <w:rPr>
          <w:bCs/>
          <w:iCs/>
        </w:rPr>
        <w:t>2.</w:t>
      </w:r>
      <w:r w:rsidR="00450613">
        <w:rPr>
          <w:bCs/>
          <w:iCs/>
        </w:rPr>
        <w:t>5</w:t>
      </w:r>
    </w:p>
    <w:p w:rsidR="00417C4B" w:rsidRDefault="00417C4B" w:rsidP="00417C4B">
      <w:pPr>
        <w:pStyle w:val="5"/>
        <w:keepLines/>
        <w:rPr>
          <w:i/>
          <w:iCs w:val="0"/>
          <w:szCs w:val="24"/>
        </w:rPr>
      </w:pPr>
      <w:r w:rsidRPr="00580761">
        <w:rPr>
          <w:iCs w:val="0"/>
          <w:szCs w:val="24"/>
        </w:rPr>
        <w:t xml:space="preserve">Объекты местного значения </w:t>
      </w:r>
      <w:r>
        <w:rPr>
          <w:iCs w:val="0"/>
          <w:szCs w:val="24"/>
        </w:rPr>
        <w:t xml:space="preserve">муниципального района </w:t>
      </w:r>
      <w:r w:rsidRPr="00580761">
        <w:rPr>
          <w:iCs w:val="0"/>
          <w:szCs w:val="24"/>
        </w:rPr>
        <w:t xml:space="preserve">в области </w:t>
      </w:r>
      <w:r w:rsidRPr="001F4E56">
        <w:rPr>
          <w:iCs w:val="0"/>
          <w:szCs w:val="24"/>
        </w:rPr>
        <w:t>организации сети велосипедных дорожек</w:t>
      </w:r>
    </w:p>
    <w:tbl>
      <w:tblPr>
        <w:tblW w:w="9629" w:type="dxa"/>
        <w:tblLayout w:type="fixed"/>
        <w:tblCellMar>
          <w:left w:w="10" w:type="dxa"/>
          <w:right w:w="10" w:type="dxa"/>
        </w:tblCellMar>
        <w:tblLook w:val="04A0"/>
      </w:tblPr>
      <w:tblGrid>
        <w:gridCol w:w="1550"/>
        <w:gridCol w:w="2415"/>
        <w:gridCol w:w="5664"/>
      </w:tblGrid>
      <w:tr w:rsidR="00417C4B" w:rsidRPr="00CB3C38" w:rsidTr="00B76B46">
        <w:trPr>
          <w:cantSplit/>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B76B46">
            <w:pPr>
              <w:pStyle w:val="aff6"/>
              <w:keepNext/>
              <w:ind w:firstLine="0"/>
              <w:jc w:val="center"/>
            </w:pPr>
            <w:r w:rsidRPr="00CB3C38">
              <w:rPr>
                <w:b/>
                <w:sz w:val="20"/>
                <w:szCs w:val="20"/>
                <w:lang w:val="ru-RU"/>
              </w:rPr>
              <w:t>Наименование вида объекта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B76B46">
            <w:pPr>
              <w:pStyle w:val="aff6"/>
              <w:keepNext/>
              <w:ind w:firstLine="0"/>
              <w:jc w:val="center"/>
            </w:pPr>
            <w:r w:rsidRPr="00CB3C38">
              <w:rPr>
                <w:b/>
                <w:sz w:val="20"/>
                <w:szCs w:val="20"/>
                <w:lang w:val="ru-RU"/>
              </w:rPr>
              <w:t>Тип расчетного показ</w:t>
            </w:r>
            <w:r w:rsidRPr="00CB3C38">
              <w:rPr>
                <w:b/>
                <w:sz w:val="20"/>
                <w:szCs w:val="20"/>
                <w:lang w:val="ru-RU"/>
              </w:rPr>
              <w:t>а</w:t>
            </w:r>
            <w:r w:rsidRPr="00CB3C38">
              <w:rPr>
                <w:b/>
                <w:sz w:val="20"/>
                <w:szCs w:val="20"/>
                <w:lang w:val="ru-RU"/>
              </w:rPr>
              <w:t>теля</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B76B46">
            <w:pPr>
              <w:pStyle w:val="aff6"/>
              <w:keepNext/>
              <w:ind w:firstLine="0"/>
              <w:jc w:val="center"/>
              <w:rPr>
                <w:b/>
                <w:sz w:val="20"/>
                <w:szCs w:val="20"/>
                <w:lang w:val="ru-RU"/>
              </w:rPr>
            </w:pPr>
            <w:r w:rsidRPr="00CB3C38">
              <w:rPr>
                <w:b/>
                <w:sz w:val="20"/>
                <w:szCs w:val="20"/>
                <w:lang w:val="ru-RU"/>
              </w:rPr>
              <w:t>Обоснование значения расчетного показателя</w:t>
            </w:r>
          </w:p>
        </w:tc>
      </w:tr>
      <w:tr w:rsidR="00417C4B" w:rsidRPr="00CB3C38" w:rsidTr="00B76B46">
        <w:trPr>
          <w:cantSplit/>
          <w:trHeight w:val="33"/>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B76B46">
            <w:pPr>
              <w:pStyle w:val="aff6"/>
              <w:ind w:firstLine="0"/>
              <w:rPr>
                <w:sz w:val="20"/>
                <w:szCs w:val="20"/>
                <w:lang w:val="ru-RU"/>
              </w:rPr>
            </w:pPr>
            <w:r w:rsidRPr="00CB3C38">
              <w:rPr>
                <w:sz w:val="20"/>
                <w:szCs w:val="20"/>
                <w:lang w:val="ru-RU"/>
              </w:rPr>
              <w:t>Велосипедные дорожки</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B76B46">
            <w:pPr>
              <w:pStyle w:val="aff6"/>
              <w:ind w:firstLine="0"/>
              <w:rPr>
                <w:sz w:val="20"/>
                <w:szCs w:val="20"/>
                <w:lang w:val="ru-RU"/>
              </w:rPr>
            </w:pPr>
            <w:r w:rsidRPr="00CB3C38">
              <w:rPr>
                <w:sz w:val="20"/>
                <w:szCs w:val="20"/>
                <w:lang w:val="ru-RU"/>
              </w:rPr>
              <w:t>Расчетный показатель м</w:t>
            </w:r>
            <w:r w:rsidRPr="00CB3C38">
              <w:rPr>
                <w:sz w:val="20"/>
                <w:szCs w:val="20"/>
                <w:lang w:val="ru-RU"/>
              </w:rPr>
              <w:t>и</w:t>
            </w:r>
            <w:r w:rsidRPr="00CB3C38">
              <w:rPr>
                <w:sz w:val="20"/>
                <w:szCs w:val="20"/>
                <w:lang w:val="ru-RU"/>
              </w:rPr>
              <w:t>нимально допустимого уровня обеспеченности</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B76B46">
            <w:pPr>
              <w:pStyle w:val="aff6"/>
              <w:ind w:firstLine="0"/>
              <w:rPr>
                <w:sz w:val="20"/>
                <w:szCs w:val="20"/>
                <w:lang w:val="ru-RU"/>
              </w:rPr>
            </w:pPr>
            <w:r w:rsidRPr="00CB3C38">
              <w:rPr>
                <w:sz w:val="20"/>
                <w:szCs w:val="20"/>
                <w:lang w:val="ru-RU"/>
              </w:rPr>
              <w:t>Геометрические параметры велосипедной дорожки следует пр</w:t>
            </w:r>
            <w:r w:rsidRPr="00CB3C38">
              <w:rPr>
                <w:sz w:val="20"/>
                <w:szCs w:val="20"/>
                <w:lang w:val="ru-RU"/>
              </w:rPr>
              <w:t>и</w:t>
            </w:r>
            <w:r w:rsidRPr="00CB3C38">
              <w:rPr>
                <w:sz w:val="20"/>
                <w:szCs w:val="20"/>
                <w:lang w:val="ru-RU"/>
              </w:rPr>
              <w:t>нимать в соответствии с требованиями таблицы 4 ГОСТ 33150-2014.</w:t>
            </w:r>
          </w:p>
          <w:p w:rsidR="00417C4B" w:rsidRPr="00CB3C38" w:rsidRDefault="00417C4B" w:rsidP="00B76B46">
            <w:pPr>
              <w:pStyle w:val="aff6"/>
              <w:ind w:firstLine="0"/>
              <w:rPr>
                <w:sz w:val="20"/>
                <w:szCs w:val="20"/>
                <w:lang w:val="ru-RU"/>
              </w:rPr>
            </w:pPr>
            <w:r w:rsidRPr="00CB3C38">
              <w:rPr>
                <w:sz w:val="20"/>
                <w:szCs w:val="20"/>
                <w:lang w:val="ru-RU"/>
              </w:rPr>
              <w:t>Минимальная длина велосипедных дорожек на подходах к нас</w:t>
            </w:r>
            <w:r w:rsidRPr="00CB3C38">
              <w:rPr>
                <w:sz w:val="20"/>
                <w:szCs w:val="20"/>
                <w:lang w:val="ru-RU"/>
              </w:rPr>
              <w:t>е</w:t>
            </w:r>
            <w:r w:rsidRPr="00CB3C38">
              <w:rPr>
                <w:sz w:val="20"/>
                <w:szCs w:val="20"/>
                <w:lang w:val="ru-RU"/>
              </w:rPr>
              <w:t>ленным пунктам устанавливается в соответствии с таблицей 5 раздела 6 ГОСТ 33150-2014 «Дороги автомобильные общего пользования. Проектирование пешеходных и велосипедных д</w:t>
            </w:r>
            <w:r w:rsidRPr="00CB3C38">
              <w:rPr>
                <w:sz w:val="20"/>
                <w:szCs w:val="20"/>
                <w:lang w:val="ru-RU"/>
              </w:rPr>
              <w:t>о</w:t>
            </w:r>
            <w:r w:rsidRPr="00CB3C38">
              <w:rPr>
                <w:sz w:val="20"/>
                <w:szCs w:val="20"/>
                <w:lang w:val="ru-RU"/>
              </w:rPr>
              <w:t>рожек. Общие требования» в зависимости от численности нас</w:t>
            </w:r>
            <w:r w:rsidRPr="00CB3C38">
              <w:rPr>
                <w:sz w:val="20"/>
                <w:szCs w:val="20"/>
                <w:lang w:val="ru-RU"/>
              </w:rPr>
              <w:t>е</w:t>
            </w:r>
            <w:r w:rsidRPr="00CB3C38">
              <w:rPr>
                <w:sz w:val="20"/>
                <w:szCs w:val="20"/>
                <w:lang w:val="ru-RU"/>
              </w:rPr>
              <w:t>ления населенного пункта</w:t>
            </w:r>
          </w:p>
        </w:tc>
      </w:tr>
      <w:tr w:rsidR="00417C4B" w:rsidRPr="00CB3C38" w:rsidTr="00B76B46">
        <w:trPr>
          <w:cantSplit/>
          <w:trHeight w:val="33"/>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B76B46">
            <w:pPr>
              <w:ind w:firstLine="0"/>
              <w:jc w:val="left"/>
              <w:rPr>
                <w:rFonts w:eastAsia="Arial Unicode MS" w:cs="Times New Roman"/>
                <w:sz w:val="21"/>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B76B46">
            <w:pPr>
              <w:pStyle w:val="aff6"/>
              <w:ind w:firstLine="0"/>
              <w:rPr>
                <w:sz w:val="20"/>
                <w:szCs w:val="20"/>
                <w:lang w:val="ru-RU"/>
              </w:rPr>
            </w:pPr>
            <w:r w:rsidRPr="00CB3C38">
              <w:rPr>
                <w:sz w:val="20"/>
                <w:szCs w:val="20"/>
                <w:lang w:val="ru-RU"/>
              </w:rPr>
              <w:t>Расчетный показатель ма</w:t>
            </w:r>
            <w:r w:rsidRPr="00CB3C38">
              <w:rPr>
                <w:sz w:val="20"/>
                <w:szCs w:val="20"/>
                <w:lang w:val="ru-RU"/>
              </w:rPr>
              <w:t>к</w:t>
            </w:r>
            <w:r w:rsidRPr="00CB3C38">
              <w:rPr>
                <w:sz w:val="20"/>
                <w:szCs w:val="20"/>
                <w:lang w:val="ru-RU"/>
              </w:rPr>
              <w:t>симально допустимого уровня территориальной доступности</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417C4B" w:rsidRPr="00CB3C38" w:rsidRDefault="00417C4B" w:rsidP="00B76B46">
            <w:pPr>
              <w:pStyle w:val="aff6"/>
              <w:ind w:firstLine="0"/>
              <w:jc w:val="center"/>
              <w:rPr>
                <w:sz w:val="20"/>
                <w:szCs w:val="20"/>
                <w:lang w:val="ru-RU"/>
              </w:rPr>
            </w:pPr>
            <w:r w:rsidRPr="00CB3C38">
              <w:rPr>
                <w:sz w:val="20"/>
                <w:szCs w:val="20"/>
                <w:lang w:val="ru-RU"/>
              </w:rPr>
              <w:t>Не нормируется</w:t>
            </w:r>
          </w:p>
        </w:tc>
      </w:tr>
    </w:tbl>
    <w:p w:rsidR="008919F8" w:rsidRPr="00580761" w:rsidRDefault="008919F8" w:rsidP="008919F8">
      <w:pPr>
        <w:keepNext/>
        <w:spacing w:before="120"/>
        <w:jc w:val="right"/>
        <w:rPr>
          <w:bCs/>
          <w:iCs/>
        </w:rPr>
      </w:pPr>
      <w:r w:rsidRPr="00580761">
        <w:rPr>
          <w:bCs/>
          <w:iCs/>
        </w:rPr>
        <w:t xml:space="preserve">Таблица </w:t>
      </w:r>
      <w:r>
        <w:rPr>
          <w:bCs/>
          <w:iCs/>
        </w:rPr>
        <w:t>2.</w:t>
      </w:r>
      <w:r w:rsidR="00036F27">
        <w:rPr>
          <w:bCs/>
          <w:iCs/>
        </w:rPr>
        <w:t>6</w:t>
      </w:r>
    </w:p>
    <w:p w:rsidR="008919F8" w:rsidRDefault="008919F8" w:rsidP="008919F8">
      <w:pPr>
        <w:pStyle w:val="5"/>
        <w:keepLines/>
        <w:rPr>
          <w:i/>
          <w:iCs w:val="0"/>
          <w:szCs w:val="24"/>
        </w:rPr>
      </w:pPr>
      <w:r w:rsidRPr="00580761">
        <w:rPr>
          <w:iCs w:val="0"/>
          <w:szCs w:val="24"/>
        </w:rPr>
        <w:t xml:space="preserve">Объекты местного значения </w:t>
      </w:r>
      <w:r>
        <w:rPr>
          <w:iCs w:val="0"/>
          <w:szCs w:val="24"/>
        </w:rPr>
        <w:t xml:space="preserve">муниципального района </w:t>
      </w:r>
      <w:r w:rsidRPr="00580761">
        <w:rPr>
          <w:iCs w:val="0"/>
          <w:szCs w:val="24"/>
        </w:rPr>
        <w:t xml:space="preserve">в области </w:t>
      </w:r>
      <w:r>
        <w:t>организации</w:t>
      </w:r>
      <w:r w:rsidRPr="003C4854">
        <w:t xml:space="preserve"> </w:t>
      </w:r>
      <w:r w:rsidRPr="002F3630">
        <w:t xml:space="preserve">автомобильных </w:t>
      </w:r>
      <w:r w:rsidRPr="004B732E">
        <w:t>стоян</w:t>
      </w:r>
      <w:r>
        <w:t>о</w:t>
      </w:r>
      <w:r w:rsidRPr="004B732E">
        <w:t>к</w:t>
      </w:r>
    </w:p>
    <w:tbl>
      <w:tblPr>
        <w:tblW w:w="9629" w:type="dxa"/>
        <w:tblLayout w:type="fixed"/>
        <w:tblCellMar>
          <w:left w:w="10" w:type="dxa"/>
          <w:right w:w="10" w:type="dxa"/>
        </w:tblCellMar>
        <w:tblLook w:val="04A0"/>
      </w:tblPr>
      <w:tblGrid>
        <w:gridCol w:w="1550"/>
        <w:gridCol w:w="2415"/>
        <w:gridCol w:w="5664"/>
      </w:tblGrid>
      <w:tr w:rsidR="008919F8" w:rsidRPr="00CB3C38" w:rsidTr="00B76B46">
        <w:trPr>
          <w:cantSplit/>
          <w:tblHeader/>
        </w:trPr>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B76B46">
            <w:pPr>
              <w:pStyle w:val="aff6"/>
              <w:keepNext/>
              <w:ind w:firstLine="0"/>
              <w:jc w:val="center"/>
            </w:pPr>
            <w:r w:rsidRPr="00CB3C38">
              <w:rPr>
                <w:b/>
                <w:sz w:val="20"/>
                <w:szCs w:val="20"/>
                <w:lang w:val="ru-RU"/>
              </w:rPr>
              <w:t>Наименование вида объекта</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B76B46">
            <w:pPr>
              <w:pStyle w:val="aff6"/>
              <w:keepNext/>
              <w:ind w:firstLine="0"/>
              <w:jc w:val="center"/>
            </w:pPr>
            <w:r w:rsidRPr="00CB3C38">
              <w:rPr>
                <w:b/>
                <w:sz w:val="20"/>
                <w:szCs w:val="20"/>
                <w:lang w:val="ru-RU"/>
              </w:rPr>
              <w:t>Тип расчетного показ</w:t>
            </w:r>
            <w:r w:rsidRPr="00CB3C38">
              <w:rPr>
                <w:b/>
                <w:sz w:val="20"/>
                <w:szCs w:val="20"/>
                <w:lang w:val="ru-RU"/>
              </w:rPr>
              <w:t>а</w:t>
            </w:r>
            <w:r w:rsidRPr="00CB3C38">
              <w:rPr>
                <w:b/>
                <w:sz w:val="20"/>
                <w:szCs w:val="20"/>
                <w:lang w:val="ru-RU"/>
              </w:rPr>
              <w:t>теля</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B76B46">
            <w:pPr>
              <w:pStyle w:val="aff6"/>
              <w:keepNext/>
              <w:ind w:firstLine="0"/>
              <w:jc w:val="center"/>
              <w:rPr>
                <w:b/>
                <w:sz w:val="20"/>
                <w:szCs w:val="20"/>
                <w:lang w:val="ru-RU"/>
              </w:rPr>
            </w:pPr>
            <w:r w:rsidRPr="00CB3C38">
              <w:rPr>
                <w:b/>
                <w:sz w:val="20"/>
                <w:szCs w:val="20"/>
                <w:lang w:val="ru-RU"/>
              </w:rPr>
              <w:t>Обоснование значения расчетного показателя</w:t>
            </w:r>
          </w:p>
        </w:tc>
      </w:tr>
      <w:tr w:rsidR="008919F8" w:rsidRPr="00CB3C38" w:rsidTr="00B76B46">
        <w:trPr>
          <w:cantSplit/>
          <w:trHeight w:val="33"/>
        </w:trPr>
        <w:tc>
          <w:tcPr>
            <w:tcW w:w="15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8919F8">
            <w:pPr>
              <w:pStyle w:val="aff6"/>
              <w:ind w:firstLine="0"/>
              <w:rPr>
                <w:sz w:val="20"/>
                <w:szCs w:val="20"/>
                <w:lang w:val="ru-RU"/>
              </w:rPr>
            </w:pPr>
            <w:r w:rsidRPr="00901B0F">
              <w:rPr>
                <w:iCs/>
                <w:sz w:val="20"/>
                <w:szCs w:val="20"/>
                <w:lang w:val="ru-RU"/>
              </w:rPr>
              <w:t>Стоянки автом</w:t>
            </w:r>
            <w:r w:rsidRPr="00901B0F">
              <w:rPr>
                <w:iCs/>
                <w:sz w:val="20"/>
                <w:szCs w:val="20"/>
                <w:lang w:val="ru-RU"/>
              </w:rPr>
              <w:t>о</w:t>
            </w:r>
            <w:r w:rsidRPr="00901B0F">
              <w:rPr>
                <w:iCs/>
                <w:sz w:val="20"/>
                <w:szCs w:val="20"/>
                <w:lang w:val="ru-RU"/>
              </w:rPr>
              <w:t>билей в неп</w:t>
            </w:r>
            <w:r w:rsidRPr="00901B0F">
              <w:rPr>
                <w:iCs/>
                <w:sz w:val="20"/>
                <w:szCs w:val="20"/>
                <w:lang w:val="ru-RU"/>
              </w:rPr>
              <w:t>о</w:t>
            </w:r>
            <w:r w:rsidRPr="00901B0F">
              <w:rPr>
                <w:iCs/>
                <w:sz w:val="20"/>
                <w:szCs w:val="20"/>
                <w:lang w:val="ru-RU"/>
              </w:rPr>
              <w:t>средственной близости от о</w:t>
            </w:r>
            <w:r w:rsidRPr="00901B0F">
              <w:rPr>
                <w:iCs/>
                <w:sz w:val="20"/>
                <w:szCs w:val="20"/>
                <w:lang w:val="ru-RU"/>
              </w:rPr>
              <w:t>т</w:t>
            </w:r>
            <w:r w:rsidRPr="00901B0F">
              <w:rPr>
                <w:iCs/>
                <w:sz w:val="20"/>
                <w:szCs w:val="20"/>
                <w:lang w:val="ru-RU"/>
              </w:rPr>
              <w:t>дельно стоящих объектов кап</w:t>
            </w:r>
            <w:r w:rsidRPr="00901B0F">
              <w:rPr>
                <w:iCs/>
                <w:sz w:val="20"/>
                <w:szCs w:val="20"/>
                <w:lang w:val="ru-RU"/>
              </w:rPr>
              <w:t>и</w:t>
            </w:r>
            <w:r w:rsidRPr="00901B0F">
              <w:rPr>
                <w:iCs/>
                <w:sz w:val="20"/>
                <w:szCs w:val="20"/>
                <w:lang w:val="ru-RU"/>
              </w:rPr>
              <w:t>тального стро</w:t>
            </w:r>
            <w:r w:rsidRPr="00901B0F">
              <w:rPr>
                <w:iCs/>
                <w:sz w:val="20"/>
                <w:szCs w:val="20"/>
                <w:lang w:val="ru-RU"/>
              </w:rPr>
              <w:t>и</w:t>
            </w:r>
            <w:r w:rsidRPr="00901B0F">
              <w:rPr>
                <w:iCs/>
                <w:sz w:val="20"/>
                <w:szCs w:val="20"/>
                <w:lang w:val="ru-RU"/>
              </w:rPr>
              <w:t>тельства в гр</w:t>
            </w:r>
            <w:r w:rsidRPr="00901B0F">
              <w:rPr>
                <w:iCs/>
                <w:sz w:val="20"/>
                <w:szCs w:val="20"/>
                <w:lang w:val="ru-RU"/>
              </w:rPr>
              <w:t>а</w:t>
            </w:r>
            <w:r w:rsidRPr="00901B0F">
              <w:rPr>
                <w:iCs/>
                <w:sz w:val="20"/>
                <w:szCs w:val="20"/>
                <w:lang w:val="ru-RU"/>
              </w:rPr>
              <w:t>ницах жилых и общественно-деловых зон</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8919F8">
            <w:pPr>
              <w:pStyle w:val="aff6"/>
              <w:ind w:firstLine="0"/>
              <w:rPr>
                <w:sz w:val="20"/>
                <w:szCs w:val="20"/>
                <w:lang w:val="ru-RU"/>
              </w:rPr>
            </w:pPr>
            <w:r w:rsidRPr="00CB3C38">
              <w:rPr>
                <w:sz w:val="20"/>
                <w:szCs w:val="20"/>
                <w:lang w:val="ru-RU"/>
              </w:rPr>
              <w:t>Расчетный показатель м</w:t>
            </w:r>
            <w:r w:rsidRPr="00CB3C38">
              <w:rPr>
                <w:sz w:val="20"/>
                <w:szCs w:val="20"/>
                <w:lang w:val="ru-RU"/>
              </w:rPr>
              <w:t>и</w:t>
            </w:r>
            <w:r w:rsidRPr="00CB3C38">
              <w:rPr>
                <w:sz w:val="20"/>
                <w:szCs w:val="20"/>
                <w:lang w:val="ru-RU"/>
              </w:rPr>
              <w:t>нимально допустимого уровня обеспеченности</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8919F8">
            <w:pPr>
              <w:pStyle w:val="aff6"/>
              <w:ind w:firstLine="0"/>
              <w:rPr>
                <w:sz w:val="20"/>
                <w:szCs w:val="20"/>
                <w:lang w:val="ru-RU"/>
              </w:rPr>
            </w:pPr>
            <w:r w:rsidRPr="00901B0F">
              <w:rPr>
                <w:iCs/>
                <w:sz w:val="20"/>
                <w:szCs w:val="20"/>
                <w:lang w:val="ru-RU"/>
              </w:rPr>
              <w:t>Количество мест хранения легковых автомобилей</w:t>
            </w:r>
            <w:r>
              <w:rPr>
                <w:iCs/>
                <w:sz w:val="20"/>
                <w:szCs w:val="20"/>
                <w:lang w:val="ru-RU"/>
              </w:rPr>
              <w:t xml:space="preserve"> и мест па</w:t>
            </w:r>
            <w:r>
              <w:rPr>
                <w:iCs/>
                <w:sz w:val="20"/>
                <w:szCs w:val="20"/>
                <w:lang w:val="ru-RU"/>
              </w:rPr>
              <w:t>р</w:t>
            </w:r>
            <w:r>
              <w:rPr>
                <w:iCs/>
                <w:sz w:val="20"/>
                <w:szCs w:val="20"/>
                <w:lang w:val="ru-RU"/>
              </w:rPr>
              <w:t>ковки установлено в соответствии с таблицей 13 РНГП Калу</w:t>
            </w:r>
            <w:r>
              <w:rPr>
                <w:iCs/>
                <w:sz w:val="20"/>
                <w:szCs w:val="20"/>
                <w:lang w:val="ru-RU"/>
              </w:rPr>
              <w:t>ж</w:t>
            </w:r>
            <w:r>
              <w:rPr>
                <w:iCs/>
                <w:sz w:val="20"/>
                <w:szCs w:val="20"/>
                <w:lang w:val="ru-RU"/>
              </w:rPr>
              <w:t>ской области</w:t>
            </w:r>
          </w:p>
        </w:tc>
      </w:tr>
      <w:tr w:rsidR="008919F8" w:rsidRPr="00CB3C38" w:rsidTr="00B76B46">
        <w:trPr>
          <w:cantSplit/>
          <w:trHeight w:val="33"/>
        </w:trPr>
        <w:tc>
          <w:tcPr>
            <w:tcW w:w="155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8919F8">
            <w:pPr>
              <w:ind w:firstLine="0"/>
              <w:jc w:val="left"/>
              <w:rPr>
                <w:rFonts w:eastAsia="Arial Unicode MS" w:cs="Times New Roman"/>
                <w:sz w:val="21"/>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8919F8">
            <w:pPr>
              <w:pStyle w:val="aff6"/>
              <w:ind w:firstLine="0"/>
              <w:rPr>
                <w:sz w:val="20"/>
                <w:szCs w:val="20"/>
                <w:lang w:val="ru-RU"/>
              </w:rPr>
            </w:pPr>
            <w:r w:rsidRPr="00CB3C38">
              <w:rPr>
                <w:sz w:val="20"/>
                <w:szCs w:val="20"/>
                <w:lang w:val="ru-RU"/>
              </w:rPr>
              <w:t>Расчетный показатель ма</w:t>
            </w:r>
            <w:r w:rsidRPr="00CB3C38">
              <w:rPr>
                <w:sz w:val="20"/>
                <w:szCs w:val="20"/>
                <w:lang w:val="ru-RU"/>
              </w:rPr>
              <w:t>к</w:t>
            </w:r>
            <w:r w:rsidRPr="00CB3C38">
              <w:rPr>
                <w:sz w:val="20"/>
                <w:szCs w:val="20"/>
                <w:lang w:val="ru-RU"/>
              </w:rPr>
              <w:t>симально допустимого уровня территориальной доступности</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3D0E18" w:rsidP="003D0E18">
            <w:pPr>
              <w:pStyle w:val="aff6"/>
              <w:ind w:firstLine="0"/>
              <w:rPr>
                <w:sz w:val="20"/>
                <w:szCs w:val="20"/>
                <w:lang w:val="ru-RU"/>
              </w:rPr>
            </w:pPr>
            <w:r>
              <w:rPr>
                <w:sz w:val="20"/>
                <w:szCs w:val="20"/>
                <w:lang w:val="ru-RU"/>
              </w:rPr>
              <w:t xml:space="preserve">Пешеходная доступность установлена </w:t>
            </w:r>
            <w:r>
              <w:rPr>
                <w:iCs/>
                <w:sz w:val="20"/>
                <w:szCs w:val="20"/>
                <w:lang w:val="ru-RU"/>
              </w:rPr>
              <w:t>в соответствии с таблицей 13 РНГП Калужской области</w:t>
            </w:r>
          </w:p>
        </w:tc>
      </w:tr>
      <w:tr w:rsidR="008919F8" w:rsidRPr="00CB3C38" w:rsidTr="00B76B46">
        <w:trPr>
          <w:cantSplit/>
          <w:trHeight w:val="33"/>
        </w:trPr>
        <w:tc>
          <w:tcPr>
            <w:tcW w:w="1550"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8919F8">
            <w:pPr>
              <w:ind w:firstLine="0"/>
              <w:jc w:val="left"/>
              <w:rPr>
                <w:rFonts w:eastAsia="Arial Unicode MS" w:cs="Times New Roman"/>
                <w:sz w:val="21"/>
              </w:rPr>
            </w:pPr>
            <w:r w:rsidRPr="00901B0F">
              <w:rPr>
                <w:rFonts w:cs="Times New Roman"/>
                <w:sz w:val="20"/>
                <w:szCs w:val="20"/>
              </w:rPr>
              <w:t>Стоянки автом</w:t>
            </w:r>
            <w:r w:rsidRPr="00901B0F">
              <w:rPr>
                <w:rFonts w:cs="Times New Roman"/>
                <w:sz w:val="20"/>
                <w:szCs w:val="20"/>
              </w:rPr>
              <w:t>о</w:t>
            </w:r>
            <w:r w:rsidRPr="00901B0F">
              <w:rPr>
                <w:rFonts w:cs="Times New Roman"/>
                <w:sz w:val="20"/>
                <w:szCs w:val="20"/>
              </w:rPr>
              <w:t>билей у границ лесопарков, зон отдыха и к</w:t>
            </w:r>
            <w:r w:rsidRPr="00901B0F">
              <w:rPr>
                <w:rFonts w:cs="Times New Roman"/>
                <w:sz w:val="20"/>
                <w:szCs w:val="20"/>
              </w:rPr>
              <w:t>у</w:t>
            </w:r>
            <w:r w:rsidRPr="00901B0F">
              <w:rPr>
                <w:rFonts w:cs="Times New Roman"/>
                <w:sz w:val="20"/>
                <w:szCs w:val="20"/>
              </w:rPr>
              <w:t>рортных зон</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8919F8">
            <w:pPr>
              <w:pStyle w:val="aff6"/>
              <w:ind w:firstLine="0"/>
              <w:rPr>
                <w:sz w:val="20"/>
                <w:szCs w:val="20"/>
                <w:lang w:val="ru-RU"/>
              </w:rPr>
            </w:pPr>
            <w:r w:rsidRPr="00CB3C38">
              <w:rPr>
                <w:sz w:val="20"/>
                <w:szCs w:val="20"/>
                <w:lang w:val="ru-RU"/>
              </w:rPr>
              <w:t>Расчетный показатель м</w:t>
            </w:r>
            <w:r w:rsidRPr="00CB3C38">
              <w:rPr>
                <w:sz w:val="20"/>
                <w:szCs w:val="20"/>
                <w:lang w:val="ru-RU"/>
              </w:rPr>
              <w:t>и</w:t>
            </w:r>
            <w:r w:rsidRPr="00CB3C38">
              <w:rPr>
                <w:sz w:val="20"/>
                <w:szCs w:val="20"/>
                <w:lang w:val="ru-RU"/>
              </w:rPr>
              <w:t>нимально допустимого уровня обеспеченности</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8919F8" w:rsidRPr="00CB3C38" w:rsidRDefault="008919F8" w:rsidP="009D3BC2">
            <w:pPr>
              <w:pStyle w:val="aff6"/>
              <w:ind w:firstLine="0"/>
              <w:rPr>
                <w:sz w:val="20"/>
                <w:szCs w:val="20"/>
                <w:lang w:val="ru-RU"/>
              </w:rPr>
            </w:pPr>
            <w:r w:rsidRPr="00901B0F">
              <w:rPr>
                <w:iCs/>
                <w:sz w:val="20"/>
                <w:szCs w:val="20"/>
                <w:lang w:val="ru-RU"/>
              </w:rPr>
              <w:t xml:space="preserve">Количество мест </w:t>
            </w:r>
            <w:r>
              <w:rPr>
                <w:iCs/>
                <w:sz w:val="20"/>
                <w:szCs w:val="20"/>
                <w:lang w:val="ru-RU"/>
              </w:rPr>
              <w:t>парковки установлено в соответствии с табл</w:t>
            </w:r>
            <w:r>
              <w:rPr>
                <w:iCs/>
                <w:sz w:val="20"/>
                <w:szCs w:val="20"/>
                <w:lang w:val="ru-RU"/>
              </w:rPr>
              <w:t>и</w:t>
            </w:r>
            <w:r>
              <w:rPr>
                <w:iCs/>
                <w:sz w:val="20"/>
                <w:szCs w:val="20"/>
                <w:lang w:val="ru-RU"/>
              </w:rPr>
              <w:t>цей 13 РНГП Калужской области</w:t>
            </w:r>
          </w:p>
        </w:tc>
      </w:tr>
      <w:tr w:rsidR="003D0E18" w:rsidRPr="00CB3C38" w:rsidTr="00B76B46">
        <w:trPr>
          <w:cantSplit/>
          <w:trHeight w:val="33"/>
        </w:trPr>
        <w:tc>
          <w:tcPr>
            <w:tcW w:w="1550"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901B0F" w:rsidRDefault="003D0E18" w:rsidP="003D0E18">
            <w:pPr>
              <w:ind w:firstLine="0"/>
              <w:jc w:val="left"/>
              <w:rPr>
                <w:rFonts w:cs="Times New Roman"/>
                <w:sz w:val="20"/>
                <w:szCs w:val="20"/>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CB3C38" w:rsidRDefault="003D0E18" w:rsidP="003D0E18">
            <w:pPr>
              <w:pStyle w:val="aff6"/>
              <w:ind w:firstLine="0"/>
              <w:rPr>
                <w:sz w:val="20"/>
                <w:szCs w:val="20"/>
                <w:lang w:val="ru-RU"/>
              </w:rPr>
            </w:pPr>
            <w:r w:rsidRPr="00CB3C38">
              <w:rPr>
                <w:sz w:val="20"/>
                <w:szCs w:val="20"/>
                <w:lang w:val="ru-RU"/>
              </w:rPr>
              <w:t>Расчетный показатель ма</w:t>
            </w:r>
            <w:r w:rsidRPr="00CB3C38">
              <w:rPr>
                <w:sz w:val="20"/>
                <w:szCs w:val="20"/>
                <w:lang w:val="ru-RU"/>
              </w:rPr>
              <w:t>к</w:t>
            </w:r>
            <w:r w:rsidRPr="00CB3C38">
              <w:rPr>
                <w:sz w:val="20"/>
                <w:szCs w:val="20"/>
                <w:lang w:val="ru-RU"/>
              </w:rPr>
              <w:t>симально допустимого уровня территориальной доступности</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CB3C38" w:rsidRDefault="003D0E18" w:rsidP="009D3BC2">
            <w:pPr>
              <w:pStyle w:val="aff6"/>
              <w:ind w:firstLine="0"/>
              <w:rPr>
                <w:sz w:val="20"/>
                <w:szCs w:val="20"/>
                <w:lang w:val="ru-RU"/>
              </w:rPr>
            </w:pPr>
            <w:r>
              <w:rPr>
                <w:sz w:val="20"/>
                <w:szCs w:val="20"/>
                <w:lang w:val="ru-RU"/>
              </w:rPr>
              <w:t xml:space="preserve">Пешеходная доступность установлена </w:t>
            </w:r>
            <w:r>
              <w:rPr>
                <w:iCs/>
                <w:sz w:val="20"/>
                <w:szCs w:val="20"/>
                <w:lang w:val="ru-RU"/>
              </w:rPr>
              <w:t>в соответствии с таблицей 13 РНГП Калужской области</w:t>
            </w:r>
          </w:p>
        </w:tc>
      </w:tr>
      <w:tr w:rsidR="003D0E18" w:rsidRPr="00CB3C38" w:rsidTr="00B76B46">
        <w:trPr>
          <w:cantSplit/>
          <w:trHeight w:val="33"/>
        </w:trPr>
        <w:tc>
          <w:tcPr>
            <w:tcW w:w="1550"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rsidR="003D0E18" w:rsidRPr="00901B0F" w:rsidRDefault="003D0E18" w:rsidP="003D0E18">
            <w:pPr>
              <w:ind w:firstLine="0"/>
              <w:jc w:val="left"/>
              <w:rPr>
                <w:rFonts w:cs="Times New Roman"/>
                <w:sz w:val="20"/>
                <w:szCs w:val="20"/>
              </w:rPr>
            </w:pPr>
            <w:r w:rsidRPr="00901B0F">
              <w:rPr>
                <w:rFonts w:cs="Times New Roman"/>
                <w:sz w:val="20"/>
                <w:szCs w:val="20"/>
              </w:rPr>
              <w:lastRenderedPageBreak/>
              <w:t>Индивидуальные стоянки для м</w:t>
            </w:r>
            <w:r w:rsidRPr="00901B0F">
              <w:rPr>
                <w:rFonts w:cs="Times New Roman"/>
                <w:sz w:val="20"/>
                <w:szCs w:val="20"/>
              </w:rPr>
              <w:t>а</w:t>
            </w:r>
            <w:r w:rsidRPr="00901B0F">
              <w:rPr>
                <w:rFonts w:cs="Times New Roman"/>
                <w:sz w:val="20"/>
                <w:szCs w:val="20"/>
              </w:rPr>
              <w:t>ломобильных групп населения на участке около или внутри зд</w:t>
            </w:r>
            <w:r w:rsidRPr="00901B0F">
              <w:rPr>
                <w:rFonts w:cs="Times New Roman"/>
                <w:sz w:val="20"/>
                <w:szCs w:val="20"/>
              </w:rPr>
              <w:t>а</w:t>
            </w:r>
            <w:r w:rsidRPr="00901B0F">
              <w:rPr>
                <w:rFonts w:cs="Times New Roman"/>
                <w:sz w:val="20"/>
                <w:szCs w:val="20"/>
              </w:rPr>
              <w:t>ний учреждений обслуживания</w:t>
            </w: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CB3C38" w:rsidRDefault="003D0E18" w:rsidP="003D0E18">
            <w:pPr>
              <w:pStyle w:val="aff6"/>
              <w:ind w:firstLine="0"/>
              <w:rPr>
                <w:sz w:val="20"/>
                <w:szCs w:val="20"/>
                <w:lang w:val="ru-RU"/>
              </w:rPr>
            </w:pPr>
            <w:r w:rsidRPr="00CB3C38">
              <w:rPr>
                <w:sz w:val="20"/>
                <w:szCs w:val="20"/>
                <w:lang w:val="ru-RU"/>
              </w:rPr>
              <w:t>Расчетный показатель м</w:t>
            </w:r>
            <w:r w:rsidRPr="00CB3C38">
              <w:rPr>
                <w:sz w:val="20"/>
                <w:szCs w:val="20"/>
                <w:lang w:val="ru-RU"/>
              </w:rPr>
              <w:t>и</w:t>
            </w:r>
            <w:r w:rsidRPr="00CB3C38">
              <w:rPr>
                <w:sz w:val="20"/>
                <w:szCs w:val="20"/>
                <w:lang w:val="ru-RU"/>
              </w:rPr>
              <w:t>нимально допустимого уровня обеспеченности</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CB3C38" w:rsidRDefault="003D0E18" w:rsidP="009D3BC2">
            <w:pPr>
              <w:pStyle w:val="aff6"/>
              <w:ind w:firstLine="0"/>
              <w:rPr>
                <w:sz w:val="20"/>
                <w:szCs w:val="20"/>
                <w:lang w:val="ru-RU"/>
              </w:rPr>
            </w:pPr>
            <w:r w:rsidRPr="00901B0F">
              <w:rPr>
                <w:sz w:val="20"/>
                <w:szCs w:val="20"/>
                <w:lang w:val="ru-RU"/>
              </w:rPr>
              <w:t>Удельный показатель мест для транспорта инвалидов</w:t>
            </w:r>
            <w:r>
              <w:rPr>
                <w:sz w:val="20"/>
                <w:szCs w:val="20"/>
                <w:lang w:val="ru-RU"/>
              </w:rPr>
              <w:t xml:space="preserve"> установлен в соответствии с</w:t>
            </w:r>
            <w:r w:rsidR="009D3BC2">
              <w:rPr>
                <w:sz w:val="20"/>
                <w:szCs w:val="20"/>
                <w:lang w:val="ru-RU"/>
              </w:rPr>
              <w:t xml:space="preserve"> п</w:t>
            </w:r>
            <w:r>
              <w:rPr>
                <w:sz w:val="20"/>
                <w:szCs w:val="20"/>
                <w:lang w:val="ru-RU"/>
              </w:rPr>
              <w:t xml:space="preserve"> </w:t>
            </w:r>
            <w:bookmarkStart w:id="184" w:name="_Hlk51952327"/>
            <w:r w:rsidR="009D3BC2" w:rsidRPr="00562BBF">
              <w:rPr>
                <w:bCs/>
                <w:sz w:val="20"/>
                <w:szCs w:val="20"/>
                <w:lang w:val="ru-RU"/>
              </w:rPr>
              <w:t>5.2.1 СП 59.13330.2020</w:t>
            </w:r>
            <w:bookmarkEnd w:id="184"/>
            <w:r w:rsidR="009D3BC2">
              <w:rPr>
                <w:bCs/>
                <w:sz w:val="20"/>
                <w:szCs w:val="20"/>
                <w:lang w:val="ru-RU"/>
              </w:rPr>
              <w:t xml:space="preserve"> и таблицей </w:t>
            </w:r>
            <w:r w:rsidR="009D3BC2">
              <w:rPr>
                <w:iCs/>
                <w:sz w:val="20"/>
                <w:szCs w:val="20"/>
                <w:lang w:val="ru-RU"/>
              </w:rPr>
              <w:t>13 РНГП Калужской области</w:t>
            </w:r>
          </w:p>
        </w:tc>
      </w:tr>
      <w:tr w:rsidR="003D0E18" w:rsidRPr="00CB3C38" w:rsidTr="00B76B46">
        <w:trPr>
          <w:cantSplit/>
          <w:trHeight w:val="33"/>
        </w:trPr>
        <w:tc>
          <w:tcPr>
            <w:tcW w:w="1550"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901B0F" w:rsidRDefault="003D0E18" w:rsidP="003D0E18">
            <w:pPr>
              <w:ind w:firstLine="0"/>
              <w:jc w:val="left"/>
              <w:rPr>
                <w:rFonts w:cs="Times New Roman"/>
                <w:sz w:val="20"/>
                <w:szCs w:val="20"/>
              </w:rPr>
            </w:pPr>
          </w:p>
        </w:tc>
        <w:tc>
          <w:tcPr>
            <w:tcW w:w="241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CB3C38" w:rsidRDefault="003D0E18" w:rsidP="003D0E18">
            <w:pPr>
              <w:pStyle w:val="aff6"/>
              <w:ind w:firstLine="0"/>
              <w:rPr>
                <w:sz w:val="20"/>
                <w:szCs w:val="20"/>
                <w:lang w:val="ru-RU"/>
              </w:rPr>
            </w:pPr>
            <w:r w:rsidRPr="00CB3C38">
              <w:rPr>
                <w:sz w:val="20"/>
                <w:szCs w:val="20"/>
                <w:lang w:val="ru-RU"/>
              </w:rPr>
              <w:t>Расчетный показатель ма</w:t>
            </w:r>
            <w:r w:rsidRPr="00CB3C38">
              <w:rPr>
                <w:sz w:val="20"/>
                <w:szCs w:val="20"/>
                <w:lang w:val="ru-RU"/>
              </w:rPr>
              <w:t>к</w:t>
            </w:r>
            <w:r w:rsidRPr="00CB3C38">
              <w:rPr>
                <w:sz w:val="20"/>
                <w:szCs w:val="20"/>
                <w:lang w:val="ru-RU"/>
              </w:rPr>
              <w:t>симально допустимого уровня территориальной доступности</w:t>
            </w:r>
          </w:p>
        </w:tc>
        <w:tc>
          <w:tcPr>
            <w:tcW w:w="5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3D0E18" w:rsidRPr="00CB3C38" w:rsidRDefault="009D3BC2" w:rsidP="009D3BC2">
            <w:pPr>
              <w:pStyle w:val="aff6"/>
              <w:ind w:firstLine="0"/>
              <w:rPr>
                <w:sz w:val="20"/>
                <w:szCs w:val="20"/>
                <w:lang w:val="ru-RU"/>
              </w:rPr>
            </w:pPr>
            <w:r w:rsidRPr="00901B0F">
              <w:rPr>
                <w:sz w:val="20"/>
                <w:szCs w:val="20"/>
                <w:lang w:val="ru-RU"/>
              </w:rPr>
              <w:t>Пешеходная доступность</w:t>
            </w:r>
            <w:r>
              <w:rPr>
                <w:sz w:val="20"/>
                <w:szCs w:val="20"/>
                <w:lang w:val="ru-RU"/>
              </w:rPr>
              <w:t xml:space="preserve"> установлена </w:t>
            </w:r>
            <w:r>
              <w:rPr>
                <w:iCs/>
                <w:sz w:val="20"/>
                <w:szCs w:val="20"/>
                <w:lang w:val="ru-RU"/>
              </w:rPr>
              <w:t xml:space="preserve">в соответствии с </w:t>
            </w:r>
            <w:r>
              <w:rPr>
                <w:sz w:val="20"/>
                <w:szCs w:val="20"/>
                <w:lang w:val="ru-RU"/>
              </w:rPr>
              <w:t xml:space="preserve">п </w:t>
            </w:r>
            <w:r w:rsidRPr="00562BBF">
              <w:rPr>
                <w:bCs/>
                <w:sz w:val="20"/>
                <w:szCs w:val="20"/>
                <w:lang w:val="ru-RU"/>
              </w:rPr>
              <w:t>5.2.</w:t>
            </w:r>
            <w:r>
              <w:rPr>
                <w:bCs/>
                <w:sz w:val="20"/>
                <w:szCs w:val="20"/>
                <w:lang w:val="ru-RU"/>
              </w:rPr>
              <w:t>2</w:t>
            </w:r>
            <w:r w:rsidRPr="00562BBF">
              <w:rPr>
                <w:bCs/>
                <w:sz w:val="20"/>
                <w:szCs w:val="20"/>
                <w:lang w:val="ru-RU"/>
              </w:rPr>
              <w:t xml:space="preserve"> СП 59.13330.2020</w:t>
            </w:r>
            <w:r>
              <w:rPr>
                <w:bCs/>
                <w:sz w:val="20"/>
                <w:szCs w:val="20"/>
                <w:lang w:val="ru-RU"/>
              </w:rPr>
              <w:t xml:space="preserve"> и</w:t>
            </w:r>
            <w:r>
              <w:rPr>
                <w:iCs/>
                <w:sz w:val="20"/>
                <w:szCs w:val="20"/>
                <w:lang w:val="ru-RU"/>
              </w:rPr>
              <w:t xml:space="preserve"> таблицей 13 РНГП Калужской области</w:t>
            </w:r>
          </w:p>
        </w:tc>
      </w:tr>
    </w:tbl>
    <w:p w:rsidR="00F42EC2" w:rsidRPr="008F5717" w:rsidRDefault="00F42EC2" w:rsidP="00F42EC2">
      <w:pPr>
        <w:keepNext/>
        <w:spacing w:before="120"/>
        <w:jc w:val="right"/>
        <w:rPr>
          <w:bCs/>
          <w:iCs/>
        </w:rPr>
      </w:pPr>
      <w:r w:rsidRPr="008F5717">
        <w:rPr>
          <w:bCs/>
          <w:iCs/>
        </w:rPr>
        <w:t>Таблица 2.</w:t>
      </w:r>
      <w:r w:rsidR="00AD61A3">
        <w:rPr>
          <w:bCs/>
          <w:iCs/>
        </w:rPr>
        <w:t>7</w:t>
      </w:r>
    </w:p>
    <w:p w:rsidR="00F42EC2" w:rsidRPr="008F5717" w:rsidRDefault="008F5717" w:rsidP="008F5717">
      <w:pPr>
        <w:pStyle w:val="5"/>
      </w:pPr>
      <w:r w:rsidRPr="008F5717">
        <w:t>Объекты</w:t>
      </w:r>
      <w:r w:rsidR="00F42EC2" w:rsidRPr="008F5717">
        <w:t xml:space="preserve"> местного значения муниципального района в области образования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550"/>
        <w:gridCol w:w="2126"/>
        <w:gridCol w:w="5953"/>
      </w:tblGrid>
      <w:tr w:rsidR="00F42EC2" w:rsidRPr="008F5717" w:rsidTr="000C5255">
        <w:trPr>
          <w:tblHeader/>
        </w:trPr>
        <w:tc>
          <w:tcPr>
            <w:tcW w:w="1550" w:type="dxa"/>
            <w:shd w:val="clear" w:color="auto" w:fill="auto"/>
          </w:tcPr>
          <w:p w:rsidR="00F42EC2" w:rsidRPr="008F5717" w:rsidRDefault="00F42EC2" w:rsidP="00B76B46">
            <w:pPr>
              <w:pStyle w:val="aff6"/>
              <w:keepNext/>
              <w:spacing w:after="4"/>
              <w:ind w:firstLine="0"/>
              <w:jc w:val="center"/>
              <w:rPr>
                <w:b/>
                <w:iCs/>
                <w:sz w:val="20"/>
                <w:szCs w:val="20"/>
                <w:lang w:val="ru-RU"/>
              </w:rPr>
            </w:pPr>
            <w:r w:rsidRPr="008F5717">
              <w:rPr>
                <w:b/>
                <w:iCs/>
                <w:sz w:val="20"/>
                <w:szCs w:val="20"/>
                <w:lang w:val="ru-RU"/>
              </w:rPr>
              <w:t>Наименование вида объекта</w:t>
            </w:r>
          </w:p>
        </w:tc>
        <w:tc>
          <w:tcPr>
            <w:tcW w:w="2126" w:type="dxa"/>
            <w:shd w:val="clear" w:color="auto" w:fill="auto"/>
          </w:tcPr>
          <w:p w:rsidR="00F42EC2" w:rsidRPr="008F5717" w:rsidRDefault="00F42EC2" w:rsidP="00B76B46">
            <w:pPr>
              <w:pStyle w:val="aff6"/>
              <w:keepNext/>
              <w:spacing w:after="4"/>
              <w:ind w:firstLine="0"/>
              <w:jc w:val="center"/>
              <w:rPr>
                <w:b/>
                <w:iCs/>
                <w:sz w:val="20"/>
                <w:szCs w:val="20"/>
                <w:lang w:val="ru-RU"/>
              </w:rPr>
            </w:pPr>
            <w:r w:rsidRPr="008F5717">
              <w:rPr>
                <w:b/>
                <w:iCs/>
                <w:sz w:val="20"/>
                <w:szCs w:val="20"/>
                <w:lang w:val="ru-RU"/>
              </w:rPr>
              <w:t>Тип расчетного пок</w:t>
            </w:r>
            <w:r w:rsidRPr="008F5717">
              <w:rPr>
                <w:b/>
                <w:iCs/>
                <w:sz w:val="20"/>
                <w:szCs w:val="20"/>
                <w:lang w:val="ru-RU"/>
              </w:rPr>
              <w:t>а</w:t>
            </w:r>
            <w:r w:rsidRPr="008F5717">
              <w:rPr>
                <w:b/>
                <w:iCs/>
                <w:sz w:val="20"/>
                <w:szCs w:val="20"/>
                <w:lang w:val="ru-RU"/>
              </w:rPr>
              <w:t>зателя</w:t>
            </w:r>
          </w:p>
        </w:tc>
        <w:tc>
          <w:tcPr>
            <w:tcW w:w="5953" w:type="dxa"/>
            <w:shd w:val="clear" w:color="auto" w:fill="auto"/>
          </w:tcPr>
          <w:p w:rsidR="00F42EC2" w:rsidRPr="008F5717" w:rsidRDefault="00F42EC2" w:rsidP="00B76B46">
            <w:pPr>
              <w:pStyle w:val="aff6"/>
              <w:keepNext/>
              <w:spacing w:after="4"/>
              <w:ind w:firstLine="0"/>
              <w:jc w:val="center"/>
              <w:rPr>
                <w:iCs/>
                <w:sz w:val="20"/>
                <w:szCs w:val="20"/>
                <w:lang w:val="ru-RU"/>
              </w:rPr>
            </w:pPr>
            <w:r w:rsidRPr="008F5717">
              <w:rPr>
                <w:b/>
                <w:iCs/>
                <w:sz w:val="20"/>
                <w:szCs w:val="20"/>
                <w:lang w:val="ru-RU"/>
              </w:rPr>
              <w:t>Обоснование расчетного показателя</w:t>
            </w:r>
          </w:p>
        </w:tc>
      </w:tr>
      <w:tr w:rsidR="00F42EC2" w:rsidRPr="008F5717" w:rsidTr="000C5255">
        <w:trPr>
          <w:trHeight w:val="36"/>
        </w:trPr>
        <w:tc>
          <w:tcPr>
            <w:tcW w:w="1550" w:type="dxa"/>
            <w:vMerge w:val="restart"/>
            <w:shd w:val="clear" w:color="auto" w:fill="auto"/>
          </w:tcPr>
          <w:p w:rsidR="00F42EC2" w:rsidRPr="008F5717" w:rsidRDefault="00F42EC2" w:rsidP="00B76B46">
            <w:pPr>
              <w:pStyle w:val="aff6"/>
              <w:spacing w:after="4"/>
              <w:ind w:firstLine="0"/>
              <w:jc w:val="left"/>
              <w:rPr>
                <w:iCs/>
                <w:sz w:val="20"/>
                <w:szCs w:val="20"/>
                <w:lang w:val="ru-RU"/>
              </w:rPr>
            </w:pPr>
            <w:r w:rsidRPr="008F5717">
              <w:rPr>
                <w:iCs/>
                <w:sz w:val="20"/>
                <w:szCs w:val="20"/>
                <w:lang w:val="ru-RU"/>
              </w:rPr>
              <w:t>Дошкольные</w:t>
            </w:r>
            <w:r w:rsidRPr="008F5717">
              <w:rPr>
                <w:iCs/>
                <w:sz w:val="20"/>
                <w:szCs w:val="20"/>
              </w:rPr>
              <w:t xml:space="preserve"> </w:t>
            </w:r>
            <w:r w:rsidRPr="008F5717">
              <w:rPr>
                <w:iCs/>
                <w:sz w:val="20"/>
                <w:szCs w:val="20"/>
                <w:lang w:val="ru-RU"/>
              </w:rPr>
              <w:t>образовательные</w:t>
            </w:r>
            <w:r w:rsidRPr="008F5717">
              <w:rPr>
                <w:iCs/>
                <w:sz w:val="20"/>
                <w:szCs w:val="20"/>
              </w:rPr>
              <w:t xml:space="preserve"> </w:t>
            </w:r>
            <w:r w:rsidRPr="008F5717">
              <w:rPr>
                <w:iCs/>
                <w:sz w:val="20"/>
                <w:szCs w:val="20"/>
                <w:lang w:val="ru-RU"/>
              </w:rPr>
              <w:t>организации</w:t>
            </w:r>
          </w:p>
        </w:tc>
        <w:tc>
          <w:tcPr>
            <w:tcW w:w="2126" w:type="dxa"/>
            <w:shd w:val="clear" w:color="auto" w:fill="auto"/>
          </w:tcPr>
          <w:p w:rsidR="00F42EC2" w:rsidRPr="008F5717" w:rsidRDefault="00F42EC2" w:rsidP="00B76B46">
            <w:pPr>
              <w:pStyle w:val="aff6"/>
              <w:spacing w:after="4"/>
              <w:ind w:firstLine="0"/>
              <w:jc w:val="left"/>
              <w:rPr>
                <w:iCs/>
                <w:sz w:val="20"/>
                <w:szCs w:val="20"/>
                <w:lang w:val="ru-RU"/>
              </w:rPr>
            </w:pPr>
            <w:r w:rsidRPr="008F5717">
              <w:rPr>
                <w:iCs/>
                <w:sz w:val="20"/>
                <w:szCs w:val="20"/>
                <w:lang w:val="ru-RU"/>
              </w:rPr>
              <w:t>Расчетный показатель минимально допуст</w:t>
            </w:r>
            <w:r w:rsidRPr="008F5717">
              <w:rPr>
                <w:iCs/>
                <w:sz w:val="20"/>
                <w:szCs w:val="20"/>
                <w:lang w:val="ru-RU"/>
              </w:rPr>
              <w:t>и</w:t>
            </w:r>
            <w:r w:rsidRPr="008F5717">
              <w:rPr>
                <w:iCs/>
                <w:sz w:val="20"/>
                <w:szCs w:val="20"/>
                <w:lang w:val="ru-RU"/>
              </w:rPr>
              <w:t>мого уровня обесп</w:t>
            </w:r>
            <w:r w:rsidRPr="008F5717">
              <w:rPr>
                <w:iCs/>
                <w:sz w:val="20"/>
                <w:szCs w:val="20"/>
                <w:lang w:val="ru-RU"/>
              </w:rPr>
              <w:t>е</w:t>
            </w:r>
            <w:r w:rsidRPr="008F5717">
              <w:rPr>
                <w:iCs/>
                <w:sz w:val="20"/>
                <w:szCs w:val="20"/>
                <w:lang w:val="ru-RU"/>
              </w:rPr>
              <w:t>ченности</w:t>
            </w:r>
          </w:p>
        </w:tc>
        <w:tc>
          <w:tcPr>
            <w:tcW w:w="5953" w:type="dxa"/>
            <w:shd w:val="clear" w:color="auto" w:fill="auto"/>
          </w:tcPr>
          <w:p w:rsidR="00421EF9" w:rsidRPr="008F5717" w:rsidRDefault="00EC7B12" w:rsidP="00B76B46">
            <w:pPr>
              <w:pStyle w:val="aff6"/>
              <w:spacing w:after="4"/>
              <w:ind w:firstLine="0"/>
              <w:jc w:val="left"/>
              <w:rPr>
                <w:iCs/>
                <w:sz w:val="20"/>
                <w:szCs w:val="20"/>
                <w:lang w:val="ru-RU"/>
              </w:rPr>
            </w:pPr>
            <w:bookmarkStart w:id="185" w:name="OLE_LINK365"/>
            <w:r w:rsidRPr="008F5717">
              <w:rPr>
                <w:iCs/>
                <w:sz w:val="20"/>
                <w:szCs w:val="20"/>
                <w:lang w:val="ru-RU"/>
              </w:rPr>
              <w:t>Согласно Приложению Д СП 42.13330.2016 расчетный уровень обеспеченности детей дошкольными образовательными организ</w:t>
            </w:r>
            <w:r w:rsidRPr="008F5717">
              <w:rPr>
                <w:iCs/>
                <w:sz w:val="20"/>
                <w:szCs w:val="20"/>
                <w:lang w:val="ru-RU"/>
              </w:rPr>
              <w:t>а</w:t>
            </w:r>
            <w:r w:rsidRPr="008F5717">
              <w:rPr>
                <w:iCs/>
                <w:sz w:val="20"/>
                <w:szCs w:val="20"/>
                <w:lang w:val="ru-RU"/>
              </w:rPr>
              <w:t xml:space="preserve">циями принимается в размере 85%. </w:t>
            </w:r>
          </w:p>
          <w:p w:rsidR="00421EF9" w:rsidRPr="008F5717" w:rsidRDefault="00421EF9" w:rsidP="00B76B46">
            <w:pPr>
              <w:pStyle w:val="aff6"/>
              <w:spacing w:after="4"/>
              <w:ind w:firstLine="0"/>
              <w:jc w:val="left"/>
              <w:rPr>
                <w:i/>
                <w:sz w:val="20"/>
                <w:szCs w:val="20"/>
                <w:lang w:val="ru-RU"/>
              </w:rPr>
            </w:pPr>
            <w:r w:rsidRPr="008F5717">
              <w:rPr>
                <w:i/>
                <w:sz w:val="20"/>
                <w:szCs w:val="20"/>
                <w:lang w:val="ru-RU"/>
              </w:rPr>
              <w:t>Расчет:</w:t>
            </w:r>
          </w:p>
          <w:p w:rsidR="00EC7B12" w:rsidRPr="008F5717" w:rsidRDefault="00EC7B12" w:rsidP="00B76B46">
            <w:pPr>
              <w:pStyle w:val="aff6"/>
              <w:spacing w:after="4"/>
              <w:ind w:firstLine="0"/>
              <w:jc w:val="left"/>
              <w:rPr>
                <w:iCs/>
                <w:sz w:val="20"/>
                <w:szCs w:val="20"/>
                <w:lang w:val="ru-RU"/>
              </w:rPr>
            </w:pPr>
            <w:r w:rsidRPr="008F5717">
              <w:rPr>
                <w:iCs/>
                <w:sz w:val="20"/>
                <w:szCs w:val="20"/>
                <w:lang w:val="ru-RU"/>
              </w:rPr>
              <w:t xml:space="preserve">Численность детей дошкольного возраста в </w:t>
            </w:r>
            <w:r w:rsidR="008F5717">
              <w:rPr>
                <w:iCs/>
                <w:sz w:val="20"/>
                <w:szCs w:val="20"/>
                <w:lang w:val="ru-RU"/>
              </w:rPr>
              <w:t xml:space="preserve">городе Мещовск </w:t>
            </w:r>
            <w:r w:rsidRPr="008F5717">
              <w:rPr>
                <w:iCs/>
                <w:sz w:val="20"/>
                <w:szCs w:val="20"/>
                <w:lang w:val="ru-RU"/>
              </w:rPr>
              <w:t>на н</w:t>
            </w:r>
            <w:r w:rsidRPr="008F5717">
              <w:rPr>
                <w:iCs/>
                <w:sz w:val="20"/>
                <w:szCs w:val="20"/>
                <w:lang w:val="ru-RU"/>
              </w:rPr>
              <w:t>а</w:t>
            </w:r>
            <w:r w:rsidRPr="008F5717">
              <w:rPr>
                <w:iCs/>
                <w:sz w:val="20"/>
                <w:szCs w:val="20"/>
                <w:lang w:val="ru-RU"/>
              </w:rPr>
              <w:t xml:space="preserve">чало </w:t>
            </w:r>
            <w:r w:rsidR="005F6FBB">
              <w:rPr>
                <w:iCs/>
                <w:sz w:val="20"/>
                <w:szCs w:val="20"/>
                <w:lang w:val="ru-RU"/>
              </w:rPr>
              <w:t>2023</w:t>
            </w:r>
            <w:r w:rsidRPr="008F5717">
              <w:rPr>
                <w:iCs/>
                <w:sz w:val="20"/>
                <w:szCs w:val="20"/>
                <w:lang w:val="ru-RU"/>
              </w:rPr>
              <w:t xml:space="preserve"> года (возраст от 0 до 6 лет включительно) составляла </w:t>
            </w:r>
            <w:r w:rsidR="005F6FBB">
              <w:rPr>
                <w:iCs/>
                <w:sz w:val="20"/>
                <w:szCs w:val="20"/>
                <w:lang w:val="ru-RU"/>
              </w:rPr>
              <w:t>228</w:t>
            </w:r>
            <w:r w:rsidRPr="008F5717">
              <w:rPr>
                <w:iCs/>
                <w:sz w:val="20"/>
                <w:szCs w:val="20"/>
                <w:lang w:val="ru-RU"/>
              </w:rPr>
              <w:t xml:space="preserve"> чел. </w:t>
            </w:r>
            <w:r w:rsidR="008F5717">
              <w:rPr>
                <w:iCs/>
                <w:sz w:val="20"/>
                <w:szCs w:val="20"/>
                <w:lang w:val="ru-RU"/>
              </w:rPr>
              <w:t xml:space="preserve">Общая численность населения города Мещовск на начало </w:t>
            </w:r>
            <w:r w:rsidR="005F6FBB">
              <w:rPr>
                <w:iCs/>
                <w:sz w:val="20"/>
                <w:szCs w:val="20"/>
                <w:lang w:val="ru-RU"/>
              </w:rPr>
              <w:t>2023</w:t>
            </w:r>
            <w:r w:rsidR="008F5717">
              <w:rPr>
                <w:iCs/>
                <w:sz w:val="20"/>
                <w:szCs w:val="20"/>
                <w:lang w:val="ru-RU"/>
              </w:rPr>
              <w:t xml:space="preserve"> года </w:t>
            </w:r>
            <w:r w:rsidR="005F6FBB">
              <w:rPr>
                <w:iCs/>
                <w:sz w:val="20"/>
                <w:szCs w:val="20"/>
                <w:lang w:val="ru-RU"/>
              </w:rPr>
              <w:t>3722</w:t>
            </w:r>
            <w:r w:rsidR="008F5717">
              <w:rPr>
                <w:iCs/>
                <w:sz w:val="20"/>
                <w:szCs w:val="20"/>
                <w:lang w:val="ru-RU"/>
              </w:rPr>
              <w:t xml:space="preserve"> чел. </w:t>
            </w:r>
            <w:r w:rsidRPr="008F5717">
              <w:rPr>
                <w:iCs/>
                <w:sz w:val="20"/>
                <w:szCs w:val="20"/>
                <w:lang w:val="ru-RU"/>
              </w:rPr>
              <w:t xml:space="preserve">Таким образом, </w:t>
            </w:r>
            <w:r w:rsidR="008F5717">
              <w:rPr>
                <w:iCs/>
                <w:sz w:val="20"/>
                <w:szCs w:val="20"/>
                <w:lang w:val="ru-RU"/>
              </w:rPr>
              <w:t>85</w:t>
            </w:r>
            <w:r w:rsidRPr="008F5717">
              <w:rPr>
                <w:iCs/>
                <w:sz w:val="20"/>
                <w:szCs w:val="20"/>
                <w:lang w:val="ru-RU"/>
              </w:rPr>
              <w:t xml:space="preserve">% обеспеченность местами </w:t>
            </w:r>
            <w:r w:rsidR="008F5717">
              <w:rPr>
                <w:iCs/>
                <w:sz w:val="20"/>
                <w:szCs w:val="20"/>
                <w:lang w:val="ru-RU"/>
              </w:rPr>
              <w:t>в д</w:t>
            </w:r>
            <w:r w:rsidR="008F5717">
              <w:rPr>
                <w:iCs/>
                <w:sz w:val="20"/>
                <w:szCs w:val="20"/>
                <w:lang w:val="ru-RU"/>
              </w:rPr>
              <w:t>о</w:t>
            </w:r>
            <w:r w:rsidR="008F5717">
              <w:rPr>
                <w:iCs/>
                <w:sz w:val="20"/>
                <w:szCs w:val="20"/>
                <w:lang w:val="ru-RU"/>
              </w:rPr>
              <w:t>школьных образовательных организациях городского населенного пункта</w:t>
            </w:r>
            <w:r w:rsidRPr="008F5717">
              <w:rPr>
                <w:iCs/>
                <w:sz w:val="20"/>
                <w:szCs w:val="20"/>
                <w:lang w:val="ru-RU"/>
              </w:rPr>
              <w:t xml:space="preserve"> составляет:</w:t>
            </w:r>
          </w:p>
          <w:p w:rsidR="00EC7B12" w:rsidRPr="008F5717" w:rsidRDefault="005F6FBB" w:rsidP="00B76B46">
            <w:pPr>
              <w:pStyle w:val="aff6"/>
              <w:spacing w:after="4"/>
              <w:ind w:firstLine="0"/>
              <w:jc w:val="left"/>
              <w:rPr>
                <w:iCs/>
                <w:sz w:val="20"/>
                <w:szCs w:val="20"/>
                <w:lang w:val="ru-RU"/>
              </w:rPr>
            </w:pPr>
            <w:r>
              <w:rPr>
                <w:iCs/>
                <w:sz w:val="20"/>
                <w:szCs w:val="20"/>
                <w:lang w:val="ru-RU"/>
              </w:rPr>
              <w:t>228</w:t>
            </w:r>
            <w:r w:rsidR="00EC7B12" w:rsidRPr="008F5717">
              <w:rPr>
                <w:iCs/>
                <w:sz w:val="20"/>
                <w:szCs w:val="20"/>
                <w:lang w:val="ru-RU"/>
              </w:rPr>
              <w:t>*0,85/</w:t>
            </w:r>
            <w:r>
              <w:rPr>
                <w:iCs/>
                <w:sz w:val="20"/>
                <w:szCs w:val="20"/>
                <w:lang w:val="ru-RU"/>
              </w:rPr>
              <w:t>3722</w:t>
            </w:r>
            <w:r w:rsidR="00EC7B12" w:rsidRPr="008F5717">
              <w:rPr>
                <w:iCs/>
                <w:sz w:val="20"/>
                <w:szCs w:val="20"/>
                <w:lang w:val="ru-RU"/>
              </w:rPr>
              <w:t>*1000=</w:t>
            </w:r>
            <w:r>
              <w:rPr>
                <w:iCs/>
                <w:sz w:val="20"/>
                <w:szCs w:val="20"/>
                <w:lang w:val="ru-RU"/>
              </w:rPr>
              <w:t>52</w:t>
            </w:r>
            <w:r w:rsidR="00EC7B12" w:rsidRPr="008F5717">
              <w:rPr>
                <w:iCs/>
                <w:sz w:val="20"/>
                <w:szCs w:val="20"/>
                <w:lang w:val="ru-RU"/>
              </w:rPr>
              <w:t xml:space="preserve"> места на 1000 жителей. </w:t>
            </w:r>
          </w:p>
          <w:bookmarkEnd w:id="185"/>
          <w:p w:rsidR="008F5717" w:rsidRPr="008F5717" w:rsidRDefault="008F5717" w:rsidP="008F5717">
            <w:pPr>
              <w:pStyle w:val="aff6"/>
              <w:spacing w:after="4"/>
              <w:ind w:firstLine="0"/>
              <w:jc w:val="left"/>
              <w:rPr>
                <w:iCs/>
                <w:sz w:val="20"/>
                <w:szCs w:val="20"/>
                <w:lang w:val="ru-RU"/>
              </w:rPr>
            </w:pPr>
            <w:r w:rsidRPr="008F5717">
              <w:rPr>
                <w:iCs/>
                <w:sz w:val="20"/>
                <w:szCs w:val="20"/>
                <w:lang w:val="ru-RU"/>
              </w:rPr>
              <w:t xml:space="preserve">Численность детей дошкольного возраста в </w:t>
            </w:r>
            <w:r>
              <w:rPr>
                <w:iCs/>
                <w:sz w:val="20"/>
                <w:szCs w:val="20"/>
                <w:lang w:val="ru-RU"/>
              </w:rPr>
              <w:t xml:space="preserve">сельских населенных пунктах Мещовского района </w:t>
            </w:r>
            <w:r w:rsidRPr="008F5717">
              <w:rPr>
                <w:iCs/>
                <w:sz w:val="20"/>
                <w:szCs w:val="20"/>
                <w:lang w:val="ru-RU"/>
              </w:rPr>
              <w:t xml:space="preserve">на начало </w:t>
            </w:r>
            <w:r w:rsidR="005F6FBB">
              <w:rPr>
                <w:iCs/>
                <w:sz w:val="20"/>
                <w:szCs w:val="20"/>
                <w:lang w:val="ru-RU"/>
              </w:rPr>
              <w:t>2023</w:t>
            </w:r>
            <w:r w:rsidRPr="008F5717">
              <w:rPr>
                <w:iCs/>
                <w:sz w:val="20"/>
                <w:szCs w:val="20"/>
                <w:lang w:val="ru-RU"/>
              </w:rPr>
              <w:t xml:space="preserve"> года (возраст от 0 до 6 лет включительно) составляла </w:t>
            </w:r>
            <w:r w:rsidR="005F6FBB">
              <w:rPr>
                <w:iCs/>
                <w:sz w:val="20"/>
                <w:szCs w:val="20"/>
                <w:lang w:val="ru-RU"/>
              </w:rPr>
              <w:t>461</w:t>
            </w:r>
            <w:r w:rsidRPr="008F5717">
              <w:rPr>
                <w:iCs/>
                <w:sz w:val="20"/>
                <w:szCs w:val="20"/>
                <w:lang w:val="ru-RU"/>
              </w:rPr>
              <w:t xml:space="preserve"> чел. </w:t>
            </w:r>
            <w:r>
              <w:rPr>
                <w:iCs/>
                <w:sz w:val="20"/>
                <w:szCs w:val="20"/>
                <w:lang w:val="ru-RU"/>
              </w:rPr>
              <w:t>Общая численность насел</w:t>
            </w:r>
            <w:r>
              <w:rPr>
                <w:iCs/>
                <w:sz w:val="20"/>
                <w:szCs w:val="20"/>
                <w:lang w:val="ru-RU"/>
              </w:rPr>
              <w:t>е</w:t>
            </w:r>
            <w:r>
              <w:rPr>
                <w:iCs/>
                <w:sz w:val="20"/>
                <w:szCs w:val="20"/>
                <w:lang w:val="ru-RU"/>
              </w:rPr>
              <w:t xml:space="preserve">ния сельских населенных пунктов на начало </w:t>
            </w:r>
            <w:r w:rsidR="005F6FBB">
              <w:rPr>
                <w:iCs/>
                <w:sz w:val="20"/>
                <w:szCs w:val="20"/>
                <w:lang w:val="ru-RU"/>
              </w:rPr>
              <w:t>2023</w:t>
            </w:r>
            <w:r>
              <w:rPr>
                <w:iCs/>
                <w:sz w:val="20"/>
                <w:szCs w:val="20"/>
                <w:lang w:val="ru-RU"/>
              </w:rPr>
              <w:t xml:space="preserve"> года </w:t>
            </w:r>
            <w:r w:rsidR="005F6FBB">
              <w:rPr>
                <w:iCs/>
                <w:sz w:val="20"/>
                <w:szCs w:val="20"/>
                <w:lang w:val="ru-RU"/>
              </w:rPr>
              <w:t>7578</w:t>
            </w:r>
            <w:r>
              <w:rPr>
                <w:iCs/>
                <w:sz w:val="20"/>
                <w:szCs w:val="20"/>
                <w:lang w:val="ru-RU"/>
              </w:rPr>
              <w:t xml:space="preserve"> чел. </w:t>
            </w:r>
            <w:r w:rsidRPr="008F5717">
              <w:rPr>
                <w:iCs/>
                <w:sz w:val="20"/>
                <w:szCs w:val="20"/>
                <w:lang w:val="ru-RU"/>
              </w:rPr>
              <w:t xml:space="preserve">Таким образом, </w:t>
            </w:r>
            <w:r>
              <w:rPr>
                <w:iCs/>
                <w:sz w:val="20"/>
                <w:szCs w:val="20"/>
                <w:lang w:val="ru-RU"/>
              </w:rPr>
              <w:t>85</w:t>
            </w:r>
            <w:r w:rsidRPr="008F5717">
              <w:rPr>
                <w:iCs/>
                <w:sz w:val="20"/>
                <w:szCs w:val="20"/>
                <w:lang w:val="ru-RU"/>
              </w:rPr>
              <w:t xml:space="preserve">% обеспеченность местами </w:t>
            </w:r>
            <w:r>
              <w:rPr>
                <w:iCs/>
                <w:sz w:val="20"/>
                <w:szCs w:val="20"/>
                <w:lang w:val="ru-RU"/>
              </w:rPr>
              <w:t>в дошкольных обр</w:t>
            </w:r>
            <w:r>
              <w:rPr>
                <w:iCs/>
                <w:sz w:val="20"/>
                <w:szCs w:val="20"/>
                <w:lang w:val="ru-RU"/>
              </w:rPr>
              <w:t>а</w:t>
            </w:r>
            <w:r>
              <w:rPr>
                <w:iCs/>
                <w:sz w:val="20"/>
                <w:szCs w:val="20"/>
                <w:lang w:val="ru-RU"/>
              </w:rPr>
              <w:t>зовательных организациях сельских населенных пунктов</w:t>
            </w:r>
            <w:r w:rsidRPr="008F5717">
              <w:rPr>
                <w:iCs/>
                <w:sz w:val="20"/>
                <w:szCs w:val="20"/>
                <w:lang w:val="ru-RU"/>
              </w:rPr>
              <w:t xml:space="preserve"> составл</w:t>
            </w:r>
            <w:r w:rsidRPr="008F5717">
              <w:rPr>
                <w:iCs/>
                <w:sz w:val="20"/>
                <w:szCs w:val="20"/>
                <w:lang w:val="ru-RU"/>
              </w:rPr>
              <w:t>я</w:t>
            </w:r>
            <w:r w:rsidRPr="008F5717">
              <w:rPr>
                <w:iCs/>
                <w:sz w:val="20"/>
                <w:szCs w:val="20"/>
                <w:lang w:val="ru-RU"/>
              </w:rPr>
              <w:t>ет:</w:t>
            </w:r>
          </w:p>
          <w:p w:rsidR="008F5717" w:rsidRPr="008F5717" w:rsidRDefault="005F6FBB" w:rsidP="008F5717">
            <w:pPr>
              <w:pStyle w:val="aff6"/>
              <w:spacing w:after="4"/>
              <w:ind w:firstLine="0"/>
              <w:jc w:val="left"/>
              <w:rPr>
                <w:iCs/>
                <w:sz w:val="20"/>
                <w:szCs w:val="20"/>
                <w:lang w:val="ru-RU"/>
              </w:rPr>
            </w:pPr>
            <w:r>
              <w:rPr>
                <w:iCs/>
                <w:sz w:val="20"/>
                <w:szCs w:val="20"/>
                <w:lang w:val="ru-RU"/>
              </w:rPr>
              <w:t>461</w:t>
            </w:r>
            <w:r w:rsidR="008F5717" w:rsidRPr="008F5717">
              <w:rPr>
                <w:iCs/>
                <w:sz w:val="20"/>
                <w:szCs w:val="20"/>
                <w:lang w:val="ru-RU"/>
              </w:rPr>
              <w:t>*0,85/</w:t>
            </w:r>
            <w:r>
              <w:rPr>
                <w:iCs/>
                <w:sz w:val="20"/>
                <w:szCs w:val="20"/>
                <w:lang w:val="ru-RU"/>
              </w:rPr>
              <w:t>7578</w:t>
            </w:r>
            <w:r w:rsidR="008F5717" w:rsidRPr="008F5717">
              <w:rPr>
                <w:iCs/>
                <w:sz w:val="20"/>
                <w:szCs w:val="20"/>
                <w:lang w:val="ru-RU"/>
              </w:rPr>
              <w:t>*1000=</w:t>
            </w:r>
            <w:r>
              <w:rPr>
                <w:iCs/>
                <w:sz w:val="20"/>
                <w:szCs w:val="20"/>
                <w:lang w:val="ru-RU"/>
              </w:rPr>
              <w:t>52</w:t>
            </w:r>
            <w:r w:rsidR="008F5717" w:rsidRPr="008F5717">
              <w:rPr>
                <w:iCs/>
                <w:sz w:val="20"/>
                <w:szCs w:val="20"/>
                <w:lang w:val="ru-RU"/>
              </w:rPr>
              <w:t xml:space="preserve"> места на 1000 жителей. </w:t>
            </w:r>
          </w:p>
          <w:p w:rsidR="009B2F75" w:rsidRPr="008F5717" w:rsidRDefault="009B2F75" w:rsidP="009B2F75">
            <w:pPr>
              <w:pStyle w:val="aff6"/>
              <w:ind w:firstLine="0"/>
              <w:rPr>
                <w:iCs/>
                <w:sz w:val="20"/>
                <w:szCs w:val="20"/>
                <w:lang w:val="ru-RU"/>
              </w:rPr>
            </w:pPr>
            <w:r w:rsidRPr="008F5717">
              <w:rPr>
                <w:iCs/>
                <w:sz w:val="20"/>
                <w:szCs w:val="20"/>
                <w:lang w:val="ru-RU"/>
              </w:rPr>
              <w:t>Удельный вес числа дошкольных образовательных организаций, в которых создана универсальная безбарьерная среда для инклюзи</w:t>
            </w:r>
            <w:r w:rsidRPr="008F5717">
              <w:rPr>
                <w:iCs/>
                <w:sz w:val="20"/>
                <w:szCs w:val="20"/>
                <w:lang w:val="ru-RU"/>
              </w:rPr>
              <w:t>в</w:t>
            </w:r>
            <w:r w:rsidRPr="008F5717">
              <w:rPr>
                <w:iCs/>
                <w:sz w:val="20"/>
                <w:szCs w:val="20"/>
                <w:lang w:val="ru-RU"/>
              </w:rPr>
              <w:t>ного образования детей-инвалидов, в общем числе дошкольных о</w:t>
            </w:r>
            <w:r w:rsidRPr="008F5717">
              <w:rPr>
                <w:iCs/>
                <w:sz w:val="20"/>
                <w:szCs w:val="20"/>
                <w:lang w:val="ru-RU"/>
              </w:rPr>
              <w:t>б</w:t>
            </w:r>
            <w:r w:rsidRPr="008F5717">
              <w:rPr>
                <w:iCs/>
                <w:sz w:val="20"/>
                <w:szCs w:val="20"/>
                <w:lang w:val="ru-RU"/>
              </w:rPr>
              <w:t>разовательных организаций, принят в размере 20% согласно прил</w:t>
            </w:r>
            <w:r w:rsidRPr="008F5717">
              <w:rPr>
                <w:iCs/>
                <w:sz w:val="20"/>
                <w:szCs w:val="20"/>
                <w:lang w:val="ru-RU"/>
              </w:rPr>
              <w:t>о</w:t>
            </w:r>
            <w:r w:rsidRPr="008F5717">
              <w:rPr>
                <w:iCs/>
                <w:sz w:val="20"/>
                <w:szCs w:val="20"/>
                <w:lang w:val="ru-RU"/>
              </w:rPr>
              <w:t>жению к письму Минобрнауки России № АК-950/02.</w:t>
            </w:r>
          </w:p>
          <w:p w:rsidR="00A934EC" w:rsidRPr="008F5717" w:rsidRDefault="009B2F75" w:rsidP="009B2F75">
            <w:pPr>
              <w:pStyle w:val="aff6"/>
              <w:spacing w:after="4"/>
              <w:ind w:firstLine="0"/>
              <w:jc w:val="left"/>
              <w:rPr>
                <w:iCs/>
                <w:sz w:val="20"/>
                <w:szCs w:val="20"/>
                <w:lang w:val="ru-RU"/>
              </w:rPr>
            </w:pPr>
            <w:r w:rsidRPr="008F5717">
              <w:rPr>
                <w:iCs/>
                <w:sz w:val="20"/>
                <w:szCs w:val="20"/>
                <w:lang w:val="ru-RU"/>
              </w:rPr>
              <w:t>Размеры земельных участков определены согласно приложению Д СП 42.13330.2016</w:t>
            </w:r>
          </w:p>
        </w:tc>
      </w:tr>
      <w:tr w:rsidR="00F42EC2" w:rsidRPr="008F5717" w:rsidTr="000C5255">
        <w:tc>
          <w:tcPr>
            <w:tcW w:w="1550" w:type="dxa"/>
            <w:vMerge/>
            <w:shd w:val="clear" w:color="auto" w:fill="auto"/>
          </w:tcPr>
          <w:p w:rsidR="00F42EC2" w:rsidRPr="008F5717" w:rsidRDefault="00F42EC2" w:rsidP="00B76B46">
            <w:pPr>
              <w:pStyle w:val="aff6"/>
              <w:spacing w:after="4"/>
              <w:ind w:firstLine="0"/>
              <w:jc w:val="left"/>
              <w:rPr>
                <w:iCs/>
                <w:sz w:val="20"/>
                <w:szCs w:val="20"/>
                <w:lang w:val="ru-RU"/>
              </w:rPr>
            </w:pPr>
          </w:p>
        </w:tc>
        <w:tc>
          <w:tcPr>
            <w:tcW w:w="2126" w:type="dxa"/>
            <w:shd w:val="clear" w:color="auto" w:fill="auto"/>
          </w:tcPr>
          <w:p w:rsidR="00F42EC2" w:rsidRPr="008F5717" w:rsidRDefault="00F42EC2" w:rsidP="00B76B46">
            <w:pPr>
              <w:pStyle w:val="aff6"/>
              <w:spacing w:after="4"/>
              <w:ind w:firstLine="0"/>
              <w:jc w:val="left"/>
              <w:rPr>
                <w:iCs/>
                <w:sz w:val="20"/>
                <w:szCs w:val="20"/>
                <w:lang w:val="ru-RU"/>
              </w:rPr>
            </w:pPr>
            <w:r w:rsidRPr="008F5717">
              <w:rPr>
                <w:iCs/>
                <w:sz w:val="20"/>
                <w:szCs w:val="20"/>
                <w:lang w:val="ru-RU"/>
              </w:rPr>
              <w:t>Расчетный показатель максимально допуст</w:t>
            </w:r>
            <w:r w:rsidRPr="008F5717">
              <w:rPr>
                <w:iCs/>
                <w:sz w:val="20"/>
                <w:szCs w:val="20"/>
                <w:lang w:val="ru-RU"/>
              </w:rPr>
              <w:t>и</w:t>
            </w:r>
            <w:r w:rsidRPr="008F5717">
              <w:rPr>
                <w:iCs/>
                <w:sz w:val="20"/>
                <w:szCs w:val="20"/>
                <w:lang w:val="ru-RU"/>
              </w:rPr>
              <w:t>мого уровня территор</w:t>
            </w:r>
            <w:r w:rsidRPr="008F5717">
              <w:rPr>
                <w:iCs/>
                <w:sz w:val="20"/>
                <w:szCs w:val="20"/>
                <w:lang w:val="ru-RU"/>
              </w:rPr>
              <w:t>и</w:t>
            </w:r>
            <w:r w:rsidRPr="008F5717">
              <w:rPr>
                <w:iCs/>
                <w:sz w:val="20"/>
                <w:szCs w:val="20"/>
                <w:lang w:val="ru-RU"/>
              </w:rPr>
              <w:t>альной доступности</w:t>
            </w:r>
          </w:p>
        </w:tc>
        <w:tc>
          <w:tcPr>
            <w:tcW w:w="5953" w:type="dxa"/>
            <w:shd w:val="clear" w:color="auto" w:fill="auto"/>
          </w:tcPr>
          <w:p w:rsidR="00F42EC2" w:rsidRPr="008F5717" w:rsidRDefault="00F42EC2" w:rsidP="00B76B46">
            <w:pPr>
              <w:pStyle w:val="aff6"/>
              <w:spacing w:after="4"/>
              <w:ind w:firstLine="0"/>
              <w:jc w:val="left"/>
              <w:rPr>
                <w:iCs/>
                <w:sz w:val="20"/>
                <w:szCs w:val="20"/>
                <w:lang w:val="ru-RU"/>
              </w:rPr>
            </w:pPr>
            <w:r w:rsidRPr="008F5717">
              <w:rPr>
                <w:iCs/>
                <w:sz w:val="20"/>
                <w:szCs w:val="20"/>
                <w:lang w:val="ru-RU"/>
              </w:rPr>
              <w:t xml:space="preserve">Пешеходная доступность принята </w:t>
            </w:r>
            <w:bookmarkStart w:id="186" w:name="OLE_LINK256"/>
            <w:r w:rsidRPr="008F5717">
              <w:rPr>
                <w:iCs/>
                <w:sz w:val="20"/>
                <w:szCs w:val="20"/>
                <w:lang w:val="ru-RU"/>
              </w:rPr>
              <w:t xml:space="preserve">согласно </w:t>
            </w:r>
            <w:r w:rsidR="005E46EE" w:rsidRPr="008F5717">
              <w:rPr>
                <w:iCs/>
                <w:sz w:val="20"/>
                <w:szCs w:val="20"/>
                <w:lang w:val="ru-RU"/>
              </w:rPr>
              <w:t>Письму Минобрнауки России от 04.05.2016 № АК-950/02</w:t>
            </w:r>
            <w:bookmarkEnd w:id="186"/>
          </w:p>
        </w:tc>
      </w:tr>
      <w:tr w:rsidR="00F42EC2" w:rsidRPr="008F5717" w:rsidTr="000C5255">
        <w:tc>
          <w:tcPr>
            <w:tcW w:w="1550" w:type="dxa"/>
            <w:vMerge w:val="restart"/>
            <w:shd w:val="clear" w:color="auto" w:fill="auto"/>
          </w:tcPr>
          <w:p w:rsidR="00F42EC2" w:rsidRPr="008F5717" w:rsidRDefault="00F42EC2" w:rsidP="00B76B46">
            <w:pPr>
              <w:pStyle w:val="aff6"/>
              <w:spacing w:after="4"/>
              <w:ind w:firstLine="0"/>
              <w:jc w:val="left"/>
              <w:rPr>
                <w:iCs/>
                <w:sz w:val="20"/>
                <w:szCs w:val="20"/>
                <w:lang w:val="ru-RU"/>
              </w:rPr>
            </w:pPr>
            <w:r w:rsidRPr="008F5717">
              <w:rPr>
                <w:iCs/>
                <w:sz w:val="20"/>
                <w:szCs w:val="20"/>
                <w:lang w:val="ru-RU"/>
              </w:rPr>
              <w:t>Общеобразов</w:t>
            </w:r>
            <w:r w:rsidRPr="008F5717">
              <w:rPr>
                <w:iCs/>
                <w:sz w:val="20"/>
                <w:szCs w:val="20"/>
                <w:lang w:val="ru-RU"/>
              </w:rPr>
              <w:t>а</w:t>
            </w:r>
            <w:r w:rsidRPr="008F5717">
              <w:rPr>
                <w:iCs/>
                <w:sz w:val="20"/>
                <w:szCs w:val="20"/>
                <w:lang w:val="ru-RU"/>
              </w:rPr>
              <w:t>тельные</w:t>
            </w:r>
            <w:r w:rsidRPr="008F5717">
              <w:rPr>
                <w:iCs/>
                <w:sz w:val="20"/>
                <w:szCs w:val="20"/>
              </w:rPr>
              <w:t xml:space="preserve"> </w:t>
            </w:r>
            <w:r w:rsidRPr="008F5717">
              <w:rPr>
                <w:iCs/>
                <w:sz w:val="20"/>
                <w:szCs w:val="20"/>
                <w:lang w:val="ru-RU"/>
              </w:rPr>
              <w:t>орган</w:t>
            </w:r>
            <w:r w:rsidRPr="008F5717">
              <w:rPr>
                <w:iCs/>
                <w:sz w:val="20"/>
                <w:szCs w:val="20"/>
                <w:lang w:val="ru-RU"/>
              </w:rPr>
              <w:t>и</w:t>
            </w:r>
            <w:r w:rsidRPr="008F5717">
              <w:rPr>
                <w:iCs/>
                <w:sz w:val="20"/>
                <w:szCs w:val="20"/>
                <w:lang w:val="ru-RU"/>
              </w:rPr>
              <w:t>зации</w:t>
            </w:r>
          </w:p>
        </w:tc>
        <w:tc>
          <w:tcPr>
            <w:tcW w:w="2126" w:type="dxa"/>
            <w:shd w:val="clear" w:color="auto" w:fill="auto"/>
          </w:tcPr>
          <w:p w:rsidR="00F42EC2" w:rsidRPr="008F5717" w:rsidRDefault="00F42EC2" w:rsidP="00B76B46">
            <w:pPr>
              <w:pStyle w:val="aff6"/>
              <w:spacing w:after="4"/>
              <w:ind w:firstLine="0"/>
              <w:jc w:val="left"/>
              <w:rPr>
                <w:iCs/>
                <w:sz w:val="20"/>
                <w:szCs w:val="20"/>
                <w:lang w:val="ru-RU"/>
              </w:rPr>
            </w:pPr>
            <w:r w:rsidRPr="008F5717">
              <w:rPr>
                <w:iCs/>
                <w:sz w:val="20"/>
                <w:szCs w:val="20"/>
                <w:lang w:val="ru-RU"/>
              </w:rPr>
              <w:t>Расчетный показатель минимально допуст</w:t>
            </w:r>
            <w:r w:rsidRPr="008F5717">
              <w:rPr>
                <w:iCs/>
                <w:sz w:val="20"/>
                <w:szCs w:val="20"/>
                <w:lang w:val="ru-RU"/>
              </w:rPr>
              <w:t>и</w:t>
            </w:r>
            <w:r w:rsidRPr="008F5717">
              <w:rPr>
                <w:iCs/>
                <w:sz w:val="20"/>
                <w:szCs w:val="20"/>
                <w:lang w:val="ru-RU"/>
              </w:rPr>
              <w:t>мого уровня обесп</w:t>
            </w:r>
            <w:r w:rsidRPr="008F5717">
              <w:rPr>
                <w:iCs/>
                <w:sz w:val="20"/>
                <w:szCs w:val="20"/>
                <w:lang w:val="ru-RU"/>
              </w:rPr>
              <w:t>е</w:t>
            </w:r>
            <w:r w:rsidRPr="008F5717">
              <w:rPr>
                <w:iCs/>
                <w:sz w:val="20"/>
                <w:szCs w:val="20"/>
                <w:lang w:val="ru-RU"/>
              </w:rPr>
              <w:t>ченности</w:t>
            </w:r>
          </w:p>
        </w:tc>
        <w:tc>
          <w:tcPr>
            <w:tcW w:w="5953" w:type="dxa"/>
            <w:shd w:val="clear" w:color="auto" w:fill="auto"/>
          </w:tcPr>
          <w:p w:rsidR="0062323A" w:rsidRPr="008F5717" w:rsidRDefault="0062323A" w:rsidP="0062323A">
            <w:pPr>
              <w:pStyle w:val="aff6"/>
              <w:ind w:firstLine="0"/>
              <w:jc w:val="left"/>
              <w:rPr>
                <w:iCs/>
                <w:sz w:val="20"/>
                <w:szCs w:val="20"/>
                <w:lang w:val="ru-RU"/>
              </w:rPr>
            </w:pPr>
            <w:r w:rsidRPr="008F5717">
              <w:rPr>
                <w:iCs/>
                <w:sz w:val="20"/>
                <w:szCs w:val="20"/>
                <w:lang w:val="ru-RU"/>
              </w:rPr>
              <w:t>Количество мест в общеобразовательных организациях определено расчетным путем в соответствии с Приложением Д СП 42.13330.2016 «Градостроительство. Планировка и застройка горо</w:t>
            </w:r>
            <w:r w:rsidRPr="008F5717">
              <w:rPr>
                <w:iCs/>
                <w:sz w:val="20"/>
                <w:szCs w:val="20"/>
                <w:lang w:val="ru-RU"/>
              </w:rPr>
              <w:t>д</w:t>
            </w:r>
            <w:r w:rsidRPr="008F5717">
              <w:rPr>
                <w:iCs/>
                <w:sz w:val="20"/>
                <w:szCs w:val="20"/>
                <w:lang w:val="ru-RU"/>
              </w:rPr>
              <w:t xml:space="preserve">ских и сельских поселений. Актуализированная редакция </w:t>
            </w:r>
            <w:proofErr w:type="spellStart"/>
            <w:r w:rsidRPr="008F5717">
              <w:rPr>
                <w:iCs/>
                <w:sz w:val="20"/>
                <w:szCs w:val="20"/>
                <w:lang w:val="ru-RU"/>
              </w:rPr>
              <w:t>СНиП</w:t>
            </w:r>
            <w:proofErr w:type="spellEnd"/>
            <w:r w:rsidRPr="008F5717">
              <w:rPr>
                <w:iCs/>
                <w:sz w:val="20"/>
                <w:szCs w:val="20"/>
                <w:lang w:val="ru-RU"/>
              </w:rPr>
              <w:t xml:space="preserve"> 2.07.01-89*» (100%-ный охват детей неполным средним образов</w:t>
            </w:r>
            <w:r w:rsidRPr="008F5717">
              <w:rPr>
                <w:iCs/>
                <w:sz w:val="20"/>
                <w:szCs w:val="20"/>
                <w:lang w:val="ru-RU"/>
              </w:rPr>
              <w:t>а</w:t>
            </w:r>
            <w:r w:rsidRPr="008F5717">
              <w:rPr>
                <w:iCs/>
                <w:sz w:val="20"/>
                <w:szCs w:val="20"/>
                <w:lang w:val="ru-RU"/>
              </w:rPr>
              <w:t>нием (I-IХ классы) и до 75% детей – средним образованием (X-XI классы) при обучении в одну смену).</w:t>
            </w:r>
          </w:p>
          <w:p w:rsidR="0062323A" w:rsidRPr="00E62959" w:rsidRDefault="0062323A" w:rsidP="0062323A">
            <w:pPr>
              <w:pStyle w:val="aff6"/>
              <w:ind w:firstLine="0"/>
              <w:jc w:val="left"/>
              <w:rPr>
                <w:i/>
                <w:sz w:val="20"/>
                <w:szCs w:val="20"/>
                <w:lang w:val="ru-RU"/>
              </w:rPr>
            </w:pPr>
            <w:r w:rsidRPr="00E62959">
              <w:rPr>
                <w:i/>
                <w:sz w:val="20"/>
                <w:szCs w:val="20"/>
                <w:lang w:val="ru-RU"/>
              </w:rPr>
              <w:t>Расчет:</w:t>
            </w:r>
          </w:p>
          <w:p w:rsidR="0062323A" w:rsidRPr="008F5717" w:rsidRDefault="0062323A" w:rsidP="0062323A">
            <w:pPr>
              <w:pStyle w:val="aff6"/>
              <w:ind w:firstLine="0"/>
              <w:jc w:val="left"/>
              <w:rPr>
                <w:iCs/>
                <w:sz w:val="20"/>
                <w:szCs w:val="20"/>
                <w:lang w:val="ru-RU"/>
              </w:rPr>
            </w:pPr>
            <w:bookmarkStart w:id="187" w:name="OLE_LINK387"/>
            <w:bookmarkStart w:id="188" w:name="OLE_LINK386"/>
            <w:r w:rsidRPr="008F5717">
              <w:rPr>
                <w:iCs/>
                <w:sz w:val="20"/>
                <w:szCs w:val="20"/>
                <w:lang w:val="ru-RU"/>
              </w:rPr>
              <w:t xml:space="preserve">Численность </w:t>
            </w:r>
            <w:r w:rsidR="00B14FFD">
              <w:rPr>
                <w:iCs/>
                <w:sz w:val="20"/>
                <w:szCs w:val="20"/>
                <w:lang w:val="ru-RU"/>
              </w:rPr>
              <w:t xml:space="preserve">городского </w:t>
            </w:r>
            <w:r w:rsidRPr="008F5717">
              <w:rPr>
                <w:iCs/>
                <w:sz w:val="20"/>
                <w:szCs w:val="20"/>
                <w:lang w:val="ru-RU"/>
              </w:rPr>
              <w:t>населения</w:t>
            </w:r>
            <w:r w:rsidR="00E62959">
              <w:rPr>
                <w:iCs/>
                <w:sz w:val="20"/>
                <w:szCs w:val="20"/>
                <w:lang w:val="ru-RU"/>
              </w:rPr>
              <w:t xml:space="preserve"> </w:t>
            </w:r>
            <w:r w:rsidRPr="008F5717">
              <w:rPr>
                <w:iCs/>
                <w:sz w:val="20"/>
                <w:szCs w:val="20"/>
                <w:lang w:val="ru-RU"/>
              </w:rPr>
              <w:t>в возрасте от 7 до 15 лет (</w:t>
            </w:r>
            <w:r w:rsidRPr="008F5717">
              <w:rPr>
                <w:iCs/>
                <w:sz w:val="20"/>
                <w:szCs w:val="20"/>
              </w:rPr>
              <w:t>I</w:t>
            </w:r>
            <w:r w:rsidRPr="008F5717">
              <w:rPr>
                <w:iCs/>
                <w:sz w:val="20"/>
                <w:szCs w:val="20"/>
                <w:lang w:val="ru-RU"/>
              </w:rPr>
              <w:t>-</w:t>
            </w:r>
            <w:r w:rsidRPr="008F5717">
              <w:rPr>
                <w:iCs/>
                <w:sz w:val="20"/>
                <w:szCs w:val="20"/>
              </w:rPr>
              <w:t>IX</w:t>
            </w:r>
            <w:r w:rsidRPr="008F5717">
              <w:rPr>
                <w:iCs/>
                <w:sz w:val="20"/>
                <w:szCs w:val="20"/>
                <w:lang w:val="ru-RU"/>
              </w:rPr>
              <w:t xml:space="preserve"> классы) – </w:t>
            </w:r>
            <w:r w:rsidR="005F6FBB">
              <w:rPr>
                <w:iCs/>
                <w:sz w:val="20"/>
                <w:szCs w:val="20"/>
                <w:lang w:val="ru-RU"/>
              </w:rPr>
              <w:t>364</w:t>
            </w:r>
            <w:r w:rsidRPr="008F5717">
              <w:rPr>
                <w:iCs/>
                <w:sz w:val="20"/>
                <w:szCs w:val="20"/>
                <w:lang w:val="ru-RU"/>
              </w:rPr>
              <w:t xml:space="preserve"> чел. Численность </w:t>
            </w:r>
            <w:r w:rsidR="00B14FFD">
              <w:rPr>
                <w:iCs/>
                <w:sz w:val="20"/>
                <w:szCs w:val="20"/>
                <w:lang w:val="ru-RU"/>
              </w:rPr>
              <w:t xml:space="preserve">городского </w:t>
            </w:r>
            <w:r w:rsidR="00B14FFD" w:rsidRPr="008F5717">
              <w:rPr>
                <w:iCs/>
                <w:sz w:val="20"/>
                <w:szCs w:val="20"/>
                <w:lang w:val="ru-RU"/>
              </w:rPr>
              <w:t>населения</w:t>
            </w:r>
            <w:r w:rsidR="00B14FFD">
              <w:rPr>
                <w:iCs/>
                <w:sz w:val="20"/>
                <w:szCs w:val="20"/>
                <w:lang w:val="ru-RU"/>
              </w:rPr>
              <w:t xml:space="preserve"> </w:t>
            </w:r>
            <w:r w:rsidRPr="008F5717">
              <w:rPr>
                <w:iCs/>
                <w:sz w:val="20"/>
                <w:szCs w:val="20"/>
                <w:lang w:val="ru-RU"/>
              </w:rPr>
              <w:t>в возрасте от 16 до 17 лет (</w:t>
            </w:r>
            <w:bookmarkStart w:id="189" w:name="OLE_LINK407"/>
            <w:bookmarkStart w:id="190" w:name="OLE_LINK410"/>
            <w:bookmarkStart w:id="191" w:name="OLE_LINK411"/>
            <w:bookmarkStart w:id="192" w:name="OLE_LINK413"/>
            <w:r w:rsidRPr="008F5717">
              <w:rPr>
                <w:iCs/>
                <w:sz w:val="20"/>
                <w:szCs w:val="20"/>
              </w:rPr>
              <w:t>X</w:t>
            </w:r>
            <w:r w:rsidRPr="008F5717">
              <w:rPr>
                <w:iCs/>
                <w:sz w:val="20"/>
                <w:szCs w:val="20"/>
                <w:lang w:val="ru-RU"/>
              </w:rPr>
              <w:t>-</w:t>
            </w:r>
            <w:r w:rsidRPr="008F5717">
              <w:rPr>
                <w:iCs/>
                <w:sz w:val="20"/>
                <w:szCs w:val="20"/>
              </w:rPr>
              <w:t>XI</w:t>
            </w:r>
            <w:r w:rsidRPr="008F5717">
              <w:rPr>
                <w:iCs/>
                <w:sz w:val="20"/>
                <w:szCs w:val="20"/>
                <w:lang w:val="ru-RU"/>
              </w:rPr>
              <w:t xml:space="preserve"> </w:t>
            </w:r>
            <w:bookmarkEnd w:id="189"/>
            <w:bookmarkEnd w:id="190"/>
            <w:bookmarkEnd w:id="191"/>
            <w:bookmarkEnd w:id="192"/>
            <w:r w:rsidRPr="008F5717">
              <w:rPr>
                <w:iCs/>
                <w:sz w:val="20"/>
                <w:szCs w:val="20"/>
                <w:lang w:val="ru-RU"/>
              </w:rPr>
              <w:t xml:space="preserve">классы) – </w:t>
            </w:r>
            <w:r w:rsidR="005F6FBB">
              <w:rPr>
                <w:iCs/>
                <w:sz w:val="20"/>
                <w:szCs w:val="20"/>
                <w:lang w:val="ru-RU"/>
              </w:rPr>
              <w:t>78</w:t>
            </w:r>
            <w:r w:rsidRPr="008F5717">
              <w:rPr>
                <w:iCs/>
                <w:sz w:val="20"/>
                <w:szCs w:val="20"/>
                <w:lang w:val="ru-RU"/>
              </w:rPr>
              <w:t xml:space="preserve"> чел. </w:t>
            </w:r>
          </w:p>
          <w:p w:rsidR="0062323A" w:rsidRPr="008F5717" w:rsidRDefault="0062323A" w:rsidP="0062323A">
            <w:pPr>
              <w:pStyle w:val="aff6"/>
              <w:ind w:firstLine="0"/>
              <w:jc w:val="left"/>
              <w:rPr>
                <w:iCs/>
                <w:sz w:val="20"/>
                <w:szCs w:val="20"/>
                <w:lang w:val="ru-RU"/>
              </w:rPr>
            </w:pPr>
            <w:r w:rsidRPr="008F5717">
              <w:rPr>
                <w:iCs/>
                <w:sz w:val="20"/>
                <w:szCs w:val="20"/>
                <w:lang w:val="ru-RU"/>
              </w:rPr>
              <w:t>Минимальная обеспеченность местами в общеобразовательных о</w:t>
            </w:r>
            <w:r w:rsidRPr="008F5717">
              <w:rPr>
                <w:iCs/>
                <w:sz w:val="20"/>
                <w:szCs w:val="20"/>
                <w:lang w:val="ru-RU"/>
              </w:rPr>
              <w:t>р</w:t>
            </w:r>
            <w:r w:rsidRPr="008F5717">
              <w:rPr>
                <w:iCs/>
                <w:sz w:val="20"/>
                <w:szCs w:val="20"/>
                <w:lang w:val="ru-RU"/>
              </w:rPr>
              <w:t>ганизациях</w:t>
            </w:r>
            <w:r w:rsidR="00E62959">
              <w:rPr>
                <w:iCs/>
                <w:sz w:val="20"/>
                <w:szCs w:val="20"/>
                <w:lang w:val="ru-RU"/>
              </w:rPr>
              <w:t xml:space="preserve"> городского населенного пункта</w:t>
            </w:r>
            <w:r w:rsidRPr="008F5717">
              <w:rPr>
                <w:iCs/>
                <w:sz w:val="20"/>
                <w:szCs w:val="20"/>
                <w:lang w:val="ru-RU"/>
              </w:rPr>
              <w:t>:</w:t>
            </w:r>
          </w:p>
          <w:p w:rsidR="0062323A" w:rsidRPr="008F5717" w:rsidRDefault="0062323A" w:rsidP="0062323A">
            <w:pPr>
              <w:pStyle w:val="aff6"/>
              <w:ind w:firstLine="0"/>
              <w:jc w:val="left"/>
              <w:rPr>
                <w:iCs/>
                <w:sz w:val="20"/>
                <w:szCs w:val="20"/>
                <w:lang w:val="ru-RU"/>
              </w:rPr>
            </w:pPr>
            <w:r w:rsidRPr="008F5717">
              <w:rPr>
                <w:iCs/>
                <w:sz w:val="20"/>
                <w:szCs w:val="20"/>
                <w:lang w:val="ru-RU"/>
              </w:rPr>
              <w:t>(</w:t>
            </w:r>
            <w:r w:rsidR="005F6FBB">
              <w:rPr>
                <w:iCs/>
                <w:sz w:val="20"/>
                <w:szCs w:val="20"/>
                <w:lang w:val="ru-RU"/>
              </w:rPr>
              <w:t>364</w:t>
            </w:r>
            <w:r w:rsidRPr="008F5717">
              <w:rPr>
                <w:iCs/>
                <w:sz w:val="20"/>
                <w:szCs w:val="20"/>
                <w:lang w:val="ru-RU"/>
              </w:rPr>
              <w:t>+</w:t>
            </w:r>
            <w:r w:rsidR="005F6FBB">
              <w:rPr>
                <w:iCs/>
                <w:sz w:val="20"/>
                <w:szCs w:val="20"/>
                <w:lang w:val="ru-RU"/>
              </w:rPr>
              <w:t>75</w:t>
            </w:r>
            <w:r w:rsidRPr="008F5717">
              <w:rPr>
                <w:iCs/>
                <w:sz w:val="20"/>
                <w:szCs w:val="20"/>
                <w:lang w:val="ru-RU"/>
              </w:rPr>
              <w:t>*0,75)/</w:t>
            </w:r>
            <w:r w:rsidR="00E62959">
              <w:rPr>
                <w:iCs/>
                <w:sz w:val="20"/>
                <w:szCs w:val="20"/>
                <w:lang w:val="ru-RU"/>
              </w:rPr>
              <w:t>3</w:t>
            </w:r>
            <w:r w:rsidR="005F6FBB">
              <w:rPr>
                <w:iCs/>
                <w:sz w:val="20"/>
                <w:szCs w:val="20"/>
                <w:lang w:val="ru-RU"/>
              </w:rPr>
              <w:t>722</w:t>
            </w:r>
            <w:r w:rsidR="00E62959">
              <w:rPr>
                <w:iCs/>
                <w:sz w:val="20"/>
                <w:szCs w:val="20"/>
                <w:lang w:val="ru-RU"/>
              </w:rPr>
              <w:t>*1000</w:t>
            </w:r>
            <w:r w:rsidRPr="008F5717">
              <w:rPr>
                <w:iCs/>
                <w:sz w:val="20"/>
                <w:szCs w:val="20"/>
                <w:lang w:val="ru-RU"/>
              </w:rPr>
              <w:t>=</w:t>
            </w:r>
            <w:r w:rsidR="005F6FBB">
              <w:rPr>
                <w:iCs/>
                <w:sz w:val="20"/>
                <w:szCs w:val="20"/>
                <w:lang w:val="ru-RU"/>
              </w:rPr>
              <w:t>114</w:t>
            </w:r>
            <w:r w:rsidRPr="008F5717">
              <w:rPr>
                <w:iCs/>
                <w:sz w:val="20"/>
                <w:szCs w:val="20"/>
                <w:lang w:val="ru-RU"/>
              </w:rPr>
              <w:t xml:space="preserve"> мест на 1000 чел.</w:t>
            </w:r>
            <w:bookmarkEnd w:id="187"/>
            <w:bookmarkEnd w:id="188"/>
          </w:p>
          <w:p w:rsidR="00E62959" w:rsidRPr="008F5717" w:rsidRDefault="00E62959" w:rsidP="00E62959">
            <w:pPr>
              <w:pStyle w:val="aff6"/>
              <w:ind w:firstLine="0"/>
              <w:jc w:val="left"/>
              <w:rPr>
                <w:iCs/>
                <w:sz w:val="20"/>
                <w:szCs w:val="20"/>
                <w:lang w:val="ru-RU"/>
              </w:rPr>
            </w:pPr>
            <w:r w:rsidRPr="008F5717">
              <w:rPr>
                <w:iCs/>
                <w:sz w:val="20"/>
                <w:szCs w:val="20"/>
                <w:lang w:val="ru-RU"/>
              </w:rPr>
              <w:lastRenderedPageBreak/>
              <w:t xml:space="preserve">Численность </w:t>
            </w:r>
            <w:r w:rsidR="00B14FFD">
              <w:rPr>
                <w:iCs/>
                <w:sz w:val="20"/>
                <w:szCs w:val="20"/>
                <w:lang w:val="ru-RU"/>
              </w:rPr>
              <w:t xml:space="preserve">сельского </w:t>
            </w:r>
            <w:r w:rsidRPr="008F5717">
              <w:rPr>
                <w:iCs/>
                <w:sz w:val="20"/>
                <w:szCs w:val="20"/>
                <w:lang w:val="ru-RU"/>
              </w:rPr>
              <w:t>населения</w:t>
            </w:r>
            <w:r>
              <w:rPr>
                <w:iCs/>
                <w:sz w:val="20"/>
                <w:szCs w:val="20"/>
                <w:lang w:val="ru-RU"/>
              </w:rPr>
              <w:t xml:space="preserve"> </w:t>
            </w:r>
            <w:r w:rsidRPr="008F5717">
              <w:rPr>
                <w:iCs/>
                <w:sz w:val="20"/>
                <w:szCs w:val="20"/>
                <w:lang w:val="ru-RU"/>
              </w:rPr>
              <w:t>в возрасте от 7 до 15 лет (</w:t>
            </w:r>
            <w:r w:rsidRPr="008F5717">
              <w:rPr>
                <w:iCs/>
                <w:sz w:val="20"/>
                <w:szCs w:val="20"/>
              </w:rPr>
              <w:t>I</w:t>
            </w:r>
            <w:r w:rsidRPr="008F5717">
              <w:rPr>
                <w:iCs/>
                <w:sz w:val="20"/>
                <w:szCs w:val="20"/>
                <w:lang w:val="ru-RU"/>
              </w:rPr>
              <w:t>-</w:t>
            </w:r>
            <w:r w:rsidRPr="008F5717">
              <w:rPr>
                <w:iCs/>
                <w:sz w:val="20"/>
                <w:szCs w:val="20"/>
              </w:rPr>
              <w:t>IX</w:t>
            </w:r>
            <w:r w:rsidRPr="008F5717">
              <w:rPr>
                <w:iCs/>
                <w:sz w:val="20"/>
                <w:szCs w:val="20"/>
                <w:lang w:val="ru-RU"/>
              </w:rPr>
              <w:t xml:space="preserve"> классы) – </w:t>
            </w:r>
            <w:r w:rsidR="005F6FBB">
              <w:rPr>
                <w:iCs/>
                <w:sz w:val="20"/>
                <w:szCs w:val="20"/>
                <w:lang w:val="ru-RU"/>
              </w:rPr>
              <w:t>764</w:t>
            </w:r>
            <w:r w:rsidRPr="008F5717">
              <w:rPr>
                <w:iCs/>
                <w:sz w:val="20"/>
                <w:szCs w:val="20"/>
                <w:lang w:val="ru-RU"/>
              </w:rPr>
              <w:t xml:space="preserve"> чел. Численность</w:t>
            </w:r>
            <w:r w:rsidR="00B14FFD">
              <w:rPr>
                <w:iCs/>
                <w:sz w:val="20"/>
                <w:szCs w:val="20"/>
                <w:lang w:val="ru-RU"/>
              </w:rPr>
              <w:t xml:space="preserve"> сельского</w:t>
            </w:r>
            <w:r w:rsidRPr="008F5717">
              <w:rPr>
                <w:iCs/>
                <w:sz w:val="20"/>
                <w:szCs w:val="20"/>
                <w:lang w:val="ru-RU"/>
              </w:rPr>
              <w:t xml:space="preserve"> населения в возрасте от 16 до 17 лет (</w:t>
            </w:r>
            <w:r w:rsidRPr="008F5717">
              <w:rPr>
                <w:iCs/>
                <w:sz w:val="20"/>
                <w:szCs w:val="20"/>
              </w:rPr>
              <w:t>X</w:t>
            </w:r>
            <w:r w:rsidRPr="008F5717">
              <w:rPr>
                <w:iCs/>
                <w:sz w:val="20"/>
                <w:szCs w:val="20"/>
                <w:lang w:val="ru-RU"/>
              </w:rPr>
              <w:t>-</w:t>
            </w:r>
            <w:r w:rsidRPr="008F5717">
              <w:rPr>
                <w:iCs/>
                <w:sz w:val="20"/>
                <w:szCs w:val="20"/>
              </w:rPr>
              <w:t>XI</w:t>
            </w:r>
            <w:r w:rsidRPr="008F5717">
              <w:rPr>
                <w:iCs/>
                <w:sz w:val="20"/>
                <w:szCs w:val="20"/>
                <w:lang w:val="ru-RU"/>
              </w:rPr>
              <w:t xml:space="preserve"> классы) – </w:t>
            </w:r>
            <w:r>
              <w:rPr>
                <w:iCs/>
                <w:sz w:val="20"/>
                <w:szCs w:val="20"/>
                <w:lang w:val="ru-RU"/>
              </w:rPr>
              <w:t>1</w:t>
            </w:r>
            <w:r w:rsidR="005F6FBB">
              <w:rPr>
                <w:iCs/>
                <w:sz w:val="20"/>
                <w:szCs w:val="20"/>
                <w:lang w:val="ru-RU"/>
              </w:rPr>
              <w:t>60</w:t>
            </w:r>
            <w:r w:rsidRPr="008F5717">
              <w:rPr>
                <w:iCs/>
                <w:sz w:val="20"/>
                <w:szCs w:val="20"/>
                <w:lang w:val="ru-RU"/>
              </w:rPr>
              <w:t xml:space="preserve"> чел. </w:t>
            </w:r>
          </w:p>
          <w:p w:rsidR="00E62959" w:rsidRPr="008F5717" w:rsidRDefault="00E62959" w:rsidP="00E62959">
            <w:pPr>
              <w:pStyle w:val="aff6"/>
              <w:ind w:firstLine="0"/>
              <w:jc w:val="left"/>
              <w:rPr>
                <w:iCs/>
                <w:sz w:val="20"/>
                <w:szCs w:val="20"/>
                <w:lang w:val="ru-RU"/>
              </w:rPr>
            </w:pPr>
            <w:r w:rsidRPr="008F5717">
              <w:rPr>
                <w:iCs/>
                <w:sz w:val="20"/>
                <w:szCs w:val="20"/>
                <w:lang w:val="ru-RU"/>
              </w:rPr>
              <w:t>Минимальная обеспеченность местами в общеобразовательных о</w:t>
            </w:r>
            <w:r w:rsidRPr="008F5717">
              <w:rPr>
                <w:iCs/>
                <w:sz w:val="20"/>
                <w:szCs w:val="20"/>
                <w:lang w:val="ru-RU"/>
              </w:rPr>
              <w:t>р</w:t>
            </w:r>
            <w:r w:rsidRPr="008F5717">
              <w:rPr>
                <w:iCs/>
                <w:sz w:val="20"/>
                <w:szCs w:val="20"/>
                <w:lang w:val="ru-RU"/>
              </w:rPr>
              <w:t>ганизациях</w:t>
            </w:r>
            <w:r>
              <w:rPr>
                <w:iCs/>
                <w:sz w:val="20"/>
                <w:szCs w:val="20"/>
                <w:lang w:val="ru-RU"/>
              </w:rPr>
              <w:t xml:space="preserve"> </w:t>
            </w:r>
            <w:r w:rsidR="00BD521B">
              <w:rPr>
                <w:iCs/>
                <w:sz w:val="20"/>
                <w:szCs w:val="20"/>
                <w:lang w:val="ru-RU"/>
              </w:rPr>
              <w:t>сельских населенных пунктов</w:t>
            </w:r>
            <w:r w:rsidRPr="008F5717">
              <w:rPr>
                <w:iCs/>
                <w:sz w:val="20"/>
                <w:szCs w:val="20"/>
                <w:lang w:val="ru-RU"/>
              </w:rPr>
              <w:t>:</w:t>
            </w:r>
          </w:p>
          <w:p w:rsidR="00E62959" w:rsidRPr="008F5717" w:rsidRDefault="00E62959" w:rsidP="00E62959">
            <w:pPr>
              <w:pStyle w:val="aff6"/>
              <w:ind w:firstLine="0"/>
              <w:jc w:val="left"/>
              <w:rPr>
                <w:iCs/>
                <w:sz w:val="20"/>
                <w:szCs w:val="20"/>
                <w:lang w:val="ru-RU"/>
              </w:rPr>
            </w:pPr>
            <w:r w:rsidRPr="008F5717">
              <w:rPr>
                <w:iCs/>
                <w:sz w:val="20"/>
                <w:szCs w:val="20"/>
                <w:lang w:val="ru-RU"/>
              </w:rPr>
              <w:t>(</w:t>
            </w:r>
            <w:r>
              <w:rPr>
                <w:iCs/>
                <w:sz w:val="20"/>
                <w:szCs w:val="20"/>
                <w:lang w:val="ru-RU"/>
              </w:rPr>
              <w:t>7</w:t>
            </w:r>
            <w:r w:rsidR="005F6FBB">
              <w:rPr>
                <w:iCs/>
                <w:sz w:val="20"/>
                <w:szCs w:val="20"/>
                <w:lang w:val="ru-RU"/>
              </w:rPr>
              <w:t>64</w:t>
            </w:r>
            <w:r w:rsidRPr="008F5717">
              <w:rPr>
                <w:iCs/>
                <w:sz w:val="20"/>
                <w:szCs w:val="20"/>
                <w:lang w:val="ru-RU"/>
              </w:rPr>
              <w:t>+</w:t>
            </w:r>
            <w:r>
              <w:rPr>
                <w:iCs/>
                <w:sz w:val="20"/>
                <w:szCs w:val="20"/>
                <w:lang w:val="ru-RU"/>
              </w:rPr>
              <w:t>1</w:t>
            </w:r>
            <w:r w:rsidR="005F6FBB">
              <w:rPr>
                <w:iCs/>
                <w:sz w:val="20"/>
                <w:szCs w:val="20"/>
                <w:lang w:val="ru-RU"/>
              </w:rPr>
              <w:t>60</w:t>
            </w:r>
            <w:r w:rsidRPr="008F5717">
              <w:rPr>
                <w:iCs/>
                <w:sz w:val="20"/>
                <w:szCs w:val="20"/>
                <w:lang w:val="ru-RU"/>
              </w:rPr>
              <w:t>*0,75)/</w:t>
            </w:r>
            <w:r>
              <w:rPr>
                <w:iCs/>
                <w:sz w:val="20"/>
                <w:szCs w:val="20"/>
                <w:lang w:val="ru-RU"/>
              </w:rPr>
              <w:t>75</w:t>
            </w:r>
            <w:r w:rsidR="005F6FBB">
              <w:rPr>
                <w:iCs/>
                <w:sz w:val="20"/>
                <w:szCs w:val="20"/>
                <w:lang w:val="ru-RU"/>
              </w:rPr>
              <w:t>78</w:t>
            </w:r>
            <w:r>
              <w:rPr>
                <w:iCs/>
                <w:sz w:val="20"/>
                <w:szCs w:val="20"/>
                <w:lang w:val="ru-RU"/>
              </w:rPr>
              <w:t>*1000</w:t>
            </w:r>
            <w:r w:rsidRPr="008F5717">
              <w:rPr>
                <w:iCs/>
                <w:sz w:val="20"/>
                <w:szCs w:val="20"/>
                <w:lang w:val="ru-RU"/>
              </w:rPr>
              <w:t>=</w:t>
            </w:r>
            <w:r>
              <w:rPr>
                <w:iCs/>
                <w:sz w:val="20"/>
                <w:szCs w:val="20"/>
                <w:lang w:val="ru-RU"/>
              </w:rPr>
              <w:t>11</w:t>
            </w:r>
            <w:r w:rsidR="005F6FBB">
              <w:rPr>
                <w:iCs/>
                <w:sz w:val="20"/>
                <w:szCs w:val="20"/>
                <w:lang w:val="ru-RU"/>
              </w:rPr>
              <w:t>7</w:t>
            </w:r>
            <w:r w:rsidRPr="008F5717">
              <w:rPr>
                <w:iCs/>
                <w:sz w:val="20"/>
                <w:szCs w:val="20"/>
                <w:lang w:val="ru-RU"/>
              </w:rPr>
              <w:t xml:space="preserve"> мест на 1000 чел.</w:t>
            </w:r>
          </w:p>
          <w:p w:rsidR="00E62959" w:rsidRPr="00117530" w:rsidRDefault="00E62959" w:rsidP="00E62959">
            <w:pPr>
              <w:pStyle w:val="aff6"/>
              <w:ind w:firstLine="0"/>
              <w:rPr>
                <w:sz w:val="20"/>
                <w:szCs w:val="20"/>
                <w:lang w:val="ru-RU"/>
              </w:rPr>
            </w:pPr>
            <w:r w:rsidRPr="00117530">
              <w:rPr>
                <w:sz w:val="20"/>
                <w:szCs w:val="20"/>
                <w:lang w:val="ru-RU"/>
              </w:rPr>
              <w:t>Удельный вес числа общеобразовательных организаций, в которых создана универсальная безбарьерная среда для инклюзивного обр</w:t>
            </w:r>
            <w:r w:rsidRPr="00117530">
              <w:rPr>
                <w:sz w:val="20"/>
                <w:szCs w:val="20"/>
                <w:lang w:val="ru-RU"/>
              </w:rPr>
              <w:t>а</w:t>
            </w:r>
            <w:r w:rsidRPr="00117530">
              <w:rPr>
                <w:sz w:val="20"/>
                <w:szCs w:val="20"/>
                <w:lang w:val="ru-RU"/>
              </w:rPr>
              <w:t>зования детей-инвалидов, в общем числе общеобразовательных о</w:t>
            </w:r>
            <w:r w:rsidRPr="00117530">
              <w:rPr>
                <w:sz w:val="20"/>
                <w:szCs w:val="20"/>
                <w:lang w:val="ru-RU"/>
              </w:rPr>
              <w:t>р</w:t>
            </w:r>
            <w:r w:rsidRPr="00117530">
              <w:rPr>
                <w:sz w:val="20"/>
                <w:szCs w:val="20"/>
                <w:lang w:val="ru-RU"/>
              </w:rPr>
              <w:t>ганизаций, принят в размере 25% согласно приложению к письму Минобрнауки России № АК-950/02.</w:t>
            </w:r>
          </w:p>
          <w:p w:rsidR="00F42EC2" w:rsidRPr="008F5717" w:rsidRDefault="00E62959" w:rsidP="00E62959">
            <w:pPr>
              <w:pStyle w:val="aff6"/>
              <w:spacing w:after="4"/>
              <w:ind w:firstLine="0"/>
              <w:jc w:val="left"/>
              <w:rPr>
                <w:iCs/>
                <w:sz w:val="20"/>
                <w:szCs w:val="20"/>
                <w:lang w:val="ru-RU"/>
              </w:rPr>
            </w:pPr>
            <w:r w:rsidRPr="00117530">
              <w:rPr>
                <w:sz w:val="20"/>
                <w:szCs w:val="20"/>
                <w:lang w:val="ru-RU"/>
              </w:rPr>
              <w:t>Размеры земельных участков определены согласно приложению Д СП 42.13330.2016</w:t>
            </w:r>
          </w:p>
        </w:tc>
      </w:tr>
      <w:tr w:rsidR="00F42EC2" w:rsidRPr="008F5717" w:rsidTr="000C5255">
        <w:tc>
          <w:tcPr>
            <w:tcW w:w="1550" w:type="dxa"/>
            <w:vMerge/>
            <w:shd w:val="clear" w:color="auto" w:fill="auto"/>
          </w:tcPr>
          <w:p w:rsidR="00F42EC2" w:rsidRPr="008F5717" w:rsidRDefault="00F42EC2" w:rsidP="00B76B46">
            <w:pPr>
              <w:pStyle w:val="aff6"/>
              <w:spacing w:after="4"/>
              <w:ind w:firstLine="0"/>
              <w:jc w:val="left"/>
              <w:rPr>
                <w:iCs/>
                <w:sz w:val="20"/>
                <w:szCs w:val="20"/>
                <w:lang w:val="ru-RU"/>
              </w:rPr>
            </w:pPr>
          </w:p>
        </w:tc>
        <w:tc>
          <w:tcPr>
            <w:tcW w:w="2126" w:type="dxa"/>
            <w:shd w:val="clear" w:color="auto" w:fill="auto"/>
          </w:tcPr>
          <w:p w:rsidR="00F42EC2" w:rsidRPr="008F5717" w:rsidRDefault="00F42EC2" w:rsidP="00B76B46">
            <w:pPr>
              <w:pStyle w:val="aff6"/>
              <w:spacing w:after="4"/>
              <w:ind w:firstLine="0"/>
              <w:jc w:val="left"/>
              <w:rPr>
                <w:iCs/>
                <w:sz w:val="20"/>
                <w:szCs w:val="20"/>
                <w:lang w:val="ru-RU"/>
              </w:rPr>
            </w:pPr>
            <w:r w:rsidRPr="008F5717">
              <w:rPr>
                <w:iCs/>
                <w:sz w:val="20"/>
                <w:szCs w:val="20"/>
                <w:lang w:val="ru-RU"/>
              </w:rPr>
              <w:t>Расчетный показатель максимально допуст</w:t>
            </w:r>
            <w:r w:rsidRPr="008F5717">
              <w:rPr>
                <w:iCs/>
                <w:sz w:val="20"/>
                <w:szCs w:val="20"/>
                <w:lang w:val="ru-RU"/>
              </w:rPr>
              <w:t>и</w:t>
            </w:r>
            <w:r w:rsidRPr="008F5717">
              <w:rPr>
                <w:iCs/>
                <w:sz w:val="20"/>
                <w:szCs w:val="20"/>
                <w:lang w:val="ru-RU"/>
              </w:rPr>
              <w:t>мого уровня территор</w:t>
            </w:r>
            <w:r w:rsidRPr="008F5717">
              <w:rPr>
                <w:iCs/>
                <w:sz w:val="20"/>
                <w:szCs w:val="20"/>
                <w:lang w:val="ru-RU"/>
              </w:rPr>
              <w:t>и</w:t>
            </w:r>
            <w:r w:rsidRPr="008F5717">
              <w:rPr>
                <w:iCs/>
                <w:sz w:val="20"/>
                <w:szCs w:val="20"/>
                <w:lang w:val="ru-RU"/>
              </w:rPr>
              <w:t>альной доступности</w:t>
            </w:r>
          </w:p>
        </w:tc>
        <w:tc>
          <w:tcPr>
            <w:tcW w:w="5953" w:type="dxa"/>
            <w:shd w:val="clear" w:color="auto" w:fill="auto"/>
          </w:tcPr>
          <w:p w:rsidR="00F42EC2" w:rsidRPr="008F5717" w:rsidRDefault="00ED1B01" w:rsidP="00B76B46">
            <w:pPr>
              <w:pStyle w:val="aff6"/>
              <w:spacing w:after="4"/>
              <w:ind w:firstLine="0"/>
              <w:jc w:val="left"/>
              <w:rPr>
                <w:iCs/>
                <w:sz w:val="20"/>
                <w:szCs w:val="20"/>
                <w:lang w:val="ru-RU"/>
              </w:rPr>
            </w:pPr>
            <w:bookmarkStart w:id="193" w:name="OLE_LINK267"/>
            <w:bookmarkStart w:id="194" w:name="OLE_LINK268"/>
            <w:bookmarkStart w:id="195" w:name="OLE_LINK269"/>
            <w:r w:rsidRPr="008F5717">
              <w:rPr>
                <w:iCs/>
                <w:sz w:val="20"/>
                <w:szCs w:val="20"/>
                <w:lang w:val="ru-RU"/>
              </w:rPr>
              <w:t>Т</w:t>
            </w:r>
            <w:r w:rsidR="00F42EC2" w:rsidRPr="008F5717">
              <w:rPr>
                <w:iCs/>
                <w:sz w:val="20"/>
                <w:szCs w:val="20"/>
                <w:lang w:val="ru-RU"/>
              </w:rPr>
              <w:t xml:space="preserve">ранспортная доступность </w:t>
            </w:r>
            <w:r w:rsidRPr="008F5717">
              <w:rPr>
                <w:iCs/>
                <w:sz w:val="20"/>
                <w:szCs w:val="20"/>
                <w:lang w:val="ru-RU"/>
              </w:rPr>
              <w:t xml:space="preserve">принята </w:t>
            </w:r>
            <w:r w:rsidR="00F42EC2" w:rsidRPr="008F5717">
              <w:rPr>
                <w:iCs/>
                <w:sz w:val="20"/>
                <w:szCs w:val="20"/>
                <w:lang w:val="ru-RU"/>
              </w:rPr>
              <w:t xml:space="preserve">согласно таблице </w:t>
            </w:r>
            <w:r w:rsidRPr="008F5717">
              <w:rPr>
                <w:iCs/>
                <w:sz w:val="20"/>
                <w:szCs w:val="20"/>
                <w:lang w:val="ru-RU"/>
              </w:rPr>
              <w:t>10.3 СП 42.13330.2016.</w:t>
            </w:r>
            <w:r w:rsidR="00F42EC2" w:rsidRPr="008F5717">
              <w:rPr>
                <w:iCs/>
                <w:sz w:val="20"/>
                <w:szCs w:val="20"/>
                <w:lang w:val="ru-RU"/>
              </w:rPr>
              <w:t xml:space="preserve"> </w:t>
            </w:r>
            <w:bookmarkEnd w:id="193"/>
            <w:bookmarkEnd w:id="194"/>
            <w:bookmarkEnd w:id="195"/>
          </w:p>
        </w:tc>
      </w:tr>
      <w:tr w:rsidR="00F42EC2" w:rsidRPr="008F5717" w:rsidTr="000C5255">
        <w:tc>
          <w:tcPr>
            <w:tcW w:w="1550" w:type="dxa"/>
            <w:vMerge w:val="restart"/>
            <w:shd w:val="clear" w:color="auto" w:fill="auto"/>
          </w:tcPr>
          <w:p w:rsidR="00F42EC2" w:rsidRPr="008F5717" w:rsidRDefault="00F42EC2" w:rsidP="00B76B46">
            <w:pPr>
              <w:pStyle w:val="aff6"/>
              <w:spacing w:after="4"/>
              <w:ind w:firstLine="0"/>
              <w:jc w:val="left"/>
              <w:rPr>
                <w:iCs/>
                <w:sz w:val="20"/>
                <w:szCs w:val="20"/>
                <w:lang w:val="ru-RU"/>
              </w:rPr>
            </w:pPr>
            <w:r w:rsidRPr="008F5717">
              <w:rPr>
                <w:iCs/>
                <w:sz w:val="20"/>
                <w:szCs w:val="20"/>
                <w:lang w:val="ru-RU"/>
              </w:rPr>
              <w:t>Организации дополнительного образования</w:t>
            </w:r>
          </w:p>
        </w:tc>
        <w:tc>
          <w:tcPr>
            <w:tcW w:w="2126" w:type="dxa"/>
            <w:shd w:val="clear" w:color="auto" w:fill="auto"/>
          </w:tcPr>
          <w:p w:rsidR="00F42EC2" w:rsidRPr="008F5717" w:rsidRDefault="00F42EC2" w:rsidP="00B76B46">
            <w:pPr>
              <w:pStyle w:val="aff6"/>
              <w:spacing w:after="4"/>
              <w:ind w:firstLine="0"/>
              <w:jc w:val="left"/>
              <w:rPr>
                <w:iCs/>
                <w:sz w:val="20"/>
                <w:szCs w:val="20"/>
                <w:lang w:val="ru-RU"/>
              </w:rPr>
            </w:pPr>
            <w:r w:rsidRPr="008F5717">
              <w:rPr>
                <w:iCs/>
                <w:sz w:val="20"/>
                <w:szCs w:val="20"/>
                <w:lang w:val="ru-RU"/>
              </w:rPr>
              <w:t>Расчетный показатель минимально допуст</w:t>
            </w:r>
            <w:r w:rsidRPr="008F5717">
              <w:rPr>
                <w:iCs/>
                <w:sz w:val="20"/>
                <w:szCs w:val="20"/>
                <w:lang w:val="ru-RU"/>
              </w:rPr>
              <w:t>и</w:t>
            </w:r>
            <w:r w:rsidRPr="008F5717">
              <w:rPr>
                <w:iCs/>
                <w:sz w:val="20"/>
                <w:szCs w:val="20"/>
                <w:lang w:val="ru-RU"/>
              </w:rPr>
              <w:t>мого уровня обесп</w:t>
            </w:r>
            <w:r w:rsidRPr="008F5717">
              <w:rPr>
                <w:iCs/>
                <w:sz w:val="20"/>
                <w:szCs w:val="20"/>
                <w:lang w:val="ru-RU"/>
              </w:rPr>
              <w:t>е</w:t>
            </w:r>
            <w:r w:rsidRPr="008F5717">
              <w:rPr>
                <w:iCs/>
                <w:sz w:val="20"/>
                <w:szCs w:val="20"/>
                <w:lang w:val="ru-RU"/>
              </w:rPr>
              <w:t>ченности</w:t>
            </w:r>
          </w:p>
        </w:tc>
        <w:tc>
          <w:tcPr>
            <w:tcW w:w="5953" w:type="dxa"/>
            <w:shd w:val="clear" w:color="auto" w:fill="auto"/>
          </w:tcPr>
          <w:p w:rsidR="002A2758" w:rsidRDefault="00F42EC2" w:rsidP="002A2758">
            <w:pPr>
              <w:pStyle w:val="aff6"/>
              <w:spacing w:after="4"/>
              <w:ind w:firstLine="0"/>
              <w:jc w:val="left"/>
              <w:rPr>
                <w:sz w:val="20"/>
                <w:szCs w:val="20"/>
                <w:lang w:val="ru-RU"/>
              </w:rPr>
            </w:pPr>
            <w:r w:rsidRPr="008F5717">
              <w:rPr>
                <w:iCs/>
                <w:sz w:val="20"/>
                <w:szCs w:val="20"/>
                <w:lang w:val="ru-RU"/>
              </w:rPr>
              <w:t>Количество мест в организациях дополнительного образования о</w:t>
            </w:r>
            <w:r w:rsidRPr="008F5717">
              <w:rPr>
                <w:iCs/>
                <w:sz w:val="20"/>
                <w:szCs w:val="20"/>
                <w:lang w:val="ru-RU"/>
              </w:rPr>
              <w:t>п</w:t>
            </w:r>
            <w:r w:rsidRPr="008F5717">
              <w:rPr>
                <w:iCs/>
                <w:sz w:val="20"/>
                <w:szCs w:val="20"/>
                <w:lang w:val="ru-RU"/>
              </w:rPr>
              <w:t>ределено расчетным путем в соответствии с</w:t>
            </w:r>
            <w:r w:rsidR="00E26E46" w:rsidRPr="008F5717">
              <w:rPr>
                <w:iCs/>
                <w:sz w:val="20"/>
                <w:szCs w:val="20"/>
                <w:lang w:val="ru-RU"/>
              </w:rPr>
              <w:t xml:space="preserve"> </w:t>
            </w:r>
            <w:r w:rsidR="002A2758" w:rsidRPr="00BC7E3B">
              <w:rPr>
                <w:sz w:val="20"/>
                <w:szCs w:val="20"/>
                <w:lang w:val="ru-RU"/>
              </w:rPr>
              <w:t>в соответствии с Пр</w:t>
            </w:r>
            <w:r w:rsidR="002A2758" w:rsidRPr="00BC7E3B">
              <w:rPr>
                <w:sz w:val="20"/>
                <w:szCs w:val="20"/>
                <w:lang w:val="ru-RU"/>
              </w:rPr>
              <w:t>и</w:t>
            </w:r>
            <w:r w:rsidR="002A2758" w:rsidRPr="00BC7E3B">
              <w:rPr>
                <w:sz w:val="20"/>
                <w:szCs w:val="20"/>
                <w:lang w:val="ru-RU"/>
              </w:rPr>
              <w:t xml:space="preserve">ложением Письма Минобрнауки России от 04.05.2016 № АК-950/02: всего 75 мест на 100 детей в возрасте от 5 до 18 лет, в том числе на базе общеобразовательных организаций для сельских </w:t>
            </w:r>
            <w:r w:rsidR="002A2758">
              <w:rPr>
                <w:sz w:val="20"/>
                <w:szCs w:val="20"/>
                <w:lang w:val="ru-RU"/>
              </w:rPr>
              <w:t>н. п. –</w:t>
            </w:r>
            <w:r w:rsidR="002A2758" w:rsidRPr="00BC7E3B">
              <w:rPr>
                <w:sz w:val="20"/>
                <w:szCs w:val="20"/>
                <w:lang w:val="ru-RU"/>
              </w:rPr>
              <w:t xml:space="preserve"> 65 мест, для городских </w:t>
            </w:r>
            <w:r w:rsidR="002A2758">
              <w:rPr>
                <w:sz w:val="20"/>
                <w:szCs w:val="20"/>
                <w:lang w:val="ru-RU"/>
              </w:rPr>
              <w:t>н. п. –</w:t>
            </w:r>
            <w:r w:rsidR="002A2758" w:rsidRPr="00BC7E3B">
              <w:rPr>
                <w:sz w:val="20"/>
                <w:szCs w:val="20"/>
                <w:lang w:val="ru-RU"/>
              </w:rPr>
              <w:t xml:space="preserve"> 45 мест; на базе образовательных орг</w:t>
            </w:r>
            <w:r w:rsidR="002A2758" w:rsidRPr="00BC7E3B">
              <w:rPr>
                <w:sz w:val="20"/>
                <w:szCs w:val="20"/>
                <w:lang w:val="ru-RU"/>
              </w:rPr>
              <w:t>а</w:t>
            </w:r>
            <w:r w:rsidR="002A2758" w:rsidRPr="00BC7E3B">
              <w:rPr>
                <w:sz w:val="20"/>
                <w:szCs w:val="20"/>
                <w:lang w:val="ru-RU"/>
              </w:rPr>
              <w:t xml:space="preserve">низаций (за исключением общеобразовательных организаций) для сельских </w:t>
            </w:r>
            <w:r w:rsidR="002A2758">
              <w:rPr>
                <w:sz w:val="20"/>
                <w:szCs w:val="20"/>
                <w:lang w:val="ru-RU"/>
              </w:rPr>
              <w:t>н. п. –</w:t>
            </w:r>
            <w:r w:rsidR="002A2758" w:rsidRPr="00BC7E3B">
              <w:rPr>
                <w:sz w:val="20"/>
                <w:szCs w:val="20"/>
                <w:lang w:val="ru-RU"/>
              </w:rPr>
              <w:t xml:space="preserve"> 10 мест, для городских </w:t>
            </w:r>
            <w:r w:rsidR="002A2758">
              <w:rPr>
                <w:sz w:val="20"/>
                <w:szCs w:val="20"/>
                <w:lang w:val="ru-RU"/>
              </w:rPr>
              <w:t>н. п. –</w:t>
            </w:r>
            <w:r w:rsidR="002A2758" w:rsidRPr="00BC7E3B">
              <w:rPr>
                <w:sz w:val="20"/>
                <w:szCs w:val="20"/>
                <w:lang w:val="ru-RU"/>
              </w:rPr>
              <w:t xml:space="preserve"> 30 мест</w:t>
            </w:r>
            <w:r w:rsidR="002A2758">
              <w:rPr>
                <w:sz w:val="20"/>
                <w:szCs w:val="20"/>
                <w:lang w:val="ru-RU"/>
              </w:rPr>
              <w:t>).</w:t>
            </w:r>
          </w:p>
          <w:p w:rsidR="00F42EC2" w:rsidRPr="002A2758" w:rsidRDefault="00F42EC2" w:rsidP="00B76B46">
            <w:pPr>
              <w:pStyle w:val="aff6"/>
              <w:spacing w:after="4"/>
              <w:ind w:firstLine="0"/>
              <w:jc w:val="left"/>
              <w:rPr>
                <w:b/>
                <w:bCs/>
                <w:iCs/>
                <w:sz w:val="20"/>
                <w:szCs w:val="20"/>
                <w:lang w:val="ru-RU"/>
              </w:rPr>
            </w:pPr>
            <w:r w:rsidRPr="002A2758">
              <w:rPr>
                <w:b/>
                <w:bCs/>
                <w:iCs/>
                <w:sz w:val="20"/>
                <w:szCs w:val="20"/>
                <w:lang w:val="ru-RU"/>
              </w:rPr>
              <w:t>Расчет:</w:t>
            </w:r>
          </w:p>
          <w:p w:rsidR="00F42EC2" w:rsidRPr="008F5717" w:rsidRDefault="00F42EC2" w:rsidP="00B76B46">
            <w:pPr>
              <w:pStyle w:val="aff6"/>
              <w:spacing w:after="4"/>
              <w:ind w:firstLine="0"/>
              <w:jc w:val="left"/>
              <w:rPr>
                <w:iCs/>
                <w:sz w:val="20"/>
                <w:szCs w:val="20"/>
                <w:lang w:val="ru-RU"/>
              </w:rPr>
            </w:pPr>
            <w:r w:rsidRPr="008F5717">
              <w:rPr>
                <w:iCs/>
                <w:sz w:val="20"/>
                <w:szCs w:val="20"/>
                <w:lang w:val="ru-RU"/>
              </w:rPr>
              <w:t>Численность</w:t>
            </w:r>
            <w:r w:rsidR="002A2758">
              <w:rPr>
                <w:iCs/>
                <w:sz w:val="20"/>
                <w:szCs w:val="20"/>
                <w:lang w:val="ru-RU"/>
              </w:rPr>
              <w:t xml:space="preserve"> городского</w:t>
            </w:r>
            <w:r w:rsidRPr="008F5717">
              <w:rPr>
                <w:iCs/>
                <w:sz w:val="20"/>
                <w:szCs w:val="20"/>
                <w:lang w:val="ru-RU"/>
              </w:rPr>
              <w:t xml:space="preserve"> населения в возрасте от 5 до 18 лет  – </w:t>
            </w:r>
            <w:r w:rsidR="005F6FBB">
              <w:rPr>
                <w:iCs/>
                <w:sz w:val="20"/>
                <w:szCs w:val="20"/>
                <w:lang w:val="ru-RU"/>
              </w:rPr>
              <w:t>568</w:t>
            </w:r>
            <w:r w:rsidRPr="008F5717">
              <w:rPr>
                <w:iCs/>
                <w:sz w:val="20"/>
                <w:szCs w:val="20"/>
                <w:lang w:val="ru-RU"/>
              </w:rPr>
              <w:t xml:space="preserve"> чел. Минимальная обеспеченность местами в организациях допо</w:t>
            </w:r>
            <w:r w:rsidRPr="008F5717">
              <w:rPr>
                <w:iCs/>
                <w:sz w:val="20"/>
                <w:szCs w:val="20"/>
                <w:lang w:val="ru-RU"/>
              </w:rPr>
              <w:t>л</w:t>
            </w:r>
            <w:r w:rsidRPr="008F5717">
              <w:rPr>
                <w:iCs/>
                <w:sz w:val="20"/>
                <w:szCs w:val="20"/>
                <w:lang w:val="ru-RU"/>
              </w:rPr>
              <w:t>нительного образования</w:t>
            </w:r>
            <w:r w:rsidR="002A2758">
              <w:rPr>
                <w:iCs/>
                <w:sz w:val="20"/>
                <w:szCs w:val="20"/>
                <w:lang w:val="ru-RU"/>
              </w:rPr>
              <w:t xml:space="preserve"> в городе Мещовск</w:t>
            </w:r>
            <w:r w:rsidRPr="008F5717">
              <w:rPr>
                <w:iCs/>
                <w:sz w:val="20"/>
                <w:szCs w:val="20"/>
                <w:lang w:val="ru-RU"/>
              </w:rPr>
              <w:t>:</w:t>
            </w:r>
          </w:p>
          <w:p w:rsidR="00F42EC2" w:rsidRDefault="005F6FBB" w:rsidP="00B76B46">
            <w:pPr>
              <w:pStyle w:val="aff6"/>
              <w:spacing w:after="4"/>
              <w:ind w:firstLine="0"/>
              <w:jc w:val="left"/>
              <w:rPr>
                <w:iCs/>
                <w:sz w:val="20"/>
                <w:szCs w:val="20"/>
                <w:lang w:val="ru-RU"/>
              </w:rPr>
            </w:pPr>
            <w:r>
              <w:rPr>
                <w:iCs/>
                <w:sz w:val="20"/>
                <w:szCs w:val="20"/>
                <w:lang w:val="ru-RU"/>
              </w:rPr>
              <w:t>568</w:t>
            </w:r>
            <w:r w:rsidR="00F42EC2" w:rsidRPr="008F5717">
              <w:rPr>
                <w:iCs/>
                <w:sz w:val="20"/>
                <w:szCs w:val="20"/>
                <w:lang w:val="ru-RU"/>
              </w:rPr>
              <w:sym w:font="Symbol" w:char="F0D7"/>
            </w:r>
            <w:r w:rsidR="00F42EC2" w:rsidRPr="008F5717">
              <w:rPr>
                <w:iCs/>
                <w:sz w:val="20"/>
                <w:szCs w:val="20"/>
                <w:lang w:val="ru-RU"/>
              </w:rPr>
              <w:t>0,</w:t>
            </w:r>
            <w:r w:rsidR="002A2758">
              <w:rPr>
                <w:iCs/>
                <w:sz w:val="20"/>
                <w:szCs w:val="20"/>
                <w:lang w:val="ru-RU"/>
              </w:rPr>
              <w:t>75</w:t>
            </w:r>
            <w:r w:rsidR="00F42EC2" w:rsidRPr="008F5717">
              <w:rPr>
                <w:iCs/>
                <w:sz w:val="20"/>
                <w:szCs w:val="20"/>
                <w:lang w:val="ru-RU"/>
              </w:rPr>
              <w:t>/</w:t>
            </w:r>
            <w:r>
              <w:rPr>
                <w:iCs/>
                <w:sz w:val="20"/>
                <w:szCs w:val="20"/>
                <w:lang w:val="ru-RU"/>
              </w:rPr>
              <w:t>3722</w:t>
            </w:r>
            <w:r w:rsidR="00F42EC2" w:rsidRPr="008F5717">
              <w:rPr>
                <w:iCs/>
                <w:sz w:val="20"/>
                <w:szCs w:val="20"/>
                <w:lang w:val="ru-RU"/>
              </w:rPr>
              <w:t>=</w:t>
            </w:r>
            <w:r>
              <w:rPr>
                <w:iCs/>
                <w:sz w:val="20"/>
                <w:szCs w:val="20"/>
                <w:lang w:val="ru-RU"/>
              </w:rPr>
              <w:t>114</w:t>
            </w:r>
            <w:r w:rsidR="00F42EC2" w:rsidRPr="008F5717">
              <w:rPr>
                <w:iCs/>
                <w:sz w:val="20"/>
                <w:szCs w:val="20"/>
                <w:lang w:val="ru-RU"/>
              </w:rPr>
              <w:t xml:space="preserve"> мест на 1000 чел.</w:t>
            </w:r>
          </w:p>
          <w:p w:rsidR="003972E6" w:rsidRPr="008F5717" w:rsidRDefault="003972E6" w:rsidP="003972E6">
            <w:pPr>
              <w:pStyle w:val="aff6"/>
              <w:spacing w:after="4"/>
              <w:ind w:firstLine="0"/>
              <w:jc w:val="left"/>
              <w:rPr>
                <w:iCs/>
                <w:sz w:val="20"/>
                <w:szCs w:val="20"/>
                <w:lang w:val="ru-RU"/>
              </w:rPr>
            </w:pPr>
            <w:r w:rsidRPr="008F5717">
              <w:rPr>
                <w:iCs/>
                <w:sz w:val="20"/>
                <w:szCs w:val="20"/>
                <w:lang w:val="ru-RU"/>
              </w:rPr>
              <w:t>Численность</w:t>
            </w:r>
            <w:r>
              <w:rPr>
                <w:iCs/>
                <w:sz w:val="20"/>
                <w:szCs w:val="20"/>
                <w:lang w:val="ru-RU"/>
              </w:rPr>
              <w:t xml:space="preserve"> сельского</w:t>
            </w:r>
            <w:r w:rsidRPr="008F5717">
              <w:rPr>
                <w:iCs/>
                <w:sz w:val="20"/>
                <w:szCs w:val="20"/>
                <w:lang w:val="ru-RU"/>
              </w:rPr>
              <w:t xml:space="preserve"> населения в возрасте от 5 до 18 лет  – </w:t>
            </w:r>
            <w:r w:rsidR="005F6FBB">
              <w:rPr>
                <w:iCs/>
                <w:sz w:val="20"/>
                <w:szCs w:val="20"/>
                <w:lang w:val="ru-RU"/>
              </w:rPr>
              <w:t>1172</w:t>
            </w:r>
            <w:r w:rsidRPr="008F5717">
              <w:rPr>
                <w:iCs/>
                <w:sz w:val="20"/>
                <w:szCs w:val="20"/>
                <w:lang w:val="ru-RU"/>
              </w:rPr>
              <w:t xml:space="preserve"> чел. Минимальная обеспеченность местами в организациях допо</w:t>
            </w:r>
            <w:r w:rsidRPr="008F5717">
              <w:rPr>
                <w:iCs/>
                <w:sz w:val="20"/>
                <w:szCs w:val="20"/>
                <w:lang w:val="ru-RU"/>
              </w:rPr>
              <w:t>л</w:t>
            </w:r>
            <w:r w:rsidRPr="008F5717">
              <w:rPr>
                <w:iCs/>
                <w:sz w:val="20"/>
                <w:szCs w:val="20"/>
                <w:lang w:val="ru-RU"/>
              </w:rPr>
              <w:t>нительного образования</w:t>
            </w:r>
            <w:r>
              <w:rPr>
                <w:iCs/>
                <w:sz w:val="20"/>
                <w:szCs w:val="20"/>
                <w:lang w:val="ru-RU"/>
              </w:rPr>
              <w:t xml:space="preserve"> в сельских населенных пунктах</w:t>
            </w:r>
            <w:r w:rsidRPr="008F5717">
              <w:rPr>
                <w:iCs/>
                <w:sz w:val="20"/>
                <w:szCs w:val="20"/>
                <w:lang w:val="ru-RU"/>
              </w:rPr>
              <w:t>:</w:t>
            </w:r>
          </w:p>
          <w:p w:rsidR="00F42EC2" w:rsidRPr="008F5717" w:rsidRDefault="005F6FBB" w:rsidP="003972E6">
            <w:pPr>
              <w:pStyle w:val="aff6"/>
              <w:spacing w:after="4"/>
              <w:ind w:firstLine="0"/>
              <w:jc w:val="left"/>
              <w:rPr>
                <w:iCs/>
                <w:sz w:val="20"/>
                <w:szCs w:val="20"/>
                <w:lang w:val="ru-RU"/>
              </w:rPr>
            </w:pPr>
            <w:r>
              <w:rPr>
                <w:iCs/>
                <w:sz w:val="20"/>
                <w:szCs w:val="20"/>
                <w:lang w:val="ru-RU"/>
              </w:rPr>
              <w:t>1172</w:t>
            </w:r>
            <w:r w:rsidR="003972E6" w:rsidRPr="008F5717">
              <w:rPr>
                <w:iCs/>
                <w:sz w:val="20"/>
                <w:szCs w:val="20"/>
                <w:lang w:val="ru-RU"/>
              </w:rPr>
              <w:sym w:font="Symbol" w:char="F0D7"/>
            </w:r>
            <w:r w:rsidR="003972E6" w:rsidRPr="008F5717">
              <w:rPr>
                <w:iCs/>
                <w:sz w:val="20"/>
                <w:szCs w:val="20"/>
                <w:lang w:val="ru-RU"/>
              </w:rPr>
              <w:t>0,</w:t>
            </w:r>
            <w:r w:rsidR="003972E6">
              <w:rPr>
                <w:iCs/>
                <w:sz w:val="20"/>
                <w:szCs w:val="20"/>
                <w:lang w:val="ru-RU"/>
              </w:rPr>
              <w:t>75</w:t>
            </w:r>
            <w:r w:rsidR="003972E6" w:rsidRPr="008F5717">
              <w:rPr>
                <w:iCs/>
                <w:sz w:val="20"/>
                <w:szCs w:val="20"/>
                <w:lang w:val="ru-RU"/>
              </w:rPr>
              <w:t>/</w:t>
            </w:r>
            <w:r w:rsidR="003972E6">
              <w:rPr>
                <w:iCs/>
                <w:sz w:val="20"/>
                <w:szCs w:val="20"/>
                <w:lang w:val="ru-RU"/>
              </w:rPr>
              <w:t>75</w:t>
            </w:r>
            <w:r>
              <w:rPr>
                <w:iCs/>
                <w:sz w:val="20"/>
                <w:szCs w:val="20"/>
                <w:lang w:val="ru-RU"/>
              </w:rPr>
              <w:t>78</w:t>
            </w:r>
            <w:r w:rsidR="003972E6" w:rsidRPr="008F5717">
              <w:rPr>
                <w:iCs/>
                <w:sz w:val="20"/>
                <w:szCs w:val="20"/>
                <w:lang w:val="ru-RU"/>
              </w:rPr>
              <w:t>=</w:t>
            </w:r>
            <w:r w:rsidR="003972E6">
              <w:rPr>
                <w:iCs/>
                <w:sz w:val="20"/>
                <w:szCs w:val="20"/>
                <w:lang w:val="ru-RU"/>
              </w:rPr>
              <w:t>1</w:t>
            </w:r>
            <w:r>
              <w:rPr>
                <w:iCs/>
                <w:sz w:val="20"/>
                <w:szCs w:val="20"/>
                <w:lang w:val="ru-RU"/>
              </w:rPr>
              <w:t>16</w:t>
            </w:r>
            <w:r w:rsidR="003972E6" w:rsidRPr="008F5717">
              <w:rPr>
                <w:iCs/>
                <w:sz w:val="20"/>
                <w:szCs w:val="20"/>
                <w:lang w:val="ru-RU"/>
              </w:rPr>
              <w:t xml:space="preserve"> мест на 1000 чел.</w:t>
            </w:r>
          </w:p>
        </w:tc>
      </w:tr>
      <w:tr w:rsidR="00F42EC2" w:rsidRPr="008F5717" w:rsidTr="000C5255">
        <w:tc>
          <w:tcPr>
            <w:tcW w:w="1550" w:type="dxa"/>
            <w:vMerge/>
            <w:shd w:val="clear" w:color="auto" w:fill="auto"/>
          </w:tcPr>
          <w:p w:rsidR="00F42EC2" w:rsidRPr="008F5717" w:rsidRDefault="00F42EC2" w:rsidP="00B76B46">
            <w:pPr>
              <w:pStyle w:val="aff6"/>
              <w:spacing w:after="4"/>
              <w:ind w:firstLine="0"/>
              <w:jc w:val="left"/>
              <w:rPr>
                <w:iCs/>
                <w:sz w:val="20"/>
                <w:szCs w:val="20"/>
                <w:lang w:val="ru-RU"/>
              </w:rPr>
            </w:pPr>
          </w:p>
        </w:tc>
        <w:tc>
          <w:tcPr>
            <w:tcW w:w="2126" w:type="dxa"/>
            <w:shd w:val="clear" w:color="auto" w:fill="auto"/>
          </w:tcPr>
          <w:p w:rsidR="00F42EC2" w:rsidRPr="008F5717" w:rsidRDefault="00F42EC2" w:rsidP="00B76B46">
            <w:pPr>
              <w:pStyle w:val="aff6"/>
              <w:spacing w:after="4"/>
              <w:ind w:firstLine="0"/>
              <w:jc w:val="left"/>
              <w:rPr>
                <w:iCs/>
                <w:sz w:val="20"/>
                <w:szCs w:val="20"/>
                <w:lang w:val="ru-RU"/>
              </w:rPr>
            </w:pPr>
            <w:r w:rsidRPr="008F5717">
              <w:rPr>
                <w:iCs/>
                <w:sz w:val="20"/>
                <w:szCs w:val="20"/>
                <w:lang w:val="ru-RU"/>
              </w:rPr>
              <w:t>Расчетный показатель максимально допуст</w:t>
            </w:r>
            <w:r w:rsidRPr="008F5717">
              <w:rPr>
                <w:iCs/>
                <w:sz w:val="20"/>
                <w:szCs w:val="20"/>
                <w:lang w:val="ru-RU"/>
              </w:rPr>
              <w:t>и</w:t>
            </w:r>
            <w:r w:rsidRPr="008F5717">
              <w:rPr>
                <w:iCs/>
                <w:sz w:val="20"/>
                <w:szCs w:val="20"/>
                <w:lang w:val="ru-RU"/>
              </w:rPr>
              <w:t>мого уровня территор</w:t>
            </w:r>
            <w:r w:rsidRPr="008F5717">
              <w:rPr>
                <w:iCs/>
                <w:sz w:val="20"/>
                <w:szCs w:val="20"/>
                <w:lang w:val="ru-RU"/>
              </w:rPr>
              <w:t>и</w:t>
            </w:r>
            <w:r w:rsidRPr="008F5717">
              <w:rPr>
                <w:iCs/>
                <w:sz w:val="20"/>
                <w:szCs w:val="20"/>
                <w:lang w:val="ru-RU"/>
              </w:rPr>
              <w:t>альной доступности</w:t>
            </w:r>
          </w:p>
        </w:tc>
        <w:tc>
          <w:tcPr>
            <w:tcW w:w="5953" w:type="dxa"/>
            <w:shd w:val="clear" w:color="auto" w:fill="auto"/>
          </w:tcPr>
          <w:p w:rsidR="00F42EC2" w:rsidRPr="008F5717" w:rsidRDefault="00F42EC2" w:rsidP="00B76B46">
            <w:pPr>
              <w:pStyle w:val="aff6"/>
              <w:spacing w:after="4"/>
              <w:ind w:firstLine="0"/>
              <w:jc w:val="left"/>
              <w:rPr>
                <w:iCs/>
                <w:sz w:val="20"/>
                <w:szCs w:val="20"/>
                <w:lang w:val="ru-RU"/>
              </w:rPr>
            </w:pPr>
            <w:r w:rsidRPr="008F5717">
              <w:rPr>
                <w:iCs/>
                <w:sz w:val="20"/>
                <w:szCs w:val="20"/>
                <w:lang w:val="ru-RU"/>
              </w:rPr>
              <w:t>Транспортная доступность принята 30 мин. в соответствии с Пр</w:t>
            </w:r>
            <w:r w:rsidRPr="008F5717">
              <w:rPr>
                <w:iCs/>
                <w:sz w:val="20"/>
                <w:szCs w:val="20"/>
                <w:lang w:val="ru-RU"/>
              </w:rPr>
              <w:t>и</w:t>
            </w:r>
            <w:r w:rsidRPr="008F5717">
              <w:rPr>
                <w:iCs/>
                <w:sz w:val="20"/>
                <w:szCs w:val="20"/>
                <w:lang w:val="ru-RU"/>
              </w:rPr>
              <w:t>ложением Письма Минобрнауки России от 04.05.2016 № АК-950/02.</w:t>
            </w:r>
          </w:p>
        </w:tc>
      </w:tr>
      <w:tr w:rsidR="00F42EC2" w:rsidRPr="008F5717" w:rsidTr="000C5255">
        <w:tc>
          <w:tcPr>
            <w:tcW w:w="1550" w:type="dxa"/>
            <w:vMerge w:val="restart"/>
            <w:shd w:val="clear" w:color="auto" w:fill="auto"/>
          </w:tcPr>
          <w:p w:rsidR="00F42EC2" w:rsidRPr="008F5717" w:rsidRDefault="00F42EC2" w:rsidP="00B76B46">
            <w:pPr>
              <w:pStyle w:val="aff6"/>
              <w:spacing w:after="4"/>
              <w:ind w:firstLine="0"/>
              <w:jc w:val="left"/>
              <w:rPr>
                <w:iCs/>
                <w:sz w:val="20"/>
                <w:szCs w:val="20"/>
                <w:lang w:val="ru-RU"/>
              </w:rPr>
            </w:pPr>
            <w:r w:rsidRPr="008F5717">
              <w:rPr>
                <w:iCs/>
                <w:sz w:val="20"/>
                <w:szCs w:val="20"/>
                <w:lang w:val="ru-RU"/>
              </w:rPr>
              <w:t>Детские учре</w:t>
            </w:r>
            <w:r w:rsidRPr="008F5717">
              <w:rPr>
                <w:iCs/>
                <w:sz w:val="20"/>
                <w:szCs w:val="20"/>
                <w:lang w:val="ru-RU"/>
              </w:rPr>
              <w:t>ж</w:t>
            </w:r>
            <w:r w:rsidRPr="008F5717">
              <w:rPr>
                <w:iCs/>
                <w:sz w:val="20"/>
                <w:szCs w:val="20"/>
                <w:lang w:val="ru-RU"/>
              </w:rPr>
              <w:t>дения оздоро</w:t>
            </w:r>
            <w:r w:rsidRPr="008F5717">
              <w:rPr>
                <w:iCs/>
                <w:sz w:val="20"/>
                <w:szCs w:val="20"/>
                <w:lang w:val="ru-RU"/>
              </w:rPr>
              <w:t>в</w:t>
            </w:r>
            <w:r w:rsidRPr="008F5717">
              <w:rPr>
                <w:iCs/>
                <w:sz w:val="20"/>
                <w:szCs w:val="20"/>
                <w:lang w:val="ru-RU"/>
              </w:rPr>
              <w:t>ления и отдыха</w:t>
            </w:r>
          </w:p>
        </w:tc>
        <w:tc>
          <w:tcPr>
            <w:tcW w:w="2126" w:type="dxa"/>
            <w:shd w:val="clear" w:color="auto" w:fill="auto"/>
          </w:tcPr>
          <w:p w:rsidR="00F42EC2" w:rsidRPr="008F5717" w:rsidRDefault="00F42EC2" w:rsidP="00B76B46">
            <w:pPr>
              <w:pStyle w:val="aff6"/>
              <w:spacing w:after="4"/>
              <w:ind w:firstLine="0"/>
              <w:jc w:val="left"/>
              <w:rPr>
                <w:iCs/>
                <w:sz w:val="20"/>
                <w:szCs w:val="20"/>
                <w:lang w:val="ru-RU"/>
              </w:rPr>
            </w:pPr>
            <w:r w:rsidRPr="008F5717">
              <w:rPr>
                <w:iCs/>
                <w:sz w:val="20"/>
                <w:szCs w:val="20"/>
                <w:lang w:val="ru-RU"/>
              </w:rPr>
              <w:t>Расчетный показатель минимально допуст</w:t>
            </w:r>
            <w:r w:rsidRPr="008F5717">
              <w:rPr>
                <w:iCs/>
                <w:sz w:val="20"/>
                <w:szCs w:val="20"/>
                <w:lang w:val="ru-RU"/>
              </w:rPr>
              <w:t>и</w:t>
            </w:r>
            <w:r w:rsidRPr="008F5717">
              <w:rPr>
                <w:iCs/>
                <w:sz w:val="20"/>
                <w:szCs w:val="20"/>
                <w:lang w:val="ru-RU"/>
              </w:rPr>
              <w:t>мого уровня обесп</w:t>
            </w:r>
            <w:r w:rsidRPr="008F5717">
              <w:rPr>
                <w:iCs/>
                <w:sz w:val="20"/>
                <w:szCs w:val="20"/>
                <w:lang w:val="ru-RU"/>
              </w:rPr>
              <w:t>е</w:t>
            </w:r>
            <w:r w:rsidRPr="008F5717">
              <w:rPr>
                <w:iCs/>
                <w:sz w:val="20"/>
                <w:szCs w:val="20"/>
                <w:lang w:val="ru-RU"/>
              </w:rPr>
              <w:t>ченности</w:t>
            </w:r>
          </w:p>
        </w:tc>
        <w:tc>
          <w:tcPr>
            <w:tcW w:w="5953" w:type="dxa"/>
            <w:shd w:val="clear" w:color="auto" w:fill="auto"/>
          </w:tcPr>
          <w:p w:rsidR="00F42EC2" w:rsidRPr="008F5717" w:rsidRDefault="00F42EC2" w:rsidP="00B76B46">
            <w:pPr>
              <w:pStyle w:val="aff6"/>
              <w:spacing w:after="4"/>
              <w:ind w:firstLine="0"/>
              <w:jc w:val="left"/>
              <w:rPr>
                <w:iCs/>
                <w:sz w:val="20"/>
                <w:szCs w:val="20"/>
                <w:lang w:val="ru-RU"/>
              </w:rPr>
            </w:pPr>
            <w:r w:rsidRPr="008F5717">
              <w:rPr>
                <w:iCs/>
                <w:sz w:val="20"/>
                <w:szCs w:val="20"/>
                <w:lang w:val="ru-RU"/>
              </w:rPr>
              <w:t>Количество объектов на район по заданию на проектирование пр</w:t>
            </w:r>
            <w:r w:rsidRPr="008F5717">
              <w:rPr>
                <w:iCs/>
                <w:sz w:val="20"/>
                <w:szCs w:val="20"/>
                <w:lang w:val="ru-RU"/>
              </w:rPr>
              <w:t>и</w:t>
            </w:r>
            <w:r w:rsidRPr="008F5717">
              <w:rPr>
                <w:iCs/>
                <w:sz w:val="20"/>
                <w:szCs w:val="20"/>
                <w:lang w:val="ru-RU"/>
              </w:rPr>
              <w:t xml:space="preserve">нято в соответствии с </w:t>
            </w:r>
            <w:r w:rsidR="003972E6">
              <w:rPr>
                <w:iCs/>
                <w:sz w:val="20"/>
                <w:szCs w:val="20"/>
                <w:lang w:val="ru-RU"/>
              </w:rPr>
              <w:t>п</w:t>
            </w:r>
            <w:r w:rsidRPr="008F5717">
              <w:rPr>
                <w:iCs/>
                <w:sz w:val="20"/>
                <w:szCs w:val="20"/>
                <w:lang w:val="ru-RU"/>
              </w:rPr>
              <w:t>риложением Д СП 42.13330.2016.</w:t>
            </w:r>
            <w:r w:rsidR="003A5843" w:rsidRPr="008F5717">
              <w:rPr>
                <w:iCs/>
                <w:sz w:val="20"/>
                <w:szCs w:val="20"/>
                <w:lang w:val="ru-RU"/>
              </w:rPr>
              <w:t xml:space="preserve"> Расчетная площадь земельного участка оздоровительного лагеря принята в соответствии с </w:t>
            </w:r>
            <w:r w:rsidR="003972E6">
              <w:rPr>
                <w:iCs/>
                <w:sz w:val="20"/>
                <w:szCs w:val="20"/>
                <w:lang w:val="ru-RU"/>
              </w:rPr>
              <w:t>п</w:t>
            </w:r>
            <w:r w:rsidR="003972E6" w:rsidRPr="008F5717">
              <w:rPr>
                <w:iCs/>
                <w:sz w:val="20"/>
                <w:szCs w:val="20"/>
                <w:lang w:val="ru-RU"/>
              </w:rPr>
              <w:t>риложением Д СП 42.13330.2016</w:t>
            </w:r>
            <w:r w:rsidR="003A5843" w:rsidRPr="008F5717">
              <w:rPr>
                <w:iCs/>
                <w:sz w:val="20"/>
                <w:szCs w:val="20"/>
                <w:lang w:val="ru-RU"/>
              </w:rPr>
              <w:t>.</w:t>
            </w:r>
          </w:p>
        </w:tc>
      </w:tr>
      <w:tr w:rsidR="00F42EC2" w:rsidRPr="008F5717" w:rsidTr="000C5255">
        <w:tc>
          <w:tcPr>
            <w:tcW w:w="1550" w:type="dxa"/>
            <w:vMerge/>
            <w:shd w:val="clear" w:color="auto" w:fill="auto"/>
          </w:tcPr>
          <w:p w:rsidR="00F42EC2" w:rsidRPr="008F5717" w:rsidRDefault="00F42EC2" w:rsidP="00B76B46">
            <w:pPr>
              <w:pStyle w:val="aff6"/>
              <w:spacing w:after="4"/>
              <w:ind w:firstLine="0"/>
              <w:jc w:val="left"/>
              <w:rPr>
                <w:iCs/>
                <w:sz w:val="20"/>
                <w:szCs w:val="20"/>
                <w:lang w:val="ru-RU"/>
              </w:rPr>
            </w:pPr>
          </w:p>
        </w:tc>
        <w:tc>
          <w:tcPr>
            <w:tcW w:w="2126" w:type="dxa"/>
            <w:shd w:val="clear" w:color="auto" w:fill="auto"/>
          </w:tcPr>
          <w:p w:rsidR="00F42EC2" w:rsidRPr="008F5717" w:rsidRDefault="00F42EC2" w:rsidP="00B76B46">
            <w:pPr>
              <w:pStyle w:val="aff6"/>
              <w:spacing w:after="4"/>
              <w:ind w:firstLine="0"/>
              <w:jc w:val="left"/>
              <w:rPr>
                <w:iCs/>
                <w:sz w:val="20"/>
                <w:szCs w:val="20"/>
                <w:lang w:val="ru-RU"/>
              </w:rPr>
            </w:pPr>
            <w:r w:rsidRPr="008F5717">
              <w:rPr>
                <w:iCs/>
                <w:sz w:val="20"/>
                <w:szCs w:val="20"/>
                <w:lang w:val="ru-RU"/>
              </w:rPr>
              <w:t>Расчетный показатель максимально допуст</w:t>
            </w:r>
            <w:r w:rsidRPr="008F5717">
              <w:rPr>
                <w:iCs/>
                <w:sz w:val="20"/>
                <w:szCs w:val="20"/>
                <w:lang w:val="ru-RU"/>
              </w:rPr>
              <w:t>и</w:t>
            </w:r>
            <w:r w:rsidRPr="008F5717">
              <w:rPr>
                <w:iCs/>
                <w:sz w:val="20"/>
                <w:szCs w:val="20"/>
                <w:lang w:val="ru-RU"/>
              </w:rPr>
              <w:t>мого уровня территор</w:t>
            </w:r>
            <w:r w:rsidRPr="008F5717">
              <w:rPr>
                <w:iCs/>
                <w:sz w:val="20"/>
                <w:szCs w:val="20"/>
                <w:lang w:val="ru-RU"/>
              </w:rPr>
              <w:t>и</w:t>
            </w:r>
            <w:r w:rsidRPr="008F5717">
              <w:rPr>
                <w:iCs/>
                <w:sz w:val="20"/>
                <w:szCs w:val="20"/>
                <w:lang w:val="ru-RU"/>
              </w:rPr>
              <w:t>альной доступности</w:t>
            </w:r>
          </w:p>
        </w:tc>
        <w:tc>
          <w:tcPr>
            <w:tcW w:w="5953" w:type="dxa"/>
            <w:shd w:val="clear" w:color="auto" w:fill="auto"/>
          </w:tcPr>
          <w:p w:rsidR="00F42EC2" w:rsidRPr="008F5717" w:rsidRDefault="00F42EC2" w:rsidP="00B76B46">
            <w:pPr>
              <w:pStyle w:val="aff6"/>
              <w:spacing w:after="4"/>
              <w:ind w:firstLine="0"/>
              <w:jc w:val="center"/>
              <w:rPr>
                <w:iCs/>
                <w:sz w:val="20"/>
                <w:szCs w:val="20"/>
                <w:lang w:val="ru-RU"/>
              </w:rPr>
            </w:pPr>
            <w:r w:rsidRPr="008F5717">
              <w:rPr>
                <w:iCs/>
                <w:sz w:val="20"/>
                <w:szCs w:val="20"/>
                <w:lang w:val="ru-RU"/>
              </w:rPr>
              <w:t>Не нормируется</w:t>
            </w:r>
          </w:p>
        </w:tc>
      </w:tr>
    </w:tbl>
    <w:bookmarkEnd w:id="183"/>
    <w:p w:rsidR="00752037" w:rsidRPr="00FD6278" w:rsidRDefault="00752037" w:rsidP="000C5255">
      <w:pPr>
        <w:keepNext/>
        <w:spacing w:before="120"/>
        <w:jc w:val="right"/>
        <w:rPr>
          <w:bCs/>
          <w:iCs/>
        </w:rPr>
      </w:pPr>
      <w:r w:rsidRPr="00FD6278">
        <w:rPr>
          <w:bCs/>
          <w:iCs/>
        </w:rPr>
        <w:lastRenderedPageBreak/>
        <w:t>Таблица 2.</w:t>
      </w:r>
      <w:r w:rsidR="00AD61A3">
        <w:rPr>
          <w:bCs/>
          <w:iCs/>
        </w:rPr>
        <w:t>8</w:t>
      </w:r>
    </w:p>
    <w:p w:rsidR="00752037" w:rsidRPr="00FD6278" w:rsidRDefault="009B2F75" w:rsidP="00FD6278">
      <w:pPr>
        <w:pStyle w:val="5"/>
      </w:pPr>
      <w:r>
        <w:t>Объекты</w:t>
      </w:r>
      <w:r w:rsidR="00752037" w:rsidRPr="00FD6278">
        <w:t xml:space="preserve"> местного значения муниципального района в области физической культуры и массового 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545"/>
        <w:gridCol w:w="1989"/>
        <w:gridCol w:w="6095"/>
      </w:tblGrid>
      <w:tr w:rsidR="00BF023C" w:rsidRPr="004532CA" w:rsidTr="00FF1DE6">
        <w:trPr>
          <w:cantSplit/>
          <w:tblHeader/>
        </w:trPr>
        <w:tc>
          <w:tcPr>
            <w:tcW w:w="1545" w:type="dxa"/>
            <w:shd w:val="clear" w:color="auto" w:fill="auto"/>
          </w:tcPr>
          <w:p w:rsidR="00BF023C" w:rsidRPr="00FD6278" w:rsidRDefault="00BF023C" w:rsidP="00B76B46">
            <w:pPr>
              <w:pStyle w:val="aff6"/>
              <w:keepNext/>
              <w:widowControl w:val="0"/>
              <w:ind w:firstLine="0"/>
              <w:jc w:val="center"/>
              <w:rPr>
                <w:b/>
                <w:iCs/>
                <w:sz w:val="20"/>
                <w:szCs w:val="20"/>
                <w:lang w:val="ru-RU"/>
              </w:rPr>
            </w:pPr>
            <w:r w:rsidRPr="00FD6278">
              <w:rPr>
                <w:b/>
                <w:iCs/>
                <w:sz w:val="20"/>
                <w:szCs w:val="20"/>
                <w:lang w:val="ru-RU"/>
              </w:rPr>
              <w:t>Наименование вида объекта</w:t>
            </w:r>
          </w:p>
        </w:tc>
        <w:tc>
          <w:tcPr>
            <w:tcW w:w="1989" w:type="dxa"/>
            <w:shd w:val="clear" w:color="auto" w:fill="auto"/>
          </w:tcPr>
          <w:p w:rsidR="00BF023C" w:rsidRPr="00FD6278" w:rsidRDefault="00BF023C" w:rsidP="00B76B46">
            <w:pPr>
              <w:pStyle w:val="aff6"/>
              <w:keepNext/>
              <w:widowControl w:val="0"/>
              <w:ind w:firstLine="0"/>
              <w:jc w:val="center"/>
              <w:rPr>
                <w:b/>
                <w:iCs/>
                <w:sz w:val="20"/>
                <w:szCs w:val="20"/>
                <w:lang w:val="ru-RU"/>
              </w:rPr>
            </w:pPr>
            <w:r w:rsidRPr="00FD6278">
              <w:rPr>
                <w:b/>
                <w:iCs/>
                <w:sz w:val="20"/>
                <w:szCs w:val="20"/>
                <w:lang w:val="ru-RU"/>
              </w:rPr>
              <w:t>Тип расчетного п</w:t>
            </w:r>
            <w:r w:rsidRPr="00FD6278">
              <w:rPr>
                <w:b/>
                <w:iCs/>
                <w:sz w:val="20"/>
                <w:szCs w:val="20"/>
                <w:lang w:val="ru-RU"/>
              </w:rPr>
              <w:t>о</w:t>
            </w:r>
            <w:r w:rsidRPr="00FD6278">
              <w:rPr>
                <w:b/>
                <w:iCs/>
                <w:sz w:val="20"/>
                <w:szCs w:val="20"/>
                <w:lang w:val="ru-RU"/>
              </w:rPr>
              <w:t>казателя</w:t>
            </w:r>
          </w:p>
        </w:tc>
        <w:tc>
          <w:tcPr>
            <w:tcW w:w="6095" w:type="dxa"/>
            <w:shd w:val="clear" w:color="auto" w:fill="auto"/>
          </w:tcPr>
          <w:p w:rsidR="00BF023C" w:rsidRPr="00FD6278" w:rsidRDefault="00BF023C" w:rsidP="00B76B46">
            <w:pPr>
              <w:pStyle w:val="aff6"/>
              <w:keepNext/>
              <w:widowControl w:val="0"/>
              <w:ind w:firstLine="0"/>
              <w:jc w:val="center"/>
              <w:rPr>
                <w:b/>
                <w:iCs/>
                <w:sz w:val="20"/>
                <w:szCs w:val="20"/>
                <w:lang w:val="ru-RU"/>
              </w:rPr>
            </w:pPr>
            <w:r w:rsidRPr="00FD6278">
              <w:rPr>
                <w:b/>
                <w:iCs/>
                <w:sz w:val="20"/>
                <w:szCs w:val="20"/>
                <w:lang w:val="ru-RU"/>
              </w:rPr>
              <w:t>Обоснование расчетного показателя</w:t>
            </w:r>
          </w:p>
        </w:tc>
      </w:tr>
      <w:tr w:rsidR="00BF023C" w:rsidRPr="004532CA" w:rsidTr="00FF1DE6">
        <w:trPr>
          <w:cantSplit/>
          <w:trHeight w:val="3223"/>
        </w:trPr>
        <w:tc>
          <w:tcPr>
            <w:tcW w:w="1545" w:type="dxa"/>
            <w:vMerge w:val="restart"/>
            <w:shd w:val="clear" w:color="auto" w:fill="auto"/>
          </w:tcPr>
          <w:p w:rsidR="00BF023C" w:rsidRPr="00EF45B7" w:rsidRDefault="00BF023C" w:rsidP="00B76B46">
            <w:pPr>
              <w:pStyle w:val="aff6"/>
              <w:ind w:firstLine="0"/>
              <w:rPr>
                <w:sz w:val="20"/>
                <w:szCs w:val="20"/>
                <w:lang w:val="ru-RU" w:eastAsia="ru-RU"/>
              </w:rPr>
            </w:pPr>
            <w:r>
              <w:rPr>
                <w:sz w:val="20"/>
                <w:szCs w:val="20"/>
                <w:lang w:val="ru-RU"/>
              </w:rPr>
              <w:t>Объекты физ</w:t>
            </w:r>
            <w:r>
              <w:rPr>
                <w:sz w:val="20"/>
                <w:szCs w:val="20"/>
                <w:lang w:val="ru-RU"/>
              </w:rPr>
              <w:t>и</w:t>
            </w:r>
            <w:r>
              <w:rPr>
                <w:sz w:val="20"/>
                <w:szCs w:val="20"/>
                <w:lang w:val="ru-RU"/>
              </w:rPr>
              <w:t>ческой культуры спорта (всего)</w:t>
            </w:r>
          </w:p>
        </w:tc>
        <w:tc>
          <w:tcPr>
            <w:tcW w:w="1989" w:type="dxa"/>
            <w:shd w:val="clear" w:color="auto" w:fill="auto"/>
          </w:tcPr>
          <w:p w:rsidR="00BF023C" w:rsidRPr="004532CA" w:rsidRDefault="00BF023C" w:rsidP="00B76B46">
            <w:pPr>
              <w:pStyle w:val="aff6"/>
              <w:ind w:firstLine="0"/>
              <w:rPr>
                <w:sz w:val="20"/>
                <w:szCs w:val="20"/>
                <w:lang w:val="ru-RU"/>
              </w:rPr>
            </w:pPr>
            <w:r w:rsidRPr="004532CA">
              <w:rPr>
                <w:sz w:val="20"/>
                <w:szCs w:val="20"/>
                <w:lang w:val="ru-RU"/>
              </w:rPr>
              <w:t>Расчетный показатель минимально допуст</w:t>
            </w:r>
            <w:r w:rsidRPr="004532CA">
              <w:rPr>
                <w:sz w:val="20"/>
                <w:szCs w:val="20"/>
                <w:lang w:val="ru-RU"/>
              </w:rPr>
              <w:t>и</w:t>
            </w:r>
            <w:r w:rsidRPr="004532CA">
              <w:rPr>
                <w:sz w:val="20"/>
                <w:szCs w:val="20"/>
                <w:lang w:val="ru-RU"/>
              </w:rPr>
              <w:t>мого уровня обесп</w:t>
            </w:r>
            <w:r w:rsidRPr="004532CA">
              <w:rPr>
                <w:sz w:val="20"/>
                <w:szCs w:val="20"/>
                <w:lang w:val="ru-RU"/>
              </w:rPr>
              <w:t>е</w:t>
            </w:r>
            <w:r w:rsidRPr="004532CA">
              <w:rPr>
                <w:sz w:val="20"/>
                <w:szCs w:val="20"/>
                <w:lang w:val="ru-RU"/>
              </w:rPr>
              <w:t>ченности</w:t>
            </w:r>
          </w:p>
        </w:tc>
        <w:tc>
          <w:tcPr>
            <w:tcW w:w="6095" w:type="dxa"/>
            <w:shd w:val="clear" w:color="auto" w:fill="auto"/>
          </w:tcPr>
          <w:p w:rsidR="00057F5E" w:rsidRDefault="00057F5E" w:rsidP="00057F5E">
            <w:pPr>
              <w:pStyle w:val="aff6"/>
              <w:spacing w:after="40"/>
              <w:ind w:firstLine="0"/>
              <w:rPr>
                <w:sz w:val="20"/>
                <w:szCs w:val="20"/>
                <w:lang w:val="ru-RU"/>
              </w:rPr>
            </w:pPr>
            <w:bookmarkStart w:id="196" w:name="OLE_LINK800"/>
            <w:bookmarkStart w:id="197" w:name="OLE_LINK801"/>
            <w:bookmarkStart w:id="198" w:name="OLE_LINK802"/>
            <w:r w:rsidRPr="007C6071">
              <w:rPr>
                <w:sz w:val="20"/>
                <w:szCs w:val="20"/>
                <w:lang w:val="ru-RU"/>
              </w:rPr>
              <w:t>Обеспеченность объектами спорта определяется исходя из Единовр</w:t>
            </w:r>
            <w:r w:rsidRPr="007C6071">
              <w:rPr>
                <w:sz w:val="20"/>
                <w:szCs w:val="20"/>
                <w:lang w:val="ru-RU"/>
              </w:rPr>
              <w:t>е</w:t>
            </w:r>
            <w:r w:rsidRPr="007C6071">
              <w:rPr>
                <w:sz w:val="20"/>
                <w:szCs w:val="20"/>
                <w:lang w:val="ru-RU"/>
              </w:rPr>
              <w:t xml:space="preserve">менной пропускной способности объекта спорта в 122 чел. </w:t>
            </w:r>
            <w:r>
              <w:rPr>
                <w:sz w:val="20"/>
                <w:szCs w:val="20"/>
                <w:lang w:val="ru-RU"/>
              </w:rPr>
              <w:t>на 1000 чел. в соответствии с Методическими рекомендациями</w:t>
            </w:r>
            <w:r w:rsidRPr="00824099">
              <w:rPr>
                <w:sz w:val="20"/>
                <w:szCs w:val="20"/>
                <w:lang w:val="ru-RU"/>
              </w:rPr>
              <w:t xml:space="preserve"> о применении нормативов и норм при определении потребности субъектов Росси</w:t>
            </w:r>
            <w:r w:rsidRPr="00824099">
              <w:rPr>
                <w:sz w:val="20"/>
                <w:szCs w:val="20"/>
                <w:lang w:val="ru-RU"/>
              </w:rPr>
              <w:t>й</w:t>
            </w:r>
            <w:r w:rsidRPr="00824099">
              <w:rPr>
                <w:sz w:val="20"/>
                <w:szCs w:val="20"/>
                <w:lang w:val="ru-RU"/>
              </w:rPr>
              <w:t>ской Федерации в объектах физической культуры и спорта</w:t>
            </w:r>
            <w:r>
              <w:rPr>
                <w:sz w:val="20"/>
                <w:szCs w:val="20"/>
                <w:lang w:val="ru-RU"/>
              </w:rPr>
              <w:t>, утве</w:t>
            </w:r>
            <w:r>
              <w:rPr>
                <w:sz w:val="20"/>
                <w:szCs w:val="20"/>
                <w:lang w:val="ru-RU"/>
              </w:rPr>
              <w:t>р</w:t>
            </w:r>
            <w:r>
              <w:rPr>
                <w:sz w:val="20"/>
                <w:szCs w:val="20"/>
                <w:lang w:val="ru-RU"/>
              </w:rPr>
              <w:t xml:space="preserve">жденными </w:t>
            </w:r>
            <w:r w:rsidR="00297CBC">
              <w:rPr>
                <w:sz w:val="20"/>
                <w:szCs w:val="20"/>
                <w:lang w:val="ru-RU"/>
              </w:rPr>
              <w:t>п</w:t>
            </w:r>
            <w:r w:rsidRPr="00824099">
              <w:rPr>
                <w:sz w:val="20"/>
                <w:szCs w:val="20"/>
                <w:lang w:val="ru-RU"/>
              </w:rPr>
              <w:t xml:space="preserve">риказом Минспорта России от 21.03.2018 </w:t>
            </w:r>
            <w:r>
              <w:rPr>
                <w:sz w:val="20"/>
                <w:szCs w:val="20"/>
                <w:lang w:val="ru-RU"/>
              </w:rPr>
              <w:t>№ </w:t>
            </w:r>
            <w:r w:rsidRPr="00824099">
              <w:rPr>
                <w:sz w:val="20"/>
                <w:szCs w:val="20"/>
                <w:lang w:val="ru-RU"/>
              </w:rPr>
              <w:t>244.</w:t>
            </w:r>
          </w:p>
          <w:p w:rsidR="00057F5E" w:rsidRDefault="00571DF2" w:rsidP="000A2B8A">
            <w:pPr>
              <w:pStyle w:val="aff6"/>
              <w:spacing w:after="40"/>
              <w:ind w:firstLine="0"/>
              <w:rPr>
                <w:sz w:val="20"/>
                <w:szCs w:val="20"/>
                <w:lang w:val="ru-RU"/>
              </w:rPr>
            </w:pPr>
            <w:r>
              <w:rPr>
                <w:sz w:val="20"/>
                <w:szCs w:val="20"/>
                <w:lang w:val="ru-RU"/>
              </w:rPr>
              <w:t>О</w:t>
            </w:r>
            <w:r w:rsidR="00057F5E">
              <w:rPr>
                <w:sz w:val="20"/>
                <w:szCs w:val="20"/>
                <w:lang w:val="ru-RU"/>
              </w:rPr>
              <w:t xml:space="preserve">беспеченность </w:t>
            </w:r>
            <w:r w:rsidR="00057F5E" w:rsidRPr="007C6071">
              <w:rPr>
                <w:sz w:val="20"/>
                <w:szCs w:val="20"/>
                <w:lang w:val="ru-RU"/>
              </w:rPr>
              <w:t>объектами спорта</w:t>
            </w:r>
            <w:r w:rsidR="00057F5E">
              <w:rPr>
                <w:sz w:val="20"/>
                <w:szCs w:val="20"/>
                <w:lang w:val="ru-RU"/>
              </w:rPr>
              <w:t xml:space="preserve"> </w:t>
            </w:r>
            <w:r>
              <w:rPr>
                <w:sz w:val="20"/>
                <w:szCs w:val="20"/>
                <w:lang w:val="ru-RU"/>
              </w:rPr>
              <w:t>к</w:t>
            </w:r>
            <w:r w:rsidR="00057F5E">
              <w:rPr>
                <w:sz w:val="20"/>
                <w:szCs w:val="20"/>
                <w:lang w:val="ru-RU"/>
              </w:rPr>
              <w:t xml:space="preserve"> 202</w:t>
            </w:r>
            <w:r w:rsidR="00FD6278">
              <w:rPr>
                <w:sz w:val="20"/>
                <w:szCs w:val="20"/>
                <w:lang w:val="ru-RU"/>
              </w:rPr>
              <w:t>5</w:t>
            </w:r>
            <w:r w:rsidR="00057F5E">
              <w:rPr>
                <w:sz w:val="20"/>
                <w:szCs w:val="20"/>
                <w:lang w:val="ru-RU"/>
              </w:rPr>
              <w:t xml:space="preserve"> году определена в соотве</w:t>
            </w:r>
            <w:r w:rsidR="00057F5E">
              <w:rPr>
                <w:sz w:val="20"/>
                <w:szCs w:val="20"/>
                <w:lang w:val="ru-RU"/>
              </w:rPr>
              <w:t>т</w:t>
            </w:r>
            <w:r w:rsidR="00057F5E">
              <w:rPr>
                <w:sz w:val="20"/>
                <w:szCs w:val="20"/>
                <w:lang w:val="ru-RU"/>
              </w:rPr>
              <w:t>ствии с</w:t>
            </w:r>
            <w:r w:rsidR="00FD6278" w:rsidRPr="00FD6278">
              <w:rPr>
                <w:sz w:val="20"/>
                <w:szCs w:val="20"/>
                <w:lang w:val="ru-RU"/>
              </w:rPr>
              <w:t xml:space="preserve"> государственной программ</w:t>
            </w:r>
            <w:r w:rsidR="00FD6278">
              <w:rPr>
                <w:sz w:val="20"/>
                <w:szCs w:val="20"/>
                <w:lang w:val="ru-RU"/>
              </w:rPr>
              <w:t>ой</w:t>
            </w:r>
            <w:r w:rsidR="00FD6278" w:rsidRPr="00FD6278">
              <w:rPr>
                <w:sz w:val="20"/>
                <w:szCs w:val="20"/>
                <w:lang w:val="ru-RU"/>
              </w:rPr>
              <w:t xml:space="preserve"> Калужской области «Развитие физической культуры и спорта в Калужской области»</w:t>
            </w:r>
            <w:r w:rsidR="00FD6278">
              <w:rPr>
                <w:sz w:val="20"/>
                <w:szCs w:val="20"/>
                <w:lang w:val="ru-RU"/>
              </w:rPr>
              <w:t xml:space="preserve">, утвержденной постановлением </w:t>
            </w:r>
            <w:r w:rsidR="00FD6278" w:rsidRPr="00FD6278">
              <w:rPr>
                <w:sz w:val="20"/>
                <w:szCs w:val="20"/>
                <w:lang w:val="ru-RU"/>
              </w:rPr>
              <w:t>Правительства Калужской области от 31.01.2019 № 53</w:t>
            </w:r>
            <w:r w:rsidR="00FD6278">
              <w:rPr>
                <w:sz w:val="20"/>
                <w:szCs w:val="20"/>
                <w:lang w:val="ru-RU"/>
              </w:rPr>
              <w:t xml:space="preserve">, </w:t>
            </w:r>
            <w:r w:rsidR="000A2B8A">
              <w:rPr>
                <w:sz w:val="20"/>
                <w:szCs w:val="20"/>
                <w:lang w:val="ru-RU"/>
              </w:rPr>
              <w:t xml:space="preserve">согласно </w:t>
            </w:r>
            <w:r w:rsidR="00057F5E">
              <w:rPr>
                <w:sz w:val="20"/>
                <w:szCs w:val="20"/>
                <w:lang w:val="ru-RU"/>
              </w:rPr>
              <w:t xml:space="preserve">которой </w:t>
            </w:r>
            <w:r w:rsidR="00FD6278">
              <w:rPr>
                <w:sz w:val="20"/>
                <w:szCs w:val="20"/>
                <w:lang w:val="ru-RU"/>
              </w:rPr>
              <w:t>к 2025</w:t>
            </w:r>
            <w:r w:rsidR="00057F5E">
              <w:rPr>
                <w:sz w:val="20"/>
                <w:szCs w:val="20"/>
                <w:lang w:val="ru-RU"/>
              </w:rPr>
              <w:t xml:space="preserve"> году единовременная пропускная сп</w:t>
            </w:r>
            <w:r w:rsidR="00057F5E">
              <w:rPr>
                <w:sz w:val="20"/>
                <w:szCs w:val="20"/>
                <w:lang w:val="ru-RU"/>
              </w:rPr>
              <w:t>о</w:t>
            </w:r>
            <w:r w:rsidR="00057F5E">
              <w:rPr>
                <w:sz w:val="20"/>
                <w:szCs w:val="20"/>
                <w:lang w:val="ru-RU"/>
              </w:rPr>
              <w:t xml:space="preserve">собность объектов спорта составит </w:t>
            </w:r>
            <w:r w:rsidR="00FD6278">
              <w:rPr>
                <w:sz w:val="20"/>
                <w:szCs w:val="20"/>
                <w:lang w:val="ru-RU"/>
              </w:rPr>
              <w:t>90,8</w:t>
            </w:r>
            <w:r w:rsidR="00057F5E">
              <w:rPr>
                <w:sz w:val="20"/>
                <w:szCs w:val="20"/>
                <w:lang w:val="ru-RU"/>
              </w:rPr>
              <w:t xml:space="preserve">%. </w:t>
            </w:r>
          </w:p>
          <w:bookmarkEnd w:id="196"/>
          <w:bookmarkEnd w:id="197"/>
          <w:bookmarkEnd w:id="198"/>
          <w:p w:rsidR="00D43F8F" w:rsidRDefault="00BF023C" w:rsidP="00D43F8F">
            <w:pPr>
              <w:pStyle w:val="aff6"/>
              <w:ind w:firstLine="0"/>
              <w:rPr>
                <w:sz w:val="20"/>
                <w:szCs w:val="20"/>
                <w:lang w:val="ru-RU"/>
              </w:rPr>
            </w:pPr>
            <w:r w:rsidRPr="0007681C">
              <w:rPr>
                <w:sz w:val="20"/>
                <w:szCs w:val="20"/>
                <w:lang w:val="ru-RU"/>
              </w:rPr>
              <w:t>При расчете потребности населения в спортивных сооружениях р</w:t>
            </w:r>
            <w:r w:rsidRPr="0007681C">
              <w:rPr>
                <w:sz w:val="20"/>
                <w:szCs w:val="20"/>
                <w:lang w:val="ru-RU"/>
              </w:rPr>
              <w:t>е</w:t>
            </w:r>
            <w:r w:rsidRPr="0007681C">
              <w:rPr>
                <w:sz w:val="20"/>
                <w:szCs w:val="20"/>
                <w:lang w:val="ru-RU"/>
              </w:rPr>
              <w:t xml:space="preserve">комендуется учитывать сооружения регионального значения (при наличии) и местного значения </w:t>
            </w:r>
            <w:r>
              <w:rPr>
                <w:sz w:val="20"/>
                <w:szCs w:val="20"/>
                <w:lang w:val="ru-RU"/>
              </w:rPr>
              <w:t>поселений</w:t>
            </w:r>
            <w:r w:rsidRPr="0007681C">
              <w:rPr>
                <w:sz w:val="20"/>
                <w:szCs w:val="20"/>
                <w:lang w:val="ru-RU"/>
              </w:rPr>
              <w:t>.</w:t>
            </w:r>
          </w:p>
        </w:tc>
      </w:tr>
      <w:tr w:rsidR="00BF023C" w:rsidRPr="004532CA" w:rsidTr="00FF1DE6">
        <w:trPr>
          <w:cantSplit/>
          <w:trHeight w:val="30"/>
        </w:trPr>
        <w:tc>
          <w:tcPr>
            <w:tcW w:w="1545" w:type="dxa"/>
            <w:vMerge/>
            <w:shd w:val="clear" w:color="auto" w:fill="auto"/>
          </w:tcPr>
          <w:p w:rsidR="00BF023C" w:rsidRPr="00EF45B7" w:rsidRDefault="00BF023C" w:rsidP="00B76B46">
            <w:pPr>
              <w:pStyle w:val="aff6"/>
              <w:ind w:firstLine="0"/>
              <w:jc w:val="left"/>
              <w:rPr>
                <w:sz w:val="20"/>
                <w:szCs w:val="20"/>
                <w:lang w:val="ru-RU" w:eastAsia="ru-RU"/>
              </w:rPr>
            </w:pPr>
          </w:p>
        </w:tc>
        <w:tc>
          <w:tcPr>
            <w:tcW w:w="1989" w:type="dxa"/>
            <w:shd w:val="clear" w:color="auto" w:fill="auto"/>
          </w:tcPr>
          <w:p w:rsidR="00BF023C" w:rsidRPr="004532CA" w:rsidRDefault="00BF023C" w:rsidP="00B76B46">
            <w:pPr>
              <w:pStyle w:val="aff6"/>
              <w:ind w:firstLine="0"/>
              <w:rPr>
                <w:sz w:val="20"/>
                <w:szCs w:val="20"/>
                <w:lang w:val="ru-RU"/>
              </w:rPr>
            </w:pPr>
            <w:r w:rsidRPr="004532CA">
              <w:rPr>
                <w:sz w:val="20"/>
                <w:szCs w:val="20"/>
                <w:lang w:val="ru-RU"/>
              </w:rPr>
              <w:t>Расчетный показатель максимально допу</w:t>
            </w:r>
            <w:r w:rsidRPr="004532CA">
              <w:rPr>
                <w:sz w:val="20"/>
                <w:szCs w:val="20"/>
                <w:lang w:val="ru-RU"/>
              </w:rPr>
              <w:t>с</w:t>
            </w:r>
            <w:r w:rsidRPr="004532CA">
              <w:rPr>
                <w:sz w:val="20"/>
                <w:szCs w:val="20"/>
                <w:lang w:val="ru-RU"/>
              </w:rPr>
              <w:t>тимого уровня терр</w:t>
            </w:r>
            <w:r w:rsidRPr="004532CA">
              <w:rPr>
                <w:sz w:val="20"/>
                <w:szCs w:val="20"/>
                <w:lang w:val="ru-RU"/>
              </w:rPr>
              <w:t>и</w:t>
            </w:r>
            <w:r w:rsidRPr="004532CA">
              <w:rPr>
                <w:sz w:val="20"/>
                <w:szCs w:val="20"/>
                <w:lang w:val="ru-RU"/>
              </w:rPr>
              <w:t>ториальной доступн</w:t>
            </w:r>
            <w:r w:rsidRPr="004532CA">
              <w:rPr>
                <w:sz w:val="20"/>
                <w:szCs w:val="20"/>
                <w:lang w:val="ru-RU"/>
              </w:rPr>
              <w:t>о</w:t>
            </w:r>
            <w:r w:rsidRPr="004532CA">
              <w:rPr>
                <w:sz w:val="20"/>
                <w:szCs w:val="20"/>
                <w:lang w:val="ru-RU"/>
              </w:rPr>
              <w:t>сти</w:t>
            </w:r>
          </w:p>
        </w:tc>
        <w:tc>
          <w:tcPr>
            <w:tcW w:w="6095" w:type="dxa"/>
            <w:shd w:val="clear" w:color="auto" w:fill="auto"/>
          </w:tcPr>
          <w:p w:rsidR="00BF023C" w:rsidRDefault="00BF023C" w:rsidP="00B76B46">
            <w:pPr>
              <w:pStyle w:val="aff6"/>
              <w:ind w:firstLine="0"/>
              <w:jc w:val="center"/>
              <w:rPr>
                <w:sz w:val="20"/>
                <w:szCs w:val="20"/>
                <w:lang w:val="ru-RU"/>
              </w:rPr>
            </w:pPr>
            <w:r>
              <w:rPr>
                <w:sz w:val="20"/>
                <w:szCs w:val="20"/>
                <w:lang w:val="ru-RU"/>
              </w:rPr>
              <w:t>Не нормируется</w:t>
            </w:r>
          </w:p>
        </w:tc>
      </w:tr>
      <w:tr w:rsidR="00BF023C" w:rsidRPr="004532CA" w:rsidTr="00FF1DE6">
        <w:trPr>
          <w:cantSplit/>
          <w:trHeight w:val="30"/>
        </w:trPr>
        <w:tc>
          <w:tcPr>
            <w:tcW w:w="1545" w:type="dxa"/>
            <w:vMerge w:val="restart"/>
            <w:shd w:val="clear" w:color="auto" w:fill="auto"/>
          </w:tcPr>
          <w:p w:rsidR="00BF023C" w:rsidRPr="004E1ACA" w:rsidRDefault="00BF023C" w:rsidP="00B76B46">
            <w:pPr>
              <w:pStyle w:val="aff6"/>
              <w:ind w:firstLine="0"/>
              <w:rPr>
                <w:sz w:val="20"/>
                <w:szCs w:val="20"/>
                <w:lang w:val="ru-RU"/>
              </w:rPr>
            </w:pPr>
            <w:r w:rsidRPr="00EF45B7">
              <w:rPr>
                <w:sz w:val="20"/>
                <w:szCs w:val="20"/>
                <w:lang w:val="ru-RU" w:eastAsia="ru-RU"/>
              </w:rPr>
              <w:t>Плоскостные спортивные с</w:t>
            </w:r>
            <w:r w:rsidRPr="00EF45B7">
              <w:rPr>
                <w:sz w:val="20"/>
                <w:szCs w:val="20"/>
                <w:lang w:val="ru-RU" w:eastAsia="ru-RU"/>
              </w:rPr>
              <w:t>о</w:t>
            </w:r>
            <w:r w:rsidRPr="00EF45B7">
              <w:rPr>
                <w:sz w:val="20"/>
                <w:szCs w:val="20"/>
                <w:lang w:val="ru-RU" w:eastAsia="ru-RU"/>
              </w:rPr>
              <w:t xml:space="preserve">оружения (в </w:t>
            </w:r>
            <w:r w:rsidR="00BF1C71">
              <w:rPr>
                <w:sz w:val="20"/>
                <w:szCs w:val="20"/>
                <w:lang w:val="ru-RU" w:eastAsia="ru-RU"/>
              </w:rPr>
              <w:t>том числе</w:t>
            </w:r>
            <w:r w:rsidRPr="00EF45B7">
              <w:rPr>
                <w:sz w:val="20"/>
                <w:szCs w:val="20"/>
                <w:lang w:val="ru-RU" w:eastAsia="ru-RU"/>
              </w:rPr>
              <w:t xml:space="preserve"> стадионы)</w:t>
            </w:r>
          </w:p>
        </w:tc>
        <w:tc>
          <w:tcPr>
            <w:tcW w:w="1989" w:type="dxa"/>
            <w:shd w:val="clear" w:color="auto" w:fill="auto"/>
          </w:tcPr>
          <w:p w:rsidR="00BF023C" w:rsidRPr="004532CA" w:rsidRDefault="00BF023C" w:rsidP="00B76B46">
            <w:pPr>
              <w:pStyle w:val="aff6"/>
              <w:ind w:firstLine="0"/>
              <w:rPr>
                <w:sz w:val="20"/>
                <w:szCs w:val="20"/>
                <w:lang w:val="ru-RU"/>
              </w:rPr>
            </w:pPr>
            <w:r w:rsidRPr="004532CA">
              <w:rPr>
                <w:sz w:val="20"/>
                <w:szCs w:val="20"/>
                <w:lang w:val="ru-RU"/>
              </w:rPr>
              <w:t>Расчетный показатель минимально допуст</w:t>
            </w:r>
            <w:r w:rsidRPr="004532CA">
              <w:rPr>
                <w:sz w:val="20"/>
                <w:szCs w:val="20"/>
                <w:lang w:val="ru-RU"/>
              </w:rPr>
              <w:t>и</w:t>
            </w:r>
            <w:r w:rsidRPr="004532CA">
              <w:rPr>
                <w:sz w:val="20"/>
                <w:szCs w:val="20"/>
                <w:lang w:val="ru-RU"/>
              </w:rPr>
              <w:t>мого уровня обесп</w:t>
            </w:r>
            <w:r w:rsidRPr="004532CA">
              <w:rPr>
                <w:sz w:val="20"/>
                <w:szCs w:val="20"/>
                <w:lang w:val="ru-RU"/>
              </w:rPr>
              <w:t>е</w:t>
            </w:r>
            <w:r w:rsidRPr="004532CA">
              <w:rPr>
                <w:sz w:val="20"/>
                <w:szCs w:val="20"/>
                <w:lang w:val="ru-RU"/>
              </w:rPr>
              <w:t>ченности</w:t>
            </w:r>
          </w:p>
        </w:tc>
        <w:tc>
          <w:tcPr>
            <w:tcW w:w="6095" w:type="dxa"/>
            <w:shd w:val="clear" w:color="auto" w:fill="auto"/>
          </w:tcPr>
          <w:p w:rsidR="00BF023C" w:rsidRDefault="00BF023C" w:rsidP="00B76B46">
            <w:pPr>
              <w:pStyle w:val="aff6"/>
              <w:ind w:firstLine="0"/>
              <w:rPr>
                <w:sz w:val="20"/>
                <w:szCs w:val="20"/>
                <w:lang w:val="ru-RU"/>
              </w:rPr>
            </w:pPr>
            <w:r>
              <w:rPr>
                <w:sz w:val="20"/>
                <w:szCs w:val="20"/>
                <w:lang w:val="ru-RU"/>
              </w:rPr>
              <w:t xml:space="preserve">Не менее 1 стадиона в </w:t>
            </w:r>
            <w:r w:rsidR="00E579D8">
              <w:rPr>
                <w:sz w:val="20"/>
                <w:szCs w:val="20"/>
                <w:lang w:val="ru-RU"/>
              </w:rPr>
              <w:t>городе Мещовск</w:t>
            </w:r>
            <w:r>
              <w:rPr>
                <w:sz w:val="20"/>
                <w:szCs w:val="20"/>
                <w:lang w:val="ru-RU"/>
              </w:rPr>
              <w:t xml:space="preserve"> принято в соответствии с М</w:t>
            </w:r>
            <w:r>
              <w:rPr>
                <w:sz w:val="20"/>
                <w:szCs w:val="20"/>
                <w:lang w:val="ru-RU"/>
              </w:rPr>
              <w:t>е</w:t>
            </w:r>
            <w:r>
              <w:rPr>
                <w:sz w:val="20"/>
                <w:szCs w:val="20"/>
                <w:lang w:val="ru-RU"/>
              </w:rPr>
              <w:t>тодическими рекомендациями</w:t>
            </w:r>
            <w:r w:rsidRPr="00824099">
              <w:rPr>
                <w:sz w:val="20"/>
                <w:szCs w:val="20"/>
                <w:lang w:val="ru-RU"/>
              </w:rPr>
              <w:t xml:space="preserve"> о применении нормативов и норм при определении потребности субъектов Российской Федерации в объе</w:t>
            </w:r>
            <w:r w:rsidRPr="00824099">
              <w:rPr>
                <w:sz w:val="20"/>
                <w:szCs w:val="20"/>
                <w:lang w:val="ru-RU"/>
              </w:rPr>
              <w:t>к</w:t>
            </w:r>
            <w:r w:rsidRPr="00824099">
              <w:rPr>
                <w:sz w:val="20"/>
                <w:szCs w:val="20"/>
                <w:lang w:val="ru-RU"/>
              </w:rPr>
              <w:t>тах физической культуры и спорта</w:t>
            </w:r>
            <w:r>
              <w:rPr>
                <w:sz w:val="20"/>
                <w:szCs w:val="20"/>
                <w:lang w:val="ru-RU"/>
              </w:rPr>
              <w:t xml:space="preserve">, утвержденными </w:t>
            </w:r>
            <w:r w:rsidR="00297CBC">
              <w:rPr>
                <w:sz w:val="20"/>
                <w:szCs w:val="20"/>
                <w:lang w:val="ru-RU"/>
              </w:rPr>
              <w:t>п</w:t>
            </w:r>
            <w:r w:rsidRPr="00824099">
              <w:rPr>
                <w:sz w:val="20"/>
                <w:szCs w:val="20"/>
                <w:lang w:val="ru-RU"/>
              </w:rPr>
              <w:t>риказом Мин</w:t>
            </w:r>
            <w:r w:rsidRPr="00824099">
              <w:rPr>
                <w:sz w:val="20"/>
                <w:szCs w:val="20"/>
                <w:lang w:val="ru-RU"/>
              </w:rPr>
              <w:t>с</w:t>
            </w:r>
            <w:r w:rsidRPr="00824099">
              <w:rPr>
                <w:sz w:val="20"/>
                <w:szCs w:val="20"/>
                <w:lang w:val="ru-RU"/>
              </w:rPr>
              <w:t xml:space="preserve">порта России от 21.03.2018 </w:t>
            </w:r>
            <w:r>
              <w:rPr>
                <w:sz w:val="20"/>
                <w:szCs w:val="20"/>
                <w:lang w:val="ru-RU"/>
              </w:rPr>
              <w:t>№ </w:t>
            </w:r>
            <w:r w:rsidRPr="00824099">
              <w:rPr>
                <w:sz w:val="20"/>
                <w:szCs w:val="20"/>
                <w:lang w:val="ru-RU"/>
              </w:rPr>
              <w:t>24</w:t>
            </w:r>
            <w:r w:rsidR="00E579D8">
              <w:rPr>
                <w:sz w:val="20"/>
                <w:szCs w:val="20"/>
                <w:lang w:val="ru-RU"/>
              </w:rPr>
              <w:t>4</w:t>
            </w:r>
            <w:r>
              <w:rPr>
                <w:sz w:val="20"/>
                <w:szCs w:val="20"/>
                <w:lang w:val="ru-RU"/>
              </w:rPr>
              <w:t xml:space="preserve">. </w:t>
            </w:r>
          </w:p>
          <w:p w:rsidR="00BF023C" w:rsidRPr="00AB2327" w:rsidRDefault="00D55BFB" w:rsidP="00D55BFB">
            <w:pPr>
              <w:pStyle w:val="aff6"/>
              <w:ind w:firstLine="0"/>
              <w:rPr>
                <w:sz w:val="20"/>
                <w:szCs w:val="20"/>
                <w:lang w:val="ru-RU"/>
              </w:rPr>
            </w:pPr>
            <w:r w:rsidRPr="00D55BFB">
              <w:rPr>
                <w:sz w:val="20"/>
                <w:szCs w:val="20"/>
                <w:lang w:val="ru-RU"/>
              </w:rPr>
              <w:t xml:space="preserve">Площадь </w:t>
            </w:r>
            <w:r>
              <w:rPr>
                <w:sz w:val="20"/>
                <w:szCs w:val="20"/>
                <w:lang w:val="ru-RU"/>
              </w:rPr>
              <w:t>территории плоскостных спортивных сооружений</w:t>
            </w:r>
            <w:r w:rsidRPr="00D55BFB">
              <w:rPr>
                <w:sz w:val="20"/>
                <w:szCs w:val="20"/>
                <w:lang w:val="ru-RU"/>
              </w:rPr>
              <w:t xml:space="preserve"> 0,7 га на 1 тыс. чел. принята в соответствии с </w:t>
            </w:r>
            <w:r w:rsidR="00297CBC">
              <w:rPr>
                <w:sz w:val="20"/>
                <w:szCs w:val="20"/>
                <w:lang w:val="ru-RU"/>
              </w:rPr>
              <w:t>п</w:t>
            </w:r>
            <w:r w:rsidRPr="00D55BFB">
              <w:rPr>
                <w:sz w:val="20"/>
                <w:szCs w:val="20"/>
                <w:lang w:val="ru-RU"/>
              </w:rPr>
              <w:t>риложением Д СП 42.13330.2016</w:t>
            </w:r>
            <w:r>
              <w:rPr>
                <w:sz w:val="20"/>
                <w:szCs w:val="20"/>
                <w:lang w:val="ru-RU"/>
              </w:rPr>
              <w:t>.</w:t>
            </w:r>
          </w:p>
        </w:tc>
      </w:tr>
      <w:tr w:rsidR="00BF023C" w:rsidRPr="004532CA" w:rsidTr="00FF1DE6">
        <w:trPr>
          <w:cantSplit/>
          <w:trHeight w:val="30"/>
        </w:trPr>
        <w:tc>
          <w:tcPr>
            <w:tcW w:w="1545" w:type="dxa"/>
            <w:vMerge/>
            <w:shd w:val="clear" w:color="auto" w:fill="auto"/>
          </w:tcPr>
          <w:p w:rsidR="00BF023C" w:rsidRPr="001A7E46" w:rsidRDefault="00BF023C" w:rsidP="00B76B46">
            <w:pPr>
              <w:pStyle w:val="aff6"/>
              <w:ind w:firstLine="0"/>
              <w:rPr>
                <w:sz w:val="20"/>
                <w:szCs w:val="20"/>
                <w:lang w:val="ru-RU"/>
              </w:rPr>
            </w:pPr>
          </w:p>
        </w:tc>
        <w:tc>
          <w:tcPr>
            <w:tcW w:w="1989" w:type="dxa"/>
            <w:shd w:val="clear" w:color="auto" w:fill="auto"/>
          </w:tcPr>
          <w:p w:rsidR="00BF023C" w:rsidRPr="004532CA" w:rsidRDefault="00BF023C" w:rsidP="00B76B46">
            <w:pPr>
              <w:pStyle w:val="aff6"/>
              <w:ind w:firstLine="0"/>
              <w:rPr>
                <w:sz w:val="20"/>
                <w:szCs w:val="20"/>
                <w:lang w:val="ru-RU"/>
              </w:rPr>
            </w:pPr>
            <w:r w:rsidRPr="004532CA">
              <w:rPr>
                <w:sz w:val="20"/>
                <w:szCs w:val="20"/>
                <w:lang w:val="ru-RU"/>
              </w:rPr>
              <w:t>Расчетный показатель максимально допу</w:t>
            </w:r>
            <w:r w:rsidRPr="004532CA">
              <w:rPr>
                <w:sz w:val="20"/>
                <w:szCs w:val="20"/>
                <w:lang w:val="ru-RU"/>
              </w:rPr>
              <w:t>с</w:t>
            </w:r>
            <w:r w:rsidRPr="004532CA">
              <w:rPr>
                <w:sz w:val="20"/>
                <w:szCs w:val="20"/>
                <w:lang w:val="ru-RU"/>
              </w:rPr>
              <w:t>тимого уровня терр</w:t>
            </w:r>
            <w:r w:rsidRPr="004532CA">
              <w:rPr>
                <w:sz w:val="20"/>
                <w:szCs w:val="20"/>
                <w:lang w:val="ru-RU"/>
              </w:rPr>
              <w:t>и</w:t>
            </w:r>
            <w:r w:rsidRPr="004532CA">
              <w:rPr>
                <w:sz w:val="20"/>
                <w:szCs w:val="20"/>
                <w:lang w:val="ru-RU"/>
              </w:rPr>
              <w:t>ториальной доступн</w:t>
            </w:r>
            <w:r w:rsidRPr="004532CA">
              <w:rPr>
                <w:sz w:val="20"/>
                <w:szCs w:val="20"/>
                <w:lang w:val="ru-RU"/>
              </w:rPr>
              <w:t>о</w:t>
            </w:r>
            <w:r w:rsidRPr="004532CA">
              <w:rPr>
                <w:sz w:val="20"/>
                <w:szCs w:val="20"/>
                <w:lang w:val="ru-RU"/>
              </w:rPr>
              <w:t>сти</w:t>
            </w:r>
          </w:p>
        </w:tc>
        <w:tc>
          <w:tcPr>
            <w:tcW w:w="6095" w:type="dxa"/>
            <w:shd w:val="clear" w:color="auto" w:fill="auto"/>
          </w:tcPr>
          <w:p w:rsidR="00BF023C" w:rsidRPr="004E1ACA" w:rsidRDefault="007E04EF" w:rsidP="00B76B46">
            <w:pPr>
              <w:pStyle w:val="aff6"/>
              <w:ind w:firstLine="0"/>
              <w:rPr>
                <w:sz w:val="20"/>
                <w:szCs w:val="20"/>
                <w:lang w:val="ru-RU"/>
              </w:rPr>
            </w:pPr>
            <w:r>
              <w:rPr>
                <w:sz w:val="20"/>
                <w:szCs w:val="20"/>
                <w:lang w:val="ru-RU"/>
              </w:rPr>
              <w:t>Пешеходная доступность 1500 м принята в соответствии с таблицей 10.1 СП 42.13330.2016.</w:t>
            </w:r>
          </w:p>
        </w:tc>
      </w:tr>
      <w:tr w:rsidR="00BF023C" w:rsidRPr="004532CA" w:rsidTr="00FF1DE6">
        <w:trPr>
          <w:cantSplit/>
          <w:trHeight w:val="478"/>
        </w:trPr>
        <w:tc>
          <w:tcPr>
            <w:tcW w:w="1545" w:type="dxa"/>
            <w:vMerge w:val="restart"/>
            <w:shd w:val="clear" w:color="auto" w:fill="auto"/>
          </w:tcPr>
          <w:p w:rsidR="00BF023C" w:rsidRPr="001A7E46" w:rsidRDefault="00BF023C" w:rsidP="00B76B46">
            <w:pPr>
              <w:pStyle w:val="aff6"/>
              <w:ind w:firstLine="0"/>
              <w:rPr>
                <w:sz w:val="20"/>
                <w:szCs w:val="20"/>
                <w:lang w:val="ru-RU"/>
              </w:rPr>
            </w:pPr>
            <w:r>
              <w:rPr>
                <w:sz w:val="20"/>
                <w:szCs w:val="20"/>
                <w:lang w:val="ru-RU" w:eastAsia="ru-RU"/>
              </w:rPr>
              <w:t>С</w:t>
            </w:r>
            <w:r w:rsidRPr="00E52DAA">
              <w:rPr>
                <w:sz w:val="20"/>
                <w:szCs w:val="20"/>
                <w:lang w:val="ru-RU" w:eastAsia="ru-RU"/>
              </w:rPr>
              <w:t>портивные з</w:t>
            </w:r>
            <w:r w:rsidRPr="00E52DAA">
              <w:rPr>
                <w:sz w:val="20"/>
                <w:szCs w:val="20"/>
                <w:lang w:val="ru-RU" w:eastAsia="ru-RU"/>
              </w:rPr>
              <w:t>а</w:t>
            </w:r>
            <w:r w:rsidRPr="00E52DAA">
              <w:rPr>
                <w:sz w:val="20"/>
                <w:szCs w:val="20"/>
                <w:lang w:val="ru-RU" w:eastAsia="ru-RU"/>
              </w:rPr>
              <w:t>лы</w:t>
            </w:r>
          </w:p>
        </w:tc>
        <w:tc>
          <w:tcPr>
            <w:tcW w:w="1989" w:type="dxa"/>
            <w:shd w:val="clear" w:color="auto" w:fill="auto"/>
          </w:tcPr>
          <w:p w:rsidR="00BF023C" w:rsidRPr="004532CA" w:rsidRDefault="00BF023C" w:rsidP="00B76B46">
            <w:pPr>
              <w:pStyle w:val="aff6"/>
              <w:ind w:firstLine="0"/>
              <w:rPr>
                <w:sz w:val="20"/>
                <w:szCs w:val="20"/>
                <w:lang w:val="ru-RU"/>
              </w:rPr>
            </w:pPr>
            <w:r w:rsidRPr="004532CA">
              <w:rPr>
                <w:sz w:val="20"/>
                <w:szCs w:val="20"/>
                <w:lang w:val="ru-RU"/>
              </w:rPr>
              <w:t>Расчетный показатель минимально допуст</w:t>
            </w:r>
            <w:r w:rsidRPr="004532CA">
              <w:rPr>
                <w:sz w:val="20"/>
                <w:szCs w:val="20"/>
                <w:lang w:val="ru-RU"/>
              </w:rPr>
              <w:t>и</w:t>
            </w:r>
            <w:r w:rsidRPr="004532CA">
              <w:rPr>
                <w:sz w:val="20"/>
                <w:szCs w:val="20"/>
                <w:lang w:val="ru-RU"/>
              </w:rPr>
              <w:t>мого уровня обесп</w:t>
            </w:r>
            <w:r w:rsidRPr="004532CA">
              <w:rPr>
                <w:sz w:val="20"/>
                <w:szCs w:val="20"/>
                <w:lang w:val="ru-RU"/>
              </w:rPr>
              <w:t>е</w:t>
            </w:r>
            <w:r w:rsidRPr="004532CA">
              <w:rPr>
                <w:sz w:val="20"/>
                <w:szCs w:val="20"/>
                <w:lang w:val="ru-RU"/>
              </w:rPr>
              <w:t>ченности</w:t>
            </w:r>
          </w:p>
        </w:tc>
        <w:tc>
          <w:tcPr>
            <w:tcW w:w="6095" w:type="dxa"/>
            <w:shd w:val="clear" w:color="auto" w:fill="auto"/>
          </w:tcPr>
          <w:p w:rsidR="00BF023C" w:rsidRDefault="00BF023C" w:rsidP="00B76B46">
            <w:pPr>
              <w:pStyle w:val="aff6"/>
              <w:ind w:firstLine="0"/>
              <w:rPr>
                <w:sz w:val="20"/>
                <w:szCs w:val="20"/>
                <w:lang w:val="ru-RU"/>
              </w:rPr>
            </w:pPr>
            <w:r>
              <w:rPr>
                <w:sz w:val="20"/>
                <w:szCs w:val="20"/>
                <w:lang w:val="ru-RU"/>
              </w:rPr>
              <w:t xml:space="preserve">Площадь пола спортивного зала принята в соответствии с </w:t>
            </w:r>
            <w:r w:rsidR="00297CBC">
              <w:rPr>
                <w:sz w:val="20"/>
                <w:szCs w:val="20"/>
                <w:lang w:val="ru-RU"/>
              </w:rPr>
              <w:t>п</w:t>
            </w:r>
            <w:r w:rsidR="00297CBC" w:rsidRPr="00D55BFB">
              <w:rPr>
                <w:sz w:val="20"/>
                <w:szCs w:val="20"/>
                <w:lang w:val="ru-RU"/>
              </w:rPr>
              <w:t>рилож</w:t>
            </w:r>
            <w:r w:rsidR="00297CBC" w:rsidRPr="00D55BFB">
              <w:rPr>
                <w:sz w:val="20"/>
                <w:szCs w:val="20"/>
                <w:lang w:val="ru-RU"/>
              </w:rPr>
              <w:t>е</w:t>
            </w:r>
            <w:r w:rsidR="00297CBC" w:rsidRPr="00D55BFB">
              <w:rPr>
                <w:sz w:val="20"/>
                <w:szCs w:val="20"/>
                <w:lang w:val="ru-RU"/>
              </w:rPr>
              <w:t>нием Д СП 42.13330.2016</w:t>
            </w:r>
            <w:r w:rsidR="004E56BC">
              <w:rPr>
                <w:sz w:val="20"/>
                <w:szCs w:val="20"/>
                <w:lang w:val="ru-RU"/>
              </w:rPr>
              <w:t>.</w:t>
            </w:r>
          </w:p>
          <w:p w:rsidR="007A09CB" w:rsidRPr="001C1345" w:rsidRDefault="007A09CB" w:rsidP="00B76B46">
            <w:pPr>
              <w:pStyle w:val="aff6"/>
              <w:ind w:firstLine="0"/>
              <w:rPr>
                <w:sz w:val="20"/>
                <w:szCs w:val="20"/>
                <w:lang w:val="ru-RU"/>
              </w:rPr>
            </w:pPr>
            <w:r>
              <w:rPr>
                <w:sz w:val="20"/>
                <w:szCs w:val="20"/>
                <w:lang w:val="ru-RU"/>
              </w:rPr>
              <w:t>Не менее 1 спортивного зала в населенном пункте с численностью более 500 человек принято в соответствии с Методическими рек</w:t>
            </w:r>
            <w:r>
              <w:rPr>
                <w:sz w:val="20"/>
                <w:szCs w:val="20"/>
                <w:lang w:val="ru-RU"/>
              </w:rPr>
              <w:t>о</w:t>
            </w:r>
            <w:r>
              <w:rPr>
                <w:sz w:val="20"/>
                <w:szCs w:val="20"/>
                <w:lang w:val="ru-RU"/>
              </w:rPr>
              <w:t>мендациями</w:t>
            </w:r>
            <w:r w:rsidRPr="00824099">
              <w:rPr>
                <w:sz w:val="20"/>
                <w:szCs w:val="20"/>
                <w:lang w:val="ru-RU"/>
              </w:rPr>
              <w:t xml:space="preserve"> о применении нормативов и норм при определении п</w:t>
            </w:r>
            <w:r w:rsidRPr="00824099">
              <w:rPr>
                <w:sz w:val="20"/>
                <w:szCs w:val="20"/>
                <w:lang w:val="ru-RU"/>
              </w:rPr>
              <w:t>о</w:t>
            </w:r>
            <w:r w:rsidRPr="00824099">
              <w:rPr>
                <w:sz w:val="20"/>
                <w:szCs w:val="20"/>
                <w:lang w:val="ru-RU"/>
              </w:rPr>
              <w:t>требности субъектов Российской Федерации в объектах физической культуры и спорта</w:t>
            </w:r>
            <w:r>
              <w:rPr>
                <w:sz w:val="20"/>
                <w:szCs w:val="20"/>
                <w:lang w:val="ru-RU"/>
              </w:rPr>
              <w:t xml:space="preserve">, утвержденными </w:t>
            </w:r>
            <w:r w:rsidR="00297CBC">
              <w:rPr>
                <w:sz w:val="20"/>
                <w:szCs w:val="20"/>
                <w:lang w:val="ru-RU"/>
              </w:rPr>
              <w:t>п</w:t>
            </w:r>
            <w:r w:rsidRPr="00824099">
              <w:rPr>
                <w:sz w:val="20"/>
                <w:szCs w:val="20"/>
                <w:lang w:val="ru-RU"/>
              </w:rPr>
              <w:t xml:space="preserve">риказом Минспорта России от 21.03.2018 </w:t>
            </w:r>
            <w:r>
              <w:rPr>
                <w:sz w:val="20"/>
                <w:szCs w:val="20"/>
                <w:lang w:val="ru-RU"/>
              </w:rPr>
              <w:t>№ </w:t>
            </w:r>
            <w:r w:rsidRPr="00824099">
              <w:rPr>
                <w:sz w:val="20"/>
                <w:szCs w:val="20"/>
                <w:lang w:val="ru-RU"/>
              </w:rPr>
              <w:t>244</w:t>
            </w:r>
            <w:r>
              <w:rPr>
                <w:sz w:val="20"/>
                <w:szCs w:val="20"/>
                <w:lang w:val="ru-RU"/>
              </w:rPr>
              <w:t>.</w:t>
            </w:r>
          </w:p>
        </w:tc>
      </w:tr>
      <w:tr w:rsidR="00BF023C" w:rsidRPr="004532CA" w:rsidTr="00FF1DE6">
        <w:trPr>
          <w:cantSplit/>
          <w:trHeight w:val="30"/>
        </w:trPr>
        <w:tc>
          <w:tcPr>
            <w:tcW w:w="1545" w:type="dxa"/>
            <w:vMerge/>
            <w:shd w:val="clear" w:color="auto" w:fill="auto"/>
          </w:tcPr>
          <w:p w:rsidR="00BF023C" w:rsidRPr="001A7E46" w:rsidRDefault="00BF023C" w:rsidP="00B76B46">
            <w:pPr>
              <w:pStyle w:val="aff6"/>
              <w:ind w:firstLine="0"/>
              <w:rPr>
                <w:sz w:val="20"/>
                <w:szCs w:val="20"/>
                <w:lang w:val="ru-RU"/>
              </w:rPr>
            </w:pPr>
          </w:p>
        </w:tc>
        <w:tc>
          <w:tcPr>
            <w:tcW w:w="1989" w:type="dxa"/>
            <w:shd w:val="clear" w:color="auto" w:fill="auto"/>
          </w:tcPr>
          <w:p w:rsidR="00BF023C" w:rsidRPr="004532CA" w:rsidRDefault="00BF023C" w:rsidP="00B76B46">
            <w:pPr>
              <w:pStyle w:val="aff6"/>
              <w:ind w:firstLine="0"/>
              <w:rPr>
                <w:sz w:val="20"/>
                <w:szCs w:val="20"/>
                <w:lang w:val="ru-RU"/>
              </w:rPr>
            </w:pPr>
            <w:r w:rsidRPr="004532CA">
              <w:rPr>
                <w:sz w:val="20"/>
                <w:szCs w:val="20"/>
                <w:lang w:val="ru-RU"/>
              </w:rPr>
              <w:t>Расчетный показатель максимально допу</w:t>
            </w:r>
            <w:r w:rsidRPr="004532CA">
              <w:rPr>
                <w:sz w:val="20"/>
                <w:szCs w:val="20"/>
                <w:lang w:val="ru-RU"/>
              </w:rPr>
              <w:t>с</w:t>
            </w:r>
            <w:r w:rsidRPr="004532CA">
              <w:rPr>
                <w:sz w:val="20"/>
                <w:szCs w:val="20"/>
                <w:lang w:val="ru-RU"/>
              </w:rPr>
              <w:t>тимого уровня терр</w:t>
            </w:r>
            <w:r w:rsidRPr="004532CA">
              <w:rPr>
                <w:sz w:val="20"/>
                <w:szCs w:val="20"/>
                <w:lang w:val="ru-RU"/>
              </w:rPr>
              <w:t>и</w:t>
            </w:r>
            <w:r w:rsidRPr="004532CA">
              <w:rPr>
                <w:sz w:val="20"/>
                <w:szCs w:val="20"/>
                <w:lang w:val="ru-RU"/>
              </w:rPr>
              <w:t>ториальной доступн</w:t>
            </w:r>
            <w:r w:rsidRPr="004532CA">
              <w:rPr>
                <w:sz w:val="20"/>
                <w:szCs w:val="20"/>
                <w:lang w:val="ru-RU"/>
              </w:rPr>
              <w:t>о</w:t>
            </w:r>
            <w:r w:rsidRPr="004532CA">
              <w:rPr>
                <w:sz w:val="20"/>
                <w:szCs w:val="20"/>
                <w:lang w:val="ru-RU"/>
              </w:rPr>
              <w:t>сти</w:t>
            </w:r>
          </w:p>
        </w:tc>
        <w:tc>
          <w:tcPr>
            <w:tcW w:w="6095" w:type="dxa"/>
            <w:shd w:val="clear" w:color="auto" w:fill="auto"/>
          </w:tcPr>
          <w:p w:rsidR="00BF023C" w:rsidRPr="001C1345" w:rsidRDefault="00BF023C" w:rsidP="00B76B46">
            <w:pPr>
              <w:pStyle w:val="aff6"/>
              <w:ind w:firstLine="0"/>
              <w:rPr>
                <w:sz w:val="20"/>
                <w:szCs w:val="20"/>
                <w:lang w:val="ru-RU"/>
              </w:rPr>
            </w:pPr>
            <w:r>
              <w:rPr>
                <w:sz w:val="20"/>
                <w:szCs w:val="20"/>
                <w:lang w:val="ru-RU"/>
              </w:rPr>
              <w:t xml:space="preserve">Пешеходная доступность </w:t>
            </w:r>
            <w:r w:rsidR="007E04EF">
              <w:rPr>
                <w:sz w:val="20"/>
                <w:szCs w:val="20"/>
                <w:lang w:val="ru-RU"/>
              </w:rPr>
              <w:t>500</w:t>
            </w:r>
            <w:r>
              <w:rPr>
                <w:sz w:val="20"/>
                <w:szCs w:val="20"/>
                <w:lang w:val="ru-RU"/>
              </w:rPr>
              <w:t xml:space="preserve"> м принята в соответствии с таблицей </w:t>
            </w:r>
            <w:r w:rsidR="007E04EF">
              <w:rPr>
                <w:sz w:val="20"/>
                <w:szCs w:val="20"/>
                <w:lang w:val="ru-RU"/>
              </w:rPr>
              <w:t>10.1 СП 42.13330.2016.</w:t>
            </w:r>
            <w:r>
              <w:rPr>
                <w:sz w:val="20"/>
                <w:szCs w:val="20"/>
                <w:lang w:val="ru-RU"/>
              </w:rPr>
              <w:t xml:space="preserve"> </w:t>
            </w:r>
          </w:p>
        </w:tc>
      </w:tr>
    </w:tbl>
    <w:p w:rsidR="000B2A8F" w:rsidRPr="00CD1B79" w:rsidRDefault="000B2A8F" w:rsidP="000C5255">
      <w:pPr>
        <w:keepNext/>
        <w:spacing w:before="120"/>
        <w:jc w:val="right"/>
        <w:rPr>
          <w:bCs/>
          <w:iCs/>
        </w:rPr>
      </w:pPr>
      <w:r w:rsidRPr="00CD1B79">
        <w:rPr>
          <w:bCs/>
          <w:iCs/>
        </w:rPr>
        <w:lastRenderedPageBreak/>
        <w:t>Таблица 2.</w:t>
      </w:r>
      <w:r w:rsidR="00AD61A3">
        <w:rPr>
          <w:bCs/>
          <w:iCs/>
        </w:rPr>
        <w:t>9</w:t>
      </w:r>
    </w:p>
    <w:p w:rsidR="000B2A8F" w:rsidRDefault="006866C8" w:rsidP="006866C8">
      <w:pPr>
        <w:pStyle w:val="5"/>
      </w:pPr>
      <w:r w:rsidRPr="006866C8">
        <w:t>Объекты</w:t>
      </w:r>
      <w:r w:rsidR="000B2A8F" w:rsidRPr="006866C8">
        <w:t xml:space="preserve"> местного значения муниципального района в области сбора, транспортирования, обработки, утилизации, обезвреживания, размещения отходов</w:t>
      </w:r>
    </w:p>
    <w:tbl>
      <w:tblPr>
        <w:tblW w:w="9629" w:type="dxa"/>
        <w:tblLayout w:type="fixed"/>
        <w:tblCellMar>
          <w:left w:w="10" w:type="dxa"/>
          <w:right w:w="10" w:type="dxa"/>
        </w:tblCellMar>
        <w:tblLook w:val="04A0"/>
      </w:tblPr>
      <w:tblGrid>
        <w:gridCol w:w="1408"/>
        <w:gridCol w:w="1842"/>
        <w:gridCol w:w="6379"/>
      </w:tblGrid>
      <w:tr w:rsidR="00CD1B79" w:rsidRPr="007962D1" w:rsidTr="00FF1DE6">
        <w:trPr>
          <w:tblHeader/>
        </w:trPr>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B76B46">
            <w:pPr>
              <w:pStyle w:val="aff6"/>
              <w:keepNext/>
              <w:spacing w:after="4"/>
              <w:ind w:firstLine="0"/>
              <w:jc w:val="center"/>
              <w:rPr>
                <w:b/>
                <w:sz w:val="20"/>
                <w:szCs w:val="20"/>
                <w:lang w:val="ru-RU"/>
              </w:rPr>
            </w:pPr>
            <w:r w:rsidRPr="007962D1">
              <w:rPr>
                <w:b/>
                <w:sz w:val="20"/>
                <w:szCs w:val="20"/>
                <w:lang w:val="ru-RU"/>
              </w:rPr>
              <w:t>Наименование вида объекта</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B76B46">
            <w:pPr>
              <w:pStyle w:val="aff6"/>
              <w:keepNext/>
              <w:spacing w:after="4"/>
              <w:ind w:firstLine="0"/>
              <w:jc w:val="center"/>
              <w:rPr>
                <w:b/>
                <w:sz w:val="20"/>
                <w:szCs w:val="20"/>
                <w:lang w:val="ru-RU"/>
              </w:rPr>
            </w:pPr>
            <w:r w:rsidRPr="007962D1">
              <w:rPr>
                <w:b/>
                <w:sz w:val="20"/>
                <w:szCs w:val="20"/>
                <w:lang w:val="ru-RU"/>
              </w:rPr>
              <w:t>Тип расчетного показателя</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B76B46">
            <w:pPr>
              <w:pStyle w:val="aff6"/>
              <w:keepNext/>
              <w:spacing w:after="4"/>
              <w:ind w:firstLine="0"/>
              <w:jc w:val="center"/>
              <w:rPr>
                <w:lang w:val="ru-RU"/>
              </w:rPr>
            </w:pPr>
            <w:r w:rsidRPr="007962D1">
              <w:rPr>
                <w:b/>
                <w:sz w:val="20"/>
                <w:szCs w:val="20"/>
                <w:lang w:val="ru-RU"/>
              </w:rPr>
              <w:t>Обоснование значения расчетного показателя</w:t>
            </w:r>
          </w:p>
        </w:tc>
      </w:tr>
      <w:tr w:rsidR="00CD1B79" w:rsidRPr="007962D1" w:rsidTr="00FF1DE6">
        <w:trPr>
          <w:trHeight w:val="36"/>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B76B46">
            <w:pPr>
              <w:pStyle w:val="aff6"/>
              <w:spacing w:after="4"/>
              <w:ind w:firstLine="0"/>
              <w:jc w:val="left"/>
              <w:rPr>
                <w:sz w:val="20"/>
                <w:szCs w:val="20"/>
                <w:lang w:val="ru-RU"/>
              </w:rPr>
            </w:pPr>
            <w:r w:rsidRPr="007962D1">
              <w:rPr>
                <w:sz w:val="20"/>
                <w:szCs w:val="20"/>
                <w:lang w:val="ru-RU"/>
              </w:rPr>
              <w:t>Места нако</w:t>
            </w:r>
            <w:r w:rsidRPr="007962D1">
              <w:rPr>
                <w:sz w:val="20"/>
                <w:szCs w:val="20"/>
                <w:lang w:val="ru-RU"/>
              </w:rPr>
              <w:t>п</w:t>
            </w:r>
            <w:r w:rsidRPr="007962D1">
              <w:rPr>
                <w:sz w:val="20"/>
                <w:szCs w:val="20"/>
                <w:lang w:val="ru-RU"/>
              </w:rPr>
              <w:t>ления ТКО</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B76B46">
            <w:pPr>
              <w:pStyle w:val="aff6"/>
              <w:spacing w:after="4"/>
              <w:ind w:firstLine="0"/>
              <w:jc w:val="left"/>
              <w:rPr>
                <w:sz w:val="20"/>
                <w:szCs w:val="20"/>
                <w:lang w:val="ru-RU"/>
              </w:rPr>
            </w:pPr>
            <w:r w:rsidRPr="007962D1">
              <w:rPr>
                <w:sz w:val="20"/>
                <w:szCs w:val="20"/>
                <w:lang w:val="ru-RU"/>
              </w:rPr>
              <w:t>Расчетный показ</w:t>
            </w:r>
            <w:r w:rsidRPr="007962D1">
              <w:rPr>
                <w:sz w:val="20"/>
                <w:szCs w:val="20"/>
                <w:lang w:val="ru-RU"/>
              </w:rPr>
              <w:t>а</w:t>
            </w:r>
            <w:r w:rsidRPr="007962D1">
              <w:rPr>
                <w:sz w:val="20"/>
                <w:szCs w:val="20"/>
                <w:lang w:val="ru-RU"/>
              </w:rPr>
              <w:t>тель минимально допустимого уровня обеспеченности</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B76B46">
            <w:pPr>
              <w:pStyle w:val="aff6"/>
              <w:keepNext/>
              <w:ind w:firstLine="0"/>
              <w:jc w:val="left"/>
              <w:rPr>
                <w:sz w:val="20"/>
                <w:szCs w:val="20"/>
                <w:lang w:val="ru-RU"/>
              </w:rPr>
            </w:pPr>
            <w:r w:rsidRPr="007962D1">
              <w:rPr>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w:t>
            </w:r>
            <w:r w:rsidRPr="007962D1">
              <w:rPr>
                <w:sz w:val="20"/>
                <w:szCs w:val="20"/>
                <w:lang w:val="ru-RU"/>
              </w:rPr>
              <w:t>т</w:t>
            </w:r>
            <w:r w:rsidRPr="007962D1">
              <w:rPr>
                <w:sz w:val="20"/>
                <w:szCs w:val="20"/>
                <w:lang w:val="ru-RU"/>
              </w:rPr>
              <w:t>ходов и необходимого для населенного пункта числа контейнеров для сбора мусора.</w:t>
            </w:r>
          </w:p>
          <w:p w:rsidR="00CD1B79" w:rsidRPr="007962D1" w:rsidRDefault="00CD1B79" w:rsidP="00B76B46">
            <w:pPr>
              <w:pStyle w:val="aff6"/>
              <w:keepNext/>
              <w:ind w:firstLine="0"/>
              <w:jc w:val="left"/>
              <w:rPr>
                <w:sz w:val="20"/>
                <w:szCs w:val="20"/>
                <w:lang w:val="ru-RU"/>
              </w:rPr>
            </w:pPr>
            <w:r w:rsidRPr="007962D1">
              <w:rPr>
                <w:sz w:val="20"/>
                <w:szCs w:val="20"/>
                <w:lang w:val="ru-RU"/>
              </w:rPr>
              <w:t>Для определения числа устанавливаемых контейнеров (мусоросборн</w:t>
            </w:r>
            <w:r w:rsidRPr="007962D1">
              <w:rPr>
                <w:sz w:val="20"/>
                <w:szCs w:val="20"/>
                <w:lang w:val="ru-RU"/>
              </w:rPr>
              <w:t>и</w:t>
            </w:r>
            <w:r w:rsidRPr="007962D1">
              <w:rPr>
                <w:sz w:val="20"/>
                <w:szCs w:val="20"/>
                <w:lang w:val="ru-RU"/>
              </w:rPr>
              <w:t>ков) следует исходить из численности населения, пользующегося мус</w:t>
            </w:r>
            <w:r w:rsidRPr="007962D1">
              <w:rPr>
                <w:sz w:val="20"/>
                <w:szCs w:val="20"/>
                <w:lang w:val="ru-RU"/>
              </w:rPr>
              <w:t>о</w:t>
            </w:r>
            <w:r w:rsidRPr="007962D1">
              <w:rPr>
                <w:sz w:val="20"/>
                <w:szCs w:val="20"/>
                <w:lang w:val="ru-RU"/>
              </w:rPr>
              <w:t>росборниками, нормы накопления отходов, сроков хранения отходов. Расчетный объем мусоросборников должен соответствовать фактическ</w:t>
            </w:r>
            <w:r w:rsidRPr="007962D1">
              <w:rPr>
                <w:sz w:val="20"/>
                <w:szCs w:val="20"/>
                <w:lang w:val="ru-RU"/>
              </w:rPr>
              <w:t>о</w:t>
            </w:r>
            <w:r w:rsidRPr="007962D1">
              <w:rPr>
                <w:sz w:val="20"/>
                <w:szCs w:val="20"/>
                <w:lang w:val="ru-RU"/>
              </w:rPr>
              <w:t>му накоплению отходов в периоды наибольшего их образования.</w:t>
            </w:r>
          </w:p>
          <w:p w:rsidR="00CD1B79" w:rsidRPr="007962D1" w:rsidRDefault="00CD1B79" w:rsidP="00B76B46">
            <w:pPr>
              <w:pStyle w:val="aff6"/>
              <w:keepNext/>
              <w:ind w:firstLine="0"/>
              <w:jc w:val="left"/>
              <w:rPr>
                <w:sz w:val="20"/>
                <w:szCs w:val="20"/>
                <w:lang w:val="ru-RU"/>
              </w:rPr>
            </w:pPr>
            <w:r w:rsidRPr="007962D1">
              <w:rPr>
                <w:sz w:val="20"/>
                <w:szCs w:val="20"/>
                <w:lang w:val="ru-RU"/>
              </w:rPr>
              <w:t>Необходимое число контейнеров рассчитывается по формуле:</w:t>
            </w:r>
          </w:p>
          <w:p w:rsidR="00CD1B79" w:rsidRPr="007962D1" w:rsidRDefault="00CD1B79" w:rsidP="00B76B46">
            <w:pPr>
              <w:pStyle w:val="aff6"/>
              <w:keepNext/>
              <w:ind w:firstLine="0"/>
              <w:jc w:val="center"/>
              <w:rPr>
                <w:lang w:val="ru-RU"/>
              </w:rPr>
            </w:pPr>
            <w:proofErr w:type="spellStart"/>
            <w:r w:rsidRPr="007962D1">
              <w:rPr>
                <w:sz w:val="20"/>
                <w:szCs w:val="20"/>
                <w:lang w:val="ru-RU"/>
              </w:rPr>
              <w:t>Б</w:t>
            </w:r>
            <w:r w:rsidRPr="007962D1">
              <w:rPr>
                <w:sz w:val="20"/>
                <w:szCs w:val="20"/>
                <w:vertAlign w:val="subscript"/>
                <w:lang w:val="ru-RU"/>
              </w:rPr>
              <w:t>кон</w:t>
            </w:r>
            <w:r w:rsidRPr="007962D1">
              <w:rPr>
                <w:sz w:val="20"/>
                <w:szCs w:val="20"/>
                <w:lang w:val="ru-RU"/>
              </w:rPr>
              <w:t>т</w:t>
            </w:r>
            <w:proofErr w:type="spellEnd"/>
            <w:r w:rsidRPr="007962D1">
              <w:rPr>
                <w:sz w:val="20"/>
                <w:szCs w:val="20"/>
                <w:lang w:val="ru-RU"/>
              </w:rPr>
              <w:t xml:space="preserve"> = </w:t>
            </w:r>
            <w:proofErr w:type="spellStart"/>
            <w:r w:rsidRPr="007962D1">
              <w:rPr>
                <w:sz w:val="20"/>
                <w:szCs w:val="20"/>
                <w:lang w:val="ru-RU"/>
              </w:rPr>
              <w:t>П</w:t>
            </w:r>
            <w:r w:rsidRPr="007962D1">
              <w:rPr>
                <w:sz w:val="20"/>
                <w:szCs w:val="20"/>
                <w:vertAlign w:val="subscript"/>
                <w:lang w:val="ru-RU"/>
              </w:rPr>
              <w:t>год</w:t>
            </w:r>
            <w:proofErr w:type="spellEnd"/>
            <w:r w:rsidRPr="007962D1">
              <w:rPr>
                <w:sz w:val="20"/>
                <w:szCs w:val="20"/>
                <w:lang w:val="ru-RU"/>
              </w:rPr>
              <w:t xml:space="preserve"> × </w:t>
            </w:r>
            <w:r w:rsidRPr="007962D1">
              <w:rPr>
                <w:sz w:val="20"/>
                <w:szCs w:val="20"/>
              </w:rPr>
              <w:t>t</w:t>
            </w:r>
            <w:r w:rsidRPr="007962D1">
              <w:rPr>
                <w:sz w:val="20"/>
                <w:szCs w:val="20"/>
                <w:lang w:val="ru-RU"/>
              </w:rPr>
              <w:t xml:space="preserve"> × К / (365 × </w:t>
            </w:r>
            <w:r w:rsidRPr="007962D1">
              <w:rPr>
                <w:sz w:val="20"/>
                <w:szCs w:val="20"/>
              </w:rPr>
              <w:t>V</w:t>
            </w:r>
            <w:r w:rsidRPr="007962D1">
              <w:rPr>
                <w:sz w:val="20"/>
                <w:szCs w:val="20"/>
                <w:lang w:val="ru-RU"/>
              </w:rPr>
              <w:t>),</w:t>
            </w:r>
          </w:p>
          <w:p w:rsidR="00CD1B79" w:rsidRPr="007962D1" w:rsidRDefault="00CD1B79" w:rsidP="00B76B46">
            <w:pPr>
              <w:pStyle w:val="aff6"/>
              <w:keepNext/>
              <w:ind w:firstLine="0"/>
              <w:jc w:val="left"/>
              <w:rPr>
                <w:lang w:val="ru-RU"/>
              </w:rPr>
            </w:pPr>
            <w:r w:rsidRPr="007962D1">
              <w:rPr>
                <w:sz w:val="20"/>
                <w:szCs w:val="20"/>
                <w:lang w:val="ru-RU"/>
              </w:rPr>
              <w:t xml:space="preserve">где: </w:t>
            </w:r>
            <w:proofErr w:type="spellStart"/>
            <w:r w:rsidRPr="007962D1">
              <w:rPr>
                <w:sz w:val="20"/>
                <w:szCs w:val="20"/>
                <w:lang w:val="ru-RU"/>
              </w:rPr>
              <w:t>П</w:t>
            </w:r>
            <w:r w:rsidRPr="007962D1">
              <w:rPr>
                <w:sz w:val="20"/>
                <w:szCs w:val="20"/>
                <w:vertAlign w:val="subscript"/>
                <w:lang w:val="ru-RU"/>
              </w:rPr>
              <w:t>год</w:t>
            </w:r>
            <w:proofErr w:type="spellEnd"/>
            <w:r w:rsidRPr="007962D1">
              <w:rPr>
                <w:sz w:val="20"/>
                <w:szCs w:val="20"/>
                <w:vertAlign w:val="subscript"/>
                <w:lang w:val="ru-RU"/>
              </w:rPr>
              <w:t xml:space="preserve"> </w:t>
            </w:r>
            <w:r w:rsidRPr="007962D1">
              <w:rPr>
                <w:sz w:val="20"/>
                <w:szCs w:val="20"/>
                <w:lang w:val="ru-RU"/>
              </w:rPr>
              <w:t xml:space="preserve">– годовое накопление муниципальных отходов, куб. м; </w:t>
            </w:r>
            <w:r w:rsidRPr="007962D1">
              <w:rPr>
                <w:sz w:val="20"/>
                <w:szCs w:val="20"/>
              </w:rPr>
              <w:t>t</w:t>
            </w:r>
            <w:r w:rsidRPr="007962D1">
              <w:rPr>
                <w:sz w:val="20"/>
                <w:szCs w:val="20"/>
                <w:lang w:val="ru-RU"/>
              </w:rPr>
              <w:t xml:space="preserve"> – п</w:t>
            </w:r>
            <w:r w:rsidRPr="007962D1">
              <w:rPr>
                <w:sz w:val="20"/>
                <w:szCs w:val="20"/>
                <w:lang w:val="ru-RU"/>
              </w:rPr>
              <w:t>е</w:t>
            </w:r>
            <w:r w:rsidRPr="007962D1">
              <w:rPr>
                <w:sz w:val="20"/>
                <w:szCs w:val="20"/>
                <w:lang w:val="ru-RU"/>
              </w:rPr>
              <w:t>риодичность удаления отходов в сутки; К – коэффициент неравномерн</w:t>
            </w:r>
            <w:r w:rsidRPr="007962D1">
              <w:rPr>
                <w:sz w:val="20"/>
                <w:szCs w:val="20"/>
                <w:lang w:val="ru-RU"/>
              </w:rPr>
              <w:t>о</w:t>
            </w:r>
            <w:r w:rsidRPr="007962D1">
              <w:rPr>
                <w:sz w:val="20"/>
                <w:szCs w:val="20"/>
                <w:lang w:val="ru-RU"/>
              </w:rPr>
              <w:t xml:space="preserve">сти отходов, равный 1,25; </w:t>
            </w:r>
            <w:r w:rsidRPr="007962D1">
              <w:rPr>
                <w:sz w:val="20"/>
                <w:szCs w:val="20"/>
              </w:rPr>
              <w:t>V</w:t>
            </w:r>
            <w:r w:rsidRPr="007962D1">
              <w:rPr>
                <w:sz w:val="20"/>
                <w:szCs w:val="20"/>
                <w:lang w:val="ru-RU"/>
              </w:rPr>
              <w:t xml:space="preserve"> – вместимость контейнера.</w:t>
            </w:r>
          </w:p>
          <w:p w:rsidR="00CD1B79" w:rsidRPr="007962D1" w:rsidRDefault="00CD1B79" w:rsidP="00B76B46">
            <w:pPr>
              <w:pStyle w:val="aff6"/>
              <w:spacing w:after="4"/>
              <w:ind w:firstLine="0"/>
              <w:jc w:val="left"/>
              <w:rPr>
                <w:sz w:val="20"/>
                <w:szCs w:val="20"/>
                <w:lang w:val="ru-RU"/>
              </w:rPr>
            </w:pPr>
            <w:r w:rsidRPr="007962D1">
              <w:rPr>
                <w:sz w:val="20"/>
                <w:szCs w:val="20"/>
                <w:lang w:val="ru-RU"/>
              </w:rPr>
              <w:t>В соответствии с требованиями пункта 6 СанПиН 2.1.3684-21 на конте</w:t>
            </w:r>
            <w:r w:rsidRPr="007962D1">
              <w:rPr>
                <w:sz w:val="20"/>
                <w:szCs w:val="20"/>
                <w:lang w:val="ru-RU"/>
              </w:rPr>
              <w:t>й</w:t>
            </w:r>
            <w:r w:rsidRPr="007962D1">
              <w:rPr>
                <w:sz w:val="20"/>
                <w:szCs w:val="20"/>
                <w:lang w:val="ru-RU"/>
              </w:rPr>
              <w:t>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rsidR="00CD1B79" w:rsidRPr="007962D1" w:rsidRDefault="00CD1B79" w:rsidP="00B76B46">
            <w:pPr>
              <w:pStyle w:val="aff6"/>
              <w:spacing w:after="4"/>
              <w:ind w:firstLine="0"/>
              <w:jc w:val="left"/>
              <w:rPr>
                <w:sz w:val="20"/>
                <w:szCs w:val="20"/>
                <w:lang w:val="ru-RU"/>
              </w:rPr>
            </w:pPr>
            <w:r w:rsidRPr="007962D1">
              <w:rPr>
                <w:sz w:val="20"/>
                <w:szCs w:val="20"/>
                <w:lang w:val="ru-RU"/>
              </w:rPr>
              <w:t>Площадь контейнерной площадки для сбора ТКО и крупногабаритного мусора принята согласно таблице 8.1 СП 476.1325800.2020</w:t>
            </w:r>
          </w:p>
        </w:tc>
      </w:tr>
      <w:tr w:rsidR="00CD1B79" w:rsidRPr="007962D1" w:rsidTr="00FF1DE6">
        <w:tc>
          <w:tcPr>
            <w:tcW w:w="140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B76B46">
            <w:pPr>
              <w:ind w:firstLine="0"/>
              <w:jc w:val="left"/>
              <w:rPr>
                <w:rFonts w:eastAsia="Arial Unicode MS" w:cs="Times New Roman"/>
                <w:sz w:val="21"/>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B76B46">
            <w:pPr>
              <w:pStyle w:val="aff6"/>
              <w:spacing w:after="4"/>
              <w:ind w:firstLine="0"/>
              <w:jc w:val="left"/>
              <w:rPr>
                <w:sz w:val="20"/>
                <w:szCs w:val="20"/>
                <w:lang w:val="ru-RU"/>
              </w:rPr>
            </w:pPr>
            <w:r w:rsidRPr="007962D1">
              <w:rPr>
                <w:sz w:val="20"/>
                <w:szCs w:val="20"/>
                <w:lang w:val="ru-RU"/>
              </w:rPr>
              <w:t>Расчетный показ</w:t>
            </w:r>
            <w:r w:rsidRPr="007962D1">
              <w:rPr>
                <w:sz w:val="20"/>
                <w:szCs w:val="20"/>
                <w:lang w:val="ru-RU"/>
              </w:rPr>
              <w:t>а</w:t>
            </w:r>
            <w:r w:rsidRPr="007962D1">
              <w:rPr>
                <w:sz w:val="20"/>
                <w:szCs w:val="20"/>
                <w:lang w:val="ru-RU"/>
              </w:rPr>
              <w:t>тель максимально допустимого уровня территориальной доступности</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CD1B79" w:rsidRPr="007962D1" w:rsidRDefault="00CD1B79" w:rsidP="00B76B46">
            <w:pPr>
              <w:pStyle w:val="aff6"/>
              <w:spacing w:after="4"/>
              <w:ind w:firstLine="0"/>
              <w:rPr>
                <w:sz w:val="20"/>
                <w:szCs w:val="20"/>
                <w:lang w:val="ru-RU"/>
              </w:rPr>
            </w:pPr>
            <w:r w:rsidRPr="007962D1">
              <w:rPr>
                <w:sz w:val="20"/>
                <w:szCs w:val="20"/>
                <w:lang w:val="ru-RU"/>
              </w:rPr>
              <w:t>Расстояние от контейнерных и (или) специальных площадок до жилых домов, детских игровых и спортивных площадок, зданий и игровых, пр</w:t>
            </w:r>
            <w:r w:rsidRPr="007962D1">
              <w:rPr>
                <w:sz w:val="20"/>
                <w:szCs w:val="20"/>
                <w:lang w:val="ru-RU"/>
              </w:rPr>
              <w:t>о</w:t>
            </w:r>
            <w:r w:rsidRPr="007962D1">
              <w:rPr>
                <w:sz w:val="20"/>
                <w:szCs w:val="20"/>
                <w:lang w:val="ru-RU"/>
              </w:rPr>
              <w:t>гулочных и спортивных площадок организаций воспитания и обучения, отдыха и оздоровления детей и молодежи не более 100 м устанавливае</w:t>
            </w:r>
            <w:r w:rsidRPr="007962D1">
              <w:rPr>
                <w:sz w:val="20"/>
                <w:szCs w:val="20"/>
                <w:lang w:val="ru-RU"/>
              </w:rPr>
              <w:t>т</w:t>
            </w:r>
            <w:r w:rsidRPr="007962D1">
              <w:rPr>
                <w:sz w:val="20"/>
                <w:szCs w:val="20"/>
                <w:lang w:val="ru-RU"/>
              </w:rPr>
              <w:t>ся в соответствии с требованиями пункта 4 СанПиН 2.1.3684-21</w:t>
            </w:r>
          </w:p>
        </w:tc>
      </w:tr>
    </w:tbl>
    <w:p w:rsidR="00752037" w:rsidRPr="001C7072" w:rsidRDefault="00752037" w:rsidP="00752037">
      <w:pPr>
        <w:keepNext/>
        <w:spacing w:before="120"/>
        <w:jc w:val="right"/>
        <w:rPr>
          <w:bCs/>
          <w:iCs/>
        </w:rPr>
      </w:pPr>
      <w:r w:rsidRPr="001C7072">
        <w:rPr>
          <w:bCs/>
          <w:iCs/>
        </w:rPr>
        <w:t>Таблица 2.</w:t>
      </w:r>
      <w:r w:rsidR="00AD61A3">
        <w:rPr>
          <w:bCs/>
          <w:iCs/>
        </w:rPr>
        <w:t>10</w:t>
      </w:r>
    </w:p>
    <w:p w:rsidR="00752037" w:rsidRPr="001C7072" w:rsidRDefault="001C7072" w:rsidP="001C7072">
      <w:pPr>
        <w:pStyle w:val="5"/>
      </w:pPr>
      <w:r>
        <w:t>Объекты</w:t>
      </w:r>
      <w:r w:rsidR="00752037" w:rsidRPr="001C7072">
        <w:t xml:space="preserve"> местного значения муниципального района в области содержания мест захоронения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686"/>
        <w:gridCol w:w="2835"/>
        <w:gridCol w:w="5108"/>
      </w:tblGrid>
      <w:tr w:rsidR="00752037" w:rsidRPr="001C7072" w:rsidTr="001C7072">
        <w:trPr>
          <w:cantSplit/>
          <w:tblHeader/>
        </w:trPr>
        <w:tc>
          <w:tcPr>
            <w:tcW w:w="1686" w:type="dxa"/>
            <w:shd w:val="clear" w:color="auto" w:fill="auto"/>
          </w:tcPr>
          <w:p w:rsidR="00752037" w:rsidRPr="001C7072" w:rsidRDefault="00752037" w:rsidP="001C7072">
            <w:pPr>
              <w:pStyle w:val="aff6"/>
              <w:keepNext/>
              <w:widowControl w:val="0"/>
              <w:spacing w:after="20"/>
              <w:ind w:firstLine="0"/>
              <w:jc w:val="center"/>
              <w:rPr>
                <w:b/>
                <w:iCs/>
                <w:sz w:val="20"/>
                <w:szCs w:val="20"/>
                <w:lang w:val="ru-RU"/>
              </w:rPr>
            </w:pPr>
            <w:bookmarkStart w:id="199" w:name="_Hlk497494131"/>
            <w:r w:rsidRPr="001C7072">
              <w:rPr>
                <w:b/>
                <w:iCs/>
                <w:sz w:val="20"/>
                <w:szCs w:val="20"/>
                <w:lang w:val="ru-RU"/>
              </w:rPr>
              <w:t>Наименование вида объекта</w:t>
            </w:r>
          </w:p>
        </w:tc>
        <w:tc>
          <w:tcPr>
            <w:tcW w:w="2835" w:type="dxa"/>
            <w:shd w:val="clear" w:color="auto" w:fill="auto"/>
          </w:tcPr>
          <w:p w:rsidR="00752037" w:rsidRPr="001C7072" w:rsidRDefault="00752037" w:rsidP="001C7072">
            <w:pPr>
              <w:pStyle w:val="aff6"/>
              <w:keepNext/>
              <w:widowControl w:val="0"/>
              <w:spacing w:after="20"/>
              <w:ind w:firstLine="0"/>
              <w:jc w:val="center"/>
              <w:rPr>
                <w:b/>
                <w:iCs/>
                <w:sz w:val="20"/>
                <w:szCs w:val="20"/>
                <w:lang w:val="ru-RU"/>
              </w:rPr>
            </w:pPr>
            <w:r w:rsidRPr="001C7072">
              <w:rPr>
                <w:b/>
                <w:iCs/>
                <w:sz w:val="20"/>
                <w:szCs w:val="20"/>
                <w:lang w:val="ru-RU"/>
              </w:rPr>
              <w:t>Тип расчетного показателя</w:t>
            </w:r>
          </w:p>
        </w:tc>
        <w:tc>
          <w:tcPr>
            <w:tcW w:w="5108" w:type="dxa"/>
            <w:shd w:val="clear" w:color="auto" w:fill="auto"/>
          </w:tcPr>
          <w:p w:rsidR="00752037" w:rsidRPr="001C7072" w:rsidRDefault="00752037" w:rsidP="001C7072">
            <w:pPr>
              <w:pStyle w:val="aff6"/>
              <w:keepNext/>
              <w:widowControl w:val="0"/>
              <w:spacing w:after="20"/>
              <w:ind w:firstLine="0"/>
              <w:jc w:val="center"/>
              <w:rPr>
                <w:b/>
                <w:iCs/>
                <w:sz w:val="20"/>
                <w:szCs w:val="20"/>
                <w:lang w:val="ru-RU"/>
              </w:rPr>
            </w:pPr>
            <w:r w:rsidRPr="001C7072">
              <w:rPr>
                <w:b/>
                <w:iCs/>
                <w:sz w:val="20"/>
                <w:szCs w:val="20"/>
                <w:lang w:val="ru-RU"/>
              </w:rPr>
              <w:t>Обоснование расчетного показателя</w:t>
            </w:r>
          </w:p>
        </w:tc>
      </w:tr>
      <w:tr w:rsidR="00752037" w:rsidRPr="001C7072" w:rsidTr="001C7072">
        <w:trPr>
          <w:cantSplit/>
        </w:trPr>
        <w:tc>
          <w:tcPr>
            <w:tcW w:w="1686" w:type="dxa"/>
            <w:vMerge w:val="restart"/>
            <w:shd w:val="clear" w:color="auto" w:fill="auto"/>
          </w:tcPr>
          <w:p w:rsidR="00752037" w:rsidRPr="001C7072" w:rsidRDefault="00752037" w:rsidP="001C7072">
            <w:pPr>
              <w:pStyle w:val="aff6"/>
              <w:widowControl w:val="0"/>
              <w:spacing w:after="20"/>
              <w:ind w:firstLine="0"/>
              <w:jc w:val="left"/>
              <w:rPr>
                <w:rFonts w:eastAsiaTheme="minorEastAsia"/>
                <w:iCs/>
                <w:sz w:val="20"/>
                <w:szCs w:val="20"/>
                <w:lang w:val="ru-RU"/>
              </w:rPr>
            </w:pPr>
            <w:r w:rsidRPr="001C7072">
              <w:rPr>
                <w:iCs/>
                <w:sz w:val="20"/>
                <w:szCs w:val="20"/>
                <w:lang w:val="ru-RU"/>
              </w:rPr>
              <w:t>Кладбище трад</w:t>
            </w:r>
            <w:r w:rsidRPr="001C7072">
              <w:rPr>
                <w:iCs/>
                <w:sz w:val="20"/>
                <w:szCs w:val="20"/>
                <w:lang w:val="ru-RU"/>
              </w:rPr>
              <w:t>и</w:t>
            </w:r>
            <w:r w:rsidRPr="001C7072">
              <w:rPr>
                <w:iCs/>
                <w:sz w:val="20"/>
                <w:szCs w:val="20"/>
                <w:lang w:val="ru-RU"/>
              </w:rPr>
              <w:t>ционного захор</w:t>
            </w:r>
            <w:r w:rsidRPr="001C7072">
              <w:rPr>
                <w:iCs/>
                <w:sz w:val="20"/>
                <w:szCs w:val="20"/>
                <w:lang w:val="ru-RU"/>
              </w:rPr>
              <w:t>о</w:t>
            </w:r>
            <w:r w:rsidRPr="001C7072">
              <w:rPr>
                <w:iCs/>
                <w:sz w:val="20"/>
                <w:szCs w:val="20"/>
                <w:lang w:val="ru-RU"/>
              </w:rPr>
              <w:t>нения</w:t>
            </w:r>
          </w:p>
        </w:tc>
        <w:tc>
          <w:tcPr>
            <w:tcW w:w="2835" w:type="dxa"/>
            <w:shd w:val="clear" w:color="auto" w:fill="auto"/>
          </w:tcPr>
          <w:p w:rsidR="00752037" w:rsidRPr="001C7072" w:rsidRDefault="00752037" w:rsidP="001C7072">
            <w:pPr>
              <w:pStyle w:val="aff6"/>
              <w:spacing w:after="20"/>
              <w:ind w:firstLine="0"/>
              <w:jc w:val="left"/>
              <w:rPr>
                <w:iCs/>
                <w:sz w:val="20"/>
                <w:szCs w:val="20"/>
                <w:lang w:val="ru-RU"/>
              </w:rPr>
            </w:pPr>
            <w:r w:rsidRPr="001C7072">
              <w:rPr>
                <w:iCs/>
                <w:sz w:val="20"/>
                <w:szCs w:val="20"/>
                <w:lang w:val="ru-RU"/>
              </w:rPr>
              <w:t>Расчетный показатель мин</w:t>
            </w:r>
            <w:r w:rsidRPr="001C7072">
              <w:rPr>
                <w:iCs/>
                <w:sz w:val="20"/>
                <w:szCs w:val="20"/>
                <w:lang w:val="ru-RU"/>
              </w:rPr>
              <w:t>и</w:t>
            </w:r>
            <w:r w:rsidRPr="001C7072">
              <w:rPr>
                <w:iCs/>
                <w:sz w:val="20"/>
                <w:szCs w:val="20"/>
                <w:lang w:val="ru-RU"/>
              </w:rPr>
              <w:t>мально допустимого уровня обеспеченности</w:t>
            </w:r>
          </w:p>
        </w:tc>
        <w:tc>
          <w:tcPr>
            <w:tcW w:w="5108" w:type="dxa"/>
            <w:shd w:val="clear" w:color="auto" w:fill="auto"/>
          </w:tcPr>
          <w:p w:rsidR="00752037" w:rsidRPr="001C7072" w:rsidRDefault="00752037" w:rsidP="001C7072">
            <w:pPr>
              <w:pStyle w:val="aff6"/>
              <w:spacing w:after="20"/>
              <w:ind w:firstLine="0"/>
              <w:jc w:val="left"/>
              <w:rPr>
                <w:iCs/>
                <w:sz w:val="20"/>
                <w:szCs w:val="20"/>
                <w:lang w:val="ru-RU"/>
              </w:rPr>
            </w:pPr>
            <w:r w:rsidRPr="001C7072">
              <w:rPr>
                <w:iCs/>
                <w:sz w:val="20"/>
                <w:szCs w:val="20"/>
                <w:lang w:val="ru-RU"/>
              </w:rPr>
              <w:t>Площадь кладбищ принята в соответствии с Приложением Д СП 42.13330.2016 (0,24 га на 1000 жителей</w:t>
            </w:r>
            <w:r w:rsidR="005E1F32" w:rsidRPr="001C7072">
              <w:rPr>
                <w:iCs/>
                <w:sz w:val="20"/>
                <w:szCs w:val="20"/>
                <w:lang w:val="ru-RU"/>
              </w:rPr>
              <w:t xml:space="preserve"> для кладб</w:t>
            </w:r>
            <w:r w:rsidR="005E1F32" w:rsidRPr="001C7072">
              <w:rPr>
                <w:iCs/>
                <w:sz w:val="20"/>
                <w:szCs w:val="20"/>
                <w:lang w:val="ru-RU"/>
              </w:rPr>
              <w:t>и</w:t>
            </w:r>
            <w:r w:rsidR="005E1F32" w:rsidRPr="001C7072">
              <w:rPr>
                <w:iCs/>
                <w:sz w:val="20"/>
                <w:szCs w:val="20"/>
                <w:lang w:val="ru-RU"/>
              </w:rPr>
              <w:t>ща традиционного захоронения</w:t>
            </w:r>
            <w:r w:rsidRPr="001C7072">
              <w:rPr>
                <w:iCs/>
                <w:sz w:val="20"/>
                <w:szCs w:val="20"/>
                <w:lang w:val="ru-RU"/>
              </w:rPr>
              <w:t>)</w:t>
            </w:r>
            <w:r w:rsidR="0009345D" w:rsidRPr="001C7072">
              <w:rPr>
                <w:iCs/>
                <w:sz w:val="20"/>
                <w:szCs w:val="20"/>
                <w:lang w:val="ru-RU"/>
              </w:rPr>
              <w:t>.</w:t>
            </w:r>
          </w:p>
        </w:tc>
      </w:tr>
      <w:tr w:rsidR="00752037" w:rsidRPr="001C7072" w:rsidTr="001C7072">
        <w:trPr>
          <w:cantSplit/>
        </w:trPr>
        <w:tc>
          <w:tcPr>
            <w:tcW w:w="1686" w:type="dxa"/>
            <w:vMerge/>
            <w:shd w:val="clear" w:color="auto" w:fill="auto"/>
          </w:tcPr>
          <w:p w:rsidR="00752037" w:rsidRPr="001C7072" w:rsidRDefault="00752037" w:rsidP="001C7072">
            <w:pPr>
              <w:pStyle w:val="aff6"/>
              <w:widowControl w:val="0"/>
              <w:spacing w:after="20"/>
              <w:ind w:firstLine="0"/>
              <w:rPr>
                <w:iCs/>
                <w:sz w:val="20"/>
                <w:szCs w:val="20"/>
                <w:lang w:val="ru-RU"/>
              </w:rPr>
            </w:pPr>
          </w:p>
        </w:tc>
        <w:tc>
          <w:tcPr>
            <w:tcW w:w="2835" w:type="dxa"/>
            <w:shd w:val="clear" w:color="auto" w:fill="auto"/>
          </w:tcPr>
          <w:p w:rsidR="00752037" w:rsidRPr="001C7072" w:rsidRDefault="00752037" w:rsidP="001C7072">
            <w:pPr>
              <w:pStyle w:val="aff6"/>
              <w:spacing w:after="20"/>
              <w:ind w:firstLine="0"/>
              <w:jc w:val="left"/>
              <w:rPr>
                <w:iCs/>
                <w:sz w:val="20"/>
                <w:szCs w:val="20"/>
                <w:lang w:val="ru-RU"/>
              </w:rPr>
            </w:pPr>
            <w:r w:rsidRPr="001C7072">
              <w:rPr>
                <w:iCs/>
                <w:sz w:val="20"/>
                <w:szCs w:val="20"/>
                <w:lang w:val="ru-RU"/>
              </w:rPr>
              <w:t>Расчетный показатель макс</w:t>
            </w:r>
            <w:r w:rsidRPr="001C7072">
              <w:rPr>
                <w:iCs/>
                <w:sz w:val="20"/>
                <w:szCs w:val="20"/>
                <w:lang w:val="ru-RU"/>
              </w:rPr>
              <w:t>и</w:t>
            </w:r>
            <w:r w:rsidRPr="001C7072">
              <w:rPr>
                <w:iCs/>
                <w:sz w:val="20"/>
                <w:szCs w:val="20"/>
                <w:lang w:val="ru-RU"/>
              </w:rPr>
              <w:t>мально допустимого уровня территориальной доступности</w:t>
            </w:r>
          </w:p>
        </w:tc>
        <w:tc>
          <w:tcPr>
            <w:tcW w:w="5108" w:type="dxa"/>
            <w:shd w:val="clear" w:color="auto" w:fill="auto"/>
          </w:tcPr>
          <w:p w:rsidR="00752037" w:rsidRPr="001C7072" w:rsidRDefault="005E1F32" w:rsidP="001C7072">
            <w:pPr>
              <w:pStyle w:val="Default"/>
              <w:spacing w:after="20"/>
              <w:jc w:val="center"/>
              <w:rPr>
                <w:iCs/>
                <w:sz w:val="20"/>
                <w:szCs w:val="20"/>
              </w:rPr>
            </w:pPr>
            <w:r w:rsidRPr="001C7072">
              <w:rPr>
                <w:iCs/>
                <w:sz w:val="20"/>
                <w:szCs w:val="20"/>
              </w:rPr>
              <w:t>Не нормируется</w:t>
            </w:r>
          </w:p>
        </w:tc>
      </w:tr>
    </w:tbl>
    <w:bookmarkEnd w:id="199"/>
    <w:p w:rsidR="00752037" w:rsidRPr="002E4FF7" w:rsidRDefault="00752037" w:rsidP="00752037">
      <w:pPr>
        <w:keepNext/>
        <w:spacing w:before="120"/>
        <w:jc w:val="right"/>
        <w:rPr>
          <w:bCs/>
          <w:iCs/>
        </w:rPr>
      </w:pPr>
      <w:r w:rsidRPr="002E4FF7">
        <w:rPr>
          <w:bCs/>
          <w:iCs/>
        </w:rPr>
        <w:t>Таблица 2.</w:t>
      </w:r>
      <w:r w:rsidR="00AD61A3">
        <w:rPr>
          <w:bCs/>
          <w:iCs/>
        </w:rPr>
        <w:t>11</w:t>
      </w:r>
    </w:p>
    <w:p w:rsidR="00752037" w:rsidRPr="002E4FF7" w:rsidRDefault="002E4FF7" w:rsidP="002E4FF7">
      <w:pPr>
        <w:pStyle w:val="5"/>
      </w:pPr>
      <w:bookmarkStart w:id="200" w:name="OLE_LINK1008"/>
      <w:bookmarkStart w:id="201" w:name="OLE_LINK1009"/>
      <w:bookmarkStart w:id="202" w:name="OLE_LINK1010"/>
      <w:r>
        <w:t>Объекты</w:t>
      </w:r>
      <w:r w:rsidR="00752037" w:rsidRPr="002E4FF7">
        <w:t xml:space="preserve"> </w:t>
      </w:r>
      <w:bookmarkEnd w:id="200"/>
      <w:bookmarkEnd w:id="201"/>
      <w:bookmarkEnd w:id="202"/>
      <w:r w:rsidR="00752037" w:rsidRPr="002E4FF7">
        <w:t>местного значения муниципального района в области культуры</w:t>
      </w:r>
    </w:p>
    <w:tbl>
      <w:tblPr>
        <w:tblStyle w:val="af1"/>
        <w:tblW w:w="96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403"/>
        <w:gridCol w:w="2698"/>
        <w:gridCol w:w="5529"/>
      </w:tblGrid>
      <w:tr w:rsidR="00752037" w:rsidRPr="00722162" w:rsidTr="00FF1DE6">
        <w:trPr>
          <w:cantSplit/>
          <w:tblHeader/>
        </w:trPr>
        <w:tc>
          <w:tcPr>
            <w:tcW w:w="1403" w:type="dxa"/>
            <w:shd w:val="clear" w:color="auto" w:fill="auto"/>
            <w:tcMar>
              <w:bottom w:w="28" w:type="dxa"/>
            </w:tcMar>
          </w:tcPr>
          <w:p w:rsidR="00752037" w:rsidRPr="0092027C" w:rsidRDefault="00752037" w:rsidP="006C445E">
            <w:pPr>
              <w:pStyle w:val="aff6"/>
              <w:keepNext/>
              <w:ind w:firstLine="0"/>
              <w:jc w:val="center"/>
              <w:rPr>
                <w:b/>
                <w:iCs/>
                <w:sz w:val="20"/>
                <w:szCs w:val="20"/>
                <w:lang w:val="ru-RU"/>
              </w:rPr>
            </w:pPr>
            <w:bookmarkStart w:id="203" w:name="OLE_LINK398"/>
            <w:bookmarkStart w:id="204" w:name="OLE_LINK493"/>
            <w:bookmarkStart w:id="205" w:name="OLE_LINK494"/>
            <w:bookmarkStart w:id="206" w:name="OLE_LINK452"/>
            <w:bookmarkStart w:id="207" w:name="OLE_LINK453"/>
            <w:r w:rsidRPr="0092027C">
              <w:rPr>
                <w:b/>
                <w:iCs/>
                <w:sz w:val="20"/>
                <w:szCs w:val="20"/>
                <w:lang w:val="ru-RU"/>
              </w:rPr>
              <w:t>Наименование вида объекта</w:t>
            </w:r>
          </w:p>
        </w:tc>
        <w:tc>
          <w:tcPr>
            <w:tcW w:w="2698" w:type="dxa"/>
            <w:shd w:val="clear" w:color="auto" w:fill="auto"/>
            <w:tcMar>
              <w:bottom w:w="28" w:type="dxa"/>
            </w:tcMar>
          </w:tcPr>
          <w:p w:rsidR="00752037" w:rsidRPr="0092027C" w:rsidRDefault="00752037" w:rsidP="006C445E">
            <w:pPr>
              <w:pStyle w:val="aff6"/>
              <w:keepNext/>
              <w:ind w:firstLine="0"/>
              <w:jc w:val="center"/>
              <w:rPr>
                <w:b/>
                <w:iCs/>
                <w:sz w:val="20"/>
                <w:szCs w:val="20"/>
                <w:lang w:val="ru-RU"/>
              </w:rPr>
            </w:pPr>
            <w:r w:rsidRPr="0092027C">
              <w:rPr>
                <w:b/>
                <w:iCs/>
                <w:sz w:val="20"/>
                <w:szCs w:val="20"/>
                <w:lang w:val="ru-RU"/>
              </w:rPr>
              <w:t>Тип расчетного показателя</w:t>
            </w:r>
          </w:p>
        </w:tc>
        <w:tc>
          <w:tcPr>
            <w:tcW w:w="5529" w:type="dxa"/>
            <w:shd w:val="clear" w:color="auto" w:fill="auto"/>
            <w:tcMar>
              <w:bottom w:w="28" w:type="dxa"/>
            </w:tcMar>
          </w:tcPr>
          <w:p w:rsidR="00752037" w:rsidRPr="0092027C" w:rsidRDefault="00752037" w:rsidP="006C445E">
            <w:pPr>
              <w:pStyle w:val="aff6"/>
              <w:keepNext/>
              <w:ind w:firstLine="0"/>
              <w:jc w:val="center"/>
              <w:rPr>
                <w:iCs/>
                <w:sz w:val="20"/>
                <w:szCs w:val="20"/>
                <w:lang w:val="ru-RU"/>
              </w:rPr>
            </w:pPr>
            <w:r w:rsidRPr="0092027C">
              <w:rPr>
                <w:b/>
                <w:iCs/>
                <w:sz w:val="20"/>
                <w:szCs w:val="20"/>
                <w:lang w:val="ru-RU"/>
              </w:rPr>
              <w:t>Обоснование расчетного показателя</w:t>
            </w:r>
          </w:p>
        </w:tc>
      </w:tr>
      <w:tr w:rsidR="00752037" w:rsidRPr="00722162" w:rsidTr="00FF1DE6">
        <w:trPr>
          <w:cantSplit/>
          <w:trHeight w:val="690"/>
        </w:trPr>
        <w:tc>
          <w:tcPr>
            <w:tcW w:w="1403" w:type="dxa"/>
            <w:vMerge w:val="restart"/>
            <w:shd w:val="clear" w:color="auto" w:fill="auto"/>
            <w:tcMar>
              <w:bottom w:w="28" w:type="dxa"/>
            </w:tcMar>
          </w:tcPr>
          <w:p w:rsidR="00752037" w:rsidRPr="00FF1DE6" w:rsidRDefault="0042789D" w:rsidP="006C445E">
            <w:pPr>
              <w:pStyle w:val="aff6"/>
              <w:ind w:firstLine="0"/>
              <w:jc w:val="left"/>
              <w:rPr>
                <w:sz w:val="20"/>
                <w:szCs w:val="20"/>
                <w:lang w:val="ru-RU"/>
              </w:rPr>
            </w:pPr>
            <w:bookmarkStart w:id="208" w:name="_Hlk490346184"/>
            <w:r>
              <w:rPr>
                <w:sz w:val="20"/>
                <w:szCs w:val="20"/>
                <w:lang w:val="ru-RU"/>
              </w:rPr>
              <w:t>Межпоселе</w:t>
            </w:r>
            <w:r>
              <w:rPr>
                <w:sz w:val="20"/>
                <w:szCs w:val="20"/>
                <w:lang w:val="ru-RU"/>
              </w:rPr>
              <w:t>н</w:t>
            </w:r>
            <w:r>
              <w:rPr>
                <w:sz w:val="20"/>
                <w:szCs w:val="20"/>
                <w:lang w:val="ru-RU"/>
              </w:rPr>
              <w:t>ческая</w:t>
            </w:r>
            <w:r w:rsidR="00752037" w:rsidRPr="00722162">
              <w:rPr>
                <w:sz w:val="20"/>
                <w:szCs w:val="20"/>
              </w:rPr>
              <w:t xml:space="preserve"> </w:t>
            </w:r>
            <w:r w:rsidR="00FF1DE6">
              <w:rPr>
                <w:sz w:val="20"/>
                <w:szCs w:val="20"/>
                <w:lang w:val="ru-RU"/>
              </w:rPr>
              <w:t>библи</w:t>
            </w:r>
            <w:r w:rsidR="00FF1DE6">
              <w:rPr>
                <w:sz w:val="20"/>
                <w:szCs w:val="20"/>
                <w:lang w:val="ru-RU"/>
              </w:rPr>
              <w:t>о</w:t>
            </w:r>
            <w:r w:rsidR="00FF1DE6">
              <w:rPr>
                <w:sz w:val="20"/>
                <w:szCs w:val="20"/>
                <w:lang w:val="ru-RU"/>
              </w:rPr>
              <w:t>тека</w:t>
            </w:r>
          </w:p>
        </w:tc>
        <w:tc>
          <w:tcPr>
            <w:tcW w:w="2698" w:type="dxa"/>
            <w:shd w:val="clear" w:color="auto" w:fill="auto"/>
            <w:tcMar>
              <w:bottom w:w="28" w:type="dxa"/>
            </w:tcMar>
          </w:tcPr>
          <w:p w:rsidR="00752037" w:rsidRPr="00722162" w:rsidRDefault="00752037" w:rsidP="006C445E">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529" w:type="dxa"/>
            <w:shd w:val="clear" w:color="auto" w:fill="auto"/>
            <w:tcMar>
              <w:bottom w:w="28" w:type="dxa"/>
            </w:tcMar>
          </w:tcPr>
          <w:p w:rsidR="00752037" w:rsidRPr="00722162" w:rsidRDefault="00752037" w:rsidP="006C445E">
            <w:pPr>
              <w:pStyle w:val="Default"/>
              <w:rPr>
                <w:color w:val="auto"/>
                <w:sz w:val="20"/>
                <w:szCs w:val="20"/>
              </w:rPr>
            </w:pPr>
            <w:r w:rsidRPr="00722162">
              <w:rPr>
                <w:color w:val="auto"/>
                <w:sz w:val="20"/>
                <w:szCs w:val="20"/>
              </w:rPr>
              <w:t xml:space="preserve">Не менее 1 объекта принято в соответствии с таблицей 1 </w:t>
            </w:r>
            <w:bookmarkStart w:id="209" w:name="OLE_LINK941"/>
            <w:bookmarkStart w:id="210" w:name="OLE_LINK942"/>
            <w:bookmarkStart w:id="211" w:name="OLE_LINK943"/>
            <w:r w:rsidR="002E4FF7">
              <w:rPr>
                <w:color w:val="auto"/>
                <w:sz w:val="20"/>
                <w:szCs w:val="20"/>
              </w:rPr>
              <w:t>р</w:t>
            </w:r>
            <w:r w:rsidRPr="00722162">
              <w:rPr>
                <w:color w:val="auto"/>
                <w:sz w:val="20"/>
                <w:szCs w:val="20"/>
              </w:rPr>
              <w:t>а</w:t>
            </w:r>
            <w:r w:rsidRPr="00722162">
              <w:rPr>
                <w:color w:val="auto"/>
                <w:sz w:val="20"/>
                <w:szCs w:val="20"/>
              </w:rPr>
              <w:t>с</w:t>
            </w:r>
            <w:r w:rsidRPr="00722162">
              <w:rPr>
                <w:color w:val="auto"/>
                <w:sz w:val="20"/>
                <w:szCs w:val="20"/>
              </w:rPr>
              <w:t xml:space="preserve">поряжения Минкультуры России </w:t>
            </w:r>
            <w:r>
              <w:rPr>
                <w:color w:val="auto"/>
                <w:sz w:val="20"/>
                <w:szCs w:val="20"/>
              </w:rPr>
              <w:t xml:space="preserve">от 02.08.2017 № Р-965 </w:t>
            </w:r>
            <w:r w:rsidRPr="00722162">
              <w:rPr>
                <w:color w:val="auto"/>
                <w:sz w:val="20"/>
                <w:szCs w:val="20"/>
              </w:rPr>
              <w:t>«Об утверждении Методических рекомендаций субъектам Росси</w:t>
            </w:r>
            <w:r w:rsidRPr="00722162">
              <w:rPr>
                <w:color w:val="auto"/>
                <w:sz w:val="20"/>
                <w:szCs w:val="20"/>
              </w:rPr>
              <w:t>й</w:t>
            </w:r>
            <w:r w:rsidRPr="00722162">
              <w:rPr>
                <w:color w:val="auto"/>
                <w:sz w:val="20"/>
                <w:szCs w:val="20"/>
              </w:rPr>
              <w:t>ской Федерации и органам местного самоуправления по разв</w:t>
            </w:r>
            <w:r w:rsidRPr="00722162">
              <w:rPr>
                <w:color w:val="auto"/>
                <w:sz w:val="20"/>
                <w:szCs w:val="20"/>
              </w:rPr>
              <w:t>и</w:t>
            </w:r>
            <w:r w:rsidRPr="00722162">
              <w:rPr>
                <w:color w:val="auto"/>
                <w:sz w:val="20"/>
                <w:szCs w:val="20"/>
              </w:rPr>
              <w:t>тию сети организаций культуры и обеспеченности населения услугами организаций культуры»</w:t>
            </w:r>
            <w:bookmarkEnd w:id="209"/>
            <w:bookmarkEnd w:id="210"/>
            <w:bookmarkEnd w:id="211"/>
            <w:r w:rsidR="00626729">
              <w:rPr>
                <w:color w:val="auto"/>
                <w:sz w:val="20"/>
                <w:szCs w:val="20"/>
              </w:rPr>
              <w:t xml:space="preserve"> </w:t>
            </w:r>
            <w:r w:rsidR="00626729">
              <w:rPr>
                <w:sz w:val="20"/>
                <w:szCs w:val="20"/>
              </w:rPr>
              <w:t xml:space="preserve">(далее – </w:t>
            </w:r>
            <w:r w:rsidR="00626729" w:rsidRPr="000A3113">
              <w:rPr>
                <w:sz w:val="20"/>
                <w:szCs w:val="20"/>
              </w:rPr>
              <w:t>Распоряжени</w:t>
            </w:r>
            <w:r w:rsidR="00626729">
              <w:rPr>
                <w:sz w:val="20"/>
                <w:szCs w:val="20"/>
              </w:rPr>
              <w:t>е</w:t>
            </w:r>
            <w:r w:rsidR="00626729" w:rsidRPr="000A3113">
              <w:rPr>
                <w:sz w:val="20"/>
                <w:szCs w:val="20"/>
              </w:rPr>
              <w:t xml:space="preserve"> Ми</w:t>
            </w:r>
            <w:r w:rsidR="00626729" w:rsidRPr="000A3113">
              <w:rPr>
                <w:sz w:val="20"/>
                <w:szCs w:val="20"/>
              </w:rPr>
              <w:t>н</w:t>
            </w:r>
            <w:r w:rsidR="00626729" w:rsidRPr="000A3113">
              <w:rPr>
                <w:sz w:val="20"/>
                <w:szCs w:val="20"/>
              </w:rPr>
              <w:t xml:space="preserve">культуры России </w:t>
            </w:r>
            <w:r w:rsidR="00626729">
              <w:rPr>
                <w:sz w:val="20"/>
                <w:szCs w:val="20"/>
              </w:rPr>
              <w:t>от 02.08.2017 № Р-965)</w:t>
            </w:r>
            <w:r w:rsidR="0009345D">
              <w:rPr>
                <w:color w:val="auto"/>
                <w:sz w:val="20"/>
                <w:szCs w:val="20"/>
              </w:rPr>
              <w:t>.</w:t>
            </w:r>
          </w:p>
        </w:tc>
      </w:tr>
      <w:tr w:rsidR="00752037" w:rsidRPr="00722162" w:rsidTr="00FF1DE6">
        <w:trPr>
          <w:cantSplit/>
        </w:trPr>
        <w:tc>
          <w:tcPr>
            <w:tcW w:w="1403" w:type="dxa"/>
            <w:vMerge/>
            <w:shd w:val="clear" w:color="auto" w:fill="auto"/>
            <w:tcMar>
              <w:bottom w:w="28" w:type="dxa"/>
            </w:tcMar>
          </w:tcPr>
          <w:p w:rsidR="00752037" w:rsidRPr="00722162" w:rsidRDefault="00752037" w:rsidP="006C445E">
            <w:pPr>
              <w:pStyle w:val="aff6"/>
              <w:ind w:firstLine="0"/>
              <w:jc w:val="left"/>
              <w:rPr>
                <w:sz w:val="20"/>
                <w:szCs w:val="20"/>
                <w:lang w:val="ru-RU"/>
              </w:rPr>
            </w:pPr>
          </w:p>
        </w:tc>
        <w:tc>
          <w:tcPr>
            <w:tcW w:w="2698" w:type="dxa"/>
            <w:shd w:val="clear" w:color="auto" w:fill="auto"/>
            <w:tcMar>
              <w:bottom w:w="28" w:type="dxa"/>
            </w:tcMar>
          </w:tcPr>
          <w:p w:rsidR="00752037" w:rsidRPr="00722162" w:rsidRDefault="00752037" w:rsidP="006C445E">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752037" w:rsidRPr="00722162" w:rsidRDefault="00752037" w:rsidP="006C445E">
            <w:pPr>
              <w:pStyle w:val="Default"/>
              <w:rPr>
                <w:color w:val="auto"/>
                <w:sz w:val="20"/>
                <w:szCs w:val="20"/>
              </w:rPr>
            </w:pPr>
            <w:r w:rsidRPr="00722162">
              <w:rPr>
                <w:color w:val="auto"/>
                <w:sz w:val="20"/>
                <w:szCs w:val="20"/>
              </w:rPr>
              <w:t xml:space="preserve">Транспортная доступность принята </w:t>
            </w:r>
            <w:r>
              <w:rPr>
                <w:color w:val="auto"/>
                <w:sz w:val="20"/>
                <w:szCs w:val="20"/>
              </w:rPr>
              <w:t>60</w:t>
            </w:r>
            <w:r w:rsidRPr="00722162">
              <w:rPr>
                <w:color w:val="auto"/>
                <w:sz w:val="20"/>
                <w:szCs w:val="20"/>
              </w:rPr>
              <w:t xml:space="preserve"> мин. в соответствии с таблицей 1 </w:t>
            </w:r>
            <w:r w:rsidR="002E4FF7">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r w:rsidR="0009345D">
              <w:rPr>
                <w:color w:val="auto"/>
                <w:sz w:val="20"/>
                <w:szCs w:val="20"/>
              </w:rPr>
              <w:t>.</w:t>
            </w:r>
          </w:p>
        </w:tc>
      </w:tr>
      <w:bookmarkEnd w:id="208"/>
      <w:tr w:rsidR="00626729" w:rsidRPr="00722162" w:rsidTr="00FF1DE6">
        <w:trPr>
          <w:cantSplit/>
        </w:trPr>
        <w:tc>
          <w:tcPr>
            <w:tcW w:w="1403" w:type="dxa"/>
            <w:vMerge w:val="restart"/>
            <w:shd w:val="clear" w:color="auto" w:fill="auto"/>
            <w:tcMar>
              <w:bottom w:w="28" w:type="dxa"/>
            </w:tcMar>
          </w:tcPr>
          <w:p w:rsidR="00626729" w:rsidRPr="00722162" w:rsidRDefault="00626729" w:rsidP="00626729">
            <w:pPr>
              <w:pStyle w:val="aff6"/>
              <w:ind w:firstLine="0"/>
              <w:jc w:val="left"/>
              <w:rPr>
                <w:sz w:val="20"/>
                <w:szCs w:val="20"/>
              </w:rPr>
            </w:pPr>
            <w:r>
              <w:rPr>
                <w:sz w:val="20"/>
                <w:szCs w:val="20"/>
                <w:lang w:val="ru-RU"/>
              </w:rPr>
              <w:t>Детская</w:t>
            </w:r>
            <w:r w:rsidRPr="00722162">
              <w:rPr>
                <w:sz w:val="20"/>
                <w:szCs w:val="20"/>
              </w:rPr>
              <w:t xml:space="preserve"> </w:t>
            </w:r>
            <w:r w:rsidR="00FF1DE6">
              <w:rPr>
                <w:sz w:val="20"/>
                <w:szCs w:val="20"/>
                <w:lang w:val="ru-RU"/>
              </w:rPr>
              <w:t>би</w:t>
            </w:r>
            <w:r w:rsidR="00FF1DE6">
              <w:rPr>
                <w:sz w:val="20"/>
                <w:szCs w:val="20"/>
                <w:lang w:val="ru-RU"/>
              </w:rPr>
              <w:t>б</w:t>
            </w:r>
            <w:r w:rsidR="00FF1DE6">
              <w:rPr>
                <w:sz w:val="20"/>
                <w:szCs w:val="20"/>
                <w:lang w:val="ru-RU"/>
              </w:rPr>
              <w:t>лиотека</w:t>
            </w:r>
          </w:p>
        </w:tc>
        <w:tc>
          <w:tcPr>
            <w:tcW w:w="2698" w:type="dxa"/>
            <w:shd w:val="clear" w:color="auto" w:fill="auto"/>
            <w:tcMar>
              <w:bottom w:w="28" w:type="dxa"/>
            </w:tcMar>
          </w:tcPr>
          <w:p w:rsidR="00626729" w:rsidRPr="00722162" w:rsidRDefault="00626729" w:rsidP="00626729">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529" w:type="dxa"/>
            <w:shd w:val="clear" w:color="auto" w:fill="auto"/>
            <w:tcMar>
              <w:bottom w:w="28" w:type="dxa"/>
            </w:tcMar>
          </w:tcPr>
          <w:p w:rsidR="00626729" w:rsidRPr="00722162" w:rsidRDefault="00626729" w:rsidP="00626729">
            <w:pPr>
              <w:pStyle w:val="Default"/>
              <w:rPr>
                <w:color w:val="auto"/>
                <w:sz w:val="20"/>
                <w:szCs w:val="20"/>
              </w:rPr>
            </w:pPr>
            <w:r w:rsidRPr="00722162">
              <w:rPr>
                <w:color w:val="auto"/>
                <w:sz w:val="20"/>
                <w:szCs w:val="20"/>
              </w:rPr>
              <w:t xml:space="preserve">Не менее 1 объекта принято в соответствии с таблицей 1 </w:t>
            </w:r>
            <w:r w:rsidR="002E4FF7">
              <w:rPr>
                <w:color w:val="auto"/>
                <w:sz w:val="20"/>
                <w:szCs w:val="20"/>
              </w:rPr>
              <w:t>р</w:t>
            </w:r>
            <w:r w:rsidR="002E4FF7" w:rsidRPr="00722162">
              <w:rPr>
                <w:color w:val="auto"/>
                <w:sz w:val="20"/>
                <w:szCs w:val="20"/>
              </w:rPr>
              <w:t>а</w:t>
            </w:r>
            <w:r w:rsidR="002E4FF7" w:rsidRPr="00722162">
              <w:rPr>
                <w:color w:val="auto"/>
                <w:sz w:val="20"/>
                <w:szCs w:val="20"/>
              </w:rPr>
              <w:t>с</w:t>
            </w:r>
            <w:r w:rsidR="002E4FF7" w:rsidRPr="00722162">
              <w:rPr>
                <w:color w:val="auto"/>
                <w:sz w:val="20"/>
                <w:szCs w:val="20"/>
              </w:rPr>
              <w:t xml:space="preserve">поряжения </w:t>
            </w:r>
            <w:r w:rsidRPr="00722162">
              <w:rPr>
                <w:color w:val="auto"/>
                <w:sz w:val="20"/>
                <w:szCs w:val="20"/>
              </w:rPr>
              <w:t xml:space="preserve">Минкультуры России </w:t>
            </w:r>
            <w:r>
              <w:rPr>
                <w:color w:val="auto"/>
                <w:sz w:val="20"/>
                <w:szCs w:val="20"/>
              </w:rPr>
              <w:t>от 02.08.2017 № Р-965.</w:t>
            </w:r>
          </w:p>
        </w:tc>
      </w:tr>
      <w:tr w:rsidR="00626729" w:rsidRPr="00722162" w:rsidTr="00FF1DE6">
        <w:trPr>
          <w:cantSplit/>
        </w:trPr>
        <w:tc>
          <w:tcPr>
            <w:tcW w:w="1403" w:type="dxa"/>
            <w:vMerge/>
            <w:shd w:val="clear" w:color="auto" w:fill="auto"/>
            <w:tcMar>
              <w:bottom w:w="28" w:type="dxa"/>
            </w:tcMar>
          </w:tcPr>
          <w:p w:rsidR="00626729" w:rsidRPr="00722162" w:rsidRDefault="00626729" w:rsidP="00626729">
            <w:pPr>
              <w:pStyle w:val="aff6"/>
              <w:ind w:firstLine="0"/>
              <w:jc w:val="left"/>
              <w:rPr>
                <w:sz w:val="20"/>
                <w:szCs w:val="20"/>
                <w:lang w:val="ru-RU"/>
              </w:rPr>
            </w:pPr>
          </w:p>
        </w:tc>
        <w:tc>
          <w:tcPr>
            <w:tcW w:w="2698" w:type="dxa"/>
            <w:shd w:val="clear" w:color="auto" w:fill="auto"/>
            <w:tcMar>
              <w:bottom w:w="28" w:type="dxa"/>
            </w:tcMar>
          </w:tcPr>
          <w:p w:rsidR="00626729" w:rsidRPr="00722162" w:rsidRDefault="00626729" w:rsidP="00626729">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626729" w:rsidRPr="00722162" w:rsidRDefault="00626729" w:rsidP="00626729">
            <w:pPr>
              <w:pStyle w:val="Default"/>
              <w:rPr>
                <w:color w:val="auto"/>
                <w:sz w:val="20"/>
                <w:szCs w:val="20"/>
              </w:rPr>
            </w:pPr>
            <w:r w:rsidRPr="00722162">
              <w:rPr>
                <w:color w:val="auto"/>
                <w:sz w:val="20"/>
                <w:szCs w:val="20"/>
              </w:rPr>
              <w:t xml:space="preserve">Транспортная доступность принята 60 мин. в соответствии с таблицей 1 </w:t>
            </w:r>
            <w:bookmarkStart w:id="212" w:name="OLE_LINK662"/>
            <w:r w:rsidR="002E4FF7">
              <w:rPr>
                <w:color w:val="auto"/>
                <w:sz w:val="20"/>
                <w:szCs w:val="20"/>
              </w:rPr>
              <w:t>р</w:t>
            </w:r>
            <w:r w:rsidR="002E4FF7" w:rsidRPr="00722162">
              <w:rPr>
                <w:color w:val="auto"/>
                <w:sz w:val="20"/>
                <w:szCs w:val="20"/>
              </w:rPr>
              <w:t xml:space="preserve">аспоряжения </w:t>
            </w:r>
            <w:r w:rsidRPr="00722162">
              <w:rPr>
                <w:color w:val="auto"/>
                <w:sz w:val="20"/>
                <w:szCs w:val="20"/>
              </w:rPr>
              <w:t xml:space="preserve">Минкультуры России </w:t>
            </w:r>
            <w:r>
              <w:rPr>
                <w:color w:val="auto"/>
                <w:sz w:val="20"/>
                <w:szCs w:val="20"/>
              </w:rPr>
              <w:t>от 02.08.2017 № Р-965</w:t>
            </w:r>
            <w:bookmarkEnd w:id="212"/>
            <w:r w:rsidRPr="00722162">
              <w:rPr>
                <w:color w:val="auto"/>
                <w:sz w:val="20"/>
                <w:szCs w:val="20"/>
              </w:rPr>
              <w:t>.</w:t>
            </w:r>
          </w:p>
        </w:tc>
      </w:tr>
      <w:tr w:rsidR="002E4FF7" w:rsidRPr="00722162" w:rsidTr="00FF1DE6">
        <w:trPr>
          <w:cantSplit/>
        </w:trPr>
        <w:tc>
          <w:tcPr>
            <w:tcW w:w="1403" w:type="dxa"/>
            <w:vMerge w:val="restart"/>
            <w:shd w:val="clear" w:color="auto" w:fill="auto"/>
            <w:tcMar>
              <w:bottom w:w="28" w:type="dxa"/>
            </w:tcMar>
          </w:tcPr>
          <w:p w:rsidR="002E4FF7" w:rsidRPr="00722162" w:rsidRDefault="002E4FF7" w:rsidP="002E4FF7">
            <w:pPr>
              <w:pStyle w:val="aff6"/>
              <w:ind w:firstLine="0"/>
              <w:jc w:val="left"/>
              <w:rPr>
                <w:sz w:val="20"/>
                <w:szCs w:val="20"/>
                <w:lang w:val="ru-RU"/>
              </w:rPr>
            </w:pPr>
            <w:r w:rsidRPr="00C85A47">
              <w:rPr>
                <w:sz w:val="20"/>
                <w:szCs w:val="20"/>
                <w:lang w:val="ru-RU"/>
              </w:rPr>
              <w:t>Общедосту</w:t>
            </w:r>
            <w:r w:rsidRPr="00C85A47">
              <w:rPr>
                <w:sz w:val="20"/>
                <w:szCs w:val="20"/>
                <w:lang w:val="ru-RU"/>
              </w:rPr>
              <w:t>п</w:t>
            </w:r>
            <w:r w:rsidRPr="00C85A47">
              <w:rPr>
                <w:sz w:val="20"/>
                <w:szCs w:val="20"/>
                <w:lang w:val="ru-RU"/>
              </w:rPr>
              <w:t>ная библиотека с детским о</w:t>
            </w:r>
            <w:r w:rsidRPr="00C85A47">
              <w:rPr>
                <w:sz w:val="20"/>
                <w:szCs w:val="20"/>
                <w:lang w:val="ru-RU"/>
              </w:rPr>
              <w:t>т</w:t>
            </w:r>
            <w:r w:rsidRPr="00C85A47">
              <w:rPr>
                <w:sz w:val="20"/>
                <w:szCs w:val="20"/>
                <w:lang w:val="ru-RU"/>
              </w:rPr>
              <w:t>делением</w:t>
            </w: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C85A47">
              <w:rPr>
                <w:sz w:val="20"/>
                <w:szCs w:val="20"/>
                <w:lang w:val="ru-RU"/>
              </w:rPr>
              <w:t>Расчетный показатель мин</w:t>
            </w:r>
            <w:r w:rsidRPr="00C85A47">
              <w:rPr>
                <w:sz w:val="20"/>
                <w:szCs w:val="20"/>
                <w:lang w:val="ru-RU"/>
              </w:rPr>
              <w:t>и</w:t>
            </w:r>
            <w:r w:rsidRPr="00C85A47">
              <w:rPr>
                <w:sz w:val="20"/>
                <w:szCs w:val="20"/>
                <w:lang w:val="ru-RU"/>
              </w:rPr>
              <w:t>мально допустимого уровня обеспеченности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bookmarkStart w:id="213" w:name="OLE_LINK652"/>
            <w:bookmarkStart w:id="214" w:name="OLE_LINK653"/>
            <w:bookmarkStart w:id="215" w:name="OLE_LINK654"/>
            <w:r>
              <w:rPr>
                <w:color w:val="auto"/>
                <w:sz w:val="20"/>
                <w:szCs w:val="20"/>
              </w:rPr>
              <w:t xml:space="preserve">1 объект в административном центре поселения </w:t>
            </w:r>
            <w:r w:rsidRPr="00722162">
              <w:rPr>
                <w:color w:val="auto"/>
                <w:sz w:val="20"/>
                <w:szCs w:val="20"/>
              </w:rPr>
              <w:t>принят в соо</w:t>
            </w:r>
            <w:r w:rsidRPr="00722162">
              <w:rPr>
                <w:color w:val="auto"/>
                <w:sz w:val="20"/>
                <w:szCs w:val="20"/>
              </w:rPr>
              <w:t>т</w:t>
            </w:r>
            <w:r w:rsidRPr="00722162">
              <w:rPr>
                <w:color w:val="auto"/>
                <w:sz w:val="20"/>
                <w:szCs w:val="20"/>
              </w:rPr>
              <w:t xml:space="preserve">ветствии с таблицей 1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bookmarkEnd w:id="213"/>
            <w:bookmarkEnd w:id="214"/>
            <w:bookmarkEnd w:id="215"/>
          </w:p>
        </w:tc>
      </w:tr>
      <w:tr w:rsidR="002E4FF7" w:rsidRPr="00722162" w:rsidTr="00FF1DE6">
        <w:trPr>
          <w:cantSplit/>
        </w:trPr>
        <w:tc>
          <w:tcPr>
            <w:tcW w:w="1403" w:type="dxa"/>
            <w:vMerge/>
            <w:shd w:val="clear" w:color="auto" w:fill="auto"/>
            <w:tcMar>
              <w:bottom w:w="28" w:type="dxa"/>
            </w:tcMar>
          </w:tcPr>
          <w:p w:rsidR="002E4FF7" w:rsidRPr="00722162" w:rsidRDefault="002E4FF7" w:rsidP="002E4FF7">
            <w:pPr>
              <w:pStyle w:val="aff6"/>
              <w:ind w:firstLine="0"/>
              <w:jc w:val="left"/>
              <w:rPr>
                <w:sz w:val="20"/>
                <w:szCs w:val="20"/>
                <w:lang w:val="ru-RU"/>
              </w:rPr>
            </w:pP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C85A47">
              <w:rPr>
                <w:sz w:val="20"/>
                <w:szCs w:val="20"/>
                <w:lang w:val="ru-RU"/>
              </w:rPr>
              <w:t>Расчетный показатель макс</w:t>
            </w:r>
            <w:r w:rsidRPr="00C85A47">
              <w:rPr>
                <w:sz w:val="20"/>
                <w:szCs w:val="20"/>
                <w:lang w:val="ru-RU"/>
              </w:rPr>
              <w:t>и</w:t>
            </w:r>
            <w:r w:rsidRPr="00C85A47">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bookmarkStart w:id="216" w:name="OLE_LINK650"/>
            <w:bookmarkStart w:id="217" w:name="OLE_LINK651"/>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принята </w:t>
            </w:r>
            <w:r>
              <w:rPr>
                <w:color w:val="auto"/>
                <w:sz w:val="20"/>
                <w:szCs w:val="20"/>
              </w:rPr>
              <w:t>30</w:t>
            </w:r>
            <w:r w:rsidRPr="00722162">
              <w:rPr>
                <w:color w:val="auto"/>
                <w:sz w:val="20"/>
                <w:szCs w:val="20"/>
              </w:rPr>
              <w:t xml:space="preserve"> мин. в соответствии с таблицей 1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bookmarkEnd w:id="216"/>
            <w:bookmarkEnd w:id="217"/>
          </w:p>
        </w:tc>
      </w:tr>
      <w:tr w:rsidR="002E4FF7" w:rsidRPr="00722162" w:rsidTr="00FF1DE6">
        <w:trPr>
          <w:cantSplit/>
        </w:trPr>
        <w:tc>
          <w:tcPr>
            <w:tcW w:w="1403" w:type="dxa"/>
            <w:vMerge w:val="restart"/>
            <w:shd w:val="clear" w:color="auto" w:fill="auto"/>
            <w:tcMar>
              <w:bottom w:w="28" w:type="dxa"/>
            </w:tcMar>
          </w:tcPr>
          <w:p w:rsidR="002E4FF7" w:rsidRPr="00722162" w:rsidRDefault="002E4FF7" w:rsidP="002E4FF7">
            <w:pPr>
              <w:pStyle w:val="aff6"/>
              <w:ind w:firstLine="0"/>
              <w:jc w:val="left"/>
              <w:rPr>
                <w:sz w:val="20"/>
                <w:szCs w:val="20"/>
                <w:lang w:val="ru-RU"/>
              </w:rPr>
            </w:pPr>
            <w:r w:rsidRPr="00C85A47">
              <w:rPr>
                <w:sz w:val="20"/>
                <w:szCs w:val="20"/>
                <w:lang w:val="ru-RU"/>
              </w:rPr>
              <w:t>Филиал общ</w:t>
            </w:r>
            <w:r w:rsidRPr="00C85A47">
              <w:rPr>
                <w:sz w:val="20"/>
                <w:szCs w:val="20"/>
                <w:lang w:val="ru-RU"/>
              </w:rPr>
              <w:t>е</w:t>
            </w:r>
            <w:r w:rsidRPr="00C85A47">
              <w:rPr>
                <w:sz w:val="20"/>
                <w:szCs w:val="20"/>
                <w:lang w:val="ru-RU"/>
              </w:rPr>
              <w:t>доступн</w:t>
            </w:r>
            <w:r>
              <w:rPr>
                <w:sz w:val="20"/>
                <w:szCs w:val="20"/>
                <w:lang w:val="ru-RU"/>
              </w:rPr>
              <w:t>ой</w:t>
            </w:r>
            <w:r w:rsidRPr="00C85A47">
              <w:rPr>
                <w:sz w:val="20"/>
                <w:szCs w:val="20"/>
                <w:lang w:val="ru-RU"/>
              </w:rPr>
              <w:t xml:space="preserve"> библиотек</w:t>
            </w:r>
            <w:r>
              <w:rPr>
                <w:sz w:val="20"/>
                <w:szCs w:val="20"/>
                <w:lang w:val="ru-RU"/>
              </w:rPr>
              <w:t>и</w:t>
            </w:r>
            <w:r w:rsidRPr="00C85A47">
              <w:rPr>
                <w:sz w:val="20"/>
                <w:szCs w:val="20"/>
                <w:lang w:val="ru-RU"/>
              </w:rPr>
              <w:t xml:space="preserve"> с детским отд</w:t>
            </w:r>
            <w:r w:rsidRPr="00C85A47">
              <w:rPr>
                <w:sz w:val="20"/>
                <w:szCs w:val="20"/>
                <w:lang w:val="ru-RU"/>
              </w:rPr>
              <w:t>е</w:t>
            </w:r>
            <w:r w:rsidRPr="00C85A47">
              <w:rPr>
                <w:sz w:val="20"/>
                <w:szCs w:val="20"/>
                <w:lang w:val="ru-RU"/>
              </w:rPr>
              <w:t>лением</w:t>
            </w:r>
            <w:r>
              <w:rPr>
                <w:sz w:val="20"/>
                <w:szCs w:val="20"/>
                <w:lang w:val="ru-RU"/>
              </w:rPr>
              <w:t xml:space="preserve"> (в сел</w:t>
            </w:r>
            <w:r>
              <w:rPr>
                <w:sz w:val="20"/>
                <w:szCs w:val="20"/>
                <w:lang w:val="ru-RU"/>
              </w:rPr>
              <w:t>ь</w:t>
            </w:r>
            <w:r>
              <w:rPr>
                <w:sz w:val="20"/>
                <w:szCs w:val="20"/>
                <w:lang w:val="ru-RU"/>
              </w:rPr>
              <w:t>ских поселен</w:t>
            </w:r>
            <w:r>
              <w:rPr>
                <w:sz w:val="20"/>
                <w:szCs w:val="20"/>
                <w:lang w:val="ru-RU"/>
              </w:rPr>
              <w:t>и</w:t>
            </w:r>
            <w:r>
              <w:rPr>
                <w:sz w:val="20"/>
                <w:szCs w:val="20"/>
                <w:lang w:val="ru-RU"/>
              </w:rPr>
              <w:t>ях)</w:t>
            </w: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C85A47">
              <w:rPr>
                <w:sz w:val="20"/>
                <w:szCs w:val="20"/>
                <w:lang w:val="ru-RU"/>
              </w:rPr>
              <w:t>Расчетный показатель мин</w:t>
            </w:r>
            <w:r w:rsidRPr="00C85A47">
              <w:rPr>
                <w:sz w:val="20"/>
                <w:szCs w:val="20"/>
                <w:lang w:val="ru-RU"/>
              </w:rPr>
              <w:t>и</w:t>
            </w:r>
            <w:r w:rsidRPr="00C85A47">
              <w:rPr>
                <w:sz w:val="20"/>
                <w:szCs w:val="20"/>
                <w:lang w:val="ru-RU"/>
              </w:rPr>
              <w:t>мально допустимого уровня обеспеченности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r>
              <w:rPr>
                <w:color w:val="auto"/>
                <w:sz w:val="20"/>
                <w:szCs w:val="20"/>
              </w:rPr>
              <w:t xml:space="preserve">1 объект на 1000 </w:t>
            </w:r>
            <w:r>
              <w:rPr>
                <w:sz w:val="20"/>
                <w:szCs w:val="20"/>
              </w:rPr>
              <w:t>жителей сельского поселения, без учета чи</w:t>
            </w:r>
            <w:r>
              <w:rPr>
                <w:sz w:val="20"/>
                <w:szCs w:val="20"/>
              </w:rPr>
              <w:t>с</w:t>
            </w:r>
            <w:r>
              <w:rPr>
                <w:sz w:val="20"/>
                <w:szCs w:val="20"/>
              </w:rPr>
              <w:t>ленности населения административного центра сельского п</w:t>
            </w:r>
            <w:r>
              <w:rPr>
                <w:sz w:val="20"/>
                <w:szCs w:val="20"/>
              </w:rPr>
              <w:t>о</w:t>
            </w:r>
            <w:r>
              <w:rPr>
                <w:sz w:val="20"/>
                <w:szCs w:val="20"/>
              </w:rPr>
              <w:t xml:space="preserve">селения, </w:t>
            </w:r>
            <w:r>
              <w:rPr>
                <w:color w:val="auto"/>
                <w:sz w:val="20"/>
                <w:szCs w:val="20"/>
              </w:rPr>
              <w:t xml:space="preserve">принят </w:t>
            </w:r>
            <w:r w:rsidRPr="00722162">
              <w:rPr>
                <w:color w:val="auto"/>
                <w:sz w:val="20"/>
                <w:szCs w:val="20"/>
              </w:rPr>
              <w:t xml:space="preserve">в соответствии с таблицей 1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p>
        </w:tc>
      </w:tr>
      <w:tr w:rsidR="002E4FF7" w:rsidRPr="00722162" w:rsidTr="00FF1DE6">
        <w:trPr>
          <w:cantSplit/>
        </w:trPr>
        <w:tc>
          <w:tcPr>
            <w:tcW w:w="1403" w:type="dxa"/>
            <w:vMerge/>
            <w:shd w:val="clear" w:color="auto" w:fill="auto"/>
            <w:tcMar>
              <w:bottom w:w="28" w:type="dxa"/>
            </w:tcMar>
          </w:tcPr>
          <w:p w:rsidR="002E4FF7" w:rsidRPr="00722162" w:rsidRDefault="002E4FF7" w:rsidP="002E4FF7">
            <w:pPr>
              <w:pStyle w:val="aff6"/>
              <w:ind w:firstLine="0"/>
              <w:jc w:val="left"/>
              <w:rPr>
                <w:sz w:val="20"/>
                <w:szCs w:val="20"/>
                <w:lang w:val="ru-RU"/>
              </w:rPr>
            </w:pP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C85A47">
              <w:rPr>
                <w:sz w:val="20"/>
                <w:szCs w:val="20"/>
                <w:lang w:val="ru-RU"/>
              </w:rPr>
              <w:t>Расчетный показатель макс</w:t>
            </w:r>
            <w:r w:rsidRPr="00C85A47">
              <w:rPr>
                <w:sz w:val="20"/>
                <w:szCs w:val="20"/>
                <w:lang w:val="ru-RU"/>
              </w:rPr>
              <w:t>и</w:t>
            </w:r>
            <w:r w:rsidRPr="00C85A47">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bookmarkStart w:id="218" w:name="OLE_LINK655"/>
            <w:bookmarkStart w:id="219" w:name="OLE_LINK656"/>
            <w:bookmarkStart w:id="220" w:name="OLE_LINK657"/>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w:t>
            </w:r>
            <w:r>
              <w:rPr>
                <w:color w:val="auto"/>
                <w:sz w:val="20"/>
                <w:szCs w:val="20"/>
              </w:rPr>
              <w:t xml:space="preserve">доступность </w:t>
            </w:r>
            <w:r w:rsidRPr="00722162">
              <w:rPr>
                <w:color w:val="auto"/>
                <w:sz w:val="20"/>
                <w:szCs w:val="20"/>
              </w:rPr>
              <w:t xml:space="preserve">принята </w:t>
            </w:r>
            <w:r>
              <w:rPr>
                <w:color w:val="auto"/>
                <w:sz w:val="20"/>
                <w:szCs w:val="20"/>
              </w:rPr>
              <w:t>30</w:t>
            </w:r>
            <w:r w:rsidRPr="00722162">
              <w:rPr>
                <w:color w:val="auto"/>
                <w:sz w:val="20"/>
                <w:szCs w:val="20"/>
              </w:rPr>
              <w:t xml:space="preserve"> </w:t>
            </w:r>
            <w:bookmarkEnd w:id="218"/>
            <w:bookmarkEnd w:id="219"/>
            <w:bookmarkEnd w:id="220"/>
            <w:r w:rsidRPr="00722162">
              <w:rPr>
                <w:color w:val="auto"/>
                <w:sz w:val="20"/>
                <w:szCs w:val="20"/>
              </w:rPr>
              <w:t xml:space="preserve">мин. в соответствии с таблицей 1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p>
        </w:tc>
      </w:tr>
      <w:tr w:rsidR="002E4FF7" w:rsidRPr="00722162" w:rsidTr="00FF1DE6">
        <w:trPr>
          <w:cantSplit/>
        </w:trPr>
        <w:tc>
          <w:tcPr>
            <w:tcW w:w="1403" w:type="dxa"/>
            <w:vMerge w:val="restart"/>
            <w:shd w:val="clear" w:color="auto" w:fill="auto"/>
            <w:tcMar>
              <w:bottom w:w="28" w:type="dxa"/>
            </w:tcMar>
          </w:tcPr>
          <w:p w:rsidR="002E4FF7" w:rsidRPr="00626729" w:rsidRDefault="002E4FF7" w:rsidP="002E4FF7">
            <w:pPr>
              <w:pStyle w:val="aff6"/>
              <w:ind w:firstLine="0"/>
              <w:jc w:val="left"/>
              <w:rPr>
                <w:sz w:val="20"/>
                <w:szCs w:val="20"/>
                <w:lang w:val="ru-RU"/>
              </w:rPr>
            </w:pPr>
            <w:r w:rsidRPr="000A3113">
              <w:rPr>
                <w:sz w:val="20"/>
                <w:szCs w:val="20"/>
                <w:lang w:val="ru-RU"/>
              </w:rPr>
              <w:t>Точка доступа к полнотекст</w:t>
            </w:r>
            <w:r w:rsidRPr="000A3113">
              <w:rPr>
                <w:sz w:val="20"/>
                <w:szCs w:val="20"/>
                <w:lang w:val="ru-RU"/>
              </w:rPr>
              <w:t>о</w:t>
            </w:r>
            <w:r w:rsidRPr="000A3113">
              <w:rPr>
                <w:sz w:val="20"/>
                <w:szCs w:val="20"/>
                <w:lang w:val="ru-RU"/>
              </w:rPr>
              <w:t>вым информ</w:t>
            </w:r>
            <w:r w:rsidRPr="000A3113">
              <w:rPr>
                <w:sz w:val="20"/>
                <w:szCs w:val="20"/>
                <w:lang w:val="ru-RU"/>
              </w:rPr>
              <w:t>а</w:t>
            </w:r>
            <w:r w:rsidRPr="000A3113">
              <w:rPr>
                <w:sz w:val="20"/>
                <w:szCs w:val="20"/>
                <w:lang w:val="ru-RU"/>
              </w:rPr>
              <w:t>ционным р</w:t>
            </w:r>
            <w:r w:rsidRPr="000A3113">
              <w:rPr>
                <w:sz w:val="20"/>
                <w:szCs w:val="20"/>
                <w:lang w:val="ru-RU"/>
              </w:rPr>
              <w:t>е</w:t>
            </w:r>
            <w:r w:rsidRPr="000A3113">
              <w:rPr>
                <w:sz w:val="20"/>
                <w:szCs w:val="20"/>
                <w:lang w:val="ru-RU"/>
              </w:rPr>
              <w:t>сурсам</w:t>
            </w: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r w:rsidRPr="00722162">
              <w:rPr>
                <w:color w:val="auto"/>
                <w:sz w:val="20"/>
                <w:szCs w:val="20"/>
              </w:rPr>
              <w:t xml:space="preserve">Не менее 1 объекта </w:t>
            </w:r>
            <w:r w:rsidR="00F71407">
              <w:rPr>
                <w:color w:val="auto"/>
                <w:sz w:val="20"/>
                <w:szCs w:val="20"/>
              </w:rPr>
              <w:t>на муниципальное образование</w:t>
            </w:r>
            <w:r w:rsidR="006A6EAC">
              <w:rPr>
                <w:color w:val="auto"/>
                <w:sz w:val="20"/>
                <w:szCs w:val="20"/>
              </w:rPr>
              <w:t xml:space="preserve"> (район, п</w:t>
            </w:r>
            <w:r w:rsidR="006A6EAC">
              <w:rPr>
                <w:color w:val="auto"/>
                <w:sz w:val="20"/>
                <w:szCs w:val="20"/>
              </w:rPr>
              <w:t>о</w:t>
            </w:r>
            <w:r w:rsidR="006A6EAC">
              <w:rPr>
                <w:color w:val="auto"/>
                <w:sz w:val="20"/>
                <w:szCs w:val="20"/>
              </w:rPr>
              <w:t>селение)</w:t>
            </w:r>
            <w:r w:rsidR="00F71407">
              <w:rPr>
                <w:color w:val="auto"/>
                <w:sz w:val="20"/>
                <w:szCs w:val="20"/>
              </w:rPr>
              <w:t xml:space="preserve"> </w:t>
            </w:r>
            <w:r w:rsidRPr="00722162">
              <w:rPr>
                <w:color w:val="auto"/>
                <w:sz w:val="20"/>
                <w:szCs w:val="20"/>
              </w:rPr>
              <w:t xml:space="preserve">принято </w:t>
            </w:r>
            <w:r w:rsidRPr="000A3113">
              <w:rPr>
                <w:sz w:val="20"/>
                <w:szCs w:val="20"/>
              </w:rPr>
              <w:t xml:space="preserve">в соответствии с таблицей 1 </w:t>
            </w:r>
            <w:r>
              <w:rPr>
                <w:color w:val="auto"/>
                <w:sz w:val="20"/>
                <w:szCs w:val="20"/>
              </w:rPr>
              <w:t>р</w:t>
            </w:r>
            <w:r w:rsidRPr="00722162">
              <w:rPr>
                <w:color w:val="auto"/>
                <w:sz w:val="20"/>
                <w:szCs w:val="20"/>
              </w:rPr>
              <w:t xml:space="preserve">аспоряжения </w:t>
            </w:r>
            <w:r w:rsidRPr="000A3113">
              <w:rPr>
                <w:sz w:val="20"/>
                <w:szCs w:val="20"/>
              </w:rPr>
              <w:t xml:space="preserve">Минкультуры России </w:t>
            </w:r>
            <w:r>
              <w:rPr>
                <w:sz w:val="20"/>
                <w:szCs w:val="20"/>
              </w:rPr>
              <w:t>от 02.08.2017 № Р-965</w:t>
            </w:r>
          </w:p>
        </w:tc>
      </w:tr>
      <w:tr w:rsidR="002E4FF7" w:rsidRPr="00722162" w:rsidTr="00FF1DE6">
        <w:trPr>
          <w:cantSplit/>
        </w:trPr>
        <w:tc>
          <w:tcPr>
            <w:tcW w:w="1403" w:type="dxa"/>
            <w:vMerge/>
            <w:shd w:val="clear" w:color="auto" w:fill="auto"/>
            <w:tcMar>
              <w:bottom w:w="28" w:type="dxa"/>
            </w:tcMar>
          </w:tcPr>
          <w:p w:rsidR="002E4FF7" w:rsidRPr="00290888" w:rsidRDefault="002E4FF7" w:rsidP="002E4FF7">
            <w:pPr>
              <w:pStyle w:val="aff6"/>
              <w:ind w:firstLine="0"/>
              <w:jc w:val="left"/>
              <w:rPr>
                <w:sz w:val="20"/>
                <w:szCs w:val="20"/>
                <w:lang w:val="ru-RU"/>
              </w:rPr>
            </w:pP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r w:rsidRPr="00722162">
              <w:rPr>
                <w:color w:val="auto"/>
                <w:sz w:val="20"/>
                <w:szCs w:val="20"/>
              </w:rPr>
              <w:t xml:space="preserve">Транспортная доступность </w:t>
            </w:r>
            <w:r w:rsidR="006A6EAC">
              <w:rPr>
                <w:color w:val="auto"/>
                <w:sz w:val="20"/>
                <w:szCs w:val="20"/>
              </w:rPr>
              <w:t>для района</w:t>
            </w:r>
            <w:r w:rsidR="006A6EAC" w:rsidRPr="00722162">
              <w:rPr>
                <w:color w:val="auto"/>
                <w:sz w:val="20"/>
                <w:szCs w:val="20"/>
              </w:rPr>
              <w:t xml:space="preserve"> </w:t>
            </w:r>
            <w:r w:rsidRPr="00722162">
              <w:rPr>
                <w:color w:val="auto"/>
                <w:sz w:val="20"/>
                <w:szCs w:val="20"/>
              </w:rPr>
              <w:t>принята 60 мин.</w:t>
            </w:r>
            <w:r w:rsidR="006A6EAC">
              <w:rPr>
                <w:color w:val="auto"/>
                <w:sz w:val="20"/>
                <w:szCs w:val="20"/>
              </w:rPr>
              <w:t xml:space="preserve"> </w:t>
            </w:r>
            <w:r w:rsidRPr="00722162">
              <w:rPr>
                <w:color w:val="auto"/>
                <w:sz w:val="20"/>
                <w:szCs w:val="20"/>
              </w:rPr>
              <w:t>в соо</w:t>
            </w:r>
            <w:r w:rsidRPr="00722162">
              <w:rPr>
                <w:color w:val="auto"/>
                <w:sz w:val="20"/>
                <w:szCs w:val="20"/>
              </w:rPr>
              <w:t>т</w:t>
            </w:r>
            <w:r w:rsidRPr="00722162">
              <w:rPr>
                <w:color w:val="auto"/>
                <w:sz w:val="20"/>
                <w:szCs w:val="20"/>
              </w:rPr>
              <w:t xml:space="preserve">ветствии с таблицей 1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r w:rsidRPr="00722162">
              <w:rPr>
                <w:color w:val="auto"/>
                <w:sz w:val="20"/>
                <w:szCs w:val="20"/>
              </w:rPr>
              <w:t>.</w:t>
            </w:r>
            <w:r w:rsidR="006A6EAC" w:rsidRPr="00722162">
              <w:rPr>
                <w:color w:val="auto"/>
                <w:sz w:val="20"/>
                <w:szCs w:val="20"/>
              </w:rPr>
              <w:t xml:space="preserve"> Транспортн</w:t>
            </w:r>
            <w:r w:rsidR="006A6EAC">
              <w:rPr>
                <w:color w:val="auto"/>
                <w:sz w:val="20"/>
                <w:szCs w:val="20"/>
              </w:rPr>
              <w:t>ая и пешеходн</w:t>
            </w:r>
            <w:r w:rsidR="006A6EAC" w:rsidRPr="00722162">
              <w:rPr>
                <w:color w:val="auto"/>
                <w:sz w:val="20"/>
                <w:szCs w:val="20"/>
              </w:rPr>
              <w:t>ая</w:t>
            </w:r>
            <w:r w:rsidR="006A6EAC">
              <w:rPr>
                <w:color w:val="auto"/>
                <w:sz w:val="20"/>
                <w:szCs w:val="20"/>
              </w:rPr>
              <w:t xml:space="preserve"> (шаговая)</w:t>
            </w:r>
            <w:r w:rsidR="006A6EAC" w:rsidRPr="00722162">
              <w:rPr>
                <w:color w:val="auto"/>
                <w:sz w:val="20"/>
                <w:szCs w:val="20"/>
              </w:rPr>
              <w:t xml:space="preserve"> доступность</w:t>
            </w:r>
            <w:r w:rsidR="006A6EAC">
              <w:rPr>
                <w:color w:val="auto"/>
                <w:sz w:val="20"/>
                <w:szCs w:val="20"/>
              </w:rPr>
              <w:t xml:space="preserve"> для поселений</w:t>
            </w:r>
            <w:r w:rsidR="006A6EAC" w:rsidRPr="00722162">
              <w:rPr>
                <w:color w:val="auto"/>
                <w:sz w:val="20"/>
                <w:szCs w:val="20"/>
              </w:rPr>
              <w:t xml:space="preserve"> принята </w:t>
            </w:r>
            <w:r w:rsidR="006A6EAC">
              <w:rPr>
                <w:color w:val="auto"/>
                <w:sz w:val="20"/>
                <w:szCs w:val="20"/>
              </w:rPr>
              <w:t>30</w:t>
            </w:r>
            <w:r w:rsidR="006A6EAC" w:rsidRPr="00722162">
              <w:rPr>
                <w:color w:val="auto"/>
                <w:sz w:val="20"/>
                <w:szCs w:val="20"/>
              </w:rPr>
              <w:t xml:space="preserve"> мин. в соответствии с таблицей 1 </w:t>
            </w:r>
            <w:r w:rsidR="006A6EAC">
              <w:rPr>
                <w:color w:val="auto"/>
                <w:sz w:val="20"/>
                <w:szCs w:val="20"/>
              </w:rPr>
              <w:t>р</w:t>
            </w:r>
            <w:r w:rsidR="006A6EAC" w:rsidRPr="00722162">
              <w:rPr>
                <w:color w:val="auto"/>
                <w:sz w:val="20"/>
                <w:szCs w:val="20"/>
              </w:rPr>
              <w:t xml:space="preserve">аспоряжения Минкультуры России </w:t>
            </w:r>
            <w:r w:rsidR="006A6EAC">
              <w:rPr>
                <w:color w:val="auto"/>
                <w:sz w:val="20"/>
                <w:szCs w:val="20"/>
              </w:rPr>
              <w:t>от 02.08.2017 № Р-965</w:t>
            </w:r>
          </w:p>
        </w:tc>
      </w:tr>
      <w:tr w:rsidR="002E4FF7" w:rsidRPr="00722162" w:rsidTr="00FF1DE6">
        <w:trPr>
          <w:cantSplit/>
        </w:trPr>
        <w:tc>
          <w:tcPr>
            <w:tcW w:w="1403" w:type="dxa"/>
            <w:vMerge w:val="restart"/>
            <w:shd w:val="clear" w:color="auto" w:fill="auto"/>
            <w:tcMar>
              <w:bottom w:w="28" w:type="dxa"/>
            </w:tcMar>
          </w:tcPr>
          <w:p w:rsidR="002E4FF7" w:rsidRPr="00722162" w:rsidRDefault="002E4FF7" w:rsidP="002E4FF7">
            <w:pPr>
              <w:pStyle w:val="aff6"/>
              <w:ind w:firstLine="0"/>
              <w:jc w:val="left"/>
              <w:rPr>
                <w:sz w:val="20"/>
                <w:szCs w:val="20"/>
              </w:rPr>
            </w:pPr>
            <w:r w:rsidRPr="00722162">
              <w:rPr>
                <w:sz w:val="20"/>
                <w:szCs w:val="20"/>
              </w:rPr>
              <w:t xml:space="preserve">Музей краеведческий </w:t>
            </w: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r w:rsidRPr="00722162">
              <w:rPr>
                <w:color w:val="auto"/>
                <w:sz w:val="20"/>
                <w:szCs w:val="20"/>
              </w:rPr>
              <w:t xml:space="preserve">Не менее 1 объекта принято в соответствии с таблицей 2 </w:t>
            </w:r>
            <w:r>
              <w:rPr>
                <w:color w:val="auto"/>
                <w:sz w:val="20"/>
                <w:szCs w:val="20"/>
              </w:rPr>
              <w:t>р</w:t>
            </w:r>
            <w:r w:rsidRPr="00722162">
              <w:rPr>
                <w:color w:val="auto"/>
                <w:sz w:val="20"/>
                <w:szCs w:val="20"/>
              </w:rPr>
              <w:t>а</w:t>
            </w:r>
            <w:r w:rsidRPr="00722162">
              <w:rPr>
                <w:color w:val="auto"/>
                <w:sz w:val="20"/>
                <w:szCs w:val="20"/>
              </w:rPr>
              <w:t>с</w:t>
            </w:r>
            <w:r w:rsidRPr="00722162">
              <w:rPr>
                <w:color w:val="auto"/>
                <w:sz w:val="20"/>
                <w:szCs w:val="20"/>
              </w:rPr>
              <w:t xml:space="preserve">поряжения Минкультуры России </w:t>
            </w:r>
            <w:r>
              <w:rPr>
                <w:color w:val="auto"/>
                <w:sz w:val="20"/>
                <w:szCs w:val="20"/>
              </w:rPr>
              <w:t>от 02.08.2017 № Р-965</w:t>
            </w:r>
            <w:r w:rsidRPr="00722162">
              <w:rPr>
                <w:color w:val="auto"/>
                <w:sz w:val="20"/>
                <w:szCs w:val="20"/>
              </w:rPr>
              <w:t>.</w:t>
            </w:r>
          </w:p>
        </w:tc>
      </w:tr>
      <w:tr w:rsidR="002E4FF7" w:rsidRPr="00722162" w:rsidTr="00FF1DE6">
        <w:trPr>
          <w:cantSplit/>
          <w:trHeight w:val="723"/>
        </w:trPr>
        <w:tc>
          <w:tcPr>
            <w:tcW w:w="1403" w:type="dxa"/>
            <w:vMerge/>
            <w:shd w:val="clear" w:color="auto" w:fill="auto"/>
            <w:tcMar>
              <w:bottom w:w="28" w:type="dxa"/>
            </w:tcMar>
          </w:tcPr>
          <w:p w:rsidR="002E4FF7" w:rsidRPr="00722162" w:rsidRDefault="002E4FF7" w:rsidP="002E4FF7">
            <w:pPr>
              <w:pStyle w:val="aff6"/>
              <w:ind w:firstLine="0"/>
              <w:jc w:val="left"/>
              <w:rPr>
                <w:sz w:val="20"/>
                <w:szCs w:val="20"/>
                <w:lang w:val="ru-RU"/>
              </w:rPr>
            </w:pP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r w:rsidRPr="00722162">
              <w:rPr>
                <w:color w:val="auto"/>
                <w:sz w:val="20"/>
                <w:szCs w:val="20"/>
              </w:rPr>
              <w:t xml:space="preserve">Транспортная доступность принята 60 мин. в соответствии с таблицей 2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r w:rsidRPr="00722162">
              <w:rPr>
                <w:color w:val="auto"/>
                <w:sz w:val="20"/>
                <w:szCs w:val="20"/>
              </w:rPr>
              <w:t>.</w:t>
            </w:r>
          </w:p>
        </w:tc>
      </w:tr>
      <w:tr w:rsidR="002E4FF7" w:rsidRPr="00722162" w:rsidTr="00FF1DE6">
        <w:trPr>
          <w:cantSplit/>
        </w:trPr>
        <w:tc>
          <w:tcPr>
            <w:tcW w:w="1403" w:type="dxa"/>
            <w:vMerge w:val="restart"/>
            <w:shd w:val="clear" w:color="auto" w:fill="auto"/>
            <w:tcMar>
              <w:bottom w:w="28" w:type="dxa"/>
            </w:tcMar>
          </w:tcPr>
          <w:p w:rsidR="002E4FF7" w:rsidRPr="00722162" w:rsidRDefault="002E4FF7" w:rsidP="002E4FF7">
            <w:pPr>
              <w:pStyle w:val="aff6"/>
              <w:ind w:firstLine="0"/>
              <w:jc w:val="left"/>
              <w:rPr>
                <w:sz w:val="20"/>
                <w:szCs w:val="20"/>
              </w:rPr>
            </w:pPr>
            <w:bookmarkStart w:id="221" w:name="_Hlk490346367"/>
            <w:r w:rsidRPr="00722162">
              <w:rPr>
                <w:sz w:val="20"/>
                <w:szCs w:val="20"/>
              </w:rPr>
              <w:t>Центр культурного развития</w:t>
            </w: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r w:rsidRPr="00722162">
              <w:rPr>
                <w:color w:val="auto"/>
                <w:sz w:val="20"/>
                <w:szCs w:val="20"/>
              </w:rPr>
              <w:t>1 объект независимо от количества населения принято в соо</w:t>
            </w:r>
            <w:r w:rsidRPr="00722162">
              <w:rPr>
                <w:color w:val="auto"/>
                <w:sz w:val="20"/>
                <w:szCs w:val="20"/>
              </w:rPr>
              <w:t>т</w:t>
            </w:r>
            <w:r w:rsidRPr="00722162">
              <w:rPr>
                <w:color w:val="auto"/>
                <w:sz w:val="20"/>
                <w:szCs w:val="20"/>
              </w:rPr>
              <w:t xml:space="preserve">ветствии с таблицей 6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r w:rsidRPr="00722162">
              <w:rPr>
                <w:color w:val="auto"/>
                <w:sz w:val="20"/>
                <w:szCs w:val="20"/>
              </w:rPr>
              <w:t>.</w:t>
            </w:r>
          </w:p>
        </w:tc>
      </w:tr>
      <w:tr w:rsidR="002E4FF7" w:rsidRPr="00722162" w:rsidTr="00FF1DE6">
        <w:trPr>
          <w:cantSplit/>
        </w:trPr>
        <w:tc>
          <w:tcPr>
            <w:tcW w:w="1403" w:type="dxa"/>
            <w:vMerge/>
            <w:shd w:val="clear" w:color="auto" w:fill="auto"/>
            <w:tcMar>
              <w:bottom w:w="28" w:type="dxa"/>
            </w:tcMar>
          </w:tcPr>
          <w:p w:rsidR="002E4FF7" w:rsidRPr="00722162" w:rsidRDefault="002E4FF7" w:rsidP="002E4FF7">
            <w:pPr>
              <w:pStyle w:val="aff6"/>
              <w:ind w:firstLine="0"/>
              <w:jc w:val="left"/>
              <w:rPr>
                <w:sz w:val="20"/>
                <w:szCs w:val="20"/>
                <w:lang w:val="ru-RU"/>
              </w:rPr>
            </w:pPr>
          </w:p>
        </w:tc>
        <w:tc>
          <w:tcPr>
            <w:tcW w:w="2698" w:type="dxa"/>
            <w:shd w:val="clear" w:color="auto" w:fill="auto"/>
            <w:tcMar>
              <w:bottom w:w="28" w:type="dxa"/>
            </w:tcMar>
          </w:tcPr>
          <w:p w:rsidR="002E4FF7" w:rsidRPr="00722162" w:rsidRDefault="002E4FF7" w:rsidP="002E4FF7">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2E4FF7" w:rsidRPr="00722162" w:rsidRDefault="002E4FF7" w:rsidP="002E4FF7">
            <w:pPr>
              <w:pStyle w:val="Default"/>
              <w:rPr>
                <w:color w:val="auto"/>
                <w:sz w:val="20"/>
                <w:szCs w:val="20"/>
              </w:rPr>
            </w:pPr>
            <w:r w:rsidRPr="00722162">
              <w:rPr>
                <w:color w:val="auto"/>
                <w:sz w:val="20"/>
                <w:szCs w:val="20"/>
              </w:rPr>
              <w:t xml:space="preserve">Транспортная доступность принята 60 мин. в соответствии с таблицей 2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r w:rsidRPr="00722162">
              <w:rPr>
                <w:color w:val="auto"/>
                <w:sz w:val="20"/>
                <w:szCs w:val="20"/>
              </w:rPr>
              <w:t>.</w:t>
            </w:r>
          </w:p>
        </w:tc>
      </w:tr>
      <w:tr w:rsidR="006A6EAC" w:rsidRPr="00722162" w:rsidTr="00FF1DE6">
        <w:trPr>
          <w:cantSplit/>
        </w:trPr>
        <w:tc>
          <w:tcPr>
            <w:tcW w:w="1403" w:type="dxa"/>
            <w:vMerge w:val="restart"/>
            <w:shd w:val="clear" w:color="auto" w:fill="auto"/>
            <w:tcMar>
              <w:bottom w:w="28" w:type="dxa"/>
            </w:tcMar>
          </w:tcPr>
          <w:p w:rsidR="006A6EAC" w:rsidRPr="00722162" w:rsidRDefault="006A6EAC" w:rsidP="006A6EAC">
            <w:pPr>
              <w:pStyle w:val="aff6"/>
              <w:ind w:firstLine="0"/>
              <w:jc w:val="left"/>
              <w:rPr>
                <w:sz w:val="20"/>
                <w:szCs w:val="20"/>
                <w:lang w:val="ru-RU"/>
              </w:rPr>
            </w:pPr>
            <w:r>
              <w:rPr>
                <w:iCs/>
                <w:sz w:val="20"/>
                <w:szCs w:val="20"/>
                <w:lang w:val="ru-RU"/>
              </w:rPr>
              <w:t>Дом культуры</w:t>
            </w:r>
          </w:p>
        </w:tc>
        <w:tc>
          <w:tcPr>
            <w:tcW w:w="2698" w:type="dxa"/>
            <w:shd w:val="clear" w:color="auto" w:fill="auto"/>
            <w:tcMar>
              <w:bottom w:w="28" w:type="dxa"/>
            </w:tcMar>
          </w:tcPr>
          <w:p w:rsidR="006A6EAC" w:rsidRPr="00722162" w:rsidRDefault="006A6EAC" w:rsidP="006A6EAC">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529" w:type="dxa"/>
            <w:shd w:val="clear" w:color="auto" w:fill="auto"/>
            <w:tcMar>
              <w:bottom w:w="28" w:type="dxa"/>
            </w:tcMar>
          </w:tcPr>
          <w:p w:rsidR="006A6EAC" w:rsidRPr="00722162" w:rsidRDefault="006A6EAC" w:rsidP="006A6EAC">
            <w:pPr>
              <w:pStyle w:val="Default"/>
              <w:rPr>
                <w:color w:val="auto"/>
                <w:sz w:val="20"/>
                <w:szCs w:val="20"/>
              </w:rPr>
            </w:pPr>
            <w:r>
              <w:rPr>
                <w:color w:val="auto"/>
                <w:sz w:val="20"/>
                <w:szCs w:val="20"/>
              </w:rPr>
              <w:t xml:space="preserve">1 объект в административном центре поселения </w:t>
            </w:r>
            <w:r w:rsidRPr="00722162">
              <w:rPr>
                <w:color w:val="auto"/>
                <w:sz w:val="20"/>
                <w:szCs w:val="20"/>
              </w:rPr>
              <w:t>принят в соо</w:t>
            </w:r>
            <w:r w:rsidRPr="00722162">
              <w:rPr>
                <w:color w:val="auto"/>
                <w:sz w:val="20"/>
                <w:szCs w:val="20"/>
              </w:rPr>
              <w:t>т</w:t>
            </w:r>
            <w:r w:rsidRPr="00722162">
              <w:rPr>
                <w:color w:val="auto"/>
                <w:sz w:val="20"/>
                <w:szCs w:val="20"/>
              </w:rPr>
              <w:t xml:space="preserve">ветствии с таблицей </w:t>
            </w:r>
            <w:r>
              <w:rPr>
                <w:color w:val="auto"/>
                <w:sz w:val="20"/>
                <w:szCs w:val="20"/>
              </w:rPr>
              <w:t>6</w:t>
            </w:r>
            <w:r w:rsidRPr="00722162">
              <w:rPr>
                <w:color w:val="auto"/>
                <w:sz w:val="20"/>
                <w:szCs w:val="20"/>
              </w:rPr>
              <w:t xml:space="preserve">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p>
        </w:tc>
      </w:tr>
      <w:tr w:rsidR="006A6EAC" w:rsidRPr="00722162" w:rsidTr="00FF1DE6">
        <w:trPr>
          <w:cantSplit/>
        </w:trPr>
        <w:tc>
          <w:tcPr>
            <w:tcW w:w="1403" w:type="dxa"/>
            <w:vMerge/>
            <w:shd w:val="clear" w:color="auto" w:fill="auto"/>
            <w:tcMar>
              <w:bottom w:w="28" w:type="dxa"/>
            </w:tcMar>
          </w:tcPr>
          <w:p w:rsidR="006A6EAC" w:rsidRPr="00722162" w:rsidRDefault="006A6EAC" w:rsidP="006A6EAC">
            <w:pPr>
              <w:pStyle w:val="aff6"/>
              <w:ind w:firstLine="0"/>
              <w:jc w:val="left"/>
              <w:rPr>
                <w:sz w:val="20"/>
                <w:szCs w:val="20"/>
                <w:lang w:val="ru-RU"/>
              </w:rPr>
            </w:pPr>
          </w:p>
        </w:tc>
        <w:tc>
          <w:tcPr>
            <w:tcW w:w="2698" w:type="dxa"/>
            <w:shd w:val="clear" w:color="auto" w:fill="auto"/>
            <w:tcMar>
              <w:bottom w:w="28" w:type="dxa"/>
            </w:tcMar>
          </w:tcPr>
          <w:p w:rsidR="006A6EAC" w:rsidRPr="00722162" w:rsidRDefault="006A6EAC" w:rsidP="006A6EAC">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6A6EAC" w:rsidRPr="00722162" w:rsidRDefault="006A6EAC" w:rsidP="006A6EAC">
            <w:pPr>
              <w:pStyle w:val="Default"/>
              <w:rPr>
                <w:color w:val="auto"/>
                <w:sz w:val="20"/>
                <w:szCs w:val="20"/>
              </w:rPr>
            </w:pPr>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доступность принята </w:t>
            </w:r>
            <w:r>
              <w:rPr>
                <w:color w:val="auto"/>
                <w:sz w:val="20"/>
                <w:szCs w:val="20"/>
              </w:rPr>
              <w:t>30</w:t>
            </w:r>
            <w:r w:rsidRPr="00722162">
              <w:rPr>
                <w:color w:val="auto"/>
                <w:sz w:val="20"/>
                <w:szCs w:val="20"/>
              </w:rPr>
              <w:t xml:space="preserve"> мин. в соответствии с таблицей </w:t>
            </w:r>
            <w:r>
              <w:rPr>
                <w:color w:val="auto"/>
                <w:sz w:val="20"/>
                <w:szCs w:val="20"/>
              </w:rPr>
              <w:t>6</w:t>
            </w:r>
            <w:r w:rsidRPr="00722162">
              <w:rPr>
                <w:color w:val="auto"/>
                <w:sz w:val="20"/>
                <w:szCs w:val="20"/>
              </w:rPr>
              <w:t xml:space="preserve">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p>
        </w:tc>
      </w:tr>
      <w:tr w:rsidR="006A6EAC" w:rsidRPr="00722162" w:rsidTr="00FF1DE6">
        <w:trPr>
          <w:cantSplit/>
        </w:trPr>
        <w:tc>
          <w:tcPr>
            <w:tcW w:w="1403" w:type="dxa"/>
            <w:vMerge w:val="restart"/>
            <w:shd w:val="clear" w:color="auto" w:fill="auto"/>
            <w:tcMar>
              <w:bottom w:w="28" w:type="dxa"/>
            </w:tcMar>
          </w:tcPr>
          <w:p w:rsidR="006A6EAC" w:rsidRPr="00722162" w:rsidRDefault="006A6EAC" w:rsidP="006A6EAC">
            <w:pPr>
              <w:pStyle w:val="aff6"/>
              <w:ind w:firstLine="0"/>
              <w:jc w:val="left"/>
              <w:rPr>
                <w:sz w:val="20"/>
                <w:szCs w:val="20"/>
                <w:lang w:val="ru-RU"/>
              </w:rPr>
            </w:pPr>
            <w:r>
              <w:rPr>
                <w:iCs/>
                <w:sz w:val="20"/>
                <w:szCs w:val="20"/>
                <w:lang w:val="ru-RU"/>
              </w:rPr>
              <w:t>Филиал сел</w:t>
            </w:r>
            <w:r>
              <w:rPr>
                <w:iCs/>
                <w:sz w:val="20"/>
                <w:szCs w:val="20"/>
                <w:lang w:val="ru-RU"/>
              </w:rPr>
              <w:t>ь</w:t>
            </w:r>
            <w:r>
              <w:rPr>
                <w:iCs/>
                <w:sz w:val="20"/>
                <w:szCs w:val="20"/>
                <w:lang w:val="ru-RU"/>
              </w:rPr>
              <w:t>ского дома культуры</w:t>
            </w:r>
          </w:p>
        </w:tc>
        <w:tc>
          <w:tcPr>
            <w:tcW w:w="2698" w:type="dxa"/>
            <w:shd w:val="clear" w:color="auto" w:fill="auto"/>
            <w:tcMar>
              <w:bottom w:w="28" w:type="dxa"/>
            </w:tcMar>
          </w:tcPr>
          <w:p w:rsidR="006A6EAC" w:rsidRPr="00722162" w:rsidRDefault="006A6EAC" w:rsidP="006A6EAC">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5529" w:type="dxa"/>
            <w:shd w:val="clear" w:color="auto" w:fill="auto"/>
            <w:tcMar>
              <w:bottom w:w="28" w:type="dxa"/>
            </w:tcMar>
          </w:tcPr>
          <w:p w:rsidR="006A6EAC" w:rsidRPr="00722162" w:rsidRDefault="006A6EAC" w:rsidP="006A6EAC">
            <w:pPr>
              <w:pStyle w:val="Default"/>
              <w:rPr>
                <w:color w:val="auto"/>
                <w:sz w:val="20"/>
                <w:szCs w:val="20"/>
              </w:rPr>
            </w:pPr>
            <w:r>
              <w:rPr>
                <w:color w:val="auto"/>
                <w:sz w:val="20"/>
                <w:szCs w:val="20"/>
              </w:rPr>
              <w:t xml:space="preserve">1 объект на 1000 </w:t>
            </w:r>
            <w:r>
              <w:rPr>
                <w:sz w:val="20"/>
                <w:szCs w:val="20"/>
              </w:rPr>
              <w:t>жителей сельского поселения, без учета чи</w:t>
            </w:r>
            <w:r>
              <w:rPr>
                <w:sz w:val="20"/>
                <w:szCs w:val="20"/>
              </w:rPr>
              <w:t>с</w:t>
            </w:r>
            <w:r>
              <w:rPr>
                <w:sz w:val="20"/>
                <w:szCs w:val="20"/>
              </w:rPr>
              <w:t>ленности населения административного центра сельского п</w:t>
            </w:r>
            <w:r>
              <w:rPr>
                <w:sz w:val="20"/>
                <w:szCs w:val="20"/>
              </w:rPr>
              <w:t>о</w:t>
            </w:r>
            <w:r>
              <w:rPr>
                <w:sz w:val="20"/>
                <w:szCs w:val="20"/>
              </w:rPr>
              <w:t xml:space="preserve">селения, </w:t>
            </w:r>
            <w:r>
              <w:rPr>
                <w:color w:val="auto"/>
                <w:sz w:val="20"/>
                <w:szCs w:val="20"/>
              </w:rPr>
              <w:t xml:space="preserve">принят </w:t>
            </w:r>
            <w:r w:rsidRPr="00722162">
              <w:rPr>
                <w:color w:val="auto"/>
                <w:sz w:val="20"/>
                <w:szCs w:val="20"/>
              </w:rPr>
              <w:t xml:space="preserve">в соответствии с таблицей </w:t>
            </w:r>
            <w:r>
              <w:rPr>
                <w:color w:val="auto"/>
                <w:sz w:val="20"/>
                <w:szCs w:val="20"/>
              </w:rPr>
              <w:t>6</w:t>
            </w:r>
            <w:r w:rsidRPr="00722162">
              <w:rPr>
                <w:color w:val="auto"/>
                <w:sz w:val="20"/>
                <w:szCs w:val="20"/>
              </w:rPr>
              <w:t xml:space="preserve">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p>
        </w:tc>
      </w:tr>
      <w:tr w:rsidR="006A6EAC" w:rsidRPr="00722162" w:rsidTr="00FF1DE6">
        <w:trPr>
          <w:cantSplit/>
        </w:trPr>
        <w:tc>
          <w:tcPr>
            <w:tcW w:w="1403" w:type="dxa"/>
            <w:vMerge/>
            <w:shd w:val="clear" w:color="auto" w:fill="auto"/>
            <w:tcMar>
              <w:bottom w:w="28" w:type="dxa"/>
            </w:tcMar>
          </w:tcPr>
          <w:p w:rsidR="006A6EAC" w:rsidRPr="00722162" w:rsidRDefault="006A6EAC" w:rsidP="006A6EAC">
            <w:pPr>
              <w:pStyle w:val="aff6"/>
              <w:ind w:firstLine="0"/>
              <w:jc w:val="left"/>
              <w:rPr>
                <w:sz w:val="20"/>
                <w:szCs w:val="20"/>
                <w:lang w:val="ru-RU"/>
              </w:rPr>
            </w:pPr>
          </w:p>
        </w:tc>
        <w:tc>
          <w:tcPr>
            <w:tcW w:w="2698" w:type="dxa"/>
            <w:shd w:val="clear" w:color="auto" w:fill="auto"/>
            <w:tcMar>
              <w:bottom w:w="28" w:type="dxa"/>
            </w:tcMar>
          </w:tcPr>
          <w:p w:rsidR="006A6EAC" w:rsidRPr="00722162" w:rsidRDefault="006A6EAC" w:rsidP="006A6EAC">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5529" w:type="dxa"/>
            <w:shd w:val="clear" w:color="auto" w:fill="auto"/>
            <w:tcMar>
              <w:bottom w:w="28" w:type="dxa"/>
            </w:tcMar>
          </w:tcPr>
          <w:p w:rsidR="006A6EAC" w:rsidRPr="00722162" w:rsidRDefault="006A6EAC" w:rsidP="006A6EAC">
            <w:pPr>
              <w:pStyle w:val="Default"/>
              <w:rPr>
                <w:color w:val="auto"/>
                <w:sz w:val="20"/>
                <w:szCs w:val="20"/>
              </w:rPr>
            </w:pPr>
            <w:r w:rsidRPr="00722162">
              <w:rPr>
                <w:color w:val="auto"/>
                <w:sz w:val="20"/>
                <w:szCs w:val="20"/>
              </w:rPr>
              <w:t>Транспортн</w:t>
            </w:r>
            <w:r>
              <w:rPr>
                <w:color w:val="auto"/>
                <w:sz w:val="20"/>
                <w:szCs w:val="20"/>
              </w:rPr>
              <w:t>ая и пешеходн</w:t>
            </w:r>
            <w:r w:rsidRPr="00722162">
              <w:rPr>
                <w:color w:val="auto"/>
                <w:sz w:val="20"/>
                <w:szCs w:val="20"/>
              </w:rPr>
              <w:t>ая</w:t>
            </w:r>
            <w:r>
              <w:rPr>
                <w:color w:val="auto"/>
                <w:sz w:val="20"/>
                <w:szCs w:val="20"/>
              </w:rPr>
              <w:t xml:space="preserve"> (шаговая)</w:t>
            </w:r>
            <w:r w:rsidRPr="00722162">
              <w:rPr>
                <w:color w:val="auto"/>
                <w:sz w:val="20"/>
                <w:szCs w:val="20"/>
              </w:rPr>
              <w:t xml:space="preserve"> </w:t>
            </w:r>
            <w:r>
              <w:rPr>
                <w:color w:val="auto"/>
                <w:sz w:val="20"/>
                <w:szCs w:val="20"/>
              </w:rPr>
              <w:t xml:space="preserve">доступность </w:t>
            </w:r>
            <w:r w:rsidRPr="00722162">
              <w:rPr>
                <w:color w:val="auto"/>
                <w:sz w:val="20"/>
                <w:szCs w:val="20"/>
              </w:rPr>
              <w:t xml:space="preserve">принята </w:t>
            </w:r>
            <w:r>
              <w:rPr>
                <w:color w:val="auto"/>
                <w:sz w:val="20"/>
                <w:szCs w:val="20"/>
              </w:rPr>
              <w:t>30</w:t>
            </w:r>
            <w:r w:rsidRPr="00722162">
              <w:rPr>
                <w:color w:val="auto"/>
                <w:sz w:val="20"/>
                <w:szCs w:val="20"/>
              </w:rPr>
              <w:t xml:space="preserve"> мин. в соответствии с таблицей </w:t>
            </w:r>
            <w:r>
              <w:rPr>
                <w:color w:val="auto"/>
                <w:sz w:val="20"/>
                <w:szCs w:val="20"/>
              </w:rPr>
              <w:t>6</w:t>
            </w:r>
            <w:r w:rsidRPr="00722162">
              <w:rPr>
                <w:color w:val="auto"/>
                <w:sz w:val="20"/>
                <w:szCs w:val="20"/>
              </w:rPr>
              <w:t xml:space="preserve"> </w:t>
            </w:r>
            <w:r>
              <w:rPr>
                <w:color w:val="auto"/>
                <w:sz w:val="20"/>
                <w:szCs w:val="20"/>
              </w:rPr>
              <w:t>р</w:t>
            </w:r>
            <w:r w:rsidRPr="00722162">
              <w:rPr>
                <w:color w:val="auto"/>
                <w:sz w:val="20"/>
                <w:szCs w:val="20"/>
              </w:rPr>
              <w:t xml:space="preserve">аспоряжения Минкультуры России </w:t>
            </w:r>
            <w:r>
              <w:rPr>
                <w:color w:val="auto"/>
                <w:sz w:val="20"/>
                <w:szCs w:val="20"/>
              </w:rPr>
              <w:t>от 02.08.2017 № Р-965</w:t>
            </w:r>
          </w:p>
        </w:tc>
      </w:tr>
    </w:tbl>
    <w:bookmarkEnd w:id="203"/>
    <w:bookmarkEnd w:id="204"/>
    <w:bookmarkEnd w:id="205"/>
    <w:bookmarkEnd w:id="206"/>
    <w:bookmarkEnd w:id="207"/>
    <w:bookmarkEnd w:id="221"/>
    <w:p w:rsidR="00752037" w:rsidRPr="0095757E" w:rsidRDefault="00752037" w:rsidP="00894817">
      <w:pPr>
        <w:keepNext/>
        <w:spacing w:before="120"/>
        <w:jc w:val="right"/>
        <w:rPr>
          <w:bCs/>
          <w:iCs/>
        </w:rPr>
      </w:pPr>
      <w:r w:rsidRPr="0095757E">
        <w:rPr>
          <w:bCs/>
          <w:iCs/>
        </w:rPr>
        <w:t>Таб</w:t>
      </w:r>
      <w:bookmarkStart w:id="222" w:name="OLE_LINK1103"/>
      <w:bookmarkStart w:id="223" w:name="OLE_LINK1104"/>
      <w:r w:rsidRPr="0095757E">
        <w:rPr>
          <w:bCs/>
          <w:iCs/>
        </w:rPr>
        <w:t>лица 2.</w:t>
      </w:r>
      <w:r w:rsidR="00AD61A3">
        <w:rPr>
          <w:bCs/>
          <w:iCs/>
        </w:rPr>
        <w:t>12</w:t>
      </w:r>
    </w:p>
    <w:p w:rsidR="00752037" w:rsidRDefault="0095757E" w:rsidP="0095757E">
      <w:pPr>
        <w:pStyle w:val="5"/>
      </w:pPr>
      <w:bookmarkStart w:id="224" w:name="OLE_LINK1100"/>
      <w:bookmarkStart w:id="225" w:name="OLE_LINK1101"/>
      <w:bookmarkStart w:id="226" w:name="OLE_LINK1102"/>
      <w:bookmarkEnd w:id="222"/>
      <w:bookmarkEnd w:id="223"/>
      <w:r>
        <w:t>Объекты</w:t>
      </w:r>
      <w:r w:rsidR="00752037" w:rsidRPr="001B1BE7">
        <w:t xml:space="preserve"> </w:t>
      </w:r>
      <w:bookmarkEnd w:id="224"/>
      <w:bookmarkEnd w:id="225"/>
      <w:bookmarkEnd w:id="226"/>
      <w:r w:rsidR="00752037">
        <w:t>местного значения муниципального района</w:t>
      </w:r>
      <w:r w:rsidR="00752037" w:rsidRPr="00752A28">
        <w:t xml:space="preserve"> </w:t>
      </w:r>
      <w:r w:rsidR="00752037" w:rsidRPr="00662113">
        <w:t xml:space="preserve">в области </w:t>
      </w:r>
      <w:r w:rsidR="00752037">
        <w:t>торговли</w:t>
      </w:r>
      <w:r w:rsidR="00752037" w:rsidRPr="00E4525A">
        <w:t>, общественного питания и бытового обслуживания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403"/>
        <w:gridCol w:w="1989"/>
        <w:gridCol w:w="6237"/>
      </w:tblGrid>
      <w:tr w:rsidR="00D169F9" w:rsidRPr="00846622" w:rsidTr="0095757E">
        <w:trPr>
          <w:cantSplit/>
          <w:tblHeader/>
        </w:trPr>
        <w:tc>
          <w:tcPr>
            <w:tcW w:w="1403" w:type="dxa"/>
            <w:shd w:val="clear" w:color="auto" w:fill="auto"/>
          </w:tcPr>
          <w:p w:rsidR="00D169F9" w:rsidRPr="00846622" w:rsidRDefault="00D169F9" w:rsidP="00846622">
            <w:pPr>
              <w:pStyle w:val="aff6"/>
              <w:keepNext/>
              <w:spacing w:after="20"/>
              <w:ind w:firstLine="0"/>
              <w:jc w:val="center"/>
              <w:rPr>
                <w:b/>
                <w:iCs/>
                <w:sz w:val="20"/>
                <w:szCs w:val="20"/>
                <w:lang w:val="ru-RU"/>
              </w:rPr>
            </w:pPr>
            <w:r w:rsidRPr="00846622">
              <w:rPr>
                <w:b/>
                <w:iCs/>
                <w:sz w:val="20"/>
                <w:szCs w:val="20"/>
                <w:lang w:val="ru-RU"/>
              </w:rPr>
              <w:t>Наименование вида объекта</w:t>
            </w:r>
          </w:p>
        </w:tc>
        <w:tc>
          <w:tcPr>
            <w:tcW w:w="1989" w:type="dxa"/>
            <w:shd w:val="clear" w:color="auto" w:fill="auto"/>
          </w:tcPr>
          <w:p w:rsidR="00D169F9" w:rsidRPr="00846622" w:rsidRDefault="00D169F9" w:rsidP="00846622">
            <w:pPr>
              <w:pStyle w:val="aff6"/>
              <w:keepNext/>
              <w:spacing w:after="20"/>
              <w:ind w:firstLine="0"/>
              <w:jc w:val="center"/>
              <w:rPr>
                <w:b/>
                <w:iCs/>
                <w:sz w:val="20"/>
                <w:szCs w:val="20"/>
                <w:lang w:val="ru-RU"/>
              </w:rPr>
            </w:pPr>
            <w:r w:rsidRPr="00846622">
              <w:rPr>
                <w:b/>
                <w:iCs/>
                <w:sz w:val="20"/>
                <w:szCs w:val="20"/>
                <w:lang w:val="ru-RU"/>
              </w:rPr>
              <w:t>Тип расчетного п</w:t>
            </w:r>
            <w:r w:rsidRPr="00846622">
              <w:rPr>
                <w:b/>
                <w:iCs/>
                <w:sz w:val="20"/>
                <w:szCs w:val="20"/>
                <w:lang w:val="ru-RU"/>
              </w:rPr>
              <w:t>о</w:t>
            </w:r>
            <w:r w:rsidRPr="00846622">
              <w:rPr>
                <w:b/>
                <w:iCs/>
                <w:sz w:val="20"/>
                <w:szCs w:val="20"/>
                <w:lang w:val="ru-RU"/>
              </w:rPr>
              <w:t>казателя</w:t>
            </w:r>
          </w:p>
        </w:tc>
        <w:tc>
          <w:tcPr>
            <w:tcW w:w="6237" w:type="dxa"/>
            <w:shd w:val="clear" w:color="auto" w:fill="auto"/>
          </w:tcPr>
          <w:p w:rsidR="00D169F9" w:rsidRPr="00846622" w:rsidRDefault="00D169F9" w:rsidP="00846622">
            <w:pPr>
              <w:pStyle w:val="aff6"/>
              <w:keepNext/>
              <w:spacing w:after="20"/>
              <w:ind w:firstLine="0"/>
              <w:jc w:val="center"/>
              <w:rPr>
                <w:iCs/>
                <w:sz w:val="20"/>
                <w:szCs w:val="20"/>
                <w:lang w:val="ru-RU"/>
              </w:rPr>
            </w:pPr>
            <w:r w:rsidRPr="00846622">
              <w:rPr>
                <w:b/>
                <w:iCs/>
                <w:sz w:val="20"/>
                <w:szCs w:val="20"/>
                <w:lang w:val="ru-RU"/>
              </w:rPr>
              <w:t>Обоснование расчетного показателя</w:t>
            </w:r>
          </w:p>
        </w:tc>
      </w:tr>
      <w:tr w:rsidR="00D169F9" w:rsidRPr="00846622" w:rsidTr="0095757E">
        <w:trPr>
          <w:cantSplit/>
        </w:trPr>
        <w:tc>
          <w:tcPr>
            <w:tcW w:w="1403" w:type="dxa"/>
            <w:vMerge w:val="restart"/>
            <w:shd w:val="clear" w:color="auto" w:fill="auto"/>
          </w:tcPr>
          <w:p w:rsidR="00D169F9" w:rsidRPr="00846622" w:rsidRDefault="00D169F9" w:rsidP="00846622">
            <w:pPr>
              <w:pStyle w:val="aff6"/>
              <w:spacing w:after="20"/>
              <w:ind w:firstLine="0"/>
              <w:jc w:val="left"/>
              <w:rPr>
                <w:iCs/>
                <w:sz w:val="20"/>
                <w:szCs w:val="20"/>
                <w:lang w:val="ru-RU"/>
              </w:rPr>
            </w:pPr>
            <w:r w:rsidRPr="00846622">
              <w:rPr>
                <w:iCs/>
                <w:sz w:val="20"/>
                <w:szCs w:val="20"/>
                <w:lang w:val="ru-RU"/>
              </w:rPr>
              <w:t>Объекты то</w:t>
            </w:r>
            <w:r w:rsidRPr="00846622">
              <w:rPr>
                <w:iCs/>
                <w:sz w:val="20"/>
                <w:szCs w:val="20"/>
                <w:lang w:val="ru-RU"/>
              </w:rPr>
              <w:t>р</w:t>
            </w:r>
            <w:r w:rsidRPr="00846622">
              <w:rPr>
                <w:iCs/>
                <w:sz w:val="20"/>
                <w:szCs w:val="20"/>
                <w:lang w:val="ru-RU"/>
              </w:rPr>
              <w:t>говли</w:t>
            </w:r>
          </w:p>
        </w:tc>
        <w:tc>
          <w:tcPr>
            <w:tcW w:w="1989" w:type="dxa"/>
            <w:shd w:val="clear" w:color="auto" w:fill="auto"/>
          </w:tcPr>
          <w:p w:rsidR="00D169F9" w:rsidRPr="00846622" w:rsidRDefault="00D169F9" w:rsidP="00846622">
            <w:pPr>
              <w:pStyle w:val="aff6"/>
              <w:spacing w:after="20"/>
              <w:ind w:firstLine="0"/>
              <w:jc w:val="left"/>
              <w:rPr>
                <w:iCs/>
                <w:sz w:val="20"/>
                <w:szCs w:val="20"/>
                <w:lang w:val="ru-RU"/>
              </w:rPr>
            </w:pPr>
            <w:r w:rsidRPr="00846622">
              <w:rPr>
                <w:iCs/>
                <w:sz w:val="20"/>
                <w:szCs w:val="20"/>
                <w:lang w:val="ru-RU"/>
              </w:rPr>
              <w:t>Расчетный показатель минимально допуст</w:t>
            </w:r>
            <w:r w:rsidRPr="00846622">
              <w:rPr>
                <w:iCs/>
                <w:sz w:val="20"/>
                <w:szCs w:val="20"/>
                <w:lang w:val="ru-RU"/>
              </w:rPr>
              <w:t>и</w:t>
            </w:r>
            <w:r w:rsidRPr="00846622">
              <w:rPr>
                <w:iCs/>
                <w:sz w:val="20"/>
                <w:szCs w:val="20"/>
                <w:lang w:val="ru-RU"/>
              </w:rPr>
              <w:t>мого уровня обесп</w:t>
            </w:r>
            <w:r w:rsidRPr="00846622">
              <w:rPr>
                <w:iCs/>
                <w:sz w:val="20"/>
                <w:szCs w:val="20"/>
                <w:lang w:val="ru-RU"/>
              </w:rPr>
              <w:t>е</w:t>
            </w:r>
            <w:r w:rsidRPr="00846622">
              <w:rPr>
                <w:iCs/>
                <w:sz w:val="20"/>
                <w:szCs w:val="20"/>
                <w:lang w:val="ru-RU"/>
              </w:rPr>
              <w:t>ченности</w:t>
            </w:r>
          </w:p>
        </w:tc>
        <w:tc>
          <w:tcPr>
            <w:tcW w:w="6237" w:type="dxa"/>
            <w:shd w:val="clear" w:color="auto" w:fill="auto"/>
          </w:tcPr>
          <w:p w:rsidR="00846622" w:rsidRDefault="00846622" w:rsidP="00846622">
            <w:pPr>
              <w:pStyle w:val="aff6"/>
              <w:spacing w:after="20"/>
              <w:ind w:firstLine="0"/>
              <w:jc w:val="left"/>
              <w:rPr>
                <w:iCs/>
                <w:sz w:val="20"/>
                <w:szCs w:val="20"/>
                <w:lang w:val="ru-RU"/>
              </w:rPr>
            </w:pPr>
            <w:r>
              <w:rPr>
                <w:iCs/>
                <w:sz w:val="20"/>
                <w:szCs w:val="20"/>
                <w:lang w:val="ru-RU"/>
              </w:rPr>
              <w:t xml:space="preserve">Количество торговых объектов принято в соответствии с нормативами </w:t>
            </w:r>
            <w:r w:rsidRPr="00846622">
              <w:rPr>
                <w:iCs/>
                <w:sz w:val="20"/>
                <w:szCs w:val="20"/>
                <w:lang w:val="ru-RU"/>
              </w:rPr>
              <w:t>минимальной обеспеченности населения площадью торговых объектов для Калужской области, в том числе для входящих в ее с</w:t>
            </w:r>
            <w:r>
              <w:rPr>
                <w:iCs/>
                <w:sz w:val="20"/>
                <w:szCs w:val="20"/>
                <w:lang w:val="ru-RU"/>
              </w:rPr>
              <w:t>о</w:t>
            </w:r>
            <w:r w:rsidRPr="00846622">
              <w:rPr>
                <w:iCs/>
                <w:sz w:val="20"/>
                <w:szCs w:val="20"/>
                <w:lang w:val="ru-RU"/>
              </w:rPr>
              <w:t>став муниц</w:t>
            </w:r>
            <w:r w:rsidRPr="00846622">
              <w:rPr>
                <w:iCs/>
                <w:sz w:val="20"/>
                <w:szCs w:val="20"/>
                <w:lang w:val="ru-RU"/>
              </w:rPr>
              <w:t>и</w:t>
            </w:r>
            <w:r w:rsidRPr="00846622">
              <w:rPr>
                <w:iCs/>
                <w:sz w:val="20"/>
                <w:szCs w:val="20"/>
                <w:lang w:val="ru-RU"/>
              </w:rPr>
              <w:t>пальных образований</w:t>
            </w:r>
            <w:r>
              <w:rPr>
                <w:iCs/>
                <w:sz w:val="20"/>
                <w:szCs w:val="20"/>
                <w:lang w:val="ru-RU"/>
              </w:rPr>
              <w:t>, утвержденными п</w:t>
            </w:r>
            <w:r w:rsidRPr="00846622">
              <w:rPr>
                <w:iCs/>
                <w:sz w:val="20"/>
                <w:szCs w:val="20"/>
                <w:lang w:val="ru-RU"/>
              </w:rPr>
              <w:t>риказ</w:t>
            </w:r>
            <w:r>
              <w:rPr>
                <w:iCs/>
                <w:sz w:val="20"/>
                <w:szCs w:val="20"/>
                <w:lang w:val="ru-RU"/>
              </w:rPr>
              <w:t>ом</w:t>
            </w:r>
            <w:r w:rsidRPr="00846622">
              <w:rPr>
                <w:iCs/>
                <w:sz w:val="20"/>
                <w:szCs w:val="20"/>
                <w:lang w:val="ru-RU"/>
              </w:rPr>
              <w:t xml:space="preserve"> Министерства конк</w:t>
            </w:r>
            <w:r w:rsidRPr="00846622">
              <w:rPr>
                <w:iCs/>
                <w:sz w:val="20"/>
                <w:szCs w:val="20"/>
                <w:lang w:val="ru-RU"/>
              </w:rPr>
              <w:t>у</w:t>
            </w:r>
            <w:r w:rsidRPr="00846622">
              <w:rPr>
                <w:iCs/>
                <w:sz w:val="20"/>
                <w:szCs w:val="20"/>
                <w:lang w:val="ru-RU"/>
              </w:rPr>
              <w:t>рентной политики Калужской области от 11.07.2023 № 230-лд</w:t>
            </w:r>
            <w:r w:rsidR="006D3F56">
              <w:rPr>
                <w:iCs/>
                <w:sz w:val="20"/>
                <w:szCs w:val="20"/>
                <w:lang w:val="ru-RU"/>
              </w:rPr>
              <w:t xml:space="preserve"> (показ</w:t>
            </w:r>
            <w:r w:rsidR="006D3F56">
              <w:rPr>
                <w:iCs/>
                <w:sz w:val="20"/>
                <w:szCs w:val="20"/>
                <w:lang w:val="ru-RU"/>
              </w:rPr>
              <w:t>а</w:t>
            </w:r>
            <w:r w:rsidR="006D3F56">
              <w:rPr>
                <w:iCs/>
                <w:sz w:val="20"/>
                <w:szCs w:val="20"/>
                <w:lang w:val="ru-RU"/>
              </w:rPr>
              <w:t>теля для Мещовского района)</w:t>
            </w:r>
            <w:r>
              <w:rPr>
                <w:iCs/>
                <w:sz w:val="20"/>
                <w:szCs w:val="20"/>
                <w:lang w:val="ru-RU"/>
              </w:rPr>
              <w:t>.</w:t>
            </w:r>
          </w:p>
          <w:p w:rsidR="00D169F9" w:rsidRPr="00846622" w:rsidRDefault="00D169F9" w:rsidP="00846622">
            <w:pPr>
              <w:pStyle w:val="aff6"/>
              <w:spacing w:after="20"/>
              <w:ind w:firstLine="0"/>
              <w:jc w:val="left"/>
              <w:rPr>
                <w:iCs/>
                <w:sz w:val="20"/>
                <w:szCs w:val="20"/>
                <w:lang w:val="ru-RU"/>
              </w:rPr>
            </w:pPr>
            <w:r w:rsidRPr="00846622">
              <w:rPr>
                <w:iCs/>
                <w:sz w:val="20"/>
                <w:szCs w:val="20"/>
                <w:lang w:val="ru-RU"/>
              </w:rPr>
              <w:t xml:space="preserve">Площадь стационарных торговых объектов принята в соответствии с </w:t>
            </w:r>
            <w:r w:rsidR="006D3F56" w:rsidRPr="00846622">
              <w:rPr>
                <w:iCs/>
                <w:sz w:val="20"/>
                <w:szCs w:val="20"/>
                <w:lang w:val="ru-RU"/>
              </w:rPr>
              <w:t>Приложением Д СП 42.13330.2016</w:t>
            </w:r>
            <w:r w:rsidRPr="00846622">
              <w:rPr>
                <w:iCs/>
                <w:sz w:val="20"/>
                <w:szCs w:val="20"/>
                <w:lang w:val="ru-RU"/>
              </w:rPr>
              <w:t>.</w:t>
            </w:r>
          </w:p>
        </w:tc>
      </w:tr>
      <w:tr w:rsidR="006D3F56" w:rsidRPr="00846622" w:rsidTr="0095757E">
        <w:trPr>
          <w:cantSplit/>
        </w:trPr>
        <w:tc>
          <w:tcPr>
            <w:tcW w:w="1403" w:type="dxa"/>
            <w:vMerge/>
            <w:shd w:val="clear" w:color="auto" w:fill="auto"/>
          </w:tcPr>
          <w:p w:rsidR="006D3F56" w:rsidRPr="00846622" w:rsidRDefault="006D3F56" w:rsidP="006D3F56">
            <w:pPr>
              <w:pStyle w:val="aff6"/>
              <w:spacing w:after="20"/>
              <w:ind w:firstLine="0"/>
              <w:jc w:val="left"/>
              <w:rPr>
                <w:iCs/>
                <w:sz w:val="20"/>
                <w:szCs w:val="20"/>
                <w:lang w:val="ru-RU"/>
              </w:rPr>
            </w:pPr>
          </w:p>
        </w:tc>
        <w:tc>
          <w:tcPr>
            <w:tcW w:w="1989" w:type="dxa"/>
            <w:shd w:val="clear" w:color="auto" w:fill="auto"/>
          </w:tcPr>
          <w:p w:rsidR="006D3F56" w:rsidRPr="00846622" w:rsidRDefault="006D3F56" w:rsidP="006D3F56">
            <w:pPr>
              <w:pStyle w:val="aff6"/>
              <w:spacing w:after="20"/>
              <w:ind w:firstLine="0"/>
              <w:jc w:val="left"/>
              <w:rPr>
                <w:iCs/>
                <w:sz w:val="20"/>
                <w:szCs w:val="20"/>
                <w:lang w:val="ru-RU"/>
              </w:rPr>
            </w:pPr>
            <w:r w:rsidRPr="00846622">
              <w:rPr>
                <w:iCs/>
                <w:sz w:val="20"/>
                <w:szCs w:val="20"/>
                <w:lang w:val="ru-RU"/>
              </w:rPr>
              <w:t>Расчетный показатель максимально допу</w:t>
            </w:r>
            <w:r w:rsidRPr="00846622">
              <w:rPr>
                <w:iCs/>
                <w:sz w:val="20"/>
                <w:szCs w:val="20"/>
                <w:lang w:val="ru-RU"/>
              </w:rPr>
              <w:t>с</w:t>
            </w:r>
            <w:r w:rsidRPr="00846622">
              <w:rPr>
                <w:iCs/>
                <w:sz w:val="20"/>
                <w:szCs w:val="20"/>
                <w:lang w:val="ru-RU"/>
              </w:rPr>
              <w:t>тимого уровня терр</w:t>
            </w:r>
            <w:r w:rsidRPr="00846622">
              <w:rPr>
                <w:iCs/>
                <w:sz w:val="20"/>
                <w:szCs w:val="20"/>
                <w:lang w:val="ru-RU"/>
              </w:rPr>
              <w:t>и</w:t>
            </w:r>
            <w:r w:rsidRPr="00846622">
              <w:rPr>
                <w:iCs/>
                <w:sz w:val="20"/>
                <w:szCs w:val="20"/>
                <w:lang w:val="ru-RU"/>
              </w:rPr>
              <w:t>ториальной доступн</w:t>
            </w:r>
            <w:r w:rsidRPr="00846622">
              <w:rPr>
                <w:iCs/>
                <w:sz w:val="20"/>
                <w:szCs w:val="20"/>
                <w:lang w:val="ru-RU"/>
              </w:rPr>
              <w:t>о</w:t>
            </w:r>
            <w:r w:rsidRPr="00846622">
              <w:rPr>
                <w:iCs/>
                <w:sz w:val="20"/>
                <w:szCs w:val="20"/>
                <w:lang w:val="ru-RU"/>
              </w:rPr>
              <w:t>сти</w:t>
            </w:r>
          </w:p>
        </w:tc>
        <w:tc>
          <w:tcPr>
            <w:tcW w:w="6237" w:type="dxa"/>
            <w:shd w:val="clear" w:color="auto" w:fill="auto"/>
          </w:tcPr>
          <w:p w:rsidR="006D3F56" w:rsidRPr="00846622" w:rsidRDefault="006D3F56" w:rsidP="006D3F56">
            <w:pPr>
              <w:pStyle w:val="aff6"/>
              <w:spacing w:after="20"/>
              <w:ind w:firstLine="0"/>
              <w:jc w:val="left"/>
              <w:rPr>
                <w:iCs/>
                <w:sz w:val="20"/>
                <w:szCs w:val="20"/>
                <w:lang w:val="ru-RU"/>
              </w:rPr>
            </w:pPr>
            <w:r w:rsidRPr="00846622">
              <w:rPr>
                <w:iCs/>
                <w:sz w:val="20"/>
                <w:szCs w:val="20"/>
                <w:lang w:val="ru-RU"/>
              </w:rPr>
              <w:t>Пешеходная доступность 500 м в городском населенном пункте при застройке</w:t>
            </w:r>
            <w:r w:rsidR="002A5C9B">
              <w:rPr>
                <w:iCs/>
                <w:sz w:val="20"/>
                <w:szCs w:val="20"/>
                <w:lang w:val="ru-RU"/>
              </w:rPr>
              <w:t xml:space="preserve"> от трех этажей и выше</w:t>
            </w:r>
            <w:r w:rsidRPr="00846622">
              <w:rPr>
                <w:iCs/>
                <w:sz w:val="20"/>
                <w:szCs w:val="20"/>
                <w:lang w:val="ru-RU"/>
              </w:rPr>
              <w:t>, 800 м в городском населенном пун</w:t>
            </w:r>
            <w:r w:rsidRPr="00846622">
              <w:rPr>
                <w:iCs/>
                <w:sz w:val="20"/>
                <w:szCs w:val="20"/>
                <w:lang w:val="ru-RU"/>
              </w:rPr>
              <w:t>к</w:t>
            </w:r>
            <w:r w:rsidRPr="00846622">
              <w:rPr>
                <w:iCs/>
                <w:sz w:val="20"/>
                <w:szCs w:val="20"/>
                <w:lang w:val="ru-RU"/>
              </w:rPr>
              <w:t>те при одно- и двухэтажной застройке и 2000 м в сельских населенных пунктах принята в соответствии с п. 10.4 СП 42.13330.2016</w:t>
            </w:r>
          </w:p>
        </w:tc>
      </w:tr>
      <w:tr w:rsidR="006D3F56" w:rsidRPr="00846622" w:rsidTr="0095757E">
        <w:trPr>
          <w:cantSplit/>
        </w:trPr>
        <w:tc>
          <w:tcPr>
            <w:tcW w:w="1403" w:type="dxa"/>
            <w:vMerge w:val="restart"/>
            <w:shd w:val="clear" w:color="auto" w:fill="auto"/>
          </w:tcPr>
          <w:p w:rsidR="006D3F56" w:rsidRPr="00846622" w:rsidRDefault="006D3F56" w:rsidP="006D3F56">
            <w:pPr>
              <w:pStyle w:val="aff6"/>
              <w:spacing w:after="20"/>
              <w:ind w:firstLine="0"/>
              <w:jc w:val="left"/>
              <w:rPr>
                <w:iCs/>
                <w:sz w:val="20"/>
                <w:szCs w:val="20"/>
                <w:lang w:val="ru-RU"/>
              </w:rPr>
            </w:pPr>
            <w:r w:rsidRPr="00846622">
              <w:rPr>
                <w:iCs/>
                <w:sz w:val="20"/>
                <w:szCs w:val="20"/>
                <w:lang w:val="ru-RU"/>
              </w:rPr>
              <w:t>Объекты общ</w:t>
            </w:r>
            <w:r w:rsidRPr="00846622">
              <w:rPr>
                <w:iCs/>
                <w:sz w:val="20"/>
                <w:szCs w:val="20"/>
                <w:lang w:val="ru-RU"/>
              </w:rPr>
              <w:t>е</w:t>
            </w:r>
            <w:r w:rsidRPr="00846622">
              <w:rPr>
                <w:iCs/>
                <w:sz w:val="20"/>
                <w:szCs w:val="20"/>
                <w:lang w:val="ru-RU"/>
              </w:rPr>
              <w:t>ственного п</w:t>
            </w:r>
            <w:r w:rsidRPr="00846622">
              <w:rPr>
                <w:iCs/>
                <w:sz w:val="20"/>
                <w:szCs w:val="20"/>
                <w:lang w:val="ru-RU"/>
              </w:rPr>
              <w:t>и</w:t>
            </w:r>
            <w:r w:rsidRPr="00846622">
              <w:rPr>
                <w:iCs/>
                <w:sz w:val="20"/>
                <w:szCs w:val="20"/>
                <w:lang w:val="ru-RU"/>
              </w:rPr>
              <w:t>тания</w:t>
            </w:r>
          </w:p>
        </w:tc>
        <w:tc>
          <w:tcPr>
            <w:tcW w:w="1989" w:type="dxa"/>
            <w:shd w:val="clear" w:color="auto" w:fill="auto"/>
          </w:tcPr>
          <w:p w:rsidR="006D3F56" w:rsidRPr="00846622" w:rsidRDefault="006D3F56" w:rsidP="006D3F56">
            <w:pPr>
              <w:pStyle w:val="aff6"/>
              <w:spacing w:after="20"/>
              <w:ind w:firstLine="0"/>
              <w:jc w:val="left"/>
              <w:rPr>
                <w:iCs/>
                <w:sz w:val="20"/>
                <w:szCs w:val="20"/>
                <w:lang w:val="ru-RU"/>
              </w:rPr>
            </w:pPr>
            <w:r w:rsidRPr="00846622">
              <w:rPr>
                <w:iCs/>
                <w:sz w:val="20"/>
                <w:szCs w:val="20"/>
                <w:lang w:val="ru-RU"/>
              </w:rPr>
              <w:t>Расчетный показатель минимально допуст</w:t>
            </w:r>
            <w:r w:rsidRPr="00846622">
              <w:rPr>
                <w:iCs/>
                <w:sz w:val="20"/>
                <w:szCs w:val="20"/>
                <w:lang w:val="ru-RU"/>
              </w:rPr>
              <w:t>и</w:t>
            </w:r>
            <w:r w:rsidRPr="00846622">
              <w:rPr>
                <w:iCs/>
                <w:sz w:val="20"/>
                <w:szCs w:val="20"/>
                <w:lang w:val="ru-RU"/>
              </w:rPr>
              <w:t>мого уровня обесп</w:t>
            </w:r>
            <w:r w:rsidRPr="00846622">
              <w:rPr>
                <w:iCs/>
                <w:sz w:val="20"/>
                <w:szCs w:val="20"/>
                <w:lang w:val="ru-RU"/>
              </w:rPr>
              <w:t>е</w:t>
            </w:r>
            <w:r w:rsidRPr="00846622">
              <w:rPr>
                <w:iCs/>
                <w:sz w:val="20"/>
                <w:szCs w:val="20"/>
                <w:lang w:val="ru-RU"/>
              </w:rPr>
              <w:t>ченности</w:t>
            </w:r>
          </w:p>
        </w:tc>
        <w:tc>
          <w:tcPr>
            <w:tcW w:w="6237" w:type="dxa"/>
            <w:shd w:val="clear" w:color="auto" w:fill="auto"/>
          </w:tcPr>
          <w:p w:rsidR="006D3F56" w:rsidRPr="00846622" w:rsidRDefault="006D3F56" w:rsidP="006D3F56">
            <w:pPr>
              <w:pStyle w:val="aff6"/>
              <w:spacing w:after="20"/>
              <w:ind w:firstLine="0"/>
              <w:jc w:val="left"/>
              <w:rPr>
                <w:iCs/>
                <w:sz w:val="20"/>
                <w:szCs w:val="20"/>
                <w:lang w:val="ru-RU"/>
              </w:rPr>
            </w:pPr>
            <w:r w:rsidRPr="00846622">
              <w:rPr>
                <w:iCs/>
                <w:sz w:val="20"/>
                <w:szCs w:val="20"/>
                <w:lang w:val="ru-RU"/>
              </w:rPr>
              <w:t>Обеспеченность предприятиями общественного питания в 40 посадо</w:t>
            </w:r>
            <w:r w:rsidRPr="00846622">
              <w:rPr>
                <w:iCs/>
                <w:sz w:val="20"/>
                <w:szCs w:val="20"/>
                <w:lang w:val="ru-RU"/>
              </w:rPr>
              <w:t>ч</w:t>
            </w:r>
            <w:r w:rsidRPr="00846622">
              <w:rPr>
                <w:iCs/>
                <w:sz w:val="20"/>
                <w:szCs w:val="20"/>
                <w:lang w:val="ru-RU"/>
              </w:rPr>
              <w:t>ных мест (8 посадочных мест для микрорайонов и жилых районов в городском населенном пункте – городе Мещовск) на 1000 человек пр</w:t>
            </w:r>
            <w:r w:rsidRPr="00846622">
              <w:rPr>
                <w:iCs/>
                <w:sz w:val="20"/>
                <w:szCs w:val="20"/>
                <w:lang w:val="ru-RU"/>
              </w:rPr>
              <w:t>и</w:t>
            </w:r>
            <w:r w:rsidRPr="00846622">
              <w:rPr>
                <w:iCs/>
                <w:sz w:val="20"/>
                <w:szCs w:val="20"/>
                <w:lang w:val="ru-RU"/>
              </w:rPr>
              <w:t xml:space="preserve">нята в соответствии с Приложением Д СП 42.13330.2016 </w:t>
            </w:r>
          </w:p>
        </w:tc>
      </w:tr>
      <w:tr w:rsidR="006D3F56" w:rsidRPr="00846622" w:rsidTr="0095757E">
        <w:trPr>
          <w:cantSplit/>
        </w:trPr>
        <w:tc>
          <w:tcPr>
            <w:tcW w:w="1403" w:type="dxa"/>
            <w:vMerge/>
            <w:shd w:val="clear" w:color="auto" w:fill="auto"/>
          </w:tcPr>
          <w:p w:rsidR="006D3F56" w:rsidRPr="00846622" w:rsidRDefault="006D3F56" w:rsidP="006D3F56">
            <w:pPr>
              <w:pStyle w:val="aff6"/>
              <w:spacing w:after="20"/>
              <w:ind w:firstLine="0"/>
              <w:jc w:val="left"/>
              <w:rPr>
                <w:iCs/>
                <w:sz w:val="20"/>
                <w:szCs w:val="20"/>
                <w:lang w:val="ru-RU"/>
              </w:rPr>
            </w:pPr>
          </w:p>
        </w:tc>
        <w:tc>
          <w:tcPr>
            <w:tcW w:w="1989" w:type="dxa"/>
            <w:shd w:val="clear" w:color="auto" w:fill="auto"/>
          </w:tcPr>
          <w:p w:rsidR="006D3F56" w:rsidRPr="00846622" w:rsidRDefault="006D3F56" w:rsidP="006D3F56">
            <w:pPr>
              <w:pStyle w:val="aff6"/>
              <w:spacing w:after="20"/>
              <w:ind w:firstLine="0"/>
              <w:jc w:val="left"/>
              <w:rPr>
                <w:iCs/>
                <w:sz w:val="20"/>
                <w:szCs w:val="20"/>
                <w:lang w:val="ru-RU"/>
              </w:rPr>
            </w:pPr>
            <w:r w:rsidRPr="00846622">
              <w:rPr>
                <w:bCs/>
                <w:iCs/>
                <w:sz w:val="20"/>
                <w:szCs w:val="20"/>
                <w:lang w:val="ru-RU"/>
              </w:rPr>
              <w:t>Расчетный показатель максимально допу</w:t>
            </w:r>
            <w:r w:rsidRPr="00846622">
              <w:rPr>
                <w:bCs/>
                <w:iCs/>
                <w:sz w:val="20"/>
                <w:szCs w:val="20"/>
                <w:lang w:val="ru-RU"/>
              </w:rPr>
              <w:t>с</w:t>
            </w:r>
            <w:r w:rsidRPr="00846622">
              <w:rPr>
                <w:bCs/>
                <w:iCs/>
                <w:sz w:val="20"/>
                <w:szCs w:val="20"/>
                <w:lang w:val="ru-RU"/>
              </w:rPr>
              <w:t>тимого уровня терр</w:t>
            </w:r>
            <w:r w:rsidRPr="00846622">
              <w:rPr>
                <w:bCs/>
                <w:iCs/>
                <w:sz w:val="20"/>
                <w:szCs w:val="20"/>
                <w:lang w:val="ru-RU"/>
              </w:rPr>
              <w:t>и</w:t>
            </w:r>
            <w:r w:rsidRPr="00846622">
              <w:rPr>
                <w:bCs/>
                <w:iCs/>
                <w:sz w:val="20"/>
                <w:szCs w:val="20"/>
                <w:lang w:val="ru-RU"/>
              </w:rPr>
              <w:t>ториальной доступн</w:t>
            </w:r>
            <w:r w:rsidRPr="00846622">
              <w:rPr>
                <w:bCs/>
                <w:iCs/>
                <w:sz w:val="20"/>
                <w:szCs w:val="20"/>
                <w:lang w:val="ru-RU"/>
              </w:rPr>
              <w:t>о</w:t>
            </w:r>
            <w:r w:rsidRPr="00846622">
              <w:rPr>
                <w:bCs/>
                <w:iCs/>
                <w:sz w:val="20"/>
                <w:szCs w:val="20"/>
                <w:lang w:val="ru-RU"/>
              </w:rPr>
              <w:t>сти</w:t>
            </w:r>
          </w:p>
        </w:tc>
        <w:tc>
          <w:tcPr>
            <w:tcW w:w="6237" w:type="dxa"/>
            <w:shd w:val="clear" w:color="auto" w:fill="auto"/>
          </w:tcPr>
          <w:p w:rsidR="006D3F56" w:rsidRPr="00846622" w:rsidRDefault="002A5C9B" w:rsidP="006D3F56">
            <w:pPr>
              <w:pStyle w:val="aff6"/>
              <w:spacing w:after="20"/>
              <w:ind w:firstLine="0"/>
              <w:jc w:val="left"/>
              <w:rPr>
                <w:iCs/>
                <w:sz w:val="20"/>
                <w:szCs w:val="20"/>
                <w:lang w:val="ru-RU"/>
              </w:rPr>
            </w:pPr>
            <w:r w:rsidRPr="00846622">
              <w:rPr>
                <w:iCs/>
                <w:sz w:val="20"/>
                <w:szCs w:val="20"/>
                <w:lang w:val="ru-RU"/>
              </w:rPr>
              <w:t>Пешеходная доступность 500 м в городском населенном пункте при застройке</w:t>
            </w:r>
            <w:r>
              <w:rPr>
                <w:iCs/>
                <w:sz w:val="20"/>
                <w:szCs w:val="20"/>
                <w:lang w:val="ru-RU"/>
              </w:rPr>
              <w:t xml:space="preserve"> от трех этажей и выше</w:t>
            </w:r>
            <w:r w:rsidRPr="00846622">
              <w:rPr>
                <w:iCs/>
                <w:sz w:val="20"/>
                <w:szCs w:val="20"/>
                <w:lang w:val="ru-RU"/>
              </w:rPr>
              <w:t>, 800 м в городском населенном пун</w:t>
            </w:r>
            <w:r w:rsidRPr="00846622">
              <w:rPr>
                <w:iCs/>
                <w:sz w:val="20"/>
                <w:szCs w:val="20"/>
                <w:lang w:val="ru-RU"/>
              </w:rPr>
              <w:t>к</w:t>
            </w:r>
            <w:r w:rsidRPr="00846622">
              <w:rPr>
                <w:iCs/>
                <w:sz w:val="20"/>
                <w:szCs w:val="20"/>
                <w:lang w:val="ru-RU"/>
              </w:rPr>
              <w:t>те при одно- и двухэтажной застройке и 2000 м в сельских населенных пунктах принята в соответствии с п. 10.4 СП 42.13330.2016</w:t>
            </w:r>
          </w:p>
        </w:tc>
      </w:tr>
      <w:tr w:rsidR="006D3F56" w:rsidRPr="00846622" w:rsidTr="0095757E">
        <w:trPr>
          <w:cantSplit/>
        </w:trPr>
        <w:tc>
          <w:tcPr>
            <w:tcW w:w="1403" w:type="dxa"/>
            <w:vMerge w:val="restart"/>
            <w:shd w:val="clear" w:color="auto" w:fill="auto"/>
          </w:tcPr>
          <w:p w:rsidR="006D3F56" w:rsidRPr="00846622" w:rsidRDefault="0095757E" w:rsidP="006D3F56">
            <w:pPr>
              <w:pStyle w:val="aff6"/>
              <w:spacing w:after="20"/>
              <w:ind w:firstLine="0"/>
              <w:jc w:val="left"/>
              <w:rPr>
                <w:iCs/>
                <w:sz w:val="20"/>
                <w:szCs w:val="20"/>
                <w:lang w:val="ru-RU"/>
              </w:rPr>
            </w:pPr>
            <w:r>
              <w:rPr>
                <w:iCs/>
                <w:sz w:val="20"/>
                <w:szCs w:val="20"/>
                <w:lang w:val="ru-RU"/>
              </w:rPr>
              <w:t>Объекты</w:t>
            </w:r>
            <w:r w:rsidR="006D3F56" w:rsidRPr="00846622">
              <w:rPr>
                <w:iCs/>
                <w:sz w:val="20"/>
                <w:szCs w:val="20"/>
                <w:lang w:val="ru-RU"/>
              </w:rPr>
              <w:t xml:space="preserve"> быт</w:t>
            </w:r>
            <w:r w:rsidR="006D3F56" w:rsidRPr="00846622">
              <w:rPr>
                <w:iCs/>
                <w:sz w:val="20"/>
                <w:szCs w:val="20"/>
                <w:lang w:val="ru-RU"/>
              </w:rPr>
              <w:t>о</w:t>
            </w:r>
            <w:r w:rsidR="006D3F56" w:rsidRPr="00846622">
              <w:rPr>
                <w:iCs/>
                <w:sz w:val="20"/>
                <w:szCs w:val="20"/>
                <w:lang w:val="ru-RU"/>
              </w:rPr>
              <w:t>вого обслуж</w:t>
            </w:r>
            <w:r w:rsidR="006D3F56" w:rsidRPr="00846622">
              <w:rPr>
                <w:iCs/>
                <w:sz w:val="20"/>
                <w:szCs w:val="20"/>
                <w:lang w:val="ru-RU"/>
              </w:rPr>
              <w:t>и</w:t>
            </w:r>
            <w:r w:rsidR="006D3F56" w:rsidRPr="00846622">
              <w:rPr>
                <w:iCs/>
                <w:sz w:val="20"/>
                <w:szCs w:val="20"/>
                <w:lang w:val="ru-RU"/>
              </w:rPr>
              <w:t>вания</w:t>
            </w:r>
          </w:p>
        </w:tc>
        <w:tc>
          <w:tcPr>
            <w:tcW w:w="1989" w:type="dxa"/>
            <w:shd w:val="clear" w:color="auto" w:fill="auto"/>
          </w:tcPr>
          <w:p w:rsidR="006D3F56" w:rsidRPr="00846622" w:rsidRDefault="006D3F56" w:rsidP="006D3F56">
            <w:pPr>
              <w:pStyle w:val="aff6"/>
              <w:spacing w:after="20"/>
              <w:ind w:firstLine="0"/>
              <w:jc w:val="left"/>
              <w:rPr>
                <w:iCs/>
                <w:sz w:val="20"/>
                <w:szCs w:val="20"/>
                <w:lang w:val="ru-RU"/>
              </w:rPr>
            </w:pPr>
            <w:r w:rsidRPr="00846622">
              <w:rPr>
                <w:iCs/>
                <w:sz w:val="20"/>
                <w:szCs w:val="20"/>
                <w:lang w:val="ru-RU"/>
              </w:rPr>
              <w:t>Расчетный показатель минимально допуст</w:t>
            </w:r>
            <w:r w:rsidRPr="00846622">
              <w:rPr>
                <w:iCs/>
                <w:sz w:val="20"/>
                <w:szCs w:val="20"/>
                <w:lang w:val="ru-RU"/>
              </w:rPr>
              <w:t>и</w:t>
            </w:r>
            <w:r w:rsidRPr="00846622">
              <w:rPr>
                <w:iCs/>
                <w:sz w:val="20"/>
                <w:szCs w:val="20"/>
                <w:lang w:val="ru-RU"/>
              </w:rPr>
              <w:t>мого уровня обесп</w:t>
            </w:r>
            <w:r w:rsidRPr="00846622">
              <w:rPr>
                <w:iCs/>
                <w:sz w:val="20"/>
                <w:szCs w:val="20"/>
                <w:lang w:val="ru-RU"/>
              </w:rPr>
              <w:t>е</w:t>
            </w:r>
            <w:r w:rsidRPr="00846622">
              <w:rPr>
                <w:iCs/>
                <w:sz w:val="20"/>
                <w:szCs w:val="20"/>
                <w:lang w:val="ru-RU"/>
              </w:rPr>
              <w:t>ченности</w:t>
            </w:r>
          </w:p>
        </w:tc>
        <w:tc>
          <w:tcPr>
            <w:tcW w:w="6237" w:type="dxa"/>
            <w:shd w:val="clear" w:color="auto" w:fill="auto"/>
          </w:tcPr>
          <w:p w:rsidR="006D3F56" w:rsidRPr="00846622" w:rsidRDefault="006D3F56" w:rsidP="006D3F56">
            <w:pPr>
              <w:pStyle w:val="aff6"/>
              <w:spacing w:after="20"/>
              <w:ind w:firstLine="0"/>
              <w:jc w:val="left"/>
              <w:rPr>
                <w:iCs/>
                <w:sz w:val="20"/>
                <w:szCs w:val="20"/>
                <w:lang w:val="ru-RU"/>
              </w:rPr>
            </w:pPr>
            <w:r w:rsidRPr="00846622">
              <w:rPr>
                <w:iCs/>
                <w:sz w:val="20"/>
                <w:szCs w:val="20"/>
                <w:lang w:val="ru-RU"/>
              </w:rPr>
              <w:t>Обеспеченность предприятиями бытового обслуживания в городском населенном пункте (городе Мещовск) в 9 рабочих мест (2 рабочих ме</w:t>
            </w:r>
            <w:r w:rsidRPr="00846622">
              <w:rPr>
                <w:iCs/>
                <w:sz w:val="20"/>
                <w:szCs w:val="20"/>
                <w:lang w:val="ru-RU"/>
              </w:rPr>
              <w:t>с</w:t>
            </w:r>
            <w:r w:rsidRPr="00846622">
              <w:rPr>
                <w:iCs/>
                <w:sz w:val="20"/>
                <w:szCs w:val="20"/>
                <w:lang w:val="ru-RU"/>
              </w:rPr>
              <w:t>та для микрорайонов и жилых районов) на 1000 человек и 7 рабочих мест на 1000 человек в сельских населенных пунктах принята в соо</w:t>
            </w:r>
            <w:r w:rsidRPr="00846622">
              <w:rPr>
                <w:iCs/>
                <w:sz w:val="20"/>
                <w:szCs w:val="20"/>
                <w:lang w:val="ru-RU"/>
              </w:rPr>
              <w:t>т</w:t>
            </w:r>
            <w:r w:rsidRPr="00846622">
              <w:rPr>
                <w:iCs/>
                <w:sz w:val="20"/>
                <w:szCs w:val="20"/>
                <w:lang w:val="ru-RU"/>
              </w:rPr>
              <w:t>ветствии с Приложением Д СП 42.13330.2016</w:t>
            </w:r>
          </w:p>
        </w:tc>
      </w:tr>
      <w:tr w:rsidR="006D3F56" w:rsidRPr="00846622" w:rsidTr="0095757E">
        <w:trPr>
          <w:cantSplit/>
        </w:trPr>
        <w:tc>
          <w:tcPr>
            <w:tcW w:w="1403" w:type="dxa"/>
            <w:vMerge/>
            <w:shd w:val="clear" w:color="auto" w:fill="auto"/>
          </w:tcPr>
          <w:p w:rsidR="006D3F56" w:rsidRPr="00846622" w:rsidRDefault="006D3F56" w:rsidP="006D3F56">
            <w:pPr>
              <w:pStyle w:val="aff6"/>
              <w:spacing w:after="20"/>
              <w:ind w:firstLine="0"/>
              <w:jc w:val="left"/>
              <w:rPr>
                <w:iCs/>
                <w:sz w:val="20"/>
                <w:szCs w:val="20"/>
                <w:lang w:val="ru-RU"/>
              </w:rPr>
            </w:pPr>
          </w:p>
        </w:tc>
        <w:tc>
          <w:tcPr>
            <w:tcW w:w="1989" w:type="dxa"/>
            <w:shd w:val="clear" w:color="auto" w:fill="auto"/>
          </w:tcPr>
          <w:p w:rsidR="006D3F56" w:rsidRPr="00846622" w:rsidRDefault="006D3F56" w:rsidP="006D3F56">
            <w:pPr>
              <w:pStyle w:val="aff6"/>
              <w:spacing w:after="20"/>
              <w:ind w:firstLine="0"/>
              <w:jc w:val="left"/>
              <w:rPr>
                <w:iCs/>
                <w:sz w:val="20"/>
                <w:szCs w:val="20"/>
                <w:lang w:val="ru-RU"/>
              </w:rPr>
            </w:pPr>
            <w:r w:rsidRPr="00846622">
              <w:rPr>
                <w:bCs/>
                <w:iCs/>
                <w:sz w:val="20"/>
                <w:szCs w:val="20"/>
                <w:lang w:val="ru-RU"/>
              </w:rPr>
              <w:t>Расчетный показатель максимально допу</w:t>
            </w:r>
            <w:r w:rsidRPr="00846622">
              <w:rPr>
                <w:bCs/>
                <w:iCs/>
                <w:sz w:val="20"/>
                <w:szCs w:val="20"/>
                <w:lang w:val="ru-RU"/>
              </w:rPr>
              <w:t>с</w:t>
            </w:r>
            <w:r w:rsidRPr="00846622">
              <w:rPr>
                <w:bCs/>
                <w:iCs/>
                <w:sz w:val="20"/>
                <w:szCs w:val="20"/>
                <w:lang w:val="ru-RU"/>
              </w:rPr>
              <w:t>тимого уровня терр</w:t>
            </w:r>
            <w:r w:rsidRPr="00846622">
              <w:rPr>
                <w:bCs/>
                <w:iCs/>
                <w:sz w:val="20"/>
                <w:szCs w:val="20"/>
                <w:lang w:val="ru-RU"/>
              </w:rPr>
              <w:t>и</w:t>
            </w:r>
            <w:r w:rsidRPr="00846622">
              <w:rPr>
                <w:bCs/>
                <w:iCs/>
                <w:sz w:val="20"/>
                <w:szCs w:val="20"/>
                <w:lang w:val="ru-RU"/>
              </w:rPr>
              <w:t>ториальной доступн</w:t>
            </w:r>
            <w:r w:rsidRPr="00846622">
              <w:rPr>
                <w:bCs/>
                <w:iCs/>
                <w:sz w:val="20"/>
                <w:szCs w:val="20"/>
                <w:lang w:val="ru-RU"/>
              </w:rPr>
              <w:t>о</w:t>
            </w:r>
            <w:r w:rsidRPr="00846622">
              <w:rPr>
                <w:bCs/>
                <w:iCs/>
                <w:sz w:val="20"/>
                <w:szCs w:val="20"/>
                <w:lang w:val="ru-RU"/>
              </w:rPr>
              <w:t>сти</w:t>
            </w:r>
          </w:p>
        </w:tc>
        <w:tc>
          <w:tcPr>
            <w:tcW w:w="6237" w:type="dxa"/>
            <w:shd w:val="clear" w:color="auto" w:fill="auto"/>
          </w:tcPr>
          <w:p w:rsidR="006D3F56" w:rsidRPr="00846622" w:rsidRDefault="002A5C9B" w:rsidP="006D3F56">
            <w:pPr>
              <w:pStyle w:val="aff6"/>
              <w:spacing w:after="20"/>
              <w:ind w:firstLine="0"/>
              <w:jc w:val="left"/>
              <w:rPr>
                <w:iCs/>
                <w:sz w:val="20"/>
                <w:szCs w:val="20"/>
                <w:lang w:val="ru-RU"/>
              </w:rPr>
            </w:pPr>
            <w:r w:rsidRPr="00846622">
              <w:rPr>
                <w:iCs/>
                <w:sz w:val="20"/>
                <w:szCs w:val="20"/>
                <w:lang w:val="ru-RU"/>
              </w:rPr>
              <w:t>Пешеходная доступность 500 м в городском населенном пункте при застройке</w:t>
            </w:r>
            <w:r>
              <w:rPr>
                <w:iCs/>
                <w:sz w:val="20"/>
                <w:szCs w:val="20"/>
                <w:lang w:val="ru-RU"/>
              </w:rPr>
              <w:t xml:space="preserve"> от трех этажей и выше</w:t>
            </w:r>
            <w:r w:rsidRPr="00846622">
              <w:rPr>
                <w:iCs/>
                <w:sz w:val="20"/>
                <w:szCs w:val="20"/>
                <w:lang w:val="ru-RU"/>
              </w:rPr>
              <w:t>, 800 м в городском населенном пун</w:t>
            </w:r>
            <w:r w:rsidRPr="00846622">
              <w:rPr>
                <w:iCs/>
                <w:sz w:val="20"/>
                <w:szCs w:val="20"/>
                <w:lang w:val="ru-RU"/>
              </w:rPr>
              <w:t>к</w:t>
            </w:r>
            <w:r w:rsidRPr="00846622">
              <w:rPr>
                <w:iCs/>
                <w:sz w:val="20"/>
                <w:szCs w:val="20"/>
                <w:lang w:val="ru-RU"/>
              </w:rPr>
              <w:t>те при одно- и двухэтажной застройке и 2000 м в сельских населенных пунктах принята в соответствии с п. 10.4 СП 42.13330.2016</w:t>
            </w:r>
          </w:p>
        </w:tc>
      </w:tr>
    </w:tbl>
    <w:p w:rsidR="00752037" w:rsidRPr="002A007F" w:rsidRDefault="00752037" w:rsidP="00752037">
      <w:pPr>
        <w:keepNext/>
        <w:spacing w:before="120"/>
        <w:jc w:val="right"/>
        <w:rPr>
          <w:bCs/>
          <w:iCs/>
        </w:rPr>
      </w:pPr>
      <w:r w:rsidRPr="002A007F">
        <w:rPr>
          <w:bCs/>
          <w:iCs/>
        </w:rPr>
        <w:t>Таблица 2.</w:t>
      </w:r>
      <w:r w:rsidR="00AD61A3">
        <w:rPr>
          <w:bCs/>
          <w:iCs/>
        </w:rPr>
        <w:t>13</w:t>
      </w:r>
    </w:p>
    <w:p w:rsidR="00752037" w:rsidRDefault="002A007F" w:rsidP="002A007F">
      <w:pPr>
        <w:pStyle w:val="5"/>
      </w:pPr>
      <w:bookmarkStart w:id="227" w:name="OLE_LINK1034"/>
      <w:bookmarkStart w:id="228" w:name="OLE_LINK1035"/>
      <w:bookmarkStart w:id="229" w:name="OLE_LINK1036"/>
      <w:r>
        <w:t>Объекты</w:t>
      </w:r>
      <w:r w:rsidR="00752037" w:rsidRPr="001B1BE7">
        <w:t xml:space="preserve"> </w:t>
      </w:r>
      <w:bookmarkEnd w:id="227"/>
      <w:bookmarkEnd w:id="228"/>
      <w:bookmarkEnd w:id="229"/>
      <w:r w:rsidR="00752037">
        <w:t>местного значения</w:t>
      </w:r>
      <w:r w:rsidR="00752037" w:rsidRPr="00752A28">
        <w:t xml:space="preserve"> </w:t>
      </w:r>
      <w:r w:rsidR="00752037">
        <w:t xml:space="preserve">муниципального района </w:t>
      </w:r>
      <w:r w:rsidR="00752037" w:rsidRPr="00662113">
        <w:t xml:space="preserve">в области </w:t>
      </w:r>
      <w:r w:rsidR="00752037" w:rsidRPr="00BD6CB5">
        <w:t>деятельности органов местного самоуправления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550"/>
        <w:gridCol w:w="2693"/>
        <w:gridCol w:w="5386"/>
      </w:tblGrid>
      <w:tr w:rsidR="00752037" w:rsidRPr="002A007F" w:rsidTr="00FF1DE6">
        <w:trPr>
          <w:cantSplit/>
          <w:tblHeader/>
        </w:trPr>
        <w:tc>
          <w:tcPr>
            <w:tcW w:w="1550" w:type="dxa"/>
            <w:shd w:val="clear" w:color="auto" w:fill="auto"/>
          </w:tcPr>
          <w:p w:rsidR="00752037" w:rsidRPr="002A007F" w:rsidRDefault="00752037" w:rsidP="002A007F">
            <w:pPr>
              <w:pStyle w:val="aff6"/>
              <w:keepNext/>
              <w:widowControl w:val="0"/>
              <w:spacing w:after="20"/>
              <w:ind w:firstLine="0"/>
              <w:jc w:val="center"/>
              <w:rPr>
                <w:b/>
                <w:iCs/>
                <w:sz w:val="20"/>
                <w:szCs w:val="20"/>
                <w:lang w:val="ru-RU"/>
              </w:rPr>
            </w:pPr>
            <w:bookmarkStart w:id="230" w:name="OLE_LINK556"/>
            <w:bookmarkStart w:id="231" w:name="OLE_LINK557"/>
            <w:bookmarkStart w:id="232" w:name="OLE_LINK558"/>
            <w:r w:rsidRPr="002A007F">
              <w:rPr>
                <w:b/>
                <w:iCs/>
                <w:sz w:val="20"/>
                <w:szCs w:val="20"/>
                <w:lang w:val="ru-RU"/>
              </w:rPr>
              <w:t>Наименование вида объекта</w:t>
            </w:r>
          </w:p>
        </w:tc>
        <w:tc>
          <w:tcPr>
            <w:tcW w:w="2693" w:type="dxa"/>
            <w:shd w:val="clear" w:color="auto" w:fill="auto"/>
          </w:tcPr>
          <w:p w:rsidR="00752037" w:rsidRPr="002A007F" w:rsidRDefault="00752037" w:rsidP="002A007F">
            <w:pPr>
              <w:pStyle w:val="aff6"/>
              <w:keepNext/>
              <w:widowControl w:val="0"/>
              <w:spacing w:after="20"/>
              <w:ind w:firstLine="0"/>
              <w:jc w:val="center"/>
              <w:rPr>
                <w:b/>
                <w:iCs/>
                <w:sz w:val="20"/>
                <w:szCs w:val="20"/>
                <w:lang w:val="ru-RU"/>
              </w:rPr>
            </w:pPr>
            <w:r w:rsidRPr="002A007F">
              <w:rPr>
                <w:b/>
                <w:iCs/>
                <w:sz w:val="20"/>
                <w:szCs w:val="20"/>
                <w:lang w:val="ru-RU"/>
              </w:rPr>
              <w:t>Тип расчетного показателя</w:t>
            </w:r>
          </w:p>
        </w:tc>
        <w:tc>
          <w:tcPr>
            <w:tcW w:w="5386" w:type="dxa"/>
            <w:shd w:val="clear" w:color="auto" w:fill="auto"/>
          </w:tcPr>
          <w:p w:rsidR="00752037" w:rsidRPr="002A007F" w:rsidRDefault="00752037" w:rsidP="002A007F">
            <w:pPr>
              <w:pStyle w:val="aff6"/>
              <w:keepNext/>
              <w:widowControl w:val="0"/>
              <w:spacing w:after="20"/>
              <w:ind w:firstLine="0"/>
              <w:jc w:val="center"/>
              <w:rPr>
                <w:b/>
                <w:iCs/>
                <w:sz w:val="20"/>
                <w:szCs w:val="20"/>
                <w:lang w:val="ru-RU"/>
              </w:rPr>
            </w:pPr>
            <w:r w:rsidRPr="002A007F">
              <w:rPr>
                <w:b/>
                <w:iCs/>
                <w:sz w:val="20"/>
                <w:szCs w:val="20"/>
                <w:lang w:val="ru-RU"/>
              </w:rPr>
              <w:t>Обоснование расчетного показателя</w:t>
            </w:r>
          </w:p>
        </w:tc>
      </w:tr>
      <w:tr w:rsidR="00752037" w:rsidRPr="002A007F" w:rsidTr="00FF1DE6">
        <w:trPr>
          <w:cantSplit/>
        </w:trPr>
        <w:tc>
          <w:tcPr>
            <w:tcW w:w="1550" w:type="dxa"/>
            <w:vMerge w:val="restart"/>
            <w:shd w:val="clear" w:color="auto" w:fill="auto"/>
          </w:tcPr>
          <w:p w:rsidR="00752037" w:rsidRPr="002A007F" w:rsidRDefault="00752037" w:rsidP="002A007F">
            <w:pPr>
              <w:pStyle w:val="aff6"/>
              <w:spacing w:after="20"/>
              <w:ind w:firstLine="0"/>
              <w:jc w:val="left"/>
              <w:rPr>
                <w:iCs/>
                <w:sz w:val="20"/>
                <w:szCs w:val="20"/>
                <w:lang w:val="ru-RU"/>
              </w:rPr>
            </w:pPr>
            <w:r w:rsidRPr="002A007F">
              <w:rPr>
                <w:iCs/>
                <w:sz w:val="20"/>
                <w:szCs w:val="20"/>
                <w:lang w:val="ru-RU"/>
              </w:rPr>
              <w:t>Администрати</w:t>
            </w:r>
            <w:r w:rsidRPr="002A007F">
              <w:rPr>
                <w:iCs/>
                <w:sz w:val="20"/>
                <w:szCs w:val="20"/>
                <w:lang w:val="ru-RU"/>
              </w:rPr>
              <w:t>в</w:t>
            </w:r>
            <w:r w:rsidRPr="002A007F">
              <w:rPr>
                <w:iCs/>
                <w:sz w:val="20"/>
                <w:szCs w:val="20"/>
                <w:lang w:val="ru-RU"/>
              </w:rPr>
              <w:t>ное здание орг</w:t>
            </w:r>
            <w:r w:rsidRPr="002A007F">
              <w:rPr>
                <w:iCs/>
                <w:sz w:val="20"/>
                <w:szCs w:val="20"/>
                <w:lang w:val="ru-RU"/>
              </w:rPr>
              <w:t>а</w:t>
            </w:r>
            <w:r w:rsidRPr="002A007F">
              <w:rPr>
                <w:iCs/>
                <w:sz w:val="20"/>
                <w:szCs w:val="20"/>
                <w:lang w:val="ru-RU"/>
              </w:rPr>
              <w:t>на местного с</w:t>
            </w:r>
            <w:r w:rsidRPr="002A007F">
              <w:rPr>
                <w:iCs/>
                <w:sz w:val="20"/>
                <w:szCs w:val="20"/>
                <w:lang w:val="ru-RU"/>
              </w:rPr>
              <w:t>а</w:t>
            </w:r>
            <w:r w:rsidRPr="002A007F">
              <w:rPr>
                <w:iCs/>
                <w:sz w:val="20"/>
                <w:szCs w:val="20"/>
                <w:lang w:val="ru-RU"/>
              </w:rPr>
              <w:t>моуправления</w:t>
            </w:r>
          </w:p>
        </w:tc>
        <w:tc>
          <w:tcPr>
            <w:tcW w:w="2693" w:type="dxa"/>
            <w:shd w:val="clear" w:color="auto" w:fill="auto"/>
          </w:tcPr>
          <w:p w:rsidR="00752037" w:rsidRPr="002A007F" w:rsidRDefault="00752037" w:rsidP="002A007F">
            <w:pPr>
              <w:pStyle w:val="aff6"/>
              <w:widowControl w:val="0"/>
              <w:spacing w:after="20"/>
              <w:ind w:firstLine="0"/>
              <w:jc w:val="left"/>
              <w:rPr>
                <w:iCs/>
                <w:sz w:val="20"/>
                <w:szCs w:val="20"/>
                <w:lang w:val="ru-RU"/>
              </w:rPr>
            </w:pPr>
            <w:r w:rsidRPr="002A007F">
              <w:rPr>
                <w:iCs/>
                <w:sz w:val="20"/>
                <w:szCs w:val="20"/>
                <w:lang w:val="ru-RU"/>
              </w:rPr>
              <w:t>Расчетный показатель мин</w:t>
            </w:r>
            <w:r w:rsidRPr="002A007F">
              <w:rPr>
                <w:iCs/>
                <w:sz w:val="20"/>
                <w:szCs w:val="20"/>
                <w:lang w:val="ru-RU"/>
              </w:rPr>
              <w:t>и</w:t>
            </w:r>
            <w:r w:rsidRPr="002A007F">
              <w:rPr>
                <w:iCs/>
                <w:sz w:val="20"/>
                <w:szCs w:val="20"/>
                <w:lang w:val="ru-RU"/>
              </w:rPr>
              <w:t>мально допустимого уровня обеспеченности</w:t>
            </w:r>
          </w:p>
        </w:tc>
        <w:tc>
          <w:tcPr>
            <w:tcW w:w="5386" w:type="dxa"/>
            <w:shd w:val="clear" w:color="auto" w:fill="auto"/>
          </w:tcPr>
          <w:p w:rsidR="00752037" w:rsidRPr="002A007F" w:rsidRDefault="00752037" w:rsidP="002A007F">
            <w:pPr>
              <w:pStyle w:val="aff6"/>
              <w:spacing w:after="20"/>
              <w:ind w:firstLine="0"/>
              <w:jc w:val="left"/>
              <w:rPr>
                <w:iCs/>
                <w:sz w:val="20"/>
                <w:szCs w:val="20"/>
                <w:lang w:val="ru-RU"/>
              </w:rPr>
            </w:pPr>
            <w:r w:rsidRPr="002A007F">
              <w:rPr>
                <w:iCs/>
                <w:sz w:val="20"/>
                <w:szCs w:val="20"/>
                <w:lang w:val="ru-RU"/>
              </w:rPr>
              <w:t>1 объект независимо от численности населения принят в с</w:t>
            </w:r>
            <w:r w:rsidRPr="002A007F">
              <w:rPr>
                <w:iCs/>
                <w:sz w:val="20"/>
                <w:szCs w:val="20"/>
                <w:lang w:val="ru-RU"/>
              </w:rPr>
              <w:t>о</w:t>
            </w:r>
            <w:r w:rsidRPr="002A007F">
              <w:rPr>
                <w:iCs/>
                <w:sz w:val="20"/>
                <w:szCs w:val="20"/>
                <w:lang w:val="ru-RU"/>
              </w:rPr>
              <w:t>ответствии с полномочиями, установленными ч. 1 ст. 15 Ф</w:t>
            </w:r>
            <w:r w:rsidRPr="002A007F">
              <w:rPr>
                <w:iCs/>
                <w:sz w:val="20"/>
                <w:szCs w:val="20"/>
                <w:lang w:val="ru-RU"/>
              </w:rPr>
              <w:t>е</w:t>
            </w:r>
            <w:r w:rsidRPr="002A007F">
              <w:rPr>
                <w:iCs/>
                <w:sz w:val="20"/>
                <w:szCs w:val="20"/>
                <w:lang w:val="ru-RU"/>
              </w:rPr>
              <w:t>дерального закона от 06.10.2003 № 131-ФЗ</w:t>
            </w:r>
          </w:p>
        </w:tc>
      </w:tr>
      <w:tr w:rsidR="00752037" w:rsidRPr="002A007F" w:rsidTr="00FF1DE6">
        <w:trPr>
          <w:cantSplit/>
        </w:trPr>
        <w:tc>
          <w:tcPr>
            <w:tcW w:w="1550" w:type="dxa"/>
            <w:vMerge/>
            <w:shd w:val="clear" w:color="auto" w:fill="auto"/>
          </w:tcPr>
          <w:p w:rsidR="00752037" w:rsidRPr="002A007F" w:rsidRDefault="00752037" w:rsidP="002A007F">
            <w:pPr>
              <w:pStyle w:val="aff6"/>
              <w:widowControl w:val="0"/>
              <w:spacing w:after="20"/>
              <w:ind w:firstLine="0"/>
              <w:jc w:val="left"/>
              <w:rPr>
                <w:rFonts w:eastAsiaTheme="minorEastAsia"/>
                <w:iCs/>
                <w:sz w:val="20"/>
                <w:szCs w:val="20"/>
                <w:lang w:val="ru-RU"/>
              </w:rPr>
            </w:pPr>
          </w:p>
        </w:tc>
        <w:tc>
          <w:tcPr>
            <w:tcW w:w="2693" w:type="dxa"/>
            <w:shd w:val="clear" w:color="auto" w:fill="auto"/>
          </w:tcPr>
          <w:p w:rsidR="00752037" w:rsidRPr="002A007F" w:rsidRDefault="00752037" w:rsidP="002A007F">
            <w:pPr>
              <w:pStyle w:val="aff6"/>
              <w:widowControl w:val="0"/>
              <w:spacing w:after="20"/>
              <w:ind w:firstLine="0"/>
              <w:jc w:val="left"/>
              <w:rPr>
                <w:iCs/>
                <w:sz w:val="20"/>
                <w:szCs w:val="20"/>
                <w:lang w:val="ru-RU"/>
              </w:rPr>
            </w:pPr>
            <w:r w:rsidRPr="002A007F">
              <w:rPr>
                <w:iCs/>
                <w:sz w:val="20"/>
                <w:szCs w:val="20"/>
                <w:lang w:val="ru-RU"/>
              </w:rPr>
              <w:t>Расчетный показатель макс</w:t>
            </w:r>
            <w:r w:rsidRPr="002A007F">
              <w:rPr>
                <w:iCs/>
                <w:sz w:val="20"/>
                <w:szCs w:val="20"/>
                <w:lang w:val="ru-RU"/>
              </w:rPr>
              <w:t>и</w:t>
            </w:r>
            <w:r w:rsidRPr="002A007F">
              <w:rPr>
                <w:iCs/>
                <w:sz w:val="20"/>
                <w:szCs w:val="20"/>
                <w:lang w:val="ru-RU"/>
              </w:rPr>
              <w:t>мально допустимого уровня территориальной доступности</w:t>
            </w:r>
          </w:p>
        </w:tc>
        <w:tc>
          <w:tcPr>
            <w:tcW w:w="5386" w:type="dxa"/>
            <w:shd w:val="clear" w:color="auto" w:fill="auto"/>
          </w:tcPr>
          <w:p w:rsidR="00752037" w:rsidRPr="002A007F" w:rsidRDefault="00E12C47" w:rsidP="002A007F">
            <w:pPr>
              <w:pStyle w:val="aff6"/>
              <w:spacing w:after="20"/>
              <w:ind w:firstLine="0"/>
              <w:jc w:val="center"/>
              <w:rPr>
                <w:iCs/>
                <w:sz w:val="20"/>
                <w:szCs w:val="20"/>
                <w:lang w:val="ru-RU"/>
              </w:rPr>
            </w:pPr>
            <w:r w:rsidRPr="002A007F">
              <w:rPr>
                <w:iCs/>
                <w:sz w:val="20"/>
                <w:szCs w:val="20"/>
                <w:lang w:val="ru-RU"/>
              </w:rPr>
              <w:t>Не нормируется</w:t>
            </w:r>
          </w:p>
        </w:tc>
      </w:tr>
    </w:tbl>
    <w:p w:rsidR="00752037" w:rsidRPr="0069115D" w:rsidRDefault="00752037" w:rsidP="000C5255">
      <w:pPr>
        <w:keepNext/>
        <w:spacing w:before="120"/>
        <w:jc w:val="right"/>
        <w:rPr>
          <w:bCs/>
          <w:iCs/>
        </w:rPr>
      </w:pPr>
      <w:bookmarkStart w:id="233" w:name="OLE_LINK319"/>
      <w:bookmarkEnd w:id="230"/>
      <w:bookmarkEnd w:id="231"/>
      <w:bookmarkEnd w:id="232"/>
      <w:r w:rsidRPr="0069115D">
        <w:rPr>
          <w:bCs/>
          <w:iCs/>
        </w:rPr>
        <w:lastRenderedPageBreak/>
        <w:t>Таблица 2.</w:t>
      </w:r>
      <w:r w:rsidR="00AD61A3">
        <w:rPr>
          <w:bCs/>
          <w:iCs/>
        </w:rPr>
        <w:t>14</w:t>
      </w:r>
    </w:p>
    <w:p w:rsidR="00752037" w:rsidRPr="004B1DF1" w:rsidRDefault="0069115D" w:rsidP="0069115D">
      <w:pPr>
        <w:pStyle w:val="5"/>
      </w:pPr>
      <w:r>
        <w:rPr>
          <w:lang w:eastAsia="ar-SA" w:bidi="en-US"/>
        </w:rPr>
        <w:t>Объекты</w:t>
      </w:r>
      <w:r w:rsidR="00752037" w:rsidRPr="00600FB6">
        <w:rPr>
          <w:lang w:eastAsia="ar-SA" w:bidi="en-US"/>
        </w:rPr>
        <w:t xml:space="preserve"> </w:t>
      </w:r>
      <w:r w:rsidR="00752037" w:rsidRPr="004B1DF1">
        <w:t>местного значения муниципального района в области организации архивного дела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550"/>
        <w:gridCol w:w="2693"/>
        <w:gridCol w:w="5386"/>
      </w:tblGrid>
      <w:tr w:rsidR="00752037" w:rsidRPr="0069115D" w:rsidTr="00FF1DE6">
        <w:trPr>
          <w:cantSplit/>
          <w:tblHeader/>
        </w:trPr>
        <w:tc>
          <w:tcPr>
            <w:tcW w:w="1550" w:type="dxa"/>
            <w:shd w:val="clear" w:color="auto" w:fill="auto"/>
          </w:tcPr>
          <w:p w:rsidR="00752037" w:rsidRPr="0069115D" w:rsidRDefault="00752037" w:rsidP="0069115D">
            <w:pPr>
              <w:pStyle w:val="aff6"/>
              <w:keepNext/>
              <w:spacing w:after="20"/>
              <w:ind w:firstLine="0"/>
              <w:jc w:val="center"/>
              <w:rPr>
                <w:b/>
                <w:iCs/>
                <w:sz w:val="20"/>
                <w:szCs w:val="20"/>
                <w:lang w:val="ru-RU"/>
              </w:rPr>
            </w:pPr>
            <w:r w:rsidRPr="0069115D">
              <w:rPr>
                <w:b/>
                <w:iCs/>
                <w:sz w:val="20"/>
                <w:szCs w:val="20"/>
                <w:lang w:val="ru-RU"/>
              </w:rPr>
              <w:t>Наименование вида объекта</w:t>
            </w:r>
          </w:p>
        </w:tc>
        <w:tc>
          <w:tcPr>
            <w:tcW w:w="2693" w:type="dxa"/>
            <w:shd w:val="clear" w:color="auto" w:fill="auto"/>
          </w:tcPr>
          <w:p w:rsidR="00752037" w:rsidRPr="0069115D" w:rsidRDefault="00752037" w:rsidP="0069115D">
            <w:pPr>
              <w:pStyle w:val="aff6"/>
              <w:keepNext/>
              <w:spacing w:after="20"/>
              <w:ind w:firstLine="0"/>
              <w:jc w:val="center"/>
              <w:rPr>
                <w:b/>
                <w:iCs/>
                <w:sz w:val="20"/>
                <w:szCs w:val="20"/>
                <w:lang w:val="ru-RU"/>
              </w:rPr>
            </w:pPr>
            <w:r w:rsidRPr="0069115D">
              <w:rPr>
                <w:b/>
                <w:iCs/>
                <w:sz w:val="20"/>
                <w:szCs w:val="20"/>
                <w:lang w:val="ru-RU"/>
              </w:rPr>
              <w:t>Тип расчетного показателя</w:t>
            </w:r>
          </w:p>
        </w:tc>
        <w:tc>
          <w:tcPr>
            <w:tcW w:w="5386" w:type="dxa"/>
            <w:shd w:val="clear" w:color="auto" w:fill="auto"/>
          </w:tcPr>
          <w:p w:rsidR="00752037" w:rsidRPr="0069115D" w:rsidRDefault="00752037" w:rsidP="0069115D">
            <w:pPr>
              <w:pStyle w:val="aff6"/>
              <w:keepNext/>
              <w:spacing w:after="20"/>
              <w:ind w:firstLine="0"/>
              <w:jc w:val="center"/>
              <w:rPr>
                <w:b/>
                <w:iCs/>
                <w:sz w:val="20"/>
                <w:szCs w:val="20"/>
                <w:lang w:val="ru-RU"/>
              </w:rPr>
            </w:pPr>
            <w:r w:rsidRPr="0069115D">
              <w:rPr>
                <w:b/>
                <w:iCs/>
                <w:sz w:val="20"/>
                <w:szCs w:val="20"/>
                <w:lang w:val="ru-RU"/>
              </w:rPr>
              <w:t>Наименование расчетного показателя, единица измерения</w:t>
            </w:r>
          </w:p>
        </w:tc>
      </w:tr>
      <w:tr w:rsidR="00752037" w:rsidRPr="0069115D" w:rsidTr="00FF1DE6">
        <w:trPr>
          <w:cantSplit/>
          <w:trHeight w:val="690"/>
        </w:trPr>
        <w:tc>
          <w:tcPr>
            <w:tcW w:w="1550" w:type="dxa"/>
            <w:vMerge w:val="restart"/>
            <w:shd w:val="clear" w:color="auto" w:fill="auto"/>
          </w:tcPr>
          <w:p w:rsidR="00752037" w:rsidRPr="0069115D" w:rsidRDefault="00752037" w:rsidP="0069115D">
            <w:pPr>
              <w:pStyle w:val="aff6"/>
              <w:spacing w:after="20"/>
              <w:ind w:firstLine="0"/>
              <w:jc w:val="left"/>
              <w:rPr>
                <w:iCs/>
                <w:sz w:val="20"/>
                <w:szCs w:val="20"/>
                <w:lang w:val="ru-RU"/>
              </w:rPr>
            </w:pPr>
            <w:r w:rsidRPr="0069115D">
              <w:rPr>
                <w:iCs/>
                <w:sz w:val="20"/>
                <w:szCs w:val="20"/>
                <w:lang w:val="ru-RU"/>
              </w:rPr>
              <w:t>Муниципальный архив</w:t>
            </w:r>
          </w:p>
        </w:tc>
        <w:tc>
          <w:tcPr>
            <w:tcW w:w="2693" w:type="dxa"/>
            <w:shd w:val="clear" w:color="auto" w:fill="auto"/>
          </w:tcPr>
          <w:p w:rsidR="00752037" w:rsidRPr="0069115D" w:rsidRDefault="00752037" w:rsidP="0069115D">
            <w:pPr>
              <w:pStyle w:val="aff6"/>
              <w:spacing w:after="20"/>
              <w:ind w:firstLine="0"/>
              <w:jc w:val="left"/>
              <w:rPr>
                <w:iCs/>
                <w:sz w:val="20"/>
                <w:szCs w:val="20"/>
                <w:lang w:val="ru-RU"/>
              </w:rPr>
            </w:pPr>
            <w:r w:rsidRPr="0069115D">
              <w:rPr>
                <w:iCs/>
                <w:sz w:val="20"/>
                <w:szCs w:val="20"/>
                <w:lang w:val="ru-RU"/>
              </w:rPr>
              <w:t>Расчетный показатель мин</w:t>
            </w:r>
            <w:r w:rsidRPr="0069115D">
              <w:rPr>
                <w:iCs/>
                <w:sz w:val="20"/>
                <w:szCs w:val="20"/>
                <w:lang w:val="ru-RU"/>
              </w:rPr>
              <w:t>и</w:t>
            </w:r>
            <w:r w:rsidRPr="0069115D">
              <w:rPr>
                <w:iCs/>
                <w:sz w:val="20"/>
                <w:szCs w:val="20"/>
                <w:lang w:val="ru-RU"/>
              </w:rPr>
              <w:t>мально допустимого уровня обеспеченности</w:t>
            </w:r>
          </w:p>
        </w:tc>
        <w:tc>
          <w:tcPr>
            <w:tcW w:w="5386" w:type="dxa"/>
            <w:shd w:val="clear" w:color="auto" w:fill="auto"/>
          </w:tcPr>
          <w:p w:rsidR="00752037" w:rsidRPr="0069115D" w:rsidRDefault="00752037" w:rsidP="0069115D">
            <w:pPr>
              <w:pStyle w:val="Default"/>
              <w:spacing w:after="20"/>
              <w:rPr>
                <w:iCs/>
                <w:sz w:val="20"/>
                <w:szCs w:val="20"/>
              </w:rPr>
            </w:pPr>
            <w:r w:rsidRPr="0069115D">
              <w:rPr>
                <w:iCs/>
                <w:sz w:val="20"/>
                <w:szCs w:val="20"/>
              </w:rPr>
              <w:t>1 объект независимо от численности населения принят в с</w:t>
            </w:r>
            <w:r w:rsidRPr="0069115D">
              <w:rPr>
                <w:iCs/>
                <w:sz w:val="20"/>
                <w:szCs w:val="20"/>
              </w:rPr>
              <w:t>о</w:t>
            </w:r>
            <w:r w:rsidRPr="0069115D">
              <w:rPr>
                <w:iCs/>
                <w:sz w:val="20"/>
                <w:szCs w:val="20"/>
              </w:rPr>
              <w:t>ответствии с полномочиями, установленными ч.</w:t>
            </w:r>
            <w:r w:rsidR="00575E54" w:rsidRPr="0069115D">
              <w:rPr>
                <w:iCs/>
                <w:sz w:val="20"/>
                <w:szCs w:val="20"/>
              </w:rPr>
              <w:t xml:space="preserve"> </w:t>
            </w:r>
            <w:r w:rsidRPr="0069115D">
              <w:rPr>
                <w:iCs/>
                <w:sz w:val="20"/>
                <w:szCs w:val="20"/>
              </w:rPr>
              <w:t>1 ст.</w:t>
            </w:r>
            <w:r w:rsidR="006325B4" w:rsidRPr="0069115D">
              <w:rPr>
                <w:iCs/>
                <w:sz w:val="20"/>
                <w:szCs w:val="20"/>
              </w:rPr>
              <w:t xml:space="preserve"> </w:t>
            </w:r>
            <w:r w:rsidRPr="0069115D">
              <w:rPr>
                <w:iCs/>
                <w:sz w:val="20"/>
                <w:szCs w:val="20"/>
              </w:rPr>
              <w:t>15 Ф</w:t>
            </w:r>
            <w:r w:rsidRPr="0069115D">
              <w:rPr>
                <w:iCs/>
                <w:sz w:val="20"/>
                <w:szCs w:val="20"/>
              </w:rPr>
              <w:t>е</w:t>
            </w:r>
            <w:r w:rsidRPr="0069115D">
              <w:rPr>
                <w:iCs/>
                <w:sz w:val="20"/>
                <w:szCs w:val="20"/>
              </w:rPr>
              <w:t>дерального закона от 06.10.2003 № 131-ФЗ</w:t>
            </w:r>
          </w:p>
        </w:tc>
      </w:tr>
      <w:tr w:rsidR="00752037" w:rsidRPr="0069115D" w:rsidTr="00FF1DE6">
        <w:trPr>
          <w:cantSplit/>
          <w:trHeight w:val="690"/>
        </w:trPr>
        <w:tc>
          <w:tcPr>
            <w:tcW w:w="1550" w:type="dxa"/>
            <w:vMerge/>
            <w:shd w:val="clear" w:color="auto" w:fill="auto"/>
          </w:tcPr>
          <w:p w:rsidR="00752037" w:rsidRPr="0069115D" w:rsidRDefault="00752037" w:rsidP="0069115D">
            <w:pPr>
              <w:pStyle w:val="aff6"/>
              <w:spacing w:after="20"/>
              <w:ind w:firstLine="0"/>
              <w:jc w:val="left"/>
              <w:rPr>
                <w:iCs/>
                <w:sz w:val="20"/>
                <w:szCs w:val="20"/>
                <w:lang w:val="ru-RU"/>
              </w:rPr>
            </w:pPr>
          </w:p>
        </w:tc>
        <w:tc>
          <w:tcPr>
            <w:tcW w:w="2693" w:type="dxa"/>
            <w:shd w:val="clear" w:color="auto" w:fill="auto"/>
          </w:tcPr>
          <w:p w:rsidR="00752037" w:rsidRPr="0069115D" w:rsidRDefault="00752037" w:rsidP="0069115D">
            <w:pPr>
              <w:pStyle w:val="aff6"/>
              <w:spacing w:after="20"/>
              <w:ind w:firstLine="0"/>
              <w:jc w:val="left"/>
              <w:rPr>
                <w:iCs/>
                <w:sz w:val="20"/>
                <w:szCs w:val="20"/>
                <w:lang w:val="ru-RU"/>
              </w:rPr>
            </w:pPr>
            <w:r w:rsidRPr="0069115D">
              <w:rPr>
                <w:iCs/>
                <w:sz w:val="20"/>
                <w:szCs w:val="20"/>
                <w:lang w:val="ru-RU"/>
              </w:rPr>
              <w:t>Расчетный показатель макс</w:t>
            </w:r>
            <w:r w:rsidRPr="0069115D">
              <w:rPr>
                <w:iCs/>
                <w:sz w:val="20"/>
                <w:szCs w:val="20"/>
                <w:lang w:val="ru-RU"/>
              </w:rPr>
              <w:t>и</w:t>
            </w:r>
            <w:r w:rsidRPr="0069115D">
              <w:rPr>
                <w:iCs/>
                <w:sz w:val="20"/>
                <w:szCs w:val="20"/>
                <w:lang w:val="ru-RU"/>
              </w:rPr>
              <w:t>мально допустимого уровня территориальной доступности</w:t>
            </w:r>
          </w:p>
        </w:tc>
        <w:tc>
          <w:tcPr>
            <w:tcW w:w="5386" w:type="dxa"/>
            <w:shd w:val="clear" w:color="auto" w:fill="auto"/>
          </w:tcPr>
          <w:p w:rsidR="00752037" w:rsidRPr="0069115D" w:rsidRDefault="00E12C47" w:rsidP="0069115D">
            <w:pPr>
              <w:pStyle w:val="Default"/>
              <w:spacing w:after="20"/>
              <w:jc w:val="center"/>
              <w:rPr>
                <w:iCs/>
                <w:sz w:val="20"/>
                <w:szCs w:val="20"/>
              </w:rPr>
            </w:pPr>
            <w:r w:rsidRPr="0069115D">
              <w:rPr>
                <w:iCs/>
                <w:sz w:val="20"/>
                <w:szCs w:val="20"/>
              </w:rPr>
              <w:t>Не нормируется</w:t>
            </w:r>
          </w:p>
        </w:tc>
      </w:tr>
    </w:tbl>
    <w:bookmarkEnd w:id="233"/>
    <w:p w:rsidR="00F42EC2" w:rsidRPr="00574FE4" w:rsidRDefault="00F42EC2" w:rsidP="00574FE4">
      <w:pPr>
        <w:keepNext/>
        <w:spacing w:before="120"/>
        <w:jc w:val="right"/>
        <w:rPr>
          <w:bCs/>
          <w:iCs/>
        </w:rPr>
      </w:pPr>
      <w:r w:rsidRPr="00574FE4">
        <w:rPr>
          <w:bCs/>
          <w:iCs/>
        </w:rPr>
        <w:t>Таблица 2.</w:t>
      </w:r>
      <w:r w:rsidR="00AD61A3">
        <w:rPr>
          <w:bCs/>
          <w:iCs/>
        </w:rPr>
        <w:t>15</w:t>
      </w:r>
    </w:p>
    <w:p w:rsidR="00F42EC2" w:rsidRPr="00574FE4" w:rsidRDefault="00574FE4" w:rsidP="00574FE4">
      <w:pPr>
        <w:pStyle w:val="5"/>
      </w:pPr>
      <w:r>
        <w:t>Объекты</w:t>
      </w:r>
      <w:r w:rsidR="00F42EC2" w:rsidRPr="00574FE4">
        <w:t xml:space="preserve"> местного значения муниципального района в области предупреждения чрезвычайных ситуаций и ликвидации их последствий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263"/>
        <w:gridCol w:w="3260"/>
        <w:gridCol w:w="4111"/>
      </w:tblGrid>
      <w:tr w:rsidR="00F42EC2" w:rsidRPr="00CC35FD" w:rsidTr="00574FE4">
        <w:trPr>
          <w:cantSplit/>
          <w:trHeight w:val="202"/>
          <w:tblHeader/>
        </w:trPr>
        <w:tc>
          <w:tcPr>
            <w:tcW w:w="2263" w:type="dxa"/>
            <w:shd w:val="clear" w:color="auto" w:fill="auto"/>
          </w:tcPr>
          <w:p w:rsidR="00F42EC2" w:rsidRPr="00574FE4" w:rsidRDefault="00F42EC2" w:rsidP="00B9450A">
            <w:pPr>
              <w:pStyle w:val="Default"/>
              <w:keepNext/>
              <w:spacing w:after="20"/>
              <w:jc w:val="center"/>
              <w:rPr>
                <w:iCs/>
                <w:sz w:val="20"/>
                <w:szCs w:val="20"/>
              </w:rPr>
            </w:pPr>
            <w:r w:rsidRPr="00574FE4">
              <w:rPr>
                <w:b/>
                <w:bCs/>
                <w:iCs/>
                <w:sz w:val="20"/>
                <w:szCs w:val="20"/>
              </w:rPr>
              <w:t>Наименование вида объекта</w:t>
            </w:r>
          </w:p>
        </w:tc>
        <w:tc>
          <w:tcPr>
            <w:tcW w:w="3260" w:type="dxa"/>
            <w:shd w:val="clear" w:color="auto" w:fill="auto"/>
          </w:tcPr>
          <w:p w:rsidR="00F42EC2" w:rsidRPr="00574FE4" w:rsidRDefault="00F42EC2" w:rsidP="00B9450A">
            <w:pPr>
              <w:pStyle w:val="Default"/>
              <w:keepNext/>
              <w:spacing w:after="20"/>
              <w:jc w:val="center"/>
              <w:rPr>
                <w:b/>
                <w:bCs/>
                <w:iCs/>
                <w:sz w:val="20"/>
                <w:szCs w:val="20"/>
              </w:rPr>
            </w:pPr>
            <w:r w:rsidRPr="00574FE4">
              <w:rPr>
                <w:b/>
                <w:iCs/>
                <w:sz w:val="20"/>
                <w:szCs w:val="20"/>
              </w:rPr>
              <w:t>Тип расчетного показателя</w:t>
            </w:r>
          </w:p>
        </w:tc>
        <w:tc>
          <w:tcPr>
            <w:tcW w:w="4111" w:type="dxa"/>
            <w:shd w:val="clear" w:color="auto" w:fill="auto"/>
          </w:tcPr>
          <w:p w:rsidR="00F42EC2" w:rsidRPr="00574FE4" w:rsidRDefault="00F42EC2" w:rsidP="00B9450A">
            <w:pPr>
              <w:pStyle w:val="Default"/>
              <w:keepNext/>
              <w:spacing w:after="20"/>
              <w:jc w:val="center"/>
              <w:rPr>
                <w:iCs/>
                <w:sz w:val="20"/>
                <w:szCs w:val="20"/>
              </w:rPr>
            </w:pPr>
            <w:r w:rsidRPr="00574FE4">
              <w:rPr>
                <w:b/>
                <w:bCs/>
                <w:iCs/>
                <w:sz w:val="20"/>
                <w:szCs w:val="20"/>
              </w:rPr>
              <w:t>Обоснование расчетного показателя</w:t>
            </w:r>
          </w:p>
        </w:tc>
      </w:tr>
      <w:tr w:rsidR="00F42EC2" w:rsidRPr="00CC35FD" w:rsidTr="00FF1DE6">
        <w:trPr>
          <w:cantSplit/>
          <w:trHeight w:val="305"/>
        </w:trPr>
        <w:tc>
          <w:tcPr>
            <w:tcW w:w="2263" w:type="dxa"/>
            <w:vMerge w:val="restart"/>
            <w:shd w:val="clear" w:color="auto" w:fill="auto"/>
          </w:tcPr>
          <w:p w:rsidR="00F42EC2" w:rsidRPr="00CC35FD" w:rsidRDefault="00F42EC2" w:rsidP="00B9450A">
            <w:pPr>
              <w:pStyle w:val="Default"/>
              <w:spacing w:after="20"/>
              <w:rPr>
                <w:sz w:val="20"/>
                <w:szCs w:val="20"/>
              </w:rPr>
            </w:pPr>
            <w:r w:rsidRPr="00180AD7">
              <w:rPr>
                <w:sz w:val="20"/>
                <w:szCs w:val="20"/>
              </w:rPr>
              <w:t>Берегозащитные соор</w:t>
            </w:r>
            <w:r w:rsidRPr="00180AD7">
              <w:rPr>
                <w:sz w:val="20"/>
                <w:szCs w:val="20"/>
              </w:rPr>
              <w:t>у</w:t>
            </w:r>
            <w:r w:rsidRPr="00180AD7">
              <w:rPr>
                <w:sz w:val="20"/>
                <w:szCs w:val="20"/>
              </w:rPr>
              <w:t>жения</w:t>
            </w:r>
          </w:p>
        </w:tc>
        <w:tc>
          <w:tcPr>
            <w:tcW w:w="3260" w:type="dxa"/>
            <w:shd w:val="clear" w:color="auto" w:fill="auto"/>
          </w:tcPr>
          <w:p w:rsidR="00F42EC2" w:rsidRPr="00CC35FD" w:rsidRDefault="00F42EC2" w:rsidP="00B9450A">
            <w:pPr>
              <w:pStyle w:val="Default"/>
              <w:spacing w:after="20"/>
              <w:rPr>
                <w:sz w:val="20"/>
                <w:szCs w:val="20"/>
              </w:rPr>
            </w:pPr>
            <w:r w:rsidRPr="00CC35FD">
              <w:rPr>
                <w:sz w:val="20"/>
                <w:szCs w:val="20"/>
              </w:rPr>
              <w:t>Расчетный показатель минимально допустимого уровня обеспеченности</w:t>
            </w:r>
          </w:p>
        </w:tc>
        <w:tc>
          <w:tcPr>
            <w:tcW w:w="4111" w:type="dxa"/>
            <w:shd w:val="clear" w:color="auto" w:fill="auto"/>
          </w:tcPr>
          <w:p w:rsidR="00F42EC2" w:rsidRPr="00CC35FD" w:rsidRDefault="00F42EC2" w:rsidP="00B9450A">
            <w:pPr>
              <w:pStyle w:val="Default"/>
              <w:spacing w:after="20"/>
              <w:rPr>
                <w:sz w:val="20"/>
                <w:szCs w:val="20"/>
              </w:rPr>
            </w:pPr>
            <w:r>
              <w:rPr>
                <w:sz w:val="20"/>
                <w:szCs w:val="20"/>
              </w:rPr>
              <w:t>Принят 100%-ный показатель обеспеченности по охвату территории, требующей защиты.</w:t>
            </w:r>
          </w:p>
        </w:tc>
      </w:tr>
      <w:tr w:rsidR="00F42EC2" w:rsidRPr="00CC35FD" w:rsidTr="00574FE4">
        <w:trPr>
          <w:cantSplit/>
          <w:trHeight w:val="36"/>
        </w:trPr>
        <w:tc>
          <w:tcPr>
            <w:tcW w:w="2263" w:type="dxa"/>
            <w:vMerge/>
            <w:shd w:val="clear" w:color="auto" w:fill="auto"/>
          </w:tcPr>
          <w:p w:rsidR="00F42EC2" w:rsidRPr="00CC35FD" w:rsidRDefault="00F42EC2" w:rsidP="00B9450A">
            <w:pPr>
              <w:pStyle w:val="Default"/>
              <w:spacing w:after="20"/>
              <w:rPr>
                <w:sz w:val="20"/>
                <w:szCs w:val="20"/>
              </w:rPr>
            </w:pPr>
          </w:p>
        </w:tc>
        <w:tc>
          <w:tcPr>
            <w:tcW w:w="3260" w:type="dxa"/>
            <w:shd w:val="clear" w:color="auto" w:fill="auto"/>
          </w:tcPr>
          <w:p w:rsidR="00F42EC2" w:rsidRPr="00CC35FD" w:rsidRDefault="00F42EC2" w:rsidP="00B9450A">
            <w:pPr>
              <w:pStyle w:val="Default"/>
              <w:spacing w:after="20"/>
              <w:rPr>
                <w:sz w:val="20"/>
                <w:szCs w:val="20"/>
              </w:rPr>
            </w:pPr>
            <w:r w:rsidRPr="00CC35FD">
              <w:rPr>
                <w:sz w:val="20"/>
                <w:szCs w:val="20"/>
              </w:rPr>
              <w:t>Расчетный показатель максимально допустимого уровня территориал</w:t>
            </w:r>
            <w:r w:rsidRPr="00CC35FD">
              <w:rPr>
                <w:sz w:val="20"/>
                <w:szCs w:val="20"/>
              </w:rPr>
              <w:t>ь</w:t>
            </w:r>
            <w:r w:rsidRPr="00CC35FD">
              <w:rPr>
                <w:sz w:val="20"/>
                <w:szCs w:val="20"/>
              </w:rPr>
              <w:t>ной доступности</w:t>
            </w:r>
          </w:p>
        </w:tc>
        <w:tc>
          <w:tcPr>
            <w:tcW w:w="4111" w:type="dxa"/>
            <w:shd w:val="clear" w:color="auto" w:fill="auto"/>
          </w:tcPr>
          <w:p w:rsidR="00F42EC2" w:rsidRPr="00CC35FD" w:rsidRDefault="00F42EC2" w:rsidP="00B9450A">
            <w:pPr>
              <w:pStyle w:val="Default"/>
              <w:spacing w:after="20"/>
              <w:jc w:val="center"/>
              <w:rPr>
                <w:sz w:val="20"/>
                <w:szCs w:val="20"/>
              </w:rPr>
            </w:pPr>
            <w:r>
              <w:rPr>
                <w:sz w:val="20"/>
                <w:szCs w:val="20"/>
              </w:rPr>
              <w:t>Не нормируется</w:t>
            </w:r>
          </w:p>
        </w:tc>
      </w:tr>
      <w:tr w:rsidR="00F42EC2" w:rsidRPr="00CC35FD" w:rsidTr="00574FE4">
        <w:trPr>
          <w:cantSplit/>
          <w:trHeight w:val="36"/>
        </w:trPr>
        <w:tc>
          <w:tcPr>
            <w:tcW w:w="2263" w:type="dxa"/>
            <w:vMerge w:val="restart"/>
            <w:shd w:val="clear" w:color="auto" w:fill="auto"/>
          </w:tcPr>
          <w:p w:rsidR="00F42EC2" w:rsidRPr="00CC35FD" w:rsidRDefault="00F42EC2" w:rsidP="00B9450A">
            <w:pPr>
              <w:pStyle w:val="Default"/>
              <w:spacing w:after="20"/>
              <w:rPr>
                <w:sz w:val="20"/>
                <w:szCs w:val="20"/>
              </w:rPr>
            </w:pPr>
            <w:r w:rsidRPr="00180AD7">
              <w:rPr>
                <w:sz w:val="20"/>
                <w:szCs w:val="20"/>
              </w:rPr>
              <w:t>Сооружения по защите территорий от чрезв</w:t>
            </w:r>
            <w:r w:rsidRPr="00180AD7">
              <w:rPr>
                <w:sz w:val="20"/>
                <w:szCs w:val="20"/>
              </w:rPr>
              <w:t>ы</w:t>
            </w:r>
            <w:r w:rsidRPr="00180AD7">
              <w:rPr>
                <w:sz w:val="20"/>
                <w:szCs w:val="20"/>
              </w:rPr>
              <w:t>чайных ситуаций пр</w:t>
            </w:r>
            <w:r w:rsidRPr="00180AD7">
              <w:rPr>
                <w:sz w:val="20"/>
                <w:szCs w:val="20"/>
              </w:rPr>
              <w:t>и</w:t>
            </w:r>
            <w:r w:rsidRPr="00180AD7">
              <w:rPr>
                <w:sz w:val="20"/>
                <w:szCs w:val="20"/>
              </w:rPr>
              <w:t>родного и техногенного характера</w:t>
            </w:r>
          </w:p>
        </w:tc>
        <w:tc>
          <w:tcPr>
            <w:tcW w:w="3260" w:type="dxa"/>
            <w:shd w:val="clear" w:color="auto" w:fill="auto"/>
          </w:tcPr>
          <w:p w:rsidR="00F42EC2" w:rsidRPr="00CC35FD" w:rsidRDefault="00F42EC2" w:rsidP="00B9450A">
            <w:pPr>
              <w:pStyle w:val="Default"/>
              <w:spacing w:after="20"/>
              <w:rPr>
                <w:sz w:val="20"/>
                <w:szCs w:val="20"/>
              </w:rPr>
            </w:pPr>
            <w:r w:rsidRPr="00CC35FD">
              <w:rPr>
                <w:sz w:val="20"/>
                <w:szCs w:val="20"/>
              </w:rPr>
              <w:t>Расчетный показатель минимально допустимого уровня обеспеченности</w:t>
            </w:r>
          </w:p>
        </w:tc>
        <w:tc>
          <w:tcPr>
            <w:tcW w:w="4111" w:type="dxa"/>
            <w:shd w:val="clear" w:color="auto" w:fill="auto"/>
          </w:tcPr>
          <w:p w:rsidR="00F42EC2" w:rsidRDefault="00F42EC2" w:rsidP="00B9450A">
            <w:pPr>
              <w:pStyle w:val="Default"/>
              <w:spacing w:after="20"/>
              <w:jc w:val="both"/>
              <w:rPr>
                <w:sz w:val="20"/>
                <w:szCs w:val="20"/>
              </w:rPr>
            </w:pPr>
            <w:r>
              <w:rPr>
                <w:sz w:val="20"/>
                <w:szCs w:val="20"/>
              </w:rPr>
              <w:t>Принят 100%-ный показатель обеспеченности по охвату территории, требующей защиты.</w:t>
            </w:r>
          </w:p>
        </w:tc>
      </w:tr>
      <w:tr w:rsidR="00F42EC2" w:rsidRPr="00CC35FD" w:rsidTr="00574FE4">
        <w:trPr>
          <w:cantSplit/>
          <w:trHeight w:val="36"/>
        </w:trPr>
        <w:tc>
          <w:tcPr>
            <w:tcW w:w="2263" w:type="dxa"/>
            <w:vMerge/>
            <w:shd w:val="clear" w:color="auto" w:fill="auto"/>
          </w:tcPr>
          <w:p w:rsidR="00F42EC2" w:rsidRPr="00180AD7" w:rsidRDefault="00F42EC2" w:rsidP="00B9450A">
            <w:pPr>
              <w:pStyle w:val="Default"/>
              <w:spacing w:after="20"/>
              <w:rPr>
                <w:sz w:val="20"/>
                <w:szCs w:val="20"/>
              </w:rPr>
            </w:pPr>
          </w:p>
        </w:tc>
        <w:tc>
          <w:tcPr>
            <w:tcW w:w="3260" w:type="dxa"/>
            <w:shd w:val="clear" w:color="auto" w:fill="auto"/>
          </w:tcPr>
          <w:p w:rsidR="00F42EC2" w:rsidRPr="00CC35FD" w:rsidRDefault="00F42EC2" w:rsidP="00B9450A">
            <w:pPr>
              <w:pStyle w:val="Default"/>
              <w:spacing w:after="20"/>
              <w:rPr>
                <w:sz w:val="20"/>
                <w:szCs w:val="20"/>
              </w:rPr>
            </w:pPr>
            <w:r w:rsidRPr="00CC35FD">
              <w:rPr>
                <w:sz w:val="20"/>
                <w:szCs w:val="20"/>
              </w:rPr>
              <w:t>Расчетный показатель максимально допустимого уровня территориал</w:t>
            </w:r>
            <w:r w:rsidRPr="00CC35FD">
              <w:rPr>
                <w:sz w:val="20"/>
                <w:szCs w:val="20"/>
              </w:rPr>
              <w:t>ь</w:t>
            </w:r>
            <w:r w:rsidRPr="00CC35FD">
              <w:rPr>
                <w:sz w:val="20"/>
                <w:szCs w:val="20"/>
              </w:rPr>
              <w:t>ной доступности</w:t>
            </w:r>
          </w:p>
        </w:tc>
        <w:tc>
          <w:tcPr>
            <w:tcW w:w="4111" w:type="dxa"/>
            <w:shd w:val="clear" w:color="auto" w:fill="auto"/>
          </w:tcPr>
          <w:p w:rsidR="00F42EC2" w:rsidRDefault="00F42EC2" w:rsidP="00B9450A">
            <w:pPr>
              <w:pStyle w:val="Default"/>
              <w:spacing w:after="20"/>
              <w:jc w:val="center"/>
              <w:rPr>
                <w:sz w:val="20"/>
                <w:szCs w:val="20"/>
              </w:rPr>
            </w:pPr>
            <w:r>
              <w:rPr>
                <w:sz w:val="20"/>
                <w:szCs w:val="20"/>
              </w:rPr>
              <w:t>Не нормируется</w:t>
            </w:r>
          </w:p>
        </w:tc>
      </w:tr>
    </w:tbl>
    <w:p w:rsidR="00E53BE7" w:rsidRPr="00770589" w:rsidRDefault="00E53BE7" w:rsidP="00E53BE7">
      <w:pPr>
        <w:keepNext/>
        <w:spacing w:before="120"/>
        <w:jc w:val="right"/>
        <w:rPr>
          <w:bCs/>
          <w:iCs/>
        </w:rPr>
      </w:pPr>
      <w:bookmarkStart w:id="234" w:name="_Hlk145577710"/>
      <w:r w:rsidRPr="00770589">
        <w:rPr>
          <w:bCs/>
          <w:iCs/>
        </w:rPr>
        <w:t>Таблица 2.</w:t>
      </w:r>
      <w:r w:rsidR="00AD61A3">
        <w:rPr>
          <w:bCs/>
          <w:iCs/>
        </w:rPr>
        <w:t>16</w:t>
      </w:r>
    </w:p>
    <w:p w:rsidR="00E53BE7" w:rsidRPr="00770589" w:rsidRDefault="00770589" w:rsidP="00770589">
      <w:pPr>
        <w:pStyle w:val="5"/>
      </w:pPr>
      <w:r>
        <w:t>Объекты</w:t>
      </w:r>
      <w:r w:rsidR="00E53BE7" w:rsidRPr="00770589">
        <w:t xml:space="preserve"> местного значения муниципального района в области обеспечения общественного правопорядка</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tblPr>
      <w:tblGrid>
        <w:gridCol w:w="1408"/>
        <w:gridCol w:w="2693"/>
        <w:gridCol w:w="5528"/>
      </w:tblGrid>
      <w:tr w:rsidR="00E53BE7" w:rsidRPr="00CC35FD" w:rsidTr="00FF1DE6">
        <w:trPr>
          <w:cantSplit/>
          <w:trHeight w:val="202"/>
          <w:tblHeader/>
        </w:trPr>
        <w:tc>
          <w:tcPr>
            <w:tcW w:w="1408" w:type="dxa"/>
            <w:shd w:val="clear" w:color="auto" w:fill="auto"/>
          </w:tcPr>
          <w:p w:rsidR="00E53BE7" w:rsidRPr="00770589" w:rsidRDefault="00E53BE7" w:rsidP="00B76B46">
            <w:pPr>
              <w:pStyle w:val="Default"/>
              <w:keepNext/>
              <w:jc w:val="center"/>
              <w:rPr>
                <w:iCs/>
                <w:sz w:val="20"/>
                <w:szCs w:val="20"/>
              </w:rPr>
            </w:pPr>
            <w:r w:rsidRPr="00770589">
              <w:rPr>
                <w:b/>
                <w:bCs/>
                <w:iCs/>
                <w:sz w:val="20"/>
                <w:szCs w:val="20"/>
              </w:rPr>
              <w:t>Наименование вида объекта</w:t>
            </w:r>
          </w:p>
        </w:tc>
        <w:tc>
          <w:tcPr>
            <w:tcW w:w="2693" w:type="dxa"/>
            <w:shd w:val="clear" w:color="auto" w:fill="auto"/>
          </w:tcPr>
          <w:p w:rsidR="00E53BE7" w:rsidRPr="00770589" w:rsidRDefault="00E53BE7" w:rsidP="00B76B46">
            <w:pPr>
              <w:pStyle w:val="Default"/>
              <w:keepNext/>
              <w:jc w:val="center"/>
              <w:rPr>
                <w:b/>
                <w:bCs/>
                <w:iCs/>
                <w:sz w:val="20"/>
                <w:szCs w:val="20"/>
              </w:rPr>
            </w:pPr>
            <w:r w:rsidRPr="00770589">
              <w:rPr>
                <w:b/>
                <w:iCs/>
                <w:sz w:val="20"/>
                <w:szCs w:val="20"/>
              </w:rPr>
              <w:t>Тип расчетного показателя</w:t>
            </w:r>
          </w:p>
        </w:tc>
        <w:tc>
          <w:tcPr>
            <w:tcW w:w="5528" w:type="dxa"/>
            <w:shd w:val="clear" w:color="auto" w:fill="auto"/>
          </w:tcPr>
          <w:p w:rsidR="00E53BE7" w:rsidRPr="00770589" w:rsidRDefault="00E53BE7" w:rsidP="00B76B46">
            <w:pPr>
              <w:pStyle w:val="Default"/>
              <w:keepNext/>
              <w:jc w:val="center"/>
              <w:rPr>
                <w:iCs/>
                <w:sz w:val="20"/>
                <w:szCs w:val="20"/>
              </w:rPr>
            </w:pPr>
            <w:r w:rsidRPr="00770589">
              <w:rPr>
                <w:b/>
                <w:bCs/>
                <w:iCs/>
                <w:sz w:val="20"/>
                <w:szCs w:val="20"/>
              </w:rPr>
              <w:t>Обоснование расчетного показателя</w:t>
            </w:r>
          </w:p>
        </w:tc>
      </w:tr>
      <w:tr w:rsidR="00E53BE7" w:rsidRPr="00CC35FD" w:rsidTr="00FF1DE6">
        <w:trPr>
          <w:cantSplit/>
          <w:trHeight w:val="549"/>
        </w:trPr>
        <w:tc>
          <w:tcPr>
            <w:tcW w:w="1408" w:type="dxa"/>
            <w:vMerge w:val="restart"/>
            <w:shd w:val="clear" w:color="auto" w:fill="auto"/>
          </w:tcPr>
          <w:p w:rsidR="00E53BE7" w:rsidRPr="00CC35FD" w:rsidRDefault="00E53BE7" w:rsidP="00B76B46">
            <w:pPr>
              <w:pStyle w:val="Default"/>
              <w:rPr>
                <w:sz w:val="20"/>
                <w:szCs w:val="20"/>
              </w:rPr>
            </w:pPr>
            <w:r>
              <w:rPr>
                <w:sz w:val="20"/>
                <w:szCs w:val="20"/>
              </w:rPr>
              <w:t>Участковые пункты пол</w:t>
            </w:r>
            <w:r>
              <w:rPr>
                <w:sz w:val="20"/>
                <w:szCs w:val="20"/>
              </w:rPr>
              <w:t>и</w:t>
            </w:r>
            <w:r>
              <w:rPr>
                <w:sz w:val="20"/>
                <w:szCs w:val="20"/>
              </w:rPr>
              <w:t>ции</w:t>
            </w:r>
          </w:p>
        </w:tc>
        <w:tc>
          <w:tcPr>
            <w:tcW w:w="2693" w:type="dxa"/>
            <w:shd w:val="clear" w:color="auto" w:fill="auto"/>
          </w:tcPr>
          <w:p w:rsidR="00E53BE7" w:rsidRPr="00CC35FD" w:rsidRDefault="00E53BE7" w:rsidP="00B76B46">
            <w:pPr>
              <w:pStyle w:val="Default"/>
              <w:rPr>
                <w:sz w:val="20"/>
                <w:szCs w:val="20"/>
              </w:rPr>
            </w:pPr>
            <w:r w:rsidRPr="00CC35FD">
              <w:rPr>
                <w:sz w:val="20"/>
                <w:szCs w:val="20"/>
              </w:rPr>
              <w:t>Расчетный показатель мин</w:t>
            </w:r>
            <w:r w:rsidRPr="00CC35FD">
              <w:rPr>
                <w:sz w:val="20"/>
                <w:szCs w:val="20"/>
              </w:rPr>
              <w:t>и</w:t>
            </w:r>
            <w:r w:rsidRPr="00CC35FD">
              <w:rPr>
                <w:sz w:val="20"/>
                <w:szCs w:val="20"/>
              </w:rPr>
              <w:t>мально допустимого уровня обеспеченности</w:t>
            </w:r>
          </w:p>
        </w:tc>
        <w:tc>
          <w:tcPr>
            <w:tcW w:w="5528" w:type="dxa"/>
            <w:shd w:val="clear" w:color="auto" w:fill="auto"/>
          </w:tcPr>
          <w:p w:rsidR="00E53BE7" w:rsidRDefault="00E53BE7" w:rsidP="00E53BE7">
            <w:pPr>
              <w:pStyle w:val="aff6"/>
              <w:keepNext/>
              <w:ind w:firstLine="0"/>
              <w:rPr>
                <w:sz w:val="20"/>
                <w:szCs w:val="20"/>
                <w:lang w:val="ru-RU"/>
              </w:rPr>
            </w:pPr>
            <w:r>
              <w:rPr>
                <w:sz w:val="20"/>
                <w:szCs w:val="20"/>
                <w:lang w:val="ru-RU"/>
              </w:rPr>
              <w:t>Органы местного самоуправления муниципальных образов</w:t>
            </w:r>
            <w:r>
              <w:rPr>
                <w:sz w:val="20"/>
                <w:szCs w:val="20"/>
                <w:lang w:val="ru-RU"/>
              </w:rPr>
              <w:t>а</w:t>
            </w:r>
            <w:r>
              <w:rPr>
                <w:sz w:val="20"/>
                <w:szCs w:val="20"/>
                <w:lang w:val="ru-RU"/>
              </w:rPr>
              <w:t>ний в соответствии с п. 7 ст. 48 Федерального закона от 07.02.2011 № 3-ФЗ «О полиции», а также в соответствии с Ф</w:t>
            </w:r>
            <w:r>
              <w:rPr>
                <w:sz w:val="20"/>
                <w:szCs w:val="20"/>
                <w:lang w:val="ru-RU"/>
              </w:rPr>
              <w:t>е</w:t>
            </w:r>
            <w:r>
              <w:rPr>
                <w:sz w:val="20"/>
                <w:szCs w:val="20"/>
                <w:lang w:val="ru-RU"/>
              </w:rPr>
              <w:t>деральным законом № 131-ФЗ обеспечивают предоставление помещения для работы на обслуживаемом административном участке поселения сотруднику, замещающему должность уч</w:t>
            </w:r>
            <w:r>
              <w:rPr>
                <w:sz w:val="20"/>
                <w:szCs w:val="20"/>
                <w:lang w:val="ru-RU"/>
              </w:rPr>
              <w:t>а</w:t>
            </w:r>
            <w:r>
              <w:rPr>
                <w:sz w:val="20"/>
                <w:szCs w:val="20"/>
                <w:lang w:val="ru-RU"/>
              </w:rPr>
              <w:t xml:space="preserve">сткового уполномоченного полиции. </w:t>
            </w:r>
          </w:p>
          <w:p w:rsidR="00E53BE7" w:rsidRDefault="00E53BE7" w:rsidP="00E53BE7">
            <w:pPr>
              <w:pStyle w:val="aff6"/>
              <w:keepNext/>
              <w:ind w:firstLine="0"/>
              <w:rPr>
                <w:bCs/>
                <w:iCs/>
                <w:sz w:val="20"/>
                <w:szCs w:val="20"/>
                <w:lang w:val="ru-RU"/>
              </w:rPr>
            </w:pPr>
            <w:r>
              <w:rPr>
                <w:sz w:val="20"/>
                <w:szCs w:val="20"/>
                <w:lang w:val="ru-RU"/>
              </w:rPr>
              <w:t>В соответствии с п. 3 приложения 1 приказа Министерства внутренних дел Российской Федерации от 29.03.2019 № 205 «О несении службы участковым уполномоченным полиции на о</w:t>
            </w:r>
            <w:r>
              <w:rPr>
                <w:sz w:val="20"/>
                <w:szCs w:val="20"/>
                <w:lang w:val="ru-RU"/>
              </w:rPr>
              <w:t>б</w:t>
            </w:r>
            <w:r>
              <w:rPr>
                <w:sz w:val="20"/>
                <w:szCs w:val="20"/>
                <w:lang w:val="ru-RU"/>
              </w:rPr>
              <w:t>служиваемом административном участке и организации этой деятельности» з</w:t>
            </w:r>
            <w:r>
              <w:rPr>
                <w:bCs/>
                <w:iCs/>
                <w:sz w:val="20"/>
                <w:szCs w:val="20"/>
                <w:lang w:val="ru-RU"/>
              </w:rPr>
              <w:t>а участковым уполномоченным полиции пр</w:t>
            </w:r>
            <w:r>
              <w:rPr>
                <w:bCs/>
                <w:iCs/>
                <w:sz w:val="20"/>
                <w:szCs w:val="20"/>
                <w:lang w:val="ru-RU"/>
              </w:rPr>
              <w:t>и</w:t>
            </w:r>
            <w:r>
              <w:rPr>
                <w:bCs/>
                <w:iCs/>
                <w:sz w:val="20"/>
                <w:szCs w:val="20"/>
                <w:lang w:val="ru-RU"/>
              </w:rPr>
              <w:t xml:space="preserve">казом начальника территориального органа МВД России на районном уровне закрепляется административный участок. </w:t>
            </w:r>
          </w:p>
          <w:p w:rsidR="00E53BE7" w:rsidRPr="00CC35FD" w:rsidRDefault="00E53BE7" w:rsidP="00E53BE7">
            <w:pPr>
              <w:pStyle w:val="Default"/>
              <w:rPr>
                <w:sz w:val="20"/>
                <w:szCs w:val="20"/>
              </w:rPr>
            </w:pPr>
            <w:r>
              <w:rPr>
                <w:sz w:val="20"/>
                <w:szCs w:val="20"/>
              </w:rPr>
              <w:t xml:space="preserve">Размеры и границы административного участка определяются территориальными органами МВД России: </w:t>
            </w:r>
            <w:r w:rsidR="00BE2FF9" w:rsidRPr="00BE2FF9">
              <w:rPr>
                <w:sz w:val="20"/>
                <w:szCs w:val="20"/>
              </w:rPr>
              <w:t>в город</w:t>
            </w:r>
            <w:r w:rsidR="00BE2FF9">
              <w:rPr>
                <w:sz w:val="20"/>
                <w:szCs w:val="20"/>
              </w:rPr>
              <w:t>е</w:t>
            </w:r>
            <w:r w:rsidR="00BE2FF9" w:rsidRPr="00BE2FF9">
              <w:rPr>
                <w:sz w:val="20"/>
                <w:szCs w:val="20"/>
              </w:rPr>
              <w:t xml:space="preserve"> </w:t>
            </w:r>
            <w:r w:rsidR="00BE2FF9">
              <w:rPr>
                <w:sz w:val="20"/>
                <w:szCs w:val="20"/>
              </w:rPr>
              <w:t>–</w:t>
            </w:r>
            <w:r w:rsidR="00BE2FF9" w:rsidRPr="00BE2FF9">
              <w:rPr>
                <w:sz w:val="20"/>
                <w:szCs w:val="20"/>
              </w:rPr>
              <w:t xml:space="preserve"> исходя из численности проживающего населения и граждан, состо</w:t>
            </w:r>
            <w:r w:rsidR="00BE2FF9" w:rsidRPr="00BE2FF9">
              <w:rPr>
                <w:sz w:val="20"/>
                <w:szCs w:val="20"/>
              </w:rPr>
              <w:t>я</w:t>
            </w:r>
            <w:r w:rsidR="00BE2FF9" w:rsidRPr="00BE2FF9">
              <w:rPr>
                <w:sz w:val="20"/>
                <w:szCs w:val="20"/>
              </w:rPr>
              <w:t>щих на профилактическом учете, состояния оперативной о</w:t>
            </w:r>
            <w:r w:rsidR="00BE2FF9" w:rsidRPr="00BE2FF9">
              <w:rPr>
                <w:sz w:val="20"/>
                <w:szCs w:val="20"/>
              </w:rPr>
              <w:t>б</w:t>
            </w:r>
            <w:r w:rsidR="00BE2FF9" w:rsidRPr="00BE2FF9">
              <w:rPr>
                <w:sz w:val="20"/>
                <w:szCs w:val="20"/>
              </w:rPr>
              <w:t>становки, особенностей административно-территориального деления муниципальных образований, в сельской местности – в границах одного или нескольких объединенных общей те</w:t>
            </w:r>
            <w:r w:rsidR="00BE2FF9" w:rsidRPr="00BE2FF9">
              <w:rPr>
                <w:sz w:val="20"/>
                <w:szCs w:val="20"/>
              </w:rPr>
              <w:t>р</w:t>
            </w:r>
            <w:r w:rsidR="00BE2FF9" w:rsidRPr="00BE2FF9">
              <w:rPr>
                <w:sz w:val="20"/>
                <w:szCs w:val="20"/>
              </w:rPr>
              <w:t>риторией сельских населенных пунктов</w:t>
            </w:r>
          </w:p>
        </w:tc>
      </w:tr>
      <w:tr w:rsidR="00E53BE7" w:rsidRPr="00CC35FD" w:rsidTr="00FF1DE6">
        <w:trPr>
          <w:cantSplit/>
          <w:trHeight w:val="36"/>
        </w:trPr>
        <w:tc>
          <w:tcPr>
            <w:tcW w:w="1408" w:type="dxa"/>
            <w:vMerge/>
            <w:shd w:val="clear" w:color="auto" w:fill="auto"/>
          </w:tcPr>
          <w:p w:rsidR="00E53BE7" w:rsidRPr="00CC35FD" w:rsidRDefault="00E53BE7" w:rsidP="00B76B46">
            <w:pPr>
              <w:pStyle w:val="Default"/>
              <w:rPr>
                <w:sz w:val="20"/>
                <w:szCs w:val="20"/>
              </w:rPr>
            </w:pPr>
          </w:p>
        </w:tc>
        <w:tc>
          <w:tcPr>
            <w:tcW w:w="2693" w:type="dxa"/>
            <w:shd w:val="clear" w:color="auto" w:fill="auto"/>
          </w:tcPr>
          <w:p w:rsidR="00E53BE7" w:rsidRPr="00CC35FD" w:rsidRDefault="00E53BE7" w:rsidP="00B76B46">
            <w:pPr>
              <w:pStyle w:val="Default"/>
              <w:rPr>
                <w:sz w:val="20"/>
                <w:szCs w:val="20"/>
              </w:rPr>
            </w:pPr>
            <w:r w:rsidRPr="00CC35FD">
              <w:rPr>
                <w:sz w:val="20"/>
                <w:szCs w:val="20"/>
              </w:rPr>
              <w:t>Расчетный показатель макс</w:t>
            </w:r>
            <w:r w:rsidRPr="00CC35FD">
              <w:rPr>
                <w:sz w:val="20"/>
                <w:szCs w:val="20"/>
              </w:rPr>
              <w:t>и</w:t>
            </w:r>
            <w:r w:rsidRPr="00CC35FD">
              <w:rPr>
                <w:sz w:val="20"/>
                <w:szCs w:val="20"/>
              </w:rPr>
              <w:t>мально допустимого уровня территориальной доступности</w:t>
            </w:r>
          </w:p>
        </w:tc>
        <w:tc>
          <w:tcPr>
            <w:tcW w:w="5528" w:type="dxa"/>
            <w:shd w:val="clear" w:color="auto" w:fill="auto"/>
          </w:tcPr>
          <w:p w:rsidR="00E53BE7" w:rsidRPr="00CC35FD" w:rsidRDefault="00E53BE7" w:rsidP="00B76B46">
            <w:pPr>
              <w:pStyle w:val="Default"/>
              <w:jc w:val="center"/>
              <w:rPr>
                <w:sz w:val="20"/>
                <w:szCs w:val="20"/>
              </w:rPr>
            </w:pPr>
            <w:r>
              <w:rPr>
                <w:sz w:val="20"/>
                <w:szCs w:val="20"/>
              </w:rPr>
              <w:t>Не нормируется</w:t>
            </w:r>
          </w:p>
        </w:tc>
      </w:tr>
    </w:tbl>
    <w:bookmarkEnd w:id="234"/>
    <w:p w:rsidR="000C5255" w:rsidRPr="00D27599" w:rsidRDefault="000C5255" w:rsidP="000C5255">
      <w:pPr>
        <w:keepNext/>
        <w:spacing w:before="120"/>
        <w:jc w:val="right"/>
        <w:rPr>
          <w:bCs/>
          <w:iCs/>
        </w:rPr>
      </w:pPr>
      <w:r w:rsidRPr="00D27599">
        <w:rPr>
          <w:bCs/>
          <w:iCs/>
        </w:rPr>
        <w:t xml:space="preserve">Таблица </w:t>
      </w:r>
      <w:r>
        <w:rPr>
          <w:bCs/>
          <w:iCs/>
        </w:rPr>
        <w:t>2.17</w:t>
      </w:r>
    </w:p>
    <w:p w:rsidR="000C5255" w:rsidRDefault="000C5255" w:rsidP="000C5255">
      <w:pPr>
        <w:pStyle w:val="5"/>
      </w:pPr>
      <w:r>
        <w:t>Объекты</w:t>
      </w:r>
      <w:r w:rsidRPr="00D27599">
        <w:t xml:space="preserve"> местного значения муниципального района в области </w:t>
      </w:r>
      <w:r>
        <w:t>озеленения территории</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tblPr>
      <w:tblGrid>
        <w:gridCol w:w="1408"/>
        <w:gridCol w:w="2693"/>
        <w:gridCol w:w="5528"/>
      </w:tblGrid>
      <w:tr w:rsidR="000C5255" w:rsidRPr="00CC35FD" w:rsidTr="00B76B46">
        <w:trPr>
          <w:cantSplit/>
          <w:trHeight w:val="202"/>
          <w:tblHeader/>
        </w:trPr>
        <w:tc>
          <w:tcPr>
            <w:tcW w:w="1408" w:type="dxa"/>
            <w:shd w:val="clear" w:color="auto" w:fill="auto"/>
          </w:tcPr>
          <w:p w:rsidR="000C5255" w:rsidRPr="00770589" w:rsidRDefault="000C5255" w:rsidP="00B76B46">
            <w:pPr>
              <w:pStyle w:val="Default"/>
              <w:keepNext/>
              <w:jc w:val="center"/>
              <w:rPr>
                <w:iCs/>
                <w:sz w:val="20"/>
                <w:szCs w:val="20"/>
              </w:rPr>
            </w:pPr>
            <w:r w:rsidRPr="00770589">
              <w:rPr>
                <w:b/>
                <w:bCs/>
                <w:iCs/>
                <w:sz w:val="20"/>
                <w:szCs w:val="20"/>
              </w:rPr>
              <w:t>Наименование вида объекта</w:t>
            </w:r>
          </w:p>
        </w:tc>
        <w:tc>
          <w:tcPr>
            <w:tcW w:w="2693" w:type="dxa"/>
            <w:shd w:val="clear" w:color="auto" w:fill="auto"/>
          </w:tcPr>
          <w:p w:rsidR="000C5255" w:rsidRPr="00770589" w:rsidRDefault="000C5255" w:rsidP="00B76B46">
            <w:pPr>
              <w:pStyle w:val="Default"/>
              <w:keepNext/>
              <w:jc w:val="center"/>
              <w:rPr>
                <w:b/>
                <w:bCs/>
                <w:iCs/>
                <w:sz w:val="20"/>
                <w:szCs w:val="20"/>
              </w:rPr>
            </w:pPr>
            <w:r w:rsidRPr="00770589">
              <w:rPr>
                <w:b/>
                <w:iCs/>
                <w:sz w:val="20"/>
                <w:szCs w:val="20"/>
              </w:rPr>
              <w:t>Тип расчетного показателя</w:t>
            </w:r>
          </w:p>
        </w:tc>
        <w:tc>
          <w:tcPr>
            <w:tcW w:w="5528" w:type="dxa"/>
            <w:shd w:val="clear" w:color="auto" w:fill="auto"/>
          </w:tcPr>
          <w:p w:rsidR="000C5255" w:rsidRPr="00770589" w:rsidRDefault="000C5255" w:rsidP="00B76B46">
            <w:pPr>
              <w:pStyle w:val="Default"/>
              <w:keepNext/>
              <w:jc w:val="center"/>
              <w:rPr>
                <w:iCs/>
                <w:sz w:val="20"/>
                <w:szCs w:val="20"/>
              </w:rPr>
            </w:pPr>
            <w:r w:rsidRPr="00770589">
              <w:rPr>
                <w:b/>
                <w:bCs/>
                <w:iCs/>
                <w:sz w:val="20"/>
                <w:szCs w:val="20"/>
              </w:rPr>
              <w:t>Обоснование расчетного показателя</w:t>
            </w:r>
          </w:p>
        </w:tc>
      </w:tr>
      <w:tr w:rsidR="000C5255" w:rsidRPr="00CC35FD" w:rsidTr="00B76B46">
        <w:trPr>
          <w:cantSplit/>
          <w:trHeight w:val="549"/>
        </w:trPr>
        <w:tc>
          <w:tcPr>
            <w:tcW w:w="1408" w:type="dxa"/>
            <w:vMerge w:val="restart"/>
            <w:shd w:val="clear" w:color="auto" w:fill="auto"/>
          </w:tcPr>
          <w:p w:rsidR="000C5255" w:rsidRPr="00CC35FD" w:rsidRDefault="000C5255" w:rsidP="00B76B46">
            <w:pPr>
              <w:pStyle w:val="Default"/>
              <w:rPr>
                <w:sz w:val="20"/>
                <w:szCs w:val="20"/>
              </w:rPr>
            </w:pPr>
            <w:r>
              <w:rPr>
                <w:sz w:val="20"/>
                <w:szCs w:val="20"/>
              </w:rPr>
              <w:t>Озелененные</w:t>
            </w:r>
            <w:r w:rsidRPr="007A522C">
              <w:rPr>
                <w:sz w:val="20"/>
                <w:szCs w:val="20"/>
              </w:rPr>
              <w:t xml:space="preserve"> территории общего польз</w:t>
            </w:r>
            <w:r w:rsidRPr="007A522C">
              <w:rPr>
                <w:sz w:val="20"/>
                <w:szCs w:val="20"/>
              </w:rPr>
              <w:t>о</w:t>
            </w:r>
            <w:r w:rsidRPr="007A522C">
              <w:rPr>
                <w:sz w:val="20"/>
                <w:szCs w:val="20"/>
              </w:rPr>
              <w:t>вания</w:t>
            </w:r>
          </w:p>
        </w:tc>
        <w:tc>
          <w:tcPr>
            <w:tcW w:w="2693" w:type="dxa"/>
            <w:shd w:val="clear" w:color="auto" w:fill="auto"/>
          </w:tcPr>
          <w:p w:rsidR="000C5255" w:rsidRPr="00CC35FD" w:rsidRDefault="000C5255" w:rsidP="00B76B46">
            <w:pPr>
              <w:pStyle w:val="Default"/>
              <w:rPr>
                <w:sz w:val="20"/>
                <w:szCs w:val="20"/>
              </w:rPr>
            </w:pPr>
            <w:r w:rsidRPr="00CC35FD">
              <w:rPr>
                <w:sz w:val="20"/>
                <w:szCs w:val="20"/>
              </w:rPr>
              <w:t>Расчетный показатель мин</w:t>
            </w:r>
            <w:r w:rsidRPr="00CC35FD">
              <w:rPr>
                <w:sz w:val="20"/>
                <w:szCs w:val="20"/>
              </w:rPr>
              <w:t>и</w:t>
            </w:r>
            <w:r w:rsidRPr="00CC35FD">
              <w:rPr>
                <w:sz w:val="20"/>
                <w:szCs w:val="20"/>
              </w:rPr>
              <w:t>мально допустимого уровня обеспеченности</w:t>
            </w:r>
          </w:p>
        </w:tc>
        <w:tc>
          <w:tcPr>
            <w:tcW w:w="5528" w:type="dxa"/>
            <w:shd w:val="clear" w:color="auto" w:fill="auto"/>
          </w:tcPr>
          <w:p w:rsidR="000C5255" w:rsidRPr="00CC35FD" w:rsidRDefault="000C5255" w:rsidP="000C5255">
            <w:pPr>
              <w:pStyle w:val="Default"/>
              <w:rPr>
                <w:sz w:val="20"/>
                <w:szCs w:val="20"/>
              </w:rPr>
            </w:pPr>
            <w:r w:rsidRPr="000C5255">
              <w:rPr>
                <w:sz w:val="20"/>
                <w:szCs w:val="20"/>
              </w:rPr>
              <w:t>Площадь озелененных территорий общего пользования</w:t>
            </w:r>
            <w:r>
              <w:rPr>
                <w:sz w:val="20"/>
                <w:szCs w:val="20"/>
              </w:rPr>
              <w:t xml:space="preserve"> и о</w:t>
            </w:r>
            <w:r w:rsidRPr="000C5255">
              <w:rPr>
                <w:sz w:val="20"/>
                <w:szCs w:val="20"/>
              </w:rPr>
              <w:t>б</w:t>
            </w:r>
            <w:r w:rsidRPr="000C5255">
              <w:rPr>
                <w:sz w:val="20"/>
                <w:szCs w:val="20"/>
              </w:rPr>
              <w:t>щая нормативная площадь озелененных территорий общ</w:t>
            </w:r>
            <w:r>
              <w:rPr>
                <w:sz w:val="20"/>
                <w:szCs w:val="20"/>
              </w:rPr>
              <w:t>ег</w:t>
            </w:r>
            <w:r w:rsidRPr="000C5255">
              <w:rPr>
                <w:sz w:val="20"/>
                <w:szCs w:val="20"/>
              </w:rPr>
              <w:t>о пользования</w:t>
            </w:r>
            <w:r>
              <w:rPr>
                <w:sz w:val="20"/>
                <w:szCs w:val="20"/>
              </w:rPr>
              <w:t xml:space="preserve"> приняты согласно таблице 16 РНГП Калужской области (показатели для Мещовского района)</w:t>
            </w:r>
          </w:p>
        </w:tc>
      </w:tr>
      <w:tr w:rsidR="000C5255" w:rsidRPr="00CC35FD" w:rsidTr="00B76B46">
        <w:trPr>
          <w:cantSplit/>
          <w:trHeight w:val="36"/>
        </w:trPr>
        <w:tc>
          <w:tcPr>
            <w:tcW w:w="1408" w:type="dxa"/>
            <w:vMerge/>
            <w:shd w:val="clear" w:color="auto" w:fill="auto"/>
          </w:tcPr>
          <w:p w:rsidR="000C5255" w:rsidRPr="00CC35FD" w:rsidRDefault="000C5255" w:rsidP="00B76B46">
            <w:pPr>
              <w:pStyle w:val="Default"/>
              <w:rPr>
                <w:sz w:val="20"/>
                <w:szCs w:val="20"/>
              </w:rPr>
            </w:pPr>
          </w:p>
        </w:tc>
        <w:tc>
          <w:tcPr>
            <w:tcW w:w="2693" w:type="dxa"/>
            <w:shd w:val="clear" w:color="auto" w:fill="auto"/>
          </w:tcPr>
          <w:p w:rsidR="000C5255" w:rsidRPr="00CC35FD" w:rsidRDefault="000C5255" w:rsidP="00B76B46">
            <w:pPr>
              <w:pStyle w:val="Default"/>
              <w:rPr>
                <w:sz w:val="20"/>
                <w:szCs w:val="20"/>
              </w:rPr>
            </w:pPr>
            <w:r w:rsidRPr="00CC35FD">
              <w:rPr>
                <w:sz w:val="20"/>
                <w:szCs w:val="20"/>
              </w:rPr>
              <w:t>Расчетный показатель макс</w:t>
            </w:r>
            <w:r w:rsidRPr="00CC35FD">
              <w:rPr>
                <w:sz w:val="20"/>
                <w:szCs w:val="20"/>
              </w:rPr>
              <w:t>и</w:t>
            </w:r>
            <w:r w:rsidRPr="00CC35FD">
              <w:rPr>
                <w:sz w:val="20"/>
                <w:szCs w:val="20"/>
              </w:rPr>
              <w:t>мально допустимого уровня территориальной доступности</w:t>
            </w:r>
          </w:p>
        </w:tc>
        <w:tc>
          <w:tcPr>
            <w:tcW w:w="5528" w:type="dxa"/>
            <w:shd w:val="clear" w:color="auto" w:fill="auto"/>
          </w:tcPr>
          <w:p w:rsidR="000C5255" w:rsidRPr="00CC35FD" w:rsidRDefault="000C5255" w:rsidP="00B76B46">
            <w:pPr>
              <w:pStyle w:val="Default"/>
              <w:jc w:val="center"/>
              <w:rPr>
                <w:sz w:val="20"/>
                <w:szCs w:val="20"/>
              </w:rPr>
            </w:pPr>
            <w:r>
              <w:rPr>
                <w:sz w:val="20"/>
                <w:szCs w:val="20"/>
              </w:rPr>
              <w:t>Не нормируется</w:t>
            </w:r>
          </w:p>
        </w:tc>
      </w:tr>
    </w:tbl>
    <w:p w:rsidR="000C5255" w:rsidRPr="000C5255" w:rsidRDefault="000C5255" w:rsidP="000C5255">
      <w:pPr>
        <w:rPr>
          <w:lang w:eastAsia="en-US"/>
        </w:rPr>
      </w:pPr>
    </w:p>
    <w:p w:rsidR="001D12BF" w:rsidRDefault="001D12BF">
      <w:pPr>
        <w:spacing w:after="200" w:line="276" w:lineRule="auto"/>
        <w:ind w:firstLine="0"/>
        <w:jc w:val="left"/>
        <w:rPr>
          <w:rFonts w:eastAsiaTheme="majorEastAsia" w:cstheme="majorBidi"/>
          <w:b/>
          <w:bCs/>
          <w:caps/>
          <w:sz w:val="28"/>
          <w:szCs w:val="28"/>
        </w:rPr>
      </w:pPr>
      <w:r>
        <w:br w:type="page"/>
      </w:r>
    </w:p>
    <w:p w:rsidR="00FA7643" w:rsidRDefault="00FA7643" w:rsidP="00974099">
      <w:pPr>
        <w:pStyle w:val="11"/>
        <w:numPr>
          <w:ilvl w:val="0"/>
          <w:numId w:val="13"/>
        </w:numPr>
        <w:ind w:left="0" w:firstLine="0"/>
      </w:pPr>
      <w:bookmarkStart w:id="235" w:name="_Toc144134257"/>
      <w:r w:rsidRPr="00FA7643">
        <w:lastRenderedPageBreak/>
        <w:t>Правила и область применения расчетных показателей</w:t>
      </w:r>
      <w:bookmarkEnd w:id="235"/>
    </w:p>
    <w:p w:rsidR="00974099" w:rsidRPr="00722162" w:rsidRDefault="00974099" w:rsidP="00974099">
      <w:pPr>
        <w:pStyle w:val="21"/>
        <w:numPr>
          <w:ilvl w:val="1"/>
          <w:numId w:val="13"/>
        </w:numPr>
        <w:ind w:left="0" w:firstLine="0"/>
      </w:pPr>
      <w:bookmarkStart w:id="236" w:name="_Toc498871958"/>
      <w:bookmarkStart w:id="237" w:name="_Toc144134258"/>
      <w:bookmarkStart w:id="238" w:name="OLE_LINK748"/>
      <w:bookmarkStart w:id="239" w:name="OLE_LINK553"/>
      <w:bookmarkStart w:id="240" w:name="OLE_LINK554"/>
      <w:r w:rsidRPr="00722162">
        <w:t>Область применения расчетных показателей</w:t>
      </w:r>
      <w:bookmarkEnd w:id="236"/>
      <w:bookmarkEnd w:id="237"/>
    </w:p>
    <w:bookmarkEnd w:id="238"/>
    <w:bookmarkEnd w:id="239"/>
    <w:bookmarkEnd w:id="240"/>
    <w:p w:rsidR="0058535B" w:rsidRPr="009B35EA" w:rsidRDefault="0058535B" w:rsidP="0058535B">
      <w:pPr>
        <w:pStyle w:val="aff6"/>
        <w:rPr>
          <w:lang w:val="ru-RU"/>
        </w:rPr>
      </w:pPr>
      <w:r w:rsidRPr="00B63403">
        <w:rPr>
          <w:lang w:val="ru-RU"/>
        </w:rPr>
        <w:t xml:space="preserve">Действие местных нормативов градостроительного проектирования </w:t>
      </w:r>
      <w:r w:rsidR="00050B91">
        <w:rPr>
          <w:lang w:val="ru-RU"/>
        </w:rPr>
        <w:t>Мещовск</w:t>
      </w:r>
      <w:r w:rsidR="00285D4E">
        <w:rPr>
          <w:lang w:val="ru-RU"/>
        </w:rPr>
        <w:t>ого</w:t>
      </w:r>
      <w:r w:rsidR="00721665">
        <w:rPr>
          <w:lang w:val="ru-RU"/>
        </w:rPr>
        <w:t xml:space="preserve"> ра</w:t>
      </w:r>
      <w:r w:rsidR="00721665">
        <w:rPr>
          <w:lang w:val="ru-RU"/>
        </w:rPr>
        <w:t>й</w:t>
      </w:r>
      <w:r w:rsidR="00721665">
        <w:rPr>
          <w:lang w:val="ru-RU"/>
        </w:rPr>
        <w:t>она</w:t>
      </w:r>
      <w:r w:rsidRPr="00B63403">
        <w:rPr>
          <w:lang w:val="ru-RU"/>
        </w:rPr>
        <w:t xml:space="preserve"> распространяется на всю территорию </w:t>
      </w:r>
      <w:r w:rsidR="00050B91">
        <w:rPr>
          <w:lang w:val="ru-RU"/>
        </w:rPr>
        <w:t>Мещовск</w:t>
      </w:r>
      <w:r w:rsidR="00285D4E">
        <w:rPr>
          <w:lang w:val="ru-RU"/>
        </w:rPr>
        <w:t>ого</w:t>
      </w:r>
      <w:r w:rsidR="00721665">
        <w:rPr>
          <w:lang w:val="ru-RU"/>
        </w:rPr>
        <w:t xml:space="preserve"> района</w:t>
      </w:r>
      <w:r>
        <w:rPr>
          <w:lang w:val="ru-RU"/>
        </w:rPr>
        <w:t xml:space="preserve">, </w:t>
      </w:r>
      <w:r w:rsidRPr="009B35EA">
        <w:rPr>
          <w:lang w:val="ru-RU"/>
        </w:rPr>
        <w:t>на правоотношения, возни</w:t>
      </w:r>
      <w:r w:rsidRPr="009B35EA">
        <w:rPr>
          <w:lang w:val="ru-RU"/>
        </w:rPr>
        <w:t>к</w:t>
      </w:r>
      <w:r w:rsidRPr="009B35EA">
        <w:rPr>
          <w:lang w:val="ru-RU"/>
        </w:rPr>
        <w:t xml:space="preserve">шие после утверждения настоящих МНГП. </w:t>
      </w:r>
    </w:p>
    <w:p w:rsidR="0058535B" w:rsidRDefault="0058535B" w:rsidP="0058535B">
      <w:pPr>
        <w:pStyle w:val="aff6"/>
        <w:rPr>
          <w:lang w:val="ru-RU"/>
        </w:rPr>
      </w:pPr>
      <w:r w:rsidRPr="009B35EA">
        <w:rPr>
          <w:lang w:val="ru-RU"/>
        </w:rPr>
        <w:t xml:space="preserve">Настоящие </w:t>
      </w:r>
      <w:r w:rsidR="00285D4E">
        <w:rPr>
          <w:lang w:val="ru-RU"/>
        </w:rPr>
        <w:t xml:space="preserve">МНГП </w:t>
      </w:r>
      <w:r w:rsidR="00050B91">
        <w:rPr>
          <w:lang w:val="ru-RU"/>
        </w:rPr>
        <w:t>Мещовск</w:t>
      </w:r>
      <w:r w:rsidR="00285D4E">
        <w:rPr>
          <w:lang w:val="ru-RU"/>
        </w:rPr>
        <w:t>ого района</w:t>
      </w:r>
      <w:r w:rsidRPr="009B35EA">
        <w:rPr>
          <w:lang w:val="ru-RU"/>
        </w:rPr>
        <w:t xml:space="preserve"> устанавливают совокупность расчетных пок</w:t>
      </w:r>
      <w:r w:rsidRPr="009B35EA">
        <w:rPr>
          <w:lang w:val="ru-RU"/>
        </w:rPr>
        <w:t>а</w:t>
      </w:r>
      <w:r w:rsidRPr="009B35EA">
        <w:rPr>
          <w:lang w:val="ru-RU"/>
        </w:rPr>
        <w:t>зателей минимально допустимого уровня обеспеченности объектами местного значения м</w:t>
      </w:r>
      <w:r w:rsidRPr="009B35EA">
        <w:rPr>
          <w:lang w:val="ru-RU"/>
        </w:rPr>
        <w:t>у</w:t>
      </w:r>
      <w:r w:rsidRPr="009B35EA">
        <w:rPr>
          <w:lang w:val="ru-RU"/>
        </w:rPr>
        <w:t>ниципального района</w:t>
      </w:r>
      <w:r>
        <w:rPr>
          <w:lang w:val="ru-RU"/>
        </w:rPr>
        <w:t xml:space="preserve"> </w:t>
      </w:r>
      <w:r w:rsidRPr="009B35EA">
        <w:rPr>
          <w:lang w:val="ru-RU"/>
        </w:rPr>
        <w:t xml:space="preserve">населения </w:t>
      </w:r>
      <w:r w:rsidR="00C17E7E">
        <w:rPr>
          <w:lang w:val="ru-RU"/>
        </w:rPr>
        <w:t xml:space="preserve">муниципального </w:t>
      </w:r>
      <w:r w:rsidRPr="009B35EA">
        <w:rPr>
          <w:lang w:val="ru-RU"/>
        </w:rPr>
        <w:t>района и расчетных показателей макс</w:t>
      </w:r>
      <w:r w:rsidRPr="009B35EA">
        <w:rPr>
          <w:lang w:val="ru-RU"/>
        </w:rPr>
        <w:t>и</w:t>
      </w:r>
      <w:r w:rsidRPr="009B35EA">
        <w:rPr>
          <w:lang w:val="ru-RU"/>
        </w:rPr>
        <w:t xml:space="preserve">мально допустимого уровня территориальной доступности таких объектов для населения </w:t>
      </w:r>
      <w:r w:rsidR="003865C5">
        <w:rPr>
          <w:lang w:val="ru-RU"/>
        </w:rPr>
        <w:t xml:space="preserve">муниципального </w:t>
      </w:r>
      <w:r w:rsidRPr="009B35EA">
        <w:rPr>
          <w:lang w:val="ru-RU"/>
        </w:rPr>
        <w:t xml:space="preserve">района. </w:t>
      </w:r>
    </w:p>
    <w:p w:rsidR="0058535B" w:rsidRPr="009B35EA" w:rsidRDefault="0058535B" w:rsidP="0058535B">
      <w:pPr>
        <w:pStyle w:val="aff6"/>
        <w:rPr>
          <w:lang w:val="ru-RU"/>
        </w:rPr>
      </w:pPr>
      <w:r w:rsidRPr="009B35EA">
        <w:rPr>
          <w:lang w:val="ru-RU"/>
        </w:rPr>
        <w:t>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w:t>
      </w:r>
      <w:r w:rsidRPr="009B35EA">
        <w:rPr>
          <w:lang w:val="ru-RU"/>
        </w:rPr>
        <w:t>о</w:t>
      </w:r>
      <w:r w:rsidRPr="009B35EA">
        <w:rPr>
          <w:lang w:val="ru-RU"/>
        </w:rPr>
        <w:t>го уровня территориальной доступности таких объектов для населения муниципального ра</w:t>
      </w:r>
      <w:r w:rsidRPr="009B35EA">
        <w:rPr>
          <w:lang w:val="ru-RU"/>
        </w:rPr>
        <w:t>й</w:t>
      </w:r>
      <w:r w:rsidRPr="009B35EA">
        <w:rPr>
          <w:lang w:val="ru-RU"/>
        </w:rPr>
        <w:t xml:space="preserve">она, установленные в </w:t>
      </w:r>
      <w:r w:rsidR="00285D4E">
        <w:rPr>
          <w:lang w:val="ru-RU"/>
        </w:rPr>
        <w:t xml:space="preserve">МНГП </w:t>
      </w:r>
      <w:r w:rsidR="00050B91">
        <w:rPr>
          <w:lang w:val="ru-RU"/>
        </w:rPr>
        <w:t>Мещовск</w:t>
      </w:r>
      <w:r w:rsidR="00285D4E">
        <w:rPr>
          <w:lang w:val="ru-RU"/>
        </w:rPr>
        <w:t>ого района</w:t>
      </w:r>
      <w:r w:rsidRPr="009B35EA">
        <w:rPr>
          <w:lang w:val="ru-RU"/>
        </w:rPr>
        <w:t>, применяются при подготовке схемы те</w:t>
      </w:r>
      <w:r w:rsidRPr="009B35EA">
        <w:rPr>
          <w:lang w:val="ru-RU"/>
        </w:rPr>
        <w:t>р</w:t>
      </w:r>
      <w:r w:rsidRPr="009B35EA">
        <w:rPr>
          <w:lang w:val="ru-RU"/>
        </w:rPr>
        <w:t xml:space="preserve">риториального планирования муниципального района, </w:t>
      </w:r>
      <w:r>
        <w:rPr>
          <w:lang w:val="ru-RU"/>
        </w:rPr>
        <w:t>генеральных планов поселений, пр</w:t>
      </w:r>
      <w:r>
        <w:rPr>
          <w:lang w:val="ru-RU"/>
        </w:rPr>
        <w:t>а</w:t>
      </w:r>
      <w:r>
        <w:rPr>
          <w:lang w:val="ru-RU"/>
        </w:rPr>
        <w:t xml:space="preserve">вил землепользования и застройки поселений, </w:t>
      </w:r>
      <w:r w:rsidRPr="009B35EA">
        <w:rPr>
          <w:lang w:val="ru-RU"/>
        </w:rPr>
        <w:t xml:space="preserve">документации по планировке территории. </w:t>
      </w:r>
    </w:p>
    <w:p w:rsidR="0058535B" w:rsidRPr="00AA6525" w:rsidRDefault="0058535B" w:rsidP="0058535B">
      <w:pPr>
        <w:pStyle w:val="aff6"/>
        <w:rPr>
          <w:lang w:val="ru-RU"/>
        </w:rPr>
      </w:pPr>
      <w:r w:rsidRPr="00AA6525">
        <w:rPr>
          <w:lang w:val="ru-RU"/>
        </w:rPr>
        <w:t>Расчетные показатели подлежат применению разработчиком градостроительной д</w:t>
      </w:r>
      <w:r w:rsidRPr="00AA6525">
        <w:rPr>
          <w:lang w:val="ru-RU"/>
        </w:rPr>
        <w:t>о</w:t>
      </w:r>
      <w:r w:rsidRPr="00AA6525">
        <w:rPr>
          <w:lang w:val="ru-RU"/>
        </w:rPr>
        <w:t>кументации, заказчиком градостроительной документации и иными заинтересованными л</w:t>
      </w:r>
      <w:r w:rsidRPr="00AA6525">
        <w:rPr>
          <w:lang w:val="ru-RU"/>
        </w:rPr>
        <w:t>и</w:t>
      </w:r>
      <w:r w:rsidRPr="00AA6525">
        <w:rPr>
          <w:lang w:val="ru-RU"/>
        </w:rPr>
        <w:t>цами при оценке качества градостроительной документации в части установления соответс</w:t>
      </w:r>
      <w:r w:rsidRPr="00AA6525">
        <w:rPr>
          <w:lang w:val="ru-RU"/>
        </w:rPr>
        <w:t>т</w:t>
      </w:r>
      <w:r w:rsidRPr="00AA6525">
        <w:rPr>
          <w:lang w:val="ru-RU"/>
        </w:rPr>
        <w:t xml:space="preserve">вия её решений целям повышения качества жизни населения. </w:t>
      </w:r>
    </w:p>
    <w:p w:rsidR="0058535B" w:rsidRPr="009B35EA" w:rsidRDefault="0058535B" w:rsidP="0058535B">
      <w:pPr>
        <w:pStyle w:val="aff6"/>
        <w:rPr>
          <w:lang w:val="ru-RU"/>
        </w:rPr>
      </w:pPr>
      <w:r w:rsidRPr="009B35EA">
        <w:rPr>
          <w:lang w:val="ru-RU"/>
        </w:rPr>
        <w:t>Расчетные показатели применяются также при осуществлении государственного ко</w:t>
      </w:r>
      <w:r w:rsidRPr="009B35EA">
        <w:rPr>
          <w:lang w:val="ru-RU"/>
        </w:rPr>
        <w:t>н</w:t>
      </w:r>
      <w:r w:rsidRPr="009B35EA">
        <w:rPr>
          <w:lang w:val="ru-RU"/>
        </w:rPr>
        <w:t xml:space="preserve">троля за соблюдением органами местного самоуправления </w:t>
      </w:r>
      <w:r w:rsidR="00050B91">
        <w:rPr>
          <w:lang w:val="ru-RU"/>
        </w:rPr>
        <w:t>Мещовск</w:t>
      </w:r>
      <w:r w:rsidR="00285D4E">
        <w:rPr>
          <w:lang w:val="ru-RU"/>
        </w:rPr>
        <w:t>ого</w:t>
      </w:r>
      <w:r w:rsidR="00721665">
        <w:rPr>
          <w:lang w:val="ru-RU"/>
        </w:rPr>
        <w:t xml:space="preserve"> района</w:t>
      </w:r>
      <w:r w:rsidRPr="009B35EA">
        <w:rPr>
          <w:lang w:val="ru-RU"/>
        </w:rPr>
        <w:t xml:space="preserve"> законод</w:t>
      </w:r>
      <w:r w:rsidRPr="009B35EA">
        <w:rPr>
          <w:lang w:val="ru-RU"/>
        </w:rPr>
        <w:t>а</w:t>
      </w:r>
      <w:r w:rsidRPr="009B35EA">
        <w:rPr>
          <w:lang w:val="ru-RU"/>
        </w:rPr>
        <w:t xml:space="preserve">тельства о градостроительной деятельности. </w:t>
      </w:r>
    </w:p>
    <w:p w:rsidR="00974099" w:rsidRPr="00722162" w:rsidRDefault="00974099" w:rsidP="00974099">
      <w:pPr>
        <w:pStyle w:val="21"/>
        <w:numPr>
          <w:ilvl w:val="1"/>
          <w:numId w:val="13"/>
        </w:numPr>
        <w:ind w:left="0" w:firstLine="0"/>
      </w:pPr>
      <w:bookmarkStart w:id="241" w:name="_Toc498871959"/>
      <w:bookmarkStart w:id="242" w:name="_Toc144134259"/>
      <w:bookmarkStart w:id="243" w:name="OLE_LINK555"/>
      <w:bookmarkStart w:id="244" w:name="OLE_LINK562"/>
      <w:r w:rsidRPr="00722162">
        <w:t>Правила применения расчетных показателей</w:t>
      </w:r>
      <w:bookmarkEnd w:id="241"/>
      <w:bookmarkEnd w:id="242"/>
    </w:p>
    <w:bookmarkEnd w:id="243"/>
    <w:bookmarkEnd w:id="244"/>
    <w:p w:rsidR="0058535B" w:rsidRPr="00B63403" w:rsidRDefault="00974099" w:rsidP="0058535B">
      <w:pPr>
        <w:pStyle w:val="aff6"/>
        <w:rPr>
          <w:lang w:val="ru-RU"/>
        </w:rPr>
      </w:pPr>
      <w:r w:rsidRPr="00722162">
        <w:rPr>
          <w:lang w:val="ru-RU"/>
        </w:rPr>
        <w:t>В процессе подготовки схемы территориального планирования муниципального ра</w:t>
      </w:r>
      <w:r w:rsidRPr="00722162">
        <w:rPr>
          <w:lang w:val="ru-RU"/>
        </w:rPr>
        <w:t>й</w:t>
      </w:r>
      <w:r w:rsidRPr="00722162">
        <w:rPr>
          <w:lang w:val="ru-RU"/>
        </w:rPr>
        <w:t xml:space="preserve">она, генеральных планов поселений, входящих в состав </w:t>
      </w:r>
      <w:r w:rsidR="00050B91">
        <w:rPr>
          <w:lang w:val="ru-RU"/>
        </w:rPr>
        <w:t>Мещовск</w:t>
      </w:r>
      <w:r w:rsidR="00285D4E">
        <w:rPr>
          <w:lang w:val="ru-RU"/>
        </w:rPr>
        <w:t>ого</w:t>
      </w:r>
      <w:r w:rsidR="00721665">
        <w:rPr>
          <w:lang w:val="ru-RU"/>
        </w:rPr>
        <w:t xml:space="preserve"> района</w:t>
      </w:r>
      <w:r w:rsidRPr="00722162">
        <w:rPr>
          <w:lang w:val="ru-RU"/>
        </w:rPr>
        <w:t>, необходимо применять расчетные показатели уровня минимальной обеспеченности объектами местного значения муниципального района и уровня максимальной территориальной доступности т</w:t>
      </w:r>
      <w:r w:rsidRPr="00722162">
        <w:rPr>
          <w:lang w:val="ru-RU"/>
        </w:rPr>
        <w:t>а</w:t>
      </w:r>
      <w:r w:rsidRPr="00722162">
        <w:rPr>
          <w:lang w:val="ru-RU"/>
        </w:rPr>
        <w:t xml:space="preserve">ких объектов. </w:t>
      </w:r>
      <w:r w:rsidR="0058535B" w:rsidRPr="00B63403">
        <w:rPr>
          <w:lang w:val="ru-RU"/>
        </w:rPr>
        <w:t xml:space="preserve"> </w:t>
      </w:r>
    </w:p>
    <w:p w:rsidR="0058535B" w:rsidRPr="00B63403" w:rsidRDefault="0058535B" w:rsidP="0058535B">
      <w:pPr>
        <w:pStyle w:val="aff6"/>
        <w:rPr>
          <w:lang w:val="ru-RU"/>
        </w:rPr>
      </w:pPr>
      <w:r w:rsidRPr="00B63403">
        <w:rPr>
          <w:lang w:val="ru-RU"/>
        </w:rPr>
        <w:t>В ходе подготовки документации по планировке территории в границах муниципал</w:t>
      </w:r>
      <w:r w:rsidRPr="00B63403">
        <w:rPr>
          <w:lang w:val="ru-RU"/>
        </w:rPr>
        <w:t>ь</w:t>
      </w:r>
      <w:r w:rsidRPr="00B63403">
        <w:rPr>
          <w:lang w:val="ru-RU"/>
        </w:rPr>
        <w:t>ного района следует учитывать расчетные показатели минимально допустимых площадей территорий, необходимых для размещения объектов местного значения муниципального района, и расчетные показатели минимально допустимых площадей территорий для разм</w:t>
      </w:r>
      <w:r w:rsidRPr="00B63403">
        <w:rPr>
          <w:lang w:val="ru-RU"/>
        </w:rPr>
        <w:t>е</w:t>
      </w:r>
      <w:r w:rsidRPr="00B63403">
        <w:rPr>
          <w:lang w:val="ru-RU"/>
        </w:rPr>
        <w:t xml:space="preserve">щения соответствующих объектов. </w:t>
      </w:r>
    </w:p>
    <w:p w:rsidR="0058535B" w:rsidRPr="00AA6525" w:rsidRDefault="0058535B" w:rsidP="0058535B">
      <w:pPr>
        <w:pStyle w:val="aff6"/>
        <w:rPr>
          <w:lang w:val="ru-RU"/>
        </w:rPr>
      </w:pPr>
      <w:r w:rsidRPr="00AA6525">
        <w:rPr>
          <w:lang w:val="ru-RU"/>
        </w:rPr>
        <w:t>При планировании размещения в границах территории проекта планировки разли</w:t>
      </w:r>
      <w:r w:rsidRPr="00AA6525">
        <w:rPr>
          <w:lang w:val="ru-RU"/>
        </w:rPr>
        <w:t>ч</w:t>
      </w:r>
      <w:r w:rsidRPr="00AA6525">
        <w:rPr>
          <w:lang w:val="ru-RU"/>
        </w:rPr>
        <w:t>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w:t>
      </w:r>
      <w:r w:rsidRPr="00AA6525">
        <w:rPr>
          <w:lang w:val="ru-RU"/>
        </w:rPr>
        <w:t>и</w:t>
      </w:r>
      <w:r w:rsidRPr="00AA6525">
        <w:rPr>
          <w:lang w:val="ru-RU"/>
        </w:rPr>
        <w:t xml:space="preserve">альной доступности, установленной для соответствующих объектов. </w:t>
      </w:r>
    </w:p>
    <w:p w:rsidR="0058535B" w:rsidRPr="009B35EA" w:rsidRDefault="0058535B" w:rsidP="0058535B">
      <w:pPr>
        <w:pStyle w:val="aff6"/>
        <w:rPr>
          <w:lang w:val="ru-RU"/>
        </w:rPr>
      </w:pPr>
      <w:r w:rsidRPr="009B35EA">
        <w:rPr>
          <w:lang w:val="ru-RU"/>
        </w:rPr>
        <w:t>Расчетные показатели минимально допустимого уровня обеспеченности объектам м</w:t>
      </w:r>
      <w:r w:rsidRPr="009B35EA">
        <w:rPr>
          <w:lang w:val="ru-RU"/>
        </w:rPr>
        <w:t>е</w:t>
      </w:r>
      <w:r w:rsidRPr="009B35EA">
        <w:rPr>
          <w:lang w:val="ru-RU"/>
        </w:rPr>
        <w:t>стного значения муниципального района, а также максимально допустимого уровня терр</w:t>
      </w:r>
      <w:r w:rsidRPr="009B35EA">
        <w:rPr>
          <w:lang w:val="ru-RU"/>
        </w:rPr>
        <w:t>и</w:t>
      </w:r>
      <w:r w:rsidRPr="009B35EA">
        <w:rPr>
          <w:lang w:val="ru-RU"/>
        </w:rPr>
        <w:t xml:space="preserve">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муниципального района в схеме территориального планирования </w:t>
      </w:r>
      <w:r w:rsidR="00050B91">
        <w:rPr>
          <w:lang w:val="ru-RU"/>
        </w:rPr>
        <w:t>Мещовск</w:t>
      </w:r>
      <w:r w:rsidR="00285D4E">
        <w:rPr>
          <w:lang w:val="ru-RU"/>
        </w:rPr>
        <w:t>ого</w:t>
      </w:r>
      <w:r w:rsidR="00721665">
        <w:rPr>
          <w:lang w:val="ru-RU"/>
        </w:rPr>
        <w:t xml:space="preserve"> района</w:t>
      </w:r>
      <w:r w:rsidRPr="009B35EA">
        <w:rPr>
          <w:lang w:val="ru-RU"/>
        </w:rPr>
        <w:t>, в г</w:t>
      </w:r>
      <w:r w:rsidRPr="009B35EA">
        <w:rPr>
          <w:lang w:val="ru-RU"/>
        </w:rPr>
        <w:t>е</w:t>
      </w:r>
      <w:r w:rsidRPr="009B35EA">
        <w:rPr>
          <w:lang w:val="ru-RU"/>
        </w:rPr>
        <w:t xml:space="preserve">неральных планах поселений, входящих в состав района, (в том числе, при определении </w:t>
      </w:r>
      <w:r w:rsidRPr="009B35EA">
        <w:rPr>
          <w:lang w:val="ru-RU"/>
        </w:rPr>
        <w:lastRenderedPageBreak/>
        <w:t>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муниц</w:t>
      </w:r>
      <w:r w:rsidRPr="009B35EA">
        <w:rPr>
          <w:lang w:val="ru-RU"/>
        </w:rPr>
        <w:t>и</w:t>
      </w:r>
      <w:r w:rsidRPr="009B35EA">
        <w:rPr>
          <w:lang w:val="ru-RU"/>
        </w:rPr>
        <w:t xml:space="preserve">пального района. </w:t>
      </w:r>
    </w:p>
    <w:p w:rsidR="0058535B" w:rsidRPr="00AA6525" w:rsidRDefault="0058535B" w:rsidP="0058535B">
      <w:pPr>
        <w:pStyle w:val="aff6"/>
        <w:rPr>
          <w:lang w:val="ru-RU"/>
        </w:rPr>
      </w:pPr>
      <w:r w:rsidRPr="00AA6525">
        <w:rPr>
          <w:lang w:val="ru-RU"/>
        </w:rPr>
        <w:t>При определении местоположения планируемых к размещению объектов местного значения муниципального района в целях подготовки схемы территориального планиров</w:t>
      </w:r>
      <w:r w:rsidRPr="00AA6525">
        <w:rPr>
          <w:lang w:val="ru-RU"/>
        </w:rPr>
        <w:t>а</w:t>
      </w:r>
      <w:r w:rsidRPr="00AA6525">
        <w:rPr>
          <w:lang w:val="ru-RU"/>
        </w:rPr>
        <w:t>ния муниципального района, документации по планировке территории следует учитывать наличие на территории в границах подготавливаемого проекта подобных объектов, их пар</w:t>
      </w:r>
      <w:r w:rsidRPr="00AA6525">
        <w:rPr>
          <w:lang w:val="ru-RU"/>
        </w:rPr>
        <w:t>а</w:t>
      </w:r>
      <w:r w:rsidRPr="00AA6525">
        <w:rPr>
          <w:lang w:val="ru-RU"/>
        </w:rPr>
        <w:t xml:space="preserve">метры (площадь, емкость, вместимость, уровень территориальной доступности). </w:t>
      </w:r>
    </w:p>
    <w:p w:rsidR="00D91A01" w:rsidRDefault="00285D4E" w:rsidP="00D91A01">
      <w:r>
        <w:t xml:space="preserve">МНГП </w:t>
      </w:r>
      <w:r w:rsidR="00050B91">
        <w:t>Мещовск</w:t>
      </w:r>
      <w:r>
        <w:t>ого района</w:t>
      </w:r>
      <w:r w:rsidR="00D91A01">
        <w:t xml:space="preserve"> имеют приоритет перед РНГП </w:t>
      </w:r>
      <w:r w:rsidR="00050B91">
        <w:t>Калужской</w:t>
      </w:r>
      <w:r>
        <w:t xml:space="preserve"> области</w:t>
      </w:r>
      <w:r w:rsidR="00D91A01">
        <w:t xml:space="preserve"> в сл</w:t>
      </w:r>
      <w:r w:rsidR="00D91A01">
        <w:t>у</w:t>
      </w:r>
      <w:r w:rsidR="00D91A01">
        <w:t>чае, если расчетные показатели</w:t>
      </w:r>
      <w:r w:rsidR="00D91A01" w:rsidRPr="00D91A01">
        <w:t xml:space="preserve"> </w:t>
      </w:r>
      <w:r w:rsidR="00D91A01" w:rsidRPr="009B35EA">
        <w:t xml:space="preserve">минимально допустимого уровня обеспеченности объектами местного </w:t>
      </w:r>
      <w:r w:rsidR="00D91A01">
        <w:t xml:space="preserve">значения муниципального района </w:t>
      </w:r>
      <w:r w:rsidR="00D91A01" w:rsidRPr="009B35EA">
        <w:t xml:space="preserve">населения </w:t>
      </w:r>
      <w:r w:rsidR="00D91A01">
        <w:t>муниципального района</w:t>
      </w:r>
      <w:r w:rsidR="00D91A01" w:rsidRPr="009B35EA">
        <w:t>, установле</w:t>
      </w:r>
      <w:r w:rsidR="00D91A01" w:rsidRPr="009B35EA">
        <w:t>н</w:t>
      </w:r>
      <w:r w:rsidR="00D91A01" w:rsidRPr="009B35EA">
        <w:t xml:space="preserve">ные </w:t>
      </w:r>
      <w:r>
        <w:t xml:space="preserve">МНГП </w:t>
      </w:r>
      <w:r w:rsidR="00050B91">
        <w:t>Мещовск</w:t>
      </w:r>
      <w:r>
        <w:t>ого района</w:t>
      </w:r>
      <w:r w:rsidR="00D91A01">
        <w:t xml:space="preserve"> выше соответствующих </w:t>
      </w:r>
      <w:r w:rsidR="00D91A01" w:rsidRPr="009B35EA">
        <w:t xml:space="preserve">предельных значений расчетных показателей, установленных </w:t>
      </w:r>
      <w:r w:rsidR="00D91A01">
        <w:t xml:space="preserve">РНГП </w:t>
      </w:r>
      <w:r w:rsidR="00050B91">
        <w:t>Калужской</w:t>
      </w:r>
      <w:r>
        <w:t xml:space="preserve"> области</w:t>
      </w:r>
      <w:r w:rsidR="00D91A01" w:rsidRPr="009B35EA">
        <w:t>.</w:t>
      </w:r>
      <w:r w:rsidR="00D91A01" w:rsidRPr="00D91A01">
        <w:t xml:space="preserve"> </w:t>
      </w:r>
      <w:r w:rsidR="00D91A01">
        <w:t>В случае</w:t>
      </w:r>
      <w:r w:rsidR="000B17AA">
        <w:t>,</w:t>
      </w:r>
      <w:r w:rsidR="00D91A01">
        <w:t xml:space="preserve"> если расчетные показатели </w:t>
      </w:r>
      <w:r w:rsidR="00D91A01" w:rsidRPr="009B35EA">
        <w:t xml:space="preserve">минимально допустимого уровня обеспеченности объектами местного </w:t>
      </w:r>
      <w:r w:rsidR="00D91A01">
        <w:t>значения муниц</w:t>
      </w:r>
      <w:r w:rsidR="00D91A01">
        <w:t>и</w:t>
      </w:r>
      <w:r w:rsidR="00D91A01">
        <w:t xml:space="preserve">пального района </w:t>
      </w:r>
      <w:r w:rsidR="00D91A01" w:rsidRPr="009B35EA">
        <w:t xml:space="preserve">населения </w:t>
      </w:r>
      <w:r w:rsidR="00D91A01">
        <w:t>муниципального района</w:t>
      </w:r>
      <w:r w:rsidR="00D91A01" w:rsidRPr="009B35EA">
        <w:t xml:space="preserve">, установленные </w:t>
      </w:r>
      <w:r>
        <w:t xml:space="preserve">МНГП </w:t>
      </w:r>
      <w:r w:rsidR="00050B91">
        <w:t>Мещовск</w:t>
      </w:r>
      <w:r>
        <w:t>ого района</w:t>
      </w:r>
      <w:r w:rsidR="00D91A01">
        <w:t xml:space="preserve">, окажутся ниже уровня соответствующих </w:t>
      </w:r>
      <w:r w:rsidR="00D91A01" w:rsidRPr="009B35EA">
        <w:t>предельных значений расчетных показат</w:t>
      </w:r>
      <w:r w:rsidR="00D91A01" w:rsidRPr="009B35EA">
        <w:t>е</w:t>
      </w:r>
      <w:r w:rsidR="00D91A01" w:rsidRPr="009B35EA">
        <w:t xml:space="preserve">лей, установленных </w:t>
      </w:r>
      <w:r w:rsidR="00D91A01">
        <w:t xml:space="preserve">РНГП </w:t>
      </w:r>
      <w:r w:rsidR="00050B91">
        <w:t>Калужской</w:t>
      </w:r>
      <w:r>
        <w:t xml:space="preserve"> области</w:t>
      </w:r>
      <w:r w:rsidR="00D91A01">
        <w:t>, то применяются предельные расчетные пок</w:t>
      </w:r>
      <w:r w:rsidR="00D91A01">
        <w:t>а</w:t>
      </w:r>
      <w:r w:rsidR="00D91A01">
        <w:t xml:space="preserve">затели РНГП </w:t>
      </w:r>
      <w:r w:rsidR="00050B91">
        <w:t>Калужской</w:t>
      </w:r>
      <w:r>
        <w:t xml:space="preserve"> области</w:t>
      </w:r>
      <w:r w:rsidR="00D91A01">
        <w:t>.</w:t>
      </w:r>
    </w:p>
    <w:p w:rsidR="00D91A01" w:rsidRDefault="00285D4E" w:rsidP="00D91A01">
      <w:r>
        <w:t xml:space="preserve">МНГП </w:t>
      </w:r>
      <w:r w:rsidR="00050B91">
        <w:t>Мещовск</w:t>
      </w:r>
      <w:r>
        <w:t>ого района</w:t>
      </w:r>
      <w:r w:rsidR="00D91A01">
        <w:t xml:space="preserve"> имеют приоритет перед РНГП </w:t>
      </w:r>
      <w:r w:rsidR="00050B91">
        <w:t>Калужской</w:t>
      </w:r>
      <w:r>
        <w:t xml:space="preserve"> области</w:t>
      </w:r>
      <w:r w:rsidR="00D91A01">
        <w:t xml:space="preserve"> в сл</w:t>
      </w:r>
      <w:r w:rsidR="00D91A01">
        <w:t>у</w:t>
      </w:r>
      <w:r w:rsidR="00D91A01">
        <w:t>чае, если расчетные показатели</w:t>
      </w:r>
      <w:r w:rsidR="00D91A01" w:rsidRPr="00D91A01">
        <w:t xml:space="preserve"> </w:t>
      </w:r>
      <w:r w:rsidR="00D91A01" w:rsidRPr="009B35EA">
        <w:t>максимально допустимого уровня территориальной досту</w:t>
      </w:r>
      <w:r w:rsidR="00D91A01" w:rsidRPr="009B35EA">
        <w:t>п</w:t>
      </w:r>
      <w:r w:rsidR="00D91A01" w:rsidRPr="009B35EA">
        <w:t xml:space="preserve">ности объектов местного </w:t>
      </w:r>
      <w:r w:rsidR="00D91A01">
        <w:t xml:space="preserve">значения муниципального района </w:t>
      </w:r>
      <w:r w:rsidR="00D91A01" w:rsidRPr="009B35EA">
        <w:t xml:space="preserve">для населения </w:t>
      </w:r>
      <w:r w:rsidR="00D91A01">
        <w:t>муниципального района</w:t>
      </w:r>
      <w:r w:rsidR="00D91A01" w:rsidRPr="009B35EA">
        <w:t xml:space="preserve">, установленные </w:t>
      </w:r>
      <w:r>
        <w:t xml:space="preserve">МНГП </w:t>
      </w:r>
      <w:r w:rsidR="00050B91">
        <w:t>Мещовск</w:t>
      </w:r>
      <w:r>
        <w:t>ого района</w:t>
      </w:r>
      <w:r w:rsidR="00D91A01">
        <w:t xml:space="preserve"> ниже соответствующих </w:t>
      </w:r>
      <w:r w:rsidR="00D91A01" w:rsidRPr="009B35EA">
        <w:t>предельных зн</w:t>
      </w:r>
      <w:r w:rsidR="00D91A01" w:rsidRPr="009B35EA">
        <w:t>а</w:t>
      </w:r>
      <w:r w:rsidR="00D91A01" w:rsidRPr="009B35EA">
        <w:t xml:space="preserve">чений расчетных показателей, установленных </w:t>
      </w:r>
      <w:r w:rsidR="00D91A01">
        <w:t xml:space="preserve">РНГП </w:t>
      </w:r>
      <w:r w:rsidR="00050B91">
        <w:t>Калужской</w:t>
      </w:r>
      <w:r>
        <w:t xml:space="preserve"> области</w:t>
      </w:r>
      <w:r w:rsidR="00D91A01" w:rsidRPr="009B35EA">
        <w:t>.</w:t>
      </w:r>
      <w:r w:rsidR="00D91A01" w:rsidRPr="00D91A01">
        <w:t xml:space="preserve"> </w:t>
      </w:r>
      <w:r w:rsidR="00D91A01">
        <w:t>В случае</w:t>
      </w:r>
      <w:r w:rsidR="000B17AA">
        <w:t>,</w:t>
      </w:r>
      <w:r w:rsidR="00D91A01">
        <w:t xml:space="preserve"> если ра</w:t>
      </w:r>
      <w:r w:rsidR="00D91A01">
        <w:t>с</w:t>
      </w:r>
      <w:r w:rsidR="00D91A01">
        <w:t xml:space="preserve">четные показатели </w:t>
      </w:r>
      <w:r w:rsidR="00D91A01" w:rsidRPr="009B35EA">
        <w:t>максимально допустимого уровня территориальной доступности объе</w:t>
      </w:r>
      <w:r w:rsidR="00D91A01" w:rsidRPr="009B35EA">
        <w:t>к</w:t>
      </w:r>
      <w:r w:rsidR="00D91A01" w:rsidRPr="009B35EA">
        <w:t xml:space="preserve">тов местного </w:t>
      </w:r>
      <w:r w:rsidR="00D91A01">
        <w:t xml:space="preserve">значения муниципального района </w:t>
      </w:r>
      <w:r w:rsidR="00D91A01" w:rsidRPr="009B35EA">
        <w:t xml:space="preserve">для населения </w:t>
      </w:r>
      <w:r w:rsidR="00D91A01">
        <w:t>муниципального района</w:t>
      </w:r>
      <w:r w:rsidR="00D91A01" w:rsidRPr="009B35EA">
        <w:t>, уст</w:t>
      </w:r>
      <w:r w:rsidR="00D91A01" w:rsidRPr="009B35EA">
        <w:t>а</w:t>
      </w:r>
      <w:r w:rsidR="00D91A01" w:rsidRPr="009B35EA">
        <w:t xml:space="preserve">новленные </w:t>
      </w:r>
      <w:r>
        <w:t xml:space="preserve">МНГП </w:t>
      </w:r>
      <w:r w:rsidR="00050B91">
        <w:t>Мещовск</w:t>
      </w:r>
      <w:r>
        <w:t>ого района</w:t>
      </w:r>
      <w:r w:rsidR="00D91A01">
        <w:t xml:space="preserve">, окажутся выше уровня соответствующих </w:t>
      </w:r>
      <w:r w:rsidR="00D91A01" w:rsidRPr="009B35EA">
        <w:t>предел</w:t>
      </w:r>
      <w:r w:rsidR="00D91A01" w:rsidRPr="009B35EA">
        <w:t>ь</w:t>
      </w:r>
      <w:r w:rsidR="00D91A01" w:rsidRPr="009B35EA">
        <w:t xml:space="preserve">ных значений расчетных показателей, установленных </w:t>
      </w:r>
      <w:r w:rsidR="00D91A01">
        <w:t xml:space="preserve">РНГП </w:t>
      </w:r>
      <w:r w:rsidR="00050B91">
        <w:t>Калужской</w:t>
      </w:r>
      <w:r>
        <w:t xml:space="preserve"> области</w:t>
      </w:r>
      <w:r w:rsidR="00D91A01">
        <w:t>, то прим</w:t>
      </w:r>
      <w:r w:rsidR="00D91A01">
        <w:t>е</w:t>
      </w:r>
      <w:r w:rsidR="00D91A01">
        <w:t xml:space="preserve">няются предельные расчетные показатели РНГП </w:t>
      </w:r>
      <w:r w:rsidR="00050B91">
        <w:t>Калужской</w:t>
      </w:r>
      <w:r>
        <w:t xml:space="preserve"> области</w:t>
      </w:r>
      <w:r w:rsidR="00D91A01">
        <w:t>.</w:t>
      </w:r>
    </w:p>
    <w:p w:rsidR="0058535B" w:rsidRPr="00BA76C4" w:rsidRDefault="0058535B" w:rsidP="0058535B">
      <w:pPr>
        <w:pStyle w:val="aff6"/>
        <w:rPr>
          <w:lang w:val="ru-RU"/>
        </w:rPr>
      </w:pPr>
      <w:r w:rsidRPr="00BA76C4">
        <w:rPr>
          <w:lang w:val="ru-RU"/>
        </w:rPr>
        <w:t xml:space="preserve">При отмене и (или) изменении действующих нормативных документов Российской Федерации и (или) </w:t>
      </w:r>
      <w:r w:rsidR="00050B91">
        <w:rPr>
          <w:lang w:val="ru-RU"/>
        </w:rPr>
        <w:t>Калужской</w:t>
      </w:r>
      <w:r w:rsidR="00285D4E">
        <w:rPr>
          <w:lang w:val="ru-RU"/>
        </w:rPr>
        <w:t xml:space="preserve"> области</w:t>
      </w:r>
      <w:r w:rsidRPr="00BA76C4">
        <w:rPr>
          <w:lang w:val="ru-RU"/>
        </w:rPr>
        <w:t>,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bookmarkEnd w:id="2"/>
    <w:bookmarkEnd w:id="3"/>
    <w:bookmarkEnd w:id="89"/>
    <w:bookmarkEnd w:id="90"/>
    <w:bookmarkEnd w:id="91"/>
    <w:bookmarkEnd w:id="92"/>
    <w:bookmarkEnd w:id="93"/>
    <w:p w:rsidR="009518D5" w:rsidRDefault="009518D5" w:rsidP="00FA7643"/>
    <w:sectPr w:rsidR="009518D5" w:rsidSect="00840DC7">
      <w:headerReference w:type="default" r:id="rId10"/>
      <w:footerReference w:type="default" r:id="rId11"/>
      <w:pgSz w:w="11906" w:h="16838"/>
      <w:pgMar w:top="1701" w:right="567" w:bottom="1134" w:left="1701"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CBF" w:rsidRDefault="00987CBF" w:rsidP="004E778C">
      <w:r>
        <w:separator/>
      </w:r>
    </w:p>
  </w:endnote>
  <w:endnote w:type="continuationSeparator" w:id="0">
    <w:p w:rsidR="00987CBF" w:rsidRDefault="00987CBF" w:rsidP="004E7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Yu Gothic"/>
    <w:charset w:val="80"/>
    <w:family w:val="auto"/>
    <w:pitch w:val="default"/>
    <w:sig w:usb0="00000000" w:usb1="00000000" w:usb2="00000000" w:usb3="00000000" w:csb0="0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B46" w:rsidRDefault="00B76B46" w:rsidP="009E45D5">
    <w:pPr>
      <w:pStyle w:val="af9"/>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CBF" w:rsidRDefault="00987CBF" w:rsidP="004E778C">
      <w:r>
        <w:separator/>
      </w:r>
    </w:p>
  </w:footnote>
  <w:footnote w:type="continuationSeparator" w:id="0">
    <w:p w:rsidR="00987CBF" w:rsidRDefault="00987CBF" w:rsidP="004E7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B46" w:rsidRPr="00B76B46" w:rsidRDefault="00B76B46" w:rsidP="00B76B46">
    <w:pPr>
      <w:pStyle w:val="af7"/>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01E7389"/>
    <w:multiLevelType w:val="hybridMultilevel"/>
    <w:tmpl w:val="29B2F5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382165A"/>
    <w:multiLevelType w:val="hybridMultilevel"/>
    <w:tmpl w:val="5AF022EC"/>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6C31C6"/>
    <w:multiLevelType w:val="hybridMultilevel"/>
    <w:tmpl w:val="85164700"/>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nsid w:val="2F2022B2"/>
    <w:multiLevelType w:val="hybridMultilevel"/>
    <w:tmpl w:val="5C2ECA4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477750"/>
    <w:multiLevelType w:val="hybridMultilevel"/>
    <w:tmpl w:val="B62087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37241E25"/>
    <w:multiLevelType w:val="multilevel"/>
    <w:tmpl w:val="6116F948"/>
    <w:lvl w:ilvl="0">
      <w:start w:val="1"/>
      <w:numFmt w:val="decimal"/>
      <w:lvlText w:val="%1."/>
      <w:lvlJc w:val="left"/>
      <w:pPr>
        <w:ind w:left="720" w:hanging="360"/>
      </w:pPr>
      <w:rPr>
        <w:rFonts w:hint="default"/>
      </w:rPr>
    </w:lvl>
    <w:lvl w:ilvl="1">
      <w:start w:val="1"/>
      <w:numFmt w:val="upperRoman"/>
      <w:pStyle w:val="2"/>
      <w:lvlText w:val="Раздел %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C152312"/>
    <w:multiLevelType w:val="hybridMultilevel"/>
    <w:tmpl w:val="404CF400"/>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2171A4"/>
    <w:multiLevelType w:val="hybridMultilevel"/>
    <w:tmpl w:val="C7B8853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CB87B16"/>
    <w:multiLevelType w:val="hybridMultilevel"/>
    <w:tmpl w:val="1E38B2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D0B5FF5"/>
    <w:multiLevelType w:val="hybridMultilevel"/>
    <w:tmpl w:val="F69078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nsid w:val="5193380E"/>
    <w:multiLevelType w:val="hybridMultilevel"/>
    <w:tmpl w:val="434ACC3E"/>
    <w:lvl w:ilvl="0" w:tplc="E1283C84">
      <w:start w:val="1"/>
      <w:numFmt w:val="bullet"/>
      <w:pStyle w:val="20"/>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0">
    <w:nsid w:val="52CA5030"/>
    <w:multiLevelType w:val="multilevel"/>
    <w:tmpl w:val="7032B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BAF13F2"/>
    <w:multiLevelType w:val="hybridMultilevel"/>
    <w:tmpl w:val="29B2F5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3">
    <w:nsid w:val="5C5F65B3"/>
    <w:multiLevelType w:val="hybridMultilevel"/>
    <w:tmpl w:val="918AC24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5">
    <w:nsid w:val="640D04B8"/>
    <w:multiLevelType w:val="hybridMultilevel"/>
    <w:tmpl w:val="70FC0704"/>
    <w:lvl w:ilvl="0" w:tplc="C6AA2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4A96586"/>
    <w:multiLevelType w:val="hybridMultilevel"/>
    <w:tmpl w:val="176A861E"/>
    <w:lvl w:ilvl="0" w:tplc="F5C0899E">
      <w:start w:val="1"/>
      <w:numFmt w:val="bullet"/>
      <w:lvlText w:val=""/>
      <w:lvlJc w:val="left"/>
      <w:pPr>
        <w:ind w:left="68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7167A09"/>
    <w:multiLevelType w:val="hybridMultilevel"/>
    <w:tmpl w:val="08841306"/>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1">
    <w:nsid w:val="725322B5"/>
    <w:multiLevelType w:val="hybridMultilevel"/>
    <w:tmpl w:val="849A904A"/>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3FF3CB8"/>
    <w:multiLevelType w:val="hybridMultilevel"/>
    <w:tmpl w:val="1BBC7530"/>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49128F"/>
    <w:multiLevelType w:val="hybridMultilevel"/>
    <w:tmpl w:val="58087DAC"/>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F4017D"/>
    <w:multiLevelType w:val="multilevel"/>
    <w:tmpl w:val="021ADF3C"/>
    <w:lvl w:ilvl="0">
      <w:start w:val="1"/>
      <w:numFmt w:val="decimal"/>
      <w:lvlText w:val="%1."/>
      <w:lvlJc w:val="left"/>
      <w:pPr>
        <w:ind w:left="1140" w:hanging="78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D074B89"/>
    <w:multiLevelType w:val="hybridMultilevel"/>
    <w:tmpl w:val="1492949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2"/>
  </w:num>
  <w:num w:numId="3">
    <w:abstractNumId w:val="14"/>
  </w:num>
  <w:num w:numId="4">
    <w:abstractNumId w:val="28"/>
  </w:num>
  <w:num w:numId="5">
    <w:abstractNumId w:val="40"/>
  </w:num>
  <w:num w:numId="6">
    <w:abstractNumId w:val="34"/>
  </w:num>
  <w:num w:numId="7">
    <w:abstractNumId w:val="6"/>
  </w:num>
  <w:num w:numId="8">
    <w:abstractNumId w:val="7"/>
  </w:num>
  <w:num w:numId="9">
    <w:abstractNumId w:val="24"/>
  </w:num>
  <w:num w:numId="10">
    <w:abstractNumId w:val="23"/>
  </w:num>
  <w:num w:numId="11">
    <w:abstractNumId w:val="19"/>
  </w:num>
  <w:num w:numId="12">
    <w:abstractNumId w:val="8"/>
  </w:num>
  <w:num w:numId="13">
    <w:abstractNumId w:val="32"/>
  </w:num>
  <w:num w:numId="14">
    <w:abstractNumId w:val="38"/>
  </w:num>
  <w:num w:numId="15">
    <w:abstractNumId w:val="20"/>
  </w:num>
  <w:num w:numId="16">
    <w:abstractNumId w:val="17"/>
  </w:num>
  <w:num w:numId="17">
    <w:abstractNumId w:val="31"/>
  </w:num>
  <w:num w:numId="18">
    <w:abstractNumId w:val="22"/>
  </w:num>
  <w:num w:numId="19">
    <w:abstractNumId w:val="39"/>
  </w:num>
  <w:num w:numId="20">
    <w:abstractNumId w:val="43"/>
  </w:num>
  <w:num w:numId="21">
    <w:abstractNumId w:val="36"/>
  </w:num>
  <w:num w:numId="22">
    <w:abstractNumId w:val="10"/>
  </w:num>
  <w:num w:numId="23">
    <w:abstractNumId w:val="15"/>
  </w:num>
  <w:num w:numId="24">
    <w:abstractNumId w:val="21"/>
  </w:num>
  <w:num w:numId="25">
    <w:abstractNumId w:val="44"/>
  </w:num>
  <w:num w:numId="26">
    <w:abstractNumId w:val="41"/>
  </w:num>
  <w:num w:numId="27">
    <w:abstractNumId w:val="45"/>
  </w:num>
  <w:num w:numId="28">
    <w:abstractNumId w:val="27"/>
  </w:num>
  <w:num w:numId="29">
    <w:abstractNumId w:val="11"/>
  </w:num>
  <w:num w:numId="30">
    <w:abstractNumId w:val="25"/>
  </w:num>
  <w:num w:numId="31">
    <w:abstractNumId w:val="30"/>
  </w:num>
  <w:num w:numId="32">
    <w:abstractNumId w:val="33"/>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6"/>
  </w:num>
  <w:num w:numId="36">
    <w:abstractNumId w:val="42"/>
  </w:num>
  <w:num w:numId="37">
    <w:abstractNumId w:val="35"/>
  </w:num>
  <w:num w:numId="38">
    <w:abstractNumId w:val="26"/>
  </w:num>
  <w:num w:numId="39">
    <w:abstractNumId w:val="18"/>
  </w:num>
  <w:num w:numId="40">
    <w:abstractNumId w:val="37"/>
  </w:num>
  <w:num w:numId="41">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28"/>
  <w:defaultTabStop w:val="567"/>
  <w:autoHyphenation/>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406A9B"/>
    <w:rsid w:val="0000004B"/>
    <w:rsid w:val="0000032E"/>
    <w:rsid w:val="0000034B"/>
    <w:rsid w:val="00000861"/>
    <w:rsid w:val="00000F5C"/>
    <w:rsid w:val="000016B9"/>
    <w:rsid w:val="000017AB"/>
    <w:rsid w:val="000017D4"/>
    <w:rsid w:val="00002331"/>
    <w:rsid w:val="00002803"/>
    <w:rsid w:val="000031FB"/>
    <w:rsid w:val="00004281"/>
    <w:rsid w:val="0000541C"/>
    <w:rsid w:val="000056D6"/>
    <w:rsid w:val="00005712"/>
    <w:rsid w:val="000074B1"/>
    <w:rsid w:val="000078FA"/>
    <w:rsid w:val="00007988"/>
    <w:rsid w:val="00007EBA"/>
    <w:rsid w:val="0001004B"/>
    <w:rsid w:val="00010CF4"/>
    <w:rsid w:val="00012A06"/>
    <w:rsid w:val="00012CE5"/>
    <w:rsid w:val="000135F6"/>
    <w:rsid w:val="00013A08"/>
    <w:rsid w:val="00014E73"/>
    <w:rsid w:val="000156F1"/>
    <w:rsid w:val="00015E1C"/>
    <w:rsid w:val="00016D5B"/>
    <w:rsid w:val="0002002A"/>
    <w:rsid w:val="0002089F"/>
    <w:rsid w:val="00020D44"/>
    <w:rsid w:val="000227BA"/>
    <w:rsid w:val="00023878"/>
    <w:rsid w:val="00023DD1"/>
    <w:rsid w:val="00024244"/>
    <w:rsid w:val="00024DDC"/>
    <w:rsid w:val="00026178"/>
    <w:rsid w:val="000268F8"/>
    <w:rsid w:val="00026D7D"/>
    <w:rsid w:val="0002737F"/>
    <w:rsid w:val="00027A5F"/>
    <w:rsid w:val="00030E0F"/>
    <w:rsid w:val="00030E3B"/>
    <w:rsid w:val="00031634"/>
    <w:rsid w:val="00031D7C"/>
    <w:rsid w:val="00032918"/>
    <w:rsid w:val="0003536C"/>
    <w:rsid w:val="00035C10"/>
    <w:rsid w:val="00036629"/>
    <w:rsid w:val="000369AB"/>
    <w:rsid w:val="00036F27"/>
    <w:rsid w:val="00040447"/>
    <w:rsid w:val="00040674"/>
    <w:rsid w:val="000411DA"/>
    <w:rsid w:val="00041632"/>
    <w:rsid w:val="00041A02"/>
    <w:rsid w:val="00041B06"/>
    <w:rsid w:val="00041B40"/>
    <w:rsid w:val="00041F18"/>
    <w:rsid w:val="0004209C"/>
    <w:rsid w:val="0004211E"/>
    <w:rsid w:val="00042145"/>
    <w:rsid w:val="00042C35"/>
    <w:rsid w:val="00042C85"/>
    <w:rsid w:val="00043F1C"/>
    <w:rsid w:val="00044B2F"/>
    <w:rsid w:val="0004520C"/>
    <w:rsid w:val="00045AAE"/>
    <w:rsid w:val="00046A65"/>
    <w:rsid w:val="00046C5E"/>
    <w:rsid w:val="00046C96"/>
    <w:rsid w:val="000500A2"/>
    <w:rsid w:val="00050251"/>
    <w:rsid w:val="0005078E"/>
    <w:rsid w:val="00050B91"/>
    <w:rsid w:val="00050C3C"/>
    <w:rsid w:val="00050D61"/>
    <w:rsid w:val="00051161"/>
    <w:rsid w:val="000515E0"/>
    <w:rsid w:val="000516D7"/>
    <w:rsid w:val="00052CD5"/>
    <w:rsid w:val="00053089"/>
    <w:rsid w:val="00053A39"/>
    <w:rsid w:val="00055604"/>
    <w:rsid w:val="00056726"/>
    <w:rsid w:val="00056A46"/>
    <w:rsid w:val="00056E70"/>
    <w:rsid w:val="0005798C"/>
    <w:rsid w:val="00057F5E"/>
    <w:rsid w:val="00061116"/>
    <w:rsid w:val="000613B8"/>
    <w:rsid w:val="00061717"/>
    <w:rsid w:val="000622E6"/>
    <w:rsid w:val="00063CEF"/>
    <w:rsid w:val="0006427A"/>
    <w:rsid w:val="00064311"/>
    <w:rsid w:val="00064735"/>
    <w:rsid w:val="000649C3"/>
    <w:rsid w:val="00066678"/>
    <w:rsid w:val="00066AE4"/>
    <w:rsid w:val="00066D1A"/>
    <w:rsid w:val="00067295"/>
    <w:rsid w:val="00067935"/>
    <w:rsid w:val="000716C2"/>
    <w:rsid w:val="0007180C"/>
    <w:rsid w:val="00072042"/>
    <w:rsid w:val="00074167"/>
    <w:rsid w:val="00074A9B"/>
    <w:rsid w:val="00074CF9"/>
    <w:rsid w:val="0007645C"/>
    <w:rsid w:val="000764A1"/>
    <w:rsid w:val="0007681C"/>
    <w:rsid w:val="00076D17"/>
    <w:rsid w:val="00077A92"/>
    <w:rsid w:val="000802B5"/>
    <w:rsid w:val="00080A61"/>
    <w:rsid w:val="000815B8"/>
    <w:rsid w:val="00081DE6"/>
    <w:rsid w:val="00082660"/>
    <w:rsid w:val="00083901"/>
    <w:rsid w:val="00083CA1"/>
    <w:rsid w:val="00084705"/>
    <w:rsid w:val="00084F96"/>
    <w:rsid w:val="00085CC7"/>
    <w:rsid w:val="00086523"/>
    <w:rsid w:val="000865AF"/>
    <w:rsid w:val="000869F6"/>
    <w:rsid w:val="00086B3B"/>
    <w:rsid w:val="0008705B"/>
    <w:rsid w:val="0008723C"/>
    <w:rsid w:val="00087887"/>
    <w:rsid w:val="00087FC9"/>
    <w:rsid w:val="00090E7E"/>
    <w:rsid w:val="000928DF"/>
    <w:rsid w:val="00092DFA"/>
    <w:rsid w:val="0009345D"/>
    <w:rsid w:val="00093AAE"/>
    <w:rsid w:val="0009529F"/>
    <w:rsid w:val="00095829"/>
    <w:rsid w:val="00095B02"/>
    <w:rsid w:val="00095B34"/>
    <w:rsid w:val="00095CD5"/>
    <w:rsid w:val="00096080"/>
    <w:rsid w:val="00097C1E"/>
    <w:rsid w:val="000A1698"/>
    <w:rsid w:val="000A1F5E"/>
    <w:rsid w:val="000A2A0A"/>
    <w:rsid w:val="000A2B8A"/>
    <w:rsid w:val="000A34CB"/>
    <w:rsid w:val="000A5E63"/>
    <w:rsid w:val="000A6ACA"/>
    <w:rsid w:val="000A7A62"/>
    <w:rsid w:val="000A7D32"/>
    <w:rsid w:val="000B0160"/>
    <w:rsid w:val="000B021C"/>
    <w:rsid w:val="000B0430"/>
    <w:rsid w:val="000B0B94"/>
    <w:rsid w:val="000B17AA"/>
    <w:rsid w:val="000B18F8"/>
    <w:rsid w:val="000B1D7A"/>
    <w:rsid w:val="000B251C"/>
    <w:rsid w:val="000B2A8F"/>
    <w:rsid w:val="000B4E38"/>
    <w:rsid w:val="000B4F92"/>
    <w:rsid w:val="000B58E2"/>
    <w:rsid w:val="000B5D64"/>
    <w:rsid w:val="000B68B7"/>
    <w:rsid w:val="000B6B98"/>
    <w:rsid w:val="000C0EF7"/>
    <w:rsid w:val="000C16B9"/>
    <w:rsid w:val="000C29D9"/>
    <w:rsid w:val="000C3174"/>
    <w:rsid w:val="000C3D13"/>
    <w:rsid w:val="000C3F4B"/>
    <w:rsid w:val="000C5255"/>
    <w:rsid w:val="000C5EC0"/>
    <w:rsid w:val="000C62EE"/>
    <w:rsid w:val="000C7869"/>
    <w:rsid w:val="000C7ECB"/>
    <w:rsid w:val="000D1390"/>
    <w:rsid w:val="000D1D7B"/>
    <w:rsid w:val="000D249F"/>
    <w:rsid w:val="000D386F"/>
    <w:rsid w:val="000D547F"/>
    <w:rsid w:val="000D662A"/>
    <w:rsid w:val="000D6CCF"/>
    <w:rsid w:val="000D79BF"/>
    <w:rsid w:val="000E03AE"/>
    <w:rsid w:val="000E0870"/>
    <w:rsid w:val="000E0E1F"/>
    <w:rsid w:val="000E0EF9"/>
    <w:rsid w:val="000E1DC2"/>
    <w:rsid w:val="000E3EB1"/>
    <w:rsid w:val="000E3F47"/>
    <w:rsid w:val="000E44BB"/>
    <w:rsid w:val="000E4F0A"/>
    <w:rsid w:val="000E60EF"/>
    <w:rsid w:val="000E6B72"/>
    <w:rsid w:val="000E6EF5"/>
    <w:rsid w:val="000E7022"/>
    <w:rsid w:val="000E7D33"/>
    <w:rsid w:val="000F47D6"/>
    <w:rsid w:val="000F5154"/>
    <w:rsid w:val="000F53BB"/>
    <w:rsid w:val="000F5B51"/>
    <w:rsid w:val="000F6225"/>
    <w:rsid w:val="000F64A6"/>
    <w:rsid w:val="000F65C3"/>
    <w:rsid w:val="000F6641"/>
    <w:rsid w:val="00101004"/>
    <w:rsid w:val="001015E1"/>
    <w:rsid w:val="00102867"/>
    <w:rsid w:val="00102FEB"/>
    <w:rsid w:val="0010339D"/>
    <w:rsid w:val="00103AB5"/>
    <w:rsid w:val="00103B54"/>
    <w:rsid w:val="0010475C"/>
    <w:rsid w:val="001065B5"/>
    <w:rsid w:val="00107172"/>
    <w:rsid w:val="0010786A"/>
    <w:rsid w:val="00107E00"/>
    <w:rsid w:val="00107ED0"/>
    <w:rsid w:val="0011061A"/>
    <w:rsid w:val="00110CF9"/>
    <w:rsid w:val="0011167A"/>
    <w:rsid w:val="00111E21"/>
    <w:rsid w:val="001125AB"/>
    <w:rsid w:val="00115B7F"/>
    <w:rsid w:val="00115E4A"/>
    <w:rsid w:val="00116645"/>
    <w:rsid w:val="00116C71"/>
    <w:rsid w:val="001170CF"/>
    <w:rsid w:val="00121587"/>
    <w:rsid w:val="00123AE4"/>
    <w:rsid w:val="00124E83"/>
    <w:rsid w:val="00126189"/>
    <w:rsid w:val="00127610"/>
    <w:rsid w:val="00127B65"/>
    <w:rsid w:val="00130594"/>
    <w:rsid w:val="00130938"/>
    <w:rsid w:val="00130FA3"/>
    <w:rsid w:val="00131098"/>
    <w:rsid w:val="00131649"/>
    <w:rsid w:val="00131B1A"/>
    <w:rsid w:val="00131EF0"/>
    <w:rsid w:val="001327A9"/>
    <w:rsid w:val="00132FFD"/>
    <w:rsid w:val="00134DD8"/>
    <w:rsid w:val="00134E71"/>
    <w:rsid w:val="0013582C"/>
    <w:rsid w:val="00135F8E"/>
    <w:rsid w:val="001375D5"/>
    <w:rsid w:val="00137824"/>
    <w:rsid w:val="00137ED4"/>
    <w:rsid w:val="00140A98"/>
    <w:rsid w:val="00140C7E"/>
    <w:rsid w:val="0014204B"/>
    <w:rsid w:val="001420D3"/>
    <w:rsid w:val="00144725"/>
    <w:rsid w:val="001450F2"/>
    <w:rsid w:val="00145E48"/>
    <w:rsid w:val="00146321"/>
    <w:rsid w:val="00146A02"/>
    <w:rsid w:val="0014746B"/>
    <w:rsid w:val="0015093C"/>
    <w:rsid w:val="001509A6"/>
    <w:rsid w:val="001528F4"/>
    <w:rsid w:val="001537A7"/>
    <w:rsid w:val="00153F24"/>
    <w:rsid w:val="00155D0D"/>
    <w:rsid w:val="00155E2E"/>
    <w:rsid w:val="00156317"/>
    <w:rsid w:val="00156582"/>
    <w:rsid w:val="00156C38"/>
    <w:rsid w:val="00156DB7"/>
    <w:rsid w:val="0015709D"/>
    <w:rsid w:val="0016024E"/>
    <w:rsid w:val="001604C1"/>
    <w:rsid w:val="001605BE"/>
    <w:rsid w:val="00160E16"/>
    <w:rsid w:val="00160EC1"/>
    <w:rsid w:val="00161614"/>
    <w:rsid w:val="0016210C"/>
    <w:rsid w:val="00162182"/>
    <w:rsid w:val="001621A0"/>
    <w:rsid w:val="00162693"/>
    <w:rsid w:val="00162F42"/>
    <w:rsid w:val="00163B30"/>
    <w:rsid w:val="0016444E"/>
    <w:rsid w:val="0016488D"/>
    <w:rsid w:val="0016689E"/>
    <w:rsid w:val="001709EF"/>
    <w:rsid w:val="00171BEE"/>
    <w:rsid w:val="00172264"/>
    <w:rsid w:val="0017275F"/>
    <w:rsid w:val="0017319E"/>
    <w:rsid w:val="00173988"/>
    <w:rsid w:val="00173C10"/>
    <w:rsid w:val="001765CB"/>
    <w:rsid w:val="00176A73"/>
    <w:rsid w:val="001777B3"/>
    <w:rsid w:val="00180822"/>
    <w:rsid w:val="001808EF"/>
    <w:rsid w:val="00180991"/>
    <w:rsid w:val="0018190A"/>
    <w:rsid w:val="001823A8"/>
    <w:rsid w:val="001827DE"/>
    <w:rsid w:val="001829E3"/>
    <w:rsid w:val="001836DD"/>
    <w:rsid w:val="00183787"/>
    <w:rsid w:val="00183926"/>
    <w:rsid w:val="001867AB"/>
    <w:rsid w:val="00186CBB"/>
    <w:rsid w:val="00186E31"/>
    <w:rsid w:val="0018740E"/>
    <w:rsid w:val="001907FB"/>
    <w:rsid w:val="001951F7"/>
    <w:rsid w:val="00196540"/>
    <w:rsid w:val="00197549"/>
    <w:rsid w:val="00197797"/>
    <w:rsid w:val="00197814"/>
    <w:rsid w:val="00197B9B"/>
    <w:rsid w:val="00197FB6"/>
    <w:rsid w:val="001A22CF"/>
    <w:rsid w:val="001A2597"/>
    <w:rsid w:val="001A2A61"/>
    <w:rsid w:val="001A3308"/>
    <w:rsid w:val="001A3A99"/>
    <w:rsid w:val="001A3D31"/>
    <w:rsid w:val="001A4258"/>
    <w:rsid w:val="001A5B08"/>
    <w:rsid w:val="001A729C"/>
    <w:rsid w:val="001A744F"/>
    <w:rsid w:val="001A7F6C"/>
    <w:rsid w:val="001B061B"/>
    <w:rsid w:val="001B24D6"/>
    <w:rsid w:val="001B2E3B"/>
    <w:rsid w:val="001B4002"/>
    <w:rsid w:val="001B5149"/>
    <w:rsid w:val="001B5C44"/>
    <w:rsid w:val="001B6213"/>
    <w:rsid w:val="001B67AD"/>
    <w:rsid w:val="001B6A6E"/>
    <w:rsid w:val="001B7018"/>
    <w:rsid w:val="001B7DA7"/>
    <w:rsid w:val="001C0DBA"/>
    <w:rsid w:val="001C183F"/>
    <w:rsid w:val="001C1841"/>
    <w:rsid w:val="001C3223"/>
    <w:rsid w:val="001C32A3"/>
    <w:rsid w:val="001C3C63"/>
    <w:rsid w:val="001C3E57"/>
    <w:rsid w:val="001C462B"/>
    <w:rsid w:val="001C4FE5"/>
    <w:rsid w:val="001C5810"/>
    <w:rsid w:val="001C6DE7"/>
    <w:rsid w:val="001C7072"/>
    <w:rsid w:val="001C760B"/>
    <w:rsid w:val="001C7887"/>
    <w:rsid w:val="001D12BF"/>
    <w:rsid w:val="001D1654"/>
    <w:rsid w:val="001D201B"/>
    <w:rsid w:val="001D27D0"/>
    <w:rsid w:val="001D3A48"/>
    <w:rsid w:val="001D48D0"/>
    <w:rsid w:val="001D4C6C"/>
    <w:rsid w:val="001D785F"/>
    <w:rsid w:val="001E06CC"/>
    <w:rsid w:val="001E08C8"/>
    <w:rsid w:val="001E11DE"/>
    <w:rsid w:val="001E1969"/>
    <w:rsid w:val="001E19FA"/>
    <w:rsid w:val="001E1D96"/>
    <w:rsid w:val="001E1E2A"/>
    <w:rsid w:val="001E2459"/>
    <w:rsid w:val="001E2867"/>
    <w:rsid w:val="001E3565"/>
    <w:rsid w:val="001E43F7"/>
    <w:rsid w:val="001E4755"/>
    <w:rsid w:val="001E56C9"/>
    <w:rsid w:val="001E5945"/>
    <w:rsid w:val="001E6964"/>
    <w:rsid w:val="001E7772"/>
    <w:rsid w:val="001E7AEA"/>
    <w:rsid w:val="001E7CF1"/>
    <w:rsid w:val="001F00BA"/>
    <w:rsid w:val="001F0972"/>
    <w:rsid w:val="001F0B26"/>
    <w:rsid w:val="001F1541"/>
    <w:rsid w:val="001F1BDB"/>
    <w:rsid w:val="001F2523"/>
    <w:rsid w:val="001F32F9"/>
    <w:rsid w:val="001F3652"/>
    <w:rsid w:val="001F3BB4"/>
    <w:rsid w:val="001F45BE"/>
    <w:rsid w:val="001F4723"/>
    <w:rsid w:val="001F4787"/>
    <w:rsid w:val="001F487E"/>
    <w:rsid w:val="001F4E84"/>
    <w:rsid w:val="001F5B5B"/>
    <w:rsid w:val="001F6D1B"/>
    <w:rsid w:val="001F7D57"/>
    <w:rsid w:val="001F7E59"/>
    <w:rsid w:val="00200168"/>
    <w:rsid w:val="00200A6B"/>
    <w:rsid w:val="00200ECB"/>
    <w:rsid w:val="0020128E"/>
    <w:rsid w:val="0020177F"/>
    <w:rsid w:val="00202DF7"/>
    <w:rsid w:val="00203137"/>
    <w:rsid w:val="00203173"/>
    <w:rsid w:val="002037AC"/>
    <w:rsid w:val="002041FA"/>
    <w:rsid w:val="0020474F"/>
    <w:rsid w:val="00204B1E"/>
    <w:rsid w:val="002106B1"/>
    <w:rsid w:val="002115A0"/>
    <w:rsid w:val="002136D1"/>
    <w:rsid w:val="002146CA"/>
    <w:rsid w:val="00214BE9"/>
    <w:rsid w:val="00214C9A"/>
    <w:rsid w:val="0021516E"/>
    <w:rsid w:val="002161BD"/>
    <w:rsid w:val="0021681C"/>
    <w:rsid w:val="00217D55"/>
    <w:rsid w:val="00220331"/>
    <w:rsid w:val="002203B3"/>
    <w:rsid w:val="00220745"/>
    <w:rsid w:val="00221209"/>
    <w:rsid w:val="00221FD2"/>
    <w:rsid w:val="00223054"/>
    <w:rsid w:val="00223770"/>
    <w:rsid w:val="00223B15"/>
    <w:rsid w:val="00223D33"/>
    <w:rsid w:val="00224A4E"/>
    <w:rsid w:val="00224A66"/>
    <w:rsid w:val="00225086"/>
    <w:rsid w:val="002277FA"/>
    <w:rsid w:val="00227B53"/>
    <w:rsid w:val="00227F68"/>
    <w:rsid w:val="00230315"/>
    <w:rsid w:val="00231695"/>
    <w:rsid w:val="00231F90"/>
    <w:rsid w:val="002329AF"/>
    <w:rsid w:val="00232A18"/>
    <w:rsid w:val="0023339C"/>
    <w:rsid w:val="00233EDB"/>
    <w:rsid w:val="00234174"/>
    <w:rsid w:val="002343D1"/>
    <w:rsid w:val="002355C4"/>
    <w:rsid w:val="00235854"/>
    <w:rsid w:val="00235E4C"/>
    <w:rsid w:val="00236455"/>
    <w:rsid w:val="002407EC"/>
    <w:rsid w:val="00241E65"/>
    <w:rsid w:val="002421E3"/>
    <w:rsid w:val="002437DA"/>
    <w:rsid w:val="00246E19"/>
    <w:rsid w:val="00246E82"/>
    <w:rsid w:val="002500E2"/>
    <w:rsid w:val="00250254"/>
    <w:rsid w:val="0025083E"/>
    <w:rsid w:val="0025087F"/>
    <w:rsid w:val="00250CA2"/>
    <w:rsid w:val="00250CC7"/>
    <w:rsid w:val="00250DAC"/>
    <w:rsid w:val="002521AE"/>
    <w:rsid w:val="00254502"/>
    <w:rsid w:val="0025451B"/>
    <w:rsid w:val="00254948"/>
    <w:rsid w:val="00254AD7"/>
    <w:rsid w:val="00255DAF"/>
    <w:rsid w:val="002566DE"/>
    <w:rsid w:val="002572EA"/>
    <w:rsid w:val="0026010F"/>
    <w:rsid w:val="002617A7"/>
    <w:rsid w:val="00262329"/>
    <w:rsid w:val="00262609"/>
    <w:rsid w:val="002628E9"/>
    <w:rsid w:val="00263BF8"/>
    <w:rsid w:val="00263D2E"/>
    <w:rsid w:val="0026546D"/>
    <w:rsid w:val="002657C0"/>
    <w:rsid w:val="00265CA1"/>
    <w:rsid w:val="0026671F"/>
    <w:rsid w:val="002668DA"/>
    <w:rsid w:val="00266BF6"/>
    <w:rsid w:val="00270008"/>
    <w:rsid w:val="0027025D"/>
    <w:rsid w:val="00270348"/>
    <w:rsid w:val="002708ED"/>
    <w:rsid w:val="002720CD"/>
    <w:rsid w:val="00272A77"/>
    <w:rsid w:val="002732D0"/>
    <w:rsid w:val="002734BD"/>
    <w:rsid w:val="00274495"/>
    <w:rsid w:val="002747D6"/>
    <w:rsid w:val="00274A00"/>
    <w:rsid w:val="00274B0A"/>
    <w:rsid w:val="00274C05"/>
    <w:rsid w:val="00274DB2"/>
    <w:rsid w:val="00274FB0"/>
    <w:rsid w:val="002758E2"/>
    <w:rsid w:val="00275FF0"/>
    <w:rsid w:val="00276590"/>
    <w:rsid w:val="00276B23"/>
    <w:rsid w:val="00277AA6"/>
    <w:rsid w:val="00277BBB"/>
    <w:rsid w:val="00277BE6"/>
    <w:rsid w:val="00277CB0"/>
    <w:rsid w:val="00277F36"/>
    <w:rsid w:val="00280F1C"/>
    <w:rsid w:val="0028191F"/>
    <w:rsid w:val="002825CB"/>
    <w:rsid w:val="00283554"/>
    <w:rsid w:val="00283FB4"/>
    <w:rsid w:val="0028497A"/>
    <w:rsid w:val="0028552B"/>
    <w:rsid w:val="00285D4E"/>
    <w:rsid w:val="002861E2"/>
    <w:rsid w:val="002862AC"/>
    <w:rsid w:val="002865BD"/>
    <w:rsid w:val="00287CE3"/>
    <w:rsid w:val="00290807"/>
    <w:rsid w:val="00290888"/>
    <w:rsid w:val="00290B67"/>
    <w:rsid w:val="00292B81"/>
    <w:rsid w:val="00292D3C"/>
    <w:rsid w:val="00293D87"/>
    <w:rsid w:val="00293F7D"/>
    <w:rsid w:val="00294937"/>
    <w:rsid w:val="00294EDA"/>
    <w:rsid w:val="002956AB"/>
    <w:rsid w:val="00295975"/>
    <w:rsid w:val="002978C0"/>
    <w:rsid w:val="00297CBC"/>
    <w:rsid w:val="002A007F"/>
    <w:rsid w:val="002A0385"/>
    <w:rsid w:val="002A0417"/>
    <w:rsid w:val="002A0F7B"/>
    <w:rsid w:val="002A1430"/>
    <w:rsid w:val="002A154C"/>
    <w:rsid w:val="002A1D28"/>
    <w:rsid w:val="002A1EA1"/>
    <w:rsid w:val="002A2758"/>
    <w:rsid w:val="002A2A27"/>
    <w:rsid w:val="002A2A2B"/>
    <w:rsid w:val="002A37A8"/>
    <w:rsid w:val="002A57F7"/>
    <w:rsid w:val="002A5C9B"/>
    <w:rsid w:val="002A65D3"/>
    <w:rsid w:val="002A6B86"/>
    <w:rsid w:val="002A70F0"/>
    <w:rsid w:val="002A72EE"/>
    <w:rsid w:val="002A7874"/>
    <w:rsid w:val="002B159E"/>
    <w:rsid w:val="002B212A"/>
    <w:rsid w:val="002B3370"/>
    <w:rsid w:val="002B4B83"/>
    <w:rsid w:val="002B4DD8"/>
    <w:rsid w:val="002B695E"/>
    <w:rsid w:val="002B6F45"/>
    <w:rsid w:val="002C1084"/>
    <w:rsid w:val="002C1F86"/>
    <w:rsid w:val="002C2093"/>
    <w:rsid w:val="002C2298"/>
    <w:rsid w:val="002C2321"/>
    <w:rsid w:val="002C2BCE"/>
    <w:rsid w:val="002C4341"/>
    <w:rsid w:val="002C4507"/>
    <w:rsid w:val="002C4E87"/>
    <w:rsid w:val="002C512F"/>
    <w:rsid w:val="002C57C2"/>
    <w:rsid w:val="002C5C3A"/>
    <w:rsid w:val="002C5FE8"/>
    <w:rsid w:val="002C6B8D"/>
    <w:rsid w:val="002C7E97"/>
    <w:rsid w:val="002D02C5"/>
    <w:rsid w:val="002D0B73"/>
    <w:rsid w:val="002D168A"/>
    <w:rsid w:val="002D19B7"/>
    <w:rsid w:val="002D2F8E"/>
    <w:rsid w:val="002D3931"/>
    <w:rsid w:val="002D3E97"/>
    <w:rsid w:val="002D470D"/>
    <w:rsid w:val="002D5FC5"/>
    <w:rsid w:val="002D64C6"/>
    <w:rsid w:val="002D7553"/>
    <w:rsid w:val="002D7D08"/>
    <w:rsid w:val="002E0235"/>
    <w:rsid w:val="002E0C6F"/>
    <w:rsid w:val="002E23CD"/>
    <w:rsid w:val="002E2961"/>
    <w:rsid w:val="002E3221"/>
    <w:rsid w:val="002E342B"/>
    <w:rsid w:val="002E42C7"/>
    <w:rsid w:val="002E4492"/>
    <w:rsid w:val="002E460A"/>
    <w:rsid w:val="002E473D"/>
    <w:rsid w:val="002E4CC1"/>
    <w:rsid w:val="002E4FF7"/>
    <w:rsid w:val="002E596A"/>
    <w:rsid w:val="002E6307"/>
    <w:rsid w:val="002E758D"/>
    <w:rsid w:val="002E7774"/>
    <w:rsid w:val="002F028E"/>
    <w:rsid w:val="002F08D8"/>
    <w:rsid w:val="002F4C50"/>
    <w:rsid w:val="002F4C92"/>
    <w:rsid w:val="002F4D0A"/>
    <w:rsid w:val="002F4DAD"/>
    <w:rsid w:val="002F591C"/>
    <w:rsid w:val="002F6758"/>
    <w:rsid w:val="002F7B5A"/>
    <w:rsid w:val="002F7D5E"/>
    <w:rsid w:val="002F7DB3"/>
    <w:rsid w:val="00300098"/>
    <w:rsid w:val="003008CF"/>
    <w:rsid w:val="00301727"/>
    <w:rsid w:val="003023E5"/>
    <w:rsid w:val="00302CED"/>
    <w:rsid w:val="00302D65"/>
    <w:rsid w:val="00304C1A"/>
    <w:rsid w:val="003050EE"/>
    <w:rsid w:val="003054E8"/>
    <w:rsid w:val="00305EFE"/>
    <w:rsid w:val="00306F3E"/>
    <w:rsid w:val="00307335"/>
    <w:rsid w:val="00307D63"/>
    <w:rsid w:val="00307F56"/>
    <w:rsid w:val="00311206"/>
    <w:rsid w:val="00311316"/>
    <w:rsid w:val="00311EB4"/>
    <w:rsid w:val="0031225C"/>
    <w:rsid w:val="00312450"/>
    <w:rsid w:val="00312E8E"/>
    <w:rsid w:val="00313F0A"/>
    <w:rsid w:val="0031417F"/>
    <w:rsid w:val="00314F88"/>
    <w:rsid w:val="00315912"/>
    <w:rsid w:val="0031656C"/>
    <w:rsid w:val="00316AF8"/>
    <w:rsid w:val="00317753"/>
    <w:rsid w:val="003205F1"/>
    <w:rsid w:val="00320A23"/>
    <w:rsid w:val="00321164"/>
    <w:rsid w:val="00321197"/>
    <w:rsid w:val="00321418"/>
    <w:rsid w:val="00321DE2"/>
    <w:rsid w:val="00322760"/>
    <w:rsid w:val="0032301C"/>
    <w:rsid w:val="00325856"/>
    <w:rsid w:val="0032727F"/>
    <w:rsid w:val="00327E2D"/>
    <w:rsid w:val="00330755"/>
    <w:rsid w:val="00330A43"/>
    <w:rsid w:val="00330D3A"/>
    <w:rsid w:val="00331DF4"/>
    <w:rsid w:val="00331F9B"/>
    <w:rsid w:val="003329F3"/>
    <w:rsid w:val="00333780"/>
    <w:rsid w:val="00333C24"/>
    <w:rsid w:val="00333F5A"/>
    <w:rsid w:val="0033415A"/>
    <w:rsid w:val="003341C4"/>
    <w:rsid w:val="003348E3"/>
    <w:rsid w:val="003367A0"/>
    <w:rsid w:val="00336DDD"/>
    <w:rsid w:val="003413FA"/>
    <w:rsid w:val="003416A4"/>
    <w:rsid w:val="003420D2"/>
    <w:rsid w:val="0034343B"/>
    <w:rsid w:val="00343649"/>
    <w:rsid w:val="00343B35"/>
    <w:rsid w:val="00345BAC"/>
    <w:rsid w:val="00346D04"/>
    <w:rsid w:val="00346E3C"/>
    <w:rsid w:val="0034753C"/>
    <w:rsid w:val="003479C3"/>
    <w:rsid w:val="00347EB9"/>
    <w:rsid w:val="00350EEC"/>
    <w:rsid w:val="00350FD4"/>
    <w:rsid w:val="00351A99"/>
    <w:rsid w:val="00352030"/>
    <w:rsid w:val="0035363C"/>
    <w:rsid w:val="003537AB"/>
    <w:rsid w:val="00353BD6"/>
    <w:rsid w:val="00353F2A"/>
    <w:rsid w:val="0035443D"/>
    <w:rsid w:val="00355B90"/>
    <w:rsid w:val="00355D17"/>
    <w:rsid w:val="00356105"/>
    <w:rsid w:val="00356A49"/>
    <w:rsid w:val="00356A6E"/>
    <w:rsid w:val="003573B9"/>
    <w:rsid w:val="003576E3"/>
    <w:rsid w:val="003613D0"/>
    <w:rsid w:val="00363452"/>
    <w:rsid w:val="0036350D"/>
    <w:rsid w:val="00363AB0"/>
    <w:rsid w:val="00364550"/>
    <w:rsid w:val="003645E2"/>
    <w:rsid w:val="003656C6"/>
    <w:rsid w:val="00365A95"/>
    <w:rsid w:val="00366E20"/>
    <w:rsid w:val="00366EC8"/>
    <w:rsid w:val="00367DA2"/>
    <w:rsid w:val="003701A1"/>
    <w:rsid w:val="003706AE"/>
    <w:rsid w:val="00370B3E"/>
    <w:rsid w:val="003711A3"/>
    <w:rsid w:val="003725D9"/>
    <w:rsid w:val="00373A56"/>
    <w:rsid w:val="00373AC0"/>
    <w:rsid w:val="00374319"/>
    <w:rsid w:val="0037545E"/>
    <w:rsid w:val="00375899"/>
    <w:rsid w:val="0037660A"/>
    <w:rsid w:val="0037739A"/>
    <w:rsid w:val="00377C43"/>
    <w:rsid w:val="00377D46"/>
    <w:rsid w:val="00377E17"/>
    <w:rsid w:val="00380156"/>
    <w:rsid w:val="003803CE"/>
    <w:rsid w:val="00380E97"/>
    <w:rsid w:val="003815B7"/>
    <w:rsid w:val="00381FA7"/>
    <w:rsid w:val="003826B7"/>
    <w:rsid w:val="00383DEF"/>
    <w:rsid w:val="003865C5"/>
    <w:rsid w:val="00386DB3"/>
    <w:rsid w:val="0038778E"/>
    <w:rsid w:val="00387E79"/>
    <w:rsid w:val="00392032"/>
    <w:rsid w:val="00395B63"/>
    <w:rsid w:val="00396627"/>
    <w:rsid w:val="00396DB6"/>
    <w:rsid w:val="00396F09"/>
    <w:rsid w:val="00396F7E"/>
    <w:rsid w:val="003972E6"/>
    <w:rsid w:val="003A0C3B"/>
    <w:rsid w:val="003A1797"/>
    <w:rsid w:val="003A2269"/>
    <w:rsid w:val="003A25C6"/>
    <w:rsid w:val="003A25F8"/>
    <w:rsid w:val="003A29A5"/>
    <w:rsid w:val="003A2A4B"/>
    <w:rsid w:val="003A4498"/>
    <w:rsid w:val="003A489F"/>
    <w:rsid w:val="003A55A4"/>
    <w:rsid w:val="003A5843"/>
    <w:rsid w:val="003A5AE3"/>
    <w:rsid w:val="003A69C9"/>
    <w:rsid w:val="003A7796"/>
    <w:rsid w:val="003A7D4D"/>
    <w:rsid w:val="003B01DA"/>
    <w:rsid w:val="003B1603"/>
    <w:rsid w:val="003B18F0"/>
    <w:rsid w:val="003B1AF0"/>
    <w:rsid w:val="003B248E"/>
    <w:rsid w:val="003B24E2"/>
    <w:rsid w:val="003B36EE"/>
    <w:rsid w:val="003B4B4D"/>
    <w:rsid w:val="003B4C0B"/>
    <w:rsid w:val="003B5102"/>
    <w:rsid w:val="003B56C4"/>
    <w:rsid w:val="003B5B5E"/>
    <w:rsid w:val="003B5B67"/>
    <w:rsid w:val="003B66B4"/>
    <w:rsid w:val="003B6868"/>
    <w:rsid w:val="003B690C"/>
    <w:rsid w:val="003B6A4A"/>
    <w:rsid w:val="003B6FA9"/>
    <w:rsid w:val="003B7045"/>
    <w:rsid w:val="003B765C"/>
    <w:rsid w:val="003C18E9"/>
    <w:rsid w:val="003C1CB2"/>
    <w:rsid w:val="003C3EB3"/>
    <w:rsid w:val="003C5C40"/>
    <w:rsid w:val="003C6D4B"/>
    <w:rsid w:val="003C7592"/>
    <w:rsid w:val="003D0E18"/>
    <w:rsid w:val="003D17D8"/>
    <w:rsid w:val="003D1A2C"/>
    <w:rsid w:val="003D1D59"/>
    <w:rsid w:val="003D20D3"/>
    <w:rsid w:val="003D32FD"/>
    <w:rsid w:val="003D3940"/>
    <w:rsid w:val="003D3C80"/>
    <w:rsid w:val="003D59D7"/>
    <w:rsid w:val="003D6381"/>
    <w:rsid w:val="003E030F"/>
    <w:rsid w:val="003E149E"/>
    <w:rsid w:val="003E1546"/>
    <w:rsid w:val="003E17A3"/>
    <w:rsid w:val="003E1DE6"/>
    <w:rsid w:val="003E2D8D"/>
    <w:rsid w:val="003E39B4"/>
    <w:rsid w:val="003E4E4B"/>
    <w:rsid w:val="003E6226"/>
    <w:rsid w:val="003E6BB4"/>
    <w:rsid w:val="003E70E3"/>
    <w:rsid w:val="003E7FBE"/>
    <w:rsid w:val="003F01D2"/>
    <w:rsid w:val="003F13EF"/>
    <w:rsid w:val="003F203D"/>
    <w:rsid w:val="003F264E"/>
    <w:rsid w:val="003F2A76"/>
    <w:rsid w:val="003F387B"/>
    <w:rsid w:val="003F589A"/>
    <w:rsid w:val="003F7D75"/>
    <w:rsid w:val="00401BC9"/>
    <w:rsid w:val="0040235B"/>
    <w:rsid w:val="0040268F"/>
    <w:rsid w:val="00402785"/>
    <w:rsid w:val="00402B50"/>
    <w:rsid w:val="00403669"/>
    <w:rsid w:val="00403972"/>
    <w:rsid w:val="004040C3"/>
    <w:rsid w:val="004046B9"/>
    <w:rsid w:val="00405FFD"/>
    <w:rsid w:val="0040669A"/>
    <w:rsid w:val="00406A9B"/>
    <w:rsid w:val="00406BF4"/>
    <w:rsid w:val="0040733E"/>
    <w:rsid w:val="004077B6"/>
    <w:rsid w:val="00411691"/>
    <w:rsid w:val="00413228"/>
    <w:rsid w:val="00413E75"/>
    <w:rsid w:val="00415225"/>
    <w:rsid w:val="00416685"/>
    <w:rsid w:val="0041753A"/>
    <w:rsid w:val="00417C4B"/>
    <w:rsid w:val="00420948"/>
    <w:rsid w:val="00420C62"/>
    <w:rsid w:val="004210A5"/>
    <w:rsid w:val="00421392"/>
    <w:rsid w:val="0042198E"/>
    <w:rsid w:val="00421E2E"/>
    <w:rsid w:val="00421EF9"/>
    <w:rsid w:val="00422908"/>
    <w:rsid w:val="00422F53"/>
    <w:rsid w:val="00423B15"/>
    <w:rsid w:val="00424244"/>
    <w:rsid w:val="004249DE"/>
    <w:rsid w:val="004252F3"/>
    <w:rsid w:val="0042644A"/>
    <w:rsid w:val="0042789D"/>
    <w:rsid w:val="00427B7B"/>
    <w:rsid w:val="00430A3C"/>
    <w:rsid w:val="00431CE0"/>
    <w:rsid w:val="0043201B"/>
    <w:rsid w:val="0043272A"/>
    <w:rsid w:val="00433918"/>
    <w:rsid w:val="00433DC0"/>
    <w:rsid w:val="00434BC2"/>
    <w:rsid w:val="00435E1D"/>
    <w:rsid w:val="00436D96"/>
    <w:rsid w:val="00440886"/>
    <w:rsid w:val="0044092F"/>
    <w:rsid w:val="00440F25"/>
    <w:rsid w:val="00441431"/>
    <w:rsid w:val="00442D0C"/>
    <w:rsid w:val="004439B0"/>
    <w:rsid w:val="0044468B"/>
    <w:rsid w:val="00444CC2"/>
    <w:rsid w:val="00444F23"/>
    <w:rsid w:val="0044743B"/>
    <w:rsid w:val="0044779C"/>
    <w:rsid w:val="00450613"/>
    <w:rsid w:val="00450A2D"/>
    <w:rsid w:val="0045265C"/>
    <w:rsid w:val="004531E9"/>
    <w:rsid w:val="004532CA"/>
    <w:rsid w:val="004547FF"/>
    <w:rsid w:val="004561C0"/>
    <w:rsid w:val="00457463"/>
    <w:rsid w:val="004579AF"/>
    <w:rsid w:val="00457FE4"/>
    <w:rsid w:val="0046096F"/>
    <w:rsid w:val="004655E2"/>
    <w:rsid w:val="004657C1"/>
    <w:rsid w:val="0046609F"/>
    <w:rsid w:val="00467688"/>
    <w:rsid w:val="004676E3"/>
    <w:rsid w:val="00467FAF"/>
    <w:rsid w:val="004711EA"/>
    <w:rsid w:val="00471776"/>
    <w:rsid w:val="0047246E"/>
    <w:rsid w:val="004724C6"/>
    <w:rsid w:val="00473306"/>
    <w:rsid w:val="00474AB7"/>
    <w:rsid w:val="00474D86"/>
    <w:rsid w:val="00475B0D"/>
    <w:rsid w:val="004761D0"/>
    <w:rsid w:val="00476453"/>
    <w:rsid w:val="00476E5C"/>
    <w:rsid w:val="00476F1E"/>
    <w:rsid w:val="004773DA"/>
    <w:rsid w:val="00480348"/>
    <w:rsid w:val="00480873"/>
    <w:rsid w:val="004815FB"/>
    <w:rsid w:val="00481771"/>
    <w:rsid w:val="004823B1"/>
    <w:rsid w:val="00483422"/>
    <w:rsid w:val="00483FEF"/>
    <w:rsid w:val="00484372"/>
    <w:rsid w:val="004843F4"/>
    <w:rsid w:val="00484472"/>
    <w:rsid w:val="004851AD"/>
    <w:rsid w:val="004855E0"/>
    <w:rsid w:val="00485A2E"/>
    <w:rsid w:val="00485CBD"/>
    <w:rsid w:val="00485EC5"/>
    <w:rsid w:val="00486713"/>
    <w:rsid w:val="00486E85"/>
    <w:rsid w:val="00487247"/>
    <w:rsid w:val="004877DA"/>
    <w:rsid w:val="00487E3C"/>
    <w:rsid w:val="00490014"/>
    <w:rsid w:val="004903F6"/>
    <w:rsid w:val="00490B66"/>
    <w:rsid w:val="00490EE2"/>
    <w:rsid w:val="00491B86"/>
    <w:rsid w:val="004928B5"/>
    <w:rsid w:val="00493A23"/>
    <w:rsid w:val="004944F6"/>
    <w:rsid w:val="00494D23"/>
    <w:rsid w:val="00494F65"/>
    <w:rsid w:val="004965EB"/>
    <w:rsid w:val="0049667C"/>
    <w:rsid w:val="00496EB6"/>
    <w:rsid w:val="00496FA7"/>
    <w:rsid w:val="004A17CD"/>
    <w:rsid w:val="004A3497"/>
    <w:rsid w:val="004A38DF"/>
    <w:rsid w:val="004A420D"/>
    <w:rsid w:val="004A63B5"/>
    <w:rsid w:val="004A6B18"/>
    <w:rsid w:val="004A76D0"/>
    <w:rsid w:val="004A7B89"/>
    <w:rsid w:val="004A7C53"/>
    <w:rsid w:val="004B0089"/>
    <w:rsid w:val="004B052E"/>
    <w:rsid w:val="004B18A5"/>
    <w:rsid w:val="004B402B"/>
    <w:rsid w:val="004B4C14"/>
    <w:rsid w:val="004B5F47"/>
    <w:rsid w:val="004B6332"/>
    <w:rsid w:val="004B6BB5"/>
    <w:rsid w:val="004B71B1"/>
    <w:rsid w:val="004C0027"/>
    <w:rsid w:val="004C01BE"/>
    <w:rsid w:val="004C089B"/>
    <w:rsid w:val="004C1103"/>
    <w:rsid w:val="004C1C04"/>
    <w:rsid w:val="004C31F9"/>
    <w:rsid w:val="004C38CA"/>
    <w:rsid w:val="004C6CBA"/>
    <w:rsid w:val="004C7524"/>
    <w:rsid w:val="004C7737"/>
    <w:rsid w:val="004C7A6B"/>
    <w:rsid w:val="004C7D17"/>
    <w:rsid w:val="004D0194"/>
    <w:rsid w:val="004D0F47"/>
    <w:rsid w:val="004D0FAA"/>
    <w:rsid w:val="004D103E"/>
    <w:rsid w:val="004D18E0"/>
    <w:rsid w:val="004D238A"/>
    <w:rsid w:val="004D3519"/>
    <w:rsid w:val="004D368D"/>
    <w:rsid w:val="004D3D23"/>
    <w:rsid w:val="004D4076"/>
    <w:rsid w:val="004D4F5D"/>
    <w:rsid w:val="004D5282"/>
    <w:rsid w:val="004D5664"/>
    <w:rsid w:val="004D587E"/>
    <w:rsid w:val="004D5ECA"/>
    <w:rsid w:val="004D6176"/>
    <w:rsid w:val="004D62CE"/>
    <w:rsid w:val="004D70EB"/>
    <w:rsid w:val="004D75A6"/>
    <w:rsid w:val="004E1374"/>
    <w:rsid w:val="004E1923"/>
    <w:rsid w:val="004E1932"/>
    <w:rsid w:val="004E4221"/>
    <w:rsid w:val="004E56BC"/>
    <w:rsid w:val="004E66BA"/>
    <w:rsid w:val="004E741E"/>
    <w:rsid w:val="004E7623"/>
    <w:rsid w:val="004E778C"/>
    <w:rsid w:val="004E77BC"/>
    <w:rsid w:val="004F1118"/>
    <w:rsid w:val="004F4572"/>
    <w:rsid w:val="004F4706"/>
    <w:rsid w:val="004F4781"/>
    <w:rsid w:val="004F6EF6"/>
    <w:rsid w:val="00500169"/>
    <w:rsid w:val="0050037D"/>
    <w:rsid w:val="005010DF"/>
    <w:rsid w:val="005019A7"/>
    <w:rsid w:val="005020D8"/>
    <w:rsid w:val="00502A15"/>
    <w:rsid w:val="0050545D"/>
    <w:rsid w:val="0050788C"/>
    <w:rsid w:val="00507EE4"/>
    <w:rsid w:val="005108D3"/>
    <w:rsid w:val="005115B1"/>
    <w:rsid w:val="00512700"/>
    <w:rsid w:val="00512D67"/>
    <w:rsid w:val="00513639"/>
    <w:rsid w:val="005147B5"/>
    <w:rsid w:val="00514AFF"/>
    <w:rsid w:val="00515CD4"/>
    <w:rsid w:val="00516A53"/>
    <w:rsid w:val="00517083"/>
    <w:rsid w:val="00517B39"/>
    <w:rsid w:val="00523579"/>
    <w:rsid w:val="00523915"/>
    <w:rsid w:val="00523F41"/>
    <w:rsid w:val="00524F22"/>
    <w:rsid w:val="00526531"/>
    <w:rsid w:val="005269BE"/>
    <w:rsid w:val="00526BE0"/>
    <w:rsid w:val="00527B26"/>
    <w:rsid w:val="00527BF2"/>
    <w:rsid w:val="00527E47"/>
    <w:rsid w:val="00527FCB"/>
    <w:rsid w:val="00530557"/>
    <w:rsid w:val="00530F97"/>
    <w:rsid w:val="00531158"/>
    <w:rsid w:val="0053143E"/>
    <w:rsid w:val="00531B4F"/>
    <w:rsid w:val="00531BE7"/>
    <w:rsid w:val="00531F6D"/>
    <w:rsid w:val="00532150"/>
    <w:rsid w:val="005322E7"/>
    <w:rsid w:val="00532543"/>
    <w:rsid w:val="00532A7E"/>
    <w:rsid w:val="005339AE"/>
    <w:rsid w:val="00533FDA"/>
    <w:rsid w:val="00534F62"/>
    <w:rsid w:val="00535074"/>
    <w:rsid w:val="00536279"/>
    <w:rsid w:val="0053631F"/>
    <w:rsid w:val="00536407"/>
    <w:rsid w:val="00537125"/>
    <w:rsid w:val="00537E49"/>
    <w:rsid w:val="0054242F"/>
    <w:rsid w:val="00542902"/>
    <w:rsid w:val="00542E49"/>
    <w:rsid w:val="005431B1"/>
    <w:rsid w:val="005433E7"/>
    <w:rsid w:val="00544847"/>
    <w:rsid w:val="0054673F"/>
    <w:rsid w:val="00550457"/>
    <w:rsid w:val="00550B1F"/>
    <w:rsid w:val="00550B72"/>
    <w:rsid w:val="00550CE0"/>
    <w:rsid w:val="00551E10"/>
    <w:rsid w:val="00552B4D"/>
    <w:rsid w:val="0055364F"/>
    <w:rsid w:val="00553945"/>
    <w:rsid w:val="00554E18"/>
    <w:rsid w:val="00554F89"/>
    <w:rsid w:val="00555DE7"/>
    <w:rsid w:val="005564AD"/>
    <w:rsid w:val="005564DA"/>
    <w:rsid w:val="00556B03"/>
    <w:rsid w:val="00556FC3"/>
    <w:rsid w:val="00557041"/>
    <w:rsid w:val="005577F0"/>
    <w:rsid w:val="00557C59"/>
    <w:rsid w:val="00557F50"/>
    <w:rsid w:val="00560521"/>
    <w:rsid w:val="0056361F"/>
    <w:rsid w:val="0056515A"/>
    <w:rsid w:val="00565991"/>
    <w:rsid w:val="00565D7E"/>
    <w:rsid w:val="0056630A"/>
    <w:rsid w:val="005663D7"/>
    <w:rsid w:val="00566C17"/>
    <w:rsid w:val="0056758D"/>
    <w:rsid w:val="005679CB"/>
    <w:rsid w:val="00570FED"/>
    <w:rsid w:val="00571DF2"/>
    <w:rsid w:val="00571E92"/>
    <w:rsid w:val="00572890"/>
    <w:rsid w:val="00572914"/>
    <w:rsid w:val="005748EC"/>
    <w:rsid w:val="00574B7D"/>
    <w:rsid w:val="00574FE4"/>
    <w:rsid w:val="00575976"/>
    <w:rsid w:val="00575E54"/>
    <w:rsid w:val="00575E67"/>
    <w:rsid w:val="00576E6B"/>
    <w:rsid w:val="00577028"/>
    <w:rsid w:val="005818FD"/>
    <w:rsid w:val="00582103"/>
    <w:rsid w:val="00582FDE"/>
    <w:rsid w:val="005832A2"/>
    <w:rsid w:val="005838A7"/>
    <w:rsid w:val="00584389"/>
    <w:rsid w:val="00584B15"/>
    <w:rsid w:val="00585172"/>
    <w:rsid w:val="0058535B"/>
    <w:rsid w:val="005871FE"/>
    <w:rsid w:val="005900D6"/>
    <w:rsid w:val="0059033A"/>
    <w:rsid w:val="00590401"/>
    <w:rsid w:val="00590A5D"/>
    <w:rsid w:val="0059111A"/>
    <w:rsid w:val="0059144D"/>
    <w:rsid w:val="0059166F"/>
    <w:rsid w:val="00591F09"/>
    <w:rsid w:val="005928A1"/>
    <w:rsid w:val="00594215"/>
    <w:rsid w:val="00594754"/>
    <w:rsid w:val="005965F2"/>
    <w:rsid w:val="00596D23"/>
    <w:rsid w:val="0059727F"/>
    <w:rsid w:val="00597ABD"/>
    <w:rsid w:val="005A037B"/>
    <w:rsid w:val="005A0FE5"/>
    <w:rsid w:val="005A0FFB"/>
    <w:rsid w:val="005A1FBE"/>
    <w:rsid w:val="005A37FA"/>
    <w:rsid w:val="005A3A27"/>
    <w:rsid w:val="005A4C89"/>
    <w:rsid w:val="005A4C94"/>
    <w:rsid w:val="005A58E0"/>
    <w:rsid w:val="005A6AE3"/>
    <w:rsid w:val="005A793D"/>
    <w:rsid w:val="005B11BD"/>
    <w:rsid w:val="005B1EAA"/>
    <w:rsid w:val="005B2067"/>
    <w:rsid w:val="005B2692"/>
    <w:rsid w:val="005B2DCE"/>
    <w:rsid w:val="005B349D"/>
    <w:rsid w:val="005B3C7C"/>
    <w:rsid w:val="005B5FA3"/>
    <w:rsid w:val="005B6AA6"/>
    <w:rsid w:val="005B6E8E"/>
    <w:rsid w:val="005C0FB9"/>
    <w:rsid w:val="005C2CFD"/>
    <w:rsid w:val="005C2F1C"/>
    <w:rsid w:val="005C4344"/>
    <w:rsid w:val="005C4553"/>
    <w:rsid w:val="005C463E"/>
    <w:rsid w:val="005C4810"/>
    <w:rsid w:val="005C4C91"/>
    <w:rsid w:val="005C4F8F"/>
    <w:rsid w:val="005C5B76"/>
    <w:rsid w:val="005C6703"/>
    <w:rsid w:val="005C6923"/>
    <w:rsid w:val="005D03B4"/>
    <w:rsid w:val="005D0498"/>
    <w:rsid w:val="005D068E"/>
    <w:rsid w:val="005D1203"/>
    <w:rsid w:val="005D2990"/>
    <w:rsid w:val="005D2F79"/>
    <w:rsid w:val="005D400D"/>
    <w:rsid w:val="005D4F04"/>
    <w:rsid w:val="005D5506"/>
    <w:rsid w:val="005D5A72"/>
    <w:rsid w:val="005D5AD5"/>
    <w:rsid w:val="005D65D8"/>
    <w:rsid w:val="005D7F5B"/>
    <w:rsid w:val="005E0491"/>
    <w:rsid w:val="005E08E7"/>
    <w:rsid w:val="005E0EE8"/>
    <w:rsid w:val="005E1063"/>
    <w:rsid w:val="005E1603"/>
    <w:rsid w:val="005E17A9"/>
    <w:rsid w:val="005E19D9"/>
    <w:rsid w:val="005E1F32"/>
    <w:rsid w:val="005E3139"/>
    <w:rsid w:val="005E33AB"/>
    <w:rsid w:val="005E3DBD"/>
    <w:rsid w:val="005E3E17"/>
    <w:rsid w:val="005E3E27"/>
    <w:rsid w:val="005E469F"/>
    <w:rsid w:val="005E46EE"/>
    <w:rsid w:val="005E4BF1"/>
    <w:rsid w:val="005E4C94"/>
    <w:rsid w:val="005E4D87"/>
    <w:rsid w:val="005E4DEF"/>
    <w:rsid w:val="005E5B79"/>
    <w:rsid w:val="005E6D5D"/>
    <w:rsid w:val="005E70D5"/>
    <w:rsid w:val="005E70F8"/>
    <w:rsid w:val="005E71AE"/>
    <w:rsid w:val="005F01FA"/>
    <w:rsid w:val="005F0837"/>
    <w:rsid w:val="005F0BE7"/>
    <w:rsid w:val="005F11CD"/>
    <w:rsid w:val="005F1733"/>
    <w:rsid w:val="005F1F26"/>
    <w:rsid w:val="005F21EA"/>
    <w:rsid w:val="005F27D0"/>
    <w:rsid w:val="005F360A"/>
    <w:rsid w:val="005F3685"/>
    <w:rsid w:val="005F3971"/>
    <w:rsid w:val="005F4B34"/>
    <w:rsid w:val="005F506E"/>
    <w:rsid w:val="005F5402"/>
    <w:rsid w:val="005F5A36"/>
    <w:rsid w:val="005F6349"/>
    <w:rsid w:val="005F63B0"/>
    <w:rsid w:val="005F6841"/>
    <w:rsid w:val="005F6FBB"/>
    <w:rsid w:val="005F78A9"/>
    <w:rsid w:val="005F7BD0"/>
    <w:rsid w:val="006010E4"/>
    <w:rsid w:val="00601E99"/>
    <w:rsid w:val="00602909"/>
    <w:rsid w:val="00602A7B"/>
    <w:rsid w:val="006034CF"/>
    <w:rsid w:val="006036B4"/>
    <w:rsid w:val="00604EB8"/>
    <w:rsid w:val="0060574C"/>
    <w:rsid w:val="00606642"/>
    <w:rsid w:val="00607710"/>
    <w:rsid w:val="0061013F"/>
    <w:rsid w:val="00610D68"/>
    <w:rsid w:val="00611284"/>
    <w:rsid w:val="00613191"/>
    <w:rsid w:val="00614118"/>
    <w:rsid w:val="00614B78"/>
    <w:rsid w:val="00615006"/>
    <w:rsid w:val="00615586"/>
    <w:rsid w:val="00616934"/>
    <w:rsid w:val="00617003"/>
    <w:rsid w:val="00617114"/>
    <w:rsid w:val="00621050"/>
    <w:rsid w:val="00621626"/>
    <w:rsid w:val="006225B5"/>
    <w:rsid w:val="0062323A"/>
    <w:rsid w:val="00624227"/>
    <w:rsid w:val="00624B3B"/>
    <w:rsid w:val="0062509F"/>
    <w:rsid w:val="0062523B"/>
    <w:rsid w:val="006256F9"/>
    <w:rsid w:val="00625BA9"/>
    <w:rsid w:val="00626729"/>
    <w:rsid w:val="00630623"/>
    <w:rsid w:val="00630F8B"/>
    <w:rsid w:val="0063107B"/>
    <w:rsid w:val="00631A86"/>
    <w:rsid w:val="00632008"/>
    <w:rsid w:val="006320AA"/>
    <w:rsid w:val="006325B4"/>
    <w:rsid w:val="00632E78"/>
    <w:rsid w:val="00633638"/>
    <w:rsid w:val="006336A0"/>
    <w:rsid w:val="00634B2D"/>
    <w:rsid w:val="00634F29"/>
    <w:rsid w:val="00635619"/>
    <w:rsid w:val="00635766"/>
    <w:rsid w:val="00635B8D"/>
    <w:rsid w:val="00635FE5"/>
    <w:rsid w:val="00636B1D"/>
    <w:rsid w:val="00637AD5"/>
    <w:rsid w:val="006407DB"/>
    <w:rsid w:val="00641E54"/>
    <w:rsid w:val="006421C3"/>
    <w:rsid w:val="00642239"/>
    <w:rsid w:val="00643081"/>
    <w:rsid w:val="0064358F"/>
    <w:rsid w:val="00644001"/>
    <w:rsid w:val="00645F63"/>
    <w:rsid w:val="00646468"/>
    <w:rsid w:val="006466A9"/>
    <w:rsid w:val="00646881"/>
    <w:rsid w:val="0065053B"/>
    <w:rsid w:val="00650CD3"/>
    <w:rsid w:val="006515B2"/>
    <w:rsid w:val="006516E7"/>
    <w:rsid w:val="006526E3"/>
    <w:rsid w:val="00652875"/>
    <w:rsid w:val="006535C7"/>
    <w:rsid w:val="00655600"/>
    <w:rsid w:val="00655B0F"/>
    <w:rsid w:val="00662113"/>
    <w:rsid w:val="006624A6"/>
    <w:rsid w:val="00662BFA"/>
    <w:rsid w:val="00663D4A"/>
    <w:rsid w:val="00664AA3"/>
    <w:rsid w:val="00665BC8"/>
    <w:rsid w:val="00665D3E"/>
    <w:rsid w:val="0066697F"/>
    <w:rsid w:val="00666F07"/>
    <w:rsid w:val="0066725B"/>
    <w:rsid w:val="006679EE"/>
    <w:rsid w:val="00667AE3"/>
    <w:rsid w:val="00670233"/>
    <w:rsid w:val="00670700"/>
    <w:rsid w:val="006709EB"/>
    <w:rsid w:val="00671AD8"/>
    <w:rsid w:val="00672170"/>
    <w:rsid w:val="00673834"/>
    <w:rsid w:val="00673852"/>
    <w:rsid w:val="006744CC"/>
    <w:rsid w:val="0067490C"/>
    <w:rsid w:val="00675011"/>
    <w:rsid w:val="00675CA6"/>
    <w:rsid w:val="00676251"/>
    <w:rsid w:val="00676A16"/>
    <w:rsid w:val="00676C65"/>
    <w:rsid w:val="00676FA6"/>
    <w:rsid w:val="00677CB9"/>
    <w:rsid w:val="00677CCB"/>
    <w:rsid w:val="0068034B"/>
    <w:rsid w:val="006804B7"/>
    <w:rsid w:val="006811D0"/>
    <w:rsid w:val="00681DF0"/>
    <w:rsid w:val="006831DE"/>
    <w:rsid w:val="00684FD7"/>
    <w:rsid w:val="0068607C"/>
    <w:rsid w:val="006866C8"/>
    <w:rsid w:val="00686B01"/>
    <w:rsid w:val="0069017D"/>
    <w:rsid w:val="0069063D"/>
    <w:rsid w:val="00690C9A"/>
    <w:rsid w:val="00690DF5"/>
    <w:rsid w:val="00690F41"/>
    <w:rsid w:val="0069115D"/>
    <w:rsid w:val="00691280"/>
    <w:rsid w:val="00691761"/>
    <w:rsid w:val="00691AB7"/>
    <w:rsid w:val="00691D14"/>
    <w:rsid w:val="00691D7F"/>
    <w:rsid w:val="00692636"/>
    <w:rsid w:val="00692CF6"/>
    <w:rsid w:val="0069327F"/>
    <w:rsid w:val="00693334"/>
    <w:rsid w:val="006934AE"/>
    <w:rsid w:val="006935C9"/>
    <w:rsid w:val="00694220"/>
    <w:rsid w:val="00694FCC"/>
    <w:rsid w:val="006955EC"/>
    <w:rsid w:val="00695F3A"/>
    <w:rsid w:val="00696DC2"/>
    <w:rsid w:val="006A01F8"/>
    <w:rsid w:val="006A0A40"/>
    <w:rsid w:val="006A28F3"/>
    <w:rsid w:val="006A2A9C"/>
    <w:rsid w:val="006A3788"/>
    <w:rsid w:val="006A3ECC"/>
    <w:rsid w:val="006A3FC2"/>
    <w:rsid w:val="006A485E"/>
    <w:rsid w:val="006A4902"/>
    <w:rsid w:val="006A4F47"/>
    <w:rsid w:val="006A673F"/>
    <w:rsid w:val="006A6C1F"/>
    <w:rsid w:val="006A6EAC"/>
    <w:rsid w:val="006A714F"/>
    <w:rsid w:val="006A7C24"/>
    <w:rsid w:val="006A7E48"/>
    <w:rsid w:val="006B0D35"/>
    <w:rsid w:val="006B106D"/>
    <w:rsid w:val="006B10B2"/>
    <w:rsid w:val="006B155D"/>
    <w:rsid w:val="006B1901"/>
    <w:rsid w:val="006B1D01"/>
    <w:rsid w:val="006B2881"/>
    <w:rsid w:val="006B3F5C"/>
    <w:rsid w:val="006B4422"/>
    <w:rsid w:val="006B5644"/>
    <w:rsid w:val="006B5D1C"/>
    <w:rsid w:val="006B6AC3"/>
    <w:rsid w:val="006C05C5"/>
    <w:rsid w:val="006C09B3"/>
    <w:rsid w:val="006C0C72"/>
    <w:rsid w:val="006C1709"/>
    <w:rsid w:val="006C3722"/>
    <w:rsid w:val="006C445E"/>
    <w:rsid w:val="006C4779"/>
    <w:rsid w:val="006C525A"/>
    <w:rsid w:val="006C5BFF"/>
    <w:rsid w:val="006C5CF6"/>
    <w:rsid w:val="006C631C"/>
    <w:rsid w:val="006C6405"/>
    <w:rsid w:val="006C6C76"/>
    <w:rsid w:val="006C709A"/>
    <w:rsid w:val="006C7304"/>
    <w:rsid w:val="006C7437"/>
    <w:rsid w:val="006D10E6"/>
    <w:rsid w:val="006D118D"/>
    <w:rsid w:val="006D1733"/>
    <w:rsid w:val="006D1E67"/>
    <w:rsid w:val="006D2518"/>
    <w:rsid w:val="006D2FF5"/>
    <w:rsid w:val="006D3793"/>
    <w:rsid w:val="006D37D7"/>
    <w:rsid w:val="006D3F56"/>
    <w:rsid w:val="006D48A4"/>
    <w:rsid w:val="006D4C09"/>
    <w:rsid w:val="006D4D20"/>
    <w:rsid w:val="006D524C"/>
    <w:rsid w:val="006D537B"/>
    <w:rsid w:val="006D5661"/>
    <w:rsid w:val="006D5A0A"/>
    <w:rsid w:val="006D5F69"/>
    <w:rsid w:val="006D60F3"/>
    <w:rsid w:val="006D6C98"/>
    <w:rsid w:val="006D77D1"/>
    <w:rsid w:val="006D7A7F"/>
    <w:rsid w:val="006E0ACE"/>
    <w:rsid w:val="006E1327"/>
    <w:rsid w:val="006E1A9E"/>
    <w:rsid w:val="006E1BCC"/>
    <w:rsid w:val="006E2240"/>
    <w:rsid w:val="006E28F0"/>
    <w:rsid w:val="006E5120"/>
    <w:rsid w:val="006E710F"/>
    <w:rsid w:val="006E7113"/>
    <w:rsid w:val="006F2111"/>
    <w:rsid w:val="006F2E12"/>
    <w:rsid w:val="006F2EBE"/>
    <w:rsid w:val="006F346F"/>
    <w:rsid w:val="006F34E6"/>
    <w:rsid w:val="006F35C2"/>
    <w:rsid w:val="006F437B"/>
    <w:rsid w:val="006F442E"/>
    <w:rsid w:val="006F54DD"/>
    <w:rsid w:val="006F5BBD"/>
    <w:rsid w:val="006F7B92"/>
    <w:rsid w:val="0070028B"/>
    <w:rsid w:val="00701197"/>
    <w:rsid w:val="007013E5"/>
    <w:rsid w:val="00702B42"/>
    <w:rsid w:val="0070380D"/>
    <w:rsid w:val="0070439C"/>
    <w:rsid w:val="00705312"/>
    <w:rsid w:val="00705482"/>
    <w:rsid w:val="00705E89"/>
    <w:rsid w:val="00706058"/>
    <w:rsid w:val="00706D69"/>
    <w:rsid w:val="00710223"/>
    <w:rsid w:val="00710E9D"/>
    <w:rsid w:val="00711B59"/>
    <w:rsid w:val="00714007"/>
    <w:rsid w:val="00714268"/>
    <w:rsid w:val="00714508"/>
    <w:rsid w:val="00714DE4"/>
    <w:rsid w:val="0071540A"/>
    <w:rsid w:val="0071604B"/>
    <w:rsid w:val="007160B4"/>
    <w:rsid w:val="007164E3"/>
    <w:rsid w:val="00716B81"/>
    <w:rsid w:val="00716FC1"/>
    <w:rsid w:val="00717337"/>
    <w:rsid w:val="00717E8E"/>
    <w:rsid w:val="00720ADC"/>
    <w:rsid w:val="00720F8A"/>
    <w:rsid w:val="0072157B"/>
    <w:rsid w:val="00721665"/>
    <w:rsid w:val="0072191E"/>
    <w:rsid w:val="00722FE3"/>
    <w:rsid w:val="00724030"/>
    <w:rsid w:val="00724774"/>
    <w:rsid w:val="00725158"/>
    <w:rsid w:val="0072516E"/>
    <w:rsid w:val="007251C5"/>
    <w:rsid w:val="00725828"/>
    <w:rsid w:val="007261EA"/>
    <w:rsid w:val="00726463"/>
    <w:rsid w:val="0072681C"/>
    <w:rsid w:val="007270AC"/>
    <w:rsid w:val="00727BDE"/>
    <w:rsid w:val="00727C61"/>
    <w:rsid w:val="007305E4"/>
    <w:rsid w:val="007309CA"/>
    <w:rsid w:val="007314ED"/>
    <w:rsid w:val="007317DB"/>
    <w:rsid w:val="00731BA5"/>
    <w:rsid w:val="007320FC"/>
    <w:rsid w:val="00732532"/>
    <w:rsid w:val="0073369D"/>
    <w:rsid w:val="00734D08"/>
    <w:rsid w:val="00735A62"/>
    <w:rsid w:val="007367F8"/>
    <w:rsid w:val="00736B4B"/>
    <w:rsid w:val="00737EBF"/>
    <w:rsid w:val="007407BF"/>
    <w:rsid w:val="00741006"/>
    <w:rsid w:val="00742C4B"/>
    <w:rsid w:val="00742D4C"/>
    <w:rsid w:val="00743017"/>
    <w:rsid w:val="007430D4"/>
    <w:rsid w:val="007430D9"/>
    <w:rsid w:val="0074344A"/>
    <w:rsid w:val="007453AD"/>
    <w:rsid w:val="00745E60"/>
    <w:rsid w:val="00746160"/>
    <w:rsid w:val="00746168"/>
    <w:rsid w:val="007468AD"/>
    <w:rsid w:val="00746CD8"/>
    <w:rsid w:val="00747802"/>
    <w:rsid w:val="00747EE2"/>
    <w:rsid w:val="007505C9"/>
    <w:rsid w:val="0075151B"/>
    <w:rsid w:val="00751DD1"/>
    <w:rsid w:val="00752037"/>
    <w:rsid w:val="00752117"/>
    <w:rsid w:val="00752453"/>
    <w:rsid w:val="00752BE6"/>
    <w:rsid w:val="00753A21"/>
    <w:rsid w:val="00753F50"/>
    <w:rsid w:val="0075413A"/>
    <w:rsid w:val="007550A3"/>
    <w:rsid w:val="007616E8"/>
    <w:rsid w:val="0076194D"/>
    <w:rsid w:val="007619CC"/>
    <w:rsid w:val="00761D0E"/>
    <w:rsid w:val="00761DDF"/>
    <w:rsid w:val="00762576"/>
    <w:rsid w:val="007626E2"/>
    <w:rsid w:val="007636F5"/>
    <w:rsid w:val="007639DB"/>
    <w:rsid w:val="00763A8A"/>
    <w:rsid w:val="00763D1C"/>
    <w:rsid w:val="00764240"/>
    <w:rsid w:val="0076438E"/>
    <w:rsid w:val="00765185"/>
    <w:rsid w:val="007655D7"/>
    <w:rsid w:val="00767825"/>
    <w:rsid w:val="0076788A"/>
    <w:rsid w:val="007678BC"/>
    <w:rsid w:val="00770074"/>
    <w:rsid w:val="00770589"/>
    <w:rsid w:val="00771B9C"/>
    <w:rsid w:val="00772027"/>
    <w:rsid w:val="007727EF"/>
    <w:rsid w:val="00774429"/>
    <w:rsid w:val="0077453F"/>
    <w:rsid w:val="00774891"/>
    <w:rsid w:val="00776B49"/>
    <w:rsid w:val="00777AA6"/>
    <w:rsid w:val="00781BDD"/>
    <w:rsid w:val="00783262"/>
    <w:rsid w:val="0078462F"/>
    <w:rsid w:val="00784BF0"/>
    <w:rsid w:val="00784E5B"/>
    <w:rsid w:val="00785264"/>
    <w:rsid w:val="007862A5"/>
    <w:rsid w:val="00786504"/>
    <w:rsid w:val="0078667C"/>
    <w:rsid w:val="007870FA"/>
    <w:rsid w:val="00787595"/>
    <w:rsid w:val="0078791E"/>
    <w:rsid w:val="00787A3F"/>
    <w:rsid w:val="007905F0"/>
    <w:rsid w:val="00790778"/>
    <w:rsid w:val="007907A0"/>
    <w:rsid w:val="00790B5B"/>
    <w:rsid w:val="00790C2B"/>
    <w:rsid w:val="007910EF"/>
    <w:rsid w:val="007913CB"/>
    <w:rsid w:val="007915E9"/>
    <w:rsid w:val="007918DF"/>
    <w:rsid w:val="00792407"/>
    <w:rsid w:val="00792508"/>
    <w:rsid w:val="0079312A"/>
    <w:rsid w:val="00793FE1"/>
    <w:rsid w:val="007947D3"/>
    <w:rsid w:val="0079591D"/>
    <w:rsid w:val="0079660E"/>
    <w:rsid w:val="00796BA9"/>
    <w:rsid w:val="007970AF"/>
    <w:rsid w:val="00797607"/>
    <w:rsid w:val="00797B19"/>
    <w:rsid w:val="007A09CB"/>
    <w:rsid w:val="007A1CC8"/>
    <w:rsid w:val="007A1CD8"/>
    <w:rsid w:val="007A215A"/>
    <w:rsid w:val="007A362A"/>
    <w:rsid w:val="007A38AF"/>
    <w:rsid w:val="007A39C3"/>
    <w:rsid w:val="007A3E21"/>
    <w:rsid w:val="007A3E53"/>
    <w:rsid w:val="007A41EF"/>
    <w:rsid w:val="007A522C"/>
    <w:rsid w:val="007A678A"/>
    <w:rsid w:val="007A78D3"/>
    <w:rsid w:val="007A7D20"/>
    <w:rsid w:val="007B0D7C"/>
    <w:rsid w:val="007B0EB2"/>
    <w:rsid w:val="007B1B84"/>
    <w:rsid w:val="007B3DD8"/>
    <w:rsid w:val="007B4160"/>
    <w:rsid w:val="007B4BD0"/>
    <w:rsid w:val="007B4EB4"/>
    <w:rsid w:val="007B5EB2"/>
    <w:rsid w:val="007B6F72"/>
    <w:rsid w:val="007B750F"/>
    <w:rsid w:val="007B7D72"/>
    <w:rsid w:val="007C0968"/>
    <w:rsid w:val="007C0B0E"/>
    <w:rsid w:val="007C13A6"/>
    <w:rsid w:val="007C21C2"/>
    <w:rsid w:val="007C353B"/>
    <w:rsid w:val="007C516B"/>
    <w:rsid w:val="007C51CF"/>
    <w:rsid w:val="007C5205"/>
    <w:rsid w:val="007C5A13"/>
    <w:rsid w:val="007C619A"/>
    <w:rsid w:val="007C68A9"/>
    <w:rsid w:val="007C68B2"/>
    <w:rsid w:val="007C711C"/>
    <w:rsid w:val="007C7A89"/>
    <w:rsid w:val="007C7FA6"/>
    <w:rsid w:val="007D0033"/>
    <w:rsid w:val="007D04CF"/>
    <w:rsid w:val="007D09C5"/>
    <w:rsid w:val="007D0E60"/>
    <w:rsid w:val="007D14FA"/>
    <w:rsid w:val="007D1747"/>
    <w:rsid w:val="007D1FA8"/>
    <w:rsid w:val="007D301F"/>
    <w:rsid w:val="007D34AA"/>
    <w:rsid w:val="007D4561"/>
    <w:rsid w:val="007D4F39"/>
    <w:rsid w:val="007D5003"/>
    <w:rsid w:val="007D78C5"/>
    <w:rsid w:val="007D7A06"/>
    <w:rsid w:val="007D7CDD"/>
    <w:rsid w:val="007E0176"/>
    <w:rsid w:val="007E04EF"/>
    <w:rsid w:val="007E11F4"/>
    <w:rsid w:val="007E138B"/>
    <w:rsid w:val="007E1B5D"/>
    <w:rsid w:val="007E21AB"/>
    <w:rsid w:val="007E2F0D"/>
    <w:rsid w:val="007E3454"/>
    <w:rsid w:val="007E5CB5"/>
    <w:rsid w:val="007E6478"/>
    <w:rsid w:val="007E6FA9"/>
    <w:rsid w:val="007E7580"/>
    <w:rsid w:val="007F01A4"/>
    <w:rsid w:val="007F08A2"/>
    <w:rsid w:val="007F1396"/>
    <w:rsid w:val="007F17FE"/>
    <w:rsid w:val="007F272D"/>
    <w:rsid w:val="007F2D50"/>
    <w:rsid w:val="007F33E7"/>
    <w:rsid w:val="007F4311"/>
    <w:rsid w:val="007F4525"/>
    <w:rsid w:val="007F4614"/>
    <w:rsid w:val="007F469F"/>
    <w:rsid w:val="007F4E8D"/>
    <w:rsid w:val="007F51B6"/>
    <w:rsid w:val="007F52AD"/>
    <w:rsid w:val="007F5E85"/>
    <w:rsid w:val="007F673C"/>
    <w:rsid w:val="007F6F18"/>
    <w:rsid w:val="007F6F56"/>
    <w:rsid w:val="007F7864"/>
    <w:rsid w:val="00800523"/>
    <w:rsid w:val="008006F9"/>
    <w:rsid w:val="0080153C"/>
    <w:rsid w:val="0080198A"/>
    <w:rsid w:val="00802679"/>
    <w:rsid w:val="008026BF"/>
    <w:rsid w:val="00802E51"/>
    <w:rsid w:val="0080346D"/>
    <w:rsid w:val="00803ECF"/>
    <w:rsid w:val="008054D0"/>
    <w:rsid w:val="00805900"/>
    <w:rsid w:val="00805CC4"/>
    <w:rsid w:val="008072BA"/>
    <w:rsid w:val="008073EB"/>
    <w:rsid w:val="00807763"/>
    <w:rsid w:val="00807F91"/>
    <w:rsid w:val="008110BF"/>
    <w:rsid w:val="00812333"/>
    <w:rsid w:val="00812468"/>
    <w:rsid w:val="008126DA"/>
    <w:rsid w:val="00812CDB"/>
    <w:rsid w:val="00812EA2"/>
    <w:rsid w:val="00814DD0"/>
    <w:rsid w:val="0081522A"/>
    <w:rsid w:val="00815629"/>
    <w:rsid w:val="00816D68"/>
    <w:rsid w:val="00816F09"/>
    <w:rsid w:val="00816F33"/>
    <w:rsid w:val="008175CC"/>
    <w:rsid w:val="0081762C"/>
    <w:rsid w:val="00817C2B"/>
    <w:rsid w:val="00817CD2"/>
    <w:rsid w:val="00817E9D"/>
    <w:rsid w:val="00820F52"/>
    <w:rsid w:val="0082143C"/>
    <w:rsid w:val="00821560"/>
    <w:rsid w:val="00821BB0"/>
    <w:rsid w:val="0082367D"/>
    <w:rsid w:val="00825548"/>
    <w:rsid w:val="008264BA"/>
    <w:rsid w:val="008268CF"/>
    <w:rsid w:val="00826A98"/>
    <w:rsid w:val="00826ECA"/>
    <w:rsid w:val="00830171"/>
    <w:rsid w:val="00830835"/>
    <w:rsid w:val="00830D87"/>
    <w:rsid w:val="00830F21"/>
    <w:rsid w:val="00831633"/>
    <w:rsid w:val="00831F2B"/>
    <w:rsid w:val="00832A67"/>
    <w:rsid w:val="0083320F"/>
    <w:rsid w:val="0083332A"/>
    <w:rsid w:val="00833FC5"/>
    <w:rsid w:val="008344DF"/>
    <w:rsid w:val="0083479E"/>
    <w:rsid w:val="00835E6D"/>
    <w:rsid w:val="00837045"/>
    <w:rsid w:val="00837ACB"/>
    <w:rsid w:val="008406BC"/>
    <w:rsid w:val="0084077F"/>
    <w:rsid w:val="00840DC7"/>
    <w:rsid w:val="00841305"/>
    <w:rsid w:val="0084353B"/>
    <w:rsid w:val="008446F4"/>
    <w:rsid w:val="008454B1"/>
    <w:rsid w:val="00846622"/>
    <w:rsid w:val="0084715C"/>
    <w:rsid w:val="008515C0"/>
    <w:rsid w:val="00851A4E"/>
    <w:rsid w:val="00851C9F"/>
    <w:rsid w:val="008523AF"/>
    <w:rsid w:val="00852BF8"/>
    <w:rsid w:val="008531AE"/>
    <w:rsid w:val="008532C8"/>
    <w:rsid w:val="0085379F"/>
    <w:rsid w:val="00854EF8"/>
    <w:rsid w:val="00855128"/>
    <w:rsid w:val="00855703"/>
    <w:rsid w:val="00855C20"/>
    <w:rsid w:val="00856875"/>
    <w:rsid w:val="00856EB9"/>
    <w:rsid w:val="00857BC2"/>
    <w:rsid w:val="00857F10"/>
    <w:rsid w:val="00861411"/>
    <w:rsid w:val="00861831"/>
    <w:rsid w:val="00861EEC"/>
    <w:rsid w:val="00864A76"/>
    <w:rsid w:val="0086632A"/>
    <w:rsid w:val="00866A8A"/>
    <w:rsid w:val="00867AF1"/>
    <w:rsid w:val="00870B1D"/>
    <w:rsid w:val="0087316B"/>
    <w:rsid w:val="0087360F"/>
    <w:rsid w:val="0087373C"/>
    <w:rsid w:val="00873C3D"/>
    <w:rsid w:val="00873E76"/>
    <w:rsid w:val="00874252"/>
    <w:rsid w:val="008746A8"/>
    <w:rsid w:val="008749A0"/>
    <w:rsid w:val="008754D8"/>
    <w:rsid w:val="00875809"/>
    <w:rsid w:val="00875B51"/>
    <w:rsid w:val="00875E77"/>
    <w:rsid w:val="00877EB3"/>
    <w:rsid w:val="00880522"/>
    <w:rsid w:val="00881100"/>
    <w:rsid w:val="008816B8"/>
    <w:rsid w:val="0088220F"/>
    <w:rsid w:val="00883517"/>
    <w:rsid w:val="00884E79"/>
    <w:rsid w:val="00885063"/>
    <w:rsid w:val="008861A0"/>
    <w:rsid w:val="00886943"/>
    <w:rsid w:val="008869EE"/>
    <w:rsid w:val="00886CAF"/>
    <w:rsid w:val="00887593"/>
    <w:rsid w:val="00890852"/>
    <w:rsid w:val="0089158D"/>
    <w:rsid w:val="008919F8"/>
    <w:rsid w:val="0089226A"/>
    <w:rsid w:val="00892D55"/>
    <w:rsid w:val="00892F08"/>
    <w:rsid w:val="0089372B"/>
    <w:rsid w:val="00894817"/>
    <w:rsid w:val="008955E3"/>
    <w:rsid w:val="008957A7"/>
    <w:rsid w:val="00896D26"/>
    <w:rsid w:val="00896D58"/>
    <w:rsid w:val="00896F5E"/>
    <w:rsid w:val="0089727E"/>
    <w:rsid w:val="008972D6"/>
    <w:rsid w:val="00897675"/>
    <w:rsid w:val="008979A7"/>
    <w:rsid w:val="008A0041"/>
    <w:rsid w:val="008A04FE"/>
    <w:rsid w:val="008A06DB"/>
    <w:rsid w:val="008A0CD9"/>
    <w:rsid w:val="008A292C"/>
    <w:rsid w:val="008A3DEC"/>
    <w:rsid w:val="008A3E1C"/>
    <w:rsid w:val="008A4449"/>
    <w:rsid w:val="008A4B9B"/>
    <w:rsid w:val="008A4E5A"/>
    <w:rsid w:val="008A4F0F"/>
    <w:rsid w:val="008A552A"/>
    <w:rsid w:val="008A5E37"/>
    <w:rsid w:val="008A6948"/>
    <w:rsid w:val="008A75D7"/>
    <w:rsid w:val="008A785B"/>
    <w:rsid w:val="008B00EB"/>
    <w:rsid w:val="008B0BBF"/>
    <w:rsid w:val="008B107E"/>
    <w:rsid w:val="008B11C5"/>
    <w:rsid w:val="008B1BF3"/>
    <w:rsid w:val="008B1F9A"/>
    <w:rsid w:val="008B2302"/>
    <w:rsid w:val="008B247A"/>
    <w:rsid w:val="008B40D1"/>
    <w:rsid w:val="008B42ED"/>
    <w:rsid w:val="008B46E7"/>
    <w:rsid w:val="008B5D5A"/>
    <w:rsid w:val="008B6517"/>
    <w:rsid w:val="008B6B7B"/>
    <w:rsid w:val="008C0180"/>
    <w:rsid w:val="008C1DCF"/>
    <w:rsid w:val="008C242F"/>
    <w:rsid w:val="008C371E"/>
    <w:rsid w:val="008C67C8"/>
    <w:rsid w:val="008C7229"/>
    <w:rsid w:val="008D0011"/>
    <w:rsid w:val="008D0659"/>
    <w:rsid w:val="008D17CB"/>
    <w:rsid w:val="008D1BBF"/>
    <w:rsid w:val="008D2DD6"/>
    <w:rsid w:val="008D33A8"/>
    <w:rsid w:val="008D7654"/>
    <w:rsid w:val="008D78B9"/>
    <w:rsid w:val="008D7E32"/>
    <w:rsid w:val="008E071E"/>
    <w:rsid w:val="008E12EE"/>
    <w:rsid w:val="008E1582"/>
    <w:rsid w:val="008E1A10"/>
    <w:rsid w:val="008E1B2A"/>
    <w:rsid w:val="008E37AA"/>
    <w:rsid w:val="008E43D3"/>
    <w:rsid w:val="008E4B1B"/>
    <w:rsid w:val="008E4FDA"/>
    <w:rsid w:val="008E552B"/>
    <w:rsid w:val="008E6B21"/>
    <w:rsid w:val="008E6BB0"/>
    <w:rsid w:val="008E6CAF"/>
    <w:rsid w:val="008F00C3"/>
    <w:rsid w:val="008F0C72"/>
    <w:rsid w:val="008F0F50"/>
    <w:rsid w:val="008F2C4C"/>
    <w:rsid w:val="008F2D9B"/>
    <w:rsid w:val="008F3574"/>
    <w:rsid w:val="008F36E7"/>
    <w:rsid w:val="008F3855"/>
    <w:rsid w:val="008F4680"/>
    <w:rsid w:val="008F5717"/>
    <w:rsid w:val="008F5BDC"/>
    <w:rsid w:val="008F6391"/>
    <w:rsid w:val="009000C4"/>
    <w:rsid w:val="00900629"/>
    <w:rsid w:val="00900A99"/>
    <w:rsid w:val="009017DB"/>
    <w:rsid w:val="00901997"/>
    <w:rsid w:val="00901B0F"/>
    <w:rsid w:val="00902030"/>
    <w:rsid w:val="009026DC"/>
    <w:rsid w:val="00902C35"/>
    <w:rsid w:val="00903653"/>
    <w:rsid w:val="00903D10"/>
    <w:rsid w:val="00904B15"/>
    <w:rsid w:val="00905745"/>
    <w:rsid w:val="00905774"/>
    <w:rsid w:val="00905894"/>
    <w:rsid w:val="00906795"/>
    <w:rsid w:val="0090683C"/>
    <w:rsid w:val="00906D5A"/>
    <w:rsid w:val="00907239"/>
    <w:rsid w:val="009077A1"/>
    <w:rsid w:val="00910ACE"/>
    <w:rsid w:val="00910B9A"/>
    <w:rsid w:val="00911E61"/>
    <w:rsid w:val="0091218E"/>
    <w:rsid w:val="0091498B"/>
    <w:rsid w:val="00914B71"/>
    <w:rsid w:val="00914C52"/>
    <w:rsid w:val="00915B2F"/>
    <w:rsid w:val="00915D7D"/>
    <w:rsid w:val="009168AD"/>
    <w:rsid w:val="0092027C"/>
    <w:rsid w:val="00920335"/>
    <w:rsid w:val="00921EF7"/>
    <w:rsid w:val="0092215E"/>
    <w:rsid w:val="00923986"/>
    <w:rsid w:val="00924889"/>
    <w:rsid w:val="009253FB"/>
    <w:rsid w:val="00926A12"/>
    <w:rsid w:val="00926F0B"/>
    <w:rsid w:val="00926FB6"/>
    <w:rsid w:val="009270B4"/>
    <w:rsid w:val="00927ADD"/>
    <w:rsid w:val="00930100"/>
    <w:rsid w:val="0093086C"/>
    <w:rsid w:val="00931615"/>
    <w:rsid w:val="009319DC"/>
    <w:rsid w:val="00933BEB"/>
    <w:rsid w:val="00933C62"/>
    <w:rsid w:val="009340DD"/>
    <w:rsid w:val="0093469D"/>
    <w:rsid w:val="009352FE"/>
    <w:rsid w:val="00935881"/>
    <w:rsid w:val="009368E9"/>
    <w:rsid w:val="00937755"/>
    <w:rsid w:val="009405E0"/>
    <w:rsid w:val="00940694"/>
    <w:rsid w:val="009408C7"/>
    <w:rsid w:val="00940997"/>
    <w:rsid w:val="00942BFA"/>
    <w:rsid w:val="00943241"/>
    <w:rsid w:val="00943752"/>
    <w:rsid w:val="0094398F"/>
    <w:rsid w:val="00943AA0"/>
    <w:rsid w:val="00943FFA"/>
    <w:rsid w:val="00944A5E"/>
    <w:rsid w:val="00944E23"/>
    <w:rsid w:val="00944EA6"/>
    <w:rsid w:val="00945458"/>
    <w:rsid w:val="00945573"/>
    <w:rsid w:val="00945DB2"/>
    <w:rsid w:val="0094698E"/>
    <w:rsid w:val="009475E6"/>
    <w:rsid w:val="00947724"/>
    <w:rsid w:val="00947AA1"/>
    <w:rsid w:val="00947BF1"/>
    <w:rsid w:val="00950D51"/>
    <w:rsid w:val="009518D5"/>
    <w:rsid w:val="00952425"/>
    <w:rsid w:val="00952F0E"/>
    <w:rsid w:val="00953206"/>
    <w:rsid w:val="00954259"/>
    <w:rsid w:val="009545CF"/>
    <w:rsid w:val="00954DE7"/>
    <w:rsid w:val="00954E6E"/>
    <w:rsid w:val="0095577A"/>
    <w:rsid w:val="0095757E"/>
    <w:rsid w:val="00957C96"/>
    <w:rsid w:val="009609B6"/>
    <w:rsid w:val="00961BCF"/>
    <w:rsid w:val="00961F70"/>
    <w:rsid w:val="00963AE0"/>
    <w:rsid w:val="00963C1C"/>
    <w:rsid w:val="00964192"/>
    <w:rsid w:val="00966ADD"/>
    <w:rsid w:val="00971C89"/>
    <w:rsid w:val="00971E65"/>
    <w:rsid w:val="00972513"/>
    <w:rsid w:val="0097262C"/>
    <w:rsid w:val="00972AAB"/>
    <w:rsid w:val="00972B8C"/>
    <w:rsid w:val="00973608"/>
    <w:rsid w:val="00973A4A"/>
    <w:rsid w:val="00974099"/>
    <w:rsid w:val="0097434B"/>
    <w:rsid w:val="009753B4"/>
    <w:rsid w:val="0097563F"/>
    <w:rsid w:val="00977C5C"/>
    <w:rsid w:val="00980B65"/>
    <w:rsid w:val="00982D68"/>
    <w:rsid w:val="00983335"/>
    <w:rsid w:val="0098338F"/>
    <w:rsid w:val="009843BB"/>
    <w:rsid w:val="00984C86"/>
    <w:rsid w:val="0098565D"/>
    <w:rsid w:val="00985AB9"/>
    <w:rsid w:val="00986160"/>
    <w:rsid w:val="00986332"/>
    <w:rsid w:val="00987CBF"/>
    <w:rsid w:val="009901C4"/>
    <w:rsid w:val="00990B0A"/>
    <w:rsid w:val="00991BC2"/>
    <w:rsid w:val="00993661"/>
    <w:rsid w:val="00993854"/>
    <w:rsid w:val="00993CB6"/>
    <w:rsid w:val="00994614"/>
    <w:rsid w:val="00995F06"/>
    <w:rsid w:val="00996FA3"/>
    <w:rsid w:val="00997951"/>
    <w:rsid w:val="009A17E0"/>
    <w:rsid w:val="009A22AF"/>
    <w:rsid w:val="009A295D"/>
    <w:rsid w:val="009A2BDF"/>
    <w:rsid w:val="009A343F"/>
    <w:rsid w:val="009A44C4"/>
    <w:rsid w:val="009A4977"/>
    <w:rsid w:val="009A5720"/>
    <w:rsid w:val="009A5C77"/>
    <w:rsid w:val="009A5C8E"/>
    <w:rsid w:val="009A5CBC"/>
    <w:rsid w:val="009A5D63"/>
    <w:rsid w:val="009A6447"/>
    <w:rsid w:val="009A7936"/>
    <w:rsid w:val="009A7C8E"/>
    <w:rsid w:val="009B13FC"/>
    <w:rsid w:val="009B14EF"/>
    <w:rsid w:val="009B199D"/>
    <w:rsid w:val="009B1D59"/>
    <w:rsid w:val="009B2682"/>
    <w:rsid w:val="009B2EB8"/>
    <w:rsid w:val="009B2F75"/>
    <w:rsid w:val="009B3274"/>
    <w:rsid w:val="009B35EA"/>
    <w:rsid w:val="009B3B6C"/>
    <w:rsid w:val="009B3D32"/>
    <w:rsid w:val="009B41AD"/>
    <w:rsid w:val="009B4460"/>
    <w:rsid w:val="009B4FD5"/>
    <w:rsid w:val="009B5D59"/>
    <w:rsid w:val="009B6314"/>
    <w:rsid w:val="009B7955"/>
    <w:rsid w:val="009C0800"/>
    <w:rsid w:val="009C090B"/>
    <w:rsid w:val="009C1ABD"/>
    <w:rsid w:val="009C1CAD"/>
    <w:rsid w:val="009C333B"/>
    <w:rsid w:val="009C33B8"/>
    <w:rsid w:val="009C444B"/>
    <w:rsid w:val="009C4EB6"/>
    <w:rsid w:val="009C6596"/>
    <w:rsid w:val="009C6630"/>
    <w:rsid w:val="009C6CD8"/>
    <w:rsid w:val="009C6DCC"/>
    <w:rsid w:val="009C7342"/>
    <w:rsid w:val="009C7B54"/>
    <w:rsid w:val="009D0D8B"/>
    <w:rsid w:val="009D1475"/>
    <w:rsid w:val="009D1DF2"/>
    <w:rsid w:val="009D22AD"/>
    <w:rsid w:val="009D313A"/>
    <w:rsid w:val="009D3BC2"/>
    <w:rsid w:val="009D4A5A"/>
    <w:rsid w:val="009D4B8A"/>
    <w:rsid w:val="009D4D12"/>
    <w:rsid w:val="009D4F67"/>
    <w:rsid w:val="009D67D2"/>
    <w:rsid w:val="009D7E68"/>
    <w:rsid w:val="009E01D7"/>
    <w:rsid w:val="009E042E"/>
    <w:rsid w:val="009E068D"/>
    <w:rsid w:val="009E19AE"/>
    <w:rsid w:val="009E2472"/>
    <w:rsid w:val="009E2515"/>
    <w:rsid w:val="009E2FDC"/>
    <w:rsid w:val="009E3047"/>
    <w:rsid w:val="009E35BA"/>
    <w:rsid w:val="009E45D5"/>
    <w:rsid w:val="009E4A5E"/>
    <w:rsid w:val="009E66F8"/>
    <w:rsid w:val="009E6E5F"/>
    <w:rsid w:val="009F049B"/>
    <w:rsid w:val="009F0700"/>
    <w:rsid w:val="009F17F4"/>
    <w:rsid w:val="009F2707"/>
    <w:rsid w:val="009F2F48"/>
    <w:rsid w:val="009F34F0"/>
    <w:rsid w:val="009F37B2"/>
    <w:rsid w:val="009F52CD"/>
    <w:rsid w:val="009F7FBD"/>
    <w:rsid w:val="00A004EA"/>
    <w:rsid w:val="00A013E2"/>
    <w:rsid w:val="00A0225F"/>
    <w:rsid w:val="00A02683"/>
    <w:rsid w:val="00A03209"/>
    <w:rsid w:val="00A0350C"/>
    <w:rsid w:val="00A04FA2"/>
    <w:rsid w:val="00A052FE"/>
    <w:rsid w:val="00A054C9"/>
    <w:rsid w:val="00A0642E"/>
    <w:rsid w:val="00A078D2"/>
    <w:rsid w:val="00A100E2"/>
    <w:rsid w:val="00A113F2"/>
    <w:rsid w:val="00A11539"/>
    <w:rsid w:val="00A11867"/>
    <w:rsid w:val="00A14256"/>
    <w:rsid w:val="00A156FA"/>
    <w:rsid w:val="00A15BDE"/>
    <w:rsid w:val="00A16302"/>
    <w:rsid w:val="00A164C5"/>
    <w:rsid w:val="00A16835"/>
    <w:rsid w:val="00A16CB7"/>
    <w:rsid w:val="00A177A3"/>
    <w:rsid w:val="00A17E70"/>
    <w:rsid w:val="00A20BC9"/>
    <w:rsid w:val="00A2205B"/>
    <w:rsid w:val="00A2270C"/>
    <w:rsid w:val="00A2287E"/>
    <w:rsid w:val="00A2329F"/>
    <w:rsid w:val="00A23F12"/>
    <w:rsid w:val="00A24034"/>
    <w:rsid w:val="00A2509B"/>
    <w:rsid w:val="00A252B1"/>
    <w:rsid w:val="00A25368"/>
    <w:rsid w:val="00A25C91"/>
    <w:rsid w:val="00A26A00"/>
    <w:rsid w:val="00A26C64"/>
    <w:rsid w:val="00A27D6A"/>
    <w:rsid w:val="00A27E1A"/>
    <w:rsid w:val="00A301BA"/>
    <w:rsid w:val="00A3045F"/>
    <w:rsid w:val="00A31277"/>
    <w:rsid w:val="00A32DA4"/>
    <w:rsid w:val="00A34A26"/>
    <w:rsid w:val="00A35850"/>
    <w:rsid w:val="00A36452"/>
    <w:rsid w:val="00A370E5"/>
    <w:rsid w:val="00A40A54"/>
    <w:rsid w:val="00A4119C"/>
    <w:rsid w:val="00A4167F"/>
    <w:rsid w:val="00A41951"/>
    <w:rsid w:val="00A41FB0"/>
    <w:rsid w:val="00A43310"/>
    <w:rsid w:val="00A43603"/>
    <w:rsid w:val="00A43F7A"/>
    <w:rsid w:val="00A44483"/>
    <w:rsid w:val="00A454F4"/>
    <w:rsid w:val="00A455C4"/>
    <w:rsid w:val="00A458F9"/>
    <w:rsid w:val="00A45BCF"/>
    <w:rsid w:val="00A45E26"/>
    <w:rsid w:val="00A4782F"/>
    <w:rsid w:val="00A478C3"/>
    <w:rsid w:val="00A50287"/>
    <w:rsid w:val="00A50EFA"/>
    <w:rsid w:val="00A51342"/>
    <w:rsid w:val="00A514B2"/>
    <w:rsid w:val="00A519F2"/>
    <w:rsid w:val="00A51BDA"/>
    <w:rsid w:val="00A5215A"/>
    <w:rsid w:val="00A529E2"/>
    <w:rsid w:val="00A55A8E"/>
    <w:rsid w:val="00A56A23"/>
    <w:rsid w:val="00A5771D"/>
    <w:rsid w:val="00A57C2A"/>
    <w:rsid w:val="00A60191"/>
    <w:rsid w:val="00A60EA1"/>
    <w:rsid w:val="00A61130"/>
    <w:rsid w:val="00A618BD"/>
    <w:rsid w:val="00A61D82"/>
    <w:rsid w:val="00A62706"/>
    <w:rsid w:val="00A63125"/>
    <w:rsid w:val="00A64260"/>
    <w:rsid w:val="00A658E8"/>
    <w:rsid w:val="00A662FE"/>
    <w:rsid w:val="00A66DCE"/>
    <w:rsid w:val="00A674F7"/>
    <w:rsid w:val="00A67862"/>
    <w:rsid w:val="00A703D1"/>
    <w:rsid w:val="00A70481"/>
    <w:rsid w:val="00A72532"/>
    <w:rsid w:val="00A72B96"/>
    <w:rsid w:val="00A73752"/>
    <w:rsid w:val="00A73BB5"/>
    <w:rsid w:val="00A73D95"/>
    <w:rsid w:val="00A74956"/>
    <w:rsid w:val="00A7583A"/>
    <w:rsid w:val="00A7675E"/>
    <w:rsid w:val="00A76BA7"/>
    <w:rsid w:val="00A772BF"/>
    <w:rsid w:val="00A77816"/>
    <w:rsid w:val="00A77894"/>
    <w:rsid w:val="00A779B3"/>
    <w:rsid w:val="00A803C1"/>
    <w:rsid w:val="00A806DE"/>
    <w:rsid w:val="00A81DA2"/>
    <w:rsid w:val="00A81ED9"/>
    <w:rsid w:val="00A82310"/>
    <w:rsid w:val="00A831D5"/>
    <w:rsid w:val="00A83602"/>
    <w:rsid w:val="00A838E1"/>
    <w:rsid w:val="00A847A3"/>
    <w:rsid w:val="00A85C00"/>
    <w:rsid w:val="00A85D83"/>
    <w:rsid w:val="00A8625E"/>
    <w:rsid w:val="00A864C9"/>
    <w:rsid w:val="00A86A6E"/>
    <w:rsid w:val="00A875F0"/>
    <w:rsid w:val="00A87E52"/>
    <w:rsid w:val="00A93083"/>
    <w:rsid w:val="00A932F6"/>
    <w:rsid w:val="00A934EC"/>
    <w:rsid w:val="00A94569"/>
    <w:rsid w:val="00A94CEC"/>
    <w:rsid w:val="00A94DD1"/>
    <w:rsid w:val="00A94E00"/>
    <w:rsid w:val="00A94F9F"/>
    <w:rsid w:val="00A94FC2"/>
    <w:rsid w:val="00A954B6"/>
    <w:rsid w:val="00A95BF9"/>
    <w:rsid w:val="00A95C15"/>
    <w:rsid w:val="00A95EC3"/>
    <w:rsid w:val="00A96065"/>
    <w:rsid w:val="00A96066"/>
    <w:rsid w:val="00A97624"/>
    <w:rsid w:val="00A9772C"/>
    <w:rsid w:val="00A97FF4"/>
    <w:rsid w:val="00AA11E5"/>
    <w:rsid w:val="00AA21C2"/>
    <w:rsid w:val="00AA2BBA"/>
    <w:rsid w:val="00AA3FA5"/>
    <w:rsid w:val="00AA4533"/>
    <w:rsid w:val="00AA480A"/>
    <w:rsid w:val="00AA6525"/>
    <w:rsid w:val="00AA700B"/>
    <w:rsid w:val="00AA7896"/>
    <w:rsid w:val="00AA7A59"/>
    <w:rsid w:val="00AA7E70"/>
    <w:rsid w:val="00AB0183"/>
    <w:rsid w:val="00AB03E1"/>
    <w:rsid w:val="00AB3873"/>
    <w:rsid w:val="00AB3C3C"/>
    <w:rsid w:val="00AB427E"/>
    <w:rsid w:val="00AB4726"/>
    <w:rsid w:val="00AB502C"/>
    <w:rsid w:val="00AB53CE"/>
    <w:rsid w:val="00AB59DD"/>
    <w:rsid w:val="00AB6C91"/>
    <w:rsid w:val="00AB6D23"/>
    <w:rsid w:val="00AC1440"/>
    <w:rsid w:val="00AC19BA"/>
    <w:rsid w:val="00AC28FD"/>
    <w:rsid w:val="00AC6394"/>
    <w:rsid w:val="00AC6DC7"/>
    <w:rsid w:val="00AC7818"/>
    <w:rsid w:val="00AD1454"/>
    <w:rsid w:val="00AD1907"/>
    <w:rsid w:val="00AD1CD9"/>
    <w:rsid w:val="00AD2B3F"/>
    <w:rsid w:val="00AD4844"/>
    <w:rsid w:val="00AD61A3"/>
    <w:rsid w:val="00AD75BD"/>
    <w:rsid w:val="00AD7A0B"/>
    <w:rsid w:val="00AE0161"/>
    <w:rsid w:val="00AE129D"/>
    <w:rsid w:val="00AE1C09"/>
    <w:rsid w:val="00AE1D3B"/>
    <w:rsid w:val="00AE2778"/>
    <w:rsid w:val="00AE2D9D"/>
    <w:rsid w:val="00AE44FA"/>
    <w:rsid w:val="00AE4C01"/>
    <w:rsid w:val="00AE5C9E"/>
    <w:rsid w:val="00AE737A"/>
    <w:rsid w:val="00AE78CF"/>
    <w:rsid w:val="00AF0191"/>
    <w:rsid w:val="00AF18ED"/>
    <w:rsid w:val="00AF1E71"/>
    <w:rsid w:val="00AF23C0"/>
    <w:rsid w:val="00AF24C2"/>
    <w:rsid w:val="00AF2770"/>
    <w:rsid w:val="00AF29B6"/>
    <w:rsid w:val="00AF2E9A"/>
    <w:rsid w:val="00AF3419"/>
    <w:rsid w:val="00AF4F9F"/>
    <w:rsid w:val="00AF5362"/>
    <w:rsid w:val="00AF5E70"/>
    <w:rsid w:val="00AF61F2"/>
    <w:rsid w:val="00AF6EF6"/>
    <w:rsid w:val="00AF7157"/>
    <w:rsid w:val="00AF7179"/>
    <w:rsid w:val="00AF779D"/>
    <w:rsid w:val="00B0064E"/>
    <w:rsid w:val="00B00BBD"/>
    <w:rsid w:val="00B023DF"/>
    <w:rsid w:val="00B0254D"/>
    <w:rsid w:val="00B036A4"/>
    <w:rsid w:val="00B03B28"/>
    <w:rsid w:val="00B043FA"/>
    <w:rsid w:val="00B04552"/>
    <w:rsid w:val="00B04D90"/>
    <w:rsid w:val="00B05005"/>
    <w:rsid w:val="00B05F02"/>
    <w:rsid w:val="00B06637"/>
    <w:rsid w:val="00B1178A"/>
    <w:rsid w:val="00B133E0"/>
    <w:rsid w:val="00B137F0"/>
    <w:rsid w:val="00B13D14"/>
    <w:rsid w:val="00B14C51"/>
    <w:rsid w:val="00B14FFD"/>
    <w:rsid w:val="00B15722"/>
    <w:rsid w:val="00B1721E"/>
    <w:rsid w:val="00B178A0"/>
    <w:rsid w:val="00B17F66"/>
    <w:rsid w:val="00B21194"/>
    <w:rsid w:val="00B21908"/>
    <w:rsid w:val="00B225E9"/>
    <w:rsid w:val="00B22A5F"/>
    <w:rsid w:val="00B22BF6"/>
    <w:rsid w:val="00B230BA"/>
    <w:rsid w:val="00B234AB"/>
    <w:rsid w:val="00B24D17"/>
    <w:rsid w:val="00B253C6"/>
    <w:rsid w:val="00B25DC7"/>
    <w:rsid w:val="00B267D2"/>
    <w:rsid w:val="00B26A8A"/>
    <w:rsid w:val="00B26DB6"/>
    <w:rsid w:val="00B27DF8"/>
    <w:rsid w:val="00B3020C"/>
    <w:rsid w:val="00B30387"/>
    <w:rsid w:val="00B320D2"/>
    <w:rsid w:val="00B3496F"/>
    <w:rsid w:val="00B34C54"/>
    <w:rsid w:val="00B34F16"/>
    <w:rsid w:val="00B37583"/>
    <w:rsid w:val="00B37BCC"/>
    <w:rsid w:val="00B40780"/>
    <w:rsid w:val="00B40821"/>
    <w:rsid w:val="00B4215D"/>
    <w:rsid w:val="00B435BC"/>
    <w:rsid w:val="00B45118"/>
    <w:rsid w:val="00B4545A"/>
    <w:rsid w:val="00B46CC6"/>
    <w:rsid w:val="00B47EFE"/>
    <w:rsid w:val="00B51263"/>
    <w:rsid w:val="00B51D72"/>
    <w:rsid w:val="00B53549"/>
    <w:rsid w:val="00B53816"/>
    <w:rsid w:val="00B53DB3"/>
    <w:rsid w:val="00B54115"/>
    <w:rsid w:val="00B55EA1"/>
    <w:rsid w:val="00B56977"/>
    <w:rsid w:val="00B5718B"/>
    <w:rsid w:val="00B60929"/>
    <w:rsid w:val="00B60FC8"/>
    <w:rsid w:val="00B61C13"/>
    <w:rsid w:val="00B61EE7"/>
    <w:rsid w:val="00B62953"/>
    <w:rsid w:val="00B63403"/>
    <w:rsid w:val="00B65EC8"/>
    <w:rsid w:val="00B65F7E"/>
    <w:rsid w:val="00B668E8"/>
    <w:rsid w:val="00B672AD"/>
    <w:rsid w:val="00B675FE"/>
    <w:rsid w:val="00B67A5A"/>
    <w:rsid w:val="00B706D8"/>
    <w:rsid w:val="00B70C59"/>
    <w:rsid w:val="00B71128"/>
    <w:rsid w:val="00B71591"/>
    <w:rsid w:val="00B71930"/>
    <w:rsid w:val="00B71C64"/>
    <w:rsid w:val="00B73DD6"/>
    <w:rsid w:val="00B747BD"/>
    <w:rsid w:val="00B74B02"/>
    <w:rsid w:val="00B75000"/>
    <w:rsid w:val="00B75638"/>
    <w:rsid w:val="00B75DEE"/>
    <w:rsid w:val="00B75E3A"/>
    <w:rsid w:val="00B76760"/>
    <w:rsid w:val="00B76B46"/>
    <w:rsid w:val="00B803EB"/>
    <w:rsid w:val="00B8349B"/>
    <w:rsid w:val="00B83DB3"/>
    <w:rsid w:val="00B84278"/>
    <w:rsid w:val="00B847A9"/>
    <w:rsid w:val="00B852F4"/>
    <w:rsid w:val="00B85B57"/>
    <w:rsid w:val="00B8671A"/>
    <w:rsid w:val="00B86788"/>
    <w:rsid w:val="00B86F71"/>
    <w:rsid w:val="00B87EBD"/>
    <w:rsid w:val="00B900A8"/>
    <w:rsid w:val="00B90FE1"/>
    <w:rsid w:val="00B91113"/>
    <w:rsid w:val="00B912AA"/>
    <w:rsid w:val="00B91686"/>
    <w:rsid w:val="00B91AD3"/>
    <w:rsid w:val="00B91F1D"/>
    <w:rsid w:val="00B9450A"/>
    <w:rsid w:val="00B974C8"/>
    <w:rsid w:val="00B97A8C"/>
    <w:rsid w:val="00B97C97"/>
    <w:rsid w:val="00B97D65"/>
    <w:rsid w:val="00BA08CA"/>
    <w:rsid w:val="00BA0A1C"/>
    <w:rsid w:val="00BA1DAC"/>
    <w:rsid w:val="00BA1EF2"/>
    <w:rsid w:val="00BA3ABB"/>
    <w:rsid w:val="00BA3B8F"/>
    <w:rsid w:val="00BA45A1"/>
    <w:rsid w:val="00BA4F16"/>
    <w:rsid w:val="00BA5183"/>
    <w:rsid w:val="00BA6A64"/>
    <w:rsid w:val="00BA7221"/>
    <w:rsid w:val="00BA76C4"/>
    <w:rsid w:val="00BA78A2"/>
    <w:rsid w:val="00BA798F"/>
    <w:rsid w:val="00BB0BAF"/>
    <w:rsid w:val="00BB0DC2"/>
    <w:rsid w:val="00BB1D22"/>
    <w:rsid w:val="00BB2482"/>
    <w:rsid w:val="00BB397B"/>
    <w:rsid w:val="00BB3E7A"/>
    <w:rsid w:val="00BB463E"/>
    <w:rsid w:val="00BB5500"/>
    <w:rsid w:val="00BB7EE6"/>
    <w:rsid w:val="00BC0A5B"/>
    <w:rsid w:val="00BC1EF4"/>
    <w:rsid w:val="00BC1FE5"/>
    <w:rsid w:val="00BC3AE7"/>
    <w:rsid w:val="00BC3FA0"/>
    <w:rsid w:val="00BC4B27"/>
    <w:rsid w:val="00BC50E4"/>
    <w:rsid w:val="00BC5632"/>
    <w:rsid w:val="00BC576E"/>
    <w:rsid w:val="00BC5952"/>
    <w:rsid w:val="00BC69EB"/>
    <w:rsid w:val="00BD0930"/>
    <w:rsid w:val="00BD0F19"/>
    <w:rsid w:val="00BD16EB"/>
    <w:rsid w:val="00BD2CA7"/>
    <w:rsid w:val="00BD37A3"/>
    <w:rsid w:val="00BD3893"/>
    <w:rsid w:val="00BD4784"/>
    <w:rsid w:val="00BD4D75"/>
    <w:rsid w:val="00BD521B"/>
    <w:rsid w:val="00BD592B"/>
    <w:rsid w:val="00BD603F"/>
    <w:rsid w:val="00BD619D"/>
    <w:rsid w:val="00BD6609"/>
    <w:rsid w:val="00BD66C7"/>
    <w:rsid w:val="00BE05E7"/>
    <w:rsid w:val="00BE0A97"/>
    <w:rsid w:val="00BE1075"/>
    <w:rsid w:val="00BE193B"/>
    <w:rsid w:val="00BE21F7"/>
    <w:rsid w:val="00BE2240"/>
    <w:rsid w:val="00BE2535"/>
    <w:rsid w:val="00BE2FF9"/>
    <w:rsid w:val="00BE3B33"/>
    <w:rsid w:val="00BE3BDA"/>
    <w:rsid w:val="00BE3F17"/>
    <w:rsid w:val="00BE5470"/>
    <w:rsid w:val="00BE7043"/>
    <w:rsid w:val="00BE7220"/>
    <w:rsid w:val="00BE7CAA"/>
    <w:rsid w:val="00BF023C"/>
    <w:rsid w:val="00BF0DBD"/>
    <w:rsid w:val="00BF0F23"/>
    <w:rsid w:val="00BF1103"/>
    <w:rsid w:val="00BF1AE8"/>
    <w:rsid w:val="00BF1C71"/>
    <w:rsid w:val="00BF1D84"/>
    <w:rsid w:val="00BF1EA4"/>
    <w:rsid w:val="00BF2A9F"/>
    <w:rsid w:val="00BF2D84"/>
    <w:rsid w:val="00BF33AC"/>
    <w:rsid w:val="00BF3403"/>
    <w:rsid w:val="00BF39F7"/>
    <w:rsid w:val="00BF5533"/>
    <w:rsid w:val="00BF5C7C"/>
    <w:rsid w:val="00BF6E1A"/>
    <w:rsid w:val="00C016AF"/>
    <w:rsid w:val="00C02FE6"/>
    <w:rsid w:val="00C0310D"/>
    <w:rsid w:val="00C034A4"/>
    <w:rsid w:val="00C036D6"/>
    <w:rsid w:val="00C03837"/>
    <w:rsid w:val="00C03E81"/>
    <w:rsid w:val="00C043D2"/>
    <w:rsid w:val="00C046C9"/>
    <w:rsid w:val="00C04819"/>
    <w:rsid w:val="00C05853"/>
    <w:rsid w:val="00C066BB"/>
    <w:rsid w:val="00C06E28"/>
    <w:rsid w:val="00C07795"/>
    <w:rsid w:val="00C10BFB"/>
    <w:rsid w:val="00C10DB2"/>
    <w:rsid w:val="00C11181"/>
    <w:rsid w:val="00C1132E"/>
    <w:rsid w:val="00C11746"/>
    <w:rsid w:val="00C128BA"/>
    <w:rsid w:val="00C12B1F"/>
    <w:rsid w:val="00C141EE"/>
    <w:rsid w:val="00C175F5"/>
    <w:rsid w:val="00C176E5"/>
    <w:rsid w:val="00C17E7E"/>
    <w:rsid w:val="00C20DB2"/>
    <w:rsid w:val="00C21025"/>
    <w:rsid w:val="00C21582"/>
    <w:rsid w:val="00C22BAA"/>
    <w:rsid w:val="00C22F55"/>
    <w:rsid w:val="00C23023"/>
    <w:rsid w:val="00C244E1"/>
    <w:rsid w:val="00C24CE2"/>
    <w:rsid w:val="00C2533A"/>
    <w:rsid w:val="00C27283"/>
    <w:rsid w:val="00C3039D"/>
    <w:rsid w:val="00C315D1"/>
    <w:rsid w:val="00C3167D"/>
    <w:rsid w:val="00C32669"/>
    <w:rsid w:val="00C331EE"/>
    <w:rsid w:val="00C34D6A"/>
    <w:rsid w:val="00C3565D"/>
    <w:rsid w:val="00C360AF"/>
    <w:rsid w:val="00C37FCD"/>
    <w:rsid w:val="00C407E5"/>
    <w:rsid w:val="00C40BD3"/>
    <w:rsid w:val="00C4148C"/>
    <w:rsid w:val="00C4243A"/>
    <w:rsid w:val="00C4322C"/>
    <w:rsid w:val="00C43D7F"/>
    <w:rsid w:val="00C45618"/>
    <w:rsid w:val="00C45644"/>
    <w:rsid w:val="00C47F35"/>
    <w:rsid w:val="00C50504"/>
    <w:rsid w:val="00C50700"/>
    <w:rsid w:val="00C5090D"/>
    <w:rsid w:val="00C52E93"/>
    <w:rsid w:val="00C5347E"/>
    <w:rsid w:val="00C5348C"/>
    <w:rsid w:val="00C5380E"/>
    <w:rsid w:val="00C54636"/>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1CE3"/>
    <w:rsid w:val="00C635E9"/>
    <w:rsid w:val="00C639F7"/>
    <w:rsid w:val="00C63FB5"/>
    <w:rsid w:val="00C64104"/>
    <w:rsid w:val="00C64676"/>
    <w:rsid w:val="00C6475E"/>
    <w:rsid w:val="00C657CA"/>
    <w:rsid w:val="00C67DF6"/>
    <w:rsid w:val="00C70845"/>
    <w:rsid w:val="00C70BA5"/>
    <w:rsid w:val="00C71721"/>
    <w:rsid w:val="00C71DA9"/>
    <w:rsid w:val="00C7217B"/>
    <w:rsid w:val="00C72C20"/>
    <w:rsid w:val="00C72DDE"/>
    <w:rsid w:val="00C738BF"/>
    <w:rsid w:val="00C74B65"/>
    <w:rsid w:val="00C74E62"/>
    <w:rsid w:val="00C75431"/>
    <w:rsid w:val="00C754D4"/>
    <w:rsid w:val="00C7563A"/>
    <w:rsid w:val="00C756B8"/>
    <w:rsid w:val="00C75877"/>
    <w:rsid w:val="00C777BE"/>
    <w:rsid w:val="00C8012D"/>
    <w:rsid w:val="00C80495"/>
    <w:rsid w:val="00C819E8"/>
    <w:rsid w:val="00C81B57"/>
    <w:rsid w:val="00C81E80"/>
    <w:rsid w:val="00C827D2"/>
    <w:rsid w:val="00C82C5B"/>
    <w:rsid w:val="00C830F1"/>
    <w:rsid w:val="00C83C15"/>
    <w:rsid w:val="00C83FB4"/>
    <w:rsid w:val="00C86392"/>
    <w:rsid w:val="00C86950"/>
    <w:rsid w:val="00C86A63"/>
    <w:rsid w:val="00C9056D"/>
    <w:rsid w:val="00C9098C"/>
    <w:rsid w:val="00C918EB"/>
    <w:rsid w:val="00C93075"/>
    <w:rsid w:val="00C937D3"/>
    <w:rsid w:val="00C93B59"/>
    <w:rsid w:val="00C9402F"/>
    <w:rsid w:val="00C9563F"/>
    <w:rsid w:val="00C95D6D"/>
    <w:rsid w:val="00C96674"/>
    <w:rsid w:val="00C96DDA"/>
    <w:rsid w:val="00C96EFE"/>
    <w:rsid w:val="00C97151"/>
    <w:rsid w:val="00C97256"/>
    <w:rsid w:val="00C9738C"/>
    <w:rsid w:val="00CA08AB"/>
    <w:rsid w:val="00CA0F21"/>
    <w:rsid w:val="00CA120D"/>
    <w:rsid w:val="00CA15F8"/>
    <w:rsid w:val="00CA19A9"/>
    <w:rsid w:val="00CA1B8B"/>
    <w:rsid w:val="00CA1C34"/>
    <w:rsid w:val="00CA1D48"/>
    <w:rsid w:val="00CA34D2"/>
    <w:rsid w:val="00CA3695"/>
    <w:rsid w:val="00CA3C7A"/>
    <w:rsid w:val="00CA43BD"/>
    <w:rsid w:val="00CA45FE"/>
    <w:rsid w:val="00CA5099"/>
    <w:rsid w:val="00CA56C9"/>
    <w:rsid w:val="00CA6F82"/>
    <w:rsid w:val="00CA730D"/>
    <w:rsid w:val="00CA7806"/>
    <w:rsid w:val="00CB0F54"/>
    <w:rsid w:val="00CB18C5"/>
    <w:rsid w:val="00CB293B"/>
    <w:rsid w:val="00CB2CC0"/>
    <w:rsid w:val="00CB4C5C"/>
    <w:rsid w:val="00CB5A0F"/>
    <w:rsid w:val="00CB7DE9"/>
    <w:rsid w:val="00CC02EA"/>
    <w:rsid w:val="00CC04BD"/>
    <w:rsid w:val="00CC04E3"/>
    <w:rsid w:val="00CC08EF"/>
    <w:rsid w:val="00CC1F7A"/>
    <w:rsid w:val="00CC280E"/>
    <w:rsid w:val="00CC48CD"/>
    <w:rsid w:val="00CC5673"/>
    <w:rsid w:val="00CC6FCC"/>
    <w:rsid w:val="00CC70F0"/>
    <w:rsid w:val="00CD03A9"/>
    <w:rsid w:val="00CD16E0"/>
    <w:rsid w:val="00CD1B65"/>
    <w:rsid w:val="00CD1B79"/>
    <w:rsid w:val="00CD1BEA"/>
    <w:rsid w:val="00CD2F89"/>
    <w:rsid w:val="00CD3321"/>
    <w:rsid w:val="00CD3DB4"/>
    <w:rsid w:val="00CD3FD8"/>
    <w:rsid w:val="00CD4BC9"/>
    <w:rsid w:val="00CD4BE8"/>
    <w:rsid w:val="00CD4D74"/>
    <w:rsid w:val="00CD4ED9"/>
    <w:rsid w:val="00CD5A62"/>
    <w:rsid w:val="00CD5AC3"/>
    <w:rsid w:val="00CD654D"/>
    <w:rsid w:val="00CD73B3"/>
    <w:rsid w:val="00CD74E8"/>
    <w:rsid w:val="00CD7A3B"/>
    <w:rsid w:val="00CD7AAB"/>
    <w:rsid w:val="00CD7C32"/>
    <w:rsid w:val="00CE0CB5"/>
    <w:rsid w:val="00CE3C9A"/>
    <w:rsid w:val="00CE4754"/>
    <w:rsid w:val="00CE4B31"/>
    <w:rsid w:val="00CE5127"/>
    <w:rsid w:val="00CE5FA4"/>
    <w:rsid w:val="00CF02F4"/>
    <w:rsid w:val="00CF056D"/>
    <w:rsid w:val="00CF0721"/>
    <w:rsid w:val="00CF0DBB"/>
    <w:rsid w:val="00CF1ADF"/>
    <w:rsid w:val="00CF1C29"/>
    <w:rsid w:val="00CF1EBC"/>
    <w:rsid w:val="00CF1FDA"/>
    <w:rsid w:val="00CF2C93"/>
    <w:rsid w:val="00CF2D7C"/>
    <w:rsid w:val="00CF3855"/>
    <w:rsid w:val="00CF39B4"/>
    <w:rsid w:val="00CF3B38"/>
    <w:rsid w:val="00CF3C91"/>
    <w:rsid w:val="00CF4C6C"/>
    <w:rsid w:val="00CF5220"/>
    <w:rsid w:val="00CF667D"/>
    <w:rsid w:val="00CF7681"/>
    <w:rsid w:val="00D00194"/>
    <w:rsid w:val="00D00447"/>
    <w:rsid w:val="00D00D75"/>
    <w:rsid w:val="00D00E6C"/>
    <w:rsid w:val="00D018D4"/>
    <w:rsid w:val="00D0238E"/>
    <w:rsid w:val="00D027DC"/>
    <w:rsid w:val="00D03E20"/>
    <w:rsid w:val="00D04490"/>
    <w:rsid w:val="00D0503B"/>
    <w:rsid w:val="00D07019"/>
    <w:rsid w:val="00D0781D"/>
    <w:rsid w:val="00D10239"/>
    <w:rsid w:val="00D10920"/>
    <w:rsid w:val="00D110DE"/>
    <w:rsid w:val="00D1142E"/>
    <w:rsid w:val="00D114E2"/>
    <w:rsid w:val="00D121E0"/>
    <w:rsid w:val="00D12779"/>
    <w:rsid w:val="00D13F91"/>
    <w:rsid w:val="00D14C40"/>
    <w:rsid w:val="00D14C90"/>
    <w:rsid w:val="00D14CD0"/>
    <w:rsid w:val="00D15970"/>
    <w:rsid w:val="00D165F8"/>
    <w:rsid w:val="00D169F9"/>
    <w:rsid w:val="00D16CB7"/>
    <w:rsid w:val="00D1728B"/>
    <w:rsid w:val="00D173A3"/>
    <w:rsid w:val="00D17583"/>
    <w:rsid w:val="00D17B7C"/>
    <w:rsid w:val="00D2084C"/>
    <w:rsid w:val="00D21133"/>
    <w:rsid w:val="00D212F2"/>
    <w:rsid w:val="00D21364"/>
    <w:rsid w:val="00D214BA"/>
    <w:rsid w:val="00D2170C"/>
    <w:rsid w:val="00D21821"/>
    <w:rsid w:val="00D218D1"/>
    <w:rsid w:val="00D21E45"/>
    <w:rsid w:val="00D22229"/>
    <w:rsid w:val="00D224A6"/>
    <w:rsid w:val="00D22B8D"/>
    <w:rsid w:val="00D2303A"/>
    <w:rsid w:val="00D23458"/>
    <w:rsid w:val="00D24E38"/>
    <w:rsid w:val="00D251FF"/>
    <w:rsid w:val="00D2647A"/>
    <w:rsid w:val="00D27599"/>
    <w:rsid w:val="00D276E4"/>
    <w:rsid w:val="00D30087"/>
    <w:rsid w:val="00D31933"/>
    <w:rsid w:val="00D31D89"/>
    <w:rsid w:val="00D31FE7"/>
    <w:rsid w:val="00D329A4"/>
    <w:rsid w:val="00D3312B"/>
    <w:rsid w:val="00D33422"/>
    <w:rsid w:val="00D3399A"/>
    <w:rsid w:val="00D3436F"/>
    <w:rsid w:val="00D354ED"/>
    <w:rsid w:val="00D355C6"/>
    <w:rsid w:val="00D3623A"/>
    <w:rsid w:val="00D36D8C"/>
    <w:rsid w:val="00D37724"/>
    <w:rsid w:val="00D37F8E"/>
    <w:rsid w:val="00D407C2"/>
    <w:rsid w:val="00D41397"/>
    <w:rsid w:val="00D41E37"/>
    <w:rsid w:val="00D4239C"/>
    <w:rsid w:val="00D424EF"/>
    <w:rsid w:val="00D42977"/>
    <w:rsid w:val="00D4360A"/>
    <w:rsid w:val="00D43BFA"/>
    <w:rsid w:val="00D43F8F"/>
    <w:rsid w:val="00D45241"/>
    <w:rsid w:val="00D45440"/>
    <w:rsid w:val="00D455DC"/>
    <w:rsid w:val="00D465B0"/>
    <w:rsid w:val="00D46B24"/>
    <w:rsid w:val="00D47D08"/>
    <w:rsid w:val="00D5018C"/>
    <w:rsid w:val="00D50811"/>
    <w:rsid w:val="00D518E3"/>
    <w:rsid w:val="00D5349B"/>
    <w:rsid w:val="00D538FF"/>
    <w:rsid w:val="00D53D2C"/>
    <w:rsid w:val="00D53EB8"/>
    <w:rsid w:val="00D54422"/>
    <w:rsid w:val="00D55599"/>
    <w:rsid w:val="00D55637"/>
    <w:rsid w:val="00D55BFB"/>
    <w:rsid w:val="00D55D18"/>
    <w:rsid w:val="00D57473"/>
    <w:rsid w:val="00D57D0C"/>
    <w:rsid w:val="00D60A09"/>
    <w:rsid w:val="00D617A4"/>
    <w:rsid w:val="00D6392E"/>
    <w:rsid w:val="00D63AAF"/>
    <w:rsid w:val="00D65532"/>
    <w:rsid w:val="00D6564A"/>
    <w:rsid w:val="00D667C7"/>
    <w:rsid w:val="00D66B77"/>
    <w:rsid w:val="00D67D44"/>
    <w:rsid w:val="00D67D75"/>
    <w:rsid w:val="00D67E81"/>
    <w:rsid w:val="00D70056"/>
    <w:rsid w:val="00D70E61"/>
    <w:rsid w:val="00D7163B"/>
    <w:rsid w:val="00D72217"/>
    <w:rsid w:val="00D72776"/>
    <w:rsid w:val="00D727EE"/>
    <w:rsid w:val="00D741E2"/>
    <w:rsid w:val="00D75E7D"/>
    <w:rsid w:val="00D76049"/>
    <w:rsid w:val="00D777D1"/>
    <w:rsid w:val="00D81A1C"/>
    <w:rsid w:val="00D81E1D"/>
    <w:rsid w:val="00D822DC"/>
    <w:rsid w:val="00D835F1"/>
    <w:rsid w:val="00D837C4"/>
    <w:rsid w:val="00D83A61"/>
    <w:rsid w:val="00D83CA9"/>
    <w:rsid w:val="00D84531"/>
    <w:rsid w:val="00D856AC"/>
    <w:rsid w:val="00D86BA5"/>
    <w:rsid w:val="00D86D85"/>
    <w:rsid w:val="00D870BD"/>
    <w:rsid w:val="00D87611"/>
    <w:rsid w:val="00D87C31"/>
    <w:rsid w:val="00D87D13"/>
    <w:rsid w:val="00D87F3B"/>
    <w:rsid w:val="00D91A01"/>
    <w:rsid w:val="00D91A32"/>
    <w:rsid w:val="00D91E75"/>
    <w:rsid w:val="00D92731"/>
    <w:rsid w:val="00D9320A"/>
    <w:rsid w:val="00D9352B"/>
    <w:rsid w:val="00D9403B"/>
    <w:rsid w:val="00D94F54"/>
    <w:rsid w:val="00D960A8"/>
    <w:rsid w:val="00D9631D"/>
    <w:rsid w:val="00D9635D"/>
    <w:rsid w:val="00D963CA"/>
    <w:rsid w:val="00D969A4"/>
    <w:rsid w:val="00D96B97"/>
    <w:rsid w:val="00DA05A1"/>
    <w:rsid w:val="00DA0F1B"/>
    <w:rsid w:val="00DA10FA"/>
    <w:rsid w:val="00DA47EC"/>
    <w:rsid w:val="00DA4E6C"/>
    <w:rsid w:val="00DA50CD"/>
    <w:rsid w:val="00DA590F"/>
    <w:rsid w:val="00DA6486"/>
    <w:rsid w:val="00DA70EA"/>
    <w:rsid w:val="00DA7C86"/>
    <w:rsid w:val="00DB00B7"/>
    <w:rsid w:val="00DB0879"/>
    <w:rsid w:val="00DB0A14"/>
    <w:rsid w:val="00DB2107"/>
    <w:rsid w:val="00DB2295"/>
    <w:rsid w:val="00DB26B6"/>
    <w:rsid w:val="00DB2E9D"/>
    <w:rsid w:val="00DB41E6"/>
    <w:rsid w:val="00DB451E"/>
    <w:rsid w:val="00DB508C"/>
    <w:rsid w:val="00DB6B48"/>
    <w:rsid w:val="00DB6EA9"/>
    <w:rsid w:val="00DC00C9"/>
    <w:rsid w:val="00DC080D"/>
    <w:rsid w:val="00DC0F21"/>
    <w:rsid w:val="00DC13EB"/>
    <w:rsid w:val="00DC17F0"/>
    <w:rsid w:val="00DC1F7B"/>
    <w:rsid w:val="00DC1FD9"/>
    <w:rsid w:val="00DC20C0"/>
    <w:rsid w:val="00DC2D8A"/>
    <w:rsid w:val="00DC35D6"/>
    <w:rsid w:val="00DC5221"/>
    <w:rsid w:val="00DC5244"/>
    <w:rsid w:val="00DC5480"/>
    <w:rsid w:val="00DC5F18"/>
    <w:rsid w:val="00DC6772"/>
    <w:rsid w:val="00DC7F5D"/>
    <w:rsid w:val="00DD0049"/>
    <w:rsid w:val="00DD0654"/>
    <w:rsid w:val="00DD1334"/>
    <w:rsid w:val="00DD146A"/>
    <w:rsid w:val="00DD28B7"/>
    <w:rsid w:val="00DD2DAA"/>
    <w:rsid w:val="00DD2F24"/>
    <w:rsid w:val="00DD3118"/>
    <w:rsid w:val="00DD4398"/>
    <w:rsid w:val="00DD4460"/>
    <w:rsid w:val="00DD4B52"/>
    <w:rsid w:val="00DD5457"/>
    <w:rsid w:val="00DD6BD1"/>
    <w:rsid w:val="00DD7000"/>
    <w:rsid w:val="00DD71B7"/>
    <w:rsid w:val="00DD7291"/>
    <w:rsid w:val="00DE051C"/>
    <w:rsid w:val="00DE2625"/>
    <w:rsid w:val="00DE2641"/>
    <w:rsid w:val="00DE289D"/>
    <w:rsid w:val="00DE29B9"/>
    <w:rsid w:val="00DE3022"/>
    <w:rsid w:val="00DE3F3F"/>
    <w:rsid w:val="00DE5055"/>
    <w:rsid w:val="00DE586A"/>
    <w:rsid w:val="00DE5B8F"/>
    <w:rsid w:val="00DE5DBF"/>
    <w:rsid w:val="00DE75A6"/>
    <w:rsid w:val="00DF09D4"/>
    <w:rsid w:val="00DF0E41"/>
    <w:rsid w:val="00DF1257"/>
    <w:rsid w:val="00DF25A2"/>
    <w:rsid w:val="00DF3E9D"/>
    <w:rsid w:val="00DF4E69"/>
    <w:rsid w:val="00DF55E6"/>
    <w:rsid w:val="00DF5683"/>
    <w:rsid w:val="00DF57EC"/>
    <w:rsid w:val="00DF68A6"/>
    <w:rsid w:val="00DF701C"/>
    <w:rsid w:val="00DF7400"/>
    <w:rsid w:val="00DF766C"/>
    <w:rsid w:val="00E0044F"/>
    <w:rsid w:val="00E0066D"/>
    <w:rsid w:val="00E01B08"/>
    <w:rsid w:val="00E02F16"/>
    <w:rsid w:val="00E0326B"/>
    <w:rsid w:val="00E0402E"/>
    <w:rsid w:val="00E0567D"/>
    <w:rsid w:val="00E05DFD"/>
    <w:rsid w:val="00E0671E"/>
    <w:rsid w:val="00E1067F"/>
    <w:rsid w:val="00E10994"/>
    <w:rsid w:val="00E10C69"/>
    <w:rsid w:val="00E10F43"/>
    <w:rsid w:val="00E11685"/>
    <w:rsid w:val="00E116E0"/>
    <w:rsid w:val="00E116EC"/>
    <w:rsid w:val="00E128C1"/>
    <w:rsid w:val="00E12A02"/>
    <w:rsid w:val="00E12C47"/>
    <w:rsid w:val="00E1305B"/>
    <w:rsid w:val="00E1388E"/>
    <w:rsid w:val="00E13E29"/>
    <w:rsid w:val="00E14275"/>
    <w:rsid w:val="00E14400"/>
    <w:rsid w:val="00E1625F"/>
    <w:rsid w:val="00E1682D"/>
    <w:rsid w:val="00E178B6"/>
    <w:rsid w:val="00E17CE8"/>
    <w:rsid w:val="00E20A66"/>
    <w:rsid w:val="00E21172"/>
    <w:rsid w:val="00E21A65"/>
    <w:rsid w:val="00E220E4"/>
    <w:rsid w:val="00E24215"/>
    <w:rsid w:val="00E24364"/>
    <w:rsid w:val="00E24502"/>
    <w:rsid w:val="00E245F4"/>
    <w:rsid w:val="00E251DB"/>
    <w:rsid w:val="00E25A9F"/>
    <w:rsid w:val="00E26A46"/>
    <w:rsid w:val="00E26E46"/>
    <w:rsid w:val="00E2770E"/>
    <w:rsid w:val="00E27CE1"/>
    <w:rsid w:val="00E30513"/>
    <w:rsid w:val="00E30995"/>
    <w:rsid w:val="00E30A99"/>
    <w:rsid w:val="00E31133"/>
    <w:rsid w:val="00E31251"/>
    <w:rsid w:val="00E31AB8"/>
    <w:rsid w:val="00E31D9F"/>
    <w:rsid w:val="00E33982"/>
    <w:rsid w:val="00E34628"/>
    <w:rsid w:val="00E34BBC"/>
    <w:rsid w:val="00E35625"/>
    <w:rsid w:val="00E35FD4"/>
    <w:rsid w:val="00E36693"/>
    <w:rsid w:val="00E36807"/>
    <w:rsid w:val="00E371A7"/>
    <w:rsid w:val="00E3732A"/>
    <w:rsid w:val="00E378D4"/>
    <w:rsid w:val="00E37C20"/>
    <w:rsid w:val="00E41893"/>
    <w:rsid w:val="00E437E4"/>
    <w:rsid w:val="00E4383A"/>
    <w:rsid w:val="00E45179"/>
    <w:rsid w:val="00E4545E"/>
    <w:rsid w:val="00E4581C"/>
    <w:rsid w:val="00E45F1C"/>
    <w:rsid w:val="00E46D7A"/>
    <w:rsid w:val="00E471E0"/>
    <w:rsid w:val="00E47760"/>
    <w:rsid w:val="00E47EA2"/>
    <w:rsid w:val="00E50687"/>
    <w:rsid w:val="00E507AF"/>
    <w:rsid w:val="00E50FB1"/>
    <w:rsid w:val="00E51178"/>
    <w:rsid w:val="00E52DAA"/>
    <w:rsid w:val="00E53A43"/>
    <w:rsid w:val="00E53BE7"/>
    <w:rsid w:val="00E541BA"/>
    <w:rsid w:val="00E5443C"/>
    <w:rsid w:val="00E54F9F"/>
    <w:rsid w:val="00E576D7"/>
    <w:rsid w:val="00E579D8"/>
    <w:rsid w:val="00E57C43"/>
    <w:rsid w:val="00E60AE6"/>
    <w:rsid w:val="00E62959"/>
    <w:rsid w:val="00E62BF6"/>
    <w:rsid w:val="00E6427A"/>
    <w:rsid w:val="00E644A1"/>
    <w:rsid w:val="00E65154"/>
    <w:rsid w:val="00E66963"/>
    <w:rsid w:val="00E677EF"/>
    <w:rsid w:val="00E678DB"/>
    <w:rsid w:val="00E67B5D"/>
    <w:rsid w:val="00E726EF"/>
    <w:rsid w:val="00E72A84"/>
    <w:rsid w:val="00E73227"/>
    <w:rsid w:val="00E737AB"/>
    <w:rsid w:val="00E73832"/>
    <w:rsid w:val="00E7392A"/>
    <w:rsid w:val="00E73B10"/>
    <w:rsid w:val="00E76CF0"/>
    <w:rsid w:val="00E779EE"/>
    <w:rsid w:val="00E77EBC"/>
    <w:rsid w:val="00E80D29"/>
    <w:rsid w:val="00E81335"/>
    <w:rsid w:val="00E821A2"/>
    <w:rsid w:val="00E83493"/>
    <w:rsid w:val="00E83A32"/>
    <w:rsid w:val="00E83B9C"/>
    <w:rsid w:val="00E8549D"/>
    <w:rsid w:val="00E854A2"/>
    <w:rsid w:val="00E857C2"/>
    <w:rsid w:val="00E858D0"/>
    <w:rsid w:val="00E864DF"/>
    <w:rsid w:val="00E90B5F"/>
    <w:rsid w:val="00E90DFE"/>
    <w:rsid w:val="00E91305"/>
    <w:rsid w:val="00E9191A"/>
    <w:rsid w:val="00E91BDB"/>
    <w:rsid w:val="00E921C7"/>
    <w:rsid w:val="00E92C0B"/>
    <w:rsid w:val="00E92E84"/>
    <w:rsid w:val="00E948E9"/>
    <w:rsid w:val="00E95523"/>
    <w:rsid w:val="00E95586"/>
    <w:rsid w:val="00EA112F"/>
    <w:rsid w:val="00EA16DB"/>
    <w:rsid w:val="00EA2AD3"/>
    <w:rsid w:val="00EA2E4D"/>
    <w:rsid w:val="00EA302E"/>
    <w:rsid w:val="00EA3B23"/>
    <w:rsid w:val="00EA413E"/>
    <w:rsid w:val="00EA5576"/>
    <w:rsid w:val="00EA6CD9"/>
    <w:rsid w:val="00EA7A1F"/>
    <w:rsid w:val="00EA7C42"/>
    <w:rsid w:val="00EA7CD0"/>
    <w:rsid w:val="00EB0D7C"/>
    <w:rsid w:val="00EB14FA"/>
    <w:rsid w:val="00EB166E"/>
    <w:rsid w:val="00EB33EA"/>
    <w:rsid w:val="00EB5A6A"/>
    <w:rsid w:val="00EB5F48"/>
    <w:rsid w:val="00EB6292"/>
    <w:rsid w:val="00EB668B"/>
    <w:rsid w:val="00EB7C11"/>
    <w:rsid w:val="00EC0DB5"/>
    <w:rsid w:val="00EC1382"/>
    <w:rsid w:val="00EC1423"/>
    <w:rsid w:val="00EC178A"/>
    <w:rsid w:val="00EC1B2D"/>
    <w:rsid w:val="00EC2792"/>
    <w:rsid w:val="00EC5795"/>
    <w:rsid w:val="00EC63BB"/>
    <w:rsid w:val="00EC75FA"/>
    <w:rsid w:val="00EC7A03"/>
    <w:rsid w:val="00EC7B12"/>
    <w:rsid w:val="00ED065C"/>
    <w:rsid w:val="00ED1884"/>
    <w:rsid w:val="00ED1B01"/>
    <w:rsid w:val="00ED2A2F"/>
    <w:rsid w:val="00ED2B78"/>
    <w:rsid w:val="00ED2FAF"/>
    <w:rsid w:val="00ED3068"/>
    <w:rsid w:val="00ED3853"/>
    <w:rsid w:val="00ED3904"/>
    <w:rsid w:val="00ED3BBC"/>
    <w:rsid w:val="00ED4131"/>
    <w:rsid w:val="00ED4273"/>
    <w:rsid w:val="00ED5777"/>
    <w:rsid w:val="00ED70D7"/>
    <w:rsid w:val="00ED73B1"/>
    <w:rsid w:val="00EE01F5"/>
    <w:rsid w:val="00EE03FD"/>
    <w:rsid w:val="00EE149A"/>
    <w:rsid w:val="00EE1D90"/>
    <w:rsid w:val="00EE2A54"/>
    <w:rsid w:val="00EE30CF"/>
    <w:rsid w:val="00EE4CAE"/>
    <w:rsid w:val="00EE5282"/>
    <w:rsid w:val="00EE55FF"/>
    <w:rsid w:val="00EE7F0F"/>
    <w:rsid w:val="00EE7F13"/>
    <w:rsid w:val="00EF0853"/>
    <w:rsid w:val="00EF089D"/>
    <w:rsid w:val="00EF0F6B"/>
    <w:rsid w:val="00EF1187"/>
    <w:rsid w:val="00EF1F3D"/>
    <w:rsid w:val="00EF27EC"/>
    <w:rsid w:val="00EF3A1A"/>
    <w:rsid w:val="00EF43CD"/>
    <w:rsid w:val="00EF547F"/>
    <w:rsid w:val="00EF5A10"/>
    <w:rsid w:val="00EF611A"/>
    <w:rsid w:val="00EF7A3D"/>
    <w:rsid w:val="00EF7BB3"/>
    <w:rsid w:val="00EF7CF1"/>
    <w:rsid w:val="00F0115B"/>
    <w:rsid w:val="00F0227B"/>
    <w:rsid w:val="00F0253F"/>
    <w:rsid w:val="00F0258D"/>
    <w:rsid w:val="00F026F2"/>
    <w:rsid w:val="00F03136"/>
    <w:rsid w:val="00F043B0"/>
    <w:rsid w:val="00F04A01"/>
    <w:rsid w:val="00F04E97"/>
    <w:rsid w:val="00F04F3F"/>
    <w:rsid w:val="00F0623A"/>
    <w:rsid w:val="00F06E5D"/>
    <w:rsid w:val="00F074C5"/>
    <w:rsid w:val="00F07E94"/>
    <w:rsid w:val="00F10319"/>
    <w:rsid w:val="00F10343"/>
    <w:rsid w:val="00F10355"/>
    <w:rsid w:val="00F1089F"/>
    <w:rsid w:val="00F118C9"/>
    <w:rsid w:val="00F12141"/>
    <w:rsid w:val="00F127A3"/>
    <w:rsid w:val="00F13080"/>
    <w:rsid w:val="00F13398"/>
    <w:rsid w:val="00F137FC"/>
    <w:rsid w:val="00F13A8B"/>
    <w:rsid w:val="00F14DCB"/>
    <w:rsid w:val="00F14F3B"/>
    <w:rsid w:val="00F159E1"/>
    <w:rsid w:val="00F15AAF"/>
    <w:rsid w:val="00F16A37"/>
    <w:rsid w:val="00F172DA"/>
    <w:rsid w:val="00F17615"/>
    <w:rsid w:val="00F202BA"/>
    <w:rsid w:val="00F202C2"/>
    <w:rsid w:val="00F20B43"/>
    <w:rsid w:val="00F21661"/>
    <w:rsid w:val="00F21984"/>
    <w:rsid w:val="00F21D77"/>
    <w:rsid w:val="00F232CB"/>
    <w:rsid w:val="00F2373A"/>
    <w:rsid w:val="00F23B7B"/>
    <w:rsid w:val="00F23D23"/>
    <w:rsid w:val="00F24451"/>
    <w:rsid w:val="00F246B4"/>
    <w:rsid w:val="00F2493E"/>
    <w:rsid w:val="00F24B56"/>
    <w:rsid w:val="00F24F04"/>
    <w:rsid w:val="00F271B9"/>
    <w:rsid w:val="00F27568"/>
    <w:rsid w:val="00F27B95"/>
    <w:rsid w:val="00F27EB5"/>
    <w:rsid w:val="00F31654"/>
    <w:rsid w:val="00F3250A"/>
    <w:rsid w:val="00F32E54"/>
    <w:rsid w:val="00F330B8"/>
    <w:rsid w:val="00F33175"/>
    <w:rsid w:val="00F33760"/>
    <w:rsid w:val="00F33E60"/>
    <w:rsid w:val="00F33FD8"/>
    <w:rsid w:val="00F34577"/>
    <w:rsid w:val="00F34D49"/>
    <w:rsid w:val="00F361D8"/>
    <w:rsid w:val="00F36306"/>
    <w:rsid w:val="00F363C3"/>
    <w:rsid w:val="00F367FD"/>
    <w:rsid w:val="00F372CD"/>
    <w:rsid w:val="00F37975"/>
    <w:rsid w:val="00F409BA"/>
    <w:rsid w:val="00F40AEF"/>
    <w:rsid w:val="00F42BCC"/>
    <w:rsid w:val="00F42E33"/>
    <w:rsid w:val="00F42EC2"/>
    <w:rsid w:val="00F430B6"/>
    <w:rsid w:val="00F43120"/>
    <w:rsid w:val="00F43621"/>
    <w:rsid w:val="00F43A9F"/>
    <w:rsid w:val="00F45CD8"/>
    <w:rsid w:val="00F47296"/>
    <w:rsid w:val="00F47AD3"/>
    <w:rsid w:val="00F50283"/>
    <w:rsid w:val="00F5041C"/>
    <w:rsid w:val="00F520CC"/>
    <w:rsid w:val="00F52893"/>
    <w:rsid w:val="00F529BF"/>
    <w:rsid w:val="00F52D8E"/>
    <w:rsid w:val="00F53D97"/>
    <w:rsid w:val="00F5410B"/>
    <w:rsid w:val="00F5461B"/>
    <w:rsid w:val="00F56C01"/>
    <w:rsid w:val="00F601B6"/>
    <w:rsid w:val="00F60324"/>
    <w:rsid w:val="00F60661"/>
    <w:rsid w:val="00F60D32"/>
    <w:rsid w:val="00F6292E"/>
    <w:rsid w:val="00F62BAA"/>
    <w:rsid w:val="00F62CB8"/>
    <w:rsid w:val="00F62E68"/>
    <w:rsid w:val="00F640BF"/>
    <w:rsid w:val="00F649F4"/>
    <w:rsid w:val="00F64CE9"/>
    <w:rsid w:val="00F64FBD"/>
    <w:rsid w:val="00F65185"/>
    <w:rsid w:val="00F6525D"/>
    <w:rsid w:val="00F6638B"/>
    <w:rsid w:val="00F7121C"/>
    <w:rsid w:val="00F71407"/>
    <w:rsid w:val="00F72770"/>
    <w:rsid w:val="00F72D0D"/>
    <w:rsid w:val="00F72FD5"/>
    <w:rsid w:val="00F7309A"/>
    <w:rsid w:val="00F7366C"/>
    <w:rsid w:val="00F73B62"/>
    <w:rsid w:val="00F7403F"/>
    <w:rsid w:val="00F74045"/>
    <w:rsid w:val="00F74420"/>
    <w:rsid w:val="00F74492"/>
    <w:rsid w:val="00F746CB"/>
    <w:rsid w:val="00F75767"/>
    <w:rsid w:val="00F76086"/>
    <w:rsid w:val="00F80A6A"/>
    <w:rsid w:val="00F80FD3"/>
    <w:rsid w:val="00F81833"/>
    <w:rsid w:val="00F81CE1"/>
    <w:rsid w:val="00F825A2"/>
    <w:rsid w:val="00F82F2C"/>
    <w:rsid w:val="00F83260"/>
    <w:rsid w:val="00F838AC"/>
    <w:rsid w:val="00F8391E"/>
    <w:rsid w:val="00F83E60"/>
    <w:rsid w:val="00F83E94"/>
    <w:rsid w:val="00F84A49"/>
    <w:rsid w:val="00F85265"/>
    <w:rsid w:val="00F85BAC"/>
    <w:rsid w:val="00F85CDF"/>
    <w:rsid w:val="00F85E21"/>
    <w:rsid w:val="00F86CE2"/>
    <w:rsid w:val="00F872DF"/>
    <w:rsid w:val="00F8745C"/>
    <w:rsid w:val="00F906A0"/>
    <w:rsid w:val="00F913B8"/>
    <w:rsid w:val="00F91749"/>
    <w:rsid w:val="00F92909"/>
    <w:rsid w:val="00F92A71"/>
    <w:rsid w:val="00F93760"/>
    <w:rsid w:val="00F93CAA"/>
    <w:rsid w:val="00F942D1"/>
    <w:rsid w:val="00F949A9"/>
    <w:rsid w:val="00F94DA4"/>
    <w:rsid w:val="00F96D03"/>
    <w:rsid w:val="00F96F66"/>
    <w:rsid w:val="00FA1509"/>
    <w:rsid w:val="00FA1899"/>
    <w:rsid w:val="00FA2E70"/>
    <w:rsid w:val="00FA3AA1"/>
    <w:rsid w:val="00FA47CD"/>
    <w:rsid w:val="00FA6F4A"/>
    <w:rsid w:val="00FA7643"/>
    <w:rsid w:val="00FA7D76"/>
    <w:rsid w:val="00FB00CB"/>
    <w:rsid w:val="00FB0D18"/>
    <w:rsid w:val="00FB0D76"/>
    <w:rsid w:val="00FB16B9"/>
    <w:rsid w:val="00FB1F77"/>
    <w:rsid w:val="00FB2789"/>
    <w:rsid w:val="00FB40A2"/>
    <w:rsid w:val="00FB52EB"/>
    <w:rsid w:val="00FB54E4"/>
    <w:rsid w:val="00FB57AC"/>
    <w:rsid w:val="00FB5E3B"/>
    <w:rsid w:val="00FB62B1"/>
    <w:rsid w:val="00FB6DC9"/>
    <w:rsid w:val="00FB7720"/>
    <w:rsid w:val="00FB79F0"/>
    <w:rsid w:val="00FC09EB"/>
    <w:rsid w:val="00FC0AD8"/>
    <w:rsid w:val="00FC0CD2"/>
    <w:rsid w:val="00FC1545"/>
    <w:rsid w:val="00FC48F2"/>
    <w:rsid w:val="00FC6C03"/>
    <w:rsid w:val="00FC6D84"/>
    <w:rsid w:val="00FC72AF"/>
    <w:rsid w:val="00FC7629"/>
    <w:rsid w:val="00FD1781"/>
    <w:rsid w:val="00FD3BD3"/>
    <w:rsid w:val="00FD453B"/>
    <w:rsid w:val="00FD50AC"/>
    <w:rsid w:val="00FD6127"/>
    <w:rsid w:val="00FD6278"/>
    <w:rsid w:val="00FD6551"/>
    <w:rsid w:val="00FD695E"/>
    <w:rsid w:val="00FD748C"/>
    <w:rsid w:val="00FE085B"/>
    <w:rsid w:val="00FE0FE6"/>
    <w:rsid w:val="00FE11A9"/>
    <w:rsid w:val="00FE2480"/>
    <w:rsid w:val="00FE2C17"/>
    <w:rsid w:val="00FE4688"/>
    <w:rsid w:val="00FE4CF6"/>
    <w:rsid w:val="00FE5273"/>
    <w:rsid w:val="00FE5D13"/>
    <w:rsid w:val="00FE6A1B"/>
    <w:rsid w:val="00FE71EB"/>
    <w:rsid w:val="00FE75FC"/>
    <w:rsid w:val="00FE794F"/>
    <w:rsid w:val="00FF1DE6"/>
    <w:rsid w:val="00FF3A8E"/>
    <w:rsid w:val="00FF40B6"/>
    <w:rsid w:val="00FF450F"/>
    <w:rsid w:val="00FF4A06"/>
    <w:rsid w:val="00FF4DE2"/>
    <w:rsid w:val="00FF71B7"/>
    <w:rsid w:val="00FF71E0"/>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1">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2"/>
    <w:qFormat/>
    <w:rsid w:val="00E128C1"/>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FD6278"/>
    <w:pPr>
      <w:keepNext/>
      <w:spacing w:before="120" w:after="120"/>
      <w:ind w:firstLine="0"/>
      <w:jc w:val="center"/>
      <w:outlineLvl w:val="3"/>
    </w:pPr>
    <w:rPr>
      <w:rFonts w:eastAsia="Times New Roman" w:cs="Times New Roman"/>
      <w:bCs/>
      <w:szCs w:val="28"/>
    </w:rPr>
  </w:style>
  <w:style w:type="paragraph" w:styleId="5">
    <w:name w:val="heading 5"/>
    <w:basedOn w:val="a5"/>
    <w:next w:val="a5"/>
    <w:link w:val="50"/>
    <w:qFormat/>
    <w:rsid w:val="00E128C1"/>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2">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1"/>
    <w:rsid w:val="00E128C1"/>
    <w:rPr>
      <w:rFonts w:ascii="Times New Roman" w:eastAsia="Times New Roman" w:hAnsi="Times New Roman" w:cs="Arial"/>
      <w:b/>
      <w:bCs/>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FD6278"/>
    <w:rPr>
      <w:rFonts w:ascii="Times New Roman" w:eastAsia="Times New Roman" w:hAnsi="Times New Roman" w:cs="Times New Roman"/>
      <w:bCs/>
      <w:sz w:val="24"/>
      <w:szCs w:val="28"/>
    </w:rPr>
  </w:style>
  <w:style w:type="character" w:customStyle="1" w:styleId="50">
    <w:name w:val="Заголовок 5 Знак"/>
    <w:basedOn w:val="a6"/>
    <w:link w:val="5"/>
    <w:rsid w:val="00E128C1"/>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3">
    <w:name w:val="toc 2"/>
    <w:basedOn w:val="a5"/>
    <w:next w:val="a5"/>
    <w:autoRedefine/>
    <w:uiPriority w:val="39"/>
    <w:unhideWhenUsed/>
    <w:qFormat/>
    <w:rsid w:val="00F84A49"/>
    <w:pPr>
      <w:tabs>
        <w:tab w:val="left" w:pos="1320"/>
        <w:tab w:val="right" w:leader="dot" w:pos="9639"/>
      </w:tabs>
      <w:spacing w:before="60" w:after="60"/>
      <w:ind w:left="442" w:right="-1" w:firstLine="0"/>
    </w:pPr>
    <w:rPr>
      <w:rFonts w:eastAsia="Calibri" w:cs="Times New Roman"/>
      <w:iCs/>
      <w:szCs w:val="20"/>
      <w:lang w:eastAsia="en-US"/>
    </w:rPr>
  </w:style>
  <w:style w:type="paragraph" w:styleId="31">
    <w:name w:val="toc 3"/>
    <w:basedOn w:val="a5"/>
    <w:next w:val="a5"/>
    <w:autoRedefine/>
    <w:uiPriority w:val="39"/>
    <w:unhideWhenUsed/>
    <w:qFormat/>
    <w:rsid w:val="00F84A49"/>
    <w:pPr>
      <w:tabs>
        <w:tab w:val="left" w:pos="1560"/>
        <w:tab w:val="right" w:leader="dot" w:pos="9639"/>
      </w:tabs>
      <w:spacing w:before="60" w:after="60"/>
      <w:ind w:left="663" w:right="-1"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5">
    <w:name w:val="Quote"/>
    <w:basedOn w:val="a5"/>
    <w:next w:val="a5"/>
    <w:link w:val="26"/>
    <w:uiPriority w:val="29"/>
    <w:qFormat/>
    <w:rsid w:val="00763A8A"/>
    <w:rPr>
      <w:rFonts w:ascii="Calibri" w:eastAsia="Calibri" w:hAnsi="Calibri" w:cs="Times New Roman"/>
      <w:i/>
      <w:iCs/>
      <w:color w:val="000000"/>
      <w:lang w:eastAsia="en-US"/>
    </w:rPr>
  </w:style>
  <w:style w:type="character" w:customStyle="1" w:styleId="26">
    <w:name w:val="Цитата 2 Знак"/>
    <w:basedOn w:val="a6"/>
    <w:link w:val="25"/>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Table_Footnote_last Знак Знак Знак,single spa"/>
    <w:basedOn w:val="a5"/>
    <w:link w:val="aff3"/>
    <w:uiPriority w:val="99"/>
    <w:unhideWhenUsed/>
    <w:qFormat/>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7">
    <w:name w:val="Егор2"/>
    <w:basedOn w:val="3"/>
    <w:link w:val="28"/>
    <w:qFormat/>
    <w:rsid w:val="00763A8A"/>
    <w:pPr>
      <w:keepLines/>
      <w:spacing w:before="120" w:after="120"/>
      <w:ind w:left="1430" w:hanging="720"/>
    </w:pPr>
    <w:rPr>
      <w:rFonts w:cs="Times New Roman"/>
      <w:lang w:eastAsia="en-US"/>
    </w:rPr>
  </w:style>
  <w:style w:type="character" w:customStyle="1" w:styleId="28">
    <w:name w:val="Егор2 Знак"/>
    <w:link w:val="27"/>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9">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a">
    <w:name w:val="Body Text Indent 2"/>
    <w:basedOn w:val="a5"/>
    <w:link w:val="2b"/>
    <w:unhideWhenUsed/>
    <w:rsid w:val="00014E73"/>
    <w:pPr>
      <w:spacing w:after="120" w:line="480" w:lineRule="auto"/>
      <w:ind w:left="283"/>
    </w:pPr>
  </w:style>
  <w:style w:type="character" w:customStyle="1" w:styleId="2b">
    <w:name w:val="Основной текст с отступом 2 Знак"/>
    <w:basedOn w:val="a6"/>
    <w:link w:val="2a"/>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c">
    <w:name w:val="Основной текст 2 Знак"/>
    <w:aliases w:val=" Знак1 Знак1"/>
    <w:basedOn w:val="a6"/>
    <w:link w:val="2d"/>
    <w:uiPriority w:val="99"/>
    <w:rsid w:val="004E741E"/>
    <w:rPr>
      <w:rFonts w:ascii="Times New Roman" w:eastAsia="Times New Roman" w:hAnsi="Times New Roman" w:cs="Times New Roman"/>
      <w:sz w:val="20"/>
      <w:szCs w:val="20"/>
    </w:rPr>
  </w:style>
  <w:style w:type="paragraph" w:styleId="2d">
    <w:name w:val="Body Text 2"/>
    <w:aliases w:val=" Знак1"/>
    <w:basedOn w:val="a5"/>
    <w:link w:val="2c"/>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0">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e">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f">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0">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1">
    <w:name w:val="Body Text First Indent 2"/>
    <w:basedOn w:val="afff"/>
    <w:link w:val="2f2"/>
    <w:rsid w:val="00966ADD"/>
    <w:pPr>
      <w:spacing w:line="360" w:lineRule="auto"/>
      <w:ind w:firstLine="210"/>
      <w:jc w:val="left"/>
    </w:pPr>
    <w:rPr>
      <w:rFonts w:ascii="Arial" w:hAnsi="Arial" w:cs="Times New Roman"/>
      <w:spacing w:val="-5"/>
      <w:szCs w:val="24"/>
    </w:rPr>
  </w:style>
  <w:style w:type="character" w:customStyle="1" w:styleId="2f2">
    <w:name w:val="Красная строка 2 Знак"/>
    <w:basedOn w:val="affe"/>
    <w:link w:val="2f1"/>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3">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1"/>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after="0"/>
      <w:jc w:val="left"/>
    </w:pPr>
    <w:rPr>
      <w:bCs w:val="0"/>
      <w:i/>
      <w:szCs w:val="24"/>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1"/>
    <w:qFormat/>
    <w:rsid w:val="00966ADD"/>
    <w:pPr>
      <w:keepLines/>
      <w:numPr>
        <w:ilvl w:val="1"/>
        <w:numId w:val="13"/>
      </w:numPr>
      <w:suppressAutoHyphens w:val="0"/>
      <w:spacing w:before="200" w:after="0" w:line="276" w:lineRule="auto"/>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b">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c">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d"/>
    <w:rsid w:val="00966ADD"/>
    <w:rPr>
      <w:shd w:val="clear" w:color="auto" w:fill="FFFFFF"/>
    </w:rPr>
  </w:style>
  <w:style w:type="paragraph" w:customStyle="1" w:styleId="2fd">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
    <w:link w:val="affb"/>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6"/>
      </w:numPr>
      <w:tabs>
        <w:tab w:val="left" w:pos="0"/>
        <w:tab w:val="left" w:pos="1134"/>
      </w:tabs>
      <w:suppressAutoHyphens/>
      <w:autoSpaceDE w:val="0"/>
    </w:pPr>
    <w:rPr>
      <w:rFonts w:eastAsia="Arial" w:cs="Times New Roman"/>
      <w:sz w:val="28"/>
      <w:szCs w:val="28"/>
      <w:lang w:eastAsia="ar-SA"/>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8">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customStyle="1" w:styleId="searchresult">
    <w:name w:val="search_result"/>
    <w:basedOn w:val="a6"/>
    <w:rsid w:val="009E19AE"/>
  </w:style>
  <w:style w:type="character" w:customStyle="1" w:styleId="UnresolvedMention">
    <w:name w:val="Unresolved Mention"/>
    <w:basedOn w:val="a6"/>
    <w:uiPriority w:val="99"/>
    <w:semiHidden/>
    <w:unhideWhenUsed/>
    <w:rsid w:val="00977C5C"/>
    <w:rPr>
      <w:color w:val="605E5C"/>
      <w:shd w:val="clear" w:color="auto" w:fill="E1DFDD"/>
    </w:rPr>
  </w:style>
  <w:style w:type="paragraph" w:customStyle="1" w:styleId="2">
    <w:name w:val="Заголовок 2 другой"/>
    <w:basedOn w:val="21"/>
    <w:qFormat/>
    <w:rsid w:val="00A838E1"/>
    <w:pPr>
      <w:keepLines/>
      <w:numPr>
        <w:ilvl w:val="1"/>
        <w:numId w:val="39"/>
      </w:numPr>
    </w:pPr>
  </w:style>
</w:styles>
</file>

<file path=word/webSettings.xml><?xml version="1.0" encoding="utf-8"?>
<w:webSettings xmlns:r="http://schemas.openxmlformats.org/officeDocument/2006/relationships" xmlns:w="http://schemas.openxmlformats.org/wordprocessingml/2006/main">
  <w:divs>
    <w:div w:id="2821679">
      <w:bodyDiv w:val="1"/>
      <w:marLeft w:val="0"/>
      <w:marRight w:val="0"/>
      <w:marTop w:val="0"/>
      <w:marBottom w:val="0"/>
      <w:divBdr>
        <w:top w:val="none" w:sz="0" w:space="0" w:color="auto"/>
        <w:left w:val="none" w:sz="0" w:space="0" w:color="auto"/>
        <w:bottom w:val="none" w:sz="0" w:space="0" w:color="auto"/>
        <w:right w:val="none" w:sz="0" w:space="0" w:color="auto"/>
      </w:divBdr>
    </w:div>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55461299">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15848">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61033047">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6127986">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63943231">
      <w:bodyDiv w:val="1"/>
      <w:marLeft w:val="0"/>
      <w:marRight w:val="0"/>
      <w:marTop w:val="0"/>
      <w:marBottom w:val="0"/>
      <w:divBdr>
        <w:top w:val="none" w:sz="0" w:space="0" w:color="auto"/>
        <w:left w:val="none" w:sz="0" w:space="0" w:color="auto"/>
        <w:bottom w:val="none" w:sz="0" w:space="0" w:color="auto"/>
        <w:right w:val="none" w:sz="0" w:space="0" w:color="auto"/>
      </w:divBdr>
    </w:div>
    <w:div w:id="478308826">
      <w:bodyDiv w:val="1"/>
      <w:marLeft w:val="0"/>
      <w:marRight w:val="0"/>
      <w:marTop w:val="0"/>
      <w:marBottom w:val="0"/>
      <w:divBdr>
        <w:top w:val="none" w:sz="0" w:space="0" w:color="auto"/>
        <w:left w:val="none" w:sz="0" w:space="0" w:color="auto"/>
        <w:bottom w:val="none" w:sz="0" w:space="0" w:color="auto"/>
        <w:right w:val="none" w:sz="0" w:space="0" w:color="auto"/>
      </w:divBdr>
    </w:div>
    <w:div w:id="481505456">
      <w:bodyDiv w:val="1"/>
      <w:marLeft w:val="0"/>
      <w:marRight w:val="0"/>
      <w:marTop w:val="0"/>
      <w:marBottom w:val="0"/>
      <w:divBdr>
        <w:top w:val="none" w:sz="0" w:space="0" w:color="auto"/>
        <w:left w:val="none" w:sz="0" w:space="0" w:color="auto"/>
        <w:bottom w:val="none" w:sz="0" w:space="0" w:color="auto"/>
        <w:right w:val="none" w:sz="0" w:space="0" w:color="auto"/>
      </w:divBdr>
    </w:div>
    <w:div w:id="48427521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10232320">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8658271">
      <w:bodyDiv w:val="1"/>
      <w:marLeft w:val="0"/>
      <w:marRight w:val="0"/>
      <w:marTop w:val="0"/>
      <w:marBottom w:val="0"/>
      <w:divBdr>
        <w:top w:val="none" w:sz="0" w:space="0" w:color="auto"/>
        <w:left w:val="none" w:sz="0" w:space="0" w:color="auto"/>
        <w:bottom w:val="none" w:sz="0" w:space="0" w:color="auto"/>
        <w:right w:val="none" w:sz="0" w:space="0" w:color="auto"/>
      </w:divBdr>
    </w:div>
    <w:div w:id="102042704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078939899">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23772749">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9798099">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386294648">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06301010">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79806959">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20317747">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58200288">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3979872">
      <w:bodyDiv w:val="1"/>
      <w:marLeft w:val="0"/>
      <w:marRight w:val="0"/>
      <w:marTop w:val="0"/>
      <w:marBottom w:val="0"/>
      <w:divBdr>
        <w:top w:val="none" w:sz="0" w:space="0" w:color="auto"/>
        <w:left w:val="none" w:sz="0" w:space="0" w:color="auto"/>
        <w:bottom w:val="none" w:sz="0" w:space="0" w:color="auto"/>
        <w:right w:val="none" w:sz="0" w:space="0" w:color="auto"/>
      </w:divBdr>
    </w:div>
    <w:div w:id="161633174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772700948">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2903996">
      <w:bodyDiv w:val="1"/>
      <w:marLeft w:val="0"/>
      <w:marRight w:val="0"/>
      <w:marTop w:val="0"/>
      <w:marBottom w:val="0"/>
      <w:divBdr>
        <w:top w:val="none" w:sz="0" w:space="0" w:color="auto"/>
        <w:left w:val="none" w:sz="0" w:space="0" w:color="auto"/>
        <w:bottom w:val="none" w:sz="0" w:space="0" w:color="auto"/>
        <w:right w:val="none" w:sz="0" w:space="0" w:color="auto"/>
      </w:divBdr>
      <w:divsChild>
        <w:div w:id="811290448">
          <w:marLeft w:val="0"/>
          <w:marRight w:val="0"/>
          <w:marTop w:val="0"/>
          <w:marBottom w:val="0"/>
          <w:divBdr>
            <w:top w:val="none" w:sz="0" w:space="0" w:color="auto"/>
            <w:left w:val="none" w:sz="0" w:space="0" w:color="auto"/>
            <w:bottom w:val="none" w:sz="0" w:space="0" w:color="auto"/>
            <w:right w:val="none" w:sz="0" w:space="0" w:color="auto"/>
          </w:divBdr>
          <w:divsChild>
            <w:div w:id="44186936">
              <w:marLeft w:val="0"/>
              <w:marRight w:val="0"/>
              <w:marTop w:val="0"/>
              <w:marBottom w:val="0"/>
              <w:divBdr>
                <w:top w:val="none" w:sz="0" w:space="0" w:color="auto"/>
                <w:left w:val="none" w:sz="0" w:space="0" w:color="auto"/>
                <w:bottom w:val="none" w:sz="0" w:space="0" w:color="auto"/>
                <w:right w:val="none" w:sz="0" w:space="0" w:color="auto"/>
              </w:divBdr>
              <w:divsChild>
                <w:div w:id="20159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352">
          <w:marLeft w:val="0"/>
          <w:marRight w:val="0"/>
          <w:marTop w:val="0"/>
          <w:marBottom w:val="0"/>
          <w:divBdr>
            <w:top w:val="none" w:sz="0" w:space="0" w:color="auto"/>
            <w:left w:val="none" w:sz="0" w:space="0" w:color="auto"/>
            <w:bottom w:val="none" w:sz="0" w:space="0" w:color="auto"/>
            <w:right w:val="none" w:sz="0" w:space="0" w:color="auto"/>
          </w:divBdr>
          <w:divsChild>
            <w:div w:id="943613681">
              <w:marLeft w:val="0"/>
              <w:marRight w:val="0"/>
              <w:marTop w:val="0"/>
              <w:marBottom w:val="0"/>
              <w:divBdr>
                <w:top w:val="none" w:sz="0" w:space="0" w:color="auto"/>
                <w:left w:val="none" w:sz="0" w:space="0" w:color="auto"/>
                <w:bottom w:val="none" w:sz="0" w:space="0" w:color="auto"/>
                <w:right w:val="none" w:sz="0" w:space="0" w:color="auto"/>
              </w:divBdr>
              <w:divsChild>
                <w:div w:id="15049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197933231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21621214">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6A5F2-9C8A-4C5C-B116-04F1FBAA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13664</Words>
  <Characters>77885</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САРСТРОЙНИИПРОЕКТ</dc:creator>
  <cp:lastModifiedBy>XTreme.ws</cp:lastModifiedBy>
  <cp:revision>5</cp:revision>
  <cp:lastPrinted>2023-08-28T13:18:00Z</cp:lastPrinted>
  <dcterms:created xsi:type="dcterms:W3CDTF">2023-11-08T12:05:00Z</dcterms:created>
  <dcterms:modified xsi:type="dcterms:W3CDTF">2023-11-17T12:36:00Z</dcterms:modified>
</cp:coreProperties>
</file>