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45" w:rsidRDefault="00852F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</w:p>
    <w:p w:rsidR="00852F45" w:rsidRDefault="00852F45">
      <w:pPr>
        <w:pStyle w:val="ConsPlusNormal"/>
        <w:jc w:val="both"/>
      </w:pP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43ACA" wp14:editId="28401B92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8001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941">
        <w:rPr>
          <w:b w:val="0"/>
        </w:rPr>
        <w:t xml:space="preserve">      Проект</w:t>
      </w: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</w:p>
    <w:p w:rsidR="00364759" w:rsidRPr="007D092A" w:rsidRDefault="00364759" w:rsidP="00364759">
      <w:pPr>
        <w:pStyle w:val="ConsPlusTitle"/>
        <w:widowControl/>
        <w:tabs>
          <w:tab w:val="left" w:pos="1636"/>
        </w:tabs>
        <w:ind w:left="708"/>
        <w:jc w:val="center"/>
        <w:rPr>
          <w:b w:val="0"/>
        </w:rPr>
      </w:pPr>
      <w:r w:rsidRPr="007D092A">
        <w:rPr>
          <w:b w:val="0"/>
        </w:rPr>
        <w:br w:type="textWrapping" w:clear="all"/>
      </w:r>
    </w:p>
    <w:p w:rsidR="00364759" w:rsidRPr="000F08A8" w:rsidRDefault="00364759" w:rsidP="00364759">
      <w:pPr>
        <w:pStyle w:val="a4"/>
        <w:rPr>
          <w:sz w:val="28"/>
          <w:szCs w:val="28"/>
        </w:rPr>
      </w:pPr>
      <w:r w:rsidRPr="000F08A8">
        <w:rPr>
          <w:sz w:val="28"/>
          <w:szCs w:val="28"/>
        </w:rPr>
        <w:t>АДМИНИСТРАЦИЯ</w:t>
      </w:r>
    </w:p>
    <w:p w:rsidR="00364759" w:rsidRPr="000F08A8" w:rsidRDefault="00364759" w:rsidP="0036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8">
        <w:rPr>
          <w:rFonts w:ascii="Times New Roman" w:hAnsi="Times New Roman" w:cs="Times New Roman"/>
          <w:b/>
          <w:sz w:val="28"/>
          <w:szCs w:val="28"/>
        </w:rPr>
        <w:t>муниципального района «Мещовский район»</w:t>
      </w:r>
    </w:p>
    <w:p w:rsidR="00364759" w:rsidRPr="000F08A8" w:rsidRDefault="00364759" w:rsidP="0036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8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364759" w:rsidRPr="00F82960" w:rsidRDefault="00364759" w:rsidP="0036475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829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4759" w:rsidRPr="00364759" w:rsidRDefault="00364759" w:rsidP="0036475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364759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Pr="007D092A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Pr="007D092A">
        <w:rPr>
          <w:rFonts w:ascii="Times New Roman" w:hAnsi="Times New Roman" w:cs="Times New Roman"/>
          <w:b w:val="0"/>
          <w:sz w:val="22"/>
          <w:szCs w:val="22"/>
        </w:rPr>
        <w:t xml:space="preserve">  № </w:t>
      </w:r>
      <w:r w:rsidRPr="00364759">
        <w:rPr>
          <w:rFonts w:ascii="Times New Roman" w:hAnsi="Times New Roman" w:cs="Times New Roman"/>
          <w:b w:val="0"/>
          <w:sz w:val="22"/>
          <w:szCs w:val="22"/>
        </w:rPr>
        <w:t>______</w:t>
      </w:r>
    </w:p>
    <w:p w:rsidR="00364759" w:rsidRPr="007D092A" w:rsidRDefault="00364759" w:rsidP="0036475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</w:p>
    <w:p w:rsidR="00364759" w:rsidRPr="00634F71" w:rsidRDefault="00364759" w:rsidP="00E3356E">
      <w:pPr>
        <w:pStyle w:val="ConsPlusTitle"/>
        <w:jc w:val="center"/>
        <w:rPr>
          <w:sz w:val="24"/>
          <w:szCs w:val="24"/>
        </w:rPr>
      </w:pPr>
      <w:r w:rsidRPr="00364759">
        <w:rPr>
          <w:rFonts w:ascii="Times New Roman" w:hAnsi="Times New Roman" w:cs="Times New Roman"/>
          <w:sz w:val="24"/>
          <w:szCs w:val="24"/>
        </w:rPr>
        <w:t>Об утверждении</w:t>
      </w:r>
      <w:r w:rsidRPr="0036475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по предоставлению государственной  услуги «</w:t>
      </w:r>
      <w:r w:rsidRPr="00364759">
        <w:rPr>
          <w:rFonts w:ascii="Times New Roman" w:hAnsi="Times New Roman" w:cs="Times New Roman"/>
          <w:sz w:val="24"/>
          <w:szCs w:val="24"/>
        </w:rPr>
        <w:t>"М</w:t>
      </w:r>
      <w:r>
        <w:rPr>
          <w:rFonts w:ascii="Times New Roman" w:hAnsi="Times New Roman" w:cs="Times New Roman"/>
          <w:sz w:val="24"/>
          <w:szCs w:val="24"/>
        </w:rPr>
        <w:t>еры социальной поддержки по улучшению жилищных условий в виде ежегодной выплаты на возмещение затрат, связанных с уплатой процентов за пользование кр</w:t>
      </w:r>
      <w:r w:rsidR="00E3356E">
        <w:rPr>
          <w:rFonts w:ascii="Times New Roman" w:hAnsi="Times New Roman" w:cs="Times New Roman"/>
          <w:sz w:val="24"/>
          <w:szCs w:val="24"/>
        </w:rPr>
        <w:t>едитом по кредитному договору (</w:t>
      </w:r>
      <w:r>
        <w:rPr>
          <w:rFonts w:ascii="Times New Roman" w:hAnsi="Times New Roman" w:cs="Times New Roman"/>
          <w:sz w:val="24"/>
          <w:szCs w:val="24"/>
        </w:rPr>
        <w:t>договору займа), в том числе ипотечному кредиту»</w:t>
      </w:r>
      <w:r w:rsidRPr="00364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59" w:rsidRPr="007D092A" w:rsidRDefault="00364759" w:rsidP="00364759">
      <w:pPr>
        <w:pStyle w:val="ConsPlusTitle"/>
        <w:widowControl/>
        <w:jc w:val="both"/>
        <w:rPr>
          <w:b w:val="0"/>
        </w:rPr>
      </w:pPr>
    </w:p>
    <w:p w:rsidR="00364759" w:rsidRPr="00A971B0" w:rsidRDefault="00A971B0" w:rsidP="00A971B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64759" w:rsidRPr="00A971B0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№ 210-ФЗ «Об организации предоставления государ</w:t>
      </w:r>
      <w:r w:rsidR="00536168" w:rsidRPr="00A971B0">
        <w:rPr>
          <w:rFonts w:ascii="Times New Roman" w:hAnsi="Times New Roman" w:cs="Times New Roman"/>
          <w:b w:val="0"/>
          <w:sz w:val="24"/>
          <w:szCs w:val="24"/>
        </w:rPr>
        <w:t>ственных и муниципальных услуг»</w:t>
      </w:r>
      <w:r w:rsidR="00364759" w:rsidRPr="00A971B0">
        <w:rPr>
          <w:rFonts w:ascii="Times New Roman" w:hAnsi="Times New Roman" w:cs="Times New Roman"/>
          <w:b w:val="0"/>
          <w:sz w:val="24"/>
          <w:szCs w:val="24"/>
        </w:rPr>
        <w:t>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</w:t>
      </w:r>
      <w:r w:rsidR="003A0528" w:rsidRPr="00A971B0">
        <w:rPr>
          <w:rFonts w:ascii="Times New Roman" w:hAnsi="Times New Roman" w:cs="Times New Roman"/>
          <w:b w:val="0"/>
          <w:sz w:val="24"/>
          <w:szCs w:val="24"/>
        </w:rPr>
        <w:t xml:space="preserve"> Приказом Министерства труда и социальной защиты Калужской области от14 августа 2018 г. N 2078-П</w:t>
      </w:r>
      <w:r w:rsidR="00364759" w:rsidRPr="00A97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0528" w:rsidRPr="00A971B0">
        <w:rPr>
          <w:rFonts w:ascii="Times New Roman" w:hAnsi="Times New Roman" w:cs="Times New Roman"/>
          <w:b w:val="0"/>
          <w:sz w:val="24"/>
          <w:szCs w:val="24"/>
        </w:rPr>
        <w:t>« Об утверждении Порядка предоставления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по ипотечному кредиту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3A0528" w:rsidRPr="00A971B0">
        <w:rPr>
          <w:rFonts w:ascii="Times New Roman" w:hAnsi="Times New Roman" w:cs="Times New Roman"/>
          <w:b w:val="0"/>
          <w:sz w:val="24"/>
          <w:szCs w:val="24"/>
        </w:rPr>
        <w:t>,</w:t>
      </w:r>
      <w:r w:rsidRPr="00A97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759" w:rsidRPr="00A971B0">
        <w:rPr>
          <w:rFonts w:ascii="Times New Roman" w:hAnsi="Times New Roman" w:cs="Times New Roman"/>
          <w:b w:val="0"/>
          <w:sz w:val="24"/>
          <w:szCs w:val="24"/>
        </w:rPr>
        <w:t>руководствуясь статьями 7, 35 Устава муниципального района «Мещовский район» администрация муниципального района «Мещовский район»</w:t>
      </w:r>
    </w:p>
    <w:p w:rsidR="00364759" w:rsidRPr="007409A5" w:rsidRDefault="00364759" w:rsidP="00364759">
      <w:pPr>
        <w:pStyle w:val="11"/>
        <w:shd w:val="clear" w:color="auto" w:fill="auto"/>
        <w:spacing w:after="320"/>
        <w:ind w:firstLine="720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</w:t>
      </w:r>
      <w:r w:rsidRPr="007409A5">
        <w:rPr>
          <w:b/>
          <w:sz w:val="22"/>
          <w:szCs w:val="22"/>
        </w:rPr>
        <w:t>ПОСТАНОВЛЯЕТ:</w:t>
      </w:r>
    </w:p>
    <w:p w:rsidR="00364759" w:rsidRPr="003154EA" w:rsidRDefault="00364759" w:rsidP="00364759">
      <w:pPr>
        <w:pStyle w:val="11"/>
        <w:shd w:val="clear" w:color="auto" w:fill="auto"/>
        <w:ind w:left="180" w:firstLine="0"/>
        <w:rPr>
          <w:bCs/>
          <w:sz w:val="24"/>
          <w:szCs w:val="24"/>
        </w:rPr>
      </w:pPr>
      <w:r>
        <w:rPr>
          <w:b/>
          <w:sz w:val="22"/>
          <w:szCs w:val="22"/>
        </w:rPr>
        <w:t xml:space="preserve">                 </w:t>
      </w:r>
      <w:r>
        <w:rPr>
          <w:sz w:val="22"/>
          <w:szCs w:val="22"/>
        </w:rPr>
        <w:t>1. Утвердить А</w:t>
      </w:r>
      <w:r w:rsidRPr="00EF7C18">
        <w:rPr>
          <w:sz w:val="22"/>
          <w:szCs w:val="22"/>
        </w:rPr>
        <w:t>дминистративный регламент</w:t>
      </w:r>
      <w:r w:rsidR="00A971B0">
        <w:rPr>
          <w:sz w:val="22"/>
          <w:szCs w:val="22"/>
        </w:rPr>
        <w:t xml:space="preserve"> по предоставлению</w:t>
      </w:r>
      <w:r w:rsidRPr="00EF7C18">
        <w:rPr>
          <w:sz w:val="22"/>
          <w:szCs w:val="22"/>
        </w:rPr>
        <w:t xml:space="preserve"> государственной услуги «</w:t>
      </w:r>
      <w:r w:rsidR="00A971B0" w:rsidRPr="00364759">
        <w:rPr>
          <w:sz w:val="24"/>
          <w:szCs w:val="24"/>
        </w:rPr>
        <w:t>М</w:t>
      </w:r>
      <w:r w:rsidR="00A971B0">
        <w:rPr>
          <w:sz w:val="24"/>
          <w:szCs w:val="24"/>
        </w:rPr>
        <w:t>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EF7C18">
        <w:rPr>
          <w:bCs/>
          <w:sz w:val="24"/>
          <w:szCs w:val="24"/>
        </w:rPr>
        <w:t>»</w:t>
      </w:r>
      <w:r w:rsidR="00A971B0">
        <w:rPr>
          <w:bCs/>
          <w:sz w:val="24"/>
          <w:szCs w:val="24"/>
        </w:rPr>
        <w:t xml:space="preserve"> (прилагается)</w:t>
      </w:r>
      <w:r>
        <w:rPr>
          <w:bCs/>
          <w:sz w:val="24"/>
          <w:szCs w:val="24"/>
        </w:rPr>
        <w:t>.</w:t>
      </w:r>
    </w:p>
    <w:p w:rsidR="00364759" w:rsidRPr="00A971B0" w:rsidRDefault="00364759" w:rsidP="00A971B0">
      <w:pPr>
        <w:pStyle w:val="11"/>
        <w:shd w:val="clear" w:color="auto" w:fill="auto"/>
        <w:ind w:firstLine="0"/>
        <w:rPr>
          <w:sz w:val="24"/>
          <w:szCs w:val="24"/>
        </w:rPr>
      </w:pPr>
      <w:r w:rsidRPr="00A971B0">
        <w:rPr>
          <w:sz w:val="24"/>
          <w:szCs w:val="24"/>
        </w:rPr>
        <w:t xml:space="preserve">                  </w:t>
      </w:r>
      <w:r w:rsidR="00A971B0" w:rsidRPr="00A971B0">
        <w:rPr>
          <w:sz w:val="24"/>
          <w:szCs w:val="24"/>
        </w:rPr>
        <w:t>2</w:t>
      </w:r>
      <w:r w:rsidRPr="00A971B0">
        <w:rPr>
          <w:sz w:val="24"/>
          <w:szCs w:val="24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364759" w:rsidRPr="00A971B0" w:rsidRDefault="00364759" w:rsidP="003647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971B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A971B0">
        <w:rPr>
          <w:rFonts w:ascii="Times New Roman" w:hAnsi="Times New Roman" w:cs="Times New Roman"/>
        </w:rPr>
        <w:t>3</w:t>
      </w:r>
      <w:r w:rsidRPr="007D092A">
        <w:rPr>
          <w:rFonts w:ascii="Times New Roman" w:hAnsi="Times New Roman" w:cs="Times New Roman"/>
        </w:rPr>
        <w:t xml:space="preserve">. </w:t>
      </w:r>
      <w:r w:rsidRPr="00A971B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514941" w:rsidRPr="00A971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14941" w:rsidRPr="00A971B0">
        <w:rPr>
          <w:rFonts w:ascii="Times New Roman" w:hAnsi="Times New Roman" w:cs="Times New Roman"/>
          <w:sz w:val="24"/>
          <w:szCs w:val="24"/>
        </w:rPr>
        <w:t>Аношкину</w:t>
      </w:r>
      <w:proofErr w:type="spellEnd"/>
      <w:r w:rsidRPr="00A971B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64759" w:rsidRDefault="00364759" w:rsidP="0036475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64759" w:rsidRPr="007D092A" w:rsidRDefault="00364759" w:rsidP="0036475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64759" w:rsidRPr="007D092A" w:rsidRDefault="00364759" w:rsidP="0036475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64759" w:rsidRPr="00A971B0" w:rsidRDefault="00364759" w:rsidP="003647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                                                 В.Г. Поляков </w:t>
      </w:r>
    </w:p>
    <w:p w:rsidR="00364759" w:rsidRDefault="00364759" w:rsidP="00364759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64759" w:rsidRDefault="00364759" w:rsidP="00364759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52F45" w:rsidRDefault="00852F45" w:rsidP="00364759">
      <w:pPr>
        <w:pStyle w:val="ConsPlusNormal"/>
        <w:jc w:val="center"/>
      </w:pPr>
    </w:p>
    <w:p w:rsidR="00852F45" w:rsidRPr="00A4166F" w:rsidRDefault="00331410" w:rsidP="0033141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33213" w:rsidRPr="00A4166F">
        <w:rPr>
          <w:rFonts w:ascii="Times New Roman" w:hAnsi="Times New Roman" w:cs="Times New Roman"/>
        </w:rPr>
        <w:t>П</w:t>
      </w:r>
      <w:r w:rsidR="00852F45" w:rsidRPr="00A4166F">
        <w:rPr>
          <w:rFonts w:ascii="Times New Roman" w:hAnsi="Times New Roman" w:cs="Times New Roman"/>
        </w:rPr>
        <w:t>риложение</w:t>
      </w:r>
    </w:p>
    <w:p w:rsidR="00661373" w:rsidRDefault="00661373" w:rsidP="00661373">
      <w:pPr>
        <w:pStyle w:val="ConsPlusNormal"/>
        <w:tabs>
          <w:tab w:val="left" w:pos="724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администрации                 </w:t>
      </w:r>
    </w:p>
    <w:p w:rsidR="00A4166F" w:rsidRDefault="00661373" w:rsidP="00661373">
      <w:pPr>
        <w:pStyle w:val="ConsPlusNormal"/>
        <w:tabs>
          <w:tab w:val="left" w:pos="724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МР «Мещовский район»</w:t>
      </w:r>
      <w:r w:rsidR="00F53566" w:rsidRP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4166F">
        <w:rPr>
          <w:rFonts w:ascii="Times New Roman" w:hAnsi="Times New Roman" w:cs="Times New Roman"/>
        </w:rPr>
        <w:t xml:space="preserve">   </w:t>
      </w:r>
    </w:p>
    <w:p w:rsidR="00661373" w:rsidRPr="00A4166F" w:rsidRDefault="00661373" w:rsidP="00661373">
      <w:pPr>
        <w:pStyle w:val="ConsPlusNormal"/>
        <w:tabs>
          <w:tab w:val="left" w:pos="6453"/>
          <w:tab w:val="left" w:pos="7241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от______________ №_______</w:t>
      </w:r>
      <w:r w:rsid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52F45" w:rsidRPr="00A4166F" w:rsidRDefault="00852F45" w:rsidP="00A4166F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43"/>
      <w:bookmarkEnd w:id="1"/>
      <w:r w:rsidRPr="00233213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852F45" w:rsidRPr="00233213" w:rsidRDefault="00852F45" w:rsidP="004504A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33213">
        <w:rPr>
          <w:rFonts w:ascii="Times New Roman" w:hAnsi="Times New Roman" w:cs="Times New Roman"/>
          <w:sz w:val="20"/>
          <w:szCs w:val="20"/>
        </w:rPr>
        <w:t>ПО ПРЕДОСТАВЛЕНИЮ ГОСУДАРСТВЕННОЙ УСЛУГИ "МЕРЫ СОЦИАЛЬНОЙ</w:t>
      </w:r>
    </w:p>
    <w:p w:rsidR="00852F45" w:rsidRPr="00233213" w:rsidRDefault="00852F45" w:rsidP="004504A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33213">
        <w:rPr>
          <w:rFonts w:ascii="Times New Roman" w:hAnsi="Times New Roman" w:cs="Times New Roman"/>
          <w:sz w:val="20"/>
          <w:szCs w:val="20"/>
        </w:rPr>
        <w:t>ПОДДЕРЖКИ ПО УЛУЧШЕНИЮ ЖИЛИЩНЫХ УСЛОВИЙ В ВИДЕ</w:t>
      </w:r>
    </w:p>
    <w:p w:rsidR="00852F45" w:rsidRPr="00233213" w:rsidRDefault="00852F45" w:rsidP="004504A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33213">
        <w:rPr>
          <w:rFonts w:ascii="Times New Roman" w:hAnsi="Times New Roman" w:cs="Times New Roman"/>
          <w:sz w:val="20"/>
          <w:szCs w:val="20"/>
        </w:rPr>
        <w:t>ЕЖЕГОДНОЙ ВЫПЛАТЫ НА ВОЗМЕЩЕНИЕ ЗАТРАТ, СВЯЗАННЫХ С УПЛАТОЙ</w:t>
      </w:r>
    </w:p>
    <w:p w:rsidR="00F53566" w:rsidRPr="00233213" w:rsidRDefault="00852F45" w:rsidP="004504A7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213">
        <w:rPr>
          <w:rFonts w:ascii="Times New Roman" w:hAnsi="Times New Roman" w:cs="Times New Roman"/>
          <w:b/>
          <w:sz w:val="20"/>
          <w:szCs w:val="20"/>
        </w:rPr>
        <w:t>ПРОЦЕНТОВ ЗА ПОЛЬЗОВАНИЕ КРЕДИТОМ ПО КРЕДИТНОМУ ДОГОВОРУ</w:t>
      </w:r>
      <w:r w:rsidR="004504A7" w:rsidRPr="002332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3566" w:rsidRPr="00233213">
        <w:rPr>
          <w:rFonts w:ascii="Times New Roman" w:hAnsi="Times New Roman" w:cs="Times New Roman"/>
          <w:b/>
          <w:sz w:val="20"/>
          <w:szCs w:val="20"/>
        </w:rPr>
        <w:t xml:space="preserve">(ДОГОВОРУ </w:t>
      </w:r>
      <w:r w:rsidR="004504A7" w:rsidRPr="0023321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53566" w:rsidRPr="00233213">
        <w:rPr>
          <w:rFonts w:ascii="Times New Roman" w:hAnsi="Times New Roman" w:cs="Times New Roman"/>
          <w:b/>
          <w:sz w:val="20"/>
          <w:szCs w:val="20"/>
        </w:rPr>
        <w:t>ЗАЙМА), В ТОМ ЧИСЛЕ ИПОТЕЧНОМУ КРЕДИТУ"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</w:tblGrid>
      <w:tr w:rsidR="00F53566" w:rsidRPr="00233213" w:rsidTr="00F5356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66" w:rsidRPr="00233213" w:rsidRDefault="00F53566" w:rsidP="004504A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F45" w:rsidRPr="00233213" w:rsidRDefault="00852F45" w:rsidP="00F535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32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2F45" w:rsidRPr="003A25DD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A25DD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852F45" w:rsidRPr="003A25DD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3A25DD">
        <w:rPr>
          <w:rFonts w:ascii="Times New Roman" w:hAnsi="Times New Roman" w:cs="Times New Roman"/>
        </w:rPr>
        <w:t>предоставления государственной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213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административный регламент) разработан уполномоченным органом в целях повышения качества исполнения и доступности предоставления государственной услуги, создания оптимальных условий для участников отношений, возникающих в процессе предоставления государственной услуги, и определяет сроки и последовательность административных действий (далее - административные процедуры) при осуществлении полномочий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2"/>
      <w:bookmarkEnd w:id="2"/>
      <w:r w:rsidRPr="00233213">
        <w:rPr>
          <w:rFonts w:ascii="Times New Roman" w:hAnsi="Times New Roman" w:cs="Times New Roman"/>
        </w:rPr>
        <w:t>1.2. Описание заявителей, а также физических и юридических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лиц, имеющих право в соответствии с законодательством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Российской Федерации либо в силу наделения их заявителями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порядке, установленном законодательством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Российской Федерации, полномочиями выступать от их имени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взаимодействии с соответствующими органами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исполнительной власти и иными организациями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предоставлении государственной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33213" w:rsidRDefault="00852F45" w:rsidP="00233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1.2.1. Получателем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государственная услуга) является:</w:t>
      </w:r>
    </w:p>
    <w:p w:rsidR="00852F45" w:rsidRPr="00233213" w:rsidRDefault="00852F45" w:rsidP="00233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один из членов многодетной семьи, имеющей статус многодетной в соответствии со </w:t>
      </w:r>
      <w:hyperlink r:id="rId6">
        <w:r w:rsidRPr="00233213">
          <w:rPr>
            <w:rFonts w:ascii="Times New Roman" w:hAnsi="Times New Roman" w:cs="Times New Roman"/>
            <w:color w:val="0000FF"/>
          </w:rPr>
          <w:t>статьями 1</w:t>
        </w:r>
      </w:hyperlink>
      <w:r w:rsidRPr="00233213">
        <w:rPr>
          <w:rFonts w:ascii="Times New Roman" w:hAnsi="Times New Roman" w:cs="Times New Roman"/>
        </w:rPr>
        <w:t xml:space="preserve">, </w:t>
      </w:r>
      <w:hyperlink r:id="rId7">
        <w:r w:rsidRPr="00233213">
          <w:rPr>
            <w:rFonts w:ascii="Times New Roman" w:hAnsi="Times New Roman" w:cs="Times New Roman"/>
            <w:color w:val="0000FF"/>
          </w:rPr>
          <w:t>4</w:t>
        </w:r>
      </w:hyperlink>
      <w:r w:rsidRPr="00233213">
        <w:rPr>
          <w:rFonts w:ascii="Times New Roman" w:hAnsi="Times New Roman" w:cs="Times New Roman"/>
        </w:rPr>
        <w:t xml:space="preserve">, </w:t>
      </w:r>
      <w:hyperlink r:id="rId8">
        <w:r w:rsidRPr="00233213">
          <w:rPr>
            <w:rFonts w:ascii="Times New Roman" w:hAnsi="Times New Roman" w:cs="Times New Roman"/>
            <w:color w:val="0000FF"/>
          </w:rPr>
          <w:t>5</w:t>
        </w:r>
      </w:hyperlink>
      <w:r w:rsidRPr="00233213">
        <w:rPr>
          <w:rFonts w:ascii="Times New Roman" w:hAnsi="Times New Roman" w:cs="Times New Roman"/>
        </w:rPr>
        <w:t xml:space="preserve"> Закона Калужской области "О статусе многодетной семьи в Калужской области и мерах ее социальной поддержки" (далее - Закон), оплачивающий ежемесячные платежи по кредитному договору (договору займа), в том числе ипотечному кредиту на приобретение жилого помещения, и являющийся заемщиком (</w:t>
      </w:r>
      <w:proofErr w:type="spellStart"/>
      <w:r w:rsidRPr="00233213">
        <w:rPr>
          <w:rFonts w:ascii="Times New Roman" w:hAnsi="Times New Roman" w:cs="Times New Roman"/>
        </w:rPr>
        <w:t>созаемщиком</w:t>
      </w:r>
      <w:proofErr w:type="spellEnd"/>
      <w:r w:rsidRPr="00233213">
        <w:rPr>
          <w:rFonts w:ascii="Times New Roman" w:hAnsi="Times New Roman" w:cs="Times New Roman"/>
        </w:rPr>
        <w:t>) по указанному кредитному договору (договору займа), в том числе ипотечному кредиту на приобретение жилого помещения (далее - заявитель).</w:t>
      </w:r>
    </w:p>
    <w:p w:rsidR="00852F45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D23098" w:rsidRDefault="00D23098">
      <w:pPr>
        <w:pStyle w:val="ConsPlusNormal"/>
        <w:jc w:val="both"/>
        <w:rPr>
          <w:rFonts w:ascii="Times New Roman" w:hAnsi="Times New Roman" w:cs="Times New Roman"/>
        </w:rPr>
      </w:pPr>
    </w:p>
    <w:p w:rsidR="00D23098" w:rsidRDefault="00D23098">
      <w:pPr>
        <w:pStyle w:val="ConsPlusNormal"/>
        <w:jc w:val="both"/>
        <w:rPr>
          <w:rFonts w:ascii="Times New Roman" w:hAnsi="Times New Roman" w:cs="Times New Roman"/>
        </w:rPr>
      </w:pPr>
    </w:p>
    <w:p w:rsidR="00D23098" w:rsidRPr="00233213" w:rsidRDefault="00D23098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lastRenderedPageBreak/>
        <w:t>1.3. Требования к порядку информирования о порядке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государственной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1.3.1. Информирование по вопросу предоставления государственной услуги осуществляется специалистами уполномоченн</w:t>
      </w:r>
      <w:r w:rsidR="00C74A3F">
        <w:rPr>
          <w:rFonts w:ascii="Times New Roman" w:hAnsi="Times New Roman" w:cs="Times New Roman"/>
        </w:rPr>
        <w:t xml:space="preserve">ого </w:t>
      </w:r>
      <w:proofErr w:type="gramStart"/>
      <w:r w:rsidR="00C74A3F">
        <w:rPr>
          <w:rFonts w:ascii="Times New Roman" w:hAnsi="Times New Roman" w:cs="Times New Roman"/>
        </w:rPr>
        <w:t xml:space="preserve">органа </w:t>
      </w:r>
      <w:r w:rsidRPr="00233213">
        <w:rPr>
          <w:rFonts w:ascii="Times New Roman" w:hAnsi="Times New Roman" w:cs="Times New Roman"/>
        </w:rPr>
        <w:t>.</w:t>
      </w:r>
      <w:proofErr w:type="gramEnd"/>
    </w:p>
    <w:p w:rsidR="00A416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1.3.2. 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(или)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</w:t>
      </w:r>
    </w:p>
    <w:p w:rsidR="00D2309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1.3.4. Информирование о государственной услуге и порядке ее предоставления производится бесплатно.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1.3.7.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исполнительной власти Калужской области, органах местного самоуправления, органах Пенсионного фонда Российской Федерации).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1.3.8. Справочная информация размещается на информационных стендах, размещаемых в помещениях органов социальной защиты Калужской области, и в помещениях МФЦ.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II. Стандарт предоставления государственной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C74A3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2.1. Наименование государственной услуги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Государственная услуга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ежегодная выплата по кредиту).</w:t>
      </w: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2.2. Наименование органа исполнительной власти,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непосредственно предоставляющего государственную услугу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2.2.1. Предоставление государственной услуги осуществляет </w:t>
      </w:r>
      <w:r w:rsidR="00C74A3F">
        <w:rPr>
          <w:rFonts w:ascii="Times New Roman" w:hAnsi="Times New Roman" w:cs="Times New Roman"/>
        </w:rPr>
        <w:t xml:space="preserve">отделом социальной защиты </w:t>
      </w:r>
      <w:r w:rsidR="00C74A3F">
        <w:rPr>
          <w:rFonts w:ascii="Times New Roman" w:hAnsi="Times New Roman" w:cs="Times New Roman"/>
        </w:rPr>
        <w:lastRenderedPageBreak/>
        <w:t>населения администрации муниципального района «Мещовский район»</w:t>
      </w:r>
      <w:r w:rsidR="00D23098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(далее - уполномоченный орган).</w:t>
      </w:r>
    </w:p>
    <w:p w:rsidR="00852F45" w:rsidRPr="00233213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">
        <w:r w:rsidRPr="00D23098">
          <w:rPr>
            <w:rFonts w:ascii="Times New Roman" w:hAnsi="Times New Roman" w:cs="Times New Roman"/>
          </w:rPr>
          <w:t>Перечень</w:t>
        </w:r>
      </w:hyperlink>
      <w:r w:rsidRPr="00233213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</w:t>
      </w:r>
    </w:p>
    <w:p w:rsidR="00852F45" w:rsidRPr="00233213" w:rsidRDefault="003A25DD" w:rsidP="003A25DD">
      <w:pPr>
        <w:pStyle w:val="ConsPlusTitl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52F45" w:rsidRPr="00233213">
        <w:rPr>
          <w:rFonts w:ascii="Times New Roman" w:hAnsi="Times New Roman" w:cs="Times New Roman"/>
        </w:rPr>
        <w:t>2.3. Описание результата предоставления государственной</w:t>
      </w:r>
      <w:r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услуги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предоставление ежегодной выплаты по кредиту после представления заявителем справки кредитной организации (произвольной формы) с указанием остатка общей суммы процентов, начисленных по кредитному договору (договору займа), в том числе ипотечному кредиту, и сведений об отсутствии у заявителя (в случае, если он является заемщиком) или члена многодетной семьи (в случае, если он является </w:t>
      </w:r>
      <w:proofErr w:type="spellStart"/>
      <w:r w:rsidRPr="00233213">
        <w:rPr>
          <w:rFonts w:ascii="Times New Roman" w:hAnsi="Times New Roman" w:cs="Times New Roman"/>
        </w:rPr>
        <w:t>созаемщиком</w:t>
      </w:r>
      <w:proofErr w:type="spellEnd"/>
      <w:r w:rsidRPr="00233213">
        <w:rPr>
          <w:rFonts w:ascii="Times New Roman" w:hAnsi="Times New Roman" w:cs="Times New Roman"/>
        </w:rPr>
        <w:t>) по кредитному договору (договору займа), в том числе ипотечному кредиту, просроченной задолженности;</w:t>
      </w:r>
    </w:p>
    <w:p w:rsidR="00852F45" w:rsidRPr="00233213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отправка заявителю или его законному представителю письма об отказе в предоставлении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:rsidR="00852F45" w:rsidRPr="00233213" w:rsidRDefault="00852F45" w:rsidP="00A4166F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110"/>
      <w:bookmarkEnd w:id="3"/>
      <w:r w:rsidRPr="00233213">
        <w:rPr>
          <w:rFonts w:ascii="Times New Roman" w:hAnsi="Times New Roman" w:cs="Times New Roman"/>
        </w:rPr>
        <w:t>2.4. Срок предоставления государственной услуги с учетом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необходимости обращения в организации, участвующие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предоставлении государственной услуги, срок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приостановления предоставления государственной услуги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случае, если возможность приостановления предусмотрена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законодательством Российской Федерации, в том числе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законодательством Калужской области, срок выдачи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(направления) документов, являющихся результатом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государственной услуги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приказа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</w:t>
      </w:r>
    </w:p>
    <w:p w:rsidR="00852F45" w:rsidRPr="00233213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Государственная услуга приостанавливается до представления заявителем в уполномоченный орган справки кредитной организации, указанной в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подпункте "и" пункта 2.6</w:t>
        </w:r>
      </w:hyperlink>
      <w:r w:rsidRPr="00233213">
        <w:rPr>
          <w:rFonts w:ascii="Times New Roman" w:hAnsi="Times New Roman" w:cs="Times New Roman"/>
        </w:rPr>
        <w:t xml:space="preserve"> настоящего Административного регламента.</w:t>
      </w:r>
      <w:r w:rsidR="00D23098" w:rsidRPr="00233213">
        <w:rPr>
          <w:rFonts w:ascii="Times New Roman" w:hAnsi="Times New Roman" w:cs="Times New Roman"/>
        </w:rPr>
        <w:t xml:space="preserve"> </w:t>
      </w: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2.5. Нормативные правовые акты, регулирующие предоставление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Региональном портале.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129"/>
      <w:bookmarkEnd w:id="4"/>
      <w:r w:rsidRPr="00233213">
        <w:rPr>
          <w:rFonts w:ascii="Times New Roman" w:hAnsi="Times New Roman" w:cs="Times New Roman"/>
        </w:rPr>
        <w:t>2.6. Исчерпывающий перечень документов, необходимых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предоставления государственной услуги и услуг,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которые являются необходимыми и обязательными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предоставления государственной услуги, подлежащих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lastRenderedPageBreak/>
        <w:t>представлению заявителем, способы их получения заявителем,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том числе в электронной форме, порядок их представления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назначения ежегодной выплаты по кредиту заявитель представляет в уполномоченный орган следующие документы: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а) </w:t>
      </w:r>
      <w:hyperlink r:id="rId10">
        <w:r w:rsidRPr="00233213">
          <w:rPr>
            <w:rFonts w:ascii="Times New Roman" w:hAnsi="Times New Roman" w:cs="Times New Roman"/>
            <w:color w:val="0000FF"/>
          </w:rPr>
          <w:t>заявление</w:t>
        </w:r>
      </w:hyperlink>
      <w:r w:rsidRPr="00233213">
        <w:rPr>
          <w:rFonts w:ascii="Times New Roman" w:hAnsi="Times New Roman" w:cs="Times New Roman"/>
        </w:rPr>
        <w:t xml:space="preserve"> (по форме согласно приложению N 1 к </w:t>
      </w:r>
      <w:r w:rsidR="005C39C2">
        <w:rPr>
          <w:rFonts w:ascii="Times New Roman" w:hAnsi="Times New Roman" w:cs="Times New Roman"/>
        </w:rPr>
        <w:t>административному регламенту)</w:t>
      </w:r>
    </w:p>
    <w:p w:rsidR="00A4166F" w:rsidRDefault="005C39C2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б) копии документов, удостоверяющих личности членов многодетной семьи (за исключением детей в возрасте до 14 лет);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детей, на территории иностранного государства);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г) </w:t>
      </w:r>
      <w:hyperlink r:id="rId11">
        <w:r w:rsidRPr="00233213">
          <w:rPr>
            <w:rFonts w:ascii="Times New Roman" w:hAnsi="Times New Roman" w:cs="Times New Roman"/>
            <w:color w:val="0000FF"/>
          </w:rPr>
          <w:t>согласие</w:t>
        </w:r>
      </w:hyperlink>
      <w:r w:rsidRPr="00233213">
        <w:rPr>
          <w:rFonts w:ascii="Times New Roman" w:hAnsi="Times New Roman" w:cs="Times New Roman"/>
        </w:rPr>
        <w:t xml:space="preserve"> всех членов многодетной семьи на обработку персональных данных по форме согласно приложению N 2 к </w:t>
      </w:r>
      <w:r w:rsidR="005C39C2">
        <w:rPr>
          <w:rFonts w:ascii="Times New Roman" w:hAnsi="Times New Roman" w:cs="Times New Roman"/>
        </w:rPr>
        <w:t>административному регламенту.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е) копия </w:t>
      </w:r>
      <w:hyperlink r:id="rId12">
        <w:r w:rsidRPr="00233213">
          <w:rPr>
            <w:rFonts w:ascii="Times New Roman" w:hAnsi="Times New Roman" w:cs="Times New Roman"/>
            <w:color w:val="0000FF"/>
          </w:rPr>
          <w:t>справки</w:t>
        </w:r>
      </w:hyperlink>
      <w:r w:rsidRPr="00233213">
        <w:rPr>
          <w:rFonts w:ascii="Times New Roman" w:hAnsi="Times New Roman" w:cs="Times New Roman"/>
        </w:rPr>
        <w:t xml:space="preserve"> родителя многодетной семьи,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N 460-П "О реализации Закона Калужской области "О статусе многодетной семьи в Калужской области и мерах ее социальной поддержки" или копия </w:t>
      </w:r>
      <w:hyperlink r:id="rId13">
        <w:r w:rsidRPr="00233213">
          <w:rPr>
            <w:rFonts w:ascii="Times New Roman" w:hAnsi="Times New Roman" w:cs="Times New Roman"/>
            <w:color w:val="0000FF"/>
          </w:rPr>
          <w:t>удостоверения</w:t>
        </w:r>
      </w:hyperlink>
      <w:r w:rsidRPr="00233213">
        <w:rPr>
          <w:rFonts w:ascii="Times New Roman" w:hAnsi="Times New Roman" w:cs="Times New Roman"/>
        </w:rPr>
        <w:t xml:space="preserve"> родителя многодетной семьи по форме, утвержденной приказом министерства труда и социальной защиты Калужской области от 10.07.2015 N 998-П "О реализации Закона Калужской области "О статусе многодетной семьи в Калужской области и мерах ее социальной поддержки", подтверждающего статус родителя многодетной семьи;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33213">
        <w:rPr>
          <w:rFonts w:ascii="Times New Roman" w:hAnsi="Times New Roman" w:cs="Times New Roman"/>
        </w:rPr>
        <w:t>ж</w:t>
      </w:r>
      <w:proofErr w:type="gramEnd"/>
      <w:r w:rsidRPr="00233213">
        <w:rPr>
          <w:rFonts w:ascii="Times New Roman" w:hAnsi="Times New Roman" w:cs="Times New Roman"/>
        </w:rPr>
        <w:t xml:space="preserve">) справка казенного предприятия Калужской области "Бюро технической инвентаризации"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 (за исключением членов семьи заявителя, рожденных после вступления в силу Федерального </w:t>
      </w:r>
      <w:hyperlink r:id="rId14">
        <w:r w:rsidRPr="00233213">
          <w:rPr>
            <w:rFonts w:ascii="Times New Roman" w:hAnsi="Times New Roman" w:cs="Times New Roman"/>
            <w:color w:val="0000FF"/>
          </w:rPr>
          <w:t>закона</w:t>
        </w:r>
      </w:hyperlink>
      <w:r w:rsidRPr="00233213">
        <w:rPr>
          <w:rFonts w:ascii="Times New Roman" w:hAnsi="Times New Roman" w:cs="Times New Roman"/>
        </w:rPr>
        <w:t xml:space="preserve"> "О государственной регистрации прав на недвижимое имущество и сделок с ним");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з) копия кредитного договора (договора займа), в том числе ипотечного кредита (с предъявлением оригинала);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е) копия страхового свидетельства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Заявитель вправе предоставить документы, необходимые для предоставления ежегодной выплаты по кредиту в уполномоченный орган через МФЦ.</w:t>
      </w:r>
    </w:p>
    <w:p w:rsidR="00852F45" w:rsidRPr="00233213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Информация об особенностях предоставления государственной услуги в МФЦ содержится в </w:t>
      </w:r>
      <w:hyperlink w:anchor="P442">
        <w:r w:rsidRPr="005C39C2">
          <w:rPr>
            <w:rFonts w:ascii="Times New Roman" w:hAnsi="Times New Roman" w:cs="Times New Roman"/>
          </w:rPr>
          <w:t>подразделе 3.8 раздела III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153"/>
      <w:bookmarkEnd w:id="5"/>
      <w:r w:rsidRPr="00233213">
        <w:rPr>
          <w:rFonts w:ascii="Times New Roman" w:hAnsi="Times New Roman" w:cs="Times New Roman"/>
        </w:rPr>
        <w:t>2.7. Исчерпывающий перечень документов, необходимых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предоставления государственной услуги, которые находятся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самоуправления и иных органов, участвующих в предоставлении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государственных или муниципальных услуг, и которые заявитель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вправе представить, а также способы их получения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заявителями, в том числе в электронной форме, порядок их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представления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65"/>
      <w:bookmarkEnd w:id="6"/>
      <w:r w:rsidRPr="00233213">
        <w:rPr>
          <w:rFonts w:ascii="Times New Roman" w:hAnsi="Times New Roman" w:cs="Times New Roman"/>
        </w:rPr>
        <w:lastRenderedPageBreak/>
        <w:t>2.7.1. Для предоставления государственной услуги заявителю уполномоченным органом (в случае подачи документов через МФЦ - МФЦ) по каналам межведомственного взаимодействия запрашивается: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а) выписка из Единого государственного реестра недвижимости о наличии (отсутствии) у заявителя и членов его семьи жилых помещений в собственности, в филиале ФГБУ "ФКП Федеральной службы государственной регистрации, кадастра и картографии" по Калужской области;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б) сведения, подтверждающие регистрацию по месту жительства либо по месту пребывания на территории Калужской области заявителя и членов его семьи;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г) сведения из единого государственного реестра записей актов гражданского состояния о государственной регистрации рождения детей многодетной семьи.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5">
        <w:r w:rsidRPr="00233213">
          <w:rPr>
            <w:rFonts w:ascii="Times New Roman" w:hAnsi="Times New Roman" w:cs="Times New Roman"/>
            <w:color w:val="0000FF"/>
          </w:rPr>
          <w:t>закона</w:t>
        </w:r>
      </w:hyperlink>
      <w:r w:rsidRPr="00233213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852F45" w:rsidRPr="00233213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2.7.2. Заявитель вправе представить указанные документы и информацию в уполномоченный орган или МФЦ по собственной инициативе.</w:t>
      </w:r>
    </w:p>
    <w:p w:rsidR="00852F45" w:rsidRPr="00233213" w:rsidRDefault="00852F45" w:rsidP="00A4166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2.8. Указание на запрет требовать от заявителя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От заявителя запрещается требовать: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52F45" w:rsidRPr="00233213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>
        <w:r w:rsidRPr="005C39C2">
          <w:rPr>
            <w:rFonts w:ascii="Times New Roman" w:hAnsi="Times New Roman" w:cs="Times New Roman"/>
          </w:rPr>
          <w:t>части 6 статьи 7</w:t>
        </w:r>
      </w:hyperlink>
      <w:r w:rsidRPr="005C39C2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Федерального закона "Об организации предоставления государственных и муниципальных услуг".</w:t>
      </w: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2.9. Исчерпывающий перечень оснований для отказа в приеме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документов, необходимых для предоставления государственной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Заявитель не относится к категории граждан, указанных </w:t>
      </w:r>
      <w:r w:rsidRPr="00A4166F">
        <w:rPr>
          <w:rFonts w:ascii="Times New Roman" w:hAnsi="Times New Roman" w:cs="Times New Roman"/>
        </w:rPr>
        <w:t xml:space="preserve">в </w:t>
      </w:r>
      <w:hyperlink w:anchor="P62">
        <w:r w:rsidRPr="00A4166F">
          <w:rPr>
            <w:rFonts w:ascii="Times New Roman" w:hAnsi="Times New Roman" w:cs="Times New Roman"/>
          </w:rPr>
          <w:t>подразделе 1.2 раздела I</w:t>
        </w:r>
      </w:hyperlink>
      <w:r w:rsidRPr="00233213">
        <w:rPr>
          <w:rFonts w:ascii="Times New Roman" w:hAnsi="Times New Roman" w:cs="Times New Roman"/>
        </w:rPr>
        <w:t xml:space="preserve"> "Общие положения" административного регламента;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в уполномоченный орган или МФЦ представлен неполный комплект документов, указанных в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233213">
        <w:rPr>
          <w:rFonts w:ascii="Times New Roman" w:hAnsi="Times New Roman" w:cs="Times New Roman"/>
        </w:rPr>
        <w:t xml:space="preserve"> -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"л" пункта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получении отказа в приеме документов на предоставление государственной услуги гражданин имеет право на повторное обращение в уполномоченный орган или МФЦ за получением государственной услуги после устранения причин отказа.</w:t>
      </w: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2.10. Исчерпывающий перечень оснований для приостановления</w:t>
      </w:r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(или) отказа в предоставлении государственной услуги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2.10.1. Основанием для приостановления предоставления государственной услуги является непредставление заявителем справки кредитной организации, указанной в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подпункте "и" пункта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 После представления заявителем справки кредитной организации ежегодная выплата по кредиту возобновляется.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2.10.2. Основаниями для отказа в предоставлении государственной услуги являются: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несоответствие представленных заявителем документов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пункту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недостоверность представленной заявителем информации;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несоответствие многодетной семьи заявителя условию предоставления ежегодной выплаты по кредиту, указанному в </w:t>
      </w:r>
      <w:hyperlink r:id="rId17">
        <w:r w:rsidRPr="00233213">
          <w:rPr>
            <w:rFonts w:ascii="Times New Roman" w:hAnsi="Times New Roman" w:cs="Times New Roman"/>
            <w:color w:val="0000FF"/>
          </w:rPr>
          <w:t>пункте 2 статьи 7.1</w:t>
        </w:r>
      </w:hyperlink>
      <w:r w:rsidRPr="00233213">
        <w:rPr>
          <w:rFonts w:ascii="Times New Roman" w:hAnsi="Times New Roman" w:cs="Times New Roman"/>
        </w:rPr>
        <w:t xml:space="preserve"> Закона;</w:t>
      </w:r>
    </w:p>
    <w:p w:rsidR="00852F45" w:rsidRPr="00233213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представление неполного комплекта документов, указанных в </w:t>
      </w:r>
      <w:hyperlink w:anchor="P129">
        <w:r w:rsidRPr="00233213">
          <w:rPr>
            <w:rFonts w:ascii="Times New Roman" w:hAnsi="Times New Roman" w:cs="Times New Roman"/>
            <w:color w:val="0000FF"/>
          </w:rPr>
          <w:t>пункте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2.11. Перечень услуг, которые являются необходимыми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обязательными для предоставления государственной услуги,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(выдаваемых) организациями, участвующими в предоставлении</w:t>
      </w:r>
    </w:p>
    <w:p w:rsidR="00D23098" w:rsidRDefault="00852F45" w:rsidP="00D23098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</w:t>
      </w:r>
    </w:p>
    <w:p w:rsidR="00852F45" w:rsidRPr="00D23098" w:rsidRDefault="00852F45" w:rsidP="00D2309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23098">
        <w:rPr>
          <w:rFonts w:ascii="Times New Roman" w:hAnsi="Times New Roman" w:cs="Times New Roman"/>
          <w:b w:val="0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852F45" w:rsidRPr="00D2309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2.12. Порядок, размер и основания взимания государственной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пошлины или иной платы за предоставление государственной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Государственная услуга предоставляется бесплатно в соответствии с действующим законодательством.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2.13. Порядок, размер и основания взимания платы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 предоставление услуг, которые являются необходимыми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обязательными для предоставления государственной услуги,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2.14. Максимальный срок ожидания в очереди при подаче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запроса о предоставлении государственной услуги, услуги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организации, участвующей в предоставлении государственной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услуги, и при получении результата предоставления таких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2.15. Срок регистрации запроса заявителя о предоставлении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услуги, услуги организации, участвующей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предоставлении государственной услуги, в том числе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электронной форме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Срок регистрации запроса об оказании государственной услуги составляет 1 рабочий день со дня его поступления в уполномоченный орган. В случае поступления заявления в день, предшествующий нерабочим праздничным или выходным дням, а также после 18 часов его регистрация производится в рабочий день, следующий за нерабочими праздничными или выходными днями, либо в следующий рабочий день.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Регистрации запроса об оказании государственной услуги в электронной форме не осуществляется.</w:t>
      </w:r>
    </w:p>
    <w:p w:rsidR="00852F45" w:rsidRPr="00233213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Регистрация заявления о предоставлении государственной услуги в МФЦ осуществляется в срок не более 1 рабочего дня.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243F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 Требования к помещениям, в которых предоставляется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государственная услуга, к залу ожидания, местам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заполнения запросов о предоставлении государственной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услуги, информационным стендам с образцами их заполнения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перечнем документов, необходимых для предоставления каждой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услуги, размещению и оформлению визуальной,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текстовой и мультимедийной информации о порядке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такой услуги, в том числе к обеспечению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доступности для инвалидов указанных объектов в соответствии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 законодательством Российской Федерации о социальной защите</w:t>
      </w:r>
    </w:p>
    <w:p w:rsidR="00852F45" w:rsidRPr="00233213" w:rsidRDefault="00852F45" w:rsidP="00243F7E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инвалидов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2.16.1. Предоставление государственной услуги осуществляется в отдельных специально оборудованных помещениях, обеспечивающих беспрепятственный доступ граждан. 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2.16.2. В соответствии с законодательством Российской Федерации о социальной защите инвалидов им обеспечиваются: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условия для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допуск </w:t>
      </w:r>
      <w:proofErr w:type="spellStart"/>
      <w:r w:rsidRPr="00233213">
        <w:rPr>
          <w:rFonts w:ascii="Times New Roman" w:hAnsi="Times New Roman" w:cs="Times New Roman"/>
        </w:rPr>
        <w:t>сурдопереводчика</w:t>
      </w:r>
      <w:proofErr w:type="spellEnd"/>
      <w:r w:rsidRPr="00233213">
        <w:rPr>
          <w:rFonts w:ascii="Times New Roman" w:hAnsi="Times New Roman" w:cs="Times New Roman"/>
        </w:rPr>
        <w:t xml:space="preserve"> и </w:t>
      </w:r>
      <w:proofErr w:type="spellStart"/>
      <w:r w:rsidRPr="00233213">
        <w:rPr>
          <w:rFonts w:ascii="Times New Roman" w:hAnsi="Times New Roman" w:cs="Times New Roman"/>
        </w:rPr>
        <w:t>тифлосурдопереводчика</w:t>
      </w:r>
      <w:proofErr w:type="spellEnd"/>
      <w:r w:rsidRPr="00233213">
        <w:rPr>
          <w:rFonts w:ascii="Times New Roman" w:hAnsi="Times New Roman" w:cs="Times New Roman"/>
        </w:rPr>
        <w:t>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допуск на объекты (в здания, помещения), в которых предоставляются услуги, собаки-проводника при наличии документа, подтверждающего специальное обучение;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оказание специалистами инвалидам помощи в преодолении барьеров, мешающих получению ими услуг наравне с другими лицами.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Центральные входы в здания должны быть оборудованы информационной табличкой (вывеской), содержащей информацию о наименовании, режиме работы уполномоченного органа.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2.16.3. Помещение для работы с заинтересованными лицами оборудуется соответствующими информационными стендами, вывесками, указателями.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Визуальная,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2.16.4. Специалисты, предоставляющие государственную услугу, обеспечиваются личными нагрудными идентификационными карточками (</w:t>
      </w:r>
      <w:proofErr w:type="spellStart"/>
      <w:r w:rsidRPr="00233213">
        <w:rPr>
          <w:rFonts w:ascii="Times New Roman" w:hAnsi="Times New Roman" w:cs="Times New Roman"/>
        </w:rPr>
        <w:t>бейджами</w:t>
      </w:r>
      <w:proofErr w:type="spellEnd"/>
      <w:r w:rsidRPr="00233213">
        <w:rPr>
          <w:rFonts w:ascii="Times New Roman" w:hAnsi="Times New Roman" w:cs="Times New Roman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2.16.5.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</w:t>
      </w:r>
      <w:proofErr w:type="spellStart"/>
      <w:r w:rsidRPr="00233213">
        <w:rPr>
          <w:rFonts w:ascii="Times New Roman" w:hAnsi="Times New Roman" w:cs="Times New Roman"/>
        </w:rPr>
        <w:t>банкетками</w:t>
      </w:r>
      <w:proofErr w:type="spellEnd"/>
      <w:r w:rsidRPr="00233213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52F45" w:rsidRPr="00233213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243F7E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помещениях для специалистов,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2.16.6. Информация о порядке предоставления государственной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 Показатели доступности и качества государственных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услуг, в том числе количество взаимодействий заявителя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 должностными лицами при предоставлении государственной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 и их продолжительность, возможность получения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 в многофункциональном центре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государственных и муниципальных услуг,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возможность либо невозможность получения государственной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 в любом территориальном подразделении органа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исполнительной власти, предоставляющего государственную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услугу, по выбору заявителя (экстерриториальный принцип),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возможность получения информации о ходе предоставления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услуги, в том числе с использованием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информационно-телекоммуникационных технологий,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иные показатели качества и доступности предоставления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2.17.1. Показателем доступности получения государственной услуги является возможность: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получать информацию о ходе и результате предоставления государственной услуги;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2.17.2. Основными показателями качества государственной услуги являются: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соблюдение законодательства при предоставлении государственной услуги;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отсутствие обоснованных жалоб со стороны получателей государственной услуги.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2.17.3. Количество и продолжительность взаимодействий заявителя с должностными лицами при предоставлении государственной услуги не ограничены.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2.17.4. Предусмотрена возможность подачи документов через МФЦ на основании соглашения.</w:t>
      </w:r>
    </w:p>
    <w:p w:rsidR="00243F7E" w:rsidRDefault="00243F7E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2.17.5. Возможность получения государственной услуги в МФЦ не предусмотрена.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2.17.6. При предоставлении государственной услуги: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направлении заявления через МФЦ непосредственного взаимодействия заявителя со специалистом не требуется;</w:t>
      </w:r>
    </w:p>
    <w:p w:rsidR="00243F7E" w:rsidRDefault="00243F7E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при личном обращении требуется взаимодействие заявителя со специалистом при подаче документов, указанных в</w:t>
      </w:r>
      <w:r w:rsidR="00852F45" w:rsidRPr="00E80243">
        <w:rPr>
          <w:rFonts w:ascii="Times New Roman" w:hAnsi="Times New Roman" w:cs="Times New Roman"/>
        </w:rPr>
        <w:t xml:space="preserve"> </w:t>
      </w:r>
      <w:hyperlink w:anchor="P129">
        <w:r w:rsidR="00852F45" w:rsidRPr="00E80243">
          <w:rPr>
            <w:rFonts w:ascii="Times New Roman" w:hAnsi="Times New Roman" w:cs="Times New Roman"/>
          </w:rPr>
          <w:t>пункте 2.6</w:t>
        </w:r>
      </w:hyperlink>
      <w:r w:rsidR="00852F45" w:rsidRPr="00233213">
        <w:rPr>
          <w:rFonts w:ascii="Times New Roman" w:hAnsi="Times New Roman" w:cs="Times New Roman"/>
        </w:rPr>
        <w:t xml:space="preserve"> административного регламента, и в ходе предоставления государственной услуги.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2.17.7. Продолжительность взаимодействия заявителя со специалистом в пределах максимального допустимого времени предоставления государственной услуги, указанного в </w:t>
      </w:r>
      <w:hyperlink w:anchor="P110">
        <w:r w:rsidRPr="00E80243">
          <w:rPr>
            <w:rFonts w:ascii="Times New Roman" w:hAnsi="Times New Roman" w:cs="Times New Roman"/>
          </w:rPr>
          <w:t>пункте 2.4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регламента, не ограничена.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2.17.8. Взаимодействие заявителя или его законного представителя со специалистом, ответственным за предоставление государственной услуги, осуществляется: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при подаче заявления и комплекта документов, необходимых для предоставления государственной услуги (при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специалистом, ответственным за предоставление государственной услуги, не требуется);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на этапе подписания соглашения о предоставлении ежегодной выплаты по кредиту в течение десяти рабочих дней после принятия решения о предоставлении ежегодной выплаты по кредиту;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при представлении заявителем справки кредитной организации, указанной </w:t>
      </w:r>
      <w:r w:rsidRPr="00E80243">
        <w:rPr>
          <w:rFonts w:ascii="Times New Roman" w:hAnsi="Times New Roman" w:cs="Times New Roman"/>
        </w:rPr>
        <w:t xml:space="preserve">в </w:t>
      </w:r>
      <w:hyperlink w:anchor="P129">
        <w:r w:rsidRPr="00E80243">
          <w:rPr>
            <w:rFonts w:ascii="Times New Roman" w:hAnsi="Times New Roman" w:cs="Times New Roman"/>
          </w:rPr>
          <w:t>подпункте "и" пункта 2.6</w:t>
        </w:r>
      </w:hyperlink>
      <w:r w:rsidRPr="00E80243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 (один раз каждые три месяца).</w:t>
      </w:r>
    </w:p>
    <w:p w:rsidR="00852F45" w:rsidRPr="00233213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2.17.9. Государственная услуга по экстерриториальному принципу предоставляется.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 Иные требования, в том числе учитывающие особенности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государственной услуги в многофункциональных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центрах предоставления государственных и муниципальных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услуг, особенности предоставления государственной услуги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 экстерриториальному принципу (в случае,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если государственная услуга предоставляется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 экстерриториальному принципу) и особенности</w:t>
      </w:r>
    </w:p>
    <w:p w:rsidR="00852F45" w:rsidRDefault="00852F45" w:rsidP="00922E78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предоставления государственной услуги в электронной форме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сведения о нормативных правовых актах, на основании которых оказывается государственная услуга;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 входящих номерах, под которыми зарегистрированы в системе делопроизв</w:t>
      </w:r>
      <w:r w:rsidR="00922E78">
        <w:rPr>
          <w:rFonts w:ascii="Times New Roman" w:hAnsi="Times New Roman" w:cs="Times New Roman"/>
        </w:rPr>
        <w:t>одства заявления и прилагаемые</w:t>
      </w:r>
      <w:r w:rsidRPr="00233213">
        <w:rPr>
          <w:rFonts w:ascii="Times New Roman" w:hAnsi="Times New Roman" w:cs="Times New Roman"/>
        </w:rPr>
        <w:t xml:space="preserve"> к ним документы.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Информирование по иным вопросам осуществляется только на основании личного письменного обращения.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2.18.3. Оказание государственной услуги на базе МФЦ предусмотрено в части подачи гражданином заявления и предоставления информации о государственной услуге.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2.18.4. Государственная услуга в электронной форме не предоставляется.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2.18.5. Государственная услуга по экстерриториальному принципу предоставляется.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административных процедур (действий) в электронной форме,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(действий) в многофункциональных центрах предоставления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государственных и муниципальных услуг в случае, если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государственная услуга предоставляется в электронной форме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(или) в многофункциональных центрах предоставления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государственных и муниципальных услуг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Предоставление государственной услуги включает в себя следующие административные процедуры: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1) прием и регистрация заявления и документов, необходимых для предоставления государственной услуги, от заявителя;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2) запрос документов, необходимых в соответствии с нормативными правовыми актами для предоставления государственной услуги;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3) принятие решения о предоставлении или об отказе в предоставлении ежегодной выплаты по кредиту;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4) направление уведомления заявителю об отказе в предоставлении ежегодной выплаты по кредиту либо уведомление о необходимости подписания соглашения с заявителем;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5) расчет, перерасчет и выплата ежегодной выплаты по кредиту;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6) прекращение ежегодной выплаты по кредиту;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7) исправление допущенных опечаток и ошибок в выданных в результате предоставления государственной услуги документах;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8) предоставление государственной услуги многофункциональным центром предоставления государственных и муниципальных услуг.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 Прием и регистрация заявления и документов, необходимых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для предоставления государственной услуги, от заявителя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3.1.1. Юридическими фактами, являющимися основанием для начала административной процедуры, являются: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E80243">
          <w:rPr>
            <w:rFonts w:ascii="Times New Roman" w:hAnsi="Times New Roman" w:cs="Times New Roman"/>
          </w:rPr>
          <w:t>подразделе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поступление заявления с комплектом документов, указанных в </w:t>
      </w:r>
      <w:hyperlink w:anchor="P129">
        <w:r w:rsidRPr="00E80243">
          <w:rPr>
            <w:rFonts w:ascii="Times New Roman" w:hAnsi="Times New Roman" w:cs="Times New Roman"/>
          </w:rPr>
          <w:t>подразделе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3.1.2. Заявление и комплект документов, представленные через МФЦ, поступают в </w:t>
      </w:r>
      <w:r w:rsidR="007018DB">
        <w:rPr>
          <w:rFonts w:ascii="Times New Roman" w:hAnsi="Times New Roman" w:cs="Times New Roman"/>
        </w:rPr>
        <w:t xml:space="preserve">уполномоченный </w:t>
      </w:r>
      <w:proofErr w:type="gramStart"/>
      <w:r w:rsidR="007018DB">
        <w:rPr>
          <w:rFonts w:ascii="Times New Roman" w:hAnsi="Times New Roman" w:cs="Times New Roman"/>
        </w:rPr>
        <w:t>орган(</w:t>
      </w:r>
      <w:proofErr w:type="gramEnd"/>
      <w:r w:rsidR="007018DB">
        <w:rPr>
          <w:rFonts w:ascii="Times New Roman" w:hAnsi="Times New Roman" w:cs="Times New Roman"/>
        </w:rPr>
        <w:t>далее отдел)</w:t>
      </w:r>
      <w:r w:rsidRPr="00233213">
        <w:rPr>
          <w:rFonts w:ascii="Times New Roman" w:hAnsi="Times New Roman" w:cs="Times New Roman"/>
        </w:rPr>
        <w:t xml:space="preserve"> и в дальнейшем передаются специалисту, ответственному за предоставление государственной услуги (далее - специалист).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Pr="00E80243">
          <w:rPr>
            <w:rFonts w:ascii="Times New Roman" w:hAnsi="Times New Roman" w:cs="Times New Roman"/>
          </w:rPr>
          <w:t>подразделом 2.6</w:t>
        </w:r>
      </w:hyperlink>
      <w:r w:rsidRPr="00E80243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3.1.6. Результатом выполнения данной административной процедуры являются прием, регистрация документов, необходимых для предоставления государственной услуги.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3.1.7. Фиксация результата выполнения административной процедуры осуществляется путем регистрации заявления в электронной автоматизированной системе документооборота отдела кадровой и организационно-контрольной работы уполномоченного органа и передачи в отдел.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 Запрос документов, необходимых в соответствии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 нормативными правовыми актами для предоставления</w:t>
      </w:r>
    </w:p>
    <w:p w:rsidR="00852F45" w:rsidRPr="00233213" w:rsidRDefault="00852F45" w:rsidP="00922E78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государственной услуги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Pr="00E77906">
          <w:rPr>
            <w:rFonts w:ascii="Times New Roman" w:hAnsi="Times New Roman" w:cs="Times New Roman"/>
          </w:rPr>
          <w:t>подразделом 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</w:t>
      </w:r>
      <w:r w:rsidRPr="00E77906">
        <w:rPr>
          <w:rFonts w:ascii="Times New Roman" w:hAnsi="Times New Roman" w:cs="Times New Roman"/>
        </w:rPr>
        <w:t xml:space="preserve">с </w:t>
      </w:r>
      <w:hyperlink w:anchor="P165">
        <w:r w:rsidRPr="00E77906">
          <w:rPr>
            <w:rFonts w:ascii="Times New Roman" w:hAnsi="Times New Roman" w:cs="Times New Roman"/>
          </w:rPr>
          <w:t>пунктом 2.7.1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 в случае непредставления заявителем указанных документов.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53">
        <w:r w:rsidRPr="00E77906">
          <w:rPr>
            <w:rFonts w:ascii="Times New Roman" w:hAnsi="Times New Roman" w:cs="Times New Roman"/>
          </w:rPr>
          <w:t>подразделом 2.7</w:t>
        </w:r>
      </w:hyperlink>
      <w:r w:rsidRPr="00233213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3.2.5. Результатом административной процедуры является получение документов, указанных </w:t>
      </w:r>
      <w:r w:rsidRPr="00E77906">
        <w:rPr>
          <w:rFonts w:ascii="Times New Roman" w:hAnsi="Times New Roman" w:cs="Times New Roman"/>
        </w:rPr>
        <w:t xml:space="preserve">в </w:t>
      </w:r>
      <w:hyperlink w:anchor="P165">
        <w:r w:rsidRPr="00E77906">
          <w:rPr>
            <w:rFonts w:ascii="Times New Roman" w:hAnsi="Times New Roman" w:cs="Times New Roman"/>
          </w:rPr>
          <w:t>пункте 2.7.1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 Принятие решения о предоставлении или об отказе</w:t>
      </w:r>
    </w:p>
    <w:p w:rsidR="00852F45" w:rsidRDefault="00852F45" w:rsidP="00922E78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предоставлении ежегодной выплаты по кредиту</w:t>
      </w:r>
    </w:p>
    <w:p w:rsidR="00922E78" w:rsidRPr="00233213" w:rsidRDefault="00922E78" w:rsidP="00922E78">
      <w:pPr>
        <w:pStyle w:val="ConsPlusTitle"/>
        <w:jc w:val="center"/>
        <w:rPr>
          <w:rFonts w:ascii="Times New Roman" w:hAnsi="Times New Roman" w:cs="Times New Roman"/>
        </w:rPr>
      </w:pP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Pr="00E77906">
          <w:rPr>
            <w:rFonts w:ascii="Times New Roman" w:hAnsi="Times New Roman" w:cs="Times New Roman"/>
          </w:rPr>
          <w:t>подразделах 2.6</w:t>
        </w:r>
      </w:hyperlink>
      <w:r w:rsidRPr="00E77906">
        <w:rPr>
          <w:rFonts w:ascii="Times New Roman" w:hAnsi="Times New Roman" w:cs="Times New Roman"/>
        </w:rPr>
        <w:t xml:space="preserve"> и </w:t>
      </w:r>
      <w:hyperlink w:anchor="P153">
        <w:r w:rsidRPr="00E77906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3.3.2. Специалист отдела в течение пяти рабочих дней после получения документов, предусмотренных в </w:t>
      </w:r>
      <w:hyperlink w:anchor="P129">
        <w:r w:rsidRPr="00E77906">
          <w:rPr>
            <w:rFonts w:ascii="Times New Roman" w:hAnsi="Times New Roman" w:cs="Times New Roman"/>
          </w:rPr>
          <w:t>подразделах 2.6</w:t>
        </w:r>
      </w:hyperlink>
      <w:r w:rsidRPr="00E77906">
        <w:rPr>
          <w:rFonts w:ascii="Times New Roman" w:hAnsi="Times New Roman" w:cs="Times New Roman"/>
        </w:rPr>
        <w:t xml:space="preserve"> и </w:t>
      </w:r>
      <w:hyperlink w:anchor="P153">
        <w:r w:rsidRPr="00E77906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регламента, вносит данные заявителя в</w:t>
      </w:r>
      <w:r w:rsidRPr="00E77906">
        <w:rPr>
          <w:rFonts w:ascii="Times New Roman" w:hAnsi="Times New Roman" w:cs="Times New Roman"/>
        </w:rPr>
        <w:t xml:space="preserve"> </w:t>
      </w:r>
      <w:hyperlink r:id="rId18">
        <w:r w:rsidRPr="00E77906">
          <w:rPr>
            <w:rFonts w:ascii="Times New Roman" w:hAnsi="Times New Roman" w:cs="Times New Roman"/>
          </w:rPr>
          <w:t>реестр</w:t>
        </w:r>
      </w:hyperlink>
      <w:r w:rsidRPr="00233213">
        <w:rPr>
          <w:rFonts w:ascii="Times New Roman" w:hAnsi="Times New Roman" w:cs="Times New Roman"/>
        </w:rPr>
        <w:t xml:space="preserve">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</w:t>
      </w:r>
      <w:r w:rsidR="00E77906">
        <w:rPr>
          <w:rFonts w:ascii="Times New Roman" w:hAnsi="Times New Roman" w:cs="Times New Roman"/>
        </w:rPr>
        <w:t xml:space="preserve">едусмотренной в приложении N 3 </w:t>
      </w:r>
      <w:r w:rsidRPr="00233213">
        <w:rPr>
          <w:rFonts w:ascii="Times New Roman" w:hAnsi="Times New Roman" w:cs="Times New Roman"/>
        </w:rPr>
        <w:t xml:space="preserve"> </w:t>
      </w:r>
      <w:r w:rsidR="00E77906">
        <w:rPr>
          <w:rFonts w:ascii="Times New Roman" w:hAnsi="Times New Roman" w:cs="Times New Roman"/>
        </w:rPr>
        <w:t>Административного регламента.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3.3.3. Специалист отдела в течение пятнадцати рабочих дней со дня получения документов, предусмотренных в </w:t>
      </w:r>
      <w:hyperlink w:anchor="P129">
        <w:r w:rsidRPr="00E77906">
          <w:rPr>
            <w:rFonts w:ascii="Times New Roman" w:hAnsi="Times New Roman" w:cs="Times New Roman"/>
          </w:rPr>
          <w:t>подразделах 2.6</w:t>
        </w:r>
      </w:hyperlink>
      <w:r w:rsidRPr="00E77906">
        <w:rPr>
          <w:rFonts w:ascii="Times New Roman" w:hAnsi="Times New Roman" w:cs="Times New Roman"/>
        </w:rPr>
        <w:t xml:space="preserve"> и </w:t>
      </w:r>
      <w:hyperlink w:anchor="P153">
        <w:r w:rsidRPr="00E77906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регламента, осуществляет их проверку и в случае наличия комплекта документов готовит приказ о предоставлении ежегодной выплаты по кредиту либо об отказе в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3.3.4. Решение об отказе в предоставлении ежегодной выплаты по кредиту принимается в случаях: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несоответствия представленных заявителем документов, предусмотренных в </w:t>
      </w:r>
      <w:hyperlink w:anchor="P129">
        <w:r w:rsidRPr="00E77906">
          <w:rPr>
            <w:rFonts w:ascii="Times New Roman" w:hAnsi="Times New Roman" w:cs="Times New Roman"/>
          </w:rPr>
          <w:t>подразделах 2.6</w:t>
        </w:r>
      </w:hyperlink>
      <w:r w:rsidRPr="00E77906">
        <w:rPr>
          <w:rFonts w:ascii="Times New Roman" w:hAnsi="Times New Roman" w:cs="Times New Roman"/>
        </w:rPr>
        <w:t xml:space="preserve"> и </w:t>
      </w:r>
      <w:hyperlink w:anchor="P153">
        <w:r w:rsidRPr="00E77906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регламента, или непредставления (представления не в полном объеме) указанных документов;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недостоверности представленной заявителем информации;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несоответствия многодетной семьи заявителя условию предоставления ежегодной выплаты по кредиту, указанному в </w:t>
      </w:r>
      <w:hyperlink r:id="rId19">
        <w:r w:rsidRPr="00E77906">
          <w:rPr>
            <w:rFonts w:ascii="Times New Roman" w:hAnsi="Times New Roman" w:cs="Times New Roman"/>
          </w:rPr>
          <w:t>пункте 2 статьи 7</w:t>
        </w:r>
        <w:r w:rsidRPr="00233213">
          <w:rPr>
            <w:rFonts w:ascii="Times New Roman" w:hAnsi="Times New Roman" w:cs="Times New Roman"/>
            <w:color w:val="0000FF"/>
          </w:rPr>
          <w:t>.1</w:t>
        </w:r>
      </w:hyperlink>
      <w:r w:rsidRPr="00233213">
        <w:rPr>
          <w:rFonts w:ascii="Times New Roman" w:hAnsi="Times New Roman" w:cs="Times New Roman"/>
        </w:rPr>
        <w:t xml:space="preserve"> Закона.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3.3.5. Максимальный срок выполнения административной процедуры составляет 15 рабочих дней со дня получения документов.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3.3.6. Критериями принятия решений в рамках выполнения административной процедуры являются результаты проверки специалистом Министерства поступившего комплекта документов на соответствие требованиям настоящего Административного регламента.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3.3.7. Результатом данной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3.3.8. Способом фиксации административной процедуры является регистрация приказа о предоставлении или об отказе в предоставлении ежегодной выплаты по кредиту в журнале регистрации приказов уполномоченного органа путем присвоения соответствующего регистрационного номера.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 Направление уведомления заявителю об отказе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предоставлении ежегодной выплаты по кредиту либо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уведомления о необходимости подписания соглашения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 заявителем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3.4.1. Юридическим фактом, инициирующим начало данной административной процедуры, является наличие приказа уполномоченного органа о предоставлении или об отказе в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3.4.2. Специалист отдела: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в случае принятия решения об отказе в предоставлении ежегодной выплаты по кредиту в течение 9 рабочих дней со дня принятия решения направляет заявителю письменное уведомление об отказе в предоставлении ежегодной выплаты по кредиту с указанием причины отказа. Письмо об отказе в предоставлении государственной услуги подписывается министром труда и социальной защиты Калужской области (далее - министр) либо уполномоченным лицом;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в случае принятия решения о предоставлении ежегодной выплаты по кредиту в течение 1 рабочего дня готовит соглашение о предоставлении ежегодной выплаты по кредиту между заявителем и министерством, извещает заявителя с использованием телефонной связи о необходимости подойти в уполномоченный орган для подписания соглашения.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3.4.3. Общий срок выполнения административной процедуры составляет 9 рабочих дней в случае принятия решения об отказе в предоставлении ежегодной выплаты; и 1 рабочий день в случае уведомления заявителя о необходимости подойти в уполномоченный орган для подписания соглашения о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3.4.4. Критерии принятия решений - отсутствие либо наличие оснований в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3.4.5. 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3.4.6. Фиксация результата выполнения административной процедуры осуществляется путем регистрации соглашения в журнале регистрации соглашений в случае принятия решения о предоставлении ежегодной выплаты по кредиту или регистрация письменного уведомления в адрес заявителя об отказе в предоставлении ежегодной выплаты по кредиту в электронной автоматизированной системе документооборота отдела кадровой и организационно-контрольной работы уполномоченного органа.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3.5. Расчет, перерасчет и выплата ежегодной выплаты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 кредиту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E77906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3.5.1. Юридическим фактом, инициирующим начало данной административной процедуры, является подписание соглашения о предоставлении ежегодной выплаты по кредиту между заявителем и министром либо уполномоченным лицом и представление заявителем в уполномоченный орган или через МФЦ справки в соответствии </w:t>
      </w:r>
      <w:r w:rsidRPr="00E77906">
        <w:rPr>
          <w:rFonts w:ascii="Times New Roman" w:hAnsi="Times New Roman" w:cs="Times New Roman"/>
        </w:rPr>
        <w:t xml:space="preserve">с </w:t>
      </w:r>
      <w:hyperlink w:anchor="P129">
        <w:r w:rsidRPr="00E77906">
          <w:rPr>
            <w:rFonts w:ascii="Times New Roman" w:hAnsi="Times New Roman" w:cs="Times New Roman"/>
          </w:rPr>
          <w:t>пунктом "к" подраздела 2.6</w:t>
        </w:r>
      </w:hyperlink>
      <w:r w:rsidRPr="00E77906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3.5.2. Специалист отдела после представления заявителем в уполномоченный орган или через МФЦ справки в соответствии с </w:t>
      </w:r>
      <w:hyperlink w:anchor="P129">
        <w:r w:rsidRPr="007018DB">
          <w:rPr>
            <w:rFonts w:ascii="Times New Roman" w:hAnsi="Times New Roman" w:cs="Times New Roman"/>
          </w:rPr>
          <w:t>пунктом "к" подраздела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 производит расчет ежегодной выплаты по кредиту в соответствии с </w:t>
      </w:r>
      <w:hyperlink r:id="rId20">
        <w:r w:rsidRPr="007018DB">
          <w:rPr>
            <w:rFonts w:ascii="Times New Roman" w:hAnsi="Times New Roman" w:cs="Times New Roman"/>
          </w:rPr>
          <w:t>пунктом 2 статьи 7.1</w:t>
        </w:r>
      </w:hyperlink>
      <w:r w:rsidRPr="00233213">
        <w:rPr>
          <w:rFonts w:ascii="Times New Roman" w:hAnsi="Times New Roman" w:cs="Times New Roman"/>
        </w:rPr>
        <w:t xml:space="preserve"> Закона, подшивает документы, представленные заявителем, в скоросшиватель, на лицевой стороне скоросшивателя отмечает фамилию, имя, отчество и номер, указанный в Реестре, и готовит приказ на перечисление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3.5.3. В случае смерти члена многодетной семьи размер ежегодной выплаты по кредиту </w:t>
      </w:r>
      <w:proofErr w:type="spellStart"/>
      <w:r w:rsidRPr="00233213">
        <w:rPr>
          <w:rFonts w:ascii="Times New Roman" w:hAnsi="Times New Roman" w:cs="Times New Roman"/>
        </w:rPr>
        <w:t>перерассчитывается</w:t>
      </w:r>
      <w:proofErr w:type="spellEnd"/>
      <w:r w:rsidRPr="00233213">
        <w:rPr>
          <w:rFonts w:ascii="Times New Roman" w:hAnsi="Times New Roman" w:cs="Times New Roman"/>
        </w:rPr>
        <w:t xml:space="preserve"> специалистом отдела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233213">
        <w:rPr>
          <w:rFonts w:ascii="Times New Roman" w:hAnsi="Times New Roman" w:cs="Times New Roman"/>
        </w:rPr>
        <w:t>созаемщиком</w:t>
      </w:r>
      <w:proofErr w:type="spellEnd"/>
      <w:r w:rsidRPr="00233213">
        <w:rPr>
          <w:rFonts w:ascii="Times New Roman" w:hAnsi="Times New Roman" w:cs="Times New Roman"/>
        </w:rPr>
        <w:t>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3.5.4. Перерасчет ежегодной выплаты по кредиту за предыдущий период выплаты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3.5.5. Максимальный срок подготовки приказа о предоставлении ежегодной выплаты по кредиту составляет 30 рабочих дней со дня предоставления заявителем справки кредитной организации.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3.5.6. Критерии принятия решений - наличие подписанного соглашения о предоставлении ежегодной выплаты по кредиту между заявителем и министерством и/или справки в соответствии с </w:t>
      </w:r>
      <w:hyperlink w:anchor="P129">
        <w:r w:rsidRPr="007018DB">
          <w:rPr>
            <w:rFonts w:ascii="Times New Roman" w:hAnsi="Times New Roman" w:cs="Times New Roman"/>
          </w:rPr>
          <w:t>пунктом "к" подраздела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 на дату (даты), указанную в приложении к соглашению о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3.5.7. Результатом данной административной процедуры является перечисление ежегодной выплаты по кредиту на счет заявителя, открытый в кредитной организации, на основании приказа уполномоченного органа о предоставлении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3.5.8. Фиксация результата выполнения административной процедуры осуществляется путем подшивания в дело заявителя листа расчетных платежей ежегодной выплаты по кредиту.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3.6. Прекращение ежегодной выплаты по кредиту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421"/>
      <w:bookmarkEnd w:id="7"/>
      <w:r w:rsidRPr="00233213">
        <w:rPr>
          <w:rFonts w:ascii="Times New Roman" w:hAnsi="Times New Roman" w:cs="Times New Roman"/>
        </w:rPr>
        <w:t>3.6.1. Юридическим фактом, инициирующим начало данной административной процедуры, являются: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представление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выявление недостоверных сведений в документах, указанных в </w:t>
      </w:r>
      <w:hyperlink w:anchor="P129">
        <w:r w:rsidRPr="007018DB">
          <w:rPr>
            <w:rFonts w:ascii="Times New Roman" w:hAnsi="Times New Roman" w:cs="Times New Roman"/>
          </w:rPr>
          <w:t>подразделе 2.6</w:t>
        </w:r>
      </w:hyperlink>
      <w:r w:rsidRPr="007018DB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окончание срока действия соглашения о предоставлении ежегодной выплаты по кредиту;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утрата семьей заявителя статуса многодетной в соответствии со </w:t>
      </w:r>
      <w:hyperlink r:id="rId21">
        <w:r w:rsidRPr="007018DB">
          <w:rPr>
            <w:rFonts w:ascii="Times New Roman" w:hAnsi="Times New Roman" w:cs="Times New Roman"/>
          </w:rPr>
          <w:t>статьями 1</w:t>
        </w:r>
      </w:hyperlink>
      <w:r w:rsidRPr="007018DB">
        <w:rPr>
          <w:rFonts w:ascii="Times New Roman" w:hAnsi="Times New Roman" w:cs="Times New Roman"/>
        </w:rPr>
        <w:t xml:space="preserve">, </w:t>
      </w:r>
      <w:hyperlink r:id="rId22">
        <w:r w:rsidRPr="007018DB">
          <w:rPr>
            <w:rFonts w:ascii="Times New Roman" w:hAnsi="Times New Roman" w:cs="Times New Roman"/>
          </w:rPr>
          <w:t>4</w:t>
        </w:r>
      </w:hyperlink>
      <w:r w:rsidRPr="007018DB">
        <w:rPr>
          <w:rFonts w:ascii="Times New Roman" w:hAnsi="Times New Roman" w:cs="Times New Roman"/>
        </w:rPr>
        <w:t xml:space="preserve">, </w:t>
      </w:r>
      <w:hyperlink r:id="rId23">
        <w:r w:rsidRPr="007018DB">
          <w:rPr>
            <w:rFonts w:ascii="Times New Roman" w:hAnsi="Times New Roman" w:cs="Times New Roman"/>
          </w:rPr>
          <w:t>5</w:t>
        </w:r>
      </w:hyperlink>
      <w:r w:rsidRPr="00233213">
        <w:rPr>
          <w:rFonts w:ascii="Times New Roman" w:hAnsi="Times New Roman" w:cs="Times New Roman"/>
        </w:rPr>
        <w:t xml:space="preserve"> Закона.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3.6.2. Специалист отдела после выявления фактов, указанных в </w:t>
      </w:r>
      <w:hyperlink w:anchor="P421">
        <w:r w:rsidRPr="007018DB">
          <w:rPr>
            <w:rFonts w:ascii="Times New Roman" w:hAnsi="Times New Roman" w:cs="Times New Roman"/>
          </w:rPr>
          <w:t>пункте 3.6.1</w:t>
        </w:r>
      </w:hyperlink>
      <w:r w:rsidRPr="007018DB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регламента, готовит приказ о прекращении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3.6.3. Максимальный срок подготовки проекта приказа о прекращении ежегодной выплаты составляет 5 рабочих дней. Согласованный должностными лицами уполномоченного органа проект приказа о прекращении ежегодной выплаты по кредиту передается специалистом отдела на подпись министру. Максимальный срок согласования составляет 10 рабочих дней. Общий срок выполнения административной процедуры составляет 15 рабочих дней.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3.6.4. Критерии принятия решений - наступление событий, указанных в </w:t>
      </w:r>
      <w:hyperlink w:anchor="P421">
        <w:r w:rsidRPr="007018DB">
          <w:rPr>
            <w:rFonts w:ascii="Times New Roman" w:hAnsi="Times New Roman" w:cs="Times New Roman"/>
          </w:rPr>
          <w:t>пункте 3.6.1 подраздела 3.6</w:t>
        </w:r>
      </w:hyperlink>
      <w:r w:rsidRPr="007018DB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3.6.5. Результатом данной административной процедуры является прекращение ежегодной выплаты по кредиту.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3.6.6. Способом фиксации административной процедуры является регистрация приказа о прекращении ежегодной выплаты по кредиту в журнале регистрации приказов уполномоченного органа путем присвоения ему соответствующего регистрационного номера.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3.7. Исправление допущенных опечаток и ошибок в выданных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результате предоставления государственной услуги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документах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3.7.1.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уполномоченный орган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3.7.2. Срок регистрации письма о необходимости исправления допущенных опечаток и (или) ошибок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первый рабочий день, следующий за нерабочими праздничными или выходными днями, либо следующий рабочий день.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3.7.3. В течение 15 рабочих дней с даты регистрации письма о необходимости исправления допущенных опечаток и (или) ошибок специалист отдела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вносит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3.7.4. Документ, выдаваемый в результате предоставления государственной услуги, в который внесены исправления, направляется (вручается) заявителю.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8" w:name="P442"/>
      <w:bookmarkEnd w:id="8"/>
      <w:r w:rsidRPr="00233213">
        <w:rPr>
          <w:rFonts w:ascii="Times New Roman" w:hAnsi="Times New Roman" w:cs="Times New Roman"/>
        </w:rPr>
        <w:t>3.8. Предоставление государственной услуги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многофункциональным центром предоставления государственных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муниципальных услуг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Выполнение административных процедур (действий)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взаимодействии, заключенных между уполномоченным органом и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Заявителю предоставляется следующая информация о порядке предоставления государственной услуги: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2) форма заявления о предоставлении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3) категории получателей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4) сроки предоставления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5) результат предоставления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6) исчерпывающий перечень оснований для отказа в предоставлении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7) 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государственную услугу.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3.8.2.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приеме от гражданина заявления осуществляются: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1) оценка правильности оформления заявления;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2) регистрация заявления в автоматизированной информационной системе МФЦ;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3) формирование дополнительных сведений о получателе государственной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4) уведомление заявителя о порядке направления заявления об оказании государственной услуги в уполномоченном органе, а также порядке дальнейшего взаимодействия со специалистами уполномоченного органа;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5) формирование электронного образа заявления и дополнительных сведений, предусмотренных </w:t>
      </w:r>
      <w:hyperlink w:anchor="P129">
        <w:r w:rsidRPr="007018DB">
          <w:rPr>
            <w:rFonts w:ascii="Times New Roman" w:hAnsi="Times New Roman" w:cs="Times New Roman"/>
          </w:rPr>
          <w:t>подразделами 2.6</w:t>
        </w:r>
      </w:hyperlink>
      <w:r w:rsidRPr="007018DB">
        <w:rPr>
          <w:rFonts w:ascii="Times New Roman" w:hAnsi="Times New Roman" w:cs="Times New Roman"/>
        </w:rPr>
        <w:t xml:space="preserve"> и </w:t>
      </w:r>
      <w:hyperlink w:anchor="P153">
        <w:r w:rsidRPr="007018DB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настоящего Административного регламента (далее - дополнительные сведения), необходимых для предоставления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3.8.4.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не осуществляются.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3.8.5. Иные процедуры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Иные процедуры не осуществляются.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3.8.6.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области, не осуществляются.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IV. Формы контроля за исполнением административного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регламента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4.1.1. Текущий контроль за исполнением административного регламента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4.1.2.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4.2.1.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4.2.2. Контроль за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по предоставлению государственной услуги.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4.2.3.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4.2.4. Плановые проверки проводятся не реже 1 раза в три года.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4.3. Ответственность государственных служащих органа исполнительной власти и иных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4.3.1. Специалист отдела несет ответственность за соблюдение сроков и порядка приема документов, за прием документов в полном объеме и соответствие представленных документов установленным требованиям.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4.3.2. Персональная ответственность специалиста отдела устанавливается в его должностном регламенте в соответствии с требованиями законодательства.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4.4.1. Контроль за исполнением административных процедур по предоставлению государственной услуги со стороны граждан, их объединений, организаций осуществляется с использованием соответствующей информации, размещаемой на сайте уполномоченного органа, а также с использованием адреса электронной почты уполномоченного органа, в форме обращений в адрес уполномоченного органа.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4.4.2.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исполнения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государственную услугу, а также должностных лиц,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государственных служащих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Заявитель вправе обжаловать действия (бездействие) и решения, принятые (осуществляемые) в ходе предоставления государственной услуги, в досудебном порядке путем обращения в уполномоченный орган.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Жалоба рассматривается министром либо уполномоченным на рассмотрение жалобы должностным лицом.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Федеральный </w:t>
      </w:r>
      <w:hyperlink r:id="rId24">
        <w:r w:rsidRPr="007018DB">
          <w:rPr>
            <w:rFonts w:ascii="Times New Roman" w:hAnsi="Times New Roman" w:cs="Times New Roman"/>
          </w:rPr>
          <w:t>закон</w:t>
        </w:r>
      </w:hyperlink>
      <w:r w:rsidRPr="00233213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</w:t>
      </w:r>
      <w:hyperlink r:id="rId25">
        <w:r w:rsidRPr="007018DB">
          <w:rPr>
            <w:rFonts w:ascii="Times New Roman" w:hAnsi="Times New Roman" w:cs="Times New Roman"/>
          </w:rPr>
          <w:t>постановление</w:t>
        </w:r>
      </w:hyperlink>
      <w:r w:rsidRPr="00233213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</w:t>
      </w:r>
      <w:hyperlink r:id="rId26">
        <w:r w:rsidRPr="007018DB">
          <w:rPr>
            <w:rFonts w:ascii="Times New Roman" w:hAnsi="Times New Roman" w:cs="Times New Roman"/>
          </w:rPr>
          <w:t>постановление</w:t>
        </w:r>
      </w:hyperlink>
      <w:r w:rsidRPr="00233213">
        <w:rPr>
          <w:rFonts w:ascii="Times New Roman" w:hAnsi="Times New Roman" w:cs="Times New Roman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</w:t>
      </w:r>
      <w:r w:rsidR="007018DB">
        <w:rPr>
          <w:rFonts w:ascii="Times New Roman" w:hAnsi="Times New Roman" w:cs="Times New Roman"/>
        </w:rPr>
        <w:t xml:space="preserve">пальных услуг и его работников". </w:t>
      </w:r>
      <w:r w:rsidRPr="00233213">
        <w:rPr>
          <w:rFonts w:ascii="Times New Roman" w:hAnsi="Times New Roman" w:cs="Times New Roma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</w:t>
      </w:r>
    </w:p>
    <w:p w:rsidR="00852F45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Pr="00233213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75A9B" w:rsidRDefault="00D75A9B" w:rsidP="00D75A9B">
      <w:pPr>
        <w:pStyle w:val="ConsPlusNormal"/>
        <w:jc w:val="both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0565CC" w:rsidRDefault="000565CC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7018DB" w:rsidRDefault="007018DB" w:rsidP="00D75A9B">
      <w:pPr>
        <w:pStyle w:val="ConsPlusNormal"/>
        <w:jc w:val="right"/>
        <w:outlineLvl w:val="1"/>
      </w:pPr>
    </w:p>
    <w:p w:rsidR="00D75A9B" w:rsidRPr="000F05C6" w:rsidRDefault="00D75A9B" w:rsidP="00714CB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D75A9B" w:rsidRPr="000F05C6" w:rsidRDefault="00D75A9B" w:rsidP="00714CB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F05C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05C6">
        <w:rPr>
          <w:rFonts w:ascii="Times New Roman" w:hAnsi="Times New Roman" w:cs="Times New Roman"/>
          <w:sz w:val="20"/>
          <w:szCs w:val="20"/>
        </w:rPr>
        <w:t xml:space="preserve"> </w:t>
      </w:r>
      <w:r w:rsidR="00E71ABC" w:rsidRPr="000F05C6">
        <w:rPr>
          <w:rFonts w:ascii="Times New Roman" w:hAnsi="Times New Roman" w:cs="Times New Roman"/>
          <w:sz w:val="20"/>
          <w:szCs w:val="20"/>
        </w:rPr>
        <w:t>административному регламенту по</w:t>
      </w:r>
    </w:p>
    <w:p w:rsidR="00D75A9B" w:rsidRPr="000F05C6" w:rsidRDefault="00E71ABC" w:rsidP="00714CB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предоставлению государственной услуги</w:t>
      </w:r>
      <w:r w:rsidR="000F05C6">
        <w:rPr>
          <w:rFonts w:ascii="Times New Roman" w:hAnsi="Times New Roman" w:cs="Times New Roman"/>
          <w:sz w:val="20"/>
          <w:szCs w:val="20"/>
        </w:rPr>
        <w:t xml:space="preserve"> «</w:t>
      </w:r>
      <w:r w:rsidR="00D75A9B" w:rsidRPr="000F05C6">
        <w:rPr>
          <w:rFonts w:ascii="Times New Roman" w:hAnsi="Times New Roman" w:cs="Times New Roman"/>
          <w:sz w:val="20"/>
          <w:szCs w:val="20"/>
        </w:rPr>
        <w:t xml:space="preserve"> </w:t>
      </w:r>
      <w:r w:rsidR="004900AE" w:rsidRPr="000F05C6">
        <w:rPr>
          <w:rFonts w:ascii="Times New Roman" w:hAnsi="Times New Roman" w:cs="Times New Roman"/>
          <w:sz w:val="20"/>
          <w:szCs w:val="20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</w:t>
      </w: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ED4510" w:rsidTr="007C69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</w:tr>
    </w:tbl>
    <w:p w:rsidR="00D75A9B" w:rsidRDefault="00D75A9B" w:rsidP="00D75A9B">
      <w:pPr>
        <w:pStyle w:val="ConsPlusNonformat"/>
        <w:jc w:val="both"/>
      </w:pPr>
      <w:r>
        <w:t xml:space="preserve">                                        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</w:t>
      </w:r>
      <w:r w:rsidR="00714CB6">
        <w:t xml:space="preserve">                              (наименование уполномоченного</w:t>
      </w:r>
      <w:r>
        <w:t xml:space="preserve"> органа</w:t>
      </w:r>
      <w:r w:rsidR="00714CB6">
        <w:t>)</w:t>
      </w:r>
    </w:p>
    <w:p w:rsidR="00D75A9B" w:rsidRDefault="00D75A9B" w:rsidP="00D75A9B">
      <w:pPr>
        <w:pStyle w:val="ConsPlusNonformat"/>
        <w:jc w:val="both"/>
      </w:pPr>
      <w:r>
        <w:t xml:space="preserve">┌────────────────────────────────────┐          </w:t>
      </w:r>
    </w:p>
    <w:p w:rsidR="00D75A9B" w:rsidRDefault="00D75A9B" w:rsidP="00D75A9B">
      <w:pPr>
        <w:pStyle w:val="ConsPlusNonformat"/>
        <w:jc w:val="both"/>
      </w:pPr>
      <w:r>
        <w:t>│Регистрационный номер ______________│   от гражданина(</w:t>
      </w:r>
      <w:proofErr w:type="spellStart"/>
      <w:r>
        <w:t>ки</w:t>
      </w:r>
      <w:proofErr w:type="spellEnd"/>
      <w:r>
        <w:t>) ________________</w:t>
      </w:r>
    </w:p>
    <w:p w:rsidR="00D75A9B" w:rsidRDefault="00D75A9B" w:rsidP="00D75A9B">
      <w:pPr>
        <w:pStyle w:val="ConsPlusNonformat"/>
        <w:jc w:val="both"/>
      </w:pPr>
      <w:r>
        <w:t>├────────────────────────────────────┤   _________________________________,</w:t>
      </w:r>
    </w:p>
    <w:p w:rsidR="00D75A9B" w:rsidRDefault="00D75A9B" w:rsidP="00D75A9B">
      <w:pPr>
        <w:pStyle w:val="ConsPlusNonformat"/>
        <w:jc w:val="both"/>
      </w:pPr>
      <w:r>
        <w:t>│Дата ______________                 │        (фамилия, имя и отчество)</w:t>
      </w:r>
    </w:p>
    <w:p w:rsidR="00D75A9B" w:rsidRDefault="00D75A9B" w:rsidP="00D75A9B">
      <w:pPr>
        <w:pStyle w:val="ConsPlusNonformat"/>
        <w:jc w:val="both"/>
      </w:pPr>
      <w:r>
        <w:t>├────────────────────────────────────┤   паспорт _________________________,</w:t>
      </w:r>
    </w:p>
    <w:p w:rsidR="00D75A9B" w:rsidRDefault="00D75A9B" w:rsidP="00D75A9B">
      <w:pPr>
        <w:pStyle w:val="ConsPlusNonformat"/>
        <w:jc w:val="both"/>
      </w:pPr>
      <w:r>
        <w:t xml:space="preserve">│____________________________________│         </w:t>
      </w:r>
      <w:proofErr w:type="gramStart"/>
      <w:r>
        <w:t xml:space="preserve">   (</w:t>
      </w:r>
      <w:proofErr w:type="gramEnd"/>
      <w:r>
        <w:t>серия и номер паспорта,</w:t>
      </w:r>
    </w:p>
    <w:p w:rsidR="00D75A9B" w:rsidRDefault="00D75A9B" w:rsidP="00D75A9B">
      <w:pPr>
        <w:pStyle w:val="ConsPlusNonformat"/>
        <w:jc w:val="both"/>
      </w:pPr>
      <w:r>
        <w:t>│(подпись лица, принявшего заявление)│   _________________________________,</w:t>
      </w:r>
    </w:p>
    <w:p w:rsidR="00D75A9B" w:rsidRDefault="00D75A9B" w:rsidP="00D75A9B">
      <w:pPr>
        <w:pStyle w:val="ConsPlusNonformat"/>
        <w:jc w:val="both"/>
      </w:pPr>
      <w:r>
        <w:t>└────────────────────────────────────┘        кем и когда выдан паспорт)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>(ей) по адресу 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(адрес регистрации)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контактный телефон: ______________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bookmarkStart w:id="9" w:name="P160"/>
      <w:bookmarkEnd w:id="9"/>
      <w:r>
        <w:t xml:space="preserve">                                 ЗАЯВЛЕНИЕ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 xml:space="preserve">   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Калужской области "О статусе многодетной семьи</w:t>
      </w:r>
    </w:p>
    <w:p w:rsidR="00D75A9B" w:rsidRDefault="00D75A9B" w:rsidP="00D75A9B">
      <w:pPr>
        <w:pStyle w:val="ConsPlusNonformat"/>
        <w:jc w:val="both"/>
      </w:pPr>
      <w:r>
        <w:t>в  Калужской  области  и  мерах ее социальной поддержки" прошу предоставить</w:t>
      </w:r>
    </w:p>
    <w:p w:rsidR="00D75A9B" w:rsidRDefault="00D75A9B" w:rsidP="00D75A9B">
      <w:pPr>
        <w:pStyle w:val="ConsPlusNonformat"/>
        <w:jc w:val="both"/>
      </w:pPr>
      <w:proofErr w:type="gramStart"/>
      <w:r>
        <w:t>ежегодную  выплату</w:t>
      </w:r>
      <w:proofErr w:type="gramEnd"/>
      <w:r>
        <w:t xml:space="preserve">  на  возмещение затрат, связанных с уплатой процентов за</w:t>
      </w:r>
    </w:p>
    <w:p w:rsidR="00D75A9B" w:rsidRDefault="00D75A9B" w:rsidP="00D75A9B">
      <w:pPr>
        <w:pStyle w:val="ConsPlusNonformat"/>
        <w:jc w:val="both"/>
      </w:pPr>
      <w:r>
        <w:t>пользование  кредитом, по кредитному договору (договору займа), в том числе</w:t>
      </w:r>
    </w:p>
    <w:p w:rsidR="00D75A9B" w:rsidRDefault="00D75A9B" w:rsidP="00D75A9B">
      <w:pPr>
        <w:pStyle w:val="ConsPlusNonformat"/>
        <w:jc w:val="both"/>
      </w:pPr>
      <w:r>
        <w:t>ипотечному кредиту, N _______________________ дата _______________________,</w:t>
      </w:r>
    </w:p>
    <w:p w:rsidR="00D75A9B" w:rsidRDefault="00D75A9B" w:rsidP="00D75A9B">
      <w:pPr>
        <w:pStyle w:val="ConsPlusNonformat"/>
        <w:jc w:val="both"/>
      </w:pPr>
      <w:r>
        <w:t>полученного на приобретение или строительство жилого помещения по адресу:</w:t>
      </w:r>
    </w:p>
    <w:p w:rsidR="00D75A9B" w:rsidRDefault="00D75A9B" w:rsidP="00D75A9B">
      <w:pPr>
        <w:pStyle w:val="ConsPlusNonformat"/>
        <w:jc w:val="both"/>
      </w:pPr>
      <w:r>
        <w:t>___________________________________________________________________________</w:t>
      </w:r>
    </w:p>
    <w:p w:rsidR="00D75A9B" w:rsidRDefault="00D75A9B" w:rsidP="00D75A9B">
      <w:pPr>
        <w:pStyle w:val="ConsPlusNonformat"/>
        <w:jc w:val="both"/>
      </w:pPr>
      <w:r>
        <w:t>___________________________________________________________________________</w:t>
      </w:r>
    </w:p>
    <w:p w:rsidR="00D75A9B" w:rsidRDefault="00D75A9B" w:rsidP="00D75A9B">
      <w:pPr>
        <w:pStyle w:val="ConsPlusNonformat"/>
        <w:jc w:val="both"/>
      </w:pPr>
      <w:proofErr w:type="gramStart"/>
      <w:r>
        <w:t>на</w:t>
      </w:r>
      <w:proofErr w:type="gramEnd"/>
      <w:r>
        <w:t xml:space="preserve"> период три года начиная с ______________________________________________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(</w:t>
      </w:r>
      <w:proofErr w:type="gramStart"/>
      <w:r>
        <w:t>указывается</w:t>
      </w:r>
      <w:proofErr w:type="gramEnd"/>
      <w:r>
        <w:t xml:space="preserve"> расчетный период в рамках срока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действия ипотечного жилищного кредита (займа))</w:t>
      </w:r>
    </w:p>
    <w:p w:rsidR="00D75A9B" w:rsidRDefault="00D75A9B" w:rsidP="00D75A9B">
      <w:pPr>
        <w:pStyle w:val="ConsPlusNonformat"/>
        <w:jc w:val="both"/>
      </w:pPr>
      <w:r>
        <w:t xml:space="preserve">    В  состав  моей  семьи  на  получение  ежегодной  выплаты на возмещение</w:t>
      </w:r>
    </w:p>
    <w:p w:rsidR="00D75A9B" w:rsidRDefault="00D75A9B" w:rsidP="00D75A9B">
      <w:pPr>
        <w:pStyle w:val="ConsPlusNonformat"/>
        <w:jc w:val="both"/>
      </w:pPr>
      <w:proofErr w:type="gramStart"/>
      <w:r>
        <w:t xml:space="preserve">затрат,   </w:t>
      </w:r>
      <w:proofErr w:type="gramEnd"/>
      <w:r>
        <w:t>связанных   с  уплатой  процентов  за  пользование  кредитом,  по</w:t>
      </w:r>
    </w:p>
    <w:p w:rsidR="00D75A9B" w:rsidRDefault="00D75A9B" w:rsidP="00D75A9B">
      <w:pPr>
        <w:pStyle w:val="ConsPlusNonformat"/>
        <w:jc w:val="both"/>
      </w:pPr>
      <w:r>
        <w:t>кредитному  договору (договору займа), в том числе ипотечному кредиту прошу</w:t>
      </w:r>
    </w:p>
    <w:p w:rsidR="00D75A9B" w:rsidRDefault="00D75A9B" w:rsidP="00D75A9B">
      <w:pPr>
        <w:pStyle w:val="ConsPlusNonformat"/>
        <w:jc w:val="both"/>
      </w:pPr>
      <w:proofErr w:type="gramStart"/>
      <w:r>
        <w:t>включить  лиц</w:t>
      </w:r>
      <w:proofErr w:type="gramEnd"/>
      <w:r>
        <w:t>,  имеющих право на меры социальной поддержки в соответствии с</w:t>
      </w:r>
    </w:p>
    <w:p w:rsidR="00D75A9B" w:rsidRDefault="00D75A9B" w:rsidP="00D75A9B">
      <w:pPr>
        <w:pStyle w:val="ConsPlusNonformat"/>
        <w:jc w:val="both"/>
      </w:pPr>
      <w:r>
        <w:t>законодательством Калужской области:</w:t>
      </w:r>
    </w:p>
    <w:p w:rsidR="00D75A9B" w:rsidRDefault="00D75A9B" w:rsidP="00D75A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1129"/>
        <w:gridCol w:w="1474"/>
        <w:gridCol w:w="2721"/>
        <w:gridCol w:w="1399"/>
      </w:tblGrid>
      <w:tr w:rsidR="00D75A9B" w:rsidTr="00364759">
        <w:tc>
          <w:tcPr>
            <w:tcW w:w="45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Ф.И.О. заявителя и членов его семьи</w:t>
            </w:r>
          </w:p>
        </w:tc>
        <w:tc>
          <w:tcPr>
            <w:tcW w:w="1129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7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721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Документ, удостоверяющий личность (серия, номер, когда и кем выдан)</w:t>
            </w:r>
          </w:p>
        </w:tc>
        <w:tc>
          <w:tcPr>
            <w:tcW w:w="1399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Адрес проживания</w:t>
            </w:r>
          </w:p>
        </w:tc>
      </w:tr>
      <w:tr w:rsidR="00D75A9B" w:rsidTr="00364759">
        <w:tc>
          <w:tcPr>
            <w:tcW w:w="45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81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129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47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272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99" w:type="dxa"/>
          </w:tcPr>
          <w:p w:rsidR="00D75A9B" w:rsidRDefault="00D75A9B" w:rsidP="00364759">
            <w:pPr>
              <w:pStyle w:val="ConsPlusNormal"/>
            </w:pPr>
          </w:p>
        </w:tc>
      </w:tr>
      <w:tr w:rsidR="00D75A9B" w:rsidTr="00364759">
        <w:tc>
          <w:tcPr>
            <w:tcW w:w="45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81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129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47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272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99" w:type="dxa"/>
          </w:tcPr>
          <w:p w:rsidR="00D75A9B" w:rsidRDefault="00D75A9B" w:rsidP="00364759">
            <w:pPr>
              <w:pStyle w:val="ConsPlusNormal"/>
            </w:pPr>
          </w:p>
        </w:tc>
      </w:tr>
      <w:tr w:rsidR="00D75A9B" w:rsidTr="00364759">
        <w:tc>
          <w:tcPr>
            <w:tcW w:w="45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81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129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47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272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99" w:type="dxa"/>
          </w:tcPr>
          <w:p w:rsidR="00D75A9B" w:rsidRDefault="00D75A9B" w:rsidP="00364759">
            <w:pPr>
              <w:pStyle w:val="ConsPlusNormal"/>
            </w:pPr>
          </w:p>
        </w:tc>
      </w:tr>
      <w:tr w:rsidR="00D75A9B" w:rsidTr="00364759">
        <w:tc>
          <w:tcPr>
            <w:tcW w:w="45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81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129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47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272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99" w:type="dxa"/>
          </w:tcPr>
          <w:p w:rsidR="00D75A9B" w:rsidRDefault="00D75A9B" w:rsidP="00364759">
            <w:pPr>
              <w:pStyle w:val="ConsPlusNormal"/>
            </w:pPr>
          </w:p>
        </w:tc>
      </w:tr>
    </w:tbl>
    <w:p w:rsidR="00D75A9B" w:rsidRDefault="00D75A9B" w:rsidP="00D75A9B">
      <w:pPr>
        <w:pStyle w:val="ConsPlusNormal"/>
        <w:jc w:val="both"/>
      </w:pPr>
    </w:p>
    <w:p w:rsidR="00D75A9B" w:rsidRDefault="00D75A9B" w:rsidP="00D75A9B">
      <w:pPr>
        <w:pStyle w:val="ConsPlusNonformat"/>
        <w:jc w:val="both"/>
      </w:pPr>
      <w:r>
        <w:t xml:space="preserve">    Ежегодную  выплату  на возмещение затрат, связанных с уплатой процентов</w:t>
      </w:r>
    </w:p>
    <w:p w:rsidR="00D75A9B" w:rsidRDefault="00D75A9B" w:rsidP="00D75A9B">
      <w:pPr>
        <w:pStyle w:val="ConsPlusNonformat"/>
        <w:jc w:val="both"/>
      </w:pPr>
      <w:r>
        <w:t>за  пользование  кредитом,  по  кредитному договору (договору займа), в том</w:t>
      </w:r>
    </w:p>
    <w:p w:rsidR="00D75A9B" w:rsidRDefault="00D75A9B" w:rsidP="00D75A9B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 ипотечному   кредиту,   прошу   перечислять   на  банковский  счет:</w:t>
      </w:r>
    </w:p>
    <w:p w:rsidR="00D75A9B" w:rsidRDefault="00D75A9B" w:rsidP="00D75A9B">
      <w:pPr>
        <w:pStyle w:val="ConsPlusNonformat"/>
        <w:jc w:val="both"/>
      </w:pPr>
      <w:r>
        <w:t>___________________________________________.</w:t>
      </w:r>
    </w:p>
    <w:p w:rsidR="00D75A9B" w:rsidRDefault="00D75A9B" w:rsidP="00D75A9B">
      <w:pPr>
        <w:pStyle w:val="ConsPlusNonformat"/>
        <w:jc w:val="both"/>
      </w:pPr>
      <w:r>
        <w:t xml:space="preserve">    (реквизиты банковского счета)</w:t>
      </w:r>
    </w:p>
    <w:p w:rsidR="00D75A9B" w:rsidRDefault="00D75A9B" w:rsidP="00D75A9B">
      <w:pPr>
        <w:pStyle w:val="ConsPlusNonformat"/>
        <w:jc w:val="both"/>
      </w:pPr>
      <w:r>
        <w:t xml:space="preserve">    К  заявлению  прилагаю  документы,  определенные  </w:t>
      </w:r>
      <w:hyperlink w:anchor="P66">
        <w:r>
          <w:rPr>
            <w:color w:val="0000FF"/>
          </w:rPr>
          <w:t>пунктом   2.1</w:t>
        </w:r>
      </w:hyperlink>
      <w:r>
        <w:t xml:space="preserve"> Порядка</w:t>
      </w:r>
    </w:p>
    <w:p w:rsidR="00D75A9B" w:rsidRDefault="00D75A9B" w:rsidP="00D75A9B">
      <w:pPr>
        <w:pStyle w:val="ConsPlusNonformat"/>
        <w:jc w:val="both"/>
      </w:pPr>
      <w:proofErr w:type="gramStart"/>
      <w:r>
        <w:t>предоставления  меры</w:t>
      </w:r>
      <w:proofErr w:type="gramEnd"/>
      <w:r>
        <w:t xml:space="preserve">  социальной  поддержки по улучшению жилищных условий в</w:t>
      </w:r>
    </w:p>
    <w:p w:rsidR="00D75A9B" w:rsidRDefault="00D75A9B" w:rsidP="00D75A9B">
      <w:pPr>
        <w:pStyle w:val="ConsPlusNonformat"/>
        <w:jc w:val="both"/>
      </w:pPr>
      <w:proofErr w:type="gramStart"/>
      <w:r>
        <w:t>виде  ежегодной</w:t>
      </w:r>
      <w:proofErr w:type="gramEnd"/>
      <w:r>
        <w:t xml:space="preserve"> выплаты на возмещение затрат, связанных с уплатой процентов</w:t>
      </w:r>
    </w:p>
    <w:p w:rsidR="00D75A9B" w:rsidRDefault="00D75A9B" w:rsidP="00D75A9B">
      <w:pPr>
        <w:pStyle w:val="ConsPlusNonformat"/>
        <w:jc w:val="both"/>
      </w:pPr>
      <w:r>
        <w:t>за  пользование  кредитом,  по  кредитному договору (договору займа), в том</w:t>
      </w:r>
    </w:p>
    <w:p w:rsidR="00D75A9B" w:rsidRDefault="00D75A9B" w:rsidP="00D75A9B">
      <w:pPr>
        <w:pStyle w:val="ConsPlusNonformat"/>
        <w:jc w:val="both"/>
      </w:pPr>
      <w:proofErr w:type="gramStart"/>
      <w:r>
        <w:t>числе  ипотечному</w:t>
      </w:r>
      <w:proofErr w:type="gramEnd"/>
      <w:r>
        <w:t xml:space="preserve">  кредиту,  утвержденного  приказом  министерства  труда и</w:t>
      </w:r>
    </w:p>
    <w:p w:rsidR="00D75A9B" w:rsidRDefault="00D75A9B" w:rsidP="00D75A9B">
      <w:pPr>
        <w:pStyle w:val="ConsPlusNonformat"/>
        <w:jc w:val="both"/>
      </w:pPr>
      <w:r>
        <w:t>социальной  защиты Калужской области от 14.08.2018 N 2078-П "Об утверждении</w:t>
      </w:r>
    </w:p>
    <w:p w:rsidR="00D75A9B" w:rsidRDefault="00D75A9B" w:rsidP="00D75A9B">
      <w:pPr>
        <w:pStyle w:val="ConsPlusNonformat"/>
        <w:jc w:val="both"/>
      </w:pPr>
      <w:proofErr w:type="gramStart"/>
      <w:r>
        <w:t>Порядка  предоставления</w:t>
      </w:r>
      <w:proofErr w:type="gramEnd"/>
      <w:r>
        <w:t xml:space="preserve">  меры  социальной  поддержки  по улучшению жилищных</w:t>
      </w:r>
    </w:p>
    <w:p w:rsidR="00D75A9B" w:rsidRDefault="00D75A9B" w:rsidP="00D75A9B">
      <w:pPr>
        <w:pStyle w:val="ConsPlusNonformat"/>
        <w:jc w:val="both"/>
      </w:pPr>
      <w:r>
        <w:t>условий  в виде ежегодной выплаты на возмещение затрат, связанных с уплатой</w:t>
      </w:r>
    </w:p>
    <w:p w:rsidR="00D75A9B" w:rsidRDefault="00D75A9B" w:rsidP="00D75A9B">
      <w:pPr>
        <w:pStyle w:val="ConsPlusNonformat"/>
        <w:jc w:val="both"/>
      </w:pPr>
      <w:r>
        <w:t>процентов за пользование кредитом, по кредитному договору (договору займа),</w:t>
      </w:r>
    </w:p>
    <w:p w:rsidR="00D75A9B" w:rsidRDefault="00D75A9B" w:rsidP="00D75A9B">
      <w:pPr>
        <w:pStyle w:val="ConsPlusNonformat"/>
        <w:jc w:val="both"/>
      </w:pPr>
      <w:r>
        <w:t>в том числе ипотечному кредиту".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 xml:space="preserve">    Обязуюсь в течение двух дней уведомить об изменении указанных сведений,</w:t>
      </w:r>
    </w:p>
    <w:p w:rsidR="00D75A9B" w:rsidRDefault="00D75A9B" w:rsidP="00D75A9B">
      <w:pPr>
        <w:pStyle w:val="ConsPlusNonformat"/>
        <w:jc w:val="both"/>
      </w:pPr>
      <w:r>
        <w:t>а также о расторжении или прекращении кредитного договора.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>______________________________                   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(дата)                                      (подпись заявителя)</w:t>
      </w:r>
    </w:p>
    <w:p w:rsidR="00D75A9B" w:rsidRDefault="00D75A9B" w:rsidP="00D75A9B">
      <w:pPr>
        <w:pStyle w:val="ConsPlusNonformat"/>
        <w:jc w:val="both"/>
      </w:pPr>
      <w:r>
        <w:t>_____________________ ________ линия отрыва _______________________________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 xml:space="preserve">                       Расписка о приеме документов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>Заявление и прилагаемые к нему документы приняты     "__" _______ 20__ года</w:t>
      </w:r>
    </w:p>
    <w:p w:rsidR="00D75A9B" w:rsidRDefault="00D75A9B" w:rsidP="00D75A9B">
      <w:pPr>
        <w:pStyle w:val="ConsPlusNonformat"/>
        <w:jc w:val="both"/>
      </w:pPr>
      <w:r>
        <w:t>_______________________________________  _________   ______________________</w:t>
      </w:r>
    </w:p>
    <w:p w:rsidR="00D75A9B" w:rsidRDefault="00D75A9B" w:rsidP="00D75A9B">
      <w:pPr>
        <w:pStyle w:val="ConsPlusNonformat"/>
        <w:jc w:val="both"/>
      </w:pPr>
      <w:r>
        <w:t xml:space="preserve"> (должность лица, принявшего документы)  (подпись)   (расшифровка подписи)</w:t>
      </w:r>
    </w:p>
    <w:p w:rsidR="00D75A9B" w:rsidRDefault="00D75A9B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0F05C6" w:rsidRPr="000F05C6" w:rsidRDefault="000F05C6" w:rsidP="00D75A9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по предоставлению государственной услуги</w:t>
      </w:r>
    </w:p>
    <w:p w:rsidR="00D75A9B" w:rsidRPr="000F05C6" w:rsidRDefault="000F05C6" w:rsidP="00D75A9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0F05C6">
        <w:rPr>
          <w:rFonts w:ascii="Times New Roman" w:hAnsi="Times New Roman" w:cs="Times New Roman"/>
          <w:sz w:val="20"/>
          <w:szCs w:val="20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</w:t>
      </w:r>
    </w:p>
    <w:p w:rsidR="00D75A9B" w:rsidRDefault="00D75A9B" w:rsidP="00D75A9B">
      <w:pPr>
        <w:pStyle w:val="ConsPlusNormal"/>
        <w:spacing w:after="1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ED4510" w:rsidTr="00ED45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</w:tr>
    </w:tbl>
    <w:p w:rsidR="00D75A9B" w:rsidRDefault="00D75A9B" w:rsidP="00D75A9B">
      <w:pPr>
        <w:pStyle w:val="ConsPlusNonformat"/>
        <w:jc w:val="both"/>
      </w:pPr>
      <w:r>
        <w:t xml:space="preserve">                               ___________________________________________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(</w:t>
      </w:r>
      <w:r w:rsidR="007C6912">
        <w:t>наименование уполномоченного органа)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</w:t>
      </w:r>
      <w:proofErr w:type="gramStart"/>
      <w:r>
        <w:t>от</w:t>
      </w:r>
      <w:proofErr w:type="gramEnd"/>
      <w:r>
        <w:t xml:space="preserve"> гражданина(</w:t>
      </w:r>
      <w:proofErr w:type="spellStart"/>
      <w:r>
        <w:t>ки</w:t>
      </w:r>
      <w:proofErr w:type="spellEnd"/>
      <w:r>
        <w:t>) ________________________,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(фамилия, имя и отчество)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паспорт __________________________________,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(</w:t>
      </w:r>
      <w:proofErr w:type="gramStart"/>
      <w:r>
        <w:t>серия</w:t>
      </w:r>
      <w:proofErr w:type="gramEnd"/>
      <w:r>
        <w:t xml:space="preserve"> и номер паспорта,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__________________________________________,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кем и когда выдан паспорт)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>(ей) по адресу: 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(адрес регистрации)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bookmarkStart w:id="10" w:name="P267"/>
      <w:bookmarkEnd w:id="10"/>
      <w:r>
        <w:t xml:space="preserve">                 Согласие на обработку персональных данных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>Я, ________________________________, и члены моей семьи: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>_____________, "__" _______ ____ года, ______________ серия ______ N ______</w:t>
      </w:r>
    </w:p>
    <w:p w:rsidR="00D75A9B" w:rsidRDefault="00D75A9B" w:rsidP="00D75A9B">
      <w:pPr>
        <w:pStyle w:val="ConsPlusNonformat"/>
        <w:jc w:val="both"/>
      </w:pPr>
      <w:r>
        <w:t xml:space="preserve">                 (</w:t>
      </w:r>
      <w:proofErr w:type="gramStart"/>
      <w:r>
        <w:t>дата</w:t>
      </w:r>
      <w:proofErr w:type="gramEnd"/>
      <w:r>
        <w:t xml:space="preserve"> рождения)          (вид документа, удостоверяющего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личность)</w:t>
      </w:r>
    </w:p>
    <w:p w:rsidR="00D75A9B" w:rsidRDefault="00D75A9B" w:rsidP="00D75A9B">
      <w:pPr>
        <w:pStyle w:val="ConsPlusNonformat"/>
        <w:jc w:val="both"/>
      </w:pPr>
      <w:r>
        <w:t>_____________, "__" _______ ____ года, ______________ серия ______ N ______</w:t>
      </w:r>
    </w:p>
    <w:p w:rsidR="00D75A9B" w:rsidRDefault="00D75A9B" w:rsidP="00D75A9B">
      <w:pPr>
        <w:pStyle w:val="ConsPlusNonformat"/>
        <w:jc w:val="both"/>
      </w:pPr>
      <w:r>
        <w:t xml:space="preserve">                 (</w:t>
      </w:r>
      <w:proofErr w:type="gramStart"/>
      <w:r>
        <w:t>дата</w:t>
      </w:r>
      <w:proofErr w:type="gramEnd"/>
      <w:r>
        <w:t xml:space="preserve"> рождения)          (вид документа, удостоверяющего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личность)</w:t>
      </w:r>
    </w:p>
    <w:p w:rsidR="00D75A9B" w:rsidRDefault="00D75A9B" w:rsidP="00D75A9B">
      <w:pPr>
        <w:pStyle w:val="ConsPlusNonformat"/>
        <w:jc w:val="both"/>
      </w:pPr>
      <w:r>
        <w:t>_____________, "__" _______ ____ года, ______________ серия ______ N ______</w:t>
      </w:r>
    </w:p>
    <w:p w:rsidR="00D75A9B" w:rsidRDefault="00D75A9B" w:rsidP="00D75A9B">
      <w:pPr>
        <w:pStyle w:val="ConsPlusNonformat"/>
        <w:jc w:val="both"/>
      </w:pPr>
      <w:r>
        <w:t xml:space="preserve">                 (</w:t>
      </w:r>
      <w:proofErr w:type="gramStart"/>
      <w:r>
        <w:t>дата</w:t>
      </w:r>
      <w:proofErr w:type="gramEnd"/>
      <w:r>
        <w:t xml:space="preserve"> рождения)          (вид документа, удостоверяющего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личность)</w:t>
      </w:r>
    </w:p>
    <w:p w:rsidR="00D75A9B" w:rsidRDefault="00D75A9B" w:rsidP="00D75A9B">
      <w:pPr>
        <w:pStyle w:val="ConsPlusNonformat"/>
        <w:jc w:val="both"/>
      </w:pPr>
      <w:r>
        <w:t>_____________, "__" _______ ____ года, ______________ серия ______ N ______</w:t>
      </w:r>
    </w:p>
    <w:p w:rsidR="00D75A9B" w:rsidRDefault="00D75A9B" w:rsidP="00D75A9B">
      <w:pPr>
        <w:pStyle w:val="ConsPlusNonformat"/>
        <w:jc w:val="both"/>
      </w:pPr>
      <w:r>
        <w:t xml:space="preserve">                 (</w:t>
      </w:r>
      <w:proofErr w:type="gramStart"/>
      <w:r>
        <w:t>дата</w:t>
      </w:r>
      <w:proofErr w:type="gramEnd"/>
      <w:r>
        <w:t xml:space="preserve"> рождения)          (вид документа, удостоверяющего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личность)</w:t>
      </w:r>
    </w:p>
    <w:p w:rsidR="00D75A9B" w:rsidRDefault="00D75A9B" w:rsidP="00D75A9B">
      <w:pPr>
        <w:pStyle w:val="ConsPlusNonformat"/>
        <w:jc w:val="both"/>
      </w:pPr>
      <w:r>
        <w:t>_____________, "__" _______ ____ года, ______________ серия ______ N ______</w:t>
      </w:r>
    </w:p>
    <w:p w:rsidR="00D75A9B" w:rsidRDefault="00D75A9B" w:rsidP="00D75A9B">
      <w:pPr>
        <w:pStyle w:val="ConsPlusNonformat"/>
        <w:jc w:val="both"/>
      </w:pPr>
      <w:r>
        <w:t xml:space="preserve">                 (</w:t>
      </w:r>
      <w:proofErr w:type="gramStart"/>
      <w:r>
        <w:t>дата</w:t>
      </w:r>
      <w:proofErr w:type="gramEnd"/>
      <w:r>
        <w:t xml:space="preserve"> рождения)          (вид документа, удостоверяющего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личность)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proofErr w:type="gramStart"/>
      <w:r>
        <w:t>проживающие</w:t>
      </w:r>
      <w:proofErr w:type="gramEnd"/>
      <w:r>
        <w:t xml:space="preserve"> по адресу: ____________________________________________________</w:t>
      </w:r>
    </w:p>
    <w:p w:rsidR="00D75A9B" w:rsidRDefault="00D75A9B" w:rsidP="00D75A9B">
      <w:pPr>
        <w:pStyle w:val="ConsPlusNonformat"/>
        <w:jc w:val="both"/>
      </w:pPr>
      <w:r>
        <w:t>___________________________________________________________________________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(адрес проживания семьи)</w:t>
      </w:r>
    </w:p>
    <w:p w:rsidR="00D75A9B" w:rsidRDefault="00D75A9B" w:rsidP="00D75A9B">
      <w:pPr>
        <w:pStyle w:val="ConsPlusNonformat"/>
        <w:jc w:val="both"/>
      </w:pPr>
      <w:proofErr w:type="gramStart"/>
      <w:r>
        <w:t>настоящим  даем</w:t>
      </w:r>
      <w:proofErr w:type="gramEnd"/>
      <w:r>
        <w:t xml:space="preserve">  свое  согласие  в  соответствии  со </w:t>
      </w:r>
      <w:hyperlink r:id="rId28">
        <w:r>
          <w:rPr>
            <w:color w:val="0000FF"/>
          </w:rPr>
          <w:t>статьей 9</w:t>
        </w:r>
      </w:hyperlink>
      <w:r>
        <w:t xml:space="preserve"> Федерального</w:t>
      </w:r>
    </w:p>
    <w:p w:rsidR="00D75A9B" w:rsidRDefault="00D75A9B" w:rsidP="00D75A9B">
      <w:pPr>
        <w:pStyle w:val="ConsPlusNonformat"/>
        <w:jc w:val="both"/>
      </w:pPr>
      <w:proofErr w:type="gramStart"/>
      <w:r>
        <w:t>закона</w:t>
      </w:r>
      <w:proofErr w:type="gramEnd"/>
      <w:r>
        <w:t xml:space="preserve">   "О   персональных  данных"  на  автоматизированную,  а  также  без</w:t>
      </w:r>
    </w:p>
    <w:p w:rsidR="00D75A9B" w:rsidRDefault="00D75A9B" w:rsidP="00D75A9B">
      <w:pPr>
        <w:pStyle w:val="ConsPlusNonformat"/>
        <w:jc w:val="both"/>
      </w:pPr>
      <w:proofErr w:type="gramStart"/>
      <w:r>
        <w:t>использования  средств</w:t>
      </w:r>
      <w:proofErr w:type="gramEnd"/>
      <w:r>
        <w:t xml:space="preserve">  автоматизации обработку наших персональных данных в</w:t>
      </w:r>
    </w:p>
    <w:p w:rsidR="00D75A9B" w:rsidRDefault="00D75A9B" w:rsidP="00D75A9B">
      <w:pPr>
        <w:pStyle w:val="ConsPlusNonformat"/>
        <w:jc w:val="both"/>
      </w:pPr>
      <w:proofErr w:type="gramStart"/>
      <w:r>
        <w:t>целях  получения</w:t>
      </w:r>
      <w:proofErr w:type="gramEnd"/>
      <w:r>
        <w:t xml:space="preserve">  ежегодной  выплаты  по  кредиту,  а  именно на совершение</w:t>
      </w:r>
    </w:p>
    <w:p w:rsidR="00D75A9B" w:rsidRDefault="00D75A9B" w:rsidP="00D75A9B">
      <w:pPr>
        <w:pStyle w:val="ConsPlusNonformat"/>
        <w:jc w:val="both"/>
      </w:pPr>
      <w:r>
        <w:t xml:space="preserve">действий,  предусмотренных  </w:t>
      </w:r>
      <w:hyperlink r:id="rId29">
        <w:r>
          <w:rPr>
            <w:color w:val="0000FF"/>
          </w:rPr>
          <w:t>пунктом  3  статьи  3</w:t>
        </w:r>
      </w:hyperlink>
      <w:r>
        <w:t xml:space="preserve">  Федерального  закона  "О</w:t>
      </w:r>
    </w:p>
    <w:p w:rsidR="00D75A9B" w:rsidRDefault="00D75A9B" w:rsidP="00D75A9B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 со  сведениями:  фамилия,  имя, отчество; страховой</w:t>
      </w:r>
    </w:p>
    <w:p w:rsidR="00D75A9B" w:rsidRDefault="00D75A9B" w:rsidP="00D75A9B">
      <w:pPr>
        <w:pStyle w:val="ConsPlusNonformat"/>
        <w:jc w:val="both"/>
      </w:pPr>
      <w:r>
        <w:t>номер  индивидуального лицевого счета; дата и место рождения; пол; семейное</w:t>
      </w:r>
    </w:p>
    <w:p w:rsidR="00D75A9B" w:rsidRDefault="00D75A9B" w:rsidP="00D75A9B">
      <w:pPr>
        <w:pStyle w:val="ConsPlusNonformat"/>
        <w:jc w:val="both"/>
      </w:pPr>
      <w:r>
        <w:t>положение;  степень родства, фамилии, имена, отчества, даты рождения детей,</w:t>
      </w:r>
    </w:p>
    <w:p w:rsidR="00D75A9B" w:rsidRDefault="00D75A9B" w:rsidP="00D75A9B">
      <w:pPr>
        <w:pStyle w:val="ConsPlusNonformat"/>
        <w:jc w:val="both"/>
      </w:pPr>
      <w:r>
        <w:t>а  также  супруги (супруга); реквизиты документа, удостоверяющего личность;</w:t>
      </w:r>
    </w:p>
    <w:p w:rsidR="00D75A9B" w:rsidRDefault="00D75A9B" w:rsidP="00D75A9B">
      <w:pPr>
        <w:pStyle w:val="ConsPlusNonformat"/>
        <w:jc w:val="both"/>
      </w:pPr>
      <w:proofErr w:type="gramStart"/>
      <w:r>
        <w:t>адрес  проживания</w:t>
      </w:r>
      <w:proofErr w:type="gramEnd"/>
      <w:r>
        <w:t>;  адрес  пребывания;  номер  лицевого  счета  в кредитной</w:t>
      </w:r>
    </w:p>
    <w:p w:rsidR="00D75A9B" w:rsidRDefault="00D75A9B" w:rsidP="00D75A9B">
      <w:pPr>
        <w:pStyle w:val="ConsPlusNonformat"/>
        <w:jc w:val="both"/>
      </w:pPr>
      <w:proofErr w:type="gramStart"/>
      <w:r>
        <w:t>организации</w:t>
      </w:r>
      <w:proofErr w:type="gramEnd"/>
      <w:r>
        <w:t>, представленными мной в</w:t>
      </w:r>
    </w:p>
    <w:p w:rsidR="00D75A9B" w:rsidRDefault="00D75A9B" w:rsidP="00D75A9B">
      <w:pPr>
        <w:pStyle w:val="ConsPlusNonformat"/>
        <w:jc w:val="both"/>
      </w:pPr>
      <w:r>
        <w:t>___________________________________________________________________________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(наименование органа исполнительной власти, адрес)</w:t>
      </w:r>
    </w:p>
    <w:p w:rsidR="00D75A9B" w:rsidRDefault="00D75A9B" w:rsidP="00D75A9B">
      <w:pPr>
        <w:pStyle w:val="ConsPlusNonformat"/>
        <w:jc w:val="both"/>
      </w:pPr>
      <w:proofErr w:type="gramStart"/>
      <w:r>
        <w:t>для  получения</w:t>
      </w:r>
      <w:proofErr w:type="gramEnd"/>
      <w:r>
        <w:t xml:space="preserve">  меры  социальной  поддержки по улучшению жилищных условий в</w:t>
      </w:r>
    </w:p>
    <w:p w:rsidR="00D75A9B" w:rsidRDefault="00D75A9B" w:rsidP="00D75A9B">
      <w:pPr>
        <w:pStyle w:val="ConsPlusNonformat"/>
        <w:jc w:val="both"/>
      </w:pPr>
      <w:proofErr w:type="gramStart"/>
      <w:r>
        <w:t>виде  ежегодной</w:t>
      </w:r>
      <w:proofErr w:type="gramEnd"/>
      <w:r>
        <w:t xml:space="preserve"> выплаты на возмещение затрат, связанных с уплатой процентов</w:t>
      </w:r>
    </w:p>
    <w:p w:rsidR="00D75A9B" w:rsidRDefault="00D75A9B" w:rsidP="00D75A9B">
      <w:pPr>
        <w:pStyle w:val="ConsPlusNonformat"/>
        <w:jc w:val="both"/>
      </w:pPr>
      <w:r>
        <w:t>за  пользование  кредитом,  по  кредитному договору (договору займа), в том</w:t>
      </w:r>
    </w:p>
    <w:p w:rsidR="00D75A9B" w:rsidRDefault="00D75A9B" w:rsidP="00D75A9B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ипотечному кредиту.</w:t>
      </w:r>
    </w:p>
    <w:p w:rsidR="00D75A9B" w:rsidRDefault="00D75A9B" w:rsidP="00D75A9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D75A9B" w:rsidRDefault="00D75A9B" w:rsidP="00D75A9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D75A9B" w:rsidRDefault="00D75A9B" w:rsidP="00D75A9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___________ ______________________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(подпись)   (фамилия и инициалы)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____________ 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(подпись)   (фамилия и инициалы)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____________ _____________________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(подпись)   (фамилия и инициалы)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____________ _____________________</w:t>
      </w:r>
    </w:p>
    <w:p w:rsidR="00D75A9B" w:rsidRDefault="00D75A9B" w:rsidP="00D75A9B">
      <w:pPr>
        <w:pStyle w:val="ConsPlusNonformat"/>
        <w:jc w:val="both"/>
      </w:pP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"__________" _____________20__ г.</w:t>
      </w:r>
    </w:p>
    <w:p w:rsidR="00D75A9B" w:rsidRDefault="00D75A9B" w:rsidP="00D75A9B">
      <w:pPr>
        <w:pStyle w:val="ConsPlusNonformat"/>
        <w:jc w:val="both"/>
      </w:pPr>
      <w:r>
        <w:t xml:space="preserve">                                                                     (дата)</w:t>
      </w:r>
    </w:p>
    <w:p w:rsidR="00D75A9B" w:rsidRDefault="00D75A9B" w:rsidP="00D75A9B">
      <w:pPr>
        <w:pStyle w:val="ConsPlusNonformat"/>
        <w:jc w:val="both"/>
      </w:pPr>
      <w:r>
        <w:t>Примечание.  Согласие  на  обработку персональных данных несовершеннолетних</w:t>
      </w:r>
    </w:p>
    <w:p w:rsidR="00D75A9B" w:rsidRDefault="00D75A9B" w:rsidP="00D75A9B">
      <w:pPr>
        <w:pStyle w:val="ConsPlusNonformat"/>
        <w:jc w:val="both"/>
      </w:pPr>
      <w:r>
        <w:t>лиц подписывают их законные представители.</w:t>
      </w:r>
    </w:p>
    <w:p w:rsidR="00D75A9B" w:rsidRDefault="00D75A9B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both"/>
      </w:pPr>
    </w:p>
    <w:p w:rsidR="00D75A9B" w:rsidRPr="000F05C6" w:rsidRDefault="00D75A9B" w:rsidP="00D75A9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0F05C6" w:rsidRPr="000F05C6" w:rsidRDefault="000F05C6" w:rsidP="000F05C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к административному регламенту по предоставлению государственной услуги</w:t>
      </w:r>
    </w:p>
    <w:p w:rsidR="000F05C6" w:rsidRPr="000F05C6" w:rsidRDefault="000F05C6" w:rsidP="000F05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F05C6">
        <w:rPr>
          <w:rFonts w:ascii="Times New Roman" w:hAnsi="Times New Roman" w:cs="Times New Roman"/>
          <w:sz w:val="20"/>
          <w:szCs w:val="20"/>
        </w:rPr>
        <w:t>«Меры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</w:t>
      </w: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ED4510" w:rsidTr="00ED45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10" w:rsidRDefault="00ED4510" w:rsidP="00364759">
            <w:pPr>
              <w:pStyle w:val="ConsPlusNormal"/>
            </w:pPr>
          </w:p>
        </w:tc>
      </w:tr>
    </w:tbl>
    <w:p w:rsidR="00D75A9B" w:rsidRDefault="007C6912" w:rsidP="00D75A9B">
      <w:pPr>
        <w:pStyle w:val="ConsPlusNormal"/>
        <w:jc w:val="center"/>
      </w:pPr>
      <w:bookmarkStart w:id="11" w:name="P339"/>
      <w:bookmarkEnd w:id="11"/>
      <w:r>
        <w:t>Р</w:t>
      </w:r>
      <w:r w:rsidR="00D75A9B">
        <w:t>ЕЕСТР</w:t>
      </w:r>
    </w:p>
    <w:p w:rsidR="00D75A9B" w:rsidRDefault="00D75A9B" w:rsidP="00D75A9B">
      <w:pPr>
        <w:pStyle w:val="ConsPlusNormal"/>
        <w:jc w:val="center"/>
      </w:pPr>
      <w:r>
        <w:t>МНОГОДЕТНЫХ СЕМЕЙ, ПОДАВШИХ ЗАЯВЛЕНИЕ НА ПОЛУЧЕНИЕ ЕЖЕГОДНОЙ</w:t>
      </w:r>
    </w:p>
    <w:p w:rsidR="00D75A9B" w:rsidRDefault="00D75A9B" w:rsidP="00D75A9B">
      <w:pPr>
        <w:pStyle w:val="ConsPlusNormal"/>
        <w:jc w:val="center"/>
      </w:pPr>
      <w:r>
        <w:t>ВЫПЛАТЫ НА ВОЗМЕЩЕНИЕ ЗАТРАТ, СВЯЗАННЫХ С УПЛАТОЙ ПРОЦЕНТОВ</w:t>
      </w:r>
    </w:p>
    <w:p w:rsidR="00D75A9B" w:rsidRDefault="00D75A9B" w:rsidP="00D75A9B">
      <w:pPr>
        <w:pStyle w:val="ConsPlusNormal"/>
        <w:jc w:val="center"/>
      </w:pPr>
      <w:r>
        <w:t>ЗА ПОЛЬЗОВАНИЕ КРЕДИТОМ ПО КРЕДИТНОМУ ДОГОВОРУ (ДОГОВОРУ</w:t>
      </w:r>
    </w:p>
    <w:p w:rsidR="00D75A9B" w:rsidRDefault="00D75A9B" w:rsidP="00D75A9B">
      <w:pPr>
        <w:pStyle w:val="ConsPlusNormal"/>
        <w:jc w:val="center"/>
      </w:pPr>
      <w:r>
        <w:t>ЗАЙМА), В ТОМ ЧИСЛЕ ИПОТЕЧНОМУ КРЕДИТУ</w:t>
      </w:r>
    </w:p>
    <w:p w:rsidR="00D75A9B" w:rsidRDefault="00D75A9B" w:rsidP="00D75A9B">
      <w:pPr>
        <w:pStyle w:val="ConsPlusNormal"/>
        <w:jc w:val="both"/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907"/>
        <w:gridCol w:w="1644"/>
        <w:gridCol w:w="1361"/>
        <w:gridCol w:w="1077"/>
        <w:gridCol w:w="979"/>
        <w:gridCol w:w="907"/>
        <w:gridCol w:w="1144"/>
      </w:tblGrid>
      <w:tr w:rsidR="00D75A9B" w:rsidTr="007C6912">
        <w:tc>
          <w:tcPr>
            <w:tcW w:w="56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Дата предоставления заявления</w:t>
            </w: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64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Вид и общая площадь приобретаемого (приобретенного) жилого помещения</w:t>
            </w: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Адрес приобретаемого (приобретенного) жилого помещения</w:t>
            </w:r>
          </w:p>
        </w:tc>
        <w:tc>
          <w:tcPr>
            <w:tcW w:w="107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Кредитная организация</w:t>
            </w:r>
          </w:p>
        </w:tc>
        <w:tc>
          <w:tcPr>
            <w:tcW w:w="979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Размер кредита, руб.</w:t>
            </w: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Срок погашения кредита</w:t>
            </w:r>
          </w:p>
        </w:tc>
        <w:tc>
          <w:tcPr>
            <w:tcW w:w="114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Номер и дата соглашения или дата отказа</w:t>
            </w:r>
          </w:p>
        </w:tc>
      </w:tr>
      <w:tr w:rsidR="00D75A9B" w:rsidTr="007C6912">
        <w:tc>
          <w:tcPr>
            <w:tcW w:w="56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D75A9B" w:rsidRDefault="00D75A9B" w:rsidP="00364759">
            <w:pPr>
              <w:pStyle w:val="ConsPlusNormal"/>
              <w:jc w:val="center"/>
            </w:pPr>
            <w:r>
              <w:t>9</w:t>
            </w:r>
          </w:p>
        </w:tc>
      </w:tr>
      <w:tr w:rsidR="00D75A9B" w:rsidTr="007C6912">
        <w:tc>
          <w:tcPr>
            <w:tcW w:w="567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644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361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077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979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907" w:type="dxa"/>
          </w:tcPr>
          <w:p w:rsidR="00D75A9B" w:rsidRDefault="00D75A9B" w:rsidP="00364759">
            <w:pPr>
              <w:pStyle w:val="ConsPlusNormal"/>
            </w:pPr>
          </w:p>
        </w:tc>
        <w:tc>
          <w:tcPr>
            <w:tcW w:w="1144" w:type="dxa"/>
          </w:tcPr>
          <w:p w:rsidR="00D75A9B" w:rsidRDefault="00D75A9B" w:rsidP="00364759">
            <w:pPr>
              <w:pStyle w:val="ConsPlusNormal"/>
            </w:pPr>
          </w:p>
        </w:tc>
      </w:tr>
      <w:bookmarkEnd w:id="0"/>
    </w:tbl>
    <w:p w:rsidR="00852F45" w:rsidRPr="00233213" w:rsidRDefault="00852F45" w:rsidP="007C6912">
      <w:pPr>
        <w:rPr>
          <w:rFonts w:ascii="Times New Roman" w:hAnsi="Times New Roman" w:cs="Times New Roman"/>
        </w:rPr>
      </w:pPr>
    </w:p>
    <w:sectPr w:rsidR="00852F45" w:rsidRPr="00233213" w:rsidSect="00F5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45"/>
    <w:rsid w:val="000565CC"/>
    <w:rsid w:val="000F05C6"/>
    <w:rsid w:val="00197D7D"/>
    <w:rsid w:val="00233213"/>
    <w:rsid w:val="00243F7E"/>
    <w:rsid w:val="00331410"/>
    <w:rsid w:val="00364759"/>
    <w:rsid w:val="003A0528"/>
    <w:rsid w:val="003A25DD"/>
    <w:rsid w:val="004504A7"/>
    <w:rsid w:val="004900AE"/>
    <w:rsid w:val="00514941"/>
    <w:rsid w:val="00536168"/>
    <w:rsid w:val="00583028"/>
    <w:rsid w:val="005C39C2"/>
    <w:rsid w:val="00661373"/>
    <w:rsid w:val="00686292"/>
    <w:rsid w:val="007018DB"/>
    <w:rsid w:val="00714CB6"/>
    <w:rsid w:val="007C6912"/>
    <w:rsid w:val="00852F45"/>
    <w:rsid w:val="00883A23"/>
    <w:rsid w:val="00922E78"/>
    <w:rsid w:val="00A4166F"/>
    <w:rsid w:val="00A971B0"/>
    <w:rsid w:val="00C74A3F"/>
    <w:rsid w:val="00D23098"/>
    <w:rsid w:val="00D75A9B"/>
    <w:rsid w:val="00E3356E"/>
    <w:rsid w:val="00E71ABC"/>
    <w:rsid w:val="00E77906"/>
    <w:rsid w:val="00E80243"/>
    <w:rsid w:val="00ED4510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DCEFA-52D0-4C35-B5A3-F3C3836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3068&amp;dst=100135" TargetMode="External"/><Relationship Id="rId13" Type="http://schemas.openxmlformats.org/officeDocument/2006/relationships/hyperlink" Target="https://login.consultant.ru/link/?req=doc&amp;base=RLAW037&amp;n=87069&amp;dst=100012" TargetMode="External"/><Relationship Id="rId18" Type="http://schemas.openxmlformats.org/officeDocument/2006/relationships/hyperlink" Target="https://login.consultant.ru/link/?req=doc&amp;base=RLAW037&amp;n=165537&amp;dst=100169" TargetMode="External"/><Relationship Id="rId26" Type="http://schemas.openxmlformats.org/officeDocument/2006/relationships/hyperlink" Target="https://login.consultant.ru/link/?req=doc&amp;base=RLAW037&amp;n=1169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63068&amp;dst=100178" TargetMode="External"/><Relationship Id="rId7" Type="http://schemas.openxmlformats.org/officeDocument/2006/relationships/hyperlink" Target="https://login.consultant.ru/link/?req=doc&amp;base=RLAW037&amp;n=163068&amp;dst=32" TargetMode="External"/><Relationship Id="rId12" Type="http://schemas.openxmlformats.org/officeDocument/2006/relationships/hyperlink" Target="https://login.consultant.ru/link/?req=doc&amp;base=RLAW037&amp;n=157597&amp;dst=100014" TargetMode="External"/><Relationship Id="rId17" Type="http://schemas.openxmlformats.org/officeDocument/2006/relationships/hyperlink" Target="https://login.consultant.ru/link/?req=doc&amp;base=RLAW037&amp;n=163068&amp;dst=100158" TargetMode="External"/><Relationship Id="rId25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313&amp;dst=43" TargetMode="External"/><Relationship Id="rId20" Type="http://schemas.openxmlformats.org/officeDocument/2006/relationships/hyperlink" Target="https://login.consultant.ru/link/?req=doc&amp;base=RLAW037&amp;n=163068&amp;dst=100168" TargetMode="External"/><Relationship Id="rId29" Type="http://schemas.openxmlformats.org/officeDocument/2006/relationships/hyperlink" Target="https://login.consultant.ru/link/?req=doc&amp;base=LAW&amp;n=439201&amp;dst=1002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37&amp;n=163068&amp;dst=100159" TargetMode="External"/><Relationship Id="rId11" Type="http://schemas.openxmlformats.org/officeDocument/2006/relationships/hyperlink" Target="https://login.consultant.ru/link/?req=doc&amp;base=RLAW037&amp;n=165537&amp;dst=100158" TargetMode="External"/><Relationship Id="rId24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3313" TargetMode="External"/><Relationship Id="rId23" Type="http://schemas.openxmlformats.org/officeDocument/2006/relationships/hyperlink" Target="https://login.consultant.ru/link/?req=doc&amp;base=RLAW037&amp;n=163068&amp;dst=100135" TargetMode="External"/><Relationship Id="rId28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hyperlink" Target="https://login.consultant.ru/link/?req=doc&amp;base=RLAW037&amp;n=165537&amp;dst=100144" TargetMode="External"/><Relationship Id="rId19" Type="http://schemas.openxmlformats.org/officeDocument/2006/relationships/hyperlink" Target="https://login.consultant.ru/link/?req=doc&amp;base=RLAW037&amp;n=163068&amp;dst=10016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1485&amp;dst=100066" TargetMode="External"/><Relationship Id="rId14" Type="http://schemas.openxmlformats.org/officeDocument/2006/relationships/hyperlink" Target="https://login.consultant.ru/link/?req=doc&amp;base=LAW&amp;n=201820" TargetMode="External"/><Relationship Id="rId22" Type="http://schemas.openxmlformats.org/officeDocument/2006/relationships/hyperlink" Target="https://login.consultant.ru/link/?req=doc&amp;base=RLAW037&amp;n=163068&amp;dst=32" TargetMode="External"/><Relationship Id="rId27" Type="http://schemas.openxmlformats.org/officeDocument/2006/relationships/hyperlink" Target="https://login.consultant.ru/link/?req=doc&amp;base=RLAW037&amp;n=16306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A4D8-9895-4AB2-85DB-F0FA4457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10998</Words>
  <Characters>62695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ИО</cp:lastModifiedBy>
  <cp:revision>25</cp:revision>
  <dcterms:created xsi:type="dcterms:W3CDTF">2024-02-20T07:36:00Z</dcterms:created>
  <dcterms:modified xsi:type="dcterms:W3CDTF">2024-03-01T08:57:00Z</dcterms:modified>
</cp:coreProperties>
</file>