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6D52E0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26.08.2024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348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объекта электросетевого </w:t>
      </w:r>
      <w:r w:rsidR="001212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хозяйства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6540B6" w:rsidRPr="006540B6">
        <w:rPr>
          <w:rFonts w:ascii="Times New Roman" w:hAnsi="Times New Roman"/>
          <w:b/>
          <w:sz w:val="26"/>
          <w:szCs w:val="26"/>
        </w:rPr>
        <w:t>ВЛ-0,4кВ ФЗ ТП-132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1212F4">
        <w:trPr>
          <w:trHeight w:val="2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12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</w:t>
      </w:r>
      <w:r w:rsidR="001212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хозяйств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 w:rsidRPr="00083BC1">
        <w:rPr>
          <w:rFonts w:ascii="Times New Roman" w:hAnsi="Times New Roman"/>
          <w:sz w:val="24"/>
          <w:szCs w:val="24"/>
        </w:rPr>
        <w:t xml:space="preserve"> </w:t>
      </w:r>
      <w:r w:rsidRPr="00083BC1">
        <w:rPr>
          <w:rFonts w:ascii="Times New Roman" w:hAnsi="Times New Roman"/>
          <w:sz w:val="26"/>
          <w:szCs w:val="26"/>
        </w:rPr>
        <w:t>«</w:t>
      </w:r>
      <w:r w:rsidR="006540B6" w:rsidRPr="006540B6">
        <w:rPr>
          <w:rFonts w:ascii="Times New Roman" w:hAnsi="Times New Roman"/>
          <w:sz w:val="26"/>
          <w:szCs w:val="26"/>
        </w:rPr>
        <w:t>ВЛ-0,4кВ ФЗ ТП-132</w:t>
      </w:r>
      <w:r w:rsidRPr="00083BC1">
        <w:rPr>
          <w:rFonts w:ascii="Times New Roman" w:hAnsi="Times New Roman"/>
          <w:sz w:val="26"/>
          <w:szCs w:val="26"/>
        </w:rPr>
        <w:t>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земельных участков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исключением приложений к нему) в порядке, установленном для официального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>№</w:t>
      </w:r>
      <w:r w:rsidR="006D52E0">
        <w:rPr>
          <w:b w:val="0"/>
          <w:color w:val="000000"/>
          <w:sz w:val="26"/>
          <w:szCs w:val="26"/>
        </w:rPr>
        <w:t xml:space="preserve"> 348</w:t>
      </w:r>
      <w:r w:rsidRPr="00A74511">
        <w:rPr>
          <w:b w:val="0"/>
          <w:color w:val="000000"/>
          <w:sz w:val="26"/>
          <w:szCs w:val="26"/>
        </w:rPr>
        <w:t xml:space="preserve"> от </w:t>
      </w:r>
      <w:r w:rsidR="006D52E0">
        <w:rPr>
          <w:b w:val="0"/>
          <w:color w:val="000000"/>
          <w:sz w:val="26"/>
          <w:szCs w:val="26"/>
        </w:rPr>
        <w:t>26.08.</w:t>
      </w:r>
      <w:bookmarkStart w:id="3" w:name="_GoBack"/>
      <w:bookmarkEnd w:id="3"/>
      <w:r w:rsidRPr="00A74511">
        <w:rPr>
          <w:b w:val="0"/>
          <w:color w:val="000000"/>
          <w:sz w:val="26"/>
          <w:szCs w:val="26"/>
        </w:rPr>
        <w:t>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объект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1212F4">
        <w:rPr>
          <w:rFonts w:ascii="Times New Roman" w:hAnsi="Times New Roman"/>
          <w:b/>
          <w:sz w:val="26"/>
          <w:szCs w:val="26"/>
        </w:rPr>
        <w:t>Электросетевое</w:t>
      </w:r>
      <w:proofErr w:type="spellEnd"/>
      <w:r w:rsidR="001212F4">
        <w:rPr>
          <w:rFonts w:ascii="Times New Roman" w:hAnsi="Times New Roman"/>
          <w:b/>
          <w:sz w:val="26"/>
          <w:szCs w:val="26"/>
        </w:rPr>
        <w:t xml:space="preserve"> хозяйство </w:t>
      </w:r>
      <w:r w:rsidR="006540B6" w:rsidRPr="006540B6">
        <w:rPr>
          <w:rFonts w:ascii="Times New Roman" w:hAnsi="Times New Roman"/>
          <w:b/>
          <w:sz w:val="26"/>
          <w:szCs w:val="26"/>
        </w:rPr>
        <w:t>ВЛ-0,4кВ ФЗ ТП-132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6804"/>
      </w:tblGrid>
      <w:tr w:rsidR="001212F4" w:rsidRPr="00A37DBB" w:rsidTr="001212F4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540B6" w:rsidRPr="00A37DBB" w:rsidTr="00AC30C0">
        <w:trPr>
          <w:trHeight w:val="417"/>
        </w:trPr>
        <w:tc>
          <w:tcPr>
            <w:tcW w:w="595" w:type="dxa"/>
            <w:shd w:val="clear" w:color="auto" w:fill="auto"/>
            <w:vAlign w:val="bottom"/>
          </w:tcPr>
          <w:p w:rsidR="006540B6" w:rsidRPr="00A37DBB" w:rsidRDefault="006540B6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6540B6" w:rsidRDefault="006540B6" w:rsidP="006540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40:15:160606:68</w:t>
            </w:r>
          </w:p>
        </w:tc>
        <w:tc>
          <w:tcPr>
            <w:tcW w:w="6804" w:type="dxa"/>
            <w:shd w:val="clear" w:color="auto" w:fill="auto"/>
          </w:tcPr>
          <w:p w:rsidR="006540B6" w:rsidRPr="008D2618" w:rsidRDefault="006540B6" w:rsidP="0065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Мещовский район, д. Тушенка, ул. Вишневая, д.2</w:t>
            </w:r>
          </w:p>
        </w:tc>
      </w:tr>
      <w:tr w:rsidR="006540B6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6540B6" w:rsidRPr="00A37DBB" w:rsidRDefault="006540B6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6540B6" w:rsidRDefault="006540B6" w:rsidP="006540B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40:15:160606:69</w:t>
            </w:r>
          </w:p>
        </w:tc>
        <w:tc>
          <w:tcPr>
            <w:tcW w:w="6804" w:type="dxa"/>
            <w:shd w:val="clear" w:color="auto" w:fill="auto"/>
          </w:tcPr>
          <w:p w:rsidR="006540B6" w:rsidRPr="008D2618" w:rsidRDefault="006540B6" w:rsidP="0065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Цветочная, д.38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212F4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40B6"/>
    <w:rsid w:val="00656214"/>
    <w:rsid w:val="006606DC"/>
    <w:rsid w:val="00683C09"/>
    <w:rsid w:val="006A6FD3"/>
    <w:rsid w:val="006B4D05"/>
    <w:rsid w:val="006D52E0"/>
    <w:rsid w:val="007112FC"/>
    <w:rsid w:val="0071132D"/>
    <w:rsid w:val="00715099"/>
    <w:rsid w:val="00776CEB"/>
    <w:rsid w:val="007839E4"/>
    <w:rsid w:val="007931E4"/>
    <w:rsid w:val="007A15D6"/>
    <w:rsid w:val="007B03AD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5765"/>
    <w:rsid w:val="00A42883"/>
    <w:rsid w:val="00A612E5"/>
    <w:rsid w:val="00A7109A"/>
    <w:rsid w:val="00A854B9"/>
    <w:rsid w:val="00AB3734"/>
    <w:rsid w:val="00AC26B1"/>
    <w:rsid w:val="00AC30C0"/>
    <w:rsid w:val="00AC63AD"/>
    <w:rsid w:val="00AD4348"/>
    <w:rsid w:val="00AF3B97"/>
    <w:rsid w:val="00B00FCE"/>
    <w:rsid w:val="00C749ED"/>
    <w:rsid w:val="00C87134"/>
    <w:rsid w:val="00CC6B5C"/>
    <w:rsid w:val="00CE497B"/>
    <w:rsid w:val="00D1644B"/>
    <w:rsid w:val="00D22288"/>
    <w:rsid w:val="00D90388"/>
    <w:rsid w:val="00D904E3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2E34-9E2E-4318-B596-2709715C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75</cp:revision>
  <cp:lastPrinted>2024-08-23T11:46:00Z</cp:lastPrinted>
  <dcterms:created xsi:type="dcterms:W3CDTF">2022-01-12T08:08:00Z</dcterms:created>
  <dcterms:modified xsi:type="dcterms:W3CDTF">2024-10-09T09:27:00Z</dcterms:modified>
</cp:coreProperties>
</file>