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0FD" w:rsidRDefault="00165715" w:rsidP="00165715">
      <w:pPr>
        <w:pStyle w:val="ConsPlusNormal"/>
        <w:ind w:firstLine="540"/>
        <w:jc w:val="both"/>
        <w:rPr>
          <w:sz w:val="22"/>
          <w:szCs w:val="22"/>
        </w:rPr>
      </w:pPr>
      <w:r>
        <w:rPr>
          <w:rFonts w:ascii="Times New Roman" w:hAnsi="Times New Roman" w:cs="Times New Roman"/>
          <w:sz w:val="26"/>
          <w:szCs w:val="26"/>
        </w:rPr>
        <w:t xml:space="preserve">  </w:t>
      </w:r>
      <w:r w:rsidR="008F50FD">
        <w:rPr>
          <w:sz w:val="22"/>
          <w:szCs w:val="22"/>
        </w:rPr>
        <w:tab/>
      </w:r>
      <w:r w:rsidR="008F50FD">
        <w:rPr>
          <w:sz w:val="22"/>
          <w:szCs w:val="22"/>
        </w:rPr>
        <w:tab/>
      </w:r>
      <w:r w:rsidR="008F50FD">
        <w:rPr>
          <w:sz w:val="22"/>
          <w:szCs w:val="22"/>
        </w:rPr>
        <w:tab/>
      </w:r>
      <w:r w:rsidR="008F50FD">
        <w:rPr>
          <w:sz w:val="22"/>
          <w:szCs w:val="22"/>
        </w:rPr>
        <w:tab/>
      </w:r>
      <w:r w:rsidR="008F50FD">
        <w:rPr>
          <w:sz w:val="22"/>
          <w:szCs w:val="22"/>
        </w:rPr>
        <w:tab/>
      </w:r>
      <w:r w:rsidR="008F50FD">
        <w:rPr>
          <w:sz w:val="22"/>
          <w:szCs w:val="22"/>
        </w:rPr>
        <w:tab/>
      </w:r>
      <w:r w:rsidR="008F50FD">
        <w:rPr>
          <w:sz w:val="22"/>
          <w:szCs w:val="22"/>
        </w:rPr>
        <w:tab/>
      </w:r>
      <w:r w:rsidR="008F50FD">
        <w:rPr>
          <w:sz w:val="22"/>
          <w:szCs w:val="22"/>
        </w:rPr>
        <w:tab/>
      </w:r>
      <w:r w:rsidR="008F50FD">
        <w:rPr>
          <w:sz w:val="22"/>
          <w:szCs w:val="22"/>
        </w:rPr>
        <w:tab/>
      </w:r>
      <w:r w:rsidR="008F50FD">
        <w:rPr>
          <w:sz w:val="22"/>
          <w:szCs w:val="22"/>
        </w:rPr>
        <w:tab/>
      </w:r>
      <w:r w:rsidR="008F50FD">
        <w:rPr>
          <w:sz w:val="22"/>
          <w:szCs w:val="22"/>
        </w:rPr>
        <w:tab/>
      </w:r>
      <w:r w:rsidR="008F50FD">
        <w:rPr>
          <w:sz w:val="22"/>
          <w:szCs w:val="22"/>
        </w:rPr>
        <w:tab/>
      </w:r>
      <w:r>
        <w:rPr>
          <w:sz w:val="22"/>
          <w:szCs w:val="22"/>
        </w:rPr>
        <w:t xml:space="preserve"> </w:t>
      </w:r>
    </w:p>
    <w:p w:rsidR="008F50FD" w:rsidRDefault="008F50FD" w:rsidP="008F50FD">
      <w:pPr>
        <w:pStyle w:val="a4"/>
        <w:rPr>
          <w:sz w:val="40"/>
          <w:szCs w:val="40"/>
        </w:rPr>
      </w:pPr>
      <w:r>
        <w:rPr>
          <w:sz w:val="22"/>
          <w:szCs w:val="22"/>
        </w:rPr>
        <w:t xml:space="preserve"> </w:t>
      </w:r>
      <w:r>
        <w:rPr>
          <w:rFonts w:ascii="Palatino Linotype" w:hAnsi="Palatino Linotype" w:cs="Palatino Linotype"/>
          <w:b w:val="0"/>
          <w:bCs/>
          <w:smallCaps/>
          <w:noProof/>
        </w:rPr>
        <w:drawing>
          <wp:inline distT="0" distB="0" distL="0" distR="0">
            <wp:extent cx="810895" cy="914400"/>
            <wp:effectExtent l="0" t="0" r="8255" b="0"/>
            <wp:docPr id="9" name="Рисунок 9"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2"/>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810895" cy="914400"/>
                    </a:xfrm>
                    <a:prstGeom prst="rect">
                      <a:avLst/>
                    </a:prstGeom>
                    <a:noFill/>
                    <a:ln>
                      <a:noFill/>
                    </a:ln>
                  </pic:spPr>
                </pic:pic>
              </a:graphicData>
            </a:graphic>
          </wp:inline>
        </w:drawing>
      </w:r>
    </w:p>
    <w:p w:rsidR="008F50FD" w:rsidRDefault="008F50FD" w:rsidP="008F50FD">
      <w:pPr>
        <w:pStyle w:val="a4"/>
        <w:rPr>
          <w:sz w:val="40"/>
          <w:szCs w:val="40"/>
        </w:rPr>
      </w:pPr>
      <w:r>
        <w:rPr>
          <w:sz w:val="40"/>
          <w:szCs w:val="40"/>
        </w:rPr>
        <w:t xml:space="preserve"> </w:t>
      </w:r>
    </w:p>
    <w:p w:rsidR="008F50FD" w:rsidRDefault="008F50FD" w:rsidP="008F50FD">
      <w:pPr>
        <w:jc w:val="center"/>
        <w:rPr>
          <w:b/>
          <w:sz w:val="40"/>
        </w:rPr>
      </w:pPr>
      <w:r>
        <w:rPr>
          <w:b/>
          <w:sz w:val="40"/>
        </w:rPr>
        <w:t>РАЙОННОЕ  СОБРАНИЕ</w:t>
      </w:r>
    </w:p>
    <w:p w:rsidR="008F50FD" w:rsidRDefault="008F50FD" w:rsidP="008F50FD">
      <w:pPr>
        <w:jc w:val="center"/>
        <w:rPr>
          <w:b/>
          <w:sz w:val="40"/>
        </w:rPr>
      </w:pPr>
      <w:r>
        <w:rPr>
          <w:b/>
          <w:sz w:val="40"/>
        </w:rPr>
        <w:t>муниципального района «Мещовский район»</w:t>
      </w:r>
    </w:p>
    <w:p w:rsidR="008F50FD" w:rsidRDefault="008F50FD" w:rsidP="008F50FD">
      <w:pPr>
        <w:jc w:val="center"/>
        <w:rPr>
          <w:sz w:val="40"/>
        </w:rPr>
      </w:pPr>
      <w:r>
        <w:rPr>
          <w:b/>
          <w:sz w:val="40"/>
        </w:rPr>
        <w:t xml:space="preserve"> </w:t>
      </w:r>
      <w:r>
        <w:rPr>
          <w:sz w:val="40"/>
        </w:rPr>
        <w:t>Калужской области</w:t>
      </w:r>
    </w:p>
    <w:p w:rsidR="008F50FD" w:rsidRDefault="008F50FD" w:rsidP="008F50FD">
      <w:pPr>
        <w:jc w:val="center"/>
        <w:rPr>
          <w:sz w:val="40"/>
        </w:rPr>
      </w:pPr>
    </w:p>
    <w:p w:rsidR="008F50FD" w:rsidRDefault="008F50FD" w:rsidP="008F50FD">
      <w:pPr>
        <w:pStyle w:val="1"/>
      </w:pPr>
      <w:r>
        <w:t xml:space="preserve"> </w:t>
      </w:r>
      <w:proofErr w:type="gramStart"/>
      <w:r>
        <w:t>Р</w:t>
      </w:r>
      <w:proofErr w:type="gramEnd"/>
      <w:r>
        <w:t xml:space="preserve"> Е Ш Е Н И Е</w:t>
      </w:r>
    </w:p>
    <w:p w:rsidR="008F50FD" w:rsidRDefault="008F50FD" w:rsidP="008F50FD"/>
    <w:p w:rsidR="008F50FD" w:rsidRDefault="008F50FD" w:rsidP="008F50FD">
      <w:pPr>
        <w:jc w:val="both"/>
        <w:rPr>
          <w:sz w:val="26"/>
          <w:szCs w:val="26"/>
        </w:rPr>
      </w:pPr>
      <w:r>
        <w:t xml:space="preserve"> </w:t>
      </w:r>
      <w:r>
        <w:rPr>
          <w:sz w:val="26"/>
          <w:szCs w:val="26"/>
        </w:rPr>
        <w:t xml:space="preserve">                   </w:t>
      </w:r>
    </w:p>
    <w:p w:rsidR="008F50FD" w:rsidRPr="008305EE" w:rsidRDefault="00E53725" w:rsidP="00E53725">
      <w:pPr>
        <w:jc w:val="both"/>
        <w:rPr>
          <w:sz w:val="26"/>
          <w:szCs w:val="26"/>
        </w:rPr>
      </w:pPr>
      <w:r>
        <w:rPr>
          <w:b/>
          <w:sz w:val="26"/>
          <w:szCs w:val="26"/>
        </w:rPr>
        <w:t>11 июля 2024 года</w:t>
      </w:r>
      <w:r w:rsidR="008F50FD">
        <w:rPr>
          <w:b/>
          <w:sz w:val="26"/>
          <w:szCs w:val="26"/>
        </w:rPr>
        <w:t xml:space="preserve">                                                 </w:t>
      </w:r>
      <w:r>
        <w:rPr>
          <w:b/>
          <w:sz w:val="26"/>
          <w:szCs w:val="26"/>
        </w:rPr>
        <w:t xml:space="preserve">                                № 339</w:t>
      </w:r>
      <w:r w:rsidR="008F50FD">
        <w:rPr>
          <w:b/>
          <w:sz w:val="26"/>
          <w:szCs w:val="26"/>
        </w:rPr>
        <w:t xml:space="preserve">                                                                                        </w:t>
      </w:r>
    </w:p>
    <w:p w:rsidR="00A15DB5" w:rsidRPr="008305EE" w:rsidRDefault="00A15DB5" w:rsidP="008F50FD">
      <w:pPr>
        <w:rPr>
          <w:sz w:val="26"/>
          <w:szCs w:val="26"/>
        </w:rPr>
      </w:pPr>
    </w:p>
    <w:p w:rsidR="005C1510" w:rsidRPr="008305EE" w:rsidRDefault="005C1510" w:rsidP="005C1510">
      <w:pPr>
        <w:jc w:val="center"/>
        <w:rPr>
          <w:b/>
          <w:sz w:val="26"/>
          <w:szCs w:val="26"/>
        </w:rPr>
      </w:pPr>
      <w:r>
        <w:rPr>
          <w:b/>
          <w:sz w:val="26"/>
          <w:szCs w:val="26"/>
        </w:rPr>
        <w:t>О внесении изменений в Решение</w:t>
      </w:r>
      <w:r w:rsidRPr="00E103A9">
        <w:rPr>
          <w:b/>
          <w:sz w:val="26"/>
          <w:szCs w:val="26"/>
        </w:rPr>
        <w:t xml:space="preserve"> </w:t>
      </w:r>
      <w:r>
        <w:rPr>
          <w:b/>
          <w:sz w:val="26"/>
          <w:szCs w:val="26"/>
        </w:rPr>
        <w:t>Районного Собрания от 22.06.2017 №138</w:t>
      </w:r>
      <w:r w:rsidR="00D621F9">
        <w:rPr>
          <w:b/>
          <w:sz w:val="26"/>
          <w:szCs w:val="26"/>
        </w:rPr>
        <w:t xml:space="preserve"> (в редакции от 28.10.2021г. №99)</w:t>
      </w:r>
      <w:r>
        <w:rPr>
          <w:b/>
          <w:sz w:val="26"/>
          <w:szCs w:val="26"/>
        </w:rPr>
        <w:t xml:space="preserve"> «Об утверждении Правил </w:t>
      </w:r>
      <w:r w:rsidRPr="00E103A9">
        <w:rPr>
          <w:b/>
          <w:sz w:val="26"/>
          <w:szCs w:val="26"/>
        </w:rPr>
        <w:t xml:space="preserve"> </w:t>
      </w:r>
      <w:r>
        <w:rPr>
          <w:b/>
          <w:sz w:val="26"/>
          <w:szCs w:val="26"/>
        </w:rPr>
        <w:t>землепользования и застройки</w:t>
      </w:r>
      <w:r w:rsidRPr="00A15DB5">
        <w:rPr>
          <w:b/>
          <w:sz w:val="26"/>
          <w:szCs w:val="26"/>
        </w:rPr>
        <w:t xml:space="preserve"> </w:t>
      </w:r>
      <w:r>
        <w:rPr>
          <w:b/>
          <w:sz w:val="26"/>
          <w:szCs w:val="26"/>
        </w:rPr>
        <w:t xml:space="preserve"> муниципальных образований  «Село Гаврики», «Железнодорожная станция Кудринская», «Поселок Молодежный», «Село Серпейск» </w:t>
      </w:r>
    </w:p>
    <w:p w:rsidR="005C1510" w:rsidRPr="008305EE" w:rsidRDefault="005C1510" w:rsidP="005C1510">
      <w:pPr>
        <w:jc w:val="center"/>
        <w:rPr>
          <w:b/>
          <w:sz w:val="26"/>
          <w:szCs w:val="26"/>
        </w:rPr>
      </w:pPr>
    </w:p>
    <w:p w:rsidR="005C1510" w:rsidRDefault="005C1510" w:rsidP="005C1510">
      <w:pPr>
        <w:ind w:firstLine="708"/>
        <w:jc w:val="both"/>
        <w:rPr>
          <w:sz w:val="26"/>
          <w:szCs w:val="26"/>
        </w:rPr>
      </w:pPr>
      <w:proofErr w:type="gramStart"/>
      <w:r w:rsidRPr="001C378A">
        <w:rPr>
          <w:sz w:val="26"/>
          <w:szCs w:val="26"/>
        </w:rPr>
        <w:t xml:space="preserve">Рассмотрев протокол </w:t>
      </w:r>
      <w:r w:rsidR="00EE012E">
        <w:rPr>
          <w:sz w:val="26"/>
          <w:szCs w:val="26"/>
        </w:rPr>
        <w:t>общественных обсуждений от 08.07.2024</w:t>
      </w:r>
      <w:r>
        <w:rPr>
          <w:sz w:val="26"/>
          <w:szCs w:val="26"/>
        </w:rPr>
        <w:t xml:space="preserve"> </w:t>
      </w:r>
      <w:r w:rsidRPr="001C378A">
        <w:rPr>
          <w:sz w:val="26"/>
          <w:szCs w:val="26"/>
        </w:rPr>
        <w:t xml:space="preserve"> и заключение о результатах  </w:t>
      </w:r>
      <w:r w:rsidR="00EE012E">
        <w:rPr>
          <w:sz w:val="26"/>
          <w:szCs w:val="26"/>
        </w:rPr>
        <w:t>общественных обсуждений от 09.07.2024</w:t>
      </w:r>
      <w:r w:rsidRPr="001C378A">
        <w:rPr>
          <w:sz w:val="26"/>
          <w:szCs w:val="26"/>
        </w:rPr>
        <w:t>, представленные  комиссией по   землепользованию и застройке муниципального района  «Мещовский район»</w:t>
      </w:r>
      <w:r>
        <w:rPr>
          <w:sz w:val="26"/>
          <w:szCs w:val="26"/>
        </w:rPr>
        <w:t xml:space="preserve">, </w:t>
      </w:r>
      <w:r w:rsidRPr="001C378A">
        <w:rPr>
          <w:sz w:val="26"/>
          <w:szCs w:val="26"/>
        </w:rPr>
        <w:t xml:space="preserve"> в соответствии со ст.</w:t>
      </w:r>
      <w:r>
        <w:rPr>
          <w:sz w:val="26"/>
          <w:szCs w:val="26"/>
        </w:rPr>
        <w:t xml:space="preserve">ст. </w:t>
      </w:r>
      <w:r w:rsidRPr="001C378A">
        <w:rPr>
          <w:sz w:val="26"/>
          <w:szCs w:val="26"/>
        </w:rPr>
        <w:t>32,</w:t>
      </w:r>
      <w:r>
        <w:rPr>
          <w:sz w:val="26"/>
          <w:szCs w:val="26"/>
        </w:rPr>
        <w:t xml:space="preserve"> </w:t>
      </w:r>
      <w:r w:rsidRPr="001C378A">
        <w:rPr>
          <w:sz w:val="26"/>
          <w:szCs w:val="26"/>
        </w:rPr>
        <w:t>33 Градостроительного кодекса Российской Федерации</w:t>
      </w:r>
      <w:r>
        <w:rPr>
          <w:sz w:val="26"/>
          <w:szCs w:val="26"/>
        </w:rPr>
        <w:t xml:space="preserve">, </w:t>
      </w:r>
      <w:r w:rsidRPr="001C378A">
        <w:rPr>
          <w:sz w:val="26"/>
          <w:szCs w:val="26"/>
        </w:rPr>
        <w:t xml:space="preserve"> частью </w:t>
      </w:r>
      <w:r>
        <w:rPr>
          <w:sz w:val="26"/>
          <w:szCs w:val="26"/>
        </w:rPr>
        <w:t>20</w:t>
      </w:r>
      <w:r w:rsidRPr="001C378A">
        <w:rPr>
          <w:sz w:val="26"/>
          <w:szCs w:val="26"/>
        </w:rPr>
        <w:t xml:space="preserve"> ст. 14 Федерального закона от 16.10.2003 года № 131-ФЗ «Об общих принципах организации местного самоуправления в Российской Федерации», Районное Собрание </w:t>
      </w:r>
      <w:proofErr w:type="gramEnd"/>
    </w:p>
    <w:p w:rsidR="00B24C89" w:rsidRPr="001C378A" w:rsidRDefault="00B24C89" w:rsidP="005C1510">
      <w:pPr>
        <w:ind w:firstLine="708"/>
        <w:jc w:val="both"/>
        <w:rPr>
          <w:b/>
          <w:sz w:val="26"/>
          <w:szCs w:val="26"/>
        </w:rPr>
      </w:pPr>
    </w:p>
    <w:p w:rsidR="005C1510" w:rsidRPr="00B24C89" w:rsidRDefault="005C1510" w:rsidP="005C1510">
      <w:pPr>
        <w:jc w:val="center"/>
        <w:rPr>
          <w:b/>
          <w:sz w:val="26"/>
          <w:szCs w:val="26"/>
        </w:rPr>
      </w:pPr>
      <w:r w:rsidRPr="00B24C89">
        <w:rPr>
          <w:b/>
          <w:sz w:val="26"/>
          <w:szCs w:val="26"/>
        </w:rPr>
        <w:t>РЕШИЛО:</w:t>
      </w:r>
    </w:p>
    <w:p w:rsidR="005C1510" w:rsidRPr="00A15DB5" w:rsidRDefault="005C1510" w:rsidP="005C1510">
      <w:pPr>
        <w:jc w:val="both"/>
        <w:rPr>
          <w:sz w:val="26"/>
          <w:szCs w:val="26"/>
        </w:rPr>
      </w:pPr>
    </w:p>
    <w:p w:rsidR="005C1510" w:rsidRPr="00CB41DE" w:rsidRDefault="005C1510" w:rsidP="005C1510">
      <w:pPr>
        <w:pStyle w:val="ac"/>
        <w:numPr>
          <w:ilvl w:val="0"/>
          <w:numId w:val="2"/>
        </w:numPr>
        <w:jc w:val="both"/>
        <w:rPr>
          <w:sz w:val="26"/>
          <w:szCs w:val="26"/>
        </w:rPr>
      </w:pPr>
      <w:r w:rsidRPr="00CB41DE">
        <w:rPr>
          <w:sz w:val="26"/>
          <w:szCs w:val="26"/>
        </w:rPr>
        <w:t>Внести изменения в Решение Районного Собрания от 22.06.2017 №138 «Об утверждении Правил  землепользования и застройки  муниципальных образований  «Село Гаврики», «Железнодорожная станция Кудринская», «Поселок Молодежный», «Село Серпейск»</w:t>
      </w:r>
      <w:r w:rsidR="00D621F9">
        <w:rPr>
          <w:sz w:val="26"/>
          <w:szCs w:val="26"/>
        </w:rPr>
        <w:t xml:space="preserve"> (в редакции от 28.10.2021г. №99)</w:t>
      </w:r>
      <w:r w:rsidRPr="00CB41DE">
        <w:rPr>
          <w:sz w:val="26"/>
          <w:szCs w:val="26"/>
        </w:rPr>
        <w:t>, изложив в приложении к данному Решению Правила землепользования и застройки сельского поселения «</w:t>
      </w:r>
      <w:r>
        <w:rPr>
          <w:sz w:val="26"/>
          <w:szCs w:val="26"/>
        </w:rPr>
        <w:t>Село Гаврики</w:t>
      </w:r>
      <w:r w:rsidRPr="00CB41DE">
        <w:rPr>
          <w:sz w:val="26"/>
          <w:szCs w:val="26"/>
        </w:rPr>
        <w:t xml:space="preserve">» в новой редакции (прилагается). </w:t>
      </w:r>
    </w:p>
    <w:p w:rsidR="005C1510" w:rsidRPr="00D41176" w:rsidRDefault="005C1510" w:rsidP="005C1510">
      <w:pPr>
        <w:pStyle w:val="ac"/>
        <w:numPr>
          <w:ilvl w:val="0"/>
          <w:numId w:val="2"/>
        </w:numPr>
        <w:autoSpaceDE w:val="0"/>
        <w:autoSpaceDN w:val="0"/>
        <w:adjustRightInd w:val="0"/>
        <w:jc w:val="both"/>
        <w:rPr>
          <w:rFonts w:eastAsiaTheme="minorHAnsi"/>
          <w:sz w:val="26"/>
          <w:szCs w:val="26"/>
          <w:lang w:eastAsia="en-US"/>
        </w:rPr>
      </w:pPr>
      <w:r w:rsidRPr="00D41176">
        <w:rPr>
          <w:rFonts w:eastAsiaTheme="minorHAnsi"/>
          <w:sz w:val="26"/>
          <w:szCs w:val="26"/>
          <w:lang w:eastAsia="en-US"/>
        </w:rPr>
        <w:t>Настоящее Решение вступает в силу с момента его опубликования в районной газете "Восход" и подлежит размещению на официальном электронном сайте администрации МР "Мещовский район".</w:t>
      </w:r>
    </w:p>
    <w:p w:rsidR="00981234" w:rsidRDefault="00981234" w:rsidP="00981234">
      <w:pPr>
        <w:pStyle w:val="ac"/>
        <w:jc w:val="both"/>
        <w:rPr>
          <w:sz w:val="26"/>
          <w:szCs w:val="26"/>
        </w:rPr>
      </w:pPr>
    </w:p>
    <w:p w:rsidR="00177B96" w:rsidRPr="008305EE" w:rsidRDefault="00177B96" w:rsidP="00981234">
      <w:pPr>
        <w:pStyle w:val="ac"/>
        <w:jc w:val="both"/>
        <w:rPr>
          <w:sz w:val="26"/>
          <w:szCs w:val="26"/>
        </w:rPr>
      </w:pPr>
    </w:p>
    <w:p w:rsidR="00C50AC1" w:rsidRDefault="008F50FD" w:rsidP="00C50AC1">
      <w:pPr>
        <w:jc w:val="both"/>
        <w:rPr>
          <w:b/>
          <w:sz w:val="26"/>
          <w:szCs w:val="26"/>
        </w:rPr>
      </w:pPr>
      <w:r w:rsidRPr="001C378A">
        <w:rPr>
          <w:b/>
          <w:sz w:val="26"/>
          <w:szCs w:val="26"/>
        </w:rPr>
        <w:t>Глава муниципального района</w:t>
      </w:r>
    </w:p>
    <w:p w:rsidR="008F50FD" w:rsidRPr="00A15DB5" w:rsidRDefault="008F50FD" w:rsidP="00C50AC1">
      <w:pPr>
        <w:jc w:val="both"/>
        <w:rPr>
          <w:b/>
          <w:sz w:val="26"/>
          <w:szCs w:val="26"/>
        </w:rPr>
      </w:pPr>
      <w:r w:rsidRPr="00A15DB5">
        <w:rPr>
          <w:b/>
          <w:sz w:val="26"/>
          <w:szCs w:val="26"/>
        </w:rPr>
        <w:t xml:space="preserve">"Мещовский район" </w:t>
      </w:r>
      <w:r w:rsidR="006865B4">
        <w:rPr>
          <w:b/>
          <w:sz w:val="26"/>
          <w:szCs w:val="26"/>
        </w:rPr>
        <w:t xml:space="preserve">  </w:t>
      </w:r>
      <w:r w:rsidR="00C50AC1">
        <w:rPr>
          <w:b/>
          <w:sz w:val="26"/>
          <w:szCs w:val="26"/>
        </w:rPr>
        <w:t xml:space="preserve">                                                                    </w:t>
      </w:r>
      <w:r w:rsidR="006865B4">
        <w:rPr>
          <w:b/>
          <w:sz w:val="26"/>
          <w:szCs w:val="26"/>
        </w:rPr>
        <w:t xml:space="preserve">  </w:t>
      </w:r>
      <w:r w:rsidR="00F969DE" w:rsidRPr="00A15DB5">
        <w:rPr>
          <w:b/>
          <w:sz w:val="26"/>
          <w:szCs w:val="26"/>
        </w:rPr>
        <w:t>А.А. Шилов</w:t>
      </w:r>
      <w:r w:rsidRPr="00A15DB5">
        <w:rPr>
          <w:b/>
          <w:sz w:val="26"/>
          <w:szCs w:val="26"/>
        </w:rPr>
        <w:t xml:space="preserve">                                       </w:t>
      </w:r>
      <w:r w:rsidR="0006379E" w:rsidRPr="00A15DB5">
        <w:rPr>
          <w:b/>
          <w:sz w:val="26"/>
          <w:szCs w:val="26"/>
        </w:rPr>
        <w:t xml:space="preserve"> </w:t>
      </w:r>
    </w:p>
    <w:p w:rsidR="008F50FD" w:rsidRPr="00981234" w:rsidRDefault="008F50FD" w:rsidP="008F50FD">
      <w:pPr>
        <w:rPr>
          <w:b/>
          <w:sz w:val="24"/>
          <w:szCs w:val="24"/>
        </w:rPr>
      </w:pPr>
    </w:p>
    <w:p w:rsidR="00573677" w:rsidRDefault="00573677">
      <w:pPr>
        <w:spacing w:after="200" w:line="276" w:lineRule="auto"/>
      </w:pPr>
      <w:bookmarkStart w:id="0" w:name="Par44"/>
      <w:bookmarkEnd w:id="0"/>
      <w:r>
        <w:br w:type="page"/>
      </w:r>
    </w:p>
    <w:p w:rsidR="00573677" w:rsidRPr="00573677" w:rsidRDefault="00573677" w:rsidP="00573677">
      <w:pPr>
        <w:ind w:left="4963" w:firstLine="709"/>
        <w:rPr>
          <w:sz w:val="24"/>
          <w:szCs w:val="24"/>
        </w:rPr>
      </w:pPr>
      <w:r w:rsidRPr="00573677">
        <w:rPr>
          <w:sz w:val="24"/>
          <w:szCs w:val="24"/>
        </w:rPr>
        <w:lastRenderedPageBreak/>
        <w:t xml:space="preserve">Приложение </w:t>
      </w:r>
    </w:p>
    <w:p w:rsidR="00573677" w:rsidRPr="00573677" w:rsidRDefault="00573677" w:rsidP="00573677">
      <w:pPr>
        <w:widowControl w:val="0"/>
        <w:tabs>
          <w:tab w:val="left" w:pos="-142"/>
          <w:tab w:val="left" w:pos="8222"/>
        </w:tabs>
        <w:ind w:right="30" w:firstLine="567"/>
        <w:jc w:val="center"/>
        <w:rPr>
          <w:sz w:val="24"/>
          <w:szCs w:val="24"/>
        </w:rPr>
      </w:pPr>
      <w:r w:rsidRPr="00573677">
        <w:rPr>
          <w:sz w:val="24"/>
          <w:szCs w:val="24"/>
        </w:rPr>
        <w:t xml:space="preserve">                                                                                  к решению Районного Собрания</w:t>
      </w:r>
    </w:p>
    <w:p w:rsidR="00573677" w:rsidRPr="00573677" w:rsidRDefault="00573677" w:rsidP="00573677">
      <w:pPr>
        <w:widowControl w:val="0"/>
        <w:tabs>
          <w:tab w:val="left" w:pos="-142"/>
          <w:tab w:val="left" w:pos="8222"/>
        </w:tabs>
        <w:ind w:right="30" w:firstLine="567"/>
        <w:jc w:val="center"/>
        <w:rPr>
          <w:sz w:val="24"/>
          <w:szCs w:val="24"/>
        </w:rPr>
      </w:pPr>
      <w:r w:rsidRPr="00573677">
        <w:rPr>
          <w:sz w:val="24"/>
          <w:szCs w:val="24"/>
        </w:rPr>
        <w:t xml:space="preserve">                                                            </w:t>
      </w:r>
      <w:r w:rsidR="007A6C7B">
        <w:rPr>
          <w:sz w:val="24"/>
          <w:szCs w:val="24"/>
        </w:rPr>
        <w:t xml:space="preserve">                         № 339 от « 11 » июля</w:t>
      </w:r>
      <w:r w:rsidRPr="00573677">
        <w:rPr>
          <w:sz w:val="24"/>
          <w:szCs w:val="24"/>
        </w:rPr>
        <w:t xml:space="preserve"> 202</w:t>
      </w:r>
      <w:r w:rsidR="007A6C7B">
        <w:rPr>
          <w:sz w:val="24"/>
          <w:szCs w:val="24"/>
        </w:rPr>
        <w:t>4</w:t>
      </w:r>
      <w:bookmarkStart w:id="1" w:name="_GoBack"/>
      <w:bookmarkEnd w:id="1"/>
      <w:r w:rsidRPr="00573677">
        <w:rPr>
          <w:sz w:val="24"/>
          <w:szCs w:val="24"/>
        </w:rPr>
        <w:t>г.</w:t>
      </w:r>
    </w:p>
    <w:p w:rsidR="00573677" w:rsidRPr="00A86B5D" w:rsidRDefault="00573677" w:rsidP="00573677">
      <w:pPr>
        <w:pStyle w:val="ConsPlusNormal"/>
        <w:tabs>
          <w:tab w:val="left" w:pos="2925"/>
        </w:tabs>
        <w:ind w:left="6237" w:firstLine="0"/>
        <w:rPr>
          <w:rFonts w:ascii="Times New Roman" w:hAnsi="Times New Roman" w:cs="Times New Roman"/>
        </w:rPr>
      </w:pPr>
    </w:p>
    <w:p w:rsidR="00573677" w:rsidRPr="00A86B5D" w:rsidRDefault="00573677" w:rsidP="00573677">
      <w:pPr>
        <w:jc w:val="center"/>
        <w:rPr>
          <w:b/>
          <w:szCs w:val="28"/>
        </w:rPr>
      </w:pPr>
    </w:p>
    <w:p w:rsidR="00573677" w:rsidRPr="00A86B5D" w:rsidRDefault="00573677" w:rsidP="00573677">
      <w:pPr>
        <w:pStyle w:val="Default"/>
        <w:rPr>
          <w:color w:val="auto"/>
        </w:rPr>
      </w:pPr>
    </w:p>
    <w:p w:rsidR="00573677" w:rsidRPr="00A86B5D" w:rsidRDefault="00573677" w:rsidP="00573677">
      <w:pPr>
        <w:pStyle w:val="Default"/>
        <w:rPr>
          <w:color w:val="auto"/>
        </w:rPr>
      </w:pPr>
    </w:p>
    <w:p w:rsidR="00573677" w:rsidRPr="00A86B5D" w:rsidRDefault="00573677" w:rsidP="00573677">
      <w:pPr>
        <w:pStyle w:val="Default"/>
        <w:rPr>
          <w:color w:val="auto"/>
        </w:rPr>
      </w:pPr>
    </w:p>
    <w:p w:rsidR="00573677" w:rsidRPr="00A86B5D" w:rsidRDefault="00573677" w:rsidP="00573677">
      <w:pPr>
        <w:pStyle w:val="Default"/>
        <w:rPr>
          <w:color w:val="auto"/>
        </w:rPr>
      </w:pPr>
    </w:p>
    <w:p w:rsidR="00573677" w:rsidRPr="00A86B5D" w:rsidRDefault="00573677" w:rsidP="00573677">
      <w:pPr>
        <w:pStyle w:val="Default"/>
        <w:rPr>
          <w:color w:val="auto"/>
        </w:rPr>
      </w:pPr>
    </w:p>
    <w:p w:rsidR="00573677" w:rsidRPr="00A86B5D" w:rsidRDefault="00573677" w:rsidP="00573677">
      <w:pPr>
        <w:pStyle w:val="Default"/>
        <w:rPr>
          <w:color w:val="auto"/>
        </w:rPr>
      </w:pPr>
    </w:p>
    <w:p w:rsidR="00573677" w:rsidRPr="00A86B5D" w:rsidRDefault="00573677" w:rsidP="00573677">
      <w:pPr>
        <w:pStyle w:val="Default"/>
        <w:rPr>
          <w:color w:val="auto"/>
        </w:rPr>
      </w:pPr>
    </w:p>
    <w:p w:rsidR="00573677" w:rsidRPr="00A86B5D" w:rsidRDefault="00573677" w:rsidP="00573677">
      <w:pPr>
        <w:pStyle w:val="Default"/>
        <w:rPr>
          <w:color w:val="auto"/>
        </w:rPr>
      </w:pPr>
    </w:p>
    <w:p w:rsidR="00573677" w:rsidRPr="00A86B5D" w:rsidRDefault="00573677" w:rsidP="00573677">
      <w:pPr>
        <w:pStyle w:val="Default"/>
        <w:rPr>
          <w:color w:val="auto"/>
        </w:rPr>
      </w:pPr>
    </w:p>
    <w:p w:rsidR="00573677" w:rsidRPr="00A86B5D" w:rsidRDefault="00573677" w:rsidP="00573677">
      <w:pPr>
        <w:pStyle w:val="Default"/>
        <w:rPr>
          <w:color w:val="auto"/>
        </w:rPr>
      </w:pPr>
    </w:p>
    <w:p w:rsidR="00573677" w:rsidRPr="00A86B5D" w:rsidRDefault="00573677" w:rsidP="00573677">
      <w:pPr>
        <w:pStyle w:val="Default"/>
        <w:rPr>
          <w:color w:val="auto"/>
        </w:rPr>
      </w:pPr>
    </w:p>
    <w:p w:rsidR="00573677" w:rsidRPr="00A86B5D" w:rsidRDefault="00573677" w:rsidP="00573677">
      <w:pPr>
        <w:pStyle w:val="Default"/>
        <w:rPr>
          <w:color w:val="auto"/>
        </w:rPr>
      </w:pPr>
    </w:p>
    <w:p w:rsidR="00573677" w:rsidRPr="00A86B5D" w:rsidRDefault="00573677" w:rsidP="00573677">
      <w:pPr>
        <w:pStyle w:val="Default"/>
        <w:jc w:val="center"/>
        <w:rPr>
          <w:b/>
          <w:bCs/>
          <w:color w:val="auto"/>
          <w:sz w:val="36"/>
          <w:szCs w:val="36"/>
        </w:rPr>
      </w:pPr>
      <w:r w:rsidRPr="00A86B5D">
        <w:rPr>
          <w:b/>
          <w:bCs/>
          <w:color w:val="auto"/>
          <w:sz w:val="36"/>
          <w:szCs w:val="36"/>
        </w:rPr>
        <w:t xml:space="preserve">ПРАВИЛА </w:t>
      </w:r>
    </w:p>
    <w:p w:rsidR="00573677" w:rsidRPr="00A86B5D" w:rsidRDefault="00573677" w:rsidP="00573677">
      <w:pPr>
        <w:pStyle w:val="Default"/>
        <w:jc w:val="center"/>
        <w:rPr>
          <w:color w:val="auto"/>
          <w:sz w:val="36"/>
          <w:szCs w:val="36"/>
        </w:rPr>
      </w:pPr>
      <w:r w:rsidRPr="00A86B5D">
        <w:rPr>
          <w:b/>
          <w:bCs/>
          <w:color w:val="auto"/>
          <w:sz w:val="36"/>
          <w:szCs w:val="36"/>
        </w:rPr>
        <w:t>ЗЕМЛЕПОЛЬЗОВАНИЯ И ЗАСТРОЙКИ</w:t>
      </w:r>
    </w:p>
    <w:p w:rsidR="00573677" w:rsidRPr="00A86B5D" w:rsidRDefault="00573677" w:rsidP="00573677">
      <w:pPr>
        <w:jc w:val="center"/>
        <w:rPr>
          <w:b/>
          <w:bCs/>
          <w:sz w:val="36"/>
          <w:szCs w:val="36"/>
        </w:rPr>
      </w:pPr>
      <w:r w:rsidRPr="00A86B5D">
        <w:rPr>
          <w:b/>
          <w:bCs/>
          <w:sz w:val="36"/>
          <w:szCs w:val="36"/>
        </w:rPr>
        <w:t xml:space="preserve">СЕЛЬСКОГО ПОСЕЛЕНИЯ </w:t>
      </w:r>
    </w:p>
    <w:p w:rsidR="00573677" w:rsidRPr="00A86B5D" w:rsidRDefault="00573677" w:rsidP="00573677">
      <w:pPr>
        <w:jc w:val="center"/>
        <w:rPr>
          <w:b/>
          <w:bCs/>
          <w:sz w:val="36"/>
          <w:szCs w:val="36"/>
        </w:rPr>
      </w:pPr>
      <w:r w:rsidRPr="00A86B5D">
        <w:rPr>
          <w:b/>
          <w:bCs/>
          <w:sz w:val="36"/>
          <w:szCs w:val="36"/>
        </w:rPr>
        <w:t>«СЕЛО ГАВРИКИ»</w:t>
      </w:r>
    </w:p>
    <w:p w:rsidR="00573677" w:rsidRPr="00A86B5D" w:rsidRDefault="00573677" w:rsidP="00573677">
      <w:pPr>
        <w:jc w:val="center"/>
        <w:rPr>
          <w:b/>
          <w:bCs/>
          <w:sz w:val="36"/>
          <w:szCs w:val="36"/>
        </w:rPr>
      </w:pPr>
      <w:r w:rsidRPr="00A86B5D">
        <w:rPr>
          <w:b/>
          <w:bCs/>
          <w:sz w:val="36"/>
          <w:szCs w:val="36"/>
        </w:rPr>
        <w:t>МЕЩОВСКОГО РАЙОНА</w:t>
      </w:r>
    </w:p>
    <w:p w:rsidR="00573677" w:rsidRPr="00A86B5D" w:rsidRDefault="00573677" w:rsidP="00573677">
      <w:pPr>
        <w:jc w:val="center"/>
        <w:rPr>
          <w:b/>
          <w:bCs/>
          <w:sz w:val="36"/>
          <w:szCs w:val="36"/>
        </w:rPr>
      </w:pPr>
      <w:r w:rsidRPr="00A86B5D">
        <w:rPr>
          <w:b/>
          <w:bCs/>
          <w:sz w:val="36"/>
          <w:szCs w:val="36"/>
        </w:rPr>
        <w:t>КАЛУЖСКОЙ ОБЛАСТИ</w:t>
      </w:r>
    </w:p>
    <w:p w:rsidR="00573677" w:rsidRPr="00A86B5D" w:rsidRDefault="00573677" w:rsidP="00573677">
      <w:pPr>
        <w:jc w:val="center"/>
        <w:rPr>
          <w:b/>
          <w:bCs/>
          <w:sz w:val="32"/>
          <w:szCs w:val="32"/>
        </w:rPr>
      </w:pPr>
    </w:p>
    <w:p w:rsidR="00573677" w:rsidRPr="00A86B5D" w:rsidRDefault="00573677" w:rsidP="00573677">
      <w:pPr>
        <w:jc w:val="center"/>
        <w:rPr>
          <w:b/>
          <w:bCs/>
          <w:sz w:val="32"/>
          <w:szCs w:val="32"/>
        </w:rPr>
      </w:pPr>
    </w:p>
    <w:p w:rsidR="00573677" w:rsidRPr="00A86B5D" w:rsidRDefault="00573677" w:rsidP="00573677">
      <w:pPr>
        <w:jc w:val="center"/>
        <w:rPr>
          <w:b/>
          <w:bCs/>
          <w:sz w:val="32"/>
          <w:szCs w:val="32"/>
        </w:rPr>
      </w:pPr>
    </w:p>
    <w:p w:rsidR="00573677" w:rsidRPr="00A86B5D" w:rsidRDefault="00573677" w:rsidP="00573677">
      <w:pPr>
        <w:jc w:val="center"/>
        <w:rPr>
          <w:b/>
          <w:bCs/>
          <w:sz w:val="32"/>
          <w:szCs w:val="32"/>
        </w:rPr>
      </w:pPr>
    </w:p>
    <w:p w:rsidR="00573677" w:rsidRPr="00A86B5D" w:rsidRDefault="00573677" w:rsidP="00573677">
      <w:pPr>
        <w:jc w:val="center"/>
        <w:rPr>
          <w:b/>
          <w:bCs/>
          <w:sz w:val="32"/>
          <w:szCs w:val="32"/>
        </w:rPr>
      </w:pPr>
    </w:p>
    <w:p w:rsidR="00573677" w:rsidRPr="00A86B5D" w:rsidRDefault="00573677" w:rsidP="00573677">
      <w:pPr>
        <w:jc w:val="center"/>
        <w:rPr>
          <w:b/>
          <w:bCs/>
          <w:sz w:val="32"/>
          <w:szCs w:val="32"/>
        </w:rPr>
      </w:pPr>
    </w:p>
    <w:p w:rsidR="00573677" w:rsidRPr="00A86B5D" w:rsidRDefault="00573677" w:rsidP="00573677">
      <w:pPr>
        <w:jc w:val="center"/>
        <w:rPr>
          <w:b/>
          <w:bCs/>
          <w:sz w:val="32"/>
          <w:szCs w:val="32"/>
        </w:rPr>
      </w:pPr>
    </w:p>
    <w:p w:rsidR="00573677" w:rsidRPr="00A86B5D" w:rsidRDefault="00573677" w:rsidP="00573677">
      <w:pPr>
        <w:jc w:val="center"/>
        <w:rPr>
          <w:b/>
          <w:bCs/>
          <w:sz w:val="32"/>
          <w:szCs w:val="32"/>
        </w:rPr>
      </w:pPr>
    </w:p>
    <w:p w:rsidR="00573677" w:rsidRPr="00A86B5D" w:rsidRDefault="00573677" w:rsidP="00573677">
      <w:pPr>
        <w:jc w:val="center"/>
        <w:rPr>
          <w:b/>
          <w:bCs/>
          <w:sz w:val="32"/>
          <w:szCs w:val="32"/>
        </w:rPr>
      </w:pPr>
    </w:p>
    <w:p w:rsidR="00573677" w:rsidRPr="00A86B5D" w:rsidRDefault="00573677" w:rsidP="00573677">
      <w:pPr>
        <w:jc w:val="center"/>
        <w:rPr>
          <w:b/>
          <w:bCs/>
          <w:sz w:val="32"/>
          <w:szCs w:val="32"/>
        </w:rPr>
      </w:pPr>
    </w:p>
    <w:p w:rsidR="00573677" w:rsidRPr="00A86B5D" w:rsidRDefault="00573677" w:rsidP="00573677">
      <w:pPr>
        <w:jc w:val="center"/>
        <w:rPr>
          <w:b/>
          <w:bCs/>
          <w:sz w:val="32"/>
          <w:szCs w:val="32"/>
        </w:rPr>
      </w:pPr>
    </w:p>
    <w:p w:rsidR="00573677" w:rsidRPr="00A86B5D" w:rsidRDefault="00573677" w:rsidP="00573677">
      <w:pPr>
        <w:jc w:val="center"/>
        <w:rPr>
          <w:b/>
          <w:bCs/>
          <w:sz w:val="32"/>
          <w:szCs w:val="32"/>
        </w:rPr>
      </w:pPr>
    </w:p>
    <w:p w:rsidR="00573677" w:rsidRPr="00A86B5D" w:rsidRDefault="00573677" w:rsidP="00573677">
      <w:pPr>
        <w:jc w:val="center"/>
        <w:rPr>
          <w:b/>
          <w:bCs/>
          <w:sz w:val="32"/>
          <w:szCs w:val="32"/>
        </w:rPr>
      </w:pPr>
    </w:p>
    <w:p w:rsidR="00573677" w:rsidRPr="00A86B5D" w:rsidRDefault="00573677" w:rsidP="00573677">
      <w:pPr>
        <w:jc w:val="center"/>
        <w:rPr>
          <w:b/>
          <w:bCs/>
          <w:sz w:val="32"/>
          <w:szCs w:val="32"/>
        </w:rPr>
      </w:pPr>
    </w:p>
    <w:p w:rsidR="00573677" w:rsidRPr="00A86B5D" w:rsidRDefault="00573677" w:rsidP="00573677">
      <w:pPr>
        <w:jc w:val="center"/>
        <w:rPr>
          <w:b/>
          <w:bCs/>
          <w:sz w:val="32"/>
          <w:szCs w:val="32"/>
        </w:rPr>
      </w:pPr>
    </w:p>
    <w:p w:rsidR="00573677" w:rsidRPr="00A86B5D" w:rsidRDefault="00573677" w:rsidP="00573677">
      <w:pPr>
        <w:jc w:val="center"/>
        <w:rPr>
          <w:b/>
          <w:bCs/>
          <w:sz w:val="32"/>
          <w:szCs w:val="32"/>
        </w:rPr>
      </w:pPr>
    </w:p>
    <w:p w:rsidR="00573677" w:rsidRPr="00A86B5D" w:rsidRDefault="00573677" w:rsidP="00573677">
      <w:pPr>
        <w:jc w:val="center"/>
        <w:rPr>
          <w:bCs/>
          <w:szCs w:val="28"/>
        </w:rPr>
      </w:pPr>
      <w:r w:rsidRPr="00A86B5D">
        <w:rPr>
          <w:bCs/>
          <w:szCs w:val="28"/>
        </w:rPr>
        <w:t>2024</w:t>
      </w:r>
    </w:p>
    <w:p w:rsidR="00573677" w:rsidRDefault="00573677" w:rsidP="00573677">
      <w:pPr>
        <w:pStyle w:val="afff4"/>
        <w:rPr>
          <w:rFonts w:ascii="Times New Roman" w:hAnsi="Times New Roman"/>
          <w:b/>
          <w:sz w:val="24"/>
          <w:szCs w:val="24"/>
          <w:lang w:eastAsia="ar-SA"/>
        </w:rPr>
      </w:pPr>
      <w:r w:rsidRPr="00A86B5D">
        <w:rPr>
          <w:rFonts w:ascii="Times New Roman" w:hAnsi="Times New Roman"/>
          <w:sz w:val="24"/>
          <w:szCs w:val="24"/>
        </w:rPr>
        <w:br w:type="page"/>
      </w:r>
      <w:bookmarkStart w:id="2" w:name="_Toc23844782"/>
      <w:bookmarkStart w:id="3" w:name="_Toc28100106"/>
      <w:bookmarkStart w:id="4" w:name="_Toc28103584"/>
      <w:r>
        <w:rPr>
          <w:rFonts w:ascii="Times New Roman" w:hAnsi="Times New Roman"/>
          <w:sz w:val="24"/>
          <w:szCs w:val="24"/>
        </w:rPr>
        <w:lastRenderedPageBreak/>
        <w:t xml:space="preserve">                                              </w:t>
      </w:r>
      <w:r w:rsidRPr="00496C03">
        <w:rPr>
          <w:rFonts w:ascii="Times New Roman" w:hAnsi="Times New Roman"/>
          <w:b/>
          <w:sz w:val="24"/>
          <w:szCs w:val="24"/>
          <w:lang w:eastAsia="ar-SA"/>
        </w:rPr>
        <w:t>ОГЛАВЛЕНИЕ</w:t>
      </w:r>
    </w:p>
    <w:p w:rsidR="00573677" w:rsidRPr="00496C03" w:rsidRDefault="00573677" w:rsidP="00573677">
      <w:pPr>
        <w:pStyle w:val="afff4"/>
        <w:jc w:val="center"/>
        <w:rPr>
          <w:rFonts w:ascii="Times New Roman" w:hAnsi="Times New Roman"/>
          <w:b/>
          <w:sz w:val="24"/>
          <w:szCs w:val="24"/>
          <w:lang w:eastAsia="ar-SA"/>
        </w:rPr>
      </w:pPr>
    </w:p>
    <w:tbl>
      <w:tblPr>
        <w:tblW w:w="9639" w:type="dxa"/>
        <w:tblInd w:w="-699" w:type="dxa"/>
        <w:tblLayout w:type="fixed"/>
        <w:tblCellMar>
          <w:left w:w="10" w:type="dxa"/>
          <w:right w:w="10" w:type="dxa"/>
        </w:tblCellMar>
        <w:tblLook w:val="0000" w:firstRow="0" w:lastRow="0" w:firstColumn="0" w:lastColumn="0" w:noHBand="0" w:noVBand="0"/>
      </w:tblPr>
      <w:tblGrid>
        <w:gridCol w:w="8755"/>
        <w:gridCol w:w="884"/>
      </w:tblGrid>
      <w:tr w:rsidR="00573677" w:rsidRPr="00496C03" w:rsidTr="00CE05DB">
        <w:trPr>
          <w:trHeight w:hRule="exact" w:val="588"/>
        </w:trPr>
        <w:tc>
          <w:tcPr>
            <w:tcW w:w="8755" w:type="dxa"/>
            <w:tcBorders>
              <w:top w:val="single" w:sz="4" w:space="0" w:color="auto"/>
              <w:left w:val="single" w:sz="4" w:space="0" w:color="auto"/>
            </w:tcBorders>
            <w:shd w:val="clear" w:color="auto" w:fill="FFFFFF"/>
            <w:vAlign w:val="center"/>
          </w:tcPr>
          <w:p w:rsidR="00573677" w:rsidRPr="00496C03" w:rsidRDefault="00573677" w:rsidP="00CE05DB">
            <w:pPr>
              <w:pStyle w:val="3c"/>
              <w:shd w:val="clear" w:color="auto" w:fill="auto"/>
              <w:spacing w:before="0" w:line="210" w:lineRule="exact"/>
              <w:ind w:firstLine="0"/>
              <w:jc w:val="center"/>
              <w:rPr>
                <w:b/>
                <w:sz w:val="24"/>
                <w:szCs w:val="24"/>
              </w:rPr>
            </w:pPr>
            <w:r w:rsidRPr="00496C03">
              <w:rPr>
                <w:b/>
                <w:sz w:val="24"/>
                <w:szCs w:val="24"/>
              </w:rPr>
              <w:t>Наименования</w:t>
            </w:r>
          </w:p>
        </w:tc>
        <w:tc>
          <w:tcPr>
            <w:tcW w:w="884" w:type="dxa"/>
            <w:tcBorders>
              <w:top w:val="single" w:sz="4" w:space="0" w:color="auto"/>
              <w:left w:val="single" w:sz="4" w:space="0" w:color="auto"/>
              <w:right w:val="single" w:sz="4" w:space="0" w:color="auto"/>
            </w:tcBorders>
            <w:shd w:val="clear" w:color="auto" w:fill="FFFFFF"/>
            <w:vAlign w:val="center"/>
          </w:tcPr>
          <w:p w:rsidR="00573677" w:rsidRPr="00496C03" w:rsidRDefault="00573677" w:rsidP="00CE05DB">
            <w:pPr>
              <w:pStyle w:val="3c"/>
              <w:shd w:val="clear" w:color="auto" w:fill="auto"/>
              <w:spacing w:before="0" w:line="210" w:lineRule="exact"/>
              <w:ind w:left="24" w:firstLine="0"/>
              <w:jc w:val="center"/>
              <w:rPr>
                <w:sz w:val="24"/>
                <w:szCs w:val="24"/>
              </w:rPr>
            </w:pPr>
            <w:r w:rsidRPr="00496C03">
              <w:rPr>
                <w:sz w:val="24"/>
                <w:szCs w:val="24"/>
              </w:rPr>
              <w:t>стр.</w:t>
            </w:r>
          </w:p>
        </w:tc>
      </w:tr>
      <w:tr w:rsidR="00573677" w:rsidRPr="00496C03" w:rsidTr="00CE05DB">
        <w:trPr>
          <w:trHeight w:hRule="exact" w:val="614"/>
        </w:trPr>
        <w:tc>
          <w:tcPr>
            <w:tcW w:w="8755" w:type="dxa"/>
            <w:tcBorders>
              <w:top w:val="single" w:sz="4" w:space="0" w:color="auto"/>
              <w:left w:val="single" w:sz="4" w:space="0" w:color="auto"/>
            </w:tcBorders>
            <w:shd w:val="clear" w:color="auto" w:fill="FFFFFF"/>
            <w:vAlign w:val="center"/>
          </w:tcPr>
          <w:p w:rsidR="00573677" w:rsidRPr="002801FA" w:rsidRDefault="00573677" w:rsidP="00CE05DB">
            <w:pPr>
              <w:pStyle w:val="3c"/>
              <w:shd w:val="clear" w:color="auto" w:fill="auto"/>
              <w:spacing w:before="0" w:line="240" w:lineRule="auto"/>
              <w:ind w:left="284" w:firstLine="0"/>
              <w:jc w:val="left"/>
              <w:rPr>
                <w:sz w:val="24"/>
                <w:szCs w:val="24"/>
              </w:rPr>
            </w:pPr>
            <w:r w:rsidRPr="002801FA">
              <w:rPr>
                <w:sz w:val="24"/>
                <w:szCs w:val="24"/>
              </w:rPr>
              <w:t>ВВЕДЕНИЕ</w:t>
            </w:r>
          </w:p>
        </w:tc>
        <w:tc>
          <w:tcPr>
            <w:tcW w:w="884" w:type="dxa"/>
            <w:tcBorders>
              <w:top w:val="single" w:sz="4" w:space="0" w:color="auto"/>
              <w:left w:val="single" w:sz="4" w:space="0" w:color="auto"/>
              <w:right w:val="single" w:sz="4" w:space="0" w:color="auto"/>
            </w:tcBorders>
            <w:shd w:val="clear" w:color="auto" w:fill="FFFFFF"/>
            <w:vAlign w:val="center"/>
          </w:tcPr>
          <w:p w:rsidR="00573677" w:rsidRPr="00496C03" w:rsidRDefault="00573677" w:rsidP="00CE05DB">
            <w:pPr>
              <w:pStyle w:val="3c"/>
              <w:shd w:val="clear" w:color="auto" w:fill="auto"/>
              <w:spacing w:before="0" w:line="240" w:lineRule="auto"/>
              <w:ind w:left="24" w:firstLine="0"/>
              <w:jc w:val="center"/>
              <w:rPr>
                <w:sz w:val="24"/>
                <w:szCs w:val="24"/>
              </w:rPr>
            </w:pPr>
            <w:r>
              <w:rPr>
                <w:sz w:val="24"/>
                <w:szCs w:val="24"/>
              </w:rPr>
              <w:t>8</w:t>
            </w:r>
          </w:p>
        </w:tc>
      </w:tr>
      <w:tr w:rsidR="00573677" w:rsidRPr="00496C03" w:rsidTr="00CE05DB">
        <w:trPr>
          <w:trHeight w:hRule="exact" w:val="614"/>
        </w:trPr>
        <w:tc>
          <w:tcPr>
            <w:tcW w:w="8755" w:type="dxa"/>
            <w:tcBorders>
              <w:top w:val="single" w:sz="4" w:space="0" w:color="auto"/>
              <w:left w:val="single" w:sz="4" w:space="0" w:color="auto"/>
            </w:tcBorders>
            <w:shd w:val="clear" w:color="auto" w:fill="FFFFFF"/>
            <w:vAlign w:val="center"/>
          </w:tcPr>
          <w:p w:rsidR="00573677" w:rsidRPr="00496C03" w:rsidRDefault="00C51230" w:rsidP="00CE05DB">
            <w:pPr>
              <w:pStyle w:val="3c"/>
              <w:shd w:val="clear" w:color="auto" w:fill="auto"/>
              <w:spacing w:before="0" w:line="240" w:lineRule="auto"/>
              <w:ind w:left="284" w:firstLine="0"/>
              <w:jc w:val="left"/>
              <w:rPr>
                <w:sz w:val="24"/>
                <w:szCs w:val="24"/>
              </w:rPr>
            </w:pPr>
            <w:hyperlink w:anchor="bookmark1" w:tooltip="Current Document">
              <w:r w:rsidR="00573677" w:rsidRPr="00496C03">
                <w:rPr>
                  <w:sz w:val="24"/>
                  <w:szCs w:val="24"/>
                </w:rPr>
                <w:t>ЧАСТЬ I. ПОРЯДОК ПРИМЕНЕНИЯ ПРАВИЛ ЗЕМЛЕПОЛЬЗОВАНИЯ И ЗАСТРОИКИ</w:t>
              </w:r>
            </w:hyperlink>
            <w:r w:rsidR="00573677" w:rsidRPr="00496C03">
              <w:rPr>
                <w:sz w:val="24"/>
                <w:szCs w:val="24"/>
              </w:rPr>
              <w:t xml:space="preserve"> </w:t>
            </w:r>
            <w:hyperlink w:anchor="bookmark1" w:tooltip="Current Document">
              <w:r w:rsidR="00573677" w:rsidRPr="00496C03">
                <w:rPr>
                  <w:sz w:val="24"/>
                  <w:szCs w:val="24"/>
                </w:rPr>
                <w:t>И ВНЕСЕНИЯ В НИХ ИЗМЕНЕНИЙ</w:t>
              </w:r>
            </w:hyperlink>
          </w:p>
        </w:tc>
        <w:tc>
          <w:tcPr>
            <w:tcW w:w="884" w:type="dxa"/>
            <w:tcBorders>
              <w:top w:val="single" w:sz="4" w:space="0" w:color="auto"/>
              <w:left w:val="single" w:sz="4" w:space="0" w:color="auto"/>
              <w:right w:val="single" w:sz="4" w:space="0" w:color="auto"/>
            </w:tcBorders>
            <w:shd w:val="clear" w:color="auto" w:fill="FFFFFF"/>
            <w:vAlign w:val="center"/>
          </w:tcPr>
          <w:p w:rsidR="00573677" w:rsidRPr="00496C03" w:rsidRDefault="00573677" w:rsidP="00CE05DB">
            <w:pPr>
              <w:pStyle w:val="3c"/>
              <w:shd w:val="clear" w:color="auto" w:fill="auto"/>
              <w:spacing w:before="0" w:line="240" w:lineRule="auto"/>
              <w:ind w:left="24" w:firstLine="0"/>
              <w:jc w:val="center"/>
              <w:rPr>
                <w:sz w:val="24"/>
                <w:szCs w:val="24"/>
              </w:rPr>
            </w:pPr>
            <w:r>
              <w:rPr>
                <w:sz w:val="24"/>
                <w:szCs w:val="24"/>
              </w:rPr>
              <w:t>9</w:t>
            </w:r>
          </w:p>
        </w:tc>
      </w:tr>
      <w:tr w:rsidR="00573677" w:rsidRPr="00496C03" w:rsidTr="00CE05DB">
        <w:trPr>
          <w:trHeight w:hRule="exact" w:val="691"/>
        </w:trPr>
        <w:tc>
          <w:tcPr>
            <w:tcW w:w="8755" w:type="dxa"/>
            <w:tcBorders>
              <w:top w:val="single" w:sz="4" w:space="0" w:color="auto"/>
              <w:left w:val="single" w:sz="4" w:space="0" w:color="auto"/>
            </w:tcBorders>
            <w:shd w:val="clear" w:color="auto" w:fill="FFFFFF"/>
            <w:vAlign w:val="center"/>
          </w:tcPr>
          <w:p w:rsidR="00573677" w:rsidRPr="00496C03" w:rsidRDefault="00C51230" w:rsidP="00CE05DB">
            <w:pPr>
              <w:pStyle w:val="3c"/>
              <w:shd w:val="clear" w:color="auto" w:fill="auto"/>
              <w:spacing w:before="0" w:line="240" w:lineRule="auto"/>
              <w:ind w:left="284" w:firstLine="0"/>
              <w:jc w:val="left"/>
              <w:rPr>
                <w:sz w:val="24"/>
                <w:szCs w:val="24"/>
              </w:rPr>
            </w:pPr>
            <w:hyperlink w:anchor="bookmark3" w:tooltip="Current Document">
              <w:r w:rsidR="00573677" w:rsidRPr="00496C03">
                <w:rPr>
                  <w:sz w:val="24"/>
                  <w:szCs w:val="24"/>
                </w:rPr>
                <w:t>РАЗДЕЛ 1. ПОЛОЖЕНИЕ О РЕГУЛИРОВАНИИ ЗЕМЛЕПОЛЬЗОВАНИЯ</w:t>
              </w:r>
            </w:hyperlink>
            <w:r w:rsidR="00573677" w:rsidRPr="00496C03">
              <w:rPr>
                <w:sz w:val="24"/>
                <w:szCs w:val="24"/>
              </w:rPr>
              <w:t xml:space="preserve"> </w:t>
            </w:r>
            <w:hyperlink w:anchor="bookmark3" w:tooltip="Current Document">
              <w:r w:rsidR="00573677" w:rsidRPr="00496C03">
                <w:rPr>
                  <w:sz w:val="24"/>
                  <w:szCs w:val="24"/>
                </w:rPr>
                <w:t>И ЗАСТРОЙКИ ОРГАНАМИ МЕСТНОГО САМОУПРАВЛЕНИЯ</w:t>
              </w:r>
            </w:hyperlink>
          </w:p>
        </w:tc>
        <w:tc>
          <w:tcPr>
            <w:tcW w:w="884" w:type="dxa"/>
            <w:tcBorders>
              <w:top w:val="single" w:sz="4" w:space="0" w:color="auto"/>
              <w:left w:val="single" w:sz="4" w:space="0" w:color="auto"/>
              <w:right w:val="single" w:sz="4" w:space="0" w:color="auto"/>
            </w:tcBorders>
            <w:shd w:val="clear" w:color="auto" w:fill="FFFFFF"/>
            <w:vAlign w:val="center"/>
          </w:tcPr>
          <w:p w:rsidR="00573677" w:rsidRPr="00496C03" w:rsidRDefault="00573677" w:rsidP="00CE05DB">
            <w:pPr>
              <w:ind w:left="24"/>
              <w:jc w:val="center"/>
            </w:pPr>
            <w:r>
              <w:t>9</w:t>
            </w:r>
          </w:p>
        </w:tc>
      </w:tr>
      <w:tr w:rsidR="00573677" w:rsidRPr="00496C03" w:rsidTr="00CE05DB">
        <w:trPr>
          <w:trHeight w:hRule="exact" w:val="427"/>
        </w:trPr>
        <w:tc>
          <w:tcPr>
            <w:tcW w:w="8755" w:type="dxa"/>
            <w:tcBorders>
              <w:top w:val="single" w:sz="4" w:space="0" w:color="auto"/>
              <w:left w:val="single" w:sz="4" w:space="0" w:color="auto"/>
            </w:tcBorders>
            <w:shd w:val="clear" w:color="auto" w:fill="FFFFFF"/>
            <w:vAlign w:val="center"/>
          </w:tcPr>
          <w:p w:rsidR="00573677" w:rsidRPr="00496C03" w:rsidRDefault="00C51230" w:rsidP="00CE05DB">
            <w:pPr>
              <w:pStyle w:val="3c"/>
              <w:shd w:val="clear" w:color="auto" w:fill="auto"/>
              <w:spacing w:before="0" w:line="240" w:lineRule="auto"/>
              <w:ind w:left="284" w:firstLine="0"/>
              <w:jc w:val="left"/>
              <w:rPr>
                <w:sz w:val="24"/>
                <w:szCs w:val="24"/>
              </w:rPr>
            </w:pPr>
            <w:hyperlink w:anchor="bookmark5" w:tooltip="Current Document">
              <w:r w:rsidR="00573677" w:rsidRPr="00496C03">
                <w:rPr>
                  <w:sz w:val="24"/>
                  <w:szCs w:val="24"/>
                </w:rPr>
                <w:t>Статья 1. Сфера применения правил землепользования и застройки</w:t>
              </w:r>
            </w:hyperlink>
          </w:p>
        </w:tc>
        <w:tc>
          <w:tcPr>
            <w:tcW w:w="884" w:type="dxa"/>
            <w:tcBorders>
              <w:top w:val="single" w:sz="4" w:space="0" w:color="auto"/>
              <w:left w:val="single" w:sz="4" w:space="0" w:color="auto"/>
              <w:right w:val="single" w:sz="4" w:space="0" w:color="auto"/>
            </w:tcBorders>
            <w:shd w:val="clear" w:color="auto" w:fill="FFFFFF"/>
            <w:vAlign w:val="center"/>
          </w:tcPr>
          <w:p w:rsidR="00573677" w:rsidRPr="00496C03" w:rsidRDefault="00573677" w:rsidP="00CE05DB">
            <w:pPr>
              <w:pStyle w:val="3c"/>
              <w:shd w:val="clear" w:color="auto" w:fill="auto"/>
              <w:spacing w:before="0" w:line="240" w:lineRule="auto"/>
              <w:ind w:left="24" w:firstLine="0"/>
              <w:jc w:val="center"/>
              <w:rPr>
                <w:sz w:val="24"/>
                <w:szCs w:val="24"/>
              </w:rPr>
            </w:pPr>
            <w:r>
              <w:rPr>
                <w:sz w:val="24"/>
                <w:szCs w:val="24"/>
              </w:rPr>
              <w:t>9</w:t>
            </w:r>
          </w:p>
        </w:tc>
      </w:tr>
      <w:tr w:rsidR="00573677" w:rsidRPr="00496C03" w:rsidTr="00CE05DB">
        <w:trPr>
          <w:trHeight w:hRule="exact" w:val="655"/>
        </w:trPr>
        <w:tc>
          <w:tcPr>
            <w:tcW w:w="8755" w:type="dxa"/>
            <w:tcBorders>
              <w:top w:val="single" w:sz="4" w:space="0" w:color="auto"/>
              <w:left w:val="single" w:sz="4" w:space="0" w:color="auto"/>
            </w:tcBorders>
            <w:shd w:val="clear" w:color="auto" w:fill="FFFFFF"/>
            <w:vAlign w:val="center"/>
          </w:tcPr>
          <w:p w:rsidR="00573677" w:rsidRPr="00496C03" w:rsidRDefault="00573677" w:rsidP="00CE05DB">
            <w:pPr>
              <w:pStyle w:val="3c"/>
              <w:shd w:val="clear" w:color="auto" w:fill="auto"/>
              <w:spacing w:before="0" w:line="240" w:lineRule="auto"/>
              <w:ind w:left="284" w:firstLine="0"/>
              <w:jc w:val="left"/>
              <w:rPr>
                <w:sz w:val="24"/>
                <w:szCs w:val="24"/>
              </w:rPr>
            </w:pPr>
            <w:r w:rsidRPr="00496C03">
              <w:rPr>
                <w:sz w:val="24"/>
                <w:szCs w:val="24"/>
              </w:rPr>
              <w:t>Статья 2. Основные понятия, используемые в правилах землепользования и застройки и их определения</w:t>
            </w:r>
          </w:p>
        </w:tc>
        <w:tc>
          <w:tcPr>
            <w:tcW w:w="884" w:type="dxa"/>
            <w:tcBorders>
              <w:top w:val="single" w:sz="4" w:space="0" w:color="auto"/>
              <w:left w:val="single" w:sz="4" w:space="0" w:color="auto"/>
              <w:right w:val="single" w:sz="4" w:space="0" w:color="auto"/>
            </w:tcBorders>
            <w:shd w:val="clear" w:color="auto" w:fill="FFFFFF"/>
            <w:vAlign w:val="center"/>
          </w:tcPr>
          <w:p w:rsidR="00573677" w:rsidRPr="00496C03" w:rsidRDefault="00573677" w:rsidP="00CE05DB">
            <w:pPr>
              <w:pStyle w:val="3c"/>
              <w:shd w:val="clear" w:color="auto" w:fill="auto"/>
              <w:spacing w:before="0" w:line="240" w:lineRule="auto"/>
              <w:ind w:left="24" w:firstLine="0"/>
              <w:jc w:val="center"/>
              <w:rPr>
                <w:sz w:val="24"/>
                <w:szCs w:val="24"/>
              </w:rPr>
            </w:pPr>
            <w:r>
              <w:rPr>
                <w:sz w:val="24"/>
                <w:szCs w:val="24"/>
              </w:rPr>
              <w:t>10</w:t>
            </w:r>
          </w:p>
        </w:tc>
      </w:tr>
      <w:tr w:rsidR="00573677" w:rsidRPr="00496C03" w:rsidTr="00CE05DB">
        <w:trPr>
          <w:trHeight w:hRule="exact" w:val="565"/>
        </w:trPr>
        <w:tc>
          <w:tcPr>
            <w:tcW w:w="8755" w:type="dxa"/>
            <w:tcBorders>
              <w:top w:val="single" w:sz="4" w:space="0" w:color="auto"/>
              <w:left w:val="single" w:sz="4" w:space="0" w:color="auto"/>
            </w:tcBorders>
            <w:shd w:val="clear" w:color="auto" w:fill="FFFFFF"/>
            <w:vAlign w:val="center"/>
          </w:tcPr>
          <w:p w:rsidR="00573677" w:rsidRPr="00496C03" w:rsidRDefault="00C51230" w:rsidP="00CE05DB">
            <w:pPr>
              <w:pStyle w:val="3c"/>
              <w:shd w:val="clear" w:color="auto" w:fill="auto"/>
              <w:spacing w:before="0" w:line="240" w:lineRule="auto"/>
              <w:ind w:left="284" w:firstLine="0"/>
              <w:jc w:val="left"/>
              <w:rPr>
                <w:sz w:val="24"/>
                <w:szCs w:val="24"/>
              </w:rPr>
            </w:pPr>
            <w:hyperlink w:anchor="bookmark6" w:tooltip="Current Document">
              <w:r w:rsidR="00573677" w:rsidRPr="00496C03">
                <w:rPr>
                  <w:sz w:val="24"/>
                  <w:szCs w:val="24"/>
                </w:rPr>
                <w:t>Статья 3. Полномочия органов местного самоуправления в области</w:t>
              </w:r>
            </w:hyperlink>
            <w:r w:rsidR="00573677" w:rsidRPr="00496C03">
              <w:rPr>
                <w:sz w:val="24"/>
                <w:szCs w:val="24"/>
              </w:rPr>
              <w:t xml:space="preserve"> </w:t>
            </w:r>
            <w:r w:rsidR="00573677">
              <w:rPr>
                <w:sz w:val="24"/>
                <w:szCs w:val="24"/>
              </w:rPr>
              <w:t xml:space="preserve">регулирования отношений по вопросам землепользования и застройки </w:t>
            </w:r>
            <w:hyperlink w:anchor="bookmark6" w:tooltip="Current Document">
              <w:r w:rsidR="00573677" w:rsidRPr="00496C03">
                <w:rPr>
                  <w:sz w:val="24"/>
                  <w:szCs w:val="24"/>
                </w:rPr>
                <w:t>градостроительной</w:t>
              </w:r>
            </w:hyperlink>
            <w:r w:rsidR="00573677" w:rsidRPr="00496C03">
              <w:t xml:space="preserve"> деятельности</w:t>
            </w:r>
          </w:p>
        </w:tc>
        <w:tc>
          <w:tcPr>
            <w:tcW w:w="884" w:type="dxa"/>
            <w:tcBorders>
              <w:top w:val="single" w:sz="4" w:space="0" w:color="auto"/>
              <w:left w:val="single" w:sz="4" w:space="0" w:color="auto"/>
              <w:right w:val="single" w:sz="4" w:space="0" w:color="auto"/>
            </w:tcBorders>
            <w:shd w:val="clear" w:color="auto" w:fill="FFFFFF"/>
            <w:vAlign w:val="center"/>
          </w:tcPr>
          <w:p w:rsidR="00573677" w:rsidRPr="00496C03" w:rsidRDefault="00573677" w:rsidP="00CE05DB">
            <w:pPr>
              <w:pStyle w:val="3c"/>
              <w:shd w:val="clear" w:color="auto" w:fill="auto"/>
              <w:spacing w:before="0" w:line="240" w:lineRule="auto"/>
              <w:ind w:left="24" w:firstLine="0"/>
              <w:jc w:val="center"/>
              <w:rPr>
                <w:sz w:val="24"/>
                <w:szCs w:val="24"/>
              </w:rPr>
            </w:pPr>
            <w:r>
              <w:rPr>
                <w:sz w:val="24"/>
                <w:szCs w:val="24"/>
              </w:rPr>
              <w:t>13</w:t>
            </w:r>
          </w:p>
        </w:tc>
      </w:tr>
      <w:tr w:rsidR="00573677" w:rsidRPr="00496C03" w:rsidTr="00CE05DB">
        <w:trPr>
          <w:trHeight w:hRule="exact" w:val="573"/>
        </w:trPr>
        <w:tc>
          <w:tcPr>
            <w:tcW w:w="8755" w:type="dxa"/>
            <w:tcBorders>
              <w:top w:val="single" w:sz="4" w:space="0" w:color="auto"/>
              <w:left w:val="single" w:sz="4" w:space="0" w:color="auto"/>
            </w:tcBorders>
            <w:shd w:val="clear" w:color="auto" w:fill="FFFFFF"/>
            <w:vAlign w:val="center"/>
          </w:tcPr>
          <w:p w:rsidR="00573677" w:rsidRPr="00496C03" w:rsidRDefault="00C51230" w:rsidP="00CE05DB">
            <w:pPr>
              <w:pStyle w:val="3c"/>
              <w:shd w:val="clear" w:color="auto" w:fill="auto"/>
              <w:spacing w:before="0" w:line="240" w:lineRule="auto"/>
              <w:ind w:left="284" w:firstLine="0"/>
              <w:jc w:val="left"/>
              <w:rPr>
                <w:sz w:val="24"/>
                <w:szCs w:val="24"/>
              </w:rPr>
            </w:pPr>
            <w:hyperlink w:anchor="bookmark8" w:tooltip="Current Document">
              <w:r w:rsidR="00573677" w:rsidRPr="00496C03">
                <w:rPr>
                  <w:sz w:val="24"/>
                  <w:szCs w:val="24"/>
                </w:rPr>
                <w:t>Статья 4. Комиссия по подготовке проекта Правил землепользования и</w:t>
              </w:r>
            </w:hyperlink>
            <w:r w:rsidR="00573677" w:rsidRPr="00496C03">
              <w:rPr>
                <w:sz w:val="24"/>
                <w:szCs w:val="24"/>
              </w:rPr>
              <w:t xml:space="preserve"> </w:t>
            </w:r>
            <w:hyperlink w:anchor="bookmark8" w:tooltip="Current Document">
              <w:r w:rsidR="00573677" w:rsidRPr="00496C03">
                <w:rPr>
                  <w:sz w:val="24"/>
                  <w:szCs w:val="24"/>
                </w:rPr>
                <w:t>застройки территории поселения</w:t>
              </w:r>
            </w:hyperlink>
          </w:p>
        </w:tc>
        <w:tc>
          <w:tcPr>
            <w:tcW w:w="884" w:type="dxa"/>
            <w:tcBorders>
              <w:top w:val="single" w:sz="4" w:space="0" w:color="auto"/>
              <w:left w:val="single" w:sz="4" w:space="0" w:color="auto"/>
              <w:right w:val="single" w:sz="4" w:space="0" w:color="auto"/>
            </w:tcBorders>
            <w:shd w:val="clear" w:color="auto" w:fill="FFFFFF"/>
            <w:vAlign w:val="center"/>
          </w:tcPr>
          <w:p w:rsidR="00573677" w:rsidRPr="00496C03" w:rsidRDefault="00573677" w:rsidP="00CE05DB">
            <w:pPr>
              <w:pStyle w:val="3c"/>
              <w:shd w:val="clear" w:color="auto" w:fill="auto"/>
              <w:spacing w:before="0" w:line="240" w:lineRule="auto"/>
              <w:ind w:left="24" w:firstLine="0"/>
              <w:jc w:val="center"/>
              <w:rPr>
                <w:sz w:val="24"/>
                <w:szCs w:val="24"/>
              </w:rPr>
            </w:pPr>
            <w:r>
              <w:rPr>
                <w:sz w:val="24"/>
                <w:szCs w:val="24"/>
              </w:rPr>
              <w:t>13</w:t>
            </w:r>
          </w:p>
        </w:tc>
      </w:tr>
      <w:tr w:rsidR="00573677" w:rsidRPr="00496C03" w:rsidTr="00CE05DB">
        <w:trPr>
          <w:trHeight w:hRule="exact" w:val="596"/>
        </w:trPr>
        <w:tc>
          <w:tcPr>
            <w:tcW w:w="8755" w:type="dxa"/>
            <w:tcBorders>
              <w:top w:val="single" w:sz="4" w:space="0" w:color="auto"/>
              <w:left w:val="single" w:sz="4" w:space="0" w:color="auto"/>
            </w:tcBorders>
            <w:shd w:val="clear" w:color="auto" w:fill="FFFFFF"/>
            <w:vAlign w:val="center"/>
          </w:tcPr>
          <w:p w:rsidR="00573677" w:rsidRPr="00496C03" w:rsidRDefault="00C51230" w:rsidP="00CE05DB">
            <w:pPr>
              <w:pStyle w:val="3c"/>
              <w:shd w:val="clear" w:color="auto" w:fill="auto"/>
              <w:spacing w:before="0" w:line="240" w:lineRule="auto"/>
              <w:ind w:left="284" w:firstLine="0"/>
              <w:jc w:val="left"/>
              <w:rPr>
                <w:sz w:val="24"/>
                <w:szCs w:val="24"/>
              </w:rPr>
            </w:pPr>
            <w:hyperlink w:anchor="bookmark9" w:tooltip="Current Document">
              <w:r w:rsidR="00573677" w:rsidRPr="00496C03">
                <w:rPr>
                  <w:sz w:val="24"/>
                  <w:szCs w:val="24"/>
                </w:rPr>
                <w:t>Статья 5. Общие положения о градостроительном зонировании</w:t>
              </w:r>
            </w:hyperlink>
            <w:r w:rsidR="00573677" w:rsidRPr="00496C03">
              <w:rPr>
                <w:sz w:val="24"/>
                <w:szCs w:val="24"/>
              </w:rPr>
              <w:t xml:space="preserve"> </w:t>
            </w:r>
            <w:hyperlink w:anchor="bookmark9" w:tooltip="Current Document">
              <w:r w:rsidR="00573677" w:rsidRPr="00496C03">
                <w:rPr>
                  <w:sz w:val="24"/>
                  <w:szCs w:val="24"/>
                </w:rPr>
                <w:t>территории</w:t>
              </w:r>
            </w:hyperlink>
            <w:r w:rsidR="00573677" w:rsidRPr="00496C03">
              <w:t xml:space="preserve"> </w:t>
            </w:r>
            <w:r w:rsidR="00573677" w:rsidRPr="00496C03">
              <w:rPr>
                <w:sz w:val="24"/>
                <w:szCs w:val="24"/>
              </w:rPr>
              <w:t>поселения</w:t>
            </w:r>
          </w:p>
        </w:tc>
        <w:tc>
          <w:tcPr>
            <w:tcW w:w="884" w:type="dxa"/>
            <w:tcBorders>
              <w:top w:val="single" w:sz="4" w:space="0" w:color="auto"/>
              <w:left w:val="single" w:sz="4" w:space="0" w:color="auto"/>
              <w:right w:val="single" w:sz="4" w:space="0" w:color="auto"/>
            </w:tcBorders>
            <w:shd w:val="clear" w:color="auto" w:fill="FFFFFF"/>
            <w:vAlign w:val="center"/>
          </w:tcPr>
          <w:p w:rsidR="00573677" w:rsidRPr="00496C03" w:rsidRDefault="00573677" w:rsidP="00CE05DB">
            <w:pPr>
              <w:pStyle w:val="3c"/>
              <w:shd w:val="clear" w:color="auto" w:fill="auto"/>
              <w:spacing w:before="0" w:line="240" w:lineRule="auto"/>
              <w:ind w:left="24" w:firstLine="0"/>
              <w:jc w:val="center"/>
              <w:rPr>
                <w:sz w:val="24"/>
                <w:szCs w:val="24"/>
              </w:rPr>
            </w:pPr>
            <w:r>
              <w:rPr>
                <w:sz w:val="24"/>
                <w:szCs w:val="24"/>
              </w:rPr>
              <w:t>13</w:t>
            </w:r>
          </w:p>
        </w:tc>
      </w:tr>
      <w:tr w:rsidR="00573677" w:rsidRPr="00496C03" w:rsidTr="00CE05DB">
        <w:trPr>
          <w:trHeight w:hRule="exact" w:val="573"/>
        </w:trPr>
        <w:tc>
          <w:tcPr>
            <w:tcW w:w="8755" w:type="dxa"/>
            <w:tcBorders>
              <w:top w:val="single" w:sz="4" w:space="0" w:color="auto"/>
              <w:left w:val="single" w:sz="4" w:space="0" w:color="auto"/>
            </w:tcBorders>
            <w:shd w:val="clear" w:color="auto" w:fill="FFFFFF"/>
            <w:vAlign w:val="center"/>
          </w:tcPr>
          <w:p w:rsidR="00573677" w:rsidRPr="00496C03" w:rsidRDefault="00C51230" w:rsidP="00CE05DB">
            <w:pPr>
              <w:pStyle w:val="3c"/>
              <w:shd w:val="clear" w:color="auto" w:fill="auto"/>
              <w:spacing w:before="0" w:line="240" w:lineRule="auto"/>
              <w:ind w:left="284" w:firstLine="0"/>
              <w:jc w:val="left"/>
              <w:rPr>
                <w:sz w:val="24"/>
                <w:szCs w:val="24"/>
              </w:rPr>
            </w:pPr>
            <w:hyperlink w:anchor="bookmark11" w:tooltip="Current Document">
              <w:r w:rsidR="00573677" w:rsidRPr="00496C03">
                <w:rPr>
                  <w:sz w:val="24"/>
                  <w:szCs w:val="24"/>
                </w:rPr>
                <w:t>Статья 6. Использование земельных участков, на которые</w:t>
              </w:r>
            </w:hyperlink>
            <w:r w:rsidR="00573677" w:rsidRPr="00496C03">
              <w:rPr>
                <w:sz w:val="24"/>
                <w:szCs w:val="24"/>
              </w:rPr>
              <w:t xml:space="preserve"> </w:t>
            </w:r>
            <w:hyperlink w:anchor="bookmark11" w:tooltip="Current Document">
              <w:r w:rsidR="00573677" w:rsidRPr="00496C03">
                <w:rPr>
                  <w:sz w:val="24"/>
                  <w:szCs w:val="24"/>
                </w:rPr>
                <w:t>распространяется действие градостроительных регламентов</w:t>
              </w:r>
            </w:hyperlink>
          </w:p>
        </w:tc>
        <w:tc>
          <w:tcPr>
            <w:tcW w:w="884" w:type="dxa"/>
            <w:tcBorders>
              <w:top w:val="single" w:sz="4" w:space="0" w:color="auto"/>
              <w:left w:val="single" w:sz="4" w:space="0" w:color="auto"/>
              <w:right w:val="single" w:sz="4" w:space="0" w:color="auto"/>
            </w:tcBorders>
            <w:shd w:val="clear" w:color="auto" w:fill="FFFFFF"/>
            <w:vAlign w:val="center"/>
          </w:tcPr>
          <w:p w:rsidR="00573677" w:rsidRPr="00496C03" w:rsidRDefault="00573677" w:rsidP="00CE05DB">
            <w:pPr>
              <w:pStyle w:val="3c"/>
              <w:shd w:val="clear" w:color="auto" w:fill="auto"/>
              <w:spacing w:before="0" w:line="240" w:lineRule="auto"/>
              <w:ind w:left="24" w:firstLine="0"/>
              <w:jc w:val="center"/>
              <w:rPr>
                <w:sz w:val="24"/>
                <w:szCs w:val="24"/>
              </w:rPr>
            </w:pPr>
            <w:r w:rsidRPr="00496C03">
              <w:rPr>
                <w:sz w:val="24"/>
                <w:szCs w:val="24"/>
              </w:rPr>
              <w:t>1</w:t>
            </w:r>
            <w:r>
              <w:rPr>
                <w:sz w:val="24"/>
                <w:szCs w:val="24"/>
              </w:rPr>
              <w:t>6</w:t>
            </w:r>
          </w:p>
        </w:tc>
      </w:tr>
      <w:tr w:rsidR="00573677" w:rsidRPr="00496C03" w:rsidTr="00CE05DB">
        <w:trPr>
          <w:trHeight w:hRule="exact" w:val="850"/>
        </w:trPr>
        <w:tc>
          <w:tcPr>
            <w:tcW w:w="8755" w:type="dxa"/>
            <w:tcBorders>
              <w:top w:val="single" w:sz="4" w:space="0" w:color="auto"/>
              <w:left w:val="single" w:sz="4" w:space="0" w:color="auto"/>
            </w:tcBorders>
            <w:shd w:val="clear" w:color="auto" w:fill="FFFFFF"/>
            <w:vAlign w:val="center"/>
          </w:tcPr>
          <w:p w:rsidR="00573677" w:rsidRPr="00496C03" w:rsidRDefault="00C51230" w:rsidP="00CE05DB">
            <w:pPr>
              <w:pStyle w:val="3c"/>
              <w:shd w:val="clear" w:color="auto" w:fill="auto"/>
              <w:spacing w:before="0" w:line="240" w:lineRule="auto"/>
              <w:ind w:left="284" w:firstLine="0"/>
              <w:jc w:val="left"/>
              <w:rPr>
                <w:sz w:val="24"/>
                <w:szCs w:val="24"/>
              </w:rPr>
            </w:pPr>
            <w:hyperlink w:anchor="bookmark12" w:tooltip="Current Document">
              <w:r w:rsidR="00573677" w:rsidRPr="00496C03">
                <w:rPr>
                  <w:sz w:val="24"/>
                  <w:szCs w:val="24"/>
                </w:rPr>
                <w:t>Статья 7. Особенности использования и застройки земельных участков,</w:t>
              </w:r>
            </w:hyperlink>
            <w:r w:rsidR="00573677" w:rsidRPr="00496C03">
              <w:rPr>
                <w:sz w:val="24"/>
                <w:szCs w:val="24"/>
              </w:rPr>
              <w:t xml:space="preserve"> </w:t>
            </w:r>
            <w:hyperlink w:anchor="bookmark12" w:tooltip="Current Document">
              <w:r w:rsidR="00573677" w:rsidRPr="00496C03">
                <w:rPr>
                  <w:sz w:val="24"/>
                  <w:szCs w:val="24"/>
                </w:rPr>
                <w:t>расположенных на территориях, отнесенных Правилами к различным</w:t>
              </w:r>
            </w:hyperlink>
            <w:r w:rsidR="00573677" w:rsidRPr="00496C03">
              <w:rPr>
                <w:sz w:val="24"/>
                <w:szCs w:val="24"/>
              </w:rPr>
              <w:t xml:space="preserve"> </w:t>
            </w:r>
            <w:hyperlink w:anchor="bookmark12" w:tooltip="Current Document">
              <w:r w:rsidR="00573677" w:rsidRPr="00496C03">
                <w:rPr>
                  <w:sz w:val="24"/>
                  <w:szCs w:val="24"/>
                </w:rPr>
                <w:t>территориальным зонам</w:t>
              </w:r>
            </w:hyperlink>
          </w:p>
        </w:tc>
        <w:tc>
          <w:tcPr>
            <w:tcW w:w="884" w:type="dxa"/>
            <w:tcBorders>
              <w:top w:val="single" w:sz="4" w:space="0" w:color="auto"/>
              <w:left w:val="single" w:sz="4" w:space="0" w:color="auto"/>
              <w:right w:val="single" w:sz="4" w:space="0" w:color="auto"/>
            </w:tcBorders>
            <w:shd w:val="clear" w:color="auto" w:fill="FFFFFF"/>
            <w:vAlign w:val="center"/>
          </w:tcPr>
          <w:p w:rsidR="00573677" w:rsidRPr="00496C03" w:rsidRDefault="00573677" w:rsidP="00CE05DB">
            <w:pPr>
              <w:pStyle w:val="3c"/>
              <w:shd w:val="clear" w:color="auto" w:fill="auto"/>
              <w:spacing w:before="0" w:line="240" w:lineRule="auto"/>
              <w:ind w:left="24" w:firstLine="0"/>
              <w:jc w:val="center"/>
              <w:rPr>
                <w:sz w:val="24"/>
                <w:szCs w:val="24"/>
              </w:rPr>
            </w:pPr>
            <w:r w:rsidRPr="00496C03">
              <w:rPr>
                <w:sz w:val="24"/>
                <w:szCs w:val="24"/>
              </w:rPr>
              <w:t>1</w:t>
            </w:r>
            <w:r>
              <w:rPr>
                <w:sz w:val="24"/>
                <w:szCs w:val="24"/>
              </w:rPr>
              <w:t>8</w:t>
            </w:r>
          </w:p>
        </w:tc>
      </w:tr>
      <w:tr w:rsidR="00573677" w:rsidRPr="00496C03" w:rsidTr="00CE05DB">
        <w:trPr>
          <w:trHeight w:hRule="exact" w:val="849"/>
        </w:trPr>
        <w:tc>
          <w:tcPr>
            <w:tcW w:w="8755" w:type="dxa"/>
            <w:tcBorders>
              <w:top w:val="single" w:sz="4" w:space="0" w:color="auto"/>
              <w:left w:val="single" w:sz="4" w:space="0" w:color="auto"/>
            </w:tcBorders>
            <w:shd w:val="clear" w:color="auto" w:fill="FFFFFF"/>
            <w:vAlign w:val="center"/>
          </w:tcPr>
          <w:p w:rsidR="00573677" w:rsidRPr="00496C03" w:rsidRDefault="00C51230" w:rsidP="00CE05DB">
            <w:pPr>
              <w:pStyle w:val="3c"/>
              <w:shd w:val="clear" w:color="auto" w:fill="auto"/>
              <w:spacing w:before="0" w:line="240" w:lineRule="auto"/>
              <w:ind w:left="284" w:firstLine="0"/>
              <w:jc w:val="left"/>
              <w:rPr>
                <w:sz w:val="24"/>
                <w:szCs w:val="24"/>
              </w:rPr>
            </w:pPr>
            <w:hyperlink w:anchor="bookmark13" w:tooltip="Current Document">
              <w:r w:rsidR="00573677" w:rsidRPr="00496C03">
                <w:rPr>
                  <w:sz w:val="24"/>
                  <w:szCs w:val="24"/>
                </w:rPr>
                <w:t>Статья 8. Особенности использования земельных участков и объектов</w:t>
              </w:r>
            </w:hyperlink>
            <w:r w:rsidR="00573677" w:rsidRPr="00496C03">
              <w:rPr>
                <w:sz w:val="24"/>
                <w:szCs w:val="24"/>
              </w:rPr>
              <w:t xml:space="preserve"> </w:t>
            </w:r>
            <w:hyperlink w:anchor="bookmark13" w:tooltip="Current Document">
              <w:r w:rsidR="00573677" w:rsidRPr="00496C03">
                <w:rPr>
                  <w:sz w:val="24"/>
                  <w:szCs w:val="24"/>
                </w:rPr>
                <w:t>капитального строительства, не соответствующих градостроительным</w:t>
              </w:r>
            </w:hyperlink>
            <w:r w:rsidR="00573677" w:rsidRPr="00496C03">
              <w:rPr>
                <w:sz w:val="24"/>
                <w:szCs w:val="24"/>
              </w:rPr>
              <w:t xml:space="preserve"> </w:t>
            </w:r>
            <w:hyperlink w:anchor="bookmark13" w:tooltip="Current Document">
              <w:r w:rsidR="00573677" w:rsidRPr="00496C03">
                <w:rPr>
                  <w:sz w:val="24"/>
                  <w:szCs w:val="24"/>
                </w:rPr>
                <w:t>регламентам</w:t>
              </w:r>
            </w:hyperlink>
          </w:p>
        </w:tc>
        <w:tc>
          <w:tcPr>
            <w:tcW w:w="884" w:type="dxa"/>
            <w:tcBorders>
              <w:top w:val="single" w:sz="4" w:space="0" w:color="auto"/>
              <w:left w:val="single" w:sz="4" w:space="0" w:color="auto"/>
              <w:right w:val="single" w:sz="4" w:space="0" w:color="auto"/>
            </w:tcBorders>
            <w:shd w:val="clear" w:color="auto" w:fill="FFFFFF"/>
            <w:vAlign w:val="center"/>
          </w:tcPr>
          <w:p w:rsidR="00573677" w:rsidRPr="00496C03" w:rsidRDefault="00573677" w:rsidP="00CE05DB">
            <w:pPr>
              <w:pStyle w:val="3c"/>
              <w:shd w:val="clear" w:color="auto" w:fill="auto"/>
              <w:spacing w:before="0" w:line="240" w:lineRule="auto"/>
              <w:ind w:left="24" w:firstLine="0"/>
              <w:jc w:val="center"/>
              <w:rPr>
                <w:sz w:val="24"/>
                <w:szCs w:val="24"/>
              </w:rPr>
            </w:pPr>
            <w:r w:rsidRPr="00496C03">
              <w:rPr>
                <w:sz w:val="24"/>
                <w:szCs w:val="24"/>
              </w:rPr>
              <w:t>1</w:t>
            </w:r>
            <w:r>
              <w:rPr>
                <w:sz w:val="24"/>
                <w:szCs w:val="24"/>
              </w:rPr>
              <w:t>8</w:t>
            </w:r>
          </w:p>
        </w:tc>
      </w:tr>
      <w:tr w:rsidR="00573677" w:rsidRPr="00496C03" w:rsidTr="00CE05DB">
        <w:trPr>
          <w:trHeight w:hRule="exact" w:val="705"/>
        </w:trPr>
        <w:tc>
          <w:tcPr>
            <w:tcW w:w="8755" w:type="dxa"/>
            <w:tcBorders>
              <w:top w:val="single" w:sz="4" w:space="0" w:color="auto"/>
              <w:left w:val="single" w:sz="4" w:space="0" w:color="auto"/>
            </w:tcBorders>
            <w:shd w:val="clear" w:color="auto" w:fill="FFFFFF"/>
            <w:vAlign w:val="center"/>
          </w:tcPr>
          <w:p w:rsidR="00573677" w:rsidRPr="00496C03" w:rsidRDefault="00C51230" w:rsidP="00CE05DB">
            <w:pPr>
              <w:pStyle w:val="3c"/>
              <w:shd w:val="clear" w:color="auto" w:fill="auto"/>
              <w:spacing w:before="0" w:line="240" w:lineRule="auto"/>
              <w:ind w:left="284" w:firstLine="0"/>
              <w:jc w:val="left"/>
              <w:rPr>
                <w:sz w:val="24"/>
                <w:szCs w:val="24"/>
              </w:rPr>
            </w:pPr>
            <w:hyperlink w:anchor="bookmark14" w:tooltip="Current Document">
              <w:r w:rsidR="00573677" w:rsidRPr="00496C03">
                <w:rPr>
                  <w:sz w:val="24"/>
                  <w:szCs w:val="24"/>
                </w:rPr>
                <w:t>Статья 9. Осуществление строительства, реконструкции объектов</w:t>
              </w:r>
            </w:hyperlink>
            <w:r w:rsidR="00573677" w:rsidRPr="00496C03">
              <w:rPr>
                <w:sz w:val="24"/>
                <w:szCs w:val="24"/>
              </w:rPr>
              <w:t xml:space="preserve"> </w:t>
            </w:r>
            <w:hyperlink w:anchor="bookmark14" w:tooltip="Current Document">
              <w:r w:rsidR="00573677" w:rsidRPr="00496C03">
                <w:rPr>
                  <w:sz w:val="24"/>
                  <w:szCs w:val="24"/>
                </w:rPr>
                <w:t>капитального строительства</w:t>
              </w:r>
            </w:hyperlink>
          </w:p>
        </w:tc>
        <w:tc>
          <w:tcPr>
            <w:tcW w:w="884" w:type="dxa"/>
            <w:tcBorders>
              <w:top w:val="single" w:sz="4" w:space="0" w:color="auto"/>
              <w:left w:val="single" w:sz="4" w:space="0" w:color="auto"/>
              <w:right w:val="single" w:sz="4" w:space="0" w:color="auto"/>
            </w:tcBorders>
            <w:shd w:val="clear" w:color="auto" w:fill="FFFFFF"/>
            <w:vAlign w:val="center"/>
          </w:tcPr>
          <w:p w:rsidR="00573677" w:rsidRPr="00496C03" w:rsidRDefault="00573677" w:rsidP="00CE05DB">
            <w:pPr>
              <w:pStyle w:val="3c"/>
              <w:shd w:val="clear" w:color="auto" w:fill="auto"/>
              <w:spacing w:before="0" w:line="240" w:lineRule="auto"/>
              <w:ind w:left="24" w:firstLine="0"/>
              <w:jc w:val="center"/>
              <w:rPr>
                <w:sz w:val="24"/>
                <w:szCs w:val="24"/>
              </w:rPr>
            </w:pPr>
            <w:r w:rsidRPr="00496C03">
              <w:rPr>
                <w:sz w:val="24"/>
                <w:szCs w:val="24"/>
              </w:rPr>
              <w:t>1</w:t>
            </w:r>
            <w:r>
              <w:rPr>
                <w:sz w:val="24"/>
                <w:szCs w:val="24"/>
              </w:rPr>
              <w:t>9</w:t>
            </w:r>
          </w:p>
        </w:tc>
      </w:tr>
      <w:tr w:rsidR="00573677" w:rsidRPr="00496C03" w:rsidTr="00CE05DB">
        <w:trPr>
          <w:trHeight w:hRule="exact" w:val="1126"/>
        </w:trPr>
        <w:tc>
          <w:tcPr>
            <w:tcW w:w="8755" w:type="dxa"/>
            <w:tcBorders>
              <w:top w:val="single" w:sz="4" w:space="0" w:color="auto"/>
              <w:left w:val="single" w:sz="4" w:space="0" w:color="auto"/>
            </w:tcBorders>
            <w:shd w:val="clear" w:color="auto" w:fill="FFFFFF"/>
            <w:vAlign w:val="center"/>
          </w:tcPr>
          <w:p w:rsidR="00573677" w:rsidRPr="00496C03" w:rsidRDefault="00C51230" w:rsidP="00CE05DB">
            <w:pPr>
              <w:pStyle w:val="3c"/>
              <w:shd w:val="clear" w:color="auto" w:fill="auto"/>
              <w:spacing w:before="0" w:line="240" w:lineRule="auto"/>
              <w:ind w:left="284" w:firstLine="0"/>
              <w:jc w:val="left"/>
              <w:rPr>
                <w:sz w:val="24"/>
                <w:szCs w:val="24"/>
              </w:rPr>
            </w:pPr>
            <w:hyperlink w:anchor="bookmark15" w:tooltip="Current Document">
              <w:r w:rsidR="00573677" w:rsidRPr="00496C03">
                <w:rPr>
                  <w:sz w:val="24"/>
                  <w:szCs w:val="24"/>
                </w:rPr>
                <w:t>РАЗДЕЛ 2. ПОЛОЖЕНИЯ ОБ ИЗМЕНЕНИИ ВИДОВ РАЗРЕШЕННОГО</w:t>
              </w:r>
            </w:hyperlink>
            <w:r w:rsidR="00573677" w:rsidRPr="00496C03">
              <w:rPr>
                <w:sz w:val="24"/>
                <w:szCs w:val="24"/>
              </w:rPr>
              <w:t xml:space="preserve"> </w:t>
            </w:r>
            <w:hyperlink w:anchor="bookmark15" w:tooltip="Current Document">
              <w:r w:rsidR="00573677" w:rsidRPr="00496C03">
                <w:rPr>
                  <w:sz w:val="24"/>
                  <w:szCs w:val="24"/>
                </w:rPr>
                <w:t>ИСПОЛЬЗОВАНИЯ ЗЕМЕЛЬНЫХ УЧАСТКОВ И ОБЪЕКТОВ</w:t>
              </w:r>
            </w:hyperlink>
            <w:r w:rsidR="00573677" w:rsidRPr="00496C03">
              <w:rPr>
                <w:sz w:val="24"/>
                <w:szCs w:val="24"/>
              </w:rPr>
              <w:t xml:space="preserve"> </w:t>
            </w:r>
            <w:hyperlink w:anchor="bookmark15" w:tooltip="Current Document">
              <w:r w:rsidR="00573677" w:rsidRPr="00496C03">
                <w:rPr>
                  <w:sz w:val="24"/>
                  <w:szCs w:val="24"/>
                </w:rPr>
                <w:t>КАПИТАЛЬНОГО СТРОИТЕЛЬСТВА ФИЗИЧЕСКИМИ И</w:t>
              </w:r>
            </w:hyperlink>
            <w:r w:rsidR="00573677" w:rsidRPr="00496C03">
              <w:rPr>
                <w:sz w:val="24"/>
                <w:szCs w:val="24"/>
              </w:rPr>
              <w:t xml:space="preserve"> </w:t>
            </w:r>
            <w:hyperlink w:anchor="bookmark15" w:tooltip="Current Document">
              <w:r w:rsidR="00573677" w:rsidRPr="00496C03">
                <w:rPr>
                  <w:sz w:val="24"/>
                  <w:szCs w:val="24"/>
                </w:rPr>
                <w:t>ЮРИДИЧЕСКИМИ ЛИЦАМИ</w:t>
              </w:r>
            </w:hyperlink>
          </w:p>
        </w:tc>
        <w:tc>
          <w:tcPr>
            <w:tcW w:w="884" w:type="dxa"/>
            <w:tcBorders>
              <w:top w:val="single" w:sz="4" w:space="0" w:color="auto"/>
              <w:left w:val="single" w:sz="4" w:space="0" w:color="auto"/>
              <w:right w:val="single" w:sz="4" w:space="0" w:color="auto"/>
            </w:tcBorders>
            <w:shd w:val="clear" w:color="auto" w:fill="FFFFFF"/>
            <w:vAlign w:val="center"/>
          </w:tcPr>
          <w:p w:rsidR="00573677" w:rsidRPr="00496C03" w:rsidRDefault="00573677" w:rsidP="00CE05DB">
            <w:pPr>
              <w:pStyle w:val="3c"/>
              <w:shd w:val="clear" w:color="auto" w:fill="auto"/>
              <w:spacing w:before="0" w:line="240" w:lineRule="auto"/>
              <w:ind w:left="24" w:firstLine="0"/>
              <w:jc w:val="center"/>
              <w:rPr>
                <w:sz w:val="24"/>
                <w:szCs w:val="24"/>
              </w:rPr>
            </w:pPr>
            <w:r w:rsidRPr="00496C03">
              <w:rPr>
                <w:sz w:val="24"/>
                <w:szCs w:val="24"/>
              </w:rPr>
              <w:t>1</w:t>
            </w:r>
            <w:r>
              <w:rPr>
                <w:sz w:val="24"/>
                <w:szCs w:val="24"/>
              </w:rPr>
              <w:t>9</w:t>
            </w:r>
          </w:p>
        </w:tc>
      </w:tr>
      <w:tr w:rsidR="00573677" w:rsidRPr="00496C03" w:rsidTr="00CE05DB">
        <w:trPr>
          <w:trHeight w:hRule="exact" w:val="702"/>
        </w:trPr>
        <w:tc>
          <w:tcPr>
            <w:tcW w:w="8755" w:type="dxa"/>
            <w:tcBorders>
              <w:top w:val="single" w:sz="4" w:space="0" w:color="auto"/>
              <w:left w:val="single" w:sz="4" w:space="0" w:color="auto"/>
            </w:tcBorders>
            <w:shd w:val="clear" w:color="auto" w:fill="FFFFFF"/>
            <w:vAlign w:val="center"/>
          </w:tcPr>
          <w:p w:rsidR="00573677" w:rsidRPr="00496C03" w:rsidRDefault="00C51230" w:rsidP="00CE05DB">
            <w:pPr>
              <w:pStyle w:val="3c"/>
              <w:shd w:val="clear" w:color="auto" w:fill="auto"/>
              <w:spacing w:before="0" w:line="240" w:lineRule="auto"/>
              <w:ind w:left="284" w:firstLine="0"/>
              <w:jc w:val="left"/>
              <w:rPr>
                <w:sz w:val="24"/>
                <w:szCs w:val="24"/>
              </w:rPr>
            </w:pPr>
            <w:hyperlink w:anchor="bookmark16" w:tooltip="Current Document">
              <w:r w:rsidR="00573677" w:rsidRPr="00496C03">
                <w:rPr>
                  <w:sz w:val="24"/>
                  <w:szCs w:val="24"/>
                </w:rPr>
                <w:t>Статья 10. Определение видов и параметров разрешенного использования</w:t>
              </w:r>
            </w:hyperlink>
            <w:r w:rsidR="00573677" w:rsidRPr="00496C03">
              <w:rPr>
                <w:sz w:val="24"/>
                <w:szCs w:val="24"/>
              </w:rPr>
              <w:t xml:space="preserve"> </w:t>
            </w:r>
            <w:hyperlink w:anchor="bookmark16" w:tooltip="Current Document">
              <w:r w:rsidR="00573677" w:rsidRPr="00496C03">
                <w:rPr>
                  <w:sz w:val="24"/>
                  <w:szCs w:val="24"/>
                </w:rPr>
                <w:t>земельных участков и объектов капитального строительства</w:t>
              </w:r>
            </w:hyperlink>
          </w:p>
        </w:tc>
        <w:tc>
          <w:tcPr>
            <w:tcW w:w="884" w:type="dxa"/>
            <w:tcBorders>
              <w:top w:val="single" w:sz="4" w:space="0" w:color="auto"/>
              <w:left w:val="single" w:sz="4" w:space="0" w:color="auto"/>
              <w:right w:val="single" w:sz="4" w:space="0" w:color="auto"/>
            </w:tcBorders>
            <w:shd w:val="clear" w:color="auto" w:fill="FFFFFF"/>
            <w:vAlign w:val="center"/>
          </w:tcPr>
          <w:p w:rsidR="00573677" w:rsidRPr="00496C03" w:rsidRDefault="00573677" w:rsidP="00CE05DB">
            <w:pPr>
              <w:pStyle w:val="3c"/>
              <w:shd w:val="clear" w:color="auto" w:fill="auto"/>
              <w:spacing w:before="0" w:line="240" w:lineRule="auto"/>
              <w:ind w:left="24" w:firstLine="0"/>
              <w:jc w:val="center"/>
              <w:rPr>
                <w:sz w:val="24"/>
                <w:szCs w:val="24"/>
              </w:rPr>
            </w:pPr>
            <w:r w:rsidRPr="00496C03">
              <w:rPr>
                <w:sz w:val="24"/>
                <w:szCs w:val="24"/>
              </w:rPr>
              <w:t>1</w:t>
            </w:r>
            <w:r>
              <w:rPr>
                <w:sz w:val="24"/>
                <w:szCs w:val="24"/>
              </w:rPr>
              <w:t>9</w:t>
            </w:r>
          </w:p>
        </w:tc>
      </w:tr>
      <w:tr w:rsidR="00573677" w:rsidRPr="00496C03" w:rsidTr="00CE05DB">
        <w:trPr>
          <w:trHeight w:hRule="exact" w:val="841"/>
        </w:trPr>
        <w:tc>
          <w:tcPr>
            <w:tcW w:w="8755" w:type="dxa"/>
            <w:tcBorders>
              <w:top w:val="single" w:sz="4" w:space="0" w:color="auto"/>
              <w:left w:val="single" w:sz="4" w:space="0" w:color="auto"/>
            </w:tcBorders>
            <w:shd w:val="clear" w:color="auto" w:fill="FFFFFF"/>
            <w:vAlign w:val="center"/>
          </w:tcPr>
          <w:p w:rsidR="00573677" w:rsidRPr="00496C03" w:rsidRDefault="00C51230" w:rsidP="00CE05DB">
            <w:pPr>
              <w:pStyle w:val="3c"/>
              <w:shd w:val="clear" w:color="auto" w:fill="auto"/>
              <w:spacing w:before="0" w:line="240" w:lineRule="auto"/>
              <w:ind w:left="284" w:firstLine="0"/>
              <w:jc w:val="left"/>
              <w:rPr>
                <w:sz w:val="24"/>
                <w:szCs w:val="24"/>
              </w:rPr>
            </w:pPr>
            <w:hyperlink w:anchor="bookmark17" w:tooltip="Current Document">
              <w:r w:rsidR="00573677" w:rsidRPr="00496C03">
                <w:rPr>
                  <w:sz w:val="24"/>
                  <w:szCs w:val="24"/>
                </w:rPr>
                <w:t>Статья 11. Порядок предоставления разрешения на отклонение от</w:t>
              </w:r>
            </w:hyperlink>
            <w:r w:rsidR="00573677" w:rsidRPr="00496C03">
              <w:rPr>
                <w:sz w:val="24"/>
                <w:szCs w:val="24"/>
              </w:rPr>
              <w:t xml:space="preserve"> </w:t>
            </w:r>
            <w:hyperlink w:anchor="bookmark17" w:tooltip="Current Document">
              <w:r w:rsidR="00573677" w:rsidRPr="00496C03">
                <w:rPr>
                  <w:sz w:val="24"/>
                  <w:szCs w:val="24"/>
                </w:rPr>
                <w:t>предельных параметров разрешенного строительства, реконструкции объекта</w:t>
              </w:r>
            </w:hyperlink>
            <w:r w:rsidR="00573677" w:rsidRPr="00496C03">
              <w:rPr>
                <w:sz w:val="24"/>
                <w:szCs w:val="24"/>
              </w:rPr>
              <w:t xml:space="preserve"> </w:t>
            </w:r>
            <w:hyperlink w:anchor="bookmark17" w:tooltip="Current Document">
              <w:r w:rsidR="00573677" w:rsidRPr="00496C03">
                <w:rPr>
                  <w:sz w:val="24"/>
                  <w:szCs w:val="24"/>
                </w:rPr>
                <w:t>капитального строительства</w:t>
              </w:r>
            </w:hyperlink>
          </w:p>
        </w:tc>
        <w:tc>
          <w:tcPr>
            <w:tcW w:w="884" w:type="dxa"/>
            <w:tcBorders>
              <w:top w:val="single" w:sz="4" w:space="0" w:color="auto"/>
              <w:left w:val="single" w:sz="4" w:space="0" w:color="auto"/>
              <w:right w:val="single" w:sz="4" w:space="0" w:color="auto"/>
            </w:tcBorders>
            <w:shd w:val="clear" w:color="auto" w:fill="FFFFFF"/>
            <w:vAlign w:val="center"/>
          </w:tcPr>
          <w:p w:rsidR="00573677" w:rsidRPr="00496C03" w:rsidRDefault="00573677" w:rsidP="00CE05DB">
            <w:pPr>
              <w:pStyle w:val="3c"/>
              <w:shd w:val="clear" w:color="auto" w:fill="auto"/>
              <w:spacing w:before="0" w:line="240" w:lineRule="auto"/>
              <w:ind w:left="24" w:firstLine="0"/>
              <w:jc w:val="center"/>
              <w:rPr>
                <w:sz w:val="24"/>
                <w:szCs w:val="24"/>
              </w:rPr>
            </w:pPr>
            <w:r>
              <w:rPr>
                <w:sz w:val="24"/>
                <w:szCs w:val="24"/>
              </w:rPr>
              <w:t>20</w:t>
            </w:r>
          </w:p>
        </w:tc>
      </w:tr>
      <w:tr w:rsidR="00573677" w:rsidRPr="00496C03" w:rsidTr="00CE05DB">
        <w:trPr>
          <w:trHeight w:hRule="exact" w:val="697"/>
        </w:trPr>
        <w:tc>
          <w:tcPr>
            <w:tcW w:w="8755" w:type="dxa"/>
            <w:tcBorders>
              <w:top w:val="single" w:sz="4" w:space="0" w:color="auto"/>
              <w:left w:val="single" w:sz="4" w:space="0" w:color="auto"/>
            </w:tcBorders>
            <w:shd w:val="clear" w:color="auto" w:fill="FFFFFF"/>
            <w:vAlign w:val="center"/>
          </w:tcPr>
          <w:p w:rsidR="00573677" w:rsidRPr="00496C03" w:rsidRDefault="00C51230" w:rsidP="00CE05DB">
            <w:pPr>
              <w:pStyle w:val="3c"/>
              <w:shd w:val="clear" w:color="auto" w:fill="auto"/>
              <w:spacing w:before="0" w:line="240" w:lineRule="auto"/>
              <w:ind w:left="284" w:firstLine="0"/>
              <w:jc w:val="left"/>
              <w:rPr>
                <w:sz w:val="24"/>
                <w:szCs w:val="24"/>
              </w:rPr>
            </w:pPr>
            <w:hyperlink w:anchor="bookmark18" w:tooltip="Current Document">
              <w:r w:rsidR="00573677" w:rsidRPr="00496C03">
                <w:rPr>
                  <w:sz w:val="24"/>
                  <w:szCs w:val="24"/>
                </w:rPr>
                <w:t>Статья 12. Порядок предоставления разрешения на условно разрешенный</w:t>
              </w:r>
            </w:hyperlink>
            <w:r w:rsidR="00573677" w:rsidRPr="00496C03">
              <w:rPr>
                <w:sz w:val="24"/>
                <w:szCs w:val="24"/>
              </w:rPr>
              <w:t xml:space="preserve"> </w:t>
            </w:r>
            <w:hyperlink w:anchor="bookmark18" w:tooltip="Current Document">
              <w:r w:rsidR="00573677" w:rsidRPr="00496C03">
                <w:rPr>
                  <w:sz w:val="24"/>
                  <w:szCs w:val="24"/>
                </w:rPr>
                <w:t>вид использования земельного участка или объекта капитального</w:t>
              </w:r>
            </w:hyperlink>
            <w:r w:rsidR="00573677" w:rsidRPr="00496C03">
              <w:rPr>
                <w:sz w:val="24"/>
                <w:szCs w:val="24"/>
              </w:rPr>
              <w:t xml:space="preserve"> </w:t>
            </w:r>
            <w:hyperlink w:anchor="bookmark18" w:tooltip="Current Document">
              <w:r w:rsidR="00573677" w:rsidRPr="00496C03">
                <w:rPr>
                  <w:sz w:val="24"/>
                  <w:szCs w:val="24"/>
                </w:rPr>
                <w:t>строительства</w:t>
              </w:r>
            </w:hyperlink>
          </w:p>
        </w:tc>
        <w:tc>
          <w:tcPr>
            <w:tcW w:w="884" w:type="dxa"/>
            <w:tcBorders>
              <w:top w:val="single" w:sz="4" w:space="0" w:color="auto"/>
              <w:left w:val="single" w:sz="4" w:space="0" w:color="auto"/>
              <w:right w:val="single" w:sz="4" w:space="0" w:color="auto"/>
            </w:tcBorders>
            <w:shd w:val="clear" w:color="auto" w:fill="FFFFFF"/>
            <w:vAlign w:val="center"/>
          </w:tcPr>
          <w:p w:rsidR="00573677" w:rsidRPr="00496C03" w:rsidRDefault="00573677" w:rsidP="00CE05DB">
            <w:pPr>
              <w:pStyle w:val="3c"/>
              <w:shd w:val="clear" w:color="auto" w:fill="auto"/>
              <w:spacing w:before="0" w:line="240" w:lineRule="auto"/>
              <w:ind w:left="24" w:firstLine="0"/>
              <w:jc w:val="center"/>
              <w:rPr>
                <w:sz w:val="24"/>
                <w:szCs w:val="24"/>
              </w:rPr>
            </w:pPr>
            <w:r>
              <w:rPr>
                <w:sz w:val="24"/>
                <w:szCs w:val="24"/>
              </w:rPr>
              <w:t>20</w:t>
            </w:r>
          </w:p>
        </w:tc>
      </w:tr>
      <w:tr w:rsidR="00573677" w:rsidRPr="00496C03" w:rsidTr="00CE05DB">
        <w:trPr>
          <w:trHeight w:hRule="exact" w:val="739"/>
        </w:trPr>
        <w:tc>
          <w:tcPr>
            <w:tcW w:w="8755" w:type="dxa"/>
            <w:tcBorders>
              <w:top w:val="single" w:sz="4" w:space="0" w:color="auto"/>
              <w:left w:val="single" w:sz="4" w:space="0" w:color="auto"/>
              <w:bottom w:val="single" w:sz="4" w:space="0" w:color="auto"/>
            </w:tcBorders>
            <w:shd w:val="clear" w:color="auto" w:fill="FFFFFF"/>
            <w:vAlign w:val="center"/>
          </w:tcPr>
          <w:p w:rsidR="00573677" w:rsidRPr="00496C03" w:rsidRDefault="00C51230" w:rsidP="00CE05DB">
            <w:pPr>
              <w:pStyle w:val="3c"/>
              <w:shd w:val="clear" w:color="auto" w:fill="auto"/>
              <w:spacing w:before="0" w:line="240" w:lineRule="auto"/>
              <w:ind w:left="284" w:firstLine="0"/>
              <w:jc w:val="left"/>
              <w:rPr>
                <w:sz w:val="24"/>
                <w:szCs w:val="24"/>
              </w:rPr>
            </w:pPr>
            <w:hyperlink w:anchor="bookmark19" w:tooltip="Current Document">
              <w:r w:rsidR="00573677" w:rsidRPr="00496C03">
                <w:rPr>
                  <w:sz w:val="24"/>
                  <w:szCs w:val="24"/>
                </w:rPr>
                <w:t>РАЗДЕЛ 3. ПОЛОЖЕНИЯ О ПОДГОТОВКЕ И УТВЕРЖДЕНИИ ДОКУМЕНТАЦИИ ПО</w:t>
              </w:r>
            </w:hyperlink>
            <w:r w:rsidR="00573677" w:rsidRPr="00496C03">
              <w:rPr>
                <w:sz w:val="24"/>
                <w:szCs w:val="24"/>
              </w:rPr>
              <w:t xml:space="preserve"> </w:t>
            </w:r>
            <w:hyperlink w:anchor="bookmark19" w:tooltip="Current Document">
              <w:r w:rsidR="00573677" w:rsidRPr="00496C03">
                <w:rPr>
                  <w:sz w:val="24"/>
                  <w:szCs w:val="24"/>
                </w:rPr>
                <w:t>ПЛАНИРОВКЕ ТЕРРИТОРИИ</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496C03" w:rsidRDefault="00573677" w:rsidP="00CE05DB">
            <w:pPr>
              <w:pStyle w:val="3c"/>
              <w:shd w:val="clear" w:color="auto" w:fill="auto"/>
              <w:spacing w:before="0" w:line="240" w:lineRule="auto"/>
              <w:ind w:left="24" w:firstLine="0"/>
              <w:jc w:val="center"/>
              <w:rPr>
                <w:sz w:val="24"/>
                <w:szCs w:val="24"/>
              </w:rPr>
            </w:pPr>
            <w:r>
              <w:rPr>
                <w:sz w:val="24"/>
                <w:szCs w:val="24"/>
              </w:rPr>
              <w:t>20</w:t>
            </w:r>
          </w:p>
        </w:tc>
      </w:tr>
      <w:tr w:rsidR="00573677" w:rsidRPr="00496C03" w:rsidTr="00CE05DB">
        <w:trPr>
          <w:trHeight w:hRule="exact" w:val="689"/>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21" w:tooltip="Current Document">
              <w:r w:rsidR="00573677" w:rsidRPr="00D621F9">
                <w:rPr>
                  <w:rStyle w:val="a3"/>
                  <w:color w:val="auto"/>
                  <w:sz w:val="24"/>
                  <w:szCs w:val="24"/>
                </w:rPr>
                <w:t>Статья 13. Общие положения о подготовке документации по планировке</w:t>
              </w:r>
            </w:hyperlink>
            <w:r w:rsidR="00573677" w:rsidRPr="00D621F9">
              <w:rPr>
                <w:sz w:val="24"/>
                <w:szCs w:val="24"/>
              </w:rPr>
              <w:t xml:space="preserve"> </w:t>
            </w:r>
            <w:hyperlink w:anchor="bookmark21" w:tooltip="Current Document">
              <w:r w:rsidR="00573677" w:rsidRPr="00D621F9">
                <w:rPr>
                  <w:rStyle w:val="a3"/>
                  <w:color w:val="auto"/>
                  <w:sz w:val="24"/>
                  <w:szCs w:val="24"/>
                </w:rPr>
                <w:t>территории</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20</w:t>
            </w:r>
          </w:p>
        </w:tc>
      </w:tr>
      <w:tr w:rsidR="00573677" w:rsidRPr="00496C03" w:rsidTr="00CE05DB">
        <w:trPr>
          <w:trHeight w:hRule="exact" w:val="844"/>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22" w:tooltip="Current Document">
              <w:r w:rsidR="00573677" w:rsidRPr="00D621F9">
                <w:rPr>
                  <w:rStyle w:val="a3"/>
                  <w:color w:val="auto"/>
                  <w:sz w:val="24"/>
                  <w:szCs w:val="24"/>
                </w:rPr>
                <w:t>РАЗДЕЛ 4. ПОЛОЖЕНИЯ О ПРОВЕДЕНИИ ПУБЛИЧНЫХ СЛУШАНИИ</w:t>
              </w:r>
            </w:hyperlink>
            <w:r w:rsidR="00573677" w:rsidRPr="00D621F9">
              <w:rPr>
                <w:sz w:val="24"/>
                <w:szCs w:val="24"/>
              </w:rPr>
              <w:t xml:space="preserve"> </w:t>
            </w:r>
            <w:hyperlink w:anchor="bookmark22" w:tooltip="Current Document">
              <w:r w:rsidR="00573677" w:rsidRPr="00D621F9">
                <w:rPr>
                  <w:rStyle w:val="a3"/>
                  <w:color w:val="auto"/>
                  <w:sz w:val="24"/>
                  <w:szCs w:val="24"/>
                </w:rPr>
                <w:t>ИЛИ ОБЩЕСТВЕННЫХ ОБСУЖДЕНИЙ ПО ВОПРОСАМ</w:t>
              </w:r>
            </w:hyperlink>
            <w:r w:rsidR="00573677" w:rsidRPr="00D621F9">
              <w:rPr>
                <w:sz w:val="24"/>
                <w:szCs w:val="24"/>
              </w:rPr>
              <w:t xml:space="preserve"> </w:t>
            </w:r>
            <w:hyperlink w:anchor="bookmark22" w:tooltip="Current Document">
              <w:r w:rsidR="00573677" w:rsidRPr="00D621F9">
                <w:rPr>
                  <w:rStyle w:val="a3"/>
                  <w:color w:val="auto"/>
                  <w:sz w:val="24"/>
                  <w:szCs w:val="24"/>
                </w:rPr>
                <w:t>ЗЕМЛЕПОЛЬЗОВАНИЯ И ЗАСТРОЙКИ</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20</w:t>
            </w:r>
          </w:p>
        </w:tc>
      </w:tr>
      <w:tr w:rsidR="00573677" w:rsidRPr="00496C03" w:rsidTr="00CE05DB">
        <w:trPr>
          <w:trHeight w:hRule="exact" w:val="557"/>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23" w:tooltip="Current Document">
              <w:r w:rsidR="00573677" w:rsidRPr="00D621F9">
                <w:rPr>
                  <w:rStyle w:val="a3"/>
                  <w:color w:val="auto"/>
                  <w:sz w:val="24"/>
                  <w:szCs w:val="24"/>
                </w:rPr>
                <w:t>Статья 14. Общие положения о порядке проведения публичных слушаний</w:t>
              </w:r>
            </w:hyperlink>
            <w:r w:rsidR="00573677" w:rsidRPr="00D621F9">
              <w:rPr>
                <w:sz w:val="24"/>
                <w:szCs w:val="24"/>
              </w:rPr>
              <w:t xml:space="preserve"> </w:t>
            </w:r>
            <w:hyperlink w:anchor="bookmark23" w:tooltip="Current Document">
              <w:r w:rsidR="00573677" w:rsidRPr="00D621F9">
                <w:rPr>
                  <w:rStyle w:val="a3"/>
                  <w:color w:val="auto"/>
                  <w:sz w:val="24"/>
                  <w:szCs w:val="24"/>
                </w:rPr>
                <w:t>или общественных обсуждений по вопросам землепользования и застройки</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20</w:t>
            </w:r>
          </w:p>
        </w:tc>
      </w:tr>
      <w:tr w:rsidR="00573677" w:rsidRPr="00496C03" w:rsidTr="00CE05DB">
        <w:trPr>
          <w:trHeight w:hRule="exact" w:val="739"/>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24" w:tooltip="Current Document">
              <w:r w:rsidR="00573677" w:rsidRPr="00D621F9">
                <w:rPr>
                  <w:rStyle w:val="a3"/>
                  <w:color w:val="auto"/>
                  <w:sz w:val="24"/>
                  <w:szCs w:val="24"/>
                </w:rPr>
                <w:t>РАЗДЕЛ 5. ПОЛОЖЕНИЯ О ВНЕСЕНИИ ИЗМЕНЕНИЙ В ПРАВИЛА</w:t>
              </w:r>
            </w:hyperlink>
            <w:r w:rsidR="00573677" w:rsidRPr="00D621F9">
              <w:rPr>
                <w:sz w:val="24"/>
                <w:szCs w:val="24"/>
              </w:rPr>
              <w:t xml:space="preserve"> </w:t>
            </w:r>
            <w:hyperlink w:anchor="bookmark24" w:tooltip="Current Document">
              <w:r w:rsidR="00573677" w:rsidRPr="00D621F9">
                <w:rPr>
                  <w:rStyle w:val="a3"/>
                  <w:color w:val="auto"/>
                  <w:sz w:val="24"/>
                  <w:szCs w:val="24"/>
                </w:rPr>
                <w:t>ЗЕМЛЕПОЛЬЗОВАНИЯ И ЗАСТРОЙКИ</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21</w:t>
            </w:r>
          </w:p>
        </w:tc>
      </w:tr>
      <w:tr w:rsidR="00573677" w:rsidRPr="00496C03" w:rsidTr="00CE05DB">
        <w:trPr>
          <w:trHeight w:hRule="exact" w:val="700"/>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25" w:tooltip="Current Document">
              <w:r w:rsidR="00573677" w:rsidRPr="00D621F9">
                <w:rPr>
                  <w:rStyle w:val="a3"/>
                  <w:color w:val="auto"/>
                  <w:sz w:val="24"/>
                  <w:szCs w:val="24"/>
                </w:rPr>
                <w:t>Статья 15. Порядок внесения изменений в Правила землепользования и</w:t>
              </w:r>
            </w:hyperlink>
            <w:r w:rsidR="00573677" w:rsidRPr="00D621F9">
              <w:rPr>
                <w:sz w:val="24"/>
                <w:szCs w:val="24"/>
              </w:rPr>
              <w:t xml:space="preserve"> </w:t>
            </w:r>
            <w:hyperlink w:anchor="bookmark25" w:tooltip="Current Document">
              <w:r w:rsidR="00573677" w:rsidRPr="00D621F9">
                <w:rPr>
                  <w:rStyle w:val="a3"/>
                  <w:color w:val="auto"/>
                  <w:sz w:val="24"/>
                  <w:szCs w:val="24"/>
                </w:rPr>
                <w:t>застройки</w:t>
              </w:r>
            </w:hyperlink>
            <w:r w:rsidR="00573677" w:rsidRPr="00D621F9">
              <w:rPr>
                <w:sz w:val="24"/>
                <w:szCs w:val="24"/>
              </w:rPr>
              <w:t xml:space="preserve"> поселения</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21</w:t>
            </w:r>
          </w:p>
        </w:tc>
      </w:tr>
      <w:tr w:rsidR="00573677" w:rsidRPr="00496C03" w:rsidTr="00CE05DB">
        <w:trPr>
          <w:trHeight w:hRule="exact" w:val="739"/>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26" w:tooltip="Current Document">
              <w:r w:rsidR="00573677" w:rsidRPr="00D621F9">
                <w:rPr>
                  <w:rStyle w:val="a3"/>
                  <w:color w:val="auto"/>
                  <w:sz w:val="24"/>
                  <w:szCs w:val="24"/>
                </w:rPr>
                <w:t>РАЗДЕЛ 6. ПОЛОЖЕНИЯ О РЕГУЛИРОВАНИИ ИНЫХ ВОПРОСОВ</w:t>
              </w:r>
            </w:hyperlink>
            <w:r w:rsidR="00573677" w:rsidRPr="00D621F9">
              <w:rPr>
                <w:sz w:val="24"/>
                <w:szCs w:val="24"/>
              </w:rPr>
              <w:t xml:space="preserve"> </w:t>
            </w:r>
            <w:hyperlink w:anchor="bookmark26" w:tooltip="Current Document">
              <w:r w:rsidR="00573677" w:rsidRPr="00D621F9">
                <w:rPr>
                  <w:rStyle w:val="a3"/>
                  <w:color w:val="auto"/>
                  <w:sz w:val="24"/>
                  <w:szCs w:val="24"/>
                </w:rPr>
                <w:t>ЗЕМЛЕПОЛЬЗОВАНИЯ И ЗАСТРОЙКИ</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23</w:t>
            </w:r>
          </w:p>
        </w:tc>
      </w:tr>
      <w:tr w:rsidR="00573677" w:rsidRPr="00496C03" w:rsidTr="00CE05DB">
        <w:trPr>
          <w:trHeight w:hRule="exact" w:val="739"/>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27" w:tooltip="Current Document">
              <w:r w:rsidR="00573677" w:rsidRPr="00D621F9">
                <w:rPr>
                  <w:rStyle w:val="a3"/>
                  <w:color w:val="auto"/>
                  <w:sz w:val="24"/>
                  <w:szCs w:val="24"/>
                </w:rPr>
                <w:t>Статья 16. Регулирование иных вопросов</w:t>
              </w:r>
            </w:hyperlink>
            <w:r w:rsidR="00573677" w:rsidRPr="00D621F9">
              <w:rPr>
                <w:sz w:val="24"/>
                <w:szCs w:val="24"/>
              </w:rPr>
              <w:t xml:space="preserve"> </w:t>
            </w:r>
            <w:hyperlink w:anchor="bookmark27" w:tooltip="Current Document">
              <w:r w:rsidR="00573677" w:rsidRPr="00D621F9">
                <w:rPr>
                  <w:rStyle w:val="a3"/>
                  <w:color w:val="auto"/>
                  <w:sz w:val="24"/>
                  <w:szCs w:val="24"/>
                </w:rPr>
                <w:t>землепользования и застройки</w:t>
              </w:r>
            </w:hyperlink>
            <w:r w:rsidR="00573677" w:rsidRPr="00D621F9">
              <w:rPr>
                <w:rStyle w:val="a3"/>
                <w:color w:val="auto"/>
                <w:sz w:val="24"/>
                <w:szCs w:val="24"/>
              </w:rPr>
              <w:t xml:space="preserve"> на территории поселения</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23</w:t>
            </w:r>
          </w:p>
        </w:tc>
      </w:tr>
      <w:tr w:rsidR="00573677" w:rsidRPr="00496C03" w:rsidTr="00CE05DB">
        <w:trPr>
          <w:trHeight w:hRule="exact" w:val="915"/>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23</w:t>
            </w:r>
          </w:p>
        </w:tc>
      </w:tr>
      <w:tr w:rsidR="00573677" w:rsidRPr="00496C03" w:rsidTr="00CE05DB">
        <w:trPr>
          <w:trHeight w:hRule="exact" w:val="701"/>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
              <w:spacing w:before="0"/>
              <w:ind w:left="272"/>
              <w:rPr>
                <w:color w:val="auto"/>
                <w:sz w:val="24"/>
                <w:szCs w:val="24"/>
              </w:rPr>
            </w:pPr>
            <w:r w:rsidRPr="00D621F9">
              <w:rPr>
                <w:b w:val="0"/>
                <w:color w:val="auto"/>
                <w:sz w:val="24"/>
                <w:szCs w:val="24"/>
              </w:rPr>
              <w:t xml:space="preserve">Статья 17.1 </w:t>
            </w:r>
            <w:r w:rsidRPr="00D621F9">
              <w:rPr>
                <w:rFonts w:ascii="Times New Roman" w:hAnsi="Times New Roman"/>
                <w:b w:val="0"/>
                <w:color w:val="auto"/>
                <w:sz w:val="24"/>
                <w:szCs w:val="24"/>
              </w:rPr>
              <w:t xml:space="preserve">Уведомление о </w:t>
            </w:r>
            <w:proofErr w:type="gramStart"/>
            <w:r w:rsidRPr="00D621F9">
              <w:rPr>
                <w:rFonts w:ascii="Times New Roman" w:hAnsi="Times New Roman"/>
                <w:b w:val="0"/>
                <w:color w:val="auto"/>
                <w:sz w:val="24"/>
                <w:szCs w:val="24"/>
              </w:rPr>
              <w:t>планируемых</w:t>
            </w:r>
            <w:proofErr w:type="gramEnd"/>
            <w:r w:rsidRPr="00D621F9">
              <w:rPr>
                <w:rFonts w:ascii="Times New Roman" w:hAnsi="Times New Roman"/>
                <w:b w:val="0"/>
                <w:color w:val="auto"/>
                <w:sz w:val="24"/>
                <w:szCs w:val="24"/>
              </w:rPr>
              <w:t xml:space="preserve"> строительстве или реконструкции объекта индивидуального жилищного строительства или садового дома</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24</w:t>
            </w:r>
          </w:p>
        </w:tc>
      </w:tr>
      <w:tr w:rsidR="00573677" w:rsidRPr="00496C03" w:rsidTr="00CE05DB">
        <w:trPr>
          <w:trHeight w:hRule="exact" w:val="739"/>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Статья 18. Правовой режим временных объектов на территории муниципального образования</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24</w:t>
            </w:r>
          </w:p>
        </w:tc>
      </w:tr>
      <w:tr w:rsidR="00573677" w:rsidRPr="00496C03" w:rsidTr="00CE05DB">
        <w:trPr>
          <w:trHeight w:hRule="exact" w:val="561"/>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ind w:firstLine="273"/>
              <w:rPr>
                <w:sz w:val="24"/>
                <w:szCs w:val="24"/>
              </w:rPr>
            </w:pPr>
            <w:r w:rsidRPr="00D621F9">
              <w:rPr>
                <w:sz w:val="24"/>
                <w:szCs w:val="24"/>
              </w:rPr>
              <w:t xml:space="preserve">Статья 18.1 </w:t>
            </w:r>
            <w:r w:rsidRPr="00D621F9">
              <w:t xml:space="preserve">Требования, предъявляемые к временным объектам </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25</w:t>
            </w:r>
          </w:p>
        </w:tc>
      </w:tr>
      <w:tr w:rsidR="00573677" w:rsidRPr="00496C03" w:rsidTr="00CE05DB">
        <w:trPr>
          <w:trHeight w:hRule="exact" w:val="739"/>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Статья 18.2 Требования к параметрам, конструктивным характеристикам и размещению временных объектов</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25</w:t>
            </w:r>
          </w:p>
        </w:tc>
      </w:tr>
      <w:tr w:rsidR="00573677" w:rsidRPr="00496C03" w:rsidTr="00CE05DB">
        <w:trPr>
          <w:trHeight w:hRule="exact" w:val="739"/>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Статья 18.3 Требования к архитектурному стилю, цветовому оформлению и материалам отделки фасадов временных объектов</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26</w:t>
            </w:r>
          </w:p>
        </w:tc>
      </w:tr>
      <w:tr w:rsidR="00573677" w:rsidRPr="00496C03" w:rsidTr="00CE05DB">
        <w:trPr>
          <w:trHeight w:hRule="exact" w:val="739"/>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b/>
                <w:sz w:val="24"/>
                <w:szCs w:val="24"/>
              </w:rPr>
            </w:pPr>
            <w:r w:rsidRPr="00D621F9">
              <w:rPr>
                <w:sz w:val="24"/>
                <w:szCs w:val="24"/>
              </w:rPr>
              <w:t>Статья 18.4</w:t>
            </w:r>
            <w:r w:rsidRPr="00D621F9">
              <w:t xml:space="preserve"> </w:t>
            </w:r>
            <w:r w:rsidRPr="00D621F9">
              <w:rPr>
                <w:sz w:val="24"/>
                <w:szCs w:val="24"/>
              </w:rPr>
              <w:t>Требования к целевому (функциональному) назначению и требования к эксплуатации временных объектов</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27</w:t>
            </w:r>
          </w:p>
        </w:tc>
      </w:tr>
      <w:tr w:rsidR="00573677" w:rsidRPr="00496C03" w:rsidTr="00CE05DB">
        <w:trPr>
          <w:trHeight w:hRule="exact" w:val="739"/>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Статья 18.5 Особенности временных объектов, используемых для строительства (реконструкции, капитального ремонта) объектов капитального строительства</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27</w:t>
            </w:r>
          </w:p>
        </w:tc>
      </w:tr>
      <w:tr w:rsidR="00573677" w:rsidRPr="00496C03" w:rsidTr="00CE05DB">
        <w:trPr>
          <w:trHeight w:hRule="exact" w:val="527"/>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Статья 19. Ограничение точечного строительства</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27</w:t>
            </w:r>
          </w:p>
        </w:tc>
      </w:tr>
      <w:tr w:rsidR="00573677" w:rsidRPr="00496C03" w:rsidTr="00CE05DB">
        <w:trPr>
          <w:trHeight w:hRule="exact" w:val="739"/>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Статья 20. Обустройство строительных площадок при строительстве, реконструкции объектов капитального строительства</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28</w:t>
            </w:r>
          </w:p>
        </w:tc>
      </w:tr>
      <w:tr w:rsidR="00573677" w:rsidRPr="00496C03" w:rsidTr="00CE05DB">
        <w:trPr>
          <w:trHeight w:hRule="exact" w:val="739"/>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Статья 21. Организация рельефа, покрытие и мощение территорий населенных пунктов</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28</w:t>
            </w:r>
          </w:p>
        </w:tc>
      </w:tr>
      <w:tr w:rsidR="00573677" w:rsidRPr="00496C03" w:rsidTr="00CE05DB">
        <w:trPr>
          <w:trHeight w:hRule="exact" w:val="739"/>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Статья 22. Порядок оформления разрешений на переустройство и перепланировку помещения в многоквартирных домах</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29</w:t>
            </w:r>
          </w:p>
        </w:tc>
      </w:tr>
      <w:tr w:rsidR="00573677" w:rsidRPr="00496C03" w:rsidTr="00CE05DB">
        <w:trPr>
          <w:trHeight w:hRule="exact" w:val="577"/>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Статья 23. Ограждение земельных участков</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30</w:t>
            </w:r>
          </w:p>
        </w:tc>
      </w:tr>
      <w:tr w:rsidR="00573677" w:rsidRPr="00496C03" w:rsidTr="00CE05DB">
        <w:trPr>
          <w:trHeight w:hRule="exact" w:val="571"/>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lastRenderedPageBreak/>
              <w:t>Статья 24. Оформление и оборудование фасадов зданий</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30</w:t>
            </w:r>
          </w:p>
        </w:tc>
      </w:tr>
      <w:tr w:rsidR="00573677" w:rsidRPr="00496C03" w:rsidTr="00CE05DB">
        <w:trPr>
          <w:trHeight w:hRule="exact" w:val="565"/>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Статья 25. Уличное оборудование и малые формы</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32</w:t>
            </w:r>
          </w:p>
        </w:tc>
      </w:tr>
      <w:tr w:rsidR="00573677" w:rsidRPr="00496C03" w:rsidTr="00CE05DB">
        <w:trPr>
          <w:trHeight w:hRule="exact" w:val="559"/>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Статья 26. Условия применения и использования информационных конструкций. Порядок установки рекламных конструкций.</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34</w:t>
            </w:r>
          </w:p>
        </w:tc>
      </w:tr>
      <w:tr w:rsidR="00573677" w:rsidRPr="00496C03" w:rsidTr="00CE05DB">
        <w:trPr>
          <w:trHeight w:hRule="exact" w:val="739"/>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 xml:space="preserve">Статья 27. </w:t>
            </w:r>
            <w:proofErr w:type="gramStart"/>
            <w:r w:rsidRPr="00D621F9">
              <w:rPr>
                <w:sz w:val="24"/>
                <w:szCs w:val="24"/>
              </w:rPr>
              <w:t>Контроль за</w:t>
            </w:r>
            <w:proofErr w:type="gramEnd"/>
            <w:r w:rsidRPr="00D621F9">
              <w:rPr>
                <w:sz w:val="24"/>
                <w:szCs w:val="24"/>
              </w:rPr>
              <w:t xml:space="preserve"> использованием земельных участков и объектов капитального строительства</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34</w:t>
            </w:r>
          </w:p>
        </w:tc>
      </w:tr>
      <w:tr w:rsidR="00573677" w:rsidRPr="00496C03" w:rsidTr="00CE05DB">
        <w:trPr>
          <w:trHeight w:hRule="exact" w:val="946"/>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42" w:tooltip="Current Document">
              <w:r w:rsidR="00573677" w:rsidRPr="00D621F9">
                <w:rPr>
                  <w:rStyle w:val="a3"/>
                  <w:color w:val="auto"/>
                  <w:sz w:val="24"/>
                  <w:szCs w:val="24"/>
                </w:rPr>
                <w:t>ЧАСТЬ II. ГРАДОСТРОИТЕЛЬНЫЕ РЕГЛАМЕНТЫ</w:t>
              </w:r>
            </w:hyperlink>
          </w:p>
          <w:p w:rsidR="00573677" w:rsidRPr="00D621F9" w:rsidRDefault="00C51230" w:rsidP="00CE05DB">
            <w:pPr>
              <w:pStyle w:val="3c"/>
              <w:shd w:val="clear" w:color="auto" w:fill="auto"/>
              <w:spacing w:before="0" w:line="240" w:lineRule="auto"/>
              <w:ind w:left="284" w:firstLine="0"/>
              <w:jc w:val="left"/>
              <w:rPr>
                <w:sz w:val="24"/>
                <w:szCs w:val="24"/>
              </w:rPr>
            </w:pPr>
            <w:hyperlink w:anchor="bookmark43" w:tooltip="Current Document">
              <w:r w:rsidR="00573677" w:rsidRPr="00D621F9">
                <w:rPr>
                  <w:rStyle w:val="a3"/>
                  <w:color w:val="auto"/>
                  <w:sz w:val="24"/>
                  <w:szCs w:val="24"/>
                </w:rPr>
                <w:t>РАЗДЕЛ 7. ГРАДОСТРОИТЕЛЬНЫЕ РЕГЛАМЕНТЫ В ЧАСТИ ВИДОВ</w:t>
              </w:r>
            </w:hyperlink>
            <w:r w:rsidR="00573677" w:rsidRPr="00D621F9">
              <w:rPr>
                <w:sz w:val="24"/>
                <w:szCs w:val="24"/>
              </w:rPr>
              <w:t xml:space="preserve"> </w:t>
            </w:r>
            <w:hyperlink w:anchor="bookmark43" w:tooltip="Current Document">
              <w:r w:rsidR="00573677" w:rsidRPr="00D621F9">
                <w:rPr>
                  <w:rStyle w:val="a3"/>
                  <w:color w:val="auto"/>
                  <w:sz w:val="24"/>
                  <w:szCs w:val="24"/>
                </w:rPr>
                <w:t>ИСПОЛЬЗОВАНИЯ ТЕРРИТОРИИ И ПРЕДЕЛЬНЫХ ПАРАМЕТРОВ</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35</w:t>
            </w:r>
          </w:p>
        </w:tc>
      </w:tr>
      <w:tr w:rsidR="00573677" w:rsidRPr="00496C03" w:rsidTr="00CE05DB">
        <w:trPr>
          <w:trHeight w:hRule="exact" w:val="615"/>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45" w:tooltip="Current Document">
              <w:r w:rsidR="00573677" w:rsidRPr="00D621F9">
                <w:rPr>
                  <w:rStyle w:val="a3"/>
                  <w:color w:val="auto"/>
                  <w:sz w:val="24"/>
                  <w:szCs w:val="24"/>
                </w:rPr>
                <w:t xml:space="preserve">Статья 28. </w:t>
              </w:r>
            </w:hyperlink>
            <w:r w:rsidR="00573677" w:rsidRPr="00D621F9">
              <w:rPr>
                <w:sz w:val="24"/>
                <w:szCs w:val="24"/>
              </w:rPr>
              <w:t>Градостроительные регламенты и их применение</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35</w:t>
            </w:r>
          </w:p>
        </w:tc>
      </w:tr>
      <w:tr w:rsidR="00573677" w:rsidRPr="00496C03" w:rsidTr="00CE05DB">
        <w:trPr>
          <w:trHeight w:hRule="exact" w:val="553"/>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Статья 29. Виды территориальных зон, обозначенных на карте градостроительного зонирования</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39</w:t>
            </w:r>
          </w:p>
        </w:tc>
      </w:tr>
      <w:tr w:rsidR="00573677" w:rsidRPr="00496C03" w:rsidTr="00CE05DB">
        <w:trPr>
          <w:trHeight w:hRule="exact" w:val="717"/>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b"/>
              <w:shd w:val="clear" w:color="auto" w:fill="auto"/>
              <w:spacing w:after="0" w:line="240" w:lineRule="auto"/>
              <w:ind w:left="274" w:right="499" w:firstLine="0"/>
              <w:jc w:val="left"/>
              <w:rPr>
                <w:b w:val="0"/>
                <w:sz w:val="24"/>
                <w:szCs w:val="24"/>
              </w:rPr>
            </w:pPr>
            <w:r w:rsidRPr="00D621F9">
              <w:rPr>
                <w:b w:val="0"/>
                <w:sz w:val="24"/>
                <w:szCs w:val="24"/>
              </w:rPr>
              <w:t xml:space="preserve">Статья 30. Виды разрешенного использования земельных участков и </w:t>
            </w:r>
          </w:p>
          <w:p w:rsidR="00573677" w:rsidRPr="00D621F9" w:rsidRDefault="00573677" w:rsidP="00CE05DB">
            <w:pPr>
              <w:pStyle w:val="3b"/>
              <w:shd w:val="clear" w:color="auto" w:fill="auto"/>
              <w:spacing w:after="0" w:line="240" w:lineRule="auto"/>
              <w:ind w:left="274" w:right="499" w:firstLine="0"/>
              <w:jc w:val="left"/>
              <w:rPr>
                <w:sz w:val="24"/>
                <w:szCs w:val="24"/>
              </w:rPr>
            </w:pPr>
            <w:r w:rsidRPr="00D621F9">
              <w:rPr>
                <w:b w:val="0"/>
                <w:sz w:val="24"/>
                <w:szCs w:val="24"/>
              </w:rPr>
              <w:t>объектов капитального строительства по территориальным зонам</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39</w:t>
            </w:r>
          </w:p>
        </w:tc>
      </w:tr>
      <w:tr w:rsidR="00573677" w:rsidRPr="00496C03" w:rsidTr="00CE05DB">
        <w:trPr>
          <w:trHeight w:hRule="exact" w:val="998"/>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72" w:tooltip="Current Document">
              <w:r w:rsidR="00573677" w:rsidRPr="00D621F9">
                <w:rPr>
                  <w:rStyle w:val="a3"/>
                  <w:color w:val="auto"/>
                  <w:sz w:val="24"/>
                  <w:szCs w:val="24"/>
                </w:rPr>
                <w:t>Статья 31. Предельные (минимальные и (или) максимальные) размеры</w:t>
              </w:r>
            </w:hyperlink>
            <w:r w:rsidR="00573677" w:rsidRPr="00D621F9">
              <w:rPr>
                <w:sz w:val="24"/>
                <w:szCs w:val="24"/>
              </w:rPr>
              <w:t xml:space="preserve"> </w:t>
            </w:r>
            <w:hyperlink w:anchor="bookmark72" w:tooltip="Current Document">
              <w:r w:rsidR="00573677" w:rsidRPr="00D621F9">
                <w:rPr>
                  <w:rStyle w:val="a3"/>
                  <w:color w:val="auto"/>
                  <w:sz w:val="24"/>
                  <w:szCs w:val="24"/>
                </w:rPr>
                <w:t>земельных участков и предельные параметры разрешенного строительства,</w:t>
              </w:r>
            </w:hyperlink>
            <w:r w:rsidR="00573677" w:rsidRPr="00D621F9">
              <w:rPr>
                <w:sz w:val="24"/>
                <w:szCs w:val="24"/>
              </w:rPr>
              <w:t xml:space="preserve"> </w:t>
            </w:r>
            <w:hyperlink w:anchor="bookmark72" w:tooltip="Current Document">
              <w:r w:rsidR="00573677" w:rsidRPr="00D621F9">
                <w:rPr>
                  <w:rStyle w:val="a3"/>
                  <w:color w:val="auto"/>
                  <w:sz w:val="24"/>
                  <w:szCs w:val="24"/>
                </w:rPr>
                <w:t>реконструкции объектов капитального строительства</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58</w:t>
            </w:r>
          </w:p>
        </w:tc>
      </w:tr>
      <w:tr w:rsidR="00573677" w:rsidRPr="00496C03" w:rsidTr="00CE05DB">
        <w:trPr>
          <w:trHeight w:hRule="exact" w:val="615"/>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ind w:left="272"/>
            </w:pPr>
            <w:r w:rsidRPr="00D621F9">
              <w:rPr>
                <w:rFonts w:eastAsia="Calibri"/>
                <w:sz w:val="24"/>
                <w:szCs w:val="24"/>
              </w:rPr>
              <w:t>Статья 32. Градостроительные регламенты территориальных зон. Иные показатели.</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69</w:t>
            </w:r>
          </w:p>
        </w:tc>
      </w:tr>
      <w:tr w:rsidR="00573677" w:rsidRPr="00496C03" w:rsidTr="00CE05DB">
        <w:trPr>
          <w:trHeight w:hRule="exact" w:val="473"/>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ind w:left="272"/>
              <w:rPr>
                <w:rFonts w:eastAsia="Calibri"/>
                <w:sz w:val="24"/>
                <w:szCs w:val="24"/>
              </w:rPr>
            </w:pPr>
            <w:r w:rsidRPr="00D621F9">
              <w:t xml:space="preserve">Статья 32.1. Иные показатели зоны малоэтажной жилой застройки </w:t>
            </w:r>
            <w:r w:rsidRPr="00D621F9">
              <w:rPr>
                <w:rStyle w:val="30pt"/>
                <w:b w:val="0"/>
                <w:bCs w:val="0"/>
                <w:color w:val="auto"/>
                <w:sz w:val="24"/>
                <w:szCs w:val="24"/>
              </w:rPr>
              <w:t>(Ж</w:t>
            </w:r>
            <w:proofErr w:type="gramStart"/>
            <w:r w:rsidRPr="00D621F9">
              <w:rPr>
                <w:rStyle w:val="30pt"/>
                <w:b w:val="0"/>
                <w:bCs w:val="0"/>
                <w:color w:val="auto"/>
                <w:sz w:val="24"/>
                <w:szCs w:val="24"/>
              </w:rPr>
              <w:t>1</w:t>
            </w:r>
            <w:proofErr w:type="gramEnd"/>
            <w:r w:rsidRPr="00D621F9">
              <w:rPr>
                <w:rStyle w:val="30pt"/>
                <w:b w:val="0"/>
                <w:bCs w:val="0"/>
                <w:color w:val="auto"/>
                <w:sz w:val="24"/>
                <w:szCs w:val="24"/>
              </w:rPr>
              <w:t>)</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70</w:t>
            </w:r>
          </w:p>
        </w:tc>
      </w:tr>
      <w:tr w:rsidR="00573677" w:rsidRPr="00496C03" w:rsidTr="00CE05DB">
        <w:trPr>
          <w:trHeight w:hRule="exact" w:val="473"/>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55"/>
              <w:shd w:val="clear" w:color="auto" w:fill="auto"/>
              <w:spacing w:before="0" w:after="0" w:line="240" w:lineRule="auto"/>
              <w:ind w:left="272" w:firstLine="0"/>
              <w:rPr>
                <w:sz w:val="24"/>
                <w:szCs w:val="24"/>
              </w:rPr>
            </w:pPr>
            <w:r w:rsidRPr="00D621F9">
              <w:rPr>
                <w:b w:val="0"/>
                <w:i w:val="0"/>
                <w:sz w:val="24"/>
                <w:szCs w:val="24"/>
              </w:rPr>
              <w:t>Статья 32.2. Иные показатели зоны общественно - делового назначения (О-1)</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77</w:t>
            </w:r>
          </w:p>
        </w:tc>
      </w:tr>
      <w:tr w:rsidR="00573677" w:rsidRPr="00496C03" w:rsidTr="00CE05DB">
        <w:trPr>
          <w:trHeight w:hRule="exact" w:val="668"/>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55"/>
              <w:shd w:val="clear" w:color="auto" w:fill="auto"/>
              <w:spacing w:before="0" w:after="0" w:line="240" w:lineRule="auto"/>
              <w:ind w:left="272" w:firstLine="0"/>
              <w:rPr>
                <w:b w:val="0"/>
                <w:i w:val="0"/>
                <w:sz w:val="24"/>
                <w:szCs w:val="24"/>
              </w:rPr>
            </w:pPr>
            <w:r w:rsidRPr="00D621F9">
              <w:rPr>
                <w:b w:val="0"/>
                <w:i w:val="0"/>
                <w:sz w:val="24"/>
                <w:szCs w:val="24"/>
              </w:rPr>
              <w:t xml:space="preserve">Статья 32.3. Иные показатели зоны производственных и складских объектов </w:t>
            </w:r>
          </w:p>
          <w:p w:rsidR="00573677" w:rsidRPr="00D621F9" w:rsidRDefault="00573677" w:rsidP="00CE05DB">
            <w:pPr>
              <w:pStyle w:val="55"/>
              <w:shd w:val="clear" w:color="auto" w:fill="auto"/>
              <w:spacing w:before="0" w:after="0" w:line="240" w:lineRule="auto"/>
              <w:ind w:left="272" w:firstLine="0"/>
              <w:rPr>
                <w:sz w:val="24"/>
                <w:szCs w:val="24"/>
              </w:rPr>
            </w:pPr>
            <w:r w:rsidRPr="00D621F9">
              <w:rPr>
                <w:b w:val="0"/>
                <w:i w:val="0"/>
                <w:sz w:val="24"/>
                <w:szCs w:val="24"/>
              </w:rPr>
              <w:t>(П-1)</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77</w:t>
            </w:r>
          </w:p>
        </w:tc>
      </w:tr>
      <w:tr w:rsidR="00573677" w:rsidRPr="00496C03" w:rsidTr="00CE05DB">
        <w:trPr>
          <w:trHeight w:hRule="exact" w:val="706"/>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55"/>
              <w:shd w:val="clear" w:color="auto" w:fill="auto"/>
              <w:spacing w:before="0" w:after="0" w:line="240" w:lineRule="auto"/>
              <w:ind w:left="272" w:firstLine="0"/>
              <w:rPr>
                <w:sz w:val="24"/>
                <w:szCs w:val="24"/>
              </w:rPr>
            </w:pPr>
            <w:r w:rsidRPr="00D621F9">
              <w:rPr>
                <w:b w:val="0"/>
                <w:i w:val="0"/>
                <w:sz w:val="24"/>
                <w:szCs w:val="24"/>
              </w:rPr>
              <w:t>Статья 32.4. Иные показатели зоны инженерно-транспортной инфраструктуры (</w:t>
            </w:r>
            <w:proofErr w:type="gramStart"/>
            <w:r w:rsidRPr="00D621F9">
              <w:rPr>
                <w:b w:val="0"/>
                <w:i w:val="0"/>
                <w:sz w:val="24"/>
                <w:szCs w:val="24"/>
              </w:rPr>
              <w:t>ИТ</w:t>
            </w:r>
            <w:proofErr w:type="gramEnd"/>
            <w:r w:rsidRPr="00D621F9">
              <w:rPr>
                <w:b w:val="0"/>
                <w:i w:val="0"/>
                <w:sz w:val="24"/>
                <w:szCs w:val="24"/>
              </w:rPr>
              <w:t>)</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78</w:t>
            </w:r>
          </w:p>
        </w:tc>
      </w:tr>
      <w:tr w:rsidR="00573677" w:rsidRPr="00496C03" w:rsidTr="00CE05DB">
        <w:trPr>
          <w:trHeight w:hRule="exact" w:val="574"/>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55"/>
              <w:shd w:val="clear" w:color="auto" w:fill="auto"/>
              <w:spacing w:before="0" w:after="0" w:line="240" w:lineRule="auto"/>
              <w:ind w:left="272" w:right="-1" w:firstLine="0"/>
              <w:rPr>
                <w:b w:val="0"/>
                <w:i w:val="0"/>
                <w:sz w:val="24"/>
                <w:szCs w:val="24"/>
              </w:rPr>
            </w:pPr>
            <w:r w:rsidRPr="00D621F9">
              <w:rPr>
                <w:b w:val="0"/>
                <w:i w:val="0"/>
                <w:sz w:val="24"/>
                <w:szCs w:val="24"/>
              </w:rPr>
              <w:t xml:space="preserve">Статья 32.5. Иные показатели зон сельскохозяйственного использования </w:t>
            </w:r>
          </w:p>
          <w:p w:rsidR="00573677" w:rsidRPr="00D621F9" w:rsidRDefault="00573677" w:rsidP="00CE05DB">
            <w:pPr>
              <w:pStyle w:val="55"/>
              <w:shd w:val="clear" w:color="auto" w:fill="auto"/>
              <w:spacing w:before="0" w:after="0" w:line="240" w:lineRule="auto"/>
              <w:ind w:left="272" w:right="-1" w:firstLine="0"/>
              <w:rPr>
                <w:sz w:val="24"/>
                <w:szCs w:val="24"/>
              </w:rPr>
            </w:pPr>
            <w:r w:rsidRPr="00D621F9">
              <w:rPr>
                <w:b w:val="0"/>
                <w:i w:val="0"/>
                <w:sz w:val="24"/>
                <w:szCs w:val="24"/>
              </w:rPr>
              <w:t>(СХ-1, СХ-2)</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79</w:t>
            </w:r>
          </w:p>
        </w:tc>
      </w:tr>
      <w:tr w:rsidR="00573677" w:rsidRPr="00496C03" w:rsidTr="00CE05DB">
        <w:trPr>
          <w:trHeight w:hRule="exact" w:val="473"/>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ind w:left="272"/>
            </w:pPr>
            <w:r w:rsidRPr="00D621F9">
              <w:t>Статья 32.6. Иные показатели зоны рекреационного назначения (Р-1)</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80</w:t>
            </w:r>
          </w:p>
        </w:tc>
      </w:tr>
      <w:tr w:rsidR="00573677" w:rsidRPr="00496C03" w:rsidTr="00CE05DB">
        <w:trPr>
          <w:trHeight w:hRule="exact" w:val="473"/>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55"/>
              <w:shd w:val="clear" w:color="auto" w:fill="auto"/>
              <w:tabs>
                <w:tab w:val="left" w:pos="0"/>
              </w:tabs>
              <w:spacing w:before="0" w:after="0" w:line="240" w:lineRule="auto"/>
              <w:ind w:left="272" w:firstLine="0"/>
              <w:rPr>
                <w:sz w:val="24"/>
                <w:szCs w:val="24"/>
              </w:rPr>
            </w:pPr>
            <w:r w:rsidRPr="00D621F9">
              <w:rPr>
                <w:b w:val="0"/>
                <w:i w:val="0"/>
                <w:sz w:val="24"/>
                <w:szCs w:val="24"/>
              </w:rPr>
              <w:t>Статья 32.7. Иные показатели зоны специального назначения (СН-1)</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80</w:t>
            </w:r>
          </w:p>
        </w:tc>
      </w:tr>
      <w:tr w:rsidR="00573677" w:rsidRPr="00496C03" w:rsidTr="00CE05DB">
        <w:trPr>
          <w:trHeight w:hRule="exact" w:val="617"/>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55"/>
              <w:shd w:val="clear" w:color="auto" w:fill="auto"/>
              <w:spacing w:before="0" w:after="0" w:line="240" w:lineRule="auto"/>
              <w:ind w:left="272" w:firstLine="0"/>
              <w:rPr>
                <w:b w:val="0"/>
                <w:i w:val="0"/>
                <w:sz w:val="24"/>
                <w:szCs w:val="24"/>
              </w:rPr>
            </w:pPr>
            <w:r w:rsidRPr="00D621F9">
              <w:rPr>
                <w:b w:val="0"/>
                <w:i w:val="0"/>
                <w:sz w:val="24"/>
                <w:szCs w:val="24"/>
              </w:rPr>
              <w:t xml:space="preserve">Статья 32.8. Иные показатели. Размещения культовых объектов в зонах </w:t>
            </w:r>
          </w:p>
          <w:p w:rsidR="00573677" w:rsidRPr="00D621F9" w:rsidRDefault="00573677" w:rsidP="00CE05DB">
            <w:pPr>
              <w:pStyle w:val="55"/>
              <w:shd w:val="clear" w:color="auto" w:fill="auto"/>
              <w:spacing w:before="0" w:after="0" w:line="240" w:lineRule="auto"/>
              <w:ind w:left="272" w:firstLine="0"/>
              <w:rPr>
                <w:sz w:val="24"/>
                <w:szCs w:val="24"/>
              </w:rPr>
            </w:pPr>
            <w:r w:rsidRPr="00D621F9">
              <w:rPr>
                <w:b w:val="0"/>
                <w:i w:val="0"/>
                <w:sz w:val="24"/>
                <w:szCs w:val="24"/>
              </w:rPr>
              <w:t>Ж-1, СН-1</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81</w:t>
            </w:r>
          </w:p>
        </w:tc>
      </w:tr>
      <w:tr w:rsidR="00573677" w:rsidRPr="00496C03" w:rsidTr="00CE05DB">
        <w:trPr>
          <w:trHeight w:hRule="exact" w:val="578"/>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73" w:tooltip="Current Document">
              <w:r w:rsidR="00573677" w:rsidRPr="00D621F9">
                <w:rPr>
                  <w:rStyle w:val="a3"/>
                  <w:color w:val="auto"/>
                  <w:sz w:val="24"/>
                  <w:szCs w:val="24"/>
                </w:rPr>
                <w:t>Статья 33. Описание территорий, для которых градостроительные</w:t>
              </w:r>
            </w:hyperlink>
            <w:r w:rsidR="00573677" w:rsidRPr="00D621F9">
              <w:rPr>
                <w:sz w:val="24"/>
                <w:szCs w:val="24"/>
              </w:rPr>
              <w:t xml:space="preserve"> </w:t>
            </w:r>
            <w:hyperlink w:anchor="bookmark73" w:tooltip="Current Document">
              <w:r w:rsidR="00573677" w:rsidRPr="00D621F9">
                <w:rPr>
                  <w:rStyle w:val="a3"/>
                  <w:color w:val="auto"/>
                  <w:sz w:val="24"/>
                  <w:szCs w:val="24"/>
                </w:rPr>
                <w:t>регламенты не устанавливаются</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81</w:t>
            </w:r>
          </w:p>
        </w:tc>
      </w:tr>
      <w:tr w:rsidR="00573677" w:rsidRPr="00496C03" w:rsidTr="00CE05DB">
        <w:trPr>
          <w:trHeight w:hRule="exact" w:val="670"/>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Статья 34. Комплексное развитие территории по инициативе местного самоуправления</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82</w:t>
            </w:r>
          </w:p>
        </w:tc>
      </w:tr>
      <w:tr w:rsidR="00573677" w:rsidRPr="00496C03" w:rsidTr="00CE05DB">
        <w:trPr>
          <w:trHeight w:hRule="exact" w:val="1118"/>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74" w:tooltip="Current Document">
              <w:r w:rsidR="00573677" w:rsidRPr="00D621F9">
                <w:rPr>
                  <w:rStyle w:val="a3"/>
                  <w:color w:val="auto"/>
                  <w:sz w:val="24"/>
                  <w:szCs w:val="24"/>
                </w:rPr>
                <w:t>РАЗДЕЛ 8. ГРАДОСТРОИТЕЛЬНЫЕ РЕГЛАМЕНТЫ В ЧАСТИ</w:t>
              </w:r>
            </w:hyperlink>
            <w:r w:rsidR="00573677" w:rsidRPr="00D621F9">
              <w:rPr>
                <w:sz w:val="24"/>
                <w:szCs w:val="24"/>
              </w:rPr>
              <w:t xml:space="preserve"> </w:t>
            </w:r>
            <w:hyperlink w:anchor="bookmark74" w:tooltip="Current Document">
              <w:r w:rsidR="00573677" w:rsidRPr="00D621F9">
                <w:rPr>
                  <w:rStyle w:val="a3"/>
                  <w:color w:val="auto"/>
                  <w:sz w:val="24"/>
                  <w:szCs w:val="24"/>
                </w:rPr>
                <w:t>ОГРАНИЧЕНИЙ ИСПОЛЬЗОВАНИЯ ЗЕМЕЛЬНЫХ УЧАСТКОВ И</w:t>
              </w:r>
            </w:hyperlink>
            <w:r w:rsidR="00573677" w:rsidRPr="00D621F9">
              <w:rPr>
                <w:sz w:val="24"/>
                <w:szCs w:val="24"/>
              </w:rPr>
              <w:t xml:space="preserve"> </w:t>
            </w:r>
            <w:hyperlink w:anchor="bookmark74" w:tooltip="Current Document">
              <w:r w:rsidR="00573677" w:rsidRPr="00D621F9">
                <w:rPr>
                  <w:rStyle w:val="a3"/>
                  <w:color w:val="auto"/>
                  <w:sz w:val="24"/>
                  <w:szCs w:val="24"/>
                </w:rPr>
                <w:t>ОБЪЕКТОВ КАПИТАЛЬНОГО СТРОИТЕЛЬСТВА</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83</w:t>
            </w:r>
          </w:p>
        </w:tc>
      </w:tr>
      <w:tr w:rsidR="00573677" w:rsidRPr="00496C03" w:rsidTr="00CE05DB">
        <w:trPr>
          <w:trHeight w:hRule="exact" w:val="1122"/>
        </w:trPr>
        <w:tc>
          <w:tcPr>
            <w:tcW w:w="8755"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75" w:tooltip="Current Document">
              <w:r w:rsidR="00573677" w:rsidRPr="00D621F9">
                <w:rPr>
                  <w:rStyle w:val="a3"/>
                  <w:color w:val="auto"/>
                  <w:sz w:val="24"/>
                  <w:szCs w:val="24"/>
                </w:rPr>
                <w:t>Статья 35. Ограничения использования земельных участков и объектов</w:t>
              </w:r>
            </w:hyperlink>
            <w:r w:rsidR="00573677" w:rsidRPr="00D621F9">
              <w:rPr>
                <w:sz w:val="24"/>
                <w:szCs w:val="24"/>
              </w:rPr>
              <w:t xml:space="preserve"> </w:t>
            </w:r>
            <w:hyperlink w:anchor="bookmark75" w:tooltip="Current Document">
              <w:r w:rsidR="00573677" w:rsidRPr="00D621F9">
                <w:rPr>
                  <w:rStyle w:val="a3"/>
                  <w:color w:val="auto"/>
                  <w:sz w:val="24"/>
                  <w:szCs w:val="24"/>
                </w:rPr>
                <w:t>капитального строительства на территории зон с особыми условиями</w:t>
              </w:r>
            </w:hyperlink>
            <w:r w:rsidR="00573677" w:rsidRPr="00D621F9">
              <w:rPr>
                <w:sz w:val="24"/>
                <w:szCs w:val="24"/>
              </w:rPr>
              <w:t xml:space="preserve"> </w:t>
            </w:r>
            <w:hyperlink w:anchor="bookmark75" w:tooltip="Current Document">
              <w:r w:rsidR="00573677" w:rsidRPr="00D621F9">
                <w:rPr>
                  <w:rStyle w:val="a3"/>
                  <w:color w:val="auto"/>
                  <w:sz w:val="24"/>
                  <w:szCs w:val="24"/>
                </w:rPr>
                <w:t xml:space="preserve">использования территорий по </w:t>
              </w:r>
              <w:proofErr w:type="spellStart"/>
              <w:r w:rsidR="00573677" w:rsidRPr="00D621F9">
                <w:rPr>
                  <w:rStyle w:val="a3"/>
                  <w:color w:val="auto"/>
                  <w:sz w:val="24"/>
                  <w:szCs w:val="24"/>
                </w:rPr>
                <w:t>природно</w:t>
              </w:r>
              <w:proofErr w:type="spellEnd"/>
              <w:r w:rsidR="00573677" w:rsidRPr="00D621F9">
                <w:rPr>
                  <w:rStyle w:val="a3"/>
                  <w:color w:val="auto"/>
                  <w:sz w:val="24"/>
                  <w:szCs w:val="24"/>
                </w:rPr>
                <w:t xml:space="preserve"> </w:t>
              </w:r>
              <w:proofErr w:type="gramStart"/>
              <w:r w:rsidR="00573677" w:rsidRPr="00D621F9">
                <w:rPr>
                  <w:rStyle w:val="a3"/>
                  <w:color w:val="auto"/>
                  <w:sz w:val="24"/>
                  <w:szCs w:val="24"/>
                </w:rPr>
                <w:t>-э</w:t>
              </w:r>
              <w:proofErr w:type="gramEnd"/>
              <w:r w:rsidR="00573677" w:rsidRPr="00D621F9">
                <w:rPr>
                  <w:rStyle w:val="a3"/>
                  <w:color w:val="auto"/>
                  <w:sz w:val="24"/>
                  <w:szCs w:val="24"/>
                </w:rPr>
                <w:t xml:space="preserve">кологическим и </w:t>
              </w:r>
              <w:proofErr w:type="spellStart"/>
              <w:r w:rsidR="00573677" w:rsidRPr="00D621F9">
                <w:rPr>
                  <w:rStyle w:val="a3"/>
                  <w:color w:val="auto"/>
                  <w:sz w:val="24"/>
                  <w:szCs w:val="24"/>
                </w:rPr>
                <w:t>санитарно</w:t>
              </w:r>
              <w:r w:rsidR="00573677" w:rsidRPr="00D621F9">
                <w:rPr>
                  <w:rStyle w:val="a3"/>
                  <w:color w:val="auto"/>
                  <w:sz w:val="24"/>
                  <w:szCs w:val="24"/>
                </w:rPr>
                <w:softHyphen/>
              </w:r>
            </w:hyperlink>
            <w:hyperlink w:anchor="bookmark75" w:tooltip="Current Document">
              <w:r w:rsidR="00573677" w:rsidRPr="00D621F9">
                <w:rPr>
                  <w:rStyle w:val="a3"/>
                  <w:color w:val="auto"/>
                  <w:sz w:val="24"/>
                  <w:szCs w:val="24"/>
                </w:rPr>
                <w:t>гигиеническим</w:t>
              </w:r>
              <w:proofErr w:type="spellEnd"/>
              <w:r w:rsidR="00573677" w:rsidRPr="00D621F9">
                <w:rPr>
                  <w:rStyle w:val="a3"/>
                  <w:color w:val="auto"/>
                  <w:sz w:val="24"/>
                  <w:szCs w:val="24"/>
                </w:rPr>
                <w:t xml:space="preserve"> требованиям</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83</w:t>
            </w:r>
          </w:p>
        </w:tc>
      </w:tr>
      <w:tr w:rsidR="00573677" w:rsidRPr="00496C03" w:rsidTr="00CE05DB">
        <w:trPr>
          <w:trHeight w:hRule="exact" w:val="557"/>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76" w:tooltip="Current Document">
              <w:r w:rsidR="00573677" w:rsidRPr="00D621F9">
                <w:rPr>
                  <w:rStyle w:val="a3"/>
                  <w:color w:val="auto"/>
                  <w:sz w:val="24"/>
                  <w:szCs w:val="24"/>
                </w:rPr>
                <w:t>Статья 36. Перечень зон с особыми условиями использования территории</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84</w:t>
            </w:r>
          </w:p>
        </w:tc>
      </w:tr>
      <w:tr w:rsidR="00573677" w:rsidRPr="00496C03" w:rsidTr="00CE05DB">
        <w:trPr>
          <w:trHeight w:hRule="exact" w:val="1274"/>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77" w:tooltip="Current Document">
              <w:r w:rsidR="00573677" w:rsidRPr="00D621F9">
                <w:rPr>
                  <w:rStyle w:val="a3"/>
                  <w:color w:val="auto"/>
                  <w:sz w:val="24"/>
                  <w:szCs w:val="24"/>
                </w:rPr>
                <w:t>Статья 37. Санитарно-защитные зоны промышленных объектов и</w:t>
              </w:r>
            </w:hyperlink>
            <w:r w:rsidR="00573677" w:rsidRPr="00D621F9">
              <w:rPr>
                <w:sz w:val="24"/>
                <w:szCs w:val="24"/>
              </w:rPr>
              <w:t xml:space="preserve"> </w:t>
            </w:r>
            <w:hyperlink w:anchor="bookmark77" w:tooltip="Current Document">
              <w:r w:rsidR="00573677" w:rsidRPr="00D621F9">
                <w:rPr>
                  <w:rStyle w:val="a3"/>
                  <w:color w:val="auto"/>
                  <w:sz w:val="24"/>
                  <w:szCs w:val="24"/>
                </w:rPr>
                <w:t>производств, объектов транспорта, связи, сельского хозяйства, энергетики,</w:t>
              </w:r>
            </w:hyperlink>
            <w:r w:rsidR="00573677" w:rsidRPr="00D621F9">
              <w:rPr>
                <w:sz w:val="24"/>
                <w:szCs w:val="24"/>
              </w:rPr>
              <w:t xml:space="preserve"> </w:t>
            </w:r>
            <w:hyperlink w:anchor="bookmark77" w:tooltip="Current Document">
              <w:r w:rsidR="00573677" w:rsidRPr="00D621F9">
                <w:rPr>
                  <w:rStyle w:val="a3"/>
                  <w:color w:val="auto"/>
                  <w:sz w:val="24"/>
                  <w:szCs w:val="24"/>
                </w:rPr>
                <w:t>объекты коммунального назначения, спорта, торговли и общественного</w:t>
              </w:r>
            </w:hyperlink>
            <w:r w:rsidR="00573677" w:rsidRPr="00D621F9">
              <w:rPr>
                <w:sz w:val="24"/>
                <w:szCs w:val="24"/>
              </w:rPr>
              <w:t xml:space="preserve"> </w:t>
            </w:r>
            <w:hyperlink w:anchor="bookmark77" w:tooltip="Current Document">
              <w:r w:rsidR="00573677" w:rsidRPr="00D621F9">
                <w:rPr>
                  <w:rStyle w:val="a3"/>
                  <w:color w:val="auto"/>
                  <w:sz w:val="24"/>
                  <w:szCs w:val="24"/>
                </w:rPr>
                <w:t>питания, являющихся источниками воздействия на среду обитания и здоровье</w:t>
              </w:r>
            </w:hyperlink>
            <w:r w:rsidR="00573677" w:rsidRPr="00D621F9">
              <w:rPr>
                <w:sz w:val="24"/>
                <w:szCs w:val="24"/>
              </w:rPr>
              <w:t xml:space="preserve"> </w:t>
            </w:r>
            <w:hyperlink w:anchor="bookmark77" w:tooltip="Current Document">
              <w:r w:rsidR="00573677" w:rsidRPr="00D621F9">
                <w:rPr>
                  <w:rStyle w:val="a3"/>
                  <w:color w:val="auto"/>
                  <w:sz w:val="24"/>
                  <w:szCs w:val="24"/>
                </w:rPr>
                <w:t>человека</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85</w:t>
            </w:r>
          </w:p>
        </w:tc>
      </w:tr>
      <w:tr w:rsidR="00573677" w:rsidRPr="00496C03" w:rsidTr="00CE05DB">
        <w:trPr>
          <w:trHeight w:hRule="exact" w:val="739"/>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Статья 38. Санитарно-защитные зоны стационарных передающих радиотехнических объектов</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85</w:t>
            </w:r>
          </w:p>
        </w:tc>
      </w:tr>
      <w:tr w:rsidR="00573677" w:rsidRPr="00496C03" w:rsidTr="00CE05DB">
        <w:trPr>
          <w:trHeight w:hRule="exact" w:val="739"/>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Статья 39. Зоны ограничения стационарных передающих радиотехнических объектов</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85</w:t>
            </w:r>
          </w:p>
        </w:tc>
      </w:tr>
      <w:tr w:rsidR="00573677" w:rsidRPr="00496C03" w:rsidTr="00CE05DB">
        <w:trPr>
          <w:trHeight w:hRule="exact" w:val="739"/>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78" w:tooltip="Current Document">
              <w:r w:rsidR="00573677" w:rsidRPr="00D621F9">
                <w:rPr>
                  <w:rStyle w:val="a3"/>
                  <w:color w:val="auto"/>
                  <w:sz w:val="24"/>
                  <w:szCs w:val="24"/>
                </w:rPr>
                <w:t xml:space="preserve">Статья 40. Зоны минимальных расстояний магистральных дорог </w:t>
              </w:r>
              <w:proofErr w:type="spellStart"/>
              <w:r w:rsidR="00573677" w:rsidRPr="00D621F9">
                <w:rPr>
                  <w:rStyle w:val="a3"/>
                  <w:color w:val="auto"/>
                  <w:sz w:val="24"/>
                  <w:szCs w:val="24"/>
                </w:rPr>
                <w:t>улично</w:t>
              </w:r>
              <w:r w:rsidR="00573677" w:rsidRPr="00D621F9">
                <w:rPr>
                  <w:rStyle w:val="a3"/>
                  <w:color w:val="auto"/>
                  <w:sz w:val="24"/>
                  <w:szCs w:val="24"/>
                </w:rPr>
                <w:softHyphen/>
              </w:r>
            </w:hyperlink>
            <w:hyperlink w:anchor="bookmark78" w:tooltip="Current Document">
              <w:r w:rsidR="00573677" w:rsidRPr="00D621F9">
                <w:rPr>
                  <w:rStyle w:val="a3"/>
                  <w:color w:val="auto"/>
                  <w:sz w:val="24"/>
                  <w:szCs w:val="24"/>
                </w:rPr>
                <w:t>дорожной</w:t>
              </w:r>
              <w:proofErr w:type="spellEnd"/>
              <w:r w:rsidR="00573677" w:rsidRPr="00D621F9">
                <w:rPr>
                  <w:rStyle w:val="a3"/>
                  <w:color w:val="auto"/>
                  <w:sz w:val="24"/>
                  <w:szCs w:val="24"/>
                </w:rPr>
                <w:t xml:space="preserve"> сети населенных пунктов до застройки</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86</w:t>
            </w:r>
          </w:p>
        </w:tc>
      </w:tr>
      <w:tr w:rsidR="00573677" w:rsidRPr="00496C03" w:rsidTr="00CE05DB">
        <w:trPr>
          <w:trHeight w:hRule="exact" w:val="537"/>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79" w:tooltip="Current Document">
              <w:r w:rsidR="00573677" w:rsidRPr="00D621F9">
                <w:rPr>
                  <w:rStyle w:val="a3"/>
                  <w:color w:val="auto"/>
                  <w:sz w:val="24"/>
                  <w:szCs w:val="24"/>
                </w:rPr>
                <w:t>Статья 41. Придорожные полосы автомобильных дорог</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86</w:t>
            </w:r>
          </w:p>
        </w:tc>
      </w:tr>
      <w:tr w:rsidR="00573677" w:rsidRPr="00496C03" w:rsidTr="00CE05DB">
        <w:trPr>
          <w:trHeight w:hRule="exact" w:val="672"/>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Статья 42. Санитарные разрывы (санитарные полосы отчуждения) магистральных трубопроводов углеводородного сырья и компрессорных установок</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87</w:t>
            </w:r>
          </w:p>
        </w:tc>
      </w:tr>
      <w:tr w:rsidR="00573677" w:rsidRPr="00496C03" w:rsidTr="00CE05DB">
        <w:trPr>
          <w:trHeight w:hRule="exact" w:val="710"/>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Статья 43. Зоны минимальных расстояний объектов магистральных трубопроводов углеводородного сырья</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87</w:t>
            </w:r>
          </w:p>
        </w:tc>
      </w:tr>
      <w:tr w:rsidR="00573677" w:rsidRPr="00496C03" w:rsidTr="00CE05DB">
        <w:trPr>
          <w:trHeight w:hRule="exact" w:val="559"/>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80" w:tooltip="Current Document">
              <w:r w:rsidR="00573677" w:rsidRPr="00D621F9">
                <w:rPr>
                  <w:rStyle w:val="a3"/>
                  <w:color w:val="auto"/>
                  <w:sz w:val="24"/>
                  <w:szCs w:val="24"/>
                </w:rPr>
                <w:t>Статья 44. Охранные зоны объектов газораспределительной сети</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87</w:t>
            </w:r>
          </w:p>
        </w:tc>
      </w:tr>
      <w:tr w:rsidR="00573677" w:rsidRPr="00496C03" w:rsidTr="00CE05DB">
        <w:trPr>
          <w:trHeight w:hRule="exact" w:val="567"/>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81" w:tooltip="Current Document">
              <w:r w:rsidR="00573677" w:rsidRPr="00D621F9">
                <w:rPr>
                  <w:rStyle w:val="a3"/>
                  <w:color w:val="auto"/>
                  <w:sz w:val="24"/>
                  <w:szCs w:val="24"/>
                </w:rPr>
                <w:t>Статья 45. Охранные зоны магистральных трубопроводов</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88</w:t>
            </w:r>
          </w:p>
        </w:tc>
      </w:tr>
      <w:tr w:rsidR="00573677" w:rsidRPr="00496C03" w:rsidTr="00CE05DB">
        <w:trPr>
          <w:trHeight w:hRule="exact" w:val="561"/>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82" w:tooltip="Current Document">
              <w:r w:rsidR="00573677" w:rsidRPr="00D621F9">
                <w:rPr>
                  <w:rStyle w:val="a3"/>
                  <w:color w:val="auto"/>
                  <w:sz w:val="24"/>
                  <w:szCs w:val="24"/>
                </w:rPr>
                <w:t>Статья 46. Охранные зоны объектов электросетевого хозяйства</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88</w:t>
            </w:r>
          </w:p>
        </w:tc>
      </w:tr>
      <w:tr w:rsidR="00573677" w:rsidRPr="00496C03" w:rsidTr="00CE05DB">
        <w:trPr>
          <w:trHeight w:hRule="exact" w:val="569"/>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83" w:tooltip="Current Document">
              <w:r w:rsidR="00573677" w:rsidRPr="00D621F9">
                <w:rPr>
                  <w:rStyle w:val="a3"/>
                  <w:color w:val="auto"/>
                  <w:sz w:val="24"/>
                  <w:szCs w:val="24"/>
                </w:rPr>
                <w:t>Статья 47. Охранные зоны объектов связи</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88</w:t>
            </w:r>
          </w:p>
        </w:tc>
      </w:tr>
      <w:tr w:rsidR="00573677" w:rsidRPr="00496C03" w:rsidTr="00CE05DB">
        <w:trPr>
          <w:trHeight w:hRule="exact" w:val="563"/>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84" w:tooltip="Current Document">
              <w:r w:rsidR="00573677" w:rsidRPr="00D621F9">
                <w:rPr>
                  <w:rStyle w:val="a3"/>
                  <w:color w:val="auto"/>
                  <w:sz w:val="24"/>
                  <w:szCs w:val="24"/>
                </w:rPr>
                <w:t>Статья 48. Зона санитарной охраны объектов водообеспечивающей сети</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88</w:t>
            </w:r>
          </w:p>
        </w:tc>
      </w:tr>
      <w:tr w:rsidR="00573677" w:rsidRPr="00496C03" w:rsidTr="00CE05DB">
        <w:trPr>
          <w:trHeight w:hRule="exact" w:val="571"/>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85" w:tooltip="Current Document">
              <w:r w:rsidR="00573677" w:rsidRPr="00D621F9">
                <w:rPr>
                  <w:rStyle w:val="a3"/>
                  <w:color w:val="auto"/>
                  <w:sz w:val="24"/>
                  <w:szCs w:val="24"/>
                </w:rPr>
                <w:t>Статья 49. Санитарно-защитные полосы водоводов</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89</w:t>
            </w:r>
          </w:p>
        </w:tc>
      </w:tr>
      <w:tr w:rsidR="00573677" w:rsidRPr="00496C03" w:rsidTr="00CE05DB">
        <w:trPr>
          <w:trHeight w:hRule="exact" w:val="571"/>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Статья 50. I пояс зоны санитарной охраны поверхностного источника питьевого водоснабжения</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89</w:t>
            </w:r>
          </w:p>
        </w:tc>
      </w:tr>
      <w:tr w:rsidR="00573677" w:rsidRPr="00496C03" w:rsidTr="00CE05DB">
        <w:trPr>
          <w:trHeight w:hRule="exact" w:val="580"/>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86" w:tooltip="Current Document">
              <w:r w:rsidR="00573677" w:rsidRPr="00D621F9">
                <w:rPr>
                  <w:rStyle w:val="a3"/>
                  <w:color w:val="auto"/>
                  <w:sz w:val="24"/>
                  <w:szCs w:val="24"/>
                </w:rPr>
                <w:t>Статья 51. I пояс зоны санитарной охраны подземного источника</w:t>
              </w:r>
            </w:hyperlink>
            <w:r w:rsidR="00573677" w:rsidRPr="00D621F9">
              <w:rPr>
                <w:sz w:val="24"/>
                <w:szCs w:val="24"/>
              </w:rPr>
              <w:t xml:space="preserve"> </w:t>
            </w:r>
            <w:hyperlink w:anchor="bookmark86" w:tooltip="Current Document">
              <w:r w:rsidR="00573677" w:rsidRPr="00D621F9">
                <w:rPr>
                  <w:rStyle w:val="a3"/>
                  <w:color w:val="auto"/>
                  <w:sz w:val="24"/>
                  <w:szCs w:val="24"/>
                </w:rPr>
                <w:t>питьевого водоснабжения</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89</w:t>
            </w:r>
          </w:p>
        </w:tc>
      </w:tr>
      <w:tr w:rsidR="00573677" w:rsidRPr="00496C03" w:rsidTr="00CE05DB">
        <w:trPr>
          <w:trHeight w:hRule="exact" w:val="580"/>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Статья 52. II пояс зоны санитарной охраны поверхностного источника питьевого водоснабжения</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89</w:t>
            </w:r>
          </w:p>
        </w:tc>
      </w:tr>
      <w:tr w:rsidR="00573677" w:rsidRPr="00496C03" w:rsidTr="00CE05DB">
        <w:trPr>
          <w:trHeight w:hRule="exact" w:val="561"/>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87" w:tooltip="Current Document">
              <w:r w:rsidR="00573677" w:rsidRPr="00D621F9">
                <w:rPr>
                  <w:rStyle w:val="a3"/>
                  <w:color w:val="auto"/>
                  <w:sz w:val="24"/>
                  <w:szCs w:val="24"/>
                </w:rPr>
                <w:t>Статья 53. II пояс зоны санитарной охраны подземного источника</w:t>
              </w:r>
            </w:hyperlink>
            <w:r w:rsidR="00573677" w:rsidRPr="00D621F9">
              <w:rPr>
                <w:sz w:val="24"/>
                <w:szCs w:val="24"/>
              </w:rPr>
              <w:t xml:space="preserve"> </w:t>
            </w:r>
            <w:hyperlink w:anchor="bookmark87" w:tooltip="Current Document">
              <w:r w:rsidR="00573677" w:rsidRPr="00D621F9">
                <w:rPr>
                  <w:rStyle w:val="a3"/>
                  <w:color w:val="auto"/>
                  <w:sz w:val="24"/>
                  <w:szCs w:val="24"/>
                </w:rPr>
                <w:t>питьевого водоснабжения</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89</w:t>
            </w:r>
          </w:p>
        </w:tc>
      </w:tr>
      <w:tr w:rsidR="00573677" w:rsidRPr="00496C03" w:rsidTr="00CE05DB">
        <w:trPr>
          <w:trHeight w:hRule="exact" w:val="561"/>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Статья 54. III пояс зоны санитарной охраны поверхностного источника питьевого водоснабжения</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90</w:t>
            </w:r>
          </w:p>
        </w:tc>
      </w:tr>
      <w:tr w:rsidR="00573677" w:rsidRPr="00496C03" w:rsidTr="00CE05DB">
        <w:trPr>
          <w:trHeight w:hRule="exact" w:val="569"/>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88" w:tooltip="Current Document">
              <w:r w:rsidR="00573677" w:rsidRPr="00D621F9">
                <w:rPr>
                  <w:rStyle w:val="a3"/>
                  <w:color w:val="auto"/>
                  <w:sz w:val="24"/>
                  <w:szCs w:val="24"/>
                </w:rPr>
                <w:t>Статья 55. III пояс зоны санитарной охраны подземного источника</w:t>
              </w:r>
            </w:hyperlink>
            <w:r w:rsidR="00573677" w:rsidRPr="00D621F9">
              <w:rPr>
                <w:sz w:val="24"/>
                <w:szCs w:val="24"/>
              </w:rPr>
              <w:t xml:space="preserve"> </w:t>
            </w:r>
            <w:hyperlink w:anchor="bookmark88" w:tooltip="Current Document">
              <w:r w:rsidR="00573677" w:rsidRPr="00D621F9">
                <w:rPr>
                  <w:rStyle w:val="a3"/>
                  <w:color w:val="auto"/>
                  <w:sz w:val="24"/>
                  <w:szCs w:val="24"/>
                </w:rPr>
                <w:t>питьевого водоснабжения</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90</w:t>
            </w:r>
          </w:p>
        </w:tc>
      </w:tr>
      <w:tr w:rsidR="00573677" w:rsidRPr="00496C03" w:rsidTr="00CE05DB">
        <w:trPr>
          <w:trHeight w:hRule="exact" w:val="705"/>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89" w:tooltip="Current Document">
              <w:r w:rsidR="00573677" w:rsidRPr="00D621F9">
                <w:rPr>
                  <w:rStyle w:val="a3"/>
                  <w:color w:val="auto"/>
                  <w:sz w:val="24"/>
                  <w:szCs w:val="24"/>
                </w:rPr>
                <w:t>Статья 56. Зоны минимальных расстояний подземных инженерных сетей</w:t>
              </w:r>
            </w:hyperlink>
            <w:r w:rsidR="00573677" w:rsidRPr="00D621F9">
              <w:rPr>
                <w:sz w:val="24"/>
                <w:szCs w:val="24"/>
              </w:rPr>
              <w:t xml:space="preserve"> </w:t>
            </w:r>
            <w:hyperlink w:anchor="bookmark89" w:tooltip="Current Document">
              <w:r w:rsidR="00573677" w:rsidRPr="00D621F9">
                <w:rPr>
                  <w:rStyle w:val="a3"/>
                  <w:color w:val="auto"/>
                  <w:sz w:val="24"/>
                  <w:szCs w:val="24"/>
                </w:rPr>
                <w:t>до зданий и сооружений, соседних инженерных подземных сетей</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90</w:t>
            </w:r>
          </w:p>
        </w:tc>
      </w:tr>
      <w:tr w:rsidR="00573677" w:rsidRPr="00496C03" w:rsidTr="00CE05DB">
        <w:trPr>
          <w:trHeight w:hRule="exact" w:val="576"/>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90" w:tooltip="Current Document">
              <w:r w:rsidR="00573677" w:rsidRPr="00D621F9">
                <w:rPr>
                  <w:rStyle w:val="a3"/>
                  <w:color w:val="auto"/>
                  <w:sz w:val="24"/>
                  <w:szCs w:val="24"/>
                </w:rPr>
                <w:t>Статья 57. Водоохранные зоны</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90</w:t>
            </w:r>
          </w:p>
        </w:tc>
      </w:tr>
      <w:tr w:rsidR="00573677" w:rsidRPr="00496C03" w:rsidTr="00CE05DB">
        <w:trPr>
          <w:trHeight w:hRule="exact" w:val="571"/>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91" w:tooltip="Current Document">
              <w:r w:rsidR="00573677" w:rsidRPr="00D621F9">
                <w:rPr>
                  <w:rStyle w:val="a3"/>
                  <w:color w:val="auto"/>
                  <w:sz w:val="24"/>
                  <w:szCs w:val="24"/>
                </w:rPr>
                <w:t>Статья 58. Прибрежные защитные полосы</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92</w:t>
            </w:r>
          </w:p>
        </w:tc>
      </w:tr>
      <w:tr w:rsidR="00573677" w:rsidRPr="00496C03" w:rsidTr="00CE05DB">
        <w:trPr>
          <w:trHeight w:hRule="exact" w:val="563"/>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92" w:tooltip="Current Document">
              <w:r w:rsidR="00573677" w:rsidRPr="00D621F9">
                <w:rPr>
                  <w:rStyle w:val="a3"/>
                  <w:color w:val="auto"/>
                  <w:sz w:val="24"/>
                  <w:szCs w:val="24"/>
                </w:rPr>
                <w:t>Статья 59. Береговые полосы</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93</w:t>
            </w:r>
          </w:p>
        </w:tc>
      </w:tr>
      <w:tr w:rsidR="00573677" w:rsidRPr="00496C03" w:rsidTr="00CE05DB">
        <w:trPr>
          <w:trHeight w:hRule="exact" w:val="572"/>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Статья 60. Зоны затопления и подтопления</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93</w:t>
            </w:r>
          </w:p>
        </w:tc>
      </w:tr>
      <w:tr w:rsidR="00573677" w:rsidRPr="00496C03" w:rsidTr="00CE05DB">
        <w:trPr>
          <w:trHeight w:hRule="exact" w:val="572"/>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Статья 61. Площади залегания полезных ископаемых</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95</w:t>
            </w:r>
          </w:p>
        </w:tc>
      </w:tr>
      <w:tr w:rsidR="00573677" w:rsidRPr="00496C03" w:rsidTr="00CE05DB">
        <w:trPr>
          <w:trHeight w:hRule="exact" w:val="572"/>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93" w:tooltip="Current Document">
              <w:r w:rsidR="00573677" w:rsidRPr="00D621F9">
                <w:rPr>
                  <w:rStyle w:val="a3"/>
                  <w:color w:val="auto"/>
                  <w:sz w:val="24"/>
                  <w:szCs w:val="24"/>
                </w:rPr>
                <w:t>Статья 62. Территории объектов культурного наследия</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95</w:t>
            </w:r>
          </w:p>
        </w:tc>
      </w:tr>
      <w:tr w:rsidR="00573677" w:rsidRPr="00496C03" w:rsidTr="00CE05DB">
        <w:trPr>
          <w:trHeight w:hRule="exact" w:val="565"/>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94" w:tooltip="Current Document">
              <w:r w:rsidR="00573677" w:rsidRPr="00D621F9">
                <w:rPr>
                  <w:rStyle w:val="a3"/>
                  <w:color w:val="auto"/>
                  <w:sz w:val="24"/>
                  <w:szCs w:val="24"/>
                </w:rPr>
                <w:t>Статья 63. Зоны охраны объектов культурного наследия</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98</w:t>
            </w:r>
          </w:p>
        </w:tc>
      </w:tr>
      <w:tr w:rsidR="00573677" w:rsidRPr="00496C03" w:rsidTr="00CE05DB">
        <w:trPr>
          <w:trHeight w:hRule="exact" w:val="739"/>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94" w:tooltip="Current Document">
              <w:r w:rsidR="00573677" w:rsidRPr="00D621F9">
                <w:rPr>
                  <w:rStyle w:val="a3"/>
                  <w:color w:val="auto"/>
                  <w:sz w:val="24"/>
                  <w:szCs w:val="24"/>
                </w:rPr>
                <w:t>Статья 64. Защитные зоны объектов культурного наследия</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100</w:t>
            </w:r>
          </w:p>
        </w:tc>
      </w:tr>
      <w:tr w:rsidR="00573677" w:rsidRPr="00496C03" w:rsidTr="00CE05DB">
        <w:trPr>
          <w:trHeight w:hRule="exact" w:val="739"/>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95" w:tooltip="Current Document">
              <w:r w:rsidR="00573677" w:rsidRPr="00D621F9">
                <w:rPr>
                  <w:rStyle w:val="a3"/>
                  <w:color w:val="auto"/>
                  <w:sz w:val="24"/>
                  <w:szCs w:val="24"/>
                </w:rPr>
                <w:t>Статья 65. Зоны минимальных расстояний памятников истории и</w:t>
              </w:r>
            </w:hyperlink>
            <w:r w:rsidR="00573677" w:rsidRPr="00D621F9">
              <w:rPr>
                <w:sz w:val="24"/>
                <w:szCs w:val="24"/>
              </w:rPr>
              <w:t xml:space="preserve"> </w:t>
            </w:r>
            <w:hyperlink w:anchor="bookmark95" w:tooltip="Current Document">
              <w:r w:rsidR="00573677" w:rsidRPr="00D621F9">
                <w:rPr>
                  <w:rStyle w:val="a3"/>
                  <w:color w:val="auto"/>
                  <w:sz w:val="24"/>
                  <w:szCs w:val="24"/>
                </w:rPr>
                <w:t>культуры до транспортных и инженерных коммуникаций</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101</w:t>
            </w:r>
          </w:p>
        </w:tc>
      </w:tr>
      <w:tr w:rsidR="00573677" w:rsidRPr="00496C03" w:rsidTr="00CE05DB">
        <w:trPr>
          <w:trHeight w:hRule="exact" w:val="739"/>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84" w:firstLine="0"/>
              <w:jc w:val="left"/>
              <w:rPr>
                <w:sz w:val="24"/>
                <w:szCs w:val="24"/>
              </w:rPr>
            </w:pPr>
            <w:r w:rsidRPr="00D621F9">
              <w:rPr>
                <w:sz w:val="24"/>
                <w:szCs w:val="24"/>
              </w:rPr>
              <w:t>Статья 66. Особо охраняемые природные территории</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rPr>
            </w:pPr>
            <w:r w:rsidRPr="00D621F9">
              <w:rPr>
                <w:sz w:val="24"/>
                <w:szCs w:val="24"/>
              </w:rPr>
              <w:t>101</w:t>
            </w:r>
          </w:p>
        </w:tc>
      </w:tr>
      <w:tr w:rsidR="00573677" w:rsidRPr="00496C03" w:rsidTr="00CE05DB">
        <w:trPr>
          <w:trHeight w:hRule="exact" w:val="683"/>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96" w:tooltip="Current Document">
              <w:r w:rsidR="00573677" w:rsidRPr="00D621F9">
                <w:rPr>
                  <w:rStyle w:val="a3"/>
                  <w:color w:val="auto"/>
                  <w:sz w:val="24"/>
                  <w:szCs w:val="24"/>
                </w:rPr>
                <w:t>ЧАСТЬ III. КАРТА ГРАДОСТРОИТЕЛЬНОГО ЗОНИРОВАНИЯ</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103</w:t>
            </w:r>
          </w:p>
        </w:tc>
      </w:tr>
      <w:tr w:rsidR="00573677" w:rsidRPr="00496C03" w:rsidTr="00CE05DB">
        <w:trPr>
          <w:trHeight w:hRule="exact" w:val="565"/>
        </w:trPr>
        <w:tc>
          <w:tcPr>
            <w:tcW w:w="8755" w:type="dxa"/>
            <w:tcBorders>
              <w:top w:val="single" w:sz="4" w:space="0" w:color="auto"/>
              <w:left w:val="single" w:sz="4" w:space="0" w:color="auto"/>
              <w:bottom w:val="single" w:sz="4" w:space="0" w:color="auto"/>
            </w:tcBorders>
            <w:shd w:val="clear" w:color="auto" w:fill="FFFFFF"/>
            <w:vAlign w:val="center"/>
          </w:tcPr>
          <w:p w:rsidR="00573677" w:rsidRPr="00D621F9" w:rsidRDefault="00C51230" w:rsidP="00CE05DB">
            <w:pPr>
              <w:pStyle w:val="3c"/>
              <w:shd w:val="clear" w:color="auto" w:fill="auto"/>
              <w:spacing w:before="0" w:line="240" w:lineRule="auto"/>
              <w:ind w:left="284" w:firstLine="0"/>
              <w:jc w:val="left"/>
              <w:rPr>
                <w:sz w:val="24"/>
                <w:szCs w:val="24"/>
              </w:rPr>
            </w:pPr>
            <w:hyperlink w:anchor="bookmark97" w:tooltip="Current Document">
              <w:r w:rsidR="00573677" w:rsidRPr="00D621F9">
                <w:rPr>
                  <w:rStyle w:val="a3"/>
                  <w:color w:val="auto"/>
                  <w:sz w:val="24"/>
                  <w:szCs w:val="24"/>
                </w:rPr>
                <w:t>РАЗДЕЛ 9. КАРТА ГРАДОСТРОИТЕЛЬНОГО ЗОНИРОВАНИЯ</w:t>
              </w:r>
            </w:hyperlink>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D621F9" w:rsidRDefault="00573677" w:rsidP="00CE05DB">
            <w:pPr>
              <w:pStyle w:val="3c"/>
              <w:shd w:val="clear" w:color="auto" w:fill="auto"/>
              <w:spacing w:before="0" w:line="240" w:lineRule="auto"/>
              <w:ind w:left="24" w:firstLine="0"/>
              <w:jc w:val="center"/>
              <w:rPr>
                <w:sz w:val="24"/>
                <w:szCs w:val="24"/>
                <w:shd w:val="clear" w:color="auto" w:fill="FFFFFF"/>
              </w:rPr>
            </w:pPr>
            <w:r w:rsidRPr="00D621F9">
              <w:rPr>
                <w:sz w:val="24"/>
                <w:szCs w:val="24"/>
              </w:rPr>
              <w:t>103</w:t>
            </w:r>
          </w:p>
        </w:tc>
      </w:tr>
    </w:tbl>
    <w:p w:rsidR="00573677" w:rsidRPr="00A86B5D" w:rsidRDefault="00573677" w:rsidP="00573677">
      <w:pPr>
        <w:pStyle w:val="afff4"/>
        <w:jc w:val="left"/>
        <w:rPr>
          <w:rFonts w:ascii="Times New Roman" w:hAnsi="Times New Roman"/>
          <w:sz w:val="24"/>
          <w:szCs w:val="24"/>
          <w:lang w:val="en-US" w:eastAsia="ar-SA"/>
        </w:rPr>
      </w:pPr>
    </w:p>
    <w:p w:rsidR="00573677" w:rsidRPr="00A86B5D" w:rsidRDefault="00573677" w:rsidP="00573677">
      <w:pPr>
        <w:pStyle w:val="1f"/>
        <w:ind w:firstLine="0"/>
      </w:pPr>
      <w:r w:rsidRPr="00A86B5D">
        <w:rPr>
          <w:bCs/>
          <w:lang w:eastAsia="ar-SA"/>
        </w:rPr>
        <w:br w:type="page"/>
      </w:r>
      <w:r w:rsidRPr="00A86B5D">
        <w:rPr>
          <w:bCs/>
          <w:lang w:eastAsia="ar-SA"/>
        </w:rPr>
        <w:lastRenderedPageBreak/>
        <w:t xml:space="preserve">            </w:t>
      </w:r>
      <w:bookmarkStart w:id="5" w:name="_Toc81820424"/>
      <w:r w:rsidRPr="00A86B5D">
        <w:t>ВВЕДЕНИЕ</w:t>
      </w:r>
      <w:bookmarkEnd w:id="5"/>
    </w:p>
    <w:p w:rsidR="00573677" w:rsidRPr="00A86B5D" w:rsidRDefault="00573677" w:rsidP="00573677">
      <w:pPr>
        <w:pStyle w:val="afff4"/>
        <w:ind w:firstLine="709"/>
        <w:rPr>
          <w:rFonts w:ascii="Times New Roman" w:hAnsi="Times New Roman"/>
          <w:sz w:val="24"/>
          <w:szCs w:val="24"/>
          <w:lang w:bidi="ru-RU"/>
        </w:rPr>
      </w:pPr>
      <w:proofErr w:type="gramStart"/>
      <w:r w:rsidRPr="00A86B5D">
        <w:rPr>
          <w:rFonts w:ascii="Times New Roman" w:hAnsi="Times New Roman"/>
          <w:sz w:val="24"/>
          <w:szCs w:val="24"/>
          <w:lang w:bidi="ru-RU"/>
        </w:rPr>
        <w:t>Правила землепользования и застройки муниципального образования сельское поселение «Село Гаврики» Мещовского района Калужской области (далее также - Правила)  разработаны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другими нормативными правовыми актами Российской Федерации и Калужской области, Уставом Мещовского района Калужской области и Уставом муниципального образования сельское поселение</w:t>
      </w:r>
      <w:proofErr w:type="gramEnd"/>
      <w:r w:rsidRPr="00A86B5D">
        <w:rPr>
          <w:rFonts w:ascii="Times New Roman" w:hAnsi="Times New Roman"/>
          <w:sz w:val="24"/>
          <w:szCs w:val="24"/>
          <w:lang w:bidi="ru-RU"/>
        </w:rPr>
        <w:t xml:space="preserve"> «Село </w:t>
      </w:r>
      <w:proofErr w:type="gramStart"/>
      <w:r w:rsidRPr="00A86B5D">
        <w:rPr>
          <w:rFonts w:ascii="Times New Roman" w:hAnsi="Times New Roman"/>
          <w:sz w:val="24"/>
          <w:szCs w:val="24"/>
          <w:lang w:bidi="ru-RU"/>
        </w:rPr>
        <w:t>Гаврики</w:t>
      </w:r>
      <w:proofErr w:type="gramEnd"/>
      <w:r w:rsidRPr="00A86B5D">
        <w:rPr>
          <w:rFonts w:ascii="Times New Roman" w:hAnsi="Times New Roman"/>
          <w:sz w:val="24"/>
          <w:szCs w:val="24"/>
          <w:lang w:bidi="ru-RU"/>
        </w:rPr>
        <w:t>» Мещовского района Калужской области.</w:t>
      </w:r>
    </w:p>
    <w:p w:rsidR="00573677" w:rsidRPr="00A86B5D" w:rsidRDefault="00573677" w:rsidP="00573677">
      <w:pPr>
        <w:pStyle w:val="afff4"/>
        <w:ind w:firstLine="709"/>
        <w:rPr>
          <w:rFonts w:ascii="Times New Roman" w:hAnsi="Times New Roman"/>
          <w:sz w:val="24"/>
          <w:szCs w:val="24"/>
          <w:lang w:bidi="ru-RU"/>
        </w:rPr>
      </w:pPr>
      <w:proofErr w:type="gramStart"/>
      <w:r w:rsidRPr="00A86B5D">
        <w:rPr>
          <w:rFonts w:ascii="Times New Roman" w:hAnsi="Times New Roman"/>
          <w:sz w:val="24"/>
          <w:szCs w:val="24"/>
          <w:lang w:bidi="ru-RU"/>
        </w:rPr>
        <w:t>Настоящие Правила устанавливают территориальные зоны, градостроительные регламенты, порядок применения настоящих Правил и внесения в них изменений в соответствии с действующим законодательством, муниципальными правовыми актами органов местного самоуправления, создают условия рационального использования территории муниципального образования сельское поселение «Село Гаврики» с целью формирования гармоничной среды жизнедеятельности, планировки, застройки и благоустройства территории муниципального образования сельское поселение «Село Гаврики», развития программ жилищного строительства, производственной</w:t>
      </w:r>
      <w:proofErr w:type="gramEnd"/>
      <w:r w:rsidRPr="00A86B5D">
        <w:rPr>
          <w:rFonts w:ascii="Times New Roman" w:hAnsi="Times New Roman"/>
          <w:sz w:val="24"/>
          <w:szCs w:val="24"/>
          <w:lang w:bidi="ru-RU"/>
        </w:rPr>
        <w:t>, социальной, инженерно-транспортной инфраструктур, бережного природопользования.</w:t>
      </w:r>
    </w:p>
    <w:p w:rsidR="00573677" w:rsidRPr="00A86B5D" w:rsidRDefault="00573677" w:rsidP="00573677">
      <w:pPr>
        <w:pStyle w:val="1f7"/>
        <w:shd w:val="clear" w:color="auto" w:fill="auto"/>
        <w:ind w:left="20"/>
      </w:pPr>
      <w:r w:rsidRPr="00A86B5D">
        <w:rPr>
          <w:lang w:bidi="ru-RU"/>
        </w:rPr>
        <w:br w:type="page"/>
      </w:r>
      <w:r w:rsidRPr="00A86B5D">
        <w:lastRenderedPageBreak/>
        <w:t>ЧАСТЬ I. ПОРЯДОК ПРИМЕНЕНИЯ ПРАВИЛ ЗЕМЛЕПОЛЬЗОВАНИЯ И ЗАСТРОЙКИ И ВНЕСЕНИЯ В НИХ ИЗМЕНЕНИЙ</w:t>
      </w:r>
    </w:p>
    <w:p w:rsidR="00573677" w:rsidRPr="00A86B5D" w:rsidRDefault="00573677" w:rsidP="00573677">
      <w:pPr>
        <w:pStyle w:val="1f7"/>
        <w:shd w:val="clear" w:color="auto" w:fill="auto"/>
        <w:ind w:left="20"/>
        <w:rPr>
          <w:sz w:val="24"/>
          <w:szCs w:val="24"/>
        </w:rPr>
      </w:pPr>
    </w:p>
    <w:p w:rsidR="00573677" w:rsidRPr="00573677" w:rsidRDefault="00573677" w:rsidP="00573677">
      <w:pPr>
        <w:spacing w:after="244"/>
        <w:ind w:left="1160" w:right="20" w:hanging="580"/>
        <w:rPr>
          <w:b/>
          <w:sz w:val="24"/>
          <w:szCs w:val="24"/>
        </w:rPr>
      </w:pPr>
      <w:r w:rsidRPr="00573677">
        <w:rPr>
          <w:b/>
          <w:sz w:val="24"/>
          <w:szCs w:val="24"/>
        </w:rPr>
        <w:t>РАЗДЕЛ 1. ПОЛОЖЕНИЕ О РЕГУ</w:t>
      </w:r>
      <w:r w:rsidRPr="00573677">
        <w:rPr>
          <w:rStyle w:val="2d"/>
          <w:rFonts w:eastAsia="Calibri"/>
          <w:sz w:val="24"/>
          <w:szCs w:val="24"/>
          <w:u w:val="none"/>
        </w:rPr>
        <w:t>ЛИР</w:t>
      </w:r>
      <w:r w:rsidRPr="00573677">
        <w:rPr>
          <w:b/>
          <w:sz w:val="24"/>
          <w:szCs w:val="24"/>
        </w:rPr>
        <w:t>ОВ</w:t>
      </w:r>
      <w:r w:rsidRPr="00573677">
        <w:rPr>
          <w:rStyle w:val="2d"/>
          <w:rFonts w:eastAsia="Calibri"/>
          <w:sz w:val="24"/>
          <w:szCs w:val="24"/>
          <w:u w:val="none"/>
        </w:rPr>
        <w:t>АНИИ</w:t>
      </w:r>
      <w:r w:rsidRPr="00573677">
        <w:rPr>
          <w:b/>
          <w:sz w:val="24"/>
          <w:szCs w:val="24"/>
        </w:rPr>
        <w:t xml:space="preserve"> ЗЕМЛЕПОЛЬЗОВАНИЯ И ЗАСТРОЙКИ ОРГАНАМИ МЕСТНОГО САМОУПРАВЛЕНИЯ </w:t>
      </w:r>
    </w:p>
    <w:p w:rsidR="00573677" w:rsidRPr="00A86B5D" w:rsidRDefault="00573677" w:rsidP="00573677">
      <w:pPr>
        <w:pStyle w:val="1f1"/>
      </w:pPr>
      <w:bookmarkStart w:id="6" w:name="_Toc81820427"/>
      <w:bookmarkStart w:id="7" w:name="bookmark3"/>
      <w:r w:rsidRPr="00A86B5D">
        <w:t>Статья</w:t>
      </w:r>
      <w:r w:rsidRPr="00A86B5D">
        <w:rPr>
          <w:lang w:eastAsia="ar-SA"/>
        </w:rPr>
        <w:t> </w:t>
      </w:r>
      <w:r w:rsidRPr="00A86B5D">
        <w:t xml:space="preserve">1. </w:t>
      </w:r>
      <w:r w:rsidRPr="00A86B5D">
        <w:tab/>
        <w:t>Сфера применения правил землепользования и застройки</w:t>
      </w:r>
      <w:bookmarkEnd w:id="6"/>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proofErr w:type="gramStart"/>
      <w:r w:rsidRPr="00A86B5D">
        <w:rPr>
          <w:rFonts w:ascii="Times New Roman" w:hAnsi="Times New Roman"/>
          <w:sz w:val="24"/>
          <w:szCs w:val="24"/>
        </w:rPr>
        <w:t xml:space="preserve">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w:t>
      </w:r>
      <w:r w:rsidRPr="00A86B5D">
        <w:rPr>
          <w:rFonts w:ascii="Times New Roman" w:hAnsi="Times New Roman"/>
          <w:sz w:val="24"/>
          <w:szCs w:val="24"/>
          <w:lang w:bidi="ru-RU"/>
        </w:rPr>
        <w:t>устанавливают территориальные зоны, градостроительные регламенты, порядок применения настоящих Правил</w:t>
      </w:r>
      <w:proofErr w:type="gramEnd"/>
      <w:r w:rsidRPr="00A86B5D">
        <w:rPr>
          <w:rFonts w:ascii="Times New Roman" w:hAnsi="Times New Roman"/>
          <w:sz w:val="24"/>
          <w:szCs w:val="24"/>
          <w:lang w:bidi="ru-RU"/>
        </w:rPr>
        <w:t xml:space="preserve"> и внесения в них изменений.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 xml:space="preserve">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w:t>
      </w:r>
      <w:proofErr w:type="gramStart"/>
      <w:r w:rsidRPr="00A86B5D">
        <w:rPr>
          <w:rFonts w:ascii="Times New Roman" w:hAnsi="Times New Roman"/>
          <w:sz w:val="24"/>
          <w:szCs w:val="24"/>
        </w:rPr>
        <w:t>для</w:t>
      </w:r>
      <w:proofErr w:type="gramEnd"/>
      <w:r w:rsidRPr="00A86B5D">
        <w:rPr>
          <w:rFonts w:ascii="Times New Roman" w:hAnsi="Times New Roman"/>
          <w:sz w:val="24"/>
          <w:szCs w:val="24"/>
        </w:rPr>
        <w:t>:</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создания условий для устойчивого развития территории, сохранения окружающей среды и объектов культурного наследия;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создания условий для планировки территорий муниципальных образований;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w:t>
      </w:r>
      <w:r w:rsidRPr="00A86B5D">
        <w:rPr>
          <w:rFonts w:ascii="Times New Roman" w:hAnsi="Times New Roman"/>
          <w:sz w:val="24"/>
          <w:szCs w:val="24"/>
          <w:lang w:eastAsia="ar-SA"/>
        </w:rPr>
        <w:t> </w:t>
      </w:r>
      <w:r w:rsidRPr="00A86B5D">
        <w:rPr>
          <w:rFonts w:ascii="Times New Roman" w:hAnsi="Times New Roman"/>
          <w:sz w:val="24"/>
          <w:szCs w:val="24"/>
        </w:rPr>
        <w:t>Настоящие Правила включают в себя: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порядок их применения и внесения изменений в указанные правила;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карту градостроительного зонирования;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w:t>
      </w:r>
      <w:r w:rsidRPr="00A86B5D">
        <w:rPr>
          <w:rFonts w:ascii="Times New Roman" w:hAnsi="Times New Roman"/>
          <w:sz w:val="24"/>
          <w:szCs w:val="24"/>
          <w:lang w:eastAsia="ar-SA"/>
        </w:rPr>
        <w:t> </w:t>
      </w:r>
      <w:r w:rsidRPr="00A86B5D">
        <w:rPr>
          <w:rFonts w:ascii="Times New Roman" w:hAnsi="Times New Roman"/>
          <w:sz w:val="24"/>
          <w:szCs w:val="24"/>
        </w:rPr>
        <w:t>градостроительные регламенты.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4.</w:t>
      </w:r>
      <w:r w:rsidRPr="00A86B5D">
        <w:rPr>
          <w:rFonts w:ascii="Times New Roman" w:hAnsi="Times New Roman"/>
          <w:sz w:val="24"/>
          <w:szCs w:val="24"/>
          <w:lang w:eastAsia="ar-SA"/>
        </w:rPr>
        <w:t> </w:t>
      </w:r>
      <w:r w:rsidRPr="00A86B5D">
        <w:rPr>
          <w:rFonts w:ascii="Times New Roman" w:hAnsi="Times New Roman"/>
          <w:sz w:val="24"/>
          <w:szCs w:val="24"/>
        </w:rPr>
        <w:t xml:space="preserve">Настоящие Правила применяются наряду </w:t>
      </w:r>
      <w:proofErr w:type="gramStart"/>
      <w:r w:rsidRPr="00A86B5D">
        <w:rPr>
          <w:rFonts w:ascii="Times New Roman" w:hAnsi="Times New Roman"/>
          <w:sz w:val="24"/>
          <w:szCs w:val="24"/>
        </w:rPr>
        <w:t>с</w:t>
      </w:r>
      <w:proofErr w:type="gramEnd"/>
      <w:r w:rsidRPr="00A86B5D">
        <w:rPr>
          <w:rFonts w:ascii="Times New Roman" w:hAnsi="Times New Roman"/>
          <w:sz w:val="24"/>
          <w:szCs w:val="24"/>
        </w:rPr>
        <w:t>:</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региональными и местными нормативами градостроительного проектирования;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иными нормативными правовыми актами по вопросам регулирования землепользования и застройки.</w:t>
      </w:r>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b/>
          <w:sz w:val="24"/>
          <w:szCs w:val="24"/>
          <w:u w:val="single"/>
        </w:rPr>
        <w:t>Примечание</w:t>
      </w:r>
      <w:r w:rsidRPr="00A86B5D">
        <w:rPr>
          <w:rFonts w:ascii="Times New Roman" w:hAnsi="Times New Roman"/>
          <w:sz w:val="24"/>
          <w:szCs w:val="24"/>
          <w:lang w:eastAsia="ar-SA"/>
        </w:rPr>
        <w:t> </w:t>
      </w:r>
      <w:r w:rsidRPr="00A86B5D">
        <w:rPr>
          <w:rFonts w:ascii="Times New Roman" w:hAnsi="Times New Roman"/>
          <w:sz w:val="24"/>
          <w:szCs w:val="24"/>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w:t>
      </w:r>
      <w:proofErr w:type="gramEnd"/>
      <w:r w:rsidRPr="00A86B5D">
        <w:rPr>
          <w:rFonts w:ascii="Times New Roman" w:hAnsi="Times New Roman"/>
          <w:sz w:val="24"/>
          <w:szCs w:val="24"/>
        </w:rPr>
        <w:t xml:space="preserve"> указателям, опубликованным в текущем году. Если ссылочный </w:t>
      </w:r>
      <w:r w:rsidRPr="00A86B5D">
        <w:rPr>
          <w:rFonts w:ascii="Times New Roman" w:hAnsi="Times New Roman"/>
          <w:sz w:val="24"/>
          <w:szCs w:val="24"/>
        </w:rPr>
        <w:lastRenderedPageBreak/>
        <w:t>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5.</w:t>
      </w:r>
      <w:r w:rsidRPr="00A86B5D">
        <w:rPr>
          <w:rFonts w:ascii="Times New Roman" w:hAnsi="Times New Roman"/>
          <w:sz w:val="24"/>
          <w:szCs w:val="24"/>
          <w:lang w:eastAsia="ar-SA"/>
        </w:rPr>
        <w:t> </w:t>
      </w:r>
      <w:r w:rsidRPr="00A86B5D">
        <w:rPr>
          <w:rFonts w:ascii="Times New Roman" w:hAnsi="Times New Roman"/>
          <w:sz w:val="24"/>
          <w:szCs w:val="24"/>
        </w:rP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573677" w:rsidRPr="00A86B5D" w:rsidRDefault="00573677" w:rsidP="00573677">
      <w:pPr>
        <w:pStyle w:val="1f1"/>
      </w:pPr>
      <w:bookmarkStart w:id="8" w:name="_Toc81820428"/>
      <w:r w:rsidRPr="00A86B5D">
        <w:t>Статья</w:t>
      </w:r>
      <w:r w:rsidRPr="00A86B5D">
        <w:rPr>
          <w:lang w:eastAsia="ar-SA"/>
        </w:rPr>
        <w:t> </w:t>
      </w:r>
      <w:r w:rsidRPr="00A86B5D">
        <w:t xml:space="preserve">2. </w:t>
      </w:r>
      <w:r w:rsidRPr="00A86B5D">
        <w:tab/>
        <w:t>Основные понятия, используемые в правилах землепользования и застройки и их определения</w:t>
      </w:r>
      <w:bookmarkEnd w:id="8"/>
    </w:p>
    <w:p w:rsidR="00573677" w:rsidRPr="00A86B5D" w:rsidRDefault="00573677" w:rsidP="00573677">
      <w:pPr>
        <w:pStyle w:val="afff4"/>
        <w:ind w:firstLine="709"/>
        <w:rPr>
          <w:rFonts w:ascii="Times New Roman" w:hAnsi="Times New Roman"/>
          <w:sz w:val="24"/>
          <w:szCs w:val="24"/>
        </w:rPr>
      </w:pPr>
      <w:bookmarkStart w:id="9" w:name="bookmark4"/>
      <w:bookmarkEnd w:id="7"/>
      <w:r w:rsidRPr="00A86B5D">
        <w:rPr>
          <w:rFonts w:ascii="Times New Roman" w:hAnsi="Times New Roman"/>
          <w:sz w:val="24"/>
          <w:szCs w:val="24"/>
        </w:rPr>
        <w:t xml:space="preserve">Для целей настоящих Правил используются следующие понятия: </w:t>
      </w:r>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b/>
          <w:bCs/>
          <w:sz w:val="24"/>
          <w:szCs w:val="24"/>
        </w:rPr>
        <w:t xml:space="preserve">архитектурно-строительное проектирование </w:t>
      </w:r>
      <w:r w:rsidRPr="00A86B5D">
        <w:rPr>
          <w:rFonts w:ascii="Times New Roman" w:hAnsi="Times New Roman"/>
          <w:sz w:val="24"/>
          <w:szCs w:val="24"/>
        </w:rPr>
        <w:t xml:space="preserve">- деятельность по развитию территорий, осуществляемая путём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w:t>
      </w:r>
      <w:r w:rsidRPr="00A86B5D">
        <w:rPr>
          <w:rFonts w:ascii="Times New Roman" w:hAnsi="Times New Roman"/>
          <w:spacing w:val="-1"/>
          <w:sz w:val="24"/>
          <w:szCs w:val="24"/>
        </w:rPr>
        <w:t xml:space="preserve">застройщику земельного участка, а также в случаях проведения капитального </w:t>
      </w:r>
      <w:r w:rsidRPr="00A86B5D">
        <w:rPr>
          <w:rFonts w:ascii="Times New Roman" w:hAnsi="Times New Roman"/>
          <w:sz w:val="24"/>
          <w:szCs w:val="24"/>
        </w:rPr>
        <w:t>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w:t>
      </w:r>
      <w:proofErr w:type="gramEnd"/>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b/>
          <w:bCs/>
          <w:spacing w:val="-1"/>
          <w:sz w:val="24"/>
          <w:szCs w:val="24"/>
        </w:rPr>
        <w:t xml:space="preserve">виды разрешенного использования земельных участков и объектов капитального строительства </w:t>
      </w:r>
      <w:r w:rsidRPr="00A86B5D">
        <w:rPr>
          <w:rFonts w:ascii="Times New Roman" w:hAnsi="Times New Roman"/>
          <w:spacing w:val="-1"/>
          <w:sz w:val="24"/>
          <w:szCs w:val="24"/>
        </w:rPr>
        <w:t xml:space="preserve">- виды деятельности, объекты, осуществлять и </w:t>
      </w:r>
      <w:r w:rsidRPr="00A86B5D">
        <w:rPr>
          <w:rFonts w:ascii="Times New Roman" w:hAnsi="Times New Roman"/>
          <w:sz w:val="24"/>
          <w:szCs w:val="24"/>
        </w:rPr>
        <w:t xml:space="preserve">размещать которые на земельных участках разрешено в силу наименования </w:t>
      </w:r>
      <w:r w:rsidRPr="00A86B5D">
        <w:rPr>
          <w:rFonts w:ascii="Times New Roman" w:hAnsi="Times New Roman"/>
          <w:spacing w:val="-3"/>
          <w:sz w:val="24"/>
          <w:szCs w:val="24"/>
        </w:rPr>
        <w:t>их</w:t>
      </w:r>
      <w:r w:rsidRPr="00A86B5D">
        <w:rPr>
          <w:rFonts w:ascii="Times New Roman" w:hAnsi="Times New Roman"/>
          <w:sz w:val="24"/>
          <w:szCs w:val="24"/>
        </w:rPr>
        <w:t xml:space="preserve"> в </w:t>
      </w:r>
      <w:r w:rsidRPr="00A86B5D">
        <w:rPr>
          <w:rFonts w:ascii="Times New Roman" w:hAnsi="Times New Roman"/>
          <w:spacing w:val="-2"/>
          <w:sz w:val="24"/>
          <w:szCs w:val="24"/>
        </w:rPr>
        <w:t>составе</w:t>
      </w:r>
      <w:r w:rsidRPr="00A86B5D">
        <w:rPr>
          <w:rFonts w:ascii="Times New Roman" w:hAnsi="Times New Roman"/>
          <w:sz w:val="24"/>
          <w:szCs w:val="24"/>
        </w:rPr>
        <w:t xml:space="preserve"> </w:t>
      </w:r>
      <w:r w:rsidRPr="00A86B5D">
        <w:rPr>
          <w:rFonts w:ascii="Times New Roman" w:hAnsi="Times New Roman"/>
          <w:spacing w:val="-2"/>
          <w:sz w:val="24"/>
          <w:szCs w:val="24"/>
        </w:rPr>
        <w:t>градостроительных</w:t>
      </w:r>
      <w:r w:rsidRPr="00A86B5D">
        <w:rPr>
          <w:rFonts w:ascii="Times New Roman" w:hAnsi="Times New Roman"/>
          <w:sz w:val="24"/>
          <w:szCs w:val="24"/>
        </w:rPr>
        <w:t xml:space="preserve"> </w:t>
      </w:r>
      <w:r w:rsidRPr="00A86B5D">
        <w:rPr>
          <w:rFonts w:ascii="Times New Roman" w:hAnsi="Times New Roman"/>
          <w:spacing w:val="-2"/>
          <w:sz w:val="24"/>
          <w:szCs w:val="24"/>
        </w:rPr>
        <w:t>регламентов</w:t>
      </w:r>
      <w:r w:rsidRPr="00A86B5D">
        <w:rPr>
          <w:rFonts w:ascii="Times New Roman" w:hAnsi="Times New Roman"/>
          <w:sz w:val="24"/>
          <w:szCs w:val="24"/>
        </w:rPr>
        <w:t xml:space="preserve"> </w:t>
      </w:r>
      <w:r w:rsidRPr="00A86B5D">
        <w:rPr>
          <w:rFonts w:ascii="Times New Roman" w:hAnsi="Times New Roman"/>
          <w:spacing w:val="-2"/>
          <w:sz w:val="24"/>
          <w:szCs w:val="24"/>
        </w:rPr>
        <w:t xml:space="preserve">применительно </w:t>
      </w:r>
      <w:r w:rsidRPr="00A86B5D">
        <w:rPr>
          <w:rFonts w:ascii="Times New Roman" w:hAnsi="Times New Roman"/>
          <w:sz w:val="24"/>
          <w:szCs w:val="24"/>
        </w:rPr>
        <w:t xml:space="preserve">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w:t>
      </w:r>
      <w:r w:rsidRPr="00A86B5D">
        <w:rPr>
          <w:rFonts w:ascii="Times New Roman" w:hAnsi="Times New Roman"/>
          <w:spacing w:val="-3"/>
          <w:sz w:val="24"/>
          <w:szCs w:val="24"/>
        </w:rPr>
        <w:t>виды</w:t>
      </w:r>
      <w:r w:rsidRPr="00A86B5D">
        <w:rPr>
          <w:rFonts w:ascii="Times New Roman" w:hAnsi="Times New Roman"/>
          <w:sz w:val="24"/>
          <w:szCs w:val="24"/>
        </w:rPr>
        <w:t xml:space="preserve"> </w:t>
      </w:r>
      <w:r w:rsidRPr="00A86B5D">
        <w:rPr>
          <w:rFonts w:ascii="Times New Roman" w:hAnsi="Times New Roman"/>
          <w:spacing w:val="-2"/>
          <w:sz w:val="24"/>
          <w:szCs w:val="24"/>
        </w:rPr>
        <w:t>разрешенного</w:t>
      </w:r>
      <w:r w:rsidRPr="00A86B5D">
        <w:rPr>
          <w:rFonts w:ascii="Times New Roman" w:hAnsi="Times New Roman"/>
          <w:sz w:val="24"/>
          <w:szCs w:val="24"/>
        </w:rPr>
        <w:t xml:space="preserve"> </w:t>
      </w:r>
      <w:r w:rsidRPr="00A86B5D">
        <w:rPr>
          <w:rFonts w:ascii="Times New Roman" w:hAnsi="Times New Roman"/>
          <w:spacing w:val="-2"/>
          <w:sz w:val="24"/>
          <w:szCs w:val="24"/>
        </w:rPr>
        <w:t>использования,</w:t>
      </w:r>
      <w:r w:rsidRPr="00A86B5D">
        <w:rPr>
          <w:rFonts w:ascii="Times New Roman" w:hAnsi="Times New Roman"/>
          <w:sz w:val="24"/>
          <w:szCs w:val="24"/>
        </w:rPr>
        <w:t xml:space="preserve"> </w:t>
      </w:r>
      <w:r w:rsidRPr="00A86B5D">
        <w:rPr>
          <w:rFonts w:ascii="Times New Roman" w:hAnsi="Times New Roman"/>
          <w:spacing w:val="-1"/>
          <w:sz w:val="24"/>
          <w:szCs w:val="24"/>
        </w:rPr>
        <w:t>условно</w:t>
      </w:r>
      <w:r w:rsidRPr="00A86B5D">
        <w:rPr>
          <w:rFonts w:ascii="Times New Roman" w:hAnsi="Times New Roman"/>
          <w:sz w:val="24"/>
          <w:szCs w:val="24"/>
        </w:rPr>
        <w:t xml:space="preserve"> </w:t>
      </w:r>
      <w:r w:rsidRPr="00A86B5D">
        <w:rPr>
          <w:rFonts w:ascii="Times New Roman" w:hAnsi="Times New Roman"/>
          <w:spacing w:val="-2"/>
          <w:sz w:val="24"/>
          <w:szCs w:val="24"/>
        </w:rPr>
        <w:t>разрешенные</w:t>
      </w:r>
      <w:r w:rsidRPr="00A86B5D">
        <w:rPr>
          <w:rFonts w:ascii="Times New Roman" w:hAnsi="Times New Roman"/>
          <w:sz w:val="24"/>
          <w:szCs w:val="24"/>
        </w:rPr>
        <w:t xml:space="preserve"> </w:t>
      </w:r>
      <w:r w:rsidRPr="00A86B5D">
        <w:rPr>
          <w:rFonts w:ascii="Times New Roman" w:hAnsi="Times New Roman"/>
          <w:spacing w:val="-2"/>
          <w:sz w:val="24"/>
          <w:szCs w:val="24"/>
        </w:rPr>
        <w:t>виды</w:t>
      </w:r>
      <w:r w:rsidRPr="00A86B5D">
        <w:rPr>
          <w:rFonts w:ascii="Times New Roman" w:hAnsi="Times New Roman"/>
          <w:sz w:val="24"/>
          <w:szCs w:val="24"/>
        </w:rPr>
        <w:t xml:space="preserve"> использования, вспомогательные виды разрешенного использования;</w:t>
      </w:r>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b/>
          <w:bCs/>
          <w:sz w:val="24"/>
          <w:szCs w:val="24"/>
        </w:rPr>
        <w:t xml:space="preserve">водоохранная зона - </w:t>
      </w:r>
      <w:r w:rsidRPr="00A86B5D">
        <w:rPr>
          <w:rFonts w:ascii="Times New Roman" w:hAnsi="Times New Roman"/>
          <w:sz w:val="24"/>
          <w:szCs w:val="24"/>
        </w:rPr>
        <w:t>территория, примыкающая к береговой линии морей, рек, ручьев, каналов, озер, водохранилищ,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b/>
          <w:bCs/>
          <w:sz w:val="24"/>
          <w:szCs w:val="24"/>
        </w:rPr>
        <w:t>вспомогательные виды разрешенного использования земельных участков и объектов капитального строительства</w:t>
      </w:r>
      <w:r w:rsidRPr="00A86B5D">
        <w:rPr>
          <w:rFonts w:ascii="Times New Roman" w:hAnsi="Times New Roman"/>
          <w:bCs/>
          <w:sz w:val="24"/>
          <w:szCs w:val="24"/>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w:t>
      </w:r>
      <w:proofErr w:type="gramEnd"/>
      <w:r w:rsidRPr="00A86B5D">
        <w:rPr>
          <w:rFonts w:ascii="Times New Roman" w:hAnsi="Times New Roman"/>
          <w:bCs/>
          <w:sz w:val="24"/>
          <w:szCs w:val="24"/>
        </w:rPr>
        <w:t xml:space="preserve">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r w:rsidRPr="00A86B5D">
        <w:rPr>
          <w:rFonts w:ascii="Times New Roman" w:hAnsi="Times New Roman"/>
          <w:sz w:val="24"/>
          <w:szCs w:val="24"/>
        </w:rPr>
        <w:t>;</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b/>
          <w:bCs/>
          <w:sz w:val="24"/>
          <w:szCs w:val="24"/>
        </w:rPr>
        <w:t xml:space="preserve">градостроительная деятельность </w:t>
      </w:r>
      <w:r w:rsidRPr="00A86B5D">
        <w:rPr>
          <w:rFonts w:ascii="Times New Roman" w:hAnsi="Times New Roman"/>
          <w:sz w:val="24"/>
          <w:szCs w:val="24"/>
        </w:rPr>
        <w:t xml:space="preserve">- деятельность по развитию территорий, в том числе городов, осуществляемая в виде территориального </w:t>
      </w:r>
      <w:r w:rsidRPr="00A86B5D">
        <w:rPr>
          <w:rFonts w:ascii="Times New Roman" w:hAnsi="Times New Roman"/>
          <w:spacing w:val="-7"/>
          <w:sz w:val="24"/>
          <w:szCs w:val="24"/>
        </w:rPr>
        <w:t>планирования, территориального</w:t>
      </w:r>
      <w:r w:rsidRPr="00A86B5D">
        <w:rPr>
          <w:rFonts w:ascii="Times New Roman" w:hAnsi="Times New Roman"/>
          <w:sz w:val="24"/>
          <w:szCs w:val="24"/>
        </w:rPr>
        <w:t xml:space="preserve"> </w:t>
      </w:r>
      <w:r w:rsidRPr="00A86B5D">
        <w:rPr>
          <w:rFonts w:ascii="Times New Roman" w:hAnsi="Times New Roman"/>
          <w:spacing w:val="-8"/>
          <w:sz w:val="24"/>
          <w:szCs w:val="24"/>
        </w:rPr>
        <w:t xml:space="preserve">зонирования, планировки территорий, </w:t>
      </w:r>
      <w:r w:rsidRPr="00A86B5D">
        <w:rPr>
          <w:rFonts w:ascii="Times New Roman" w:hAnsi="Times New Roman"/>
          <w:sz w:val="24"/>
          <w:szCs w:val="24"/>
        </w:rPr>
        <w:t xml:space="preserve">архитектурно-строительного проектирования, </w:t>
      </w:r>
      <w:r w:rsidRPr="00A86B5D">
        <w:rPr>
          <w:rFonts w:ascii="Times New Roman" w:hAnsi="Times New Roman"/>
          <w:sz w:val="24"/>
          <w:szCs w:val="24"/>
        </w:rPr>
        <w:lastRenderedPageBreak/>
        <w:t>строительства, капитального ремонта, реконструкции объектов капитального строительства;</w:t>
      </w:r>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b/>
          <w:sz w:val="24"/>
          <w:szCs w:val="24"/>
        </w:rPr>
        <w:t>градостроительный регламент</w:t>
      </w:r>
      <w:r w:rsidRPr="00A86B5D">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A86B5D">
        <w:rPr>
          <w:rFonts w:ascii="Times New Roman" w:hAnsi="Times New Roman"/>
          <w:sz w:val="24"/>
          <w:szCs w:val="24"/>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73677" w:rsidRPr="00A86B5D" w:rsidRDefault="00573677" w:rsidP="00573677">
      <w:pPr>
        <w:pStyle w:val="afff4"/>
        <w:ind w:firstLine="709"/>
        <w:rPr>
          <w:rFonts w:ascii="Times New Roman" w:hAnsi="Times New Roman"/>
          <w:b/>
          <w:bCs/>
          <w:spacing w:val="-2"/>
          <w:sz w:val="24"/>
          <w:szCs w:val="24"/>
        </w:rPr>
      </w:pPr>
      <w:proofErr w:type="gramStart"/>
      <w:r w:rsidRPr="00A86B5D">
        <w:rPr>
          <w:rFonts w:ascii="Times New Roman" w:hAnsi="Times New Roman"/>
          <w:b/>
          <w:bCs/>
          <w:spacing w:val="-2"/>
          <w:sz w:val="24"/>
          <w:szCs w:val="24"/>
        </w:rPr>
        <w:t xml:space="preserve">земельный участок - </w:t>
      </w:r>
      <w:r w:rsidRPr="00A86B5D">
        <w:rPr>
          <w:rFonts w:ascii="Times New Roman" w:hAnsi="Times New Roman"/>
          <w:bCs/>
          <w:spacing w:val="-2"/>
          <w:sz w:val="24"/>
          <w:szCs w:val="24"/>
        </w:rPr>
        <w:t>часть поверхности земли, границы которой установлены в соответствии с законодательством, на которой и под которой расположены объекты капитального строительства, в том числе сооружения линейных объектов, а также зеленые насаждения, иные объекты благоустройства, либо которая предназначена для размещения указанных объектов;</w:t>
      </w:r>
      <w:proofErr w:type="gramEnd"/>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b/>
          <w:bCs/>
          <w:sz w:val="24"/>
          <w:szCs w:val="24"/>
        </w:rPr>
        <w:t>зоны с особыми условиями использования территорий</w:t>
      </w:r>
      <w:r w:rsidRPr="00A86B5D">
        <w:rPr>
          <w:rFonts w:ascii="Times New Roman" w:hAnsi="Times New Roman"/>
          <w:bCs/>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A86B5D">
        <w:rPr>
          <w:rFonts w:ascii="Times New Roman" w:hAnsi="Times New Roman"/>
          <w:bCs/>
          <w:sz w:val="24"/>
          <w:szCs w:val="24"/>
        </w:rPr>
        <w:t>приаэродромная</w:t>
      </w:r>
      <w:proofErr w:type="spellEnd"/>
      <w:r w:rsidRPr="00A86B5D">
        <w:rPr>
          <w:rFonts w:ascii="Times New Roman" w:hAnsi="Times New Roman"/>
          <w:bCs/>
          <w:sz w:val="24"/>
          <w:szCs w:val="24"/>
        </w:rPr>
        <w:t xml:space="preserve"> территория, иные зоны, устанавливаемые в соответствии с законодательством Российской Федерации;</w:t>
      </w:r>
      <w:proofErr w:type="gramEnd"/>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b/>
          <w:bCs/>
          <w:sz w:val="24"/>
          <w:szCs w:val="24"/>
        </w:rPr>
        <w:t xml:space="preserve">карта градостроительного зонирования </w:t>
      </w:r>
      <w:r w:rsidRPr="00A86B5D">
        <w:rPr>
          <w:rFonts w:ascii="Times New Roman" w:hAnsi="Times New Roman"/>
          <w:sz w:val="24"/>
          <w:szCs w:val="24"/>
        </w:rPr>
        <w:t>- графическая часть Правил, на которой отображаются границы территориальных зон и их кодовые обозначения;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b/>
          <w:bCs/>
          <w:sz w:val="24"/>
          <w:szCs w:val="24"/>
        </w:rPr>
        <w:t xml:space="preserve">красные линии </w:t>
      </w:r>
      <w:r w:rsidRPr="00A86B5D">
        <w:rPr>
          <w:rFonts w:ascii="Times New Roman" w:hAnsi="Times New Roman"/>
          <w:sz w:val="24"/>
          <w:szCs w:val="24"/>
        </w:rPr>
        <w:t>-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573677" w:rsidRPr="00A86B5D" w:rsidRDefault="00573677" w:rsidP="00573677">
      <w:pPr>
        <w:pStyle w:val="afff4"/>
        <w:ind w:firstLine="709"/>
        <w:rPr>
          <w:rFonts w:ascii="Times New Roman" w:hAnsi="Times New Roman"/>
          <w:bCs/>
          <w:spacing w:val="-2"/>
          <w:sz w:val="24"/>
          <w:szCs w:val="24"/>
        </w:rPr>
      </w:pPr>
      <w:r w:rsidRPr="00A86B5D">
        <w:rPr>
          <w:rFonts w:ascii="Times New Roman" w:hAnsi="Times New Roman"/>
          <w:b/>
          <w:bCs/>
          <w:spacing w:val="-2"/>
          <w:sz w:val="24"/>
          <w:szCs w:val="24"/>
        </w:rPr>
        <w:t>линейные объекты</w:t>
      </w:r>
      <w:r w:rsidRPr="00A86B5D">
        <w:rPr>
          <w:rFonts w:ascii="Times New Roman" w:hAnsi="Times New Roman"/>
          <w:bCs/>
          <w:spacing w:val="-2"/>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b/>
          <w:bCs/>
          <w:spacing w:val="-2"/>
          <w:sz w:val="24"/>
          <w:szCs w:val="24"/>
        </w:rPr>
        <w:t>основные виды разрешенного использования земельных участков и объектов капитального строительства</w:t>
      </w:r>
      <w:r w:rsidRPr="00A86B5D">
        <w:rPr>
          <w:rFonts w:ascii="Times New Roman" w:hAnsi="Times New Roman"/>
          <w:bCs/>
          <w:spacing w:val="-2"/>
          <w:sz w:val="24"/>
          <w:szCs w:val="24"/>
        </w:rPr>
        <w:t xml:space="preserve">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w:t>
      </w:r>
      <w:proofErr w:type="gramEnd"/>
      <w:r w:rsidRPr="00A86B5D">
        <w:rPr>
          <w:rFonts w:ascii="Times New Roman" w:hAnsi="Times New Roman"/>
          <w:bCs/>
          <w:spacing w:val="-2"/>
          <w:sz w:val="24"/>
          <w:szCs w:val="24"/>
        </w:rPr>
        <w:t xml:space="preserve"> и согласований) при условии соблюдения требований технических регламентов. </w:t>
      </w:r>
      <w:proofErr w:type="gramStart"/>
      <w:r w:rsidRPr="00A86B5D">
        <w:rPr>
          <w:rFonts w:ascii="Times New Roman" w:hAnsi="Times New Roman"/>
          <w:bCs/>
          <w:spacing w:val="-2"/>
          <w:sz w:val="24"/>
          <w:szCs w:val="24"/>
        </w:rPr>
        <w:t>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r w:rsidRPr="00A86B5D">
        <w:rPr>
          <w:rFonts w:ascii="Times New Roman" w:hAnsi="Times New Roman"/>
          <w:sz w:val="24"/>
          <w:szCs w:val="24"/>
        </w:rPr>
        <w:t>;</w:t>
      </w:r>
      <w:proofErr w:type="gramEnd"/>
    </w:p>
    <w:p w:rsidR="00573677" w:rsidRPr="00A86B5D" w:rsidRDefault="00573677" w:rsidP="00573677">
      <w:pPr>
        <w:pStyle w:val="afff4"/>
        <w:ind w:firstLine="709"/>
        <w:rPr>
          <w:rFonts w:ascii="Times New Roman" w:hAnsi="Times New Roman"/>
          <w:b/>
          <w:bCs/>
          <w:sz w:val="24"/>
          <w:szCs w:val="24"/>
        </w:rPr>
      </w:pPr>
      <w:r w:rsidRPr="00A86B5D">
        <w:rPr>
          <w:rFonts w:ascii="Times New Roman" w:hAnsi="Times New Roman"/>
          <w:b/>
          <w:bCs/>
          <w:sz w:val="24"/>
          <w:szCs w:val="24"/>
        </w:rPr>
        <w:t>охранная зона</w:t>
      </w:r>
      <w:r w:rsidRPr="00A86B5D">
        <w:rPr>
          <w:rFonts w:ascii="Times New Roman" w:hAnsi="Times New Roman"/>
          <w:bCs/>
          <w:sz w:val="24"/>
          <w:szCs w:val="24"/>
        </w:rPr>
        <w:t xml:space="preserve"> - территория с особыми условиями использования, которая устанавливается в порядке, определенном законодательством Российской Федерации, в целях обеспечения охраны, нормальных условий эксплуатации и исключения возможности повреждения объектов, вокруг которых она устанавливается;</w:t>
      </w:r>
    </w:p>
    <w:p w:rsidR="00573677" w:rsidRPr="00A86B5D" w:rsidRDefault="00573677" w:rsidP="00573677">
      <w:pPr>
        <w:pStyle w:val="afff4"/>
        <w:ind w:firstLine="709"/>
        <w:rPr>
          <w:rFonts w:ascii="Times New Roman" w:hAnsi="Times New Roman"/>
          <w:b/>
          <w:bCs/>
          <w:sz w:val="24"/>
          <w:szCs w:val="24"/>
        </w:rPr>
      </w:pPr>
      <w:r w:rsidRPr="00A86B5D">
        <w:rPr>
          <w:rFonts w:ascii="Times New Roman" w:hAnsi="Times New Roman"/>
          <w:b/>
          <w:bCs/>
          <w:sz w:val="24"/>
          <w:szCs w:val="24"/>
        </w:rPr>
        <w:lastRenderedPageBreak/>
        <w:t>правила землепользования и застройки</w:t>
      </w:r>
      <w:r w:rsidRPr="00A86B5D">
        <w:rPr>
          <w:rFonts w:ascii="Times New Roman" w:hAnsi="Times New Roman"/>
          <w:bCs/>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A86B5D">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b/>
          <w:sz w:val="24"/>
          <w:szCs w:val="24"/>
        </w:rPr>
        <w:t>разрешенное использование земельных участков и иных объектов недвижимости</w:t>
      </w:r>
      <w:r w:rsidRPr="00A86B5D">
        <w:rPr>
          <w:rFonts w:ascii="Times New Roman" w:hAnsi="Times New Roman"/>
          <w:sz w:val="24"/>
          <w:szCs w:val="24"/>
        </w:rPr>
        <w:t xml:space="preserve"> - использование объектов недвижимости в соответствии с градостроительным регламентом, ограничениями на использование земельных участков и иных объектов недвижимости, установленными в соответствии с законодательством;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b/>
          <w:sz w:val="24"/>
          <w:szCs w:val="24"/>
        </w:rPr>
        <w:t>санитарно-защитная зона</w:t>
      </w:r>
      <w:r w:rsidRPr="00A86B5D">
        <w:rPr>
          <w:rFonts w:ascii="Times New Roman" w:hAnsi="Times New Roman"/>
          <w:sz w:val="24"/>
          <w:szCs w:val="24"/>
        </w:rPr>
        <w:t xml:space="preserve">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и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строительство и реконструкция объектов капитального строительства</w:t>
      </w:r>
      <w:r w:rsidRPr="00A86B5D">
        <w:rPr>
          <w:rFonts w:ascii="Times New Roman" w:hAnsi="Times New Roman"/>
          <w:sz w:val="24"/>
          <w:szCs w:val="24"/>
        </w:rPr>
        <w:t xml:space="preserve"> - создание зданий, строений, сооружений и последующее изменение их параметров;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b/>
          <w:sz w:val="24"/>
          <w:szCs w:val="24"/>
        </w:rPr>
        <w:t>территориальная зона</w:t>
      </w:r>
      <w:r w:rsidRPr="00A86B5D">
        <w:rPr>
          <w:rFonts w:ascii="Times New Roman" w:hAnsi="Times New Roman"/>
          <w:sz w:val="24"/>
          <w:szCs w:val="24"/>
        </w:rPr>
        <w:t xml:space="preserve"> - зона, для которой в настоящих Правилах определены границы и установлены градостроительные регламенты;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b/>
          <w:sz w:val="24"/>
          <w:szCs w:val="24"/>
        </w:rPr>
        <w:t>территории общего пользования</w:t>
      </w:r>
      <w:r w:rsidRPr="00A86B5D">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b/>
          <w:sz w:val="24"/>
          <w:szCs w:val="24"/>
        </w:rPr>
        <w:t>улично-дорожная сеть (УДС)</w:t>
      </w:r>
      <w:r w:rsidRPr="00A86B5D">
        <w:rPr>
          <w:rFonts w:ascii="Times New Roman" w:hAnsi="Times New Roman"/>
          <w:sz w:val="24"/>
          <w:szCs w:val="24"/>
        </w:rPr>
        <w:t xml:space="preserve"> - часть территории населенного пункта, ограниченная красными линиями и предназначенная для движения транспортных средств и пешеходов, упорядочения застройки и прокладки инженерных коммуникаций, необходимых для функционирования улично-дорожной сети. К элементам улично-дорожной сети относятся улицы, дороги, проспекты, переулки, проезды, набережные, площади, и иные </w:t>
      </w:r>
      <w:proofErr w:type="spellStart"/>
      <w:r w:rsidRPr="00A86B5D">
        <w:rPr>
          <w:rFonts w:ascii="Times New Roman" w:hAnsi="Times New Roman"/>
          <w:sz w:val="24"/>
          <w:szCs w:val="24"/>
        </w:rPr>
        <w:t>адресообразующие</w:t>
      </w:r>
      <w:proofErr w:type="spellEnd"/>
      <w:r w:rsidRPr="00A86B5D">
        <w:rPr>
          <w:rFonts w:ascii="Times New Roman" w:hAnsi="Times New Roman"/>
          <w:sz w:val="24"/>
          <w:szCs w:val="24"/>
        </w:rPr>
        <w:t xml:space="preserve"> объекты;</w:t>
      </w:r>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b/>
          <w:sz w:val="24"/>
          <w:szCs w:val="24"/>
        </w:rPr>
        <w:t>условно разрешенные виды использования недвижимости</w:t>
      </w:r>
      <w:r w:rsidRPr="00A86B5D">
        <w:rPr>
          <w:rFonts w:ascii="Times New Roman" w:hAnsi="Times New Roman"/>
          <w:sz w:val="24"/>
          <w:szCs w:val="24"/>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15 настоящих Правил, и обязательного соблюдения требований технических регламентов.</w:t>
      </w:r>
      <w:proofErr w:type="gramEnd"/>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b/>
          <w:sz w:val="24"/>
          <w:szCs w:val="24"/>
        </w:rPr>
        <w:t>устойчивое развитие территорий</w:t>
      </w:r>
      <w:r w:rsidRPr="00A86B5D">
        <w:rPr>
          <w:rFonts w:ascii="Times New Roman" w:hAnsi="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b/>
          <w:sz w:val="24"/>
          <w:szCs w:val="24"/>
        </w:rPr>
        <w:t>элемент планировочной структуры</w:t>
      </w:r>
      <w:r w:rsidRPr="00A86B5D">
        <w:rPr>
          <w:rFonts w:ascii="Times New Roman" w:hAnsi="Times New Roman"/>
          <w:sz w:val="24"/>
          <w:szCs w:val="24"/>
        </w:rPr>
        <w:t xml:space="preserve"> - часть территории, выделяемая в целях рациональной организации пространства, установленная в составе проекта планировки </w:t>
      </w:r>
      <w:r w:rsidRPr="00A86B5D">
        <w:rPr>
          <w:rFonts w:ascii="Times New Roman" w:hAnsi="Times New Roman"/>
          <w:sz w:val="24"/>
          <w:szCs w:val="24"/>
        </w:rPr>
        <w:lastRenderedPageBreak/>
        <w:t>территории и ограниченная красными линиями, границами административно-территориального деления территории. К элементам планировочной структуры относятся планировочные районы, планировочные микрорайоны, планировочные кварталы, иные элементы. Первичным (минимальным) элементом планировочной структуры является квартал.</w:t>
      </w:r>
    </w:p>
    <w:p w:rsidR="00573677" w:rsidRPr="00A86B5D" w:rsidRDefault="00573677" w:rsidP="00573677">
      <w:pPr>
        <w:pStyle w:val="1f1"/>
      </w:pPr>
      <w:bookmarkStart w:id="10" w:name="_Toc54021799"/>
      <w:bookmarkStart w:id="11" w:name="_Toc81820429"/>
      <w:r w:rsidRPr="00A86B5D">
        <w:t>Статья</w:t>
      </w:r>
      <w:r w:rsidRPr="00A86B5D">
        <w:rPr>
          <w:lang w:eastAsia="ar-SA"/>
        </w:rPr>
        <w:t> </w:t>
      </w:r>
      <w:r w:rsidRPr="00A86B5D">
        <w:t>3.</w:t>
      </w:r>
      <w:r w:rsidRPr="00A86B5D">
        <w:tab/>
        <w:t>Полномочия органов местного самоуправления в области регулирования отношений по вопросам землепользования и застройки</w:t>
      </w:r>
      <w:bookmarkEnd w:id="10"/>
      <w:bookmarkEnd w:id="11"/>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К полномочиям Районного Собрания муниципального района «Мещовский район» Калужской области в области регулирования отношений по вопросам землепользования и застройки относятся: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утверждение правил землепользования и застройки, утверждение внесения изменений в правила землепользования и застройки;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иные полномочия в соответствии с действующим законодательством.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К полномочиям Администрации муниципального района «</w:t>
      </w:r>
      <w:r w:rsidRPr="00A86B5D">
        <w:rPr>
          <w:rFonts w:ascii="Times New Roman" w:hAnsi="Times New Roman"/>
          <w:sz w:val="24"/>
          <w:szCs w:val="24"/>
          <w:lang w:bidi="ru-RU"/>
        </w:rPr>
        <w:t xml:space="preserve">Мещовский </w:t>
      </w:r>
      <w:r w:rsidRPr="00A86B5D">
        <w:rPr>
          <w:rFonts w:ascii="Times New Roman" w:hAnsi="Times New Roman"/>
          <w:sz w:val="24"/>
          <w:szCs w:val="24"/>
        </w:rPr>
        <w:t>район» (далее - Администрация) в области регулирования отношений по вопросам землепользования и застройки относятся: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принятие решения о подготовке проекта правил землепользования и застройки и внесения в них изменений;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принятие решений о подготовке документации по планировке территорий;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w:t>
      </w:r>
      <w:r w:rsidRPr="00A86B5D">
        <w:rPr>
          <w:rFonts w:ascii="Times New Roman" w:hAnsi="Times New Roman"/>
          <w:sz w:val="24"/>
          <w:szCs w:val="24"/>
          <w:lang w:eastAsia="ar-SA"/>
        </w:rPr>
        <w:t> </w:t>
      </w:r>
      <w:r w:rsidRPr="00A86B5D">
        <w:rPr>
          <w:rFonts w:ascii="Times New Roman" w:hAnsi="Times New Roman"/>
          <w:sz w:val="24"/>
          <w:szCs w:val="24"/>
        </w:rPr>
        <w:t>утверждение документации по планировке территорий;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4)</w:t>
      </w:r>
      <w:r w:rsidRPr="00A86B5D">
        <w:rPr>
          <w:rFonts w:ascii="Times New Roman" w:hAnsi="Times New Roman"/>
          <w:sz w:val="24"/>
          <w:szCs w:val="24"/>
          <w:lang w:eastAsia="ar-SA"/>
        </w:rPr>
        <w:t> </w:t>
      </w:r>
      <w:r w:rsidRPr="00A86B5D">
        <w:rPr>
          <w:rFonts w:ascii="Times New Roman" w:hAnsi="Times New Roman"/>
          <w:sz w:val="24"/>
          <w:szCs w:val="24"/>
        </w:rPr>
        <w:t>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573677" w:rsidRPr="00A86B5D" w:rsidRDefault="00573677" w:rsidP="00573677">
      <w:pPr>
        <w:pStyle w:val="afff4"/>
        <w:ind w:firstLine="709"/>
        <w:rPr>
          <w:rFonts w:ascii="Times New Roman" w:hAnsi="Times New Roman"/>
          <w:sz w:val="24"/>
          <w:szCs w:val="24"/>
        </w:rPr>
      </w:pPr>
      <w:bookmarkStart w:id="12" w:name="_Toc54021800"/>
      <w:r w:rsidRPr="00A86B5D">
        <w:rPr>
          <w:rFonts w:ascii="Times New Roman" w:hAnsi="Times New Roman"/>
          <w:sz w:val="24"/>
          <w:szCs w:val="24"/>
        </w:rPr>
        <w:t>5)</w:t>
      </w:r>
      <w:r w:rsidRPr="00A86B5D">
        <w:rPr>
          <w:rFonts w:ascii="Times New Roman" w:hAnsi="Times New Roman"/>
          <w:sz w:val="24"/>
          <w:szCs w:val="24"/>
          <w:lang w:eastAsia="ar-SA"/>
        </w:rPr>
        <w:t> </w:t>
      </w:r>
      <w:r w:rsidRPr="00A86B5D">
        <w:rPr>
          <w:rFonts w:ascii="Times New Roman" w:hAnsi="Times New Roman"/>
          <w:sz w:val="24"/>
          <w:szCs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6)</w:t>
      </w:r>
      <w:r w:rsidRPr="00A86B5D">
        <w:rPr>
          <w:rFonts w:ascii="Times New Roman" w:hAnsi="Times New Roman"/>
          <w:sz w:val="24"/>
          <w:szCs w:val="24"/>
          <w:lang w:eastAsia="ar-SA"/>
        </w:rPr>
        <w:t> </w:t>
      </w:r>
      <w:r w:rsidRPr="00A86B5D">
        <w:rPr>
          <w:rFonts w:ascii="Times New Roman" w:hAnsi="Times New Roman"/>
          <w:sz w:val="24"/>
          <w:szCs w:val="24"/>
        </w:rPr>
        <w:t>иные вопросы землепользования и застройки, относящиеся к ведению исполнительных органов местного самоуправления.</w:t>
      </w:r>
    </w:p>
    <w:p w:rsidR="00573677" w:rsidRPr="00A86B5D" w:rsidRDefault="00573677" w:rsidP="00573677">
      <w:pPr>
        <w:pStyle w:val="1f1"/>
      </w:pPr>
      <w:bookmarkStart w:id="13" w:name="_Toc81820430"/>
      <w:r w:rsidRPr="00A86B5D">
        <w:t>Статья</w:t>
      </w:r>
      <w:r w:rsidRPr="00A86B5D">
        <w:rPr>
          <w:lang w:eastAsia="ar-SA"/>
        </w:rPr>
        <w:t> </w:t>
      </w:r>
      <w:r w:rsidRPr="00A86B5D">
        <w:t xml:space="preserve">4. </w:t>
      </w:r>
      <w:r w:rsidRPr="00A86B5D">
        <w:rPr>
          <w:lang w:eastAsia="ar-SA"/>
        </w:rPr>
        <w:tab/>
      </w:r>
      <w:r w:rsidRPr="00A86B5D">
        <w:t>Комиссия по подготовке проекта Правил землепользования и застройки территории поселения</w:t>
      </w:r>
      <w:bookmarkEnd w:id="12"/>
      <w:bookmarkEnd w:id="13"/>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proofErr w:type="gramStart"/>
      <w:r w:rsidRPr="00A86B5D">
        <w:rPr>
          <w:rFonts w:ascii="Times New Roman" w:hAnsi="Times New Roman"/>
          <w:sz w:val="24"/>
          <w:szCs w:val="24"/>
        </w:rPr>
        <w:t>Комиссия по землепользованию и застройке муниципального района «Мещовский район» (далее - Комиссия) создана при администрации муниципального района «Мещовский район» в целях разработки и принятия Правил землепользования и застройки в соответствии с Градостроительным и Земельным кодексами Российской Федерации.</w:t>
      </w:r>
      <w:proofErr w:type="gramEnd"/>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proofErr w:type="gramStart"/>
      <w:r w:rsidRPr="00A86B5D">
        <w:rPr>
          <w:rFonts w:ascii="Times New Roman" w:hAnsi="Times New Roman"/>
          <w:sz w:val="24"/>
          <w:szCs w:val="24"/>
        </w:rPr>
        <w:t>В своей работе Комиссия руководствуется законами Российской Федерации, Калужской области, нормативными правовыми актами Правительства РФ, Калужской области и осуществляет свою деятельность в соответствии с регламентом, определенным Положением, утвержденным Постановлением Главы администрации муниципального района «Мещовский район» от 19.07.2016 N 400 «Об утверждении Положения о комиссии по землепользованию и застройке муниципального района «Мещовский район»».</w:t>
      </w:r>
      <w:proofErr w:type="gramEnd"/>
    </w:p>
    <w:p w:rsidR="00573677" w:rsidRPr="00A86B5D" w:rsidRDefault="00573677" w:rsidP="00573677">
      <w:pPr>
        <w:pStyle w:val="1f1"/>
      </w:pPr>
      <w:bookmarkStart w:id="14" w:name="_Toc54021801"/>
      <w:bookmarkStart w:id="15" w:name="_Toc81820431"/>
      <w:r w:rsidRPr="00A86B5D">
        <w:t>Статья</w:t>
      </w:r>
      <w:r w:rsidRPr="00A86B5D">
        <w:rPr>
          <w:lang w:eastAsia="ar-SA"/>
        </w:rPr>
        <w:t> </w:t>
      </w:r>
      <w:r w:rsidRPr="00A86B5D">
        <w:t xml:space="preserve">5. </w:t>
      </w:r>
      <w:r w:rsidRPr="00A86B5D">
        <w:tab/>
        <w:t>Общие положения о градостроительном зонировании территории поселения</w:t>
      </w:r>
      <w:bookmarkEnd w:id="14"/>
      <w:bookmarkEnd w:id="15"/>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lastRenderedPageBreak/>
        <w:t>1.</w:t>
      </w:r>
      <w:r w:rsidRPr="00A86B5D">
        <w:rPr>
          <w:rFonts w:ascii="Times New Roman" w:hAnsi="Times New Roman"/>
          <w:sz w:val="24"/>
          <w:szCs w:val="24"/>
          <w:lang w:eastAsia="ar-SA"/>
        </w:rPr>
        <w:t> </w:t>
      </w:r>
      <w:r w:rsidRPr="00A86B5D">
        <w:rPr>
          <w:rFonts w:ascii="Times New Roman" w:hAnsi="Times New Roman"/>
          <w:sz w:val="24"/>
          <w:szCs w:val="24"/>
        </w:rPr>
        <w:t>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proofErr w:type="gramStart"/>
      <w:r w:rsidRPr="00A86B5D">
        <w:rPr>
          <w:rFonts w:ascii="Times New Roman" w:hAnsi="Times New Roman"/>
          <w:sz w:val="24"/>
          <w:szCs w:val="24"/>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r w:rsidRPr="00A86B5D">
        <w:rPr>
          <w:rFonts w:ascii="Times New Roman" w:hAnsi="Times New Roman"/>
          <w:sz w:val="24"/>
          <w:szCs w:val="24"/>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w:t>
      </w:r>
      <w:r w:rsidRPr="00A86B5D">
        <w:rPr>
          <w:rFonts w:ascii="Times New Roman" w:hAnsi="Times New Roman"/>
          <w:sz w:val="24"/>
          <w:szCs w:val="24"/>
          <w:lang w:eastAsia="ar-SA"/>
        </w:rPr>
        <w:t> </w:t>
      </w:r>
      <w:r w:rsidRPr="00A86B5D">
        <w:rPr>
          <w:rFonts w:ascii="Times New Roman" w:hAnsi="Times New Roman"/>
          <w:sz w:val="24"/>
          <w:szCs w:val="24"/>
        </w:rPr>
        <w:t xml:space="preserve">Границы территориальных зон могут иметь текстовое описание их прохождения для идентификации их прохождения.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w:t>
      </w:r>
      <w:proofErr w:type="gramStart"/>
      <w:r w:rsidRPr="00A86B5D">
        <w:rPr>
          <w:rFonts w:ascii="Times New Roman" w:hAnsi="Times New Roman"/>
          <w:sz w:val="24"/>
          <w:szCs w:val="24"/>
        </w:rPr>
        <w:t>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w:t>
      </w:r>
      <w:proofErr w:type="gramEnd"/>
      <w:r w:rsidRPr="00A86B5D">
        <w:rPr>
          <w:rFonts w:ascii="Times New Roman" w:hAnsi="Times New Roman"/>
          <w:sz w:val="24"/>
          <w:szCs w:val="24"/>
        </w:rPr>
        <w:t xml:space="preserve"> с ним, предоставления сведений, содержащихся в Едином государственном реестре недвижимости.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4.</w:t>
      </w:r>
      <w:r w:rsidRPr="00A86B5D">
        <w:rPr>
          <w:rFonts w:ascii="Times New Roman" w:hAnsi="Times New Roman"/>
          <w:sz w:val="24"/>
          <w:szCs w:val="24"/>
          <w:lang w:eastAsia="ar-SA"/>
        </w:rPr>
        <w:t> </w:t>
      </w:r>
      <w:proofErr w:type="gramStart"/>
      <w:r w:rsidRPr="00A86B5D">
        <w:rPr>
          <w:rFonts w:ascii="Times New Roman" w:hAnsi="Times New Roman"/>
          <w:sz w:val="24"/>
          <w:szCs w:val="24"/>
        </w:rPr>
        <w:t>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w:t>
      </w:r>
      <w:proofErr w:type="gramEnd"/>
      <w:r w:rsidRPr="00A86B5D">
        <w:rPr>
          <w:rFonts w:ascii="Times New Roman" w:hAnsi="Times New Roman"/>
          <w:sz w:val="24"/>
          <w:szCs w:val="24"/>
        </w:rPr>
        <w:t xml:space="preserve"> использования земельных участков и объектов капитального строительства, реконструкции объектов капитального строительства.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lastRenderedPageBreak/>
        <w:t>5.</w:t>
      </w:r>
      <w:r w:rsidRPr="00A86B5D">
        <w:rPr>
          <w:rFonts w:ascii="Times New Roman" w:hAnsi="Times New Roman"/>
          <w:sz w:val="24"/>
          <w:szCs w:val="24"/>
          <w:lang w:eastAsia="ar-SA"/>
        </w:rPr>
        <w:t> </w:t>
      </w:r>
      <w:r w:rsidRPr="00A86B5D">
        <w:rPr>
          <w:rFonts w:ascii="Times New Roman" w:hAnsi="Times New Roman"/>
          <w:sz w:val="24"/>
          <w:szCs w:val="24"/>
        </w:rPr>
        <w:t>Градостроительные регламенты установлены с учетом: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 xml:space="preserve">функциональных зон и характеристик их планируемого развития, определенных генеральным планом поселения, с учетом утвержденных в составе </w:t>
      </w:r>
      <w:proofErr w:type="gramStart"/>
      <w:r w:rsidRPr="00A86B5D">
        <w:rPr>
          <w:rFonts w:ascii="Times New Roman" w:hAnsi="Times New Roman"/>
          <w:sz w:val="24"/>
          <w:szCs w:val="24"/>
        </w:rPr>
        <w:t>схемы территориального планирования области зон планируемого размещения объектов регионального значения</w:t>
      </w:r>
      <w:proofErr w:type="gramEnd"/>
      <w:r w:rsidRPr="00A86B5D">
        <w:rPr>
          <w:rFonts w:ascii="Times New Roman" w:hAnsi="Times New Roman"/>
          <w:sz w:val="24"/>
          <w:szCs w:val="24"/>
        </w:rPr>
        <w:t>;</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видов территориальных зон, требований охраны объектов культурного наследия, а также особо охраняемых природных территорий, иных природных объектов.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6.</w:t>
      </w:r>
      <w:r w:rsidRPr="00A86B5D">
        <w:rPr>
          <w:rFonts w:ascii="Times New Roman" w:hAnsi="Times New Roman"/>
          <w:sz w:val="24"/>
          <w:szCs w:val="24"/>
          <w:lang w:eastAsia="ar-SA"/>
        </w:rPr>
        <w:t> </w:t>
      </w:r>
      <w:r w:rsidRPr="00A86B5D">
        <w:rPr>
          <w:rFonts w:ascii="Times New Roman" w:hAnsi="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7.</w:t>
      </w:r>
      <w:r w:rsidRPr="00A86B5D">
        <w:rPr>
          <w:rFonts w:ascii="Times New Roman" w:hAnsi="Times New Roman"/>
          <w:sz w:val="24"/>
          <w:szCs w:val="24"/>
          <w:lang w:eastAsia="ar-SA"/>
        </w:rPr>
        <w:t> </w:t>
      </w:r>
      <w:r w:rsidRPr="00A86B5D">
        <w:rPr>
          <w:rFonts w:ascii="Times New Roman" w:hAnsi="Times New Roman"/>
          <w:sz w:val="24"/>
          <w:szCs w:val="24"/>
        </w:rPr>
        <w:t>На карте градостроительного зонирования (раздел 7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Действие градостроительного регламента не распространяется на земельные участки:</w:t>
      </w:r>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A86B5D">
        <w:rPr>
          <w:rFonts w:ascii="Times New Roman" w:hAnsi="Times New Roman"/>
          <w:sz w:val="24"/>
          <w:szCs w:val="24"/>
        </w:rPr>
        <w:t xml:space="preserve"> культурного наследия;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в границах территорий общего пользования;</w:t>
      </w:r>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sz w:val="24"/>
          <w:szCs w:val="24"/>
        </w:rPr>
        <w:t>3)</w:t>
      </w:r>
      <w:r w:rsidRPr="00A86B5D">
        <w:rPr>
          <w:rFonts w:ascii="Times New Roman" w:hAnsi="Times New Roman"/>
          <w:sz w:val="24"/>
          <w:szCs w:val="24"/>
          <w:lang w:eastAsia="ar-SA"/>
        </w:rPr>
        <w:t> </w:t>
      </w:r>
      <w:r w:rsidRPr="00A86B5D">
        <w:rPr>
          <w:rFonts w:ascii="Times New Roman" w:hAnsi="Times New Roman"/>
          <w:sz w:val="24"/>
          <w:szCs w:val="24"/>
        </w:rPr>
        <w:t>предназначенные для размещения линейных объектов и (или) занятые линейными объектами;</w:t>
      </w:r>
      <w:proofErr w:type="gramEnd"/>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sz w:val="24"/>
          <w:szCs w:val="24"/>
        </w:rPr>
        <w:t>4)</w:t>
      </w:r>
      <w:r w:rsidRPr="00A86B5D">
        <w:rPr>
          <w:rFonts w:ascii="Times New Roman" w:hAnsi="Times New Roman"/>
          <w:sz w:val="24"/>
          <w:szCs w:val="24"/>
          <w:lang w:eastAsia="ar-SA"/>
        </w:rPr>
        <w:t> </w:t>
      </w:r>
      <w:r w:rsidRPr="00A86B5D">
        <w:rPr>
          <w:rFonts w:ascii="Times New Roman" w:hAnsi="Times New Roman"/>
          <w:sz w:val="24"/>
          <w:szCs w:val="24"/>
        </w:rPr>
        <w:t>предоставленные для добычи полезных ископаемых.</w:t>
      </w:r>
      <w:proofErr w:type="gramEnd"/>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8.</w:t>
      </w:r>
      <w:r w:rsidRPr="00A86B5D">
        <w:rPr>
          <w:rFonts w:ascii="Times New Roman" w:hAnsi="Times New Roman"/>
          <w:sz w:val="24"/>
          <w:szCs w:val="24"/>
          <w:lang w:eastAsia="ar-SA"/>
        </w:rPr>
        <w:t> </w:t>
      </w:r>
      <w:r w:rsidRPr="00A86B5D">
        <w:rPr>
          <w:rFonts w:ascii="Times New Roman" w:hAnsi="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w:t>
      </w:r>
      <w:r w:rsidRPr="00A86B5D">
        <w:rPr>
          <w:rFonts w:ascii="Times New Roman" w:hAnsi="Times New Roman"/>
          <w:sz w:val="24"/>
          <w:szCs w:val="24"/>
        </w:rPr>
        <w:lastRenderedPageBreak/>
        <w:t>Российской Федерации или уполномоченными органами местного самоуправления в соответствии с федеральными законами.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9.</w:t>
      </w:r>
      <w:r w:rsidRPr="00A86B5D">
        <w:rPr>
          <w:rFonts w:ascii="Times New Roman" w:hAnsi="Times New Roman"/>
          <w:sz w:val="24"/>
          <w:szCs w:val="24"/>
          <w:lang w:eastAsia="ar-SA"/>
        </w:rPr>
        <w:t> </w:t>
      </w:r>
      <w:r w:rsidRPr="00A86B5D">
        <w:rPr>
          <w:rFonts w:ascii="Times New Roman" w:hAnsi="Times New Roman"/>
          <w:sz w:val="24"/>
          <w:szCs w:val="24"/>
        </w:rPr>
        <w:t>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природно-экологические факторы: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водные объекты и их водоохранные зоны и прибрежные защитные полосы;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территории, подверженные опасным геологическим процессам (оползни, обвалы, карсты, подтопления и затопления и другие);</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источники водоснабжения и зоны санитарной охраны;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объекты специального назначения (кладбища, скотомогильники, полигоны твердых бытовых отходов) и их санитарно-защитные зоны и зоны охраны;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техногенные факторы: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 xml:space="preserve">промышленные, коммунальные и сельскохозяйственные предприятия и их санитарно-защитные зоны; </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 xml:space="preserve">объектов электроэнергетики и их санитарно-защитные и охранные зоны, </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объекты связи и иные объекты, создающие электромагнитные поля и их санитарно-защитные зоны и зоны ограничений;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газораспределительных сети и их охранные зоны.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10.</w:t>
      </w:r>
      <w:r w:rsidRPr="00A86B5D">
        <w:rPr>
          <w:rFonts w:ascii="Times New Roman" w:hAnsi="Times New Roman"/>
          <w:sz w:val="24"/>
          <w:szCs w:val="24"/>
          <w:lang w:eastAsia="ar-SA"/>
        </w:rPr>
        <w:t> </w:t>
      </w:r>
      <w:r w:rsidRPr="00A86B5D">
        <w:rPr>
          <w:rFonts w:ascii="Times New Roman" w:hAnsi="Times New Roman"/>
          <w:sz w:val="24"/>
          <w:szCs w:val="24"/>
        </w:rPr>
        <w:t>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муниципального образования, возможности и рациональности ее изменения.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11.</w:t>
      </w:r>
      <w:r w:rsidRPr="00A86B5D">
        <w:rPr>
          <w:rFonts w:ascii="Times New Roman" w:hAnsi="Times New Roman"/>
          <w:sz w:val="24"/>
          <w:szCs w:val="24"/>
          <w:lang w:eastAsia="ar-SA"/>
        </w:rPr>
        <w:t> </w:t>
      </w:r>
      <w:proofErr w:type="gramStart"/>
      <w:r w:rsidRPr="00A86B5D">
        <w:rPr>
          <w:rFonts w:ascii="Times New Roman" w:hAnsi="Times New Roman"/>
          <w:sz w:val="24"/>
          <w:szCs w:val="24"/>
        </w:rPr>
        <w:t>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A86B5D">
        <w:rPr>
          <w:rFonts w:ascii="Times New Roman" w:hAnsi="Times New Roman"/>
          <w:sz w:val="24"/>
          <w:szCs w:val="24"/>
        </w:rP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573677" w:rsidRPr="00A86B5D" w:rsidRDefault="00573677" w:rsidP="00573677">
      <w:pPr>
        <w:pStyle w:val="1f1"/>
      </w:pPr>
      <w:bookmarkStart w:id="16" w:name="_Toc54021802"/>
      <w:bookmarkStart w:id="17" w:name="_Toc81820432"/>
      <w:r w:rsidRPr="00A86B5D">
        <w:t>Статья</w:t>
      </w:r>
      <w:r w:rsidRPr="00A86B5D">
        <w:rPr>
          <w:lang w:eastAsia="ar-SA"/>
        </w:rPr>
        <w:t> </w:t>
      </w:r>
      <w:r w:rsidRPr="00A86B5D">
        <w:t xml:space="preserve">6. </w:t>
      </w:r>
      <w:r w:rsidRPr="00A86B5D">
        <w:tab/>
        <w:t>Использование земельных участков, на которые распространяется действие градостроительных регламентов</w:t>
      </w:r>
      <w:bookmarkEnd w:id="16"/>
      <w:bookmarkEnd w:id="17"/>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 xml:space="preserve">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w:t>
      </w:r>
      <w:r w:rsidRPr="00A86B5D">
        <w:rPr>
          <w:rFonts w:ascii="Times New Roman" w:hAnsi="Times New Roman"/>
          <w:sz w:val="24"/>
          <w:szCs w:val="24"/>
        </w:rPr>
        <w:lastRenderedPageBreak/>
        <w:t>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Виды разрешенного использования, не предусмотренные в градостроительном регламенте, являются запрещенными.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sz w:val="24"/>
          <w:szCs w:val="24"/>
        </w:rPr>
        <w:t>а)</w:t>
      </w:r>
      <w:r w:rsidRPr="00A86B5D">
        <w:rPr>
          <w:rFonts w:ascii="Times New Roman" w:hAnsi="Times New Roman"/>
          <w:sz w:val="24"/>
          <w:szCs w:val="24"/>
          <w:lang w:eastAsia="ar-SA"/>
        </w:rPr>
        <w:t> </w:t>
      </w:r>
      <w:r w:rsidRPr="00A86B5D">
        <w:rPr>
          <w:rFonts w:ascii="Times New Roman" w:hAnsi="Times New Roman"/>
          <w:sz w:val="24"/>
          <w:szCs w:val="24"/>
        </w:rPr>
        <w:t>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w:t>
      </w:r>
      <w:proofErr w:type="gramEnd"/>
      <w:r w:rsidRPr="00A86B5D">
        <w:rPr>
          <w:rFonts w:ascii="Times New Roman" w:hAnsi="Times New Roman"/>
          <w:sz w:val="24"/>
          <w:szCs w:val="24"/>
        </w:rPr>
        <w:t>, государственных и муниципальных унитарных предприятий, при условии соблюдения требований технических регламентов;</w:t>
      </w:r>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sz w:val="24"/>
          <w:szCs w:val="24"/>
        </w:rPr>
        <w:t>б)</w:t>
      </w:r>
      <w:r w:rsidRPr="00A86B5D">
        <w:rPr>
          <w:rFonts w:ascii="Times New Roman" w:hAnsi="Times New Roman"/>
          <w:sz w:val="24"/>
          <w:szCs w:val="24"/>
          <w:lang w:eastAsia="ar-SA"/>
        </w:rPr>
        <w:t> </w:t>
      </w:r>
      <w:r w:rsidRPr="00A86B5D">
        <w:rPr>
          <w:rFonts w:ascii="Times New Roman" w:hAnsi="Times New Roman"/>
          <w:sz w:val="24"/>
          <w:szCs w:val="24"/>
        </w:rPr>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sidRPr="00A86B5D">
        <w:rPr>
          <w:rFonts w:ascii="Times New Roman" w:hAnsi="Times New Roman"/>
          <w:sz w:val="24"/>
          <w:szCs w:val="24"/>
        </w:rPr>
        <w:t xml:space="preserve"> регламентов;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w:t>
      </w:r>
      <w:r w:rsidRPr="00A86B5D">
        <w:rPr>
          <w:rFonts w:ascii="Times New Roman" w:hAnsi="Times New Roman"/>
          <w:sz w:val="24"/>
          <w:szCs w:val="24"/>
          <w:lang w:eastAsia="ar-SA"/>
        </w:rPr>
        <w:t> </w:t>
      </w:r>
      <w:r w:rsidRPr="00A86B5D">
        <w:rPr>
          <w:rFonts w:ascii="Times New Roman" w:hAnsi="Times New Roman"/>
          <w:sz w:val="24"/>
          <w:szCs w:val="24"/>
        </w:rPr>
        <w:t xml:space="preserve">вспомогательные виды разрешенного использования недвижимости, допустимые только в качестве </w:t>
      </w:r>
      <w:proofErr w:type="gramStart"/>
      <w:r w:rsidRPr="00A86B5D">
        <w:rPr>
          <w:rFonts w:ascii="Times New Roman" w:hAnsi="Times New Roman"/>
          <w:sz w:val="24"/>
          <w:szCs w:val="24"/>
        </w:rPr>
        <w:t>дополнительных</w:t>
      </w:r>
      <w:proofErr w:type="gramEnd"/>
      <w:r w:rsidRPr="00A86B5D">
        <w:rPr>
          <w:rFonts w:ascii="Times New Roman" w:hAnsi="Times New Roman"/>
          <w:sz w:val="24"/>
          <w:szCs w:val="24"/>
        </w:rPr>
        <w:t xml:space="preserve"> по отношению к основным видам разрешенного использования и условно разрешенным видам использования и осуществляются совместные с ним.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w:t>
      </w:r>
      <w:r w:rsidRPr="00A86B5D">
        <w:rPr>
          <w:rFonts w:ascii="Times New Roman" w:hAnsi="Times New Roman"/>
          <w:sz w:val="24"/>
          <w:szCs w:val="24"/>
          <w:lang w:eastAsia="ar-SA"/>
        </w:rPr>
        <w:t> </w:t>
      </w:r>
      <w:r w:rsidRPr="00A86B5D">
        <w:rPr>
          <w:rFonts w:ascii="Times New Roman" w:hAnsi="Times New Roman"/>
          <w:sz w:val="24"/>
          <w:szCs w:val="24"/>
        </w:rPr>
        <w:t xml:space="preserve">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питьевые колодцы) при условии соответствия техническим регламентам;</w:t>
      </w:r>
      <w:proofErr w:type="gramEnd"/>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4.</w:t>
      </w:r>
      <w:r w:rsidRPr="00A86B5D">
        <w:rPr>
          <w:rFonts w:ascii="Times New Roman" w:hAnsi="Times New Roman"/>
          <w:sz w:val="24"/>
          <w:szCs w:val="24"/>
          <w:lang w:eastAsia="ar-SA"/>
        </w:rPr>
        <w:t> </w:t>
      </w:r>
      <w:r w:rsidRPr="00A86B5D">
        <w:rPr>
          <w:rFonts w:ascii="Times New Roman" w:hAnsi="Times New Roman"/>
          <w:sz w:val="24"/>
          <w:szCs w:val="24"/>
        </w:rPr>
        <w:t>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5.</w:t>
      </w:r>
      <w:r w:rsidRPr="00A86B5D">
        <w:rPr>
          <w:rFonts w:ascii="Times New Roman" w:hAnsi="Times New Roman"/>
          <w:sz w:val="24"/>
          <w:szCs w:val="24"/>
          <w:lang w:eastAsia="ar-SA"/>
        </w:rPr>
        <w:t> </w:t>
      </w:r>
      <w:r w:rsidRPr="00A86B5D">
        <w:rPr>
          <w:rFonts w:ascii="Times New Roman" w:hAnsi="Times New Roman"/>
          <w:sz w:val="24"/>
          <w:szCs w:val="24"/>
        </w:rPr>
        <w:t>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6.</w:t>
      </w:r>
      <w:r w:rsidRPr="00A86B5D">
        <w:rPr>
          <w:rFonts w:ascii="Times New Roman" w:hAnsi="Times New Roman"/>
          <w:sz w:val="24"/>
          <w:szCs w:val="24"/>
          <w:lang w:eastAsia="ar-SA"/>
        </w:rPr>
        <w:t> </w:t>
      </w:r>
      <w:r w:rsidRPr="00A86B5D">
        <w:rPr>
          <w:rFonts w:ascii="Times New Roman" w:hAnsi="Times New Roman"/>
          <w:sz w:val="24"/>
          <w:szCs w:val="24"/>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w:t>
      </w:r>
      <w:r w:rsidRPr="00A86B5D">
        <w:rPr>
          <w:rFonts w:ascii="Times New Roman" w:hAnsi="Times New Roman"/>
          <w:sz w:val="24"/>
          <w:szCs w:val="24"/>
        </w:rPr>
        <w:lastRenderedPageBreak/>
        <w:t>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573677" w:rsidRPr="00A86B5D" w:rsidRDefault="00573677" w:rsidP="00573677">
      <w:pPr>
        <w:pStyle w:val="1f1"/>
      </w:pPr>
      <w:bookmarkStart w:id="18" w:name="_Toc54021803"/>
      <w:bookmarkStart w:id="19" w:name="_Toc81820433"/>
      <w:r w:rsidRPr="00A86B5D">
        <w:t>Статья</w:t>
      </w:r>
      <w:r w:rsidRPr="00A86B5D">
        <w:rPr>
          <w:lang w:eastAsia="ar-SA"/>
        </w:rPr>
        <w:t> </w:t>
      </w:r>
      <w:r w:rsidRPr="00A86B5D">
        <w:t xml:space="preserve">7. </w:t>
      </w:r>
      <w:r w:rsidRPr="00A86B5D">
        <w:tab/>
        <w:t>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8"/>
      <w:bookmarkEnd w:id="19"/>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573677" w:rsidRPr="00A86B5D" w:rsidRDefault="00573677" w:rsidP="00573677">
      <w:pPr>
        <w:pStyle w:val="1f1"/>
      </w:pPr>
      <w:bookmarkStart w:id="20" w:name="_Toc54021804"/>
      <w:bookmarkStart w:id="21" w:name="_Toc81820434"/>
      <w:r w:rsidRPr="00A86B5D">
        <w:t>Статья</w:t>
      </w:r>
      <w:r w:rsidRPr="00A86B5D">
        <w:rPr>
          <w:lang w:eastAsia="ar-SA"/>
        </w:rPr>
        <w:t> </w:t>
      </w:r>
      <w:r w:rsidRPr="00A86B5D">
        <w:t xml:space="preserve">8. </w:t>
      </w:r>
      <w:r w:rsidRPr="00A86B5D">
        <w:tab/>
        <w:t>Особенности использования земельных участков и объектов капитального строительства, не соответствующих градостроительным регламентам</w:t>
      </w:r>
      <w:bookmarkEnd w:id="20"/>
      <w:bookmarkEnd w:id="21"/>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proofErr w:type="gramStart"/>
      <w:r w:rsidRPr="00A86B5D">
        <w:rPr>
          <w:rFonts w:ascii="Times New Roman" w:hAnsi="Times New Roman"/>
          <w:sz w:val="24"/>
          <w:szCs w:val="24"/>
        </w:rPr>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w:t>
      </w:r>
      <w:proofErr w:type="gramEnd"/>
      <w:r w:rsidRPr="00A86B5D">
        <w:rPr>
          <w:rFonts w:ascii="Times New Roman" w:hAnsi="Times New Roman"/>
          <w:sz w:val="24"/>
          <w:szCs w:val="24"/>
        </w:rPr>
        <w:t xml:space="preserve">, нормами и техническими регламентами. Для объектов, </w:t>
      </w:r>
      <w:r w:rsidRPr="00A86B5D">
        <w:rPr>
          <w:rFonts w:ascii="Times New Roman" w:hAnsi="Times New Roman"/>
          <w:sz w:val="24"/>
          <w:szCs w:val="24"/>
        </w:rPr>
        <w:lastRenderedPageBreak/>
        <w:t>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w:t>
      </w:r>
      <w:r w:rsidRPr="00A86B5D">
        <w:rPr>
          <w:rFonts w:ascii="Times New Roman" w:hAnsi="Times New Roman"/>
          <w:sz w:val="24"/>
          <w:szCs w:val="24"/>
          <w:lang w:eastAsia="ar-SA"/>
        </w:rPr>
        <w:t> </w:t>
      </w:r>
      <w:r w:rsidRPr="00A86B5D">
        <w:rPr>
          <w:rFonts w:ascii="Times New Roman" w:hAnsi="Times New Roman"/>
          <w:sz w:val="24"/>
          <w:szCs w:val="24"/>
        </w:rPr>
        <w:t xml:space="preserve">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rsidRPr="00A86B5D">
        <w:rPr>
          <w:rFonts w:ascii="Times New Roman" w:hAnsi="Times New Roman"/>
          <w:sz w:val="24"/>
          <w:szCs w:val="24"/>
        </w:rPr>
        <w:t>их</w:t>
      </w:r>
      <w:proofErr w:type="gramEnd"/>
      <w:r w:rsidRPr="00A86B5D">
        <w:rPr>
          <w:rFonts w:ascii="Times New Roman" w:hAnsi="Times New Roman"/>
          <w:sz w:val="24"/>
          <w:szCs w:val="24"/>
        </w:rPr>
        <w:t xml:space="preserve"> в соответствие установленным градостроительным регламентам.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4.</w:t>
      </w:r>
      <w:r w:rsidRPr="00A86B5D">
        <w:rPr>
          <w:rFonts w:ascii="Times New Roman" w:hAnsi="Times New Roman"/>
          <w:sz w:val="24"/>
          <w:szCs w:val="24"/>
          <w:lang w:eastAsia="ar-SA"/>
        </w:rPr>
        <w:t> </w:t>
      </w:r>
      <w:r w:rsidRPr="00A86B5D">
        <w:rPr>
          <w:rFonts w:ascii="Times New Roman" w:hAnsi="Times New Roman"/>
          <w:sz w:val="24"/>
          <w:szCs w:val="24"/>
        </w:rPr>
        <w:t>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муниципального района «Мещовский район».</w:t>
      </w:r>
    </w:p>
    <w:p w:rsidR="00573677" w:rsidRPr="00A86B5D" w:rsidRDefault="00573677" w:rsidP="00573677">
      <w:pPr>
        <w:pStyle w:val="1f1"/>
      </w:pPr>
      <w:bookmarkStart w:id="22" w:name="_Toc54021805"/>
      <w:bookmarkStart w:id="23" w:name="_Toc81820435"/>
      <w:r w:rsidRPr="00A86B5D">
        <w:t>Статья</w:t>
      </w:r>
      <w:r w:rsidRPr="00A86B5D">
        <w:rPr>
          <w:lang w:eastAsia="ar-SA"/>
        </w:rPr>
        <w:t> </w:t>
      </w:r>
      <w:r w:rsidRPr="00A86B5D">
        <w:t xml:space="preserve">9. </w:t>
      </w:r>
      <w:r w:rsidRPr="00A86B5D">
        <w:tab/>
        <w:t>Осуществление строительства, реконструкции объектов капитального строительства</w:t>
      </w:r>
      <w:bookmarkEnd w:id="22"/>
      <w:bookmarkEnd w:id="23"/>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proofErr w:type="gramStart"/>
      <w:r w:rsidRPr="00A86B5D">
        <w:rPr>
          <w:rFonts w:ascii="Times New Roman" w:hAnsi="Times New Roman"/>
          <w:sz w:val="24"/>
          <w:szCs w:val="24"/>
        </w:rPr>
        <w:t>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roofErr w:type="gramEnd"/>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11).</w:t>
      </w:r>
    </w:p>
    <w:p w:rsidR="00573677" w:rsidRPr="00A86B5D" w:rsidRDefault="00573677" w:rsidP="00573677">
      <w:pPr>
        <w:pStyle w:val="3b"/>
        <w:shd w:val="clear" w:color="auto" w:fill="auto"/>
        <w:spacing w:after="0" w:line="280" w:lineRule="exact"/>
        <w:ind w:firstLine="0"/>
        <w:jc w:val="center"/>
        <w:rPr>
          <w:sz w:val="24"/>
          <w:szCs w:val="24"/>
        </w:rPr>
      </w:pPr>
      <w:bookmarkStart w:id="24" w:name="_Toc54021807"/>
      <w:bookmarkStart w:id="25" w:name="_Toc81820437"/>
    </w:p>
    <w:p w:rsidR="00573677" w:rsidRPr="00A86B5D" w:rsidRDefault="00573677" w:rsidP="00573677">
      <w:pPr>
        <w:pStyle w:val="3b"/>
        <w:shd w:val="clear" w:color="auto" w:fill="auto"/>
        <w:spacing w:after="0" w:line="280" w:lineRule="exact"/>
        <w:ind w:firstLine="0"/>
        <w:jc w:val="center"/>
        <w:rPr>
          <w:sz w:val="24"/>
          <w:szCs w:val="24"/>
        </w:rPr>
      </w:pPr>
    </w:p>
    <w:p w:rsidR="00573677" w:rsidRPr="00A86B5D" w:rsidRDefault="00573677" w:rsidP="00573677">
      <w:pPr>
        <w:pStyle w:val="3b"/>
        <w:shd w:val="clear" w:color="auto" w:fill="auto"/>
        <w:spacing w:after="0" w:line="280" w:lineRule="exact"/>
        <w:ind w:firstLine="0"/>
        <w:jc w:val="center"/>
        <w:rPr>
          <w:sz w:val="24"/>
          <w:szCs w:val="24"/>
        </w:rPr>
      </w:pPr>
    </w:p>
    <w:p w:rsidR="00573677" w:rsidRPr="00A86B5D" w:rsidRDefault="00573677" w:rsidP="00573677">
      <w:pPr>
        <w:pStyle w:val="3b"/>
        <w:shd w:val="clear" w:color="auto" w:fill="auto"/>
        <w:spacing w:after="0" w:line="280" w:lineRule="exact"/>
        <w:ind w:firstLine="0"/>
        <w:jc w:val="center"/>
        <w:rPr>
          <w:sz w:val="24"/>
          <w:szCs w:val="24"/>
        </w:rPr>
      </w:pPr>
      <w:r w:rsidRPr="00A86B5D">
        <w:rPr>
          <w:sz w:val="24"/>
          <w:szCs w:val="24"/>
        </w:rPr>
        <w:t>РАЗДЕЛ 2. ПОЛОЖЕНИЕ ОБ ИЗМЕНЕНИИ ВИДОВ РАЗРЕШЕННОГО ИСПОЛЬЗОВАНИЯ ЗЕМЕЛЬНЫХ УЧАСТКОВ И ОБЪЕКТОВ КАПИТАЛЬНОГО</w:t>
      </w:r>
    </w:p>
    <w:p w:rsidR="00573677" w:rsidRPr="00A86B5D" w:rsidRDefault="00573677" w:rsidP="00573677">
      <w:pPr>
        <w:pStyle w:val="3b"/>
        <w:shd w:val="clear" w:color="auto" w:fill="auto"/>
        <w:spacing w:after="0" w:line="280" w:lineRule="exact"/>
        <w:ind w:left="20" w:firstLine="580"/>
        <w:jc w:val="both"/>
        <w:rPr>
          <w:sz w:val="24"/>
          <w:szCs w:val="24"/>
        </w:rPr>
      </w:pPr>
      <w:r w:rsidRPr="00A86B5D">
        <w:rPr>
          <w:sz w:val="24"/>
          <w:szCs w:val="24"/>
        </w:rPr>
        <w:t>СТРОИТЕЛЬСТВА ФИЗИЧЕСКИМИ И ЮРИДИЧЕСКИМИ ЛИЦАМИ</w:t>
      </w:r>
    </w:p>
    <w:p w:rsidR="00573677" w:rsidRPr="00A86B5D" w:rsidRDefault="00573677" w:rsidP="00573677">
      <w:pPr>
        <w:pStyle w:val="1f1"/>
      </w:pPr>
      <w:r w:rsidRPr="00A86B5D">
        <w:t>Статья</w:t>
      </w:r>
      <w:r w:rsidRPr="00A86B5D">
        <w:rPr>
          <w:lang w:eastAsia="ar-SA"/>
        </w:rPr>
        <w:t> </w:t>
      </w:r>
      <w:r w:rsidRPr="00A86B5D">
        <w:t xml:space="preserve">10. </w:t>
      </w:r>
      <w:r w:rsidRPr="00A86B5D">
        <w:tab/>
        <w:t>Определение видов и параметров разрешенного использования земельных участков и объектов капитального строительства</w:t>
      </w:r>
      <w:bookmarkEnd w:id="24"/>
      <w:bookmarkEnd w:id="25"/>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573677" w:rsidRPr="00A86B5D" w:rsidRDefault="00573677" w:rsidP="00573677">
      <w:pPr>
        <w:pStyle w:val="1f1"/>
      </w:pPr>
      <w:bookmarkStart w:id="26" w:name="_Toc54021808"/>
      <w:bookmarkStart w:id="27" w:name="_Toc81820438"/>
      <w:r w:rsidRPr="00A86B5D">
        <w:lastRenderedPageBreak/>
        <w:t>Статья</w:t>
      </w:r>
      <w:r w:rsidRPr="00A86B5D">
        <w:rPr>
          <w:lang w:eastAsia="ar-SA"/>
        </w:rPr>
        <w:t> </w:t>
      </w:r>
      <w:r w:rsidRPr="00A86B5D">
        <w:t xml:space="preserve">11. </w:t>
      </w:r>
      <w:r w:rsidRPr="00A86B5D">
        <w:tab/>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26"/>
      <w:bookmarkEnd w:id="27"/>
    </w:p>
    <w:p w:rsidR="00573677" w:rsidRPr="00A86B5D" w:rsidRDefault="00573677" w:rsidP="00573677">
      <w:pPr>
        <w:pStyle w:val="afff4"/>
        <w:ind w:firstLine="709"/>
        <w:rPr>
          <w:rFonts w:ascii="Times New Roman" w:hAnsi="Times New Roman"/>
          <w:sz w:val="24"/>
          <w:szCs w:val="24"/>
          <w:lang w:eastAsia="ar-SA"/>
        </w:rPr>
      </w:pPr>
      <w:r w:rsidRPr="00A86B5D">
        <w:rPr>
          <w:rFonts w:ascii="Times New Roman" w:hAnsi="Times New Roman"/>
          <w:sz w:val="24"/>
          <w:szCs w:val="24"/>
        </w:rPr>
        <w:t>1.</w:t>
      </w:r>
      <w:r w:rsidRPr="00A86B5D">
        <w:rPr>
          <w:rFonts w:ascii="Times New Roman" w:hAnsi="Times New Roman"/>
          <w:sz w:val="24"/>
          <w:szCs w:val="24"/>
          <w:lang w:eastAsia="ar-SA"/>
        </w:rPr>
        <w:t xml:space="preserve">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 осуществляется в порядке, предусмотренном статьей 40 </w:t>
      </w:r>
      <w:r w:rsidRPr="00A86B5D">
        <w:rPr>
          <w:rFonts w:ascii="Times New Roman" w:hAnsi="Times New Roman"/>
          <w:sz w:val="24"/>
          <w:szCs w:val="24"/>
        </w:rPr>
        <w:t>Градостроительного кодекса Российской Федерации</w:t>
      </w:r>
      <w:r w:rsidRPr="00A86B5D">
        <w:rPr>
          <w:rFonts w:ascii="Times New Roman" w:hAnsi="Times New Roman"/>
          <w:sz w:val="24"/>
          <w:szCs w:val="24"/>
          <w:lang w:eastAsia="ar-SA"/>
        </w:rPr>
        <w:t>.</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proofErr w:type="gramStart"/>
      <w:r w:rsidRPr="00A86B5D">
        <w:rPr>
          <w:rFonts w:ascii="Times New Roman" w:hAnsi="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w:t>
      </w:r>
      <w:r w:rsidRPr="00A86B5D">
        <w:rPr>
          <w:rFonts w:ascii="Times New Roman" w:hAnsi="Times New Roman"/>
          <w:sz w:val="24"/>
          <w:szCs w:val="24"/>
          <w:lang w:eastAsia="ar-SA"/>
        </w:rPr>
        <w:t xml:space="preserve">порядке, предусмотренном статьей 40 </w:t>
      </w:r>
      <w:r w:rsidRPr="00A86B5D">
        <w:rPr>
          <w:rFonts w:ascii="Times New Roman" w:hAnsi="Times New Roman"/>
          <w:sz w:val="24"/>
          <w:szCs w:val="24"/>
        </w:rPr>
        <w:t>Градостроительного кодекса Российской Федерации</w:t>
      </w:r>
      <w:r w:rsidRPr="00A86B5D">
        <w:rPr>
          <w:rFonts w:ascii="Times New Roman" w:hAnsi="Times New Roman"/>
          <w:sz w:val="24"/>
          <w:szCs w:val="24"/>
          <w:lang w:eastAsia="ar-SA"/>
        </w:rPr>
        <w:t xml:space="preserve"> </w:t>
      </w:r>
      <w:r w:rsidRPr="00A86B5D">
        <w:rPr>
          <w:rFonts w:ascii="Times New Roman" w:hAnsi="Times New Roman"/>
          <w:sz w:val="24"/>
          <w:szCs w:val="24"/>
        </w:rPr>
        <w:t>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w:t>
      </w:r>
      <w:proofErr w:type="gramEnd"/>
    </w:p>
    <w:p w:rsidR="00573677" w:rsidRPr="00A86B5D" w:rsidRDefault="00573677" w:rsidP="00573677">
      <w:pPr>
        <w:pStyle w:val="1f1"/>
      </w:pPr>
      <w:bookmarkStart w:id="28" w:name="_Toc54021809"/>
      <w:bookmarkStart w:id="29" w:name="_Toc81820439"/>
      <w:r w:rsidRPr="00A86B5D">
        <w:t xml:space="preserve">Статья 12. </w:t>
      </w:r>
      <w:r w:rsidRPr="00A86B5D">
        <w:tab/>
        <w:t>Порядок предоставления разрешения на условно разрешенный вид использования земельного участка или объекта капитального строительства</w:t>
      </w:r>
      <w:bookmarkEnd w:id="28"/>
      <w:bookmarkEnd w:id="29"/>
    </w:p>
    <w:p w:rsidR="00573677" w:rsidRPr="00A86B5D" w:rsidRDefault="00573677" w:rsidP="00573677">
      <w:pPr>
        <w:pStyle w:val="afff4"/>
        <w:ind w:firstLine="709"/>
        <w:rPr>
          <w:rFonts w:ascii="Times New Roman" w:hAnsi="Times New Roman"/>
          <w:sz w:val="24"/>
          <w:szCs w:val="24"/>
          <w:lang w:eastAsia="ar-SA"/>
        </w:rPr>
      </w:pPr>
      <w:r w:rsidRPr="00A86B5D">
        <w:rPr>
          <w:rFonts w:ascii="Times New Roman" w:hAnsi="Times New Roman"/>
          <w:sz w:val="24"/>
          <w:szCs w:val="24"/>
        </w:rPr>
        <w:t>1.</w:t>
      </w:r>
      <w:r w:rsidRPr="00A86B5D">
        <w:rPr>
          <w:rFonts w:ascii="Times New Roman" w:hAnsi="Times New Roman"/>
          <w:sz w:val="24"/>
          <w:szCs w:val="24"/>
          <w:lang w:eastAsia="ar-SA"/>
        </w:rPr>
        <w:t xml:space="preserve"> Порядок предоставления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w:t>
      </w:r>
      <w:r w:rsidRPr="00A86B5D">
        <w:rPr>
          <w:rFonts w:ascii="Times New Roman" w:hAnsi="Times New Roman"/>
          <w:sz w:val="24"/>
          <w:szCs w:val="24"/>
        </w:rPr>
        <w:t>Градостроительного кодекса Российской Федерации</w:t>
      </w:r>
      <w:r w:rsidRPr="00A86B5D">
        <w:rPr>
          <w:rFonts w:ascii="Times New Roman" w:hAnsi="Times New Roman"/>
          <w:sz w:val="24"/>
          <w:szCs w:val="24"/>
          <w:lang w:eastAsia="ar-SA"/>
        </w:rPr>
        <w:t>.</w:t>
      </w:r>
    </w:p>
    <w:p w:rsidR="00573677" w:rsidRPr="00A86B5D" w:rsidRDefault="00573677" w:rsidP="00573677">
      <w:pPr>
        <w:pStyle w:val="afff4"/>
        <w:ind w:firstLine="709"/>
        <w:rPr>
          <w:rFonts w:ascii="Times New Roman" w:hAnsi="Times New Roman"/>
          <w:sz w:val="24"/>
          <w:szCs w:val="24"/>
          <w:lang w:eastAsia="ar-SA"/>
        </w:rPr>
      </w:pPr>
      <w:r w:rsidRPr="00A86B5D">
        <w:rPr>
          <w:rFonts w:ascii="Times New Roman" w:hAnsi="Times New Roman"/>
          <w:sz w:val="24"/>
          <w:szCs w:val="24"/>
          <w:lang w:eastAsia="ar-SA"/>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w:t>
      </w:r>
      <w:r w:rsidRPr="00A86B5D">
        <w:rPr>
          <w:rFonts w:ascii="Times New Roman" w:hAnsi="Times New Roman"/>
          <w:sz w:val="24"/>
          <w:szCs w:val="24"/>
        </w:rPr>
        <w:t>Градостроительного кодекса Российской Федерации</w:t>
      </w:r>
      <w:r w:rsidRPr="00A86B5D">
        <w:rPr>
          <w:rFonts w:ascii="Times New Roman" w:hAnsi="Times New Roman"/>
          <w:sz w:val="24"/>
          <w:szCs w:val="24"/>
          <w:lang w:eastAsia="ar-SA"/>
        </w:rPr>
        <w:t xml:space="preserve">, с учетом положений статьи 39 </w:t>
      </w:r>
      <w:r w:rsidRPr="00A86B5D">
        <w:rPr>
          <w:rFonts w:ascii="Times New Roman" w:hAnsi="Times New Roman"/>
          <w:sz w:val="24"/>
          <w:szCs w:val="24"/>
        </w:rPr>
        <w:t>Градостроительного кодекса Российской Федерации</w:t>
      </w:r>
      <w:r w:rsidRPr="00A86B5D">
        <w:rPr>
          <w:rFonts w:ascii="Times New Roman" w:hAnsi="Times New Roman"/>
          <w:sz w:val="24"/>
          <w:szCs w:val="24"/>
          <w:lang w:eastAsia="ar-SA"/>
        </w:rPr>
        <w:t>.</w:t>
      </w:r>
    </w:p>
    <w:p w:rsidR="00573677" w:rsidRPr="00A86B5D" w:rsidRDefault="00573677" w:rsidP="00573677">
      <w:pPr>
        <w:pStyle w:val="afff4"/>
        <w:ind w:firstLine="709"/>
        <w:rPr>
          <w:rFonts w:ascii="Times New Roman" w:hAnsi="Times New Roman"/>
          <w:sz w:val="24"/>
          <w:szCs w:val="24"/>
          <w:lang w:eastAsia="ar-SA"/>
        </w:rPr>
      </w:pPr>
    </w:p>
    <w:p w:rsidR="00573677" w:rsidRPr="00A86B5D" w:rsidRDefault="00573677" w:rsidP="00573677">
      <w:pPr>
        <w:pStyle w:val="afff4"/>
        <w:ind w:firstLine="709"/>
        <w:rPr>
          <w:rFonts w:ascii="Times New Roman" w:hAnsi="Times New Roman"/>
          <w:sz w:val="24"/>
          <w:szCs w:val="24"/>
          <w:lang w:eastAsia="ar-SA"/>
        </w:rPr>
      </w:pPr>
    </w:p>
    <w:p w:rsidR="00573677" w:rsidRPr="00A86B5D" w:rsidRDefault="00573677" w:rsidP="00573677">
      <w:pPr>
        <w:pStyle w:val="afff4"/>
        <w:ind w:firstLine="709"/>
        <w:rPr>
          <w:rFonts w:ascii="Times New Roman" w:hAnsi="Times New Roman"/>
          <w:sz w:val="24"/>
          <w:szCs w:val="24"/>
          <w:lang w:eastAsia="ar-SA"/>
        </w:rPr>
      </w:pPr>
    </w:p>
    <w:p w:rsidR="00573677" w:rsidRPr="00573677" w:rsidRDefault="00573677" w:rsidP="00573677">
      <w:pPr>
        <w:ind w:left="1120" w:right="560"/>
        <w:jc w:val="center"/>
        <w:rPr>
          <w:b/>
          <w:sz w:val="24"/>
          <w:szCs w:val="24"/>
        </w:rPr>
      </w:pPr>
      <w:bookmarkStart w:id="30" w:name="_Toc54021811"/>
      <w:bookmarkStart w:id="31" w:name="_Toc81820441"/>
      <w:r w:rsidRPr="00573677">
        <w:rPr>
          <w:b/>
          <w:sz w:val="24"/>
          <w:szCs w:val="24"/>
        </w:rPr>
        <w:t>РАЗДЕЛ 3. ПОЛОЖЕНИЕ О ПОДГОТОВКЕ И УТВЕРЖДЕНИИ ДОКУМЕНТАЦИИ ПО ПЛАНИРОВКЕ ТЕРРИТОРИИ</w:t>
      </w:r>
    </w:p>
    <w:p w:rsidR="00573677" w:rsidRPr="00A86B5D" w:rsidRDefault="00573677" w:rsidP="00573677">
      <w:pPr>
        <w:ind w:left="1120" w:right="560"/>
        <w:jc w:val="center"/>
        <w:rPr>
          <w:b/>
        </w:rPr>
      </w:pPr>
    </w:p>
    <w:p w:rsidR="00573677" w:rsidRPr="00A86B5D" w:rsidRDefault="00573677" w:rsidP="00573677">
      <w:pPr>
        <w:pStyle w:val="1f1"/>
        <w:spacing w:before="0" w:after="0"/>
      </w:pPr>
      <w:r w:rsidRPr="00A86B5D">
        <w:t>Статья</w:t>
      </w:r>
      <w:r w:rsidRPr="00A86B5D">
        <w:rPr>
          <w:lang w:eastAsia="ar-SA"/>
        </w:rPr>
        <w:t> </w:t>
      </w:r>
      <w:r w:rsidRPr="00A86B5D">
        <w:t xml:space="preserve">13. </w:t>
      </w:r>
      <w:r w:rsidRPr="00A86B5D">
        <w:tab/>
        <w:t>Общие положения о подготовке документации по планировке территории</w:t>
      </w:r>
      <w:bookmarkEnd w:id="30"/>
      <w:bookmarkEnd w:id="31"/>
    </w:p>
    <w:p w:rsidR="00573677" w:rsidRPr="00A86B5D" w:rsidRDefault="00573677" w:rsidP="00573677">
      <w:pPr>
        <w:pStyle w:val="afff4"/>
        <w:ind w:firstLine="709"/>
        <w:rPr>
          <w:rFonts w:ascii="Times New Roman" w:hAnsi="Times New Roman"/>
          <w:sz w:val="24"/>
          <w:szCs w:val="24"/>
          <w:lang w:eastAsia="ar-SA"/>
        </w:rPr>
      </w:pPr>
      <w:r w:rsidRPr="00A86B5D">
        <w:rPr>
          <w:rFonts w:ascii="Times New Roman" w:hAnsi="Times New Roman"/>
          <w:sz w:val="24"/>
          <w:szCs w:val="24"/>
        </w:rPr>
        <w:t>1.</w:t>
      </w:r>
      <w:r w:rsidRPr="00A86B5D">
        <w:rPr>
          <w:rFonts w:ascii="Times New Roman" w:hAnsi="Times New Roman"/>
          <w:sz w:val="24"/>
          <w:szCs w:val="24"/>
          <w:lang w:eastAsia="ar-SA"/>
        </w:rPr>
        <w:t xml:space="preserve"> Подготовка и утверждение документации по планировке территории, порядок внесения в нее изменений и ее отмены осуществляется в порядке, предусмотренном статьей 45 </w:t>
      </w:r>
      <w:r w:rsidRPr="00A86B5D">
        <w:rPr>
          <w:rFonts w:ascii="Times New Roman" w:hAnsi="Times New Roman"/>
          <w:sz w:val="24"/>
          <w:szCs w:val="24"/>
        </w:rPr>
        <w:t>Градостроительного кодекса Российской Федерации</w:t>
      </w:r>
      <w:r w:rsidRPr="00A86B5D">
        <w:rPr>
          <w:rFonts w:ascii="Times New Roman" w:hAnsi="Times New Roman"/>
          <w:sz w:val="24"/>
          <w:szCs w:val="24"/>
          <w:lang w:eastAsia="ar-SA"/>
        </w:rPr>
        <w:t>.</w:t>
      </w:r>
    </w:p>
    <w:p w:rsidR="00573677" w:rsidRPr="00A86B5D" w:rsidRDefault="00573677" w:rsidP="00573677">
      <w:pPr>
        <w:pStyle w:val="afff4"/>
        <w:ind w:firstLine="709"/>
        <w:rPr>
          <w:rFonts w:ascii="Times New Roman" w:hAnsi="Times New Roman"/>
          <w:sz w:val="24"/>
          <w:szCs w:val="24"/>
          <w:lang w:eastAsia="ar-SA"/>
        </w:rPr>
      </w:pPr>
    </w:p>
    <w:p w:rsidR="00573677" w:rsidRPr="00A86B5D" w:rsidRDefault="00573677" w:rsidP="00573677">
      <w:pPr>
        <w:pStyle w:val="3b"/>
        <w:shd w:val="clear" w:color="auto" w:fill="auto"/>
        <w:spacing w:after="0" w:line="240" w:lineRule="auto"/>
        <w:ind w:left="20" w:right="20" w:firstLine="0"/>
        <w:jc w:val="both"/>
        <w:rPr>
          <w:sz w:val="24"/>
          <w:szCs w:val="24"/>
        </w:rPr>
      </w:pPr>
      <w:bookmarkStart w:id="32" w:name="_Toc54021813"/>
      <w:bookmarkStart w:id="33" w:name="_Toc81820443"/>
    </w:p>
    <w:p w:rsidR="00573677" w:rsidRPr="00A86B5D" w:rsidRDefault="00573677" w:rsidP="00573677">
      <w:pPr>
        <w:pStyle w:val="3b"/>
        <w:shd w:val="clear" w:color="auto" w:fill="auto"/>
        <w:spacing w:after="0" w:line="240" w:lineRule="auto"/>
        <w:ind w:left="20" w:right="20" w:firstLine="0"/>
        <w:jc w:val="both"/>
        <w:rPr>
          <w:sz w:val="24"/>
          <w:szCs w:val="24"/>
        </w:rPr>
      </w:pPr>
    </w:p>
    <w:p w:rsidR="00573677" w:rsidRPr="00573677" w:rsidRDefault="00573677" w:rsidP="00573677">
      <w:pPr>
        <w:pStyle w:val="3b"/>
        <w:shd w:val="clear" w:color="auto" w:fill="auto"/>
        <w:spacing w:after="0" w:line="240" w:lineRule="auto"/>
        <w:ind w:left="20" w:right="20" w:firstLine="0"/>
        <w:jc w:val="center"/>
        <w:rPr>
          <w:rFonts w:ascii="Times New Roman" w:hAnsi="Times New Roman" w:cs="Times New Roman"/>
          <w:sz w:val="24"/>
          <w:szCs w:val="24"/>
        </w:rPr>
      </w:pPr>
      <w:r w:rsidRPr="00573677">
        <w:rPr>
          <w:rFonts w:ascii="Times New Roman" w:hAnsi="Times New Roman" w:cs="Times New Roman"/>
          <w:sz w:val="24"/>
          <w:szCs w:val="24"/>
        </w:rPr>
        <w:t xml:space="preserve">РАЗДЕЛ 4. ПОЛОЖЕНИЯ О ПРОВЕДЕНИИ ПУБЛИЧНЫХ СЛУШАНИЙ </w:t>
      </w:r>
    </w:p>
    <w:p w:rsidR="00573677" w:rsidRPr="00573677" w:rsidRDefault="00573677" w:rsidP="00573677">
      <w:pPr>
        <w:pStyle w:val="3b"/>
        <w:shd w:val="clear" w:color="auto" w:fill="auto"/>
        <w:spacing w:after="0" w:line="240" w:lineRule="auto"/>
        <w:ind w:left="20" w:right="20" w:firstLine="0"/>
        <w:jc w:val="center"/>
        <w:rPr>
          <w:rFonts w:ascii="Times New Roman" w:hAnsi="Times New Roman" w:cs="Times New Roman"/>
          <w:sz w:val="24"/>
          <w:szCs w:val="24"/>
        </w:rPr>
      </w:pPr>
      <w:r w:rsidRPr="00573677">
        <w:rPr>
          <w:rFonts w:ascii="Times New Roman" w:hAnsi="Times New Roman" w:cs="Times New Roman"/>
          <w:sz w:val="24"/>
          <w:szCs w:val="24"/>
        </w:rPr>
        <w:t xml:space="preserve">ИЛИ ОБЩЕСТВЕННЫХ ОБСУЖДЕНИЙ </w:t>
      </w:r>
    </w:p>
    <w:p w:rsidR="00573677" w:rsidRPr="00573677" w:rsidRDefault="00573677" w:rsidP="00573677">
      <w:pPr>
        <w:pStyle w:val="3b"/>
        <w:shd w:val="clear" w:color="auto" w:fill="auto"/>
        <w:spacing w:after="0" w:line="240" w:lineRule="auto"/>
        <w:ind w:left="20" w:right="20" w:firstLine="0"/>
        <w:jc w:val="center"/>
        <w:rPr>
          <w:rFonts w:ascii="Times New Roman" w:hAnsi="Times New Roman" w:cs="Times New Roman"/>
          <w:sz w:val="24"/>
          <w:szCs w:val="24"/>
        </w:rPr>
      </w:pPr>
      <w:r w:rsidRPr="00573677">
        <w:rPr>
          <w:rFonts w:ascii="Times New Roman" w:hAnsi="Times New Roman" w:cs="Times New Roman"/>
          <w:sz w:val="24"/>
          <w:szCs w:val="24"/>
        </w:rPr>
        <w:t>ПО ВОПРОСАМ ЗЕМЛЕПОЛЬЗОВАНИЯ И ЗАСТРОЙКИ</w:t>
      </w:r>
    </w:p>
    <w:p w:rsidR="00573677" w:rsidRPr="00A86B5D" w:rsidRDefault="00573677" w:rsidP="00573677">
      <w:pPr>
        <w:pStyle w:val="3b"/>
        <w:shd w:val="clear" w:color="auto" w:fill="auto"/>
        <w:spacing w:after="0" w:line="240" w:lineRule="auto"/>
        <w:ind w:left="20" w:right="20" w:firstLine="0"/>
        <w:jc w:val="center"/>
        <w:rPr>
          <w:sz w:val="24"/>
          <w:szCs w:val="24"/>
        </w:rPr>
      </w:pPr>
    </w:p>
    <w:p w:rsidR="00573677" w:rsidRPr="00A86B5D" w:rsidRDefault="00573677" w:rsidP="00573677">
      <w:pPr>
        <w:pStyle w:val="1f1"/>
        <w:spacing w:before="0" w:after="0"/>
      </w:pPr>
      <w:r w:rsidRPr="00A86B5D">
        <w:t>Статья</w:t>
      </w:r>
      <w:r w:rsidRPr="00A86B5D">
        <w:rPr>
          <w:lang w:eastAsia="ar-SA"/>
        </w:rPr>
        <w:t> </w:t>
      </w:r>
      <w:r w:rsidRPr="00A86B5D">
        <w:t xml:space="preserve">14. </w:t>
      </w:r>
      <w:r w:rsidRPr="00A86B5D">
        <w:tab/>
        <w:t>Общие положения о порядке проведения публичных слушаний или общественных обсуждений по вопросам землепользования и застройки</w:t>
      </w:r>
      <w:bookmarkEnd w:id="32"/>
      <w:bookmarkEnd w:id="33"/>
      <w:r w:rsidRPr="00A86B5D">
        <w:t xml:space="preserve"> </w:t>
      </w:r>
    </w:p>
    <w:p w:rsidR="00573677" w:rsidRPr="00A86B5D" w:rsidRDefault="00573677" w:rsidP="00573677">
      <w:pPr>
        <w:pStyle w:val="afff4"/>
        <w:ind w:firstLine="709"/>
        <w:rPr>
          <w:rFonts w:ascii="Times New Roman" w:hAnsi="Times New Roman"/>
          <w:bCs/>
          <w:sz w:val="24"/>
          <w:szCs w:val="24"/>
        </w:rPr>
      </w:pPr>
      <w:r w:rsidRPr="00A86B5D">
        <w:rPr>
          <w:rFonts w:ascii="Times New Roman" w:hAnsi="Times New Roman"/>
          <w:bCs/>
          <w:sz w:val="24"/>
          <w:szCs w:val="24"/>
        </w:rPr>
        <w:t>1.</w:t>
      </w:r>
      <w:r w:rsidRPr="00A86B5D">
        <w:rPr>
          <w:rFonts w:ascii="Times New Roman" w:hAnsi="Times New Roman"/>
          <w:sz w:val="24"/>
          <w:szCs w:val="24"/>
          <w:lang w:eastAsia="ar-SA"/>
        </w:rPr>
        <w:t> </w:t>
      </w:r>
      <w:proofErr w:type="gramStart"/>
      <w:r w:rsidRPr="00A86B5D">
        <w:rPr>
          <w:rFonts w:ascii="Times New Roman" w:hAnsi="Times New Roman"/>
          <w:bCs/>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w:t>
      </w:r>
      <w:r w:rsidRPr="00A86B5D">
        <w:rPr>
          <w:rFonts w:ascii="Times New Roman" w:hAnsi="Times New Roman"/>
          <w:bCs/>
          <w:sz w:val="24"/>
          <w:szCs w:val="24"/>
        </w:rPr>
        <w:lastRenderedPageBreak/>
        <w:t>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A86B5D">
        <w:rPr>
          <w:rFonts w:ascii="Times New Roman" w:hAnsi="Times New Roman"/>
          <w:bCs/>
          <w:sz w:val="24"/>
          <w:szCs w:val="24"/>
        </w:rPr>
        <w:t xml:space="preserve"> </w:t>
      </w:r>
      <w:proofErr w:type="gramStart"/>
      <w:r w:rsidRPr="00A86B5D">
        <w:rPr>
          <w:rFonts w:ascii="Times New Roman" w:hAnsi="Times New Roman"/>
          <w:bCs/>
          <w:sz w:val="24"/>
          <w:szCs w:val="24"/>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sidRPr="00DC6C4C">
        <w:rPr>
          <w:rFonts w:ascii="Times New Roman" w:hAnsi="Times New Roman"/>
          <w:bCs/>
          <w:sz w:val="24"/>
          <w:szCs w:val="24"/>
        </w:rPr>
        <w:t xml:space="preserve">Градостроительного </w:t>
      </w:r>
      <w:r w:rsidRPr="00A86B5D">
        <w:rPr>
          <w:rFonts w:ascii="Times New Roman" w:hAnsi="Times New Roman"/>
          <w:bCs/>
          <w:sz w:val="24"/>
          <w:szCs w:val="24"/>
        </w:rPr>
        <w:t>Кодекса</w:t>
      </w:r>
      <w:r>
        <w:rPr>
          <w:rFonts w:ascii="Times New Roman" w:hAnsi="Times New Roman"/>
          <w:bCs/>
          <w:sz w:val="24"/>
          <w:szCs w:val="24"/>
        </w:rPr>
        <w:t xml:space="preserve"> </w:t>
      </w:r>
      <w:r w:rsidRPr="00A86B5D">
        <w:rPr>
          <w:rFonts w:ascii="Times New Roman" w:hAnsi="Times New Roman"/>
          <w:sz w:val="24"/>
          <w:szCs w:val="24"/>
        </w:rPr>
        <w:t>Российской Федерации</w:t>
      </w:r>
      <w:r w:rsidRPr="00A86B5D">
        <w:rPr>
          <w:rFonts w:ascii="Times New Roman" w:hAnsi="Times New Roman"/>
          <w:bCs/>
          <w:sz w:val="24"/>
          <w:szCs w:val="24"/>
        </w:rPr>
        <w:t xml:space="preserve"> проводятся общественные обсуждения или публичные слушания, за исключением случаев, предусмотренных</w:t>
      </w:r>
      <w:proofErr w:type="gramEnd"/>
      <w:r w:rsidRPr="00A86B5D">
        <w:rPr>
          <w:rFonts w:ascii="Times New Roman" w:hAnsi="Times New Roman"/>
          <w:bCs/>
          <w:sz w:val="24"/>
          <w:szCs w:val="24"/>
        </w:rPr>
        <w:t xml:space="preserve"> </w:t>
      </w:r>
      <w:r w:rsidRPr="00DC6C4C">
        <w:rPr>
          <w:rFonts w:ascii="Times New Roman" w:hAnsi="Times New Roman"/>
          <w:bCs/>
          <w:sz w:val="24"/>
          <w:szCs w:val="24"/>
        </w:rPr>
        <w:t>Гра</w:t>
      </w:r>
      <w:r>
        <w:rPr>
          <w:rFonts w:ascii="Times New Roman" w:hAnsi="Times New Roman"/>
          <w:bCs/>
          <w:sz w:val="24"/>
          <w:szCs w:val="24"/>
        </w:rPr>
        <w:t>достроительным</w:t>
      </w:r>
      <w:r w:rsidRPr="00A86B5D">
        <w:rPr>
          <w:rFonts w:ascii="Times New Roman" w:hAnsi="Times New Roman"/>
          <w:bCs/>
          <w:sz w:val="24"/>
          <w:szCs w:val="24"/>
        </w:rPr>
        <w:t xml:space="preserve"> Кодексом </w:t>
      </w:r>
      <w:r w:rsidRPr="00A86B5D">
        <w:rPr>
          <w:rFonts w:ascii="Times New Roman" w:hAnsi="Times New Roman"/>
          <w:sz w:val="24"/>
          <w:szCs w:val="24"/>
        </w:rPr>
        <w:t>Российской Федерации</w:t>
      </w:r>
      <w:r w:rsidRPr="00A86B5D">
        <w:rPr>
          <w:rFonts w:ascii="Times New Roman" w:hAnsi="Times New Roman"/>
          <w:bCs/>
          <w:sz w:val="24"/>
          <w:szCs w:val="24"/>
        </w:rPr>
        <w:t xml:space="preserve"> и другими федеральными законами.</w:t>
      </w:r>
    </w:p>
    <w:p w:rsidR="00573677" w:rsidRPr="00A86B5D" w:rsidRDefault="00573677" w:rsidP="00573677">
      <w:pPr>
        <w:pStyle w:val="afff4"/>
        <w:ind w:firstLine="709"/>
        <w:rPr>
          <w:rFonts w:ascii="Times New Roman" w:hAnsi="Times New Roman"/>
          <w:sz w:val="24"/>
          <w:szCs w:val="24"/>
          <w:lang w:eastAsia="ar-SA"/>
        </w:rPr>
      </w:pPr>
      <w:r w:rsidRPr="00A86B5D">
        <w:rPr>
          <w:rFonts w:ascii="Times New Roman" w:hAnsi="Times New Roman"/>
          <w:sz w:val="24"/>
          <w:szCs w:val="24"/>
        </w:rPr>
        <w:t>2.</w:t>
      </w:r>
      <w:r w:rsidRPr="00A86B5D">
        <w:rPr>
          <w:rFonts w:ascii="Times New Roman" w:hAnsi="Times New Roman"/>
          <w:sz w:val="24"/>
          <w:szCs w:val="24"/>
          <w:lang w:eastAsia="ar-SA"/>
        </w:rPr>
        <w:t> </w:t>
      </w:r>
      <w:proofErr w:type="gramStart"/>
      <w:r w:rsidRPr="00A86B5D">
        <w:rPr>
          <w:rFonts w:ascii="Times New Roman" w:hAnsi="Times New Roman"/>
          <w:sz w:val="24"/>
          <w:szCs w:val="24"/>
          <w:lang w:eastAsia="ar-SA"/>
        </w:rPr>
        <w:t xml:space="preserve">Общественные обсуждения, публичные слушания по проекту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статьей 5.1 </w:t>
      </w:r>
      <w:r w:rsidRPr="00A86B5D">
        <w:rPr>
          <w:rFonts w:ascii="Times New Roman" w:hAnsi="Times New Roman"/>
          <w:sz w:val="24"/>
          <w:szCs w:val="24"/>
        </w:rPr>
        <w:t>Градостроительного кодекса Российской Федерации</w:t>
      </w:r>
      <w:r w:rsidRPr="00A86B5D">
        <w:rPr>
          <w:rFonts w:ascii="Times New Roman" w:hAnsi="Times New Roman"/>
          <w:sz w:val="24"/>
          <w:szCs w:val="24"/>
          <w:lang w:eastAsia="ar-SA"/>
        </w:rPr>
        <w:t>.</w:t>
      </w:r>
      <w:proofErr w:type="gramEnd"/>
    </w:p>
    <w:p w:rsidR="00573677" w:rsidRPr="00A86B5D" w:rsidRDefault="00573677" w:rsidP="00573677">
      <w:pPr>
        <w:pStyle w:val="afff4"/>
        <w:ind w:firstLine="709"/>
        <w:rPr>
          <w:rFonts w:ascii="Times New Roman" w:hAnsi="Times New Roman"/>
          <w:sz w:val="24"/>
          <w:szCs w:val="24"/>
          <w:lang w:eastAsia="ar-SA"/>
        </w:rPr>
      </w:pPr>
    </w:p>
    <w:p w:rsidR="00573677" w:rsidRPr="00A86B5D" w:rsidRDefault="00573677" w:rsidP="00573677">
      <w:pPr>
        <w:pStyle w:val="afff4"/>
        <w:ind w:firstLine="709"/>
        <w:rPr>
          <w:rFonts w:ascii="Times New Roman" w:hAnsi="Times New Roman"/>
          <w:sz w:val="24"/>
          <w:szCs w:val="24"/>
          <w:lang w:eastAsia="ar-SA"/>
        </w:rPr>
      </w:pPr>
    </w:p>
    <w:p w:rsidR="00573677" w:rsidRPr="00A86B5D" w:rsidRDefault="00573677" w:rsidP="00573677">
      <w:pPr>
        <w:pStyle w:val="afff4"/>
        <w:ind w:firstLine="709"/>
        <w:rPr>
          <w:rFonts w:ascii="Times New Roman" w:hAnsi="Times New Roman"/>
          <w:sz w:val="24"/>
          <w:szCs w:val="24"/>
          <w:lang w:eastAsia="ar-SA"/>
        </w:rPr>
      </w:pPr>
    </w:p>
    <w:p w:rsidR="00573677" w:rsidRPr="00573677" w:rsidRDefault="00573677" w:rsidP="00573677">
      <w:pPr>
        <w:pStyle w:val="3b"/>
        <w:shd w:val="clear" w:color="auto" w:fill="auto"/>
        <w:spacing w:after="0"/>
        <w:ind w:left="20" w:firstLine="0"/>
        <w:jc w:val="center"/>
        <w:rPr>
          <w:rFonts w:ascii="Times New Roman" w:hAnsi="Times New Roman" w:cs="Times New Roman"/>
          <w:sz w:val="24"/>
          <w:szCs w:val="24"/>
        </w:rPr>
      </w:pPr>
      <w:bookmarkStart w:id="34" w:name="bookmark24"/>
      <w:bookmarkStart w:id="35" w:name="_Toc54021815"/>
      <w:bookmarkStart w:id="36" w:name="_Toc81820445"/>
      <w:r w:rsidRPr="00573677">
        <w:rPr>
          <w:rFonts w:ascii="Times New Roman" w:hAnsi="Times New Roman" w:cs="Times New Roman"/>
          <w:sz w:val="24"/>
          <w:szCs w:val="24"/>
        </w:rPr>
        <w:t>РАЗДЕЛ 5. ПОЛОЖЕНИЯ О ВНЕСЕНИИ ИЗМЕНЕНИЙ В ПРАВИЛА ЗЕМЛЕПОЛЬЗОВАНИЯ И ЗАСТРОЙКИ</w:t>
      </w:r>
      <w:bookmarkEnd w:id="34"/>
    </w:p>
    <w:p w:rsidR="00573677" w:rsidRPr="00A86B5D" w:rsidRDefault="00573677" w:rsidP="00573677">
      <w:pPr>
        <w:pStyle w:val="1f1"/>
      </w:pPr>
      <w:r w:rsidRPr="00A86B5D">
        <w:t>Статья</w:t>
      </w:r>
      <w:r w:rsidRPr="00A86B5D">
        <w:rPr>
          <w:lang w:eastAsia="ar-SA"/>
        </w:rPr>
        <w:t> </w:t>
      </w:r>
      <w:r w:rsidRPr="00A86B5D">
        <w:t xml:space="preserve">15. </w:t>
      </w:r>
      <w:r w:rsidRPr="00A86B5D">
        <w:tab/>
        <w:t>Порядок внесения изменений в Правила землепользования и застройки</w:t>
      </w:r>
      <w:bookmarkEnd w:id="35"/>
      <w:bookmarkEnd w:id="36"/>
    </w:p>
    <w:p w:rsidR="00573677" w:rsidRPr="00A86B5D" w:rsidRDefault="00573677" w:rsidP="00573677">
      <w:pPr>
        <w:pStyle w:val="afff4"/>
        <w:ind w:firstLine="709"/>
        <w:rPr>
          <w:rFonts w:ascii="Times New Roman" w:hAnsi="Times New Roman"/>
          <w:sz w:val="24"/>
          <w:szCs w:val="24"/>
          <w:lang w:eastAsia="ar-SA"/>
        </w:rPr>
      </w:pPr>
      <w:bookmarkStart w:id="37" w:name="_Toc54021816"/>
      <w:r w:rsidRPr="00A86B5D">
        <w:rPr>
          <w:rFonts w:ascii="Times New Roman" w:hAnsi="Times New Roman"/>
          <w:sz w:val="24"/>
          <w:szCs w:val="24"/>
        </w:rPr>
        <w:t>1.</w:t>
      </w:r>
      <w:r w:rsidRPr="00A86B5D">
        <w:rPr>
          <w:rFonts w:ascii="Times New Roman" w:hAnsi="Times New Roman"/>
          <w:sz w:val="24"/>
          <w:szCs w:val="24"/>
          <w:lang w:eastAsia="ar-SA"/>
        </w:rPr>
        <w:t xml:space="preserve"> Внесение изменений в правила землепользования и застройки осуществляется в порядке, предусмотренном статьями 31 и 32 </w:t>
      </w:r>
      <w:r w:rsidRPr="00A86B5D">
        <w:rPr>
          <w:rFonts w:ascii="Times New Roman" w:hAnsi="Times New Roman"/>
          <w:sz w:val="24"/>
          <w:szCs w:val="24"/>
        </w:rPr>
        <w:t>Градостроительного кодекса Российской Федерации</w:t>
      </w:r>
      <w:r w:rsidRPr="00A86B5D">
        <w:rPr>
          <w:rFonts w:ascii="Times New Roman" w:hAnsi="Times New Roman"/>
          <w:sz w:val="24"/>
          <w:szCs w:val="24"/>
          <w:lang w:eastAsia="ar-SA"/>
        </w:rPr>
        <w:t xml:space="preserve">, с учетом особенностей, установленных статьей 33 </w:t>
      </w:r>
      <w:r w:rsidRPr="00A86B5D">
        <w:rPr>
          <w:rFonts w:ascii="Times New Roman" w:hAnsi="Times New Roman"/>
          <w:sz w:val="24"/>
          <w:szCs w:val="24"/>
        </w:rPr>
        <w:t>Градостроительного кодекса Российской Федерации</w:t>
      </w:r>
      <w:r w:rsidRPr="00A86B5D">
        <w:rPr>
          <w:rFonts w:ascii="Times New Roman" w:hAnsi="Times New Roman"/>
          <w:sz w:val="24"/>
          <w:szCs w:val="24"/>
          <w:lang w:eastAsia="ar-SA"/>
        </w:rPr>
        <w:t>.</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Основаниями для рассмотрения Главой администрации муниципального района «Мещовский район» вопроса о внесении изменений в правила землепользования и застройки являются: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1.1)</w:t>
      </w:r>
      <w:r w:rsidRPr="00A86B5D">
        <w:rPr>
          <w:rFonts w:ascii="Times New Roman" w:hAnsi="Times New Roman"/>
          <w:sz w:val="24"/>
          <w:szCs w:val="24"/>
          <w:lang w:eastAsia="ar-SA"/>
        </w:rPr>
        <w:t> </w:t>
      </w:r>
      <w:r w:rsidRPr="00A86B5D">
        <w:rPr>
          <w:rFonts w:ascii="Times New Roman" w:hAnsi="Times New Roman"/>
          <w:sz w:val="24"/>
          <w:szCs w:val="24"/>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A86B5D">
        <w:rPr>
          <w:rFonts w:ascii="Times New Roman" w:hAnsi="Times New Roman"/>
          <w:sz w:val="24"/>
          <w:szCs w:val="24"/>
        </w:rPr>
        <w:t>приаэродромной</w:t>
      </w:r>
      <w:proofErr w:type="spellEnd"/>
      <w:r w:rsidRPr="00A86B5D">
        <w:rPr>
          <w:rFonts w:ascii="Times New Roman" w:hAnsi="Times New Roman"/>
          <w:sz w:val="24"/>
          <w:szCs w:val="24"/>
        </w:rPr>
        <w:t xml:space="preserve"> территории, которые допущены в правилах землепользования и застройки поселения;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поступление предложений об изменении границ территориальных зон, изменении градостроительных регламентов;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lastRenderedPageBreak/>
        <w:t>3)</w:t>
      </w:r>
      <w:r w:rsidRPr="00A86B5D">
        <w:rPr>
          <w:rFonts w:ascii="Times New Roman" w:hAnsi="Times New Roman"/>
          <w:sz w:val="24"/>
          <w:szCs w:val="24"/>
          <w:lang w:eastAsia="ar-SA"/>
        </w:rPr>
        <w:t> </w:t>
      </w:r>
      <w:r w:rsidRPr="00A86B5D">
        <w:rPr>
          <w:rFonts w:ascii="Times New Roman" w:hAnsi="Times New Roman"/>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4)</w:t>
      </w:r>
      <w:r w:rsidRPr="00A86B5D">
        <w:rPr>
          <w:rFonts w:ascii="Times New Roman" w:hAnsi="Times New Roman"/>
          <w:sz w:val="24"/>
          <w:szCs w:val="24"/>
          <w:lang w:eastAsia="ar-SA"/>
        </w:rPr>
        <w:t> </w:t>
      </w:r>
      <w:r w:rsidRPr="00A86B5D">
        <w:rPr>
          <w:rFonts w:ascii="Times New Roman" w:hAnsi="Times New Roman"/>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5)</w:t>
      </w:r>
      <w:r w:rsidRPr="00A86B5D">
        <w:rPr>
          <w:rFonts w:ascii="Times New Roman" w:hAnsi="Times New Roman"/>
          <w:sz w:val="24"/>
          <w:szCs w:val="24"/>
          <w:lang w:eastAsia="ar-SA"/>
        </w:rPr>
        <w:t> </w:t>
      </w:r>
      <w:r w:rsidRPr="00A86B5D">
        <w:rPr>
          <w:rFonts w:ascii="Times New Roman" w:hAnsi="Times New Roman"/>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6)</w:t>
      </w:r>
      <w:r w:rsidRPr="00A86B5D">
        <w:rPr>
          <w:rFonts w:ascii="Times New Roman" w:hAnsi="Times New Roman"/>
          <w:sz w:val="24"/>
          <w:szCs w:val="24"/>
          <w:lang w:eastAsia="ar-SA"/>
        </w:rPr>
        <w:t> </w:t>
      </w:r>
      <w:r w:rsidRPr="00A86B5D">
        <w:rPr>
          <w:rFonts w:ascii="Times New Roman" w:hAnsi="Times New Roman"/>
          <w:sz w:val="24"/>
          <w:szCs w:val="24"/>
        </w:rPr>
        <w:t>принятие решения о комплексном развитии территории;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7)</w:t>
      </w:r>
      <w:r w:rsidRPr="00A86B5D">
        <w:rPr>
          <w:rFonts w:ascii="Times New Roman" w:hAnsi="Times New Roman"/>
          <w:sz w:val="24"/>
          <w:szCs w:val="24"/>
          <w:lang w:eastAsia="ar-SA"/>
        </w:rPr>
        <w:t> </w:t>
      </w:r>
      <w:r w:rsidRPr="00A86B5D">
        <w:rPr>
          <w:rFonts w:ascii="Times New Roman" w:hAnsi="Times New Roman"/>
          <w:sz w:val="24"/>
          <w:szCs w:val="24"/>
        </w:rPr>
        <w:t>обнаружение мест захоронений погибших при защите Отечества, расположенных в границах муниципальных образований.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w:t>
      </w:r>
      <w:r w:rsidRPr="00A86B5D">
        <w:rPr>
          <w:rFonts w:ascii="Times New Roman" w:hAnsi="Times New Roman"/>
          <w:sz w:val="24"/>
          <w:szCs w:val="24"/>
          <w:lang w:eastAsia="ar-SA"/>
        </w:rPr>
        <w:t> </w:t>
      </w:r>
      <w:r w:rsidRPr="00A86B5D">
        <w:rPr>
          <w:rFonts w:ascii="Times New Roman" w:hAnsi="Times New Roman"/>
          <w:sz w:val="24"/>
          <w:szCs w:val="24"/>
        </w:rPr>
        <w:t>Предложения о внесении изменений в правила землепользования и застройки в комиссию направляются: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w:t>
      </w:r>
      <w:r w:rsidRPr="00A86B5D">
        <w:rPr>
          <w:rFonts w:ascii="Times New Roman" w:hAnsi="Times New Roman"/>
          <w:sz w:val="24"/>
          <w:szCs w:val="24"/>
          <w:lang w:eastAsia="ar-SA"/>
        </w:rPr>
        <w:t> </w:t>
      </w:r>
      <w:r w:rsidRPr="00A86B5D">
        <w:rPr>
          <w:rFonts w:ascii="Times New Roman" w:hAnsi="Times New Roman"/>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sz w:val="24"/>
          <w:szCs w:val="24"/>
        </w:rPr>
        <w:t>4)</w:t>
      </w:r>
      <w:r w:rsidRPr="00A86B5D">
        <w:rPr>
          <w:rFonts w:ascii="Times New Roman" w:hAnsi="Times New Roman"/>
          <w:sz w:val="24"/>
          <w:szCs w:val="24"/>
          <w:lang w:eastAsia="ar-SA"/>
        </w:rPr>
        <w:t> </w:t>
      </w:r>
      <w:r w:rsidRPr="00A86B5D">
        <w:rPr>
          <w:rFonts w:ascii="Times New Roman" w:hAnsi="Times New Roman"/>
          <w:sz w:val="24"/>
          <w:szCs w:val="24"/>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4.1)</w:t>
      </w:r>
      <w:r w:rsidRPr="00A86B5D">
        <w:rPr>
          <w:rFonts w:ascii="Times New Roman" w:hAnsi="Times New Roman"/>
          <w:sz w:val="24"/>
          <w:szCs w:val="24"/>
          <w:lang w:eastAsia="ar-SA"/>
        </w:rPr>
        <w:t> </w:t>
      </w:r>
      <w:r w:rsidRPr="00A86B5D">
        <w:rPr>
          <w:rFonts w:ascii="Times New Roman" w:hAnsi="Times New Roman"/>
          <w:sz w:val="24"/>
          <w:szCs w:val="24"/>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5)</w:t>
      </w:r>
      <w:r w:rsidRPr="00A86B5D">
        <w:rPr>
          <w:rFonts w:ascii="Times New Roman" w:hAnsi="Times New Roman"/>
          <w:sz w:val="24"/>
          <w:szCs w:val="24"/>
          <w:lang w:eastAsia="ar-SA"/>
        </w:rPr>
        <w:t> </w:t>
      </w:r>
      <w:r w:rsidRPr="00A86B5D">
        <w:rPr>
          <w:rFonts w:ascii="Times New Roman" w:hAnsi="Times New Roman"/>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6)</w:t>
      </w:r>
      <w:r w:rsidRPr="00A86B5D">
        <w:rPr>
          <w:rFonts w:ascii="Times New Roman" w:hAnsi="Times New Roman"/>
          <w:sz w:val="24"/>
          <w:szCs w:val="24"/>
          <w:lang w:eastAsia="ar-SA"/>
        </w:rPr>
        <w:t> </w:t>
      </w:r>
      <w:r w:rsidRPr="00A86B5D">
        <w:rPr>
          <w:rFonts w:ascii="Times New Roman" w:hAnsi="Times New Roman"/>
          <w:sz w:val="24"/>
          <w:szCs w:val="24"/>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573677" w:rsidRDefault="00573677" w:rsidP="00573677">
      <w:pPr>
        <w:pStyle w:val="afff4"/>
        <w:ind w:firstLine="709"/>
        <w:rPr>
          <w:rFonts w:ascii="Times New Roman" w:hAnsi="Times New Roman"/>
          <w:sz w:val="24"/>
          <w:szCs w:val="24"/>
        </w:rPr>
      </w:pPr>
      <w:proofErr w:type="gramStart"/>
      <w:r w:rsidRPr="00A86B5D">
        <w:rPr>
          <w:rFonts w:ascii="Times New Roman" w:hAnsi="Times New Roman"/>
          <w:sz w:val="24"/>
          <w:szCs w:val="24"/>
        </w:rPr>
        <w:t>7)</w:t>
      </w:r>
      <w:r w:rsidRPr="00A86B5D">
        <w:rPr>
          <w:rFonts w:ascii="Times New Roman" w:hAnsi="Times New Roman"/>
          <w:sz w:val="24"/>
          <w:szCs w:val="24"/>
          <w:lang w:eastAsia="ar-SA"/>
        </w:rPr>
        <w:t> </w:t>
      </w:r>
      <w:r w:rsidRPr="00A86B5D">
        <w:rPr>
          <w:rFonts w:ascii="Times New Roman" w:hAnsi="Times New Roman"/>
          <w:sz w:val="24"/>
          <w:szCs w:val="24"/>
        </w:rPr>
        <w:t xml:space="preserve">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либо лицом, с </w:t>
      </w:r>
      <w:r w:rsidRPr="00A86B5D">
        <w:rPr>
          <w:rFonts w:ascii="Times New Roman" w:hAnsi="Times New Roman"/>
          <w:sz w:val="24"/>
          <w:szCs w:val="24"/>
        </w:rPr>
        <w:lastRenderedPageBreak/>
        <w:t>которым заключен договор о комплексном развитии территории в целях реализации решения о комплексном развитии территории.</w:t>
      </w:r>
      <w:proofErr w:type="gramEnd"/>
    </w:p>
    <w:p w:rsidR="0027377D" w:rsidRDefault="0027377D" w:rsidP="00573677">
      <w:pPr>
        <w:pStyle w:val="afff4"/>
        <w:ind w:firstLine="709"/>
        <w:rPr>
          <w:rFonts w:ascii="Times New Roman" w:hAnsi="Times New Roman"/>
          <w:sz w:val="24"/>
          <w:szCs w:val="24"/>
        </w:rPr>
      </w:pPr>
    </w:p>
    <w:p w:rsidR="00573677" w:rsidRPr="0027377D" w:rsidRDefault="00573677" w:rsidP="00573677">
      <w:pPr>
        <w:pStyle w:val="3b"/>
        <w:shd w:val="clear" w:color="auto" w:fill="auto"/>
        <w:spacing w:after="240"/>
        <w:ind w:left="20" w:firstLine="0"/>
        <w:jc w:val="center"/>
        <w:rPr>
          <w:rFonts w:ascii="Times New Roman" w:hAnsi="Times New Roman" w:cs="Times New Roman"/>
          <w:sz w:val="24"/>
          <w:szCs w:val="24"/>
        </w:rPr>
      </w:pPr>
      <w:bookmarkStart w:id="38" w:name="_Toc54021817"/>
      <w:bookmarkStart w:id="39" w:name="_Toc81820447"/>
      <w:bookmarkEnd w:id="37"/>
      <w:r w:rsidRPr="0027377D">
        <w:rPr>
          <w:rFonts w:ascii="Times New Roman" w:hAnsi="Times New Roman" w:cs="Times New Roman"/>
          <w:sz w:val="24"/>
          <w:szCs w:val="24"/>
        </w:rPr>
        <w:t>РАЗДЕЛ 6. ПОЛОЖЕНИЯ О РЕГУЛИРОВАНИИ ИНЫХ ВОПРОСОВ ЗЕМЛЕПОЛЬЗОВАНИЯ И ЗАСТРОЙКИ</w:t>
      </w:r>
    </w:p>
    <w:p w:rsidR="00573677" w:rsidRPr="00A86B5D" w:rsidRDefault="00573677" w:rsidP="00573677">
      <w:pPr>
        <w:pStyle w:val="1f1"/>
      </w:pPr>
      <w:r w:rsidRPr="00A86B5D">
        <w:t>Статья</w:t>
      </w:r>
      <w:r w:rsidRPr="00A86B5D">
        <w:rPr>
          <w:lang w:eastAsia="ar-SA"/>
        </w:rPr>
        <w:t> </w:t>
      </w:r>
      <w:r w:rsidRPr="00A86B5D">
        <w:t xml:space="preserve">16. </w:t>
      </w:r>
      <w:r w:rsidRPr="00A86B5D">
        <w:tab/>
        <w:t>Регулирование иных вопросов землепользования и застройки на территории поселения</w:t>
      </w:r>
      <w:bookmarkEnd w:id="38"/>
      <w:bookmarkEnd w:id="39"/>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Иные вопросы землепользования и застройки на территории поселения регулируются законодательством Российской Федерации и Калужской области, правовыми актами органа местного самоуправления.</w:t>
      </w:r>
    </w:p>
    <w:p w:rsidR="00573677" w:rsidRPr="00A86B5D" w:rsidRDefault="00573677" w:rsidP="00573677">
      <w:pPr>
        <w:pStyle w:val="1f1"/>
      </w:pPr>
      <w:bookmarkStart w:id="40" w:name="_Toc54021818"/>
      <w:bookmarkStart w:id="41" w:name="_Toc81820448"/>
      <w:r w:rsidRPr="00A86B5D">
        <w:t>Статья</w:t>
      </w:r>
      <w:r w:rsidRPr="00A86B5D">
        <w:rPr>
          <w:lang w:eastAsia="ar-SA"/>
        </w:rPr>
        <w:t> </w:t>
      </w:r>
      <w:r w:rsidRPr="00A86B5D">
        <w:t xml:space="preserve">17. </w:t>
      </w:r>
      <w:r w:rsidRPr="00A86B5D">
        <w:tab/>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40"/>
      <w:bookmarkEnd w:id="41"/>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Выдача разрешения на строительство не требуется в случаях:</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строительства на земельном участке, предоставленном для ведения садоводства, дачного хозяйства;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w:t>
      </w:r>
      <w:r w:rsidRPr="00A86B5D">
        <w:rPr>
          <w:rFonts w:ascii="Times New Roman" w:hAnsi="Times New Roman"/>
          <w:sz w:val="24"/>
          <w:szCs w:val="24"/>
          <w:lang w:eastAsia="ar-SA"/>
        </w:rPr>
        <w:t> </w:t>
      </w:r>
      <w:r w:rsidRPr="00A86B5D">
        <w:rPr>
          <w:rFonts w:ascii="Times New Roman" w:hAnsi="Times New Roman"/>
          <w:sz w:val="24"/>
          <w:szCs w:val="24"/>
        </w:rPr>
        <w:t>строительства на земельном участке строений и сооружений вспомогательного использования;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4)</w:t>
      </w:r>
      <w:r w:rsidRPr="00A86B5D">
        <w:rPr>
          <w:rFonts w:ascii="Times New Roman" w:hAnsi="Times New Roman"/>
          <w:sz w:val="24"/>
          <w:szCs w:val="24"/>
          <w:lang w:eastAsia="ar-SA"/>
        </w:rPr>
        <w:t> </w:t>
      </w:r>
      <w:r w:rsidRPr="00A86B5D">
        <w:rPr>
          <w:rFonts w:ascii="Times New Roman" w:hAnsi="Times New Roman"/>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5)</w:t>
      </w:r>
      <w:r w:rsidRPr="00A86B5D">
        <w:rPr>
          <w:rFonts w:ascii="Times New Roman" w:hAnsi="Times New Roman"/>
          <w:sz w:val="24"/>
          <w:szCs w:val="24"/>
          <w:lang w:eastAsia="ar-SA"/>
        </w:rPr>
        <w:t> </w:t>
      </w:r>
      <w:r w:rsidRPr="00A86B5D">
        <w:rPr>
          <w:rFonts w:ascii="Times New Roman" w:hAnsi="Times New Roman"/>
          <w:sz w:val="24"/>
          <w:szCs w:val="24"/>
        </w:rPr>
        <w:t>капитального ремонта объектов капитального строительства;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6)</w:t>
      </w:r>
      <w:r w:rsidRPr="00A86B5D">
        <w:rPr>
          <w:rFonts w:ascii="Times New Roman" w:hAnsi="Times New Roman"/>
          <w:sz w:val="24"/>
          <w:szCs w:val="24"/>
          <w:lang w:eastAsia="ar-SA"/>
        </w:rPr>
        <w:t> </w:t>
      </w:r>
      <w:r w:rsidRPr="00A86B5D">
        <w:rPr>
          <w:rFonts w:ascii="Times New Roman" w:hAnsi="Times New Roman"/>
          <w:sz w:val="24"/>
          <w:szCs w:val="24"/>
        </w:rPr>
        <w:t>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Кроме того, не требуется также выдача разрешения на строительство для изменений одного вида разрешенного использования на другой вид разрешенного использования объектов капитального строительства при одновременном наличии следующих условий: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lastRenderedPageBreak/>
        <w:t>-</w:t>
      </w:r>
      <w:r w:rsidRPr="00A86B5D">
        <w:rPr>
          <w:rFonts w:ascii="Times New Roman" w:hAnsi="Times New Roman"/>
          <w:sz w:val="24"/>
          <w:szCs w:val="24"/>
          <w:lang w:eastAsia="ar-SA"/>
        </w:rPr>
        <w:t> </w:t>
      </w:r>
      <w:r w:rsidRPr="00A86B5D">
        <w:rPr>
          <w:rFonts w:ascii="Times New Roman" w:hAnsi="Times New Roman"/>
          <w:sz w:val="24"/>
          <w:szCs w:val="24"/>
        </w:rPr>
        <w:t>выбираемый правообладателем объекта капитального строительства вид разрешенного использования установлен в разделе 8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573677" w:rsidRPr="00A86B5D" w:rsidRDefault="00573677" w:rsidP="00573677">
      <w:pPr>
        <w:pStyle w:val="afff4"/>
        <w:ind w:firstLine="709"/>
        <w:rPr>
          <w:rFonts w:ascii="Times New Roman" w:hAnsi="Times New Roman"/>
          <w:sz w:val="24"/>
          <w:szCs w:val="24"/>
        </w:rPr>
      </w:pPr>
    </w:p>
    <w:p w:rsidR="00573677" w:rsidRPr="0027377D" w:rsidRDefault="00573677" w:rsidP="00573677">
      <w:pPr>
        <w:pStyle w:val="3"/>
        <w:jc w:val="center"/>
        <w:rPr>
          <w:rFonts w:ascii="Times New Roman" w:hAnsi="Times New Roman"/>
          <w:color w:val="auto"/>
          <w:sz w:val="24"/>
          <w:szCs w:val="24"/>
        </w:rPr>
      </w:pPr>
      <w:r w:rsidRPr="0027377D">
        <w:rPr>
          <w:rFonts w:ascii="Times New Roman" w:hAnsi="Times New Roman"/>
          <w:color w:val="auto"/>
          <w:sz w:val="24"/>
          <w:szCs w:val="24"/>
        </w:rPr>
        <w:t xml:space="preserve">Статья 17.1. Уведомление о </w:t>
      </w:r>
      <w:proofErr w:type="gramStart"/>
      <w:r w:rsidRPr="0027377D">
        <w:rPr>
          <w:rFonts w:ascii="Times New Roman" w:hAnsi="Times New Roman"/>
          <w:color w:val="auto"/>
          <w:sz w:val="24"/>
          <w:szCs w:val="24"/>
        </w:rPr>
        <w:t>планируемых</w:t>
      </w:r>
      <w:proofErr w:type="gramEnd"/>
      <w:r w:rsidRPr="0027377D">
        <w:rPr>
          <w:rFonts w:ascii="Times New Roman" w:hAnsi="Times New Roman"/>
          <w:color w:val="auto"/>
          <w:sz w:val="24"/>
          <w:szCs w:val="24"/>
        </w:rPr>
        <w:t xml:space="preserve"> строительстве или реконструкции объекта индивидуального жилищного строительства или садового дома</w:t>
      </w:r>
    </w:p>
    <w:p w:rsidR="00573677" w:rsidRPr="00A86B5D" w:rsidRDefault="00573677" w:rsidP="00573677">
      <w:pPr>
        <w:autoSpaceDE w:val="0"/>
        <w:autoSpaceDN w:val="0"/>
        <w:adjustRightInd w:val="0"/>
        <w:ind w:firstLine="709"/>
      </w:pPr>
    </w:p>
    <w:p w:rsidR="00573677" w:rsidRPr="0027377D" w:rsidRDefault="00573677" w:rsidP="0027377D">
      <w:pPr>
        <w:ind w:firstLine="708"/>
        <w:jc w:val="both"/>
        <w:rPr>
          <w:sz w:val="24"/>
          <w:szCs w:val="24"/>
        </w:rPr>
      </w:pPr>
      <w:bookmarkStart w:id="42" w:name="sub_51101"/>
      <w:r w:rsidRPr="0027377D">
        <w:rPr>
          <w:rStyle w:val="affff7"/>
          <w:color w:val="auto"/>
          <w:sz w:val="24"/>
          <w:szCs w:val="24"/>
        </w:rPr>
        <w:t>1.</w:t>
      </w:r>
      <w:r w:rsidRPr="0027377D">
        <w:rPr>
          <w:sz w:val="24"/>
          <w:szCs w:val="24"/>
        </w:rPr>
        <w:t xml:space="preserve"> </w:t>
      </w:r>
      <w:proofErr w:type="gramStart"/>
      <w:r w:rsidRPr="0027377D">
        <w:rPr>
          <w:sz w:val="24"/>
          <w:szCs w:val="24"/>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на выдачу разрешений на строительство орган местного самоуправления,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w:t>
      </w:r>
      <w:proofErr w:type="gramEnd"/>
      <w:r w:rsidRPr="0027377D">
        <w:rPr>
          <w:sz w:val="24"/>
          <w:szCs w:val="24"/>
        </w:rPr>
        <w:t xml:space="preserve"> реконструкции объекта индивидуального жилищного строительства или садового дома  в соответствии с порядком, установленным статьей 51.1 Градостроительного Кодекса</w:t>
      </w:r>
      <w:bookmarkEnd w:id="42"/>
      <w:r w:rsidRPr="0027377D">
        <w:rPr>
          <w:sz w:val="24"/>
          <w:szCs w:val="24"/>
        </w:rPr>
        <w:t>.</w:t>
      </w:r>
    </w:p>
    <w:p w:rsidR="00573677" w:rsidRPr="00A86B5D" w:rsidRDefault="00573677" w:rsidP="00573677">
      <w:pPr>
        <w:pStyle w:val="1f1"/>
      </w:pPr>
      <w:bookmarkStart w:id="43" w:name="_Toc76114976"/>
      <w:bookmarkStart w:id="44" w:name="_Toc81820449"/>
      <w:r w:rsidRPr="00A86B5D">
        <w:t>Статья</w:t>
      </w:r>
      <w:r w:rsidRPr="00A86B5D">
        <w:rPr>
          <w:lang w:eastAsia="ar-SA"/>
        </w:rPr>
        <w:t> </w:t>
      </w:r>
      <w:r w:rsidRPr="00A86B5D">
        <w:t xml:space="preserve">18. </w:t>
      </w:r>
      <w:r w:rsidRPr="00A86B5D">
        <w:tab/>
        <w:t>Правовой режим временных объектов на территории муниципального образования</w:t>
      </w:r>
      <w:bookmarkEnd w:id="43"/>
      <w:bookmarkEnd w:id="44"/>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 Виды временных объектов: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lastRenderedPageBreak/>
        <w:t>д) иные временные объекты, виды которых могут определяться нормативным правовым актом муниципального образования.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 18.1 - 18.5 настоящих Правил.</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4. </w:t>
      </w:r>
      <w:proofErr w:type="gramStart"/>
      <w:r w:rsidRPr="00A86B5D">
        <w:rPr>
          <w:rFonts w:ascii="Times New Roman" w:hAnsi="Times New Roman"/>
          <w:sz w:val="24"/>
          <w:szCs w:val="24"/>
        </w:rPr>
        <w:t>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w:t>
      </w:r>
      <w:proofErr w:type="gramEnd"/>
      <w:r w:rsidRPr="00A86B5D">
        <w:rPr>
          <w:rFonts w:ascii="Times New Roman" w:hAnsi="Times New Roman"/>
          <w:sz w:val="24"/>
          <w:szCs w:val="24"/>
        </w:rPr>
        <w:t xml:space="preserve"> и настоящими Правилами.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6. Особенности правового режима отдельных видов временных объектов могут устанавливаться муниципальными нормативными правовыми актами.</w:t>
      </w:r>
    </w:p>
    <w:p w:rsidR="00573677" w:rsidRPr="00A86B5D" w:rsidRDefault="00573677" w:rsidP="00573677">
      <w:pPr>
        <w:pStyle w:val="1f1"/>
      </w:pPr>
      <w:bookmarkStart w:id="45" w:name="_Toc76114977"/>
      <w:bookmarkStart w:id="46" w:name="_Toc81820450"/>
      <w:r w:rsidRPr="00A86B5D">
        <w:t xml:space="preserve">Статья 18.1. </w:t>
      </w:r>
      <w:r w:rsidRPr="00A86B5D">
        <w:tab/>
        <w:t>Требования, предъявляемые к временным объектам</w:t>
      </w:r>
      <w:bookmarkEnd w:id="45"/>
      <w:bookmarkEnd w:id="46"/>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 Правовой режим временных объектов на территории муниципального образования определяется совокупностью следующих требований к их характеристикам: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а) требования к параметрам и конструктивным характеристикам временных объектов;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б) требования к архитектурному стилю, цветовому оформлению и материалам отделки фасадов временных объектов;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 требования к размещению временных объектов;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г) требования к целевому (функциональному) назначению и требования к эксплуатации временных объектов;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д) иные требования, установленные муниципальными нормативными правовыми актами.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 На территории муниципального образования не допускается установка и эксплуатация временных объектов,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rsidR="00573677" w:rsidRPr="00A86B5D" w:rsidRDefault="00573677" w:rsidP="00573677">
      <w:pPr>
        <w:pStyle w:val="1f1"/>
      </w:pPr>
      <w:bookmarkStart w:id="47" w:name="_Toc76114978"/>
      <w:bookmarkStart w:id="48" w:name="_Toc81820451"/>
      <w:r w:rsidRPr="00A86B5D">
        <w:t xml:space="preserve">Статья 18.2. </w:t>
      </w:r>
      <w:r w:rsidRPr="00A86B5D">
        <w:tab/>
        <w:t>Требования к параметрам, конструктивным характеристикам и размещению временных объектов</w:t>
      </w:r>
      <w:bookmarkEnd w:id="47"/>
      <w:bookmarkEnd w:id="48"/>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 xml:space="preserve">1. Проектирование временного объекта должно определять архитектурные, функционально-технологические и инженерно-технические решения, соответствующие </w:t>
      </w:r>
      <w:r w:rsidRPr="00A86B5D">
        <w:rPr>
          <w:rFonts w:ascii="Times New Roman" w:hAnsi="Times New Roman"/>
          <w:sz w:val="24"/>
          <w:szCs w:val="24"/>
        </w:rPr>
        <w:lastRenderedPageBreak/>
        <w:t>действующим нормам и правилам, обеспечивающие надежность и безопасность временных объектов при их эксплуатации.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 xml:space="preserve">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w:t>
      </w:r>
      <w:proofErr w:type="spellStart"/>
      <w:r w:rsidRPr="00A86B5D">
        <w:rPr>
          <w:rFonts w:ascii="Times New Roman" w:hAnsi="Times New Roman"/>
          <w:sz w:val="24"/>
          <w:szCs w:val="24"/>
        </w:rPr>
        <w:t>т</w:t>
      </w:r>
      <w:proofErr w:type="gramStart"/>
      <w:r w:rsidRPr="00A86B5D">
        <w:rPr>
          <w:rFonts w:ascii="Times New Roman" w:hAnsi="Times New Roman"/>
          <w:sz w:val="24"/>
          <w:szCs w:val="24"/>
        </w:rPr>
        <w:t>.д</w:t>
      </w:r>
      <w:proofErr w:type="spellEnd"/>
      <w:proofErr w:type="gramEnd"/>
      <w:r w:rsidRPr="00A86B5D">
        <w:rPr>
          <w:rFonts w:ascii="Times New Roman" w:hAnsi="Times New Roman"/>
          <w:sz w:val="24"/>
          <w:szCs w:val="24"/>
        </w:rPr>
        <w:t>) и должна обеспечивать оптимальную плотность их размещения.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 временные объекты 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4. На территории муниципального образования запрещается: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дорого и проездов, если иное не предусмотрено действующим законодательством, муниципальными нормативными правовыми актами, настоящими Правилами.</w:t>
      </w:r>
    </w:p>
    <w:p w:rsidR="00573677" w:rsidRPr="00A86B5D" w:rsidRDefault="00573677" w:rsidP="00573677">
      <w:pPr>
        <w:pStyle w:val="1f1"/>
      </w:pPr>
      <w:bookmarkStart w:id="49" w:name="_Toc76114979"/>
      <w:bookmarkStart w:id="50" w:name="_Toc81820452"/>
      <w:r w:rsidRPr="00A86B5D">
        <w:t xml:space="preserve">Статья 18.3. </w:t>
      </w:r>
      <w:r w:rsidRPr="00A86B5D">
        <w:tab/>
        <w:t>Требования к архитектурному стилю, цветовому оформлению и материалам отделки фасадов временных объектов</w:t>
      </w:r>
      <w:bookmarkEnd w:id="49"/>
      <w:bookmarkEnd w:id="50"/>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 Внешний вид временного объекта, цветовое оформление временного объекта и материалы отделки фасадов временного объекта должны соответствовать архитектурным стилям соответствующей части городской застройки и определяются путем подготовки эскизного проекта временного объекта.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 Разработанный эскизный проект временного объекта подлежит согласованию с архитектором муниципального образования. Требования к содержанию и форме эскизного проекта, порядок согласования эскизного проекта и условия изменения эскизного проекта устанавливаются нормативным правовым актом администрации муниципального образования.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 На временное сооружение оформляется паспорт, в состав которого входят: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 титульный лист;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 договор аренды земельного участка;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 схема подключения инженерных сетей;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 план благоустройства прилегающей территории;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lastRenderedPageBreak/>
        <w:t>- эскиз архитектурного решения;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 цветовое решение временного сооружения;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 эскиз размещения средств информации и рекламы;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 иные документы.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4. Паспорт временного сооружения утверждается администрацией муниципального образования. Паспорт временного сооружения находится на постоянном хранении у собственника (владельца) временного сооружения и действует в течение всего срока осуществления им деятельности по оказанию услуг.</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5.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573677" w:rsidRPr="00A86B5D" w:rsidRDefault="00573677" w:rsidP="00573677">
      <w:pPr>
        <w:pStyle w:val="1f1"/>
      </w:pPr>
      <w:bookmarkStart w:id="51" w:name="_Toc76114980"/>
      <w:bookmarkStart w:id="52" w:name="_Toc81820453"/>
      <w:r w:rsidRPr="00A86B5D">
        <w:t xml:space="preserve">Статья 18.4. </w:t>
      </w:r>
      <w:r w:rsidRPr="00A86B5D">
        <w:tab/>
        <w:t>Требования к целевому (функциональному) назначению и требования к эксплуатации временных объектов</w:t>
      </w:r>
      <w:bookmarkEnd w:id="51"/>
      <w:bookmarkEnd w:id="52"/>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 Эксплуатация временного объекта на территории муниципального образования допускается только при наличии правоустанавливающих документов на земельный участок.</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w:t>
      </w:r>
    </w:p>
    <w:p w:rsidR="00573677" w:rsidRPr="00A86B5D" w:rsidRDefault="00573677" w:rsidP="00573677">
      <w:pPr>
        <w:pStyle w:val="1f1"/>
      </w:pPr>
      <w:bookmarkStart w:id="53" w:name="_Toc76114981"/>
      <w:bookmarkStart w:id="54" w:name="_Toc81820454"/>
      <w:r w:rsidRPr="00A86B5D">
        <w:t xml:space="preserve">Статья 18.5. </w:t>
      </w:r>
      <w:r w:rsidRPr="00A86B5D">
        <w:tab/>
        <w:t>Особенности временных объектов, используемых для строительства (реконструкции, капитального ремонта) объектов капитального строительства</w:t>
      </w:r>
      <w:bookmarkEnd w:id="53"/>
      <w:bookmarkEnd w:id="54"/>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1. </w:t>
      </w:r>
      <w:proofErr w:type="gramStart"/>
      <w:r w:rsidRPr="00A86B5D">
        <w:rPr>
          <w:rFonts w:ascii="Times New Roman" w:hAnsi="Times New Roman"/>
          <w:sz w:val="24"/>
          <w:szCs w:val="24"/>
        </w:rPr>
        <w:t xml:space="preserve">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противоречащей законодательству Российской Федерации о техническом регулировании и </w:t>
      </w:r>
      <w:proofErr w:type="spellStart"/>
      <w:r w:rsidRPr="00A86B5D">
        <w:rPr>
          <w:rFonts w:ascii="Times New Roman" w:hAnsi="Times New Roman"/>
          <w:sz w:val="24"/>
          <w:szCs w:val="24"/>
        </w:rPr>
        <w:t>ГрК</w:t>
      </w:r>
      <w:proofErr w:type="spellEnd"/>
      <w:r w:rsidRPr="00A86B5D">
        <w:rPr>
          <w:rFonts w:ascii="Times New Roman" w:hAnsi="Times New Roman"/>
          <w:sz w:val="24"/>
          <w:szCs w:val="24"/>
        </w:rPr>
        <w:t xml:space="preserve"> РФ), предъявляемым к бытовым, производственным, административным и жилым зданиям, сооружениям и помещениям.</w:t>
      </w:r>
      <w:proofErr w:type="gramEnd"/>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573677" w:rsidRPr="00A86B5D" w:rsidRDefault="00573677" w:rsidP="00573677">
      <w:pPr>
        <w:pStyle w:val="1f1"/>
      </w:pPr>
      <w:bookmarkStart w:id="55" w:name="_Toc54021819"/>
      <w:bookmarkStart w:id="56" w:name="_Toc81820455"/>
      <w:r w:rsidRPr="00A86B5D">
        <w:lastRenderedPageBreak/>
        <w:t>Статья</w:t>
      </w:r>
      <w:r w:rsidRPr="00A86B5D">
        <w:rPr>
          <w:lang w:eastAsia="ar-SA"/>
        </w:rPr>
        <w:t> </w:t>
      </w:r>
      <w:r w:rsidRPr="00A86B5D">
        <w:t xml:space="preserve">19. </w:t>
      </w:r>
      <w:r w:rsidRPr="00A86B5D">
        <w:tab/>
        <w:t>Ограничение точечного строительства</w:t>
      </w:r>
      <w:bookmarkEnd w:id="55"/>
      <w:bookmarkEnd w:id="56"/>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proofErr w:type="gramStart"/>
      <w:r w:rsidRPr="00A86B5D">
        <w:rPr>
          <w:rFonts w:ascii="Times New Roman" w:hAnsi="Times New Roman"/>
          <w:sz w:val="24"/>
          <w:szCs w:val="24"/>
        </w:rPr>
        <w:t>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roofErr w:type="gramEnd"/>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а)</w:t>
      </w:r>
      <w:r w:rsidRPr="00A86B5D">
        <w:rPr>
          <w:rFonts w:ascii="Times New Roman" w:hAnsi="Times New Roman"/>
          <w:sz w:val="24"/>
          <w:szCs w:val="24"/>
          <w:lang w:eastAsia="ar-SA"/>
        </w:rPr>
        <w:t> </w:t>
      </w:r>
      <w:r w:rsidRPr="00A86B5D">
        <w:rPr>
          <w:rFonts w:ascii="Times New Roman" w:hAnsi="Times New Roman"/>
          <w:sz w:val="24"/>
          <w:szCs w:val="24"/>
        </w:rPr>
        <w:t>наличие необходимости размещения объекта капитального строительства в соответствии с программами развития муниципального образования;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б)</w:t>
      </w:r>
      <w:r w:rsidRPr="00A86B5D">
        <w:rPr>
          <w:rFonts w:ascii="Times New Roman" w:hAnsi="Times New Roman"/>
          <w:sz w:val="24"/>
          <w:szCs w:val="24"/>
          <w:lang w:eastAsia="ar-SA"/>
        </w:rPr>
        <w:t> </w:t>
      </w:r>
      <w:r w:rsidRPr="00A86B5D">
        <w:rPr>
          <w:rFonts w:ascii="Times New Roman" w:hAnsi="Times New Roman"/>
          <w:sz w:val="24"/>
          <w:szCs w:val="24"/>
        </w:rPr>
        <w:t>наличие резервных мощностей объектов инженерной инфраструктуры;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w:t>
      </w:r>
      <w:r w:rsidRPr="00A86B5D">
        <w:rPr>
          <w:rFonts w:ascii="Times New Roman" w:hAnsi="Times New Roman"/>
          <w:sz w:val="24"/>
          <w:szCs w:val="24"/>
          <w:lang w:eastAsia="ar-SA"/>
        </w:rPr>
        <w:t> </w:t>
      </w:r>
      <w:r w:rsidRPr="00A86B5D">
        <w:rPr>
          <w:rFonts w:ascii="Times New Roman" w:hAnsi="Times New Roman"/>
          <w:sz w:val="24"/>
          <w:szCs w:val="24"/>
        </w:rPr>
        <w:t>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г)</w:t>
      </w:r>
      <w:r w:rsidRPr="00A86B5D">
        <w:rPr>
          <w:rFonts w:ascii="Times New Roman" w:hAnsi="Times New Roman"/>
          <w:sz w:val="24"/>
          <w:szCs w:val="24"/>
          <w:lang w:eastAsia="ar-SA"/>
        </w:rPr>
        <w:t> </w:t>
      </w:r>
      <w:r w:rsidRPr="00A86B5D">
        <w:rPr>
          <w:rFonts w:ascii="Times New Roman" w:hAnsi="Times New Roman"/>
          <w:sz w:val="24"/>
          <w:szCs w:val="24"/>
        </w:rPr>
        <w:t xml:space="preserve">наличие свободной нормативной территории для </w:t>
      </w:r>
      <w:proofErr w:type="gramStart"/>
      <w:r w:rsidRPr="00A86B5D">
        <w:rPr>
          <w:rFonts w:ascii="Times New Roman" w:hAnsi="Times New Roman"/>
          <w:sz w:val="24"/>
          <w:szCs w:val="24"/>
        </w:rPr>
        <w:t>обслуживания</w:t>
      </w:r>
      <w:proofErr w:type="gramEnd"/>
      <w:r w:rsidRPr="00A86B5D">
        <w:rPr>
          <w:rFonts w:ascii="Times New Roman" w:hAnsi="Times New Roman"/>
          <w:sz w:val="24"/>
          <w:szCs w:val="24"/>
        </w:rPr>
        <w:t xml:space="preserve"> планируемого к размещению объекта капитального строительства.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w:t>
      </w:r>
      <w:r w:rsidRPr="00A86B5D">
        <w:rPr>
          <w:rFonts w:ascii="Times New Roman" w:hAnsi="Times New Roman"/>
          <w:sz w:val="24"/>
          <w:szCs w:val="24"/>
          <w:lang w:eastAsia="ar-SA"/>
        </w:rPr>
        <w:t> </w:t>
      </w:r>
      <w:r w:rsidRPr="00A86B5D">
        <w:rPr>
          <w:rFonts w:ascii="Times New Roman" w:hAnsi="Times New Roman"/>
          <w:sz w:val="24"/>
          <w:szCs w:val="24"/>
        </w:rPr>
        <w:t>Требования, предусмотренные частью 2 настоящей статьи, учитываются при подготовке градостроительного плана земельного участка.</w:t>
      </w:r>
    </w:p>
    <w:p w:rsidR="00573677" w:rsidRPr="00A86B5D" w:rsidRDefault="00573677" w:rsidP="00573677">
      <w:pPr>
        <w:pStyle w:val="1f1"/>
      </w:pPr>
      <w:bookmarkStart w:id="57" w:name="_Toc54021820"/>
      <w:bookmarkStart w:id="58" w:name="_Toc81820456"/>
      <w:r w:rsidRPr="00A86B5D">
        <w:t>Статья</w:t>
      </w:r>
      <w:r w:rsidRPr="00A86B5D">
        <w:rPr>
          <w:lang w:eastAsia="ar-SA"/>
        </w:rPr>
        <w:t> </w:t>
      </w:r>
      <w:r w:rsidRPr="00A86B5D">
        <w:t xml:space="preserve">20. </w:t>
      </w:r>
      <w:r w:rsidRPr="00A86B5D">
        <w:tab/>
        <w:t>Обустройство строительных площадок при строительстве, реконструкции объектов капитального строительства</w:t>
      </w:r>
      <w:bookmarkEnd w:id="57"/>
      <w:bookmarkEnd w:id="58"/>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573677" w:rsidRPr="00A86B5D" w:rsidRDefault="00573677" w:rsidP="00573677">
      <w:pPr>
        <w:pStyle w:val="1f1"/>
      </w:pPr>
      <w:bookmarkStart w:id="59" w:name="_Toc54021821"/>
      <w:bookmarkStart w:id="60" w:name="_Toc81820457"/>
      <w:r w:rsidRPr="00A86B5D">
        <w:t>Статья</w:t>
      </w:r>
      <w:r w:rsidRPr="00A86B5D">
        <w:rPr>
          <w:lang w:eastAsia="ar-SA"/>
        </w:rPr>
        <w:t> </w:t>
      </w:r>
      <w:r w:rsidRPr="00A86B5D">
        <w:t xml:space="preserve">21. </w:t>
      </w:r>
      <w:r w:rsidRPr="00A86B5D">
        <w:tab/>
        <w:t>Организация рельефа, покрытие и мощение территорий населенных пунктов</w:t>
      </w:r>
      <w:bookmarkEnd w:id="59"/>
      <w:bookmarkEnd w:id="60"/>
      <w:r w:rsidRPr="00A86B5D">
        <w:t xml:space="preserve"> </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w:t>
      </w:r>
      <w:r w:rsidRPr="00A86B5D">
        <w:rPr>
          <w:rFonts w:ascii="Times New Roman" w:hAnsi="Times New Roman"/>
          <w:sz w:val="24"/>
          <w:szCs w:val="24"/>
          <w:lang w:eastAsia="ar-SA"/>
        </w:rPr>
        <w:t> </w:t>
      </w:r>
      <w:r w:rsidRPr="00A86B5D">
        <w:rPr>
          <w:rFonts w:ascii="Times New Roman" w:hAnsi="Times New Roman"/>
          <w:sz w:val="24"/>
          <w:szCs w:val="24"/>
        </w:rPr>
        <w:t xml:space="preserve">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lastRenderedPageBreak/>
        <w:t>4.</w:t>
      </w:r>
      <w:r w:rsidRPr="00A86B5D">
        <w:rPr>
          <w:rFonts w:ascii="Times New Roman" w:hAnsi="Times New Roman"/>
          <w:sz w:val="24"/>
          <w:szCs w:val="24"/>
          <w:lang w:eastAsia="ar-SA"/>
        </w:rPr>
        <w:t> </w:t>
      </w:r>
      <w:r w:rsidRPr="00A86B5D">
        <w:rPr>
          <w:rFonts w:ascii="Times New Roman" w:hAnsi="Times New Roman"/>
          <w:sz w:val="24"/>
          <w:szCs w:val="24"/>
        </w:rPr>
        <w:t xml:space="preserve">Террасы на территориях со значительным уклоном создаются при помощи откосов или подпорных стенок. </w:t>
      </w:r>
      <w:proofErr w:type="gramStart"/>
      <w:r w:rsidRPr="00A86B5D">
        <w:rPr>
          <w:rFonts w:ascii="Times New Roman" w:hAnsi="Times New Roman"/>
          <w:sz w:val="24"/>
          <w:szCs w:val="24"/>
        </w:rPr>
        <w:t>Архитектурное решение</w:t>
      </w:r>
      <w:proofErr w:type="gramEnd"/>
      <w:r w:rsidRPr="00A86B5D">
        <w:rPr>
          <w:rFonts w:ascii="Times New Roman" w:hAnsi="Times New Roman"/>
          <w:sz w:val="24"/>
          <w:szCs w:val="24"/>
        </w:rPr>
        <w:t xml:space="preserve">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5.</w:t>
      </w:r>
      <w:r w:rsidRPr="00A86B5D">
        <w:rPr>
          <w:rFonts w:ascii="Times New Roman" w:hAnsi="Times New Roman"/>
          <w:sz w:val="24"/>
          <w:szCs w:val="24"/>
          <w:lang w:eastAsia="ar-SA"/>
        </w:rPr>
        <w:t> </w:t>
      </w:r>
      <w:r w:rsidRPr="00A86B5D">
        <w:rPr>
          <w:rFonts w:ascii="Times New Roman" w:hAnsi="Times New Roman"/>
          <w:sz w:val="24"/>
          <w:szCs w:val="24"/>
        </w:rPr>
        <w:t>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6.</w:t>
      </w:r>
      <w:r w:rsidRPr="00A86B5D">
        <w:rPr>
          <w:rFonts w:ascii="Times New Roman" w:hAnsi="Times New Roman"/>
          <w:sz w:val="24"/>
          <w:szCs w:val="24"/>
          <w:lang w:eastAsia="ar-SA"/>
        </w:rPr>
        <w:t> </w:t>
      </w:r>
      <w:r w:rsidRPr="00A86B5D">
        <w:rPr>
          <w:rFonts w:ascii="Times New Roman" w:hAnsi="Times New Roman"/>
          <w:sz w:val="24"/>
          <w:szCs w:val="24"/>
        </w:rPr>
        <w:t xml:space="preserve">Материалы и характер покрытия должны отвечать техническим требованиям к содержанию и эксплуатации территорий, обеспечивать удобство и безопасность пешеходного и транспортного движения. Покрытие и мощение территорий осуществляются комплексно, включая устройство </w:t>
      </w:r>
      <w:proofErr w:type="spellStart"/>
      <w:r w:rsidRPr="00A86B5D">
        <w:rPr>
          <w:rFonts w:ascii="Times New Roman" w:hAnsi="Times New Roman"/>
          <w:sz w:val="24"/>
          <w:szCs w:val="24"/>
        </w:rPr>
        <w:t>отмостки</w:t>
      </w:r>
      <w:proofErr w:type="spellEnd"/>
      <w:r w:rsidRPr="00A86B5D">
        <w:rPr>
          <w:rFonts w:ascii="Times New Roman" w:hAnsi="Times New Roman"/>
          <w:sz w:val="24"/>
          <w:szCs w:val="24"/>
        </w:rPr>
        <w:t>, водостоков, подпорных и ограждающих стенок, защитных ограждений деревьев.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7.</w:t>
      </w:r>
      <w:r w:rsidRPr="00A86B5D">
        <w:rPr>
          <w:rFonts w:ascii="Times New Roman" w:hAnsi="Times New Roman"/>
          <w:sz w:val="24"/>
          <w:szCs w:val="24"/>
          <w:lang w:eastAsia="ar-SA"/>
        </w:rPr>
        <w:t> </w:t>
      </w:r>
      <w:r w:rsidRPr="00A86B5D">
        <w:rPr>
          <w:rFonts w:ascii="Times New Roman" w:hAnsi="Times New Roman"/>
          <w:sz w:val="24"/>
          <w:szCs w:val="24"/>
        </w:rPr>
        <w:t>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8.</w:t>
      </w:r>
      <w:r w:rsidRPr="00A86B5D">
        <w:rPr>
          <w:rFonts w:ascii="Times New Roman" w:hAnsi="Times New Roman"/>
          <w:sz w:val="24"/>
          <w:szCs w:val="24"/>
          <w:lang w:eastAsia="ar-SA"/>
        </w:rPr>
        <w:t> </w:t>
      </w:r>
      <w:r w:rsidRPr="00A86B5D">
        <w:rPr>
          <w:rFonts w:ascii="Times New Roman" w:hAnsi="Times New Roman"/>
          <w:sz w:val="24"/>
          <w:szCs w:val="24"/>
        </w:rPr>
        <w:t>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9.</w:t>
      </w:r>
      <w:r w:rsidRPr="00A86B5D">
        <w:rPr>
          <w:rFonts w:ascii="Times New Roman" w:hAnsi="Times New Roman"/>
          <w:sz w:val="24"/>
          <w:szCs w:val="24"/>
          <w:lang w:eastAsia="ar-SA"/>
        </w:rPr>
        <w:t> </w:t>
      </w:r>
      <w:r w:rsidRPr="00A86B5D">
        <w:rPr>
          <w:rFonts w:ascii="Times New Roman" w:hAnsi="Times New Roman"/>
          <w:sz w:val="24"/>
          <w:szCs w:val="24"/>
        </w:rPr>
        <w:t>Участки с растительным грунтом должны отделяться от участков с твердым покрытием бордюрным камнем.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поребриком.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10.</w:t>
      </w:r>
      <w:r w:rsidRPr="00A86B5D">
        <w:rPr>
          <w:rFonts w:ascii="Times New Roman" w:hAnsi="Times New Roman"/>
          <w:sz w:val="24"/>
          <w:szCs w:val="24"/>
          <w:lang w:eastAsia="ar-SA"/>
        </w:rPr>
        <w:t> </w:t>
      </w:r>
      <w:r w:rsidRPr="00A86B5D">
        <w:rPr>
          <w:rFonts w:ascii="Times New Roman" w:hAnsi="Times New Roman"/>
          <w:sz w:val="24"/>
          <w:szCs w:val="24"/>
        </w:rPr>
        <w:t>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573677" w:rsidRPr="00A86B5D" w:rsidRDefault="00573677" w:rsidP="00573677">
      <w:pPr>
        <w:pStyle w:val="1f1"/>
      </w:pPr>
      <w:bookmarkStart w:id="61" w:name="_Toc76114985"/>
      <w:bookmarkStart w:id="62" w:name="_Toc81820458"/>
      <w:r w:rsidRPr="00A86B5D">
        <w:t>Статья</w:t>
      </w:r>
      <w:r w:rsidRPr="00A86B5D">
        <w:rPr>
          <w:lang w:eastAsia="ar-SA"/>
        </w:rPr>
        <w:t> </w:t>
      </w:r>
      <w:r w:rsidRPr="00A86B5D">
        <w:t xml:space="preserve">22. </w:t>
      </w:r>
      <w:r w:rsidRPr="00A86B5D">
        <w:tab/>
        <w:t xml:space="preserve">Порядок оформления разрешений на переустройство и перепланировку </w:t>
      </w:r>
      <w:bookmarkEnd w:id="61"/>
      <w:r w:rsidRPr="00A86B5D">
        <w:t>помещения в многоквартирных дом</w:t>
      </w:r>
      <w:bookmarkEnd w:id="62"/>
      <w:r w:rsidRPr="00A86B5D">
        <w:t>ах</w:t>
      </w:r>
    </w:p>
    <w:p w:rsidR="00573677" w:rsidRPr="00A86B5D" w:rsidRDefault="00573677" w:rsidP="00573677">
      <w:pPr>
        <w:pStyle w:val="afff4"/>
        <w:ind w:firstLine="709"/>
        <w:rPr>
          <w:rFonts w:ascii="Times New Roman" w:hAnsi="Times New Roman"/>
          <w:sz w:val="24"/>
          <w:szCs w:val="24"/>
          <w:lang w:eastAsia="ar-SA"/>
        </w:rPr>
      </w:pPr>
      <w:r w:rsidRPr="00A86B5D">
        <w:rPr>
          <w:rFonts w:ascii="Times New Roman" w:hAnsi="Times New Roman"/>
          <w:sz w:val="24"/>
          <w:szCs w:val="24"/>
        </w:rPr>
        <w:t>1. </w:t>
      </w:r>
      <w:r w:rsidRPr="00A86B5D">
        <w:rPr>
          <w:rFonts w:ascii="Times New Roman" w:hAnsi="Times New Roman"/>
          <w:sz w:val="24"/>
          <w:szCs w:val="24"/>
          <w:lang w:eastAsia="ar-SA"/>
        </w:rPr>
        <w:t xml:space="preserve">Порядок оформления разрешений на переустройство и перепланировку помещения в многоквартирном доме осуществляется в порядке, предусмотренном статьей </w:t>
      </w:r>
      <w:r w:rsidRPr="00A86B5D">
        <w:rPr>
          <w:rFonts w:ascii="Times New Roman" w:hAnsi="Times New Roman"/>
          <w:sz w:val="24"/>
          <w:szCs w:val="24"/>
        </w:rPr>
        <w:t>25, 26, 27, 28, 29 Жилищного кодекса Российской Федерации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При переустройстве и перепланировке помещения в многоквартирном доме не допускается: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2.1.</w:t>
      </w:r>
      <w:r w:rsidRPr="00A86B5D">
        <w:rPr>
          <w:rFonts w:ascii="Times New Roman" w:hAnsi="Times New Roman"/>
          <w:sz w:val="24"/>
          <w:szCs w:val="24"/>
          <w:lang w:eastAsia="ar-SA"/>
        </w:rPr>
        <w:t> </w:t>
      </w:r>
      <w:r w:rsidRPr="00A86B5D">
        <w:rPr>
          <w:rFonts w:ascii="Times New Roman" w:hAnsi="Times New Roman"/>
          <w:sz w:val="24"/>
          <w:szCs w:val="24"/>
        </w:rPr>
        <w:t>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2.2.</w:t>
      </w:r>
      <w:r w:rsidRPr="00A86B5D">
        <w:rPr>
          <w:rFonts w:ascii="Times New Roman" w:hAnsi="Times New Roman"/>
          <w:sz w:val="24"/>
          <w:szCs w:val="24"/>
          <w:lang w:eastAsia="ar-SA"/>
        </w:rPr>
        <w:t> </w:t>
      </w:r>
      <w:r w:rsidRPr="00A86B5D">
        <w:rPr>
          <w:rFonts w:ascii="Times New Roman" w:hAnsi="Times New Roman"/>
          <w:sz w:val="24"/>
          <w:szCs w:val="24"/>
        </w:rPr>
        <w:t>Перепланировка квартир, ухудшающая условия эксплуатации и проживания всех или отдельных граждан дома или квартиры.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2.3.</w:t>
      </w:r>
      <w:r w:rsidRPr="00A86B5D">
        <w:rPr>
          <w:rFonts w:ascii="Times New Roman" w:hAnsi="Times New Roman"/>
          <w:sz w:val="24"/>
          <w:szCs w:val="24"/>
          <w:lang w:eastAsia="ar-SA"/>
        </w:rPr>
        <w:t> </w:t>
      </w:r>
      <w:r w:rsidRPr="00A86B5D">
        <w:rPr>
          <w:rFonts w:ascii="Times New Roman" w:hAnsi="Times New Roman"/>
          <w:sz w:val="24"/>
          <w:szCs w:val="24"/>
        </w:rPr>
        <w:t>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lastRenderedPageBreak/>
        <w:t>2.4.</w:t>
      </w:r>
      <w:r w:rsidRPr="00A86B5D">
        <w:rPr>
          <w:rFonts w:ascii="Times New Roman" w:hAnsi="Times New Roman"/>
          <w:sz w:val="24"/>
          <w:szCs w:val="24"/>
          <w:lang w:eastAsia="ar-SA"/>
        </w:rPr>
        <w:t> </w:t>
      </w:r>
      <w:r w:rsidRPr="00A86B5D">
        <w:rPr>
          <w:rFonts w:ascii="Times New Roman" w:hAnsi="Times New Roman"/>
          <w:sz w:val="24"/>
          <w:szCs w:val="24"/>
        </w:rPr>
        <w:t>Перепланировка, в результате которой образуется жилая комната площадью менее 9 м.кв. или шириной менее 2,25 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2.5.</w:t>
      </w:r>
      <w:r w:rsidRPr="00A86B5D">
        <w:rPr>
          <w:rFonts w:ascii="Times New Roman" w:hAnsi="Times New Roman"/>
          <w:sz w:val="24"/>
          <w:szCs w:val="24"/>
          <w:lang w:eastAsia="ar-SA"/>
        </w:rPr>
        <w:t> </w:t>
      </w:r>
      <w:r w:rsidRPr="00A86B5D">
        <w:rPr>
          <w:rFonts w:ascii="Times New Roman" w:hAnsi="Times New Roman"/>
          <w:sz w:val="24"/>
          <w:szCs w:val="24"/>
        </w:rPr>
        <w:t>Увеличение подсобной площади квартир за счет жилой.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2.6.</w:t>
      </w:r>
      <w:r w:rsidRPr="00A86B5D">
        <w:rPr>
          <w:rFonts w:ascii="Times New Roman" w:hAnsi="Times New Roman"/>
          <w:sz w:val="24"/>
          <w:szCs w:val="24"/>
          <w:lang w:eastAsia="ar-SA"/>
        </w:rPr>
        <w:t> </w:t>
      </w:r>
      <w:r w:rsidRPr="00A86B5D">
        <w:rPr>
          <w:rFonts w:ascii="Times New Roman" w:hAnsi="Times New Roman"/>
          <w:sz w:val="24"/>
          <w:szCs w:val="24"/>
        </w:rPr>
        <w:t>Переустройство и перепланировка при отсутствии согласования всех заинтересованных совершеннолетних жильцов квартиры и ее собственников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2.7.</w:t>
      </w:r>
      <w:r w:rsidRPr="00A86B5D">
        <w:rPr>
          <w:rFonts w:ascii="Times New Roman" w:hAnsi="Times New Roman"/>
          <w:sz w:val="24"/>
          <w:szCs w:val="24"/>
          <w:lang w:eastAsia="ar-SA"/>
        </w:rPr>
        <w:t> </w:t>
      </w:r>
      <w:r w:rsidRPr="00A86B5D">
        <w:rPr>
          <w:rFonts w:ascii="Times New Roman" w:hAnsi="Times New Roman"/>
          <w:sz w:val="24"/>
          <w:szCs w:val="24"/>
        </w:rPr>
        <w:t>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573677" w:rsidRPr="00A86B5D" w:rsidRDefault="00573677" w:rsidP="00573677">
      <w:pPr>
        <w:pStyle w:val="1f1"/>
      </w:pPr>
      <w:bookmarkStart w:id="63" w:name="_Toc54021822"/>
      <w:bookmarkStart w:id="64" w:name="_Toc81820459"/>
      <w:r w:rsidRPr="00A86B5D">
        <w:t>Статья</w:t>
      </w:r>
      <w:r w:rsidRPr="00A86B5D">
        <w:rPr>
          <w:lang w:eastAsia="ar-SA"/>
        </w:rPr>
        <w:t> </w:t>
      </w:r>
      <w:r w:rsidRPr="00A86B5D">
        <w:t xml:space="preserve">23. </w:t>
      </w:r>
      <w:r w:rsidRPr="00A86B5D">
        <w:tab/>
        <w:t>Ограждение земельных участков</w:t>
      </w:r>
      <w:bookmarkEnd w:id="63"/>
      <w:bookmarkEnd w:id="64"/>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Ограды и ограждения являются составной частью внешнего благоустройства территорий населенных пунктов. Архитектурно-</w:t>
      </w:r>
      <w:proofErr w:type="gramStart"/>
      <w:r w:rsidRPr="00A86B5D">
        <w:rPr>
          <w:rFonts w:ascii="Times New Roman" w:hAnsi="Times New Roman"/>
          <w:sz w:val="24"/>
          <w:szCs w:val="24"/>
        </w:rPr>
        <w:t>художественное решение</w:t>
      </w:r>
      <w:proofErr w:type="gramEnd"/>
      <w:r w:rsidRPr="00A86B5D">
        <w:rPr>
          <w:rFonts w:ascii="Times New Roman" w:hAnsi="Times New Roman"/>
          <w:sz w:val="24"/>
          <w:szCs w:val="24"/>
        </w:rPr>
        <w:t xml:space="preserve"> оград и ограждений должно соответствовать масштабу и характеру архитектурного окружения.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573677" w:rsidRPr="00A86B5D" w:rsidRDefault="00573677" w:rsidP="00573677">
      <w:pPr>
        <w:pStyle w:val="afff4"/>
        <w:ind w:firstLine="709"/>
        <w:rPr>
          <w:rFonts w:ascii="Times New Roman" w:eastAsia="Arial" w:hAnsi="Times New Roman"/>
          <w:sz w:val="24"/>
          <w:szCs w:val="24"/>
          <w:lang w:eastAsia="ar-SA"/>
        </w:rPr>
      </w:pPr>
      <w:r w:rsidRPr="00A86B5D">
        <w:rPr>
          <w:rFonts w:ascii="Times New Roman" w:hAnsi="Times New Roman"/>
          <w:sz w:val="24"/>
          <w:szCs w:val="24"/>
        </w:rPr>
        <w:t>3.</w:t>
      </w:r>
      <w:r w:rsidRPr="00A86B5D">
        <w:rPr>
          <w:rFonts w:ascii="Times New Roman" w:hAnsi="Times New Roman"/>
          <w:sz w:val="24"/>
          <w:szCs w:val="24"/>
          <w:lang w:eastAsia="ar-SA"/>
        </w:rPr>
        <w:t> </w:t>
      </w:r>
      <w:r w:rsidRPr="00A86B5D">
        <w:rPr>
          <w:rFonts w:ascii="Times New Roman" w:eastAsia="Arial" w:hAnsi="Times New Roman"/>
          <w:sz w:val="24"/>
          <w:szCs w:val="24"/>
          <w:lang w:eastAsia="ar-SA"/>
        </w:rPr>
        <w:t>Высота ограждений земельных участков:</w:t>
      </w:r>
    </w:p>
    <w:p w:rsidR="00573677" w:rsidRPr="00A86B5D" w:rsidRDefault="00573677" w:rsidP="00573677">
      <w:pPr>
        <w:pStyle w:val="afff4"/>
        <w:ind w:firstLine="709"/>
        <w:rPr>
          <w:rFonts w:ascii="Times New Roman" w:eastAsia="Arial" w:hAnsi="Times New Roman"/>
          <w:sz w:val="24"/>
          <w:szCs w:val="24"/>
          <w:lang w:eastAsia="ar-SA"/>
        </w:rPr>
      </w:pPr>
      <w:r w:rsidRPr="00A86B5D">
        <w:rPr>
          <w:rFonts w:ascii="Times New Roman" w:eastAsia="Arial" w:hAnsi="Times New Roman"/>
          <w:sz w:val="24"/>
          <w:szCs w:val="24"/>
          <w:lang w:eastAsia="ar-SA"/>
        </w:rPr>
        <w:t xml:space="preserve">- вдоль улиц и проездов - глухие, не более 2 м, </w:t>
      </w:r>
      <w:r w:rsidRPr="00A86B5D">
        <w:rPr>
          <w:rFonts w:ascii="Times New Roman" w:hAnsi="Times New Roman"/>
          <w:bCs/>
          <w:iCs/>
          <w:sz w:val="24"/>
          <w:szCs w:val="24"/>
        </w:rPr>
        <w:t>характер ограждения со стороны улицы должен быть выдержан в едином стиле как минимум на протяжении одного квартала с обеих сторон</w:t>
      </w:r>
      <w:r w:rsidRPr="00A86B5D">
        <w:rPr>
          <w:rFonts w:ascii="Times New Roman" w:eastAsia="Arial" w:hAnsi="Times New Roman"/>
          <w:sz w:val="24"/>
          <w:szCs w:val="24"/>
          <w:lang w:eastAsia="ar-SA"/>
        </w:rPr>
        <w:t>;</w:t>
      </w:r>
    </w:p>
    <w:p w:rsidR="00573677" w:rsidRPr="00A86B5D" w:rsidRDefault="00573677" w:rsidP="00573677">
      <w:pPr>
        <w:pStyle w:val="afff4"/>
        <w:ind w:firstLine="709"/>
        <w:rPr>
          <w:rFonts w:ascii="Times New Roman" w:hAnsi="Times New Roman"/>
          <w:sz w:val="24"/>
          <w:szCs w:val="24"/>
        </w:rPr>
      </w:pPr>
      <w:r w:rsidRPr="00A86B5D">
        <w:rPr>
          <w:rFonts w:ascii="Times New Roman" w:eastAsia="Arial" w:hAnsi="Times New Roman"/>
          <w:sz w:val="24"/>
          <w:szCs w:val="24"/>
          <w:lang w:eastAsia="ar-SA"/>
        </w:rPr>
        <w:t>- между соседними участками - не глухие ограждения (с применением сетки-рабицы, ячеистых сварных металлических сеток, деревянных решетчатых конструкций с площадью просветов не менее 50% от площади забора и т.п.) высотой не более 2 м. Установка глухих ограждений возможна только при условии согласия собственников соседних земельных участков.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4.</w:t>
      </w:r>
      <w:r w:rsidRPr="00A86B5D">
        <w:rPr>
          <w:rFonts w:ascii="Times New Roman" w:hAnsi="Times New Roman"/>
          <w:sz w:val="24"/>
          <w:szCs w:val="24"/>
          <w:lang w:eastAsia="ar-SA"/>
        </w:rPr>
        <w:t> </w:t>
      </w:r>
      <w:r w:rsidRPr="00A86B5D">
        <w:rPr>
          <w:rFonts w:ascii="Times New Roman" w:hAnsi="Times New Roman"/>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573677" w:rsidRPr="00A86B5D" w:rsidRDefault="00573677" w:rsidP="00573677">
      <w:pPr>
        <w:pStyle w:val="1f1"/>
      </w:pPr>
      <w:bookmarkStart w:id="65" w:name="_Toc54021823"/>
      <w:bookmarkStart w:id="66" w:name="_Toc81820460"/>
      <w:r w:rsidRPr="00A86B5D">
        <w:t>Статья</w:t>
      </w:r>
      <w:r w:rsidRPr="00A86B5D">
        <w:rPr>
          <w:lang w:eastAsia="ar-SA"/>
        </w:rPr>
        <w:t> </w:t>
      </w:r>
      <w:r w:rsidRPr="00A86B5D">
        <w:t xml:space="preserve">24. </w:t>
      </w:r>
      <w:r w:rsidRPr="00A86B5D">
        <w:tab/>
        <w:t>Оформление и оборудование фасадов зданий</w:t>
      </w:r>
      <w:bookmarkEnd w:id="65"/>
      <w:bookmarkEnd w:id="66"/>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 xml:space="preserve">Оформление и оборудование всех фасадов зданий является составной частью </w:t>
      </w:r>
      <w:proofErr w:type="gramStart"/>
      <w:r w:rsidRPr="00A86B5D">
        <w:rPr>
          <w:rFonts w:ascii="Times New Roman" w:hAnsi="Times New Roman"/>
          <w:sz w:val="24"/>
          <w:szCs w:val="24"/>
        </w:rPr>
        <w:t>архитектурного решения</w:t>
      </w:r>
      <w:proofErr w:type="gramEnd"/>
      <w:r w:rsidRPr="00A86B5D">
        <w:rPr>
          <w:rFonts w:ascii="Times New Roman" w:hAnsi="Times New Roman"/>
          <w:sz w:val="24"/>
          <w:szCs w:val="24"/>
        </w:rPr>
        <w:t xml:space="preserve">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Оформление и оборудование фасадов зданий включает: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колористическое решение и отделку фасада;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архитектурные и декоративные элементы фасадов (навесы, козырьки, входы, лестницы, крыльца, витринные конструкции);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мемориальные доски.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w:t>
      </w:r>
      <w:r w:rsidRPr="00A86B5D">
        <w:rPr>
          <w:rFonts w:ascii="Times New Roman" w:hAnsi="Times New Roman"/>
          <w:sz w:val="24"/>
          <w:szCs w:val="24"/>
          <w:lang w:eastAsia="ar-SA"/>
        </w:rPr>
        <w:t> </w:t>
      </w:r>
      <w:proofErr w:type="gramStart"/>
      <w:r w:rsidRPr="00A86B5D">
        <w:rPr>
          <w:rFonts w:ascii="Times New Roman" w:hAnsi="Times New Roman"/>
          <w:sz w:val="24"/>
          <w:szCs w:val="24"/>
        </w:rPr>
        <w:t xml:space="preserve">На зданиях и сооружениях, расположенных на территории населенного пункта, следует предусматривать размещение следующих домовых знаков: указатель </w:t>
      </w:r>
      <w:r w:rsidRPr="00A86B5D">
        <w:rPr>
          <w:rFonts w:ascii="Times New Roman" w:hAnsi="Times New Roman"/>
          <w:sz w:val="24"/>
          <w:szCs w:val="24"/>
        </w:rPr>
        <w:lastRenderedPageBreak/>
        <w:t>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A86B5D">
        <w:rPr>
          <w:rFonts w:ascii="Times New Roman" w:hAnsi="Times New Roman"/>
          <w:sz w:val="24"/>
          <w:szCs w:val="24"/>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4.</w:t>
      </w:r>
      <w:r w:rsidRPr="00A86B5D">
        <w:rPr>
          <w:rFonts w:ascii="Times New Roman" w:hAnsi="Times New Roman"/>
          <w:sz w:val="24"/>
          <w:szCs w:val="24"/>
          <w:lang w:eastAsia="ar-SA"/>
        </w:rPr>
        <w:t> </w:t>
      </w:r>
      <w:r w:rsidRPr="00A86B5D">
        <w:rPr>
          <w:rFonts w:ascii="Times New Roman" w:hAnsi="Times New Roman"/>
          <w:sz w:val="24"/>
          <w:szCs w:val="24"/>
        </w:rPr>
        <w:t>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5.</w:t>
      </w:r>
      <w:r w:rsidRPr="00A86B5D">
        <w:rPr>
          <w:rFonts w:ascii="Times New Roman" w:hAnsi="Times New Roman"/>
          <w:sz w:val="24"/>
          <w:szCs w:val="24"/>
          <w:lang w:eastAsia="ar-SA"/>
        </w:rPr>
        <w:t> </w:t>
      </w:r>
      <w:r w:rsidRPr="00A86B5D">
        <w:rPr>
          <w:rFonts w:ascii="Times New Roman" w:hAnsi="Times New Roman"/>
          <w:sz w:val="24"/>
          <w:szCs w:val="24"/>
        </w:rPr>
        <w:t>Общими требованиями к внешнему виду и размещению элементов оборудования фасадов являются: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безопасность для людей;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 xml:space="preserve">согласованность с общим </w:t>
      </w:r>
      <w:proofErr w:type="gramStart"/>
      <w:r w:rsidRPr="00A86B5D">
        <w:rPr>
          <w:rFonts w:ascii="Times New Roman" w:hAnsi="Times New Roman"/>
          <w:sz w:val="24"/>
          <w:szCs w:val="24"/>
        </w:rPr>
        <w:t>архитектурным решением</w:t>
      </w:r>
      <w:proofErr w:type="gramEnd"/>
      <w:r w:rsidRPr="00A86B5D">
        <w:rPr>
          <w:rFonts w:ascii="Times New Roman" w:hAnsi="Times New Roman"/>
          <w:sz w:val="24"/>
          <w:szCs w:val="24"/>
        </w:rPr>
        <w:t xml:space="preserve"> фасада;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единый характер и принцип размещения в пределах фасада;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установка без ущерба внешнему виду и физическому состоянию фасада;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высокое качество материалов, длительный срок сохранения их декоративных и эксплуатационных свойств;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удобство эксплуатации, обслуживания, ремонта.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6.</w:t>
      </w:r>
      <w:r w:rsidRPr="00A86B5D">
        <w:rPr>
          <w:rFonts w:ascii="Times New Roman" w:hAnsi="Times New Roman"/>
          <w:sz w:val="24"/>
          <w:szCs w:val="24"/>
          <w:lang w:eastAsia="ar-SA"/>
        </w:rPr>
        <w:t> </w:t>
      </w:r>
      <w:r w:rsidRPr="00A86B5D">
        <w:rPr>
          <w:rFonts w:ascii="Times New Roman" w:hAnsi="Times New Roman"/>
          <w:sz w:val="24"/>
          <w:szCs w:val="24"/>
        </w:rPr>
        <w:t>Данные требования должны учитываться при проведении следующих мероприятий: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ремонт и реконструкция фасадов зданий, входов, декоративных решеток, водосточных труб и т.п.;</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ремонт, замена, окраска оконных, витринных, дверных блоков;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 xml:space="preserve">- </w:t>
      </w:r>
      <w:r w:rsidRPr="00A86B5D">
        <w:rPr>
          <w:rFonts w:ascii="Times New Roman" w:hAnsi="Times New Roman"/>
          <w:sz w:val="24"/>
          <w:szCs w:val="24"/>
          <w:lang w:eastAsia="ar-SA"/>
        </w:rPr>
        <w:t> </w:t>
      </w:r>
      <w:r w:rsidRPr="00A86B5D">
        <w:rPr>
          <w:rFonts w:ascii="Times New Roman" w:hAnsi="Times New Roman"/>
          <w:sz w:val="24"/>
          <w:szCs w:val="24"/>
        </w:rPr>
        <w:t>установка на наружных фасадах защитных устройств и технологического оборудования;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оформление витрин, установка вывесок и прочее декоративное оформление фасадов;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установка информации, мемориальных досок.</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7.</w:t>
      </w:r>
      <w:r w:rsidRPr="00A86B5D">
        <w:rPr>
          <w:rFonts w:ascii="Times New Roman" w:hAnsi="Times New Roman"/>
          <w:sz w:val="24"/>
          <w:szCs w:val="24"/>
          <w:lang w:eastAsia="ar-SA"/>
        </w:rPr>
        <w:t> </w:t>
      </w:r>
      <w:r w:rsidRPr="00A86B5D">
        <w:rPr>
          <w:rFonts w:ascii="Times New Roman" w:hAnsi="Times New Roman"/>
          <w:sz w:val="24"/>
          <w:szCs w:val="24"/>
        </w:rPr>
        <w:t xml:space="preserve">Элементы архитектурного и декоративного оформления фасадов являются частью </w:t>
      </w:r>
      <w:proofErr w:type="gramStart"/>
      <w:r w:rsidRPr="00A86B5D">
        <w:rPr>
          <w:rFonts w:ascii="Times New Roman" w:hAnsi="Times New Roman"/>
          <w:sz w:val="24"/>
          <w:szCs w:val="24"/>
        </w:rPr>
        <w:t>архитектурного решения</w:t>
      </w:r>
      <w:proofErr w:type="gramEnd"/>
      <w:r w:rsidRPr="00A86B5D">
        <w:rPr>
          <w:rFonts w:ascii="Times New Roman" w:hAnsi="Times New Roman"/>
          <w:sz w:val="24"/>
          <w:szCs w:val="24"/>
        </w:rPr>
        <w:t xml:space="preserve"> здания. Их характер должен соответствовать первоначальному </w:t>
      </w:r>
      <w:proofErr w:type="gramStart"/>
      <w:r w:rsidRPr="00A86B5D">
        <w:rPr>
          <w:rFonts w:ascii="Times New Roman" w:hAnsi="Times New Roman"/>
          <w:sz w:val="24"/>
          <w:szCs w:val="24"/>
        </w:rPr>
        <w:t>архитектурному проекту</w:t>
      </w:r>
      <w:proofErr w:type="gramEnd"/>
      <w:r w:rsidRPr="00A86B5D">
        <w:rPr>
          <w:rFonts w:ascii="Times New Roman" w:hAnsi="Times New Roman"/>
          <w:sz w:val="24"/>
          <w:szCs w:val="24"/>
        </w:rPr>
        <w:t xml:space="preserve"> здания или выполняться на основе комплексного проекта реконструкции, оборудования, оформления фасада.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 xml:space="preserve">Переустройство отдельных входов, окон, витрин допускается при условии соответствия общему </w:t>
      </w:r>
      <w:proofErr w:type="gramStart"/>
      <w:r w:rsidRPr="00A86B5D">
        <w:rPr>
          <w:rFonts w:ascii="Times New Roman" w:hAnsi="Times New Roman"/>
          <w:sz w:val="24"/>
          <w:szCs w:val="24"/>
        </w:rPr>
        <w:t>архитектурному решению</w:t>
      </w:r>
      <w:proofErr w:type="gramEnd"/>
      <w:r w:rsidRPr="00A86B5D">
        <w:rPr>
          <w:rFonts w:ascii="Times New Roman" w:hAnsi="Times New Roman"/>
          <w:sz w:val="24"/>
          <w:szCs w:val="24"/>
        </w:rPr>
        <w:t xml:space="preserve">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lastRenderedPageBreak/>
        <w:t xml:space="preserve">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w:t>
      </w:r>
      <w:proofErr w:type="gramStart"/>
      <w:r w:rsidRPr="00A86B5D">
        <w:rPr>
          <w:rFonts w:ascii="Times New Roman" w:hAnsi="Times New Roman"/>
          <w:sz w:val="24"/>
          <w:szCs w:val="24"/>
        </w:rPr>
        <w:t>нормативным</w:t>
      </w:r>
      <w:proofErr w:type="gramEnd"/>
      <w:r w:rsidRPr="00A86B5D">
        <w:rPr>
          <w:rFonts w:ascii="Times New Roman" w:hAnsi="Times New Roman"/>
          <w:sz w:val="24"/>
          <w:szCs w:val="24"/>
        </w:rPr>
        <w:t>.</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8.</w:t>
      </w:r>
      <w:r w:rsidRPr="00A86B5D">
        <w:rPr>
          <w:rFonts w:ascii="Times New Roman" w:hAnsi="Times New Roman"/>
          <w:sz w:val="24"/>
          <w:szCs w:val="24"/>
          <w:lang w:eastAsia="ar-SA"/>
        </w:rPr>
        <w:t> </w:t>
      </w:r>
      <w:r w:rsidRPr="00A86B5D">
        <w:rPr>
          <w:rFonts w:ascii="Times New Roman" w:hAnsi="Times New Roman"/>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573677" w:rsidRPr="00A86B5D" w:rsidRDefault="00573677" w:rsidP="00573677">
      <w:pPr>
        <w:pStyle w:val="1f1"/>
      </w:pPr>
      <w:bookmarkStart w:id="67" w:name="_Toc54021824"/>
      <w:bookmarkStart w:id="68" w:name="_Toc81820461"/>
      <w:r w:rsidRPr="00A86B5D">
        <w:t>Статья</w:t>
      </w:r>
      <w:r w:rsidRPr="00A86B5D">
        <w:rPr>
          <w:lang w:eastAsia="ar-SA"/>
        </w:rPr>
        <w:t> </w:t>
      </w:r>
      <w:r w:rsidRPr="00A86B5D">
        <w:t xml:space="preserve">25. </w:t>
      </w:r>
      <w:r w:rsidRPr="00A86B5D">
        <w:tab/>
        <w:t>Уличное оборудование и малые формы</w:t>
      </w:r>
      <w:bookmarkEnd w:id="67"/>
      <w:bookmarkEnd w:id="68"/>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Уличное оборудование является временным сооружением.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Уличное оборудование включает следующие виды оборудования:</w:t>
      </w:r>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roofErr w:type="gramEnd"/>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оборудование магистралей (остановки общественного транспорта, посты ГИБДД, парковки);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ограды, ограждения;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уличная мебель (скамьи, театральные тумбы, доски объявлений и т.д.);</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хозяйственное и санитарно-техническое оборудование (уличные контейнеры для мусора, мусоросборники, кабины общественных туалетов);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элементы благоустройства садов и парков (беседки, навесы и т.д.).</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w:t>
      </w:r>
      <w:r w:rsidRPr="00A86B5D">
        <w:rPr>
          <w:rFonts w:ascii="Times New Roman" w:hAnsi="Times New Roman"/>
          <w:sz w:val="24"/>
          <w:szCs w:val="24"/>
          <w:lang w:eastAsia="ar-SA"/>
        </w:rPr>
        <w:t> </w:t>
      </w:r>
      <w:r w:rsidRPr="00A86B5D">
        <w:rPr>
          <w:rFonts w:ascii="Times New Roman" w:hAnsi="Times New Roman"/>
          <w:sz w:val="24"/>
          <w:szCs w:val="24"/>
        </w:rPr>
        <w:t>Общими требованиями к размещению уличного оборудования являются: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согласованность с архитектурно-пространственным окружением;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удобство, безопасность эксплуатации, использования, обслуживания.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Объекты уличного оборудования и малые формы не должны: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искажать внешний вид архитектурных ансамблей, памятников истории и культуры, памятников природы и ценных ландшафтов;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нарушать архитектурно-планировочную организацию и зонирование территорий;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препятствовать пешеходному и транспортному движению;</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наносить физический ущерб архитектурным объектам, элементам благоустройства, зеленым насаждениям, инженерному оборудованию территорий.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lastRenderedPageBreak/>
        <w:t>4.</w:t>
      </w:r>
      <w:r w:rsidRPr="00A86B5D">
        <w:rPr>
          <w:rFonts w:ascii="Times New Roman" w:hAnsi="Times New Roman"/>
          <w:sz w:val="24"/>
          <w:szCs w:val="24"/>
          <w:lang w:eastAsia="ar-SA"/>
        </w:rPr>
        <w:t> </w:t>
      </w:r>
      <w:r w:rsidRPr="00A86B5D">
        <w:rPr>
          <w:rFonts w:ascii="Times New Roman" w:hAnsi="Times New Roman"/>
          <w:sz w:val="24"/>
          <w:szCs w:val="24"/>
        </w:rPr>
        <w:t>Общими требованиями к дизайну уличного оборудования и малым формам являются: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унификация, разработка на основе установленных образцов;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современные технологии изготовления;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прочность, надежность конструкции, устойчивость к механическим воздействиям;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удобство монтажа и демонтажа, сборно-разборное устройство, транспортабельность.</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5.</w:t>
      </w:r>
      <w:r w:rsidRPr="00A86B5D">
        <w:rPr>
          <w:rFonts w:ascii="Times New Roman" w:hAnsi="Times New Roman"/>
          <w:sz w:val="24"/>
          <w:szCs w:val="24"/>
          <w:lang w:eastAsia="ar-SA"/>
        </w:rPr>
        <w:t> </w:t>
      </w:r>
      <w:r w:rsidRPr="00A86B5D">
        <w:rPr>
          <w:rFonts w:ascii="Times New Roman" w:hAnsi="Times New Roman"/>
          <w:sz w:val="24"/>
          <w:szCs w:val="24"/>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Общая площадь павильонов, вновь размещаемых на территории муниципального образования, не должна превышать 75 кв. 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sz w:val="24"/>
          <w:szCs w:val="24"/>
        </w:rPr>
        <w:t>Цветовое решение оборудования должно быть согласовано со сложившейся колористикой архитектурного окружения.</w:t>
      </w:r>
      <w:proofErr w:type="gramEnd"/>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6.</w:t>
      </w:r>
      <w:r w:rsidRPr="00A86B5D">
        <w:rPr>
          <w:rFonts w:ascii="Times New Roman" w:hAnsi="Times New Roman"/>
          <w:sz w:val="24"/>
          <w:szCs w:val="24"/>
          <w:lang w:eastAsia="ar-SA"/>
        </w:rPr>
        <w:t> </w:t>
      </w:r>
      <w:r w:rsidRPr="00A86B5D">
        <w:rPr>
          <w:rFonts w:ascii="Times New Roman" w:hAnsi="Times New Roman"/>
          <w:sz w:val="24"/>
          <w:szCs w:val="24"/>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Монтаж и демонтаж оборудования должны осуществляться в кратчайшие сроки.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7.</w:t>
      </w:r>
      <w:r w:rsidRPr="00A86B5D">
        <w:rPr>
          <w:rFonts w:ascii="Times New Roman" w:hAnsi="Times New Roman"/>
          <w:sz w:val="24"/>
          <w:szCs w:val="24"/>
          <w:lang w:eastAsia="ar-SA"/>
        </w:rPr>
        <w:t> </w:t>
      </w:r>
      <w:r w:rsidRPr="00A86B5D">
        <w:rPr>
          <w:rFonts w:ascii="Times New Roman" w:hAnsi="Times New Roman"/>
          <w:sz w:val="24"/>
          <w:szCs w:val="24"/>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8.</w:t>
      </w:r>
      <w:r w:rsidRPr="00A86B5D">
        <w:rPr>
          <w:rFonts w:ascii="Times New Roman" w:hAnsi="Times New Roman"/>
          <w:sz w:val="24"/>
          <w:szCs w:val="24"/>
          <w:lang w:eastAsia="ar-SA"/>
        </w:rPr>
        <w:t> </w:t>
      </w:r>
      <w:r w:rsidRPr="00A86B5D">
        <w:rPr>
          <w:rFonts w:ascii="Times New Roman" w:hAnsi="Times New Roman"/>
          <w:sz w:val="24"/>
          <w:szCs w:val="24"/>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573677" w:rsidRDefault="00573677" w:rsidP="00573677">
      <w:pPr>
        <w:pStyle w:val="afff4"/>
        <w:ind w:firstLine="709"/>
        <w:rPr>
          <w:rFonts w:ascii="Times New Roman" w:hAnsi="Times New Roman"/>
          <w:sz w:val="24"/>
          <w:szCs w:val="24"/>
        </w:rPr>
      </w:pPr>
      <w:r w:rsidRPr="00A86B5D">
        <w:rPr>
          <w:rFonts w:ascii="Times New Roman" w:hAnsi="Times New Roman"/>
          <w:sz w:val="24"/>
          <w:szCs w:val="24"/>
        </w:rPr>
        <w:lastRenderedPageBreak/>
        <w:t>9.</w:t>
      </w:r>
      <w:r w:rsidRPr="00A86B5D">
        <w:rPr>
          <w:rFonts w:ascii="Times New Roman" w:hAnsi="Times New Roman"/>
          <w:sz w:val="24"/>
          <w:szCs w:val="24"/>
          <w:lang w:eastAsia="ar-SA"/>
        </w:rPr>
        <w:t> </w:t>
      </w:r>
      <w:r w:rsidRPr="00A86B5D">
        <w:rPr>
          <w:rFonts w:ascii="Times New Roman" w:hAnsi="Times New Roman"/>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573677" w:rsidRDefault="00573677" w:rsidP="00573677">
      <w:pPr>
        <w:pStyle w:val="afff4"/>
        <w:ind w:firstLine="709"/>
        <w:rPr>
          <w:rFonts w:ascii="Times New Roman" w:hAnsi="Times New Roman"/>
          <w:sz w:val="24"/>
          <w:szCs w:val="24"/>
        </w:rPr>
      </w:pPr>
    </w:p>
    <w:p w:rsidR="00573677" w:rsidRPr="00A86B5D" w:rsidRDefault="00573677" w:rsidP="00573677">
      <w:pPr>
        <w:pStyle w:val="1f1"/>
      </w:pPr>
      <w:bookmarkStart w:id="69" w:name="_Toc76114990"/>
      <w:bookmarkStart w:id="70" w:name="_Toc81820462"/>
      <w:r w:rsidRPr="00A86B5D">
        <w:t xml:space="preserve">Статья 26. </w:t>
      </w:r>
      <w:r w:rsidRPr="00A86B5D">
        <w:tab/>
        <w:t>Условия применения и использования информационных конструкций. Порядок установки рекламных конструкций.</w:t>
      </w:r>
      <w:bookmarkEnd w:id="69"/>
      <w:bookmarkEnd w:id="70"/>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1. </w:t>
      </w:r>
      <w:proofErr w:type="gramStart"/>
      <w:r w:rsidRPr="00A86B5D">
        <w:rPr>
          <w:rFonts w:ascii="Times New Roman" w:hAnsi="Times New Roman"/>
          <w:sz w:val="24"/>
          <w:szCs w:val="24"/>
        </w:rPr>
        <w:t xml:space="preserve">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поселения, осуществляемые в соответствии с Федеральным законом от 13 марта 2006 года № 38-ФЗ «О рекламе», </w:t>
      </w:r>
      <w:r w:rsidRPr="00A86B5D">
        <w:rPr>
          <w:rFonts w:ascii="Times New Roman" w:hAnsi="Times New Roman"/>
          <w:sz w:val="24"/>
          <w:szCs w:val="24"/>
          <w:lang w:eastAsia="ar-SA"/>
        </w:rPr>
        <w:t>Федеральным законом от 06.10.2003 № 131-ФЗ «Об общих принципах организации местного самоуправления в Российской Федерации»</w:t>
      </w:r>
      <w:r w:rsidRPr="00A86B5D">
        <w:rPr>
          <w:rFonts w:ascii="Times New Roman" w:hAnsi="Times New Roman"/>
          <w:sz w:val="24"/>
          <w:szCs w:val="24"/>
        </w:rPr>
        <w:t>.</w:t>
      </w:r>
      <w:proofErr w:type="gramEnd"/>
    </w:p>
    <w:p w:rsidR="00573677" w:rsidRPr="00A86B5D" w:rsidRDefault="00573677" w:rsidP="00573677">
      <w:pPr>
        <w:pStyle w:val="afff4"/>
        <w:ind w:firstLine="709"/>
        <w:rPr>
          <w:rFonts w:ascii="Times New Roman" w:hAnsi="Times New Roman"/>
          <w:sz w:val="24"/>
          <w:szCs w:val="24"/>
        </w:rPr>
      </w:pPr>
    </w:p>
    <w:p w:rsidR="00573677" w:rsidRPr="00A86B5D" w:rsidRDefault="00573677" w:rsidP="00573677">
      <w:pPr>
        <w:pStyle w:val="1f1"/>
      </w:pPr>
      <w:bookmarkStart w:id="71" w:name="_Toc54021825"/>
      <w:bookmarkStart w:id="72" w:name="_Toc81820463"/>
      <w:r w:rsidRPr="00A86B5D">
        <w:t>Статья</w:t>
      </w:r>
      <w:r w:rsidRPr="00A86B5D">
        <w:rPr>
          <w:lang w:eastAsia="ar-SA"/>
        </w:rPr>
        <w:t> </w:t>
      </w:r>
      <w:r w:rsidRPr="00A86B5D">
        <w:t xml:space="preserve">27. </w:t>
      </w:r>
      <w:r w:rsidRPr="00A86B5D">
        <w:tab/>
      </w:r>
      <w:proofErr w:type="gramStart"/>
      <w:r w:rsidRPr="00A86B5D">
        <w:t>Контроль за</w:t>
      </w:r>
      <w:proofErr w:type="gramEnd"/>
      <w:r w:rsidRPr="00A86B5D">
        <w:t xml:space="preserve"> использованием земельных участков и объектов капитального строительства</w:t>
      </w:r>
      <w:bookmarkEnd w:id="71"/>
      <w:bookmarkEnd w:id="72"/>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proofErr w:type="gramStart"/>
      <w:r w:rsidRPr="00A86B5D">
        <w:rPr>
          <w:rFonts w:ascii="Times New Roman" w:hAnsi="Times New Roman"/>
          <w:sz w:val="24"/>
          <w:szCs w:val="24"/>
        </w:rPr>
        <w:t>Контроль за</w:t>
      </w:r>
      <w:proofErr w:type="gramEnd"/>
      <w:r w:rsidRPr="00A86B5D">
        <w:rPr>
          <w:rFonts w:ascii="Times New Roman" w:hAnsi="Times New Roman"/>
          <w:sz w:val="24"/>
          <w:szCs w:val="24"/>
        </w:rPr>
        <w:t xml:space="preserve">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573677"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w:t>
      </w:r>
      <w:r w:rsidRPr="00A86B5D">
        <w:rPr>
          <w:rFonts w:ascii="Times New Roman" w:hAnsi="Times New Roman"/>
          <w:sz w:val="24"/>
          <w:szCs w:val="24"/>
          <w:lang w:eastAsia="ar-SA"/>
        </w:rPr>
        <w:t> </w:t>
      </w:r>
      <w:proofErr w:type="gramStart"/>
      <w:r w:rsidRPr="00A86B5D">
        <w:rPr>
          <w:rFonts w:ascii="Times New Roman" w:hAnsi="Times New Roman"/>
          <w:sz w:val="24"/>
          <w:szCs w:val="24"/>
        </w:rPr>
        <w:t>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w:t>
      </w:r>
      <w:proofErr w:type="gramEnd"/>
      <w:r w:rsidRPr="00A86B5D">
        <w:rPr>
          <w:rFonts w:ascii="Times New Roman" w:hAnsi="Times New Roman"/>
          <w:sz w:val="24"/>
          <w:szCs w:val="24"/>
        </w:rPr>
        <w:t xml:space="preserve"> и установлению их границ на местности (территориальное землеустройство).</w:t>
      </w:r>
    </w:p>
    <w:p w:rsidR="00573677" w:rsidRDefault="00573677" w:rsidP="00573677">
      <w:pPr>
        <w:pStyle w:val="afff4"/>
        <w:ind w:firstLine="709"/>
        <w:rPr>
          <w:rFonts w:ascii="Times New Roman" w:hAnsi="Times New Roman"/>
          <w:sz w:val="24"/>
          <w:szCs w:val="24"/>
        </w:rPr>
      </w:pPr>
    </w:p>
    <w:p w:rsidR="00573677" w:rsidRDefault="00573677" w:rsidP="00573677">
      <w:pPr>
        <w:pStyle w:val="afff4"/>
        <w:ind w:firstLine="709"/>
        <w:rPr>
          <w:rFonts w:ascii="Times New Roman" w:hAnsi="Times New Roman"/>
          <w:sz w:val="24"/>
          <w:szCs w:val="24"/>
        </w:rPr>
      </w:pPr>
    </w:p>
    <w:p w:rsidR="00573677" w:rsidRDefault="00573677" w:rsidP="00573677">
      <w:pPr>
        <w:pStyle w:val="afff4"/>
        <w:ind w:firstLine="709"/>
        <w:rPr>
          <w:rFonts w:ascii="Times New Roman" w:hAnsi="Times New Roman"/>
          <w:sz w:val="24"/>
          <w:szCs w:val="24"/>
        </w:rPr>
      </w:pPr>
    </w:p>
    <w:p w:rsidR="00573677" w:rsidRDefault="00573677" w:rsidP="00573677">
      <w:pPr>
        <w:pStyle w:val="afff4"/>
        <w:ind w:firstLine="709"/>
        <w:rPr>
          <w:rFonts w:ascii="Times New Roman" w:hAnsi="Times New Roman"/>
          <w:sz w:val="24"/>
          <w:szCs w:val="24"/>
        </w:rPr>
      </w:pPr>
    </w:p>
    <w:p w:rsidR="00573677" w:rsidRPr="00A86B5D" w:rsidRDefault="00573677" w:rsidP="00573677">
      <w:pPr>
        <w:pStyle w:val="afff4"/>
        <w:ind w:firstLine="709"/>
        <w:rPr>
          <w:rFonts w:ascii="Times New Roman" w:hAnsi="Times New Roman"/>
          <w:sz w:val="24"/>
          <w:szCs w:val="24"/>
        </w:rPr>
      </w:pPr>
    </w:p>
    <w:p w:rsidR="00573677" w:rsidRPr="00A86B5D" w:rsidRDefault="00573677" w:rsidP="00573677">
      <w:pPr>
        <w:pStyle w:val="afff4"/>
        <w:ind w:firstLine="709"/>
        <w:rPr>
          <w:rFonts w:ascii="Times New Roman" w:hAnsi="Times New Roman"/>
          <w:sz w:val="24"/>
          <w:szCs w:val="24"/>
        </w:rPr>
      </w:pPr>
    </w:p>
    <w:bookmarkEnd w:id="9"/>
    <w:p w:rsidR="00573677" w:rsidRPr="00A86B5D" w:rsidRDefault="00573677" w:rsidP="00573677">
      <w:pPr>
        <w:pStyle w:val="1f"/>
        <w:ind w:firstLine="0"/>
        <w:jc w:val="center"/>
      </w:pPr>
      <w:r w:rsidRPr="00A86B5D">
        <w:rPr>
          <w:lang w:bidi="ru-RU"/>
        </w:rPr>
        <w:br w:type="page"/>
      </w:r>
      <w:bookmarkStart w:id="73" w:name="_Toc48557791"/>
      <w:bookmarkStart w:id="74" w:name="_Toc81820468"/>
      <w:bookmarkEnd w:id="2"/>
      <w:bookmarkEnd w:id="3"/>
      <w:bookmarkEnd w:id="4"/>
      <w:r w:rsidRPr="00A86B5D">
        <w:lastRenderedPageBreak/>
        <w:t xml:space="preserve">ЧАСТЬ II. </w:t>
      </w:r>
      <w:r w:rsidRPr="00A86B5D">
        <w:tab/>
        <w:t>ГРАДОСТРОИТЕЛЬНЫЕ РЕГЛАМЕНТЫ</w:t>
      </w:r>
      <w:bookmarkEnd w:id="73"/>
      <w:bookmarkEnd w:id="74"/>
    </w:p>
    <w:p w:rsidR="00573677" w:rsidRPr="0027377D" w:rsidRDefault="00573677" w:rsidP="00573677">
      <w:pPr>
        <w:spacing w:line="274" w:lineRule="exact"/>
        <w:ind w:left="20" w:right="20" w:hanging="20"/>
        <w:jc w:val="center"/>
        <w:rPr>
          <w:b/>
          <w:sz w:val="24"/>
          <w:szCs w:val="24"/>
        </w:rPr>
      </w:pPr>
      <w:bookmarkStart w:id="75" w:name="bookmark45"/>
      <w:bookmarkStart w:id="76" w:name="bookmark40"/>
      <w:bookmarkStart w:id="77" w:name="_Toc40199669"/>
      <w:bookmarkStart w:id="78" w:name="_Toc47712851"/>
      <w:bookmarkStart w:id="79" w:name="_Toc48557793"/>
      <w:bookmarkStart w:id="80" w:name="_Toc81820470"/>
      <w:r w:rsidRPr="0027377D">
        <w:rPr>
          <w:b/>
          <w:sz w:val="24"/>
          <w:szCs w:val="24"/>
        </w:rPr>
        <w:t>РАЗДЕЛ 7. ГРАДОСТРОИТЕЛЬНЫЕ РЕГЛАМЕНТЫ В ЧАСТИ ВИДОВ ИСПОЛЬЗОВАНИЯ ТЕРРИТОРИИ И ПРЕДЕЛЬНЫХ ПАРАМЕТРОВ</w:t>
      </w:r>
      <w:bookmarkEnd w:id="75"/>
    </w:p>
    <w:p w:rsidR="00573677" w:rsidRPr="00A86B5D" w:rsidRDefault="00573677" w:rsidP="00573677">
      <w:pPr>
        <w:ind w:firstLine="708"/>
        <w:rPr>
          <w:b/>
        </w:rPr>
      </w:pPr>
      <w:bookmarkStart w:id="81" w:name="_Toc343172321"/>
    </w:p>
    <w:p w:rsidR="00573677" w:rsidRPr="00573677" w:rsidRDefault="00573677" w:rsidP="00573677">
      <w:pPr>
        <w:ind w:firstLine="708"/>
        <w:rPr>
          <w:b/>
          <w:sz w:val="24"/>
          <w:szCs w:val="24"/>
        </w:rPr>
      </w:pPr>
      <w:r w:rsidRPr="00573677">
        <w:rPr>
          <w:b/>
          <w:sz w:val="24"/>
          <w:szCs w:val="24"/>
        </w:rPr>
        <w:t>Статья 28. Градостроительные регламенты и их применение</w:t>
      </w:r>
    </w:p>
    <w:p w:rsidR="00573677" w:rsidRPr="00573677" w:rsidRDefault="00573677" w:rsidP="00573677">
      <w:pPr>
        <w:ind w:firstLine="708"/>
        <w:rPr>
          <w:sz w:val="24"/>
          <w:szCs w:val="24"/>
        </w:rPr>
      </w:pPr>
    </w:p>
    <w:p w:rsidR="00573677" w:rsidRPr="00573677" w:rsidRDefault="00573677" w:rsidP="0027377D">
      <w:pPr>
        <w:ind w:firstLine="708"/>
        <w:jc w:val="both"/>
        <w:rPr>
          <w:sz w:val="24"/>
          <w:szCs w:val="24"/>
        </w:rPr>
      </w:pPr>
      <w:r w:rsidRPr="00573677">
        <w:rPr>
          <w:sz w:val="24"/>
          <w:szCs w:val="24"/>
        </w:rPr>
        <w:t xml:space="preserve">1. </w:t>
      </w:r>
      <w:r w:rsidRPr="0027377D">
        <w:rPr>
          <w:rStyle w:val="affff7"/>
          <w:color w:val="auto"/>
          <w:sz w:val="24"/>
          <w:szCs w:val="24"/>
        </w:rPr>
        <w:t>Градостроительным регламентом</w:t>
      </w:r>
      <w:r w:rsidRPr="00573677">
        <w:rPr>
          <w:sz w:val="24"/>
          <w:szCs w:val="24"/>
        </w:rPr>
        <w:t xml:space="preserve">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73677" w:rsidRPr="00573677" w:rsidRDefault="00573677" w:rsidP="0027377D">
      <w:pPr>
        <w:ind w:firstLine="708"/>
        <w:jc w:val="both"/>
        <w:rPr>
          <w:sz w:val="24"/>
          <w:szCs w:val="24"/>
        </w:rPr>
      </w:pPr>
      <w:r w:rsidRPr="00573677">
        <w:rPr>
          <w:sz w:val="24"/>
          <w:szCs w:val="24"/>
        </w:rPr>
        <w:t>2. Градостроительные регламенты устанавливаются с учетом:</w:t>
      </w:r>
    </w:p>
    <w:p w:rsidR="00573677" w:rsidRPr="00573677" w:rsidRDefault="00573677" w:rsidP="0027377D">
      <w:pPr>
        <w:ind w:firstLine="708"/>
        <w:jc w:val="both"/>
        <w:rPr>
          <w:sz w:val="24"/>
          <w:szCs w:val="24"/>
        </w:rPr>
      </w:pPr>
      <w:r w:rsidRPr="00573677">
        <w:rPr>
          <w:sz w:val="24"/>
          <w:szCs w:val="24"/>
        </w:rPr>
        <w:t>1) фактического использования земельных участков и объектов капитального строительства в границах территориальной зоны;</w:t>
      </w:r>
    </w:p>
    <w:p w:rsidR="00573677" w:rsidRPr="00573677" w:rsidRDefault="00573677" w:rsidP="0027377D">
      <w:pPr>
        <w:ind w:firstLine="708"/>
        <w:jc w:val="both"/>
        <w:rPr>
          <w:sz w:val="24"/>
          <w:szCs w:val="24"/>
        </w:rPr>
      </w:pPr>
      <w:r w:rsidRPr="00573677">
        <w:rPr>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73677" w:rsidRPr="00573677" w:rsidRDefault="00573677" w:rsidP="0027377D">
      <w:pPr>
        <w:ind w:firstLine="708"/>
        <w:jc w:val="both"/>
        <w:rPr>
          <w:sz w:val="24"/>
          <w:szCs w:val="24"/>
        </w:rPr>
      </w:pPr>
      <w:r w:rsidRPr="00573677">
        <w:rPr>
          <w:sz w:val="24"/>
          <w:szCs w:val="24"/>
        </w:rPr>
        <w:t xml:space="preserve">3) функциональных зон и характеристик их планируемого развития, определенных документами </w:t>
      </w:r>
      <w:r w:rsidRPr="00573677">
        <w:rPr>
          <w:rStyle w:val="affff7"/>
          <w:sz w:val="24"/>
          <w:szCs w:val="24"/>
        </w:rPr>
        <w:t>территориального планирования</w:t>
      </w:r>
      <w:r w:rsidRPr="00573677">
        <w:rPr>
          <w:sz w:val="24"/>
          <w:szCs w:val="24"/>
        </w:rPr>
        <w:t xml:space="preserve"> муниципальных образований;</w:t>
      </w:r>
    </w:p>
    <w:p w:rsidR="00573677" w:rsidRPr="00573677" w:rsidRDefault="00573677" w:rsidP="0027377D">
      <w:pPr>
        <w:ind w:firstLine="708"/>
        <w:jc w:val="both"/>
        <w:rPr>
          <w:sz w:val="24"/>
          <w:szCs w:val="24"/>
        </w:rPr>
      </w:pPr>
      <w:r w:rsidRPr="00573677">
        <w:rPr>
          <w:sz w:val="24"/>
          <w:szCs w:val="24"/>
        </w:rPr>
        <w:t xml:space="preserve">4) видов </w:t>
      </w:r>
      <w:r w:rsidRPr="00573677">
        <w:rPr>
          <w:rStyle w:val="affff7"/>
          <w:sz w:val="24"/>
          <w:szCs w:val="24"/>
        </w:rPr>
        <w:t>территориальных зон</w:t>
      </w:r>
      <w:r w:rsidRPr="00573677">
        <w:rPr>
          <w:sz w:val="24"/>
          <w:szCs w:val="24"/>
        </w:rPr>
        <w:t>;</w:t>
      </w:r>
    </w:p>
    <w:p w:rsidR="00573677" w:rsidRPr="00573677" w:rsidRDefault="00573677" w:rsidP="0027377D">
      <w:pPr>
        <w:ind w:firstLine="708"/>
        <w:jc w:val="both"/>
        <w:rPr>
          <w:sz w:val="24"/>
          <w:szCs w:val="24"/>
        </w:rPr>
      </w:pPr>
      <w:r w:rsidRPr="00573677">
        <w:rPr>
          <w:sz w:val="24"/>
          <w:szCs w:val="24"/>
        </w:rPr>
        <w:t>5) требований охраны объектов культурного наследия, а также особо охраняемых природных территорий, иных природных объектов.</w:t>
      </w:r>
    </w:p>
    <w:p w:rsidR="00573677" w:rsidRPr="00573677" w:rsidRDefault="00573677" w:rsidP="0027377D">
      <w:pPr>
        <w:ind w:firstLine="708"/>
        <w:jc w:val="both"/>
        <w:rPr>
          <w:sz w:val="24"/>
          <w:szCs w:val="24"/>
        </w:rPr>
      </w:pPr>
      <w:r w:rsidRPr="00573677">
        <w:rPr>
          <w:sz w:val="24"/>
          <w:szCs w:val="24"/>
        </w:rP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r w:rsidRPr="00573677">
        <w:rPr>
          <w:rStyle w:val="affff7"/>
          <w:sz w:val="24"/>
          <w:szCs w:val="24"/>
        </w:rPr>
        <w:t>градостроительного зонирования</w:t>
      </w:r>
      <w:r w:rsidRPr="00573677">
        <w:rPr>
          <w:sz w:val="24"/>
          <w:szCs w:val="24"/>
        </w:rPr>
        <w:t>.</w:t>
      </w:r>
    </w:p>
    <w:p w:rsidR="00573677" w:rsidRPr="00573677" w:rsidRDefault="00573677" w:rsidP="0027377D">
      <w:pPr>
        <w:ind w:firstLine="708"/>
        <w:jc w:val="both"/>
        <w:rPr>
          <w:sz w:val="24"/>
          <w:szCs w:val="24"/>
        </w:rPr>
      </w:pPr>
      <w:r w:rsidRPr="00573677">
        <w:rPr>
          <w:sz w:val="24"/>
          <w:szCs w:val="24"/>
        </w:rPr>
        <w:t>4. Действие градостроительного регламента не распространяется на земельные участки:</w:t>
      </w:r>
    </w:p>
    <w:p w:rsidR="00573677" w:rsidRPr="00573677" w:rsidRDefault="00573677" w:rsidP="0027377D">
      <w:pPr>
        <w:ind w:firstLine="708"/>
        <w:jc w:val="both"/>
        <w:rPr>
          <w:sz w:val="24"/>
          <w:szCs w:val="24"/>
        </w:rPr>
      </w:pPr>
      <w:proofErr w:type="gramStart"/>
      <w:r w:rsidRPr="00573677">
        <w:rPr>
          <w:sz w:val="24"/>
          <w:szCs w:val="24"/>
        </w:rPr>
        <w:t xml:space="preserve">1) в границах территорий памятников и ансамблей, включенных в единый государственный </w:t>
      </w:r>
      <w:r w:rsidRPr="00573677">
        <w:rPr>
          <w:rStyle w:val="affff7"/>
          <w:sz w:val="24"/>
          <w:szCs w:val="24"/>
        </w:rPr>
        <w:t>реестр</w:t>
      </w:r>
      <w:r w:rsidRPr="00573677">
        <w:rPr>
          <w:sz w:val="24"/>
          <w:szCs w:val="24"/>
        </w:rPr>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r w:rsidRPr="00573677">
        <w:rPr>
          <w:rStyle w:val="affff7"/>
          <w:sz w:val="24"/>
          <w:szCs w:val="24"/>
        </w:rPr>
        <w:t>законодательством</w:t>
      </w:r>
      <w:r w:rsidRPr="00573677">
        <w:rPr>
          <w:sz w:val="24"/>
          <w:szCs w:val="24"/>
        </w:rPr>
        <w:t xml:space="preserve"> Российской Федерации об охране объектов культурного</w:t>
      </w:r>
      <w:proofErr w:type="gramEnd"/>
      <w:r w:rsidRPr="00573677">
        <w:rPr>
          <w:sz w:val="24"/>
          <w:szCs w:val="24"/>
        </w:rPr>
        <w:t xml:space="preserve"> наследия;</w:t>
      </w:r>
    </w:p>
    <w:p w:rsidR="00573677" w:rsidRPr="00573677" w:rsidRDefault="00573677" w:rsidP="0027377D">
      <w:pPr>
        <w:ind w:firstLine="708"/>
        <w:jc w:val="both"/>
        <w:rPr>
          <w:sz w:val="24"/>
          <w:szCs w:val="24"/>
        </w:rPr>
      </w:pPr>
      <w:r w:rsidRPr="00573677">
        <w:rPr>
          <w:sz w:val="24"/>
          <w:szCs w:val="24"/>
        </w:rPr>
        <w:t xml:space="preserve">2) в границах </w:t>
      </w:r>
      <w:r w:rsidRPr="00573677">
        <w:rPr>
          <w:rStyle w:val="affff7"/>
          <w:sz w:val="24"/>
          <w:szCs w:val="24"/>
        </w:rPr>
        <w:t>территорий общего пользования</w:t>
      </w:r>
      <w:r w:rsidRPr="00573677">
        <w:rPr>
          <w:sz w:val="24"/>
          <w:szCs w:val="24"/>
        </w:rPr>
        <w:t>;</w:t>
      </w:r>
    </w:p>
    <w:p w:rsidR="00573677" w:rsidRPr="00573677" w:rsidRDefault="00573677" w:rsidP="0027377D">
      <w:pPr>
        <w:ind w:firstLine="708"/>
        <w:jc w:val="both"/>
        <w:rPr>
          <w:sz w:val="24"/>
          <w:szCs w:val="24"/>
        </w:rPr>
      </w:pPr>
      <w:proofErr w:type="gramStart"/>
      <w:r w:rsidRPr="00573677">
        <w:rPr>
          <w:sz w:val="24"/>
          <w:szCs w:val="24"/>
        </w:rPr>
        <w:t xml:space="preserve">3) предназначенные для размещения </w:t>
      </w:r>
      <w:r w:rsidRPr="00573677">
        <w:rPr>
          <w:rStyle w:val="affff7"/>
          <w:sz w:val="24"/>
          <w:szCs w:val="24"/>
        </w:rPr>
        <w:t>линейных объектов</w:t>
      </w:r>
      <w:r w:rsidRPr="00573677">
        <w:rPr>
          <w:sz w:val="24"/>
          <w:szCs w:val="24"/>
        </w:rPr>
        <w:t xml:space="preserve"> и (или) занятые линейными объектами;</w:t>
      </w:r>
      <w:proofErr w:type="gramEnd"/>
    </w:p>
    <w:p w:rsidR="00573677" w:rsidRPr="00573677" w:rsidRDefault="00573677" w:rsidP="0027377D">
      <w:pPr>
        <w:ind w:firstLine="708"/>
        <w:jc w:val="both"/>
        <w:rPr>
          <w:sz w:val="24"/>
          <w:szCs w:val="24"/>
        </w:rPr>
      </w:pPr>
      <w:proofErr w:type="gramStart"/>
      <w:r w:rsidRPr="00573677">
        <w:rPr>
          <w:sz w:val="24"/>
          <w:szCs w:val="24"/>
        </w:rPr>
        <w:t>4) предоставленные для добычи полезных ископаемых.</w:t>
      </w:r>
      <w:proofErr w:type="gramEnd"/>
    </w:p>
    <w:p w:rsidR="00573677" w:rsidRPr="00573677" w:rsidRDefault="00573677" w:rsidP="0027377D">
      <w:pPr>
        <w:ind w:firstLine="708"/>
        <w:jc w:val="both"/>
        <w:rPr>
          <w:sz w:val="24"/>
          <w:szCs w:val="24"/>
        </w:rPr>
      </w:pPr>
      <w:r w:rsidRPr="00573677">
        <w:rPr>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73677" w:rsidRPr="00573677" w:rsidRDefault="00573677" w:rsidP="0027377D">
      <w:pPr>
        <w:ind w:firstLine="708"/>
        <w:jc w:val="both"/>
        <w:rPr>
          <w:sz w:val="24"/>
          <w:szCs w:val="24"/>
        </w:rPr>
      </w:pPr>
      <w:r w:rsidRPr="00573677">
        <w:rPr>
          <w:sz w:val="24"/>
          <w:szCs w:val="24"/>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w:t>
      </w:r>
      <w:r w:rsidRPr="00573677">
        <w:rPr>
          <w:sz w:val="24"/>
          <w:szCs w:val="24"/>
        </w:rPr>
        <w:lastRenderedPageBreak/>
        <w:t>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73677" w:rsidRPr="00573677" w:rsidRDefault="00573677" w:rsidP="0027377D">
      <w:pPr>
        <w:ind w:firstLine="708"/>
        <w:jc w:val="both"/>
        <w:rPr>
          <w:sz w:val="24"/>
          <w:szCs w:val="24"/>
        </w:rPr>
      </w:pPr>
      <w:bookmarkStart w:id="82" w:name="sub_3607"/>
      <w:r w:rsidRPr="00573677">
        <w:rPr>
          <w:sz w:val="24"/>
          <w:szCs w:val="24"/>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bookmarkEnd w:id="82"/>
    </w:p>
    <w:p w:rsidR="00573677" w:rsidRPr="00573677" w:rsidRDefault="00573677" w:rsidP="0027377D">
      <w:pPr>
        <w:ind w:firstLine="708"/>
        <w:jc w:val="both"/>
        <w:rPr>
          <w:sz w:val="24"/>
          <w:szCs w:val="24"/>
        </w:rPr>
      </w:pPr>
      <w:r w:rsidRPr="00573677">
        <w:rPr>
          <w:sz w:val="24"/>
          <w:szCs w:val="24"/>
        </w:rPr>
        <w:t xml:space="preserve">8. </w:t>
      </w:r>
      <w:proofErr w:type="gramStart"/>
      <w:r w:rsidRPr="00573677">
        <w:rPr>
          <w:sz w:val="24"/>
          <w:szCs w:val="24"/>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r w:rsidRPr="00573677">
        <w:rPr>
          <w:rStyle w:val="affff7"/>
          <w:sz w:val="24"/>
          <w:szCs w:val="24"/>
        </w:rPr>
        <w:t>градостроительным регламентом</w:t>
      </w:r>
      <w:r w:rsidRPr="00573677">
        <w:rPr>
          <w:sz w:val="24"/>
          <w:szCs w:val="24"/>
        </w:rPr>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573677" w:rsidRPr="00573677" w:rsidRDefault="00573677" w:rsidP="0027377D">
      <w:pPr>
        <w:ind w:firstLine="708"/>
        <w:jc w:val="both"/>
        <w:rPr>
          <w:sz w:val="24"/>
          <w:szCs w:val="24"/>
        </w:rPr>
      </w:pPr>
      <w:bookmarkStart w:id="83" w:name="sub_3609"/>
      <w:r w:rsidRPr="00573677">
        <w:rPr>
          <w:sz w:val="24"/>
          <w:szCs w:val="24"/>
        </w:rPr>
        <w:t xml:space="preserve">9. </w:t>
      </w:r>
      <w:r w:rsidRPr="00573677">
        <w:rPr>
          <w:rStyle w:val="affff7"/>
          <w:sz w:val="24"/>
          <w:szCs w:val="24"/>
        </w:rPr>
        <w:t>Реконструкция</w:t>
      </w:r>
      <w:r w:rsidRPr="00573677">
        <w:rPr>
          <w:sz w:val="24"/>
          <w:szCs w:val="24"/>
        </w:rPr>
        <w:t xml:space="preserve"> указанных в </w:t>
      </w:r>
      <w:r w:rsidRPr="00573677">
        <w:rPr>
          <w:rStyle w:val="affff7"/>
          <w:sz w:val="24"/>
          <w:szCs w:val="24"/>
        </w:rPr>
        <w:t>части 8</w:t>
      </w:r>
      <w:r w:rsidRPr="00573677">
        <w:rPr>
          <w:sz w:val="24"/>
          <w:szCs w:val="24"/>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w:t>
      </w:r>
      <w:r w:rsidRPr="00573677">
        <w:rPr>
          <w:rStyle w:val="affff7"/>
          <w:sz w:val="24"/>
          <w:szCs w:val="24"/>
        </w:rPr>
        <w:t>видов</w:t>
      </w:r>
      <w:r w:rsidRPr="00573677">
        <w:rPr>
          <w:sz w:val="24"/>
          <w:szCs w:val="24"/>
        </w:rPr>
        <w:t xml:space="preserve">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73677" w:rsidRPr="00573677" w:rsidRDefault="00573677" w:rsidP="0027377D">
      <w:pPr>
        <w:ind w:firstLine="567"/>
        <w:jc w:val="both"/>
        <w:rPr>
          <w:sz w:val="24"/>
          <w:szCs w:val="24"/>
        </w:rPr>
      </w:pPr>
      <w:bookmarkStart w:id="84" w:name="sub_36010"/>
      <w:bookmarkEnd w:id="83"/>
      <w:r w:rsidRPr="00573677">
        <w:rPr>
          <w:sz w:val="24"/>
          <w:szCs w:val="24"/>
        </w:rPr>
        <w:t>10. В случае</w:t>
      </w:r>
      <w:proofErr w:type="gramStart"/>
      <w:r w:rsidRPr="00573677">
        <w:rPr>
          <w:sz w:val="24"/>
          <w:szCs w:val="24"/>
        </w:rPr>
        <w:t>,</w:t>
      </w:r>
      <w:proofErr w:type="gramEnd"/>
      <w:r w:rsidRPr="00573677">
        <w:rPr>
          <w:sz w:val="24"/>
          <w:szCs w:val="24"/>
        </w:rPr>
        <w:t xml:space="preserve"> если использование указанных в </w:t>
      </w:r>
      <w:r w:rsidRPr="00573677">
        <w:rPr>
          <w:rStyle w:val="affff7"/>
          <w:sz w:val="24"/>
          <w:szCs w:val="24"/>
        </w:rPr>
        <w:t>части 8</w:t>
      </w:r>
      <w:r w:rsidRPr="00573677">
        <w:rPr>
          <w:sz w:val="24"/>
          <w:szCs w:val="24"/>
        </w:rPr>
        <w:t xml:space="preserve"> настоящей статьи земельных участков и </w:t>
      </w:r>
      <w:r w:rsidRPr="00573677">
        <w:rPr>
          <w:rStyle w:val="affff7"/>
          <w:sz w:val="24"/>
          <w:szCs w:val="24"/>
        </w:rPr>
        <w:t>объектов капитального строительства</w:t>
      </w:r>
      <w:r w:rsidRPr="00573677">
        <w:rPr>
          <w:sz w:val="24"/>
          <w:szCs w:val="24"/>
        </w:rPr>
        <w:t xml:space="preserve">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bookmarkEnd w:id="84"/>
    <w:p w:rsidR="00573677" w:rsidRPr="00573677" w:rsidRDefault="00573677" w:rsidP="0027377D">
      <w:pPr>
        <w:ind w:firstLine="567"/>
        <w:jc w:val="both"/>
        <w:rPr>
          <w:sz w:val="24"/>
          <w:szCs w:val="24"/>
        </w:rPr>
      </w:pPr>
      <w:r w:rsidRPr="00573677">
        <w:rPr>
          <w:sz w:val="24"/>
          <w:szCs w:val="24"/>
        </w:rPr>
        <w:t>11. Для каждой из территориальных зон в отношении земельных участков и объектов капитального строительства Правилами установлен градостроительный регламент.</w:t>
      </w:r>
    </w:p>
    <w:p w:rsidR="00573677" w:rsidRPr="00573677" w:rsidRDefault="00573677" w:rsidP="0027377D">
      <w:pPr>
        <w:ind w:firstLine="567"/>
        <w:jc w:val="both"/>
        <w:rPr>
          <w:sz w:val="24"/>
          <w:szCs w:val="24"/>
        </w:rPr>
      </w:pPr>
      <w:r w:rsidRPr="00573677">
        <w:rPr>
          <w:sz w:val="24"/>
          <w:szCs w:val="24"/>
        </w:rPr>
        <w:t>Градостроительный регламент определяет:</w:t>
      </w:r>
    </w:p>
    <w:p w:rsidR="00573677" w:rsidRPr="00573677" w:rsidRDefault="00573677" w:rsidP="0027377D">
      <w:pPr>
        <w:ind w:firstLine="567"/>
        <w:jc w:val="both"/>
        <w:rPr>
          <w:sz w:val="24"/>
          <w:szCs w:val="24"/>
        </w:rPr>
      </w:pPr>
      <w:r w:rsidRPr="00573677">
        <w:rPr>
          <w:sz w:val="24"/>
          <w:szCs w:val="24"/>
        </w:rPr>
        <w:t>- виды разрешенного использования земельных участков и объектов капитального строительства;</w:t>
      </w:r>
    </w:p>
    <w:p w:rsidR="00573677" w:rsidRPr="00573677" w:rsidRDefault="00573677" w:rsidP="0027377D">
      <w:pPr>
        <w:ind w:firstLine="567"/>
        <w:jc w:val="both"/>
        <w:rPr>
          <w:sz w:val="24"/>
          <w:szCs w:val="24"/>
        </w:rPr>
      </w:pPr>
      <w:r w:rsidRPr="00573677">
        <w:rPr>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73677" w:rsidRPr="00573677" w:rsidRDefault="00573677" w:rsidP="0027377D">
      <w:pPr>
        <w:ind w:firstLine="567"/>
        <w:jc w:val="both"/>
        <w:rPr>
          <w:sz w:val="24"/>
          <w:szCs w:val="24"/>
        </w:rPr>
      </w:pPr>
      <w:r w:rsidRPr="00573677">
        <w:rPr>
          <w:sz w:val="24"/>
          <w:szCs w:val="24"/>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73677" w:rsidRPr="00573677" w:rsidRDefault="00573677" w:rsidP="0027377D">
      <w:pPr>
        <w:ind w:firstLine="567"/>
        <w:jc w:val="both"/>
        <w:rPr>
          <w:sz w:val="24"/>
          <w:szCs w:val="24"/>
        </w:rPr>
      </w:pPr>
      <w:r w:rsidRPr="00573677">
        <w:rPr>
          <w:sz w:val="24"/>
          <w:szCs w:val="24"/>
        </w:rPr>
        <w:t>При этом границы территориальных зон должны отвечать требованию принадлежности каждого земельного участка только к одной территориальной зоне, выделенной на карте градостроительного зонирования.</w:t>
      </w:r>
    </w:p>
    <w:p w:rsidR="00573677" w:rsidRPr="00573677" w:rsidRDefault="00573677" w:rsidP="0027377D">
      <w:pPr>
        <w:ind w:firstLine="567"/>
        <w:jc w:val="both"/>
        <w:rPr>
          <w:sz w:val="24"/>
          <w:szCs w:val="24"/>
        </w:rPr>
      </w:pPr>
      <w:r w:rsidRPr="00573677">
        <w:rPr>
          <w:sz w:val="24"/>
          <w:szCs w:val="24"/>
        </w:rPr>
        <w:t xml:space="preserve">Формирование одного земельного участка из нескольких земельных участков, расположенных в различных территориальных зонах, не допускается. </w:t>
      </w:r>
    </w:p>
    <w:p w:rsidR="00573677" w:rsidRPr="00573677" w:rsidRDefault="00573677" w:rsidP="0027377D">
      <w:pPr>
        <w:ind w:firstLine="567"/>
        <w:jc w:val="both"/>
        <w:rPr>
          <w:sz w:val="24"/>
          <w:szCs w:val="24"/>
        </w:rPr>
      </w:pPr>
      <w:r w:rsidRPr="00573677">
        <w:rPr>
          <w:sz w:val="24"/>
          <w:szCs w:val="24"/>
        </w:rPr>
        <w:t xml:space="preserve">12. При подготовке </w:t>
      </w:r>
      <w:r w:rsidRPr="00573677">
        <w:rPr>
          <w:rStyle w:val="affff7"/>
          <w:sz w:val="24"/>
          <w:szCs w:val="24"/>
        </w:rPr>
        <w:t>правил землепользования и застройки</w:t>
      </w:r>
      <w:r w:rsidRPr="00573677">
        <w:rPr>
          <w:sz w:val="24"/>
          <w:szCs w:val="24"/>
        </w:rPr>
        <w:t xml:space="preserve"> границы </w:t>
      </w:r>
      <w:r w:rsidRPr="00573677">
        <w:rPr>
          <w:rStyle w:val="affff7"/>
          <w:sz w:val="24"/>
          <w:szCs w:val="24"/>
        </w:rPr>
        <w:t>территориальных зон</w:t>
      </w:r>
      <w:r w:rsidRPr="00573677">
        <w:rPr>
          <w:sz w:val="24"/>
          <w:szCs w:val="24"/>
        </w:rPr>
        <w:t xml:space="preserve"> устанавливаются с учетом:</w:t>
      </w:r>
    </w:p>
    <w:p w:rsidR="00573677" w:rsidRPr="00573677" w:rsidRDefault="00573677" w:rsidP="0027377D">
      <w:pPr>
        <w:ind w:firstLine="567"/>
        <w:jc w:val="both"/>
        <w:rPr>
          <w:sz w:val="24"/>
          <w:szCs w:val="24"/>
        </w:rPr>
      </w:pPr>
      <w:r w:rsidRPr="00573677">
        <w:rPr>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73677" w:rsidRPr="00573677" w:rsidRDefault="00573677" w:rsidP="0027377D">
      <w:pPr>
        <w:ind w:firstLine="567"/>
        <w:jc w:val="both"/>
        <w:rPr>
          <w:sz w:val="24"/>
          <w:szCs w:val="24"/>
        </w:rPr>
      </w:pPr>
      <w:r w:rsidRPr="00573677">
        <w:rPr>
          <w:sz w:val="24"/>
          <w:szCs w:val="24"/>
        </w:rPr>
        <w:t xml:space="preserve">2) </w:t>
      </w:r>
      <w:r w:rsidRPr="00573677">
        <w:rPr>
          <w:rStyle w:val="affff7"/>
          <w:sz w:val="24"/>
          <w:szCs w:val="24"/>
        </w:rPr>
        <w:t>функциональных зон</w:t>
      </w:r>
      <w:r w:rsidRPr="00573677">
        <w:rPr>
          <w:sz w:val="24"/>
          <w:szCs w:val="24"/>
        </w:rPr>
        <w:t xml:space="preserve"> и параметров их планируемого развития, определенных генеральным планом поселения (за исключением случая, установленного </w:t>
      </w:r>
      <w:r w:rsidRPr="00573677">
        <w:rPr>
          <w:rStyle w:val="affff7"/>
          <w:sz w:val="24"/>
          <w:szCs w:val="24"/>
        </w:rPr>
        <w:t xml:space="preserve">частью 6 </w:t>
      </w:r>
      <w:r w:rsidRPr="00573677">
        <w:rPr>
          <w:rStyle w:val="affff7"/>
          <w:sz w:val="24"/>
          <w:szCs w:val="24"/>
        </w:rPr>
        <w:lastRenderedPageBreak/>
        <w:t>статьи 18</w:t>
      </w:r>
      <w:r w:rsidRPr="00573677">
        <w:rPr>
          <w:sz w:val="24"/>
          <w:szCs w:val="24"/>
        </w:rPr>
        <w:t xml:space="preserve"> Градостроительного Кодекса), схемой </w:t>
      </w:r>
      <w:r w:rsidRPr="00573677">
        <w:rPr>
          <w:rStyle w:val="affff7"/>
          <w:sz w:val="24"/>
          <w:szCs w:val="24"/>
        </w:rPr>
        <w:t>территориального планирования</w:t>
      </w:r>
      <w:r w:rsidRPr="00573677">
        <w:rPr>
          <w:sz w:val="24"/>
          <w:szCs w:val="24"/>
        </w:rPr>
        <w:t xml:space="preserve"> муниципального района;</w:t>
      </w:r>
    </w:p>
    <w:p w:rsidR="00573677" w:rsidRPr="00573677" w:rsidRDefault="00573677" w:rsidP="0027377D">
      <w:pPr>
        <w:ind w:firstLine="567"/>
        <w:jc w:val="both"/>
        <w:rPr>
          <w:sz w:val="24"/>
          <w:szCs w:val="24"/>
        </w:rPr>
      </w:pPr>
      <w:r w:rsidRPr="00573677">
        <w:rPr>
          <w:sz w:val="24"/>
          <w:szCs w:val="24"/>
        </w:rPr>
        <w:t>3) определенных Градостроительным Кодексом территориальных зон;</w:t>
      </w:r>
    </w:p>
    <w:p w:rsidR="00573677" w:rsidRPr="00573677" w:rsidRDefault="00573677" w:rsidP="0027377D">
      <w:pPr>
        <w:ind w:firstLine="567"/>
        <w:jc w:val="both"/>
        <w:rPr>
          <w:sz w:val="24"/>
          <w:szCs w:val="24"/>
        </w:rPr>
      </w:pPr>
      <w:r w:rsidRPr="00573677">
        <w:rPr>
          <w:sz w:val="24"/>
          <w:szCs w:val="24"/>
        </w:rPr>
        <w:t>4) сложившейся планировки территории и существующего землепользования;</w:t>
      </w:r>
    </w:p>
    <w:p w:rsidR="00573677" w:rsidRPr="00573677" w:rsidRDefault="00573677" w:rsidP="0027377D">
      <w:pPr>
        <w:ind w:firstLine="567"/>
        <w:jc w:val="both"/>
        <w:rPr>
          <w:sz w:val="24"/>
          <w:szCs w:val="24"/>
        </w:rPr>
      </w:pPr>
      <w:r w:rsidRPr="00573677">
        <w:rPr>
          <w:sz w:val="24"/>
          <w:szCs w:val="24"/>
        </w:rPr>
        <w:t>5) планируемых изменений границ земель различных категорий;</w:t>
      </w:r>
    </w:p>
    <w:p w:rsidR="00573677" w:rsidRPr="00573677" w:rsidRDefault="00573677" w:rsidP="0027377D">
      <w:pPr>
        <w:ind w:firstLine="567"/>
        <w:jc w:val="both"/>
        <w:rPr>
          <w:sz w:val="24"/>
          <w:szCs w:val="24"/>
        </w:rPr>
      </w:pPr>
      <w:r w:rsidRPr="00573677">
        <w:rPr>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573677" w:rsidRPr="00573677" w:rsidRDefault="00573677" w:rsidP="0027377D">
      <w:pPr>
        <w:ind w:firstLine="567"/>
        <w:jc w:val="both"/>
        <w:rPr>
          <w:sz w:val="24"/>
          <w:szCs w:val="24"/>
        </w:rPr>
      </w:pPr>
      <w:r w:rsidRPr="00573677">
        <w:rPr>
          <w:sz w:val="24"/>
          <w:szCs w:val="24"/>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573677" w:rsidRPr="00573677" w:rsidRDefault="00573677" w:rsidP="0027377D">
      <w:pPr>
        <w:ind w:firstLine="567"/>
        <w:jc w:val="both"/>
        <w:rPr>
          <w:sz w:val="24"/>
          <w:szCs w:val="24"/>
        </w:rPr>
      </w:pPr>
      <w:r w:rsidRPr="00573677">
        <w:rPr>
          <w:sz w:val="24"/>
          <w:szCs w:val="24"/>
        </w:rPr>
        <w:t xml:space="preserve"> 13. Границы территориальных зон могут устанавливаться </w:t>
      </w:r>
      <w:proofErr w:type="gramStart"/>
      <w:r w:rsidRPr="00573677">
        <w:rPr>
          <w:sz w:val="24"/>
          <w:szCs w:val="24"/>
        </w:rPr>
        <w:t>по</w:t>
      </w:r>
      <w:proofErr w:type="gramEnd"/>
      <w:r w:rsidRPr="00573677">
        <w:rPr>
          <w:sz w:val="24"/>
          <w:szCs w:val="24"/>
        </w:rPr>
        <w:t>:</w:t>
      </w:r>
    </w:p>
    <w:p w:rsidR="00573677" w:rsidRPr="00573677" w:rsidRDefault="00573677" w:rsidP="0027377D">
      <w:pPr>
        <w:ind w:firstLine="567"/>
        <w:jc w:val="both"/>
        <w:rPr>
          <w:sz w:val="24"/>
          <w:szCs w:val="24"/>
        </w:rPr>
      </w:pPr>
      <w:r w:rsidRPr="00573677">
        <w:rPr>
          <w:sz w:val="24"/>
          <w:szCs w:val="24"/>
        </w:rPr>
        <w:t>1) линиям магистралей, улиц, проездов, разделяющим транспортные потоки противоположных направлений;</w:t>
      </w:r>
    </w:p>
    <w:p w:rsidR="00573677" w:rsidRPr="00573677" w:rsidRDefault="00573677" w:rsidP="0027377D">
      <w:pPr>
        <w:ind w:firstLine="567"/>
        <w:jc w:val="both"/>
        <w:rPr>
          <w:sz w:val="24"/>
          <w:szCs w:val="24"/>
        </w:rPr>
      </w:pPr>
      <w:r w:rsidRPr="00573677">
        <w:rPr>
          <w:sz w:val="24"/>
          <w:szCs w:val="24"/>
        </w:rPr>
        <w:t xml:space="preserve">2) </w:t>
      </w:r>
      <w:r w:rsidRPr="00573677">
        <w:rPr>
          <w:rStyle w:val="affff7"/>
          <w:sz w:val="24"/>
          <w:szCs w:val="24"/>
        </w:rPr>
        <w:t>красным линиям</w:t>
      </w:r>
      <w:r w:rsidRPr="00573677">
        <w:rPr>
          <w:sz w:val="24"/>
          <w:szCs w:val="24"/>
        </w:rPr>
        <w:t>;</w:t>
      </w:r>
    </w:p>
    <w:p w:rsidR="00573677" w:rsidRPr="00573677" w:rsidRDefault="00573677" w:rsidP="0027377D">
      <w:pPr>
        <w:ind w:firstLine="567"/>
        <w:jc w:val="both"/>
        <w:rPr>
          <w:sz w:val="24"/>
          <w:szCs w:val="24"/>
        </w:rPr>
      </w:pPr>
      <w:r w:rsidRPr="00573677">
        <w:rPr>
          <w:sz w:val="24"/>
          <w:szCs w:val="24"/>
        </w:rPr>
        <w:t>3) границам земельных участков;</w:t>
      </w:r>
    </w:p>
    <w:p w:rsidR="00573677" w:rsidRPr="00573677" w:rsidRDefault="00573677" w:rsidP="0027377D">
      <w:pPr>
        <w:ind w:firstLine="567"/>
        <w:jc w:val="both"/>
        <w:rPr>
          <w:sz w:val="24"/>
          <w:szCs w:val="24"/>
        </w:rPr>
      </w:pPr>
      <w:r w:rsidRPr="00573677">
        <w:rPr>
          <w:sz w:val="24"/>
          <w:szCs w:val="24"/>
        </w:rPr>
        <w:t>4) границам населенных пунктов в пределах муниципальных образований;</w:t>
      </w:r>
    </w:p>
    <w:p w:rsidR="00573677" w:rsidRPr="00573677" w:rsidRDefault="00573677" w:rsidP="0027377D">
      <w:pPr>
        <w:ind w:firstLine="567"/>
        <w:jc w:val="both"/>
        <w:rPr>
          <w:sz w:val="24"/>
          <w:szCs w:val="24"/>
        </w:rPr>
      </w:pPr>
      <w:r w:rsidRPr="00573677">
        <w:rPr>
          <w:sz w:val="24"/>
          <w:szCs w:val="24"/>
        </w:rPr>
        <w:t>5) границам муниципальных образований;</w:t>
      </w:r>
    </w:p>
    <w:p w:rsidR="00573677" w:rsidRPr="00573677" w:rsidRDefault="00573677" w:rsidP="0027377D">
      <w:pPr>
        <w:ind w:firstLine="567"/>
        <w:jc w:val="both"/>
        <w:rPr>
          <w:sz w:val="24"/>
          <w:szCs w:val="24"/>
        </w:rPr>
      </w:pPr>
      <w:r w:rsidRPr="00573677">
        <w:rPr>
          <w:sz w:val="24"/>
          <w:szCs w:val="24"/>
        </w:rPr>
        <w:t>6) естественным границам природных объектов;</w:t>
      </w:r>
    </w:p>
    <w:p w:rsidR="00573677" w:rsidRPr="00573677" w:rsidRDefault="00573677" w:rsidP="0027377D">
      <w:pPr>
        <w:ind w:firstLine="567"/>
        <w:jc w:val="both"/>
        <w:rPr>
          <w:sz w:val="24"/>
          <w:szCs w:val="24"/>
        </w:rPr>
      </w:pPr>
      <w:r w:rsidRPr="00573677">
        <w:rPr>
          <w:sz w:val="24"/>
          <w:szCs w:val="24"/>
        </w:rPr>
        <w:t>7) иным границам.</w:t>
      </w:r>
    </w:p>
    <w:p w:rsidR="00573677" w:rsidRPr="00573677" w:rsidRDefault="00573677" w:rsidP="0027377D">
      <w:pPr>
        <w:ind w:firstLine="567"/>
        <w:jc w:val="both"/>
        <w:rPr>
          <w:sz w:val="24"/>
          <w:szCs w:val="24"/>
        </w:rPr>
      </w:pPr>
      <w:r w:rsidRPr="00573677">
        <w:rPr>
          <w:sz w:val="24"/>
          <w:szCs w:val="24"/>
        </w:rPr>
        <w:t xml:space="preserve">Границы </w:t>
      </w:r>
      <w:r w:rsidRPr="00573677">
        <w:rPr>
          <w:rStyle w:val="affff7"/>
          <w:sz w:val="24"/>
          <w:szCs w:val="24"/>
        </w:rPr>
        <w:t>зон с особыми условиями использования территорий</w:t>
      </w:r>
      <w:r w:rsidRPr="00573677">
        <w:rPr>
          <w:sz w:val="24"/>
          <w:szCs w:val="24"/>
        </w:rPr>
        <w:t>,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573677" w:rsidRPr="00573677" w:rsidRDefault="00573677" w:rsidP="0027377D">
      <w:pPr>
        <w:ind w:firstLine="567"/>
        <w:jc w:val="both"/>
        <w:rPr>
          <w:sz w:val="24"/>
          <w:szCs w:val="24"/>
        </w:rPr>
      </w:pPr>
      <w:r w:rsidRPr="00573677">
        <w:rPr>
          <w:sz w:val="24"/>
          <w:szCs w:val="24"/>
        </w:rPr>
        <w:t>Для каждого земельного участка или объекта капитального строительства, расположенного на территории муниципального образования, разрешенным считается такой вид использования, который соответствует:</w:t>
      </w:r>
    </w:p>
    <w:p w:rsidR="00573677" w:rsidRPr="00573677" w:rsidRDefault="00573677" w:rsidP="0027377D">
      <w:pPr>
        <w:ind w:firstLine="567"/>
        <w:jc w:val="both"/>
        <w:rPr>
          <w:sz w:val="24"/>
          <w:szCs w:val="24"/>
        </w:rPr>
      </w:pPr>
      <w:r w:rsidRPr="00573677">
        <w:rPr>
          <w:sz w:val="24"/>
          <w:szCs w:val="24"/>
        </w:rPr>
        <w:t>градостроительным регламентам;</w:t>
      </w:r>
    </w:p>
    <w:p w:rsidR="00573677" w:rsidRPr="00573677" w:rsidRDefault="00573677" w:rsidP="0027377D">
      <w:pPr>
        <w:ind w:firstLine="567"/>
        <w:jc w:val="both"/>
        <w:rPr>
          <w:sz w:val="24"/>
          <w:szCs w:val="24"/>
        </w:rPr>
      </w:pPr>
      <w:r w:rsidRPr="00573677">
        <w:rPr>
          <w:sz w:val="24"/>
          <w:szCs w:val="24"/>
        </w:rPr>
        <w:t>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573677" w:rsidRPr="00573677" w:rsidRDefault="00573677" w:rsidP="0027377D">
      <w:pPr>
        <w:ind w:firstLine="567"/>
        <w:jc w:val="both"/>
        <w:rPr>
          <w:sz w:val="24"/>
          <w:szCs w:val="24"/>
        </w:rPr>
      </w:pPr>
      <w:r w:rsidRPr="00573677">
        <w:rPr>
          <w:sz w:val="24"/>
          <w:szCs w:val="24"/>
        </w:rPr>
        <w:t>14. Разрешенное использование земельных участков и объектов капитального строительства может быть следующих видов:</w:t>
      </w:r>
    </w:p>
    <w:p w:rsidR="00573677" w:rsidRPr="00573677" w:rsidRDefault="00573677" w:rsidP="0027377D">
      <w:pPr>
        <w:ind w:firstLine="567"/>
        <w:jc w:val="both"/>
        <w:rPr>
          <w:sz w:val="24"/>
          <w:szCs w:val="24"/>
        </w:rPr>
      </w:pPr>
      <w:r w:rsidRPr="00573677">
        <w:rPr>
          <w:sz w:val="24"/>
          <w:szCs w:val="24"/>
        </w:rPr>
        <w:t>1) основные виды разрешенного использования;</w:t>
      </w:r>
    </w:p>
    <w:p w:rsidR="00573677" w:rsidRPr="00573677" w:rsidRDefault="00573677" w:rsidP="0027377D">
      <w:pPr>
        <w:ind w:firstLine="567"/>
        <w:jc w:val="both"/>
        <w:rPr>
          <w:sz w:val="24"/>
          <w:szCs w:val="24"/>
        </w:rPr>
      </w:pPr>
      <w:r w:rsidRPr="00573677">
        <w:rPr>
          <w:sz w:val="24"/>
          <w:szCs w:val="24"/>
        </w:rPr>
        <w:t>2) условно разрешенные виды использования;</w:t>
      </w:r>
    </w:p>
    <w:p w:rsidR="00573677" w:rsidRPr="00573677" w:rsidRDefault="00573677" w:rsidP="0027377D">
      <w:pPr>
        <w:ind w:firstLine="567"/>
        <w:jc w:val="both"/>
        <w:rPr>
          <w:sz w:val="24"/>
          <w:szCs w:val="24"/>
        </w:rPr>
      </w:pPr>
      <w:r w:rsidRPr="00573677">
        <w:rPr>
          <w:sz w:val="24"/>
          <w:szCs w:val="24"/>
        </w:rPr>
        <w:t xml:space="preserve">3) вспомогательные виды разрешенного использования, допустимые только в качестве </w:t>
      </w:r>
      <w:proofErr w:type="gramStart"/>
      <w:r w:rsidRPr="00573677">
        <w:rPr>
          <w:sz w:val="24"/>
          <w:szCs w:val="24"/>
        </w:rPr>
        <w:t>дополнительных</w:t>
      </w:r>
      <w:proofErr w:type="gramEnd"/>
      <w:r w:rsidRPr="00573677">
        <w:rPr>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573677" w:rsidRPr="00573677" w:rsidRDefault="00573677" w:rsidP="0027377D">
      <w:pPr>
        <w:ind w:firstLine="567"/>
        <w:jc w:val="both"/>
        <w:rPr>
          <w:sz w:val="24"/>
          <w:szCs w:val="24"/>
        </w:rPr>
      </w:pPr>
      <w:r w:rsidRPr="00573677">
        <w:rPr>
          <w:sz w:val="24"/>
          <w:szCs w:val="24"/>
        </w:rPr>
        <w:t xml:space="preserve">Применительно к каждой территориальной зоне устанавливаются </w:t>
      </w:r>
      <w:r w:rsidRPr="00573677">
        <w:rPr>
          <w:rStyle w:val="affff7"/>
          <w:sz w:val="24"/>
          <w:szCs w:val="24"/>
        </w:rPr>
        <w:t>виды</w:t>
      </w:r>
      <w:r w:rsidRPr="00573677">
        <w:rPr>
          <w:sz w:val="24"/>
          <w:szCs w:val="24"/>
        </w:rPr>
        <w:t xml:space="preserve"> разрешенного использования земельных участков и объектов капитального строительства.</w:t>
      </w:r>
    </w:p>
    <w:p w:rsidR="00573677" w:rsidRPr="00573677" w:rsidRDefault="00573677" w:rsidP="0027377D">
      <w:pPr>
        <w:ind w:firstLine="567"/>
        <w:jc w:val="both"/>
        <w:rPr>
          <w:sz w:val="24"/>
          <w:szCs w:val="24"/>
        </w:rPr>
      </w:pPr>
      <w:r w:rsidRPr="00573677">
        <w:rPr>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573677" w:rsidRPr="00573677" w:rsidRDefault="00573677" w:rsidP="0027377D">
      <w:pPr>
        <w:ind w:firstLine="567"/>
        <w:jc w:val="both"/>
        <w:rPr>
          <w:sz w:val="24"/>
          <w:szCs w:val="24"/>
        </w:rPr>
      </w:pPr>
      <w:r w:rsidRPr="00573677">
        <w:rPr>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73677" w:rsidRPr="00573677" w:rsidRDefault="00573677" w:rsidP="0027377D">
      <w:pPr>
        <w:ind w:firstLine="567"/>
        <w:jc w:val="both"/>
        <w:rPr>
          <w:sz w:val="24"/>
          <w:szCs w:val="24"/>
        </w:rPr>
      </w:pPr>
      <w:r w:rsidRPr="00573677">
        <w:rPr>
          <w:rStyle w:val="affff7"/>
          <w:sz w:val="24"/>
          <w:szCs w:val="24"/>
        </w:rPr>
        <w:lastRenderedPageBreak/>
        <w:t>15.</w:t>
      </w:r>
      <w:r w:rsidRPr="00573677">
        <w:rPr>
          <w:sz w:val="24"/>
          <w:szCs w:val="24"/>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73677" w:rsidRPr="00573677" w:rsidRDefault="00573677" w:rsidP="0027377D">
      <w:pPr>
        <w:ind w:firstLine="567"/>
        <w:jc w:val="both"/>
        <w:rPr>
          <w:sz w:val="24"/>
          <w:szCs w:val="24"/>
        </w:rPr>
      </w:pPr>
      <w:r w:rsidRPr="00573677">
        <w:rPr>
          <w:sz w:val="24"/>
          <w:szCs w:val="24"/>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r w:rsidRPr="00573677">
        <w:rPr>
          <w:rStyle w:val="affff7"/>
          <w:sz w:val="24"/>
          <w:szCs w:val="24"/>
        </w:rPr>
        <w:t>градостроительных регламентов</w:t>
      </w:r>
      <w:r w:rsidRPr="00573677">
        <w:rPr>
          <w:sz w:val="24"/>
          <w:szCs w:val="24"/>
        </w:rPr>
        <w:t xml:space="preserve">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73677" w:rsidRPr="00573677" w:rsidRDefault="00573677" w:rsidP="0027377D">
      <w:pPr>
        <w:ind w:firstLine="567"/>
        <w:jc w:val="both"/>
        <w:rPr>
          <w:sz w:val="24"/>
          <w:szCs w:val="24"/>
        </w:rPr>
      </w:pPr>
      <w:bookmarkStart w:id="85" w:name="sub_3706"/>
      <w:r w:rsidRPr="00573677">
        <w:rPr>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r w:rsidRPr="00573677">
        <w:rPr>
          <w:rStyle w:val="affff7"/>
          <w:sz w:val="24"/>
          <w:szCs w:val="24"/>
        </w:rPr>
        <w:t>статьей 39</w:t>
      </w:r>
      <w:r w:rsidRPr="00573677">
        <w:rPr>
          <w:sz w:val="24"/>
          <w:szCs w:val="24"/>
        </w:rPr>
        <w:t xml:space="preserve"> Градостроительного Кодекса.</w:t>
      </w:r>
    </w:p>
    <w:p w:rsidR="00573677" w:rsidRPr="00573677" w:rsidRDefault="00573677" w:rsidP="0027377D">
      <w:pPr>
        <w:ind w:firstLine="567"/>
        <w:jc w:val="both"/>
        <w:rPr>
          <w:sz w:val="24"/>
          <w:szCs w:val="24"/>
        </w:rPr>
      </w:pPr>
      <w:bookmarkStart w:id="86" w:name="sub_3801"/>
      <w:bookmarkStart w:id="87" w:name="sub_3707"/>
      <w:bookmarkEnd w:id="85"/>
      <w:r w:rsidRPr="00573677">
        <w:rPr>
          <w:sz w:val="24"/>
          <w:szCs w:val="24"/>
        </w:rPr>
        <w:t>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73677" w:rsidRPr="00573677" w:rsidRDefault="00573677" w:rsidP="0027377D">
      <w:pPr>
        <w:ind w:firstLine="567"/>
        <w:jc w:val="both"/>
        <w:rPr>
          <w:sz w:val="24"/>
          <w:szCs w:val="24"/>
        </w:rPr>
      </w:pPr>
      <w:bookmarkStart w:id="88" w:name="sub_38011"/>
      <w:bookmarkEnd w:id="86"/>
      <w:r w:rsidRPr="00573677">
        <w:rPr>
          <w:sz w:val="24"/>
          <w:szCs w:val="24"/>
        </w:rPr>
        <w:t>1) предельные (минимальные и (или) максимальные) размеры земельных участков, в том числе их площадь;</w:t>
      </w:r>
    </w:p>
    <w:p w:rsidR="00573677" w:rsidRPr="00573677" w:rsidRDefault="00573677" w:rsidP="0027377D">
      <w:pPr>
        <w:ind w:firstLine="567"/>
        <w:jc w:val="both"/>
        <w:rPr>
          <w:sz w:val="24"/>
          <w:szCs w:val="24"/>
        </w:rPr>
      </w:pPr>
      <w:bookmarkStart w:id="89" w:name="sub_38012"/>
      <w:bookmarkEnd w:id="88"/>
      <w:r w:rsidRPr="00573677">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73677" w:rsidRPr="00573677" w:rsidRDefault="00573677" w:rsidP="0027377D">
      <w:pPr>
        <w:ind w:firstLine="567"/>
        <w:jc w:val="both"/>
        <w:rPr>
          <w:sz w:val="24"/>
          <w:szCs w:val="24"/>
        </w:rPr>
      </w:pPr>
      <w:bookmarkStart w:id="90" w:name="sub_38013"/>
      <w:bookmarkEnd w:id="89"/>
      <w:r w:rsidRPr="00573677">
        <w:rPr>
          <w:sz w:val="24"/>
          <w:szCs w:val="24"/>
        </w:rPr>
        <w:t>3) предельное количество этажей или предельную высоту зданий, строений, сооружений;</w:t>
      </w:r>
    </w:p>
    <w:p w:rsidR="00573677" w:rsidRPr="00573677" w:rsidRDefault="00573677" w:rsidP="0027377D">
      <w:pPr>
        <w:ind w:firstLine="567"/>
        <w:jc w:val="both"/>
        <w:rPr>
          <w:sz w:val="24"/>
          <w:szCs w:val="24"/>
        </w:rPr>
      </w:pPr>
      <w:bookmarkStart w:id="91" w:name="sub_38014"/>
      <w:bookmarkEnd w:id="90"/>
      <w:r w:rsidRPr="00573677">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73677" w:rsidRPr="00573677" w:rsidRDefault="00573677" w:rsidP="0027377D">
      <w:pPr>
        <w:ind w:firstLine="567"/>
        <w:jc w:val="both"/>
        <w:rPr>
          <w:sz w:val="24"/>
          <w:szCs w:val="24"/>
        </w:rPr>
      </w:pPr>
      <w:bookmarkStart w:id="92" w:name="sub_3811"/>
      <w:bookmarkEnd w:id="91"/>
      <w:r w:rsidRPr="00573677">
        <w:rPr>
          <w:sz w:val="24"/>
          <w:szCs w:val="24"/>
        </w:rPr>
        <w:t>17. В случае</w:t>
      </w:r>
      <w:proofErr w:type="gramStart"/>
      <w:r w:rsidRPr="00573677">
        <w:rPr>
          <w:sz w:val="24"/>
          <w:szCs w:val="24"/>
        </w:rPr>
        <w:t>,</w:t>
      </w:r>
      <w:proofErr w:type="gramEnd"/>
      <w:r w:rsidRPr="00573677">
        <w:rPr>
          <w:sz w:val="24"/>
          <w:szCs w:val="24"/>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r w:rsidRPr="00573677">
        <w:rPr>
          <w:rStyle w:val="affff7"/>
          <w:sz w:val="24"/>
          <w:szCs w:val="24"/>
        </w:rPr>
        <w:t xml:space="preserve">пунктами 2 - 4 </w:t>
      </w:r>
      <w:r w:rsidRPr="00573677">
        <w:rPr>
          <w:sz w:val="24"/>
          <w:szCs w:val="24"/>
        </w:rPr>
        <w:t>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73677" w:rsidRPr="00573677" w:rsidRDefault="00573677" w:rsidP="0027377D">
      <w:pPr>
        <w:ind w:firstLine="567"/>
        <w:jc w:val="both"/>
        <w:rPr>
          <w:sz w:val="24"/>
          <w:szCs w:val="24"/>
        </w:rPr>
      </w:pPr>
      <w:bookmarkStart w:id="93" w:name="sub_3812"/>
      <w:bookmarkEnd w:id="92"/>
      <w:r w:rsidRPr="00573677">
        <w:rPr>
          <w:sz w:val="24"/>
          <w:szCs w:val="24"/>
        </w:rPr>
        <w:t xml:space="preserve">18. Наряду с указанными в </w:t>
      </w:r>
      <w:r w:rsidRPr="00573677">
        <w:rPr>
          <w:rStyle w:val="affff7"/>
          <w:sz w:val="24"/>
          <w:szCs w:val="24"/>
        </w:rPr>
        <w:t xml:space="preserve">пунктах 2 - 4 </w:t>
      </w:r>
      <w:r w:rsidRPr="00573677">
        <w:rPr>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573677" w:rsidRPr="00573677" w:rsidRDefault="00573677" w:rsidP="0027377D">
      <w:pPr>
        <w:ind w:firstLine="567"/>
        <w:jc w:val="both"/>
        <w:rPr>
          <w:sz w:val="24"/>
          <w:szCs w:val="24"/>
        </w:rPr>
      </w:pPr>
      <w:bookmarkStart w:id="94" w:name="sub_3802"/>
      <w:bookmarkEnd w:id="93"/>
      <w:r w:rsidRPr="00573677">
        <w:rPr>
          <w:sz w:val="24"/>
          <w:szCs w:val="24"/>
        </w:rPr>
        <w:t>19. Применительно к каждой территориальной зоне устанавливаются указанные размеры и параметры, их сочетания.</w:t>
      </w:r>
    </w:p>
    <w:p w:rsidR="00573677" w:rsidRPr="00573677" w:rsidRDefault="00573677" w:rsidP="0027377D">
      <w:pPr>
        <w:ind w:firstLine="567"/>
        <w:jc w:val="both"/>
        <w:rPr>
          <w:sz w:val="24"/>
          <w:szCs w:val="24"/>
        </w:rPr>
      </w:pPr>
      <w:bookmarkStart w:id="95" w:name="sub_3803"/>
      <w:bookmarkEnd w:id="94"/>
      <w:r w:rsidRPr="00573677">
        <w:rPr>
          <w:sz w:val="24"/>
          <w:szCs w:val="24"/>
        </w:rPr>
        <w:t xml:space="preserve">20. В пределах территориальных зон могут устанавливаться </w:t>
      </w:r>
      <w:proofErr w:type="spellStart"/>
      <w:r w:rsidRPr="00573677">
        <w:rPr>
          <w:sz w:val="24"/>
          <w:szCs w:val="24"/>
        </w:rPr>
        <w:t>подзоны</w:t>
      </w:r>
      <w:proofErr w:type="spellEnd"/>
      <w:r w:rsidRPr="00573677">
        <w:rPr>
          <w:sz w:val="24"/>
          <w:szCs w:val="24"/>
        </w:rPr>
        <w:t xml:space="preserve"> с одинаковыми </w:t>
      </w:r>
      <w:r w:rsidRPr="00573677">
        <w:rPr>
          <w:rStyle w:val="affff7"/>
          <w:sz w:val="24"/>
          <w:szCs w:val="24"/>
        </w:rPr>
        <w:t>видами</w:t>
      </w:r>
      <w:r w:rsidRPr="00573677">
        <w:rPr>
          <w:sz w:val="24"/>
          <w:szCs w:val="24"/>
        </w:rPr>
        <w:t xml:space="preserve">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bookmarkEnd w:id="87"/>
    <w:bookmarkEnd w:id="95"/>
    <w:p w:rsidR="00573677" w:rsidRDefault="00573677" w:rsidP="0027377D">
      <w:pPr>
        <w:ind w:firstLine="567"/>
        <w:jc w:val="both"/>
        <w:rPr>
          <w:sz w:val="24"/>
          <w:szCs w:val="24"/>
        </w:rPr>
      </w:pPr>
      <w:r w:rsidRPr="00573677">
        <w:rPr>
          <w:sz w:val="24"/>
          <w:szCs w:val="24"/>
        </w:rPr>
        <w:t xml:space="preserve">21. Инженерно-технические объекты, сооружения, предназначенные для обеспечения и нормальной эксплуатации объектов капитального строительства в </w:t>
      </w:r>
      <w:r w:rsidRPr="00573677">
        <w:rPr>
          <w:sz w:val="24"/>
          <w:szCs w:val="24"/>
        </w:rPr>
        <w:lastRenderedPageBreak/>
        <w:t>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CE05DB" w:rsidRPr="00573677" w:rsidRDefault="00CE05DB" w:rsidP="0027377D">
      <w:pPr>
        <w:ind w:firstLine="567"/>
        <w:jc w:val="both"/>
        <w:rPr>
          <w:sz w:val="24"/>
          <w:szCs w:val="24"/>
        </w:rPr>
      </w:pPr>
    </w:p>
    <w:bookmarkEnd w:id="81"/>
    <w:p w:rsidR="00573677" w:rsidRPr="00A86B5D" w:rsidRDefault="00573677" w:rsidP="0027377D">
      <w:pPr>
        <w:pStyle w:val="1f1"/>
        <w:spacing w:before="0" w:after="0"/>
      </w:pPr>
      <w:r w:rsidRPr="00A86B5D">
        <w:t xml:space="preserve">Статья 29. </w:t>
      </w:r>
      <w:r w:rsidRPr="00A86B5D">
        <w:tab/>
        <w:t>Виды территориальных зон, обозначенных на карте градостроительного зонирования</w:t>
      </w:r>
      <w:bookmarkEnd w:id="76"/>
      <w:bookmarkEnd w:id="77"/>
      <w:bookmarkEnd w:id="78"/>
      <w:bookmarkEnd w:id="79"/>
      <w:bookmarkEnd w:id="80"/>
    </w:p>
    <w:p w:rsidR="00573677" w:rsidRDefault="00573677" w:rsidP="0027377D">
      <w:pPr>
        <w:pStyle w:val="afff4"/>
        <w:ind w:firstLine="709"/>
        <w:rPr>
          <w:rFonts w:ascii="Times New Roman" w:hAnsi="Times New Roman"/>
          <w:sz w:val="24"/>
          <w:szCs w:val="24"/>
        </w:rPr>
      </w:pPr>
      <w:r w:rsidRPr="00A86B5D">
        <w:rPr>
          <w:rFonts w:ascii="Times New Roman" w:hAnsi="Times New Roman"/>
          <w:sz w:val="24"/>
          <w:szCs w:val="24"/>
        </w:rPr>
        <w:t xml:space="preserve">Настоящими Правилами на территории </w:t>
      </w:r>
      <w:r w:rsidRPr="00A86B5D">
        <w:rPr>
          <w:rFonts w:ascii="Times New Roman" w:hAnsi="Times New Roman"/>
          <w:sz w:val="24"/>
          <w:szCs w:val="24"/>
          <w:lang w:bidi="ru-RU"/>
        </w:rPr>
        <w:t>муниципального образования сельское поселение «Село Гаврики»</w:t>
      </w:r>
      <w:r w:rsidRPr="00A86B5D">
        <w:rPr>
          <w:rFonts w:ascii="Times New Roman" w:hAnsi="Times New Roman"/>
          <w:sz w:val="24"/>
          <w:szCs w:val="24"/>
        </w:rPr>
        <w:t xml:space="preserve"> устанавливаются следующие виды территориальных зон и их кодовые обозначения:</w:t>
      </w:r>
    </w:p>
    <w:p w:rsidR="00573677" w:rsidRPr="00A86B5D" w:rsidRDefault="00573677" w:rsidP="00573677">
      <w:pPr>
        <w:pStyle w:val="afff4"/>
        <w:ind w:right="423" w:firstLine="709"/>
        <w:jc w:val="right"/>
        <w:rPr>
          <w:rFonts w:ascii="Times New Roman" w:hAnsi="Times New Roman"/>
          <w:sz w:val="24"/>
          <w:szCs w:val="24"/>
        </w:rPr>
      </w:pPr>
      <w:r>
        <w:rPr>
          <w:rFonts w:ascii="Times New Roman" w:hAnsi="Times New Roman"/>
          <w:sz w:val="24"/>
          <w:szCs w:val="24"/>
        </w:rPr>
        <w:t>Таблица 1</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231"/>
      </w:tblGrid>
      <w:tr w:rsidR="00573677" w:rsidRPr="00A86B5D" w:rsidTr="00CE05DB">
        <w:tc>
          <w:tcPr>
            <w:tcW w:w="1666" w:type="dxa"/>
            <w:shd w:val="clear" w:color="auto" w:fill="auto"/>
          </w:tcPr>
          <w:p w:rsidR="00573677" w:rsidRPr="00A86B5D" w:rsidRDefault="00573677" w:rsidP="00CE05DB">
            <w:pPr>
              <w:pStyle w:val="afff4"/>
              <w:jc w:val="center"/>
              <w:rPr>
                <w:rFonts w:ascii="Times New Roman" w:hAnsi="Times New Roman"/>
                <w:b/>
                <w:sz w:val="24"/>
                <w:szCs w:val="24"/>
              </w:rPr>
            </w:pPr>
            <w:bookmarkStart w:id="96" w:name="_Toc40199671"/>
            <w:bookmarkStart w:id="97" w:name="_Toc47712853"/>
            <w:bookmarkStart w:id="98" w:name="_Toc48557795"/>
            <w:r w:rsidRPr="00A86B5D">
              <w:rPr>
                <w:rFonts w:ascii="Times New Roman" w:hAnsi="Times New Roman"/>
                <w:b/>
                <w:sz w:val="24"/>
                <w:szCs w:val="24"/>
              </w:rPr>
              <w:t>Обозначения</w:t>
            </w:r>
          </w:p>
        </w:tc>
        <w:tc>
          <w:tcPr>
            <w:tcW w:w="7231" w:type="dxa"/>
            <w:shd w:val="clear" w:color="auto" w:fill="auto"/>
          </w:tcPr>
          <w:p w:rsidR="00573677" w:rsidRPr="00A86B5D" w:rsidRDefault="00573677" w:rsidP="00CE05DB">
            <w:pPr>
              <w:pStyle w:val="afff4"/>
              <w:jc w:val="center"/>
              <w:rPr>
                <w:rFonts w:ascii="Times New Roman" w:hAnsi="Times New Roman"/>
                <w:b/>
                <w:sz w:val="24"/>
                <w:szCs w:val="24"/>
              </w:rPr>
            </w:pPr>
            <w:r w:rsidRPr="00A86B5D">
              <w:rPr>
                <w:rFonts w:ascii="Times New Roman" w:hAnsi="Times New Roman"/>
                <w:b/>
                <w:sz w:val="24"/>
                <w:szCs w:val="24"/>
              </w:rPr>
              <w:t>Наименование территориальных зон</w:t>
            </w:r>
          </w:p>
        </w:tc>
      </w:tr>
      <w:tr w:rsidR="00573677" w:rsidRPr="00A86B5D" w:rsidTr="00CE05DB">
        <w:tc>
          <w:tcPr>
            <w:tcW w:w="8897" w:type="dxa"/>
            <w:gridSpan w:val="2"/>
            <w:shd w:val="clear" w:color="auto" w:fill="auto"/>
            <w:vAlign w:val="bottom"/>
          </w:tcPr>
          <w:p w:rsidR="00573677" w:rsidRPr="00A86B5D" w:rsidRDefault="00573677" w:rsidP="00CE05DB">
            <w:pPr>
              <w:pStyle w:val="afff4"/>
              <w:jc w:val="center"/>
              <w:rPr>
                <w:rFonts w:ascii="Times New Roman" w:hAnsi="Times New Roman"/>
                <w:b/>
                <w:sz w:val="24"/>
                <w:szCs w:val="24"/>
              </w:rPr>
            </w:pPr>
            <w:r w:rsidRPr="00A86B5D">
              <w:rPr>
                <w:rFonts w:ascii="Times New Roman" w:hAnsi="Times New Roman"/>
                <w:b/>
                <w:sz w:val="24"/>
                <w:szCs w:val="24"/>
              </w:rPr>
              <w:t>ЖИЛЫЕ ЗОНЫ</w:t>
            </w:r>
          </w:p>
        </w:tc>
      </w:tr>
      <w:tr w:rsidR="00573677" w:rsidRPr="00A86B5D" w:rsidTr="00CE05DB">
        <w:tc>
          <w:tcPr>
            <w:tcW w:w="1666" w:type="dxa"/>
            <w:shd w:val="clear" w:color="auto" w:fill="auto"/>
            <w:vAlign w:val="center"/>
          </w:tcPr>
          <w:p w:rsidR="00573677" w:rsidRPr="00A86B5D" w:rsidRDefault="00573677" w:rsidP="00CE05DB">
            <w:pPr>
              <w:pStyle w:val="afff4"/>
              <w:jc w:val="left"/>
              <w:rPr>
                <w:rFonts w:ascii="Times New Roman" w:hAnsi="Times New Roman"/>
                <w:sz w:val="24"/>
                <w:szCs w:val="24"/>
              </w:rPr>
            </w:pPr>
            <w:r w:rsidRPr="00A86B5D">
              <w:rPr>
                <w:rFonts w:ascii="Times New Roman" w:hAnsi="Times New Roman"/>
                <w:sz w:val="24"/>
                <w:szCs w:val="24"/>
              </w:rPr>
              <w:t>Ж-1</w:t>
            </w:r>
          </w:p>
        </w:tc>
        <w:tc>
          <w:tcPr>
            <w:tcW w:w="7231" w:type="dxa"/>
            <w:shd w:val="clear" w:color="auto" w:fill="auto"/>
          </w:tcPr>
          <w:p w:rsidR="00573677" w:rsidRPr="00A86B5D" w:rsidRDefault="00573677" w:rsidP="00CE05DB">
            <w:pPr>
              <w:pStyle w:val="afff4"/>
              <w:rPr>
                <w:rFonts w:ascii="Times New Roman" w:hAnsi="Times New Roman"/>
                <w:sz w:val="24"/>
                <w:szCs w:val="24"/>
              </w:rPr>
            </w:pPr>
            <w:r w:rsidRPr="00A86B5D">
              <w:rPr>
                <w:rFonts w:ascii="Times New Roman" w:hAnsi="Times New Roman"/>
                <w:sz w:val="24"/>
                <w:szCs w:val="24"/>
              </w:rPr>
              <w:t>Зона малоэтажной жилой застройки</w:t>
            </w:r>
          </w:p>
        </w:tc>
      </w:tr>
      <w:tr w:rsidR="00573677" w:rsidRPr="00A86B5D" w:rsidTr="00CE05DB">
        <w:tc>
          <w:tcPr>
            <w:tcW w:w="8897" w:type="dxa"/>
            <w:gridSpan w:val="2"/>
            <w:shd w:val="clear" w:color="auto" w:fill="auto"/>
          </w:tcPr>
          <w:p w:rsidR="00573677" w:rsidRPr="00A86B5D" w:rsidRDefault="00573677" w:rsidP="00CE05DB">
            <w:pPr>
              <w:pStyle w:val="afff4"/>
              <w:jc w:val="center"/>
              <w:rPr>
                <w:rFonts w:ascii="Times New Roman" w:hAnsi="Times New Roman"/>
                <w:b/>
                <w:sz w:val="24"/>
                <w:szCs w:val="24"/>
              </w:rPr>
            </w:pPr>
            <w:r w:rsidRPr="00A86B5D">
              <w:rPr>
                <w:rFonts w:ascii="Times New Roman" w:hAnsi="Times New Roman"/>
                <w:b/>
                <w:sz w:val="24"/>
                <w:szCs w:val="24"/>
              </w:rPr>
              <w:t>ОБЩЕСТВЕННО - ДЕЛОВЫЕ ЗОНЫ</w:t>
            </w:r>
          </w:p>
        </w:tc>
      </w:tr>
      <w:tr w:rsidR="00573677" w:rsidRPr="00A86B5D" w:rsidTr="00CE05DB">
        <w:tc>
          <w:tcPr>
            <w:tcW w:w="1666" w:type="dxa"/>
            <w:shd w:val="clear" w:color="auto" w:fill="auto"/>
            <w:vAlign w:val="center"/>
          </w:tcPr>
          <w:p w:rsidR="00573677" w:rsidRPr="00A86B5D" w:rsidRDefault="00573677" w:rsidP="00CE05DB">
            <w:pPr>
              <w:pStyle w:val="afff4"/>
              <w:jc w:val="left"/>
              <w:rPr>
                <w:rFonts w:ascii="Times New Roman" w:hAnsi="Times New Roman"/>
                <w:sz w:val="24"/>
                <w:szCs w:val="24"/>
              </w:rPr>
            </w:pPr>
            <w:r w:rsidRPr="00A86B5D">
              <w:rPr>
                <w:rFonts w:ascii="Times New Roman" w:hAnsi="Times New Roman"/>
                <w:sz w:val="24"/>
                <w:szCs w:val="24"/>
              </w:rPr>
              <w:t>О-1</w:t>
            </w:r>
          </w:p>
        </w:tc>
        <w:tc>
          <w:tcPr>
            <w:tcW w:w="7231" w:type="dxa"/>
            <w:shd w:val="clear" w:color="auto" w:fill="auto"/>
          </w:tcPr>
          <w:p w:rsidR="00573677" w:rsidRPr="00A86B5D" w:rsidRDefault="00573677" w:rsidP="00CE05DB">
            <w:pPr>
              <w:pStyle w:val="afff4"/>
              <w:rPr>
                <w:rFonts w:ascii="Times New Roman" w:hAnsi="Times New Roman"/>
                <w:sz w:val="24"/>
                <w:szCs w:val="24"/>
              </w:rPr>
            </w:pPr>
            <w:r w:rsidRPr="00A86B5D">
              <w:rPr>
                <w:rFonts w:ascii="Times New Roman" w:hAnsi="Times New Roman"/>
                <w:sz w:val="24"/>
                <w:szCs w:val="24"/>
              </w:rPr>
              <w:t>Зона общественно делового назначения</w:t>
            </w:r>
          </w:p>
        </w:tc>
      </w:tr>
      <w:tr w:rsidR="00573677" w:rsidRPr="00A86B5D" w:rsidTr="00CE05DB">
        <w:tc>
          <w:tcPr>
            <w:tcW w:w="8897" w:type="dxa"/>
            <w:gridSpan w:val="2"/>
            <w:shd w:val="clear" w:color="auto" w:fill="auto"/>
            <w:vAlign w:val="bottom"/>
          </w:tcPr>
          <w:p w:rsidR="00573677" w:rsidRPr="00A86B5D" w:rsidRDefault="00573677" w:rsidP="00CE05DB">
            <w:pPr>
              <w:pStyle w:val="afff4"/>
              <w:jc w:val="center"/>
              <w:rPr>
                <w:rFonts w:ascii="Times New Roman" w:hAnsi="Times New Roman"/>
                <w:b/>
                <w:sz w:val="24"/>
                <w:szCs w:val="24"/>
              </w:rPr>
            </w:pPr>
            <w:r w:rsidRPr="00A86B5D">
              <w:rPr>
                <w:rFonts w:ascii="Times New Roman" w:hAnsi="Times New Roman"/>
                <w:b/>
                <w:sz w:val="24"/>
                <w:szCs w:val="24"/>
              </w:rPr>
              <w:t>ПРОИЗВОДСТВЕННЫЕ ЗОНЫ</w:t>
            </w:r>
            <w:r>
              <w:rPr>
                <w:rFonts w:ascii="Times New Roman" w:hAnsi="Times New Roman"/>
                <w:b/>
                <w:sz w:val="24"/>
                <w:szCs w:val="24"/>
              </w:rPr>
              <w:t xml:space="preserve">  </w:t>
            </w:r>
          </w:p>
        </w:tc>
      </w:tr>
      <w:tr w:rsidR="00573677" w:rsidRPr="00A86B5D" w:rsidTr="00CE05DB">
        <w:tc>
          <w:tcPr>
            <w:tcW w:w="1666" w:type="dxa"/>
            <w:shd w:val="clear" w:color="auto" w:fill="auto"/>
            <w:vAlign w:val="center"/>
          </w:tcPr>
          <w:p w:rsidR="00573677" w:rsidRPr="00A86B5D" w:rsidRDefault="00573677" w:rsidP="00CE05DB">
            <w:pPr>
              <w:pStyle w:val="afff4"/>
              <w:jc w:val="left"/>
              <w:rPr>
                <w:rFonts w:ascii="Times New Roman" w:hAnsi="Times New Roman"/>
                <w:sz w:val="24"/>
                <w:szCs w:val="24"/>
              </w:rPr>
            </w:pPr>
            <w:r w:rsidRPr="00A86B5D">
              <w:rPr>
                <w:rFonts w:ascii="Times New Roman" w:hAnsi="Times New Roman"/>
                <w:sz w:val="24"/>
                <w:szCs w:val="24"/>
              </w:rPr>
              <w:t>П-1</w:t>
            </w:r>
          </w:p>
        </w:tc>
        <w:tc>
          <w:tcPr>
            <w:tcW w:w="7231" w:type="dxa"/>
            <w:shd w:val="clear" w:color="auto" w:fill="auto"/>
          </w:tcPr>
          <w:p w:rsidR="00573677" w:rsidRPr="00A86B5D" w:rsidRDefault="00573677" w:rsidP="00CE05DB">
            <w:pPr>
              <w:pStyle w:val="afff4"/>
              <w:rPr>
                <w:rFonts w:ascii="Times New Roman" w:hAnsi="Times New Roman"/>
                <w:sz w:val="24"/>
                <w:szCs w:val="24"/>
              </w:rPr>
            </w:pPr>
            <w:r w:rsidRPr="00A86B5D">
              <w:rPr>
                <w:rFonts w:ascii="Times New Roman" w:hAnsi="Times New Roman"/>
                <w:sz w:val="24"/>
                <w:szCs w:val="24"/>
              </w:rPr>
              <w:t>Зона производственных и складских объектов</w:t>
            </w:r>
          </w:p>
        </w:tc>
      </w:tr>
      <w:tr w:rsidR="00573677" w:rsidRPr="00A86B5D" w:rsidTr="00CE05DB">
        <w:tc>
          <w:tcPr>
            <w:tcW w:w="8897" w:type="dxa"/>
            <w:gridSpan w:val="2"/>
            <w:shd w:val="clear" w:color="auto" w:fill="auto"/>
            <w:vAlign w:val="bottom"/>
          </w:tcPr>
          <w:p w:rsidR="00573677" w:rsidRPr="00A86B5D" w:rsidRDefault="00573677" w:rsidP="00CE05DB">
            <w:pPr>
              <w:pStyle w:val="afff4"/>
              <w:jc w:val="center"/>
              <w:rPr>
                <w:rFonts w:ascii="Times New Roman" w:hAnsi="Times New Roman"/>
                <w:b/>
                <w:sz w:val="24"/>
                <w:szCs w:val="24"/>
              </w:rPr>
            </w:pPr>
            <w:r w:rsidRPr="00A86B5D">
              <w:rPr>
                <w:rFonts w:ascii="Times New Roman" w:hAnsi="Times New Roman"/>
                <w:b/>
                <w:sz w:val="24"/>
                <w:szCs w:val="24"/>
              </w:rPr>
              <w:t>ЗОНЫ СЕЛЬСКОХОЗЯЙСТВЕННОГО ИСПОЛЬЗОВАНИЯ</w:t>
            </w:r>
          </w:p>
        </w:tc>
      </w:tr>
      <w:tr w:rsidR="00573677" w:rsidRPr="00A86B5D" w:rsidTr="00CE05DB">
        <w:tc>
          <w:tcPr>
            <w:tcW w:w="1666" w:type="dxa"/>
            <w:shd w:val="clear" w:color="auto" w:fill="auto"/>
            <w:vAlign w:val="center"/>
          </w:tcPr>
          <w:p w:rsidR="00573677" w:rsidRPr="00A86B5D" w:rsidRDefault="00573677" w:rsidP="00CE05DB">
            <w:pPr>
              <w:pStyle w:val="afff4"/>
              <w:jc w:val="left"/>
              <w:rPr>
                <w:rFonts w:ascii="Times New Roman" w:hAnsi="Times New Roman"/>
                <w:sz w:val="24"/>
                <w:szCs w:val="24"/>
              </w:rPr>
            </w:pPr>
            <w:r w:rsidRPr="00A86B5D">
              <w:rPr>
                <w:rFonts w:ascii="Times New Roman" w:hAnsi="Times New Roman"/>
                <w:sz w:val="24"/>
                <w:szCs w:val="24"/>
              </w:rPr>
              <w:t>СХ-1</w:t>
            </w:r>
          </w:p>
        </w:tc>
        <w:tc>
          <w:tcPr>
            <w:tcW w:w="7231" w:type="dxa"/>
            <w:shd w:val="clear" w:color="auto" w:fill="auto"/>
          </w:tcPr>
          <w:p w:rsidR="00573677" w:rsidRPr="00A86B5D" w:rsidRDefault="00573677" w:rsidP="00CE05DB">
            <w:pPr>
              <w:pStyle w:val="afff4"/>
              <w:rPr>
                <w:rFonts w:ascii="Times New Roman" w:hAnsi="Times New Roman"/>
                <w:sz w:val="24"/>
                <w:szCs w:val="24"/>
              </w:rPr>
            </w:pPr>
            <w:proofErr w:type="gramStart"/>
            <w:r w:rsidRPr="00A86B5D">
              <w:rPr>
                <w:rFonts w:ascii="Times New Roman" w:hAnsi="Times New Roman"/>
                <w:sz w:val="24"/>
                <w:szCs w:val="24"/>
              </w:rPr>
              <w:t>Зона сельскохозяйственных угодий - пашни, сенокосы, пастбища, залежи, земли, занятые многолетними насаждениями</w:t>
            </w:r>
            <w:proofErr w:type="gramEnd"/>
          </w:p>
        </w:tc>
      </w:tr>
      <w:tr w:rsidR="00573677" w:rsidRPr="00A86B5D" w:rsidTr="00CE05DB">
        <w:tc>
          <w:tcPr>
            <w:tcW w:w="1666" w:type="dxa"/>
            <w:shd w:val="clear" w:color="auto" w:fill="auto"/>
            <w:vAlign w:val="center"/>
          </w:tcPr>
          <w:p w:rsidR="00573677" w:rsidRPr="00A86B5D" w:rsidRDefault="00573677" w:rsidP="00CE05DB">
            <w:pPr>
              <w:pStyle w:val="afff4"/>
              <w:jc w:val="left"/>
              <w:rPr>
                <w:rFonts w:ascii="Times New Roman" w:hAnsi="Times New Roman"/>
                <w:sz w:val="24"/>
                <w:szCs w:val="24"/>
              </w:rPr>
            </w:pPr>
            <w:r w:rsidRPr="00A86B5D">
              <w:rPr>
                <w:rFonts w:ascii="Times New Roman" w:hAnsi="Times New Roman"/>
                <w:sz w:val="24"/>
                <w:szCs w:val="24"/>
              </w:rPr>
              <w:t>СХ-2</w:t>
            </w:r>
          </w:p>
        </w:tc>
        <w:tc>
          <w:tcPr>
            <w:tcW w:w="7231" w:type="dxa"/>
            <w:shd w:val="clear" w:color="auto" w:fill="auto"/>
          </w:tcPr>
          <w:p w:rsidR="00573677" w:rsidRPr="00A86B5D" w:rsidRDefault="00573677" w:rsidP="00CE05DB">
            <w:pPr>
              <w:pStyle w:val="afff4"/>
              <w:rPr>
                <w:rFonts w:ascii="Times New Roman" w:hAnsi="Times New Roman"/>
                <w:sz w:val="24"/>
                <w:szCs w:val="24"/>
              </w:rPr>
            </w:pPr>
            <w:r w:rsidRPr="00A86B5D">
              <w:rPr>
                <w:rFonts w:ascii="Times New Roman" w:hAnsi="Times New Roman"/>
                <w:sz w:val="24"/>
                <w:szCs w:val="24"/>
              </w:rPr>
              <w:t>Зона, занятая объектами сельскохозяйственного назначения и предназначенная для ведения сельскохозяйственного производства</w:t>
            </w:r>
          </w:p>
        </w:tc>
      </w:tr>
      <w:tr w:rsidR="00573677" w:rsidRPr="00A86B5D" w:rsidTr="00CE05DB">
        <w:tc>
          <w:tcPr>
            <w:tcW w:w="8897" w:type="dxa"/>
            <w:gridSpan w:val="2"/>
            <w:shd w:val="clear" w:color="auto" w:fill="auto"/>
            <w:vAlign w:val="bottom"/>
          </w:tcPr>
          <w:p w:rsidR="00573677" w:rsidRPr="00A86B5D" w:rsidRDefault="00573677" w:rsidP="00CE05DB">
            <w:pPr>
              <w:pStyle w:val="afff4"/>
              <w:jc w:val="center"/>
              <w:rPr>
                <w:rFonts w:ascii="Times New Roman" w:hAnsi="Times New Roman"/>
                <w:b/>
                <w:sz w:val="24"/>
                <w:szCs w:val="24"/>
              </w:rPr>
            </w:pPr>
            <w:r w:rsidRPr="00A86B5D">
              <w:rPr>
                <w:rFonts w:ascii="Times New Roman" w:hAnsi="Times New Roman"/>
                <w:b/>
                <w:sz w:val="24"/>
                <w:szCs w:val="24"/>
              </w:rPr>
              <w:t>ЗОНЫ РЕКРЕАЦИОННОГО НАЗНАЧЕНИЯ</w:t>
            </w:r>
          </w:p>
        </w:tc>
      </w:tr>
      <w:tr w:rsidR="00573677" w:rsidRPr="00A86B5D" w:rsidTr="00CE05DB">
        <w:tc>
          <w:tcPr>
            <w:tcW w:w="1666" w:type="dxa"/>
            <w:shd w:val="clear" w:color="auto" w:fill="auto"/>
            <w:vAlign w:val="center"/>
          </w:tcPr>
          <w:p w:rsidR="00573677" w:rsidRPr="00A86B5D" w:rsidRDefault="00573677" w:rsidP="00CE05DB">
            <w:pPr>
              <w:pStyle w:val="afff4"/>
              <w:jc w:val="left"/>
              <w:rPr>
                <w:rFonts w:ascii="Times New Roman" w:hAnsi="Times New Roman"/>
                <w:sz w:val="24"/>
                <w:szCs w:val="24"/>
              </w:rPr>
            </w:pPr>
            <w:r w:rsidRPr="00A86B5D">
              <w:rPr>
                <w:rFonts w:ascii="Times New Roman" w:hAnsi="Times New Roman"/>
                <w:sz w:val="24"/>
                <w:szCs w:val="24"/>
              </w:rPr>
              <w:t>Р-1</w:t>
            </w:r>
          </w:p>
        </w:tc>
        <w:tc>
          <w:tcPr>
            <w:tcW w:w="7231" w:type="dxa"/>
            <w:shd w:val="clear" w:color="auto" w:fill="auto"/>
          </w:tcPr>
          <w:p w:rsidR="00573677" w:rsidRPr="00A86B5D" w:rsidRDefault="00573677" w:rsidP="00CE05DB">
            <w:pPr>
              <w:pStyle w:val="afff4"/>
              <w:rPr>
                <w:rFonts w:ascii="Times New Roman" w:hAnsi="Times New Roman"/>
                <w:sz w:val="24"/>
                <w:szCs w:val="24"/>
              </w:rPr>
            </w:pPr>
            <w:r w:rsidRPr="00A86B5D">
              <w:rPr>
                <w:rFonts w:ascii="Times New Roman" w:hAnsi="Times New Roman"/>
                <w:sz w:val="24"/>
                <w:szCs w:val="24"/>
              </w:rPr>
              <w:t>Зона рекреационного назначения</w:t>
            </w:r>
          </w:p>
        </w:tc>
      </w:tr>
      <w:tr w:rsidR="00573677" w:rsidRPr="00A86B5D" w:rsidTr="00CE05DB">
        <w:tc>
          <w:tcPr>
            <w:tcW w:w="8897" w:type="dxa"/>
            <w:gridSpan w:val="2"/>
            <w:shd w:val="clear" w:color="auto" w:fill="auto"/>
            <w:vAlign w:val="bottom"/>
          </w:tcPr>
          <w:p w:rsidR="00573677" w:rsidRPr="00A86B5D" w:rsidRDefault="00573677" w:rsidP="00CE05DB">
            <w:pPr>
              <w:pStyle w:val="afff4"/>
              <w:jc w:val="center"/>
              <w:rPr>
                <w:rFonts w:ascii="Times New Roman" w:hAnsi="Times New Roman"/>
                <w:b/>
                <w:sz w:val="24"/>
                <w:szCs w:val="24"/>
              </w:rPr>
            </w:pPr>
            <w:r w:rsidRPr="00A86B5D">
              <w:rPr>
                <w:rFonts w:ascii="Times New Roman" w:hAnsi="Times New Roman"/>
                <w:b/>
                <w:sz w:val="24"/>
                <w:szCs w:val="24"/>
              </w:rPr>
              <w:t>ЗОНЫ СПЕЦИАЛЬНОГО НАЗНАЧЕНИЯ</w:t>
            </w:r>
          </w:p>
        </w:tc>
      </w:tr>
      <w:tr w:rsidR="00573677" w:rsidRPr="00A86B5D" w:rsidTr="00CE05DB">
        <w:tc>
          <w:tcPr>
            <w:tcW w:w="1666" w:type="dxa"/>
            <w:shd w:val="clear" w:color="auto" w:fill="auto"/>
            <w:vAlign w:val="bottom"/>
          </w:tcPr>
          <w:p w:rsidR="00573677" w:rsidRPr="00A86B5D" w:rsidRDefault="00573677" w:rsidP="00CE05DB">
            <w:pPr>
              <w:pStyle w:val="afff4"/>
              <w:rPr>
                <w:rFonts w:ascii="Times New Roman" w:hAnsi="Times New Roman"/>
                <w:sz w:val="24"/>
                <w:szCs w:val="24"/>
              </w:rPr>
            </w:pPr>
            <w:r w:rsidRPr="00A86B5D">
              <w:rPr>
                <w:rFonts w:ascii="Times New Roman" w:hAnsi="Times New Roman"/>
                <w:sz w:val="24"/>
                <w:szCs w:val="24"/>
              </w:rPr>
              <w:t>СН-1</w:t>
            </w:r>
          </w:p>
        </w:tc>
        <w:tc>
          <w:tcPr>
            <w:tcW w:w="7231" w:type="dxa"/>
            <w:shd w:val="clear" w:color="auto" w:fill="auto"/>
          </w:tcPr>
          <w:p w:rsidR="00573677" w:rsidRPr="00A86B5D" w:rsidRDefault="00573677" w:rsidP="00CE05DB">
            <w:pPr>
              <w:pStyle w:val="afff4"/>
              <w:rPr>
                <w:rFonts w:ascii="Times New Roman" w:hAnsi="Times New Roman"/>
                <w:sz w:val="24"/>
                <w:szCs w:val="24"/>
              </w:rPr>
            </w:pPr>
            <w:r w:rsidRPr="00A86B5D">
              <w:rPr>
                <w:rFonts w:ascii="Times New Roman" w:hAnsi="Times New Roman"/>
                <w:sz w:val="24"/>
                <w:szCs w:val="24"/>
              </w:rPr>
              <w:t>Зона размещения кладбищ</w:t>
            </w:r>
          </w:p>
        </w:tc>
      </w:tr>
      <w:tr w:rsidR="00573677" w:rsidRPr="00A86B5D" w:rsidTr="00CE05DB">
        <w:tc>
          <w:tcPr>
            <w:tcW w:w="8897" w:type="dxa"/>
            <w:gridSpan w:val="2"/>
            <w:shd w:val="clear" w:color="auto" w:fill="auto"/>
            <w:vAlign w:val="bottom"/>
          </w:tcPr>
          <w:p w:rsidR="00573677" w:rsidRPr="00A86B5D" w:rsidRDefault="00573677" w:rsidP="00CE05DB">
            <w:pPr>
              <w:pStyle w:val="afff4"/>
              <w:jc w:val="center"/>
              <w:rPr>
                <w:rFonts w:ascii="Times New Roman" w:hAnsi="Times New Roman"/>
                <w:b/>
                <w:sz w:val="24"/>
                <w:szCs w:val="24"/>
              </w:rPr>
            </w:pPr>
            <w:r w:rsidRPr="00A86B5D">
              <w:rPr>
                <w:rFonts w:ascii="Times New Roman" w:hAnsi="Times New Roman"/>
                <w:b/>
                <w:sz w:val="24"/>
                <w:szCs w:val="24"/>
              </w:rPr>
              <w:t>ЗОНА ТРАНСПОРТНОЙ ИНФРАСТРУКТУРЫ</w:t>
            </w:r>
          </w:p>
        </w:tc>
      </w:tr>
      <w:tr w:rsidR="00573677" w:rsidRPr="00A86B5D" w:rsidTr="00CE05DB">
        <w:tc>
          <w:tcPr>
            <w:tcW w:w="1666" w:type="dxa"/>
            <w:shd w:val="clear" w:color="auto" w:fill="auto"/>
            <w:vAlign w:val="bottom"/>
          </w:tcPr>
          <w:p w:rsidR="00573677" w:rsidRPr="00A86B5D" w:rsidRDefault="00573677" w:rsidP="00CE05DB">
            <w:pPr>
              <w:pStyle w:val="afff4"/>
              <w:rPr>
                <w:rFonts w:ascii="Times New Roman" w:hAnsi="Times New Roman"/>
                <w:sz w:val="24"/>
                <w:szCs w:val="24"/>
              </w:rPr>
            </w:pPr>
            <w:proofErr w:type="gramStart"/>
            <w:r w:rsidRPr="00A86B5D">
              <w:rPr>
                <w:rFonts w:ascii="Times New Roman" w:hAnsi="Times New Roman"/>
                <w:sz w:val="24"/>
                <w:szCs w:val="24"/>
              </w:rPr>
              <w:t>ИТ</w:t>
            </w:r>
            <w:proofErr w:type="gramEnd"/>
          </w:p>
        </w:tc>
        <w:tc>
          <w:tcPr>
            <w:tcW w:w="7231" w:type="dxa"/>
            <w:shd w:val="clear" w:color="auto" w:fill="auto"/>
          </w:tcPr>
          <w:p w:rsidR="00573677" w:rsidRPr="00A86B5D" w:rsidRDefault="00573677" w:rsidP="00CE05DB">
            <w:pPr>
              <w:pStyle w:val="afff4"/>
              <w:rPr>
                <w:rFonts w:ascii="Times New Roman" w:hAnsi="Times New Roman"/>
                <w:sz w:val="24"/>
                <w:szCs w:val="24"/>
              </w:rPr>
            </w:pPr>
            <w:r w:rsidRPr="00A86B5D">
              <w:rPr>
                <w:rFonts w:ascii="Times New Roman" w:hAnsi="Times New Roman"/>
                <w:sz w:val="24"/>
                <w:szCs w:val="24"/>
              </w:rPr>
              <w:t>Зона инженерно-транспортной инфраструктуры</w:t>
            </w:r>
          </w:p>
        </w:tc>
      </w:tr>
      <w:tr w:rsidR="00573677" w:rsidRPr="00A86B5D" w:rsidTr="00CE05DB">
        <w:tc>
          <w:tcPr>
            <w:tcW w:w="8897" w:type="dxa"/>
            <w:gridSpan w:val="2"/>
            <w:shd w:val="clear" w:color="auto" w:fill="auto"/>
            <w:vAlign w:val="bottom"/>
          </w:tcPr>
          <w:p w:rsidR="00573677" w:rsidRPr="00A86B5D" w:rsidRDefault="00573677" w:rsidP="00CE05DB">
            <w:pPr>
              <w:pStyle w:val="afff4"/>
              <w:jc w:val="center"/>
              <w:rPr>
                <w:rFonts w:ascii="Times New Roman" w:hAnsi="Times New Roman"/>
                <w:b/>
                <w:sz w:val="24"/>
                <w:szCs w:val="24"/>
              </w:rPr>
            </w:pPr>
            <w:r w:rsidRPr="00A86B5D">
              <w:rPr>
                <w:rFonts w:ascii="Times New Roman" w:hAnsi="Times New Roman"/>
                <w:b/>
                <w:sz w:val="24"/>
                <w:szCs w:val="24"/>
              </w:rPr>
              <w:t>ТЕРРИТОРИИ, НА КОТОРЫЕ ГРАДОСТРОИТЕЛЬНЫЕ РЕГЛАМЕНТЫ</w:t>
            </w:r>
          </w:p>
          <w:p w:rsidR="00573677" w:rsidRPr="00A86B5D" w:rsidRDefault="00573677" w:rsidP="00CE05DB">
            <w:pPr>
              <w:pStyle w:val="afff4"/>
              <w:jc w:val="center"/>
              <w:rPr>
                <w:rFonts w:ascii="Times New Roman" w:hAnsi="Times New Roman"/>
                <w:b/>
                <w:sz w:val="24"/>
                <w:szCs w:val="24"/>
              </w:rPr>
            </w:pPr>
            <w:r w:rsidRPr="00A86B5D">
              <w:rPr>
                <w:rFonts w:ascii="Times New Roman" w:hAnsi="Times New Roman"/>
                <w:b/>
                <w:sz w:val="24"/>
                <w:szCs w:val="24"/>
              </w:rPr>
              <w:t>НЕ УСТАНАВЛИВАЮТСЯ</w:t>
            </w:r>
          </w:p>
        </w:tc>
      </w:tr>
      <w:tr w:rsidR="00573677" w:rsidRPr="00A86B5D" w:rsidTr="00CE05DB">
        <w:tc>
          <w:tcPr>
            <w:tcW w:w="1666" w:type="dxa"/>
            <w:shd w:val="clear" w:color="auto" w:fill="auto"/>
            <w:vAlign w:val="bottom"/>
          </w:tcPr>
          <w:p w:rsidR="00573677" w:rsidRPr="00A86B5D" w:rsidRDefault="00573677" w:rsidP="00CE05DB">
            <w:pPr>
              <w:pStyle w:val="afff4"/>
              <w:rPr>
                <w:rFonts w:ascii="Times New Roman" w:hAnsi="Times New Roman"/>
                <w:sz w:val="24"/>
                <w:szCs w:val="24"/>
              </w:rPr>
            </w:pPr>
          </w:p>
        </w:tc>
        <w:tc>
          <w:tcPr>
            <w:tcW w:w="7231" w:type="dxa"/>
            <w:shd w:val="clear" w:color="auto" w:fill="auto"/>
          </w:tcPr>
          <w:p w:rsidR="00573677" w:rsidRPr="00A86B5D" w:rsidRDefault="00573677" w:rsidP="00CE05DB">
            <w:pPr>
              <w:pStyle w:val="afff4"/>
              <w:rPr>
                <w:rFonts w:ascii="Times New Roman" w:hAnsi="Times New Roman"/>
                <w:sz w:val="24"/>
                <w:szCs w:val="24"/>
              </w:rPr>
            </w:pPr>
            <w:r w:rsidRPr="00A86B5D">
              <w:rPr>
                <w:rFonts w:ascii="Times New Roman" w:hAnsi="Times New Roman"/>
                <w:sz w:val="24"/>
                <w:szCs w:val="24"/>
              </w:rPr>
              <w:t>Земли сельскохозяйственного назначения</w:t>
            </w:r>
          </w:p>
        </w:tc>
      </w:tr>
      <w:tr w:rsidR="00573677" w:rsidRPr="00A86B5D" w:rsidTr="00CE05DB">
        <w:tc>
          <w:tcPr>
            <w:tcW w:w="1666" w:type="dxa"/>
            <w:shd w:val="clear" w:color="auto" w:fill="auto"/>
            <w:vAlign w:val="bottom"/>
          </w:tcPr>
          <w:p w:rsidR="00573677" w:rsidRPr="00A86B5D" w:rsidRDefault="00573677" w:rsidP="00CE05DB">
            <w:pPr>
              <w:pStyle w:val="afff4"/>
              <w:rPr>
                <w:rFonts w:ascii="Times New Roman" w:hAnsi="Times New Roman"/>
                <w:sz w:val="24"/>
                <w:szCs w:val="24"/>
              </w:rPr>
            </w:pPr>
          </w:p>
        </w:tc>
        <w:tc>
          <w:tcPr>
            <w:tcW w:w="7231" w:type="dxa"/>
            <w:shd w:val="clear" w:color="auto" w:fill="auto"/>
          </w:tcPr>
          <w:p w:rsidR="00573677" w:rsidRPr="00A86B5D" w:rsidRDefault="00573677" w:rsidP="00CE05DB">
            <w:pPr>
              <w:pStyle w:val="afff4"/>
              <w:rPr>
                <w:rFonts w:ascii="Times New Roman" w:hAnsi="Times New Roman"/>
                <w:sz w:val="24"/>
                <w:szCs w:val="24"/>
              </w:rPr>
            </w:pPr>
            <w:r w:rsidRPr="00A86B5D">
              <w:rPr>
                <w:rFonts w:ascii="Times New Roman" w:hAnsi="Times New Roman"/>
                <w:sz w:val="24"/>
                <w:szCs w:val="24"/>
              </w:rPr>
              <w:t>Земли лесного фонда</w:t>
            </w:r>
          </w:p>
        </w:tc>
      </w:tr>
      <w:tr w:rsidR="00573677" w:rsidRPr="00A86B5D" w:rsidTr="00CE05DB">
        <w:tc>
          <w:tcPr>
            <w:tcW w:w="1666" w:type="dxa"/>
            <w:shd w:val="clear" w:color="auto" w:fill="auto"/>
          </w:tcPr>
          <w:p w:rsidR="00573677" w:rsidRPr="00A86B5D" w:rsidRDefault="00573677" w:rsidP="00CE05DB">
            <w:pPr>
              <w:pStyle w:val="afff4"/>
              <w:rPr>
                <w:rFonts w:ascii="Times New Roman" w:hAnsi="Times New Roman"/>
                <w:sz w:val="24"/>
                <w:szCs w:val="24"/>
              </w:rPr>
            </w:pPr>
          </w:p>
        </w:tc>
        <w:tc>
          <w:tcPr>
            <w:tcW w:w="7231" w:type="dxa"/>
            <w:shd w:val="clear" w:color="auto" w:fill="auto"/>
          </w:tcPr>
          <w:p w:rsidR="00573677" w:rsidRPr="00A86B5D" w:rsidRDefault="00573677" w:rsidP="00CE05DB">
            <w:pPr>
              <w:pStyle w:val="afff4"/>
              <w:rPr>
                <w:rFonts w:ascii="Times New Roman" w:hAnsi="Times New Roman"/>
                <w:sz w:val="24"/>
                <w:szCs w:val="24"/>
              </w:rPr>
            </w:pPr>
            <w:r w:rsidRPr="00A86B5D">
              <w:rPr>
                <w:rFonts w:ascii="Times New Roman" w:hAnsi="Times New Roman"/>
                <w:sz w:val="24"/>
                <w:szCs w:val="24"/>
              </w:rPr>
              <w:t>Земли водного фонда</w:t>
            </w:r>
          </w:p>
        </w:tc>
      </w:tr>
    </w:tbl>
    <w:p w:rsidR="00573677" w:rsidRDefault="00573677" w:rsidP="00573677">
      <w:pPr>
        <w:pStyle w:val="3b"/>
        <w:shd w:val="clear" w:color="auto" w:fill="auto"/>
        <w:spacing w:after="0" w:line="360" w:lineRule="auto"/>
        <w:ind w:right="500" w:firstLine="0"/>
        <w:jc w:val="center"/>
        <w:rPr>
          <w:sz w:val="24"/>
          <w:szCs w:val="24"/>
        </w:rPr>
      </w:pPr>
      <w:bookmarkStart w:id="99" w:name="_Toc81820471"/>
    </w:p>
    <w:p w:rsidR="00573677" w:rsidRPr="00CE05DB" w:rsidRDefault="00573677" w:rsidP="00573677">
      <w:pPr>
        <w:pStyle w:val="3b"/>
        <w:shd w:val="clear" w:color="auto" w:fill="auto"/>
        <w:spacing w:after="0" w:line="240" w:lineRule="auto"/>
        <w:ind w:right="500" w:firstLine="0"/>
        <w:jc w:val="center"/>
        <w:rPr>
          <w:rFonts w:ascii="Times New Roman" w:hAnsi="Times New Roman" w:cs="Times New Roman"/>
          <w:sz w:val="24"/>
          <w:szCs w:val="24"/>
        </w:rPr>
      </w:pPr>
      <w:r w:rsidRPr="00CE05DB">
        <w:rPr>
          <w:rFonts w:ascii="Times New Roman" w:hAnsi="Times New Roman" w:cs="Times New Roman"/>
          <w:sz w:val="24"/>
          <w:szCs w:val="24"/>
        </w:rPr>
        <w:t xml:space="preserve">Статья 30. Виды разрешенного использования земельных участков и </w:t>
      </w:r>
    </w:p>
    <w:p w:rsidR="00573677" w:rsidRPr="00CE05DB" w:rsidRDefault="00573677" w:rsidP="00573677">
      <w:pPr>
        <w:pStyle w:val="3b"/>
        <w:shd w:val="clear" w:color="auto" w:fill="auto"/>
        <w:spacing w:after="0" w:line="240" w:lineRule="auto"/>
        <w:ind w:right="500" w:firstLine="0"/>
        <w:jc w:val="center"/>
        <w:rPr>
          <w:rFonts w:ascii="Times New Roman" w:hAnsi="Times New Roman" w:cs="Times New Roman"/>
          <w:sz w:val="24"/>
          <w:szCs w:val="24"/>
        </w:rPr>
      </w:pPr>
      <w:r w:rsidRPr="00CE05DB">
        <w:rPr>
          <w:rFonts w:ascii="Times New Roman" w:hAnsi="Times New Roman" w:cs="Times New Roman"/>
          <w:sz w:val="24"/>
          <w:szCs w:val="24"/>
        </w:rPr>
        <w:t>объектов капитального строительства по территориальным зонам</w:t>
      </w:r>
    </w:p>
    <w:p w:rsidR="00573677" w:rsidRPr="00A86B5D" w:rsidRDefault="00573677" w:rsidP="00573677">
      <w:pPr>
        <w:pStyle w:val="3b"/>
        <w:shd w:val="clear" w:color="auto" w:fill="auto"/>
        <w:spacing w:after="0" w:line="240" w:lineRule="auto"/>
        <w:ind w:right="500" w:firstLine="0"/>
        <w:jc w:val="center"/>
        <w:rPr>
          <w:sz w:val="24"/>
          <w:szCs w:val="24"/>
        </w:rPr>
      </w:pPr>
    </w:p>
    <w:p w:rsidR="00573677" w:rsidRPr="0027377D" w:rsidRDefault="00573677" w:rsidP="00573677">
      <w:pPr>
        <w:jc w:val="center"/>
        <w:rPr>
          <w:b/>
          <w:sz w:val="24"/>
          <w:szCs w:val="24"/>
          <w:u w:val="single"/>
        </w:rPr>
      </w:pPr>
      <w:bookmarkStart w:id="100" w:name="_Toc312773330"/>
      <w:r w:rsidRPr="0027377D">
        <w:rPr>
          <w:b/>
          <w:sz w:val="24"/>
          <w:szCs w:val="24"/>
          <w:u w:val="single"/>
        </w:rPr>
        <w:t xml:space="preserve">Ж-1 ЗОНА МАЛОЭТАЭЖНОЙ ЖИЛОЙ </w:t>
      </w:r>
      <w:bookmarkEnd w:id="100"/>
      <w:r w:rsidRPr="0027377D">
        <w:rPr>
          <w:b/>
          <w:sz w:val="24"/>
          <w:szCs w:val="24"/>
          <w:u w:val="single"/>
        </w:rPr>
        <w:t>ЗАСТРОЙКИ</w:t>
      </w:r>
    </w:p>
    <w:p w:rsidR="00573677" w:rsidRPr="00A86B5D" w:rsidRDefault="00573677" w:rsidP="00573677">
      <w:pPr>
        <w:pStyle w:val="afff4"/>
        <w:ind w:right="423" w:firstLine="709"/>
        <w:jc w:val="right"/>
      </w:pPr>
      <w:r>
        <w:rPr>
          <w:rFonts w:ascii="Times New Roman" w:hAnsi="Times New Roman"/>
          <w:sz w:val="24"/>
          <w:szCs w:val="24"/>
        </w:rPr>
        <w:t>Таблица 2</w:t>
      </w:r>
    </w:p>
    <w:tbl>
      <w:tblPr>
        <w:tblW w:w="510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5"/>
        <w:gridCol w:w="6458"/>
        <w:gridCol w:w="791"/>
      </w:tblGrid>
      <w:tr w:rsidR="00573677" w:rsidRPr="00A86B5D" w:rsidTr="00CE05DB">
        <w:trPr>
          <w:trHeight w:val="586"/>
          <w:tblHeader/>
        </w:trPr>
        <w:tc>
          <w:tcPr>
            <w:tcW w:w="1234" w:type="pct"/>
            <w:vAlign w:val="center"/>
          </w:tcPr>
          <w:p w:rsidR="00573677" w:rsidRPr="0027377D" w:rsidRDefault="00573677" w:rsidP="00CE05DB">
            <w:pPr>
              <w:widowControl w:val="0"/>
              <w:autoSpaceDE w:val="0"/>
              <w:autoSpaceDN w:val="0"/>
              <w:adjustRightInd w:val="0"/>
              <w:jc w:val="center"/>
              <w:rPr>
                <w:sz w:val="24"/>
                <w:szCs w:val="24"/>
              </w:rPr>
            </w:pPr>
            <w:r w:rsidRPr="0027377D">
              <w:rPr>
                <w:sz w:val="24"/>
                <w:szCs w:val="24"/>
              </w:rPr>
              <w:t>Наименование вида разрешенного использования земельного участка</w:t>
            </w:r>
          </w:p>
        </w:tc>
        <w:tc>
          <w:tcPr>
            <w:tcW w:w="3355" w:type="pct"/>
            <w:vAlign w:val="center"/>
          </w:tcPr>
          <w:p w:rsidR="00573677" w:rsidRPr="0027377D" w:rsidRDefault="00573677" w:rsidP="00CE05DB">
            <w:pPr>
              <w:widowControl w:val="0"/>
              <w:autoSpaceDE w:val="0"/>
              <w:autoSpaceDN w:val="0"/>
              <w:adjustRightInd w:val="0"/>
              <w:jc w:val="center"/>
              <w:rPr>
                <w:sz w:val="24"/>
                <w:szCs w:val="24"/>
              </w:rPr>
            </w:pPr>
            <w:r w:rsidRPr="0027377D">
              <w:rPr>
                <w:sz w:val="24"/>
                <w:szCs w:val="24"/>
              </w:rPr>
              <w:t>Описание вида разрешенного использования земельного участка</w:t>
            </w:r>
          </w:p>
        </w:tc>
        <w:tc>
          <w:tcPr>
            <w:tcW w:w="411" w:type="pct"/>
            <w:vAlign w:val="center"/>
          </w:tcPr>
          <w:p w:rsidR="00573677" w:rsidRPr="0027377D" w:rsidRDefault="00573677" w:rsidP="00CE05DB">
            <w:pPr>
              <w:widowControl w:val="0"/>
              <w:autoSpaceDE w:val="0"/>
              <w:autoSpaceDN w:val="0"/>
              <w:adjustRightInd w:val="0"/>
              <w:jc w:val="center"/>
              <w:rPr>
                <w:sz w:val="24"/>
                <w:szCs w:val="24"/>
              </w:rPr>
            </w:pPr>
            <w:r w:rsidRPr="0027377D">
              <w:rPr>
                <w:sz w:val="24"/>
                <w:szCs w:val="24"/>
              </w:rPr>
              <w:t>Код</w:t>
            </w:r>
          </w:p>
        </w:tc>
      </w:tr>
      <w:tr w:rsidR="00573677" w:rsidRPr="00A86B5D" w:rsidTr="00CE05DB">
        <w:trPr>
          <w:trHeight w:val="309"/>
        </w:trPr>
        <w:tc>
          <w:tcPr>
            <w:tcW w:w="5000" w:type="pct"/>
            <w:gridSpan w:val="3"/>
            <w:vAlign w:val="center"/>
          </w:tcPr>
          <w:p w:rsidR="00573677" w:rsidRPr="0027377D" w:rsidRDefault="00573677" w:rsidP="00CE05DB">
            <w:pPr>
              <w:jc w:val="center"/>
              <w:rPr>
                <w:sz w:val="24"/>
                <w:szCs w:val="24"/>
              </w:rPr>
            </w:pPr>
            <w:r w:rsidRPr="0027377D">
              <w:rPr>
                <w:sz w:val="24"/>
                <w:szCs w:val="24"/>
                <w:u w:val="single"/>
              </w:rPr>
              <w:t>ОСНОВНЫЕ ВИДЫ РАЗРЕШЕННОГО ИСПОЛЬЗОВАНИЯ</w:t>
            </w:r>
          </w:p>
        </w:tc>
      </w:tr>
      <w:tr w:rsidR="00573677" w:rsidRPr="00A86B5D" w:rsidTr="00CE05DB">
        <w:trPr>
          <w:trHeight w:val="392"/>
        </w:trPr>
        <w:tc>
          <w:tcPr>
            <w:tcW w:w="1234" w:type="pct"/>
          </w:tcPr>
          <w:p w:rsidR="00573677" w:rsidRPr="00A86B5D" w:rsidRDefault="00573677" w:rsidP="00CE05DB">
            <w:pPr>
              <w:pStyle w:val="ConsPlusNormal"/>
              <w:ind w:firstLine="0"/>
              <w:rPr>
                <w:rFonts w:ascii="Times New Roman" w:hAnsi="Times New Roman" w:cs="Times New Roman"/>
              </w:rPr>
            </w:pPr>
            <w:r w:rsidRPr="00A86B5D">
              <w:rPr>
                <w:rFonts w:ascii="Times New Roman" w:hAnsi="Times New Roman" w:cs="Times New Roman"/>
              </w:rPr>
              <w:t xml:space="preserve">Для индивидуального жилищного строительства </w:t>
            </w:r>
          </w:p>
        </w:tc>
        <w:tc>
          <w:tcPr>
            <w:tcW w:w="3355" w:type="pct"/>
          </w:tcPr>
          <w:p w:rsidR="00573677" w:rsidRPr="00A86B5D" w:rsidRDefault="00573677" w:rsidP="00CE05DB">
            <w:pPr>
              <w:pStyle w:val="s1"/>
              <w:shd w:val="clear" w:color="auto" w:fill="FFFFFF"/>
              <w:spacing w:before="0" w:beforeAutospacing="0" w:after="0" w:afterAutospacing="0"/>
              <w:ind w:right="62"/>
            </w:pPr>
            <w:proofErr w:type="gramStart"/>
            <w:r w:rsidRPr="00A86B5D">
              <w:rPr>
                <w:shd w:val="clear" w:color="auto" w:fill="FFFFFF"/>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w:t>
            </w:r>
            <w:r w:rsidRPr="00A86B5D">
              <w:rPr>
                <w:shd w:val="clear" w:color="auto" w:fill="FFFFFF"/>
              </w:rPr>
              <w:lastRenderedPageBreak/>
              <w:t>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A86B5D">
              <w:rPr>
                <w:shd w:val="clear" w:color="auto" w:fill="FFFFFF"/>
              </w:rPr>
              <w:t xml:space="preserve"> размещение гаражей для собственных нужд и хозяйственных построек</w:t>
            </w:r>
          </w:p>
        </w:tc>
        <w:tc>
          <w:tcPr>
            <w:tcW w:w="411" w:type="pct"/>
          </w:tcPr>
          <w:p w:rsidR="00573677" w:rsidRPr="00A86B5D" w:rsidRDefault="00573677" w:rsidP="00CE05DB">
            <w:pPr>
              <w:pStyle w:val="ConsPlusNormal"/>
              <w:ind w:firstLine="0"/>
              <w:jc w:val="center"/>
              <w:rPr>
                <w:rFonts w:ascii="Times New Roman" w:hAnsi="Times New Roman" w:cs="Times New Roman"/>
              </w:rPr>
            </w:pPr>
            <w:r w:rsidRPr="00A86B5D">
              <w:rPr>
                <w:rFonts w:ascii="Times New Roman" w:hAnsi="Times New Roman" w:cs="Times New Roman"/>
              </w:rPr>
              <w:lastRenderedPageBreak/>
              <w:t>2.1</w:t>
            </w:r>
          </w:p>
        </w:tc>
      </w:tr>
      <w:tr w:rsidR="00573677" w:rsidRPr="00A86B5D" w:rsidTr="00CE05DB">
        <w:trPr>
          <w:trHeight w:val="2401"/>
        </w:trPr>
        <w:tc>
          <w:tcPr>
            <w:tcW w:w="1234" w:type="pct"/>
          </w:tcPr>
          <w:p w:rsidR="00573677" w:rsidRPr="00A86B5D" w:rsidRDefault="00573677" w:rsidP="00CE05DB">
            <w:pPr>
              <w:pStyle w:val="ConsPlusNormal"/>
              <w:ind w:right="-106" w:firstLine="0"/>
              <w:rPr>
                <w:rFonts w:ascii="Times New Roman" w:hAnsi="Times New Roman" w:cs="Times New Roman"/>
              </w:rPr>
            </w:pPr>
            <w:r w:rsidRPr="00A86B5D">
              <w:rPr>
                <w:rFonts w:ascii="Times New Roman" w:hAnsi="Times New Roman" w:cs="Times New Roman"/>
              </w:rPr>
              <w:lastRenderedPageBreak/>
              <w:t>Малоэтажная многоквартирная жилая застройка</w:t>
            </w:r>
          </w:p>
        </w:tc>
        <w:tc>
          <w:tcPr>
            <w:tcW w:w="3355" w:type="pct"/>
          </w:tcPr>
          <w:p w:rsidR="00573677" w:rsidRPr="00A86B5D" w:rsidRDefault="00573677" w:rsidP="00CE05DB">
            <w:pPr>
              <w:pStyle w:val="s1"/>
              <w:shd w:val="clear" w:color="auto" w:fill="FFFFFF"/>
              <w:spacing w:before="0" w:beforeAutospacing="0" w:after="0" w:afterAutospacing="0"/>
              <w:ind w:left="62" w:right="60"/>
            </w:pPr>
            <w:proofErr w:type="gramStart"/>
            <w:r w:rsidRPr="00A86B5D">
              <w:rPr>
                <w:shd w:val="clear" w:color="auto" w:fill="FFFFFF"/>
              </w:rPr>
              <w:t>Размещение малоэтажных многоквартирных домов (многоквартирные дома высотой до 4 этажей, включая мансардный);</w:t>
            </w:r>
            <w:r w:rsidRPr="00A86B5D">
              <w:rPr>
                <w:rStyle w:val="apple-converted-space"/>
                <w:rFonts w:eastAsia="Calibri"/>
                <w:shd w:val="clear" w:color="auto" w:fill="FFFFFF"/>
              </w:rPr>
              <w:t> </w:t>
            </w:r>
            <w:r w:rsidRPr="00A86B5D">
              <w:rPr>
                <w:shd w:val="clear" w:color="auto" w:fill="FFFFFF"/>
              </w:rPr>
              <w:t>обустройство спортивных и детских площадок, площадок для отдыха;</w:t>
            </w:r>
            <w:r w:rsidRPr="00A86B5D">
              <w:rPr>
                <w:rStyle w:val="apple-converted-space"/>
                <w:rFonts w:eastAsia="Calibri"/>
                <w:shd w:val="clear" w:color="auto" w:fill="FFFFFF"/>
              </w:rPr>
              <w:t> </w:t>
            </w:r>
            <w:r w:rsidRPr="00A86B5D">
              <w:rPr>
                <w:shd w:val="clear" w:color="auto" w:fill="FFFFFF"/>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411" w:type="pct"/>
          </w:tcPr>
          <w:p w:rsidR="00573677" w:rsidRPr="00A86B5D" w:rsidRDefault="00573677" w:rsidP="00CE05DB">
            <w:pPr>
              <w:pStyle w:val="ConsPlusNormal"/>
              <w:ind w:firstLine="0"/>
              <w:jc w:val="center"/>
              <w:rPr>
                <w:rFonts w:ascii="Times New Roman" w:hAnsi="Times New Roman" w:cs="Times New Roman"/>
              </w:rPr>
            </w:pPr>
            <w:r w:rsidRPr="00A86B5D">
              <w:rPr>
                <w:rFonts w:ascii="Times New Roman" w:hAnsi="Times New Roman" w:cs="Times New Roman"/>
              </w:rPr>
              <w:t>2.1.1</w:t>
            </w:r>
          </w:p>
        </w:tc>
      </w:tr>
      <w:tr w:rsidR="00573677" w:rsidRPr="00A86B5D" w:rsidTr="00CE05DB">
        <w:tc>
          <w:tcPr>
            <w:tcW w:w="1234" w:type="pct"/>
          </w:tcPr>
          <w:p w:rsidR="00573677" w:rsidRPr="0027377D" w:rsidRDefault="00573677" w:rsidP="00CE05DB">
            <w:pPr>
              <w:pStyle w:val="3c"/>
              <w:shd w:val="clear" w:color="auto" w:fill="auto"/>
              <w:spacing w:before="0" w:line="254" w:lineRule="exact"/>
              <w:ind w:left="80" w:firstLine="0"/>
              <w:jc w:val="left"/>
              <w:rPr>
                <w:rFonts w:ascii="Times New Roman" w:hAnsi="Times New Roman" w:cs="Times New Roman"/>
                <w:sz w:val="24"/>
                <w:szCs w:val="24"/>
              </w:rPr>
            </w:pPr>
            <w:r w:rsidRPr="0027377D">
              <w:rPr>
                <w:rFonts w:ascii="Times New Roman" w:hAnsi="Times New Roman" w:cs="Times New Roman"/>
                <w:sz w:val="24"/>
                <w:szCs w:val="24"/>
                <w:shd w:val="clear" w:color="auto" w:fill="FFFFFF"/>
              </w:rPr>
              <w:t>Для ведения личного подсобного хозяйства (приусадебный земельный участок)</w:t>
            </w:r>
          </w:p>
        </w:tc>
        <w:tc>
          <w:tcPr>
            <w:tcW w:w="3355" w:type="pct"/>
          </w:tcPr>
          <w:p w:rsidR="00573677" w:rsidRPr="0027377D" w:rsidRDefault="00573677" w:rsidP="00CE05DB">
            <w:pPr>
              <w:pStyle w:val="3c"/>
              <w:shd w:val="clear" w:color="auto" w:fill="auto"/>
              <w:spacing w:before="0" w:line="240" w:lineRule="auto"/>
              <w:ind w:left="62" w:firstLine="0"/>
              <w:jc w:val="left"/>
              <w:rPr>
                <w:rFonts w:ascii="Times New Roman" w:hAnsi="Times New Roman" w:cs="Times New Roman"/>
                <w:sz w:val="24"/>
                <w:szCs w:val="24"/>
              </w:rPr>
            </w:pPr>
            <w:r w:rsidRPr="0027377D">
              <w:rPr>
                <w:rFonts w:ascii="Times New Roman" w:hAnsi="Times New Roman" w:cs="Times New Roman"/>
                <w:sz w:val="24"/>
                <w:szCs w:val="24"/>
                <w:shd w:val="clear" w:color="auto" w:fill="FFFFFF"/>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411" w:type="pct"/>
          </w:tcPr>
          <w:p w:rsidR="00573677" w:rsidRPr="00A86B5D" w:rsidRDefault="00573677" w:rsidP="00CE05DB">
            <w:pPr>
              <w:pStyle w:val="ConsPlusNormal"/>
              <w:ind w:firstLine="0"/>
              <w:jc w:val="center"/>
              <w:rPr>
                <w:rFonts w:ascii="Times New Roman" w:hAnsi="Times New Roman" w:cs="Times New Roman"/>
              </w:rPr>
            </w:pPr>
            <w:r w:rsidRPr="00A86B5D">
              <w:rPr>
                <w:rFonts w:ascii="Times New Roman" w:hAnsi="Times New Roman" w:cs="Times New Roman"/>
              </w:rPr>
              <w:t>2.2</w:t>
            </w:r>
          </w:p>
        </w:tc>
      </w:tr>
      <w:tr w:rsidR="00573677" w:rsidRPr="00A86B5D" w:rsidTr="00CE05DB">
        <w:tc>
          <w:tcPr>
            <w:tcW w:w="1234" w:type="pct"/>
          </w:tcPr>
          <w:p w:rsidR="00573677" w:rsidRPr="00A86B5D" w:rsidRDefault="00573677" w:rsidP="00CE05DB">
            <w:pPr>
              <w:pStyle w:val="ConsPlusNormal"/>
              <w:ind w:firstLine="0"/>
              <w:rPr>
                <w:rFonts w:ascii="Times New Roman" w:hAnsi="Times New Roman" w:cs="Times New Roman"/>
              </w:rPr>
            </w:pPr>
            <w:r w:rsidRPr="00A86B5D">
              <w:rPr>
                <w:rFonts w:ascii="Times New Roman" w:hAnsi="Times New Roman" w:cs="Times New Roman"/>
              </w:rPr>
              <w:t xml:space="preserve">Блокированная жилая застройка  </w:t>
            </w:r>
          </w:p>
        </w:tc>
        <w:tc>
          <w:tcPr>
            <w:tcW w:w="3355" w:type="pct"/>
          </w:tcPr>
          <w:p w:rsidR="00573677" w:rsidRPr="00A86B5D" w:rsidRDefault="00573677" w:rsidP="00CE05DB">
            <w:pPr>
              <w:pStyle w:val="s1"/>
              <w:shd w:val="clear" w:color="auto" w:fill="FFFFFF"/>
              <w:spacing w:before="0" w:beforeAutospacing="0" w:after="0" w:afterAutospacing="0"/>
              <w:ind w:left="62" w:right="60"/>
            </w:pPr>
            <w:proofErr w:type="gramStart"/>
            <w:r w:rsidRPr="00A86B5D">
              <w:rPr>
                <w:shd w:val="clear" w:color="auto" w:fill="FFFFFF"/>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A86B5D">
              <w:rPr>
                <w:shd w:val="clear" w:color="auto" w:fill="FFFFFF"/>
              </w:rPr>
              <w:t xml:space="preserve">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411" w:type="pct"/>
          </w:tcPr>
          <w:p w:rsidR="00573677" w:rsidRPr="00A86B5D" w:rsidRDefault="00573677" w:rsidP="00CE05DB">
            <w:pPr>
              <w:pStyle w:val="ConsPlusNormal"/>
              <w:ind w:firstLine="0"/>
              <w:jc w:val="center"/>
              <w:rPr>
                <w:rFonts w:ascii="Times New Roman" w:hAnsi="Times New Roman" w:cs="Times New Roman"/>
              </w:rPr>
            </w:pPr>
            <w:r w:rsidRPr="00A86B5D">
              <w:rPr>
                <w:rFonts w:ascii="Times New Roman" w:hAnsi="Times New Roman" w:cs="Times New Roman"/>
              </w:rPr>
              <w:t>2.3</w:t>
            </w:r>
          </w:p>
        </w:tc>
      </w:tr>
      <w:tr w:rsidR="00573677" w:rsidRPr="00A86B5D" w:rsidTr="00CE05DB">
        <w:tc>
          <w:tcPr>
            <w:tcW w:w="1234" w:type="pct"/>
          </w:tcPr>
          <w:p w:rsidR="00573677" w:rsidRPr="00A86B5D" w:rsidRDefault="00573677" w:rsidP="00CE05DB">
            <w:pPr>
              <w:pStyle w:val="ConsPlusNormal"/>
              <w:ind w:firstLine="0"/>
              <w:rPr>
                <w:rFonts w:ascii="Times New Roman" w:hAnsi="Times New Roman" w:cs="Times New Roman"/>
              </w:rPr>
            </w:pPr>
            <w:r w:rsidRPr="00A86B5D">
              <w:rPr>
                <w:rFonts w:ascii="Times New Roman" w:hAnsi="Times New Roman" w:cs="Times New Roman"/>
              </w:rPr>
              <w:t xml:space="preserve">Передвижное жилье </w:t>
            </w:r>
          </w:p>
        </w:tc>
        <w:tc>
          <w:tcPr>
            <w:tcW w:w="3355" w:type="pct"/>
          </w:tcPr>
          <w:p w:rsidR="00573677" w:rsidRPr="00A86B5D" w:rsidRDefault="00573677" w:rsidP="00CE05DB">
            <w:pPr>
              <w:pStyle w:val="ConsPlusNormal"/>
              <w:ind w:firstLine="0"/>
              <w:rPr>
                <w:rFonts w:ascii="Times New Roman" w:hAnsi="Times New Roman" w:cs="Times New Roman"/>
              </w:rPr>
            </w:pPr>
            <w:r w:rsidRPr="00A86B5D">
              <w:rPr>
                <w:rFonts w:ascii="Times New Roman" w:hAnsi="Times New Roman" w:cs="Times New Roman"/>
                <w:shd w:val="clear" w:color="auto" w:fill="FFFFFF"/>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11" w:type="pct"/>
          </w:tcPr>
          <w:p w:rsidR="00573677" w:rsidRPr="00A86B5D" w:rsidRDefault="00573677" w:rsidP="00CE05DB">
            <w:pPr>
              <w:pStyle w:val="ConsPlusNormal"/>
              <w:ind w:firstLine="0"/>
              <w:jc w:val="center"/>
              <w:rPr>
                <w:rFonts w:ascii="Times New Roman" w:hAnsi="Times New Roman" w:cs="Times New Roman"/>
              </w:rPr>
            </w:pPr>
            <w:r w:rsidRPr="00A86B5D">
              <w:rPr>
                <w:rFonts w:ascii="Times New Roman" w:hAnsi="Times New Roman" w:cs="Times New Roman"/>
              </w:rPr>
              <w:t>2.4</w:t>
            </w:r>
          </w:p>
        </w:tc>
      </w:tr>
      <w:tr w:rsidR="00573677" w:rsidRPr="00A86B5D" w:rsidTr="00CE05DB">
        <w:tc>
          <w:tcPr>
            <w:tcW w:w="1234" w:type="pct"/>
          </w:tcPr>
          <w:p w:rsidR="00573677" w:rsidRPr="0027377D" w:rsidRDefault="00573677" w:rsidP="00CE05DB">
            <w:pPr>
              <w:widowControl w:val="0"/>
              <w:autoSpaceDE w:val="0"/>
              <w:autoSpaceDN w:val="0"/>
              <w:adjustRightInd w:val="0"/>
              <w:rPr>
                <w:sz w:val="24"/>
                <w:szCs w:val="24"/>
              </w:rPr>
            </w:pPr>
            <w:r w:rsidRPr="0027377D">
              <w:rPr>
                <w:sz w:val="24"/>
                <w:szCs w:val="24"/>
              </w:rPr>
              <w:t>Обслуживание жилой застройки</w:t>
            </w:r>
          </w:p>
        </w:tc>
        <w:tc>
          <w:tcPr>
            <w:tcW w:w="3355" w:type="pct"/>
          </w:tcPr>
          <w:p w:rsidR="00573677" w:rsidRPr="0027377D" w:rsidRDefault="00573677" w:rsidP="00CE05DB">
            <w:pPr>
              <w:widowControl w:val="0"/>
              <w:autoSpaceDE w:val="0"/>
              <w:autoSpaceDN w:val="0"/>
              <w:adjustRightInd w:val="0"/>
              <w:rPr>
                <w:sz w:val="24"/>
                <w:szCs w:val="24"/>
              </w:rPr>
            </w:pPr>
            <w:proofErr w:type="gramStart"/>
            <w:r w:rsidRPr="0027377D">
              <w:rPr>
                <w:sz w:val="24"/>
                <w:szCs w:val="24"/>
                <w:shd w:val="clear" w:color="auto" w:fill="FFFFFF"/>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w:t>
            </w:r>
            <w:r w:rsidRPr="0027377D">
              <w:rPr>
                <w:sz w:val="24"/>
                <w:szCs w:val="24"/>
                <w:shd w:val="clear" w:color="auto" w:fill="FFFFFF"/>
              </w:rPr>
              <w:lastRenderedPageBreak/>
              <w:t>санитарной зоны</w:t>
            </w:r>
            <w:proofErr w:type="gramEnd"/>
          </w:p>
        </w:tc>
        <w:tc>
          <w:tcPr>
            <w:tcW w:w="411" w:type="pct"/>
          </w:tcPr>
          <w:p w:rsidR="00573677" w:rsidRPr="0027377D" w:rsidRDefault="00573677" w:rsidP="00CE05DB">
            <w:pPr>
              <w:widowControl w:val="0"/>
              <w:autoSpaceDE w:val="0"/>
              <w:autoSpaceDN w:val="0"/>
              <w:adjustRightInd w:val="0"/>
              <w:jc w:val="center"/>
              <w:rPr>
                <w:sz w:val="24"/>
                <w:szCs w:val="24"/>
              </w:rPr>
            </w:pPr>
            <w:r w:rsidRPr="0027377D">
              <w:rPr>
                <w:sz w:val="24"/>
                <w:szCs w:val="24"/>
              </w:rPr>
              <w:lastRenderedPageBreak/>
              <w:t>2.7</w:t>
            </w:r>
          </w:p>
        </w:tc>
      </w:tr>
      <w:tr w:rsidR="00573677" w:rsidRPr="00A86B5D" w:rsidTr="00CE05DB">
        <w:tc>
          <w:tcPr>
            <w:tcW w:w="1234" w:type="pct"/>
          </w:tcPr>
          <w:p w:rsidR="00573677" w:rsidRPr="0027377D" w:rsidRDefault="00573677" w:rsidP="00CE05DB">
            <w:pPr>
              <w:pStyle w:val="ConsPlusNormal"/>
              <w:ind w:firstLine="0"/>
              <w:rPr>
                <w:rFonts w:ascii="Times New Roman" w:hAnsi="Times New Roman" w:cs="Times New Roman"/>
                <w:sz w:val="24"/>
                <w:szCs w:val="24"/>
              </w:rPr>
            </w:pPr>
            <w:r w:rsidRPr="0027377D">
              <w:rPr>
                <w:rFonts w:ascii="Times New Roman" w:hAnsi="Times New Roman" w:cs="Times New Roman"/>
                <w:sz w:val="24"/>
                <w:szCs w:val="24"/>
                <w:shd w:val="clear" w:color="auto" w:fill="FFFFFF"/>
              </w:rPr>
              <w:lastRenderedPageBreak/>
              <w:t>Хранение автотранспорта</w:t>
            </w:r>
          </w:p>
        </w:tc>
        <w:tc>
          <w:tcPr>
            <w:tcW w:w="3355" w:type="pct"/>
          </w:tcPr>
          <w:p w:rsidR="00573677" w:rsidRPr="0027377D" w:rsidRDefault="00573677" w:rsidP="00CE05DB">
            <w:pPr>
              <w:pStyle w:val="ConsPlusNormal"/>
              <w:ind w:firstLine="0"/>
              <w:rPr>
                <w:rFonts w:ascii="Times New Roman" w:hAnsi="Times New Roman" w:cs="Times New Roman"/>
                <w:sz w:val="24"/>
                <w:szCs w:val="24"/>
              </w:rPr>
            </w:pPr>
            <w:r w:rsidRPr="0027377D">
              <w:rPr>
                <w:rFonts w:ascii="Times New Roman" w:hAnsi="Times New Roman" w:cs="Times New Roman"/>
                <w:sz w:val="24"/>
                <w:szCs w:val="24"/>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7377D">
              <w:rPr>
                <w:rFonts w:ascii="Times New Roman" w:hAnsi="Times New Roman" w:cs="Times New Roman"/>
                <w:sz w:val="24"/>
                <w:szCs w:val="24"/>
                <w:shd w:val="clear" w:color="auto" w:fill="FFFFFF"/>
              </w:rPr>
              <w:t>машино</w:t>
            </w:r>
            <w:proofErr w:type="spellEnd"/>
            <w:r w:rsidRPr="0027377D">
              <w:rPr>
                <w:rFonts w:ascii="Times New Roman" w:hAnsi="Times New Roman" w:cs="Times New Roman"/>
                <w:sz w:val="24"/>
                <w:szCs w:val="24"/>
                <w:shd w:val="clear" w:color="auto" w:fill="FFFFFF"/>
              </w:rPr>
              <w:t>-места, за исключением гаражей, размещение которых предусмотрено содержанием видов разрешенного использования с кодами 2.7.2, 4.9</w:t>
            </w:r>
          </w:p>
        </w:tc>
        <w:tc>
          <w:tcPr>
            <w:tcW w:w="411" w:type="pct"/>
          </w:tcPr>
          <w:p w:rsidR="00573677" w:rsidRPr="0027377D" w:rsidRDefault="00573677" w:rsidP="00CE05DB">
            <w:pPr>
              <w:pStyle w:val="ConsPlusNormal"/>
              <w:ind w:firstLine="0"/>
              <w:jc w:val="center"/>
              <w:rPr>
                <w:rFonts w:ascii="Times New Roman" w:hAnsi="Times New Roman" w:cs="Times New Roman"/>
                <w:sz w:val="24"/>
                <w:szCs w:val="24"/>
              </w:rPr>
            </w:pPr>
            <w:r w:rsidRPr="0027377D">
              <w:rPr>
                <w:rFonts w:ascii="Times New Roman" w:hAnsi="Times New Roman" w:cs="Times New Roman"/>
                <w:sz w:val="24"/>
                <w:szCs w:val="24"/>
              </w:rPr>
              <w:t>2.7.1</w:t>
            </w:r>
          </w:p>
        </w:tc>
      </w:tr>
      <w:tr w:rsidR="00573677" w:rsidRPr="00A86B5D" w:rsidTr="00CE05DB">
        <w:trPr>
          <w:trHeight w:val="1070"/>
        </w:trPr>
        <w:tc>
          <w:tcPr>
            <w:tcW w:w="1234" w:type="pct"/>
          </w:tcPr>
          <w:p w:rsidR="00573677" w:rsidRPr="0027377D" w:rsidRDefault="00573677" w:rsidP="00CE05DB">
            <w:pPr>
              <w:pStyle w:val="3c"/>
              <w:shd w:val="clear" w:color="auto" w:fill="auto"/>
              <w:spacing w:before="0" w:line="240" w:lineRule="auto"/>
              <w:ind w:firstLine="0"/>
              <w:jc w:val="left"/>
              <w:rPr>
                <w:rFonts w:ascii="Times New Roman" w:hAnsi="Times New Roman" w:cs="Times New Roman"/>
                <w:sz w:val="24"/>
                <w:szCs w:val="24"/>
              </w:rPr>
            </w:pPr>
            <w:r w:rsidRPr="0027377D">
              <w:rPr>
                <w:rFonts w:ascii="Times New Roman" w:hAnsi="Times New Roman" w:cs="Times New Roman"/>
                <w:sz w:val="24"/>
                <w:szCs w:val="24"/>
                <w:shd w:val="clear" w:color="auto" w:fill="FFFFFF"/>
              </w:rPr>
              <w:t>Размещение гаражей для собственных нужд</w:t>
            </w:r>
          </w:p>
        </w:tc>
        <w:tc>
          <w:tcPr>
            <w:tcW w:w="3355" w:type="pct"/>
          </w:tcPr>
          <w:p w:rsidR="00573677" w:rsidRPr="0027377D" w:rsidRDefault="00573677" w:rsidP="00CE05DB">
            <w:pPr>
              <w:pStyle w:val="3c"/>
              <w:shd w:val="clear" w:color="auto" w:fill="auto"/>
              <w:spacing w:before="0" w:line="250" w:lineRule="exact"/>
              <w:ind w:firstLine="0"/>
              <w:rPr>
                <w:rFonts w:ascii="Times New Roman" w:hAnsi="Times New Roman" w:cs="Times New Roman"/>
                <w:sz w:val="24"/>
                <w:szCs w:val="24"/>
                <w:shd w:val="clear" w:color="auto" w:fill="FFFFFF"/>
              </w:rPr>
            </w:pPr>
            <w:r w:rsidRPr="0027377D">
              <w:rPr>
                <w:rFonts w:ascii="Times New Roman" w:hAnsi="Times New Roman" w:cs="Times New Roman"/>
                <w:sz w:val="24"/>
                <w:szCs w:val="24"/>
                <w:shd w:val="clear" w:color="auto" w:fill="FFFFF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411" w:type="pct"/>
          </w:tcPr>
          <w:p w:rsidR="00573677" w:rsidRPr="0027377D" w:rsidRDefault="00573677" w:rsidP="00CE05DB">
            <w:pPr>
              <w:pStyle w:val="ConsPlusNormal"/>
              <w:ind w:firstLine="0"/>
              <w:jc w:val="center"/>
              <w:rPr>
                <w:rFonts w:ascii="Times New Roman" w:hAnsi="Times New Roman" w:cs="Times New Roman"/>
                <w:sz w:val="24"/>
                <w:szCs w:val="24"/>
              </w:rPr>
            </w:pPr>
            <w:r w:rsidRPr="0027377D">
              <w:rPr>
                <w:rFonts w:ascii="Times New Roman" w:hAnsi="Times New Roman" w:cs="Times New Roman"/>
                <w:sz w:val="24"/>
                <w:szCs w:val="24"/>
              </w:rPr>
              <w:t>2.7.2</w:t>
            </w:r>
          </w:p>
        </w:tc>
      </w:tr>
      <w:tr w:rsidR="00573677" w:rsidRPr="00A86B5D" w:rsidTr="00CE05DB">
        <w:trPr>
          <w:trHeight w:val="1114"/>
        </w:trPr>
        <w:tc>
          <w:tcPr>
            <w:tcW w:w="1234" w:type="pct"/>
          </w:tcPr>
          <w:p w:rsidR="00573677" w:rsidRPr="0027377D" w:rsidRDefault="00573677" w:rsidP="00CE05DB">
            <w:pPr>
              <w:pStyle w:val="3c"/>
              <w:shd w:val="clear" w:color="auto" w:fill="auto"/>
              <w:spacing w:before="0" w:line="259" w:lineRule="exact"/>
              <w:ind w:left="80" w:firstLine="0"/>
              <w:jc w:val="left"/>
              <w:rPr>
                <w:rFonts w:ascii="Times New Roman" w:hAnsi="Times New Roman" w:cs="Times New Roman"/>
                <w:sz w:val="24"/>
                <w:szCs w:val="24"/>
              </w:rPr>
            </w:pPr>
            <w:r w:rsidRPr="0027377D">
              <w:rPr>
                <w:rFonts w:ascii="Times New Roman" w:hAnsi="Times New Roman" w:cs="Times New Roman"/>
                <w:sz w:val="24"/>
                <w:szCs w:val="24"/>
                <w:shd w:val="clear" w:color="auto" w:fill="FFFFFF"/>
              </w:rPr>
              <w:t>Государственное управление</w:t>
            </w:r>
          </w:p>
        </w:tc>
        <w:tc>
          <w:tcPr>
            <w:tcW w:w="3355" w:type="pct"/>
          </w:tcPr>
          <w:p w:rsidR="00573677" w:rsidRPr="0027377D" w:rsidRDefault="00573677" w:rsidP="00CE05DB">
            <w:pPr>
              <w:pStyle w:val="3c"/>
              <w:shd w:val="clear" w:color="auto" w:fill="auto"/>
              <w:spacing w:before="0" w:line="250" w:lineRule="exact"/>
              <w:ind w:firstLine="0"/>
              <w:rPr>
                <w:rFonts w:ascii="Times New Roman" w:hAnsi="Times New Roman" w:cs="Times New Roman"/>
                <w:sz w:val="24"/>
                <w:szCs w:val="24"/>
                <w:shd w:val="clear" w:color="auto" w:fill="FFFFFF"/>
              </w:rPr>
            </w:pPr>
            <w:r w:rsidRPr="0027377D">
              <w:rPr>
                <w:rFonts w:ascii="Times New Roman" w:hAnsi="Times New Roman" w:cs="Times New Roman"/>
                <w:sz w:val="24"/>
                <w:szCs w:val="24"/>
                <w:shd w:val="clear" w:color="auto" w:fill="FFFFFF"/>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411" w:type="pct"/>
          </w:tcPr>
          <w:p w:rsidR="00573677" w:rsidRPr="0027377D" w:rsidRDefault="00573677" w:rsidP="00CE05DB">
            <w:pPr>
              <w:pStyle w:val="3c"/>
              <w:shd w:val="clear" w:color="auto" w:fill="auto"/>
              <w:spacing w:before="0" w:line="210" w:lineRule="exact"/>
              <w:ind w:left="-106" w:firstLine="0"/>
              <w:jc w:val="center"/>
              <w:rPr>
                <w:rFonts w:ascii="Times New Roman" w:hAnsi="Times New Roman" w:cs="Times New Roman"/>
                <w:sz w:val="24"/>
                <w:szCs w:val="24"/>
              </w:rPr>
            </w:pPr>
            <w:r w:rsidRPr="0027377D">
              <w:rPr>
                <w:rFonts w:ascii="Times New Roman" w:hAnsi="Times New Roman" w:cs="Times New Roman"/>
                <w:sz w:val="24"/>
                <w:szCs w:val="24"/>
              </w:rPr>
              <w:t>3.8.1</w:t>
            </w:r>
          </w:p>
        </w:tc>
      </w:tr>
      <w:tr w:rsidR="00573677" w:rsidRPr="00A86B5D" w:rsidTr="00CE05DB">
        <w:trPr>
          <w:trHeight w:val="825"/>
        </w:trPr>
        <w:tc>
          <w:tcPr>
            <w:tcW w:w="1234" w:type="pct"/>
          </w:tcPr>
          <w:p w:rsidR="00573677" w:rsidRPr="0027377D" w:rsidRDefault="00573677" w:rsidP="00CE05DB">
            <w:pPr>
              <w:pStyle w:val="3c"/>
              <w:shd w:val="clear" w:color="auto" w:fill="auto"/>
              <w:spacing w:before="0" w:line="259" w:lineRule="exact"/>
              <w:ind w:left="80" w:firstLine="0"/>
              <w:jc w:val="left"/>
              <w:rPr>
                <w:rFonts w:ascii="Times New Roman" w:hAnsi="Times New Roman" w:cs="Times New Roman"/>
                <w:sz w:val="24"/>
                <w:szCs w:val="24"/>
              </w:rPr>
            </w:pPr>
            <w:bookmarkStart w:id="101" w:name="bookmark67"/>
            <w:r w:rsidRPr="0027377D">
              <w:rPr>
                <w:rFonts w:ascii="Times New Roman" w:hAnsi="Times New Roman" w:cs="Times New Roman"/>
                <w:sz w:val="24"/>
                <w:szCs w:val="24"/>
              </w:rPr>
              <w:t>Гостиничное обслуживание</w:t>
            </w:r>
            <w:bookmarkEnd w:id="101"/>
          </w:p>
        </w:tc>
        <w:tc>
          <w:tcPr>
            <w:tcW w:w="3355" w:type="pct"/>
          </w:tcPr>
          <w:p w:rsidR="00573677" w:rsidRPr="0027377D" w:rsidRDefault="00573677" w:rsidP="00CE05DB">
            <w:pPr>
              <w:pStyle w:val="3c"/>
              <w:shd w:val="clear" w:color="auto" w:fill="auto"/>
              <w:spacing w:before="0" w:line="250" w:lineRule="exact"/>
              <w:ind w:firstLine="0"/>
              <w:rPr>
                <w:rFonts w:ascii="Times New Roman" w:hAnsi="Times New Roman" w:cs="Times New Roman"/>
                <w:sz w:val="24"/>
                <w:szCs w:val="24"/>
              </w:rPr>
            </w:pPr>
            <w:r w:rsidRPr="0027377D">
              <w:rPr>
                <w:rFonts w:ascii="Times New Roman" w:hAnsi="Times New Roman" w:cs="Times New Roman"/>
                <w:sz w:val="24"/>
                <w:szCs w:val="24"/>
                <w:shd w:val="clear" w:color="auto" w:fill="FFFFFF"/>
              </w:rPr>
              <w:t>Размещение гостиниц</w:t>
            </w:r>
          </w:p>
        </w:tc>
        <w:tc>
          <w:tcPr>
            <w:tcW w:w="411" w:type="pct"/>
          </w:tcPr>
          <w:p w:rsidR="00573677" w:rsidRPr="0027377D" w:rsidRDefault="00573677" w:rsidP="00CE05DB">
            <w:pPr>
              <w:pStyle w:val="3c"/>
              <w:shd w:val="clear" w:color="auto" w:fill="auto"/>
              <w:spacing w:before="0" w:line="210" w:lineRule="exact"/>
              <w:ind w:left="35" w:firstLine="0"/>
              <w:jc w:val="center"/>
              <w:rPr>
                <w:rFonts w:ascii="Times New Roman" w:hAnsi="Times New Roman" w:cs="Times New Roman"/>
                <w:sz w:val="24"/>
                <w:szCs w:val="24"/>
              </w:rPr>
            </w:pPr>
            <w:r w:rsidRPr="0027377D">
              <w:rPr>
                <w:rFonts w:ascii="Times New Roman" w:hAnsi="Times New Roman" w:cs="Times New Roman"/>
                <w:sz w:val="24"/>
                <w:szCs w:val="24"/>
              </w:rPr>
              <w:t>4.7</w:t>
            </w:r>
          </w:p>
        </w:tc>
      </w:tr>
      <w:tr w:rsidR="00573677" w:rsidRPr="00A86B5D" w:rsidTr="00CE05DB">
        <w:tc>
          <w:tcPr>
            <w:tcW w:w="1234" w:type="pct"/>
          </w:tcPr>
          <w:p w:rsidR="00573677" w:rsidRPr="0027377D" w:rsidRDefault="00573677" w:rsidP="00CE05DB">
            <w:pPr>
              <w:pStyle w:val="ConsPlusNormal"/>
              <w:ind w:firstLine="0"/>
              <w:rPr>
                <w:rFonts w:ascii="Times New Roman" w:hAnsi="Times New Roman" w:cs="Times New Roman"/>
                <w:sz w:val="24"/>
                <w:szCs w:val="24"/>
              </w:rPr>
            </w:pPr>
            <w:r w:rsidRPr="0027377D">
              <w:rPr>
                <w:rFonts w:ascii="Times New Roman" w:hAnsi="Times New Roman" w:cs="Times New Roman"/>
                <w:sz w:val="24"/>
                <w:szCs w:val="24"/>
              </w:rPr>
              <w:t>Обеспечение внутреннего правопорядка</w:t>
            </w:r>
          </w:p>
        </w:tc>
        <w:tc>
          <w:tcPr>
            <w:tcW w:w="3355" w:type="pct"/>
          </w:tcPr>
          <w:p w:rsidR="00573677" w:rsidRPr="0027377D" w:rsidRDefault="00573677" w:rsidP="00CE05DB">
            <w:pPr>
              <w:pStyle w:val="ConsPlusNormal"/>
              <w:ind w:firstLine="0"/>
              <w:rPr>
                <w:rFonts w:ascii="Times New Roman" w:hAnsi="Times New Roman" w:cs="Times New Roman"/>
                <w:sz w:val="24"/>
                <w:szCs w:val="24"/>
              </w:rPr>
            </w:pPr>
            <w:r w:rsidRPr="0027377D">
              <w:rPr>
                <w:rFonts w:ascii="Times New Roman" w:hAnsi="Times New Roman" w:cs="Times New Roman"/>
                <w:sz w:val="24"/>
                <w:szCs w:val="24"/>
                <w:shd w:val="clear" w:color="auto" w:fill="FFFFFF"/>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11" w:type="pct"/>
          </w:tcPr>
          <w:p w:rsidR="00573677" w:rsidRPr="0027377D" w:rsidRDefault="00573677" w:rsidP="00CE05DB">
            <w:pPr>
              <w:pStyle w:val="ConsPlusNormal"/>
              <w:ind w:firstLine="0"/>
              <w:jc w:val="center"/>
              <w:rPr>
                <w:rFonts w:ascii="Times New Roman" w:hAnsi="Times New Roman" w:cs="Times New Roman"/>
                <w:sz w:val="24"/>
                <w:szCs w:val="24"/>
              </w:rPr>
            </w:pPr>
            <w:r w:rsidRPr="0027377D">
              <w:rPr>
                <w:rFonts w:ascii="Times New Roman" w:hAnsi="Times New Roman" w:cs="Times New Roman"/>
                <w:sz w:val="24"/>
                <w:szCs w:val="24"/>
              </w:rPr>
              <w:t>8.3</w:t>
            </w:r>
          </w:p>
        </w:tc>
      </w:tr>
      <w:tr w:rsidR="00573677" w:rsidRPr="00A86B5D" w:rsidTr="00CE05DB">
        <w:tc>
          <w:tcPr>
            <w:tcW w:w="1234" w:type="pct"/>
          </w:tcPr>
          <w:p w:rsidR="00573677" w:rsidRPr="0027377D" w:rsidRDefault="00573677" w:rsidP="00CE05DB">
            <w:pPr>
              <w:pStyle w:val="ConsPlusNormal"/>
              <w:ind w:firstLine="0"/>
              <w:rPr>
                <w:rFonts w:ascii="Times New Roman" w:hAnsi="Times New Roman" w:cs="Times New Roman"/>
                <w:sz w:val="24"/>
                <w:szCs w:val="24"/>
              </w:rPr>
            </w:pPr>
            <w:r w:rsidRPr="0027377D">
              <w:rPr>
                <w:rFonts w:ascii="Times New Roman" w:hAnsi="Times New Roman" w:cs="Times New Roman"/>
                <w:sz w:val="24"/>
                <w:szCs w:val="24"/>
              </w:rPr>
              <w:t>Земельные участки (территории) общего пользования</w:t>
            </w:r>
          </w:p>
        </w:tc>
        <w:tc>
          <w:tcPr>
            <w:tcW w:w="3355" w:type="pct"/>
          </w:tcPr>
          <w:p w:rsidR="00573677" w:rsidRPr="0027377D" w:rsidRDefault="00573677" w:rsidP="00CE05DB">
            <w:pPr>
              <w:pStyle w:val="s1"/>
              <w:shd w:val="clear" w:color="auto" w:fill="FFFFFF"/>
              <w:spacing w:before="0" w:beforeAutospacing="0" w:after="0" w:afterAutospacing="0"/>
              <w:ind w:left="60" w:right="60"/>
            </w:pPr>
            <w:r w:rsidRPr="0027377D">
              <w:rPr>
                <w:shd w:val="clear" w:color="auto" w:fill="FFFFFF"/>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27377D">
              <w:rPr>
                <w:rStyle w:val="apple-converted-space"/>
                <w:rFonts w:eastAsia="Calibri"/>
                <w:shd w:val="clear" w:color="auto" w:fill="FFFFFF"/>
              </w:rPr>
              <w:t> </w:t>
            </w:r>
            <w:r w:rsidRPr="0027377D">
              <w:rPr>
                <w:shd w:val="clear" w:color="auto" w:fill="FFFFFF"/>
              </w:rPr>
              <w:t>с кодами 12.0.1-12.0.2</w:t>
            </w:r>
          </w:p>
        </w:tc>
        <w:tc>
          <w:tcPr>
            <w:tcW w:w="411" w:type="pct"/>
          </w:tcPr>
          <w:p w:rsidR="00573677" w:rsidRPr="0027377D" w:rsidRDefault="00573677" w:rsidP="00CE05DB">
            <w:pPr>
              <w:pStyle w:val="ConsPlusNormal"/>
              <w:ind w:firstLine="0"/>
              <w:jc w:val="center"/>
              <w:rPr>
                <w:rFonts w:ascii="Times New Roman" w:hAnsi="Times New Roman" w:cs="Times New Roman"/>
                <w:sz w:val="24"/>
                <w:szCs w:val="24"/>
              </w:rPr>
            </w:pPr>
            <w:r w:rsidRPr="0027377D">
              <w:rPr>
                <w:rFonts w:ascii="Times New Roman" w:hAnsi="Times New Roman" w:cs="Times New Roman"/>
                <w:sz w:val="24"/>
                <w:szCs w:val="24"/>
              </w:rPr>
              <w:t>12.0</w:t>
            </w:r>
          </w:p>
          <w:p w:rsidR="00573677" w:rsidRPr="0027377D" w:rsidRDefault="00573677" w:rsidP="00CE05DB">
            <w:pPr>
              <w:rPr>
                <w:sz w:val="24"/>
                <w:szCs w:val="24"/>
              </w:rPr>
            </w:pPr>
          </w:p>
        </w:tc>
      </w:tr>
      <w:tr w:rsidR="00573677" w:rsidRPr="00A86B5D" w:rsidTr="00CE05DB">
        <w:trPr>
          <w:trHeight w:val="1489"/>
        </w:trPr>
        <w:tc>
          <w:tcPr>
            <w:tcW w:w="1234" w:type="pct"/>
          </w:tcPr>
          <w:p w:rsidR="00573677" w:rsidRPr="0027377D" w:rsidRDefault="00573677" w:rsidP="00CE05DB">
            <w:pPr>
              <w:pStyle w:val="ConsPlusNormal"/>
              <w:ind w:firstLine="0"/>
              <w:rPr>
                <w:rFonts w:ascii="Times New Roman" w:hAnsi="Times New Roman" w:cs="Times New Roman"/>
                <w:sz w:val="24"/>
                <w:szCs w:val="24"/>
              </w:rPr>
            </w:pPr>
            <w:r w:rsidRPr="0027377D">
              <w:rPr>
                <w:rFonts w:ascii="Times New Roman" w:hAnsi="Times New Roman" w:cs="Times New Roman"/>
                <w:sz w:val="24"/>
                <w:szCs w:val="24"/>
              </w:rPr>
              <w:t>Ведение огородничества</w:t>
            </w:r>
          </w:p>
        </w:tc>
        <w:tc>
          <w:tcPr>
            <w:tcW w:w="3355" w:type="pct"/>
          </w:tcPr>
          <w:p w:rsidR="00573677" w:rsidRPr="0027377D" w:rsidRDefault="00573677" w:rsidP="00CE05DB">
            <w:pPr>
              <w:pStyle w:val="ConsPlusNormal"/>
              <w:ind w:firstLine="0"/>
              <w:rPr>
                <w:rFonts w:ascii="Times New Roman" w:hAnsi="Times New Roman" w:cs="Times New Roman"/>
                <w:sz w:val="24"/>
                <w:szCs w:val="24"/>
              </w:rPr>
            </w:pPr>
            <w:r w:rsidRPr="0027377D">
              <w:rPr>
                <w:rFonts w:ascii="Times New Roman" w:hAnsi="Times New Roman" w:cs="Times New Roman"/>
                <w:sz w:val="24"/>
                <w:szCs w:val="24"/>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11" w:type="pct"/>
          </w:tcPr>
          <w:p w:rsidR="00573677" w:rsidRPr="0027377D" w:rsidRDefault="00573677" w:rsidP="00CE05DB">
            <w:pPr>
              <w:pStyle w:val="ConsPlusNormal"/>
              <w:ind w:firstLine="0"/>
              <w:jc w:val="center"/>
              <w:rPr>
                <w:rFonts w:ascii="Times New Roman" w:hAnsi="Times New Roman" w:cs="Times New Roman"/>
                <w:sz w:val="24"/>
                <w:szCs w:val="24"/>
              </w:rPr>
            </w:pPr>
            <w:r w:rsidRPr="0027377D">
              <w:rPr>
                <w:rFonts w:ascii="Times New Roman" w:hAnsi="Times New Roman" w:cs="Times New Roman"/>
                <w:sz w:val="24"/>
                <w:szCs w:val="24"/>
              </w:rPr>
              <w:t>13.1</w:t>
            </w:r>
          </w:p>
          <w:p w:rsidR="00573677" w:rsidRPr="0027377D" w:rsidRDefault="00573677" w:rsidP="00CE05DB">
            <w:pPr>
              <w:rPr>
                <w:sz w:val="24"/>
                <w:szCs w:val="24"/>
              </w:rPr>
            </w:pPr>
          </w:p>
        </w:tc>
      </w:tr>
      <w:tr w:rsidR="00573677" w:rsidRPr="00A86B5D" w:rsidTr="00CE05DB">
        <w:trPr>
          <w:trHeight w:val="586"/>
        </w:trPr>
        <w:tc>
          <w:tcPr>
            <w:tcW w:w="5000" w:type="pct"/>
            <w:gridSpan w:val="3"/>
            <w:vAlign w:val="center"/>
          </w:tcPr>
          <w:p w:rsidR="00573677" w:rsidRPr="0027377D" w:rsidRDefault="00573677" w:rsidP="00CE05DB">
            <w:pPr>
              <w:jc w:val="center"/>
              <w:rPr>
                <w:sz w:val="24"/>
                <w:szCs w:val="24"/>
              </w:rPr>
            </w:pPr>
            <w:r w:rsidRPr="0027377D">
              <w:rPr>
                <w:sz w:val="24"/>
                <w:szCs w:val="24"/>
                <w:u w:val="single"/>
              </w:rPr>
              <w:t>ВСПОМОГАТЕЛЬНЫЕ ВИДЫ РАЗРЕШЕННОГО ИСПОЛЬЗОВАНИЯ</w:t>
            </w:r>
          </w:p>
        </w:tc>
      </w:tr>
      <w:tr w:rsidR="00573677" w:rsidRPr="00A86B5D" w:rsidTr="00CE05DB">
        <w:tc>
          <w:tcPr>
            <w:tcW w:w="1234" w:type="pct"/>
          </w:tcPr>
          <w:p w:rsidR="00573677" w:rsidRPr="0027377D" w:rsidRDefault="00573677" w:rsidP="00CE05DB">
            <w:pPr>
              <w:pStyle w:val="3c"/>
              <w:shd w:val="clear" w:color="auto" w:fill="auto"/>
              <w:spacing w:before="0" w:line="240" w:lineRule="auto"/>
              <w:ind w:firstLine="0"/>
              <w:rPr>
                <w:rFonts w:ascii="Times New Roman" w:hAnsi="Times New Roman" w:cs="Times New Roman"/>
                <w:sz w:val="24"/>
                <w:szCs w:val="24"/>
              </w:rPr>
            </w:pPr>
            <w:r w:rsidRPr="0027377D">
              <w:rPr>
                <w:rFonts w:ascii="Times New Roman" w:hAnsi="Times New Roman" w:cs="Times New Roman"/>
                <w:sz w:val="24"/>
                <w:szCs w:val="24"/>
                <w:shd w:val="clear" w:color="auto" w:fill="FFFFFF"/>
              </w:rPr>
              <w:t>Коммунальное обслуживание</w:t>
            </w:r>
          </w:p>
        </w:tc>
        <w:tc>
          <w:tcPr>
            <w:tcW w:w="3355" w:type="pct"/>
          </w:tcPr>
          <w:p w:rsidR="00573677" w:rsidRPr="0027377D" w:rsidRDefault="00573677" w:rsidP="00CE05DB">
            <w:pPr>
              <w:pStyle w:val="3c"/>
              <w:shd w:val="clear" w:color="auto" w:fill="auto"/>
              <w:spacing w:before="0" w:line="250" w:lineRule="exact"/>
              <w:ind w:firstLine="0"/>
              <w:rPr>
                <w:rFonts w:ascii="Times New Roman" w:hAnsi="Times New Roman" w:cs="Times New Roman"/>
                <w:sz w:val="24"/>
                <w:szCs w:val="24"/>
                <w:shd w:val="clear" w:color="auto" w:fill="FFFFFF"/>
              </w:rPr>
            </w:pPr>
            <w:r w:rsidRPr="0027377D">
              <w:rPr>
                <w:rFonts w:ascii="Times New Roman" w:hAnsi="Times New Roman" w:cs="Times New Roman"/>
                <w:sz w:val="24"/>
                <w:szCs w:val="24"/>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411" w:type="pct"/>
          </w:tcPr>
          <w:p w:rsidR="00573677" w:rsidRPr="0027377D" w:rsidRDefault="00573677" w:rsidP="00CE05DB">
            <w:pPr>
              <w:pStyle w:val="ConsPlusNormal"/>
              <w:ind w:firstLine="0"/>
              <w:jc w:val="center"/>
              <w:rPr>
                <w:rFonts w:ascii="Times New Roman" w:hAnsi="Times New Roman" w:cs="Times New Roman"/>
                <w:sz w:val="24"/>
                <w:szCs w:val="24"/>
              </w:rPr>
            </w:pPr>
            <w:r w:rsidRPr="0027377D">
              <w:rPr>
                <w:rFonts w:ascii="Times New Roman" w:hAnsi="Times New Roman" w:cs="Times New Roman"/>
                <w:sz w:val="24"/>
                <w:szCs w:val="24"/>
              </w:rPr>
              <w:t>3.1</w:t>
            </w:r>
          </w:p>
        </w:tc>
      </w:tr>
      <w:tr w:rsidR="00573677" w:rsidRPr="00A86B5D" w:rsidTr="00CE05DB">
        <w:tc>
          <w:tcPr>
            <w:tcW w:w="1234" w:type="pct"/>
          </w:tcPr>
          <w:p w:rsidR="00573677" w:rsidRPr="00A86B5D" w:rsidRDefault="00573677" w:rsidP="00CE05DB">
            <w:pPr>
              <w:pStyle w:val="s1"/>
              <w:spacing w:before="75" w:beforeAutospacing="0" w:after="75" w:afterAutospacing="0"/>
              <w:ind w:left="75" w:right="75"/>
            </w:pPr>
            <w:r w:rsidRPr="00A86B5D">
              <w:t>Среднее и высшее профессиональное образование</w:t>
            </w:r>
          </w:p>
        </w:tc>
        <w:tc>
          <w:tcPr>
            <w:tcW w:w="3355" w:type="pct"/>
          </w:tcPr>
          <w:p w:rsidR="00573677" w:rsidRPr="00A86B5D" w:rsidRDefault="00573677" w:rsidP="00CE05DB">
            <w:pPr>
              <w:pStyle w:val="s1"/>
              <w:spacing w:before="75" w:beforeAutospacing="0" w:after="75" w:afterAutospacing="0"/>
              <w:ind w:left="75" w:right="75"/>
            </w:pPr>
            <w:proofErr w:type="gramStart"/>
            <w:r w:rsidRPr="00A86B5D">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w:t>
            </w:r>
            <w:r w:rsidRPr="00A86B5D">
              <w:lastRenderedPageBreak/>
              <w:t>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411" w:type="pct"/>
          </w:tcPr>
          <w:p w:rsidR="00573677" w:rsidRPr="00A86B5D" w:rsidRDefault="00573677" w:rsidP="00CE05DB">
            <w:pPr>
              <w:pStyle w:val="s1"/>
              <w:spacing w:before="75" w:beforeAutospacing="0" w:after="75" w:afterAutospacing="0"/>
              <w:ind w:left="65" w:right="75" w:hanging="75"/>
            </w:pPr>
            <w:r w:rsidRPr="00A86B5D">
              <w:lastRenderedPageBreak/>
              <w:t>3.5.2</w:t>
            </w:r>
          </w:p>
        </w:tc>
      </w:tr>
      <w:tr w:rsidR="00573677" w:rsidRPr="00A86B5D" w:rsidTr="00CE05DB">
        <w:tc>
          <w:tcPr>
            <w:tcW w:w="1234" w:type="pct"/>
          </w:tcPr>
          <w:p w:rsidR="00573677" w:rsidRPr="00A86B5D" w:rsidRDefault="00573677" w:rsidP="00CE05DB">
            <w:pPr>
              <w:pStyle w:val="s1"/>
              <w:tabs>
                <w:tab w:val="left" w:pos="2263"/>
              </w:tabs>
              <w:spacing w:before="75" w:beforeAutospacing="0" w:after="75" w:afterAutospacing="0"/>
              <w:ind w:left="-108" w:right="75"/>
            </w:pPr>
            <w:r w:rsidRPr="00A86B5D">
              <w:lastRenderedPageBreak/>
              <w:t>Предпринимательств</w:t>
            </w:r>
            <w:r>
              <w:t>о</w:t>
            </w:r>
          </w:p>
        </w:tc>
        <w:tc>
          <w:tcPr>
            <w:tcW w:w="3355" w:type="pct"/>
          </w:tcPr>
          <w:p w:rsidR="00573677" w:rsidRPr="00A86B5D" w:rsidRDefault="00573677" w:rsidP="00CE05DB">
            <w:pPr>
              <w:pStyle w:val="s1"/>
              <w:spacing w:before="0" w:beforeAutospacing="0" w:after="0" w:afterAutospacing="0"/>
              <w:ind w:left="75" w:right="75"/>
            </w:pPr>
            <w:r w:rsidRPr="00A86B5D">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10" w:anchor="block_1041" w:history="1">
              <w:r w:rsidRPr="00A86B5D">
                <w:rPr>
                  <w:rStyle w:val="a3"/>
                </w:rPr>
                <w:t>кодами 4.1 - 4.10</w:t>
              </w:r>
            </w:hyperlink>
          </w:p>
        </w:tc>
        <w:tc>
          <w:tcPr>
            <w:tcW w:w="411" w:type="pct"/>
          </w:tcPr>
          <w:p w:rsidR="00573677" w:rsidRPr="00A86B5D" w:rsidRDefault="00573677" w:rsidP="00CE05DB">
            <w:pPr>
              <w:pStyle w:val="s1"/>
              <w:spacing w:before="75" w:beforeAutospacing="0" w:after="75" w:afterAutospacing="0"/>
              <w:ind w:left="75" w:right="75"/>
              <w:jc w:val="center"/>
            </w:pPr>
            <w:r w:rsidRPr="00A86B5D">
              <w:t>4.0</w:t>
            </w:r>
          </w:p>
        </w:tc>
      </w:tr>
      <w:tr w:rsidR="00573677" w:rsidRPr="00A86B5D" w:rsidTr="00CE05DB">
        <w:tc>
          <w:tcPr>
            <w:tcW w:w="1234" w:type="pct"/>
          </w:tcPr>
          <w:p w:rsidR="00573677" w:rsidRPr="00A86B5D" w:rsidRDefault="00573677" w:rsidP="00CE05DB">
            <w:pPr>
              <w:pStyle w:val="s1"/>
              <w:spacing w:before="75" w:beforeAutospacing="0" w:after="75" w:afterAutospacing="0"/>
              <w:ind w:left="75" w:right="75"/>
            </w:pPr>
            <w:r w:rsidRPr="00A86B5D">
              <w:t>Банковская и страховая деятельность</w:t>
            </w:r>
          </w:p>
        </w:tc>
        <w:tc>
          <w:tcPr>
            <w:tcW w:w="3355" w:type="pct"/>
          </w:tcPr>
          <w:p w:rsidR="00573677" w:rsidRPr="00A86B5D" w:rsidRDefault="00573677" w:rsidP="00CE05DB">
            <w:pPr>
              <w:pStyle w:val="s1"/>
              <w:spacing w:before="75" w:beforeAutospacing="0" w:after="75" w:afterAutospacing="0"/>
              <w:ind w:left="75" w:right="75"/>
            </w:pPr>
            <w:r w:rsidRPr="00A86B5D">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11" w:type="pct"/>
          </w:tcPr>
          <w:p w:rsidR="00573677" w:rsidRPr="00A86B5D" w:rsidRDefault="00573677" w:rsidP="00CE05DB">
            <w:pPr>
              <w:pStyle w:val="s1"/>
              <w:spacing w:before="75" w:beforeAutospacing="0" w:after="75" w:afterAutospacing="0"/>
              <w:ind w:left="75" w:right="75"/>
              <w:jc w:val="center"/>
            </w:pPr>
            <w:r w:rsidRPr="00A86B5D">
              <w:t>4.5</w:t>
            </w:r>
          </w:p>
        </w:tc>
      </w:tr>
      <w:tr w:rsidR="00573677" w:rsidRPr="00A86B5D" w:rsidTr="00CE05DB">
        <w:tc>
          <w:tcPr>
            <w:tcW w:w="1234" w:type="pct"/>
          </w:tcPr>
          <w:p w:rsidR="00573677" w:rsidRPr="00A86B5D" w:rsidRDefault="00573677" w:rsidP="00CE05DB">
            <w:pPr>
              <w:pStyle w:val="s1"/>
              <w:spacing w:before="75" w:beforeAutospacing="0" w:after="75" w:afterAutospacing="0"/>
              <w:ind w:left="75" w:right="75"/>
            </w:pPr>
            <w:r w:rsidRPr="00A86B5D">
              <w:t>Служебные гаражи</w:t>
            </w:r>
          </w:p>
        </w:tc>
        <w:tc>
          <w:tcPr>
            <w:tcW w:w="3355" w:type="pct"/>
          </w:tcPr>
          <w:p w:rsidR="00573677" w:rsidRPr="00A86B5D" w:rsidRDefault="00573677" w:rsidP="00CE05DB">
            <w:pPr>
              <w:pStyle w:val="s1"/>
              <w:spacing w:before="0" w:beforeAutospacing="0" w:after="0" w:afterAutospacing="0"/>
              <w:ind w:left="75" w:right="75"/>
            </w:pPr>
            <w:r w:rsidRPr="00A86B5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 w:anchor="block_1030" w:history="1">
              <w:r w:rsidRPr="00A86B5D">
                <w:rPr>
                  <w:rStyle w:val="a3"/>
                </w:rPr>
                <w:t>кодами 3.0</w:t>
              </w:r>
            </w:hyperlink>
            <w:r w:rsidRPr="00A86B5D">
              <w:t>, </w:t>
            </w:r>
            <w:hyperlink r:id="rId12" w:anchor="block_1040" w:history="1">
              <w:r w:rsidRPr="00A86B5D">
                <w:rPr>
                  <w:rStyle w:val="a3"/>
                </w:rPr>
                <w:t>4.0</w:t>
              </w:r>
            </w:hyperlink>
            <w:r w:rsidRPr="00A86B5D">
              <w:t>, а также для стоянки и хранения транспортных средств общего пользования, в том числе в депо</w:t>
            </w:r>
          </w:p>
        </w:tc>
        <w:tc>
          <w:tcPr>
            <w:tcW w:w="411" w:type="pct"/>
          </w:tcPr>
          <w:p w:rsidR="00573677" w:rsidRPr="00A86B5D" w:rsidRDefault="00573677" w:rsidP="00CE05DB">
            <w:pPr>
              <w:pStyle w:val="s1"/>
              <w:spacing w:before="75" w:beforeAutospacing="0" w:after="75" w:afterAutospacing="0"/>
              <w:ind w:left="75" w:right="75"/>
              <w:jc w:val="center"/>
            </w:pPr>
            <w:r w:rsidRPr="00A86B5D">
              <w:t>4.9</w:t>
            </w:r>
          </w:p>
        </w:tc>
      </w:tr>
      <w:tr w:rsidR="00573677" w:rsidRPr="00A86B5D" w:rsidTr="00CE05DB">
        <w:tc>
          <w:tcPr>
            <w:tcW w:w="1234" w:type="pct"/>
          </w:tcPr>
          <w:p w:rsidR="00573677" w:rsidRPr="00A86B5D" w:rsidRDefault="00573677" w:rsidP="00CE05DB">
            <w:pPr>
              <w:pStyle w:val="s1"/>
              <w:spacing w:before="75" w:beforeAutospacing="0" w:after="75" w:afterAutospacing="0"/>
              <w:ind w:left="75" w:right="75"/>
            </w:pPr>
            <w:r w:rsidRPr="00A86B5D">
              <w:t>Выставочно-ярмарочная деятельность</w:t>
            </w:r>
          </w:p>
        </w:tc>
        <w:tc>
          <w:tcPr>
            <w:tcW w:w="3355" w:type="pct"/>
          </w:tcPr>
          <w:p w:rsidR="00573677" w:rsidRPr="00A86B5D" w:rsidRDefault="00573677" w:rsidP="00CE05DB">
            <w:pPr>
              <w:pStyle w:val="s1"/>
              <w:spacing w:before="75" w:beforeAutospacing="0" w:after="75" w:afterAutospacing="0"/>
              <w:ind w:left="75" w:right="75"/>
            </w:pPr>
            <w:r w:rsidRPr="00A86B5D">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11" w:type="pct"/>
          </w:tcPr>
          <w:p w:rsidR="00573677" w:rsidRPr="00A86B5D" w:rsidRDefault="00573677" w:rsidP="00CE05DB">
            <w:pPr>
              <w:pStyle w:val="s1"/>
              <w:spacing w:before="75" w:beforeAutospacing="0" w:after="75" w:afterAutospacing="0"/>
              <w:ind w:left="75" w:right="75"/>
            </w:pPr>
            <w:r w:rsidRPr="00A86B5D">
              <w:t>4.10</w:t>
            </w:r>
          </w:p>
        </w:tc>
      </w:tr>
      <w:tr w:rsidR="00573677" w:rsidRPr="00A86B5D" w:rsidTr="00CE05DB">
        <w:trPr>
          <w:trHeight w:val="423"/>
        </w:trPr>
        <w:tc>
          <w:tcPr>
            <w:tcW w:w="5000" w:type="pct"/>
            <w:gridSpan w:val="3"/>
            <w:vAlign w:val="center"/>
          </w:tcPr>
          <w:p w:rsidR="00573677" w:rsidRPr="0027377D" w:rsidRDefault="00573677" w:rsidP="00CE05DB">
            <w:pPr>
              <w:jc w:val="center"/>
              <w:rPr>
                <w:sz w:val="24"/>
                <w:szCs w:val="24"/>
              </w:rPr>
            </w:pPr>
            <w:r w:rsidRPr="0027377D">
              <w:rPr>
                <w:sz w:val="24"/>
                <w:szCs w:val="24"/>
                <w:u w:val="single"/>
              </w:rPr>
              <w:t>УСЛОВНО РАЗРЕШЕННЫЕ ВИДЫ ИСПОЛЬЗОВАНИЯ</w:t>
            </w:r>
          </w:p>
        </w:tc>
      </w:tr>
      <w:tr w:rsidR="00573677" w:rsidRPr="00A86B5D" w:rsidTr="00CE05DB">
        <w:tc>
          <w:tcPr>
            <w:tcW w:w="1234" w:type="pct"/>
          </w:tcPr>
          <w:p w:rsidR="00573677" w:rsidRPr="0027377D" w:rsidRDefault="00573677" w:rsidP="00CE05DB">
            <w:pPr>
              <w:pStyle w:val="3c"/>
              <w:shd w:val="clear" w:color="auto" w:fill="auto"/>
              <w:spacing w:before="0" w:line="254" w:lineRule="exact"/>
              <w:ind w:firstLine="0"/>
              <w:rPr>
                <w:rFonts w:ascii="Times New Roman" w:hAnsi="Times New Roman" w:cs="Times New Roman"/>
                <w:sz w:val="24"/>
                <w:szCs w:val="24"/>
              </w:rPr>
            </w:pPr>
            <w:r w:rsidRPr="0027377D">
              <w:rPr>
                <w:rFonts w:ascii="Times New Roman" w:hAnsi="Times New Roman" w:cs="Times New Roman"/>
                <w:sz w:val="24"/>
                <w:szCs w:val="24"/>
              </w:rPr>
              <w:t>Объекты</w:t>
            </w:r>
          </w:p>
          <w:p w:rsidR="00573677" w:rsidRPr="0027377D" w:rsidRDefault="00573677" w:rsidP="00CE05DB">
            <w:pPr>
              <w:pStyle w:val="3c"/>
              <w:shd w:val="clear" w:color="auto" w:fill="auto"/>
              <w:spacing w:before="0" w:line="254" w:lineRule="exact"/>
              <w:ind w:firstLine="0"/>
              <w:rPr>
                <w:rFonts w:ascii="Times New Roman" w:hAnsi="Times New Roman" w:cs="Times New Roman"/>
                <w:sz w:val="24"/>
                <w:szCs w:val="24"/>
              </w:rPr>
            </w:pPr>
            <w:r w:rsidRPr="0027377D">
              <w:rPr>
                <w:rFonts w:ascii="Times New Roman" w:hAnsi="Times New Roman" w:cs="Times New Roman"/>
                <w:sz w:val="24"/>
                <w:szCs w:val="24"/>
              </w:rPr>
              <w:t>дорожного</w:t>
            </w:r>
          </w:p>
          <w:p w:rsidR="00573677" w:rsidRPr="0027377D" w:rsidRDefault="00573677" w:rsidP="00CE05DB">
            <w:pPr>
              <w:pStyle w:val="3c"/>
              <w:shd w:val="clear" w:color="auto" w:fill="auto"/>
              <w:spacing w:before="0" w:line="254" w:lineRule="exact"/>
              <w:ind w:firstLine="0"/>
              <w:rPr>
                <w:rFonts w:ascii="Times New Roman" w:hAnsi="Times New Roman" w:cs="Times New Roman"/>
                <w:sz w:val="24"/>
                <w:szCs w:val="24"/>
              </w:rPr>
            </w:pPr>
            <w:r w:rsidRPr="0027377D">
              <w:rPr>
                <w:rFonts w:ascii="Times New Roman" w:hAnsi="Times New Roman" w:cs="Times New Roman"/>
                <w:sz w:val="24"/>
                <w:szCs w:val="24"/>
              </w:rPr>
              <w:t>сервиса</w:t>
            </w:r>
          </w:p>
        </w:tc>
        <w:tc>
          <w:tcPr>
            <w:tcW w:w="3355" w:type="pct"/>
          </w:tcPr>
          <w:p w:rsidR="00573677" w:rsidRPr="0027377D" w:rsidRDefault="00573677" w:rsidP="00CE05DB">
            <w:pPr>
              <w:pStyle w:val="3c"/>
              <w:shd w:val="clear" w:color="auto" w:fill="auto"/>
              <w:spacing w:before="0" w:line="250" w:lineRule="exact"/>
              <w:ind w:firstLine="0"/>
              <w:rPr>
                <w:rFonts w:ascii="Times New Roman" w:hAnsi="Times New Roman" w:cs="Times New Roman"/>
                <w:sz w:val="24"/>
                <w:szCs w:val="24"/>
              </w:rPr>
            </w:pPr>
            <w:r w:rsidRPr="0027377D">
              <w:rPr>
                <w:rFonts w:ascii="Times New Roman" w:hAnsi="Times New Roman" w:cs="Times New Roman"/>
                <w:sz w:val="24"/>
                <w:szCs w:val="24"/>
                <w:shd w:val="clear" w:color="auto" w:fill="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rsidRPr="0027377D">
              <w:rPr>
                <w:rStyle w:val="apple-converted-space"/>
                <w:rFonts w:ascii="Times New Roman" w:hAnsi="Times New Roman" w:cs="Times New Roman"/>
                <w:shd w:val="clear" w:color="auto" w:fill="FFFFFF"/>
              </w:rPr>
              <w:t> </w:t>
            </w:r>
            <w:r w:rsidRPr="0027377D">
              <w:rPr>
                <w:rFonts w:ascii="Times New Roman" w:hAnsi="Times New Roman" w:cs="Times New Roman"/>
                <w:sz w:val="24"/>
                <w:szCs w:val="24"/>
              </w:rPr>
              <w:br/>
            </w:r>
            <w:r w:rsidRPr="0027377D">
              <w:rPr>
                <w:rFonts w:ascii="Times New Roman" w:hAnsi="Times New Roman" w:cs="Times New Roman"/>
                <w:sz w:val="24"/>
                <w:szCs w:val="24"/>
                <w:shd w:val="clear" w:color="auto" w:fill="FFFFFF"/>
              </w:rPr>
              <w:t>с кодами 4.9.1.1-4.9.1.4</w:t>
            </w:r>
          </w:p>
        </w:tc>
        <w:tc>
          <w:tcPr>
            <w:tcW w:w="411" w:type="pct"/>
          </w:tcPr>
          <w:p w:rsidR="00573677" w:rsidRPr="0027377D" w:rsidRDefault="00573677" w:rsidP="00CE05DB">
            <w:pPr>
              <w:pStyle w:val="3c"/>
              <w:shd w:val="clear" w:color="auto" w:fill="auto"/>
              <w:spacing w:before="0" w:line="210" w:lineRule="exact"/>
              <w:ind w:right="-120" w:firstLine="0"/>
              <w:jc w:val="center"/>
              <w:rPr>
                <w:rFonts w:ascii="Times New Roman" w:hAnsi="Times New Roman" w:cs="Times New Roman"/>
                <w:sz w:val="24"/>
                <w:szCs w:val="24"/>
              </w:rPr>
            </w:pPr>
            <w:r w:rsidRPr="0027377D">
              <w:rPr>
                <w:rFonts w:ascii="Times New Roman" w:hAnsi="Times New Roman" w:cs="Times New Roman"/>
                <w:sz w:val="24"/>
                <w:szCs w:val="24"/>
              </w:rPr>
              <w:t>4.9.1</w:t>
            </w:r>
          </w:p>
        </w:tc>
      </w:tr>
      <w:tr w:rsidR="00573677" w:rsidRPr="00A86B5D" w:rsidTr="00CE05DB">
        <w:tc>
          <w:tcPr>
            <w:tcW w:w="1234" w:type="pct"/>
          </w:tcPr>
          <w:p w:rsidR="00573677" w:rsidRPr="0027377D" w:rsidRDefault="00573677" w:rsidP="00CE05DB">
            <w:pPr>
              <w:pStyle w:val="3c"/>
              <w:shd w:val="clear" w:color="auto" w:fill="auto"/>
              <w:spacing w:before="0" w:after="120" w:line="210" w:lineRule="exact"/>
              <w:ind w:left="80" w:firstLine="0"/>
              <w:jc w:val="left"/>
              <w:rPr>
                <w:rFonts w:ascii="Times New Roman" w:hAnsi="Times New Roman" w:cs="Times New Roman"/>
                <w:sz w:val="24"/>
                <w:szCs w:val="24"/>
              </w:rPr>
            </w:pPr>
            <w:r w:rsidRPr="0027377D">
              <w:rPr>
                <w:rFonts w:ascii="Times New Roman" w:hAnsi="Times New Roman" w:cs="Times New Roman"/>
                <w:sz w:val="24"/>
                <w:szCs w:val="24"/>
              </w:rPr>
              <w:t>Пищевая</w:t>
            </w:r>
          </w:p>
          <w:p w:rsidR="00573677" w:rsidRPr="0027377D" w:rsidRDefault="00573677" w:rsidP="00CE05DB">
            <w:pPr>
              <w:pStyle w:val="3c"/>
              <w:shd w:val="clear" w:color="auto" w:fill="auto"/>
              <w:spacing w:before="120" w:line="210" w:lineRule="exact"/>
              <w:ind w:right="-145" w:firstLine="0"/>
              <w:jc w:val="left"/>
              <w:rPr>
                <w:rFonts w:ascii="Times New Roman" w:hAnsi="Times New Roman" w:cs="Times New Roman"/>
                <w:sz w:val="24"/>
                <w:szCs w:val="24"/>
              </w:rPr>
            </w:pPr>
            <w:r w:rsidRPr="0027377D">
              <w:rPr>
                <w:rFonts w:ascii="Times New Roman" w:hAnsi="Times New Roman" w:cs="Times New Roman"/>
                <w:sz w:val="24"/>
                <w:szCs w:val="24"/>
              </w:rPr>
              <w:t>промышленность</w:t>
            </w:r>
          </w:p>
        </w:tc>
        <w:tc>
          <w:tcPr>
            <w:tcW w:w="3355" w:type="pct"/>
          </w:tcPr>
          <w:p w:rsidR="00573677" w:rsidRPr="0027377D" w:rsidRDefault="00573677" w:rsidP="00CE05DB">
            <w:pPr>
              <w:pStyle w:val="3c"/>
              <w:shd w:val="clear" w:color="auto" w:fill="auto"/>
              <w:spacing w:before="0" w:line="250" w:lineRule="exact"/>
              <w:ind w:firstLine="0"/>
              <w:rPr>
                <w:rFonts w:ascii="Times New Roman" w:hAnsi="Times New Roman" w:cs="Times New Roman"/>
                <w:sz w:val="24"/>
                <w:szCs w:val="24"/>
              </w:rPr>
            </w:pPr>
            <w:r w:rsidRPr="0027377D">
              <w:rPr>
                <w:rFonts w:ascii="Times New Roman" w:hAnsi="Times New Roman" w:cs="Times New Roman"/>
                <w:sz w:val="24"/>
                <w:szCs w:val="24"/>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11" w:type="pct"/>
          </w:tcPr>
          <w:p w:rsidR="00573677" w:rsidRPr="0027377D" w:rsidRDefault="00573677" w:rsidP="00CE05DB">
            <w:pPr>
              <w:pStyle w:val="3c"/>
              <w:shd w:val="clear" w:color="auto" w:fill="auto"/>
              <w:spacing w:before="0" w:line="210" w:lineRule="exact"/>
              <w:ind w:left="20" w:firstLine="0"/>
              <w:jc w:val="center"/>
              <w:rPr>
                <w:rFonts w:ascii="Times New Roman" w:hAnsi="Times New Roman" w:cs="Times New Roman"/>
                <w:sz w:val="24"/>
                <w:szCs w:val="24"/>
              </w:rPr>
            </w:pPr>
            <w:r w:rsidRPr="0027377D">
              <w:rPr>
                <w:rFonts w:ascii="Times New Roman" w:hAnsi="Times New Roman" w:cs="Times New Roman"/>
                <w:sz w:val="24"/>
                <w:szCs w:val="24"/>
              </w:rPr>
              <w:t>6.4</w:t>
            </w:r>
          </w:p>
        </w:tc>
      </w:tr>
    </w:tbl>
    <w:p w:rsidR="00573677" w:rsidRDefault="00573677" w:rsidP="00573677">
      <w:pPr>
        <w:jc w:val="center"/>
        <w:rPr>
          <w:b/>
          <w:u w:val="single"/>
        </w:rPr>
      </w:pPr>
    </w:p>
    <w:p w:rsidR="00573677" w:rsidRDefault="00573677" w:rsidP="00573677">
      <w:pPr>
        <w:jc w:val="center"/>
        <w:rPr>
          <w:b/>
          <w:u w:val="single"/>
        </w:rPr>
      </w:pPr>
    </w:p>
    <w:p w:rsidR="00573677" w:rsidRDefault="00573677" w:rsidP="00573677">
      <w:pPr>
        <w:jc w:val="center"/>
        <w:rPr>
          <w:b/>
          <w:u w:val="single"/>
        </w:rPr>
      </w:pPr>
    </w:p>
    <w:p w:rsidR="00573677" w:rsidRDefault="00573677" w:rsidP="00573677">
      <w:pPr>
        <w:jc w:val="center"/>
        <w:rPr>
          <w:b/>
          <w:u w:val="single"/>
        </w:rPr>
      </w:pPr>
    </w:p>
    <w:p w:rsidR="00573677" w:rsidRPr="0027377D" w:rsidRDefault="00573677" w:rsidP="00573677">
      <w:pPr>
        <w:jc w:val="center"/>
        <w:rPr>
          <w:b/>
          <w:sz w:val="24"/>
          <w:szCs w:val="24"/>
          <w:u w:val="single"/>
        </w:rPr>
      </w:pPr>
      <w:r w:rsidRPr="0027377D">
        <w:rPr>
          <w:b/>
          <w:sz w:val="24"/>
          <w:szCs w:val="24"/>
          <w:u w:val="single"/>
        </w:rPr>
        <w:t>О-1 ЗОНА ОБЩЕСТВЕННО-ДЕЛОВОГО НАЗНАЧЕНИЯ</w:t>
      </w:r>
    </w:p>
    <w:p w:rsidR="00573677" w:rsidRPr="00A86B5D" w:rsidRDefault="00573677" w:rsidP="00573677">
      <w:pPr>
        <w:jc w:val="center"/>
        <w:rPr>
          <w:b/>
          <w:u w:val="single"/>
        </w:rPr>
      </w:pPr>
    </w:p>
    <w:p w:rsidR="00573677" w:rsidRPr="00A86B5D" w:rsidRDefault="00573677" w:rsidP="00573677">
      <w:pPr>
        <w:pStyle w:val="afff4"/>
        <w:ind w:right="423" w:firstLine="709"/>
        <w:jc w:val="right"/>
      </w:pPr>
      <w:r>
        <w:rPr>
          <w:rFonts w:ascii="Times New Roman" w:hAnsi="Times New Roman"/>
          <w:sz w:val="24"/>
          <w:szCs w:val="24"/>
        </w:rPr>
        <w:t>Таблица 3</w:t>
      </w:r>
    </w:p>
    <w:tbl>
      <w:tblPr>
        <w:tblW w:w="503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469"/>
        <w:gridCol w:w="790"/>
      </w:tblGrid>
      <w:tr w:rsidR="00573677" w:rsidRPr="00A86B5D" w:rsidTr="00CE05DB">
        <w:trPr>
          <w:trHeight w:val="586"/>
          <w:tblHeader/>
        </w:trPr>
        <w:tc>
          <w:tcPr>
            <w:tcW w:w="1177" w:type="pct"/>
            <w:vAlign w:val="center"/>
          </w:tcPr>
          <w:p w:rsidR="00573677" w:rsidRPr="0027377D" w:rsidRDefault="00573677" w:rsidP="00CE05DB">
            <w:pPr>
              <w:widowControl w:val="0"/>
              <w:autoSpaceDE w:val="0"/>
              <w:autoSpaceDN w:val="0"/>
              <w:adjustRightInd w:val="0"/>
              <w:jc w:val="center"/>
              <w:rPr>
                <w:sz w:val="24"/>
                <w:szCs w:val="24"/>
              </w:rPr>
            </w:pPr>
            <w:r w:rsidRPr="0027377D">
              <w:rPr>
                <w:sz w:val="24"/>
                <w:szCs w:val="24"/>
              </w:rPr>
              <w:t>Наименование вида разрешенного использования земельного участка</w:t>
            </w:r>
          </w:p>
        </w:tc>
        <w:tc>
          <w:tcPr>
            <w:tcW w:w="3407" w:type="pct"/>
            <w:vAlign w:val="center"/>
          </w:tcPr>
          <w:p w:rsidR="00573677" w:rsidRPr="0027377D" w:rsidRDefault="00573677" w:rsidP="00CE05DB">
            <w:pPr>
              <w:widowControl w:val="0"/>
              <w:autoSpaceDE w:val="0"/>
              <w:autoSpaceDN w:val="0"/>
              <w:adjustRightInd w:val="0"/>
              <w:jc w:val="center"/>
              <w:rPr>
                <w:sz w:val="24"/>
                <w:szCs w:val="24"/>
              </w:rPr>
            </w:pPr>
            <w:r w:rsidRPr="0027377D">
              <w:rPr>
                <w:sz w:val="24"/>
                <w:szCs w:val="24"/>
              </w:rPr>
              <w:t>Описание вида разрешенного использования земельного участка</w:t>
            </w:r>
          </w:p>
        </w:tc>
        <w:tc>
          <w:tcPr>
            <w:tcW w:w="416" w:type="pct"/>
            <w:vAlign w:val="center"/>
          </w:tcPr>
          <w:p w:rsidR="00573677" w:rsidRPr="0027377D" w:rsidRDefault="00573677" w:rsidP="00CE05DB">
            <w:pPr>
              <w:widowControl w:val="0"/>
              <w:autoSpaceDE w:val="0"/>
              <w:autoSpaceDN w:val="0"/>
              <w:adjustRightInd w:val="0"/>
              <w:jc w:val="center"/>
              <w:rPr>
                <w:sz w:val="24"/>
                <w:szCs w:val="24"/>
              </w:rPr>
            </w:pPr>
            <w:r w:rsidRPr="0027377D">
              <w:rPr>
                <w:sz w:val="24"/>
                <w:szCs w:val="24"/>
              </w:rPr>
              <w:t>Код</w:t>
            </w:r>
          </w:p>
        </w:tc>
      </w:tr>
      <w:tr w:rsidR="00573677" w:rsidRPr="00A86B5D" w:rsidTr="00CE05DB">
        <w:tc>
          <w:tcPr>
            <w:tcW w:w="5000" w:type="pct"/>
            <w:gridSpan w:val="3"/>
          </w:tcPr>
          <w:p w:rsidR="00573677" w:rsidRPr="0027377D" w:rsidRDefault="00573677" w:rsidP="00CE05DB">
            <w:pPr>
              <w:jc w:val="center"/>
              <w:rPr>
                <w:sz w:val="24"/>
                <w:szCs w:val="24"/>
              </w:rPr>
            </w:pPr>
            <w:r w:rsidRPr="0027377D">
              <w:rPr>
                <w:sz w:val="24"/>
                <w:szCs w:val="24"/>
                <w:u w:val="single"/>
              </w:rPr>
              <w:t>ОСНОВНЫЕ ВИДЫ РАЗРЕШЕННОГО ИСПОЛЬЗОВАНИЯ</w:t>
            </w:r>
          </w:p>
        </w:tc>
      </w:tr>
      <w:tr w:rsidR="00573677" w:rsidRPr="00A86B5D" w:rsidTr="00CE05DB">
        <w:tc>
          <w:tcPr>
            <w:tcW w:w="1177" w:type="pct"/>
          </w:tcPr>
          <w:p w:rsidR="00573677" w:rsidRPr="0027377D" w:rsidRDefault="00573677" w:rsidP="00CE05DB">
            <w:pPr>
              <w:pStyle w:val="ConsPlusNormal"/>
              <w:ind w:firstLine="0"/>
              <w:rPr>
                <w:rFonts w:ascii="Times New Roman" w:hAnsi="Times New Roman" w:cs="Times New Roman"/>
                <w:sz w:val="24"/>
                <w:szCs w:val="24"/>
              </w:rPr>
            </w:pPr>
            <w:r w:rsidRPr="0027377D">
              <w:rPr>
                <w:rFonts w:ascii="Times New Roman" w:hAnsi="Times New Roman" w:cs="Times New Roman"/>
                <w:sz w:val="24"/>
                <w:szCs w:val="24"/>
              </w:rPr>
              <w:t>Коммунальное обслуживание</w:t>
            </w:r>
          </w:p>
          <w:p w:rsidR="00573677" w:rsidRPr="0027377D" w:rsidRDefault="00573677" w:rsidP="00CE05DB">
            <w:pPr>
              <w:pStyle w:val="ConsPlusNormal"/>
              <w:ind w:firstLine="0"/>
              <w:rPr>
                <w:rFonts w:ascii="Times New Roman" w:hAnsi="Times New Roman" w:cs="Times New Roman"/>
                <w:sz w:val="24"/>
                <w:szCs w:val="24"/>
              </w:rPr>
            </w:pPr>
            <w:r w:rsidRPr="0027377D">
              <w:rPr>
                <w:rFonts w:ascii="Times New Roman" w:hAnsi="Times New Roman" w:cs="Times New Roman"/>
                <w:sz w:val="24"/>
                <w:szCs w:val="24"/>
              </w:rPr>
              <w:t xml:space="preserve"> </w:t>
            </w:r>
          </w:p>
        </w:tc>
        <w:tc>
          <w:tcPr>
            <w:tcW w:w="3407" w:type="pct"/>
          </w:tcPr>
          <w:p w:rsidR="00573677" w:rsidRPr="0027377D" w:rsidRDefault="00573677" w:rsidP="00CE05DB">
            <w:pPr>
              <w:pStyle w:val="ConsPlusNormal"/>
              <w:ind w:firstLine="0"/>
              <w:rPr>
                <w:rFonts w:ascii="Times New Roman" w:hAnsi="Times New Roman" w:cs="Times New Roman"/>
                <w:sz w:val="24"/>
                <w:szCs w:val="24"/>
              </w:rPr>
            </w:pPr>
            <w:r w:rsidRPr="0027377D">
              <w:rPr>
                <w:rFonts w:ascii="Times New Roman" w:hAnsi="Times New Roman" w:cs="Times New Roman"/>
                <w:sz w:val="24"/>
                <w:szCs w:val="24"/>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w:t>
            </w:r>
            <w:r w:rsidRPr="0027377D">
              <w:rPr>
                <w:rStyle w:val="apple-converted-space"/>
                <w:rFonts w:ascii="Times New Roman" w:eastAsia="Calibri" w:hAnsi="Times New Roman" w:cs="Times New Roman"/>
                <w:sz w:val="24"/>
                <w:szCs w:val="24"/>
                <w:shd w:val="clear" w:color="auto" w:fill="FFFFFF"/>
              </w:rPr>
              <w:t> </w:t>
            </w:r>
            <w:hyperlink r:id="rId13" w:anchor="block_1311" w:history="1">
              <w:r w:rsidRPr="0027377D">
                <w:rPr>
                  <w:rStyle w:val="a3"/>
                  <w:rFonts w:ascii="Times New Roman" w:hAnsi="Times New Roman" w:cs="Times New Roman"/>
                  <w:sz w:val="24"/>
                  <w:szCs w:val="24"/>
                </w:rPr>
                <w:t>кодами 3.1.1-3.1.2</w:t>
              </w:r>
            </w:hyperlink>
          </w:p>
        </w:tc>
        <w:tc>
          <w:tcPr>
            <w:tcW w:w="416" w:type="pct"/>
          </w:tcPr>
          <w:p w:rsidR="00573677" w:rsidRPr="0027377D" w:rsidRDefault="00573677" w:rsidP="00CE05DB">
            <w:pPr>
              <w:pStyle w:val="ConsPlusNormal"/>
              <w:ind w:firstLine="0"/>
              <w:jc w:val="center"/>
              <w:rPr>
                <w:rFonts w:ascii="Times New Roman" w:hAnsi="Times New Roman" w:cs="Times New Roman"/>
                <w:sz w:val="24"/>
                <w:szCs w:val="24"/>
              </w:rPr>
            </w:pPr>
            <w:r w:rsidRPr="0027377D">
              <w:rPr>
                <w:rFonts w:ascii="Times New Roman" w:hAnsi="Times New Roman" w:cs="Times New Roman"/>
                <w:sz w:val="24"/>
                <w:szCs w:val="24"/>
              </w:rPr>
              <w:t>3.1</w:t>
            </w:r>
          </w:p>
        </w:tc>
      </w:tr>
      <w:tr w:rsidR="00573677" w:rsidRPr="00A86B5D" w:rsidTr="00CE05DB">
        <w:tc>
          <w:tcPr>
            <w:tcW w:w="1177" w:type="pct"/>
          </w:tcPr>
          <w:p w:rsidR="00573677" w:rsidRPr="0027377D" w:rsidRDefault="00573677" w:rsidP="00CE05DB">
            <w:pPr>
              <w:pStyle w:val="ConsPlusNormal"/>
              <w:ind w:firstLine="0"/>
              <w:rPr>
                <w:rFonts w:ascii="Times New Roman" w:hAnsi="Times New Roman" w:cs="Times New Roman"/>
                <w:sz w:val="24"/>
                <w:szCs w:val="24"/>
              </w:rPr>
            </w:pPr>
            <w:r w:rsidRPr="0027377D">
              <w:rPr>
                <w:rFonts w:ascii="Times New Roman" w:hAnsi="Times New Roman" w:cs="Times New Roman"/>
                <w:sz w:val="24"/>
                <w:szCs w:val="24"/>
              </w:rPr>
              <w:t xml:space="preserve">Образование и просвещение </w:t>
            </w:r>
          </w:p>
        </w:tc>
        <w:tc>
          <w:tcPr>
            <w:tcW w:w="3407" w:type="pct"/>
          </w:tcPr>
          <w:p w:rsidR="00573677" w:rsidRPr="0027377D" w:rsidRDefault="00573677" w:rsidP="00CE05DB">
            <w:pPr>
              <w:pStyle w:val="ConsPlusNormal"/>
              <w:ind w:firstLine="0"/>
              <w:rPr>
                <w:rFonts w:ascii="Times New Roman" w:hAnsi="Times New Roman" w:cs="Times New Roman"/>
                <w:sz w:val="24"/>
                <w:szCs w:val="24"/>
              </w:rPr>
            </w:pPr>
            <w:r w:rsidRPr="0027377D">
              <w:rPr>
                <w:rFonts w:ascii="Times New Roman" w:hAnsi="Times New Roman" w:cs="Times New Roman"/>
                <w:sz w:val="24"/>
                <w:szCs w:val="24"/>
                <w:shd w:val="clear" w:color="auto" w:fill="FFFFFF"/>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w:t>
            </w:r>
            <w:r w:rsidRPr="0027377D">
              <w:rPr>
                <w:rStyle w:val="apple-converted-space"/>
                <w:rFonts w:ascii="Times New Roman" w:eastAsia="Calibri" w:hAnsi="Times New Roman" w:cs="Times New Roman"/>
                <w:sz w:val="24"/>
                <w:szCs w:val="24"/>
                <w:shd w:val="clear" w:color="auto" w:fill="FFFFFF"/>
              </w:rPr>
              <w:t> </w:t>
            </w:r>
            <w:hyperlink r:id="rId14" w:anchor="block_10351" w:history="1">
              <w:r w:rsidRPr="0027377D">
                <w:rPr>
                  <w:rStyle w:val="a3"/>
                  <w:rFonts w:ascii="Times New Roman" w:hAnsi="Times New Roman" w:cs="Times New Roman"/>
                  <w:sz w:val="24"/>
                  <w:szCs w:val="24"/>
                </w:rPr>
                <w:t>кодами 3.5.1 - 3.5.2</w:t>
              </w:r>
            </w:hyperlink>
          </w:p>
        </w:tc>
        <w:tc>
          <w:tcPr>
            <w:tcW w:w="416" w:type="pct"/>
          </w:tcPr>
          <w:p w:rsidR="00573677" w:rsidRPr="0027377D" w:rsidRDefault="00573677" w:rsidP="00CE05DB">
            <w:pPr>
              <w:pStyle w:val="ConsPlusNormal"/>
              <w:ind w:firstLine="0"/>
              <w:jc w:val="center"/>
              <w:rPr>
                <w:rFonts w:ascii="Times New Roman" w:hAnsi="Times New Roman" w:cs="Times New Roman"/>
                <w:sz w:val="24"/>
                <w:szCs w:val="24"/>
              </w:rPr>
            </w:pPr>
            <w:r w:rsidRPr="0027377D">
              <w:rPr>
                <w:rFonts w:ascii="Times New Roman" w:hAnsi="Times New Roman" w:cs="Times New Roman"/>
                <w:sz w:val="24"/>
                <w:szCs w:val="24"/>
              </w:rPr>
              <w:t>3.5</w:t>
            </w:r>
          </w:p>
        </w:tc>
      </w:tr>
      <w:tr w:rsidR="00573677" w:rsidRPr="00A86B5D" w:rsidTr="00CE05DB">
        <w:trPr>
          <w:trHeight w:val="444"/>
        </w:trPr>
        <w:tc>
          <w:tcPr>
            <w:tcW w:w="1177" w:type="pct"/>
          </w:tcPr>
          <w:p w:rsidR="00573677" w:rsidRPr="0027377D" w:rsidRDefault="00573677" w:rsidP="00CE05DB">
            <w:pPr>
              <w:pStyle w:val="s1"/>
              <w:spacing w:before="75" w:beforeAutospacing="0" w:after="75" w:afterAutospacing="0"/>
              <w:ind w:left="75" w:right="75"/>
            </w:pPr>
            <w:r w:rsidRPr="0027377D">
              <w:t>Культурное развитие</w:t>
            </w:r>
          </w:p>
        </w:tc>
        <w:tc>
          <w:tcPr>
            <w:tcW w:w="3407" w:type="pct"/>
          </w:tcPr>
          <w:p w:rsidR="00573677" w:rsidRPr="0027377D" w:rsidRDefault="00573677" w:rsidP="00CE05DB">
            <w:pPr>
              <w:pStyle w:val="s1"/>
              <w:spacing w:before="0" w:beforeAutospacing="0" w:after="0" w:afterAutospacing="0"/>
              <w:ind w:left="75" w:right="75"/>
            </w:pPr>
            <w:r w:rsidRPr="0027377D">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5" w:anchor="block_1361" w:history="1">
              <w:r w:rsidRPr="0027377D">
                <w:rPr>
                  <w:rStyle w:val="a3"/>
                </w:rPr>
                <w:t>кодами 3.6.1 - 3.6.3</w:t>
              </w:r>
            </w:hyperlink>
          </w:p>
        </w:tc>
        <w:tc>
          <w:tcPr>
            <w:tcW w:w="416" w:type="pct"/>
          </w:tcPr>
          <w:p w:rsidR="00573677" w:rsidRPr="0027377D" w:rsidRDefault="00573677" w:rsidP="00CE05DB">
            <w:pPr>
              <w:pStyle w:val="s1"/>
              <w:spacing w:before="75" w:beforeAutospacing="0" w:after="75" w:afterAutospacing="0"/>
              <w:ind w:left="75" w:right="75"/>
            </w:pPr>
            <w:r w:rsidRPr="0027377D">
              <w:t>3.6</w:t>
            </w:r>
          </w:p>
        </w:tc>
      </w:tr>
      <w:tr w:rsidR="00573677" w:rsidRPr="00A86B5D" w:rsidTr="00CE05DB">
        <w:trPr>
          <w:trHeight w:val="444"/>
        </w:trPr>
        <w:tc>
          <w:tcPr>
            <w:tcW w:w="1177" w:type="pct"/>
          </w:tcPr>
          <w:p w:rsidR="00573677" w:rsidRPr="0027377D" w:rsidRDefault="00573677" w:rsidP="00CE05DB">
            <w:pPr>
              <w:pStyle w:val="3c"/>
              <w:shd w:val="clear" w:color="auto" w:fill="auto"/>
              <w:spacing w:before="0" w:after="120" w:line="210" w:lineRule="exact"/>
              <w:ind w:firstLine="0"/>
              <w:rPr>
                <w:rFonts w:ascii="Times New Roman" w:hAnsi="Times New Roman" w:cs="Times New Roman"/>
                <w:sz w:val="24"/>
                <w:szCs w:val="24"/>
              </w:rPr>
            </w:pPr>
            <w:r w:rsidRPr="0027377D">
              <w:rPr>
                <w:rFonts w:ascii="Times New Roman" w:hAnsi="Times New Roman" w:cs="Times New Roman"/>
                <w:sz w:val="24"/>
                <w:szCs w:val="24"/>
              </w:rPr>
              <w:t>Общественное</w:t>
            </w:r>
          </w:p>
          <w:p w:rsidR="00573677" w:rsidRPr="0027377D" w:rsidRDefault="00573677" w:rsidP="00CE05DB">
            <w:pPr>
              <w:pStyle w:val="3c"/>
              <w:shd w:val="clear" w:color="auto" w:fill="auto"/>
              <w:spacing w:before="120" w:line="210" w:lineRule="exact"/>
              <w:ind w:firstLine="0"/>
              <w:rPr>
                <w:rFonts w:ascii="Times New Roman" w:hAnsi="Times New Roman" w:cs="Times New Roman"/>
                <w:sz w:val="24"/>
                <w:szCs w:val="24"/>
              </w:rPr>
            </w:pPr>
            <w:r w:rsidRPr="0027377D">
              <w:rPr>
                <w:rFonts w:ascii="Times New Roman" w:hAnsi="Times New Roman" w:cs="Times New Roman"/>
                <w:sz w:val="24"/>
                <w:szCs w:val="24"/>
              </w:rPr>
              <w:t>управление</w:t>
            </w:r>
          </w:p>
        </w:tc>
        <w:tc>
          <w:tcPr>
            <w:tcW w:w="3407" w:type="pct"/>
          </w:tcPr>
          <w:p w:rsidR="00573677" w:rsidRPr="0027377D" w:rsidRDefault="00573677" w:rsidP="00CE05DB">
            <w:pPr>
              <w:pStyle w:val="3c"/>
              <w:shd w:val="clear" w:color="auto" w:fill="auto"/>
              <w:spacing w:before="0" w:line="250" w:lineRule="exact"/>
              <w:ind w:firstLine="0"/>
              <w:rPr>
                <w:rFonts w:ascii="Times New Roman" w:hAnsi="Times New Roman" w:cs="Times New Roman"/>
                <w:sz w:val="24"/>
                <w:szCs w:val="24"/>
              </w:rPr>
            </w:pPr>
            <w:r w:rsidRPr="0027377D">
              <w:rPr>
                <w:rFonts w:ascii="Times New Roman" w:hAnsi="Times New Roman" w:cs="Times New Roman"/>
                <w:sz w:val="24"/>
                <w:szCs w:val="24"/>
                <w:shd w:val="clear" w:color="auto" w:fill="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w:t>
            </w:r>
            <w:r w:rsidRPr="0027377D">
              <w:rPr>
                <w:rStyle w:val="apple-converted-space"/>
                <w:rFonts w:ascii="Times New Roman" w:hAnsi="Times New Roman" w:cs="Times New Roman"/>
                <w:sz w:val="24"/>
                <w:szCs w:val="24"/>
                <w:shd w:val="clear" w:color="auto" w:fill="FFFFFF"/>
              </w:rPr>
              <w:t> </w:t>
            </w:r>
            <w:hyperlink r:id="rId16" w:anchor="block_1381" w:history="1">
              <w:r w:rsidRPr="0027377D">
                <w:rPr>
                  <w:rStyle w:val="a3"/>
                  <w:rFonts w:ascii="Times New Roman" w:hAnsi="Times New Roman" w:cs="Times New Roman"/>
                  <w:sz w:val="24"/>
                  <w:szCs w:val="24"/>
                </w:rPr>
                <w:t>кодами 3.8.1-3.8.2</w:t>
              </w:r>
            </w:hyperlink>
          </w:p>
        </w:tc>
        <w:tc>
          <w:tcPr>
            <w:tcW w:w="416" w:type="pct"/>
          </w:tcPr>
          <w:p w:rsidR="00573677" w:rsidRPr="0027377D" w:rsidRDefault="00573677" w:rsidP="00CE05DB">
            <w:pPr>
              <w:pStyle w:val="ConsPlusNormal"/>
              <w:ind w:firstLine="0"/>
              <w:jc w:val="center"/>
              <w:rPr>
                <w:rFonts w:ascii="Times New Roman" w:hAnsi="Times New Roman" w:cs="Times New Roman"/>
                <w:sz w:val="24"/>
                <w:szCs w:val="24"/>
              </w:rPr>
            </w:pPr>
            <w:r w:rsidRPr="0027377D">
              <w:rPr>
                <w:rFonts w:ascii="Times New Roman" w:hAnsi="Times New Roman" w:cs="Times New Roman"/>
                <w:sz w:val="24"/>
                <w:szCs w:val="24"/>
              </w:rPr>
              <w:t>3.8</w:t>
            </w:r>
          </w:p>
        </w:tc>
      </w:tr>
      <w:tr w:rsidR="00573677" w:rsidRPr="00A86B5D" w:rsidTr="00CE05DB">
        <w:trPr>
          <w:trHeight w:val="1174"/>
        </w:trPr>
        <w:tc>
          <w:tcPr>
            <w:tcW w:w="1177" w:type="pct"/>
          </w:tcPr>
          <w:p w:rsidR="00573677" w:rsidRPr="0027377D" w:rsidRDefault="00573677" w:rsidP="00CE05DB">
            <w:pPr>
              <w:pStyle w:val="s1"/>
              <w:spacing w:before="75" w:beforeAutospacing="0" w:after="75" w:afterAutospacing="0"/>
              <w:ind w:left="75" w:right="75"/>
            </w:pPr>
            <w:r w:rsidRPr="0027377D">
              <w:t>Спорт</w:t>
            </w:r>
          </w:p>
        </w:tc>
        <w:tc>
          <w:tcPr>
            <w:tcW w:w="3407" w:type="pct"/>
          </w:tcPr>
          <w:p w:rsidR="00573677" w:rsidRPr="0027377D" w:rsidRDefault="00573677" w:rsidP="00CE05DB">
            <w:pPr>
              <w:pStyle w:val="s1"/>
              <w:spacing w:before="0" w:beforeAutospacing="0" w:after="0" w:afterAutospacing="0"/>
              <w:ind w:left="75" w:right="75"/>
            </w:pPr>
            <w:r w:rsidRPr="0027377D">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7" w:anchor="block_1511" w:history="1">
              <w:r w:rsidRPr="0027377D">
                <w:rPr>
                  <w:rStyle w:val="a3"/>
                </w:rPr>
                <w:t>кодами 5.1.1 - 5.1.7</w:t>
              </w:r>
            </w:hyperlink>
          </w:p>
        </w:tc>
        <w:tc>
          <w:tcPr>
            <w:tcW w:w="416" w:type="pct"/>
          </w:tcPr>
          <w:p w:rsidR="00573677" w:rsidRPr="0027377D" w:rsidRDefault="00573677" w:rsidP="00CE05DB">
            <w:pPr>
              <w:pStyle w:val="s1"/>
              <w:spacing w:before="75" w:beforeAutospacing="0" w:after="75" w:afterAutospacing="0"/>
              <w:ind w:left="75" w:right="75"/>
            </w:pPr>
            <w:r w:rsidRPr="0027377D">
              <w:t>5.1</w:t>
            </w:r>
          </w:p>
        </w:tc>
      </w:tr>
      <w:tr w:rsidR="00573677" w:rsidRPr="00A86B5D" w:rsidTr="00CE05DB">
        <w:trPr>
          <w:trHeight w:val="465"/>
        </w:trPr>
        <w:tc>
          <w:tcPr>
            <w:tcW w:w="5000" w:type="pct"/>
            <w:gridSpan w:val="3"/>
            <w:vAlign w:val="center"/>
          </w:tcPr>
          <w:p w:rsidR="00573677" w:rsidRPr="0027377D" w:rsidRDefault="00573677" w:rsidP="00CE05DB">
            <w:pPr>
              <w:pStyle w:val="ConsPlusNormal"/>
              <w:ind w:firstLine="0"/>
              <w:jc w:val="center"/>
              <w:rPr>
                <w:rFonts w:ascii="Times New Roman" w:hAnsi="Times New Roman" w:cs="Times New Roman"/>
                <w:sz w:val="24"/>
                <w:szCs w:val="24"/>
              </w:rPr>
            </w:pPr>
            <w:r w:rsidRPr="0027377D">
              <w:rPr>
                <w:rFonts w:ascii="Times New Roman" w:hAnsi="Times New Roman"/>
                <w:sz w:val="24"/>
                <w:szCs w:val="24"/>
                <w:u w:val="single"/>
              </w:rPr>
              <w:t>ВСПОМОГАТЕЛЬНЫЕ ВИДЫ РАЗРЕШЕННОГО ИСПОЛЬЗОВАНИЯ</w:t>
            </w:r>
          </w:p>
        </w:tc>
      </w:tr>
      <w:tr w:rsidR="00573677" w:rsidRPr="00A86B5D" w:rsidTr="00CE05DB">
        <w:tc>
          <w:tcPr>
            <w:tcW w:w="1177" w:type="pct"/>
          </w:tcPr>
          <w:p w:rsidR="00573677" w:rsidRPr="00A86B5D" w:rsidRDefault="00573677" w:rsidP="00CE05DB">
            <w:pPr>
              <w:pStyle w:val="s1"/>
              <w:spacing w:before="75" w:beforeAutospacing="0" w:after="75" w:afterAutospacing="0"/>
              <w:ind w:left="75" w:right="75"/>
            </w:pPr>
            <w:r w:rsidRPr="00A86B5D">
              <w:t>Амбулаторно-поликлиническое обслуживание</w:t>
            </w:r>
          </w:p>
        </w:tc>
        <w:tc>
          <w:tcPr>
            <w:tcW w:w="3407" w:type="pct"/>
          </w:tcPr>
          <w:p w:rsidR="00573677" w:rsidRPr="00A86B5D" w:rsidRDefault="00573677" w:rsidP="00CE05DB">
            <w:pPr>
              <w:pStyle w:val="s1"/>
              <w:spacing w:before="75" w:beforeAutospacing="0" w:after="75" w:afterAutospacing="0"/>
              <w:ind w:left="75" w:right="75"/>
            </w:pPr>
            <w:r w:rsidRPr="00A86B5D">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16" w:type="pct"/>
          </w:tcPr>
          <w:p w:rsidR="00573677" w:rsidRPr="00A86B5D" w:rsidRDefault="00573677" w:rsidP="00CE05DB">
            <w:pPr>
              <w:pStyle w:val="s1"/>
              <w:spacing w:before="75" w:beforeAutospacing="0" w:after="75" w:afterAutospacing="0"/>
              <w:ind w:left="75" w:right="-112"/>
            </w:pPr>
            <w:r w:rsidRPr="00A86B5D">
              <w:t>3.4.1</w:t>
            </w:r>
          </w:p>
        </w:tc>
      </w:tr>
      <w:tr w:rsidR="00573677" w:rsidRPr="00A86B5D" w:rsidTr="00CE05DB">
        <w:tc>
          <w:tcPr>
            <w:tcW w:w="1177" w:type="pct"/>
          </w:tcPr>
          <w:p w:rsidR="00573677" w:rsidRPr="00A86B5D" w:rsidRDefault="00573677" w:rsidP="00CE05DB">
            <w:pPr>
              <w:pStyle w:val="s1"/>
              <w:spacing w:before="75" w:beforeAutospacing="0" w:after="75" w:afterAutospacing="0"/>
              <w:ind w:left="75" w:right="75"/>
            </w:pPr>
            <w:r w:rsidRPr="00A86B5D">
              <w:t>Служебные гаражи</w:t>
            </w:r>
          </w:p>
        </w:tc>
        <w:tc>
          <w:tcPr>
            <w:tcW w:w="3407" w:type="pct"/>
          </w:tcPr>
          <w:p w:rsidR="00573677" w:rsidRPr="00A86B5D" w:rsidRDefault="00573677" w:rsidP="00CE05DB">
            <w:pPr>
              <w:pStyle w:val="s1"/>
              <w:spacing w:before="0" w:beforeAutospacing="0" w:after="0" w:afterAutospacing="0"/>
              <w:ind w:left="75" w:right="75"/>
            </w:pPr>
            <w:r w:rsidRPr="00A86B5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8" w:anchor="block_1030" w:history="1">
              <w:r w:rsidRPr="00A86B5D">
                <w:rPr>
                  <w:rStyle w:val="a3"/>
                </w:rPr>
                <w:t>кодами 3.0</w:t>
              </w:r>
            </w:hyperlink>
            <w:r w:rsidRPr="00A86B5D">
              <w:t>, </w:t>
            </w:r>
            <w:hyperlink r:id="rId19" w:anchor="block_1040" w:history="1">
              <w:r w:rsidRPr="00A86B5D">
                <w:rPr>
                  <w:rStyle w:val="a3"/>
                </w:rPr>
                <w:t>4.0</w:t>
              </w:r>
            </w:hyperlink>
            <w:r w:rsidRPr="00A86B5D">
              <w:t>, а также для стоянки и хранения транспортных средств общего пользования, в том числе в депо</w:t>
            </w:r>
          </w:p>
        </w:tc>
        <w:tc>
          <w:tcPr>
            <w:tcW w:w="416" w:type="pct"/>
          </w:tcPr>
          <w:p w:rsidR="00573677" w:rsidRPr="00A86B5D" w:rsidRDefault="00573677" w:rsidP="00CE05DB">
            <w:pPr>
              <w:pStyle w:val="s1"/>
              <w:spacing w:before="75" w:beforeAutospacing="0" w:after="75" w:afterAutospacing="0"/>
              <w:ind w:left="75" w:right="75"/>
            </w:pPr>
            <w:r w:rsidRPr="00A86B5D">
              <w:t>4.9</w:t>
            </w:r>
          </w:p>
        </w:tc>
      </w:tr>
      <w:tr w:rsidR="00573677" w:rsidRPr="00A86B5D" w:rsidTr="00CE05DB">
        <w:tc>
          <w:tcPr>
            <w:tcW w:w="1177" w:type="pct"/>
          </w:tcPr>
          <w:p w:rsidR="00573677" w:rsidRPr="00A86B5D" w:rsidRDefault="00573677" w:rsidP="00CE05DB">
            <w:pPr>
              <w:pStyle w:val="s1"/>
              <w:spacing w:before="75" w:beforeAutospacing="0" w:after="75" w:afterAutospacing="0"/>
              <w:ind w:left="75" w:right="75"/>
            </w:pPr>
            <w:r w:rsidRPr="00A86B5D">
              <w:t xml:space="preserve">Отдых </w:t>
            </w:r>
            <w:r w:rsidRPr="00A86B5D">
              <w:lastRenderedPageBreak/>
              <w:t>(рекреация)</w:t>
            </w:r>
          </w:p>
        </w:tc>
        <w:tc>
          <w:tcPr>
            <w:tcW w:w="3407" w:type="pct"/>
          </w:tcPr>
          <w:p w:rsidR="00573677" w:rsidRPr="00A86B5D" w:rsidRDefault="00573677" w:rsidP="00CE05DB">
            <w:pPr>
              <w:pStyle w:val="s1"/>
              <w:spacing w:before="75" w:beforeAutospacing="0" w:after="75" w:afterAutospacing="0"/>
              <w:ind w:left="75" w:right="75"/>
            </w:pPr>
            <w:proofErr w:type="gramStart"/>
            <w:r w:rsidRPr="00A86B5D">
              <w:lastRenderedPageBreak/>
              <w:t xml:space="preserve">Обустройство мест для занятия спортом, физической </w:t>
            </w:r>
            <w:r w:rsidRPr="00A86B5D">
              <w:lastRenderedPageBreak/>
              <w:t>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A86B5D">
              <w:t xml:space="preserve"> Содержание данного вида разрешенного использования включает в себя содержание видов разрешенного использования с </w:t>
            </w:r>
            <w:hyperlink r:id="rId20" w:anchor="block_1051" w:history="1">
              <w:r w:rsidRPr="00A86B5D">
                <w:rPr>
                  <w:rStyle w:val="a3"/>
                </w:rPr>
                <w:t>кодами 5.1 - 5.5</w:t>
              </w:r>
            </w:hyperlink>
          </w:p>
        </w:tc>
        <w:tc>
          <w:tcPr>
            <w:tcW w:w="416" w:type="pct"/>
          </w:tcPr>
          <w:p w:rsidR="00573677" w:rsidRPr="00A86B5D" w:rsidRDefault="00573677" w:rsidP="00CE05DB">
            <w:pPr>
              <w:pStyle w:val="s1"/>
              <w:spacing w:before="75" w:beforeAutospacing="0" w:after="75" w:afterAutospacing="0"/>
              <w:ind w:left="75" w:right="75"/>
            </w:pPr>
            <w:r w:rsidRPr="00A86B5D">
              <w:lastRenderedPageBreak/>
              <w:t>5.0</w:t>
            </w:r>
          </w:p>
        </w:tc>
      </w:tr>
      <w:tr w:rsidR="00573677" w:rsidRPr="00A86B5D" w:rsidTr="00CE05DB">
        <w:tc>
          <w:tcPr>
            <w:tcW w:w="1177" w:type="pct"/>
          </w:tcPr>
          <w:p w:rsidR="00573677" w:rsidRPr="00A86B5D" w:rsidRDefault="00573677" w:rsidP="00CE05DB">
            <w:pPr>
              <w:pStyle w:val="s1"/>
              <w:spacing w:before="75" w:beforeAutospacing="0" w:after="75" w:afterAutospacing="0"/>
              <w:ind w:left="75" w:right="75"/>
            </w:pPr>
            <w:r w:rsidRPr="00A86B5D">
              <w:lastRenderedPageBreak/>
              <w:t>Связь</w:t>
            </w:r>
          </w:p>
        </w:tc>
        <w:tc>
          <w:tcPr>
            <w:tcW w:w="3407" w:type="pct"/>
          </w:tcPr>
          <w:p w:rsidR="00573677" w:rsidRDefault="00573677" w:rsidP="00CE05DB">
            <w:pPr>
              <w:pStyle w:val="s1"/>
              <w:spacing w:before="0" w:beforeAutospacing="0" w:after="0" w:afterAutospacing="0"/>
              <w:ind w:left="75" w:right="75"/>
            </w:pPr>
            <w:r w:rsidRPr="00A86B5D">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1" w:anchor="block_1311" w:history="1">
              <w:r w:rsidRPr="00A86B5D">
                <w:rPr>
                  <w:rStyle w:val="a3"/>
                </w:rPr>
                <w:t>кодами 3.1.1</w:t>
              </w:r>
            </w:hyperlink>
            <w:r w:rsidRPr="00A86B5D">
              <w:t>, </w:t>
            </w:r>
            <w:hyperlink r:id="rId22" w:anchor="block_1323" w:history="1">
              <w:r w:rsidRPr="00A86B5D">
                <w:rPr>
                  <w:rStyle w:val="a3"/>
                </w:rPr>
                <w:t>3.2.3</w:t>
              </w:r>
            </w:hyperlink>
          </w:p>
          <w:p w:rsidR="00573677" w:rsidRPr="00A86B5D" w:rsidRDefault="00573677" w:rsidP="00CE05DB">
            <w:pPr>
              <w:pStyle w:val="s1"/>
              <w:spacing w:before="0" w:beforeAutospacing="0" w:after="0" w:afterAutospacing="0"/>
              <w:ind w:left="75" w:right="75"/>
            </w:pPr>
          </w:p>
        </w:tc>
        <w:tc>
          <w:tcPr>
            <w:tcW w:w="416" w:type="pct"/>
          </w:tcPr>
          <w:p w:rsidR="00573677" w:rsidRPr="00A86B5D" w:rsidRDefault="00573677" w:rsidP="00CE05DB">
            <w:pPr>
              <w:pStyle w:val="s1"/>
              <w:spacing w:before="75" w:beforeAutospacing="0" w:after="75" w:afterAutospacing="0"/>
              <w:ind w:left="75" w:right="75"/>
            </w:pPr>
            <w:r w:rsidRPr="00A86B5D">
              <w:t>6.8</w:t>
            </w:r>
          </w:p>
        </w:tc>
      </w:tr>
      <w:tr w:rsidR="00573677" w:rsidRPr="00A86B5D" w:rsidTr="00CE05DB">
        <w:tc>
          <w:tcPr>
            <w:tcW w:w="1177" w:type="pct"/>
          </w:tcPr>
          <w:p w:rsidR="00573677" w:rsidRPr="00A86B5D" w:rsidRDefault="00573677" w:rsidP="00CE05DB">
            <w:pPr>
              <w:pStyle w:val="s1"/>
              <w:spacing w:before="75" w:beforeAutospacing="0" w:after="75" w:afterAutospacing="0"/>
              <w:ind w:left="75" w:right="75"/>
            </w:pPr>
            <w:r w:rsidRPr="00A86B5D">
              <w:t>Обеспечение внутреннего правопорядка</w:t>
            </w:r>
          </w:p>
        </w:tc>
        <w:tc>
          <w:tcPr>
            <w:tcW w:w="3407" w:type="pct"/>
          </w:tcPr>
          <w:p w:rsidR="00573677" w:rsidRPr="00A86B5D" w:rsidRDefault="00573677" w:rsidP="00CE05DB">
            <w:pPr>
              <w:pStyle w:val="s1"/>
              <w:spacing w:before="75" w:beforeAutospacing="0" w:after="75" w:afterAutospacing="0"/>
              <w:ind w:left="75" w:right="75"/>
            </w:pPr>
            <w:r w:rsidRPr="00A86B5D">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16" w:type="pct"/>
          </w:tcPr>
          <w:p w:rsidR="00573677" w:rsidRPr="00A86B5D" w:rsidRDefault="00573677" w:rsidP="00CE05DB">
            <w:pPr>
              <w:pStyle w:val="s1"/>
              <w:spacing w:before="75" w:beforeAutospacing="0" w:after="75" w:afterAutospacing="0"/>
              <w:ind w:left="75" w:right="75"/>
              <w:jc w:val="center"/>
            </w:pPr>
            <w:r w:rsidRPr="00A86B5D">
              <w:t>8.3</w:t>
            </w:r>
          </w:p>
        </w:tc>
      </w:tr>
      <w:tr w:rsidR="00573677" w:rsidRPr="00A86B5D" w:rsidTr="00CE05DB">
        <w:tc>
          <w:tcPr>
            <w:tcW w:w="1177" w:type="pct"/>
          </w:tcPr>
          <w:p w:rsidR="00573677" w:rsidRPr="00A86B5D" w:rsidRDefault="00573677" w:rsidP="00CE05DB">
            <w:pPr>
              <w:pStyle w:val="s1"/>
              <w:spacing w:before="75" w:beforeAutospacing="0" w:after="75" w:afterAutospacing="0"/>
              <w:ind w:left="75" w:right="75"/>
            </w:pPr>
            <w:r w:rsidRPr="00A86B5D">
              <w:t>Земельные участки (территории) общего пользования</w:t>
            </w:r>
          </w:p>
        </w:tc>
        <w:tc>
          <w:tcPr>
            <w:tcW w:w="3407" w:type="pct"/>
          </w:tcPr>
          <w:p w:rsidR="00573677" w:rsidRPr="00A86B5D" w:rsidRDefault="00573677" w:rsidP="00CE05DB">
            <w:pPr>
              <w:pStyle w:val="s1"/>
              <w:spacing w:before="0" w:beforeAutospacing="0" w:after="0" w:afterAutospacing="0"/>
              <w:ind w:left="75" w:right="75"/>
            </w:pPr>
            <w:r w:rsidRPr="00A86B5D">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3" w:anchor="block_11201" w:history="1">
              <w:r w:rsidRPr="00A86B5D">
                <w:rPr>
                  <w:rStyle w:val="a3"/>
                </w:rPr>
                <w:t>кодами 12.0.1 - 12.0.2</w:t>
              </w:r>
            </w:hyperlink>
          </w:p>
        </w:tc>
        <w:tc>
          <w:tcPr>
            <w:tcW w:w="416" w:type="pct"/>
          </w:tcPr>
          <w:p w:rsidR="00573677" w:rsidRPr="00A86B5D" w:rsidRDefault="00573677" w:rsidP="00CE05DB">
            <w:pPr>
              <w:pStyle w:val="s1"/>
              <w:spacing w:before="75" w:beforeAutospacing="0" w:after="75" w:afterAutospacing="0"/>
              <w:ind w:left="75" w:right="75"/>
              <w:jc w:val="center"/>
            </w:pPr>
            <w:r w:rsidRPr="00A86B5D">
              <w:t>12.0</w:t>
            </w:r>
          </w:p>
        </w:tc>
      </w:tr>
    </w:tbl>
    <w:p w:rsidR="00573677" w:rsidRDefault="00573677" w:rsidP="00573677">
      <w:pPr>
        <w:jc w:val="center"/>
      </w:pPr>
    </w:p>
    <w:p w:rsidR="00573677" w:rsidRDefault="00573677" w:rsidP="00573677">
      <w:pPr>
        <w:jc w:val="center"/>
      </w:pPr>
    </w:p>
    <w:p w:rsidR="00573677" w:rsidRPr="0027377D" w:rsidRDefault="0027377D" w:rsidP="00573677">
      <w:pPr>
        <w:pStyle w:val="ConsPlusNormal"/>
        <w:ind w:hanging="567"/>
        <w:jc w:val="center"/>
        <w:rPr>
          <w:rFonts w:ascii="Times New Roman" w:hAnsi="Times New Roman" w:cs="Times New Roman"/>
          <w:b/>
          <w:sz w:val="24"/>
          <w:szCs w:val="24"/>
          <w:u w:val="single"/>
          <w:shd w:val="clear" w:color="auto" w:fill="FFFFFF"/>
        </w:rPr>
      </w:pPr>
      <w:r w:rsidRPr="0027377D">
        <w:rPr>
          <w:rFonts w:ascii="Times New Roman" w:hAnsi="Times New Roman" w:cs="Times New Roman"/>
          <w:b/>
          <w:sz w:val="24"/>
          <w:szCs w:val="24"/>
          <w:u w:val="single"/>
        </w:rPr>
        <w:t>П-1 – ЗОНА П</w:t>
      </w:r>
      <w:r w:rsidRPr="0027377D">
        <w:rPr>
          <w:rFonts w:ascii="Times New Roman" w:hAnsi="Times New Roman"/>
          <w:b/>
          <w:sz w:val="24"/>
          <w:szCs w:val="24"/>
          <w:u w:val="single"/>
        </w:rPr>
        <w:t>РОИЗВОДСТВЕННЫХ И СКЛАДСКИХ</w:t>
      </w:r>
      <w:r w:rsidRPr="0027377D">
        <w:rPr>
          <w:rFonts w:ascii="Times New Roman" w:hAnsi="Times New Roman" w:cs="Times New Roman"/>
          <w:b/>
          <w:sz w:val="24"/>
          <w:szCs w:val="24"/>
          <w:u w:val="single"/>
          <w:shd w:val="clear" w:color="auto" w:fill="FFFFFF"/>
        </w:rPr>
        <w:t xml:space="preserve"> ОБЪЕКТОВ </w:t>
      </w:r>
    </w:p>
    <w:p w:rsidR="00573677" w:rsidRPr="00A86B5D" w:rsidRDefault="00573677" w:rsidP="00573677">
      <w:pPr>
        <w:pStyle w:val="ConsPlusNormal"/>
        <w:ind w:hanging="567"/>
        <w:jc w:val="center"/>
        <w:rPr>
          <w:rFonts w:ascii="Times New Roman" w:hAnsi="Times New Roman" w:cs="Times New Roman"/>
          <w:b/>
        </w:rPr>
      </w:pPr>
    </w:p>
    <w:p w:rsidR="00573677" w:rsidRPr="00A86B5D" w:rsidRDefault="00573677" w:rsidP="00573677">
      <w:pPr>
        <w:pStyle w:val="afff4"/>
        <w:ind w:right="423" w:firstLine="709"/>
        <w:jc w:val="right"/>
        <w:rPr>
          <w:rFonts w:ascii="Times New Roman" w:hAnsi="Times New Roman"/>
          <w:b/>
        </w:rPr>
      </w:pPr>
      <w:r>
        <w:rPr>
          <w:rFonts w:ascii="Times New Roman" w:hAnsi="Times New Roman"/>
          <w:sz w:val="24"/>
          <w:szCs w:val="24"/>
        </w:rPr>
        <w:t>Таблица 4</w:t>
      </w:r>
    </w:p>
    <w:tbl>
      <w:tblPr>
        <w:tblW w:w="949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6379"/>
        <w:gridCol w:w="850"/>
      </w:tblGrid>
      <w:tr w:rsidR="00573677" w:rsidRPr="00A86B5D" w:rsidTr="00CE05DB">
        <w:trPr>
          <w:trHeight w:val="1024"/>
        </w:trPr>
        <w:tc>
          <w:tcPr>
            <w:tcW w:w="2269" w:type="dxa"/>
            <w:vAlign w:val="center"/>
          </w:tcPr>
          <w:p w:rsidR="00573677" w:rsidRPr="0027377D" w:rsidRDefault="00573677" w:rsidP="00CE05DB">
            <w:pPr>
              <w:widowControl w:val="0"/>
              <w:autoSpaceDE w:val="0"/>
              <w:autoSpaceDN w:val="0"/>
              <w:adjustRightInd w:val="0"/>
              <w:jc w:val="center"/>
              <w:rPr>
                <w:sz w:val="24"/>
                <w:szCs w:val="24"/>
              </w:rPr>
            </w:pPr>
            <w:r w:rsidRPr="0027377D">
              <w:rPr>
                <w:sz w:val="24"/>
                <w:szCs w:val="24"/>
              </w:rPr>
              <w:t>Наименование вида разрешенного использования земельного участка</w:t>
            </w:r>
          </w:p>
        </w:tc>
        <w:tc>
          <w:tcPr>
            <w:tcW w:w="6379" w:type="dxa"/>
            <w:vAlign w:val="center"/>
          </w:tcPr>
          <w:p w:rsidR="00573677" w:rsidRPr="0027377D" w:rsidRDefault="00573677" w:rsidP="00CE05DB">
            <w:pPr>
              <w:widowControl w:val="0"/>
              <w:autoSpaceDE w:val="0"/>
              <w:autoSpaceDN w:val="0"/>
              <w:adjustRightInd w:val="0"/>
              <w:jc w:val="center"/>
              <w:rPr>
                <w:sz w:val="24"/>
                <w:szCs w:val="24"/>
              </w:rPr>
            </w:pPr>
            <w:r w:rsidRPr="0027377D">
              <w:rPr>
                <w:sz w:val="24"/>
                <w:szCs w:val="24"/>
              </w:rPr>
              <w:t>Описание вида разрешенного использования земельного участка</w:t>
            </w:r>
          </w:p>
        </w:tc>
        <w:tc>
          <w:tcPr>
            <w:tcW w:w="850" w:type="dxa"/>
            <w:vAlign w:val="center"/>
          </w:tcPr>
          <w:p w:rsidR="00573677" w:rsidRPr="0027377D" w:rsidRDefault="00573677" w:rsidP="00CE05DB">
            <w:pPr>
              <w:widowControl w:val="0"/>
              <w:autoSpaceDE w:val="0"/>
              <w:autoSpaceDN w:val="0"/>
              <w:adjustRightInd w:val="0"/>
              <w:jc w:val="center"/>
              <w:rPr>
                <w:sz w:val="24"/>
                <w:szCs w:val="24"/>
              </w:rPr>
            </w:pPr>
            <w:r w:rsidRPr="0027377D">
              <w:rPr>
                <w:sz w:val="24"/>
                <w:szCs w:val="24"/>
              </w:rPr>
              <w:t>Код</w:t>
            </w:r>
          </w:p>
        </w:tc>
      </w:tr>
      <w:tr w:rsidR="00573677" w:rsidRPr="00A86B5D" w:rsidTr="00CE05DB">
        <w:tc>
          <w:tcPr>
            <w:tcW w:w="9498" w:type="dxa"/>
            <w:gridSpan w:val="3"/>
          </w:tcPr>
          <w:p w:rsidR="00573677" w:rsidRPr="0027377D" w:rsidRDefault="00573677" w:rsidP="00CE05DB">
            <w:pPr>
              <w:widowControl w:val="0"/>
              <w:autoSpaceDE w:val="0"/>
              <w:autoSpaceDN w:val="0"/>
              <w:adjustRightInd w:val="0"/>
              <w:jc w:val="center"/>
              <w:rPr>
                <w:sz w:val="24"/>
                <w:szCs w:val="24"/>
              </w:rPr>
            </w:pPr>
            <w:r w:rsidRPr="0027377D">
              <w:rPr>
                <w:sz w:val="24"/>
                <w:szCs w:val="24"/>
                <w:u w:val="single"/>
              </w:rPr>
              <w:t>ОСНОВНЫЕ ВИДЫ РАЗРЕШЕННОГО ИСПОЛЬЗОВАНИЯ</w:t>
            </w:r>
          </w:p>
        </w:tc>
      </w:tr>
      <w:tr w:rsidR="00573677" w:rsidRPr="0027377D" w:rsidTr="00CE05DB">
        <w:tc>
          <w:tcPr>
            <w:tcW w:w="2269" w:type="dxa"/>
          </w:tcPr>
          <w:p w:rsidR="00573677" w:rsidRPr="0027377D" w:rsidRDefault="00573677" w:rsidP="00CE05DB">
            <w:pPr>
              <w:pStyle w:val="ConsPlusNormal"/>
              <w:ind w:firstLine="0"/>
              <w:rPr>
                <w:rFonts w:ascii="Times New Roman" w:hAnsi="Times New Roman" w:cs="Times New Roman"/>
                <w:sz w:val="24"/>
                <w:szCs w:val="24"/>
              </w:rPr>
            </w:pPr>
            <w:r w:rsidRPr="0027377D">
              <w:rPr>
                <w:rFonts w:ascii="Times New Roman" w:hAnsi="Times New Roman" w:cs="Times New Roman"/>
                <w:sz w:val="24"/>
                <w:szCs w:val="24"/>
              </w:rPr>
              <w:t>Коммунальное обслуживание</w:t>
            </w:r>
          </w:p>
          <w:p w:rsidR="00573677" w:rsidRPr="0027377D" w:rsidRDefault="00573677" w:rsidP="00CE05DB">
            <w:pPr>
              <w:pStyle w:val="ConsPlusNormal"/>
              <w:ind w:firstLine="0"/>
              <w:rPr>
                <w:rFonts w:ascii="Times New Roman" w:hAnsi="Times New Roman" w:cs="Times New Roman"/>
                <w:sz w:val="24"/>
                <w:szCs w:val="24"/>
              </w:rPr>
            </w:pPr>
            <w:r w:rsidRPr="0027377D">
              <w:rPr>
                <w:rFonts w:ascii="Times New Roman" w:hAnsi="Times New Roman" w:cs="Times New Roman"/>
                <w:sz w:val="24"/>
                <w:szCs w:val="24"/>
              </w:rPr>
              <w:t xml:space="preserve"> </w:t>
            </w:r>
          </w:p>
        </w:tc>
        <w:tc>
          <w:tcPr>
            <w:tcW w:w="6379" w:type="dxa"/>
          </w:tcPr>
          <w:p w:rsidR="00573677" w:rsidRPr="0027377D" w:rsidRDefault="00573677" w:rsidP="00CE05DB">
            <w:pPr>
              <w:pStyle w:val="ConsPlusNormal"/>
              <w:ind w:firstLine="0"/>
              <w:rPr>
                <w:rFonts w:ascii="Times New Roman" w:hAnsi="Times New Roman" w:cs="Times New Roman"/>
                <w:sz w:val="24"/>
                <w:szCs w:val="24"/>
              </w:rPr>
            </w:pPr>
            <w:r w:rsidRPr="0027377D">
              <w:rPr>
                <w:rFonts w:ascii="Times New Roman" w:hAnsi="Times New Roman" w:cs="Times New Roman"/>
                <w:sz w:val="24"/>
                <w:szCs w:val="24"/>
                <w:shd w:val="clear" w:color="auto" w:fill="FFFFFF"/>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w:t>
            </w:r>
            <w:r w:rsidRPr="0027377D">
              <w:rPr>
                <w:rFonts w:ascii="Times New Roman" w:hAnsi="Times New Roman" w:cs="Times New Roman"/>
                <w:sz w:val="24"/>
                <w:szCs w:val="24"/>
                <w:shd w:val="clear" w:color="auto" w:fill="FFFFFF"/>
              </w:rPr>
              <w:lastRenderedPageBreak/>
              <w:t>включает в себя содержание видов разрешенного использования с</w:t>
            </w:r>
            <w:r w:rsidRPr="0027377D">
              <w:rPr>
                <w:rStyle w:val="apple-converted-space"/>
                <w:rFonts w:ascii="Times New Roman" w:eastAsia="Calibri" w:hAnsi="Times New Roman" w:cs="Times New Roman"/>
                <w:sz w:val="24"/>
                <w:szCs w:val="24"/>
                <w:shd w:val="clear" w:color="auto" w:fill="FFFFFF"/>
              </w:rPr>
              <w:t> </w:t>
            </w:r>
            <w:hyperlink r:id="rId24" w:anchor="block_1311" w:history="1">
              <w:r w:rsidRPr="0027377D">
                <w:rPr>
                  <w:rStyle w:val="a3"/>
                  <w:rFonts w:ascii="Times New Roman" w:hAnsi="Times New Roman" w:cs="Times New Roman"/>
                  <w:sz w:val="24"/>
                  <w:szCs w:val="24"/>
                </w:rPr>
                <w:t>кодами 3.1.1-3.1.2</w:t>
              </w:r>
            </w:hyperlink>
          </w:p>
        </w:tc>
        <w:tc>
          <w:tcPr>
            <w:tcW w:w="850" w:type="dxa"/>
          </w:tcPr>
          <w:p w:rsidR="00573677" w:rsidRPr="0027377D" w:rsidRDefault="00573677" w:rsidP="00CE05DB">
            <w:pPr>
              <w:pStyle w:val="ConsPlusNormal"/>
              <w:tabs>
                <w:tab w:val="center" w:pos="365"/>
              </w:tabs>
              <w:ind w:firstLine="0"/>
              <w:rPr>
                <w:rFonts w:ascii="Times New Roman" w:hAnsi="Times New Roman" w:cs="Times New Roman"/>
                <w:sz w:val="24"/>
                <w:szCs w:val="24"/>
              </w:rPr>
            </w:pPr>
            <w:r w:rsidRPr="0027377D">
              <w:rPr>
                <w:rFonts w:ascii="Times New Roman" w:hAnsi="Times New Roman" w:cs="Times New Roman"/>
                <w:sz w:val="24"/>
                <w:szCs w:val="24"/>
              </w:rPr>
              <w:lastRenderedPageBreak/>
              <w:tab/>
              <w:t>3.1</w:t>
            </w:r>
          </w:p>
        </w:tc>
      </w:tr>
      <w:tr w:rsidR="00573677" w:rsidRPr="0027377D" w:rsidTr="00CE05DB">
        <w:tc>
          <w:tcPr>
            <w:tcW w:w="2269" w:type="dxa"/>
          </w:tcPr>
          <w:p w:rsidR="00573677" w:rsidRPr="0027377D" w:rsidRDefault="00573677" w:rsidP="00CE05DB">
            <w:pPr>
              <w:pStyle w:val="s1"/>
              <w:spacing w:before="75" w:beforeAutospacing="0" w:after="75" w:afterAutospacing="0"/>
              <w:ind w:left="75" w:right="75"/>
            </w:pPr>
            <w:r w:rsidRPr="0027377D">
              <w:lastRenderedPageBreak/>
              <w:t>Предпринимательство</w:t>
            </w:r>
          </w:p>
        </w:tc>
        <w:tc>
          <w:tcPr>
            <w:tcW w:w="6379" w:type="dxa"/>
          </w:tcPr>
          <w:p w:rsidR="00573677" w:rsidRPr="0027377D" w:rsidRDefault="00573677" w:rsidP="00CE05DB">
            <w:pPr>
              <w:pStyle w:val="s1"/>
              <w:spacing w:before="0" w:beforeAutospacing="0" w:after="0" w:afterAutospacing="0"/>
              <w:ind w:left="75" w:right="75"/>
            </w:pPr>
            <w:r w:rsidRPr="0027377D">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25" w:anchor="block_1041" w:history="1">
              <w:r w:rsidRPr="0027377D">
                <w:rPr>
                  <w:rStyle w:val="a3"/>
                </w:rPr>
                <w:t>кодами 4.1 - 4.10</w:t>
              </w:r>
            </w:hyperlink>
          </w:p>
        </w:tc>
        <w:tc>
          <w:tcPr>
            <w:tcW w:w="850" w:type="dxa"/>
          </w:tcPr>
          <w:p w:rsidR="00573677" w:rsidRPr="0027377D" w:rsidRDefault="00573677" w:rsidP="00CE05DB">
            <w:pPr>
              <w:pStyle w:val="s1"/>
              <w:spacing w:before="75" w:beforeAutospacing="0" w:after="75" w:afterAutospacing="0"/>
              <w:ind w:left="75" w:right="75"/>
              <w:jc w:val="center"/>
            </w:pPr>
            <w:r w:rsidRPr="0027377D">
              <w:t>4.0</w:t>
            </w:r>
          </w:p>
        </w:tc>
      </w:tr>
      <w:tr w:rsidR="00573677" w:rsidRPr="0027377D" w:rsidTr="00CE05DB">
        <w:tc>
          <w:tcPr>
            <w:tcW w:w="2269" w:type="dxa"/>
          </w:tcPr>
          <w:p w:rsidR="00573677" w:rsidRPr="0027377D" w:rsidRDefault="00573677" w:rsidP="00CE05DB">
            <w:pPr>
              <w:pStyle w:val="s1"/>
              <w:spacing w:before="75" w:beforeAutospacing="0" w:after="75" w:afterAutospacing="0"/>
              <w:ind w:left="75" w:right="75"/>
            </w:pPr>
            <w:r w:rsidRPr="0027377D">
              <w:t>Деловое управление</w:t>
            </w:r>
          </w:p>
        </w:tc>
        <w:tc>
          <w:tcPr>
            <w:tcW w:w="6379" w:type="dxa"/>
          </w:tcPr>
          <w:p w:rsidR="00573677" w:rsidRPr="0027377D" w:rsidRDefault="00573677" w:rsidP="00CE05DB">
            <w:pPr>
              <w:pStyle w:val="s1"/>
              <w:spacing w:before="75" w:beforeAutospacing="0" w:after="75" w:afterAutospacing="0"/>
              <w:ind w:left="75" w:right="75"/>
            </w:pPr>
            <w:r w:rsidRPr="0027377D">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Pr>
          <w:p w:rsidR="00573677" w:rsidRPr="0027377D" w:rsidRDefault="00573677" w:rsidP="00CE05DB">
            <w:pPr>
              <w:pStyle w:val="s1"/>
              <w:spacing w:before="75" w:beforeAutospacing="0" w:after="75" w:afterAutospacing="0"/>
              <w:ind w:left="75" w:right="75"/>
              <w:jc w:val="center"/>
            </w:pPr>
            <w:r w:rsidRPr="0027377D">
              <w:t>4.1</w:t>
            </w:r>
          </w:p>
        </w:tc>
      </w:tr>
      <w:tr w:rsidR="00573677" w:rsidRPr="0027377D" w:rsidTr="00CE05DB">
        <w:tc>
          <w:tcPr>
            <w:tcW w:w="2269" w:type="dxa"/>
          </w:tcPr>
          <w:p w:rsidR="00573677" w:rsidRPr="0027377D" w:rsidRDefault="00573677" w:rsidP="00CE05DB">
            <w:pPr>
              <w:widowControl w:val="0"/>
              <w:autoSpaceDE w:val="0"/>
              <w:autoSpaceDN w:val="0"/>
              <w:adjustRightInd w:val="0"/>
              <w:rPr>
                <w:sz w:val="24"/>
                <w:szCs w:val="24"/>
              </w:rPr>
            </w:pPr>
            <w:r w:rsidRPr="0027377D">
              <w:rPr>
                <w:sz w:val="24"/>
                <w:szCs w:val="24"/>
              </w:rPr>
              <w:t>Объекты дорожного сервиса</w:t>
            </w:r>
          </w:p>
          <w:p w:rsidR="00573677" w:rsidRPr="0027377D" w:rsidRDefault="00573677" w:rsidP="00CE05DB">
            <w:pPr>
              <w:widowControl w:val="0"/>
              <w:autoSpaceDE w:val="0"/>
              <w:autoSpaceDN w:val="0"/>
              <w:adjustRightInd w:val="0"/>
              <w:ind w:firstLine="708"/>
              <w:rPr>
                <w:sz w:val="24"/>
                <w:szCs w:val="24"/>
              </w:rPr>
            </w:pPr>
          </w:p>
        </w:tc>
        <w:tc>
          <w:tcPr>
            <w:tcW w:w="6379" w:type="dxa"/>
          </w:tcPr>
          <w:p w:rsidR="00573677" w:rsidRPr="0027377D" w:rsidRDefault="00573677" w:rsidP="00CE05DB">
            <w:pPr>
              <w:autoSpaceDE w:val="0"/>
              <w:autoSpaceDN w:val="0"/>
              <w:adjustRightInd w:val="0"/>
              <w:rPr>
                <w:sz w:val="24"/>
                <w:szCs w:val="24"/>
              </w:rPr>
            </w:pPr>
            <w:r w:rsidRPr="0027377D">
              <w:rPr>
                <w:sz w:val="24"/>
                <w:szCs w:val="24"/>
                <w:shd w:val="clear" w:color="auto" w:fill="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w:t>
            </w:r>
            <w:r w:rsidRPr="0027377D">
              <w:rPr>
                <w:rStyle w:val="apple-converted-space"/>
                <w:rFonts w:eastAsia="Calibri"/>
                <w:sz w:val="24"/>
                <w:szCs w:val="24"/>
                <w:shd w:val="clear" w:color="auto" w:fill="FFFFFF"/>
              </w:rPr>
              <w:t> </w:t>
            </w:r>
            <w:hyperlink r:id="rId26" w:anchor="block_14911" w:history="1">
              <w:r w:rsidRPr="0027377D">
                <w:rPr>
                  <w:rStyle w:val="a3"/>
                  <w:sz w:val="24"/>
                  <w:szCs w:val="24"/>
                </w:rPr>
                <w:t>кодами 4.9.1.1 - 4.9.1.4</w:t>
              </w:r>
            </w:hyperlink>
          </w:p>
        </w:tc>
        <w:tc>
          <w:tcPr>
            <w:tcW w:w="850" w:type="dxa"/>
          </w:tcPr>
          <w:p w:rsidR="00573677" w:rsidRPr="0027377D" w:rsidRDefault="00573677" w:rsidP="00CE05DB">
            <w:pPr>
              <w:pStyle w:val="ConsPlusNormal"/>
              <w:ind w:firstLine="0"/>
              <w:jc w:val="center"/>
              <w:rPr>
                <w:rFonts w:ascii="Times New Roman" w:hAnsi="Times New Roman" w:cs="Times New Roman"/>
                <w:sz w:val="24"/>
                <w:szCs w:val="24"/>
              </w:rPr>
            </w:pPr>
            <w:r w:rsidRPr="0027377D">
              <w:rPr>
                <w:rFonts w:ascii="Times New Roman" w:hAnsi="Times New Roman" w:cs="Times New Roman"/>
                <w:sz w:val="24"/>
                <w:szCs w:val="24"/>
              </w:rPr>
              <w:t>4.9.1</w:t>
            </w:r>
          </w:p>
        </w:tc>
      </w:tr>
      <w:tr w:rsidR="00573677" w:rsidRPr="0027377D" w:rsidTr="00CE05DB">
        <w:trPr>
          <w:trHeight w:val="1006"/>
        </w:trPr>
        <w:tc>
          <w:tcPr>
            <w:tcW w:w="2269" w:type="dxa"/>
          </w:tcPr>
          <w:p w:rsidR="00573677" w:rsidRPr="0027377D" w:rsidRDefault="00573677" w:rsidP="00CE05DB">
            <w:pPr>
              <w:pStyle w:val="s1"/>
              <w:spacing w:before="75" w:beforeAutospacing="0" w:after="75" w:afterAutospacing="0"/>
              <w:ind w:left="75" w:right="75"/>
            </w:pPr>
            <w:r w:rsidRPr="0027377D">
              <w:t>Стоянка транспортных средств</w:t>
            </w:r>
          </w:p>
        </w:tc>
        <w:tc>
          <w:tcPr>
            <w:tcW w:w="6379" w:type="dxa"/>
          </w:tcPr>
          <w:p w:rsidR="00573677" w:rsidRPr="0027377D" w:rsidRDefault="00573677" w:rsidP="00CE05DB">
            <w:pPr>
              <w:pStyle w:val="s1"/>
              <w:spacing w:before="0" w:beforeAutospacing="0" w:after="0" w:afterAutospacing="0"/>
              <w:ind w:left="74" w:right="74"/>
            </w:pPr>
            <w:r w:rsidRPr="0027377D">
              <w:t xml:space="preserve">Размещение стоянок (парковок) легковых автомобилей и других </w:t>
            </w:r>
            <w:proofErr w:type="spellStart"/>
            <w:r w:rsidRPr="0027377D">
              <w:t>мототранспортных</w:t>
            </w:r>
            <w:proofErr w:type="spellEnd"/>
            <w:r w:rsidRPr="0027377D">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50" w:type="dxa"/>
          </w:tcPr>
          <w:p w:rsidR="00573677" w:rsidRPr="0027377D" w:rsidRDefault="00573677" w:rsidP="00CE05DB">
            <w:pPr>
              <w:pStyle w:val="s1"/>
              <w:spacing w:before="75" w:beforeAutospacing="0" w:after="75" w:afterAutospacing="0"/>
              <w:ind w:left="75" w:right="75"/>
            </w:pPr>
            <w:r w:rsidRPr="0027377D">
              <w:t>4.9.2</w:t>
            </w:r>
          </w:p>
        </w:tc>
      </w:tr>
      <w:tr w:rsidR="00573677" w:rsidRPr="0027377D" w:rsidTr="00CE05DB">
        <w:tc>
          <w:tcPr>
            <w:tcW w:w="2269" w:type="dxa"/>
          </w:tcPr>
          <w:p w:rsidR="00573677" w:rsidRPr="0027377D" w:rsidRDefault="00573677" w:rsidP="00CE05DB">
            <w:pPr>
              <w:pStyle w:val="ConsPlusNormal"/>
              <w:ind w:firstLine="0"/>
              <w:rPr>
                <w:rFonts w:ascii="Times New Roman" w:hAnsi="Times New Roman" w:cs="Times New Roman"/>
                <w:sz w:val="24"/>
                <w:szCs w:val="24"/>
              </w:rPr>
            </w:pPr>
            <w:r w:rsidRPr="0027377D">
              <w:rPr>
                <w:rFonts w:ascii="Times New Roman" w:hAnsi="Times New Roman" w:cs="Times New Roman"/>
                <w:sz w:val="24"/>
                <w:szCs w:val="24"/>
              </w:rPr>
              <w:t>Производственная деятельность</w:t>
            </w:r>
          </w:p>
        </w:tc>
        <w:tc>
          <w:tcPr>
            <w:tcW w:w="6379" w:type="dxa"/>
          </w:tcPr>
          <w:p w:rsidR="00573677" w:rsidRPr="0027377D" w:rsidRDefault="00573677" w:rsidP="00CE05DB">
            <w:pPr>
              <w:pStyle w:val="ConsPlusNormal"/>
              <w:ind w:firstLine="0"/>
              <w:rPr>
                <w:rFonts w:ascii="Times New Roman" w:hAnsi="Times New Roman" w:cs="Times New Roman"/>
                <w:sz w:val="24"/>
                <w:szCs w:val="24"/>
              </w:rPr>
            </w:pPr>
            <w:r w:rsidRPr="0027377D">
              <w:rPr>
                <w:rFonts w:ascii="Times New Roman" w:hAnsi="Times New Roman" w:cs="Times New Roman"/>
                <w:sz w:val="24"/>
                <w:szCs w:val="24"/>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850" w:type="dxa"/>
          </w:tcPr>
          <w:p w:rsidR="00573677" w:rsidRPr="0027377D" w:rsidRDefault="00573677" w:rsidP="00CE05DB">
            <w:pPr>
              <w:pStyle w:val="ConsPlusNormal"/>
              <w:ind w:firstLine="0"/>
              <w:jc w:val="center"/>
              <w:rPr>
                <w:rFonts w:ascii="Times New Roman" w:hAnsi="Times New Roman" w:cs="Times New Roman"/>
                <w:sz w:val="24"/>
                <w:szCs w:val="24"/>
              </w:rPr>
            </w:pPr>
            <w:r w:rsidRPr="0027377D">
              <w:rPr>
                <w:rFonts w:ascii="Times New Roman" w:hAnsi="Times New Roman" w:cs="Times New Roman"/>
                <w:sz w:val="24"/>
                <w:szCs w:val="24"/>
              </w:rPr>
              <w:t>6.0</w:t>
            </w:r>
          </w:p>
        </w:tc>
      </w:tr>
      <w:tr w:rsidR="00573677" w:rsidRPr="0027377D" w:rsidTr="00CE05DB">
        <w:trPr>
          <w:trHeight w:val="3309"/>
        </w:trPr>
        <w:tc>
          <w:tcPr>
            <w:tcW w:w="2269" w:type="dxa"/>
          </w:tcPr>
          <w:p w:rsidR="00573677" w:rsidRPr="0027377D" w:rsidRDefault="00573677" w:rsidP="00CE05DB">
            <w:pPr>
              <w:pStyle w:val="s1"/>
              <w:spacing w:before="0" w:beforeAutospacing="0" w:after="0" w:afterAutospacing="0"/>
              <w:ind w:left="62" w:right="62"/>
            </w:pPr>
            <w:r w:rsidRPr="0027377D">
              <w:t>Недропользование</w:t>
            </w:r>
          </w:p>
        </w:tc>
        <w:tc>
          <w:tcPr>
            <w:tcW w:w="6379" w:type="dxa"/>
          </w:tcPr>
          <w:p w:rsidR="00573677" w:rsidRPr="0027377D" w:rsidRDefault="00573677" w:rsidP="00CE05DB">
            <w:pPr>
              <w:pStyle w:val="s1"/>
              <w:shd w:val="clear" w:color="auto" w:fill="FFFFFF"/>
              <w:spacing w:before="0" w:beforeAutospacing="0" w:after="0" w:afterAutospacing="0"/>
              <w:ind w:left="62" w:right="62"/>
            </w:pPr>
            <w:proofErr w:type="gramStart"/>
            <w:r w:rsidRPr="0027377D">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27377D">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50" w:type="dxa"/>
          </w:tcPr>
          <w:p w:rsidR="00573677" w:rsidRPr="0027377D" w:rsidRDefault="00573677" w:rsidP="00CE05DB">
            <w:pPr>
              <w:pStyle w:val="ConsPlusNormal"/>
              <w:ind w:firstLine="0"/>
              <w:jc w:val="center"/>
              <w:rPr>
                <w:rFonts w:ascii="Times New Roman" w:hAnsi="Times New Roman" w:cs="Times New Roman"/>
                <w:sz w:val="24"/>
                <w:szCs w:val="24"/>
              </w:rPr>
            </w:pPr>
            <w:r w:rsidRPr="0027377D">
              <w:rPr>
                <w:rFonts w:ascii="Times New Roman" w:hAnsi="Times New Roman" w:cs="Times New Roman"/>
                <w:sz w:val="24"/>
                <w:szCs w:val="24"/>
              </w:rPr>
              <w:t>6.1</w:t>
            </w:r>
          </w:p>
        </w:tc>
      </w:tr>
      <w:tr w:rsidR="00573677" w:rsidRPr="0027377D" w:rsidTr="00CE05DB">
        <w:trPr>
          <w:trHeight w:val="1363"/>
        </w:trPr>
        <w:tc>
          <w:tcPr>
            <w:tcW w:w="2269" w:type="dxa"/>
          </w:tcPr>
          <w:p w:rsidR="00573677" w:rsidRPr="0027377D" w:rsidRDefault="00573677" w:rsidP="00CE05DB">
            <w:pPr>
              <w:pStyle w:val="s1"/>
              <w:spacing w:before="75" w:beforeAutospacing="0" w:after="75" w:afterAutospacing="0"/>
              <w:ind w:left="75" w:right="75"/>
            </w:pPr>
            <w:r w:rsidRPr="0027377D">
              <w:lastRenderedPageBreak/>
              <w:t>Легкая промышленность</w:t>
            </w:r>
          </w:p>
        </w:tc>
        <w:tc>
          <w:tcPr>
            <w:tcW w:w="6379" w:type="dxa"/>
          </w:tcPr>
          <w:p w:rsidR="00573677" w:rsidRPr="0027377D" w:rsidRDefault="00573677" w:rsidP="00CE05DB">
            <w:pPr>
              <w:pStyle w:val="s1"/>
              <w:spacing w:before="0" w:beforeAutospacing="0" w:after="0" w:afterAutospacing="0"/>
              <w:ind w:left="74" w:right="74"/>
            </w:pPr>
            <w:r w:rsidRPr="0027377D">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850" w:type="dxa"/>
          </w:tcPr>
          <w:p w:rsidR="00573677" w:rsidRPr="0027377D" w:rsidRDefault="00573677" w:rsidP="00CE05DB">
            <w:pPr>
              <w:pStyle w:val="s1"/>
              <w:spacing w:before="75" w:beforeAutospacing="0" w:after="75" w:afterAutospacing="0"/>
              <w:ind w:left="75" w:right="75"/>
              <w:jc w:val="center"/>
            </w:pPr>
            <w:r w:rsidRPr="0027377D">
              <w:t>6.3</w:t>
            </w:r>
          </w:p>
        </w:tc>
      </w:tr>
      <w:tr w:rsidR="00573677" w:rsidRPr="0027377D" w:rsidTr="00CE05DB">
        <w:tc>
          <w:tcPr>
            <w:tcW w:w="2269" w:type="dxa"/>
          </w:tcPr>
          <w:p w:rsidR="00573677" w:rsidRPr="0027377D" w:rsidRDefault="00573677" w:rsidP="00CE05DB">
            <w:pPr>
              <w:pStyle w:val="ConsPlusNormal"/>
              <w:ind w:firstLine="0"/>
              <w:rPr>
                <w:rFonts w:ascii="Times New Roman" w:hAnsi="Times New Roman" w:cs="Times New Roman"/>
                <w:sz w:val="24"/>
                <w:szCs w:val="24"/>
              </w:rPr>
            </w:pPr>
            <w:r w:rsidRPr="0027377D">
              <w:rPr>
                <w:rFonts w:ascii="Times New Roman" w:hAnsi="Times New Roman" w:cs="Times New Roman"/>
                <w:sz w:val="24"/>
                <w:szCs w:val="24"/>
              </w:rPr>
              <w:t>Строительная промышленность</w:t>
            </w:r>
          </w:p>
        </w:tc>
        <w:tc>
          <w:tcPr>
            <w:tcW w:w="6379" w:type="dxa"/>
          </w:tcPr>
          <w:p w:rsidR="00573677" w:rsidRPr="0027377D" w:rsidRDefault="00573677" w:rsidP="00CE05DB">
            <w:pPr>
              <w:pStyle w:val="ConsPlusNormal"/>
              <w:ind w:firstLine="0"/>
              <w:rPr>
                <w:rFonts w:ascii="Times New Roman" w:hAnsi="Times New Roman" w:cs="Times New Roman"/>
                <w:sz w:val="24"/>
                <w:szCs w:val="24"/>
              </w:rPr>
            </w:pPr>
            <w:r w:rsidRPr="0027377D">
              <w:rPr>
                <w:rFonts w:ascii="Times New Roman" w:hAnsi="Times New Roman" w:cs="Times New Roman"/>
                <w:sz w:val="24"/>
                <w:szCs w:val="24"/>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0" w:type="dxa"/>
          </w:tcPr>
          <w:p w:rsidR="00573677" w:rsidRPr="0027377D" w:rsidRDefault="00573677" w:rsidP="00CE05DB">
            <w:pPr>
              <w:pStyle w:val="ConsPlusNormal"/>
              <w:ind w:firstLine="0"/>
              <w:jc w:val="center"/>
              <w:rPr>
                <w:rFonts w:ascii="Times New Roman" w:hAnsi="Times New Roman" w:cs="Times New Roman"/>
                <w:sz w:val="24"/>
                <w:szCs w:val="24"/>
              </w:rPr>
            </w:pPr>
            <w:r w:rsidRPr="0027377D">
              <w:rPr>
                <w:rFonts w:ascii="Times New Roman" w:hAnsi="Times New Roman" w:cs="Times New Roman"/>
                <w:sz w:val="24"/>
                <w:szCs w:val="24"/>
              </w:rPr>
              <w:t>6.6</w:t>
            </w:r>
          </w:p>
        </w:tc>
      </w:tr>
      <w:tr w:rsidR="00573677" w:rsidRPr="0027377D" w:rsidTr="00CE05DB">
        <w:tc>
          <w:tcPr>
            <w:tcW w:w="2269" w:type="dxa"/>
          </w:tcPr>
          <w:p w:rsidR="00573677" w:rsidRPr="0027377D" w:rsidRDefault="00573677" w:rsidP="00CE05DB">
            <w:pPr>
              <w:pStyle w:val="3c"/>
              <w:shd w:val="clear" w:color="auto" w:fill="auto"/>
              <w:spacing w:before="0" w:line="210" w:lineRule="exact"/>
              <w:ind w:left="80" w:firstLine="0"/>
              <w:jc w:val="left"/>
              <w:rPr>
                <w:rFonts w:ascii="Times New Roman" w:hAnsi="Times New Roman" w:cs="Times New Roman"/>
                <w:sz w:val="24"/>
                <w:szCs w:val="24"/>
              </w:rPr>
            </w:pPr>
            <w:r w:rsidRPr="0027377D">
              <w:rPr>
                <w:rFonts w:ascii="Times New Roman" w:hAnsi="Times New Roman" w:cs="Times New Roman"/>
                <w:sz w:val="24"/>
                <w:szCs w:val="24"/>
              </w:rPr>
              <w:t>Связь</w:t>
            </w:r>
          </w:p>
        </w:tc>
        <w:tc>
          <w:tcPr>
            <w:tcW w:w="6379" w:type="dxa"/>
          </w:tcPr>
          <w:p w:rsidR="00573677" w:rsidRPr="0027377D" w:rsidRDefault="00573677" w:rsidP="00CE05DB">
            <w:pPr>
              <w:pStyle w:val="3c"/>
              <w:shd w:val="clear" w:color="auto" w:fill="auto"/>
              <w:spacing w:before="0" w:line="254" w:lineRule="exact"/>
              <w:ind w:firstLine="0"/>
              <w:rPr>
                <w:rFonts w:ascii="Times New Roman" w:hAnsi="Times New Roman" w:cs="Times New Roman"/>
                <w:sz w:val="24"/>
                <w:szCs w:val="24"/>
              </w:rPr>
            </w:pPr>
            <w:r w:rsidRPr="0027377D">
              <w:rPr>
                <w:rFonts w:ascii="Times New Roman" w:hAnsi="Times New Roman" w:cs="Times New Roman"/>
                <w:sz w:val="24"/>
                <w:szCs w:val="24"/>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w:t>
            </w:r>
            <w:r w:rsidRPr="0027377D">
              <w:rPr>
                <w:rStyle w:val="apple-converted-space"/>
                <w:rFonts w:ascii="Times New Roman" w:hAnsi="Times New Roman" w:cs="Times New Roman"/>
                <w:sz w:val="24"/>
                <w:szCs w:val="24"/>
                <w:shd w:val="clear" w:color="auto" w:fill="FFFFFF"/>
              </w:rPr>
              <w:t> </w:t>
            </w:r>
            <w:hyperlink r:id="rId27" w:anchor="block_1311" w:history="1">
              <w:r w:rsidRPr="0027377D">
                <w:rPr>
                  <w:rStyle w:val="a3"/>
                  <w:rFonts w:ascii="Times New Roman" w:hAnsi="Times New Roman" w:cs="Times New Roman"/>
                  <w:sz w:val="24"/>
                  <w:szCs w:val="24"/>
                </w:rPr>
                <w:t>кодами 3.1.1</w:t>
              </w:r>
            </w:hyperlink>
            <w:r w:rsidRPr="0027377D">
              <w:rPr>
                <w:rFonts w:ascii="Times New Roman" w:hAnsi="Times New Roman" w:cs="Times New Roman"/>
                <w:sz w:val="24"/>
                <w:szCs w:val="24"/>
                <w:shd w:val="clear" w:color="auto" w:fill="FFFFFF"/>
              </w:rPr>
              <w:t>,</w:t>
            </w:r>
            <w:r w:rsidRPr="0027377D">
              <w:rPr>
                <w:rStyle w:val="apple-converted-space"/>
                <w:rFonts w:ascii="Times New Roman" w:hAnsi="Times New Roman" w:cs="Times New Roman"/>
                <w:sz w:val="24"/>
                <w:szCs w:val="24"/>
                <w:shd w:val="clear" w:color="auto" w:fill="FFFFFF"/>
              </w:rPr>
              <w:t> </w:t>
            </w:r>
            <w:hyperlink r:id="rId28" w:anchor="block_1323" w:history="1">
              <w:r w:rsidRPr="0027377D">
                <w:rPr>
                  <w:rStyle w:val="a3"/>
                  <w:rFonts w:ascii="Times New Roman" w:hAnsi="Times New Roman" w:cs="Times New Roman"/>
                  <w:sz w:val="24"/>
                  <w:szCs w:val="24"/>
                </w:rPr>
                <w:t>3.2.3</w:t>
              </w:r>
            </w:hyperlink>
          </w:p>
          <w:p w:rsidR="00573677" w:rsidRPr="0027377D" w:rsidRDefault="00573677" w:rsidP="00CE05DB">
            <w:pPr>
              <w:pStyle w:val="3c"/>
              <w:shd w:val="clear" w:color="auto" w:fill="auto"/>
              <w:spacing w:before="0" w:line="254" w:lineRule="exact"/>
              <w:ind w:firstLine="0"/>
              <w:rPr>
                <w:rFonts w:ascii="Times New Roman" w:hAnsi="Times New Roman" w:cs="Times New Roman"/>
                <w:sz w:val="24"/>
                <w:szCs w:val="24"/>
              </w:rPr>
            </w:pPr>
          </w:p>
        </w:tc>
        <w:tc>
          <w:tcPr>
            <w:tcW w:w="850" w:type="dxa"/>
          </w:tcPr>
          <w:p w:rsidR="00573677" w:rsidRPr="0027377D" w:rsidRDefault="00573677" w:rsidP="00CE05DB">
            <w:pPr>
              <w:pStyle w:val="3c"/>
              <w:shd w:val="clear" w:color="auto" w:fill="auto"/>
              <w:spacing w:before="0" w:line="210" w:lineRule="exact"/>
              <w:ind w:left="160" w:firstLine="0"/>
              <w:jc w:val="left"/>
              <w:rPr>
                <w:rFonts w:ascii="Times New Roman" w:hAnsi="Times New Roman" w:cs="Times New Roman"/>
                <w:sz w:val="24"/>
                <w:szCs w:val="24"/>
              </w:rPr>
            </w:pPr>
            <w:r w:rsidRPr="0027377D">
              <w:rPr>
                <w:rFonts w:ascii="Times New Roman" w:hAnsi="Times New Roman" w:cs="Times New Roman"/>
                <w:sz w:val="24"/>
                <w:szCs w:val="24"/>
              </w:rPr>
              <w:t>6.8</w:t>
            </w:r>
          </w:p>
        </w:tc>
      </w:tr>
      <w:tr w:rsidR="00573677" w:rsidRPr="0027377D" w:rsidTr="00CE05DB">
        <w:tc>
          <w:tcPr>
            <w:tcW w:w="2269" w:type="dxa"/>
          </w:tcPr>
          <w:p w:rsidR="00573677" w:rsidRPr="0027377D" w:rsidRDefault="00573677" w:rsidP="00CE05DB">
            <w:pPr>
              <w:pStyle w:val="ConsPlusNormal"/>
              <w:ind w:firstLine="0"/>
              <w:rPr>
                <w:rFonts w:ascii="Times New Roman" w:hAnsi="Times New Roman" w:cs="Times New Roman"/>
                <w:sz w:val="24"/>
                <w:szCs w:val="24"/>
              </w:rPr>
            </w:pPr>
            <w:r w:rsidRPr="0027377D">
              <w:rPr>
                <w:rFonts w:ascii="Times New Roman" w:hAnsi="Times New Roman" w:cs="Times New Roman"/>
                <w:sz w:val="24"/>
                <w:szCs w:val="24"/>
              </w:rPr>
              <w:t>Склады</w:t>
            </w:r>
          </w:p>
        </w:tc>
        <w:tc>
          <w:tcPr>
            <w:tcW w:w="6379" w:type="dxa"/>
          </w:tcPr>
          <w:p w:rsidR="00573677" w:rsidRPr="0027377D" w:rsidRDefault="00573677" w:rsidP="00CE05DB">
            <w:pPr>
              <w:pStyle w:val="ConsPlusNormal"/>
              <w:ind w:firstLine="0"/>
              <w:rPr>
                <w:rFonts w:ascii="Times New Roman" w:hAnsi="Times New Roman" w:cs="Times New Roman"/>
                <w:sz w:val="24"/>
                <w:szCs w:val="24"/>
              </w:rPr>
            </w:pPr>
            <w:proofErr w:type="gramStart"/>
            <w:r w:rsidRPr="0027377D">
              <w:rPr>
                <w:rFonts w:ascii="Times New Roman" w:hAnsi="Times New Roman" w:cs="Times New Roman"/>
                <w:sz w:val="24"/>
                <w:szCs w:val="24"/>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850" w:type="dxa"/>
          </w:tcPr>
          <w:p w:rsidR="00573677" w:rsidRPr="0027377D" w:rsidRDefault="00573677" w:rsidP="00CE05DB">
            <w:pPr>
              <w:pStyle w:val="ConsPlusNormal"/>
              <w:ind w:firstLine="0"/>
              <w:jc w:val="center"/>
              <w:rPr>
                <w:rFonts w:ascii="Times New Roman" w:hAnsi="Times New Roman" w:cs="Times New Roman"/>
                <w:sz w:val="24"/>
                <w:szCs w:val="24"/>
              </w:rPr>
            </w:pPr>
            <w:r w:rsidRPr="0027377D">
              <w:rPr>
                <w:rFonts w:ascii="Times New Roman" w:hAnsi="Times New Roman" w:cs="Times New Roman"/>
                <w:sz w:val="24"/>
                <w:szCs w:val="24"/>
              </w:rPr>
              <w:t>6.9</w:t>
            </w:r>
          </w:p>
        </w:tc>
      </w:tr>
      <w:tr w:rsidR="00573677" w:rsidRPr="0027377D" w:rsidTr="00CE05DB">
        <w:trPr>
          <w:trHeight w:val="1158"/>
        </w:trPr>
        <w:tc>
          <w:tcPr>
            <w:tcW w:w="2269" w:type="dxa"/>
          </w:tcPr>
          <w:p w:rsidR="00573677" w:rsidRPr="0027377D" w:rsidRDefault="00573677" w:rsidP="00CE05DB">
            <w:pPr>
              <w:pStyle w:val="ConsPlusNormal"/>
              <w:ind w:firstLine="0"/>
              <w:rPr>
                <w:rFonts w:ascii="Times New Roman" w:hAnsi="Times New Roman" w:cs="Times New Roman"/>
                <w:sz w:val="24"/>
                <w:szCs w:val="24"/>
              </w:rPr>
            </w:pPr>
            <w:r w:rsidRPr="0027377D">
              <w:rPr>
                <w:rFonts w:ascii="Times New Roman" w:hAnsi="Times New Roman" w:cs="Times New Roman"/>
                <w:sz w:val="24"/>
                <w:szCs w:val="24"/>
              </w:rPr>
              <w:t>Земельные участки (территории) общего пользования</w:t>
            </w:r>
          </w:p>
        </w:tc>
        <w:tc>
          <w:tcPr>
            <w:tcW w:w="6379" w:type="dxa"/>
          </w:tcPr>
          <w:p w:rsidR="00573677" w:rsidRPr="0027377D" w:rsidRDefault="00573677" w:rsidP="00CE05DB">
            <w:pPr>
              <w:pStyle w:val="s1"/>
              <w:shd w:val="clear" w:color="auto" w:fill="FFFFFF"/>
              <w:spacing w:before="0" w:beforeAutospacing="0" w:after="0" w:afterAutospacing="0"/>
              <w:ind w:left="62" w:right="62"/>
            </w:pPr>
            <w:r w:rsidRPr="0027377D">
              <w:t>Земельные участки общего пользования.</w:t>
            </w:r>
          </w:p>
          <w:p w:rsidR="00573677" w:rsidRPr="0027377D" w:rsidRDefault="00573677" w:rsidP="00CE05DB">
            <w:pPr>
              <w:pStyle w:val="s1"/>
              <w:shd w:val="clear" w:color="auto" w:fill="FFFFFF"/>
              <w:spacing w:before="0" w:beforeAutospacing="0" w:after="0" w:afterAutospacing="0"/>
              <w:ind w:left="62" w:right="62"/>
            </w:pPr>
            <w:r w:rsidRPr="0027377D">
              <w:t>Содержание данного вида разрешенного использования включает в себя содержание видов разрешенного использования с</w:t>
            </w:r>
            <w:r w:rsidRPr="0027377D">
              <w:rPr>
                <w:rStyle w:val="apple-converted-space"/>
                <w:rFonts w:eastAsia="Calibri"/>
              </w:rPr>
              <w:t> </w:t>
            </w:r>
            <w:hyperlink r:id="rId29" w:anchor="block_11201" w:history="1">
              <w:r w:rsidRPr="0027377D">
                <w:rPr>
                  <w:rStyle w:val="a3"/>
                </w:rPr>
                <w:t>кодами 12.0.1 - 12.0.2</w:t>
              </w:r>
            </w:hyperlink>
          </w:p>
        </w:tc>
        <w:tc>
          <w:tcPr>
            <w:tcW w:w="850" w:type="dxa"/>
          </w:tcPr>
          <w:p w:rsidR="00573677" w:rsidRPr="0027377D" w:rsidRDefault="00573677" w:rsidP="00CE05DB">
            <w:pPr>
              <w:pStyle w:val="ConsPlusNormal"/>
              <w:ind w:firstLine="0"/>
              <w:jc w:val="center"/>
              <w:rPr>
                <w:rFonts w:ascii="Times New Roman" w:hAnsi="Times New Roman" w:cs="Times New Roman"/>
                <w:sz w:val="24"/>
                <w:szCs w:val="24"/>
              </w:rPr>
            </w:pPr>
            <w:r w:rsidRPr="0027377D">
              <w:rPr>
                <w:rFonts w:ascii="Times New Roman" w:hAnsi="Times New Roman" w:cs="Times New Roman"/>
                <w:sz w:val="24"/>
                <w:szCs w:val="24"/>
              </w:rPr>
              <w:t>12.0</w:t>
            </w:r>
          </w:p>
        </w:tc>
      </w:tr>
      <w:tr w:rsidR="00573677" w:rsidRPr="0027377D" w:rsidTr="00CE05DB">
        <w:tc>
          <w:tcPr>
            <w:tcW w:w="9498" w:type="dxa"/>
            <w:gridSpan w:val="3"/>
          </w:tcPr>
          <w:p w:rsidR="00573677" w:rsidRPr="0027377D" w:rsidRDefault="00573677" w:rsidP="00CE05DB">
            <w:pPr>
              <w:pStyle w:val="ConsPlusNormal"/>
              <w:ind w:firstLine="0"/>
              <w:jc w:val="center"/>
              <w:rPr>
                <w:rFonts w:ascii="Times New Roman" w:hAnsi="Times New Roman" w:cs="Times New Roman"/>
                <w:sz w:val="24"/>
                <w:szCs w:val="24"/>
              </w:rPr>
            </w:pPr>
            <w:r w:rsidRPr="0027377D">
              <w:rPr>
                <w:rFonts w:ascii="Times New Roman" w:hAnsi="Times New Roman" w:cs="Times New Roman"/>
                <w:sz w:val="24"/>
                <w:szCs w:val="24"/>
                <w:u w:val="single"/>
              </w:rPr>
              <w:t>ВСПОМОГАТЕЛЬНЫЕ ВИДЫ РАЗРЕШЕННОГО ИСПОЛЬЗОВАНИЯ</w:t>
            </w:r>
          </w:p>
        </w:tc>
      </w:tr>
      <w:tr w:rsidR="00573677" w:rsidRPr="0027377D" w:rsidTr="00CE05DB">
        <w:tc>
          <w:tcPr>
            <w:tcW w:w="2269" w:type="dxa"/>
          </w:tcPr>
          <w:p w:rsidR="00573677" w:rsidRPr="00591BA8" w:rsidRDefault="00573677" w:rsidP="00CE05DB">
            <w:pPr>
              <w:pStyle w:val="s1"/>
              <w:spacing w:before="75" w:beforeAutospacing="0" w:after="75" w:afterAutospacing="0"/>
              <w:ind w:left="75" w:right="75"/>
            </w:pPr>
            <w:r w:rsidRPr="00591BA8">
              <w:t>Складские площадки</w:t>
            </w:r>
          </w:p>
        </w:tc>
        <w:tc>
          <w:tcPr>
            <w:tcW w:w="6379" w:type="dxa"/>
          </w:tcPr>
          <w:p w:rsidR="00573677" w:rsidRPr="00591BA8" w:rsidRDefault="00573677" w:rsidP="00CE05DB">
            <w:pPr>
              <w:pStyle w:val="s1"/>
              <w:spacing w:before="75" w:beforeAutospacing="0" w:after="75" w:afterAutospacing="0"/>
              <w:ind w:left="75" w:right="75"/>
            </w:pPr>
            <w:r w:rsidRPr="00591BA8">
              <w:t>Временное хранение, распределение и перевалка грузов (за исключением хранения стратегических запасов) на открытом воздухе</w:t>
            </w:r>
          </w:p>
        </w:tc>
        <w:tc>
          <w:tcPr>
            <w:tcW w:w="850" w:type="dxa"/>
          </w:tcPr>
          <w:p w:rsidR="00573677" w:rsidRPr="00591BA8" w:rsidRDefault="00573677" w:rsidP="00CE05DB">
            <w:pPr>
              <w:pStyle w:val="s1"/>
              <w:spacing w:before="75" w:beforeAutospacing="0" w:after="75" w:afterAutospacing="0"/>
              <w:ind w:left="75" w:right="75"/>
              <w:jc w:val="center"/>
            </w:pPr>
            <w:r w:rsidRPr="00591BA8">
              <w:t>6.9.1</w:t>
            </w:r>
          </w:p>
        </w:tc>
      </w:tr>
      <w:tr w:rsidR="00573677" w:rsidRPr="0027377D" w:rsidTr="00CE05DB">
        <w:tc>
          <w:tcPr>
            <w:tcW w:w="2269" w:type="dxa"/>
          </w:tcPr>
          <w:p w:rsidR="00573677" w:rsidRPr="00591BA8" w:rsidRDefault="00573677" w:rsidP="00CE05DB">
            <w:pPr>
              <w:pStyle w:val="s1"/>
              <w:spacing w:before="0" w:beforeAutospacing="0" w:after="0" w:afterAutospacing="0"/>
              <w:ind w:left="62" w:right="62"/>
            </w:pPr>
            <w:r w:rsidRPr="00591BA8">
              <w:t>Автомобильный транспорт</w:t>
            </w:r>
          </w:p>
        </w:tc>
        <w:tc>
          <w:tcPr>
            <w:tcW w:w="6379" w:type="dxa"/>
          </w:tcPr>
          <w:p w:rsidR="00573677" w:rsidRPr="00591BA8" w:rsidRDefault="00573677" w:rsidP="00CE05DB">
            <w:pPr>
              <w:pStyle w:val="s1"/>
              <w:shd w:val="clear" w:color="auto" w:fill="FFFFFF"/>
              <w:spacing w:before="0" w:beforeAutospacing="0" w:after="0" w:afterAutospacing="0"/>
              <w:ind w:left="60" w:right="60"/>
            </w:pPr>
            <w:r w:rsidRPr="00591BA8">
              <w:t>Размещение зданий и сооружений автомобильного транспорта.</w:t>
            </w:r>
          </w:p>
          <w:p w:rsidR="00573677" w:rsidRPr="00591BA8" w:rsidRDefault="00573677" w:rsidP="00CE05DB">
            <w:pPr>
              <w:pStyle w:val="s1"/>
              <w:shd w:val="clear" w:color="auto" w:fill="FFFFFF"/>
              <w:spacing w:before="0" w:beforeAutospacing="0" w:after="0" w:afterAutospacing="0"/>
              <w:ind w:left="60" w:right="60"/>
            </w:pPr>
            <w:r w:rsidRPr="00591BA8">
              <w:t xml:space="preserve">Содержание данного вида разрешенного использования включает в себя содержание видов разрешенного </w:t>
            </w:r>
            <w:r w:rsidRPr="00591BA8">
              <w:lastRenderedPageBreak/>
              <w:t>использования с</w:t>
            </w:r>
            <w:r w:rsidRPr="00591BA8">
              <w:rPr>
                <w:rStyle w:val="apple-converted-space"/>
                <w:rFonts w:eastAsia="Calibri"/>
              </w:rPr>
              <w:t> </w:t>
            </w:r>
            <w:hyperlink r:id="rId30" w:anchor="block_1721" w:history="1">
              <w:r w:rsidRPr="00591BA8">
                <w:rPr>
                  <w:rStyle w:val="a3"/>
                </w:rPr>
                <w:t>кодами 7.2.1 - 7.2.3</w:t>
              </w:r>
            </w:hyperlink>
          </w:p>
        </w:tc>
        <w:tc>
          <w:tcPr>
            <w:tcW w:w="850" w:type="dxa"/>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rPr>
              <w:lastRenderedPageBreak/>
              <w:t>7.2</w:t>
            </w:r>
          </w:p>
        </w:tc>
      </w:tr>
      <w:tr w:rsidR="00573677" w:rsidRPr="0027377D" w:rsidTr="00CE05DB">
        <w:trPr>
          <w:trHeight w:val="897"/>
        </w:trPr>
        <w:tc>
          <w:tcPr>
            <w:tcW w:w="2269" w:type="dxa"/>
          </w:tcPr>
          <w:p w:rsidR="00573677" w:rsidRPr="00591BA8" w:rsidRDefault="00573677" w:rsidP="00CE05DB">
            <w:pPr>
              <w:pStyle w:val="ConsPlusNormal"/>
              <w:ind w:firstLine="0"/>
              <w:rPr>
                <w:rFonts w:ascii="Times New Roman" w:hAnsi="Times New Roman" w:cs="Times New Roman"/>
                <w:sz w:val="24"/>
                <w:szCs w:val="24"/>
              </w:rPr>
            </w:pPr>
            <w:r w:rsidRPr="00591BA8">
              <w:rPr>
                <w:rFonts w:ascii="Times New Roman" w:hAnsi="Times New Roman" w:cs="Times New Roman"/>
                <w:sz w:val="24"/>
                <w:szCs w:val="24"/>
              </w:rPr>
              <w:lastRenderedPageBreak/>
              <w:t>Трубопроводный транспорт</w:t>
            </w:r>
          </w:p>
        </w:tc>
        <w:tc>
          <w:tcPr>
            <w:tcW w:w="6379" w:type="dxa"/>
          </w:tcPr>
          <w:p w:rsidR="00573677" w:rsidRPr="00591BA8" w:rsidRDefault="00573677" w:rsidP="00CE05DB">
            <w:pPr>
              <w:pStyle w:val="ConsPlusNormal"/>
              <w:ind w:firstLine="0"/>
              <w:rPr>
                <w:rFonts w:ascii="Times New Roman" w:hAnsi="Times New Roman" w:cs="Times New Roman"/>
                <w:sz w:val="24"/>
                <w:szCs w:val="24"/>
              </w:rPr>
            </w:pPr>
            <w:r w:rsidRPr="00591BA8">
              <w:rPr>
                <w:rFonts w:ascii="Times New Roman" w:hAnsi="Times New Roman" w:cs="Times New Roman"/>
                <w:sz w:val="24"/>
                <w:szCs w:val="24"/>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0" w:type="dxa"/>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rPr>
              <w:t>7.5</w:t>
            </w:r>
          </w:p>
        </w:tc>
      </w:tr>
      <w:tr w:rsidR="00573677" w:rsidRPr="0027377D" w:rsidTr="00CE05DB">
        <w:tc>
          <w:tcPr>
            <w:tcW w:w="2269" w:type="dxa"/>
          </w:tcPr>
          <w:p w:rsidR="00573677" w:rsidRPr="00591BA8" w:rsidRDefault="00573677" w:rsidP="00CE05DB">
            <w:pPr>
              <w:pStyle w:val="ConsPlusNormal"/>
              <w:ind w:firstLine="0"/>
              <w:rPr>
                <w:rFonts w:ascii="Times New Roman" w:hAnsi="Times New Roman" w:cs="Times New Roman"/>
                <w:sz w:val="24"/>
                <w:szCs w:val="24"/>
              </w:rPr>
            </w:pPr>
            <w:r w:rsidRPr="00591BA8">
              <w:rPr>
                <w:rFonts w:ascii="Times New Roman" w:hAnsi="Times New Roman" w:cs="Times New Roman"/>
                <w:sz w:val="24"/>
                <w:szCs w:val="24"/>
              </w:rPr>
              <w:t>Обеспечение внутреннего правопорядка</w:t>
            </w:r>
          </w:p>
        </w:tc>
        <w:tc>
          <w:tcPr>
            <w:tcW w:w="6379" w:type="dxa"/>
          </w:tcPr>
          <w:p w:rsidR="00573677" w:rsidRPr="00591BA8" w:rsidRDefault="00573677" w:rsidP="00CE05DB">
            <w:pPr>
              <w:pStyle w:val="ConsPlusNormal"/>
              <w:ind w:firstLine="0"/>
              <w:rPr>
                <w:rFonts w:ascii="Times New Roman" w:hAnsi="Times New Roman" w:cs="Times New Roman"/>
                <w:sz w:val="24"/>
                <w:szCs w:val="24"/>
              </w:rPr>
            </w:pPr>
            <w:r w:rsidRPr="00591BA8">
              <w:rPr>
                <w:rFonts w:ascii="Times New Roman" w:hAnsi="Times New Roman" w:cs="Times New Roman"/>
                <w:sz w:val="24"/>
                <w:szCs w:val="24"/>
                <w:shd w:val="clear" w:color="auto" w:fill="FFFFFF"/>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rPr>
              <w:t>8.3</w:t>
            </w:r>
          </w:p>
        </w:tc>
      </w:tr>
      <w:tr w:rsidR="00573677" w:rsidRPr="0027377D" w:rsidTr="00CE05DB">
        <w:tc>
          <w:tcPr>
            <w:tcW w:w="9498" w:type="dxa"/>
            <w:gridSpan w:val="3"/>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u w:val="single"/>
              </w:rPr>
              <w:t>УСЛОВНО РАЗРЕШЕННЫЕ ВИДЫ ИСПОЛЬЗОВАНИЯ</w:t>
            </w:r>
          </w:p>
        </w:tc>
      </w:tr>
      <w:tr w:rsidR="00573677" w:rsidRPr="0027377D" w:rsidTr="00CE05DB">
        <w:tc>
          <w:tcPr>
            <w:tcW w:w="2269" w:type="dxa"/>
          </w:tcPr>
          <w:p w:rsidR="00573677" w:rsidRPr="0027377D" w:rsidRDefault="00573677" w:rsidP="00CE05DB">
            <w:pPr>
              <w:pStyle w:val="s1"/>
              <w:spacing w:before="75" w:beforeAutospacing="0" w:after="75" w:afterAutospacing="0"/>
              <w:ind w:left="75" w:right="75"/>
            </w:pPr>
            <w:r w:rsidRPr="0027377D">
              <w:t>Служебные гаражи</w:t>
            </w:r>
          </w:p>
        </w:tc>
        <w:tc>
          <w:tcPr>
            <w:tcW w:w="6379" w:type="dxa"/>
          </w:tcPr>
          <w:p w:rsidR="00573677" w:rsidRPr="0027377D" w:rsidRDefault="00573677" w:rsidP="00CE05DB">
            <w:pPr>
              <w:pStyle w:val="s1"/>
              <w:spacing w:before="0" w:beforeAutospacing="0" w:after="0" w:afterAutospacing="0"/>
              <w:ind w:left="75" w:right="75"/>
            </w:pPr>
            <w:r w:rsidRPr="0027377D">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1" w:anchor="block_1030" w:history="1">
              <w:r w:rsidRPr="0027377D">
                <w:rPr>
                  <w:rStyle w:val="a3"/>
                </w:rPr>
                <w:t>кодами 3.0</w:t>
              </w:r>
            </w:hyperlink>
            <w:r w:rsidRPr="0027377D">
              <w:t>, </w:t>
            </w:r>
            <w:hyperlink r:id="rId32" w:anchor="block_1040" w:history="1">
              <w:r w:rsidRPr="0027377D">
                <w:rPr>
                  <w:rStyle w:val="a3"/>
                </w:rPr>
                <w:t>4.0</w:t>
              </w:r>
            </w:hyperlink>
            <w:r w:rsidRPr="0027377D">
              <w:t>, а также для стоянки и хранения транспортных средств общего пользования, в том числе в депо</w:t>
            </w:r>
          </w:p>
        </w:tc>
        <w:tc>
          <w:tcPr>
            <w:tcW w:w="850" w:type="dxa"/>
          </w:tcPr>
          <w:p w:rsidR="00573677" w:rsidRPr="0027377D" w:rsidRDefault="00573677" w:rsidP="00CE05DB">
            <w:pPr>
              <w:pStyle w:val="s1"/>
              <w:spacing w:before="75" w:beforeAutospacing="0" w:after="75" w:afterAutospacing="0"/>
              <w:ind w:left="75" w:right="75"/>
              <w:jc w:val="center"/>
            </w:pPr>
            <w:r w:rsidRPr="0027377D">
              <w:t>4.9</w:t>
            </w:r>
          </w:p>
        </w:tc>
      </w:tr>
      <w:tr w:rsidR="00573677" w:rsidRPr="0027377D" w:rsidTr="00CE05DB">
        <w:tc>
          <w:tcPr>
            <w:tcW w:w="2269" w:type="dxa"/>
          </w:tcPr>
          <w:p w:rsidR="00573677" w:rsidRPr="0027377D" w:rsidRDefault="00573677" w:rsidP="00CE05DB">
            <w:pPr>
              <w:pStyle w:val="s1"/>
              <w:spacing w:before="75" w:beforeAutospacing="0" w:after="75" w:afterAutospacing="0"/>
              <w:ind w:left="75" w:right="75"/>
            </w:pPr>
            <w:r w:rsidRPr="0027377D">
              <w:t>Выставочно-ярмарочная деятельность</w:t>
            </w:r>
          </w:p>
        </w:tc>
        <w:tc>
          <w:tcPr>
            <w:tcW w:w="6379" w:type="dxa"/>
          </w:tcPr>
          <w:p w:rsidR="00573677" w:rsidRPr="0027377D" w:rsidRDefault="00573677" w:rsidP="00CE05DB">
            <w:pPr>
              <w:pStyle w:val="s1"/>
              <w:spacing w:before="75" w:beforeAutospacing="0" w:after="75" w:afterAutospacing="0"/>
              <w:ind w:left="75" w:right="75"/>
            </w:pPr>
            <w:r w:rsidRPr="0027377D">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0" w:type="dxa"/>
          </w:tcPr>
          <w:p w:rsidR="00573677" w:rsidRPr="0027377D" w:rsidRDefault="00573677" w:rsidP="00CE05DB">
            <w:pPr>
              <w:pStyle w:val="s1"/>
              <w:spacing w:before="75" w:beforeAutospacing="0" w:after="75" w:afterAutospacing="0"/>
              <w:ind w:left="75" w:right="75"/>
              <w:jc w:val="center"/>
            </w:pPr>
            <w:r w:rsidRPr="0027377D">
              <w:t>4.10</w:t>
            </w:r>
          </w:p>
        </w:tc>
      </w:tr>
    </w:tbl>
    <w:p w:rsidR="00573677" w:rsidRDefault="00573677" w:rsidP="00573677">
      <w:pPr>
        <w:jc w:val="center"/>
      </w:pPr>
    </w:p>
    <w:p w:rsidR="00911232" w:rsidRDefault="00911232" w:rsidP="00573677">
      <w:pPr>
        <w:jc w:val="center"/>
      </w:pPr>
    </w:p>
    <w:p w:rsidR="00573677" w:rsidRPr="00591BA8" w:rsidRDefault="00591BA8" w:rsidP="00591BA8">
      <w:pPr>
        <w:pStyle w:val="2"/>
        <w:spacing w:after="120"/>
        <w:ind w:left="0" w:firstLine="0"/>
        <w:rPr>
          <w:sz w:val="24"/>
          <w:szCs w:val="24"/>
          <w:u w:val="single"/>
        </w:rPr>
      </w:pPr>
      <w:proofErr w:type="gramStart"/>
      <w:r w:rsidRPr="00591BA8">
        <w:rPr>
          <w:sz w:val="24"/>
          <w:szCs w:val="24"/>
          <w:u w:val="single"/>
        </w:rPr>
        <w:t>ИТ</w:t>
      </w:r>
      <w:proofErr w:type="gramEnd"/>
      <w:r w:rsidRPr="00591BA8">
        <w:rPr>
          <w:sz w:val="24"/>
          <w:szCs w:val="24"/>
          <w:u w:val="single"/>
        </w:rPr>
        <w:t xml:space="preserve"> - ЗОНА ТРАНСПОРТНО-ИНЖЕНЕРНОЙ ИНФРАСТРУКТУРЫ</w:t>
      </w:r>
    </w:p>
    <w:p w:rsidR="00573677" w:rsidRPr="00EF320A" w:rsidRDefault="00573677" w:rsidP="00573677">
      <w:pPr>
        <w:pStyle w:val="afff4"/>
        <w:ind w:right="423" w:firstLine="709"/>
        <w:jc w:val="right"/>
      </w:pPr>
      <w:r>
        <w:rPr>
          <w:rFonts w:ascii="Times New Roman" w:hAnsi="Times New Roman"/>
          <w:sz w:val="24"/>
          <w:szCs w:val="24"/>
        </w:rPr>
        <w:t>Таблица 5</w:t>
      </w:r>
    </w:p>
    <w:tbl>
      <w:tblPr>
        <w:tblW w:w="949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3"/>
        <w:gridCol w:w="6335"/>
        <w:gridCol w:w="850"/>
      </w:tblGrid>
      <w:tr w:rsidR="00573677" w:rsidRPr="00A86B5D" w:rsidTr="00CE05DB">
        <w:tc>
          <w:tcPr>
            <w:tcW w:w="2313" w:type="dxa"/>
            <w:tcBorders>
              <w:top w:val="single" w:sz="4" w:space="0" w:color="auto"/>
              <w:left w:val="single" w:sz="4" w:space="0" w:color="auto"/>
              <w:bottom w:val="single" w:sz="4" w:space="0" w:color="auto"/>
              <w:right w:val="single" w:sz="4" w:space="0" w:color="auto"/>
            </w:tcBorders>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rPr>
              <w:t>Наименование вида разрешенного использования земельного участка</w:t>
            </w:r>
          </w:p>
        </w:tc>
        <w:tc>
          <w:tcPr>
            <w:tcW w:w="6335" w:type="dxa"/>
            <w:tcBorders>
              <w:top w:val="single" w:sz="4" w:space="0" w:color="auto"/>
              <w:left w:val="single" w:sz="4" w:space="0" w:color="auto"/>
              <w:bottom w:val="single" w:sz="4" w:space="0" w:color="auto"/>
              <w:right w:val="single" w:sz="4" w:space="0" w:color="auto"/>
            </w:tcBorders>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rPr>
              <w:t>Описание вида разрешенного использования земельного участка</w:t>
            </w:r>
          </w:p>
        </w:tc>
        <w:tc>
          <w:tcPr>
            <w:tcW w:w="850" w:type="dxa"/>
            <w:tcBorders>
              <w:top w:val="single" w:sz="4" w:space="0" w:color="auto"/>
              <w:left w:val="single" w:sz="4" w:space="0" w:color="auto"/>
              <w:bottom w:val="single" w:sz="4" w:space="0" w:color="auto"/>
              <w:right w:val="single" w:sz="4" w:space="0" w:color="auto"/>
            </w:tcBorders>
          </w:tcPr>
          <w:p w:rsidR="00573677" w:rsidRPr="00591BA8" w:rsidRDefault="00573677" w:rsidP="00CE05DB">
            <w:pPr>
              <w:pStyle w:val="ConsPlusNormal"/>
              <w:ind w:firstLine="0"/>
              <w:rPr>
                <w:rFonts w:ascii="Times New Roman" w:hAnsi="Times New Roman" w:cs="Times New Roman"/>
                <w:sz w:val="24"/>
                <w:szCs w:val="24"/>
              </w:rPr>
            </w:pPr>
            <w:r w:rsidRPr="00591BA8">
              <w:rPr>
                <w:rFonts w:ascii="Times New Roman" w:hAnsi="Times New Roman" w:cs="Times New Roman"/>
                <w:sz w:val="24"/>
                <w:szCs w:val="24"/>
              </w:rPr>
              <w:t>Код</w:t>
            </w:r>
          </w:p>
        </w:tc>
      </w:tr>
      <w:tr w:rsidR="00573677" w:rsidRPr="00A86B5D" w:rsidTr="00CE05DB">
        <w:tc>
          <w:tcPr>
            <w:tcW w:w="9498" w:type="dxa"/>
            <w:gridSpan w:val="3"/>
          </w:tcPr>
          <w:p w:rsidR="00573677" w:rsidRPr="00591BA8" w:rsidRDefault="00573677" w:rsidP="00CE05DB">
            <w:pPr>
              <w:widowControl w:val="0"/>
              <w:autoSpaceDE w:val="0"/>
              <w:autoSpaceDN w:val="0"/>
              <w:adjustRightInd w:val="0"/>
              <w:jc w:val="center"/>
              <w:rPr>
                <w:sz w:val="24"/>
                <w:szCs w:val="24"/>
              </w:rPr>
            </w:pPr>
            <w:r w:rsidRPr="00591BA8">
              <w:rPr>
                <w:sz w:val="24"/>
                <w:szCs w:val="24"/>
                <w:u w:val="single"/>
              </w:rPr>
              <w:t>ОСНОВНЫЕ ВИДЫ РАЗРЕШЕННОГО ИСПОЛЬЗОВАНИЯ</w:t>
            </w:r>
          </w:p>
        </w:tc>
      </w:tr>
      <w:tr w:rsidR="00573677" w:rsidRPr="00A86B5D" w:rsidTr="00CE05DB">
        <w:tc>
          <w:tcPr>
            <w:tcW w:w="2313" w:type="dxa"/>
          </w:tcPr>
          <w:p w:rsidR="00573677" w:rsidRPr="00591BA8" w:rsidRDefault="00573677" w:rsidP="00CE05DB">
            <w:pPr>
              <w:pStyle w:val="ConsPlusNormal"/>
              <w:ind w:firstLine="0"/>
              <w:rPr>
                <w:rFonts w:ascii="Times New Roman" w:hAnsi="Times New Roman" w:cs="Times New Roman"/>
                <w:sz w:val="24"/>
                <w:szCs w:val="24"/>
              </w:rPr>
            </w:pPr>
            <w:r w:rsidRPr="00591BA8">
              <w:rPr>
                <w:rFonts w:ascii="Times New Roman" w:hAnsi="Times New Roman" w:cs="Times New Roman"/>
                <w:sz w:val="24"/>
                <w:szCs w:val="24"/>
              </w:rPr>
              <w:t>Коммунальное обслуживание</w:t>
            </w:r>
          </w:p>
          <w:p w:rsidR="00573677" w:rsidRPr="00591BA8" w:rsidRDefault="00573677" w:rsidP="00CE05DB">
            <w:pPr>
              <w:pStyle w:val="ConsPlusNormal"/>
              <w:ind w:firstLine="0"/>
              <w:rPr>
                <w:rFonts w:ascii="Times New Roman" w:hAnsi="Times New Roman" w:cs="Times New Roman"/>
                <w:sz w:val="24"/>
                <w:szCs w:val="24"/>
              </w:rPr>
            </w:pPr>
            <w:r w:rsidRPr="00591BA8">
              <w:rPr>
                <w:rFonts w:ascii="Times New Roman" w:hAnsi="Times New Roman" w:cs="Times New Roman"/>
                <w:sz w:val="24"/>
                <w:szCs w:val="24"/>
              </w:rPr>
              <w:t xml:space="preserve"> </w:t>
            </w:r>
          </w:p>
        </w:tc>
        <w:tc>
          <w:tcPr>
            <w:tcW w:w="6335" w:type="dxa"/>
          </w:tcPr>
          <w:p w:rsidR="00573677" w:rsidRPr="00591BA8" w:rsidRDefault="00573677" w:rsidP="00CE05DB">
            <w:pPr>
              <w:pStyle w:val="ConsPlusNormal"/>
              <w:ind w:firstLine="0"/>
              <w:rPr>
                <w:rFonts w:ascii="Times New Roman" w:hAnsi="Times New Roman" w:cs="Times New Roman"/>
                <w:sz w:val="24"/>
                <w:szCs w:val="24"/>
              </w:rPr>
            </w:pPr>
            <w:r w:rsidRPr="00591BA8">
              <w:rPr>
                <w:rFonts w:ascii="Times New Roman" w:hAnsi="Times New Roman" w:cs="Times New Roman"/>
                <w:sz w:val="24"/>
                <w:szCs w:val="24"/>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w:t>
            </w:r>
            <w:r w:rsidRPr="00591BA8">
              <w:rPr>
                <w:rStyle w:val="apple-converted-space"/>
                <w:rFonts w:ascii="Times New Roman" w:eastAsia="Calibri" w:hAnsi="Times New Roman" w:cs="Times New Roman"/>
                <w:sz w:val="24"/>
                <w:szCs w:val="24"/>
                <w:shd w:val="clear" w:color="auto" w:fill="FFFFFF"/>
              </w:rPr>
              <w:t> </w:t>
            </w:r>
            <w:hyperlink r:id="rId33" w:anchor="block_1311" w:history="1">
              <w:r w:rsidRPr="00591BA8">
                <w:rPr>
                  <w:rStyle w:val="a3"/>
                  <w:rFonts w:ascii="Times New Roman" w:hAnsi="Times New Roman" w:cs="Times New Roman"/>
                  <w:sz w:val="24"/>
                  <w:szCs w:val="24"/>
                </w:rPr>
                <w:t>кодами 3.1.1-3.1.2</w:t>
              </w:r>
            </w:hyperlink>
          </w:p>
        </w:tc>
        <w:tc>
          <w:tcPr>
            <w:tcW w:w="850" w:type="dxa"/>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rPr>
              <w:t>3.1</w:t>
            </w:r>
          </w:p>
        </w:tc>
      </w:tr>
      <w:tr w:rsidR="00573677" w:rsidRPr="00A86B5D" w:rsidTr="00CE05DB">
        <w:tc>
          <w:tcPr>
            <w:tcW w:w="2313" w:type="dxa"/>
          </w:tcPr>
          <w:p w:rsidR="00573677" w:rsidRPr="00591BA8" w:rsidRDefault="00573677" w:rsidP="00CE05DB">
            <w:pPr>
              <w:pStyle w:val="s1"/>
              <w:spacing w:before="75" w:beforeAutospacing="0" w:after="75" w:afterAutospacing="0"/>
              <w:ind w:left="75" w:right="75"/>
            </w:pPr>
            <w:r w:rsidRPr="00591BA8">
              <w:t>Объекты дорожного сервиса</w:t>
            </w:r>
          </w:p>
        </w:tc>
        <w:tc>
          <w:tcPr>
            <w:tcW w:w="6335" w:type="dxa"/>
          </w:tcPr>
          <w:p w:rsidR="00573677" w:rsidRPr="00591BA8" w:rsidRDefault="00573677" w:rsidP="00CE05DB">
            <w:pPr>
              <w:pStyle w:val="s1"/>
              <w:spacing w:before="0" w:beforeAutospacing="0" w:after="0" w:afterAutospacing="0"/>
              <w:ind w:left="75" w:right="75"/>
            </w:pPr>
            <w:r w:rsidRPr="00591BA8">
              <w:t xml:space="preserve">Размещение зданий и сооружений дорожного сервиса. Содержание данного вида разрешенного использования </w:t>
            </w:r>
            <w:r w:rsidRPr="00591BA8">
              <w:lastRenderedPageBreak/>
              <w:t>включает в себя содержание видов разрешенного использования с </w:t>
            </w:r>
            <w:hyperlink r:id="rId34" w:anchor="block_14911" w:history="1">
              <w:r w:rsidRPr="00591BA8">
                <w:rPr>
                  <w:rStyle w:val="a3"/>
                </w:rPr>
                <w:t>кодами 4.9.1.1 - 4.9.1.4</w:t>
              </w:r>
            </w:hyperlink>
          </w:p>
        </w:tc>
        <w:tc>
          <w:tcPr>
            <w:tcW w:w="850" w:type="dxa"/>
          </w:tcPr>
          <w:p w:rsidR="00573677" w:rsidRPr="00591BA8" w:rsidRDefault="00573677" w:rsidP="00CE05DB">
            <w:pPr>
              <w:pStyle w:val="s1"/>
              <w:spacing w:before="75" w:beforeAutospacing="0" w:after="75" w:afterAutospacing="0"/>
              <w:ind w:left="75" w:right="75"/>
              <w:jc w:val="center"/>
            </w:pPr>
            <w:r w:rsidRPr="00591BA8">
              <w:lastRenderedPageBreak/>
              <w:t>4.9.1</w:t>
            </w:r>
          </w:p>
        </w:tc>
      </w:tr>
      <w:tr w:rsidR="00573677" w:rsidRPr="00A86B5D" w:rsidTr="00CE05DB">
        <w:tc>
          <w:tcPr>
            <w:tcW w:w="2313" w:type="dxa"/>
          </w:tcPr>
          <w:p w:rsidR="00573677" w:rsidRPr="00591BA8" w:rsidRDefault="00573677" w:rsidP="00CE05DB">
            <w:pPr>
              <w:pStyle w:val="ConsPlusNormal"/>
              <w:ind w:firstLine="0"/>
              <w:rPr>
                <w:rFonts w:ascii="Times New Roman" w:hAnsi="Times New Roman" w:cs="Times New Roman"/>
                <w:sz w:val="24"/>
                <w:szCs w:val="24"/>
              </w:rPr>
            </w:pPr>
            <w:r w:rsidRPr="00591BA8">
              <w:rPr>
                <w:rFonts w:ascii="Times New Roman" w:hAnsi="Times New Roman" w:cs="Times New Roman"/>
                <w:sz w:val="24"/>
                <w:szCs w:val="24"/>
              </w:rPr>
              <w:lastRenderedPageBreak/>
              <w:t xml:space="preserve">Связь </w:t>
            </w:r>
          </w:p>
        </w:tc>
        <w:tc>
          <w:tcPr>
            <w:tcW w:w="6335" w:type="dxa"/>
          </w:tcPr>
          <w:p w:rsidR="00573677" w:rsidRPr="00591BA8" w:rsidRDefault="00573677" w:rsidP="00CE05DB">
            <w:pPr>
              <w:pStyle w:val="3c"/>
              <w:shd w:val="clear" w:color="auto" w:fill="auto"/>
              <w:spacing w:before="0" w:line="254" w:lineRule="exact"/>
              <w:ind w:firstLine="0"/>
              <w:rPr>
                <w:rFonts w:ascii="Times New Roman" w:hAnsi="Times New Roman" w:cs="Times New Roman"/>
                <w:sz w:val="24"/>
                <w:szCs w:val="24"/>
              </w:rPr>
            </w:pPr>
            <w:r w:rsidRPr="00591BA8">
              <w:rPr>
                <w:rFonts w:ascii="Times New Roman" w:hAnsi="Times New Roman" w:cs="Times New Roman"/>
                <w:sz w:val="24"/>
                <w:szCs w:val="24"/>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w:t>
            </w:r>
            <w:r w:rsidRPr="00591BA8">
              <w:rPr>
                <w:rStyle w:val="apple-converted-space"/>
                <w:rFonts w:ascii="Times New Roman" w:hAnsi="Times New Roman" w:cs="Times New Roman"/>
                <w:sz w:val="24"/>
                <w:szCs w:val="24"/>
                <w:shd w:val="clear" w:color="auto" w:fill="FFFFFF"/>
              </w:rPr>
              <w:t> </w:t>
            </w:r>
            <w:hyperlink r:id="rId35" w:anchor="block_1311" w:history="1">
              <w:r w:rsidRPr="00591BA8">
                <w:rPr>
                  <w:rStyle w:val="a3"/>
                  <w:rFonts w:ascii="Times New Roman" w:hAnsi="Times New Roman" w:cs="Times New Roman"/>
                  <w:sz w:val="24"/>
                  <w:szCs w:val="24"/>
                </w:rPr>
                <w:t>кодами 3.1.1</w:t>
              </w:r>
            </w:hyperlink>
            <w:r w:rsidRPr="00591BA8">
              <w:rPr>
                <w:rFonts w:ascii="Times New Roman" w:hAnsi="Times New Roman" w:cs="Times New Roman"/>
                <w:sz w:val="24"/>
                <w:szCs w:val="24"/>
                <w:shd w:val="clear" w:color="auto" w:fill="FFFFFF"/>
              </w:rPr>
              <w:t>,</w:t>
            </w:r>
            <w:r w:rsidRPr="00591BA8">
              <w:rPr>
                <w:rStyle w:val="apple-converted-space"/>
                <w:rFonts w:ascii="Times New Roman" w:hAnsi="Times New Roman" w:cs="Times New Roman"/>
                <w:sz w:val="24"/>
                <w:szCs w:val="24"/>
                <w:shd w:val="clear" w:color="auto" w:fill="FFFFFF"/>
              </w:rPr>
              <w:t> </w:t>
            </w:r>
            <w:hyperlink r:id="rId36" w:anchor="block_1323" w:history="1">
              <w:r w:rsidRPr="00591BA8">
                <w:rPr>
                  <w:rStyle w:val="a3"/>
                  <w:rFonts w:ascii="Times New Roman" w:hAnsi="Times New Roman" w:cs="Times New Roman"/>
                  <w:sz w:val="24"/>
                  <w:szCs w:val="24"/>
                </w:rPr>
                <w:t>3.2.3</w:t>
              </w:r>
            </w:hyperlink>
          </w:p>
        </w:tc>
        <w:tc>
          <w:tcPr>
            <w:tcW w:w="850" w:type="dxa"/>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rPr>
              <w:t>6.8</w:t>
            </w:r>
          </w:p>
        </w:tc>
      </w:tr>
      <w:tr w:rsidR="00573677" w:rsidRPr="00A86B5D" w:rsidTr="00CE05DB">
        <w:tc>
          <w:tcPr>
            <w:tcW w:w="2313" w:type="dxa"/>
          </w:tcPr>
          <w:p w:rsidR="00573677" w:rsidRPr="00591BA8" w:rsidRDefault="00573677" w:rsidP="00CE05DB">
            <w:pPr>
              <w:pStyle w:val="ConsPlusNormal"/>
              <w:ind w:firstLine="0"/>
              <w:rPr>
                <w:rFonts w:ascii="Times New Roman" w:hAnsi="Times New Roman" w:cs="Times New Roman"/>
                <w:sz w:val="24"/>
                <w:szCs w:val="24"/>
              </w:rPr>
            </w:pPr>
            <w:r w:rsidRPr="00591BA8">
              <w:rPr>
                <w:rFonts w:ascii="Times New Roman" w:hAnsi="Times New Roman" w:cs="Times New Roman"/>
                <w:sz w:val="24"/>
                <w:szCs w:val="24"/>
              </w:rPr>
              <w:t xml:space="preserve">Автомобильный транспорт </w:t>
            </w:r>
          </w:p>
        </w:tc>
        <w:tc>
          <w:tcPr>
            <w:tcW w:w="6335" w:type="dxa"/>
          </w:tcPr>
          <w:p w:rsidR="00573677" w:rsidRPr="00591BA8" w:rsidRDefault="00573677" w:rsidP="00CE05DB">
            <w:pPr>
              <w:pStyle w:val="s1"/>
              <w:shd w:val="clear" w:color="auto" w:fill="FFFFFF"/>
              <w:spacing w:before="0" w:beforeAutospacing="0" w:after="0" w:afterAutospacing="0"/>
              <w:ind w:left="60" w:right="60"/>
            </w:pPr>
            <w:r w:rsidRPr="00591BA8">
              <w:t>Размещение зданий и сооружений автомобильного транспорта.</w:t>
            </w:r>
          </w:p>
          <w:p w:rsidR="00573677" w:rsidRPr="00591BA8" w:rsidRDefault="00573677" w:rsidP="00CE05DB">
            <w:pPr>
              <w:pStyle w:val="s1"/>
              <w:shd w:val="clear" w:color="auto" w:fill="FFFFFF"/>
              <w:spacing w:before="0" w:beforeAutospacing="0" w:after="0" w:afterAutospacing="0"/>
              <w:ind w:left="60" w:right="60"/>
            </w:pPr>
            <w:r w:rsidRPr="00591BA8">
              <w:t>Содержание данного вида разрешенного использования включает в себя содержание видов разрешенного использования с</w:t>
            </w:r>
            <w:r w:rsidRPr="00591BA8">
              <w:rPr>
                <w:rStyle w:val="apple-converted-space"/>
                <w:rFonts w:eastAsia="Calibri"/>
              </w:rPr>
              <w:t> </w:t>
            </w:r>
            <w:hyperlink r:id="rId37" w:anchor="block_1721" w:history="1">
              <w:r w:rsidRPr="00591BA8">
                <w:rPr>
                  <w:rStyle w:val="a3"/>
                </w:rPr>
                <w:t>кодами 7.2.1 - 7.2.3</w:t>
              </w:r>
            </w:hyperlink>
          </w:p>
        </w:tc>
        <w:tc>
          <w:tcPr>
            <w:tcW w:w="850" w:type="dxa"/>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rPr>
              <w:t>7.2</w:t>
            </w:r>
          </w:p>
        </w:tc>
      </w:tr>
      <w:tr w:rsidR="00573677" w:rsidRPr="00A86B5D" w:rsidTr="00CE05DB">
        <w:tc>
          <w:tcPr>
            <w:tcW w:w="2313" w:type="dxa"/>
          </w:tcPr>
          <w:p w:rsidR="00573677" w:rsidRPr="00591BA8" w:rsidRDefault="00573677" w:rsidP="00CE05DB">
            <w:pPr>
              <w:pStyle w:val="ConsPlusNormal"/>
              <w:ind w:firstLine="0"/>
              <w:rPr>
                <w:rFonts w:ascii="Times New Roman" w:hAnsi="Times New Roman" w:cs="Times New Roman"/>
                <w:sz w:val="24"/>
                <w:szCs w:val="24"/>
              </w:rPr>
            </w:pPr>
            <w:r w:rsidRPr="00591BA8">
              <w:rPr>
                <w:rFonts w:ascii="Times New Roman" w:hAnsi="Times New Roman" w:cs="Times New Roman"/>
                <w:sz w:val="24"/>
                <w:szCs w:val="24"/>
              </w:rPr>
              <w:t>Трубопроводный транспорт</w:t>
            </w:r>
          </w:p>
        </w:tc>
        <w:tc>
          <w:tcPr>
            <w:tcW w:w="6335" w:type="dxa"/>
          </w:tcPr>
          <w:p w:rsidR="00573677" w:rsidRPr="00591BA8" w:rsidRDefault="00573677" w:rsidP="00CE05DB">
            <w:pPr>
              <w:pStyle w:val="ConsPlusNormal"/>
              <w:ind w:firstLine="0"/>
              <w:rPr>
                <w:rFonts w:ascii="Times New Roman" w:hAnsi="Times New Roman" w:cs="Times New Roman"/>
                <w:sz w:val="24"/>
                <w:szCs w:val="24"/>
              </w:rPr>
            </w:pPr>
            <w:r w:rsidRPr="00591BA8">
              <w:rPr>
                <w:rFonts w:ascii="Times New Roman" w:hAnsi="Times New Roman" w:cs="Times New Roman"/>
                <w:sz w:val="24"/>
                <w:szCs w:val="24"/>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0" w:type="dxa"/>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rPr>
              <w:t>7.5</w:t>
            </w:r>
          </w:p>
        </w:tc>
      </w:tr>
      <w:tr w:rsidR="00573677" w:rsidRPr="00A86B5D" w:rsidTr="00CE05DB">
        <w:tc>
          <w:tcPr>
            <w:tcW w:w="2313" w:type="dxa"/>
          </w:tcPr>
          <w:p w:rsidR="00573677" w:rsidRPr="00591BA8" w:rsidRDefault="00573677" w:rsidP="00CE05DB">
            <w:pPr>
              <w:pStyle w:val="ConsPlusNormal"/>
              <w:ind w:firstLine="0"/>
              <w:rPr>
                <w:rFonts w:ascii="Times New Roman" w:hAnsi="Times New Roman" w:cs="Times New Roman"/>
                <w:sz w:val="24"/>
                <w:szCs w:val="24"/>
              </w:rPr>
            </w:pPr>
            <w:r w:rsidRPr="00591BA8">
              <w:rPr>
                <w:rFonts w:ascii="Times New Roman" w:hAnsi="Times New Roman" w:cs="Times New Roman"/>
                <w:sz w:val="24"/>
                <w:szCs w:val="24"/>
              </w:rPr>
              <w:t>Земельные участки (территории) общего пользования</w:t>
            </w:r>
          </w:p>
        </w:tc>
        <w:tc>
          <w:tcPr>
            <w:tcW w:w="6335" w:type="dxa"/>
          </w:tcPr>
          <w:p w:rsidR="00573677" w:rsidRPr="00591BA8" w:rsidRDefault="00573677" w:rsidP="00CE05DB">
            <w:pPr>
              <w:pStyle w:val="s1"/>
              <w:shd w:val="clear" w:color="auto" w:fill="FFFFFF"/>
              <w:spacing w:before="0" w:beforeAutospacing="0" w:after="0" w:afterAutospacing="0"/>
              <w:ind w:left="62" w:right="62"/>
            </w:pPr>
            <w:r w:rsidRPr="00591BA8">
              <w:t>Земельные участки общего пользования.</w:t>
            </w:r>
          </w:p>
          <w:p w:rsidR="00573677" w:rsidRPr="00591BA8" w:rsidRDefault="00573677" w:rsidP="00CE05DB">
            <w:pPr>
              <w:pStyle w:val="s1"/>
              <w:shd w:val="clear" w:color="auto" w:fill="FFFFFF"/>
              <w:spacing w:before="0" w:beforeAutospacing="0" w:after="0" w:afterAutospacing="0"/>
              <w:ind w:left="62" w:right="62"/>
            </w:pPr>
            <w:r w:rsidRPr="00591BA8">
              <w:t>Содержание данного вида разрешенного использования включает в себя содержание видов разрешенного использования с</w:t>
            </w:r>
            <w:r w:rsidRPr="00591BA8">
              <w:rPr>
                <w:rStyle w:val="apple-converted-space"/>
                <w:rFonts w:eastAsia="Calibri"/>
              </w:rPr>
              <w:t> </w:t>
            </w:r>
            <w:hyperlink r:id="rId38" w:anchor="block_11201" w:history="1">
              <w:r w:rsidRPr="00591BA8">
                <w:rPr>
                  <w:rStyle w:val="a3"/>
                </w:rPr>
                <w:t>кодами 12.0.1 - 12.0.2</w:t>
              </w:r>
            </w:hyperlink>
          </w:p>
        </w:tc>
        <w:tc>
          <w:tcPr>
            <w:tcW w:w="850" w:type="dxa"/>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rPr>
              <w:t>12.0</w:t>
            </w:r>
          </w:p>
          <w:p w:rsidR="00573677" w:rsidRPr="00591BA8" w:rsidRDefault="00573677" w:rsidP="00CE05DB">
            <w:pPr>
              <w:rPr>
                <w:sz w:val="24"/>
                <w:szCs w:val="24"/>
              </w:rPr>
            </w:pPr>
          </w:p>
        </w:tc>
      </w:tr>
    </w:tbl>
    <w:p w:rsidR="00573677" w:rsidRPr="00A86B5D" w:rsidRDefault="00573677" w:rsidP="00573677">
      <w:pPr>
        <w:jc w:val="center"/>
      </w:pPr>
    </w:p>
    <w:p w:rsidR="00573677" w:rsidRPr="00A86B5D" w:rsidRDefault="00573677" w:rsidP="00573677">
      <w:pPr>
        <w:jc w:val="center"/>
      </w:pPr>
    </w:p>
    <w:p w:rsidR="00573677" w:rsidRPr="00CC3B0A" w:rsidRDefault="00591BA8" w:rsidP="00591BA8">
      <w:pPr>
        <w:pStyle w:val="2"/>
        <w:ind w:left="0" w:firstLine="0"/>
        <w:rPr>
          <w:b w:val="0"/>
          <w:sz w:val="24"/>
          <w:szCs w:val="24"/>
        </w:rPr>
      </w:pPr>
      <w:bookmarkStart w:id="102" w:name="_Toc385335225"/>
      <w:bookmarkStart w:id="103" w:name="_Toc473618766"/>
      <w:r w:rsidRPr="00591BA8">
        <w:rPr>
          <w:sz w:val="24"/>
          <w:szCs w:val="24"/>
          <w:u w:val="single"/>
        </w:rPr>
        <w:t xml:space="preserve">СХ-1 ЗОНА </w:t>
      </w:r>
      <w:bookmarkEnd w:id="102"/>
      <w:bookmarkEnd w:id="103"/>
      <w:r w:rsidRPr="00591BA8">
        <w:rPr>
          <w:sz w:val="24"/>
          <w:szCs w:val="24"/>
          <w:u w:val="single"/>
        </w:rPr>
        <w:t xml:space="preserve">СЕЛЬСКОХОЗЯЙСТВЕННЫХ УГОДИЙ - </w:t>
      </w:r>
      <w:r w:rsidRPr="00591BA8">
        <w:rPr>
          <w:sz w:val="24"/>
          <w:szCs w:val="24"/>
          <w:u w:val="single"/>
          <w:shd w:val="clear" w:color="auto" w:fill="FFFFFF"/>
        </w:rPr>
        <w:t>ПАШНИ, СЕНОКОСЫ, ПАСТБИЩА, ЗАЛЕЖИ, ЗЕМЛИ, ЗАНЯТЫЕ МНОГОЛЕТНИМИ НАСАЖДЕНИЯМИ</w:t>
      </w:r>
      <w:r w:rsidRPr="00CC3B0A">
        <w:rPr>
          <w:b w:val="0"/>
          <w:sz w:val="24"/>
          <w:szCs w:val="24"/>
          <w:shd w:val="clear" w:color="auto" w:fill="FFFFFF"/>
        </w:rPr>
        <w:t xml:space="preserve"> </w:t>
      </w:r>
    </w:p>
    <w:p w:rsidR="00573677" w:rsidRPr="00A86B5D" w:rsidRDefault="00573677" w:rsidP="00573677">
      <w:pPr>
        <w:pStyle w:val="afff4"/>
        <w:ind w:right="423" w:firstLine="709"/>
        <w:jc w:val="right"/>
      </w:pPr>
      <w:r>
        <w:rPr>
          <w:rFonts w:ascii="Times New Roman" w:hAnsi="Times New Roman"/>
          <w:sz w:val="24"/>
          <w:szCs w:val="24"/>
        </w:rPr>
        <w:t>Таблица 6</w:t>
      </w:r>
    </w:p>
    <w:tbl>
      <w:tblPr>
        <w:tblW w:w="949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3"/>
        <w:gridCol w:w="6335"/>
        <w:gridCol w:w="850"/>
      </w:tblGrid>
      <w:tr w:rsidR="00573677" w:rsidRPr="00A86B5D" w:rsidTr="00CE05DB">
        <w:trPr>
          <w:trHeight w:val="922"/>
        </w:trPr>
        <w:tc>
          <w:tcPr>
            <w:tcW w:w="2313" w:type="dxa"/>
            <w:tcBorders>
              <w:top w:val="single" w:sz="4" w:space="0" w:color="auto"/>
              <w:left w:val="single" w:sz="4" w:space="0" w:color="auto"/>
              <w:bottom w:val="single" w:sz="4" w:space="0" w:color="auto"/>
              <w:right w:val="single" w:sz="4" w:space="0" w:color="auto"/>
            </w:tcBorders>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rPr>
              <w:t>Наименование вида разрешенного использования земельного участка</w:t>
            </w:r>
          </w:p>
        </w:tc>
        <w:tc>
          <w:tcPr>
            <w:tcW w:w="6335" w:type="dxa"/>
            <w:tcBorders>
              <w:top w:val="single" w:sz="4" w:space="0" w:color="auto"/>
              <w:left w:val="single" w:sz="4" w:space="0" w:color="auto"/>
              <w:bottom w:val="single" w:sz="4" w:space="0" w:color="auto"/>
              <w:right w:val="single" w:sz="4" w:space="0" w:color="auto"/>
            </w:tcBorders>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rPr>
              <w:t>Описание вида разрешенного использования земельного участка</w:t>
            </w:r>
          </w:p>
        </w:tc>
        <w:tc>
          <w:tcPr>
            <w:tcW w:w="850" w:type="dxa"/>
            <w:tcBorders>
              <w:top w:val="single" w:sz="4" w:space="0" w:color="auto"/>
              <w:left w:val="single" w:sz="4" w:space="0" w:color="auto"/>
              <w:bottom w:val="single" w:sz="4" w:space="0" w:color="auto"/>
              <w:right w:val="single" w:sz="4" w:space="0" w:color="auto"/>
            </w:tcBorders>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rPr>
              <w:t>Код</w:t>
            </w:r>
          </w:p>
        </w:tc>
      </w:tr>
      <w:tr w:rsidR="00573677" w:rsidRPr="00A86B5D" w:rsidTr="00CE05DB">
        <w:tc>
          <w:tcPr>
            <w:tcW w:w="9498" w:type="dxa"/>
            <w:gridSpan w:val="3"/>
          </w:tcPr>
          <w:p w:rsidR="00573677" w:rsidRPr="00591BA8" w:rsidRDefault="00573677" w:rsidP="00CE05DB">
            <w:pPr>
              <w:widowControl w:val="0"/>
              <w:autoSpaceDE w:val="0"/>
              <w:autoSpaceDN w:val="0"/>
              <w:adjustRightInd w:val="0"/>
              <w:jc w:val="center"/>
              <w:rPr>
                <w:sz w:val="24"/>
                <w:szCs w:val="24"/>
              </w:rPr>
            </w:pPr>
            <w:r w:rsidRPr="00591BA8">
              <w:rPr>
                <w:sz w:val="24"/>
                <w:szCs w:val="24"/>
                <w:u w:val="single"/>
              </w:rPr>
              <w:t>ОСНОВНЫЕ ВИДЫ РАЗРЕШЕННОГО ИСПОЛЬЗОВАНИЯ</w:t>
            </w:r>
          </w:p>
        </w:tc>
      </w:tr>
      <w:tr w:rsidR="00573677" w:rsidRPr="00A86B5D" w:rsidTr="00CE05DB">
        <w:tc>
          <w:tcPr>
            <w:tcW w:w="2313" w:type="dxa"/>
          </w:tcPr>
          <w:p w:rsidR="00573677" w:rsidRPr="00591BA8" w:rsidRDefault="00573677" w:rsidP="00CE05DB">
            <w:pPr>
              <w:pStyle w:val="ConsPlusNormal"/>
              <w:ind w:firstLine="0"/>
              <w:rPr>
                <w:rFonts w:ascii="Times New Roman" w:hAnsi="Times New Roman" w:cs="Times New Roman"/>
                <w:sz w:val="24"/>
                <w:szCs w:val="24"/>
              </w:rPr>
            </w:pPr>
            <w:r w:rsidRPr="00591BA8">
              <w:rPr>
                <w:rFonts w:ascii="Times New Roman" w:hAnsi="Times New Roman" w:cs="Times New Roman"/>
                <w:sz w:val="24"/>
                <w:szCs w:val="24"/>
              </w:rPr>
              <w:t>Растениеводство</w:t>
            </w:r>
          </w:p>
        </w:tc>
        <w:tc>
          <w:tcPr>
            <w:tcW w:w="6335" w:type="dxa"/>
          </w:tcPr>
          <w:p w:rsidR="00573677" w:rsidRPr="00591BA8" w:rsidRDefault="00573677" w:rsidP="00CE05DB">
            <w:pPr>
              <w:pStyle w:val="s1"/>
              <w:shd w:val="clear" w:color="auto" w:fill="FFFFFF"/>
              <w:spacing w:before="0" w:beforeAutospacing="0" w:after="0" w:afterAutospacing="0"/>
              <w:ind w:left="60" w:right="60"/>
            </w:pPr>
            <w:r w:rsidRPr="00591BA8">
              <w:t>Осуществление хозяйственной деятельности, связанной с выращиванием сельскохозяйственных культур.</w:t>
            </w:r>
          </w:p>
          <w:p w:rsidR="00573677" w:rsidRPr="00591BA8" w:rsidRDefault="00573677" w:rsidP="00CE05DB">
            <w:pPr>
              <w:pStyle w:val="s1"/>
              <w:shd w:val="clear" w:color="auto" w:fill="FFFFFF"/>
              <w:spacing w:before="0" w:beforeAutospacing="0" w:after="0" w:afterAutospacing="0"/>
              <w:ind w:left="60" w:right="60"/>
            </w:pPr>
            <w:r w:rsidRPr="00591BA8">
              <w:t>Содержание данного вида разрешенного использования включает в себя содержание видов разрешенного использования с</w:t>
            </w:r>
            <w:r w:rsidRPr="00591BA8">
              <w:rPr>
                <w:rStyle w:val="apple-converted-space"/>
                <w:rFonts w:eastAsia="Calibri"/>
              </w:rPr>
              <w:t> </w:t>
            </w:r>
            <w:hyperlink r:id="rId39" w:anchor="block_1012" w:history="1">
              <w:r w:rsidRPr="00591BA8">
                <w:rPr>
                  <w:rStyle w:val="a3"/>
                </w:rPr>
                <w:t>кодами 1.2-1.6</w:t>
              </w:r>
            </w:hyperlink>
          </w:p>
        </w:tc>
        <w:tc>
          <w:tcPr>
            <w:tcW w:w="850" w:type="dxa"/>
          </w:tcPr>
          <w:p w:rsidR="00573677" w:rsidRPr="00591BA8" w:rsidRDefault="00573677" w:rsidP="00CE05DB">
            <w:pPr>
              <w:pStyle w:val="ConsPlusNormal"/>
              <w:ind w:firstLine="0"/>
              <w:jc w:val="center"/>
              <w:rPr>
                <w:rFonts w:ascii="Times New Roman" w:hAnsi="Times New Roman" w:cs="Times New Roman"/>
                <w:sz w:val="24"/>
                <w:szCs w:val="24"/>
              </w:rPr>
            </w:pPr>
            <w:bookmarkStart w:id="104" w:name="P14"/>
            <w:bookmarkEnd w:id="104"/>
            <w:r w:rsidRPr="00591BA8">
              <w:rPr>
                <w:rFonts w:ascii="Times New Roman" w:hAnsi="Times New Roman" w:cs="Times New Roman"/>
                <w:sz w:val="24"/>
                <w:szCs w:val="24"/>
              </w:rPr>
              <w:t>1.1</w:t>
            </w:r>
          </w:p>
        </w:tc>
      </w:tr>
      <w:tr w:rsidR="00573677" w:rsidRPr="00A86B5D" w:rsidTr="00CE05DB">
        <w:tc>
          <w:tcPr>
            <w:tcW w:w="2313" w:type="dxa"/>
          </w:tcPr>
          <w:p w:rsidR="00573677" w:rsidRPr="00591BA8" w:rsidRDefault="00573677" w:rsidP="00CE05DB">
            <w:pPr>
              <w:pStyle w:val="ConsPlusNormal"/>
              <w:ind w:firstLine="0"/>
              <w:rPr>
                <w:rFonts w:ascii="Times New Roman" w:hAnsi="Times New Roman" w:cs="Times New Roman"/>
                <w:sz w:val="24"/>
                <w:szCs w:val="24"/>
              </w:rPr>
            </w:pPr>
            <w:r w:rsidRPr="00591BA8">
              <w:rPr>
                <w:rFonts w:ascii="Times New Roman" w:hAnsi="Times New Roman" w:cs="Times New Roman"/>
                <w:sz w:val="24"/>
                <w:szCs w:val="24"/>
              </w:rPr>
              <w:t>Выращивание зерновых и иных сельскохозяйственных культур</w:t>
            </w:r>
          </w:p>
        </w:tc>
        <w:tc>
          <w:tcPr>
            <w:tcW w:w="6335" w:type="dxa"/>
          </w:tcPr>
          <w:p w:rsidR="00573677" w:rsidRPr="00591BA8" w:rsidRDefault="00573677" w:rsidP="00CE05DB">
            <w:pPr>
              <w:pStyle w:val="ConsPlusNormal"/>
              <w:ind w:firstLine="0"/>
              <w:rPr>
                <w:rFonts w:ascii="Times New Roman" w:hAnsi="Times New Roman" w:cs="Times New Roman"/>
                <w:sz w:val="24"/>
                <w:szCs w:val="24"/>
              </w:rPr>
            </w:pPr>
            <w:r w:rsidRPr="00591BA8">
              <w:rPr>
                <w:rFonts w:ascii="Times New Roman" w:hAnsi="Times New Roman" w:cs="Times New Roman"/>
                <w:sz w:val="24"/>
                <w:szCs w:val="24"/>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50" w:type="dxa"/>
          </w:tcPr>
          <w:p w:rsidR="00573677" w:rsidRPr="00591BA8" w:rsidRDefault="00573677" w:rsidP="00CE05DB">
            <w:pPr>
              <w:pStyle w:val="ConsPlusNormal"/>
              <w:ind w:firstLine="0"/>
              <w:jc w:val="center"/>
              <w:rPr>
                <w:rFonts w:ascii="Times New Roman" w:hAnsi="Times New Roman" w:cs="Times New Roman"/>
                <w:sz w:val="24"/>
                <w:szCs w:val="24"/>
              </w:rPr>
            </w:pPr>
            <w:bookmarkStart w:id="105" w:name="P17"/>
            <w:bookmarkEnd w:id="105"/>
            <w:r w:rsidRPr="00591BA8">
              <w:rPr>
                <w:rFonts w:ascii="Times New Roman" w:hAnsi="Times New Roman" w:cs="Times New Roman"/>
                <w:sz w:val="24"/>
                <w:szCs w:val="24"/>
              </w:rPr>
              <w:t>1.2</w:t>
            </w:r>
          </w:p>
        </w:tc>
      </w:tr>
      <w:tr w:rsidR="00573677" w:rsidRPr="00A86B5D" w:rsidTr="00CE05DB">
        <w:tc>
          <w:tcPr>
            <w:tcW w:w="2313" w:type="dxa"/>
          </w:tcPr>
          <w:p w:rsidR="00573677" w:rsidRPr="00591BA8" w:rsidRDefault="00573677" w:rsidP="00CE05DB">
            <w:pPr>
              <w:pStyle w:val="ConsPlusNormal"/>
              <w:ind w:firstLine="0"/>
              <w:rPr>
                <w:rFonts w:ascii="Times New Roman" w:hAnsi="Times New Roman" w:cs="Times New Roman"/>
                <w:sz w:val="24"/>
                <w:szCs w:val="24"/>
              </w:rPr>
            </w:pPr>
            <w:r w:rsidRPr="00591BA8">
              <w:rPr>
                <w:rFonts w:ascii="Times New Roman" w:hAnsi="Times New Roman" w:cs="Times New Roman"/>
                <w:sz w:val="24"/>
                <w:szCs w:val="24"/>
              </w:rPr>
              <w:t>Овощеводство</w:t>
            </w:r>
          </w:p>
        </w:tc>
        <w:tc>
          <w:tcPr>
            <w:tcW w:w="6335" w:type="dxa"/>
          </w:tcPr>
          <w:p w:rsidR="00573677" w:rsidRPr="00591BA8" w:rsidRDefault="00573677" w:rsidP="00CE05DB">
            <w:pPr>
              <w:pStyle w:val="ConsPlusNormal"/>
              <w:ind w:firstLine="0"/>
              <w:rPr>
                <w:rFonts w:ascii="Times New Roman" w:hAnsi="Times New Roman" w:cs="Times New Roman"/>
                <w:sz w:val="24"/>
                <w:szCs w:val="24"/>
              </w:rPr>
            </w:pPr>
            <w:r w:rsidRPr="00591BA8">
              <w:rPr>
                <w:rFonts w:ascii="Times New Roman" w:hAnsi="Times New Roman" w:cs="Times New Roman"/>
                <w:sz w:val="24"/>
                <w:szCs w:val="24"/>
                <w:shd w:val="clear" w:color="auto" w:fill="FFFFFF"/>
              </w:rPr>
              <w:t xml:space="preserve">Осуществление хозяйственной деятельности на </w:t>
            </w:r>
            <w:r w:rsidRPr="00591BA8">
              <w:rPr>
                <w:rFonts w:ascii="Times New Roman" w:hAnsi="Times New Roman" w:cs="Times New Roman"/>
                <w:sz w:val="24"/>
                <w:szCs w:val="24"/>
                <w:shd w:val="clear" w:color="auto" w:fill="FFFFFF"/>
              </w:rPr>
              <w:lastRenderedPageBreak/>
              <w:t>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50" w:type="dxa"/>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rPr>
              <w:lastRenderedPageBreak/>
              <w:t>1.3</w:t>
            </w:r>
          </w:p>
        </w:tc>
      </w:tr>
      <w:tr w:rsidR="00573677" w:rsidRPr="00A86B5D" w:rsidTr="00CE05DB">
        <w:tc>
          <w:tcPr>
            <w:tcW w:w="2313" w:type="dxa"/>
          </w:tcPr>
          <w:p w:rsidR="00573677" w:rsidRPr="00591BA8" w:rsidRDefault="00573677" w:rsidP="00CE05DB">
            <w:pPr>
              <w:pStyle w:val="s1"/>
              <w:spacing w:before="0" w:beforeAutospacing="0" w:after="0" w:afterAutospacing="0"/>
              <w:ind w:left="75" w:right="75"/>
            </w:pPr>
            <w:r w:rsidRPr="00591BA8">
              <w:lastRenderedPageBreak/>
              <w:t>Выращивание тонизирующих, лекарственных, цветочных культур</w:t>
            </w:r>
          </w:p>
        </w:tc>
        <w:tc>
          <w:tcPr>
            <w:tcW w:w="6335" w:type="dxa"/>
          </w:tcPr>
          <w:p w:rsidR="00573677" w:rsidRPr="00591BA8" w:rsidRDefault="00573677" w:rsidP="00CE05DB">
            <w:pPr>
              <w:pStyle w:val="s1"/>
              <w:spacing w:before="0" w:beforeAutospacing="0" w:after="0" w:afterAutospacing="0"/>
              <w:ind w:left="75" w:right="75"/>
            </w:pPr>
            <w:r w:rsidRPr="00591BA8">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850" w:type="dxa"/>
          </w:tcPr>
          <w:p w:rsidR="00573677" w:rsidRPr="00591BA8" w:rsidRDefault="00573677" w:rsidP="00CE05DB">
            <w:pPr>
              <w:pStyle w:val="s1"/>
              <w:spacing w:before="0" w:beforeAutospacing="0" w:after="0" w:afterAutospacing="0"/>
              <w:ind w:left="75" w:right="75"/>
              <w:jc w:val="center"/>
            </w:pPr>
            <w:r w:rsidRPr="00591BA8">
              <w:t>1.4</w:t>
            </w:r>
          </w:p>
        </w:tc>
      </w:tr>
      <w:tr w:rsidR="00573677" w:rsidRPr="00A86B5D" w:rsidTr="00CE05DB">
        <w:tc>
          <w:tcPr>
            <w:tcW w:w="2313" w:type="dxa"/>
            <w:tcBorders>
              <w:bottom w:val="single" w:sz="4" w:space="0" w:color="auto"/>
            </w:tcBorders>
          </w:tcPr>
          <w:p w:rsidR="00573677" w:rsidRPr="00591BA8" w:rsidRDefault="00573677" w:rsidP="00CE05DB">
            <w:pPr>
              <w:pStyle w:val="ConsPlusNormal"/>
              <w:ind w:firstLine="0"/>
              <w:rPr>
                <w:rFonts w:ascii="Times New Roman" w:hAnsi="Times New Roman" w:cs="Times New Roman"/>
                <w:sz w:val="24"/>
                <w:szCs w:val="24"/>
              </w:rPr>
            </w:pPr>
            <w:r w:rsidRPr="00591BA8">
              <w:rPr>
                <w:rFonts w:ascii="Times New Roman" w:hAnsi="Times New Roman" w:cs="Times New Roman"/>
                <w:sz w:val="24"/>
                <w:szCs w:val="24"/>
              </w:rPr>
              <w:t>Садоводство</w:t>
            </w:r>
          </w:p>
        </w:tc>
        <w:tc>
          <w:tcPr>
            <w:tcW w:w="6335" w:type="dxa"/>
            <w:tcBorders>
              <w:bottom w:val="single" w:sz="4" w:space="0" w:color="auto"/>
            </w:tcBorders>
          </w:tcPr>
          <w:p w:rsidR="00573677" w:rsidRPr="00591BA8" w:rsidRDefault="00573677" w:rsidP="00CE05DB">
            <w:pPr>
              <w:pStyle w:val="ConsPlusNormal"/>
              <w:ind w:firstLine="0"/>
              <w:rPr>
                <w:rFonts w:ascii="Times New Roman" w:hAnsi="Times New Roman" w:cs="Times New Roman"/>
                <w:sz w:val="24"/>
                <w:szCs w:val="24"/>
              </w:rPr>
            </w:pPr>
            <w:r w:rsidRPr="00591BA8">
              <w:rPr>
                <w:rFonts w:ascii="Times New Roman" w:hAnsi="Times New Roman" w:cs="Times New Roman"/>
                <w:sz w:val="24"/>
                <w:szCs w:val="24"/>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50" w:type="dxa"/>
            <w:tcBorders>
              <w:bottom w:val="single" w:sz="4" w:space="0" w:color="auto"/>
            </w:tcBorders>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rPr>
              <w:t>1.5</w:t>
            </w:r>
          </w:p>
        </w:tc>
      </w:tr>
      <w:tr w:rsidR="00573677" w:rsidRPr="00A86B5D" w:rsidTr="00CE05DB">
        <w:tc>
          <w:tcPr>
            <w:tcW w:w="2313" w:type="dxa"/>
            <w:tcBorders>
              <w:bottom w:val="single" w:sz="4" w:space="0" w:color="auto"/>
            </w:tcBorders>
          </w:tcPr>
          <w:p w:rsidR="00573677" w:rsidRPr="00591BA8" w:rsidRDefault="00573677" w:rsidP="00CE05DB">
            <w:pPr>
              <w:pStyle w:val="s1"/>
              <w:spacing w:before="0" w:beforeAutospacing="0" w:after="0" w:afterAutospacing="0"/>
              <w:ind w:left="75" w:right="75"/>
            </w:pPr>
            <w:r w:rsidRPr="00591BA8">
              <w:t>Выращивание льна и конопли</w:t>
            </w:r>
          </w:p>
        </w:tc>
        <w:tc>
          <w:tcPr>
            <w:tcW w:w="6335" w:type="dxa"/>
            <w:tcBorders>
              <w:bottom w:val="single" w:sz="4" w:space="0" w:color="auto"/>
            </w:tcBorders>
          </w:tcPr>
          <w:p w:rsidR="00573677" w:rsidRPr="00591BA8" w:rsidRDefault="00573677" w:rsidP="00CE05DB">
            <w:pPr>
              <w:pStyle w:val="s1"/>
              <w:spacing w:before="0" w:beforeAutospacing="0" w:after="0" w:afterAutospacing="0"/>
              <w:ind w:left="75" w:right="75"/>
            </w:pPr>
            <w:r w:rsidRPr="00591BA8">
              <w:t>Осуществление хозяйственной деятельности, в том числе на сельскохозяйственных угодьях, связанной с выращиванием льна, конопли</w:t>
            </w:r>
          </w:p>
        </w:tc>
        <w:tc>
          <w:tcPr>
            <w:tcW w:w="850" w:type="dxa"/>
            <w:tcBorders>
              <w:bottom w:val="single" w:sz="4" w:space="0" w:color="auto"/>
            </w:tcBorders>
          </w:tcPr>
          <w:p w:rsidR="00573677" w:rsidRPr="00591BA8" w:rsidRDefault="00573677" w:rsidP="00CE05DB">
            <w:pPr>
              <w:pStyle w:val="s1"/>
              <w:spacing w:before="0" w:beforeAutospacing="0" w:after="0" w:afterAutospacing="0"/>
              <w:ind w:left="75" w:right="75"/>
              <w:jc w:val="center"/>
            </w:pPr>
            <w:r w:rsidRPr="00591BA8">
              <w:t>1.6</w:t>
            </w:r>
          </w:p>
        </w:tc>
      </w:tr>
      <w:tr w:rsidR="00573677" w:rsidRPr="00A86B5D" w:rsidTr="00CE05DB">
        <w:tc>
          <w:tcPr>
            <w:tcW w:w="2313" w:type="dxa"/>
            <w:tcBorders>
              <w:bottom w:val="single" w:sz="4" w:space="0" w:color="auto"/>
            </w:tcBorders>
          </w:tcPr>
          <w:p w:rsidR="00573677" w:rsidRPr="00591BA8" w:rsidRDefault="00573677" w:rsidP="00CE05DB">
            <w:pPr>
              <w:pStyle w:val="s1"/>
              <w:spacing w:before="0" w:beforeAutospacing="0" w:after="0" w:afterAutospacing="0"/>
              <w:ind w:left="75" w:right="75"/>
            </w:pPr>
            <w:r w:rsidRPr="00591BA8">
              <w:t>Пчеловодство</w:t>
            </w:r>
          </w:p>
        </w:tc>
        <w:tc>
          <w:tcPr>
            <w:tcW w:w="6335" w:type="dxa"/>
            <w:tcBorders>
              <w:bottom w:val="single" w:sz="4" w:space="0" w:color="auto"/>
            </w:tcBorders>
          </w:tcPr>
          <w:p w:rsidR="00573677" w:rsidRPr="00591BA8" w:rsidRDefault="00573677" w:rsidP="00CE05DB">
            <w:pPr>
              <w:pStyle w:val="s1"/>
              <w:spacing w:before="0" w:beforeAutospacing="0" w:after="0" w:afterAutospacing="0"/>
              <w:ind w:left="75" w:right="75"/>
            </w:pPr>
            <w:r w:rsidRPr="00591BA8">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73677" w:rsidRPr="00591BA8" w:rsidRDefault="00573677" w:rsidP="00CE05DB">
            <w:pPr>
              <w:pStyle w:val="s1"/>
              <w:spacing w:before="0" w:beforeAutospacing="0" w:after="0" w:afterAutospacing="0"/>
              <w:ind w:left="75" w:right="75"/>
            </w:pPr>
            <w:r w:rsidRPr="00591BA8">
              <w:t>размещение ульев, иных объектов и оборудования, необходимого для пчеловодства и разведениях иных полезных насекомых;</w:t>
            </w:r>
          </w:p>
          <w:p w:rsidR="00573677" w:rsidRPr="00591BA8" w:rsidRDefault="00573677" w:rsidP="00CE05DB">
            <w:pPr>
              <w:pStyle w:val="s1"/>
              <w:spacing w:before="0" w:beforeAutospacing="0" w:after="0" w:afterAutospacing="0"/>
              <w:ind w:left="75" w:right="75"/>
            </w:pPr>
            <w:r w:rsidRPr="00591BA8">
              <w:t>размещение сооружений, используемых для хранения и первичной переработки продукции пчеловодства</w:t>
            </w:r>
          </w:p>
        </w:tc>
        <w:tc>
          <w:tcPr>
            <w:tcW w:w="850" w:type="dxa"/>
            <w:tcBorders>
              <w:bottom w:val="single" w:sz="4" w:space="0" w:color="auto"/>
            </w:tcBorders>
          </w:tcPr>
          <w:p w:rsidR="00573677" w:rsidRPr="00591BA8" w:rsidRDefault="00573677" w:rsidP="00CE05DB">
            <w:pPr>
              <w:pStyle w:val="s1"/>
              <w:spacing w:before="0" w:beforeAutospacing="0" w:after="0" w:afterAutospacing="0"/>
              <w:ind w:left="75" w:right="75"/>
              <w:jc w:val="center"/>
            </w:pPr>
            <w:r w:rsidRPr="00591BA8">
              <w:t>1.12</w:t>
            </w:r>
          </w:p>
        </w:tc>
      </w:tr>
      <w:tr w:rsidR="00573677" w:rsidRPr="00A86B5D" w:rsidTr="00CE05DB">
        <w:tc>
          <w:tcPr>
            <w:tcW w:w="2313" w:type="dxa"/>
            <w:tcBorders>
              <w:top w:val="single" w:sz="4" w:space="0" w:color="auto"/>
              <w:left w:val="single" w:sz="4" w:space="0" w:color="auto"/>
              <w:bottom w:val="single" w:sz="4" w:space="0" w:color="auto"/>
              <w:right w:val="single" w:sz="4" w:space="0" w:color="auto"/>
            </w:tcBorders>
          </w:tcPr>
          <w:p w:rsidR="00573677" w:rsidRPr="00591BA8" w:rsidRDefault="00573677" w:rsidP="00CE05DB">
            <w:pPr>
              <w:pStyle w:val="s1"/>
              <w:spacing w:before="0" w:beforeAutospacing="0" w:after="0" w:afterAutospacing="0"/>
              <w:ind w:left="62" w:right="62"/>
            </w:pPr>
            <w:r w:rsidRPr="00591BA8">
              <w:t>Научное обеспечение сельского хозяйства</w:t>
            </w:r>
          </w:p>
        </w:tc>
        <w:tc>
          <w:tcPr>
            <w:tcW w:w="6335" w:type="dxa"/>
            <w:tcBorders>
              <w:top w:val="single" w:sz="4" w:space="0" w:color="auto"/>
              <w:left w:val="single" w:sz="4" w:space="0" w:color="auto"/>
              <w:bottom w:val="single" w:sz="4" w:space="0" w:color="auto"/>
              <w:right w:val="single" w:sz="4" w:space="0" w:color="auto"/>
            </w:tcBorders>
          </w:tcPr>
          <w:p w:rsidR="00573677" w:rsidRPr="00591BA8" w:rsidRDefault="00573677" w:rsidP="00CE05DB">
            <w:pPr>
              <w:pStyle w:val="s1"/>
              <w:spacing w:before="0" w:beforeAutospacing="0" w:after="0" w:afterAutospacing="0"/>
              <w:ind w:left="62" w:right="62"/>
            </w:pPr>
            <w:r w:rsidRPr="00591BA8">
              <w:rPr>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50" w:type="dxa"/>
            <w:tcBorders>
              <w:top w:val="single" w:sz="4" w:space="0" w:color="auto"/>
              <w:left w:val="single" w:sz="4" w:space="0" w:color="auto"/>
              <w:bottom w:val="single" w:sz="4" w:space="0" w:color="auto"/>
              <w:right w:val="single" w:sz="4" w:space="0" w:color="auto"/>
            </w:tcBorders>
          </w:tcPr>
          <w:p w:rsidR="00573677" w:rsidRPr="00591BA8" w:rsidRDefault="00573677" w:rsidP="00CE05DB">
            <w:pPr>
              <w:pStyle w:val="s1"/>
              <w:spacing w:before="0" w:beforeAutospacing="0" w:after="0" w:afterAutospacing="0"/>
              <w:ind w:left="62" w:right="62"/>
              <w:jc w:val="center"/>
            </w:pPr>
            <w:r w:rsidRPr="00591BA8">
              <w:t>1.14</w:t>
            </w:r>
          </w:p>
        </w:tc>
      </w:tr>
      <w:tr w:rsidR="00573677" w:rsidRPr="00A86B5D" w:rsidTr="00CE05DB">
        <w:tc>
          <w:tcPr>
            <w:tcW w:w="2313" w:type="dxa"/>
            <w:tcBorders>
              <w:top w:val="single" w:sz="4" w:space="0" w:color="auto"/>
              <w:left w:val="single" w:sz="4" w:space="0" w:color="auto"/>
              <w:bottom w:val="single" w:sz="4" w:space="0" w:color="auto"/>
              <w:right w:val="single" w:sz="4" w:space="0" w:color="auto"/>
            </w:tcBorders>
          </w:tcPr>
          <w:p w:rsidR="00573677" w:rsidRPr="00591BA8" w:rsidRDefault="00573677" w:rsidP="00CE05DB">
            <w:pPr>
              <w:pStyle w:val="3c"/>
              <w:shd w:val="clear" w:color="auto" w:fill="auto"/>
              <w:spacing w:before="0" w:line="240" w:lineRule="auto"/>
              <w:ind w:firstLine="0"/>
              <w:jc w:val="left"/>
              <w:rPr>
                <w:rFonts w:ascii="Times New Roman" w:hAnsi="Times New Roman" w:cs="Times New Roman"/>
                <w:sz w:val="24"/>
                <w:szCs w:val="24"/>
              </w:rPr>
            </w:pPr>
            <w:r w:rsidRPr="00591BA8">
              <w:rPr>
                <w:rFonts w:ascii="Times New Roman" w:hAnsi="Times New Roman" w:cs="Times New Roman"/>
                <w:sz w:val="24"/>
                <w:szCs w:val="24"/>
              </w:rPr>
              <w:t>Ведение личного подсобного хозяйства на полевых участках</w:t>
            </w:r>
          </w:p>
        </w:tc>
        <w:tc>
          <w:tcPr>
            <w:tcW w:w="6335" w:type="dxa"/>
            <w:tcBorders>
              <w:top w:val="single" w:sz="4" w:space="0" w:color="auto"/>
              <w:left w:val="single" w:sz="4" w:space="0" w:color="auto"/>
              <w:bottom w:val="single" w:sz="4" w:space="0" w:color="auto"/>
              <w:right w:val="single" w:sz="4" w:space="0" w:color="auto"/>
            </w:tcBorders>
          </w:tcPr>
          <w:p w:rsidR="00573677" w:rsidRPr="00591BA8" w:rsidRDefault="00573677" w:rsidP="00CE05DB">
            <w:pPr>
              <w:pStyle w:val="3c"/>
              <w:shd w:val="clear" w:color="auto" w:fill="auto"/>
              <w:spacing w:before="0" w:line="240" w:lineRule="auto"/>
              <w:ind w:firstLine="0"/>
              <w:rPr>
                <w:rFonts w:ascii="Times New Roman" w:hAnsi="Times New Roman" w:cs="Times New Roman"/>
                <w:sz w:val="24"/>
                <w:szCs w:val="24"/>
              </w:rPr>
            </w:pPr>
            <w:r w:rsidRPr="00591BA8">
              <w:rPr>
                <w:rFonts w:ascii="Times New Roman" w:hAnsi="Times New Roman" w:cs="Times New Roman"/>
                <w:sz w:val="24"/>
                <w:szCs w:val="24"/>
                <w:shd w:val="clear" w:color="auto" w:fill="FFFFFF"/>
              </w:rPr>
              <w:t>Производство сельскохозяйственной продукции без права возведения объектов капитального строительства</w:t>
            </w:r>
          </w:p>
        </w:tc>
        <w:tc>
          <w:tcPr>
            <w:tcW w:w="850" w:type="dxa"/>
            <w:tcBorders>
              <w:top w:val="single" w:sz="4" w:space="0" w:color="auto"/>
              <w:left w:val="single" w:sz="4" w:space="0" w:color="auto"/>
              <w:bottom w:val="single" w:sz="4" w:space="0" w:color="auto"/>
              <w:right w:val="single" w:sz="4" w:space="0" w:color="auto"/>
            </w:tcBorders>
          </w:tcPr>
          <w:p w:rsidR="00573677" w:rsidRPr="00591BA8" w:rsidRDefault="00573677" w:rsidP="00CE05DB">
            <w:pPr>
              <w:pStyle w:val="3c"/>
              <w:shd w:val="clear" w:color="auto" w:fill="auto"/>
              <w:spacing w:before="0" w:line="240" w:lineRule="auto"/>
              <w:ind w:left="140" w:firstLine="0"/>
              <w:jc w:val="center"/>
              <w:rPr>
                <w:rFonts w:ascii="Times New Roman" w:hAnsi="Times New Roman" w:cs="Times New Roman"/>
                <w:sz w:val="24"/>
                <w:szCs w:val="24"/>
              </w:rPr>
            </w:pPr>
            <w:r w:rsidRPr="00591BA8">
              <w:rPr>
                <w:rFonts w:ascii="Times New Roman" w:hAnsi="Times New Roman" w:cs="Times New Roman"/>
                <w:sz w:val="24"/>
                <w:szCs w:val="24"/>
              </w:rPr>
              <w:t>1.16</w:t>
            </w:r>
          </w:p>
        </w:tc>
      </w:tr>
      <w:tr w:rsidR="00573677" w:rsidRPr="00A86B5D" w:rsidTr="00CE05DB">
        <w:tc>
          <w:tcPr>
            <w:tcW w:w="2313" w:type="dxa"/>
            <w:tcBorders>
              <w:top w:val="single" w:sz="4" w:space="0" w:color="auto"/>
            </w:tcBorders>
          </w:tcPr>
          <w:p w:rsidR="00573677" w:rsidRPr="00591BA8" w:rsidRDefault="00573677" w:rsidP="00CE05DB">
            <w:pPr>
              <w:pStyle w:val="3c"/>
              <w:shd w:val="clear" w:color="auto" w:fill="auto"/>
              <w:spacing w:before="0" w:line="240" w:lineRule="auto"/>
              <w:ind w:left="80" w:firstLine="0"/>
              <w:jc w:val="left"/>
              <w:rPr>
                <w:rFonts w:ascii="Times New Roman" w:hAnsi="Times New Roman" w:cs="Times New Roman"/>
                <w:sz w:val="24"/>
                <w:szCs w:val="24"/>
              </w:rPr>
            </w:pPr>
            <w:r w:rsidRPr="00591BA8">
              <w:rPr>
                <w:rFonts w:ascii="Times New Roman" w:hAnsi="Times New Roman" w:cs="Times New Roman"/>
                <w:sz w:val="24"/>
                <w:szCs w:val="24"/>
              </w:rPr>
              <w:t>Питомники</w:t>
            </w:r>
          </w:p>
        </w:tc>
        <w:tc>
          <w:tcPr>
            <w:tcW w:w="6335" w:type="dxa"/>
            <w:tcBorders>
              <w:top w:val="single" w:sz="4" w:space="0" w:color="auto"/>
            </w:tcBorders>
          </w:tcPr>
          <w:p w:rsidR="00573677" w:rsidRPr="00591BA8" w:rsidRDefault="00573677" w:rsidP="00CE05DB">
            <w:pPr>
              <w:pStyle w:val="s1"/>
              <w:shd w:val="clear" w:color="auto" w:fill="FFFFFF"/>
              <w:spacing w:before="0" w:beforeAutospacing="0" w:after="0" w:afterAutospacing="0"/>
              <w:ind w:left="60" w:right="60"/>
            </w:pPr>
            <w:r w:rsidRPr="00591BA8">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850" w:type="dxa"/>
            <w:tcBorders>
              <w:top w:val="single" w:sz="4" w:space="0" w:color="auto"/>
            </w:tcBorders>
          </w:tcPr>
          <w:p w:rsidR="00573677" w:rsidRPr="00591BA8" w:rsidRDefault="00573677" w:rsidP="00CE05DB">
            <w:pPr>
              <w:pStyle w:val="3c"/>
              <w:shd w:val="clear" w:color="auto" w:fill="auto"/>
              <w:spacing w:before="0" w:line="240" w:lineRule="auto"/>
              <w:ind w:left="140" w:firstLine="0"/>
              <w:jc w:val="center"/>
              <w:rPr>
                <w:rFonts w:ascii="Times New Roman" w:hAnsi="Times New Roman" w:cs="Times New Roman"/>
                <w:sz w:val="24"/>
                <w:szCs w:val="24"/>
              </w:rPr>
            </w:pPr>
            <w:r w:rsidRPr="00591BA8">
              <w:rPr>
                <w:rFonts w:ascii="Times New Roman" w:hAnsi="Times New Roman" w:cs="Times New Roman"/>
                <w:sz w:val="24"/>
                <w:szCs w:val="24"/>
              </w:rPr>
              <w:t>1.17</w:t>
            </w:r>
          </w:p>
        </w:tc>
      </w:tr>
      <w:tr w:rsidR="00573677" w:rsidRPr="00A86B5D" w:rsidTr="00CE05DB">
        <w:tc>
          <w:tcPr>
            <w:tcW w:w="2313" w:type="dxa"/>
            <w:tcBorders>
              <w:top w:val="single" w:sz="4" w:space="0" w:color="auto"/>
            </w:tcBorders>
          </w:tcPr>
          <w:p w:rsidR="00573677" w:rsidRPr="00591BA8" w:rsidRDefault="00573677" w:rsidP="00CE05DB">
            <w:pPr>
              <w:pStyle w:val="s1"/>
              <w:spacing w:before="0" w:beforeAutospacing="0" w:after="0" w:afterAutospacing="0"/>
              <w:ind w:left="75" w:right="75"/>
            </w:pPr>
            <w:r w:rsidRPr="00591BA8">
              <w:t>Сенокошение</w:t>
            </w:r>
          </w:p>
        </w:tc>
        <w:tc>
          <w:tcPr>
            <w:tcW w:w="6335" w:type="dxa"/>
            <w:tcBorders>
              <w:top w:val="single" w:sz="4" w:space="0" w:color="auto"/>
            </w:tcBorders>
          </w:tcPr>
          <w:p w:rsidR="00573677" w:rsidRPr="00591BA8" w:rsidRDefault="00573677" w:rsidP="00CE05DB">
            <w:pPr>
              <w:pStyle w:val="s1"/>
              <w:spacing w:before="0" w:beforeAutospacing="0" w:after="0" w:afterAutospacing="0"/>
              <w:ind w:left="75" w:right="75"/>
            </w:pPr>
            <w:r w:rsidRPr="00591BA8">
              <w:t>Кошение трав, сбор и заготовка сена</w:t>
            </w:r>
          </w:p>
        </w:tc>
        <w:tc>
          <w:tcPr>
            <w:tcW w:w="850" w:type="dxa"/>
            <w:tcBorders>
              <w:top w:val="single" w:sz="4" w:space="0" w:color="auto"/>
            </w:tcBorders>
          </w:tcPr>
          <w:p w:rsidR="00573677" w:rsidRPr="00591BA8" w:rsidRDefault="00573677" w:rsidP="00CE05DB">
            <w:pPr>
              <w:pStyle w:val="s1"/>
              <w:spacing w:before="0" w:beforeAutospacing="0" w:after="0" w:afterAutospacing="0"/>
              <w:ind w:left="75" w:right="75"/>
              <w:jc w:val="center"/>
            </w:pPr>
            <w:r w:rsidRPr="00591BA8">
              <w:t>1.19</w:t>
            </w:r>
          </w:p>
        </w:tc>
      </w:tr>
      <w:tr w:rsidR="00573677" w:rsidRPr="00A86B5D" w:rsidTr="00CE05DB">
        <w:trPr>
          <w:trHeight w:val="698"/>
        </w:trPr>
        <w:tc>
          <w:tcPr>
            <w:tcW w:w="2313" w:type="dxa"/>
            <w:tcBorders>
              <w:top w:val="single" w:sz="4" w:space="0" w:color="auto"/>
            </w:tcBorders>
          </w:tcPr>
          <w:p w:rsidR="00573677" w:rsidRPr="00591BA8" w:rsidRDefault="00573677" w:rsidP="00CE05DB">
            <w:pPr>
              <w:pStyle w:val="s1"/>
              <w:spacing w:before="0" w:beforeAutospacing="0" w:after="0" w:afterAutospacing="0"/>
              <w:ind w:left="75" w:right="75"/>
            </w:pPr>
            <w:r w:rsidRPr="00591BA8">
              <w:t>Выпас сельскохозяйственных животных</w:t>
            </w:r>
          </w:p>
        </w:tc>
        <w:tc>
          <w:tcPr>
            <w:tcW w:w="6335" w:type="dxa"/>
            <w:tcBorders>
              <w:top w:val="single" w:sz="4" w:space="0" w:color="auto"/>
            </w:tcBorders>
          </w:tcPr>
          <w:p w:rsidR="00573677" w:rsidRPr="00591BA8" w:rsidRDefault="00573677" w:rsidP="00CE05DB">
            <w:pPr>
              <w:pStyle w:val="s1"/>
              <w:spacing w:before="0" w:beforeAutospacing="0" w:after="0" w:afterAutospacing="0"/>
              <w:ind w:left="75" w:right="75"/>
            </w:pPr>
            <w:r w:rsidRPr="00591BA8">
              <w:t>Выпас сельскохозяйственных животных</w:t>
            </w:r>
          </w:p>
        </w:tc>
        <w:tc>
          <w:tcPr>
            <w:tcW w:w="850" w:type="dxa"/>
            <w:tcBorders>
              <w:top w:val="single" w:sz="4" w:space="0" w:color="auto"/>
            </w:tcBorders>
          </w:tcPr>
          <w:p w:rsidR="00573677" w:rsidRPr="00591BA8" w:rsidRDefault="00573677" w:rsidP="00CE05DB">
            <w:pPr>
              <w:pStyle w:val="s1"/>
              <w:spacing w:before="0" w:beforeAutospacing="0" w:after="0" w:afterAutospacing="0"/>
              <w:ind w:left="75" w:right="75"/>
              <w:jc w:val="center"/>
            </w:pPr>
            <w:r w:rsidRPr="00591BA8">
              <w:t>1.20</w:t>
            </w:r>
          </w:p>
        </w:tc>
      </w:tr>
      <w:tr w:rsidR="00573677" w:rsidRPr="00A86B5D" w:rsidTr="00CE05DB">
        <w:trPr>
          <w:trHeight w:val="1734"/>
        </w:trPr>
        <w:tc>
          <w:tcPr>
            <w:tcW w:w="2313" w:type="dxa"/>
            <w:tcBorders>
              <w:top w:val="single" w:sz="4" w:space="0" w:color="auto"/>
            </w:tcBorders>
          </w:tcPr>
          <w:p w:rsidR="00573677" w:rsidRPr="00591BA8" w:rsidRDefault="00573677" w:rsidP="00CE05DB">
            <w:pPr>
              <w:pStyle w:val="ConsPlusNormal"/>
              <w:ind w:firstLine="0"/>
              <w:rPr>
                <w:rFonts w:ascii="Times New Roman" w:hAnsi="Times New Roman" w:cs="Times New Roman"/>
                <w:sz w:val="24"/>
                <w:szCs w:val="24"/>
              </w:rPr>
            </w:pPr>
            <w:r w:rsidRPr="00591BA8">
              <w:rPr>
                <w:rFonts w:ascii="Times New Roman" w:hAnsi="Times New Roman" w:cs="Times New Roman"/>
                <w:sz w:val="24"/>
                <w:szCs w:val="24"/>
              </w:rPr>
              <w:lastRenderedPageBreak/>
              <w:t>Ведение огородничества</w:t>
            </w:r>
          </w:p>
        </w:tc>
        <w:tc>
          <w:tcPr>
            <w:tcW w:w="6335" w:type="dxa"/>
            <w:tcBorders>
              <w:top w:val="single" w:sz="4" w:space="0" w:color="auto"/>
            </w:tcBorders>
          </w:tcPr>
          <w:p w:rsidR="00573677" w:rsidRPr="00591BA8" w:rsidRDefault="00573677" w:rsidP="00CE05DB">
            <w:pPr>
              <w:pStyle w:val="ConsPlusNormal"/>
              <w:ind w:firstLine="0"/>
              <w:rPr>
                <w:rFonts w:ascii="Times New Roman" w:hAnsi="Times New Roman" w:cs="Times New Roman"/>
                <w:sz w:val="24"/>
                <w:szCs w:val="24"/>
              </w:rPr>
            </w:pPr>
            <w:r w:rsidRPr="00591BA8">
              <w:rPr>
                <w:rFonts w:ascii="Times New Roman" w:hAnsi="Times New Roman" w:cs="Times New Roman"/>
                <w:sz w:val="24"/>
                <w:szCs w:val="24"/>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tcBorders>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rPr>
              <w:t>13.1</w:t>
            </w:r>
          </w:p>
        </w:tc>
      </w:tr>
      <w:tr w:rsidR="00573677" w:rsidRPr="00A86B5D" w:rsidTr="00CE05DB">
        <w:tc>
          <w:tcPr>
            <w:tcW w:w="9498" w:type="dxa"/>
            <w:gridSpan w:val="3"/>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u w:val="single"/>
              </w:rPr>
              <w:t>ВСПОМОГАТЕЛЬНЫЕ ВИДЫ РАЗРЕШЕННОГО ИСПОЛЬЗОВАНИЯ</w:t>
            </w:r>
          </w:p>
        </w:tc>
      </w:tr>
      <w:tr w:rsidR="00573677" w:rsidRPr="00A86B5D" w:rsidTr="00CE05DB">
        <w:tc>
          <w:tcPr>
            <w:tcW w:w="2313" w:type="dxa"/>
          </w:tcPr>
          <w:p w:rsidR="00573677" w:rsidRPr="00A86B5D" w:rsidRDefault="00573677" w:rsidP="00CE05DB">
            <w:pPr>
              <w:pStyle w:val="s1"/>
              <w:spacing w:before="75" w:beforeAutospacing="0" w:after="75" w:afterAutospacing="0"/>
              <w:ind w:left="75" w:right="75"/>
            </w:pPr>
            <w:r w:rsidRPr="00A86B5D">
              <w:t>Запас</w:t>
            </w:r>
          </w:p>
        </w:tc>
        <w:tc>
          <w:tcPr>
            <w:tcW w:w="6335" w:type="dxa"/>
          </w:tcPr>
          <w:p w:rsidR="00573677" w:rsidRPr="00A86B5D" w:rsidRDefault="00573677" w:rsidP="00CE05DB">
            <w:pPr>
              <w:pStyle w:val="s1"/>
              <w:spacing w:before="75" w:beforeAutospacing="0" w:after="75" w:afterAutospacing="0"/>
              <w:ind w:left="75" w:right="75"/>
            </w:pPr>
            <w:r w:rsidRPr="00A86B5D">
              <w:t>Отсутствие хозяйственной деятельности</w:t>
            </w:r>
          </w:p>
        </w:tc>
        <w:tc>
          <w:tcPr>
            <w:tcW w:w="850" w:type="dxa"/>
          </w:tcPr>
          <w:p w:rsidR="00573677" w:rsidRPr="00A86B5D" w:rsidRDefault="00573677" w:rsidP="00CE05DB">
            <w:pPr>
              <w:pStyle w:val="s1"/>
              <w:spacing w:before="75" w:beforeAutospacing="0" w:after="75" w:afterAutospacing="0"/>
              <w:ind w:left="75" w:right="75"/>
            </w:pPr>
            <w:r w:rsidRPr="00A86B5D">
              <w:t>12.3</w:t>
            </w:r>
          </w:p>
        </w:tc>
      </w:tr>
      <w:tr w:rsidR="00573677" w:rsidRPr="00A86B5D" w:rsidTr="00CE05DB">
        <w:tc>
          <w:tcPr>
            <w:tcW w:w="9498" w:type="dxa"/>
            <w:gridSpan w:val="3"/>
          </w:tcPr>
          <w:p w:rsidR="00573677" w:rsidRPr="00A86B5D" w:rsidRDefault="00573677" w:rsidP="00CE05DB">
            <w:pPr>
              <w:pStyle w:val="s1"/>
              <w:spacing w:before="75" w:beforeAutospacing="0" w:after="75" w:afterAutospacing="0"/>
              <w:ind w:left="75" w:right="75"/>
              <w:jc w:val="center"/>
            </w:pPr>
            <w:r w:rsidRPr="00A86B5D">
              <w:rPr>
                <w:u w:val="single"/>
              </w:rPr>
              <w:t>УСЛОВНО РАЗРЕШЕННЫЕ ВИДЫ ИСПОЛЬЗОВАНИЯ</w:t>
            </w:r>
          </w:p>
        </w:tc>
      </w:tr>
      <w:tr w:rsidR="00573677" w:rsidRPr="00A86B5D" w:rsidTr="00CE05DB">
        <w:tc>
          <w:tcPr>
            <w:tcW w:w="2313" w:type="dxa"/>
          </w:tcPr>
          <w:p w:rsidR="00573677" w:rsidRPr="00A86B5D" w:rsidRDefault="00573677" w:rsidP="00CE05DB">
            <w:pPr>
              <w:pStyle w:val="s1"/>
              <w:spacing w:before="75" w:beforeAutospacing="0" w:after="75" w:afterAutospacing="0"/>
              <w:ind w:left="75" w:right="75"/>
            </w:pPr>
            <w:r w:rsidRPr="00A86B5D">
              <w:t>Обеспечение сельскохозяйственного производства</w:t>
            </w:r>
          </w:p>
        </w:tc>
        <w:tc>
          <w:tcPr>
            <w:tcW w:w="6335" w:type="dxa"/>
          </w:tcPr>
          <w:p w:rsidR="00573677" w:rsidRPr="00A86B5D" w:rsidRDefault="00573677" w:rsidP="00CE05DB">
            <w:pPr>
              <w:pStyle w:val="s1"/>
              <w:spacing w:before="75" w:beforeAutospacing="0" w:after="75" w:afterAutospacing="0"/>
              <w:ind w:left="75" w:right="75"/>
            </w:pPr>
            <w:r w:rsidRPr="00A86B5D">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50" w:type="dxa"/>
          </w:tcPr>
          <w:p w:rsidR="00573677" w:rsidRPr="00A86B5D" w:rsidRDefault="00573677" w:rsidP="00CE05DB">
            <w:pPr>
              <w:pStyle w:val="s1"/>
              <w:spacing w:before="75" w:beforeAutospacing="0" w:after="75" w:afterAutospacing="0"/>
              <w:ind w:left="75" w:right="75"/>
              <w:jc w:val="center"/>
            </w:pPr>
            <w:r w:rsidRPr="00A86B5D">
              <w:t>1.18</w:t>
            </w:r>
          </w:p>
        </w:tc>
      </w:tr>
    </w:tbl>
    <w:p w:rsidR="00573677" w:rsidRDefault="00573677" w:rsidP="00573677"/>
    <w:p w:rsidR="00573677" w:rsidRDefault="00573677" w:rsidP="00573677"/>
    <w:p w:rsidR="00573677" w:rsidRDefault="00573677" w:rsidP="00573677"/>
    <w:p w:rsidR="00573677" w:rsidRPr="00CC3B0A" w:rsidRDefault="00591BA8" w:rsidP="00591BA8">
      <w:pPr>
        <w:pStyle w:val="2"/>
        <w:ind w:left="0" w:firstLine="0"/>
        <w:rPr>
          <w:b w:val="0"/>
          <w:sz w:val="24"/>
          <w:szCs w:val="24"/>
        </w:rPr>
      </w:pPr>
      <w:r w:rsidRPr="00591BA8">
        <w:rPr>
          <w:sz w:val="24"/>
          <w:szCs w:val="24"/>
          <w:u w:val="single"/>
        </w:rPr>
        <w:t>СХ-2 ЗОНА</w:t>
      </w:r>
      <w:r w:rsidRPr="00591BA8">
        <w:rPr>
          <w:sz w:val="24"/>
          <w:szCs w:val="24"/>
          <w:u w:val="single"/>
          <w:shd w:val="clear" w:color="auto" w:fill="FFFFFF"/>
        </w:rPr>
        <w:t>, ЗАНЯТАЯ ОБЪЕКТАМИ ЕЛЬСКОХОЗЯЙСТВЕННОГО НАЗНАЧЕНИЯ И ПРЕДНАЗНАЧЕННЫЕ ДЛЯ ВЕДЕНИЯ СЕЛЬСКОГО ПРОИЗВОДСТВ</w:t>
      </w:r>
      <w:r w:rsidRPr="00591BA8">
        <w:rPr>
          <w:b w:val="0"/>
          <w:sz w:val="24"/>
          <w:szCs w:val="24"/>
          <w:u w:val="single"/>
          <w:shd w:val="clear" w:color="auto" w:fill="FFFFFF"/>
        </w:rPr>
        <w:t>А</w:t>
      </w:r>
    </w:p>
    <w:p w:rsidR="00573677" w:rsidRPr="00A86B5D" w:rsidRDefault="00573677" w:rsidP="00573677">
      <w:pPr>
        <w:pStyle w:val="afff4"/>
        <w:ind w:right="423" w:firstLine="709"/>
        <w:jc w:val="right"/>
      </w:pPr>
      <w:r>
        <w:rPr>
          <w:rFonts w:ascii="Times New Roman" w:hAnsi="Times New Roman"/>
          <w:sz w:val="24"/>
          <w:szCs w:val="24"/>
        </w:rPr>
        <w:t>Таблица 7</w:t>
      </w:r>
    </w:p>
    <w:tbl>
      <w:tblPr>
        <w:tblW w:w="949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3"/>
        <w:gridCol w:w="6335"/>
        <w:gridCol w:w="850"/>
      </w:tblGrid>
      <w:tr w:rsidR="00573677" w:rsidRPr="00A86B5D" w:rsidTr="00CE05DB">
        <w:tc>
          <w:tcPr>
            <w:tcW w:w="2313" w:type="dxa"/>
            <w:tcBorders>
              <w:top w:val="single" w:sz="4" w:space="0" w:color="auto"/>
              <w:left w:val="single" w:sz="4" w:space="0" w:color="auto"/>
              <w:bottom w:val="single" w:sz="4" w:space="0" w:color="auto"/>
              <w:right w:val="single" w:sz="4" w:space="0" w:color="auto"/>
            </w:tcBorders>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rPr>
              <w:t>Наименование вида разрешенного использования земельного участка</w:t>
            </w:r>
          </w:p>
        </w:tc>
        <w:tc>
          <w:tcPr>
            <w:tcW w:w="6335" w:type="dxa"/>
            <w:tcBorders>
              <w:top w:val="single" w:sz="4" w:space="0" w:color="auto"/>
              <w:left w:val="single" w:sz="4" w:space="0" w:color="auto"/>
              <w:bottom w:val="single" w:sz="4" w:space="0" w:color="auto"/>
              <w:right w:val="single" w:sz="4" w:space="0" w:color="auto"/>
            </w:tcBorders>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rPr>
              <w:t>Описание вида разрешенного использования земельного участка</w:t>
            </w:r>
          </w:p>
        </w:tc>
        <w:tc>
          <w:tcPr>
            <w:tcW w:w="850" w:type="dxa"/>
            <w:tcBorders>
              <w:top w:val="single" w:sz="4" w:space="0" w:color="auto"/>
              <w:left w:val="single" w:sz="4" w:space="0" w:color="auto"/>
              <w:bottom w:val="single" w:sz="4" w:space="0" w:color="auto"/>
              <w:right w:val="single" w:sz="4" w:space="0" w:color="auto"/>
            </w:tcBorders>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rPr>
              <w:t>Код</w:t>
            </w:r>
          </w:p>
        </w:tc>
      </w:tr>
      <w:tr w:rsidR="00573677" w:rsidRPr="00A86B5D" w:rsidTr="00CE05DB">
        <w:tc>
          <w:tcPr>
            <w:tcW w:w="9498" w:type="dxa"/>
            <w:gridSpan w:val="3"/>
          </w:tcPr>
          <w:p w:rsidR="00573677" w:rsidRPr="00591BA8" w:rsidRDefault="00573677" w:rsidP="00CE05DB">
            <w:pPr>
              <w:widowControl w:val="0"/>
              <w:autoSpaceDE w:val="0"/>
              <w:autoSpaceDN w:val="0"/>
              <w:adjustRightInd w:val="0"/>
              <w:jc w:val="center"/>
              <w:rPr>
                <w:sz w:val="24"/>
                <w:szCs w:val="24"/>
              </w:rPr>
            </w:pPr>
            <w:r w:rsidRPr="00591BA8">
              <w:rPr>
                <w:sz w:val="24"/>
                <w:szCs w:val="24"/>
                <w:u w:val="single"/>
              </w:rPr>
              <w:t>ОСНОВНЫЕ ВИДЫ РАЗРЕШЕННОГО ИСПОЛЬЗОВАНИЯ</w:t>
            </w:r>
          </w:p>
        </w:tc>
      </w:tr>
      <w:tr w:rsidR="00573677" w:rsidRPr="00A86B5D" w:rsidTr="00CE05DB">
        <w:tc>
          <w:tcPr>
            <w:tcW w:w="2313" w:type="dxa"/>
          </w:tcPr>
          <w:p w:rsidR="00573677" w:rsidRPr="00A86B5D" w:rsidRDefault="00573677" w:rsidP="00CE05DB">
            <w:pPr>
              <w:pStyle w:val="s1"/>
              <w:spacing w:before="0" w:beforeAutospacing="0" w:after="0" w:afterAutospacing="0"/>
              <w:ind w:left="62" w:right="62"/>
            </w:pPr>
            <w:r w:rsidRPr="00A86B5D">
              <w:t>Животноводство</w:t>
            </w:r>
          </w:p>
        </w:tc>
        <w:tc>
          <w:tcPr>
            <w:tcW w:w="6335" w:type="dxa"/>
          </w:tcPr>
          <w:p w:rsidR="00573677" w:rsidRPr="00A86B5D" w:rsidRDefault="00573677" w:rsidP="00CE05DB">
            <w:pPr>
              <w:pStyle w:val="s1"/>
              <w:shd w:val="clear" w:color="auto" w:fill="FFFFFF"/>
              <w:spacing w:before="0" w:beforeAutospacing="0" w:after="0" w:afterAutospacing="0"/>
              <w:ind w:left="60" w:right="60"/>
            </w:pPr>
            <w:r w:rsidRPr="00A86B5D">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73677" w:rsidRPr="00A86B5D" w:rsidRDefault="00573677" w:rsidP="00CE05DB">
            <w:pPr>
              <w:pStyle w:val="s1"/>
              <w:shd w:val="clear" w:color="auto" w:fill="FFFFFF"/>
              <w:spacing w:before="0" w:beforeAutospacing="0" w:after="0" w:afterAutospacing="0"/>
              <w:ind w:left="60" w:right="60"/>
            </w:pPr>
            <w:r w:rsidRPr="00A86B5D">
              <w:t>Содержание данного вида разрешенного использования включает в себя содержание видов разрешенного использования с</w:t>
            </w:r>
            <w:r w:rsidRPr="00A86B5D">
              <w:rPr>
                <w:rStyle w:val="apple-converted-space"/>
                <w:rFonts w:eastAsia="Calibri"/>
              </w:rPr>
              <w:t> </w:t>
            </w:r>
            <w:hyperlink r:id="rId40" w:anchor="block_1018" w:history="1">
              <w:r w:rsidRPr="00A86B5D">
                <w:rPr>
                  <w:rStyle w:val="a3"/>
                </w:rPr>
                <w:t>кодами 1.8-1.11</w:t>
              </w:r>
            </w:hyperlink>
            <w:r w:rsidRPr="00A86B5D">
              <w:t>,</w:t>
            </w:r>
            <w:r w:rsidRPr="00A86B5D">
              <w:rPr>
                <w:rStyle w:val="apple-converted-space"/>
                <w:rFonts w:eastAsia="Calibri"/>
              </w:rPr>
              <w:t> </w:t>
            </w:r>
            <w:hyperlink r:id="rId41" w:anchor="block_10115" w:history="1">
              <w:r w:rsidRPr="00A86B5D">
                <w:rPr>
                  <w:rStyle w:val="a3"/>
                </w:rPr>
                <w:t>1.15</w:t>
              </w:r>
            </w:hyperlink>
            <w:r w:rsidRPr="00A86B5D">
              <w:t>,</w:t>
            </w:r>
            <w:r w:rsidRPr="00A86B5D">
              <w:rPr>
                <w:rStyle w:val="apple-converted-space"/>
                <w:rFonts w:eastAsia="Calibri"/>
              </w:rPr>
              <w:t> </w:t>
            </w:r>
            <w:hyperlink r:id="rId42" w:anchor="block_1119" w:history="1">
              <w:r w:rsidRPr="00A86B5D">
                <w:rPr>
                  <w:rStyle w:val="a3"/>
                </w:rPr>
                <w:t>1.19</w:t>
              </w:r>
            </w:hyperlink>
            <w:r w:rsidRPr="00A86B5D">
              <w:t>,</w:t>
            </w:r>
            <w:r w:rsidRPr="00A86B5D">
              <w:rPr>
                <w:rStyle w:val="apple-converted-space"/>
                <w:rFonts w:eastAsia="Calibri"/>
              </w:rPr>
              <w:t> </w:t>
            </w:r>
            <w:hyperlink r:id="rId43" w:anchor="block_1120" w:history="1">
              <w:r w:rsidRPr="00A86B5D">
                <w:rPr>
                  <w:rStyle w:val="a3"/>
                </w:rPr>
                <w:t>1.20</w:t>
              </w:r>
            </w:hyperlink>
          </w:p>
        </w:tc>
        <w:tc>
          <w:tcPr>
            <w:tcW w:w="850" w:type="dxa"/>
          </w:tcPr>
          <w:p w:rsidR="00573677" w:rsidRPr="00A86B5D" w:rsidRDefault="00573677" w:rsidP="00CE05DB">
            <w:pPr>
              <w:pStyle w:val="s1"/>
              <w:spacing w:before="0" w:beforeAutospacing="0" w:after="0" w:afterAutospacing="0"/>
              <w:ind w:left="62" w:right="62"/>
              <w:jc w:val="center"/>
            </w:pPr>
            <w:r w:rsidRPr="00A86B5D">
              <w:t>1.7</w:t>
            </w:r>
          </w:p>
        </w:tc>
      </w:tr>
      <w:tr w:rsidR="00573677" w:rsidRPr="00A86B5D" w:rsidTr="00CE05DB">
        <w:tc>
          <w:tcPr>
            <w:tcW w:w="2313" w:type="dxa"/>
          </w:tcPr>
          <w:p w:rsidR="00573677" w:rsidRPr="00A86B5D" w:rsidRDefault="00573677" w:rsidP="00CE05DB">
            <w:pPr>
              <w:pStyle w:val="s1"/>
              <w:spacing w:before="0" w:beforeAutospacing="0" w:after="0" w:afterAutospacing="0"/>
              <w:ind w:left="62" w:right="62"/>
            </w:pPr>
            <w:r w:rsidRPr="00A86B5D">
              <w:t>Скотоводство</w:t>
            </w:r>
          </w:p>
        </w:tc>
        <w:tc>
          <w:tcPr>
            <w:tcW w:w="6335" w:type="dxa"/>
          </w:tcPr>
          <w:p w:rsidR="00573677" w:rsidRPr="00A86B5D" w:rsidRDefault="00573677" w:rsidP="00CE05DB">
            <w:pPr>
              <w:pStyle w:val="s1"/>
              <w:shd w:val="clear" w:color="auto" w:fill="FFFFFF"/>
              <w:spacing w:before="0" w:beforeAutospacing="0" w:after="0" w:afterAutospacing="0"/>
              <w:ind w:left="60" w:right="60"/>
            </w:pPr>
            <w:r w:rsidRPr="00A86B5D">
              <w:t xml:space="preserve">Осуществление хозяйственной деятельности, в том числе на сельскохозяйственных угодьях, связанной с </w:t>
            </w:r>
            <w:r w:rsidRPr="00A86B5D">
              <w:lastRenderedPageBreak/>
              <w:t>разведением сельскохозяйственных животных (крупного рогатого скота, овец, коз, лошадей, верблюдов, оленей);</w:t>
            </w:r>
          </w:p>
          <w:p w:rsidR="00573677" w:rsidRPr="00A86B5D" w:rsidRDefault="00573677" w:rsidP="00CE05DB">
            <w:pPr>
              <w:pStyle w:val="s1"/>
              <w:shd w:val="clear" w:color="auto" w:fill="FFFFFF"/>
              <w:spacing w:before="0" w:beforeAutospacing="0" w:after="0" w:afterAutospacing="0"/>
              <w:ind w:left="60" w:right="60"/>
            </w:pPr>
            <w:r w:rsidRPr="00A86B5D">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850" w:type="dxa"/>
          </w:tcPr>
          <w:p w:rsidR="00573677" w:rsidRPr="00A86B5D" w:rsidRDefault="00573677" w:rsidP="00CE05DB">
            <w:pPr>
              <w:pStyle w:val="s1"/>
              <w:spacing w:before="0" w:beforeAutospacing="0" w:after="0" w:afterAutospacing="0"/>
              <w:ind w:left="62" w:right="62"/>
              <w:jc w:val="center"/>
            </w:pPr>
            <w:r w:rsidRPr="00A86B5D">
              <w:lastRenderedPageBreak/>
              <w:t>1.8</w:t>
            </w:r>
          </w:p>
        </w:tc>
      </w:tr>
      <w:tr w:rsidR="00573677" w:rsidRPr="00A86B5D" w:rsidTr="00CE05DB">
        <w:tc>
          <w:tcPr>
            <w:tcW w:w="2313" w:type="dxa"/>
          </w:tcPr>
          <w:p w:rsidR="00573677" w:rsidRPr="00A86B5D" w:rsidRDefault="00573677" w:rsidP="00CE05DB">
            <w:pPr>
              <w:pStyle w:val="s1"/>
              <w:spacing w:before="0" w:beforeAutospacing="0" w:after="0" w:afterAutospacing="0"/>
              <w:ind w:left="62" w:right="62"/>
            </w:pPr>
            <w:r w:rsidRPr="00A86B5D">
              <w:lastRenderedPageBreak/>
              <w:t>Звероводство</w:t>
            </w:r>
          </w:p>
        </w:tc>
        <w:tc>
          <w:tcPr>
            <w:tcW w:w="6335" w:type="dxa"/>
          </w:tcPr>
          <w:p w:rsidR="00573677" w:rsidRPr="00A86B5D" w:rsidRDefault="00573677" w:rsidP="00CE05DB">
            <w:pPr>
              <w:pStyle w:val="s1"/>
              <w:shd w:val="clear" w:color="auto" w:fill="FFFFFF"/>
              <w:spacing w:before="0" w:beforeAutospacing="0" w:after="0" w:afterAutospacing="0"/>
              <w:ind w:left="60" w:right="60"/>
            </w:pPr>
            <w:r w:rsidRPr="00A86B5D">
              <w:t>Осуществление хозяйственной деятельности, связанной с разведением в неволе ценных пушных зверей;</w:t>
            </w:r>
          </w:p>
          <w:p w:rsidR="00573677" w:rsidRPr="00A86B5D" w:rsidRDefault="00573677" w:rsidP="00CE05DB">
            <w:pPr>
              <w:pStyle w:val="s1"/>
              <w:shd w:val="clear" w:color="auto" w:fill="FFFFFF"/>
              <w:spacing w:before="0" w:beforeAutospacing="0" w:after="0" w:afterAutospacing="0"/>
              <w:ind w:left="60" w:right="60"/>
            </w:pPr>
            <w:r w:rsidRPr="00A86B5D">
              <w:t>размещение зданий, сооружений, используемых для содержания и разведения животных, производства, хранения и первичной переработки продукции;</w:t>
            </w:r>
          </w:p>
          <w:p w:rsidR="00573677" w:rsidRPr="00A86B5D" w:rsidRDefault="00573677" w:rsidP="00CE05DB">
            <w:pPr>
              <w:pStyle w:val="s1"/>
              <w:shd w:val="clear" w:color="auto" w:fill="FFFFFF"/>
              <w:spacing w:before="0" w:beforeAutospacing="0" w:after="0" w:afterAutospacing="0"/>
              <w:ind w:left="60" w:right="60"/>
            </w:pPr>
            <w:r w:rsidRPr="00A86B5D">
              <w:t>разведение племенных животных, производство и использование племенной продукции (материала)</w:t>
            </w:r>
          </w:p>
        </w:tc>
        <w:tc>
          <w:tcPr>
            <w:tcW w:w="850" w:type="dxa"/>
          </w:tcPr>
          <w:p w:rsidR="00573677" w:rsidRPr="00A86B5D" w:rsidRDefault="00573677" w:rsidP="00CE05DB">
            <w:pPr>
              <w:pStyle w:val="s1"/>
              <w:spacing w:before="0" w:beforeAutospacing="0" w:after="0" w:afterAutospacing="0"/>
              <w:ind w:left="62" w:right="62"/>
              <w:jc w:val="center"/>
            </w:pPr>
            <w:r w:rsidRPr="00A86B5D">
              <w:t>1.9</w:t>
            </w:r>
          </w:p>
        </w:tc>
      </w:tr>
      <w:tr w:rsidR="00573677" w:rsidRPr="00A86B5D" w:rsidTr="00CE05DB">
        <w:tc>
          <w:tcPr>
            <w:tcW w:w="2313" w:type="dxa"/>
            <w:tcBorders>
              <w:bottom w:val="single" w:sz="4" w:space="0" w:color="auto"/>
            </w:tcBorders>
          </w:tcPr>
          <w:p w:rsidR="00573677" w:rsidRPr="00A86B5D" w:rsidRDefault="00573677" w:rsidP="00CE05DB">
            <w:pPr>
              <w:pStyle w:val="s1"/>
              <w:spacing w:before="0" w:beforeAutospacing="0" w:after="0" w:afterAutospacing="0"/>
              <w:ind w:left="62" w:right="62"/>
            </w:pPr>
            <w:r w:rsidRPr="00A86B5D">
              <w:t>Птицеводство</w:t>
            </w:r>
          </w:p>
        </w:tc>
        <w:tc>
          <w:tcPr>
            <w:tcW w:w="6335" w:type="dxa"/>
            <w:tcBorders>
              <w:bottom w:val="single" w:sz="4" w:space="0" w:color="auto"/>
            </w:tcBorders>
          </w:tcPr>
          <w:p w:rsidR="00573677" w:rsidRPr="00A86B5D" w:rsidRDefault="00573677" w:rsidP="00CE05DB">
            <w:pPr>
              <w:pStyle w:val="s1"/>
              <w:shd w:val="clear" w:color="auto" w:fill="FFFFFF"/>
              <w:spacing w:before="0" w:beforeAutospacing="0" w:after="0" w:afterAutospacing="0"/>
              <w:ind w:left="60" w:right="60"/>
            </w:pPr>
            <w:r w:rsidRPr="00A86B5D">
              <w:t>Осуществление хозяйственной деятельности, связанной</w:t>
            </w:r>
            <w:r w:rsidRPr="00A86B5D">
              <w:rPr>
                <w:rStyle w:val="apple-converted-space"/>
                <w:rFonts w:eastAsia="Calibri"/>
              </w:rPr>
              <w:t> </w:t>
            </w:r>
            <w:r w:rsidRPr="00A86B5D">
              <w:t>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850" w:type="dxa"/>
            <w:tcBorders>
              <w:bottom w:val="single" w:sz="4" w:space="0" w:color="auto"/>
            </w:tcBorders>
          </w:tcPr>
          <w:p w:rsidR="00573677" w:rsidRPr="00A86B5D" w:rsidRDefault="00573677" w:rsidP="00CE05DB">
            <w:pPr>
              <w:pStyle w:val="s1"/>
              <w:spacing w:before="0" w:beforeAutospacing="0" w:after="0" w:afterAutospacing="0"/>
              <w:ind w:left="62" w:right="62"/>
              <w:jc w:val="center"/>
            </w:pPr>
            <w:r w:rsidRPr="00A86B5D">
              <w:t>1.10</w:t>
            </w:r>
          </w:p>
        </w:tc>
      </w:tr>
      <w:tr w:rsidR="00573677" w:rsidRPr="00A86B5D" w:rsidTr="00CE05DB">
        <w:tc>
          <w:tcPr>
            <w:tcW w:w="2313"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
              <w:spacing w:before="0" w:beforeAutospacing="0" w:after="0" w:afterAutospacing="0"/>
              <w:ind w:left="62" w:right="62"/>
            </w:pPr>
            <w:r w:rsidRPr="00A86B5D">
              <w:t>Свиноводство</w:t>
            </w:r>
          </w:p>
        </w:tc>
        <w:tc>
          <w:tcPr>
            <w:tcW w:w="6335"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
              <w:shd w:val="clear" w:color="auto" w:fill="FFFFFF"/>
              <w:spacing w:before="0" w:beforeAutospacing="0" w:after="0" w:afterAutospacing="0"/>
              <w:ind w:left="60" w:right="60"/>
            </w:pPr>
            <w:r w:rsidRPr="00A86B5D">
              <w:t>Осуществление хозяйственной деятельности, связанной с разведением свиней;</w:t>
            </w:r>
          </w:p>
          <w:p w:rsidR="00573677" w:rsidRPr="00A86B5D" w:rsidRDefault="00573677" w:rsidP="00CE05DB">
            <w:pPr>
              <w:pStyle w:val="s1"/>
              <w:shd w:val="clear" w:color="auto" w:fill="FFFFFF"/>
              <w:spacing w:before="0" w:beforeAutospacing="0" w:after="0" w:afterAutospacing="0"/>
              <w:ind w:left="60" w:right="60"/>
            </w:pPr>
            <w:r w:rsidRPr="00A86B5D">
              <w:t>размещение зданий, сооружений, используемых для содержания и разведения животных, производства, хранения и первичной переработки продукции;</w:t>
            </w:r>
          </w:p>
          <w:p w:rsidR="00573677" w:rsidRPr="00A86B5D" w:rsidRDefault="00573677" w:rsidP="00CE05DB">
            <w:pPr>
              <w:pStyle w:val="s1"/>
              <w:shd w:val="clear" w:color="auto" w:fill="FFFFFF"/>
              <w:spacing w:before="0" w:beforeAutospacing="0" w:after="0" w:afterAutospacing="0"/>
              <w:ind w:left="60" w:right="60"/>
            </w:pPr>
            <w:r w:rsidRPr="00A86B5D">
              <w:t>разведение племенных животных, производство и использование племенной продукции (материала)</w:t>
            </w:r>
          </w:p>
        </w:tc>
        <w:tc>
          <w:tcPr>
            <w:tcW w:w="850"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
              <w:spacing w:before="0" w:beforeAutospacing="0" w:after="0" w:afterAutospacing="0"/>
              <w:ind w:left="62" w:right="62"/>
              <w:jc w:val="center"/>
            </w:pPr>
            <w:r w:rsidRPr="00A86B5D">
              <w:t>1.11</w:t>
            </w:r>
          </w:p>
        </w:tc>
      </w:tr>
      <w:tr w:rsidR="00573677" w:rsidRPr="00A86B5D" w:rsidTr="00CE05DB">
        <w:trPr>
          <w:trHeight w:val="1982"/>
        </w:trPr>
        <w:tc>
          <w:tcPr>
            <w:tcW w:w="2313"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
              <w:spacing w:before="0" w:beforeAutospacing="0" w:after="0" w:afterAutospacing="0"/>
              <w:ind w:left="62" w:right="62"/>
            </w:pPr>
            <w:r w:rsidRPr="00A86B5D">
              <w:t>Пчеловодство</w:t>
            </w:r>
          </w:p>
        </w:tc>
        <w:tc>
          <w:tcPr>
            <w:tcW w:w="6335"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
              <w:shd w:val="clear" w:color="auto" w:fill="FFFFFF"/>
              <w:spacing w:before="0" w:beforeAutospacing="0" w:after="0" w:afterAutospacing="0"/>
              <w:ind w:left="60" w:right="60"/>
            </w:pPr>
            <w:r w:rsidRPr="00A86B5D">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73677" w:rsidRPr="00A86B5D" w:rsidRDefault="00573677" w:rsidP="00CE05DB">
            <w:pPr>
              <w:pStyle w:val="s1"/>
              <w:shd w:val="clear" w:color="auto" w:fill="FFFFFF"/>
              <w:spacing w:before="0" w:beforeAutospacing="0" w:after="0" w:afterAutospacing="0"/>
              <w:ind w:left="60" w:right="60"/>
            </w:pPr>
            <w:r w:rsidRPr="00A86B5D">
              <w:t>размещение ульев, иных объектов и оборудования, необходимого для пчеловодства и разведениях иных полезных насекомых;</w:t>
            </w:r>
            <w:r>
              <w:t xml:space="preserve"> </w:t>
            </w:r>
            <w:r w:rsidRPr="00A86B5D">
              <w:t>размещение сооружений используемых для хранения и первичной переработки продукции пчеловодства</w:t>
            </w:r>
          </w:p>
        </w:tc>
        <w:tc>
          <w:tcPr>
            <w:tcW w:w="850"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
              <w:spacing w:before="0" w:beforeAutospacing="0" w:after="0" w:afterAutospacing="0"/>
              <w:ind w:left="62" w:right="62"/>
              <w:jc w:val="center"/>
            </w:pPr>
            <w:r w:rsidRPr="00A86B5D">
              <w:t>1.12</w:t>
            </w:r>
          </w:p>
        </w:tc>
      </w:tr>
      <w:tr w:rsidR="00573677" w:rsidRPr="00A86B5D" w:rsidTr="00CE05DB">
        <w:trPr>
          <w:trHeight w:val="1251"/>
        </w:trPr>
        <w:tc>
          <w:tcPr>
            <w:tcW w:w="2313"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
              <w:spacing w:before="0" w:beforeAutospacing="0" w:after="0" w:afterAutospacing="0"/>
              <w:ind w:left="62" w:right="62"/>
            </w:pPr>
            <w:r w:rsidRPr="00A86B5D">
              <w:t>Рыбоводство</w:t>
            </w:r>
          </w:p>
        </w:tc>
        <w:tc>
          <w:tcPr>
            <w:tcW w:w="6335"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
              <w:spacing w:before="0" w:beforeAutospacing="0" w:after="0" w:afterAutospacing="0"/>
              <w:ind w:left="62" w:right="62"/>
            </w:pPr>
            <w:r w:rsidRPr="00A86B5D">
              <w:rPr>
                <w:shd w:val="clear" w:color="auto" w:fill="FFFFFF"/>
              </w:rPr>
              <w:t>Осуществление хозяйственной деятельности, связанной с разведением и (или) содержанием, выращиванием объектов рыбоводства (</w:t>
            </w:r>
            <w:proofErr w:type="spellStart"/>
            <w:r w:rsidRPr="00A86B5D">
              <w:rPr>
                <w:shd w:val="clear" w:color="auto" w:fill="FFFFFF"/>
              </w:rPr>
              <w:t>аквакультуры</w:t>
            </w:r>
            <w:proofErr w:type="spellEnd"/>
            <w:r w:rsidRPr="00A86B5D">
              <w:rPr>
                <w:shd w:val="clear" w:color="auto" w:fill="FFFFFF"/>
              </w:rPr>
              <w:t>); размещение зданий, сооружений, оборудования, необходимых для осуществления рыбоводства (</w:t>
            </w:r>
            <w:proofErr w:type="spellStart"/>
            <w:r w:rsidRPr="00A86B5D">
              <w:rPr>
                <w:shd w:val="clear" w:color="auto" w:fill="FFFFFF"/>
              </w:rPr>
              <w:t>аквакультуры</w:t>
            </w:r>
            <w:proofErr w:type="spellEnd"/>
            <w:r w:rsidRPr="00A86B5D">
              <w:rPr>
                <w:shd w:val="clear" w:color="auto" w:fill="FFFFFF"/>
              </w:rPr>
              <w:t>)</w:t>
            </w:r>
          </w:p>
        </w:tc>
        <w:tc>
          <w:tcPr>
            <w:tcW w:w="850"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
              <w:spacing w:before="0" w:beforeAutospacing="0" w:after="0" w:afterAutospacing="0"/>
              <w:ind w:left="62" w:right="62"/>
              <w:jc w:val="center"/>
            </w:pPr>
            <w:r w:rsidRPr="00A86B5D">
              <w:t>1.13</w:t>
            </w:r>
          </w:p>
        </w:tc>
      </w:tr>
      <w:tr w:rsidR="00573677" w:rsidRPr="00A86B5D" w:rsidTr="00CE05DB">
        <w:tc>
          <w:tcPr>
            <w:tcW w:w="2313"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
              <w:spacing w:before="0" w:beforeAutospacing="0" w:after="0" w:afterAutospacing="0"/>
              <w:ind w:left="62" w:right="62"/>
            </w:pPr>
            <w:r w:rsidRPr="00A86B5D">
              <w:t xml:space="preserve">Научное </w:t>
            </w:r>
            <w:r w:rsidRPr="00A86B5D">
              <w:lastRenderedPageBreak/>
              <w:t>обеспечение сельского хозяйства</w:t>
            </w:r>
          </w:p>
        </w:tc>
        <w:tc>
          <w:tcPr>
            <w:tcW w:w="6335"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
              <w:spacing w:before="0" w:beforeAutospacing="0" w:after="0" w:afterAutospacing="0"/>
              <w:ind w:left="62" w:right="62"/>
            </w:pPr>
            <w:r w:rsidRPr="00A86B5D">
              <w:rPr>
                <w:shd w:val="clear" w:color="auto" w:fill="FFFFFF"/>
              </w:rPr>
              <w:lastRenderedPageBreak/>
              <w:t xml:space="preserve">Осуществление научной и селекционной работы, ведения </w:t>
            </w:r>
            <w:r w:rsidRPr="00A86B5D">
              <w:rPr>
                <w:shd w:val="clear" w:color="auto" w:fill="FFFFFF"/>
              </w:rPr>
              <w:lastRenderedPageBreak/>
              <w:t>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850"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
              <w:spacing w:before="0" w:beforeAutospacing="0" w:after="0" w:afterAutospacing="0"/>
              <w:ind w:left="62" w:right="62"/>
              <w:jc w:val="center"/>
            </w:pPr>
            <w:r w:rsidRPr="00A86B5D">
              <w:lastRenderedPageBreak/>
              <w:t>1.14</w:t>
            </w:r>
          </w:p>
        </w:tc>
      </w:tr>
      <w:tr w:rsidR="00573677" w:rsidRPr="00A86B5D" w:rsidTr="00CE05DB">
        <w:trPr>
          <w:trHeight w:val="1415"/>
        </w:trPr>
        <w:tc>
          <w:tcPr>
            <w:tcW w:w="2313"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
              <w:spacing w:before="0" w:beforeAutospacing="0" w:after="0" w:afterAutospacing="0"/>
              <w:ind w:left="62" w:right="62"/>
            </w:pPr>
            <w:r w:rsidRPr="00A86B5D">
              <w:lastRenderedPageBreak/>
              <w:t>Хранение и переработка</w:t>
            </w:r>
          </w:p>
          <w:p w:rsidR="00573677" w:rsidRPr="00A86B5D" w:rsidRDefault="00573677" w:rsidP="00CE05DB">
            <w:pPr>
              <w:pStyle w:val="s1"/>
              <w:spacing w:before="0" w:beforeAutospacing="0" w:after="0" w:afterAutospacing="0"/>
              <w:ind w:left="-62" w:right="-160"/>
            </w:pPr>
            <w:r w:rsidRPr="00A86B5D">
              <w:t>сельскохозяйственной</w:t>
            </w:r>
          </w:p>
          <w:p w:rsidR="00573677" w:rsidRPr="00A86B5D" w:rsidRDefault="00573677" w:rsidP="00CE05DB">
            <w:pPr>
              <w:pStyle w:val="s1"/>
              <w:spacing w:before="0" w:beforeAutospacing="0" w:after="0" w:afterAutospacing="0"/>
              <w:ind w:left="62" w:right="62"/>
            </w:pPr>
            <w:r w:rsidRPr="00A86B5D">
              <w:t>продукции</w:t>
            </w:r>
          </w:p>
        </w:tc>
        <w:tc>
          <w:tcPr>
            <w:tcW w:w="6335"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
              <w:spacing w:before="0" w:beforeAutospacing="0" w:after="0" w:afterAutospacing="0"/>
              <w:ind w:left="62" w:right="62"/>
            </w:pPr>
            <w:r w:rsidRPr="00A86B5D">
              <w:rPr>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
              <w:spacing w:before="0" w:beforeAutospacing="0" w:after="0" w:afterAutospacing="0"/>
              <w:ind w:left="62" w:right="62"/>
              <w:jc w:val="center"/>
            </w:pPr>
            <w:r w:rsidRPr="00A86B5D">
              <w:t>1.15</w:t>
            </w:r>
          </w:p>
        </w:tc>
      </w:tr>
      <w:tr w:rsidR="00573677" w:rsidRPr="00A86B5D" w:rsidTr="00CE05DB">
        <w:tc>
          <w:tcPr>
            <w:tcW w:w="2313"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3c"/>
              <w:shd w:val="clear" w:color="auto" w:fill="auto"/>
              <w:spacing w:before="0" w:line="240" w:lineRule="auto"/>
              <w:ind w:left="80" w:firstLine="0"/>
              <w:jc w:val="left"/>
              <w:rPr>
                <w:sz w:val="24"/>
                <w:szCs w:val="24"/>
              </w:rPr>
            </w:pPr>
            <w:r w:rsidRPr="00A86B5D">
              <w:rPr>
                <w:sz w:val="24"/>
                <w:szCs w:val="24"/>
              </w:rPr>
              <w:t>Питомники</w:t>
            </w:r>
          </w:p>
        </w:tc>
        <w:tc>
          <w:tcPr>
            <w:tcW w:w="6335"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
              <w:shd w:val="clear" w:color="auto" w:fill="FFFFFF"/>
              <w:spacing w:before="0" w:beforeAutospacing="0" w:after="0" w:afterAutospacing="0"/>
              <w:ind w:left="60" w:right="60"/>
            </w:pPr>
            <w:r w:rsidRPr="00A86B5D">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850"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3c"/>
              <w:shd w:val="clear" w:color="auto" w:fill="auto"/>
              <w:spacing w:before="0" w:line="240" w:lineRule="auto"/>
              <w:ind w:left="140" w:firstLine="0"/>
              <w:jc w:val="center"/>
              <w:rPr>
                <w:sz w:val="24"/>
                <w:szCs w:val="24"/>
              </w:rPr>
            </w:pPr>
            <w:r w:rsidRPr="00A86B5D">
              <w:rPr>
                <w:sz w:val="24"/>
                <w:szCs w:val="24"/>
              </w:rPr>
              <w:t>1.17</w:t>
            </w:r>
          </w:p>
        </w:tc>
      </w:tr>
      <w:tr w:rsidR="00573677" w:rsidRPr="00A86B5D" w:rsidTr="00CE05DB">
        <w:trPr>
          <w:trHeight w:val="1331"/>
        </w:trPr>
        <w:tc>
          <w:tcPr>
            <w:tcW w:w="2313" w:type="dxa"/>
            <w:tcBorders>
              <w:top w:val="single" w:sz="4" w:space="0" w:color="auto"/>
            </w:tcBorders>
          </w:tcPr>
          <w:p w:rsidR="00573677" w:rsidRPr="00A86B5D" w:rsidRDefault="00573677" w:rsidP="00CE05DB">
            <w:pPr>
              <w:pStyle w:val="s1"/>
              <w:spacing w:before="0" w:beforeAutospacing="0" w:after="0" w:afterAutospacing="0"/>
              <w:ind w:left="62" w:right="62"/>
            </w:pPr>
            <w:r w:rsidRPr="00A86B5D">
              <w:t>Обеспечение</w:t>
            </w:r>
          </w:p>
          <w:p w:rsidR="00573677" w:rsidRPr="00A86B5D" w:rsidRDefault="00573677" w:rsidP="00CE05DB">
            <w:pPr>
              <w:pStyle w:val="s1"/>
              <w:spacing w:before="0" w:beforeAutospacing="0" w:after="0" w:afterAutospacing="0"/>
              <w:ind w:left="62" w:right="62"/>
            </w:pPr>
            <w:r w:rsidRPr="00A86B5D">
              <w:t>сельскохозяйственного</w:t>
            </w:r>
          </w:p>
          <w:p w:rsidR="00573677" w:rsidRPr="00A86B5D" w:rsidRDefault="00573677" w:rsidP="00CE05DB">
            <w:pPr>
              <w:pStyle w:val="s1"/>
              <w:spacing w:before="0" w:beforeAutospacing="0" w:after="0" w:afterAutospacing="0"/>
              <w:ind w:left="62" w:right="62"/>
            </w:pPr>
            <w:r w:rsidRPr="00A86B5D">
              <w:t>производства</w:t>
            </w:r>
          </w:p>
        </w:tc>
        <w:tc>
          <w:tcPr>
            <w:tcW w:w="6335" w:type="dxa"/>
            <w:tcBorders>
              <w:top w:val="single" w:sz="4" w:space="0" w:color="auto"/>
            </w:tcBorders>
          </w:tcPr>
          <w:p w:rsidR="00573677" w:rsidRPr="00A86B5D" w:rsidRDefault="00573677" w:rsidP="00CE05DB">
            <w:pPr>
              <w:pStyle w:val="s1"/>
              <w:spacing w:before="0" w:beforeAutospacing="0" w:after="0" w:afterAutospacing="0"/>
              <w:ind w:left="62" w:right="62"/>
            </w:pPr>
            <w:r w:rsidRPr="00A86B5D">
              <w:rPr>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50" w:type="dxa"/>
            <w:tcBorders>
              <w:top w:val="single" w:sz="4" w:space="0" w:color="auto"/>
            </w:tcBorders>
          </w:tcPr>
          <w:p w:rsidR="00573677" w:rsidRPr="00A86B5D" w:rsidRDefault="00573677" w:rsidP="00CE05DB">
            <w:pPr>
              <w:pStyle w:val="s1"/>
              <w:spacing w:before="0" w:beforeAutospacing="0" w:after="0" w:afterAutospacing="0"/>
              <w:ind w:left="62" w:right="62"/>
              <w:jc w:val="center"/>
            </w:pPr>
            <w:r w:rsidRPr="00A86B5D">
              <w:t>1.18</w:t>
            </w:r>
          </w:p>
        </w:tc>
      </w:tr>
      <w:tr w:rsidR="00573677" w:rsidRPr="00A86B5D" w:rsidTr="00CE05DB">
        <w:trPr>
          <w:trHeight w:val="55"/>
        </w:trPr>
        <w:tc>
          <w:tcPr>
            <w:tcW w:w="2313" w:type="dxa"/>
            <w:tcBorders>
              <w:top w:val="single" w:sz="4" w:space="0" w:color="auto"/>
            </w:tcBorders>
          </w:tcPr>
          <w:p w:rsidR="00573677" w:rsidRPr="00A86B5D" w:rsidRDefault="00573677" w:rsidP="00CE05DB">
            <w:pPr>
              <w:pStyle w:val="s1"/>
              <w:spacing w:before="0" w:beforeAutospacing="0" w:after="0" w:afterAutospacing="0"/>
              <w:ind w:left="74" w:right="74"/>
            </w:pPr>
            <w:r w:rsidRPr="00A86B5D">
              <w:t>Сенокошение</w:t>
            </w:r>
          </w:p>
        </w:tc>
        <w:tc>
          <w:tcPr>
            <w:tcW w:w="6335" w:type="dxa"/>
            <w:tcBorders>
              <w:top w:val="single" w:sz="4" w:space="0" w:color="auto"/>
            </w:tcBorders>
          </w:tcPr>
          <w:p w:rsidR="00573677" w:rsidRPr="00A86B5D" w:rsidRDefault="00573677" w:rsidP="00CE05DB">
            <w:pPr>
              <w:pStyle w:val="s1"/>
              <w:spacing w:before="0" w:beforeAutospacing="0" w:after="0" w:afterAutospacing="0"/>
              <w:ind w:left="74" w:right="74"/>
            </w:pPr>
            <w:r w:rsidRPr="00A86B5D">
              <w:t>Кошение трав, сбор и заготовка сена</w:t>
            </w:r>
          </w:p>
        </w:tc>
        <w:tc>
          <w:tcPr>
            <w:tcW w:w="850" w:type="dxa"/>
            <w:tcBorders>
              <w:top w:val="single" w:sz="4" w:space="0" w:color="auto"/>
            </w:tcBorders>
          </w:tcPr>
          <w:p w:rsidR="00573677" w:rsidRPr="00A86B5D" w:rsidRDefault="00573677" w:rsidP="00CE05DB">
            <w:pPr>
              <w:pStyle w:val="s1"/>
              <w:spacing w:before="0" w:beforeAutospacing="0" w:after="0" w:afterAutospacing="0"/>
              <w:ind w:left="74" w:right="74"/>
              <w:jc w:val="center"/>
            </w:pPr>
            <w:r w:rsidRPr="00A86B5D">
              <w:t>1.19</w:t>
            </w:r>
          </w:p>
        </w:tc>
      </w:tr>
      <w:tr w:rsidR="00573677" w:rsidRPr="00A86B5D" w:rsidTr="00CE05DB">
        <w:trPr>
          <w:trHeight w:val="558"/>
        </w:trPr>
        <w:tc>
          <w:tcPr>
            <w:tcW w:w="2313" w:type="dxa"/>
            <w:tcBorders>
              <w:top w:val="single" w:sz="4" w:space="0" w:color="auto"/>
            </w:tcBorders>
          </w:tcPr>
          <w:p w:rsidR="00573677" w:rsidRPr="00A86B5D" w:rsidRDefault="00573677" w:rsidP="00CE05DB">
            <w:pPr>
              <w:pStyle w:val="s1"/>
              <w:spacing w:before="0" w:beforeAutospacing="0" w:after="0" w:afterAutospacing="0"/>
              <w:ind w:left="-62" w:right="-159"/>
            </w:pPr>
            <w:r w:rsidRPr="00A86B5D">
              <w:t>Выпас сельскохозяйственных животных</w:t>
            </w:r>
          </w:p>
        </w:tc>
        <w:tc>
          <w:tcPr>
            <w:tcW w:w="6335" w:type="dxa"/>
            <w:tcBorders>
              <w:top w:val="single" w:sz="4" w:space="0" w:color="auto"/>
            </w:tcBorders>
          </w:tcPr>
          <w:p w:rsidR="00573677" w:rsidRPr="00A86B5D" w:rsidRDefault="00573677" w:rsidP="00CE05DB">
            <w:pPr>
              <w:pStyle w:val="s1"/>
              <w:spacing w:before="0" w:beforeAutospacing="0" w:after="0" w:afterAutospacing="0"/>
              <w:ind w:left="74" w:right="74"/>
            </w:pPr>
            <w:r w:rsidRPr="00A86B5D">
              <w:t>Выпас сельскохозяйственных животных</w:t>
            </w:r>
          </w:p>
        </w:tc>
        <w:tc>
          <w:tcPr>
            <w:tcW w:w="850" w:type="dxa"/>
            <w:tcBorders>
              <w:top w:val="single" w:sz="4" w:space="0" w:color="auto"/>
            </w:tcBorders>
          </w:tcPr>
          <w:p w:rsidR="00573677" w:rsidRPr="00A86B5D" w:rsidRDefault="00573677" w:rsidP="00CE05DB">
            <w:pPr>
              <w:pStyle w:val="s1"/>
              <w:spacing w:before="0" w:beforeAutospacing="0" w:after="0" w:afterAutospacing="0"/>
              <w:ind w:left="75" w:right="75"/>
              <w:jc w:val="center"/>
            </w:pPr>
            <w:r w:rsidRPr="00A86B5D">
              <w:t>1.20</w:t>
            </w:r>
          </w:p>
        </w:tc>
      </w:tr>
      <w:tr w:rsidR="00573677" w:rsidRPr="00A86B5D" w:rsidTr="00CE05DB">
        <w:tc>
          <w:tcPr>
            <w:tcW w:w="2313" w:type="dxa"/>
            <w:tcBorders>
              <w:top w:val="single" w:sz="4" w:space="0" w:color="auto"/>
            </w:tcBorders>
          </w:tcPr>
          <w:p w:rsidR="00573677" w:rsidRPr="00A86B5D" w:rsidRDefault="00573677" w:rsidP="00CE05DB">
            <w:pPr>
              <w:pStyle w:val="s1"/>
              <w:spacing w:before="0" w:beforeAutospacing="0" w:after="0" w:afterAutospacing="0"/>
              <w:ind w:left="74" w:right="74"/>
            </w:pPr>
            <w:r w:rsidRPr="00A86B5D">
              <w:t>Ведение огородничества</w:t>
            </w:r>
          </w:p>
        </w:tc>
        <w:tc>
          <w:tcPr>
            <w:tcW w:w="6335" w:type="dxa"/>
            <w:tcBorders>
              <w:top w:val="single" w:sz="4" w:space="0" w:color="auto"/>
            </w:tcBorders>
          </w:tcPr>
          <w:p w:rsidR="00573677" w:rsidRPr="00A86B5D" w:rsidRDefault="00573677" w:rsidP="00CE05DB">
            <w:pPr>
              <w:pStyle w:val="s1"/>
              <w:spacing w:before="0" w:beforeAutospacing="0" w:after="0" w:afterAutospacing="0"/>
              <w:ind w:left="74" w:right="74"/>
            </w:pPr>
            <w:r w:rsidRPr="00A86B5D">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tcBorders>
          </w:tcPr>
          <w:p w:rsidR="00573677" w:rsidRPr="00A86B5D" w:rsidRDefault="00573677" w:rsidP="00CE05DB">
            <w:pPr>
              <w:pStyle w:val="s1"/>
              <w:spacing w:before="0" w:beforeAutospacing="0" w:after="0" w:afterAutospacing="0"/>
              <w:ind w:left="75" w:right="75"/>
              <w:jc w:val="center"/>
            </w:pPr>
            <w:r w:rsidRPr="00A86B5D">
              <w:t>13.1</w:t>
            </w:r>
          </w:p>
        </w:tc>
      </w:tr>
      <w:tr w:rsidR="00573677" w:rsidRPr="00A86B5D" w:rsidTr="00CE05DB">
        <w:trPr>
          <w:trHeight w:val="57"/>
        </w:trPr>
        <w:tc>
          <w:tcPr>
            <w:tcW w:w="9498" w:type="dxa"/>
            <w:gridSpan w:val="3"/>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u w:val="single"/>
              </w:rPr>
              <w:t>ВСПОМОГАТЕЛЬНЫЕ ВИДЫ РАЗРЕШЕННОГО ИСПОЛЬЗОВАНИЯ</w:t>
            </w:r>
          </w:p>
        </w:tc>
      </w:tr>
      <w:tr w:rsidR="00573677" w:rsidRPr="00A86B5D" w:rsidTr="00CE05DB">
        <w:tc>
          <w:tcPr>
            <w:tcW w:w="2313" w:type="dxa"/>
            <w:tcBorders>
              <w:bottom w:val="single" w:sz="4" w:space="0" w:color="auto"/>
            </w:tcBorders>
          </w:tcPr>
          <w:p w:rsidR="00573677" w:rsidRPr="00A86B5D" w:rsidRDefault="00573677" w:rsidP="00CE05DB">
            <w:pPr>
              <w:pStyle w:val="s1"/>
              <w:spacing w:before="0" w:beforeAutospacing="0" w:after="0" w:afterAutospacing="0"/>
              <w:ind w:left="75" w:right="75"/>
            </w:pPr>
            <w:r w:rsidRPr="00A86B5D">
              <w:t>Растениеводство</w:t>
            </w:r>
          </w:p>
        </w:tc>
        <w:tc>
          <w:tcPr>
            <w:tcW w:w="6335" w:type="dxa"/>
            <w:tcBorders>
              <w:bottom w:val="single" w:sz="4" w:space="0" w:color="auto"/>
            </w:tcBorders>
          </w:tcPr>
          <w:p w:rsidR="00573677" w:rsidRPr="00A86B5D" w:rsidRDefault="00573677" w:rsidP="00CE05DB">
            <w:pPr>
              <w:pStyle w:val="s1"/>
              <w:spacing w:before="0" w:beforeAutospacing="0" w:after="0" w:afterAutospacing="0"/>
              <w:ind w:left="75" w:right="75"/>
            </w:pPr>
            <w:r w:rsidRPr="00A86B5D">
              <w:t>Осуществление хозяйственной деятельности, связанной с выращиванием сельскохозяйственных культур.</w:t>
            </w:r>
          </w:p>
          <w:p w:rsidR="00573677" w:rsidRPr="00A86B5D" w:rsidRDefault="00573677" w:rsidP="00CE05DB">
            <w:pPr>
              <w:pStyle w:val="s1"/>
              <w:spacing w:before="0" w:beforeAutospacing="0" w:after="0" w:afterAutospacing="0"/>
              <w:ind w:left="75" w:right="75"/>
            </w:pPr>
            <w:r w:rsidRPr="00A86B5D">
              <w:t>Содержание данного вида разрешенного использования включает в себя содержание видов разрешенного использования с </w:t>
            </w:r>
            <w:hyperlink r:id="rId44" w:anchor="block_1012" w:history="1">
              <w:r w:rsidRPr="00A86B5D">
                <w:rPr>
                  <w:rStyle w:val="a3"/>
                </w:rPr>
                <w:t>кодами 1.2 - 1.6</w:t>
              </w:r>
            </w:hyperlink>
          </w:p>
        </w:tc>
        <w:tc>
          <w:tcPr>
            <w:tcW w:w="850" w:type="dxa"/>
            <w:tcBorders>
              <w:bottom w:val="single" w:sz="4" w:space="0" w:color="auto"/>
            </w:tcBorders>
          </w:tcPr>
          <w:p w:rsidR="00573677" w:rsidRPr="00A86B5D" w:rsidRDefault="00573677" w:rsidP="00CE05DB">
            <w:pPr>
              <w:pStyle w:val="s1"/>
              <w:spacing w:before="0" w:beforeAutospacing="0" w:after="0" w:afterAutospacing="0"/>
              <w:ind w:left="75" w:right="75"/>
              <w:jc w:val="center"/>
            </w:pPr>
            <w:r w:rsidRPr="00A86B5D">
              <w:t>1.1</w:t>
            </w:r>
          </w:p>
        </w:tc>
      </w:tr>
      <w:tr w:rsidR="00573677" w:rsidRPr="00A86B5D" w:rsidTr="00CE05DB">
        <w:tc>
          <w:tcPr>
            <w:tcW w:w="2313" w:type="dxa"/>
            <w:tcBorders>
              <w:bottom w:val="single" w:sz="4" w:space="0" w:color="auto"/>
            </w:tcBorders>
          </w:tcPr>
          <w:p w:rsidR="00573677" w:rsidRPr="00A86B5D" w:rsidRDefault="00573677" w:rsidP="00CE05DB">
            <w:pPr>
              <w:pStyle w:val="s1"/>
              <w:spacing w:before="0" w:beforeAutospacing="0" w:after="0" w:afterAutospacing="0"/>
              <w:ind w:left="75" w:right="75"/>
            </w:pPr>
            <w:r w:rsidRPr="00A86B5D">
              <w:t>Ведение личного подсобного хозяйства на полевых участках</w:t>
            </w:r>
          </w:p>
        </w:tc>
        <w:tc>
          <w:tcPr>
            <w:tcW w:w="6335" w:type="dxa"/>
            <w:tcBorders>
              <w:bottom w:val="single" w:sz="4" w:space="0" w:color="auto"/>
            </w:tcBorders>
          </w:tcPr>
          <w:p w:rsidR="00573677" w:rsidRPr="00A86B5D" w:rsidRDefault="00573677" w:rsidP="00CE05DB">
            <w:pPr>
              <w:pStyle w:val="s1"/>
              <w:spacing w:before="0" w:beforeAutospacing="0" w:after="0" w:afterAutospacing="0"/>
              <w:ind w:left="75" w:right="75"/>
            </w:pPr>
            <w:r w:rsidRPr="00A86B5D">
              <w:t>Производство сельскохозяйственной продукции без права возведения объектов капитального строительства</w:t>
            </w:r>
          </w:p>
        </w:tc>
        <w:tc>
          <w:tcPr>
            <w:tcW w:w="850" w:type="dxa"/>
            <w:tcBorders>
              <w:bottom w:val="single" w:sz="4" w:space="0" w:color="auto"/>
            </w:tcBorders>
          </w:tcPr>
          <w:p w:rsidR="00573677" w:rsidRPr="00A86B5D" w:rsidRDefault="00573677" w:rsidP="00CE05DB">
            <w:pPr>
              <w:pStyle w:val="s1"/>
              <w:spacing w:before="0" w:beforeAutospacing="0" w:after="0" w:afterAutospacing="0"/>
              <w:ind w:left="75" w:right="75"/>
              <w:jc w:val="center"/>
            </w:pPr>
            <w:r w:rsidRPr="00A86B5D">
              <w:t>1.16</w:t>
            </w:r>
          </w:p>
        </w:tc>
      </w:tr>
      <w:tr w:rsidR="00573677" w:rsidRPr="00A86B5D" w:rsidTr="00CE05DB">
        <w:tc>
          <w:tcPr>
            <w:tcW w:w="2313" w:type="dxa"/>
            <w:tcBorders>
              <w:bottom w:val="single" w:sz="4" w:space="0" w:color="auto"/>
            </w:tcBorders>
          </w:tcPr>
          <w:p w:rsidR="00573677" w:rsidRPr="00A86B5D" w:rsidRDefault="00573677" w:rsidP="00CE05DB">
            <w:pPr>
              <w:pStyle w:val="s1"/>
              <w:spacing w:before="0" w:beforeAutospacing="0" w:after="0" w:afterAutospacing="0"/>
              <w:ind w:left="75" w:right="75"/>
            </w:pPr>
            <w:r w:rsidRPr="00A86B5D">
              <w:t>Ветеринарное обслуживание</w:t>
            </w:r>
          </w:p>
        </w:tc>
        <w:tc>
          <w:tcPr>
            <w:tcW w:w="6335" w:type="dxa"/>
            <w:tcBorders>
              <w:bottom w:val="single" w:sz="4" w:space="0" w:color="auto"/>
            </w:tcBorders>
          </w:tcPr>
          <w:p w:rsidR="00573677" w:rsidRPr="00A86B5D" w:rsidRDefault="00573677" w:rsidP="00CE05DB">
            <w:pPr>
              <w:pStyle w:val="s1"/>
              <w:spacing w:before="0" w:beforeAutospacing="0" w:after="0" w:afterAutospacing="0"/>
            </w:pPr>
            <w:r w:rsidRPr="00A86B5D">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r w:rsidRPr="00A86B5D">
              <w:lastRenderedPageBreak/>
              <w:t>Содержание данного вида разрешенного использования включает в себя содержание видов разрешенного использования с </w:t>
            </w:r>
            <w:hyperlink r:id="rId45" w:anchor="block_13101" w:history="1">
              <w:r w:rsidRPr="00A86B5D">
                <w:rPr>
                  <w:rStyle w:val="a3"/>
                </w:rPr>
                <w:t>кодами 3.10.1 - 3.10.2</w:t>
              </w:r>
            </w:hyperlink>
          </w:p>
        </w:tc>
        <w:tc>
          <w:tcPr>
            <w:tcW w:w="850" w:type="dxa"/>
            <w:tcBorders>
              <w:bottom w:val="single" w:sz="4" w:space="0" w:color="auto"/>
            </w:tcBorders>
          </w:tcPr>
          <w:p w:rsidR="00573677" w:rsidRPr="00A86B5D" w:rsidRDefault="00573677" w:rsidP="00CE05DB">
            <w:pPr>
              <w:pStyle w:val="s1"/>
              <w:spacing w:before="0" w:beforeAutospacing="0" w:after="0" w:afterAutospacing="0"/>
              <w:ind w:left="75" w:right="75"/>
              <w:jc w:val="center"/>
            </w:pPr>
            <w:r w:rsidRPr="00A86B5D">
              <w:lastRenderedPageBreak/>
              <w:t>3.10</w:t>
            </w:r>
          </w:p>
        </w:tc>
      </w:tr>
      <w:tr w:rsidR="00573677" w:rsidRPr="00A86B5D" w:rsidTr="00CE05DB">
        <w:trPr>
          <w:trHeight w:val="403"/>
        </w:trPr>
        <w:tc>
          <w:tcPr>
            <w:tcW w:w="2313"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6"/>
              <w:spacing w:before="0" w:beforeAutospacing="0" w:after="0" w:afterAutospacing="0"/>
              <w:ind w:left="62" w:right="62"/>
            </w:pPr>
            <w:r w:rsidRPr="00A86B5D">
              <w:lastRenderedPageBreak/>
              <w:t>Служебные гаражи</w:t>
            </w:r>
          </w:p>
        </w:tc>
        <w:tc>
          <w:tcPr>
            <w:tcW w:w="6335"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
              <w:spacing w:before="0" w:beforeAutospacing="0" w:after="0" w:afterAutospacing="0"/>
            </w:pPr>
            <w:r w:rsidRPr="00A86B5D">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proofErr w:type="gramStart"/>
            <w:r>
              <w:t>п</w:t>
            </w:r>
            <w:r w:rsidRPr="00A86B5D">
              <w:t>редусмотрен</w:t>
            </w:r>
            <w:r>
              <w:t>-</w:t>
            </w:r>
            <w:proofErr w:type="spellStart"/>
            <w:r w:rsidRPr="00A86B5D">
              <w:t>ных</w:t>
            </w:r>
            <w:proofErr w:type="spellEnd"/>
            <w:proofErr w:type="gramEnd"/>
            <w:r w:rsidRPr="00A86B5D">
              <w:t xml:space="preserve"> видами разрешенного использования с</w:t>
            </w:r>
            <w:r w:rsidRPr="00A86B5D">
              <w:rPr>
                <w:rStyle w:val="apple-converted-space"/>
                <w:rFonts w:eastAsia="Calibri"/>
              </w:rPr>
              <w:t> </w:t>
            </w:r>
            <w:hyperlink r:id="rId46" w:anchor="block_1030" w:history="1">
              <w:r w:rsidRPr="00A86B5D">
                <w:rPr>
                  <w:rStyle w:val="a3"/>
                </w:rPr>
                <w:t>кодами 3.0</w:t>
              </w:r>
            </w:hyperlink>
            <w:r w:rsidRPr="00A86B5D">
              <w:t>,</w:t>
            </w:r>
            <w:r w:rsidRPr="00A86B5D">
              <w:rPr>
                <w:rStyle w:val="apple-converted-space"/>
                <w:rFonts w:eastAsia="Calibri"/>
              </w:rPr>
              <w:t> </w:t>
            </w:r>
            <w:hyperlink r:id="rId47" w:anchor="block_1040" w:history="1">
              <w:r w:rsidRPr="00A86B5D">
                <w:rPr>
                  <w:rStyle w:val="a3"/>
                </w:rPr>
                <w:t>4.0</w:t>
              </w:r>
            </w:hyperlink>
            <w:r w:rsidRPr="00A86B5D">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
              <w:spacing w:before="0" w:beforeAutospacing="0" w:after="0" w:afterAutospacing="0"/>
              <w:ind w:left="62" w:right="62"/>
              <w:jc w:val="center"/>
            </w:pPr>
            <w:r w:rsidRPr="00A86B5D">
              <w:t>4.9</w:t>
            </w:r>
          </w:p>
        </w:tc>
      </w:tr>
      <w:tr w:rsidR="00573677" w:rsidRPr="00A86B5D" w:rsidTr="00CE05DB">
        <w:trPr>
          <w:trHeight w:val="433"/>
        </w:trPr>
        <w:tc>
          <w:tcPr>
            <w:tcW w:w="2313"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
              <w:spacing w:before="0" w:beforeAutospacing="0" w:after="0" w:afterAutospacing="0"/>
              <w:ind w:left="75" w:right="75"/>
            </w:pPr>
            <w:r w:rsidRPr="00A86B5D">
              <w:t>Запас</w:t>
            </w:r>
          </w:p>
        </w:tc>
        <w:tc>
          <w:tcPr>
            <w:tcW w:w="6335"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
              <w:spacing w:before="0" w:beforeAutospacing="0" w:after="0" w:afterAutospacing="0"/>
              <w:ind w:left="75" w:right="75"/>
            </w:pPr>
            <w:r w:rsidRPr="00A86B5D">
              <w:t>Отсутствие хозяйственной деятельности</w:t>
            </w:r>
          </w:p>
        </w:tc>
        <w:tc>
          <w:tcPr>
            <w:tcW w:w="850"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
              <w:spacing w:before="0" w:beforeAutospacing="0" w:after="0" w:afterAutospacing="0"/>
              <w:ind w:left="75" w:right="75"/>
              <w:jc w:val="center"/>
            </w:pPr>
            <w:r w:rsidRPr="00A86B5D">
              <w:t>12.3</w:t>
            </w:r>
          </w:p>
        </w:tc>
      </w:tr>
    </w:tbl>
    <w:p w:rsidR="00573677" w:rsidRDefault="00573677" w:rsidP="00573677">
      <w:pPr>
        <w:jc w:val="center"/>
        <w:rPr>
          <w:sz w:val="20"/>
        </w:rPr>
      </w:pPr>
    </w:p>
    <w:p w:rsidR="00573677" w:rsidRDefault="00573677" w:rsidP="00573677">
      <w:pPr>
        <w:jc w:val="center"/>
        <w:rPr>
          <w:sz w:val="20"/>
        </w:rPr>
      </w:pPr>
    </w:p>
    <w:p w:rsidR="00573677" w:rsidRPr="00037B48" w:rsidRDefault="00573677" w:rsidP="00573677">
      <w:pPr>
        <w:jc w:val="center"/>
        <w:rPr>
          <w:sz w:val="20"/>
        </w:rPr>
      </w:pPr>
    </w:p>
    <w:p w:rsidR="00573677" w:rsidRPr="00591BA8" w:rsidRDefault="00591BA8" w:rsidP="00573677">
      <w:pPr>
        <w:tabs>
          <w:tab w:val="right" w:pos="9355"/>
        </w:tabs>
        <w:ind w:hanging="567"/>
        <w:jc w:val="center"/>
        <w:rPr>
          <w:b/>
          <w:sz w:val="24"/>
          <w:szCs w:val="24"/>
          <w:u w:val="single"/>
        </w:rPr>
      </w:pPr>
      <w:r w:rsidRPr="00591BA8">
        <w:rPr>
          <w:b/>
          <w:sz w:val="24"/>
          <w:szCs w:val="24"/>
          <w:u w:val="single"/>
        </w:rPr>
        <w:t>СН-1 - ЗОНА РАЗМЕЩЕНИЯ КЛАДБИЩ</w:t>
      </w:r>
    </w:p>
    <w:p w:rsidR="00573677" w:rsidRPr="00A86B5D" w:rsidRDefault="00573677" w:rsidP="00573677">
      <w:pPr>
        <w:pStyle w:val="afff4"/>
        <w:ind w:right="423" w:firstLine="709"/>
        <w:jc w:val="right"/>
        <w:rPr>
          <w:rFonts w:ascii="Times New Roman" w:hAnsi="Times New Roman"/>
          <w:b/>
        </w:rPr>
      </w:pPr>
      <w:r>
        <w:rPr>
          <w:rFonts w:ascii="Times New Roman" w:hAnsi="Times New Roman"/>
          <w:sz w:val="24"/>
          <w:szCs w:val="24"/>
        </w:rPr>
        <w:t>Таблица 8</w:t>
      </w:r>
    </w:p>
    <w:tbl>
      <w:tblPr>
        <w:tblW w:w="949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3"/>
        <w:gridCol w:w="6335"/>
        <w:gridCol w:w="850"/>
      </w:tblGrid>
      <w:tr w:rsidR="00573677" w:rsidRPr="00A86B5D" w:rsidTr="00CE05DB">
        <w:trPr>
          <w:trHeight w:val="1044"/>
        </w:trPr>
        <w:tc>
          <w:tcPr>
            <w:tcW w:w="2313" w:type="dxa"/>
            <w:tcBorders>
              <w:top w:val="single" w:sz="4" w:space="0" w:color="auto"/>
              <w:left w:val="single" w:sz="4" w:space="0" w:color="auto"/>
              <w:bottom w:val="single" w:sz="4" w:space="0" w:color="auto"/>
              <w:right w:val="single" w:sz="4" w:space="0" w:color="auto"/>
            </w:tcBorders>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rPr>
              <w:t>Наименование вида разрешенного использования земельного участка</w:t>
            </w:r>
          </w:p>
        </w:tc>
        <w:tc>
          <w:tcPr>
            <w:tcW w:w="6335" w:type="dxa"/>
            <w:tcBorders>
              <w:top w:val="single" w:sz="4" w:space="0" w:color="auto"/>
              <w:left w:val="single" w:sz="4" w:space="0" w:color="auto"/>
              <w:bottom w:val="single" w:sz="4" w:space="0" w:color="auto"/>
              <w:right w:val="single" w:sz="4" w:space="0" w:color="auto"/>
            </w:tcBorders>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rPr>
              <w:t>Описание вида разрешенного использования земельного участка</w:t>
            </w:r>
          </w:p>
        </w:tc>
        <w:tc>
          <w:tcPr>
            <w:tcW w:w="850" w:type="dxa"/>
            <w:tcBorders>
              <w:top w:val="single" w:sz="4" w:space="0" w:color="auto"/>
              <w:left w:val="single" w:sz="4" w:space="0" w:color="auto"/>
              <w:bottom w:val="single" w:sz="4" w:space="0" w:color="auto"/>
              <w:right w:val="single" w:sz="4" w:space="0" w:color="auto"/>
            </w:tcBorders>
          </w:tcPr>
          <w:p w:rsidR="00573677" w:rsidRPr="00591BA8" w:rsidRDefault="00573677" w:rsidP="00CE05DB">
            <w:pPr>
              <w:pStyle w:val="ConsPlusNormal"/>
              <w:ind w:firstLine="0"/>
              <w:rPr>
                <w:rFonts w:ascii="Times New Roman" w:hAnsi="Times New Roman" w:cs="Times New Roman"/>
                <w:sz w:val="24"/>
                <w:szCs w:val="24"/>
              </w:rPr>
            </w:pPr>
            <w:r w:rsidRPr="00591BA8">
              <w:rPr>
                <w:rFonts w:ascii="Times New Roman" w:hAnsi="Times New Roman" w:cs="Times New Roman"/>
                <w:sz w:val="24"/>
                <w:szCs w:val="24"/>
              </w:rPr>
              <w:t>Код</w:t>
            </w:r>
          </w:p>
        </w:tc>
      </w:tr>
      <w:tr w:rsidR="00573677" w:rsidRPr="00A86B5D" w:rsidTr="00CE05DB">
        <w:tc>
          <w:tcPr>
            <w:tcW w:w="9498" w:type="dxa"/>
            <w:gridSpan w:val="3"/>
          </w:tcPr>
          <w:p w:rsidR="00573677" w:rsidRPr="00591BA8" w:rsidRDefault="00573677" w:rsidP="00CE05DB">
            <w:pPr>
              <w:widowControl w:val="0"/>
              <w:autoSpaceDE w:val="0"/>
              <w:autoSpaceDN w:val="0"/>
              <w:adjustRightInd w:val="0"/>
              <w:jc w:val="center"/>
              <w:rPr>
                <w:sz w:val="24"/>
                <w:szCs w:val="24"/>
              </w:rPr>
            </w:pPr>
            <w:r w:rsidRPr="00591BA8">
              <w:rPr>
                <w:sz w:val="24"/>
                <w:szCs w:val="24"/>
                <w:u w:val="single"/>
              </w:rPr>
              <w:t>ОСНОВНЫЕ ВИДЫ РАЗРЕШЕННОГО ИСПОЛЬЗОВАНИЯ</w:t>
            </w:r>
          </w:p>
        </w:tc>
      </w:tr>
      <w:tr w:rsidR="00573677" w:rsidRPr="00A86B5D" w:rsidTr="00CE05DB">
        <w:trPr>
          <w:trHeight w:val="174"/>
        </w:trPr>
        <w:tc>
          <w:tcPr>
            <w:tcW w:w="2313" w:type="dxa"/>
          </w:tcPr>
          <w:p w:rsidR="00573677" w:rsidRPr="00591BA8" w:rsidRDefault="00573677" w:rsidP="00CE05DB">
            <w:pPr>
              <w:pStyle w:val="s1"/>
              <w:spacing w:before="75" w:beforeAutospacing="0" w:after="75" w:afterAutospacing="0"/>
              <w:ind w:left="75" w:right="75"/>
            </w:pPr>
            <w:r w:rsidRPr="00591BA8">
              <w:t>Осуществление религиозных обрядов</w:t>
            </w:r>
          </w:p>
        </w:tc>
        <w:tc>
          <w:tcPr>
            <w:tcW w:w="6335" w:type="dxa"/>
          </w:tcPr>
          <w:p w:rsidR="00573677" w:rsidRPr="00591BA8" w:rsidRDefault="00573677" w:rsidP="00CE05DB">
            <w:pPr>
              <w:pStyle w:val="s1"/>
              <w:spacing w:before="0" w:beforeAutospacing="0" w:after="0" w:afterAutospacing="0"/>
            </w:pPr>
            <w:r w:rsidRPr="00591BA8">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Pr>
          <w:p w:rsidR="00573677" w:rsidRPr="00591BA8" w:rsidRDefault="00573677" w:rsidP="00CE05DB">
            <w:pPr>
              <w:pStyle w:val="s1"/>
              <w:spacing w:before="75" w:beforeAutospacing="0" w:after="75" w:afterAutospacing="0"/>
              <w:ind w:left="75" w:right="75"/>
              <w:jc w:val="center"/>
            </w:pPr>
            <w:r w:rsidRPr="00591BA8">
              <w:t>3.7.1</w:t>
            </w:r>
          </w:p>
        </w:tc>
      </w:tr>
      <w:tr w:rsidR="00573677" w:rsidRPr="00A86B5D" w:rsidTr="00CE05DB">
        <w:trPr>
          <w:trHeight w:val="896"/>
        </w:trPr>
        <w:tc>
          <w:tcPr>
            <w:tcW w:w="2313" w:type="dxa"/>
          </w:tcPr>
          <w:p w:rsidR="00573677" w:rsidRPr="00591BA8" w:rsidRDefault="00573677" w:rsidP="00CE05DB">
            <w:pPr>
              <w:pStyle w:val="s1"/>
              <w:spacing w:before="75" w:beforeAutospacing="0" w:after="75" w:afterAutospacing="0"/>
              <w:ind w:left="75" w:right="75"/>
            </w:pPr>
            <w:r w:rsidRPr="00591BA8">
              <w:t>Земельные участки (территории) общего пользования</w:t>
            </w:r>
          </w:p>
        </w:tc>
        <w:tc>
          <w:tcPr>
            <w:tcW w:w="6335" w:type="dxa"/>
          </w:tcPr>
          <w:p w:rsidR="00573677" w:rsidRPr="00591BA8" w:rsidRDefault="00573677" w:rsidP="00CE05DB">
            <w:pPr>
              <w:pStyle w:val="s1"/>
              <w:spacing w:before="0" w:beforeAutospacing="0" w:after="0" w:afterAutospacing="0"/>
              <w:ind w:left="75" w:right="75"/>
            </w:pPr>
            <w:r w:rsidRPr="00591BA8">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48" w:anchor="block_11201" w:history="1">
              <w:r w:rsidRPr="00591BA8">
                <w:rPr>
                  <w:rStyle w:val="a3"/>
                </w:rPr>
                <w:t>кодами 12.0.1 - 12.0.2</w:t>
              </w:r>
            </w:hyperlink>
          </w:p>
        </w:tc>
        <w:tc>
          <w:tcPr>
            <w:tcW w:w="850" w:type="dxa"/>
          </w:tcPr>
          <w:p w:rsidR="00573677" w:rsidRPr="00591BA8" w:rsidRDefault="00573677" w:rsidP="00CE05DB">
            <w:pPr>
              <w:pStyle w:val="s1"/>
              <w:spacing w:before="75" w:beforeAutospacing="0" w:after="75" w:afterAutospacing="0"/>
              <w:ind w:left="75" w:right="75"/>
              <w:jc w:val="center"/>
            </w:pPr>
            <w:r w:rsidRPr="00591BA8">
              <w:t>12.0</w:t>
            </w:r>
          </w:p>
        </w:tc>
      </w:tr>
      <w:tr w:rsidR="00573677" w:rsidRPr="00A86B5D" w:rsidTr="00CE05DB">
        <w:trPr>
          <w:trHeight w:val="13"/>
        </w:trPr>
        <w:tc>
          <w:tcPr>
            <w:tcW w:w="2313" w:type="dxa"/>
          </w:tcPr>
          <w:p w:rsidR="00573677" w:rsidRPr="00591BA8" w:rsidRDefault="00573677" w:rsidP="00CE05DB">
            <w:pPr>
              <w:pStyle w:val="ConsPlusNormal"/>
              <w:ind w:firstLine="0"/>
              <w:rPr>
                <w:rFonts w:ascii="Times New Roman" w:hAnsi="Times New Roman" w:cs="Times New Roman"/>
                <w:sz w:val="24"/>
                <w:szCs w:val="24"/>
              </w:rPr>
            </w:pPr>
            <w:r w:rsidRPr="00591BA8">
              <w:rPr>
                <w:rFonts w:ascii="Times New Roman" w:hAnsi="Times New Roman" w:cs="Times New Roman"/>
                <w:sz w:val="24"/>
                <w:szCs w:val="24"/>
              </w:rPr>
              <w:t>Ритуальная деятельность</w:t>
            </w:r>
          </w:p>
        </w:tc>
        <w:tc>
          <w:tcPr>
            <w:tcW w:w="6335" w:type="dxa"/>
          </w:tcPr>
          <w:p w:rsidR="00573677" w:rsidRPr="00591BA8" w:rsidRDefault="00573677" w:rsidP="00CE05DB">
            <w:pPr>
              <w:pStyle w:val="s1"/>
              <w:shd w:val="clear" w:color="auto" w:fill="FFFFFF"/>
              <w:spacing w:before="0" w:beforeAutospacing="0" w:after="0" w:afterAutospacing="0"/>
              <w:ind w:left="62" w:right="62"/>
            </w:pPr>
            <w:r w:rsidRPr="00591BA8">
              <w:t>Размещение кладбищ, крематориев и мест захоронения;</w:t>
            </w:r>
          </w:p>
          <w:p w:rsidR="00573677" w:rsidRPr="00591BA8" w:rsidRDefault="00573677" w:rsidP="00CE05DB">
            <w:pPr>
              <w:pStyle w:val="s1"/>
              <w:shd w:val="clear" w:color="auto" w:fill="FFFFFF"/>
              <w:spacing w:before="0" w:beforeAutospacing="0" w:after="0" w:afterAutospacing="0"/>
              <w:ind w:left="62" w:right="62"/>
            </w:pPr>
            <w:r w:rsidRPr="00591BA8">
              <w:t>размещение соответствующих культовых сооружений;</w:t>
            </w:r>
          </w:p>
          <w:p w:rsidR="00573677" w:rsidRPr="00591BA8" w:rsidRDefault="00573677" w:rsidP="00CE05DB">
            <w:pPr>
              <w:pStyle w:val="s1"/>
              <w:shd w:val="clear" w:color="auto" w:fill="FFFFFF"/>
              <w:spacing w:before="0" w:beforeAutospacing="0" w:after="0" w:afterAutospacing="0"/>
              <w:ind w:left="62" w:right="62"/>
            </w:pPr>
            <w:r w:rsidRPr="00591BA8">
              <w:t>осуществление деятельности по производству продукции ритуально-обрядового назначения</w:t>
            </w:r>
          </w:p>
          <w:p w:rsidR="00573677" w:rsidRPr="00591BA8" w:rsidRDefault="00573677" w:rsidP="00CE05DB">
            <w:pPr>
              <w:pStyle w:val="s1"/>
              <w:shd w:val="clear" w:color="auto" w:fill="FFFFFF"/>
              <w:spacing w:before="0" w:beforeAutospacing="0" w:after="0" w:afterAutospacing="0"/>
              <w:ind w:left="62" w:right="62"/>
            </w:pPr>
          </w:p>
        </w:tc>
        <w:tc>
          <w:tcPr>
            <w:tcW w:w="850" w:type="dxa"/>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rPr>
              <w:t>12.1</w:t>
            </w:r>
          </w:p>
        </w:tc>
      </w:tr>
      <w:tr w:rsidR="00573677" w:rsidRPr="00A86B5D" w:rsidTr="00CE05DB">
        <w:trPr>
          <w:trHeight w:val="470"/>
        </w:trPr>
        <w:tc>
          <w:tcPr>
            <w:tcW w:w="9498" w:type="dxa"/>
            <w:gridSpan w:val="3"/>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u w:val="single"/>
              </w:rPr>
              <w:t>ВСПОМОГАТЕЛЬНЫЕ ВИДЫ РАЗРЕШЕННОГО ИСПОЛЬЗОВАНИЯ</w:t>
            </w:r>
          </w:p>
        </w:tc>
      </w:tr>
      <w:tr w:rsidR="00573677" w:rsidRPr="00A86B5D" w:rsidTr="00CE05DB">
        <w:trPr>
          <w:trHeight w:val="896"/>
        </w:trPr>
        <w:tc>
          <w:tcPr>
            <w:tcW w:w="2313" w:type="dxa"/>
          </w:tcPr>
          <w:p w:rsidR="00573677" w:rsidRPr="00A86B5D" w:rsidRDefault="00573677" w:rsidP="00CE05DB">
            <w:pPr>
              <w:pStyle w:val="s1"/>
              <w:spacing w:before="75" w:beforeAutospacing="0" w:after="75" w:afterAutospacing="0"/>
              <w:ind w:left="75" w:right="75"/>
            </w:pPr>
            <w:r w:rsidRPr="00A86B5D">
              <w:t>Коммунальное обслуживание</w:t>
            </w:r>
          </w:p>
        </w:tc>
        <w:tc>
          <w:tcPr>
            <w:tcW w:w="6335" w:type="dxa"/>
          </w:tcPr>
          <w:p w:rsidR="00573677" w:rsidRPr="00A86B5D" w:rsidRDefault="00573677" w:rsidP="00CE05DB">
            <w:pPr>
              <w:pStyle w:val="s1"/>
              <w:spacing w:before="0" w:beforeAutospacing="0" w:after="0" w:afterAutospacing="0"/>
              <w:ind w:left="75" w:right="75"/>
            </w:pPr>
            <w:r w:rsidRPr="00A86B5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9" w:anchor="block_1311" w:history="1">
              <w:r w:rsidRPr="00A86B5D">
                <w:rPr>
                  <w:rStyle w:val="a3"/>
                </w:rPr>
                <w:t>кодами 3.1.1 - 3.1.2</w:t>
              </w:r>
            </w:hyperlink>
          </w:p>
        </w:tc>
        <w:tc>
          <w:tcPr>
            <w:tcW w:w="850" w:type="dxa"/>
          </w:tcPr>
          <w:p w:rsidR="00573677" w:rsidRPr="00A86B5D" w:rsidRDefault="00573677" w:rsidP="00CE05DB">
            <w:pPr>
              <w:pStyle w:val="s1"/>
              <w:spacing w:before="75" w:beforeAutospacing="0" w:after="75" w:afterAutospacing="0"/>
              <w:ind w:left="75" w:right="75"/>
              <w:jc w:val="center"/>
            </w:pPr>
            <w:r w:rsidRPr="00A86B5D">
              <w:t>3.1</w:t>
            </w:r>
          </w:p>
        </w:tc>
      </w:tr>
    </w:tbl>
    <w:p w:rsidR="00573677" w:rsidRDefault="00573677" w:rsidP="00573677">
      <w:pPr>
        <w:jc w:val="center"/>
      </w:pPr>
    </w:p>
    <w:p w:rsidR="00573677" w:rsidRDefault="00573677" w:rsidP="00573677">
      <w:pPr>
        <w:jc w:val="center"/>
      </w:pPr>
    </w:p>
    <w:p w:rsidR="00573677" w:rsidRPr="00591BA8" w:rsidRDefault="00591BA8" w:rsidP="00573677">
      <w:pPr>
        <w:pStyle w:val="ConsPlusNormal"/>
        <w:tabs>
          <w:tab w:val="left" w:pos="5459"/>
        </w:tabs>
        <w:spacing w:after="120"/>
        <w:ind w:firstLine="0"/>
        <w:jc w:val="center"/>
        <w:rPr>
          <w:rFonts w:ascii="Times New Roman" w:hAnsi="Times New Roman" w:cs="Times New Roman"/>
          <w:b/>
          <w:sz w:val="24"/>
          <w:szCs w:val="24"/>
          <w:u w:val="single"/>
        </w:rPr>
      </w:pPr>
      <w:r w:rsidRPr="00591BA8">
        <w:rPr>
          <w:rFonts w:ascii="Times New Roman" w:hAnsi="Times New Roman" w:cs="Times New Roman"/>
          <w:b/>
          <w:sz w:val="24"/>
          <w:szCs w:val="24"/>
          <w:u w:val="single"/>
        </w:rPr>
        <w:lastRenderedPageBreak/>
        <w:t>Р-1 - ЗОНА РЕКРЕАЦИОННОГО НАЗНАЧЕНИЯ</w:t>
      </w:r>
    </w:p>
    <w:p w:rsidR="00573677" w:rsidRPr="00591BA8" w:rsidRDefault="00573677" w:rsidP="00573677">
      <w:pPr>
        <w:pStyle w:val="afff4"/>
        <w:ind w:right="423" w:firstLine="709"/>
        <w:jc w:val="right"/>
        <w:rPr>
          <w:rFonts w:ascii="Times New Roman" w:hAnsi="Times New Roman"/>
          <w:b/>
        </w:rPr>
      </w:pPr>
      <w:r>
        <w:rPr>
          <w:rFonts w:ascii="Times New Roman" w:hAnsi="Times New Roman"/>
          <w:sz w:val="24"/>
          <w:szCs w:val="24"/>
        </w:rPr>
        <w:t>Таблица 9</w:t>
      </w:r>
    </w:p>
    <w:tbl>
      <w:tblPr>
        <w:tblW w:w="949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3"/>
        <w:gridCol w:w="6335"/>
        <w:gridCol w:w="850"/>
      </w:tblGrid>
      <w:tr w:rsidR="00573677" w:rsidRPr="00A86B5D" w:rsidTr="00CE05DB">
        <w:trPr>
          <w:trHeight w:val="1055"/>
        </w:trPr>
        <w:tc>
          <w:tcPr>
            <w:tcW w:w="2313" w:type="dxa"/>
            <w:tcBorders>
              <w:top w:val="single" w:sz="4" w:space="0" w:color="auto"/>
              <w:left w:val="single" w:sz="4" w:space="0" w:color="auto"/>
              <w:bottom w:val="single" w:sz="4" w:space="0" w:color="auto"/>
              <w:right w:val="single" w:sz="4" w:space="0" w:color="auto"/>
            </w:tcBorders>
          </w:tcPr>
          <w:p w:rsidR="00573677" w:rsidRPr="00591BA8" w:rsidRDefault="00573677" w:rsidP="00CE05DB">
            <w:pPr>
              <w:pStyle w:val="ConsPlusNormal"/>
              <w:ind w:firstLine="80"/>
              <w:jc w:val="center"/>
              <w:rPr>
                <w:rFonts w:ascii="Times New Roman" w:hAnsi="Times New Roman" w:cs="Times New Roman"/>
                <w:sz w:val="24"/>
                <w:szCs w:val="24"/>
              </w:rPr>
            </w:pPr>
            <w:r w:rsidRPr="00591BA8">
              <w:rPr>
                <w:rFonts w:ascii="Times New Roman" w:hAnsi="Times New Roman" w:cs="Times New Roman"/>
                <w:sz w:val="24"/>
                <w:szCs w:val="24"/>
              </w:rPr>
              <w:t>Наименование вида разрешенного использования земельного участка</w:t>
            </w:r>
          </w:p>
        </w:tc>
        <w:tc>
          <w:tcPr>
            <w:tcW w:w="6335" w:type="dxa"/>
            <w:tcBorders>
              <w:top w:val="single" w:sz="4" w:space="0" w:color="auto"/>
              <w:left w:val="single" w:sz="4" w:space="0" w:color="auto"/>
              <w:bottom w:val="single" w:sz="4" w:space="0" w:color="auto"/>
              <w:right w:val="single" w:sz="4" w:space="0" w:color="auto"/>
            </w:tcBorders>
          </w:tcPr>
          <w:p w:rsidR="00573677" w:rsidRPr="00591BA8" w:rsidRDefault="00573677" w:rsidP="00CE05DB">
            <w:pPr>
              <w:pStyle w:val="ConsPlusNormal"/>
              <w:ind w:firstLine="36"/>
              <w:jc w:val="center"/>
              <w:rPr>
                <w:rFonts w:ascii="Times New Roman" w:hAnsi="Times New Roman" w:cs="Times New Roman"/>
                <w:sz w:val="24"/>
                <w:szCs w:val="24"/>
              </w:rPr>
            </w:pPr>
            <w:r w:rsidRPr="00591BA8">
              <w:rPr>
                <w:rFonts w:ascii="Times New Roman" w:hAnsi="Times New Roman" w:cs="Times New Roman"/>
                <w:sz w:val="24"/>
                <w:szCs w:val="24"/>
              </w:rPr>
              <w:t>Описание вида разрешенного использования земельного участка</w:t>
            </w:r>
          </w:p>
        </w:tc>
        <w:tc>
          <w:tcPr>
            <w:tcW w:w="850" w:type="dxa"/>
            <w:tcBorders>
              <w:top w:val="single" w:sz="4" w:space="0" w:color="auto"/>
              <w:left w:val="single" w:sz="4" w:space="0" w:color="auto"/>
              <w:bottom w:val="single" w:sz="4" w:space="0" w:color="auto"/>
              <w:right w:val="single" w:sz="4" w:space="0" w:color="auto"/>
            </w:tcBorders>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rPr>
              <w:t>Код</w:t>
            </w:r>
          </w:p>
        </w:tc>
      </w:tr>
      <w:tr w:rsidR="00573677" w:rsidRPr="00A86B5D" w:rsidTr="00CE05DB">
        <w:tc>
          <w:tcPr>
            <w:tcW w:w="9498" w:type="dxa"/>
            <w:gridSpan w:val="3"/>
          </w:tcPr>
          <w:p w:rsidR="00573677" w:rsidRPr="00A86B5D" w:rsidRDefault="00573677" w:rsidP="00CE05DB">
            <w:pPr>
              <w:widowControl w:val="0"/>
              <w:autoSpaceDE w:val="0"/>
              <w:autoSpaceDN w:val="0"/>
              <w:adjustRightInd w:val="0"/>
              <w:jc w:val="center"/>
            </w:pPr>
            <w:r w:rsidRPr="00A86B5D">
              <w:rPr>
                <w:u w:val="single"/>
              </w:rPr>
              <w:t xml:space="preserve">ОСНОВНЫЕ </w:t>
            </w:r>
            <w:r w:rsidRPr="00591BA8">
              <w:rPr>
                <w:sz w:val="24"/>
                <w:szCs w:val="24"/>
                <w:u w:val="single"/>
              </w:rPr>
              <w:t>ВИДЫ</w:t>
            </w:r>
            <w:r w:rsidRPr="00A86B5D">
              <w:rPr>
                <w:u w:val="single"/>
              </w:rPr>
              <w:t xml:space="preserve"> РАЗРЕШЕННОГО ИСПОЛЬЗОВАНИЯ</w:t>
            </w:r>
          </w:p>
        </w:tc>
      </w:tr>
      <w:tr w:rsidR="00573677" w:rsidRPr="00A86B5D" w:rsidTr="00CE05DB">
        <w:trPr>
          <w:trHeight w:val="610"/>
        </w:trPr>
        <w:tc>
          <w:tcPr>
            <w:tcW w:w="2313" w:type="dxa"/>
          </w:tcPr>
          <w:p w:rsidR="00573677" w:rsidRPr="00A86B5D" w:rsidRDefault="00573677" w:rsidP="00CE05DB">
            <w:pPr>
              <w:pStyle w:val="s1"/>
              <w:spacing w:before="75" w:beforeAutospacing="0" w:after="75" w:afterAutospacing="0"/>
              <w:ind w:left="75" w:right="75"/>
            </w:pPr>
            <w:r w:rsidRPr="00A86B5D">
              <w:t>Парки культуры и отдыха</w:t>
            </w:r>
          </w:p>
        </w:tc>
        <w:tc>
          <w:tcPr>
            <w:tcW w:w="6335" w:type="dxa"/>
          </w:tcPr>
          <w:p w:rsidR="00573677" w:rsidRPr="00A86B5D" w:rsidRDefault="00573677" w:rsidP="00CE05DB">
            <w:pPr>
              <w:pStyle w:val="s1"/>
              <w:spacing w:before="75" w:beforeAutospacing="0" w:after="75" w:afterAutospacing="0"/>
              <w:ind w:left="75" w:right="75"/>
            </w:pPr>
            <w:r w:rsidRPr="00A86B5D">
              <w:t>Размещение парков культуры и отдыха</w:t>
            </w:r>
          </w:p>
        </w:tc>
        <w:tc>
          <w:tcPr>
            <w:tcW w:w="850" w:type="dxa"/>
          </w:tcPr>
          <w:p w:rsidR="00573677" w:rsidRPr="00A86B5D" w:rsidRDefault="00573677" w:rsidP="00CE05DB">
            <w:pPr>
              <w:pStyle w:val="s1"/>
              <w:spacing w:before="75" w:beforeAutospacing="0" w:after="75" w:afterAutospacing="0"/>
              <w:ind w:left="75" w:right="75"/>
              <w:jc w:val="center"/>
            </w:pPr>
            <w:r w:rsidRPr="00A86B5D">
              <w:t>3.6.2</w:t>
            </w:r>
          </w:p>
        </w:tc>
      </w:tr>
      <w:tr w:rsidR="00573677" w:rsidRPr="00A86B5D" w:rsidTr="00CE05DB">
        <w:tc>
          <w:tcPr>
            <w:tcW w:w="2313" w:type="dxa"/>
          </w:tcPr>
          <w:p w:rsidR="00573677" w:rsidRPr="00A86B5D" w:rsidRDefault="00573677" w:rsidP="00CE05DB">
            <w:pPr>
              <w:pStyle w:val="s1"/>
              <w:spacing w:before="0" w:beforeAutospacing="0" w:after="0" w:afterAutospacing="0"/>
              <w:ind w:left="62" w:right="62"/>
            </w:pPr>
            <w:r w:rsidRPr="00A86B5D">
              <w:t>Отдых (рекреация)</w:t>
            </w:r>
          </w:p>
        </w:tc>
        <w:tc>
          <w:tcPr>
            <w:tcW w:w="6335" w:type="dxa"/>
          </w:tcPr>
          <w:p w:rsidR="00573677" w:rsidRPr="00A86B5D" w:rsidRDefault="00573677" w:rsidP="00CE05DB">
            <w:pPr>
              <w:pStyle w:val="s1"/>
              <w:shd w:val="clear" w:color="auto" w:fill="FFFFFF"/>
              <w:spacing w:before="0" w:beforeAutospacing="0" w:after="0" w:afterAutospacing="0"/>
              <w:ind w:left="60" w:right="60"/>
            </w:pPr>
            <w:r w:rsidRPr="00A86B5D">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73677" w:rsidRPr="00A86B5D" w:rsidRDefault="00573677" w:rsidP="00CE05DB">
            <w:pPr>
              <w:pStyle w:val="s1"/>
              <w:shd w:val="clear" w:color="auto" w:fill="FFFFFF"/>
              <w:spacing w:before="0" w:beforeAutospacing="0" w:after="0" w:afterAutospacing="0"/>
              <w:ind w:left="60" w:right="60"/>
            </w:pPr>
            <w:r w:rsidRPr="00A86B5D">
              <w:t>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w:t>
            </w:r>
            <w:r w:rsidRPr="00A86B5D">
              <w:rPr>
                <w:rStyle w:val="apple-converted-space"/>
                <w:rFonts w:eastAsia="Calibri"/>
              </w:rPr>
              <w:t> </w:t>
            </w:r>
            <w:hyperlink r:id="rId50" w:anchor="block_1051" w:history="1">
              <w:r w:rsidRPr="00A86B5D">
                <w:rPr>
                  <w:rStyle w:val="a3"/>
                </w:rPr>
                <w:t>кодами 5.1 - 5.5</w:t>
              </w:r>
            </w:hyperlink>
          </w:p>
        </w:tc>
        <w:tc>
          <w:tcPr>
            <w:tcW w:w="850" w:type="dxa"/>
          </w:tcPr>
          <w:p w:rsidR="00573677" w:rsidRPr="00A86B5D" w:rsidRDefault="00573677" w:rsidP="00CE05DB">
            <w:pPr>
              <w:pStyle w:val="s1"/>
              <w:spacing w:before="0" w:beforeAutospacing="0" w:after="0" w:afterAutospacing="0"/>
              <w:ind w:left="62" w:right="62"/>
              <w:jc w:val="center"/>
            </w:pPr>
            <w:r w:rsidRPr="00A86B5D">
              <w:t>5.0</w:t>
            </w:r>
          </w:p>
        </w:tc>
      </w:tr>
      <w:tr w:rsidR="00573677" w:rsidRPr="00A86B5D" w:rsidTr="00CE05DB">
        <w:tc>
          <w:tcPr>
            <w:tcW w:w="2313" w:type="dxa"/>
          </w:tcPr>
          <w:p w:rsidR="00573677" w:rsidRPr="00A86B5D" w:rsidRDefault="00573677" w:rsidP="00CE05DB">
            <w:pPr>
              <w:pStyle w:val="s1"/>
              <w:spacing w:before="75" w:beforeAutospacing="0" w:after="75" w:afterAutospacing="0"/>
              <w:ind w:left="75" w:right="75"/>
            </w:pPr>
            <w:r w:rsidRPr="00A86B5D">
              <w:t>Деятельность по особой охране и изучению природы</w:t>
            </w:r>
          </w:p>
        </w:tc>
        <w:tc>
          <w:tcPr>
            <w:tcW w:w="6335" w:type="dxa"/>
          </w:tcPr>
          <w:p w:rsidR="00573677" w:rsidRPr="00A86B5D" w:rsidRDefault="00573677" w:rsidP="00CE05DB">
            <w:pPr>
              <w:pStyle w:val="s1"/>
              <w:spacing w:before="75" w:beforeAutospacing="0" w:after="75" w:afterAutospacing="0"/>
              <w:ind w:left="75" w:right="75"/>
            </w:pPr>
            <w:r w:rsidRPr="00A86B5D">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50" w:type="dxa"/>
          </w:tcPr>
          <w:p w:rsidR="00573677" w:rsidRPr="00A86B5D" w:rsidRDefault="00573677" w:rsidP="00CE05DB">
            <w:pPr>
              <w:pStyle w:val="s1"/>
              <w:spacing w:before="75" w:beforeAutospacing="0" w:after="75" w:afterAutospacing="0"/>
              <w:ind w:left="75" w:right="75"/>
              <w:jc w:val="center"/>
            </w:pPr>
            <w:r w:rsidRPr="00A86B5D">
              <w:t>9.0</w:t>
            </w:r>
          </w:p>
        </w:tc>
      </w:tr>
      <w:tr w:rsidR="00573677" w:rsidRPr="00A86B5D" w:rsidTr="00CE05DB">
        <w:tc>
          <w:tcPr>
            <w:tcW w:w="2313"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
              <w:spacing w:before="0" w:beforeAutospacing="0" w:after="0" w:afterAutospacing="0"/>
              <w:ind w:left="62" w:right="62"/>
            </w:pPr>
            <w:r w:rsidRPr="00A86B5D">
              <w:t>Охрана природных территорий</w:t>
            </w:r>
          </w:p>
        </w:tc>
        <w:tc>
          <w:tcPr>
            <w:tcW w:w="6335"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
              <w:spacing w:before="0" w:beforeAutospacing="0" w:after="0" w:afterAutospacing="0"/>
              <w:ind w:left="62" w:right="62"/>
            </w:pPr>
            <w:proofErr w:type="gramStart"/>
            <w:r w:rsidRPr="00A86B5D">
              <w:rPr>
                <w:shd w:val="clear" w:color="auto" w:fill="FFFFFF"/>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850" w:type="dxa"/>
            <w:tcBorders>
              <w:top w:val="single" w:sz="4" w:space="0" w:color="auto"/>
              <w:left w:val="single" w:sz="4" w:space="0" w:color="auto"/>
              <w:bottom w:val="single" w:sz="4" w:space="0" w:color="auto"/>
              <w:right w:val="single" w:sz="4" w:space="0" w:color="auto"/>
            </w:tcBorders>
          </w:tcPr>
          <w:p w:rsidR="00573677" w:rsidRPr="00A86B5D" w:rsidRDefault="00573677" w:rsidP="00CE05DB">
            <w:pPr>
              <w:pStyle w:val="s1"/>
              <w:spacing w:before="0" w:beforeAutospacing="0" w:after="0" w:afterAutospacing="0"/>
              <w:ind w:left="62" w:right="62"/>
              <w:jc w:val="center"/>
            </w:pPr>
            <w:r w:rsidRPr="00A86B5D">
              <w:t>9.1</w:t>
            </w:r>
          </w:p>
        </w:tc>
      </w:tr>
      <w:tr w:rsidR="00573677" w:rsidRPr="00A86B5D" w:rsidTr="00CE05DB">
        <w:tc>
          <w:tcPr>
            <w:tcW w:w="2313" w:type="dxa"/>
            <w:tcBorders>
              <w:top w:val="single" w:sz="4" w:space="0" w:color="auto"/>
            </w:tcBorders>
          </w:tcPr>
          <w:p w:rsidR="00573677" w:rsidRPr="00A86B5D" w:rsidRDefault="00573677" w:rsidP="00CE05DB">
            <w:pPr>
              <w:pStyle w:val="s1"/>
              <w:spacing w:before="0" w:beforeAutospacing="0" w:after="0" w:afterAutospacing="0"/>
              <w:ind w:left="62" w:right="62"/>
            </w:pPr>
            <w:r w:rsidRPr="00A86B5D">
              <w:t>Историко-культурная деятельность</w:t>
            </w:r>
          </w:p>
        </w:tc>
        <w:tc>
          <w:tcPr>
            <w:tcW w:w="6335" w:type="dxa"/>
            <w:tcBorders>
              <w:top w:val="single" w:sz="4" w:space="0" w:color="auto"/>
            </w:tcBorders>
          </w:tcPr>
          <w:p w:rsidR="00573677" w:rsidRPr="00A86B5D" w:rsidRDefault="00573677" w:rsidP="00CE05DB">
            <w:pPr>
              <w:pStyle w:val="s1"/>
              <w:spacing w:before="0" w:beforeAutospacing="0" w:after="0" w:afterAutospacing="0"/>
              <w:ind w:left="62" w:right="62"/>
            </w:pPr>
            <w:proofErr w:type="gramStart"/>
            <w:r w:rsidRPr="00A86B5D">
              <w:rPr>
                <w:shd w:val="clear" w:color="auto" w:fill="FFFFFF"/>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w:t>
            </w:r>
            <w:r w:rsidRPr="00A86B5D">
              <w:rPr>
                <w:shd w:val="clear" w:color="auto" w:fill="FFFFFF"/>
              </w:rPr>
              <w:lastRenderedPageBreak/>
              <w:t>историческим промыслом или ремеслом, а также хозяйственная деятельность, обеспечивающая познавательный туризм</w:t>
            </w:r>
            <w:proofErr w:type="gramEnd"/>
          </w:p>
        </w:tc>
        <w:tc>
          <w:tcPr>
            <w:tcW w:w="850" w:type="dxa"/>
            <w:tcBorders>
              <w:top w:val="single" w:sz="4" w:space="0" w:color="auto"/>
            </w:tcBorders>
          </w:tcPr>
          <w:p w:rsidR="00573677" w:rsidRPr="00A86B5D" w:rsidRDefault="00573677" w:rsidP="00CE05DB">
            <w:pPr>
              <w:pStyle w:val="s1"/>
              <w:spacing w:before="0" w:beforeAutospacing="0" w:after="0" w:afterAutospacing="0"/>
              <w:ind w:left="62" w:right="62"/>
              <w:jc w:val="center"/>
            </w:pPr>
            <w:r w:rsidRPr="00A86B5D">
              <w:lastRenderedPageBreak/>
              <w:t>9.3</w:t>
            </w:r>
          </w:p>
        </w:tc>
      </w:tr>
      <w:tr w:rsidR="00573677" w:rsidRPr="00A86B5D" w:rsidTr="00CE05DB">
        <w:tc>
          <w:tcPr>
            <w:tcW w:w="2313" w:type="dxa"/>
            <w:tcBorders>
              <w:top w:val="single" w:sz="4" w:space="0" w:color="auto"/>
            </w:tcBorders>
          </w:tcPr>
          <w:p w:rsidR="00573677" w:rsidRPr="00A86B5D" w:rsidRDefault="00573677" w:rsidP="00CE05DB">
            <w:pPr>
              <w:pStyle w:val="s1"/>
              <w:spacing w:before="75" w:beforeAutospacing="0" w:after="75" w:afterAutospacing="0"/>
              <w:ind w:left="75" w:right="75"/>
            </w:pPr>
            <w:r w:rsidRPr="00A86B5D">
              <w:lastRenderedPageBreak/>
              <w:t>Использование лесов</w:t>
            </w:r>
          </w:p>
        </w:tc>
        <w:tc>
          <w:tcPr>
            <w:tcW w:w="6335" w:type="dxa"/>
            <w:tcBorders>
              <w:top w:val="single" w:sz="4" w:space="0" w:color="auto"/>
            </w:tcBorders>
          </w:tcPr>
          <w:p w:rsidR="00573677" w:rsidRPr="00A86B5D" w:rsidRDefault="00573677" w:rsidP="00CE05DB">
            <w:pPr>
              <w:pStyle w:val="s1"/>
              <w:spacing w:before="0" w:beforeAutospacing="0" w:after="0" w:afterAutospacing="0"/>
              <w:ind w:left="75" w:right="75"/>
            </w:pPr>
            <w:r w:rsidRPr="00A86B5D">
              <w:t xml:space="preserve">Деятельность по заготовке, первичной обработке и вывозу древесины и </w:t>
            </w:r>
            <w:proofErr w:type="spellStart"/>
            <w:r w:rsidRPr="00A86B5D">
              <w:t>недревесных</w:t>
            </w:r>
            <w:proofErr w:type="spellEnd"/>
            <w:r w:rsidRPr="00A86B5D">
              <w:t xml:space="preserve"> лесных ресурсов, охрана и восстановление </w:t>
            </w:r>
            <w:proofErr w:type="gramStart"/>
            <w:r w:rsidRPr="00A86B5D">
              <w:t>лесов</w:t>
            </w:r>
            <w:proofErr w:type="gramEnd"/>
            <w:r w:rsidRPr="00A86B5D">
              <w:t xml:space="preserve"> и иные цели. Содержание данного вида разрешенного использования включает в себя содержание видов разрешенного использования с </w:t>
            </w:r>
            <w:hyperlink r:id="rId51" w:anchor="block_1101" w:history="1">
              <w:r w:rsidRPr="00A86B5D">
                <w:rPr>
                  <w:rStyle w:val="a3"/>
                </w:rPr>
                <w:t>кодами 10.1 - 10.4</w:t>
              </w:r>
            </w:hyperlink>
          </w:p>
        </w:tc>
        <w:tc>
          <w:tcPr>
            <w:tcW w:w="850" w:type="dxa"/>
            <w:tcBorders>
              <w:top w:val="single" w:sz="4" w:space="0" w:color="auto"/>
            </w:tcBorders>
          </w:tcPr>
          <w:p w:rsidR="00573677" w:rsidRPr="00A86B5D" w:rsidRDefault="00573677" w:rsidP="00CE05DB">
            <w:pPr>
              <w:pStyle w:val="s1"/>
              <w:spacing w:before="75" w:beforeAutospacing="0" w:after="75" w:afterAutospacing="0"/>
              <w:ind w:left="75" w:right="75"/>
              <w:jc w:val="center"/>
            </w:pPr>
            <w:r w:rsidRPr="00A86B5D">
              <w:t>10.0</w:t>
            </w:r>
          </w:p>
        </w:tc>
      </w:tr>
      <w:tr w:rsidR="00573677" w:rsidRPr="00A86B5D" w:rsidTr="00CE05DB">
        <w:tc>
          <w:tcPr>
            <w:tcW w:w="2313" w:type="dxa"/>
          </w:tcPr>
          <w:p w:rsidR="00573677" w:rsidRPr="00A86B5D" w:rsidRDefault="00573677" w:rsidP="00CE05DB">
            <w:pPr>
              <w:pStyle w:val="s1"/>
              <w:spacing w:before="0" w:beforeAutospacing="0" w:after="0" w:afterAutospacing="0"/>
              <w:ind w:left="62" w:right="62"/>
            </w:pPr>
            <w:r w:rsidRPr="00A86B5D">
              <w:t>Водные объекты</w:t>
            </w:r>
          </w:p>
        </w:tc>
        <w:tc>
          <w:tcPr>
            <w:tcW w:w="6335" w:type="dxa"/>
          </w:tcPr>
          <w:p w:rsidR="00573677" w:rsidRPr="00A86B5D" w:rsidRDefault="00573677" w:rsidP="00CE05DB">
            <w:pPr>
              <w:pStyle w:val="s1"/>
              <w:spacing w:before="0" w:beforeAutospacing="0" w:after="0" w:afterAutospacing="0"/>
              <w:ind w:left="62" w:right="62"/>
            </w:pPr>
            <w:r w:rsidRPr="00A86B5D">
              <w:rPr>
                <w:shd w:val="clear" w:color="auto" w:fill="FFFFFF"/>
              </w:rPr>
              <w:t>Ледники, снежники, ручьи, реки, озера, болота, территориальные моря и другие поверхностные водные объекты</w:t>
            </w:r>
          </w:p>
        </w:tc>
        <w:tc>
          <w:tcPr>
            <w:tcW w:w="850" w:type="dxa"/>
          </w:tcPr>
          <w:p w:rsidR="00573677" w:rsidRPr="00A86B5D" w:rsidRDefault="00573677" w:rsidP="00CE05DB">
            <w:pPr>
              <w:pStyle w:val="s1"/>
              <w:spacing w:before="0" w:beforeAutospacing="0" w:after="0" w:afterAutospacing="0"/>
              <w:ind w:left="62" w:right="62"/>
              <w:jc w:val="center"/>
            </w:pPr>
            <w:r w:rsidRPr="00A86B5D">
              <w:t>11.0</w:t>
            </w:r>
          </w:p>
        </w:tc>
      </w:tr>
      <w:tr w:rsidR="00573677" w:rsidRPr="00A86B5D" w:rsidTr="00CE05DB">
        <w:tc>
          <w:tcPr>
            <w:tcW w:w="2313" w:type="dxa"/>
          </w:tcPr>
          <w:p w:rsidR="00573677" w:rsidRPr="00A86B5D" w:rsidRDefault="00573677" w:rsidP="00CE05DB">
            <w:pPr>
              <w:pStyle w:val="s1"/>
              <w:spacing w:before="0" w:beforeAutospacing="0" w:after="0" w:afterAutospacing="0"/>
              <w:ind w:left="62" w:right="62"/>
            </w:pPr>
            <w:r w:rsidRPr="00A86B5D">
              <w:t>Общее пользование водными объектами</w:t>
            </w:r>
          </w:p>
        </w:tc>
        <w:tc>
          <w:tcPr>
            <w:tcW w:w="6335" w:type="dxa"/>
          </w:tcPr>
          <w:p w:rsidR="00573677" w:rsidRPr="00A86B5D" w:rsidRDefault="00573677" w:rsidP="00CE05DB">
            <w:pPr>
              <w:pStyle w:val="s1"/>
              <w:spacing w:before="0" w:beforeAutospacing="0" w:after="0" w:afterAutospacing="0"/>
              <w:ind w:left="62" w:right="62"/>
            </w:pPr>
            <w:proofErr w:type="gramStart"/>
            <w:r w:rsidRPr="00A86B5D">
              <w:rPr>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850" w:type="dxa"/>
          </w:tcPr>
          <w:p w:rsidR="00573677" w:rsidRPr="00A86B5D" w:rsidRDefault="00573677" w:rsidP="00CE05DB">
            <w:pPr>
              <w:pStyle w:val="s1"/>
              <w:spacing w:before="0" w:beforeAutospacing="0" w:after="0" w:afterAutospacing="0"/>
              <w:ind w:left="62" w:right="62"/>
              <w:jc w:val="center"/>
            </w:pPr>
            <w:r w:rsidRPr="00A86B5D">
              <w:t>11.1</w:t>
            </w:r>
          </w:p>
        </w:tc>
      </w:tr>
      <w:tr w:rsidR="00573677" w:rsidRPr="00A86B5D" w:rsidTr="00CE05DB">
        <w:tc>
          <w:tcPr>
            <w:tcW w:w="2313" w:type="dxa"/>
          </w:tcPr>
          <w:p w:rsidR="00573677" w:rsidRPr="00A86B5D" w:rsidRDefault="00573677" w:rsidP="00CE05DB">
            <w:pPr>
              <w:pStyle w:val="s1"/>
              <w:spacing w:before="0" w:beforeAutospacing="0" w:after="0" w:afterAutospacing="0"/>
              <w:ind w:left="62" w:right="62"/>
            </w:pPr>
            <w:r w:rsidRPr="00A86B5D">
              <w:t>Специальное пользование водными объектами</w:t>
            </w:r>
          </w:p>
        </w:tc>
        <w:tc>
          <w:tcPr>
            <w:tcW w:w="6335" w:type="dxa"/>
          </w:tcPr>
          <w:p w:rsidR="00573677" w:rsidRPr="00A86B5D" w:rsidRDefault="00573677" w:rsidP="00CE05DB">
            <w:pPr>
              <w:pStyle w:val="s1"/>
              <w:spacing w:before="0" w:beforeAutospacing="0" w:after="0" w:afterAutospacing="0"/>
              <w:ind w:left="62" w:right="62"/>
            </w:pPr>
            <w:r w:rsidRPr="00A86B5D">
              <w:rPr>
                <w:shd w:val="clear" w:color="auto" w:fill="FFFFFF"/>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50" w:type="dxa"/>
          </w:tcPr>
          <w:p w:rsidR="00573677" w:rsidRPr="00A86B5D" w:rsidRDefault="00573677" w:rsidP="00CE05DB">
            <w:pPr>
              <w:pStyle w:val="s1"/>
              <w:spacing w:before="0" w:beforeAutospacing="0" w:after="0" w:afterAutospacing="0"/>
              <w:ind w:left="62" w:right="62"/>
              <w:jc w:val="center"/>
            </w:pPr>
            <w:r w:rsidRPr="00A86B5D">
              <w:t>11.2</w:t>
            </w:r>
          </w:p>
        </w:tc>
      </w:tr>
      <w:tr w:rsidR="00573677" w:rsidRPr="00A86B5D" w:rsidTr="00CE05DB">
        <w:tc>
          <w:tcPr>
            <w:tcW w:w="2313" w:type="dxa"/>
          </w:tcPr>
          <w:p w:rsidR="00573677" w:rsidRPr="00A86B5D" w:rsidRDefault="00573677" w:rsidP="00CE05DB">
            <w:pPr>
              <w:pStyle w:val="s1"/>
              <w:spacing w:before="0" w:beforeAutospacing="0" w:after="0" w:afterAutospacing="0"/>
              <w:ind w:left="62" w:right="62"/>
            </w:pPr>
            <w:r w:rsidRPr="00A86B5D">
              <w:t>Гидротехнические сооружения</w:t>
            </w:r>
          </w:p>
        </w:tc>
        <w:tc>
          <w:tcPr>
            <w:tcW w:w="6335" w:type="dxa"/>
          </w:tcPr>
          <w:p w:rsidR="00573677" w:rsidRPr="00A86B5D" w:rsidRDefault="00573677" w:rsidP="00CE05DB">
            <w:pPr>
              <w:pStyle w:val="s1"/>
              <w:spacing w:before="0" w:beforeAutospacing="0" w:after="0" w:afterAutospacing="0"/>
              <w:ind w:left="62" w:right="62"/>
            </w:pPr>
            <w:r w:rsidRPr="00A86B5D">
              <w:rPr>
                <w:shd w:val="clear" w:color="auto" w:fill="FFFFFF"/>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50" w:type="dxa"/>
          </w:tcPr>
          <w:p w:rsidR="00573677" w:rsidRPr="00A86B5D" w:rsidRDefault="00573677" w:rsidP="00CE05DB">
            <w:pPr>
              <w:pStyle w:val="s1"/>
              <w:spacing w:before="0" w:beforeAutospacing="0" w:after="0" w:afterAutospacing="0"/>
              <w:ind w:left="62" w:right="62"/>
              <w:jc w:val="center"/>
            </w:pPr>
            <w:r w:rsidRPr="00A86B5D">
              <w:t>11.3</w:t>
            </w:r>
          </w:p>
        </w:tc>
      </w:tr>
      <w:tr w:rsidR="00573677" w:rsidRPr="00A86B5D" w:rsidTr="00CE05DB">
        <w:tc>
          <w:tcPr>
            <w:tcW w:w="2313" w:type="dxa"/>
          </w:tcPr>
          <w:p w:rsidR="00573677" w:rsidRPr="00A86B5D" w:rsidRDefault="00573677" w:rsidP="00CE05DB">
            <w:pPr>
              <w:pStyle w:val="s1"/>
              <w:spacing w:before="75" w:beforeAutospacing="0" w:after="75" w:afterAutospacing="0"/>
              <w:ind w:left="75" w:right="75"/>
            </w:pPr>
            <w:r w:rsidRPr="00A86B5D">
              <w:t>Земельные участки (территории) общего пользования</w:t>
            </w:r>
          </w:p>
        </w:tc>
        <w:tc>
          <w:tcPr>
            <w:tcW w:w="6335" w:type="dxa"/>
          </w:tcPr>
          <w:p w:rsidR="00573677" w:rsidRPr="00A86B5D" w:rsidRDefault="00573677" w:rsidP="00CE05DB">
            <w:pPr>
              <w:pStyle w:val="s1"/>
              <w:spacing w:before="0" w:beforeAutospacing="0" w:after="0" w:afterAutospacing="0"/>
              <w:ind w:left="75" w:right="75"/>
            </w:pPr>
            <w:r w:rsidRPr="00A86B5D">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52" w:anchor="block_11201" w:history="1">
              <w:r w:rsidRPr="00A86B5D">
                <w:rPr>
                  <w:rStyle w:val="a3"/>
                </w:rPr>
                <w:t>кодами 12.0.1 - 12.0.2</w:t>
              </w:r>
            </w:hyperlink>
          </w:p>
        </w:tc>
        <w:tc>
          <w:tcPr>
            <w:tcW w:w="850" w:type="dxa"/>
          </w:tcPr>
          <w:p w:rsidR="00573677" w:rsidRPr="00A86B5D" w:rsidRDefault="00573677" w:rsidP="00CE05DB">
            <w:pPr>
              <w:pStyle w:val="s1"/>
              <w:spacing w:before="75" w:beforeAutospacing="0" w:after="75" w:afterAutospacing="0"/>
              <w:ind w:left="75" w:right="75"/>
              <w:jc w:val="center"/>
            </w:pPr>
            <w:r w:rsidRPr="00A86B5D">
              <w:t>12.0</w:t>
            </w:r>
          </w:p>
        </w:tc>
      </w:tr>
      <w:tr w:rsidR="00573677" w:rsidRPr="00A86B5D" w:rsidTr="00CE05DB">
        <w:tc>
          <w:tcPr>
            <w:tcW w:w="9498" w:type="dxa"/>
            <w:gridSpan w:val="3"/>
          </w:tcPr>
          <w:p w:rsidR="00573677" w:rsidRPr="00591BA8" w:rsidRDefault="00573677" w:rsidP="00CE05DB">
            <w:pPr>
              <w:pStyle w:val="ConsPlusNormal"/>
              <w:ind w:firstLine="0"/>
              <w:jc w:val="center"/>
              <w:rPr>
                <w:rFonts w:ascii="Times New Roman" w:hAnsi="Times New Roman" w:cs="Times New Roman"/>
                <w:sz w:val="24"/>
                <w:szCs w:val="24"/>
              </w:rPr>
            </w:pPr>
            <w:r w:rsidRPr="00591BA8">
              <w:rPr>
                <w:rFonts w:ascii="Times New Roman" w:hAnsi="Times New Roman" w:cs="Times New Roman"/>
                <w:sz w:val="24"/>
                <w:szCs w:val="24"/>
                <w:u w:val="single"/>
              </w:rPr>
              <w:t>ВСПОМОГАТЕЛЬНЫЕ ВИДЫ РАЗРЕШЕННОГО ИСПОЛЬЗОВАНИЯ</w:t>
            </w:r>
          </w:p>
        </w:tc>
      </w:tr>
      <w:tr w:rsidR="00573677" w:rsidRPr="00A86B5D" w:rsidTr="00CE05DB">
        <w:tc>
          <w:tcPr>
            <w:tcW w:w="2313" w:type="dxa"/>
          </w:tcPr>
          <w:p w:rsidR="00573677" w:rsidRPr="00A86B5D" w:rsidRDefault="00573677" w:rsidP="00CE05DB">
            <w:pPr>
              <w:pStyle w:val="s1"/>
              <w:spacing w:before="75" w:beforeAutospacing="0" w:after="75" w:afterAutospacing="0"/>
              <w:ind w:left="75" w:right="75"/>
            </w:pPr>
            <w:r w:rsidRPr="00A86B5D">
              <w:t xml:space="preserve">Коммунальное </w:t>
            </w:r>
            <w:r w:rsidRPr="00A86B5D">
              <w:lastRenderedPageBreak/>
              <w:t>обслуживание</w:t>
            </w:r>
          </w:p>
        </w:tc>
        <w:tc>
          <w:tcPr>
            <w:tcW w:w="6335" w:type="dxa"/>
          </w:tcPr>
          <w:p w:rsidR="00573677" w:rsidRPr="00A86B5D" w:rsidRDefault="00573677" w:rsidP="00CE05DB">
            <w:pPr>
              <w:pStyle w:val="s1"/>
              <w:spacing w:before="0" w:beforeAutospacing="0" w:after="0" w:afterAutospacing="0"/>
              <w:ind w:left="75" w:right="75"/>
            </w:pPr>
            <w:r w:rsidRPr="00A86B5D">
              <w:lastRenderedPageBreak/>
              <w:t xml:space="preserve">Размещение зданий и сооружений в целях обеспечения физических и юридических лиц коммунальными </w:t>
            </w:r>
            <w:r w:rsidRPr="00A86B5D">
              <w:lastRenderedPageBreak/>
              <w:t>услугами. Содержание данного вида разрешенного использования включает в себя содержание видов разрешенного использования с </w:t>
            </w:r>
            <w:hyperlink r:id="rId53" w:anchor="block_1311" w:history="1">
              <w:r w:rsidRPr="00A86B5D">
                <w:rPr>
                  <w:rStyle w:val="a3"/>
                </w:rPr>
                <w:t>кодами 3.1.1 - 3.1.2</w:t>
              </w:r>
            </w:hyperlink>
          </w:p>
        </w:tc>
        <w:tc>
          <w:tcPr>
            <w:tcW w:w="850" w:type="dxa"/>
          </w:tcPr>
          <w:p w:rsidR="00573677" w:rsidRPr="00A86B5D" w:rsidRDefault="00573677" w:rsidP="00CE05DB">
            <w:pPr>
              <w:pStyle w:val="s1"/>
              <w:spacing w:before="75" w:beforeAutospacing="0" w:after="75" w:afterAutospacing="0"/>
              <w:ind w:left="75" w:right="75"/>
              <w:jc w:val="center"/>
            </w:pPr>
            <w:r w:rsidRPr="00A86B5D">
              <w:lastRenderedPageBreak/>
              <w:t>3.1</w:t>
            </w:r>
          </w:p>
        </w:tc>
      </w:tr>
      <w:tr w:rsidR="00573677" w:rsidRPr="00A86B5D" w:rsidTr="00CE05DB">
        <w:tc>
          <w:tcPr>
            <w:tcW w:w="2313" w:type="dxa"/>
          </w:tcPr>
          <w:p w:rsidR="00573677" w:rsidRPr="00A86B5D" w:rsidRDefault="00573677" w:rsidP="00CE05DB">
            <w:pPr>
              <w:pStyle w:val="s1"/>
              <w:spacing w:before="75" w:beforeAutospacing="0" w:after="75" w:afterAutospacing="0"/>
              <w:ind w:left="75" w:right="75"/>
            </w:pPr>
            <w:r w:rsidRPr="00A86B5D">
              <w:lastRenderedPageBreak/>
              <w:t>Обеспечение внутреннего правопорядка</w:t>
            </w:r>
          </w:p>
        </w:tc>
        <w:tc>
          <w:tcPr>
            <w:tcW w:w="6335" w:type="dxa"/>
          </w:tcPr>
          <w:p w:rsidR="00573677" w:rsidRPr="00A86B5D" w:rsidRDefault="00573677" w:rsidP="00CE05DB">
            <w:pPr>
              <w:pStyle w:val="s1"/>
              <w:spacing w:before="75" w:beforeAutospacing="0" w:after="75" w:afterAutospacing="0"/>
              <w:ind w:left="75" w:right="75"/>
            </w:pPr>
            <w:r w:rsidRPr="00A86B5D">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Pr>
          <w:p w:rsidR="00573677" w:rsidRPr="00A86B5D" w:rsidRDefault="00573677" w:rsidP="00CE05DB">
            <w:pPr>
              <w:pStyle w:val="s1"/>
              <w:spacing w:before="75" w:beforeAutospacing="0" w:after="75" w:afterAutospacing="0"/>
              <w:ind w:left="75" w:right="75"/>
              <w:jc w:val="center"/>
            </w:pPr>
            <w:r w:rsidRPr="00A86B5D">
              <w:t>8.3</w:t>
            </w:r>
          </w:p>
        </w:tc>
      </w:tr>
      <w:tr w:rsidR="00573677" w:rsidRPr="00A86B5D" w:rsidTr="00CE05DB">
        <w:tc>
          <w:tcPr>
            <w:tcW w:w="9498" w:type="dxa"/>
            <w:gridSpan w:val="3"/>
          </w:tcPr>
          <w:p w:rsidR="00573677" w:rsidRPr="00A86B5D" w:rsidRDefault="00573677" w:rsidP="00CE05DB">
            <w:pPr>
              <w:pStyle w:val="s1"/>
              <w:spacing w:before="75" w:beforeAutospacing="0" w:after="75" w:afterAutospacing="0"/>
              <w:ind w:left="75" w:right="75"/>
              <w:jc w:val="center"/>
            </w:pPr>
            <w:r w:rsidRPr="00A86B5D">
              <w:rPr>
                <w:u w:val="single"/>
              </w:rPr>
              <w:t>УСЛОВНО РАЗРЕШЕННЫЕ ВИДЫ ИСПОЛЬЗОВАНИЯ</w:t>
            </w:r>
          </w:p>
        </w:tc>
      </w:tr>
      <w:tr w:rsidR="00573677" w:rsidRPr="00A86B5D" w:rsidTr="00CE05DB">
        <w:tc>
          <w:tcPr>
            <w:tcW w:w="2313" w:type="dxa"/>
          </w:tcPr>
          <w:p w:rsidR="00573677" w:rsidRPr="00A86B5D" w:rsidRDefault="00573677" w:rsidP="00CE05DB">
            <w:pPr>
              <w:pStyle w:val="s1"/>
              <w:spacing w:before="75" w:beforeAutospacing="0" w:after="75" w:afterAutospacing="0"/>
              <w:ind w:left="75" w:right="75"/>
            </w:pPr>
            <w:r w:rsidRPr="00A86B5D">
              <w:t>Религиозное использование</w:t>
            </w:r>
          </w:p>
        </w:tc>
        <w:tc>
          <w:tcPr>
            <w:tcW w:w="6335" w:type="dxa"/>
          </w:tcPr>
          <w:p w:rsidR="00573677" w:rsidRPr="00A86B5D" w:rsidRDefault="00573677" w:rsidP="00CE05DB">
            <w:pPr>
              <w:pStyle w:val="s1"/>
              <w:spacing w:before="0" w:beforeAutospacing="0" w:after="0" w:afterAutospacing="0"/>
              <w:ind w:left="75" w:right="75"/>
            </w:pPr>
            <w:r w:rsidRPr="00A86B5D">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54" w:anchor="block_1371" w:history="1">
              <w:r w:rsidRPr="00A86B5D">
                <w:rPr>
                  <w:rStyle w:val="a3"/>
                </w:rPr>
                <w:t>кодами 3.7.1 - 3.7.2</w:t>
              </w:r>
            </w:hyperlink>
          </w:p>
        </w:tc>
        <w:tc>
          <w:tcPr>
            <w:tcW w:w="850" w:type="dxa"/>
          </w:tcPr>
          <w:p w:rsidR="00573677" w:rsidRPr="00A86B5D" w:rsidRDefault="00573677" w:rsidP="00CE05DB">
            <w:pPr>
              <w:pStyle w:val="s1"/>
              <w:spacing w:before="75" w:beforeAutospacing="0" w:after="75" w:afterAutospacing="0"/>
              <w:ind w:left="75" w:right="75"/>
              <w:jc w:val="center"/>
            </w:pPr>
            <w:r w:rsidRPr="00A86B5D">
              <w:t>3.7</w:t>
            </w:r>
          </w:p>
        </w:tc>
      </w:tr>
    </w:tbl>
    <w:p w:rsidR="00573677" w:rsidRPr="00A86B5D" w:rsidRDefault="00573677" w:rsidP="00573677">
      <w:pPr>
        <w:pStyle w:val="3b"/>
        <w:shd w:val="clear" w:color="auto" w:fill="auto"/>
        <w:spacing w:after="0"/>
        <w:ind w:left="120" w:right="560" w:firstLine="0"/>
        <w:jc w:val="center"/>
        <w:rPr>
          <w:sz w:val="24"/>
          <w:szCs w:val="24"/>
        </w:rPr>
      </w:pPr>
      <w:bookmarkStart w:id="106" w:name="bookmark72"/>
    </w:p>
    <w:p w:rsidR="00573677" w:rsidRDefault="00573677" w:rsidP="00573677">
      <w:pPr>
        <w:pStyle w:val="3b"/>
        <w:shd w:val="clear" w:color="auto" w:fill="auto"/>
        <w:spacing w:after="0"/>
        <w:ind w:left="120" w:right="560" w:firstLine="0"/>
        <w:jc w:val="center"/>
        <w:rPr>
          <w:sz w:val="24"/>
          <w:szCs w:val="24"/>
        </w:rPr>
      </w:pPr>
    </w:p>
    <w:p w:rsidR="00573677" w:rsidRDefault="00573677" w:rsidP="00573677">
      <w:pPr>
        <w:pStyle w:val="3b"/>
        <w:shd w:val="clear" w:color="auto" w:fill="auto"/>
        <w:spacing w:after="0"/>
        <w:ind w:left="120" w:right="560" w:firstLine="0"/>
        <w:jc w:val="center"/>
        <w:rPr>
          <w:sz w:val="24"/>
          <w:szCs w:val="24"/>
        </w:rPr>
      </w:pPr>
    </w:p>
    <w:p w:rsidR="00573677" w:rsidRDefault="00573677" w:rsidP="00573677">
      <w:pPr>
        <w:pStyle w:val="3b"/>
        <w:shd w:val="clear" w:color="auto" w:fill="auto"/>
        <w:spacing w:after="0"/>
        <w:ind w:left="120" w:right="560" w:firstLine="0"/>
        <w:jc w:val="center"/>
        <w:rPr>
          <w:sz w:val="24"/>
          <w:szCs w:val="24"/>
        </w:rPr>
      </w:pPr>
    </w:p>
    <w:p w:rsidR="00573677" w:rsidRPr="00591BA8" w:rsidRDefault="00573677" w:rsidP="00573677">
      <w:pPr>
        <w:pStyle w:val="3b"/>
        <w:shd w:val="clear" w:color="auto" w:fill="auto"/>
        <w:spacing w:after="0"/>
        <w:ind w:left="120" w:right="560" w:firstLine="0"/>
        <w:jc w:val="center"/>
        <w:rPr>
          <w:rFonts w:ascii="Times New Roman" w:hAnsi="Times New Roman" w:cs="Times New Roman"/>
          <w:sz w:val="24"/>
          <w:szCs w:val="24"/>
        </w:rPr>
      </w:pPr>
      <w:r w:rsidRPr="00591BA8">
        <w:rPr>
          <w:rFonts w:ascii="Times New Roman" w:hAnsi="Times New Roman" w:cs="Times New Roman"/>
          <w:sz w:val="24"/>
          <w:szCs w:val="24"/>
        </w:rPr>
        <w:t>Статья 31. Предельные (минимальные и (или) максимальные) размеры земельных участков и предельные параметры разрешенного строительства, реконструкции</w:t>
      </w:r>
      <w:bookmarkEnd w:id="106"/>
      <w:r w:rsidRPr="00591BA8">
        <w:rPr>
          <w:rFonts w:ascii="Times New Roman" w:hAnsi="Times New Roman" w:cs="Times New Roman"/>
          <w:sz w:val="24"/>
          <w:szCs w:val="24"/>
        </w:rPr>
        <w:t xml:space="preserve"> объектов капитального строительства.</w:t>
      </w:r>
    </w:p>
    <w:p w:rsidR="00573677" w:rsidRPr="00591BA8" w:rsidRDefault="00573677" w:rsidP="00573677">
      <w:pPr>
        <w:pStyle w:val="3c"/>
        <w:shd w:val="clear" w:color="auto" w:fill="auto"/>
        <w:spacing w:before="0"/>
        <w:ind w:right="-1" w:firstLine="567"/>
        <w:rPr>
          <w:rFonts w:ascii="Times New Roman" w:hAnsi="Times New Roman" w:cs="Times New Roman"/>
          <w:sz w:val="24"/>
          <w:szCs w:val="24"/>
        </w:rPr>
      </w:pPr>
    </w:p>
    <w:p w:rsidR="00573677" w:rsidRPr="00911232" w:rsidRDefault="00573677" w:rsidP="00573677">
      <w:pPr>
        <w:pStyle w:val="3c"/>
        <w:shd w:val="clear" w:color="auto" w:fill="auto"/>
        <w:spacing w:before="0"/>
        <w:ind w:right="-1" w:firstLine="567"/>
        <w:rPr>
          <w:rFonts w:ascii="Times New Roman" w:hAnsi="Times New Roman" w:cs="Times New Roman"/>
          <w:sz w:val="24"/>
          <w:szCs w:val="24"/>
        </w:rPr>
      </w:pPr>
      <w:r w:rsidRPr="00911232">
        <w:rPr>
          <w:rFonts w:ascii="Times New Roman" w:hAnsi="Times New Roman" w:cs="Times New Roman"/>
          <w:sz w:val="24"/>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573677" w:rsidRPr="00A86B5D" w:rsidRDefault="00573677" w:rsidP="00573677">
      <w:pPr>
        <w:pStyle w:val="3c"/>
        <w:shd w:val="clear" w:color="auto" w:fill="auto"/>
        <w:spacing w:before="0"/>
        <w:ind w:right="-1" w:firstLine="567"/>
        <w:rPr>
          <w:sz w:val="24"/>
          <w:szCs w:val="24"/>
        </w:rPr>
      </w:pPr>
    </w:p>
    <w:p w:rsidR="00573677" w:rsidRPr="00911232" w:rsidRDefault="00573677" w:rsidP="00573677">
      <w:pPr>
        <w:spacing w:after="240"/>
        <w:jc w:val="center"/>
        <w:rPr>
          <w:b/>
          <w:sz w:val="24"/>
          <w:szCs w:val="24"/>
        </w:rPr>
      </w:pPr>
      <w:r w:rsidRPr="00911232">
        <w:rPr>
          <w:b/>
          <w:sz w:val="24"/>
          <w:szCs w:val="24"/>
        </w:rPr>
        <w:t>Ж-1 ЗОНА МАЛОЭТАЭЖНОЙ</w:t>
      </w:r>
      <w:r w:rsidR="00911232" w:rsidRPr="00911232">
        <w:rPr>
          <w:b/>
          <w:sz w:val="24"/>
          <w:szCs w:val="24"/>
        </w:rPr>
        <w:t xml:space="preserve"> ЖИЛ</w:t>
      </w:r>
      <w:r w:rsidRPr="00911232">
        <w:rPr>
          <w:b/>
          <w:sz w:val="24"/>
          <w:szCs w:val="24"/>
        </w:rPr>
        <w:t>ОЙ ЗАСТРОЙКИ</w:t>
      </w:r>
    </w:p>
    <w:p w:rsidR="00573677" w:rsidRDefault="00573677" w:rsidP="00573677">
      <w:pPr>
        <w:pStyle w:val="afff4"/>
        <w:ind w:right="423" w:firstLine="709"/>
        <w:jc w:val="right"/>
        <w:rPr>
          <w:rFonts w:ascii="Times New Roman" w:hAnsi="Times New Roman"/>
          <w:sz w:val="24"/>
          <w:szCs w:val="24"/>
        </w:rPr>
      </w:pPr>
      <w:r>
        <w:rPr>
          <w:rFonts w:ascii="Times New Roman" w:hAnsi="Times New Roman"/>
          <w:sz w:val="24"/>
          <w:szCs w:val="24"/>
        </w:rPr>
        <w:t>Таблица 10</w:t>
      </w:r>
    </w:p>
    <w:p w:rsidR="00573677" w:rsidRPr="00A86B5D" w:rsidRDefault="00573677" w:rsidP="00573677">
      <w:pPr>
        <w:pStyle w:val="afff4"/>
        <w:ind w:right="423" w:firstLine="709"/>
        <w:jc w:val="right"/>
        <w:rPr>
          <w:rFonts w:ascii="Times New Roman" w:hAnsi="Times New Roman"/>
          <w:b/>
        </w:rPr>
      </w:pPr>
    </w:p>
    <w:tbl>
      <w:tblPr>
        <w:tblW w:w="518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1537"/>
        <w:gridCol w:w="51"/>
        <w:gridCol w:w="1418"/>
        <w:gridCol w:w="68"/>
        <w:gridCol w:w="1903"/>
        <w:gridCol w:w="1232"/>
        <w:gridCol w:w="1470"/>
      </w:tblGrid>
      <w:tr w:rsidR="00573677" w:rsidRPr="00A86B5D" w:rsidTr="00CE05DB">
        <w:trPr>
          <w:trHeight w:val="586"/>
          <w:tblHeader/>
        </w:trPr>
        <w:tc>
          <w:tcPr>
            <w:tcW w:w="1073" w:type="pct"/>
            <w:vAlign w:val="center"/>
          </w:tcPr>
          <w:p w:rsidR="00573677" w:rsidRPr="00911232" w:rsidRDefault="00573677" w:rsidP="00CE05DB">
            <w:pPr>
              <w:widowControl w:val="0"/>
              <w:autoSpaceDE w:val="0"/>
              <w:autoSpaceDN w:val="0"/>
              <w:adjustRightInd w:val="0"/>
              <w:jc w:val="center"/>
              <w:rPr>
                <w:sz w:val="22"/>
                <w:szCs w:val="22"/>
              </w:rPr>
            </w:pPr>
            <w:r w:rsidRPr="00911232">
              <w:rPr>
                <w:sz w:val="22"/>
                <w:szCs w:val="22"/>
              </w:rPr>
              <w:t>Наименование вида разрешенного использования</w:t>
            </w:r>
          </w:p>
        </w:tc>
        <w:tc>
          <w:tcPr>
            <w:tcW w:w="786" w:type="pct"/>
          </w:tcPr>
          <w:p w:rsidR="00573677" w:rsidRPr="00911232" w:rsidRDefault="00573677" w:rsidP="00CE05DB">
            <w:pPr>
              <w:pStyle w:val="ConsPlusNormal"/>
              <w:ind w:left="-109" w:right="-107" w:firstLine="0"/>
              <w:jc w:val="center"/>
              <w:rPr>
                <w:rFonts w:ascii="Times New Roman" w:hAnsi="Times New Roman" w:cs="Times New Roman"/>
                <w:sz w:val="22"/>
                <w:szCs w:val="22"/>
              </w:rPr>
            </w:pPr>
            <w:r w:rsidRPr="00911232">
              <w:rPr>
                <w:rFonts w:ascii="Times New Roman" w:hAnsi="Times New Roman" w:cs="Times New Roman"/>
                <w:sz w:val="22"/>
                <w:szCs w:val="22"/>
              </w:rPr>
              <w:t xml:space="preserve">Минимальная площадь ЗУ </w:t>
            </w:r>
          </w:p>
          <w:p w:rsidR="00573677" w:rsidRPr="00911232" w:rsidRDefault="00573677" w:rsidP="00CE05DB">
            <w:pPr>
              <w:pStyle w:val="ConsPlusNormal"/>
              <w:ind w:firstLine="50"/>
              <w:jc w:val="center"/>
              <w:rPr>
                <w:rFonts w:ascii="Times New Roman" w:hAnsi="Times New Roman" w:cs="Times New Roman"/>
                <w:sz w:val="22"/>
                <w:szCs w:val="22"/>
              </w:rPr>
            </w:pPr>
            <w:r w:rsidRPr="00911232">
              <w:rPr>
                <w:rFonts w:ascii="Times New Roman" w:hAnsi="Times New Roman" w:cs="Times New Roman"/>
                <w:sz w:val="22"/>
                <w:szCs w:val="22"/>
              </w:rPr>
              <w:t>(кв. м)</w:t>
            </w:r>
          </w:p>
        </w:tc>
        <w:tc>
          <w:tcPr>
            <w:tcW w:w="786" w:type="pct"/>
            <w:gridSpan w:val="3"/>
          </w:tcPr>
          <w:p w:rsidR="00573677" w:rsidRPr="00911232" w:rsidRDefault="00573677" w:rsidP="00CE05DB">
            <w:pPr>
              <w:pStyle w:val="ConsPlusNormal"/>
              <w:ind w:left="-109" w:right="-87" w:firstLine="0"/>
              <w:jc w:val="center"/>
              <w:rPr>
                <w:rFonts w:ascii="Times New Roman" w:hAnsi="Times New Roman" w:cs="Times New Roman"/>
                <w:sz w:val="22"/>
                <w:szCs w:val="22"/>
              </w:rPr>
            </w:pPr>
            <w:r w:rsidRPr="00911232">
              <w:rPr>
                <w:rFonts w:ascii="Times New Roman" w:hAnsi="Times New Roman" w:cs="Times New Roman"/>
                <w:sz w:val="22"/>
                <w:szCs w:val="22"/>
              </w:rPr>
              <w:t>Максимальная площадь ЗУ (кв.м.)</w:t>
            </w:r>
          </w:p>
        </w:tc>
        <w:tc>
          <w:tcPr>
            <w:tcW w:w="973" w:type="pct"/>
          </w:tcPr>
          <w:p w:rsidR="00573677" w:rsidRPr="00911232" w:rsidRDefault="00573677" w:rsidP="00CE05DB">
            <w:pPr>
              <w:pStyle w:val="ConsPlusNormal"/>
              <w:ind w:left="-110" w:right="-104" w:firstLine="0"/>
              <w:jc w:val="center"/>
              <w:rPr>
                <w:rFonts w:ascii="Times New Roman" w:hAnsi="Times New Roman" w:cs="Times New Roman"/>
                <w:sz w:val="22"/>
                <w:szCs w:val="22"/>
              </w:rPr>
            </w:pPr>
            <w:r w:rsidRPr="00911232">
              <w:rPr>
                <w:rFonts w:ascii="Times New Roman" w:hAnsi="Times New Roman" w:cs="Times New Roman"/>
                <w:sz w:val="22"/>
                <w:szCs w:val="22"/>
              </w:rPr>
              <w:t>Миним. отступ от границ ЗУ в целях определения мест допустимого размещения ОКС, (м)</w:t>
            </w:r>
          </w:p>
        </w:tc>
        <w:tc>
          <w:tcPr>
            <w:tcW w:w="630" w:type="pct"/>
          </w:tcPr>
          <w:p w:rsidR="00573677" w:rsidRPr="00911232" w:rsidRDefault="00573677" w:rsidP="00CE05DB">
            <w:pPr>
              <w:pStyle w:val="ConsPlusNormal"/>
              <w:ind w:left="-109" w:right="-109" w:firstLine="0"/>
              <w:jc w:val="center"/>
              <w:rPr>
                <w:rFonts w:ascii="Times New Roman" w:hAnsi="Times New Roman" w:cs="Times New Roman"/>
                <w:sz w:val="22"/>
                <w:szCs w:val="22"/>
              </w:rPr>
            </w:pPr>
            <w:proofErr w:type="spellStart"/>
            <w:r w:rsidRPr="00911232">
              <w:rPr>
                <w:rFonts w:ascii="Times New Roman" w:hAnsi="Times New Roman" w:cs="Times New Roman"/>
                <w:sz w:val="22"/>
                <w:szCs w:val="22"/>
              </w:rPr>
              <w:t>Максималь</w:t>
            </w:r>
            <w:proofErr w:type="spellEnd"/>
            <w:r w:rsidRPr="00911232">
              <w:rPr>
                <w:rFonts w:ascii="Times New Roman" w:hAnsi="Times New Roman" w:cs="Times New Roman"/>
                <w:sz w:val="22"/>
                <w:szCs w:val="22"/>
              </w:rPr>
              <w:t>-</w:t>
            </w:r>
          </w:p>
          <w:p w:rsidR="00573677" w:rsidRPr="00911232" w:rsidRDefault="00573677" w:rsidP="00CE05DB">
            <w:pPr>
              <w:pStyle w:val="ConsPlusNormal"/>
              <w:ind w:left="-109" w:right="-109" w:firstLine="0"/>
              <w:jc w:val="center"/>
              <w:rPr>
                <w:rFonts w:ascii="Times New Roman" w:hAnsi="Times New Roman" w:cs="Times New Roman"/>
                <w:sz w:val="22"/>
                <w:szCs w:val="22"/>
              </w:rPr>
            </w:pPr>
            <w:proofErr w:type="spellStart"/>
            <w:r w:rsidRPr="00911232">
              <w:rPr>
                <w:rFonts w:ascii="Times New Roman" w:hAnsi="Times New Roman" w:cs="Times New Roman"/>
                <w:sz w:val="22"/>
                <w:szCs w:val="22"/>
              </w:rPr>
              <w:t>ный</w:t>
            </w:r>
            <w:proofErr w:type="spellEnd"/>
            <w:r w:rsidRPr="00911232">
              <w:rPr>
                <w:rFonts w:ascii="Times New Roman" w:hAnsi="Times New Roman" w:cs="Times New Roman"/>
                <w:sz w:val="22"/>
                <w:szCs w:val="22"/>
              </w:rPr>
              <w:t xml:space="preserve"> процент застройки</w:t>
            </w:r>
            <w:proofErr w:type="gramStart"/>
            <w:r w:rsidRPr="00911232">
              <w:rPr>
                <w:rFonts w:ascii="Times New Roman" w:hAnsi="Times New Roman" w:cs="Times New Roman"/>
                <w:sz w:val="22"/>
                <w:szCs w:val="22"/>
              </w:rPr>
              <w:t xml:space="preserve"> (%)</w:t>
            </w:r>
            <w:proofErr w:type="gramEnd"/>
          </w:p>
        </w:tc>
        <w:tc>
          <w:tcPr>
            <w:tcW w:w="752" w:type="pct"/>
          </w:tcPr>
          <w:p w:rsidR="00573677" w:rsidRPr="00911232" w:rsidRDefault="00573677" w:rsidP="00CE05DB">
            <w:pPr>
              <w:pStyle w:val="ConsPlusNormal"/>
              <w:ind w:left="-106" w:right="-109" w:firstLine="0"/>
              <w:jc w:val="center"/>
              <w:rPr>
                <w:rFonts w:ascii="Times New Roman" w:hAnsi="Times New Roman" w:cs="Times New Roman"/>
                <w:sz w:val="22"/>
                <w:szCs w:val="22"/>
              </w:rPr>
            </w:pPr>
            <w:r w:rsidRPr="00911232">
              <w:rPr>
                <w:rFonts w:ascii="Times New Roman" w:hAnsi="Times New Roman" w:cs="Times New Roman"/>
                <w:sz w:val="22"/>
                <w:szCs w:val="22"/>
              </w:rPr>
              <w:t xml:space="preserve">Предельная высота зданий, строений, сооружений, </w:t>
            </w:r>
            <w:proofErr w:type="gramStart"/>
            <w:r w:rsidRPr="00911232">
              <w:rPr>
                <w:rFonts w:ascii="Times New Roman" w:hAnsi="Times New Roman" w:cs="Times New Roman"/>
                <w:sz w:val="22"/>
                <w:szCs w:val="22"/>
              </w:rPr>
              <w:t>м</w:t>
            </w:r>
            <w:proofErr w:type="gramEnd"/>
          </w:p>
        </w:tc>
      </w:tr>
      <w:tr w:rsidR="00573677" w:rsidRPr="00A86B5D" w:rsidTr="00CE05DB">
        <w:trPr>
          <w:trHeight w:val="331"/>
        </w:trPr>
        <w:tc>
          <w:tcPr>
            <w:tcW w:w="5000" w:type="pct"/>
            <w:gridSpan w:val="8"/>
            <w:vAlign w:val="center"/>
          </w:tcPr>
          <w:p w:rsidR="00573677" w:rsidRPr="00911232" w:rsidRDefault="00573677" w:rsidP="00CE05DB">
            <w:pPr>
              <w:jc w:val="center"/>
              <w:rPr>
                <w:sz w:val="24"/>
                <w:szCs w:val="24"/>
              </w:rPr>
            </w:pPr>
            <w:r w:rsidRPr="00911232">
              <w:rPr>
                <w:sz w:val="24"/>
                <w:szCs w:val="24"/>
                <w:u w:val="single"/>
              </w:rPr>
              <w:t>ОСНОВНЫЕ ВИДЫ РАЗРЕШЕННОГО ИСПОЛЬЗОВАНИЯ</w:t>
            </w:r>
          </w:p>
        </w:tc>
      </w:tr>
      <w:tr w:rsidR="00573677" w:rsidRPr="00A86B5D" w:rsidTr="00CE05DB">
        <w:tc>
          <w:tcPr>
            <w:tcW w:w="1073"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 xml:space="preserve">Для индивидуального жилищного строительства </w:t>
            </w:r>
          </w:p>
        </w:tc>
        <w:tc>
          <w:tcPr>
            <w:tcW w:w="786" w:type="pct"/>
            <w:vAlign w:val="center"/>
          </w:tcPr>
          <w:p w:rsidR="00573677" w:rsidRPr="00911232" w:rsidRDefault="00573677" w:rsidP="00CE05DB">
            <w:pPr>
              <w:pStyle w:val="ConsPlusNormal"/>
              <w:ind w:firstLine="50"/>
              <w:jc w:val="center"/>
              <w:rPr>
                <w:rFonts w:ascii="Times New Roman" w:hAnsi="Times New Roman" w:cs="Times New Roman"/>
                <w:sz w:val="24"/>
                <w:szCs w:val="24"/>
              </w:rPr>
            </w:pPr>
            <w:r w:rsidRPr="00911232">
              <w:rPr>
                <w:rFonts w:ascii="Times New Roman" w:hAnsi="Times New Roman" w:cs="Times New Roman"/>
                <w:sz w:val="24"/>
                <w:szCs w:val="24"/>
              </w:rPr>
              <w:t>400*</w:t>
            </w:r>
          </w:p>
        </w:tc>
        <w:tc>
          <w:tcPr>
            <w:tcW w:w="786" w:type="pct"/>
            <w:gridSpan w:val="3"/>
            <w:vAlign w:val="center"/>
          </w:tcPr>
          <w:p w:rsidR="00573677" w:rsidRPr="00911232" w:rsidRDefault="00573677" w:rsidP="00CE05DB">
            <w:pPr>
              <w:pStyle w:val="ConsPlusNormal"/>
              <w:ind w:firstLine="50"/>
              <w:jc w:val="center"/>
              <w:rPr>
                <w:rFonts w:ascii="Times New Roman" w:hAnsi="Times New Roman" w:cs="Times New Roman"/>
                <w:sz w:val="24"/>
                <w:szCs w:val="24"/>
              </w:rPr>
            </w:pPr>
            <w:r w:rsidRPr="00911232">
              <w:rPr>
                <w:rFonts w:ascii="Times New Roman" w:hAnsi="Times New Roman" w:cs="Times New Roman"/>
                <w:sz w:val="24"/>
                <w:szCs w:val="24"/>
              </w:rPr>
              <w:t>1500</w:t>
            </w:r>
          </w:p>
        </w:tc>
        <w:tc>
          <w:tcPr>
            <w:tcW w:w="973"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3</w:t>
            </w:r>
          </w:p>
        </w:tc>
        <w:tc>
          <w:tcPr>
            <w:tcW w:w="630" w:type="pct"/>
            <w:vAlign w:val="center"/>
          </w:tcPr>
          <w:p w:rsidR="00573677" w:rsidRPr="00911232" w:rsidRDefault="00573677" w:rsidP="00CE05DB">
            <w:pPr>
              <w:ind w:left="23"/>
              <w:jc w:val="center"/>
              <w:rPr>
                <w:sz w:val="24"/>
                <w:szCs w:val="24"/>
              </w:rPr>
            </w:pPr>
            <w:r w:rsidRPr="00911232">
              <w:rPr>
                <w:sz w:val="24"/>
                <w:szCs w:val="24"/>
              </w:rPr>
              <w:t>60</w:t>
            </w:r>
          </w:p>
        </w:tc>
        <w:tc>
          <w:tcPr>
            <w:tcW w:w="752"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15</w:t>
            </w:r>
          </w:p>
        </w:tc>
      </w:tr>
      <w:tr w:rsidR="00573677" w:rsidRPr="00A86B5D" w:rsidTr="00CE05DB">
        <w:tc>
          <w:tcPr>
            <w:tcW w:w="1073"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Малоэтажная многоквартирная жилая застройка</w:t>
            </w:r>
          </w:p>
        </w:tc>
        <w:tc>
          <w:tcPr>
            <w:tcW w:w="786" w:type="pct"/>
            <w:vAlign w:val="center"/>
          </w:tcPr>
          <w:p w:rsidR="00573677" w:rsidRPr="00911232" w:rsidRDefault="00573677" w:rsidP="00CE05DB">
            <w:pPr>
              <w:pStyle w:val="ConsPlusNormal"/>
              <w:ind w:firstLine="50"/>
              <w:jc w:val="center"/>
              <w:rPr>
                <w:rFonts w:ascii="Times New Roman" w:hAnsi="Times New Roman" w:cs="Times New Roman"/>
                <w:sz w:val="24"/>
                <w:szCs w:val="24"/>
              </w:rPr>
            </w:pPr>
            <w:r w:rsidRPr="00911232">
              <w:rPr>
                <w:rFonts w:ascii="Times New Roman" w:hAnsi="Times New Roman" w:cs="Times New Roman"/>
                <w:sz w:val="24"/>
                <w:szCs w:val="24"/>
              </w:rPr>
              <w:t>400</w:t>
            </w:r>
          </w:p>
        </w:tc>
        <w:tc>
          <w:tcPr>
            <w:tcW w:w="786" w:type="pct"/>
            <w:gridSpan w:val="3"/>
            <w:vAlign w:val="center"/>
          </w:tcPr>
          <w:p w:rsidR="00573677" w:rsidRPr="00911232" w:rsidRDefault="00573677" w:rsidP="00CE05DB">
            <w:pPr>
              <w:pStyle w:val="ConsPlusNormal"/>
              <w:ind w:firstLine="50"/>
              <w:jc w:val="center"/>
              <w:rPr>
                <w:rFonts w:ascii="Times New Roman" w:hAnsi="Times New Roman" w:cs="Times New Roman"/>
                <w:sz w:val="24"/>
                <w:szCs w:val="24"/>
              </w:rPr>
            </w:pPr>
            <w:r w:rsidRPr="00911232">
              <w:rPr>
                <w:rFonts w:ascii="Times New Roman" w:hAnsi="Times New Roman" w:cs="Times New Roman"/>
                <w:sz w:val="24"/>
                <w:szCs w:val="24"/>
              </w:rPr>
              <w:t>1500</w:t>
            </w:r>
          </w:p>
        </w:tc>
        <w:tc>
          <w:tcPr>
            <w:tcW w:w="973"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3</w:t>
            </w:r>
          </w:p>
        </w:tc>
        <w:tc>
          <w:tcPr>
            <w:tcW w:w="630" w:type="pct"/>
            <w:vAlign w:val="center"/>
          </w:tcPr>
          <w:p w:rsidR="00573677" w:rsidRPr="00911232" w:rsidRDefault="00573677" w:rsidP="00CE05DB">
            <w:pPr>
              <w:ind w:left="23"/>
              <w:jc w:val="center"/>
              <w:rPr>
                <w:sz w:val="24"/>
                <w:szCs w:val="24"/>
              </w:rPr>
            </w:pPr>
            <w:r w:rsidRPr="00911232">
              <w:rPr>
                <w:sz w:val="24"/>
                <w:szCs w:val="24"/>
              </w:rPr>
              <w:t>67</w:t>
            </w:r>
          </w:p>
        </w:tc>
        <w:tc>
          <w:tcPr>
            <w:tcW w:w="752"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15</w:t>
            </w:r>
          </w:p>
        </w:tc>
      </w:tr>
      <w:tr w:rsidR="00573677" w:rsidRPr="00A86B5D" w:rsidTr="00CE05DB">
        <w:tc>
          <w:tcPr>
            <w:tcW w:w="1073" w:type="pct"/>
          </w:tcPr>
          <w:p w:rsidR="00573677" w:rsidRPr="00911232" w:rsidRDefault="00573677" w:rsidP="00CE05DB">
            <w:pPr>
              <w:pStyle w:val="3c"/>
              <w:shd w:val="clear" w:color="auto" w:fill="auto"/>
              <w:spacing w:before="0" w:line="240" w:lineRule="auto"/>
              <w:ind w:left="33" w:right="-108" w:firstLine="1"/>
              <w:jc w:val="left"/>
              <w:rPr>
                <w:rFonts w:ascii="Times New Roman" w:hAnsi="Times New Roman" w:cs="Times New Roman"/>
                <w:sz w:val="24"/>
                <w:szCs w:val="24"/>
              </w:rPr>
            </w:pPr>
            <w:r w:rsidRPr="00911232">
              <w:rPr>
                <w:rFonts w:ascii="Times New Roman" w:hAnsi="Times New Roman" w:cs="Times New Roman"/>
                <w:sz w:val="24"/>
                <w:szCs w:val="24"/>
              </w:rPr>
              <w:t xml:space="preserve">Для ведения личного </w:t>
            </w:r>
            <w:r w:rsidRPr="00911232">
              <w:rPr>
                <w:rFonts w:ascii="Times New Roman" w:hAnsi="Times New Roman" w:cs="Times New Roman"/>
                <w:sz w:val="24"/>
                <w:szCs w:val="24"/>
              </w:rPr>
              <w:lastRenderedPageBreak/>
              <w:t>подсобного хозяйства</w:t>
            </w:r>
          </w:p>
        </w:tc>
        <w:tc>
          <w:tcPr>
            <w:tcW w:w="786" w:type="pct"/>
            <w:vAlign w:val="center"/>
          </w:tcPr>
          <w:p w:rsidR="00573677" w:rsidRPr="00911232" w:rsidRDefault="00573677" w:rsidP="00CE05DB">
            <w:pPr>
              <w:pStyle w:val="ConsPlusNormal"/>
              <w:ind w:firstLine="50"/>
              <w:jc w:val="center"/>
              <w:rPr>
                <w:rFonts w:ascii="Times New Roman" w:hAnsi="Times New Roman" w:cs="Times New Roman"/>
                <w:sz w:val="24"/>
                <w:szCs w:val="24"/>
              </w:rPr>
            </w:pPr>
            <w:r w:rsidRPr="00911232">
              <w:rPr>
                <w:rFonts w:ascii="Times New Roman" w:hAnsi="Times New Roman" w:cs="Times New Roman"/>
                <w:sz w:val="24"/>
                <w:szCs w:val="24"/>
              </w:rPr>
              <w:lastRenderedPageBreak/>
              <w:t>600*</w:t>
            </w:r>
          </w:p>
        </w:tc>
        <w:tc>
          <w:tcPr>
            <w:tcW w:w="786" w:type="pct"/>
            <w:gridSpan w:val="3"/>
            <w:vAlign w:val="center"/>
          </w:tcPr>
          <w:p w:rsidR="00573677" w:rsidRPr="00911232" w:rsidRDefault="00573677" w:rsidP="00CE05DB">
            <w:pPr>
              <w:pStyle w:val="ConsPlusNormal"/>
              <w:ind w:firstLine="50"/>
              <w:jc w:val="center"/>
              <w:rPr>
                <w:rFonts w:ascii="Times New Roman" w:hAnsi="Times New Roman" w:cs="Times New Roman"/>
                <w:sz w:val="24"/>
                <w:szCs w:val="24"/>
              </w:rPr>
            </w:pPr>
            <w:r w:rsidRPr="00911232">
              <w:rPr>
                <w:rFonts w:ascii="Times New Roman" w:hAnsi="Times New Roman" w:cs="Times New Roman"/>
                <w:sz w:val="24"/>
                <w:szCs w:val="24"/>
              </w:rPr>
              <w:t>3000**</w:t>
            </w:r>
          </w:p>
        </w:tc>
        <w:tc>
          <w:tcPr>
            <w:tcW w:w="973"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3</w:t>
            </w:r>
          </w:p>
        </w:tc>
        <w:tc>
          <w:tcPr>
            <w:tcW w:w="630" w:type="pct"/>
            <w:vAlign w:val="center"/>
          </w:tcPr>
          <w:p w:rsidR="00573677" w:rsidRPr="00911232" w:rsidRDefault="00573677" w:rsidP="00CE05DB">
            <w:pPr>
              <w:ind w:left="23"/>
              <w:jc w:val="center"/>
              <w:rPr>
                <w:sz w:val="24"/>
                <w:szCs w:val="24"/>
              </w:rPr>
            </w:pPr>
            <w:r w:rsidRPr="00911232">
              <w:rPr>
                <w:sz w:val="24"/>
                <w:szCs w:val="24"/>
              </w:rPr>
              <w:t>67</w:t>
            </w:r>
          </w:p>
        </w:tc>
        <w:tc>
          <w:tcPr>
            <w:tcW w:w="752"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15</w:t>
            </w:r>
          </w:p>
        </w:tc>
      </w:tr>
      <w:tr w:rsidR="00573677" w:rsidRPr="00A86B5D" w:rsidTr="00CE05DB">
        <w:tc>
          <w:tcPr>
            <w:tcW w:w="1073"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lastRenderedPageBreak/>
              <w:t xml:space="preserve">Блокированная жилая застройка  </w:t>
            </w:r>
          </w:p>
        </w:tc>
        <w:tc>
          <w:tcPr>
            <w:tcW w:w="786" w:type="pct"/>
            <w:vAlign w:val="center"/>
          </w:tcPr>
          <w:p w:rsidR="00573677" w:rsidRPr="00911232" w:rsidRDefault="00573677" w:rsidP="00CE05DB">
            <w:pPr>
              <w:pStyle w:val="ConsPlusNormal"/>
              <w:ind w:firstLine="50"/>
              <w:jc w:val="center"/>
              <w:rPr>
                <w:rFonts w:ascii="Times New Roman" w:hAnsi="Times New Roman" w:cs="Times New Roman"/>
                <w:sz w:val="24"/>
                <w:szCs w:val="24"/>
              </w:rPr>
            </w:pPr>
            <w:r w:rsidRPr="00911232">
              <w:rPr>
                <w:rFonts w:ascii="Times New Roman" w:hAnsi="Times New Roman" w:cs="Times New Roman"/>
                <w:sz w:val="24"/>
                <w:szCs w:val="24"/>
              </w:rPr>
              <w:t>400</w:t>
            </w:r>
          </w:p>
        </w:tc>
        <w:tc>
          <w:tcPr>
            <w:tcW w:w="786" w:type="pct"/>
            <w:gridSpan w:val="3"/>
            <w:vAlign w:val="center"/>
          </w:tcPr>
          <w:p w:rsidR="00573677" w:rsidRPr="00911232" w:rsidRDefault="00573677" w:rsidP="00CE05DB">
            <w:pPr>
              <w:pStyle w:val="ConsPlusNormal"/>
              <w:ind w:firstLine="50"/>
              <w:jc w:val="center"/>
              <w:rPr>
                <w:rFonts w:ascii="Times New Roman" w:hAnsi="Times New Roman" w:cs="Times New Roman"/>
                <w:sz w:val="24"/>
                <w:szCs w:val="24"/>
              </w:rPr>
            </w:pPr>
            <w:r w:rsidRPr="00911232">
              <w:rPr>
                <w:rFonts w:ascii="Times New Roman" w:hAnsi="Times New Roman" w:cs="Times New Roman"/>
                <w:sz w:val="24"/>
                <w:szCs w:val="24"/>
              </w:rPr>
              <w:t>1500</w:t>
            </w:r>
          </w:p>
        </w:tc>
        <w:tc>
          <w:tcPr>
            <w:tcW w:w="973"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3</w:t>
            </w:r>
          </w:p>
        </w:tc>
        <w:tc>
          <w:tcPr>
            <w:tcW w:w="630" w:type="pct"/>
            <w:vAlign w:val="center"/>
          </w:tcPr>
          <w:p w:rsidR="00573677" w:rsidRPr="00911232" w:rsidRDefault="00573677" w:rsidP="00CE05DB">
            <w:pPr>
              <w:ind w:left="23"/>
              <w:jc w:val="center"/>
              <w:rPr>
                <w:sz w:val="24"/>
                <w:szCs w:val="24"/>
              </w:rPr>
            </w:pPr>
            <w:r w:rsidRPr="00911232">
              <w:rPr>
                <w:sz w:val="24"/>
                <w:szCs w:val="24"/>
              </w:rPr>
              <w:t>67</w:t>
            </w:r>
          </w:p>
        </w:tc>
        <w:tc>
          <w:tcPr>
            <w:tcW w:w="752"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15</w:t>
            </w:r>
          </w:p>
        </w:tc>
      </w:tr>
      <w:tr w:rsidR="00573677" w:rsidRPr="00A86B5D" w:rsidTr="00CE05DB">
        <w:trPr>
          <w:trHeight w:val="525"/>
        </w:trPr>
        <w:tc>
          <w:tcPr>
            <w:tcW w:w="1073"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 xml:space="preserve">Передвижное жилье </w:t>
            </w:r>
          </w:p>
        </w:tc>
        <w:tc>
          <w:tcPr>
            <w:tcW w:w="786" w:type="pct"/>
            <w:vAlign w:val="center"/>
          </w:tcPr>
          <w:p w:rsidR="00573677" w:rsidRPr="00911232" w:rsidRDefault="00573677" w:rsidP="00CE05DB">
            <w:pPr>
              <w:pStyle w:val="ConsPlusNormal"/>
              <w:ind w:firstLine="50"/>
              <w:jc w:val="center"/>
              <w:rPr>
                <w:rFonts w:ascii="Times New Roman" w:hAnsi="Times New Roman" w:cs="Times New Roman"/>
                <w:sz w:val="24"/>
                <w:szCs w:val="24"/>
              </w:rPr>
            </w:pPr>
            <w:r w:rsidRPr="00911232">
              <w:rPr>
                <w:rFonts w:ascii="Times New Roman" w:hAnsi="Times New Roman" w:cs="Times New Roman"/>
                <w:sz w:val="24"/>
                <w:szCs w:val="24"/>
              </w:rPr>
              <w:t>400</w:t>
            </w:r>
          </w:p>
        </w:tc>
        <w:tc>
          <w:tcPr>
            <w:tcW w:w="786" w:type="pct"/>
            <w:gridSpan w:val="3"/>
            <w:vAlign w:val="center"/>
          </w:tcPr>
          <w:p w:rsidR="00573677" w:rsidRPr="00911232" w:rsidRDefault="00573677" w:rsidP="00CE05DB">
            <w:pPr>
              <w:pStyle w:val="ConsPlusNormal"/>
              <w:ind w:firstLine="50"/>
              <w:jc w:val="center"/>
              <w:rPr>
                <w:rFonts w:ascii="Times New Roman" w:hAnsi="Times New Roman" w:cs="Times New Roman"/>
                <w:sz w:val="24"/>
                <w:szCs w:val="24"/>
              </w:rPr>
            </w:pPr>
            <w:r w:rsidRPr="00911232">
              <w:rPr>
                <w:rFonts w:ascii="Times New Roman" w:hAnsi="Times New Roman" w:cs="Times New Roman"/>
                <w:sz w:val="24"/>
                <w:szCs w:val="24"/>
              </w:rPr>
              <w:t>1500</w:t>
            </w:r>
          </w:p>
        </w:tc>
        <w:tc>
          <w:tcPr>
            <w:tcW w:w="973"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3</w:t>
            </w:r>
          </w:p>
        </w:tc>
        <w:tc>
          <w:tcPr>
            <w:tcW w:w="630" w:type="pct"/>
            <w:vAlign w:val="center"/>
          </w:tcPr>
          <w:p w:rsidR="00573677" w:rsidRPr="00911232" w:rsidRDefault="00573677" w:rsidP="00CE05DB">
            <w:pPr>
              <w:ind w:left="23"/>
              <w:jc w:val="center"/>
              <w:rPr>
                <w:sz w:val="24"/>
                <w:szCs w:val="24"/>
              </w:rPr>
            </w:pPr>
            <w:r w:rsidRPr="00911232">
              <w:rPr>
                <w:sz w:val="24"/>
                <w:szCs w:val="24"/>
              </w:rPr>
              <w:t>67</w:t>
            </w:r>
          </w:p>
        </w:tc>
        <w:tc>
          <w:tcPr>
            <w:tcW w:w="752"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15</w:t>
            </w:r>
          </w:p>
        </w:tc>
      </w:tr>
      <w:tr w:rsidR="00573677" w:rsidRPr="00A86B5D" w:rsidTr="00CE05DB">
        <w:tc>
          <w:tcPr>
            <w:tcW w:w="1073" w:type="pct"/>
          </w:tcPr>
          <w:p w:rsidR="00573677" w:rsidRPr="00911232" w:rsidRDefault="00573677" w:rsidP="00CE05DB">
            <w:pPr>
              <w:widowControl w:val="0"/>
              <w:autoSpaceDE w:val="0"/>
              <w:autoSpaceDN w:val="0"/>
              <w:adjustRightInd w:val="0"/>
              <w:rPr>
                <w:sz w:val="24"/>
                <w:szCs w:val="24"/>
              </w:rPr>
            </w:pPr>
            <w:r w:rsidRPr="00911232">
              <w:rPr>
                <w:sz w:val="24"/>
                <w:szCs w:val="24"/>
              </w:rPr>
              <w:t>Обслуживание жилой застройки</w:t>
            </w:r>
          </w:p>
        </w:tc>
        <w:tc>
          <w:tcPr>
            <w:tcW w:w="786" w:type="pct"/>
            <w:vAlign w:val="center"/>
          </w:tcPr>
          <w:p w:rsidR="00573677" w:rsidRPr="00911232" w:rsidRDefault="00573677" w:rsidP="00CE05DB">
            <w:pPr>
              <w:pStyle w:val="ConsPlusNormal"/>
              <w:ind w:firstLine="50"/>
              <w:jc w:val="center"/>
              <w:rPr>
                <w:rFonts w:ascii="Times New Roman" w:hAnsi="Times New Roman" w:cs="Times New Roman"/>
                <w:sz w:val="24"/>
                <w:szCs w:val="24"/>
              </w:rPr>
            </w:pPr>
            <w:r w:rsidRPr="00911232">
              <w:rPr>
                <w:rFonts w:ascii="Times New Roman" w:hAnsi="Times New Roman" w:cs="Times New Roman"/>
                <w:sz w:val="24"/>
                <w:szCs w:val="24"/>
              </w:rPr>
              <w:t>400</w:t>
            </w:r>
          </w:p>
        </w:tc>
        <w:tc>
          <w:tcPr>
            <w:tcW w:w="786" w:type="pct"/>
            <w:gridSpan w:val="3"/>
            <w:tcBorders>
              <w:bottom w:val="single" w:sz="4" w:space="0" w:color="auto"/>
            </w:tcBorders>
            <w:vAlign w:val="center"/>
          </w:tcPr>
          <w:p w:rsidR="00573677" w:rsidRPr="00911232" w:rsidRDefault="00573677" w:rsidP="00CE05DB">
            <w:pPr>
              <w:pStyle w:val="ConsPlusNormal"/>
              <w:ind w:firstLine="50"/>
              <w:jc w:val="center"/>
              <w:rPr>
                <w:rFonts w:ascii="Times New Roman" w:hAnsi="Times New Roman" w:cs="Times New Roman"/>
                <w:sz w:val="24"/>
                <w:szCs w:val="24"/>
              </w:rPr>
            </w:pPr>
            <w:r w:rsidRPr="00911232">
              <w:rPr>
                <w:rFonts w:ascii="Times New Roman" w:hAnsi="Times New Roman" w:cs="Times New Roman"/>
                <w:sz w:val="24"/>
                <w:szCs w:val="24"/>
              </w:rPr>
              <w:t>1500</w:t>
            </w:r>
          </w:p>
        </w:tc>
        <w:tc>
          <w:tcPr>
            <w:tcW w:w="973" w:type="pct"/>
            <w:tcBorders>
              <w:bottom w:val="single" w:sz="4" w:space="0" w:color="auto"/>
            </w:tcBorders>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3</w:t>
            </w:r>
          </w:p>
        </w:tc>
        <w:tc>
          <w:tcPr>
            <w:tcW w:w="630" w:type="pct"/>
            <w:tcBorders>
              <w:bottom w:val="single" w:sz="4" w:space="0" w:color="auto"/>
            </w:tcBorders>
            <w:vAlign w:val="center"/>
          </w:tcPr>
          <w:p w:rsidR="00573677" w:rsidRPr="00911232" w:rsidRDefault="00573677" w:rsidP="00CE05DB">
            <w:pPr>
              <w:ind w:left="23"/>
              <w:jc w:val="center"/>
              <w:rPr>
                <w:sz w:val="24"/>
                <w:szCs w:val="24"/>
              </w:rPr>
            </w:pPr>
            <w:r w:rsidRPr="00911232">
              <w:rPr>
                <w:sz w:val="24"/>
                <w:szCs w:val="24"/>
              </w:rPr>
              <w:t>67</w:t>
            </w:r>
          </w:p>
        </w:tc>
        <w:tc>
          <w:tcPr>
            <w:tcW w:w="752" w:type="pct"/>
            <w:tcBorders>
              <w:bottom w:val="single" w:sz="4" w:space="0" w:color="auto"/>
            </w:tcBorders>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15</w:t>
            </w:r>
          </w:p>
        </w:tc>
      </w:tr>
      <w:tr w:rsidR="00573677" w:rsidRPr="00A86B5D" w:rsidTr="00CE05DB">
        <w:trPr>
          <w:trHeight w:val="569"/>
        </w:trPr>
        <w:tc>
          <w:tcPr>
            <w:tcW w:w="1073"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shd w:val="clear" w:color="auto" w:fill="FFFFFF"/>
              </w:rPr>
              <w:t>Хранение автотранспорта</w:t>
            </w:r>
          </w:p>
        </w:tc>
        <w:tc>
          <w:tcPr>
            <w:tcW w:w="786" w:type="pct"/>
            <w:tcBorders>
              <w:right w:val="single" w:sz="4" w:space="0" w:color="auto"/>
            </w:tcBorders>
            <w:vAlign w:val="center"/>
          </w:tcPr>
          <w:p w:rsidR="00573677" w:rsidRPr="00911232" w:rsidRDefault="00573677" w:rsidP="00CE05DB">
            <w:pPr>
              <w:widowControl w:val="0"/>
              <w:autoSpaceDE w:val="0"/>
              <w:autoSpaceDN w:val="0"/>
              <w:adjustRightInd w:val="0"/>
              <w:jc w:val="center"/>
              <w:rPr>
                <w:sz w:val="24"/>
                <w:szCs w:val="24"/>
              </w:rPr>
            </w:pPr>
            <w:r w:rsidRPr="00911232">
              <w:rPr>
                <w:sz w:val="24"/>
                <w:szCs w:val="24"/>
              </w:rPr>
              <w:t>20</w:t>
            </w:r>
          </w:p>
        </w:tc>
        <w:tc>
          <w:tcPr>
            <w:tcW w:w="786" w:type="pct"/>
            <w:gridSpan w:val="3"/>
            <w:tcBorders>
              <w:top w:val="single" w:sz="4" w:space="0" w:color="auto"/>
              <w:left w:val="single" w:sz="4" w:space="0" w:color="auto"/>
              <w:right w:val="single" w:sz="4" w:space="0" w:color="auto"/>
            </w:tcBorders>
            <w:vAlign w:val="center"/>
          </w:tcPr>
          <w:p w:rsidR="00573677" w:rsidRPr="00911232" w:rsidRDefault="00573677" w:rsidP="00CE05DB">
            <w:pPr>
              <w:widowControl w:val="0"/>
              <w:autoSpaceDE w:val="0"/>
              <w:autoSpaceDN w:val="0"/>
              <w:adjustRightInd w:val="0"/>
              <w:jc w:val="center"/>
              <w:rPr>
                <w:sz w:val="24"/>
                <w:szCs w:val="24"/>
              </w:rPr>
            </w:pPr>
            <w:r w:rsidRPr="00911232">
              <w:rPr>
                <w:sz w:val="24"/>
                <w:szCs w:val="24"/>
              </w:rPr>
              <w:t>100</w:t>
            </w:r>
          </w:p>
        </w:tc>
        <w:tc>
          <w:tcPr>
            <w:tcW w:w="973" w:type="pct"/>
            <w:tcBorders>
              <w:top w:val="single" w:sz="4" w:space="0" w:color="auto"/>
              <w:left w:val="single" w:sz="4" w:space="0" w:color="auto"/>
              <w:right w:val="single" w:sz="4" w:space="0" w:color="auto"/>
            </w:tcBorders>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w:t>
            </w:r>
          </w:p>
        </w:tc>
        <w:tc>
          <w:tcPr>
            <w:tcW w:w="630" w:type="pct"/>
            <w:tcBorders>
              <w:top w:val="single" w:sz="4" w:space="0" w:color="auto"/>
              <w:left w:val="single" w:sz="4" w:space="0" w:color="auto"/>
              <w:right w:val="single" w:sz="4" w:space="0" w:color="auto"/>
            </w:tcBorders>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100</w:t>
            </w:r>
          </w:p>
        </w:tc>
        <w:tc>
          <w:tcPr>
            <w:tcW w:w="752" w:type="pct"/>
            <w:tcBorders>
              <w:top w:val="single" w:sz="4" w:space="0" w:color="auto"/>
              <w:left w:val="single" w:sz="4" w:space="0" w:color="auto"/>
              <w:right w:val="single" w:sz="4" w:space="0" w:color="auto"/>
            </w:tcBorders>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4</w:t>
            </w:r>
          </w:p>
        </w:tc>
      </w:tr>
      <w:tr w:rsidR="00573677" w:rsidRPr="00A86B5D" w:rsidTr="00CE05DB">
        <w:tc>
          <w:tcPr>
            <w:tcW w:w="1073" w:type="pct"/>
          </w:tcPr>
          <w:p w:rsidR="00573677" w:rsidRPr="00911232" w:rsidRDefault="00573677" w:rsidP="00CE05DB">
            <w:pPr>
              <w:pStyle w:val="3c"/>
              <w:shd w:val="clear" w:color="auto" w:fill="auto"/>
              <w:spacing w:before="0" w:line="240" w:lineRule="auto"/>
              <w:ind w:firstLine="0"/>
              <w:jc w:val="left"/>
              <w:rPr>
                <w:rFonts w:ascii="Times New Roman" w:hAnsi="Times New Roman" w:cs="Times New Roman"/>
                <w:sz w:val="24"/>
                <w:szCs w:val="24"/>
              </w:rPr>
            </w:pPr>
            <w:r w:rsidRPr="00911232">
              <w:rPr>
                <w:rFonts w:ascii="Times New Roman" w:hAnsi="Times New Roman" w:cs="Times New Roman"/>
                <w:sz w:val="24"/>
                <w:szCs w:val="24"/>
                <w:shd w:val="clear" w:color="auto" w:fill="FFFFFF"/>
              </w:rPr>
              <w:t>Размещение гаражей для собственных нужд</w:t>
            </w:r>
          </w:p>
        </w:tc>
        <w:tc>
          <w:tcPr>
            <w:tcW w:w="786" w:type="pct"/>
            <w:tcBorders>
              <w:right w:val="single" w:sz="4" w:space="0" w:color="auto"/>
            </w:tcBorders>
            <w:vAlign w:val="center"/>
          </w:tcPr>
          <w:p w:rsidR="00573677" w:rsidRPr="00911232" w:rsidRDefault="00573677" w:rsidP="00CE05DB">
            <w:pPr>
              <w:widowControl w:val="0"/>
              <w:autoSpaceDE w:val="0"/>
              <w:autoSpaceDN w:val="0"/>
              <w:adjustRightInd w:val="0"/>
              <w:jc w:val="center"/>
              <w:rPr>
                <w:sz w:val="24"/>
                <w:szCs w:val="24"/>
              </w:rPr>
            </w:pPr>
            <w:r w:rsidRPr="00911232">
              <w:rPr>
                <w:sz w:val="24"/>
                <w:szCs w:val="24"/>
              </w:rPr>
              <w:t>20</w:t>
            </w:r>
          </w:p>
        </w:tc>
        <w:tc>
          <w:tcPr>
            <w:tcW w:w="786" w:type="pct"/>
            <w:gridSpan w:val="3"/>
            <w:tcBorders>
              <w:left w:val="single" w:sz="4" w:space="0" w:color="auto"/>
              <w:bottom w:val="single" w:sz="4" w:space="0" w:color="auto"/>
              <w:right w:val="single" w:sz="4" w:space="0" w:color="auto"/>
            </w:tcBorders>
            <w:vAlign w:val="center"/>
          </w:tcPr>
          <w:p w:rsidR="00573677" w:rsidRPr="00911232" w:rsidRDefault="00573677" w:rsidP="00CE05DB">
            <w:pPr>
              <w:widowControl w:val="0"/>
              <w:autoSpaceDE w:val="0"/>
              <w:autoSpaceDN w:val="0"/>
              <w:adjustRightInd w:val="0"/>
              <w:jc w:val="center"/>
              <w:rPr>
                <w:sz w:val="24"/>
                <w:szCs w:val="24"/>
              </w:rPr>
            </w:pPr>
            <w:r w:rsidRPr="00911232">
              <w:rPr>
                <w:sz w:val="24"/>
                <w:szCs w:val="24"/>
              </w:rPr>
              <w:t>30</w:t>
            </w:r>
          </w:p>
        </w:tc>
        <w:tc>
          <w:tcPr>
            <w:tcW w:w="973" w:type="pct"/>
            <w:tcBorders>
              <w:left w:val="single" w:sz="4" w:space="0" w:color="auto"/>
              <w:bottom w:val="single" w:sz="4" w:space="0" w:color="auto"/>
              <w:right w:val="single" w:sz="4" w:space="0" w:color="auto"/>
            </w:tcBorders>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w:t>
            </w:r>
          </w:p>
        </w:tc>
        <w:tc>
          <w:tcPr>
            <w:tcW w:w="630" w:type="pct"/>
            <w:tcBorders>
              <w:left w:val="single" w:sz="4" w:space="0" w:color="auto"/>
              <w:bottom w:val="single" w:sz="4" w:space="0" w:color="auto"/>
              <w:right w:val="single" w:sz="4" w:space="0" w:color="auto"/>
            </w:tcBorders>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100</w:t>
            </w:r>
          </w:p>
        </w:tc>
        <w:tc>
          <w:tcPr>
            <w:tcW w:w="752" w:type="pct"/>
            <w:tcBorders>
              <w:left w:val="single" w:sz="4" w:space="0" w:color="auto"/>
              <w:bottom w:val="single" w:sz="4" w:space="0" w:color="auto"/>
              <w:right w:val="single" w:sz="4" w:space="0" w:color="auto"/>
            </w:tcBorders>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4</w:t>
            </w:r>
          </w:p>
        </w:tc>
      </w:tr>
      <w:tr w:rsidR="00573677" w:rsidRPr="00A86B5D" w:rsidTr="00CE05DB">
        <w:tc>
          <w:tcPr>
            <w:tcW w:w="1073" w:type="pct"/>
          </w:tcPr>
          <w:p w:rsidR="00573677" w:rsidRPr="00911232" w:rsidRDefault="00573677" w:rsidP="00CE05DB">
            <w:pPr>
              <w:pStyle w:val="3c"/>
              <w:shd w:val="clear" w:color="auto" w:fill="auto"/>
              <w:spacing w:before="0" w:line="240" w:lineRule="auto"/>
              <w:ind w:left="80" w:firstLine="0"/>
              <w:jc w:val="left"/>
              <w:rPr>
                <w:rFonts w:ascii="Times New Roman" w:hAnsi="Times New Roman" w:cs="Times New Roman"/>
                <w:sz w:val="24"/>
                <w:szCs w:val="24"/>
              </w:rPr>
            </w:pPr>
            <w:r w:rsidRPr="00911232">
              <w:rPr>
                <w:rFonts w:ascii="Times New Roman" w:hAnsi="Times New Roman" w:cs="Times New Roman"/>
                <w:sz w:val="24"/>
                <w:szCs w:val="24"/>
              </w:rPr>
              <w:t>Государственное управление</w:t>
            </w:r>
          </w:p>
        </w:tc>
        <w:tc>
          <w:tcPr>
            <w:tcW w:w="786" w:type="pct"/>
            <w:vMerge w:val="restart"/>
            <w:tcBorders>
              <w:right w:val="single" w:sz="4" w:space="0" w:color="auto"/>
            </w:tcBorders>
            <w:vAlign w:val="center"/>
          </w:tcPr>
          <w:p w:rsidR="00573677" w:rsidRPr="00911232" w:rsidRDefault="00573677" w:rsidP="00CE05DB">
            <w:pPr>
              <w:pStyle w:val="ConsPlusNormal"/>
              <w:ind w:firstLine="50"/>
              <w:jc w:val="center"/>
              <w:rPr>
                <w:rFonts w:ascii="Times New Roman" w:hAnsi="Times New Roman" w:cs="Times New Roman"/>
                <w:sz w:val="24"/>
                <w:szCs w:val="24"/>
              </w:rPr>
            </w:pPr>
            <w:r w:rsidRPr="00911232">
              <w:rPr>
                <w:rFonts w:ascii="Times New Roman" w:hAnsi="Times New Roman" w:cs="Times New Roman"/>
                <w:sz w:val="24"/>
                <w:szCs w:val="24"/>
              </w:rPr>
              <w:t>200</w:t>
            </w:r>
          </w:p>
        </w:tc>
        <w:tc>
          <w:tcPr>
            <w:tcW w:w="786" w:type="pct"/>
            <w:gridSpan w:val="3"/>
            <w:vMerge w:val="restart"/>
            <w:tcBorders>
              <w:left w:val="single" w:sz="4" w:space="0" w:color="auto"/>
              <w:right w:val="single" w:sz="4" w:space="0" w:color="auto"/>
            </w:tcBorders>
            <w:vAlign w:val="center"/>
          </w:tcPr>
          <w:p w:rsidR="00573677" w:rsidRPr="00911232" w:rsidRDefault="00573677" w:rsidP="00CE05DB">
            <w:pPr>
              <w:pStyle w:val="ConsPlusNormal"/>
              <w:ind w:firstLine="50"/>
              <w:jc w:val="center"/>
              <w:rPr>
                <w:rFonts w:ascii="Times New Roman" w:hAnsi="Times New Roman" w:cs="Times New Roman"/>
                <w:sz w:val="24"/>
                <w:szCs w:val="24"/>
              </w:rPr>
            </w:pPr>
            <w:r w:rsidRPr="00911232">
              <w:rPr>
                <w:rFonts w:ascii="Times New Roman" w:hAnsi="Times New Roman" w:cs="Times New Roman"/>
                <w:sz w:val="24"/>
                <w:szCs w:val="24"/>
              </w:rPr>
              <w:t>5000</w:t>
            </w:r>
          </w:p>
        </w:tc>
        <w:tc>
          <w:tcPr>
            <w:tcW w:w="973" w:type="pct"/>
            <w:vMerge w:val="restart"/>
            <w:tcBorders>
              <w:left w:val="single" w:sz="4" w:space="0" w:color="auto"/>
              <w:right w:val="single" w:sz="4" w:space="0" w:color="auto"/>
            </w:tcBorders>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3</w:t>
            </w:r>
          </w:p>
        </w:tc>
        <w:tc>
          <w:tcPr>
            <w:tcW w:w="630" w:type="pct"/>
            <w:vMerge w:val="restart"/>
            <w:tcBorders>
              <w:left w:val="single" w:sz="4" w:space="0" w:color="auto"/>
              <w:right w:val="single" w:sz="4" w:space="0" w:color="auto"/>
            </w:tcBorders>
            <w:vAlign w:val="center"/>
          </w:tcPr>
          <w:p w:rsidR="00573677" w:rsidRPr="00911232" w:rsidRDefault="00573677" w:rsidP="00CE05DB">
            <w:pPr>
              <w:ind w:left="23"/>
              <w:jc w:val="center"/>
              <w:rPr>
                <w:sz w:val="24"/>
                <w:szCs w:val="24"/>
              </w:rPr>
            </w:pPr>
            <w:r w:rsidRPr="00911232">
              <w:rPr>
                <w:sz w:val="24"/>
                <w:szCs w:val="24"/>
              </w:rPr>
              <w:t>67</w:t>
            </w:r>
          </w:p>
        </w:tc>
        <w:tc>
          <w:tcPr>
            <w:tcW w:w="752" w:type="pct"/>
            <w:vMerge w:val="restart"/>
            <w:tcBorders>
              <w:left w:val="single" w:sz="4" w:space="0" w:color="auto"/>
              <w:right w:val="single" w:sz="4" w:space="0" w:color="auto"/>
            </w:tcBorders>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15</w:t>
            </w:r>
          </w:p>
        </w:tc>
      </w:tr>
      <w:tr w:rsidR="00573677" w:rsidRPr="00A86B5D" w:rsidTr="00CE05DB">
        <w:trPr>
          <w:trHeight w:val="659"/>
        </w:trPr>
        <w:tc>
          <w:tcPr>
            <w:tcW w:w="1073" w:type="pct"/>
          </w:tcPr>
          <w:p w:rsidR="00573677" w:rsidRPr="00911232" w:rsidRDefault="00573677" w:rsidP="00CE05DB">
            <w:pPr>
              <w:pStyle w:val="3c"/>
              <w:shd w:val="clear" w:color="auto" w:fill="auto"/>
              <w:spacing w:before="0" w:line="240" w:lineRule="auto"/>
              <w:ind w:left="80" w:firstLine="0"/>
              <w:jc w:val="left"/>
              <w:rPr>
                <w:rFonts w:ascii="Times New Roman" w:hAnsi="Times New Roman" w:cs="Times New Roman"/>
                <w:sz w:val="24"/>
                <w:szCs w:val="24"/>
              </w:rPr>
            </w:pPr>
            <w:r w:rsidRPr="00911232">
              <w:rPr>
                <w:rFonts w:ascii="Times New Roman" w:hAnsi="Times New Roman" w:cs="Times New Roman"/>
                <w:sz w:val="24"/>
                <w:szCs w:val="24"/>
              </w:rPr>
              <w:t>Гостиничное обслуживание</w:t>
            </w:r>
          </w:p>
        </w:tc>
        <w:tc>
          <w:tcPr>
            <w:tcW w:w="786" w:type="pct"/>
            <w:vMerge/>
            <w:tcBorders>
              <w:right w:val="single" w:sz="4" w:space="0" w:color="auto"/>
            </w:tcBorders>
          </w:tcPr>
          <w:p w:rsidR="00573677" w:rsidRPr="00911232" w:rsidRDefault="00573677" w:rsidP="00CE05DB">
            <w:pPr>
              <w:pStyle w:val="3c"/>
              <w:shd w:val="clear" w:color="auto" w:fill="auto"/>
              <w:spacing w:before="0" w:line="240" w:lineRule="auto"/>
              <w:ind w:firstLine="0"/>
              <w:jc w:val="center"/>
              <w:rPr>
                <w:rFonts w:ascii="Times New Roman" w:hAnsi="Times New Roman" w:cs="Times New Roman"/>
                <w:sz w:val="24"/>
                <w:szCs w:val="24"/>
              </w:rPr>
            </w:pPr>
          </w:p>
        </w:tc>
        <w:tc>
          <w:tcPr>
            <w:tcW w:w="786" w:type="pct"/>
            <w:gridSpan w:val="3"/>
            <w:vMerge/>
            <w:tcBorders>
              <w:left w:val="single" w:sz="4" w:space="0" w:color="auto"/>
              <w:right w:val="single" w:sz="4" w:space="0" w:color="auto"/>
            </w:tcBorders>
          </w:tcPr>
          <w:p w:rsidR="00573677" w:rsidRPr="00911232" w:rsidRDefault="00573677" w:rsidP="00CE05DB">
            <w:pPr>
              <w:pStyle w:val="3c"/>
              <w:shd w:val="clear" w:color="auto" w:fill="auto"/>
              <w:spacing w:before="0" w:line="240" w:lineRule="auto"/>
              <w:ind w:firstLine="0"/>
              <w:jc w:val="center"/>
              <w:rPr>
                <w:rFonts w:ascii="Times New Roman" w:hAnsi="Times New Roman" w:cs="Times New Roman"/>
                <w:sz w:val="24"/>
                <w:szCs w:val="24"/>
              </w:rPr>
            </w:pPr>
          </w:p>
        </w:tc>
        <w:tc>
          <w:tcPr>
            <w:tcW w:w="973" w:type="pct"/>
            <w:vMerge/>
            <w:tcBorders>
              <w:left w:val="single" w:sz="4" w:space="0" w:color="auto"/>
              <w:right w:val="single" w:sz="4" w:space="0" w:color="auto"/>
            </w:tcBorders>
          </w:tcPr>
          <w:p w:rsidR="00573677" w:rsidRPr="00911232" w:rsidRDefault="00573677" w:rsidP="00CE05DB">
            <w:pPr>
              <w:pStyle w:val="3c"/>
              <w:shd w:val="clear" w:color="auto" w:fill="auto"/>
              <w:spacing w:before="0" w:line="240" w:lineRule="auto"/>
              <w:ind w:firstLine="0"/>
              <w:jc w:val="center"/>
              <w:rPr>
                <w:rFonts w:ascii="Times New Roman" w:hAnsi="Times New Roman" w:cs="Times New Roman"/>
                <w:sz w:val="24"/>
                <w:szCs w:val="24"/>
              </w:rPr>
            </w:pPr>
          </w:p>
        </w:tc>
        <w:tc>
          <w:tcPr>
            <w:tcW w:w="630" w:type="pct"/>
            <w:vMerge/>
            <w:tcBorders>
              <w:left w:val="single" w:sz="4" w:space="0" w:color="auto"/>
              <w:right w:val="single" w:sz="4" w:space="0" w:color="auto"/>
            </w:tcBorders>
          </w:tcPr>
          <w:p w:rsidR="00573677" w:rsidRPr="00911232" w:rsidRDefault="00573677" w:rsidP="00CE05DB">
            <w:pPr>
              <w:pStyle w:val="3c"/>
              <w:shd w:val="clear" w:color="auto" w:fill="auto"/>
              <w:spacing w:before="0" w:line="240" w:lineRule="auto"/>
              <w:ind w:firstLine="0"/>
              <w:jc w:val="center"/>
              <w:rPr>
                <w:rFonts w:ascii="Times New Roman" w:hAnsi="Times New Roman" w:cs="Times New Roman"/>
                <w:sz w:val="24"/>
                <w:szCs w:val="24"/>
              </w:rPr>
            </w:pPr>
          </w:p>
        </w:tc>
        <w:tc>
          <w:tcPr>
            <w:tcW w:w="752" w:type="pct"/>
            <w:vMerge/>
            <w:tcBorders>
              <w:left w:val="single" w:sz="4" w:space="0" w:color="auto"/>
              <w:right w:val="single" w:sz="4" w:space="0" w:color="auto"/>
            </w:tcBorders>
          </w:tcPr>
          <w:p w:rsidR="00573677" w:rsidRPr="00911232" w:rsidRDefault="00573677" w:rsidP="00CE05DB">
            <w:pPr>
              <w:pStyle w:val="3c"/>
              <w:shd w:val="clear" w:color="auto" w:fill="auto"/>
              <w:spacing w:before="0" w:line="240" w:lineRule="auto"/>
              <w:ind w:firstLine="0"/>
              <w:jc w:val="center"/>
              <w:rPr>
                <w:rFonts w:ascii="Times New Roman" w:hAnsi="Times New Roman" w:cs="Times New Roman"/>
                <w:sz w:val="24"/>
                <w:szCs w:val="24"/>
              </w:rPr>
            </w:pPr>
          </w:p>
        </w:tc>
      </w:tr>
      <w:tr w:rsidR="00573677" w:rsidRPr="00A86B5D" w:rsidTr="00CE05DB">
        <w:trPr>
          <w:trHeight w:val="569"/>
        </w:trPr>
        <w:tc>
          <w:tcPr>
            <w:tcW w:w="1073"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Обеспечение внутреннего правопорядка</w:t>
            </w:r>
          </w:p>
        </w:tc>
        <w:tc>
          <w:tcPr>
            <w:tcW w:w="3927" w:type="pct"/>
            <w:gridSpan w:val="7"/>
            <w:tcBorders>
              <w:right w:val="single" w:sz="4" w:space="0" w:color="auto"/>
            </w:tcBorders>
            <w:vAlign w:val="center"/>
          </w:tcPr>
          <w:p w:rsidR="00573677" w:rsidRPr="00911232" w:rsidRDefault="00573677" w:rsidP="00CE05DB">
            <w:pPr>
              <w:pStyle w:val="3c"/>
              <w:shd w:val="clear" w:color="auto" w:fill="auto"/>
              <w:spacing w:before="0" w:line="210" w:lineRule="exact"/>
              <w:ind w:left="160" w:firstLine="0"/>
              <w:jc w:val="center"/>
              <w:rPr>
                <w:rFonts w:ascii="Times New Roman" w:hAnsi="Times New Roman" w:cs="Times New Roman"/>
                <w:sz w:val="24"/>
                <w:szCs w:val="24"/>
              </w:rPr>
            </w:pPr>
            <w:r w:rsidRPr="00911232">
              <w:rPr>
                <w:rStyle w:val="MSGENFONTSTYLENAMETEMPLATEROLENUMBERMSGENFONTSTYLENAMEBYROLETEXT2"/>
                <w:rFonts w:ascii="Times New Roman" w:hAnsi="Times New Roman" w:cs="Times New Roman"/>
                <w:sz w:val="24"/>
                <w:szCs w:val="24"/>
              </w:rPr>
              <w:t>Не подлежат установлению</w:t>
            </w:r>
          </w:p>
        </w:tc>
      </w:tr>
      <w:tr w:rsidR="00573677" w:rsidRPr="00A86B5D" w:rsidTr="00CE05DB">
        <w:tc>
          <w:tcPr>
            <w:tcW w:w="1073"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Земельные участки (территории) общего пользования</w:t>
            </w:r>
          </w:p>
        </w:tc>
        <w:tc>
          <w:tcPr>
            <w:tcW w:w="3927" w:type="pct"/>
            <w:gridSpan w:val="7"/>
            <w:vAlign w:val="center"/>
          </w:tcPr>
          <w:p w:rsidR="00573677" w:rsidRPr="00911232" w:rsidRDefault="00573677" w:rsidP="00CE05DB">
            <w:pPr>
              <w:pStyle w:val="s1"/>
              <w:shd w:val="clear" w:color="auto" w:fill="FFFFFF"/>
              <w:spacing w:before="60" w:beforeAutospacing="0" w:after="60" w:afterAutospacing="0"/>
              <w:ind w:left="60" w:right="60"/>
              <w:jc w:val="center"/>
            </w:pPr>
            <w:r w:rsidRPr="00911232">
              <w:t>Не регламентируется</w:t>
            </w:r>
          </w:p>
        </w:tc>
      </w:tr>
      <w:tr w:rsidR="00573677" w:rsidRPr="00A86B5D" w:rsidTr="00CE05DB">
        <w:tc>
          <w:tcPr>
            <w:tcW w:w="1073"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Ведение огородничества</w:t>
            </w:r>
          </w:p>
        </w:tc>
        <w:tc>
          <w:tcPr>
            <w:tcW w:w="786"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100</w:t>
            </w:r>
          </w:p>
        </w:tc>
        <w:tc>
          <w:tcPr>
            <w:tcW w:w="786" w:type="pct"/>
            <w:gridSpan w:val="3"/>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2000</w:t>
            </w:r>
          </w:p>
        </w:tc>
        <w:tc>
          <w:tcPr>
            <w:tcW w:w="2355" w:type="pct"/>
            <w:gridSpan w:val="3"/>
            <w:vAlign w:val="center"/>
          </w:tcPr>
          <w:p w:rsidR="00573677" w:rsidRPr="00911232" w:rsidRDefault="00573677" w:rsidP="00CE05DB">
            <w:pPr>
              <w:pStyle w:val="ConsPlusNormal"/>
              <w:ind w:firstLine="0"/>
              <w:jc w:val="center"/>
              <w:rPr>
                <w:rFonts w:ascii="Times New Roman" w:hAnsi="Times New Roman"/>
                <w:sz w:val="24"/>
                <w:szCs w:val="24"/>
              </w:rPr>
            </w:pPr>
            <w:r w:rsidRPr="00911232">
              <w:rPr>
                <w:rFonts w:ascii="Times New Roman" w:hAnsi="Times New Roman" w:cs="Times New Roman"/>
                <w:sz w:val="24"/>
                <w:szCs w:val="24"/>
              </w:rPr>
              <w:t>строительство ОКС не предусмотрено</w:t>
            </w:r>
          </w:p>
        </w:tc>
      </w:tr>
      <w:tr w:rsidR="00573677" w:rsidRPr="00A86B5D" w:rsidTr="00CE05DB">
        <w:trPr>
          <w:trHeight w:val="613"/>
        </w:trPr>
        <w:tc>
          <w:tcPr>
            <w:tcW w:w="5000" w:type="pct"/>
            <w:gridSpan w:val="8"/>
            <w:vAlign w:val="center"/>
          </w:tcPr>
          <w:p w:rsidR="00573677" w:rsidRDefault="00573677" w:rsidP="00CE05DB">
            <w:pPr>
              <w:pStyle w:val="ConsPlusNormal"/>
              <w:ind w:firstLine="175"/>
              <w:rPr>
                <w:rFonts w:ascii="Times New Roman" w:hAnsi="Times New Roman"/>
                <w:i/>
              </w:rPr>
            </w:pPr>
            <w:r w:rsidRPr="008267B4">
              <w:rPr>
                <w:rFonts w:ascii="Times New Roman" w:hAnsi="Times New Roman"/>
                <w:i/>
              </w:rPr>
              <w:t>*Предельная минимальная площадь земельного участка с существующей застройкой 300 кв.м.</w:t>
            </w:r>
          </w:p>
          <w:p w:rsidR="00573677" w:rsidRPr="008267B4" w:rsidRDefault="00573677" w:rsidP="00CE05DB">
            <w:pPr>
              <w:pStyle w:val="ConsPlusNormal"/>
              <w:ind w:firstLine="0"/>
              <w:rPr>
                <w:rFonts w:ascii="Times New Roman" w:hAnsi="Times New Roman"/>
                <w:i/>
              </w:rPr>
            </w:pPr>
            <w:r>
              <w:rPr>
                <w:rFonts w:ascii="Times New Roman" w:hAnsi="Times New Roman"/>
                <w:i/>
              </w:rPr>
              <w:t>** При условии, что ширина земельного участка по красной линии не более 35 м</w:t>
            </w:r>
          </w:p>
        </w:tc>
      </w:tr>
      <w:tr w:rsidR="00573677" w:rsidRPr="00A86B5D" w:rsidTr="00CE05DB">
        <w:trPr>
          <w:trHeight w:val="613"/>
        </w:trPr>
        <w:tc>
          <w:tcPr>
            <w:tcW w:w="5000" w:type="pct"/>
            <w:gridSpan w:val="8"/>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sz w:val="24"/>
                <w:szCs w:val="24"/>
                <w:u w:val="single"/>
              </w:rPr>
              <w:t>ВСПОМОГАТЕЛЬНЫЕ ВИДЫ РАЗРЕШЕННОГО ИСПОЛЬЗОВАНИЯ</w:t>
            </w:r>
          </w:p>
        </w:tc>
      </w:tr>
      <w:tr w:rsidR="00573677" w:rsidRPr="00A86B5D" w:rsidTr="00CE05DB">
        <w:trPr>
          <w:trHeight w:val="602"/>
        </w:trPr>
        <w:tc>
          <w:tcPr>
            <w:tcW w:w="1073" w:type="pct"/>
          </w:tcPr>
          <w:p w:rsidR="00573677" w:rsidRPr="00911232" w:rsidRDefault="00573677" w:rsidP="00CE05DB">
            <w:pPr>
              <w:pStyle w:val="3c"/>
              <w:shd w:val="clear" w:color="auto" w:fill="auto"/>
              <w:spacing w:before="0" w:line="240" w:lineRule="auto"/>
              <w:ind w:firstLine="0"/>
              <w:rPr>
                <w:rFonts w:ascii="Times New Roman" w:hAnsi="Times New Roman" w:cs="Times New Roman"/>
                <w:sz w:val="24"/>
                <w:szCs w:val="24"/>
              </w:rPr>
            </w:pPr>
            <w:r w:rsidRPr="00911232">
              <w:rPr>
                <w:rFonts w:ascii="Times New Roman" w:hAnsi="Times New Roman" w:cs="Times New Roman"/>
                <w:sz w:val="24"/>
                <w:szCs w:val="24"/>
                <w:shd w:val="clear" w:color="auto" w:fill="FFFFFF"/>
              </w:rPr>
              <w:t>Коммунальное обслуживание</w:t>
            </w:r>
          </w:p>
        </w:tc>
        <w:tc>
          <w:tcPr>
            <w:tcW w:w="3927" w:type="pct"/>
            <w:gridSpan w:val="7"/>
            <w:vMerge w:val="restart"/>
            <w:vAlign w:val="center"/>
          </w:tcPr>
          <w:p w:rsidR="00573677" w:rsidRPr="00911232" w:rsidRDefault="00573677" w:rsidP="00CE05DB">
            <w:pPr>
              <w:pStyle w:val="MSGENFONTSTYLENAMETEMPLATEROLENUMBERMSGENFONTSTYLENAMEBYROLETEXT21"/>
              <w:shd w:val="clear" w:color="auto" w:fill="auto"/>
              <w:spacing w:after="0" w:line="274" w:lineRule="exact"/>
              <w:jc w:val="both"/>
              <w:rPr>
                <w:rStyle w:val="MSGENFONTSTYLENAMETEMPLATEROLENUMBERMSGENFONTSTYLENAMEBYROLETEXT2"/>
                <w:rFonts w:ascii="Times New Roman" w:hAnsi="Times New Roman"/>
                <w:sz w:val="24"/>
                <w:szCs w:val="24"/>
              </w:rPr>
            </w:pPr>
            <w:r w:rsidRPr="00911232">
              <w:rPr>
                <w:rStyle w:val="MSGENFONTSTYLENAMETEMPLATEROLENUMBERMSGENFONTSTYLENAMEBYROLETEXT2"/>
                <w:rFonts w:ascii="Times New Roman" w:hAnsi="Times New Roman"/>
                <w:sz w:val="24"/>
                <w:szCs w:val="24"/>
              </w:rPr>
              <w:t>Предельные размеры земельных участков и предельные параметры разрешенного строительства устанавливаются идентичными с соответствующими предельными размерами земельных участков и предельных параметров разрешенного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573677" w:rsidRPr="00911232" w:rsidRDefault="00573677" w:rsidP="00CE05DB">
            <w:pPr>
              <w:pStyle w:val="MSGENFONTSTYLENAMETEMPLATEROLENUMBERMSGENFONTSTYLENAMEBYROLETEXT21"/>
              <w:shd w:val="clear" w:color="auto" w:fill="auto"/>
              <w:spacing w:after="0" w:line="274" w:lineRule="exact"/>
              <w:jc w:val="both"/>
              <w:rPr>
                <w:rStyle w:val="MSGENFONTSTYLENAMETEMPLATEROLENUMBERMSGENFONTSTYLENAMEBYROLETEXT2"/>
                <w:rFonts w:ascii="Times New Roman" w:hAnsi="Times New Roman"/>
                <w:sz w:val="24"/>
                <w:szCs w:val="24"/>
              </w:rPr>
            </w:pPr>
          </w:p>
          <w:p w:rsidR="00573677" w:rsidRPr="00911232" w:rsidRDefault="00573677" w:rsidP="00CE05DB">
            <w:pPr>
              <w:pStyle w:val="3c"/>
              <w:spacing w:before="0" w:line="254" w:lineRule="exact"/>
              <w:rPr>
                <w:rStyle w:val="MSGENFONTSTYLENAMETEMPLATEROLENUMBERMSGENFONTSTYLENAMEBYROLETEXT2"/>
                <w:rFonts w:ascii="Times New Roman" w:hAnsi="Times New Roman" w:cs="Times New Roman"/>
                <w:sz w:val="24"/>
                <w:szCs w:val="24"/>
              </w:rPr>
            </w:pPr>
          </w:p>
        </w:tc>
      </w:tr>
      <w:tr w:rsidR="00573677" w:rsidRPr="00A86B5D" w:rsidTr="00CE05DB">
        <w:trPr>
          <w:trHeight w:val="993"/>
        </w:trPr>
        <w:tc>
          <w:tcPr>
            <w:tcW w:w="1073" w:type="pct"/>
          </w:tcPr>
          <w:p w:rsidR="00573677" w:rsidRPr="00911232" w:rsidRDefault="00573677" w:rsidP="00CE05DB">
            <w:pPr>
              <w:pStyle w:val="s1"/>
              <w:spacing w:before="0" w:beforeAutospacing="0" w:after="0" w:afterAutospacing="0"/>
              <w:ind w:right="-137"/>
            </w:pPr>
            <w:r w:rsidRPr="00911232">
              <w:t>Среднее и высшее профессиональное образование</w:t>
            </w:r>
          </w:p>
        </w:tc>
        <w:tc>
          <w:tcPr>
            <w:tcW w:w="3927" w:type="pct"/>
            <w:gridSpan w:val="7"/>
            <w:vMerge/>
          </w:tcPr>
          <w:p w:rsidR="00573677" w:rsidRPr="00911232" w:rsidRDefault="00573677" w:rsidP="00CE05DB">
            <w:pPr>
              <w:pStyle w:val="3c"/>
              <w:spacing w:before="0" w:line="254" w:lineRule="exact"/>
              <w:rPr>
                <w:rStyle w:val="MSGENFONTSTYLENAMETEMPLATEROLENUMBERMSGENFONTSTYLENAMEBYROLETEXT2"/>
                <w:rFonts w:ascii="Times New Roman" w:hAnsi="Times New Roman" w:cs="Times New Roman"/>
                <w:sz w:val="24"/>
                <w:szCs w:val="24"/>
              </w:rPr>
            </w:pPr>
          </w:p>
        </w:tc>
      </w:tr>
      <w:tr w:rsidR="00573677" w:rsidRPr="00A86B5D" w:rsidTr="00CE05DB">
        <w:trPr>
          <w:trHeight w:val="429"/>
        </w:trPr>
        <w:tc>
          <w:tcPr>
            <w:tcW w:w="1073" w:type="pct"/>
          </w:tcPr>
          <w:p w:rsidR="00573677" w:rsidRPr="00911232" w:rsidRDefault="00573677" w:rsidP="00CE05DB">
            <w:pPr>
              <w:pStyle w:val="s1"/>
              <w:spacing w:before="0" w:beforeAutospacing="0" w:after="0" w:afterAutospacing="0"/>
            </w:pPr>
            <w:r w:rsidRPr="00911232">
              <w:t>Предпринимательство</w:t>
            </w:r>
          </w:p>
        </w:tc>
        <w:tc>
          <w:tcPr>
            <w:tcW w:w="3927" w:type="pct"/>
            <w:gridSpan w:val="7"/>
            <w:vMerge/>
          </w:tcPr>
          <w:p w:rsidR="00573677" w:rsidRPr="00911232" w:rsidRDefault="00573677" w:rsidP="00CE05DB">
            <w:pPr>
              <w:pStyle w:val="MSGENFONTSTYLENAMETEMPLATEROLENUMBERMSGENFONTSTYLENAMEBYROLETEXT21"/>
              <w:shd w:val="clear" w:color="auto" w:fill="auto"/>
              <w:spacing w:after="0" w:line="274" w:lineRule="exact"/>
              <w:jc w:val="both"/>
              <w:rPr>
                <w:rStyle w:val="MSGENFONTSTYLENAMETEMPLATEROLENUMBERMSGENFONTSTYLENAMEBYROLETEXT2"/>
                <w:rFonts w:ascii="Times New Roman" w:hAnsi="Times New Roman"/>
                <w:sz w:val="24"/>
                <w:szCs w:val="24"/>
              </w:rPr>
            </w:pPr>
          </w:p>
        </w:tc>
      </w:tr>
      <w:tr w:rsidR="00573677" w:rsidRPr="00A86B5D" w:rsidTr="00CE05DB">
        <w:trPr>
          <w:trHeight w:val="259"/>
        </w:trPr>
        <w:tc>
          <w:tcPr>
            <w:tcW w:w="1073" w:type="pct"/>
          </w:tcPr>
          <w:p w:rsidR="00573677" w:rsidRPr="00911232" w:rsidRDefault="00573677" w:rsidP="00CE05DB">
            <w:pPr>
              <w:pStyle w:val="s1"/>
              <w:spacing w:before="0" w:beforeAutospacing="0" w:after="0" w:afterAutospacing="0"/>
            </w:pPr>
            <w:r w:rsidRPr="00911232">
              <w:t>Банковская и страховая деятельность</w:t>
            </w:r>
          </w:p>
        </w:tc>
        <w:tc>
          <w:tcPr>
            <w:tcW w:w="3927" w:type="pct"/>
            <w:gridSpan w:val="7"/>
            <w:vMerge/>
          </w:tcPr>
          <w:p w:rsidR="00573677" w:rsidRPr="00911232" w:rsidRDefault="00573677" w:rsidP="00CE05DB">
            <w:pPr>
              <w:pStyle w:val="MSGENFONTSTYLENAMETEMPLATEROLENUMBERMSGENFONTSTYLENAMEBYROLETEXT21"/>
              <w:shd w:val="clear" w:color="auto" w:fill="auto"/>
              <w:spacing w:after="0" w:line="274" w:lineRule="exact"/>
              <w:jc w:val="both"/>
              <w:rPr>
                <w:rStyle w:val="MSGENFONTSTYLENAMETEMPLATEROLENUMBERMSGENFONTSTYLENAMEBYROLETEXT2"/>
                <w:rFonts w:ascii="Times New Roman" w:hAnsi="Times New Roman"/>
                <w:sz w:val="24"/>
                <w:szCs w:val="24"/>
              </w:rPr>
            </w:pPr>
          </w:p>
        </w:tc>
      </w:tr>
      <w:tr w:rsidR="00573677" w:rsidRPr="00A86B5D" w:rsidTr="00CE05DB">
        <w:trPr>
          <w:trHeight w:val="826"/>
        </w:trPr>
        <w:tc>
          <w:tcPr>
            <w:tcW w:w="1073" w:type="pct"/>
          </w:tcPr>
          <w:p w:rsidR="00573677" w:rsidRPr="00911232" w:rsidRDefault="00573677" w:rsidP="00CE05DB">
            <w:pPr>
              <w:pStyle w:val="s1"/>
              <w:spacing w:before="0" w:beforeAutospacing="0" w:after="0" w:afterAutospacing="0"/>
            </w:pPr>
            <w:r w:rsidRPr="00911232">
              <w:lastRenderedPageBreak/>
              <w:t>Служебные гаражи</w:t>
            </w:r>
          </w:p>
        </w:tc>
        <w:tc>
          <w:tcPr>
            <w:tcW w:w="3927" w:type="pct"/>
            <w:gridSpan w:val="7"/>
            <w:vMerge w:val="restart"/>
          </w:tcPr>
          <w:p w:rsidR="00573677" w:rsidRPr="00911232" w:rsidRDefault="00573677" w:rsidP="00CE05DB">
            <w:pPr>
              <w:pStyle w:val="MSGENFONTSTYLENAMETEMPLATEROLENUMBERMSGENFONTSTYLENAMEBYROLETEXT21"/>
              <w:shd w:val="clear" w:color="auto" w:fill="auto"/>
              <w:spacing w:after="0" w:line="274" w:lineRule="exact"/>
              <w:jc w:val="both"/>
              <w:rPr>
                <w:rStyle w:val="MSGENFONTSTYLENAMETEMPLATEROLENUMBERMSGENFONTSTYLENAMEBYROLETEXT2"/>
                <w:rFonts w:ascii="Times New Roman" w:hAnsi="Times New Roman"/>
                <w:sz w:val="24"/>
                <w:szCs w:val="24"/>
              </w:rPr>
            </w:pPr>
            <w:r w:rsidRPr="00911232">
              <w:rPr>
                <w:rStyle w:val="MSGENFONTSTYLENAMETEMPLATEROLENUMBERMSGENFONTSTYLENAMEBYROLETEXT2"/>
                <w:rFonts w:ascii="Times New Roman" w:hAnsi="Times New Roman"/>
                <w:sz w:val="24"/>
                <w:szCs w:val="24"/>
              </w:rPr>
              <w:t>Предельные размеры земельных участков и предельные параметры разрешенного строительства устанавливаются идентичными с соответствующими предельными размерами земельных участков и предельных параметров разрешенного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573677" w:rsidRPr="00911232" w:rsidRDefault="00573677" w:rsidP="00CE05DB">
            <w:pPr>
              <w:pStyle w:val="MSGENFONTSTYLENAMETEMPLATEROLENUMBERMSGENFONTSTYLENAMEBYROLETEXT21"/>
              <w:shd w:val="clear" w:color="auto" w:fill="auto"/>
              <w:spacing w:after="0" w:line="274" w:lineRule="exact"/>
              <w:jc w:val="both"/>
              <w:rPr>
                <w:rStyle w:val="MSGENFONTSTYLENAMETEMPLATEROLENUMBERMSGENFONTSTYLENAMEBYROLETEXT2"/>
                <w:rFonts w:ascii="Times New Roman" w:hAnsi="Times New Roman"/>
                <w:sz w:val="24"/>
                <w:szCs w:val="24"/>
              </w:rPr>
            </w:pPr>
          </w:p>
        </w:tc>
      </w:tr>
      <w:tr w:rsidR="00573677" w:rsidRPr="00A86B5D" w:rsidTr="00CE05DB">
        <w:trPr>
          <w:trHeight w:val="565"/>
        </w:trPr>
        <w:tc>
          <w:tcPr>
            <w:tcW w:w="1073" w:type="pct"/>
          </w:tcPr>
          <w:p w:rsidR="00573677" w:rsidRDefault="00573677" w:rsidP="00CE05DB">
            <w:pPr>
              <w:pStyle w:val="s1"/>
              <w:spacing w:before="0" w:beforeAutospacing="0" w:after="0" w:afterAutospacing="0"/>
            </w:pPr>
            <w:r>
              <w:t>Выставочно-ярмарочная деятельность</w:t>
            </w:r>
          </w:p>
        </w:tc>
        <w:tc>
          <w:tcPr>
            <w:tcW w:w="3927" w:type="pct"/>
            <w:gridSpan w:val="7"/>
            <w:vMerge/>
          </w:tcPr>
          <w:p w:rsidR="00573677" w:rsidRPr="00A86B5D" w:rsidRDefault="00573677" w:rsidP="00CE05DB">
            <w:pPr>
              <w:pStyle w:val="MSGENFONTSTYLENAMETEMPLATEROLENUMBERMSGENFONTSTYLENAMEBYROLETEXT21"/>
              <w:shd w:val="clear" w:color="auto" w:fill="auto"/>
              <w:spacing w:after="0" w:line="274" w:lineRule="exact"/>
              <w:jc w:val="both"/>
              <w:rPr>
                <w:rStyle w:val="MSGENFONTSTYLENAMETEMPLATEROLENUMBERMSGENFONTSTYLENAMEBYROLETEXT2"/>
                <w:rFonts w:ascii="Times New Roman" w:hAnsi="Times New Roman"/>
                <w:sz w:val="24"/>
                <w:szCs w:val="24"/>
              </w:rPr>
            </w:pPr>
          </w:p>
        </w:tc>
      </w:tr>
      <w:tr w:rsidR="00573677" w:rsidRPr="00A86B5D" w:rsidTr="00CE05DB">
        <w:trPr>
          <w:trHeight w:val="505"/>
        </w:trPr>
        <w:tc>
          <w:tcPr>
            <w:tcW w:w="5000" w:type="pct"/>
            <w:gridSpan w:val="8"/>
            <w:vAlign w:val="center"/>
          </w:tcPr>
          <w:p w:rsidR="00573677" w:rsidRPr="00911232" w:rsidRDefault="00573677" w:rsidP="00CE05DB">
            <w:pPr>
              <w:pStyle w:val="3c"/>
              <w:shd w:val="clear" w:color="auto" w:fill="auto"/>
              <w:spacing w:before="0" w:line="254" w:lineRule="exact"/>
              <w:ind w:firstLine="0"/>
              <w:jc w:val="center"/>
              <w:rPr>
                <w:rFonts w:ascii="Times New Roman" w:hAnsi="Times New Roman" w:cs="Times New Roman"/>
                <w:sz w:val="24"/>
                <w:szCs w:val="24"/>
              </w:rPr>
            </w:pPr>
            <w:r w:rsidRPr="00911232">
              <w:rPr>
                <w:rFonts w:ascii="Times New Roman" w:hAnsi="Times New Roman" w:cs="Times New Roman"/>
                <w:sz w:val="24"/>
                <w:szCs w:val="24"/>
                <w:u w:val="single"/>
              </w:rPr>
              <w:t>УСЛОВНО РАЗРЕШЕННЫЕ ВИДЫ ИСПОЛЬЗОВАНИЯ</w:t>
            </w:r>
          </w:p>
        </w:tc>
      </w:tr>
      <w:tr w:rsidR="00573677" w:rsidRPr="00A86B5D" w:rsidTr="00CE05DB">
        <w:tc>
          <w:tcPr>
            <w:tcW w:w="1073" w:type="pct"/>
          </w:tcPr>
          <w:p w:rsidR="00573677" w:rsidRPr="00911232" w:rsidRDefault="00573677" w:rsidP="00CE05DB">
            <w:pPr>
              <w:pStyle w:val="3c"/>
              <w:shd w:val="clear" w:color="auto" w:fill="auto"/>
              <w:spacing w:before="0" w:line="254" w:lineRule="exact"/>
              <w:ind w:firstLine="0"/>
              <w:rPr>
                <w:rFonts w:ascii="Times New Roman" w:hAnsi="Times New Roman" w:cs="Times New Roman"/>
                <w:sz w:val="24"/>
                <w:szCs w:val="24"/>
              </w:rPr>
            </w:pPr>
            <w:r w:rsidRPr="00911232">
              <w:rPr>
                <w:rFonts w:ascii="Times New Roman" w:hAnsi="Times New Roman" w:cs="Times New Roman"/>
                <w:sz w:val="24"/>
                <w:szCs w:val="24"/>
              </w:rPr>
              <w:t>Объекты</w:t>
            </w:r>
          </w:p>
          <w:p w:rsidR="00573677" w:rsidRPr="00911232" w:rsidRDefault="00573677" w:rsidP="00CE05DB">
            <w:pPr>
              <w:pStyle w:val="3c"/>
              <w:shd w:val="clear" w:color="auto" w:fill="auto"/>
              <w:spacing w:before="0" w:line="254" w:lineRule="exact"/>
              <w:ind w:firstLine="0"/>
              <w:rPr>
                <w:rFonts w:ascii="Times New Roman" w:hAnsi="Times New Roman" w:cs="Times New Roman"/>
                <w:sz w:val="24"/>
                <w:szCs w:val="24"/>
              </w:rPr>
            </w:pPr>
            <w:r w:rsidRPr="00911232">
              <w:rPr>
                <w:rFonts w:ascii="Times New Roman" w:hAnsi="Times New Roman" w:cs="Times New Roman"/>
                <w:sz w:val="24"/>
                <w:szCs w:val="24"/>
              </w:rPr>
              <w:t>дорожного</w:t>
            </w:r>
          </w:p>
          <w:p w:rsidR="00573677" w:rsidRPr="00911232" w:rsidRDefault="00573677" w:rsidP="00CE05DB">
            <w:pPr>
              <w:pStyle w:val="3c"/>
              <w:shd w:val="clear" w:color="auto" w:fill="auto"/>
              <w:spacing w:before="0" w:line="240" w:lineRule="auto"/>
              <w:ind w:left="79" w:firstLine="0"/>
              <w:jc w:val="left"/>
              <w:rPr>
                <w:rFonts w:ascii="Times New Roman" w:hAnsi="Times New Roman" w:cs="Times New Roman"/>
                <w:sz w:val="24"/>
                <w:szCs w:val="24"/>
              </w:rPr>
            </w:pPr>
            <w:r w:rsidRPr="00911232">
              <w:rPr>
                <w:rFonts w:ascii="Times New Roman" w:hAnsi="Times New Roman" w:cs="Times New Roman"/>
                <w:sz w:val="24"/>
                <w:szCs w:val="24"/>
              </w:rPr>
              <w:t>сервиса</w:t>
            </w:r>
          </w:p>
        </w:tc>
        <w:tc>
          <w:tcPr>
            <w:tcW w:w="812" w:type="pct"/>
            <w:gridSpan w:val="2"/>
            <w:vAlign w:val="center"/>
          </w:tcPr>
          <w:p w:rsidR="00573677" w:rsidRPr="00911232" w:rsidRDefault="00573677" w:rsidP="00CE05DB">
            <w:pPr>
              <w:pStyle w:val="3c"/>
              <w:shd w:val="clear" w:color="auto" w:fill="auto"/>
              <w:spacing w:before="0" w:line="250" w:lineRule="exact"/>
              <w:ind w:firstLine="0"/>
              <w:jc w:val="center"/>
              <w:rPr>
                <w:rFonts w:ascii="Times New Roman" w:hAnsi="Times New Roman" w:cs="Times New Roman"/>
                <w:sz w:val="24"/>
                <w:szCs w:val="24"/>
              </w:rPr>
            </w:pPr>
            <w:r w:rsidRPr="00911232">
              <w:rPr>
                <w:rFonts w:ascii="Times New Roman" w:hAnsi="Times New Roman" w:cs="Times New Roman"/>
                <w:sz w:val="24"/>
                <w:szCs w:val="24"/>
              </w:rPr>
              <w:t>200</w:t>
            </w:r>
          </w:p>
        </w:tc>
        <w:tc>
          <w:tcPr>
            <w:tcW w:w="725" w:type="pct"/>
            <w:vAlign w:val="center"/>
          </w:tcPr>
          <w:p w:rsidR="00573677" w:rsidRPr="00911232" w:rsidRDefault="00573677" w:rsidP="00CE05DB">
            <w:pPr>
              <w:pStyle w:val="3c"/>
              <w:shd w:val="clear" w:color="auto" w:fill="auto"/>
              <w:spacing w:before="0" w:line="210" w:lineRule="exact"/>
              <w:ind w:left="140" w:firstLine="0"/>
              <w:jc w:val="center"/>
              <w:rPr>
                <w:rFonts w:ascii="Times New Roman" w:hAnsi="Times New Roman" w:cs="Times New Roman"/>
                <w:sz w:val="24"/>
                <w:szCs w:val="24"/>
              </w:rPr>
            </w:pPr>
            <w:r w:rsidRPr="00911232">
              <w:rPr>
                <w:rFonts w:ascii="Times New Roman" w:hAnsi="Times New Roman" w:cs="Times New Roman"/>
                <w:sz w:val="24"/>
                <w:szCs w:val="24"/>
              </w:rPr>
              <w:t>5000</w:t>
            </w:r>
          </w:p>
        </w:tc>
        <w:tc>
          <w:tcPr>
            <w:tcW w:w="1008" w:type="pct"/>
            <w:gridSpan w:val="2"/>
            <w:vAlign w:val="center"/>
          </w:tcPr>
          <w:p w:rsidR="00573677" w:rsidRPr="00911232" w:rsidRDefault="00573677" w:rsidP="00CE05DB">
            <w:pPr>
              <w:pStyle w:val="3c"/>
              <w:shd w:val="clear" w:color="auto" w:fill="auto"/>
              <w:spacing w:before="0" w:line="210" w:lineRule="exact"/>
              <w:ind w:left="140" w:firstLine="0"/>
              <w:jc w:val="center"/>
              <w:rPr>
                <w:rFonts w:ascii="Times New Roman" w:hAnsi="Times New Roman" w:cs="Times New Roman"/>
                <w:sz w:val="24"/>
                <w:szCs w:val="24"/>
              </w:rPr>
            </w:pPr>
            <w:r w:rsidRPr="00911232">
              <w:rPr>
                <w:rFonts w:ascii="Times New Roman" w:hAnsi="Times New Roman" w:cs="Times New Roman"/>
                <w:sz w:val="24"/>
                <w:szCs w:val="24"/>
              </w:rPr>
              <w:t>3</w:t>
            </w:r>
          </w:p>
        </w:tc>
        <w:tc>
          <w:tcPr>
            <w:tcW w:w="630" w:type="pct"/>
            <w:vAlign w:val="center"/>
          </w:tcPr>
          <w:p w:rsidR="00573677" w:rsidRPr="00911232" w:rsidRDefault="00573677" w:rsidP="00CE05DB">
            <w:pPr>
              <w:pStyle w:val="3c"/>
              <w:shd w:val="clear" w:color="auto" w:fill="auto"/>
              <w:spacing w:before="0" w:line="210" w:lineRule="exact"/>
              <w:ind w:left="140" w:firstLine="0"/>
              <w:jc w:val="center"/>
              <w:rPr>
                <w:rFonts w:ascii="Times New Roman" w:hAnsi="Times New Roman" w:cs="Times New Roman"/>
                <w:sz w:val="24"/>
                <w:szCs w:val="24"/>
              </w:rPr>
            </w:pPr>
            <w:r w:rsidRPr="00911232">
              <w:rPr>
                <w:rFonts w:ascii="Times New Roman" w:hAnsi="Times New Roman" w:cs="Times New Roman"/>
                <w:sz w:val="24"/>
                <w:szCs w:val="24"/>
              </w:rPr>
              <w:t>80</w:t>
            </w:r>
          </w:p>
        </w:tc>
        <w:tc>
          <w:tcPr>
            <w:tcW w:w="752" w:type="pct"/>
            <w:vAlign w:val="center"/>
          </w:tcPr>
          <w:p w:rsidR="00573677" w:rsidRPr="00911232" w:rsidRDefault="00573677" w:rsidP="00CE05DB">
            <w:pPr>
              <w:pStyle w:val="3c"/>
              <w:shd w:val="clear" w:color="auto" w:fill="auto"/>
              <w:spacing w:before="0" w:line="210" w:lineRule="exact"/>
              <w:ind w:left="140" w:firstLine="0"/>
              <w:jc w:val="center"/>
              <w:rPr>
                <w:rFonts w:ascii="Times New Roman" w:hAnsi="Times New Roman" w:cs="Times New Roman"/>
                <w:sz w:val="24"/>
                <w:szCs w:val="24"/>
              </w:rPr>
            </w:pPr>
            <w:r w:rsidRPr="00911232">
              <w:rPr>
                <w:rFonts w:ascii="Times New Roman" w:hAnsi="Times New Roman" w:cs="Times New Roman"/>
                <w:sz w:val="24"/>
                <w:szCs w:val="24"/>
              </w:rPr>
              <w:t>15</w:t>
            </w:r>
          </w:p>
        </w:tc>
      </w:tr>
      <w:tr w:rsidR="00573677" w:rsidRPr="00A86B5D" w:rsidTr="00CE05DB">
        <w:trPr>
          <w:trHeight w:val="601"/>
        </w:trPr>
        <w:tc>
          <w:tcPr>
            <w:tcW w:w="1073" w:type="pct"/>
          </w:tcPr>
          <w:p w:rsidR="00573677" w:rsidRPr="00911232" w:rsidRDefault="00573677" w:rsidP="00CE05DB">
            <w:pPr>
              <w:pStyle w:val="3c"/>
              <w:shd w:val="clear" w:color="auto" w:fill="auto"/>
              <w:spacing w:before="0" w:line="240" w:lineRule="auto"/>
              <w:ind w:left="33" w:firstLine="0"/>
              <w:jc w:val="left"/>
              <w:rPr>
                <w:rFonts w:ascii="Times New Roman" w:hAnsi="Times New Roman" w:cs="Times New Roman"/>
                <w:sz w:val="24"/>
                <w:szCs w:val="24"/>
              </w:rPr>
            </w:pPr>
            <w:r w:rsidRPr="00911232">
              <w:rPr>
                <w:rFonts w:ascii="Times New Roman" w:hAnsi="Times New Roman" w:cs="Times New Roman"/>
                <w:sz w:val="24"/>
                <w:szCs w:val="24"/>
              </w:rPr>
              <w:t>Пищевая</w:t>
            </w:r>
          </w:p>
          <w:p w:rsidR="00573677" w:rsidRPr="00911232" w:rsidRDefault="00573677" w:rsidP="00CE05DB">
            <w:pPr>
              <w:pStyle w:val="3c"/>
              <w:shd w:val="clear" w:color="auto" w:fill="auto"/>
              <w:spacing w:before="0" w:line="240" w:lineRule="auto"/>
              <w:ind w:left="33" w:firstLine="0"/>
              <w:jc w:val="left"/>
              <w:rPr>
                <w:rFonts w:ascii="Times New Roman" w:hAnsi="Times New Roman" w:cs="Times New Roman"/>
                <w:sz w:val="24"/>
                <w:szCs w:val="24"/>
              </w:rPr>
            </w:pPr>
            <w:r w:rsidRPr="00911232">
              <w:rPr>
                <w:rFonts w:ascii="Times New Roman" w:hAnsi="Times New Roman" w:cs="Times New Roman"/>
                <w:sz w:val="24"/>
                <w:szCs w:val="24"/>
              </w:rPr>
              <w:t>промышленность</w:t>
            </w:r>
          </w:p>
        </w:tc>
        <w:tc>
          <w:tcPr>
            <w:tcW w:w="812" w:type="pct"/>
            <w:gridSpan w:val="2"/>
            <w:vAlign w:val="center"/>
          </w:tcPr>
          <w:p w:rsidR="00573677" w:rsidRPr="00911232" w:rsidRDefault="00573677" w:rsidP="00CE05DB">
            <w:pPr>
              <w:pStyle w:val="3c"/>
              <w:shd w:val="clear" w:color="auto" w:fill="auto"/>
              <w:spacing w:before="0" w:line="250" w:lineRule="exact"/>
              <w:ind w:firstLine="0"/>
              <w:jc w:val="center"/>
              <w:rPr>
                <w:rFonts w:ascii="Times New Roman" w:hAnsi="Times New Roman" w:cs="Times New Roman"/>
                <w:sz w:val="24"/>
                <w:szCs w:val="24"/>
              </w:rPr>
            </w:pPr>
            <w:r w:rsidRPr="00911232">
              <w:rPr>
                <w:rFonts w:ascii="Times New Roman" w:hAnsi="Times New Roman" w:cs="Times New Roman"/>
                <w:sz w:val="24"/>
                <w:szCs w:val="24"/>
              </w:rPr>
              <w:t>400</w:t>
            </w:r>
          </w:p>
        </w:tc>
        <w:tc>
          <w:tcPr>
            <w:tcW w:w="725" w:type="pct"/>
            <w:vAlign w:val="center"/>
          </w:tcPr>
          <w:p w:rsidR="00573677" w:rsidRPr="00911232" w:rsidRDefault="00573677" w:rsidP="00CE05DB">
            <w:pPr>
              <w:pStyle w:val="3c"/>
              <w:shd w:val="clear" w:color="auto" w:fill="auto"/>
              <w:spacing w:before="0" w:line="210" w:lineRule="exact"/>
              <w:ind w:left="160" w:firstLine="0"/>
              <w:jc w:val="center"/>
              <w:rPr>
                <w:rFonts w:ascii="Times New Roman" w:hAnsi="Times New Roman" w:cs="Times New Roman"/>
                <w:sz w:val="24"/>
                <w:szCs w:val="24"/>
              </w:rPr>
            </w:pPr>
            <w:r w:rsidRPr="00911232">
              <w:rPr>
                <w:rFonts w:ascii="Times New Roman" w:hAnsi="Times New Roman" w:cs="Times New Roman"/>
                <w:sz w:val="24"/>
                <w:szCs w:val="24"/>
              </w:rPr>
              <w:t>5000</w:t>
            </w:r>
          </w:p>
        </w:tc>
        <w:tc>
          <w:tcPr>
            <w:tcW w:w="1008" w:type="pct"/>
            <w:gridSpan w:val="2"/>
            <w:vAlign w:val="center"/>
          </w:tcPr>
          <w:p w:rsidR="00573677" w:rsidRPr="00911232" w:rsidRDefault="00573677" w:rsidP="00CE05DB">
            <w:pPr>
              <w:pStyle w:val="3c"/>
              <w:shd w:val="clear" w:color="auto" w:fill="auto"/>
              <w:spacing w:before="0" w:line="210" w:lineRule="exact"/>
              <w:ind w:left="140" w:firstLine="0"/>
              <w:jc w:val="center"/>
              <w:rPr>
                <w:rFonts w:ascii="Times New Roman" w:hAnsi="Times New Roman" w:cs="Times New Roman"/>
                <w:sz w:val="24"/>
                <w:szCs w:val="24"/>
              </w:rPr>
            </w:pPr>
            <w:r w:rsidRPr="00911232">
              <w:rPr>
                <w:rFonts w:ascii="Times New Roman" w:hAnsi="Times New Roman" w:cs="Times New Roman"/>
                <w:sz w:val="24"/>
                <w:szCs w:val="24"/>
              </w:rPr>
              <w:t>3</w:t>
            </w:r>
          </w:p>
        </w:tc>
        <w:tc>
          <w:tcPr>
            <w:tcW w:w="630" w:type="pct"/>
            <w:vAlign w:val="center"/>
          </w:tcPr>
          <w:p w:rsidR="00573677" w:rsidRPr="00911232" w:rsidRDefault="00573677" w:rsidP="00CE05DB">
            <w:pPr>
              <w:pStyle w:val="3c"/>
              <w:shd w:val="clear" w:color="auto" w:fill="auto"/>
              <w:spacing w:before="0" w:line="210" w:lineRule="exact"/>
              <w:ind w:left="140" w:firstLine="0"/>
              <w:jc w:val="center"/>
              <w:rPr>
                <w:rFonts w:ascii="Times New Roman" w:hAnsi="Times New Roman" w:cs="Times New Roman"/>
                <w:sz w:val="24"/>
                <w:szCs w:val="24"/>
              </w:rPr>
            </w:pPr>
            <w:r w:rsidRPr="00911232">
              <w:rPr>
                <w:rFonts w:ascii="Times New Roman" w:hAnsi="Times New Roman" w:cs="Times New Roman"/>
                <w:sz w:val="24"/>
                <w:szCs w:val="24"/>
              </w:rPr>
              <w:t>80</w:t>
            </w:r>
          </w:p>
        </w:tc>
        <w:tc>
          <w:tcPr>
            <w:tcW w:w="752" w:type="pct"/>
            <w:vAlign w:val="center"/>
          </w:tcPr>
          <w:p w:rsidR="00573677" w:rsidRPr="00911232" w:rsidRDefault="00573677" w:rsidP="00CE05DB">
            <w:pPr>
              <w:pStyle w:val="3c"/>
              <w:shd w:val="clear" w:color="auto" w:fill="auto"/>
              <w:spacing w:before="0" w:line="210" w:lineRule="exact"/>
              <w:ind w:left="140" w:firstLine="0"/>
              <w:jc w:val="center"/>
              <w:rPr>
                <w:rFonts w:ascii="Times New Roman" w:hAnsi="Times New Roman" w:cs="Times New Roman"/>
                <w:sz w:val="24"/>
                <w:szCs w:val="24"/>
              </w:rPr>
            </w:pPr>
            <w:r w:rsidRPr="00911232">
              <w:rPr>
                <w:rFonts w:ascii="Times New Roman" w:hAnsi="Times New Roman" w:cs="Times New Roman"/>
                <w:sz w:val="24"/>
                <w:szCs w:val="24"/>
              </w:rPr>
              <w:t>15</w:t>
            </w:r>
          </w:p>
        </w:tc>
      </w:tr>
    </w:tbl>
    <w:p w:rsidR="00573677" w:rsidRPr="00A86B5D" w:rsidRDefault="00573677" w:rsidP="00573677">
      <w:pPr>
        <w:jc w:val="center"/>
        <w:rPr>
          <w:b/>
          <w:u w:val="single"/>
        </w:rPr>
      </w:pPr>
    </w:p>
    <w:p w:rsidR="00573677" w:rsidRDefault="00573677" w:rsidP="00573677">
      <w:pPr>
        <w:jc w:val="center"/>
        <w:rPr>
          <w:b/>
          <w:u w:val="single"/>
        </w:rPr>
      </w:pPr>
    </w:p>
    <w:p w:rsidR="00573677" w:rsidRPr="00A86B5D" w:rsidRDefault="00573677" w:rsidP="00573677">
      <w:pPr>
        <w:jc w:val="center"/>
        <w:rPr>
          <w:b/>
          <w:u w:val="single"/>
        </w:rPr>
      </w:pPr>
    </w:p>
    <w:p w:rsidR="00573677" w:rsidRPr="00A86B5D" w:rsidRDefault="00573677" w:rsidP="00573677">
      <w:pPr>
        <w:jc w:val="center"/>
        <w:rPr>
          <w:b/>
          <w:u w:val="single"/>
        </w:rPr>
      </w:pPr>
    </w:p>
    <w:p w:rsidR="00573677" w:rsidRDefault="00573677" w:rsidP="00573677">
      <w:pPr>
        <w:jc w:val="center"/>
        <w:rPr>
          <w:b/>
        </w:rPr>
      </w:pPr>
      <w:r w:rsidRPr="00A86B5D">
        <w:rPr>
          <w:b/>
        </w:rPr>
        <w:t>О-1 ЗОНА ОБЩЕСТВЕННО-ДЕЛОВОГО НАЗНАЧЕНИЯ</w:t>
      </w:r>
    </w:p>
    <w:p w:rsidR="00573677" w:rsidRPr="00A86B5D" w:rsidRDefault="00573677" w:rsidP="00573677">
      <w:pPr>
        <w:pStyle w:val="afff4"/>
        <w:ind w:right="423" w:firstLine="709"/>
        <w:jc w:val="right"/>
        <w:rPr>
          <w:rFonts w:ascii="Times New Roman" w:hAnsi="Times New Roman"/>
          <w:b/>
        </w:rPr>
      </w:pPr>
      <w:r>
        <w:rPr>
          <w:rFonts w:ascii="Times New Roman" w:hAnsi="Times New Roman"/>
          <w:sz w:val="24"/>
          <w:szCs w:val="24"/>
        </w:rPr>
        <w:t>Таблица 11</w:t>
      </w:r>
    </w:p>
    <w:tbl>
      <w:tblPr>
        <w:tblW w:w="5275" w:type="pct"/>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1470"/>
        <w:gridCol w:w="1601"/>
        <w:gridCol w:w="1882"/>
        <w:gridCol w:w="1405"/>
        <w:gridCol w:w="1472"/>
      </w:tblGrid>
      <w:tr w:rsidR="00573677" w:rsidRPr="00A86B5D" w:rsidTr="00CE05DB">
        <w:trPr>
          <w:trHeight w:val="586"/>
          <w:tblHeader/>
        </w:trPr>
        <w:tc>
          <w:tcPr>
            <w:tcW w:w="1064" w:type="pct"/>
            <w:vAlign w:val="center"/>
          </w:tcPr>
          <w:p w:rsidR="00573677" w:rsidRPr="00A86B5D" w:rsidRDefault="00573677" w:rsidP="00CE05DB">
            <w:pPr>
              <w:widowControl w:val="0"/>
              <w:autoSpaceDE w:val="0"/>
              <w:autoSpaceDN w:val="0"/>
              <w:adjustRightInd w:val="0"/>
              <w:jc w:val="center"/>
            </w:pPr>
            <w:r w:rsidRPr="00A86B5D">
              <w:t>Наименование вида разрешенного использования</w:t>
            </w:r>
          </w:p>
        </w:tc>
        <w:tc>
          <w:tcPr>
            <w:tcW w:w="739" w:type="pct"/>
          </w:tcPr>
          <w:p w:rsidR="00573677" w:rsidRPr="00A86B5D" w:rsidRDefault="00573677" w:rsidP="00CE05DB">
            <w:pPr>
              <w:pStyle w:val="ConsPlusNormal"/>
              <w:ind w:left="-109" w:right="-107" w:firstLine="0"/>
              <w:jc w:val="center"/>
              <w:rPr>
                <w:rFonts w:ascii="Times New Roman" w:hAnsi="Times New Roman" w:cs="Times New Roman"/>
              </w:rPr>
            </w:pPr>
            <w:r w:rsidRPr="00A86B5D">
              <w:rPr>
                <w:rFonts w:ascii="Times New Roman" w:hAnsi="Times New Roman" w:cs="Times New Roman"/>
              </w:rPr>
              <w:t xml:space="preserve">Минимальная площадь ЗУ </w:t>
            </w:r>
          </w:p>
          <w:p w:rsidR="00573677" w:rsidRPr="00A86B5D" w:rsidRDefault="00573677" w:rsidP="00CE05DB">
            <w:pPr>
              <w:pStyle w:val="ConsPlusNormal"/>
              <w:ind w:firstLine="50"/>
              <w:jc w:val="center"/>
            </w:pPr>
            <w:r w:rsidRPr="00A86B5D">
              <w:rPr>
                <w:rFonts w:ascii="Times New Roman" w:hAnsi="Times New Roman" w:cs="Times New Roman"/>
              </w:rPr>
              <w:t>(кв. м)</w:t>
            </w:r>
          </w:p>
        </w:tc>
        <w:tc>
          <w:tcPr>
            <w:tcW w:w="805" w:type="pct"/>
          </w:tcPr>
          <w:p w:rsidR="00573677" w:rsidRPr="00A86B5D" w:rsidRDefault="00573677" w:rsidP="00CE05DB">
            <w:pPr>
              <w:pStyle w:val="ConsPlusNormal"/>
              <w:ind w:left="-109" w:right="-87" w:firstLine="0"/>
              <w:jc w:val="center"/>
            </w:pPr>
            <w:r w:rsidRPr="00A86B5D">
              <w:rPr>
                <w:rFonts w:ascii="Times New Roman" w:hAnsi="Times New Roman" w:cs="Times New Roman"/>
              </w:rPr>
              <w:t>Максимальная площадь ЗУ (кв.м.)</w:t>
            </w:r>
          </w:p>
        </w:tc>
        <w:tc>
          <w:tcPr>
            <w:tcW w:w="946" w:type="pct"/>
          </w:tcPr>
          <w:p w:rsidR="00573677" w:rsidRPr="00A86B5D" w:rsidRDefault="00573677" w:rsidP="00CE05DB">
            <w:pPr>
              <w:pStyle w:val="ConsPlusNormal"/>
              <w:ind w:left="-110" w:right="-104" w:firstLine="0"/>
              <w:jc w:val="center"/>
            </w:pPr>
            <w:r w:rsidRPr="00A86B5D">
              <w:t>Миним. отступ от границ ЗУ в целях определения мест допустимого размещения ОКС, (м)</w:t>
            </w:r>
          </w:p>
        </w:tc>
        <w:tc>
          <w:tcPr>
            <w:tcW w:w="706" w:type="pct"/>
          </w:tcPr>
          <w:p w:rsidR="00573677" w:rsidRPr="00A86B5D" w:rsidRDefault="00573677" w:rsidP="00CE05DB">
            <w:pPr>
              <w:pStyle w:val="ConsPlusNormal"/>
              <w:ind w:left="-109" w:right="-109" w:firstLine="0"/>
              <w:jc w:val="center"/>
              <w:rPr>
                <w:rFonts w:ascii="Times New Roman" w:hAnsi="Times New Roman" w:cs="Times New Roman"/>
              </w:rPr>
            </w:pPr>
            <w:proofErr w:type="spellStart"/>
            <w:r w:rsidRPr="00A86B5D">
              <w:rPr>
                <w:rFonts w:ascii="Times New Roman" w:hAnsi="Times New Roman" w:cs="Times New Roman"/>
              </w:rPr>
              <w:t>Максималь</w:t>
            </w:r>
            <w:proofErr w:type="spellEnd"/>
            <w:r w:rsidRPr="00A86B5D">
              <w:rPr>
                <w:rFonts w:ascii="Times New Roman" w:hAnsi="Times New Roman" w:cs="Times New Roman"/>
              </w:rPr>
              <w:t>-</w:t>
            </w:r>
          </w:p>
          <w:p w:rsidR="00573677" w:rsidRPr="00A86B5D" w:rsidRDefault="00573677" w:rsidP="00CE05DB">
            <w:pPr>
              <w:pStyle w:val="ConsPlusNormal"/>
              <w:ind w:left="-109" w:right="-109" w:firstLine="0"/>
              <w:jc w:val="center"/>
            </w:pPr>
            <w:proofErr w:type="spellStart"/>
            <w:r w:rsidRPr="00A86B5D">
              <w:rPr>
                <w:rFonts w:ascii="Times New Roman" w:hAnsi="Times New Roman" w:cs="Times New Roman"/>
              </w:rPr>
              <w:t>ный</w:t>
            </w:r>
            <w:proofErr w:type="spellEnd"/>
            <w:r w:rsidRPr="00A86B5D">
              <w:rPr>
                <w:rFonts w:ascii="Times New Roman" w:hAnsi="Times New Roman" w:cs="Times New Roman"/>
              </w:rPr>
              <w:t xml:space="preserve"> процент застройки</w:t>
            </w:r>
            <w:proofErr w:type="gramStart"/>
            <w:r w:rsidRPr="00A86B5D">
              <w:rPr>
                <w:rFonts w:ascii="Times New Roman" w:hAnsi="Times New Roman" w:cs="Times New Roman"/>
              </w:rPr>
              <w:t xml:space="preserve"> (%)</w:t>
            </w:r>
            <w:proofErr w:type="gramEnd"/>
          </w:p>
        </w:tc>
        <w:tc>
          <w:tcPr>
            <w:tcW w:w="740" w:type="pct"/>
          </w:tcPr>
          <w:p w:rsidR="00573677" w:rsidRPr="00A86B5D" w:rsidRDefault="00573677" w:rsidP="00CE05DB">
            <w:pPr>
              <w:pStyle w:val="ConsPlusNormal"/>
              <w:ind w:left="-106" w:right="-109" w:firstLine="0"/>
              <w:jc w:val="center"/>
            </w:pPr>
            <w:r w:rsidRPr="00A86B5D">
              <w:rPr>
                <w:rFonts w:ascii="Times New Roman" w:hAnsi="Times New Roman" w:cs="Times New Roman"/>
              </w:rPr>
              <w:t>Предельн</w:t>
            </w:r>
            <w:r>
              <w:rPr>
                <w:rFonts w:ascii="Times New Roman" w:hAnsi="Times New Roman" w:cs="Times New Roman"/>
              </w:rPr>
              <w:t>ая</w:t>
            </w:r>
            <w:r w:rsidRPr="00A86B5D">
              <w:rPr>
                <w:rFonts w:ascii="Times New Roman" w:hAnsi="Times New Roman" w:cs="Times New Roman"/>
              </w:rPr>
              <w:t xml:space="preserve"> </w:t>
            </w:r>
            <w:r>
              <w:rPr>
                <w:rFonts w:ascii="Times New Roman" w:hAnsi="Times New Roman" w:cs="Times New Roman"/>
              </w:rPr>
              <w:t xml:space="preserve">высота зданий, строений, сооружений, </w:t>
            </w:r>
            <w:proofErr w:type="gramStart"/>
            <w:r>
              <w:rPr>
                <w:rFonts w:ascii="Times New Roman" w:hAnsi="Times New Roman" w:cs="Times New Roman"/>
              </w:rPr>
              <w:t>м</w:t>
            </w:r>
            <w:proofErr w:type="gramEnd"/>
          </w:p>
        </w:tc>
      </w:tr>
      <w:tr w:rsidR="00573677" w:rsidRPr="00A86B5D" w:rsidTr="00CE05DB">
        <w:trPr>
          <w:trHeight w:val="486"/>
        </w:trPr>
        <w:tc>
          <w:tcPr>
            <w:tcW w:w="5000" w:type="pct"/>
            <w:gridSpan w:val="6"/>
          </w:tcPr>
          <w:p w:rsidR="00573677" w:rsidRPr="00911232" w:rsidRDefault="00573677" w:rsidP="00CE05DB">
            <w:pPr>
              <w:jc w:val="center"/>
              <w:rPr>
                <w:sz w:val="24"/>
                <w:szCs w:val="24"/>
              </w:rPr>
            </w:pPr>
            <w:r w:rsidRPr="00911232">
              <w:rPr>
                <w:sz w:val="24"/>
                <w:szCs w:val="24"/>
                <w:u w:val="single"/>
              </w:rPr>
              <w:t>ОСНОВНЫЕ ВИДЫ РАЗРЕШЕННОГО ИСПОЛЬЗОВАНИЯ</w:t>
            </w:r>
          </w:p>
        </w:tc>
      </w:tr>
      <w:tr w:rsidR="00573677" w:rsidRPr="00A86B5D" w:rsidTr="00CE05DB">
        <w:trPr>
          <w:trHeight w:val="760"/>
        </w:trPr>
        <w:tc>
          <w:tcPr>
            <w:tcW w:w="1064"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 xml:space="preserve">Коммунальное обслуживание </w:t>
            </w:r>
          </w:p>
        </w:tc>
        <w:tc>
          <w:tcPr>
            <w:tcW w:w="739" w:type="pct"/>
            <w:vAlign w:val="center"/>
          </w:tcPr>
          <w:p w:rsidR="00573677" w:rsidRPr="00911232" w:rsidRDefault="00573677" w:rsidP="00CE05DB">
            <w:pPr>
              <w:widowControl w:val="0"/>
              <w:autoSpaceDE w:val="0"/>
              <w:autoSpaceDN w:val="0"/>
              <w:adjustRightInd w:val="0"/>
              <w:jc w:val="center"/>
              <w:rPr>
                <w:sz w:val="24"/>
                <w:szCs w:val="24"/>
              </w:rPr>
            </w:pPr>
            <w:r w:rsidRPr="00911232">
              <w:rPr>
                <w:sz w:val="24"/>
                <w:szCs w:val="24"/>
              </w:rPr>
              <w:t>10</w:t>
            </w:r>
          </w:p>
        </w:tc>
        <w:tc>
          <w:tcPr>
            <w:tcW w:w="805" w:type="pct"/>
            <w:vAlign w:val="center"/>
          </w:tcPr>
          <w:p w:rsidR="00573677" w:rsidRPr="00911232" w:rsidRDefault="00573677" w:rsidP="00CE05DB">
            <w:pPr>
              <w:widowControl w:val="0"/>
              <w:autoSpaceDE w:val="0"/>
              <w:autoSpaceDN w:val="0"/>
              <w:adjustRightInd w:val="0"/>
              <w:jc w:val="center"/>
              <w:rPr>
                <w:sz w:val="24"/>
                <w:szCs w:val="24"/>
              </w:rPr>
            </w:pPr>
            <w:r w:rsidRPr="00911232">
              <w:rPr>
                <w:sz w:val="24"/>
                <w:szCs w:val="24"/>
              </w:rPr>
              <w:t>5000</w:t>
            </w:r>
          </w:p>
        </w:tc>
        <w:tc>
          <w:tcPr>
            <w:tcW w:w="946"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3</w:t>
            </w:r>
          </w:p>
        </w:tc>
        <w:tc>
          <w:tcPr>
            <w:tcW w:w="706" w:type="pct"/>
            <w:vAlign w:val="center"/>
          </w:tcPr>
          <w:p w:rsidR="00573677" w:rsidRPr="00911232" w:rsidRDefault="00573677" w:rsidP="00CE05DB">
            <w:pPr>
              <w:ind w:left="23"/>
              <w:jc w:val="center"/>
              <w:rPr>
                <w:sz w:val="24"/>
                <w:szCs w:val="24"/>
              </w:rPr>
            </w:pPr>
            <w:r w:rsidRPr="00911232">
              <w:rPr>
                <w:sz w:val="24"/>
                <w:szCs w:val="24"/>
              </w:rPr>
              <w:t>67</w:t>
            </w:r>
          </w:p>
        </w:tc>
        <w:tc>
          <w:tcPr>
            <w:tcW w:w="740"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15</w:t>
            </w:r>
          </w:p>
        </w:tc>
      </w:tr>
      <w:tr w:rsidR="00573677" w:rsidRPr="00A86B5D" w:rsidTr="00CE05DB">
        <w:trPr>
          <w:trHeight w:val="842"/>
        </w:trPr>
        <w:tc>
          <w:tcPr>
            <w:tcW w:w="1064"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 xml:space="preserve">Образование и просвещение </w:t>
            </w:r>
          </w:p>
        </w:tc>
        <w:tc>
          <w:tcPr>
            <w:tcW w:w="739" w:type="pct"/>
            <w:vMerge w:val="restart"/>
            <w:vAlign w:val="center"/>
          </w:tcPr>
          <w:p w:rsidR="00573677" w:rsidRPr="00911232" w:rsidRDefault="00573677" w:rsidP="00CE05DB">
            <w:pPr>
              <w:pStyle w:val="3c"/>
              <w:spacing w:before="0" w:line="250" w:lineRule="exact"/>
              <w:ind w:hanging="76"/>
              <w:jc w:val="center"/>
              <w:rPr>
                <w:rFonts w:ascii="Times New Roman" w:hAnsi="Times New Roman" w:cs="Times New Roman"/>
                <w:sz w:val="24"/>
                <w:szCs w:val="24"/>
              </w:rPr>
            </w:pPr>
            <w:r w:rsidRPr="00911232">
              <w:rPr>
                <w:rFonts w:ascii="Times New Roman" w:hAnsi="Times New Roman" w:cs="Times New Roman"/>
                <w:sz w:val="24"/>
                <w:szCs w:val="24"/>
              </w:rPr>
              <w:t>100</w:t>
            </w:r>
          </w:p>
        </w:tc>
        <w:tc>
          <w:tcPr>
            <w:tcW w:w="805" w:type="pct"/>
            <w:vMerge w:val="restar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15000</w:t>
            </w:r>
          </w:p>
        </w:tc>
        <w:tc>
          <w:tcPr>
            <w:tcW w:w="946" w:type="pct"/>
            <w:vMerge w:val="restar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3</w:t>
            </w:r>
          </w:p>
        </w:tc>
        <w:tc>
          <w:tcPr>
            <w:tcW w:w="706" w:type="pct"/>
            <w:vMerge w:val="restar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80</w:t>
            </w:r>
          </w:p>
        </w:tc>
        <w:tc>
          <w:tcPr>
            <w:tcW w:w="740" w:type="pct"/>
            <w:vMerge w:val="restar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15</w:t>
            </w:r>
          </w:p>
        </w:tc>
      </w:tr>
      <w:tr w:rsidR="00573677" w:rsidRPr="00A86B5D" w:rsidTr="00CE05DB">
        <w:trPr>
          <w:trHeight w:val="713"/>
        </w:trPr>
        <w:tc>
          <w:tcPr>
            <w:tcW w:w="1064"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 xml:space="preserve">Культурное развитие </w:t>
            </w:r>
          </w:p>
        </w:tc>
        <w:tc>
          <w:tcPr>
            <w:tcW w:w="739" w:type="pct"/>
            <w:vMerge/>
          </w:tcPr>
          <w:p w:rsidR="00573677" w:rsidRPr="00911232" w:rsidRDefault="00573677" w:rsidP="00CE05DB">
            <w:pPr>
              <w:pStyle w:val="ConsPlusNormal"/>
              <w:ind w:firstLine="0"/>
              <w:jc w:val="center"/>
              <w:rPr>
                <w:rFonts w:ascii="Times New Roman" w:hAnsi="Times New Roman" w:cs="Times New Roman"/>
                <w:sz w:val="24"/>
                <w:szCs w:val="24"/>
              </w:rPr>
            </w:pPr>
          </w:p>
        </w:tc>
        <w:tc>
          <w:tcPr>
            <w:tcW w:w="805" w:type="pct"/>
            <w:vMerge/>
          </w:tcPr>
          <w:p w:rsidR="00573677" w:rsidRPr="00911232" w:rsidRDefault="00573677" w:rsidP="00CE05DB">
            <w:pPr>
              <w:pStyle w:val="ConsPlusNormal"/>
              <w:ind w:firstLine="0"/>
              <w:jc w:val="center"/>
              <w:rPr>
                <w:rFonts w:ascii="Times New Roman" w:hAnsi="Times New Roman" w:cs="Times New Roman"/>
                <w:sz w:val="24"/>
                <w:szCs w:val="24"/>
              </w:rPr>
            </w:pPr>
          </w:p>
        </w:tc>
        <w:tc>
          <w:tcPr>
            <w:tcW w:w="946" w:type="pct"/>
            <w:vMerge/>
          </w:tcPr>
          <w:p w:rsidR="00573677" w:rsidRPr="00911232" w:rsidRDefault="00573677" w:rsidP="00CE05DB">
            <w:pPr>
              <w:pStyle w:val="ConsPlusNormal"/>
              <w:ind w:firstLine="0"/>
              <w:jc w:val="center"/>
              <w:rPr>
                <w:rFonts w:ascii="Times New Roman" w:hAnsi="Times New Roman" w:cs="Times New Roman"/>
                <w:sz w:val="24"/>
                <w:szCs w:val="24"/>
              </w:rPr>
            </w:pPr>
          </w:p>
        </w:tc>
        <w:tc>
          <w:tcPr>
            <w:tcW w:w="706" w:type="pct"/>
            <w:vMerge/>
          </w:tcPr>
          <w:p w:rsidR="00573677" w:rsidRPr="00911232" w:rsidRDefault="00573677" w:rsidP="00CE05DB">
            <w:pPr>
              <w:pStyle w:val="ConsPlusNormal"/>
              <w:ind w:firstLine="0"/>
              <w:jc w:val="center"/>
              <w:rPr>
                <w:rFonts w:ascii="Times New Roman" w:hAnsi="Times New Roman" w:cs="Times New Roman"/>
                <w:sz w:val="24"/>
                <w:szCs w:val="24"/>
              </w:rPr>
            </w:pPr>
          </w:p>
        </w:tc>
        <w:tc>
          <w:tcPr>
            <w:tcW w:w="740" w:type="pct"/>
            <w:vMerge/>
          </w:tcPr>
          <w:p w:rsidR="00573677" w:rsidRPr="00911232" w:rsidRDefault="00573677" w:rsidP="00CE05DB">
            <w:pPr>
              <w:pStyle w:val="ConsPlusNormal"/>
              <w:ind w:firstLine="0"/>
              <w:jc w:val="center"/>
              <w:rPr>
                <w:rFonts w:ascii="Times New Roman" w:hAnsi="Times New Roman" w:cs="Times New Roman"/>
                <w:sz w:val="24"/>
                <w:szCs w:val="24"/>
              </w:rPr>
            </w:pPr>
          </w:p>
        </w:tc>
      </w:tr>
      <w:tr w:rsidR="00573677" w:rsidRPr="00A86B5D" w:rsidTr="00CE05DB">
        <w:trPr>
          <w:trHeight w:val="694"/>
        </w:trPr>
        <w:tc>
          <w:tcPr>
            <w:tcW w:w="1064" w:type="pct"/>
          </w:tcPr>
          <w:p w:rsidR="00573677" w:rsidRPr="00911232" w:rsidRDefault="00573677" w:rsidP="00CE05DB">
            <w:pPr>
              <w:pStyle w:val="3c"/>
              <w:shd w:val="clear" w:color="auto" w:fill="auto"/>
              <w:spacing w:before="0" w:line="240" w:lineRule="auto"/>
              <w:ind w:firstLine="0"/>
              <w:rPr>
                <w:rFonts w:ascii="Times New Roman" w:hAnsi="Times New Roman" w:cs="Times New Roman"/>
                <w:sz w:val="24"/>
                <w:szCs w:val="24"/>
              </w:rPr>
            </w:pPr>
            <w:r w:rsidRPr="00911232">
              <w:rPr>
                <w:rFonts w:ascii="Times New Roman" w:hAnsi="Times New Roman" w:cs="Times New Roman"/>
                <w:sz w:val="24"/>
                <w:szCs w:val="24"/>
              </w:rPr>
              <w:t>Общественное</w:t>
            </w:r>
          </w:p>
          <w:p w:rsidR="00573677" w:rsidRPr="00911232" w:rsidRDefault="00573677" w:rsidP="00CE05DB">
            <w:pPr>
              <w:pStyle w:val="3c"/>
              <w:shd w:val="clear" w:color="auto" w:fill="auto"/>
              <w:spacing w:before="0" w:line="240" w:lineRule="auto"/>
              <w:ind w:firstLine="0"/>
              <w:rPr>
                <w:rFonts w:ascii="Times New Roman" w:hAnsi="Times New Roman" w:cs="Times New Roman"/>
                <w:sz w:val="24"/>
                <w:szCs w:val="24"/>
              </w:rPr>
            </w:pPr>
            <w:r w:rsidRPr="00911232">
              <w:rPr>
                <w:rFonts w:ascii="Times New Roman" w:hAnsi="Times New Roman" w:cs="Times New Roman"/>
                <w:sz w:val="24"/>
                <w:szCs w:val="24"/>
              </w:rPr>
              <w:t>управление</w:t>
            </w:r>
          </w:p>
        </w:tc>
        <w:tc>
          <w:tcPr>
            <w:tcW w:w="739" w:type="pct"/>
            <w:vMerge/>
          </w:tcPr>
          <w:p w:rsidR="00573677" w:rsidRPr="00911232" w:rsidRDefault="00573677" w:rsidP="00CE05DB">
            <w:pPr>
              <w:pStyle w:val="3c"/>
              <w:spacing w:before="0" w:line="250" w:lineRule="exact"/>
              <w:jc w:val="center"/>
              <w:rPr>
                <w:rFonts w:ascii="Times New Roman" w:hAnsi="Times New Roman" w:cs="Times New Roman"/>
                <w:sz w:val="24"/>
                <w:szCs w:val="24"/>
              </w:rPr>
            </w:pPr>
          </w:p>
        </w:tc>
        <w:tc>
          <w:tcPr>
            <w:tcW w:w="805" w:type="pct"/>
            <w:vMerge/>
          </w:tcPr>
          <w:p w:rsidR="00573677" w:rsidRPr="00911232" w:rsidRDefault="00573677" w:rsidP="00CE05DB">
            <w:pPr>
              <w:pStyle w:val="ConsPlusNormal"/>
              <w:jc w:val="center"/>
              <w:rPr>
                <w:rFonts w:ascii="Times New Roman" w:hAnsi="Times New Roman" w:cs="Times New Roman"/>
                <w:sz w:val="24"/>
                <w:szCs w:val="24"/>
              </w:rPr>
            </w:pPr>
          </w:p>
        </w:tc>
        <w:tc>
          <w:tcPr>
            <w:tcW w:w="946" w:type="pct"/>
            <w:vMerge/>
            <w:vAlign w:val="center"/>
          </w:tcPr>
          <w:p w:rsidR="00573677" w:rsidRPr="00911232" w:rsidRDefault="00573677" w:rsidP="00CE05DB">
            <w:pPr>
              <w:pStyle w:val="ConsPlusNormal"/>
              <w:jc w:val="center"/>
              <w:rPr>
                <w:rFonts w:ascii="Times New Roman" w:hAnsi="Times New Roman" w:cs="Times New Roman"/>
                <w:sz w:val="24"/>
                <w:szCs w:val="24"/>
              </w:rPr>
            </w:pPr>
          </w:p>
        </w:tc>
        <w:tc>
          <w:tcPr>
            <w:tcW w:w="706" w:type="pct"/>
            <w:vMerge/>
            <w:vAlign w:val="center"/>
          </w:tcPr>
          <w:p w:rsidR="00573677" w:rsidRPr="00911232" w:rsidRDefault="00573677" w:rsidP="00CE05DB">
            <w:pPr>
              <w:pStyle w:val="ConsPlusNormal"/>
              <w:jc w:val="center"/>
              <w:rPr>
                <w:rFonts w:ascii="Times New Roman" w:hAnsi="Times New Roman" w:cs="Times New Roman"/>
                <w:sz w:val="24"/>
                <w:szCs w:val="24"/>
              </w:rPr>
            </w:pPr>
          </w:p>
        </w:tc>
        <w:tc>
          <w:tcPr>
            <w:tcW w:w="740" w:type="pct"/>
            <w:vMerge/>
            <w:vAlign w:val="center"/>
          </w:tcPr>
          <w:p w:rsidR="00573677" w:rsidRPr="00911232" w:rsidRDefault="00573677" w:rsidP="00CE05DB">
            <w:pPr>
              <w:pStyle w:val="ConsPlusNormal"/>
              <w:jc w:val="center"/>
              <w:rPr>
                <w:rFonts w:ascii="Times New Roman" w:hAnsi="Times New Roman" w:cs="Times New Roman"/>
                <w:sz w:val="24"/>
                <w:szCs w:val="24"/>
              </w:rPr>
            </w:pPr>
          </w:p>
        </w:tc>
      </w:tr>
      <w:tr w:rsidR="00573677" w:rsidRPr="00A86B5D" w:rsidTr="00CE05DB">
        <w:trPr>
          <w:trHeight w:val="688"/>
        </w:trPr>
        <w:tc>
          <w:tcPr>
            <w:tcW w:w="1064" w:type="pct"/>
          </w:tcPr>
          <w:p w:rsidR="00573677" w:rsidRPr="00911232" w:rsidRDefault="00573677" w:rsidP="00CE05DB">
            <w:pPr>
              <w:pStyle w:val="3c"/>
              <w:shd w:val="clear" w:color="auto" w:fill="auto"/>
              <w:spacing w:before="0" w:line="240" w:lineRule="auto"/>
              <w:ind w:firstLine="0"/>
              <w:rPr>
                <w:rFonts w:ascii="Times New Roman" w:hAnsi="Times New Roman" w:cs="Times New Roman"/>
                <w:sz w:val="24"/>
                <w:szCs w:val="24"/>
              </w:rPr>
            </w:pPr>
            <w:r w:rsidRPr="00911232">
              <w:rPr>
                <w:rFonts w:ascii="Times New Roman" w:hAnsi="Times New Roman" w:cs="Times New Roman"/>
                <w:sz w:val="24"/>
                <w:szCs w:val="24"/>
              </w:rPr>
              <w:t>Спорт</w:t>
            </w:r>
          </w:p>
        </w:tc>
        <w:tc>
          <w:tcPr>
            <w:tcW w:w="739" w:type="pct"/>
            <w:vMerge/>
          </w:tcPr>
          <w:p w:rsidR="00573677" w:rsidRPr="00911232" w:rsidRDefault="00573677" w:rsidP="00CE05DB">
            <w:pPr>
              <w:pStyle w:val="3c"/>
              <w:spacing w:before="0" w:line="250" w:lineRule="exact"/>
              <w:jc w:val="center"/>
              <w:rPr>
                <w:rFonts w:ascii="Times New Roman" w:hAnsi="Times New Roman" w:cs="Times New Roman"/>
                <w:sz w:val="24"/>
                <w:szCs w:val="24"/>
              </w:rPr>
            </w:pPr>
          </w:p>
        </w:tc>
        <w:tc>
          <w:tcPr>
            <w:tcW w:w="805" w:type="pct"/>
            <w:vMerge/>
          </w:tcPr>
          <w:p w:rsidR="00573677" w:rsidRPr="00911232" w:rsidRDefault="00573677" w:rsidP="00CE05DB">
            <w:pPr>
              <w:pStyle w:val="ConsPlusNormal"/>
              <w:jc w:val="center"/>
              <w:rPr>
                <w:rFonts w:ascii="Times New Roman" w:hAnsi="Times New Roman" w:cs="Times New Roman"/>
                <w:sz w:val="24"/>
                <w:szCs w:val="24"/>
              </w:rPr>
            </w:pPr>
          </w:p>
        </w:tc>
        <w:tc>
          <w:tcPr>
            <w:tcW w:w="946" w:type="pct"/>
            <w:vMerge/>
            <w:vAlign w:val="center"/>
          </w:tcPr>
          <w:p w:rsidR="00573677" w:rsidRPr="00911232" w:rsidRDefault="00573677" w:rsidP="00CE05DB">
            <w:pPr>
              <w:pStyle w:val="ConsPlusNormal"/>
              <w:jc w:val="center"/>
              <w:rPr>
                <w:rFonts w:ascii="Times New Roman" w:hAnsi="Times New Roman" w:cs="Times New Roman"/>
                <w:sz w:val="24"/>
                <w:szCs w:val="24"/>
              </w:rPr>
            </w:pPr>
          </w:p>
        </w:tc>
        <w:tc>
          <w:tcPr>
            <w:tcW w:w="706" w:type="pct"/>
            <w:vMerge/>
            <w:vAlign w:val="center"/>
          </w:tcPr>
          <w:p w:rsidR="00573677" w:rsidRPr="00911232" w:rsidRDefault="00573677" w:rsidP="00CE05DB">
            <w:pPr>
              <w:pStyle w:val="ConsPlusNormal"/>
              <w:jc w:val="center"/>
              <w:rPr>
                <w:rFonts w:ascii="Times New Roman" w:hAnsi="Times New Roman" w:cs="Times New Roman"/>
                <w:sz w:val="24"/>
                <w:szCs w:val="24"/>
              </w:rPr>
            </w:pPr>
          </w:p>
        </w:tc>
        <w:tc>
          <w:tcPr>
            <w:tcW w:w="740" w:type="pct"/>
            <w:vMerge/>
            <w:vAlign w:val="center"/>
          </w:tcPr>
          <w:p w:rsidR="00573677" w:rsidRPr="00911232" w:rsidRDefault="00573677" w:rsidP="00CE05DB">
            <w:pPr>
              <w:pStyle w:val="ConsPlusNormal"/>
              <w:jc w:val="center"/>
              <w:rPr>
                <w:rFonts w:ascii="Times New Roman" w:hAnsi="Times New Roman" w:cs="Times New Roman"/>
                <w:sz w:val="24"/>
                <w:szCs w:val="24"/>
              </w:rPr>
            </w:pPr>
          </w:p>
        </w:tc>
      </w:tr>
      <w:tr w:rsidR="00573677" w:rsidRPr="00A86B5D" w:rsidTr="00CE05DB">
        <w:trPr>
          <w:trHeight w:val="485"/>
        </w:trPr>
        <w:tc>
          <w:tcPr>
            <w:tcW w:w="5000" w:type="pct"/>
            <w:gridSpan w:val="6"/>
            <w:vAlign w:val="center"/>
          </w:tcPr>
          <w:p w:rsidR="00573677" w:rsidRPr="00911232" w:rsidRDefault="00573677" w:rsidP="00CE05DB">
            <w:pPr>
              <w:pStyle w:val="3c"/>
              <w:shd w:val="clear" w:color="auto" w:fill="auto"/>
              <w:spacing w:before="0" w:line="210" w:lineRule="exact"/>
              <w:ind w:left="160" w:firstLine="0"/>
              <w:jc w:val="center"/>
              <w:rPr>
                <w:rFonts w:ascii="Times New Roman" w:hAnsi="Times New Roman" w:cs="Times New Roman"/>
                <w:sz w:val="24"/>
                <w:szCs w:val="24"/>
              </w:rPr>
            </w:pPr>
            <w:r w:rsidRPr="00911232">
              <w:rPr>
                <w:rFonts w:ascii="Times New Roman" w:hAnsi="Times New Roman" w:cs="Times New Roman"/>
                <w:sz w:val="24"/>
                <w:szCs w:val="24"/>
                <w:u w:val="single"/>
              </w:rPr>
              <w:t>ВСПОМОГАТЕЛЬНЫЕ ВИДЫ РАЗРЕШЕННОГО ИСПОЛЬЗОВАНИЯ</w:t>
            </w:r>
          </w:p>
        </w:tc>
      </w:tr>
      <w:tr w:rsidR="00573677" w:rsidRPr="00A86B5D" w:rsidTr="00CE05DB">
        <w:trPr>
          <w:trHeight w:val="659"/>
        </w:trPr>
        <w:tc>
          <w:tcPr>
            <w:tcW w:w="1064" w:type="pct"/>
          </w:tcPr>
          <w:p w:rsidR="00573677" w:rsidRDefault="00573677" w:rsidP="00CE05DB">
            <w:pPr>
              <w:pStyle w:val="s1"/>
              <w:spacing w:before="75" w:beforeAutospacing="0" w:after="75" w:afterAutospacing="0"/>
              <w:ind w:left="75" w:right="-140"/>
            </w:pPr>
            <w:r>
              <w:lastRenderedPageBreak/>
              <w:t>Амбулаторно-поликлиническое обслуживание</w:t>
            </w:r>
          </w:p>
        </w:tc>
        <w:tc>
          <w:tcPr>
            <w:tcW w:w="3936" w:type="pct"/>
            <w:gridSpan w:val="5"/>
            <w:vMerge w:val="restart"/>
            <w:vAlign w:val="center"/>
          </w:tcPr>
          <w:p w:rsidR="00573677" w:rsidRPr="00A86B5D" w:rsidRDefault="00573677" w:rsidP="00CE05DB">
            <w:pPr>
              <w:pStyle w:val="MSGENFONTSTYLENAMETEMPLATEROLENUMBERMSGENFONTSTYLENAMEBYROLETEXT21"/>
              <w:shd w:val="clear" w:color="auto" w:fill="auto"/>
              <w:spacing w:after="0" w:line="274" w:lineRule="exact"/>
              <w:jc w:val="both"/>
              <w:rPr>
                <w:rStyle w:val="MSGENFONTSTYLENAMETEMPLATEROLENUMBERMSGENFONTSTYLENAMEBYROLETEXT2"/>
                <w:rFonts w:ascii="Times New Roman" w:hAnsi="Times New Roman"/>
                <w:sz w:val="24"/>
                <w:szCs w:val="24"/>
              </w:rPr>
            </w:pPr>
            <w:r w:rsidRPr="00A86B5D">
              <w:rPr>
                <w:rStyle w:val="MSGENFONTSTYLENAMETEMPLATEROLENUMBERMSGENFONTSTYLENAMEBYROLETEXT2"/>
                <w:rFonts w:ascii="Times New Roman" w:hAnsi="Times New Roman"/>
                <w:sz w:val="24"/>
                <w:szCs w:val="24"/>
              </w:rPr>
              <w:t>Предельные размеры земельных участков и предельные параметры разрешенного строительства устанавливаются идентичными с соответствующими предельными размерами земельных участков и предельных параметров разрешенного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573677" w:rsidRPr="00A86B5D" w:rsidRDefault="00573677" w:rsidP="00CE05DB">
            <w:pPr>
              <w:pStyle w:val="MSGENFONTSTYLENAMETEMPLATEROLENUMBERMSGENFONTSTYLENAMEBYROLETEXT21"/>
              <w:shd w:val="clear" w:color="auto" w:fill="auto"/>
              <w:spacing w:after="0" w:line="274" w:lineRule="exact"/>
              <w:jc w:val="both"/>
              <w:rPr>
                <w:sz w:val="24"/>
                <w:szCs w:val="24"/>
              </w:rPr>
            </w:pPr>
          </w:p>
        </w:tc>
      </w:tr>
      <w:tr w:rsidR="00573677" w:rsidRPr="00A86B5D" w:rsidTr="00CE05DB">
        <w:trPr>
          <w:trHeight w:val="659"/>
        </w:trPr>
        <w:tc>
          <w:tcPr>
            <w:tcW w:w="1064" w:type="pct"/>
          </w:tcPr>
          <w:p w:rsidR="00573677" w:rsidRDefault="00573677" w:rsidP="00CE05DB">
            <w:pPr>
              <w:pStyle w:val="s1"/>
              <w:spacing w:before="75" w:beforeAutospacing="0" w:after="75" w:afterAutospacing="0"/>
              <w:ind w:left="75" w:right="75"/>
            </w:pPr>
            <w:r>
              <w:t>Служебные гаражи</w:t>
            </w:r>
          </w:p>
        </w:tc>
        <w:tc>
          <w:tcPr>
            <w:tcW w:w="3936" w:type="pct"/>
            <w:gridSpan w:val="5"/>
            <w:vMerge/>
          </w:tcPr>
          <w:p w:rsidR="00573677" w:rsidRPr="00A86B5D" w:rsidRDefault="00573677" w:rsidP="00CE05DB">
            <w:pPr>
              <w:pStyle w:val="MSGENFONTSTYLENAMETEMPLATEROLENUMBERMSGENFONTSTYLENAMEBYROLETEXT21"/>
              <w:shd w:val="clear" w:color="auto" w:fill="auto"/>
              <w:spacing w:after="0" w:line="274" w:lineRule="exact"/>
              <w:jc w:val="both"/>
              <w:rPr>
                <w:rStyle w:val="MSGENFONTSTYLENAMETEMPLATEROLENUMBERMSGENFONTSTYLENAMEBYROLETEXT2"/>
                <w:rFonts w:ascii="Times New Roman" w:hAnsi="Times New Roman"/>
                <w:sz w:val="24"/>
                <w:szCs w:val="24"/>
              </w:rPr>
            </w:pPr>
          </w:p>
        </w:tc>
      </w:tr>
      <w:tr w:rsidR="00573677" w:rsidRPr="00A86B5D" w:rsidTr="00CE05DB">
        <w:trPr>
          <w:trHeight w:val="529"/>
        </w:trPr>
        <w:tc>
          <w:tcPr>
            <w:tcW w:w="1064" w:type="pct"/>
          </w:tcPr>
          <w:p w:rsidR="00573677" w:rsidRDefault="00573677" w:rsidP="00CE05DB">
            <w:pPr>
              <w:pStyle w:val="s1"/>
              <w:spacing w:before="75" w:beforeAutospacing="0" w:after="75" w:afterAutospacing="0"/>
              <w:ind w:left="75" w:right="75"/>
            </w:pPr>
            <w:r>
              <w:t>Отдых (рекреация)</w:t>
            </w:r>
          </w:p>
        </w:tc>
        <w:tc>
          <w:tcPr>
            <w:tcW w:w="3936" w:type="pct"/>
            <w:gridSpan w:val="5"/>
            <w:vMerge/>
          </w:tcPr>
          <w:p w:rsidR="00573677" w:rsidRPr="00A86B5D" w:rsidRDefault="00573677" w:rsidP="00CE05DB">
            <w:pPr>
              <w:pStyle w:val="MSGENFONTSTYLENAMETEMPLATEROLENUMBERMSGENFONTSTYLENAMEBYROLETEXT21"/>
              <w:shd w:val="clear" w:color="auto" w:fill="auto"/>
              <w:spacing w:after="0" w:line="274" w:lineRule="exact"/>
              <w:jc w:val="both"/>
              <w:rPr>
                <w:rStyle w:val="MSGENFONTSTYLENAMETEMPLATEROLENUMBERMSGENFONTSTYLENAMEBYROLETEXT2"/>
                <w:rFonts w:ascii="Times New Roman" w:hAnsi="Times New Roman"/>
                <w:sz w:val="24"/>
                <w:szCs w:val="24"/>
              </w:rPr>
            </w:pPr>
          </w:p>
        </w:tc>
      </w:tr>
      <w:tr w:rsidR="00573677" w:rsidRPr="00A86B5D" w:rsidTr="00CE05DB">
        <w:trPr>
          <w:trHeight w:val="524"/>
        </w:trPr>
        <w:tc>
          <w:tcPr>
            <w:tcW w:w="1064" w:type="pct"/>
          </w:tcPr>
          <w:p w:rsidR="00573677" w:rsidRDefault="00573677" w:rsidP="00CE05DB">
            <w:pPr>
              <w:pStyle w:val="s1"/>
              <w:spacing w:before="75" w:beforeAutospacing="0" w:after="75" w:afterAutospacing="0"/>
              <w:ind w:left="75" w:right="75"/>
            </w:pPr>
            <w:r>
              <w:t>Связь</w:t>
            </w:r>
          </w:p>
        </w:tc>
        <w:tc>
          <w:tcPr>
            <w:tcW w:w="3936" w:type="pct"/>
            <w:gridSpan w:val="5"/>
            <w:vMerge/>
          </w:tcPr>
          <w:p w:rsidR="00573677" w:rsidRPr="00A86B5D" w:rsidRDefault="00573677" w:rsidP="00CE05DB">
            <w:pPr>
              <w:pStyle w:val="MSGENFONTSTYLENAMETEMPLATEROLENUMBERMSGENFONTSTYLENAMEBYROLETEXT21"/>
              <w:shd w:val="clear" w:color="auto" w:fill="auto"/>
              <w:spacing w:after="0" w:line="274" w:lineRule="exact"/>
              <w:jc w:val="both"/>
              <w:rPr>
                <w:rStyle w:val="MSGENFONTSTYLENAMETEMPLATEROLENUMBERMSGENFONTSTYLENAMEBYROLETEXT2"/>
                <w:rFonts w:ascii="Times New Roman" w:hAnsi="Times New Roman"/>
                <w:sz w:val="24"/>
                <w:szCs w:val="24"/>
              </w:rPr>
            </w:pPr>
          </w:p>
        </w:tc>
      </w:tr>
      <w:tr w:rsidR="00573677" w:rsidRPr="00A86B5D" w:rsidTr="00CE05DB">
        <w:trPr>
          <w:trHeight w:val="659"/>
        </w:trPr>
        <w:tc>
          <w:tcPr>
            <w:tcW w:w="1064" w:type="pct"/>
          </w:tcPr>
          <w:p w:rsidR="00573677" w:rsidRDefault="00573677" w:rsidP="00CE05DB">
            <w:pPr>
              <w:pStyle w:val="s1"/>
              <w:spacing w:before="75" w:beforeAutospacing="0" w:after="75" w:afterAutospacing="0"/>
              <w:ind w:left="75" w:right="75"/>
            </w:pPr>
            <w:r>
              <w:t>Обеспечение внутреннего правопорядка</w:t>
            </w:r>
          </w:p>
        </w:tc>
        <w:tc>
          <w:tcPr>
            <w:tcW w:w="3936" w:type="pct"/>
            <w:gridSpan w:val="5"/>
            <w:vMerge/>
          </w:tcPr>
          <w:p w:rsidR="00573677" w:rsidRPr="00A86B5D" w:rsidRDefault="00573677" w:rsidP="00CE05DB">
            <w:pPr>
              <w:pStyle w:val="MSGENFONTSTYLENAMETEMPLATEROLENUMBERMSGENFONTSTYLENAMEBYROLETEXT21"/>
              <w:shd w:val="clear" w:color="auto" w:fill="auto"/>
              <w:spacing w:after="0" w:line="274" w:lineRule="exact"/>
              <w:jc w:val="both"/>
              <w:rPr>
                <w:rStyle w:val="MSGENFONTSTYLENAMETEMPLATEROLENUMBERMSGENFONTSTYLENAMEBYROLETEXT2"/>
                <w:rFonts w:ascii="Times New Roman" w:hAnsi="Times New Roman"/>
                <w:sz w:val="24"/>
                <w:szCs w:val="24"/>
              </w:rPr>
            </w:pPr>
          </w:p>
        </w:tc>
      </w:tr>
      <w:tr w:rsidR="00573677" w:rsidRPr="00A86B5D" w:rsidTr="00CE05DB">
        <w:trPr>
          <w:trHeight w:val="659"/>
        </w:trPr>
        <w:tc>
          <w:tcPr>
            <w:tcW w:w="1064" w:type="pct"/>
          </w:tcPr>
          <w:p w:rsidR="00573677" w:rsidRDefault="00573677" w:rsidP="00CE05DB">
            <w:pPr>
              <w:pStyle w:val="s1"/>
              <w:spacing w:before="75" w:beforeAutospacing="0" w:after="75" w:afterAutospacing="0"/>
              <w:ind w:left="75" w:right="75"/>
            </w:pPr>
            <w:r>
              <w:t>Земельные участки (территории) общего пользования</w:t>
            </w:r>
          </w:p>
        </w:tc>
        <w:tc>
          <w:tcPr>
            <w:tcW w:w="3936" w:type="pct"/>
            <w:gridSpan w:val="5"/>
            <w:vMerge/>
          </w:tcPr>
          <w:p w:rsidR="00573677" w:rsidRPr="00A86B5D" w:rsidRDefault="00573677" w:rsidP="00CE05DB">
            <w:pPr>
              <w:pStyle w:val="MSGENFONTSTYLENAMETEMPLATEROLENUMBERMSGENFONTSTYLENAMEBYROLETEXT21"/>
              <w:shd w:val="clear" w:color="auto" w:fill="auto"/>
              <w:spacing w:after="0" w:line="274" w:lineRule="exact"/>
              <w:jc w:val="both"/>
              <w:rPr>
                <w:rStyle w:val="MSGENFONTSTYLENAMETEMPLATEROLENUMBERMSGENFONTSTYLENAMEBYROLETEXT2"/>
                <w:rFonts w:ascii="Times New Roman" w:hAnsi="Times New Roman"/>
                <w:sz w:val="24"/>
                <w:szCs w:val="24"/>
              </w:rPr>
            </w:pPr>
          </w:p>
        </w:tc>
      </w:tr>
    </w:tbl>
    <w:p w:rsidR="00573677" w:rsidRPr="00A86B5D" w:rsidRDefault="00573677" w:rsidP="00573677">
      <w:pPr>
        <w:pStyle w:val="ConsPlusNormal"/>
        <w:ind w:firstLine="0"/>
        <w:jc w:val="center"/>
        <w:rPr>
          <w:rFonts w:ascii="Times New Roman" w:hAnsi="Times New Roman" w:cs="Times New Roman"/>
          <w:b/>
        </w:rPr>
      </w:pPr>
    </w:p>
    <w:p w:rsidR="00573677" w:rsidRPr="00A86B5D" w:rsidRDefault="00573677" w:rsidP="00573677">
      <w:pPr>
        <w:pStyle w:val="ConsPlusNormal"/>
        <w:ind w:firstLine="0"/>
        <w:jc w:val="center"/>
        <w:rPr>
          <w:rFonts w:ascii="Times New Roman" w:hAnsi="Times New Roman" w:cs="Times New Roman"/>
          <w:b/>
        </w:rPr>
      </w:pPr>
    </w:p>
    <w:p w:rsidR="00573677" w:rsidRDefault="00573677" w:rsidP="00573677">
      <w:pPr>
        <w:pStyle w:val="ConsPlusNormal"/>
        <w:ind w:firstLine="0"/>
        <w:jc w:val="center"/>
        <w:rPr>
          <w:rFonts w:ascii="Times New Roman" w:hAnsi="Times New Roman" w:cs="Times New Roman"/>
          <w:b/>
        </w:rPr>
      </w:pPr>
    </w:p>
    <w:p w:rsidR="00573677" w:rsidRDefault="00573677" w:rsidP="00573677">
      <w:pPr>
        <w:pStyle w:val="ConsPlusNormal"/>
        <w:ind w:firstLine="0"/>
        <w:jc w:val="center"/>
        <w:rPr>
          <w:rFonts w:ascii="Times New Roman" w:hAnsi="Times New Roman" w:cs="Times New Roman"/>
          <w:b/>
        </w:rPr>
      </w:pPr>
    </w:p>
    <w:p w:rsidR="00573677" w:rsidRPr="00911232" w:rsidRDefault="00911232" w:rsidP="00573677">
      <w:pPr>
        <w:pStyle w:val="ConsPlusNormal"/>
        <w:ind w:hanging="567"/>
        <w:jc w:val="center"/>
        <w:rPr>
          <w:rFonts w:ascii="Times New Roman" w:hAnsi="Times New Roman" w:cs="Times New Roman"/>
          <w:b/>
          <w:sz w:val="24"/>
          <w:szCs w:val="24"/>
          <w:u w:val="single"/>
          <w:shd w:val="clear" w:color="auto" w:fill="FFFFFF"/>
        </w:rPr>
      </w:pPr>
      <w:r w:rsidRPr="00911232">
        <w:rPr>
          <w:rFonts w:ascii="Times New Roman" w:hAnsi="Times New Roman" w:cs="Times New Roman"/>
          <w:b/>
          <w:sz w:val="24"/>
          <w:szCs w:val="24"/>
          <w:u w:val="single"/>
        </w:rPr>
        <w:t>П-1 – ЗОНА П</w:t>
      </w:r>
      <w:r w:rsidRPr="00911232">
        <w:rPr>
          <w:rFonts w:ascii="Times New Roman" w:hAnsi="Times New Roman"/>
          <w:b/>
          <w:sz w:val="24"/>
          <w:szCs w:val="24"/>
          <w:u w:val="single"/>
        </w:rPr>
        <w:t xml:space="preserve">РОИЗВОДСТВЕННЫХ И СКЛАДСКИХ </w:t>
      </w:r>
      <w:r w:rsidRPr="00911232">
        <w:rPr>
          <w:rFonts w:ascii="Times New Roman" w:hAnsi="Times New Roman" w:cs="Times New Roman"/>
          <w:b/>
          <w:sz w:val="24"/>
          <w:szCs w:val="24"/>
          <w:u w:val="single"/>
          <w:shd w:val="clear" w:color="auto" w:fill="FFFFFF"/>
        </w:rPr>
        <w:t xml:space="preserve">ОБЪЕКТОВ </w:t>
      </w:r>
    </w:p>
    <w:p w:rsidR="00573677" w:rsidRDefault="00573677" w:rsidP="00573677">
      <w:pPr>
        <w:pStyle w:val="afff4"/>
        <w:ind w:right="423" w:firstLine="709"/>
        <w:jc w:val="right"/>
        <w:rPr>
          <w:rFonts w:ascii="Times New Roman" w:hAnsi="Times New Roman"/>
          <w:sz w:val="24"/>
          <w:szCs w:val="24"/>
        </w:rPr>
      </w:pPr>
      <w:r>
        <w:rPr>
          <w:rFonts w:ascii="Times New Roman" w:hAnsi="Times New Roman"/>
          <w:sz w:val="24"/>
          <w:szCs w:val="24"/>
        </w:rPr>
        <w:t>Таблица 12</w:t>
      </w:r>
    </w:p>
    <w:p w:rsidR="00573677" w:rsidRDefault="00573677" w:rsidP="00573677">
      <w:pPr>
        <w:pStyle w:val="afff4"/>
        <w:ind w:right="423" w:firstLine="709"/>
        <w:jc w:val="right"/>
        <w:rPr>
          <w:rFonts w:ascii="Times New Roman" w:hAnsi="Times New Roman"/>
          <w:sz w:val="24"/>
          <w:szCs w:val="24"/>
        </w:rPr>
      </w:pPr>
    </w:p>
    <w:tbl>
      <w:tblPr>
        <w:tblW w:w="526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1401"/>
        <w:gridCol w:w="1401"/>
        <w:gridCol w:w="2083"/>
        <w:gridCol w:w="1393"/>
        <w:gridCol w:w="1347"/>
      </w:tblGrid>
      <w:tr w:rsidR="00573677" w:rsidRPr="00BB4B47" w:rsidTr="00CE05DB">
        <w:trPr>
          <w:trHeight w:val="586"/>
          <w:tblHeader/>
        </w:trPr>
        <w:tc>
          <w:tcPr>
            <w:tcW w:w="1157" w:type="pct"/>
            <w:vAlign w:val="center"/>
          </w:tcPr>
          <w:p w:rsidR="00573677" w:rsidRPr="00BB4B47" w:rsidRDefault="00573677" w:rsidP="00CE05DB">
            <w:pPr>
              <w:widowControl w:val="0"/>
              <w:autoSpaceDE w:val="0"/>
              <w:autoSpaceDN w:val="0"/>
              <w:adjustRightInd w:val="0"/>
              <w:jc w:val="center"/>
            </w:pPr>
            <w:r w:rsidRPr="00BB4B47">
              <w:rPr>
                <w:color w:val="000000"/>
              </w:rPr>
              <w:t>Наименование вида разрешенного использования</w:t>
            </w:r>
          </w:p>
        </w:tc>
        <w:tc>
          <w:tcPr>
            <w:tcW w:w="706" w:type="pct"/>
          </w:tcPr>
          <w:p w:rsidR="00573677" w:rsidRPr="00911232" w:rsidRDefault="00573677" w:rsidP="00CE05DB">
            <w:pPr>
              <w:pStyle w:val="ConsPlusNormal"/>
              <w:ind w:left="-109" w:right="-107" w:firstLine="0"/>
              <w:jc w:val="center"/>
              <w:rPr>
                <w:rFonts w:ascii="Times New Roman" w:hAnsi="Times New Roman" w:cs="Times New Roman"/>
                <w:color w:val="000000"/>
              </w:rPr>
            </w:pPr>
            <w:r w:rsidRPr="00911232">
              <w:rPr>
                <w:rFonts w:ascii="Times New Roman" w:hAnsi="Times New Roman" w:cs="Times New Roman"/>
                <w:color w:val="000000"/>
              </w:rPr>
              <w:t xml:space="preserve">Минимальная площадь ЗУ </w:t>
            </w:r>
          </w:p>
          <w:p w:rsidR="00573677" w:rsidRPr="00911232" w:rsidRDefault="00573677" w:rsidP="00CE05DB">
            <w:pPr>
              <w:pStyle w:val="ConsPlusNormal"/>
              <w:ind w:firstLine="50"/>
              <w:jc w:val="center"/>
              <w:rPr>
                <w:rFonts w:ascii="Times New Roman" w:hAnsi="Times New Roman" w:cs="Times New Roman"/>
              </w:rPr>
            </w:pPr>
            <w:r w:rsidRPr="00911232">
              <w:rPr>
                <w:rFonts w:ascii="Times New Roman" w:hAnsi="Times New Roman" w:cs="Times New Roman"/>
                <w:color w:val="000000"/>
              </w:rPr>
              <w:t>(кв. м)</w:t>
            </w:r>
          </w:p>
        </w:tc>
        <w:tc>
          <w:tcPr>
            <w:tcW w:w="706" w:type="pct"/>
          </w:tcPr>
          <w:p w:rsidR="00573677" w:rsidRPr="00911232" w:rsidRDefault="00573677" w:rsidP="00CE05DB">
            <w:pPr>
              <w:pStyle w:val="ConsPlusNormal"/>
              <w:ind w:left="-109" w:right="-87" w:firstLine="0"/>
              <w:jc w:val="center"/>
              <w:rPr>
                <w:rFonts w:ascii="Times New Roman" w:hAnsi="Times New Roman" w:cs="Times New Roman"/>
              </w:rPr>
            </w:pPr>
            <w:r w:rsidRPr="00911232">
              <w:rPr>
                <w:rFonts w:ascii="Times New Roman" w:hAnsi="Times New Roman" w:cs="Times New Roman"/>
                <w:color w:val="000000"/>
              </w:rPr>
              <w:t>Максимальная площадь ЗУ (кв.м.)</w:t>
            </w:r>
          </w:p>
        </w:tc>
        <w:tc>
          <w:tcPr>
            <w:tcW w:w="1050" w:type="pct"/>
          </w:tcPr>
          <w:p w:rsidR="00573677" w:rsidRPr="00911232" w:rsidRDefault="00573677" w:rsidP="00CE05DB">
            <w:pPr>
              <w:pStyle w:val="ConsPlusNormal"/>
              <w:ind w:left="-110" w:right="-104" w:firstLine="0"/>
              <w:jc w:val="center"/>
              <w:rPr>
                <w:rFonts w:ascii="Times New Roman" w:hAnsi="Times New Roman" w:cs="Times New Roman"/>
              </w:rPr>
            </w:pPr>
            <w:r w:rsidRPr="00911232">
              <w:rPr>
                <w:rFonts w:ascii="Times New Roman" w:hAnsi="Times New Roman" w:cs="Times New Roman"/>
              </w:rPr>
              <w:t>Миним. отступ от границ ЗУ в целях определения мест допустимого размещения ОКС, (м)</w:t>
            </w:r>
          </w:p>
        </w:tc>
        <w:tc>
          <w:tcPr>
            <w:tcW w:w="702" w:type="pct"/>
          </w:tcPr>
          <w:p w:rsidR="00573677" w:rsidRPr="00911232" w:rsidRDefault="00573677" w:rsidP="00CE05DB">
            <w:pPr>
              <w:pStyle w:val="ConsPlusNormal"/>
              <w:ind w:left="-109" w:right="-109" w:firstLine="0"/>
              <w:jc w:val="center"/>
              <w:rPr>
                <w:rFonts w:ascii="Times New Roman" w:hAnsi="Times New Roman" w:cs="Times New Roman"/>
                <w:color w:val="000000"/>
              </w:rPr>
            </w:pPr>
            <w:proofErr w:type="spellStart"/>
            <w:r w:rsidRPr="00911232">
              <w:rPr>
                <w:rFonts w:ascii="Times New Roman" w:hAnsi="Times New Roman" w:cs="Times New Roman"/>
                <w:color w:val="000000"/>
              </w:rPr>
              <w:t>Максималь</w:t>
            </w:r>
            <w:proofErr w:type="spellEnd"/>
            <w:r w:rsidRPr="00911232">
              <w:rPr>
                <w:rFonts w:ascii="Times New Roman" w:hAnsi="Times New Roman" w:cs="Times New Roman"/>
                <w:color w:val="000000"/>
              </w:rPr>
              <w:t>-</w:t>
            </w:r>
          </w:p>
          <w:p w:rsidR="00573677" w:rsidRPr="00911232" w:rsidRDefault="00573677" w:rsidP="00CE05DB">
            <w:pPr>
              <w:pStyle w:val="ConsPlusNormal"/>
              <w:ind w:left="-109" w:right="-109" w:firstLine="0"/>
              <w:jc w:val="center"/>
              <w:rPr>
                <w:rFonts w:ascii="Times New Roman" w:hAnsi="Times New Roman" w:cs="Times New Roman"/>
              </w:rPr>
            </w:pPr>
            <w:proofErr w:type="spellStart"/>
            <w:r w:rsidRPr="00911232">
              <w:rPr>
                <w:rFonts w:ascii="Times New Roman" w:hAnsi="Times New Roman" w:cs="Times New Roman"/>
                <w:color w:val="000000"/>
              </w:rPr>
              <w:t>ный</w:t>
            </w:r>
            <w:proofErr w:type="spellEnd"/>
            <w:r w:rsidRPr="00911232">
              <w:rPr>
                <w:rFonts w:ascii="Times New Roman" w:hAnsi="Times New Roman" w:cs="Times New Roman"/>
                <w:color w:val="000000"/>
              </w:rPr>
              <w:t xml:space="preserve"> процент застройки</w:t>
            </w:r>
            <w:proofErr w:type="gramStart"/>
            <w:r w:rsidRPr="00911232">
              <w:rPr>
                <w:rFonts w:ascii="Times New Roman" w:hAnsi="Times New Roman" w:cs="Times New Roman"/>
                <w:color w:val="000000"/>
              </w:rPr>
              <w:t xml:space="preserve"> (%)</w:t>
            </w:r>
            <w:proofErr w:type="gramEnd"/>
          </w:p>
        </w:tc>
        <w:tc>
          <w:tcPr>
            <w:tcW w:w="679" w:type="pct"/>
          </w:tcPr>
          <w:p w:rsidR="00573677" w:rsidRPr="00911232" w:rsidRDefault="00573677" w:rsidP="00CE05DB">
            <w:pPr>
              <w:pStyle w:val="ConsPlusNormal"/>
              <w:ind w:left="-106" w:right="-109" w:firstLine="0"/>
              <w:jc w:val="center"/>
              <w:rPr>
                <w:rFonts w:ascii="Times New Roman" w:hAnsi="Times New Roman" w:cs="Times New Roman"/>
              </w:rPr>
            </w:pPr>
            <w:r w:rsidRPr="00911232">
              <w:rPr>
                <w:rFonts w:ascii="Times New Roman" w:hAnsi="Times New Roman" w:cs="Times New Roman"/>
              </w:rPr>
              <w:t xml:space="preserve">Предельная высота зданий, строений, сооружений, </w:t>
            </w:r>
            <w:proofErr w:type="gramStart"/>
            <w:r w:rsidRPr="00911232">
              <w:rPr>
                <w:rFonts w:ascii="Times New Roman" w:hAnsi="Times New Roman" w:cs="Times New Roman"/>
              </w:rPr>
              <w:t>м</w:t>
            </w:r>
            <w:proofErr w:type="gramEnd"/>
          </w:p>
        </w:tc>
      </w:tr>
      <w:tr w:rsidR="00573677" w:rsidRPr="00BB4B47" w:rsidTr="00CE05DB">
        <w:trPr>
          <w:trHeight w:val="457"/>
        </w:trPr>
        <w:tc>
          <w:tcPr>
            <w:tcW w:w="5000" w:type="pct"/>
            <w:gridSpan w:val="6"/>
          </w:tcPr>
          <w:p w:rsidR="00573677" w:rsidRPr="00911232" w:rsidRDefault="00573677" w:rsidP="00CE05DB">
            <w:pPr>
              <w:jc w:val="center"/>
              <w:rPr>
                <w:sz w:val="24"/>
                <w:szCs w:val="24"/>
              </w:rPr>
            </w:pPr>
            <w:r w:rsidRPr="00911232">
              <w:rPr>
                <w:sz w:val="24"/>
                <w:szCs w:val="24"/>
                <w:u w:val="single"/>
              </w:rPr>
              <w:t>ОСНОВНЫЕ ВИДЫ РАЗРЕШЕННОГО ИСПОЛЬЗОВАНИЯ</w:t>
            </w:r>
          </w:p>
        </w:tc>
      </w:tr>
      <w:tr w:rsidR="00573677" w:rsidRPr="00BB4B47" w:rsidTr="00CE05DB">
        <w:trPr>
          <w:trHeight w:val="533"/>
        </w:trPr>
        <w:tc>
          <w:tcPr>
            <w:tcW w:w="1157"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 xml:space="preserve">Коммунальное обслуживание </w:t>
            </w:r>
          </w:p>
        </w:tc>
        <w:tc>
          <w:tcPr>
            <w:tcW w:w="706"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10</w:t>
            </w:r>
          </w:p>
        </w:tc>
        <w:tc>
          <w:tcPr>
            <w:tcW w:w="706"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10000</w:t>
            </w:r>
          </w:p>
        </w:tc>
        <w:tc>
          <w:tcPr>
            <w:tcW w:w="1050" w:type="pct"/>
            <w:vMerge w:val="restar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color w:val="000000"/>
                <w:sz w:val="24"/>
                <w:szCs w:val="24"/>
              </w:rPr>
              <w:t>3</w:t>
            </w:r>
          </w:p>
        </w:tc>
        <w:tc>
          <w:tcPr>
            <w:tcW w:w="702" w:type="pct"/>
            <w:vMerge w:val="restart"/>
            <w:vAlign w:val="center"/>
          </w:tcPr>
          <w:p w:rsidR="00573677" w:rsidRPr="00911232" w:rsidRDefault="00573677" w:rsidP="00CE05DB">
            <w:pPr>
              <w:ind w:left="23"/>
              <w:jc w:val="center"/>
              <w:rPr>
                <w:sz w:val="24"/>
                <w:szCs w:val="24"/>
              </w:rPr>
            </w:pPr>
            <w:r w:rsidRPr="00911232">
              <w:rPr>
                <w:sz w:val="24"/>
                <w:szCs w:val="24"/>
              </w:rPr>
              <w:t>80</w:t>
            </w:r>
          </w:p>
        </w:tc>
        <w:tc>
          <w:tcPr>
            <w:tcW w:w="679" w:type="pct"/>
            <w:vMerge w:val="restar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20</w:t>
            </w:r>
          </w:p>
        </w:tc>
      </w:tr>
      <w:tr w:rsidR="00573677" w:rsidRPr="00BB4B47" w:rsidTr="00CE05DB">
        <w:trPr>
          <w:trHeight w:val="485"/>
        </w:trPr>
        <w:tc>
          <w:tcPr>
            <w:tcW w:w="1157"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Предпринимательство</w:t>
            </w:r>
          </w:p>
        </w:tc>
        <w:tc>
          <w:tcPr>
            <w:tcW w:w="706" w:type="pct"/>
            <w:vAlign w:val="center"/>
          </w:tcPr>
          <w:p w:rsidR="00573677" w:rsidRPr="00911232" w:rsidRDefault="00573677" w:rsidP="00CE05DB">
            <w:pPr>
              <w:pStyle w:val="3c"/>
              <w:shd w:val="clear" w:color="auto" w:fill="auto"/>
              <w:spacing w:before="0" w:line="250" w:lineRule="exact"/>
              <w:ind w:left="60" w:firstLine="0"/>
              <w:jc w:val="center"/>
              <w:rPr>
                <w:rFonts w:ascii="Times New Roman" w:hAnsi="Times New Roman" w:cs="Times New Roman"/>
                <w:sz w:val="24"/>
                <w:szCs w:val="24"/>
              </w:rPr>
            </w:pPr>
            <w:r w:rsidRPr="00911232">
              <w:rPr>
                <w:rFonts w:ascii="Times New Roman" w:hAnsi="Times New Roman" w:cs="Times New Roman"/>
                <w:sz w:val="24"/>
                <w:szCs w:val="24"/>
              </w:rPr>
              <w:t>100</w:t>
            </w:r>
          </w:p>
        </w:tc>
        <w:tc>
          <w:tcPr>
            <w:tcW w:w="706"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10000</w:t>
            </w:r>
          </w:p>
        </w:tc>
        <w:tc>
          <w:tcPr>
            <w:tcW w:w="1050" w:type="pct"/>
            <w:vMerge/>
          </w:tcPr>
          <w:p w:rsidR="00573677" w:rsidRPr="00911232" w:rsidRDefault="00573677" w:rsidP="00CE05DB">
            <w:pPr>
              <w:pStyle w:val="ConsPlusNormal"/>
              <w:ind w:firstLine="0"/>
              <w:jc w:val="center"/>
              <w:rPr>
                <w:rFonts w:ascii="Times New Roman" w:hAnsi="Times New Roman" w:cs="Times New Roman"/>
                <w:sz w:val="24"/>
                <w:szCs w:val="24"/>
              </w:rPr>
            </w:pPr>
          </w:p>
        </w:tc>
        <w:tc>
          <w:tcPr>
            <w:tcW w:w="702" w:type="pct"/>
            <w:vMerge/>
          </w:tcPr>
          <w:p w:rsidR="00573677" w:rsidRPr="00911232" w:rsidRDefault="00573677" w:rsidP="00CE05DB">
            <w:pPr>
              <w:pStyle w:val="ConsPlusNormal"/>
              <w:ind w:firstLine="0"/>
              <w:jc w:val="center"/>
              <w:rPr>
                <w:rFonts w:ascii="Times New Roman" w:hAnsi="Times New Roman" w:cs="Times New Roman"/>
                <w:sz w:val="24"/>
                <w:szCs w:val="24"/>
              </w:rPr>
            </w:pPr>
          </w:p>
        </w:tc>
        <w:tc>
          <w:tcPr>
            <w:tcW w:w="679" w:type="pct"/>
            <w:vMerge/>
          </w:tcPr>
          <w:p w:rsidR="00573677" w:rsidRPr="00911232" w:rsidRDefault="00573677" w:rsidP="00CE05DB">
            <w:pPr>
              <w:pStyle w:val="ConsPlusNormal"/>
              <w:ind w:firstLine="0"/>
              <w:jc w:val="center"/>
              <w:rPr>
                <w:rFonts w:ascii="Times New Roman" w:hAnsi="Times New Roman" w:cs="Times New Roman"/>
                <w:sz w:val="24"/>
                <w:szCs w:val="24"/>
              </w:rPr>
            </w:pPr>
          </w:p>
        </w:tc>
      </w:tr>
      <w:tr w:rsidR="00573677" w:rsidRPr="00BB4B47" w:rsidTr="00CE05DB">
        <w:trPr>
          <w:trHeight w:val="485"/>
        </w:trPr>
        <w:tc>
          <w:tcPr>
            <w:tcW w:w="1157"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Деловое управление</w:t>
            </w:r>
          </w:p>
        </w:tc>
        <w:tc>
          <w:tcPr>
            <w:tcW w:w="706" w:type="pct"/>
            <w:vAlign w:val="center"/>
          </w:tcPr>
          <w:p w:rsidR="00573677" w:rsidRPr="00911232" w:rsidRDefault="00573677" w:rsidP="00CE05DB">
            <w:pPr>
              <w:pStyle w:val="3c"/>
              <w:shd w:val="clear" w:color="auto" w:fill="auto"/>
              <w:spacing w:before="0" w:line="250" w:lineRule="exact"/>
              <w:ind w:left="60" w:firstLine="0"/>
              <w:jc w:val="center"/>
              <w:rPr>
                <w:rFonts w:ascii="Times New Roman" w:hAnsi="Times New Roman" w:cs="Times New Roman"/>
                <w:sz w:val="24"/>
                <w:szCs w:val="24"/>
              </w:rPr>
            </w:pPr>
            <w:r w:rsidRPr="00911232">
              <w:rPr>
                <w:rFonts w:ascii="Times New Roman" w:hAnsi="Times New Roman" w:cs="Times New Roman"/>
                <w:sz w:val="24"/>
                <w:szCs w:val="24"/>
              </w:rPr>
              <w:t>100</w:t>
            </w:r>
          </w:p>
        </w:tc>
        <w:tc>
          <w:tcPr>
            <w:tcW w:w="706"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10000</w:t>
            </w:r>
          </w:p>
        </w:tc>
        <w:tc>
          <w:tcPr>
            <w:tcW w:w="1050" w:type="pct"/>
            <w:vMerge/>
          </w:tcPr>
          <w:p w:rsidR="00573677" w:rsidRPr="00911232" w:rsidRDefault="00573677" w:rsidP="00CE05DB">
            <w:pPr>
              <w:pStyle w:val="ConsPlusNormal"/>
              <w:ind w:firstLine="0"/>
              <w:jc w:val="center"/>
              <w:rPr>
                <w:rFonts w:ascii="Times New Roman" w:hAnsi="Times New Roman" w:cs="Times New Roman"/>
                <w:sz w:val="24"/>
                <w:szCs w:val="24"/>
              </w:rPr>
            </w:pPr>
          </w:p>
        </w:tc>
        <w:tc>
          <w:tcPr>
            <w:tcW w:w="702" w:type="pct"/>
            <w:vMerge/>
          </w:tcPr>
          <w:p w:rsidR="00573677" w:rsidRPr="00911232" w:rsidRDefault="00573677" w:rsidP="00CE05DB">
            <w:pPr>
              <w:pStyle w:val="ConsPlusNormal"/>
              <w:ind w:firstLine="0"/>
              <w:jc w:val="center"/>
              <w:rPr>
                <w:rFonts w:ascii="Times New Roman" w:hAnsi="Times New Roman" w:cs="Times New Roman"/>
                <w:sz w:val="24"/>
                <w:szCs w:val="24"/>
              </w:rPr>
            </w:pPr>
          </w:p>
        </w:tc>
        <w:tc>
          <w:tcPr>
            <w:tcW w:w="679" w:type="pct"/>
            <w:vMerge/>
          </w:tcPr>
          <w:p w:rsidR="00573677" w:rsidRPr="00911232" w:rsidRDefault="00573677" w:rsidP="00CE05DB">
            <w:pPr>
              <w:pStyle w:val="ConsPlusNormal"/>
              <w:ind w:firstLine="0"/>
              <w:jc w:val="center"/>
              <w:rPr>
                <w:rFonts w:ascii="Times New Roman" w:hAnsi="Times New Roman" w:cs="Times New Roman"/>
                <w:sz w:val="24"/>
                <w:szCs w:val="24"/>
              </w:rPr>
            </w:pPr>
          </w:p>
        </w:tc>
      </w:tr>
      <w:tr w:rsidR="00573677" w:rsidRPr="00BB4B47" w:rsidTr="00CE05DB">
        <w:trPr>
          <w:trHeight w:val="672"/>
        </w:trPr>
        <w:tc>
          <w:tcPr>
            <w:tcW w:w="1157" w:type="pct"/>
          </w:tcPr>
          <w:p w:rsidR="00573677" w:rsidRPr="00911232" w:rsidRDefault="00573677" w:rsidP="00CE05DB">
            <w:pPr>
              <w:widowControl w:val="0"/>
              <w:autoSpaceDE w:val="0"/>
              <w:autoSpaceDN w:val="0"/>
              <w:adjustRightInd w:val="0"/>
              <w:rPr>
                <w:sz w:val="24"/>
                <w:szCs w:val="24"/>
              </w:rPr>
            </w:pPr>
            <w:r w:rsidRPr="00911232">
              <w:rPr>
                <w:sz w:val="24"/>
                <w:szCs w:val="24"/>
              </w:rPr>
              <w:t>Объекты дорожного сервиса</w:t>
            </w:r>
          </w:p>
        </w:tc>
        <w:tc>
          <w:tcPr>
            <w:tcW w:w="706"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400</w:t>
            </w:r>
          </w:p>
        </w:tc>
        <w:tc>
          <w:tcPr>
            <w:tcW w:w="706"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10000</w:t>
            </w:r>
          </w:p>
        </w:tc>
        <w:tc>
          <w:tcPr>
            <w:tcW w:w="1050" w:type="pct"/>
            <w:vMerge/>
          </w:tcPr>
          <w:p w:rsidR="00573677" w:rsidRPr="00911232" w:rsidRDefault="00573677" w:rsidP="00CE05DB">
            <w:pPr>
              <w:pStyle w:val="ConsPlusNormal"/>
              <w:ind w:firstLine="0"/>
              <w:jc w:val="center"/>
              <w:rPr>
                <w:rFonts w:ascii="Times New Roman" w:hAnsi="Times New Roman" w:cs="Times New Roman"/>
                <w:sz w:val="24"/>
                <w:szCs w:val="24"/>
              </w:rPr>
            </w:pPr>
          </w:p>
        </w:tc>
        <w:tc>
          <w:tcPr>
            <w:tcW w:w="702" w:type="pct"/>
            <w:vMerge/>
          </w:tcPr>
          <w:p w:rsidR="00573677" w:rsidRPr="00911232" w:rsidRDefault="00573677" w:rsidP="00CE05DB">
            <w:pPr>
              <w:pStyle w:val="ConsPlusNormal"/>
              <w:ind w:firstLine="0"/>
              <w:jc w:val="center"/>
              <w:rPr>
                <w:rFonts w:ascii="Times New Roman" w:hAnsi="Times New Roman" w:cs="Times New Roman"/>
                <w:sz w:val="24"/>
                <w:szCs w:val="24"/>
              </w:rPr>
            </w:pPr>
          </w:p>
        </w:tc>
        <w:tc>
          <w:tcPr>
            <w:tcW w:w="679" w:type="pct"/>
            <w:vMerge/>
          </w:tcPr>
          <w:p w:rsidR="00573677" w:rsidRPr="00911232" w:rsidRDefault="00573677" w:rsidP="00CE05DB">
            <w:pPr>
              <w:pStyle w:val="ConsPlusNormal"/>
              <w:ind w:firstLine="0"/>
              <w:jc w:val="center"/>
              <w:rPr>
                <w:rFonts w:ascii="Times New Roman" w:hAnsi="Times New Roman" w:cs="Times New Roman"/>
                <w:sz w:val="24"/>
                <w:szCs w:val="24"/>
              </w:rPr>
            </w:pPr>
          </w:p>
        </w:tc>
      </w:tr>
      <w:tr w:rsidR="00573677" w:rsidRPr="00BB4B47" w:rsidTr="00CE05DB">
        <w:trPr>
          <w:trHeight w:val="738"/>
        </w:trPr>
        <w:tc>
          <w:tcPr>
            <w:tcW w:w="1157" w:type="pct"/>
          </w:tcPr>
          <w:p w:rsidR="00573677" w:rsidRPr="00911232" w:rsidRDefault="00573677" w:rsidP="00CE05DB">
            <w:pPr>
              <w:pStyle w:val="s1"/>
              <w:spacing w:before="75" w:after="75"/>
              <w:ind w:left="75" w:right="75"/>
            </w:pPr>
            <w:r w:rsidRPr="00911232">
              <w:t>Стоянка транспортных средств</w:t>
            </w:r>
          </w:p>
        </w:tc>
        <w:tc>
          <w:tcPr>
            <w:tcW w:w="706" w:type="pct"/>
            <w:vAlign w:val="center"/>
          </w:tcPr>
          <w:p w:rsidR="00573677" w:rsidRPr="00911232" w:rsidRDefault="00573677" w:rsidP="00CE05DB">
            <w:pPr>
              <w:pStyle w:val="3c"/>
              <w:shd w:val="clear" w:color="auto" w:fill="auto"/>
              <w:spacing w:before="0" w:line="250" w:lineRule="exact"/>
              <w:ind w:left="60" w:firstLine="0"/>
              <w:jc w:val="center"/>
              <w:rPr>
                <w:rFonts w:ascii="Times New Roman" w:hAnsi="Times New Roman" w:cs="Times New Roman"/>
                <w:sz w:val="24"/>
                <w:szCs w:val="24"/>
              </w:rPr>
            </w:pPr>
            <w:r w:rsidRPr="00911232">
              <w:rPr>
                <w:rFonts w:ascii="Times New Roman" w:hAnsi="Times New Roman" w:cs="Times New Roman"/>
                <w:sz w:val="24"/>
                <w:szCs w:val="24"/>
              </w:rPr>
              <w:t>100</w:t>
            </w:r>
          </w:p>
        </w:tc>
        <w:tc>
          <w:tcPr>
            <w:tcW w:w="706"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10000</w:t>
            </w:r>
          </w:p>
        </w:tc>
        <w:tc>
          <w:tcPr>
            <w:tcW w:w="1050" w:type="pct"/>
            <w:vMerge w:val="restar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color w:val="000000"/>
                <w:sz w:val="24"/>
                <w:szCs w:val="24"/>
              </w:rPr>
              <w:t>3</w:t>
            </w:r>
          </w:p>
        </w:tc>
        <w:tc>
          <w:tcPr>
            <w:tcW w:w="702" w:type="pct"/>
            <w:vMerge w:val="restart"/>
            <w:vAlign w:val="center"/>
          </w:tcPr>
          <w:p w:rsidR="00573677" w:rsidRPr="00911232" w:rsidRDefault="00573677" w:rsidP="00CE05DB">
            <w:pPr>
              <w:ind w:left="23"/>
              <w:jc w:val="center"/>
              <w:rPr>
                <w:sz w:val="24"/>
                <w:szCs w:val="24"/>
              </w:rPr>
            </w:pPr>
            <w:r w:rsidRPr="00911232">
              <w:rPr>
                <w:sz w:val="24"/>
                <w:szCs w:val="24"/>
              </w:rPr>
              <w:t>80</w:t>
            </w:r>
          </w:p>
        </w:tc>
        <w:tc>
          <w:tcPr>
            <w:tcW w:w="679" w:type="pct"/>
            <w:vMerge w:val="restar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3</w:t>
            </w:r>
          </w:p>
        </w:tc>
      </w:tr>
      <w:tr w:rsidR="00573677" w:rsidRPr="00BB4B47" w:rsidTr="00CE05DB">
        <w:tc>
          <w:tcPr>
            <w:tcW w:w="1157"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 xml:space="preserve">Производственная </w:t>
            </w:r>
            <w:r w:rsidRPr="00911232">
              <w:rPr>
                <w:rFonts w:ascii="Times New Roman" w:hAnsi="Times New Roman" w:cs="Times New Roman"/>
                <w:sz w:val="24"/>
                <w:szCs w:val="24"/>
              </w:rPr>
              <w:lastRenderedPageBreak/>
              <w:t>деятельность</w:t>
            </w:r>
          </w:p>
        </w:tc>
        <w:tc>
          <w:tcPr>
            <w:tcW w:w="706" w:type="pct"/>
            <w:vAlign w:val="center"/>
          </w:tcPr>
          <w:p w:rsidR="00573677" w:rsidRPr="00911232" w:rsidRDefault="00573677" w:rsidP="00CE05DB">
            <w:pPr>
              <w:widowControl w:val="0"/>
              <w:autoSpaceDE w:val="0"/>
              <w:autoSpaceDN w:val="0"/>
              <w:adjustRightInd w:val="0"/>
              <w:jc w:val="center"/>
              <w:rPr>
                <w:sz w:val="24"/>
                <w:szCs w:val="24"/>
              </w:rPr>
            </w:pPr>
            <w:r w:rsidRPr="00911232">
              <w:rPr>
                <w:sz w:val="24"/>
                <w:szCs w:val="24"/>
              </w:rPr>
              <w:lastRenderedPageBreak/>
              <w:t>400</w:t>
            </w:r>
          </w:p>
        </w:tc>
        <w:tc>
          <w:tcPr>
            <w:tcW w:w="706" w:type="pct"/>
            <w:vAlign w:val="center"/>
          </w:tcPr>
          <w:p w:rsidR="00573677" w:rsidRPr="00911232" w:rsidRDefault="00573677" w:rsidP="00CE05DB">
            <w:pPr>
              <w:widowControl w:val="0"/>
              <w:autoSpaceDE w:val="0"/>
              <w:autoSpaceDN w:val="0"/>
              <w:adjustRightInd w:val="0"/>
              <w:jc w:val="center"/>
              <w:rPr>
                <w:sz w:val="24"/>
                <w:szCs w:val="24"/>
              </w:rPr>
            </w:pPr>
            <w:r w:rsidRPr="00911232">
              <w:rPr>
                <w:sz w:val="24"/>
                <w:szCs w:val="24"/>
              </w:rPr>
              <w:t>300000</w:t>
            </w:r>
          </w:p>
        </w:tc>
        <w:tc>
          <w:tcPr>
            <w:tcW w:w="1050" w:type="pct"/>
            <w:vMerge/>
            <w:vAlign w:val="center"/>
          </w:tcPr>
          <w:p w:rsidR="00573677" w:rsidRPr="00911232" w:rsidRDefault="00573677" w:rsidP="00CE05DB">
            <w:pPr>
              <w:pStyle w:val="ConsPlusNormal"/>
              <w:jc w:val="center"/>
              <w:rPr>
                <w:rFonts w:ascii="Times New Roman" w:hAnsi="Times New Roman" w:cs="Times New Roman"/>
                <w:sz w:val="24"/>
                <w:szCs w:val="24"/>
              </w:rPr>
            </w:pPr>
          </w:p>
        </w:tc>
        <w:tc>
          <w:tcPr>
            <w:tcW w:w="702" w:type="pct"/>
            <w:vMerge/>
            <w:vAlign w:val="center"/>
          </w:tcPr>
          <w:p w:rsidR="00573677" w:rsidRPr="00911232" w:rsidRDefault="00573677" w:rsidP="00CE05DB">
            <w:pPr>
              <w:ind w:left="23"/>
              <w:jc w:val="center"/>
              <w:rPr>
                <w:sz w:val="24"/>
                <w:szCs w:val="24"/>
              </w:rPr>
            </w:pPr>
          </w:p>
        </w:tc>
        <w:tc>
          <w:tcPr>
            <w:tcW w:w="679" w:type="pct"/>
            <w:vMerge/>
            <w:vAlign w:val="center"/>
          </w:tcPr>
          <w:p w:rsidR="00573677" w:rsidRPr="00911232" w:rsidRDefault="00573677" w:rsidP="00CE05DB">
            <w:pPr>
              <w:pStyle w:val="ConsPlusNormal"/>
              <w:jc w:val="center"/>
              <w:rPr>
                <w:rFonts w:ascii="Times New Roman" w:hAnsi="Times New Roman" w:cs="Times New Roman"/>
                <w:sz w:val="24"/>
                <w:szCs w:val="24"/>
              </w:rPr>
            </w:pPr>
          </w:p>
        </w:tc>
      </w:tr>
      <w:tr w:rsidR="00573677" w:rsidRPr="00BB4B47" w:rsidTr="00CE05DB">
        <w:trPr>
          <w:trHeight w:val="569"/>
        </w:trPr>
        <w:tc>
          <w:tcPr>
            <w:tcW w:w="1157" w:type="pct"/>
          </w:tcPr>
          <w:p w:rsidR="00573677" w:rsidRPr="00911232" w:rsidRDefault="00573677" w:rsidP="00CE05DB">
            <w:pPr>
              <w:pStyle w:val="s1"/>
              <w:spacing w:before="0" w:beforeAutospacing="0" w:after="0" w:afterAutospacing="0"/>
              <w:ind w:left="62" w:right="62"/>
            </w:pPr>
            <w:r w:rsidRPr="00911232">
              <w:lastRenderedPageBreak/>
              <w:t>Недропользование</w:t>
            </w:r>
          </w:p>
        </w:tc>
        <w:tc>
          <w:tcPr>
            <w:tcW w:w="706" w:type="pct"/>
          </w:tcPr>
          <w:p w:rsidR="00573677" w:rsidRPr="00911232" w:rsidRDefault="00573677" w:rsidP="00CE05DB">
            <w:pPr>
              <w:widowControl w:val="0"/>
              <w:autoSpaceDE w:val="0"/>
              <w:autoSpaceDN w:val="0"/>
              <w:adjustRightInd w:val="0"/>
              <w:jc w:val="center"/>
              <w:rPr>
                <w:sz w:val="24"/>
                <w:szCs w:val="24"/>
              </w:rPr>
            </w:pPr>
            <w:r w:rsidRPr="00911232">
              <w:rPr>
                <w:sz w:val="24"/>
                <w:szCs w:val="24"/>
              </w:rPr>
              <w:t>400</w:t>
            </w:r>
          </w:p>
        </w:tc>
        <w:tc>
          <w:tcPr>
            <w:tcW w:w="706" w:type="pct"/>
          </w:tcPr>
          <w:p w:rsidR="00573677" w:rsidRPr="00911232" w:rsidRDefault="00573677" w:rsidP="00CE05DB">
            <w:pPr>
              <w:widowControl w:val="0"/>
              <w:autoSpaceDE w:val="0"/>
              <w:autoSpaceDN w:val="0"/>
              <w:adjustRightInd w:val="0"/>
              <w:jc w:val="center"/>
              <w:rPr>
                <w:sz w:val="24"/>
                <w:szCs w:val="24"/>
              </w:rPr>
            </w:pPr>
            <w:r w:rsidRPr="00911232">
              <w:rPr>
                <w:sz w:val="24"/>
                <w:szCs w:val="24"/>
              </w:rPr>
              <w:t>300000</w:t>
            </w:r>
          </w:p>
        </w:tc>
        <w:tc>
          <w:tcPr>
            <w:tcW w:w="1050" w:type="pct"/>
            <w:vMerge/>
            <w:vAlign w:val="center"/>
          </w:tcPr>
          <w:p w:rsidR="00573677" w:rsidRPr="00911232" w:rsidRDefault="00573677" w:rsidP="00CE05DB">
            <w:pPr>
              <w:pStyle w:val="ConsPlusNormal"/>
              <w:ind w:firstLine="0"/>
              <w:jc w:val="center"/>
              <w:rPr>
                <w:rFonts w:ascii="Times New Roman" w:hAnsi="Times New Roman" w:cs="Times New Roman"/>
                <w:sz w:val="24"/>
                <w:szCs w:val="24"/>
              </w:rPr>
            </w:pPr>
          </w:p>
        </w:tc>
        <w:tc>
          <w:tcPr>
            <w:tcW w:w="702" w:type="pct"/>
            <w:vMerge/>
            <w:vAlign w:val="center"/>
          </w:tcPr>
          <w:p w:rsidR="00573677" w:rsidRPr="00911232" w:rsidRDefault="00573677" w:rsidP="00CE05DB">
            <w:pPr>
              <w:ind w:left="23"/>
              <w:jc w:val="center"/>
              <w:rPr>
                <w:sz w:val="24"/>
                <w:szCs w:val="24"/>
              </w:rPr>
            </w:pPr>
          </w:p>
        </w:tc>
        <w:tc>
          <w:tcPr>
            <w:tcW w:w="679" w:type="pct"/>
            <w:vMerge/>
            <w:vAlign w:val="center"/>
          </w:tcPr>
          <w:p w:rsidR="00573677" w:rsidRPr="00911232" w:rsidRDefault="00573677" w:rsidP="00CE05DB">
            <w:pPr>
              <w:pStyle w:val="ConsPlusNormal"/>
              <w:ind w:firstLine="0"/>
              <w:jc w:val="center"/>
              <w:rPr>
                <w:rFonts w:ascii="Times New Roman" w:hAnsi="Times New Roman" w:cs="Times New Roman"/>
                <w:sz w:val="24"/>
                <w:szCs w:val="24"/>
              </w:rPr>
            </w:pPr>
          </w:p>
        </w:tc>
      </w:tr>
      <w:tr w:rsidR="00573677" w:rsidRPr="00BB4B47" w:rsidTr="00CE05DB">
        <w:trPr>
          <w:trHeight w:val="569"/>
        </w:trPr>
        <w:tc>
          <w:tcPr>
            <w:tcW w:w="1157" w:type="pct"/>
          </w:tcPr>
          <w:p w:rsidR="00573677" w:rsidRPr="00911232" w:rsidRDefault="00573677" w:rsidP="00CE05DB">
            <w:pPr>
              <w:pStyle w:val="s1"/>
              <w:spacing w:before="75" w:after="75"/>
              <w:ind w:left="75" w:right="75"/>
              <w:jc w:val="both"/>
            </w:pPr>
            <w:r w:rsidRPr="00911232">
              <w:t>Легкая промышленность</w:t>
            </w:r>
          </w:p>
        </w:tc>
        <w:tc>
          <w:tcPr>
            <w:tcW w:w="706" w:type="pct"/>
          </w:tcPr>
          <w:p w:rsidR="00573677" w:rsidRPr="00911232" w:rsidRDefault="00573677" w:rsidP="00CE05DB">
            <w:pPr>
              <w:widowControl w:val="0"/>
              <w:autoSpaceDE w:val="0"/>
              <w:autoSpaceDN w:val="0"/>
              <w:adjustRightInd w:val="0"/>
              <w:jc w:val="center"/>
              <w:rPr>
                <w:sz w:val="24"/>
                <w:szCs w:val="24"/>
              </w:rPr>
            </w:pPr>
            <w:r w:rsidRPr="00911232">
              <w:rPr>
                <w:sz w:val="24"/>
                <w:szCs w:val="24"/>
              </w:rPr>
              <w:t>100</w:t>
            </w:r>
          </w:p>
        </w:tc>
        <w:tc>
          <w:tcPr>
            <w:tcW w:w="706" w:type="pct"/>
          </w:tcPr>
          <w:p w:rsidR="00573677" w:rsidRPr="00911232" w:rsidRDefault="00573677" w:rsidP="00CE05DB">
            <w:pPr>
              <w:widowControl w:val="0"/>
              <w:autoSpaceDE w:val="0"/>
              <w:autoSpaceDN w:val="0"/>
              <w:adjustRightInd w:val="0"/>
              <w:jc w:val="center"/>
              <w:rPr>
                <w:sz w:val="24"/>
                <w:szCs w:val="24"/>
              </w:rPr>
            </w:pPr>
            <w:r w:rsidRPr="00911232">
              <w:rPr>
                <w:sz w:val="24"/>
                <w:szCs w:val="24"/>
              </w:rPr>
              <w:t>300000</w:t>
            </w:r>
          </w:p>
        </w:tc>
        <w:tc>
          <w:tcPr>
            <w:tcW w:w="1050" w:type="pct"/>
            <w:vMerge/>
          </w:tcPr>
          <w:p w:rsidR="00573677" w:rsidRPr="00911232" w:rsidRDefault="00573677" w:rsidP="00CE05DB">
            <w:pPr>
              <w:pStyle w:val="ConsPlusNormal"/>
              <w:ind w:firstLine="0"/>
              <w:jc w:val="center"/>
              <w:rPr>
                <w:rFonts w:ascii="Times New Roman" w:hAnsi="Times New Roman" w:cs="Times New Roman"/>
                <w:sz w:val="24"/>
                <w:szCs w:val="24"/>
              </w:rPr>
            </w:pPr>
          </w:p>
        </w:tc>
        <w:tc>
          <w:tcPr>
            <w:tcW w:w="702" w:type="pct"/>
            <w:vMerge/>
          </w:tcPr>
          <w:p w:rsidR="00573677" w:rsidRPr="00911232" w:rsidRDefault="00573677" w:rsidP="00CE05DB">
            <w:pPr>
              <w:pStyle w:val="ConsPlusNormal"/>
              <w:ind w:firstLine="0"/>
              <w:jc w:val="center"/>
              <w:rPr>
                <w:rFonts w:ascii="Times New Roman" w:hAnsi="Times New Roman" w:cs="Times New Roman"/>
                <w:sz w:val="24"/>
                <w:szCs w:val="24"/>
              </w:rPr>
            </w:pPr>
          </w:p>
        </w:tc>
        <w:tc>
          <w:tcPr>
            <w:tcW w:w="679" w:type="pct"/>
            <w:vMerge/>
          </w:tcPr>
          <w:p w:rsidR="00573677" w:rsidRPr="00911232" w:rsidRDefault="00573677" w:rsidP="00CE05DB">
            <w:pPr>
              <w:pStyle w:val="ConsPlusNormal"/>
              <w:ind w:firstLine="0"/>
              <w:jc w:val="center"/>
              <w:rPr>
                <w:rFonts w:ascii="Times New Roman" w:hAnsi="Times New Roman" w:cs="Times New Roman"/>
                <w:sz w:val="24"/>
                <w:szCs w:val="24"/>
              </w:rPr>
            </w:pPr>
          </w:p>
        </w:tc>
      </w:tr>
      <w:tr w:rsidR="00573677" w:rsidRPr="00BB4B47" w:rsidTr="00CE05DB">
        <w:tc>
          <w:tcPr>
            <w:tcW w:w="1157"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Строительная промышленность</w:t>
            </w:r>
          </w:p>
        </w:tc>
        <w:tc>
          <w:tcPr>
            <w:tcW w:w="706" w:type="pct"/>
            <w:vAlign w:val="center"/>
          </w:tcPr>
          <w:p w:rsidR="00573677" w:rsidRPr="00911232" w:rsidRDefault="00573677" w:rsidP="00CE05DB">
            <w:pPr>
              <w:widowControl w:val="0"/>
              <w:autoSpaceDE w:val="0"/>
              <w:autoSpaceDN w:val="0"/>
              <w:adjustRightInd w:val="0"/>
              <w:jc w:val="center"/>
              <w:rPr>
                <w:sz w:val="24"/>
                <w:szCs w:val="24"/>
              </w:rPr>
            </w:pPr>
            <w:r w:rsidRPr="00911232">
              <w:rPr>
                <w:sz w:val="24"/>
                <w:szCs w:val="24"/>
              </w:rPr>
              <w:t>100</w:t>
            </w:r>
          </w:p>
        </w:tc>
        <w:tc>
          <w:tcPr>
            <w:tcW w:w="706" w:type="pct"/>
            <w:vAlign w:val="center"/>
          </w:tcPr>
          <w:p w:rsidR="00573677" w:rsidRPr="00911232" w:rsidRDefault="00573677" w:rsidP="00CE05DB">
            <w:pPr>
              <w:widowControl w:val="0"/>
              <w:autoSpaceDE w:val="0"/>
              <w:autoSpaceDN w:val="0"/>
              <w:adjustRightInd w:val="0"/>
              <w:jc w:val="center"/>
              <w:rPr>
                <w:sz w:val="24"/>
                <w:szCs w:val="24"/>
              </w:rPr>
            </w:pPr>
            <w:r w:rsidRPr="00911232">
              <w:rPr>
                <w:sz w:val="24"/>
                <w:szCs w:val="24"/>
              </w:rPr>
              <w:t>300000</w:t>
            </w:r>
          </w:p>
        </w:tc>
        <w:tc>
          <w:tcPr>
            <w:tcW w:w="1050" w:type="pct"/>
            <w:vMerge/>
          </w:tcPr>
          <w:p w:rsidR="00573677" w:rsidRPr="00911232" w:rsidRDefault="00573677" w:rsidP="00CE05DB">
            <w:pPr>
              <w:pStyle w:val="ConsPlusNormal"/>
              <w:ind w:firstLine="0"/>
              <w:jc w:val="center"/>
              <w:rPr>
                <w:rFonts w:ascii="Times New Roman" w:hAnsi="Times New Roman" w:cs="Times New Roman"/>
                <w:sz w:val="24"/>
                <w:szCs w:val="24"/>
              </w:rPr>
            </w:pPr>
          </w:p>
        </w:tc>
        <w:tc>
          <w:tcPr>
            <w:tcW w:w="702" w:type="pct"/>
            <w:vMerge/>
          </w:tcPr>
          <w:p w:rsidR="00573677" w:rsidRPr="00911232" w:rsidRDefault="00573677" w:rsidP="00CE05DB">
            <w:pPr>
              <w:ind w:left="23"/>
              <w:jc w:val="center"/>
              <w:rPr>
                <w:sz w:val="24"/>
                <w:szCs w:val="24"/>
              </w:rPr>
            </w:pPr>
          </w:p>
        </w:tc>
        <w:tc>
          <w:tcPr>
            <w:tcW w:w="679" w:type="pct"/>
            <w:vMerge/>
          </w:tcPr>
          <w:p w:rsidR="00573677" w:rsidRPr="00911232" w:rsidRDefault="00573677" w:rsidP="00CE05DB">
            <w:pPr>
              <w:pStyle w:val="ConsPlusNormal"/>
              <w:ind w:firstLine="0"/>
              <w:jc w:val="center"/>
              <w:rPr>
                <w:rFonts w:ascii="Times New Roman" w:hAnsi="Times New Roman" w:cs="Times New Roman"/>
                <w:sz w:val="24"/>
                <w:szCs w:val="24"/>
              </w:rPr>
            </w:pPr>
          </w:p>
        </w:tc>
      </w:tr>
      <w:tr w:rsidR="00573677" w:rsidRPr="00BB4B47" w:rsidTr="00CE05DB">
        <w:trPr>
          <w:trHeight w:val="435"/>
        </w:trPr>
        <w:tc>
          <w:tcPr>
            <w:tcW w:w="1157" w:type="pct"/>
          </w:tcPr>
          <w:p w:rsidR="00573677" w:rsidRPr="00911232" w:rsidRDefault="00573677" w:rsidP="00CE05DB">
            <w:pPr>
              <w:pStyle w:val="3c"/>
              <w:shd w:val="clear" w:color="auto" w:fill="auto"/>
              <w:spacing w:before="0" w:line="210" w:lineRule="exact"/>
              <w:ind w:left="80" w:firstLine="0"/>
              <w:jc w:val="left"/>
              <w:rPr>
                <w:rFonts w:ascii="Times New Roman" w:hAnsi="Times New Roman" w:cs="Times New Roman"/>
                <w:sz w:val="24"/>
                <w:szCs w:val="24"/>
              </w:rPr>
            </w:pPr>
            <w:r w:rsidRPr="00911232">
              <w:rPr>
                <w:rFonts w:ascii="Times New Roman" w:hAnsi="Times New Roman" w:cs="Times New Roman"/>
                <w:sz w:val="24"/>
                <w:szCs w:val="24"/>
              </w:rPr>
              <w:t>Связь</w:t>
            </w:r>
          </w:p>
        </w:tc>
        <w:tc>
          <w:tcPr>
            <w:tcW w:w="706"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10</w:t>
            </w:r>
          </w:p>
        </w:tc>
        <w:tc>
          <w:tcPr>
            <w:tcW w:w="706"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5000</w:t>
            </w:r>
          </w:p>
        </w:tc>
        <w:tc>
          <w:tcPr>
            <w:tcW w:w="1050" w:type="pct"/>
            <w:vMerge/>
            <w:vAlign w:val="center"/>
          </w:tcPr>
          <w:p w:rsidR="00573677" w:rsidRPr="00911232" w:rsidRDefault="00573677" w:rsidP="00CE05DB">
            <w:pPr>
              <w:pStyle w:val="ConsPlusNormal"/>
              <w:ind w:firstLine="0"/>
              <w:jc w:val="center"/>
              <w:rPr>
                <w:rFonts w:ascii="Times New Roman" w:hAnsi="Times New Roman" w:cs="Times New Roman"/>
                <w:sz w:val="24"/>
                <w:szCs w:val="24"/>
              </w:rPr>
            </w:pPr>
          </w:p>
        </w:tc>
        <w:tc>
          <w:tcPr>
            <w:tcW w:w="702" w:type="pct"/>
            <w:vMerge/>
            <w:vAlign w:val="center"/>
          </w:tcPr>
          <w:p w:rsidR="00573677" w:rsidRPr="00911232" w:rsidRDefault="00573677" w:rsidP="00CE05DB">
            <w:pPr>
              <w:pStyle w:val="ConsPlusNormal"/>
              <w:ind w:firstLine="0"/>
              <w:jc w:val="center"/>
              <w:rPr>
                <w:rFonts w:ascii="Times New Roman" w:hAnsi="Times New Roman" w:cs="Times New Roman"/>
                <w:sz w:val="24"/>
                <w:szCs w:val="24"/>
              </w:rPr>
            </w:pPr>
          </w:p>
        </w:tc>
        <w:tc>
          <w:tcPr>
            <w:tcW w:w="679" w:type="pct"/>
            <w:vMerge/>
            <w:vAlign w:val="center"/>
          </w:tcPr>
          <w:p w:rsidR="00573677" w:rsidRPr="00911232" w:rsidRDefault="00573677" w:rsidP="00CE05DB">
            <w:pPr>
              <w:pStyle w:val="ConsPlusNormal"/>
              <w:ind w:firstLine="0"/>
              <w:jc w:val="center"/>
              <w:rPr>
                <w:rFonts w:ascii="Times New Roman" w:hAnsi="Times New Roman" w:cs="Times New Roman"/>
                <w:sz w:val="24"/>
                <w:szCs w:val="24"/>
              </w:rPr>
            </w:pPr>
          </w:p>
        </w:tc>
      </w:tr>
      <w:tr w:rsidR="00573677" w:rsidRPr="00BB4B47" w:rsidTr="00CE05DB">
        <w:trPr>
          <w:trHeight w:val="424"/>
        </w:trPr>
        <w:tc>
          <w:tcPr>
            <w:tcW w:w="1157"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Склады</w:t>
            </w:r>
          </w:p>
        </w:tc>
        <w:tc>
          <w:tcPr>
            <w:tcW w:w="706" w:type="pct"/>
            <w:vAlign w:val="center"/>
          </w:tcPr>
          <w:p w:rsidR="00573677" w:rsidRPr="00911232" w:rsidRDefault="00573677" w:rsidP="00CE05DB">
            <w:pPr>
              <w:widowControl w:val="0"/>
              <w:autoSpaceDE w:val="0"/>
              <w:autoSpaceDN w:val="0"/>
              <w:adjustRightInd w:val="0"/>
              <w:jc w:val="center"/>
              <w:rPr>
                <w:sz w:val="24"/>
                <w:szCs w:val="24"/>
              </w:rPr>
            </w:pPr>
            <w:r w:rsidRPr="00911232">
              <w:rPr>
                <w:sz w:val="24"/>
                <w:szCs w:val="24"/>
              </w:rPr>
              <w:t>100</w:t>
            </w:r>
          </w:p>
        </w:tc>
        <w:tc>
          <w:tcPr>
            <w:tcW w:w="706" w:type="pct"/>
            <w:vAlign w:val="center"/>
          </w:tcPr>
          <w:p w:rsidR="00573677" w:rsidRPr="00911232" w:rsidRDefault="00573677" w:rsidP="00CE05DB">
            <w:pPr>
              <w:widowControl w:val="0"/>
              <w:autoSpaceDE w:val="0"/>
              <w:autoSpaceDN w:val="0"/>
              <w:adjustRightInd w:val="0"/>
              <w:jc w:val="center"/>
              <w:rPr>
                <w:sz w:val="24"/>
                <w:szCs w:val="24"/>
              </w:rPr>
            </w:pPr>
            <w:r w:rsidRPr="00911232">
              <w:rPr>
                <w:sz w:val="24"/>
                <w:szCs w:val="24"/>
              </w:rPr>
              <w:t>5000</w:t>
            </w:r>
          </w:p>
        </w:tc>
        <w:tc>
          <w:tcPr>
            <w:tcW w:w="1050" w:type="pct"/>
            <w:vMerge/>
          </w:tcPr>
          <w:p w:rsidR="00573677" w:rsidRPr="00911232" w:rsidRDefault="00573677" w:rsidP="00CE05DB">
            <w:pPr>
              <w:pStyle w:val="3c"/>
              <w:shd w:val="clear" w:color="auto" w:fill="auto"/>
              <w:spacing w:before="0" w:line="210" w:lineRule="exact"/>
              <w:ind w:left="160" w:firstLine="0"/>
              <w:jc w:val="center"/>
              <w:rPr>
                <w:rFonts w:ascii="Times New Roman" w:hAnsi="Times New Roman" w:cs="Times New Roman"/>
                <w:sz w:val="24"/>
                <w:szCs w:val="24"/>
              </w:rPr>
            </w:pPr>
          </w:p>
        </w:tc>
        <w:tc>
          <w:tcPr>
            <w:tcW w:w="702" w:type="pct"/>
            <w:vMerge/>
          </w:tcPr>
          <w:p w:rsidR="00573677" w:rsidRPr="00911232" w:rsidRDefault="00573677" w:rsidP="00CE05DB">
            <w:pPr>
              <w:pStyle w:val="3c"/>
              <w:shd w:val="clear" w:color="auto" w:fill="auto"/>
              <w:spacing w:before="0" w:line="210" w:lineRule="exact"/>
              <w:ind w:left="160" w:firstLine="0"/>
              <w:jc w:val="left"/>
              <w:rPr>
                <w:rFonts w:ascii="Times New Roman" w:hAnsi="Times New Roman" w:cs="Times New Roman"/>
                <w:sz w:val="24"/>
                <w:szCs w:val="24"/>
              </w:rPr>
            </w:pPr>
          </w:p>
        </w:tc>
        <w:tc>
          <w:tcPr>
            <w:tcW w:w="679" w:type="pct"/>
            <w:vMerge/>
          </w:tcPr>
          <w:p w:rsidR="00573677" w:rsidRPr="00911232" w:rsidRDefault="00573677" w:rsidP="00CE05DB">
            <w:pPr>
              <w:pStyle w:val="3c"/>
              <w:shd w:val="clear" w:color="auto" w:fill="auto"/>
              <w:spacing w:before="0" w:line="210" w:lineRule="exact"/>
              <w:ind w:left="160" w:firstLine="0"/>
              <w:jc w:val="left"/>
              <w:rPr>
                <w:rFonts w:ascii="Times New Roman" w:hAnsi="Times New Roman" w:cs="Times New Roman"/>
                <w:sz w:val="24"/>
                <w:szCs w:val="24"/>
              </w:rPr>
            </w:pPr>
          </w:p>
        </w:tc>
      </w:tr>
      <w:tr w:rsidR="00573677" w:rsidRPr="00BB4B47" w:rsidTr="00CE05DB">
        <w:tc>
          <w:tcPr>
            <w:tcW w:w="1157"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Земельные участки (территории) общего пользования</w:t>
            </w:r>
          </w:p>
        </w:tc>
        <w:tc>
          <w:tcPr>
            <w:tcW w:w="3843" w:type="pct"/>
            <w:gridSpan w:val="5"/>
            <w:vAlign w:val="center"/>
          </w:tcPr>
          <w:p w:rsidR="00573677" w:rsidRPr="00911232" w:rsidRDefault="00573677" w:rsidP="00CE05DB">
            <w:pPr>
              <w:jc w:val="center"/>
              <w:rPr>
                <w:sz w:val="24"/>
                <w:szCs w:val="24"/>
              </w:rPr>
            </w:pPr>
            <w:r w:rsidRPr="00911232">
              <w:rPr>
                <w:sz w:val="24"/>
                <w:szCs w:val="24"/>
              </w:rPr>
              <w:t>Не регламентируется</w:t>
            </w:r>
          </w:p>
        </w:tc>
      </w:tr>
      <w:tr w:rsidR="00573677" w:rsidRPr="00BB4B47" w:rsidTr="00CE05DB">
        <w:trPr>
          <w:trHeight w:val="573"/>
        </w:trPr>
        <w:tc>
          <w:tcPr>
            <w:tcW w:w="5000" w:type="pct"/>
            <w:gridSpan w:val="6"/>
            <w:vAlign w:val="center"/>
          </w:tcPr>
          <w:p w:rsidR="00573677" w:rsidRPr="00911232" w:rsidRDefault="00573677" w:rsidP="00CE05DB">
            <w:pPr>
              <w:jc w:val="center"/>
              <w:rPr>
                <w:sz w:val="24"/>
                <w:szCs w:val="24"/>
              </w:rPr>
            </w:pPr>
            <w:r w:rsidRPr="00911232">
              <w:rPr>
                <w:sz w:val="24"/>
                <w:szCs w:val="24"/>
                <w:u w:val="single"/>
              </w:rPr>
              <w:t>ВСПОМОГАТЕЛЬНЫЕ ВИДЫ РАЗРЕШЕННОГО ИСПОЛЬЗОВАНИЯ</w:t>
            </w:r>
          </w:p>
        </w:tc>
      </w:tr>
      <w:tr w:rsidR="00573677" w:rsidRPr="00BB4B47" w:rsidTr="00CE05DB">
        <w:trPr>
          <w:trHeight w:val="706"/>
        </w:trPr>
        <w:tc>
          <w:tcPr>
            <w:tcW w:w="1157"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Складские площадки</w:t>
            </w:r>
          </w:p>
        </w:tc>
        <w:tc>
          <w:tcPr>
            <w:tcW w:w="3843" w:type="pct"/>
            <w:gridSpan w:val="5"/>
            <w:vMerge w:val="restart"/>
            <w:vAlign w:val="center"/>
          </w:tcPr>
          <w:p w:rsidR="00573677" w:rsidRPr="00911232" w:rsidRDefault="00573677" w:rsidP="00CE05DB">
            <w:pPr>
              <w:pStyle w:val="MSGENFONTSTYLENAMETEMPLATEROLENUMBERMSGENFONTSTYLENAMEBYROLETEXT21"/>
              <w:shd w:val="clear" w:color="auto" w:fill="auto"/>
              <w:spacing w:after="0" w:line="274" w:lineRule="exact"/>
              <w:jc w:val="center"/>
              <w:rPr>
                <w:rStyle w:val="MSGENFONTSTYLENAMETEMPLATEROLENUMBERMSGENFONTSTYLENAMEBYROLETEXT2"/>
                <w:rFonts w:ascii="Times New Roman" w:hAnsi="Times New Roman"/>
                <w:color w:val="000000"/>
                <w:sz w:val="24"/>
                <w:szCs w:val="24"/>
              </w:rPr>
            </w:pPr>
            <w:r w:rsidRPr="00911232">
              <w:rPr>
                <w:rStyle w:val="MSGENFONTSTYLENAMETEMPLATEROLENUMBERMSGENFONTSTYLENAMEBYROLETEXT2"/>
                <w:rFonts w:ascii="Times New Roman" w:hAnsi="Times New Roman"/>
                <w:color w:val="000000"/>
                <w:sz w:val="24"/>
                <w:szCs w:val="24"/>
              </w:rPr>
              <w:t>Предельные размеры земельных участков и предельные параметры разрешенного строительства устанавливаются идентичными с соответствующими предельными размерами земельных участков и предельных параметров разрешенного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573677" w:rsidRPr="00911232" w:rsidRDefault="00573677" w:rsidP="00CE05DB">
            <w:pPr>
              <w:pStyle w:val="MSGENFONTSTYLENAMETEMPLATEROLENUMBERMSGENFONTSTYLENAMEBYROLETEXT21"/>
              <w:shd w:val="clear" w:color="auto" w:fill="auto"/>
              <w:spacing w:after="0" w:line="274" w:lineRule="exact"/>
              <w:jc w:val="center"/>
              <w:rPr>
                <w:rFonts w:ascii="Times New Roman" w:hAnsi="Times New Roman"/>
                <w:sz w:val="24"/>
                <w:szCs w:val="24"/>
              </w:rPr>
            </w:pPr>
          </w:p>
        </w:tc>
      </w:tr>
      <w:tr w:rsidR="00573677" w:rsidRPr="00BB4B47" w:rsidTr="00CE05DB">
        <w:tc>
          <w:tcPr>
            <w:tcW w:w="1157" w:type="pct"/>
          </w:tcPr>
          <w:p w:rsidR="00573677" w:rsidRPr="00911232" w:rsidRDefault="00573677" w:rsidP="00CE05DB">
            <w:pPr>
              <w:pStyle w:val="s1"/>
              <w:spacing w:before="0" w:beforeAutospacing="0" w:after="0" w:afterAutospacing="0"/>
              <w:ind w:left="62" w:right="62"/>
            </w:pPr>
            <w:r w:rsidRPr="00911232">
              <w:t>Автомобильный транспорт</w:t>
            </w:r>
          </w:p>
        </w:tc>
        <w:tc>
          <w:tcPr>
            <w:tcW w:w="3843" w:type="pct"/>
            <w:gridSpan w:val="5"/>
            <w:vMerge/>
          </w:tcPr>
          <w:p w:rsidR="00573677" w:rsidRPr="00911232" w:rsidRDefault="00573677" w:rsidP="00CE05DB">
            <w:pPr>
              <w:pStyle w:val="3c"/>
              <w:shd w:val="clear" w:color="auto" w:fill="auto"/>
              <w:spacing w:before="0" w:after="60" w:line="210" w:lineRule="exact"/>
              <w:ind w:firstLine="0"/>
              <w:jc w:val="left"/>
              <w:rPr>
                <w:rFonts w:ascii="Times New Roman" w:hAnsi="Times New Roman" w:cs="Times New Roman"/>
                <w:sz w:val="24"/>
                <w:szCs w:val="24"/>
              </w:rPr>
            </w:pPr>
          </w:p>
        </w:tc>
      </w:tr>
      <w:tr w:rsidR="00573677" w:rsidRPr="00BB4B47" w:rsidTr="00CE05DB">
        <w:tc>
          <w:tcPr>
            <w:tcW w:w="1157"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Трубопроводный транспорт</w:t>
            </w:r>
          </w:p>
        </w:tc>
        <w:tc>
          <w:tcPr>
            <w:tcW w:w="3843" w:type="pct"/>
            <w:gridSpan w:val="5"/>
            <w:vMerge/>
            <w:vAlign w:val="center"/>
          </w:tcPr>
          <w:p w:rsidR="00573677" w:rsidRPr="00911232" w:rsidRDefault="00573677" w:rsidP="00CE05DB">
            <w:pPr>
              <w:pStyle w:val="3c"/>
              <w:shd w:val="clear" w:color="auto" w:fill="auto"/>
              <w:spacing w:before="0" w:after="60" w:line="210" w:lineRule="exact"/>
              <w:ind w:firstLine="0"/>
              <w:jc w:val="left"/>
              <w:rPr>
                <w:rFonts w:ascii="Times New Roman" w:hAnsi="Times New Roman" w:cs="Times New Roman"/>
                <w:sz w:val="24"/>
                <w:szCs w:val="24"/>
              </w:rPr>
            </w:pPr>
          </w:p>
        </w:tc>
      </w:tr>
      <w:tr w:rsidR="00573677" w:rsidRPr="00BB4B47" w:rsidTr="00CE05DB">
        <w:tc>
          <w:tcPr>
            <w:tcW w:w="1157"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Обеспечение внутреннего правопорядка</w:t>
            </w:r>
          </w:p>
        </w:tc>
        <w:tc>
          <w:tcPr>
            <w:tcW w:w="3843" w:type="pct"/>
            <w:gridSpan w:val="5"/>
            <w:vMerge/>
            <w:vAlign w:val="center"/>
          </w:tcPr>
          <w:p w:rsidR="00573677" w:rsidRPr="00911232" w:rsidRDefault="00573677" w:rsidP="00CE05DB">
            <w:pPr>
              <w:pStyle w:val="3c"/>
              <w:shd w:val="clear" w:color="auto" w:fill="auto"/>
              <w:spacing w:before="0" w:after="60" w:line="210" w:lineRule="exact"/>
              <w:ind w:firstLine="0"/>
              <w:jc w:val="left"/>
              <w:rPr>
                <w:rFonts w:ascii="Times New Roman" w:hAnsi="Times New Roman" w:cs="Times New Roman"/>
                <w:sz w:val="24"/>
                <w:szCs w:val="24"/>
              </w:rPr>
            </w:pPr>
          </w:p>
        </w:tc>
      </w:tr>
      <w:tr w:rsidR="00573677" w:rsidRPr="00BB4B47" w:rsidTr="00CE05DB">
        <w:trPr>
          <w:trHeight w:val="525"/>
        </w:trPr>
        <w:tc>
          <w:tcPr>
            <w:tcW w:w="5000" w:type="pct"/>
            <w:gridSpan w:val="6"/>
            <w:vAlign w:val="center"/>
          </w:tcPr>
          <w:p w:rsidR="00573677" w:rsidRPr="00911232" w:rsidRDefault="00573677" w:rsidP="00CE05DB">
            <w:pPr>
              <w:jc w:val="center"/>
              <w:rPr>
                <w:sz w:val="24"/>
                <w:szCs w:val="24"/>
              </w:rPr>
            </w:pPr>
            <w:r w:rsidRPr="00911232">
              <w:rPr>
                <w:sz w:val="24"/>
                <w:szCs w:val="24"/>
                <w:u w:val="single"/>
              </w:rPr>
              <w:t>УСЛОВНО РАЗРЕШЕННЫЕ ВИДЫ ИСПОЛЬЗОВАНИЯ</w:t>
            </w:r>
          </w:p>
        </w:tc>
      </w:tr>
      <w:tr w:rsidR="00573677" w:rsidRPr="00BB4B47" w:rsidTr="00CE05DB">
        <w:trPr>
          <w:trHeight w:val="419"/>
        </w:trPr>
        <w:tc>
          <w:tcPr>
            <w:tcW w:w="1157" w:type="pct"/>
          </w:tcPr>
          <w:p w:rsidR="00573677" w:rsidRPr="00911232" w:rsidRDefault="00573677" w:rsidP="00CE05DB">
            <w:pPr>
              <w:pStyle w:val="s1"/>
              <w:spacing w:before="75" w:beforeAutospacing="0" w:after="75" w:afterAutospacing="0"/>
              <w:ind w:left="75" w:right="75"/>
            </w:pPr>
            <w:r w:rsidRPr="00911232">
              <w:t>Служебные гаражи</w:t>
            </w:r>
          </w:p>
        </w:tc>
        <w:tc>
          <w:tcPr>
            <w:tcW w:w="706"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100</w:t>
            </w:r>
          </w:p>
        </w:tc>
        <w:tc>
          <w:tcPr>
            <w:tcW w:w="706"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5000</w:t>
            </w:r>
          </w:p>
        </w:tc>
        <w:tc>
          <w:tcPr>
            <w:tcW w:w="1050"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color w:val="000000"/>
                <w:sz w:val="24"/>
                <w:szCs w:val="24"/>
              </w:rPr>
              <w:t>3</w:t>
            </w:r>
          </w:p>
        </w:tc>
        <w:tc>
          <w:tcPr>
            <w:tcW w:w="702" w:type="pct"/>
            <w:vAlign w:val="center"/>
          </w:tcPr>
          <w:p w:rsidR="00573677" w:rsidRPr="00911232" w:rsidRDefault="00573677" w:rsidP="00CE05DB">
            <w:pPr>
              <w:ind w:left="23"/>
              <w:jc w:val="center"/>
              <w:rPr>
                <w:sz w:val="24"/>
                <w:szCs w:val="24"/>
              </w:rPr>
            </w:pPr>
            <w:r w:rsidRPr="00911232">
              <w:rPr>
                <w:sz w:val="24"/>
                <w:szCs w:val="24"/>
              </w:rPr>
              <w:t>80</w:t>
            </w:r>
          </w:p>
        </w:tc>
        <w:tc>
          <w:tcPr>
            <w:tcW w:w="679"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20</w:t>
            </w:r>
          </w:p>
        </w:tc>
      </w:tr>
      <w:tr w:rsidR="00573677" w:rsidRPr="00BB4B47" w:rsidTr="00CE05DB">
        <w:trPr>
          <w:trHeight w:val="363"/>
        </w:trPr>
        <w:tc>
          <w:tcPr>
            <w:tcW w:w="1157" w:type="pct"/>
          </w:tcPr>
          <w:p w:rsidR="00573677" w:rsidRPr="00911232" w:rsidRDefault="00573677" w:rsidP="00CE05DB">
            <w:pPr>
              <w:pStyle w:val="s1"/>
              <w:spacing w:before="75" w:beforeAutospacing="0" w:after="75" w:afterAutospacing="0"/>
              <w:ind w:left="75" w:right="75"/>
            </w:pPr>
            <w:r w:rsidRPr="00911232">
              <w:t>Выставочно-ярмарочная деятельность</w:t>
            </w:r>
          </w:p>
        </w:tc>
        <w:tc>
          <w:tcPr>
            <w:tcW w:w="706"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400</w:t>
            </w:r>
          </w:p>
        </w:tc>
        <w:tc>
          <w:tcPr>
            <w:tcW w:w="706"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5000</w:t>
            </w:r>
          </w:p>
        </w:tc>
        <w:tc>
          <w:tcPr>
            <w:tcW w:w="1050"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color w:val="000000"/>
                <w:sz w:val="24"/>
                <w:szCs w:val="24"/>
              </w:rPr>
              <w:t>3</w:t>
            </w:r>
          </w:p>
        </w:tc>
        <w:tc>
          <w:tcPr>
            <w:tcW w:w="702" w:type="pct"/>
            <w:vAlign w:val="center"/>
          </w:tcPr>
          <w:p w:rsidR="00573677" w:rsidRPr="00911232" w:rsidRDefault="00573677" w:rsidP="00CE05DB">
            <w:pPr>
              <w:ind w:left="23"/>
              <w:jc w:val="center"/>
              <w:rPr>
                <w:sz w:val="24"/>
                <w:szCs w:val="24"/>
              </w:rPr>
            </w:pPr>
            <w:r w:rsidRPr="00911232">
              <w:rPr>
                <w:sz w:val="24"/>
                <w:szCs w:val="24"/>
              </w:rPr>
              <w:t>80</w:t>
            </w:r>
          </w:p>
        </w:tc>
        <w:tc>
          <w:tcPr>
            <w:tcW w:w="679"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20</w:t>
            </w:r>
          </w:p>
        </w:tc>
      </w:tr>
    </w:tbl>
    <w:p w:rsidR="00573677" w:rsidRDefault="00573677" w:rsidP="00573677">
      <w:pPr>
        <w:pStyle w:val="afff4"/>
        <w:ind w:right="423" w:firstLine="709"/>
        <w:jc w:val="right"/>
        <w:rPr>
          <w:rFonts w:ascii="Times New Roman" w:hAnsi="Times New Roman"/>
          <w:sz w:val="24"/>
          <w:szCs w:val="24"/>
        </w:rPr>
      </w:pPr>
    </w:p>
    <w:p w:rsidR="00573677" w:rsidRPr="00A86B5D" w:rsidRDefault="00573677" w:rsidP="00573677"/>
    <w:p w:rsidR="00573677" w:rsidRPr="00911232" w:rsidRDefault="00911232" w:rsidP="00911232">
      <w:pPr>
        <w:pStyle w:val="2"/>
        <w:ind w:left="0" w:firstLine="0"/>
        <w:rPr>
          <w:sz w:val="24"/>
          <w:szCs w:val="24"/>
          <w:u w:val="single"/>
        </w:rPr>
      </w:pPr>
      <w:proofErr w:type="gramStart"/>
      <w:r w:rsidRPr="00911232">
        <w:rPr>
          <w:sz w:val="24"/>
          <w:szCs w:val="24"/>
          <w:u w:val="single"/>
        </w:rPr>
        <w:t>ИТ</w:t>
      </w:r>
      <w:proofErr w:type="gramEnd"/>
      <w:r w:rsidRPr="00911232">
        <w:rPr>
          <w:sz w:val="24"/>
          <w:szCs w:val="24"/>
          <w:u w:val="single"/>
        </w:rPr>
        <w:t xml:space="preserve"> - ЗОНА ТРАНСПОРТНО-ИНЖЕНЕРНОЙ ИНФРАСТРУКТУРЫ</w:t>
      </w:r>
    </w:p>
    <w:p w:rsidR="00573677" w:rsidRPr="00FA2E8E" w:rsidRDefault="00573677" w:rsidP="00573677"/>
    <w:p w:rsidR="00573677" w:rsidRPr="0025480E" w:rsidRDefault="00573677" w:rsidP="00573677">
      <w:pPr>
        <w:pStyle w:val="afff4"/>
        <w:ind w:right="423" w:firstLine="709"/>
        <w:jc w:val="right"/>
      </w:pPr>
      <w:r>
        <w:rPr>
          <w:rFonts w:ascii="Times New Roman" w:hAnsi="Times New Roman"/>
          <w:sz w:val="24"/>
          <w:szCs w:val="24"/>
        </w:rPr>
        <w:t>Таблица 13</w:t>
      </w:r>
    </w:p>
    <w:tbl>
      <w:tblPr>
        <w:tblpPr w:leftFromText="180" w:rightFromText="180" w:vertAnchor="text" w:horzAnchor="margin" w:tblpXSpec="center" w:tblpY="694"/>
        <w:tblW w:w="52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1402"/>
        <w:gridCol w:w="1550"/>
        <w:gridCol w:w="2084"/>
        <w:gridCol w:w="1394"/>
        <w:gridCol w:w="1276"/>
      </w:tblGrid>
      <w:tr w:rsidR="00573677" w:rsidRPr="00A86B5D" w:rsidTr="00CE05DB">
        <w:trPr>
          <w:trHeight w:val="586"/>
          <w:tblHeader/>
        </w:trPr>
        <w:tc>
          <w:tcPr>
            <w:tcW w:w="1103" w:type="pct"/>
            <w:vAlign w:val="center"/>
          </w:tcPr>
          <w:p w:rsidR="00573677" w:rsidRPr="00A86B5D" w:rsidRDefault="00573677" w:rsidP="00CE05DB">
            <w:pPr>
              <w:widowControl w:val="0"/>
              <w:autoSpaceDE w:val="0"/>
              <w:autoSpaceDN w:val="0"/>
              <w:adjustRightInd w:val="0"/>
              <w:jc w:val="center"/>
            </w:pPr>
            <w:r w:rsidRPr="00A86B5D">
              <w:t>Наименование вида разрешенного использования</w:t>
            </w:r>
          </w:p>
        </w:tc>
        <w:tc>
          <w:tcPr>
            <w:tcW w:w="709" w:type="pct"/>
          </w:tcPr>
          <w:p w:rsidR="00573677" w:rsidRPr="00911232" w:rsidRDefault="00573677" w:rsidP="00CE05DB">
            <w:pPr>
              <w:pStyle w:val="ConsPlusNormal"/>
              <w:ind w:left="-109" w:right="-107" w:firstLine="0"/>
              <w:jc w:val="center"/>
              <w:rPr>
                <w:rFonts w:ascii="Times New Roman" w:hAnsi="Times New Roman" w:cs="Times New Roman"/>
              </w:rPr>
            </w:pPr>
            <w:r w:rsidRPr="00911232">
              <w:rPr>
                <w:rFonts w:ascii="Times New Roman" w:hAnsi="Times New Roman" w:cs="Times New Roman"/>
              </w:rPr>
              <w:t xml:space="preserve">Минимальная площадь ЗУ </w:t>
            </w:r>
          </w:p>
          <w:p w:rsidR="00573677" w:rsidRPr="00911232" w:rsidRDefault="00573677" w:rsidP="00CE05DB">
            <w:pPr>
              <w:pStyle w:val="ConsPlusNormal"/>
              <w:ind w:firstLine="50"/>
              <w:jc w:val="center"/>
              <w:rPr>
                <w:rFonts w:ascii="Times New Roman" w:hAnsi="Times New Roman" w:cs="Times New Roman"/>
              </w:rPr>
            </w:pPr>
            <w:r w:rsidRPr="00911232">
              <w:rPr>
                <w:rFonts w:ascii="Times New Roman" w:hAnsi="Times New Roman" w:cs="Times New Roman"/>
              </w:rPr>
              <w:t>(кв. м)</w:t>
            </w:r>
          </w:p>
        </w:tc>
        <w:tc>
          <w:tcPr>
            <w:tcW w:w="784" w:type="pct"/>
          </w:tcPr>
          <w:p w:rsidR="00573677" w:rsidRPr="00911232" w:rsidRDefault="00573677" w:rsidP="00CE05DB">
            <w:pPr>
              <w:pStyle w:val="ConsPlusNormal"/>
              <w:ind w:left="-109" w:right="-87" w:firstLine="0"/>
              <w:jc w:val="center"/>
              <w:rPr>
                <w:rFonts w:ascii="Times New Roman" w:hAnsi="Times New Roman" w:cs="Times New Roman"/>
              </w:rPr>
            </w:pPr>
            <w:r w:rsidRPr="00911232">
              <w:rPr>
                <w:rFonts w:ascii="Times New Roman" w:hAnsi="Times New Roman" w:cs="Times New Roman"/>
              </w:rPr>
              <w:t>Максимальная площадь ЗУ (кв.м.)</w:t>
            </w:r>
          </w:p>
        </w:tc>
        <w:tc>
          <w:tcPr>
            <w:tcW w:w="1054" w:type="pct"/>
          </w:tcPr>
          <w:p w:rsidR="00573677" w:rsidRPr="00911232" w:rsidRDefault="00573677" w:rsidP="00CE05DB">
            <w:pPr>
              <w:pStyle w:val="ConsPlusNormal"/>
              <w:ind w:left="-110" w:right="-104" w:firstLine="0"/>
              <w:jc w:val="center"/>
              <w:rPr>
                <w:rFonts w:ascii="Times New Roman" w:hAnsi="Times New Roman" w:cs="Times New Roman"/>
              </w:rPr>
            </w:pPr>
            <w:r w:rsidRPr="00911232">
              <w:rPr>
                <w:rFonts w:ascii="Times New Roman" w:hAnsi="Times New Roman" w:cs="Times New Roman"/>
              </w:rPr>
              <w:t>Миним. отступ от границ ЗУ в целях определения мест допустимого размещения ОКС, (м)</w:t>
            </w:r>
          </w:p>
        </w:tc>
        <w:tc>
          <w:tcPr>
            <w:tcW w:w="705" w:type="pct"/>
          </w:tcPr>
          <w:p w:rsidR="00573677" w:rsidRPr="00911232" w:rsidRDefault="00573677" w:rsidP="00CE05DB">
            <w:pPr>
              <w:pStyle w:val="ConsPlusNormal"/>
              <w:ind w:left="-109" w:right="-109" w:firstLine="0"/>
              <w:jc w:val="center"/>
              <w:rPr>
                <w:rFonts w:ascii="Times New Roman" w:hAnsi="Times New Roman" w:cs="Times New Roman"/>
              </w:rPr>
            </w:pPr>
            <w:proofErr w:type="spellStart"/>
            <w:r w:rsidRPr="00911232">
              <w:rPr>
                <w:rFonts w:ascii="Times New Roman" w:hAnsi="Times New Roman" w:cs="Times New Roman"/>
              </w:rPr>
              <w:t>Максималь</w:t>
            </w:r>
            <w:proofErr w:type="spellEnd"/>
            <w:r w:rsidRPr="00911232">
              <w:rPr>
                <w:rFonts w:ascii="Times New Roman" w:hAnsi="Times New Roman" w:cs="Times New Roman"/>
              </w:rPr>
              <w:t>-</w:t>
            </w:r>
          </w:p>
          <w:p w:rsidR="00573677" w:rsidRPr="00911232" w:rsidRDefault="00573677" w:rsidP="00CE05DB">
            <w:pPr>
              <w:pStyle w:val="ConsPlusNormal"/>
              <w:ind w:left="-109" w:right="-109" w:firstLine="0"/>
              <w:jc w:val="center"/>
              <w:rPr>
                <w:rFonts w:ascii="Times New Roman" w:hAnsi="Times New Roman" w:cs="Times New Roman"/>
              </w:rPr>
            </w:pPr>
            <w:proofErr w:type="spellStart"/>
            <w:r w:rsidRPr="00911232">
              <w:rPr>
                <w:rFonts w:ascii="Times New Roman" w:hAnsi="Times New Roman" w:cs="Times New Roman"/>
              </w:rPr>
              <w:t>ный</w:t>
            </w:r>
            <w:proofErr w:type="spellEnd"/>
            <w:r w:rsidRPr="00911232">
              <w:rPr>
                <w:rFonts w:ascii="Times New Roman" w:hAnsi="Times New Roman" w:cs="Times New Roman"/>
              </w:rPr>
              <w:t xml:space="preserve"> процент застройки</w:t>
            </w:r>
            <w:proofErr w:type="gramStart"/>
            <w:r w:rsidRPr="00911232">
              <w:rPr>
                <w:rFonts w:ascii="Times New Roman" w:hAnsi="Times New Roman" w:cs="Times New Roman"/>
              </w:rPr>
              <w:t xml:space="preserve"> (%)</w:t>
            </w:r>
            <w:proofErr w:type="gramEnd"/>
          </w:p>
        </w:tc>
        <w:tc>
          <w:tcPr>
            <w:tcW w:w="645" w:type="pct"/>
          </w:tcPr>
          <w:p w:rsidR="00573677" w:rsidRPr="00911232" w:rsidRDefault="00573677" w:rsidP="00CE05DB">
            <w:pPr>
              <w:pStyle w:val="ConsPlusNormal"/>
              <w:ind w:left="-106" w:right="-109" w:firstLine="0"/>
              <w:jc w:val="center"/>
              <w:rPr>
                <w:rFonts w:ascii="Times New Roman" w:hAnsi="Times New Roman" w:cs="Times New Roman"/>
              </w:rPr>
            </w:pPr>
            <w:r w:rsidRPr="00911232">
              <w:rPr>
                <w:rFonts w:ascii="Times New Roman" w:hAnsi="Times New Roman" w:cs="Times New Roman"/>
              </w:rPr>
              <w:t xml:space="preserve">Предельная высота зданий, строений, сооружений, </w:t>
            </w:r>
            <w:proofErr w:type="gramStart"/>
            <w:r w:rsidRPr="00911232">
              <w:rPr>
                <w:rFonts w:ascii="Times New Roman" w:hAnsi="Times New Roman" w:cs="Times New Roman"/>
              </w:rPr>
              <w:t>м</w:t>
            </w:r>
            <w:proofErr w:type="gramEnd"/>
          </w:p>
        </w:tc>
      </w:tr>
      <w:tr w:rsidR="00573677" w:rsidRPr="00A86B5D" w:rsidTr="00CE05DB">
        <w:trPr>
          <w:trHeight w:val="304"/>
        </w:trPr>
        <w:tc>
          <w:tcPr>
            <w:tcW w:w="5000" w:type="pct"/>
            <w:gridSpan w:val="6"/>
          </w:tcPr>
          <w:p w:rsidR="00573677" w:rsidRPr="00911232" w:rsidRDefault="00573677" w:rsidP="00CE05DB">
            <w:pPr>
              <w:jc w:val="center"/>
              <w:rPr>
                <w:sz w:val="24"/>
                <w:szCs w:val="24"/>
              </w:rPr>
            </w:pPr>
            <w:r w:rsidRPr="00911232">
              <w:rPr>
                <w:sz w:val="24"/>
                <w:szCs w:val="24"/>
                <w:u w:val="single"/>
              </w:rPr>
              <w:lastRenderedPageBreak/>
              <w:t>ОСНОВНЫЕ ВИДЫ РАЗРЕШЕННОГО ИСПОЛЬЗОВАНИЯ</w:t>
            </w:r>
          </w:p>
        </w:tc>
      </w:tr>
      <w:tr w:rsidR="00573677" w:rsidRPr="00A86B5D" w:rsidTr="00CE05DB">
        <w:trPr>
          <w:trHeight w:val="563"/>
        </w:trPr>
        <w:tc>
          <w:tcPr>
            <w:tcW w:w="1103"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 xml:space="preserve">Коммунальное обслуживание </w:t>
            </w:r>
          </w:p>
        </w:tc>
        <w:tc>
          <w:tcPr>
            <w:tcW w:w="709" w:type="pct"/>
            <w:vAlign w:val="center"/>
          </w:tcPr>
          <w:p w:rsidR="00573677" w:rsidRPr="00911232" w:rsidRDefault="00573677" w:rsidP="00CE05DB">
            <w:pPr>
              <w:pStyle w:val="ConsPlusNormal"/>
              <w:ind w:firstLine="34"/>
              <w:jc w:val="center"/>
              <w:rPr>
                <w:sz w:val="24"/>
                <w:szCs w:val="24"/>
              </w:rPr>
            </w:pPr>
            <w:r w:rsidRPr="00911232">
              <w:rPr>
                <w:rFonts w:ascii="Times New Roman" w:hAnsi="Times New Roman" w:cs="Times New Roman"/>
                <w:sz w:val="24"/>
                <w:szCs w:val="24"/>
              </w:rPr>
              <w:t>10</w:t>
            </w:r>
          </w:p>
        </w:tc>
        <w:tc>
          <w:tcPr>
            <w:tcW w:w="784" w:type="pct"/>
            <w:vMerge w:val="restart"/>
            <w:vAlign w:val="center"/>
          </w:tcPr>
          <w:p w:rsidR="00573677" w:rsidRPr="00911232" w:rsidRDefault="00573677" w:rsidP="00CE05DB">
            <w:pPr>
              <w:pStyle w:val="ConsPlusNormal"/>
              <w:ind w:left="-94" w:right="-116" w:firstLine="0"/>
              <w:jc w:val="center"/>
              <w:rPr>
                <w:rFonts w:ascii="Times New Roman" w:hAnsi="Times New Roman" w:cs="Times New Roman"/>
                <w:sz w:val="24"/>
                <w:szCs w:val="24"/>
              </w:rPr>
            </w:pPr>
            <w:r w:rsidRPr="00911232">
              <w:rPr>
                <w:rFonts w:ascii="Times New Roman" w:hAnsi="Times New Roman"/>
                <w:sz w:val="24"/>
                <w:szCs w:val="24"/>
              </w:rPr>
              <w:t>Без ограничений</w:t>
            </w:r>
          </w:p>
        </w:tc>
        <w:tc>
          <w:tcPr>
            <w:tcW w:w="2404" w:type="pct"/>
            <w:gridSpan w:val="3"/>
            <w:vMerge w:val="restart"/>
            <w:vAlign w:val="center"/>
          </w:tcPr>
          <w:p w:rsidR="00573677" w:rsidRPr="00911232" w:rsidRDefault="00573677" w:rsidP="00CE05DB">
            <w:pPr>
              <w:pStyle w:val="ConsPlusNormal"/>
              <w:ind w:firstLine="50"/>
              <w:jc w:val="center"/>
              <w:rPr>
                <w:sz w:val="24"/>
                <w:szCs w:val="24"/>
              </w:rPr>
            </w:pPr>
            <w:r w:rsidRPr="00911232">
              <w:rPr>
                <w:rStyle w:val="MSGENFONTSTYLENAMETEMPLATEROLENUMBERMSGENFONTSTYLENAMEBYROLETEXT2"/>
                <w:rFonts w:ascii="Times New Roman" w:hAnsi="Times New Roman" w:cs="Times New Roman"/>
                <w:sz w:val="24"/>
                <w:szCs w:val="24"/>
              </w:rPr>
              <w:t>Не устанавливается</w:t>
            </w:r>
          </w:p>
        </w:tc>
      </w:tr>
      <w:tr w:rsidR="00573677" w:rsidRPr="00A86B5D" w:rsidTr="00CE05DB">
        <w:trPr>
          <w:trHeight w:val="561"/>
        </w:trPr>
        <w:tc>
          <w:tcPr>
            <w:tcW w:w="1103"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Объекты дорожного сервиса</w:t>
            </w:r>
          </w:p>
        </w:tc>
        <w:tc>
          <w:tcPr>
            <w:tcW w:w="709"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10</w:t>
            </w:r>
          </w:p>
        </w:tc>
        <w:tc>
          <w:tcPr>
            <w:tcW w:w="784" w:type="pct"/>
            <w:vMerge/>
            <w:vAlign w:val="center"/>
          </w:tcPr>
          <w:p w:rsidR="00573677" w:rsidRPr="00911232" w:rsidRDefault="00573677" w:rsidP="00CE05DB">
            <w:pPr>
              <w:pStyle w:val="ConsPlusNormal"/>
              <w:ind w:firstLine="0"/>
              <w:jc w:val="center"/>
              <w:rPr>
                <w:rFonts w:ascii="Times New Roman" w:hAnsi="Times New Roman" w:cs="Times New Roman"/>
                <w:sz w:val="24"/>
                <w:szCs w:val="24"/>
              </w:rPr>
            </w:pPr>
          </w:p>
        </w:tc>
        <w:tc>
          <w:tcPr>
            <w:tcW w:w="2404" w:type="pct"/>
            <w:gridSpan w:val="3"/>
            <w:vMerge/>
          </w:tcPr>
          <w:p w:rsidR="00573677" w:rsidRPr="00911232" w:rsidRDefault="00573677" w:rsidP="00CE05DB">
            <w:pPr>
              <w:pStyle w:val="ConsPlusNormal"/>
              <w:jc w:val="center"/>
              <w:rPr>
                <w:rFonts w:ascii="Times New Roman" w:hAnsi="Times New Roman" w:cs="Times New Roman"/>
                <w:sz w:val="24"/>
                <w:szCs w:val="24"/>
              </w:rPr>
            </w:pPr>
          </w:p>
        </w:tc>
      </w:tr>
      <w:tr w:rsidR="00573677" w:rsidRPr="00A86B5D" w:rsidTr="00CE05DB">
        <w:trPr>
          <w:trHeight w:val="561"/>
        </w:trPr>
        <w:tc>
          <w:tcPr>
            <w:tcW w:w="1103"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 xml:space="preserve">Связь </w:t>
            </w:r>
          </w:p>
        </w:tc>
        <w:tc>
          <w:tcPr>
            <w:tcW w:w="709"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10</w:t>
            </w:r>
          </w:p>
        </w:tc>
        <w:tc>
          <w:tcPr>
            <w:tcW w:w="784" w:type="pct"/>
            <w:vMerge/>
            <w:vAlign w:val="center"/>
          </w:tcPr>
          <w:p w:rsidR="00573677" w:rsidRPr="00911232" w:rsidRDefault="00573677" w:rsidP="00CE05DB">
            <w:pPr>
              <w:pStyle w:val="ConsPlusNormal"/>
              <w:ind w:firstLine="0"/>
              <w:jc w:val="center"/>
              <w:rPr>
                <w:rFonts w:ascii="Times New Roman" w:hAnsi="Times New Roman" w:cs="Times New Roman"/>
                <w:sz w:val="24"/>
                <w:szCs w:val="24"/>
              </w:rPr>
            </w:pPr>
          </w:p>
        </w:tc>
        <w:tc>
          <w:tcPr>
            <w:tcW w:w="2404" w:type="pct"/>
            <w:gridSpan w:val="3"/>
            <w:vMerge/>
          </w:tcPr>
          <w:p w:rsidR="00573677" w:rsidRPr="00911232" w:rsidRDefault="00573677" w:rsidP="00CE05DB">
            <w:pPr>
              <w:pStyle w:val="ConsPlusNormal"/>
              <w:jc w:val="center"/>
              <w:rPr>
                <w:rFonts w:ascii="Times New Roman" w:hAnsi="Times New Roman" w:cs="Times New Roman"/>
                <w:sz w:val="24"/>
                <w:szCs w:val="24"/>
              </w:rPr>
            </w:pPr>
          </w:p>
        </w:tc>
      </w:tr>
      <w:tr w:rsidR="00573677" w:rsidRPr="00A86B5D" w:rsidTr="00CE05DB">
        <w:trPr>
          <w:trHeight w:val="679"/>
        </w:trPr>
        <w:tc>
          <w:tcPr>
            <w:tcW w:w="1103"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 xml:space="preserve">Автомобильный транспорт </w:t>
            </w:r>
          </w:p>
        </w:tc>
        <w:tc>
          <w:tcPr>
            <w:tcW w:w="709"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10</w:t>
            </w:r>
          </w:p>
        </w:tc>
        <w:tc>
          <w:tcPr>
            <w:tcW w:w="784" w:type="pct"/>
            <w:vMerge/>
            <w:vAlign w:val="center"/>
          </w:tcPr>
          <w:p w:rsidR="00573677" w:rsidRPr="00911232" w:rsidRDefault="00573677" w:rsidP="00CE05DB">
            <w:pPr>
              <w:pStyle w:val="ConsPlusNormal"/>
              <w:ind w:left="-94" w:right="-116" w:firstLine="0"/>
              <w:jc w:val="center"/>
              <w:rPr>
                <w:rFonts w:ascii="Times New Roman" w:hAnsi="Times New Roman" w:cs="Times New Roman"/>
                <w:sz w:val="24"/>
                <w:szCs w:val="24"/>
              </w:rPr>
            </w:pPr>
          </w:p>
        </w:tc>
        <w:tc>
          <w:tcPr>
            <w:tcW w:w="2404" w:type="pct"/>
            <w:gridSpan w:val="3"/>
            <w:vMerge/>
            <w:vAlign w:val="center"/>
          </w:tcPr>
          <w:p w:rsidR="00573677" w:rsidRPr="00911232" w:rsidRDefault="00573677" w:rsidP="00CE05DB">
            <w:pPr>
              <w:pStyle w:val="ConsPlusNormal"/>
              <w:ind w:firstLine="50"/>
              <w:jc w:val="center"/>
              <w:rPr>
                <w:sz w:val="24"/>
                <w:szCs w:val="24"/>
              </w:rPr>
            </w:pPr>
          </w:p>
        </w:tc>
      </w:tr>
      <w:tr w:rsidR="00573677" w:rsidRPr="00A86B5D" w:rsidTr="00CE05DB">
        <w:trPr>
          <w:trHeight w:val="689"/>
        </w:trPr>
        <w:tc>
          <w:tcPr>
            <w:tcW w:w="1103"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Трубопроводный транспорт</w:t>
            </w:r>
          </w:p>
        </w:tc>
        <w:tc>
          <w:tcPr>
            <w:tcW w:w="709" w:type="pct"/>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10</w:t>
            </w:r>
          </w:p>
        </w:tc>
        <w:tc>
          <w:tcPr>
            <w:tcW w:w="784" w:type="pct"/>
            <w:vMerge/>
            <w:vAlign w:val="center"/>
          </w:tcPr>
          <w:p w:rsidR="00573677" w:rsidRPr="00911232" w:rsidRDefault="00573677" w:rsidP="00CE05DB">
            <w:pPr>
              <w:pStyle w:val="ConsPlusNormal"/>
              <w:ind w:firstLine="0"/>
              <w:jc w:val="center"/>
              <w:rPr>
                <w:rFonts w:ascii="Times New Roman" w:hAnsi="Times New Roman" w:cs="Times New Roman"/>
                <w:sz w:val="24"/>
                <w:szCs w:val="24"/>
              </w:rPr>
            </w:pPr>
          </w:p>
        </w:tc>
        <w:tc>
          <w:tcPr>
            <w:tcW w:w="2404" w:type="pct"/>
            <w:gridSpan w:val="3"/>
            <w:vMerge/>
          </w:tcPr>
          <w:p w:rsidR="00573677" w:rsidRPr="00911232" w:rsidRDefault="00573677" w:rsidP="00CE05DB">
            <w:pPr>
              <w:pStyle w:val="ConsPlusNormal"/>
              <w:ind w:firstLine="0"/>
              <w:jc w:val="center"/>
              <w:rPr>
                <w:rFonts w:ascii="Times New Roman" w:hAnsi="Times New Roman" w:cs="Times New Roman"/>
                <w:sz w:val="24"/>
                <w:szCs w:val="24"/>
              </w:rPr>
            </w:pPr>
          </w:p>
        </w:tc>
      </w:tr>
      <w:tr w:rsidR="00573677" w:rsidRPr="00A86B5D" w:rsidTr="00CE05DB">
        <w:trPr>
          <w:trHeight w:val="525"/>
        </w:trPr>
        <w:tc>
          <w:tcPr>
            <w:tcW w:w="1103" w:type="pct"/>
          </w:tcPr>
          <w:p w:rsidR="00573677" w:rsidRPr="00911232" w:rsidRDefault="00573677" w:rsidP="00CE05DB">
            <w:pPr>
              <w:pStyle w:val="ConsPlusNormal"/>
              <w:ind w:firstLine="0"/>
              <w:rPr>
                <w:rFonts w:ascii="Times New Roman" w:hAnsi="Times New Roman" w:cs="Times New Roman"/>
                <w:sz w:val="24"/>
                <w:szCs w:val="24"/>
              </w:rPr>
            </w:pPr>
            <w:r w:rsidRPr="00911232">
              <w:rPr>
                <w:rFonts w:ascii="Times New Roman" w:hAnsi="Times New Roman" w:cs="Times New Roman"/>
                <w:sz w:val="24"/>
                <w:szCs w:val="24"/>
              </w:rPr>
              <w:t>Земельные участки (территории) общего пользования</w:t>
            </w:r>
          </w:p>
        </w:tc>
        <w:tc>
          <w:tcPr>
            <w:tcW w:w="3897" w:type="pct"/>
            <w:gridSpan w:val="5"/>
            <w:vAlign w:val="center"/>
          </w:tcPr>
          <w:p w:rsidR="00573677" w:rsidRPr="00911232" w:rsidRDefault="00573677" w:rsidP="00CE05DB">
            <w:pPr>
              <w:pStyle w:val="ConsPlusNormal"/>
              <w:ind w:firstLine="0"/>
              <w:jc w:val="center"/>
              <w:rPr>
                <w:rFonts w:ascii="Times New Roman" w:hAnsi="Times New Roman" w:cs="Times New Roman"/>
                <w:sz w:val="24"/>
                <w:szCs w:val="24"/>
              </w:rPr>
            </w:pPr>
            <w:r w:rsidRPr="00911232">
              <w:rPr>
                <w:rFonts w:ascii="Times New Roman" w:hAnsi="Times New Roman" w:cs="Times New Roman"/>
                <w:sz w:val="24"/>
                <w:szCs w:val="24"/>
              </w:rPr>
              <w:t>Не регламентируется</w:t>
            </w:r>
          </w:p>
        </w:tc>
      </w:tr>
    </w:tbl>
    <w:p w:rsidR="00573677" w:rsidRPr="00A86B5D" w:rsidRDefault="00573677" w:rsidP="00573677"/>
    <w:p w:rsidR="00573677" w:rsidRDefault="00573677" w:rsidP="00573677"/>
    <w:p w:rsidR="00573677" w:rsidRPr="00FA2E8E" w:rsidRDefault="00573677" w:rsidP="00573677"/>
    <w:p w:rsidR="00573677" w:rsidRPr="00911232" w:rsidRDefault="00911232" w:rsidP="00911232">
      <w:pPr>
        <w:pStyle w:val="2"/>
        <w:ind w:left="0" w:firstLine="0"/>
        <w:rPr>
          <w:sz w:val="24"/>
          <w:szCs w:val="24"/>
          <w:u w:val="single"/>
        </w:rPr>
      </w:pPr>
      <w:r w:rsidRPr="00911232">
        <w:rPr>
          <w:sz w:val="24"/>
          <w:szCs w:val="24"/>
          <w:u w:val="single"/>
        </w:rPr>
        <w:t xml:space="preserve">СХ-1 ЗОНА СЕЛЬСКОХОЗЯЙСТВЕННЫХ УГОДИЙ - </w:t>
      </w:r>
      <w:r w:rsidRPr="00911232">
        <w:rPr>
          <w:sz w:val="24"/>
          <w:szCs w:val="24"/>
          <w:u w:val="single"/>
          <w:shd w:val="clear" w:color="auto" w:fill="FFFFFF"/>
        </w:rPr>
        <w:t>ПАШНИ, СЕНОКОСЫ, ПАСТБИЩА, ЗАЛЕЖИ</w:t>
      </w:r>
      <w:proofErr w:type="gramStart"/>
      <w:r w:rsidRPr="00911232">
        <w:rPr>
          <w:sz w:val="24"/>
          <w:szCs w:val="24"/>
          <w:u w:val="single"/>
          <w:shd w:val="clear" w:color="auto" w:fill="FFFFFF"/>
        </w:rPr>
        <w:t>,З</w:t>
      </w:r>
      <w:proofErr w:type="gramEnd"/>
      <w:r w:rsidRPr="00911232">
        <w:rPr>
          <w:sz w:val="24"/>
          <w:szCs w:val="24"/>
          <w:u w:val="single"/>
          <w:shd w:val="clear" w:color="auto" w:fill="FFFFFF"/>
        </w:rPr>
        <w:t xml:space="preserve">ЕМЛИ, ЗАНЯТЫЕ МНОГОЛЕТНИМИ НАСАЖДЕНИЯМИ </w:t>
      </w:r>
    </w:p>
    <w:p w:rsidR="00573677" w:rsidRDefault="00573677" w:rsidP="00573677">
      <w:pPr>
        <w:pStyle w:val="afff4"/>
        <w:ind w:right="423" w:firstLine="709"/>
        <w:jc w:val="right"/>
        <w:rPr>
          <w:rFonts w:ascii="Times New Roman" w:hAnsi="Times New Roman"/>
          <w:sz w:val="24"/>
          <w:szCs w:val="24"/>
        </w:rPr>
      </w:pPr>
      <w:r>
        <w:rPr>
          <w:rFonts w:ascii="Times New Roman" w:hAnsi="Times New Roman"/>
          <w:sz w:val="24"/>
          <w:szCs w:val="24"/>
        </w:rPr>
        <w:t>Таблица 14</w:t>
      </w:r>
    </w:p>
    <w:tbl>
      <w:tblPr>
        <w:tblW w:w="518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1402"/>
        <w:gridCol w:w="117"/>
        <w:gridCol w:w="1284"/>
        <w:gridCol w:w="235"/>
        <w:gridCol w:w="1849"/>
        <w:gridCol w:w="23"/>
        <w:gridCol w:w="1275"/>
        <w:gridCol w:w="94"/>
        <w:gridCol w:w="1316"/>
      </w:tblGrid>
      <w:tr w:rsidR="00573677" w:rsidRPr="00BB4B47" w:rsidTr="00CE05DB">
        <w:trPr>
          <w:trHeight w:val="586"/>
          <w:tblHeader/>
        </w:trPr>
        <w:tc>
          <w:tcPr>
            <w:tcW w:w="1115" w:type="pct"/>
            <w:vAlign w:val="center"/>
          </w:tcPr>
          <w:p w:rsidR="00573677" w:rsidRPr="00BB4B47" w:rsidRDefault="00573677" w:rsidP="00CE05DB">
            <w:pPr>
              <w:widowControl w:val="0"/>
              <w:autoSpaceDE w:val="0"/>
              <w:autoSpaceDN w:val="0"/>
              <w:adjustRightInd w:val="0"/>
              <w:jc w:val="center"/>
            </w:pPr>
            <w:r w:rsidRPr="00BB4B47">
              <w:rPr>
                <w:color w:val="000000"/>
              </w:rPr>
              <w:t>Наименование вида разрешенного использования</w:t>
            </w:r>
          </w:p>
        </w:tc>
        <w:tc>
          <w:tcPr>
            <w:tcW w:w="717" w:type="pct"/>
          </w:tcPr>
          <w:p w:rsidR="00573677" w:rsidRPr="00E30CE2" w:rsidRDefault="00573677" w:rsidP="00CE05DB">
            <w:pPr>
              <w:pStyle w:val="ConsPlusNormal"/>
              <w:ind w:left="-109" w:right="-107" w:firstLine="0"/>
              <w:jc w:val="center"/>
              <w:rPr>
                <w:rFonts w:ascii="Times New Roman" w:hAnsi="Times New Roman" w:cs="Times New Roman"/>
                <w:color w:val="000000"/>
              </w:rPr>
            </w:pPr>
            <w:r w:rsidRPr="00E30CE2">
              <w:rPr>
                <w:rFonts w:ascii="Times New Roman" w:hAnsi="Times New Roman" w:cs="Times New Roman"/>
                <w:color w:val="000000"/>
              </w:rPr>
              <w:t xml:space="preserve">Минимальная площадь ЗУ </w:t>
            </w:r>
          </w:p>
          <w:p w:rsidR="00573677" w:rsidRPr="00E30CE2" w:rsidRDefault="00573677" w:rsidP="00CE05DB">
            <w:pPr>
              <w:pStyle w:val="ConsPlusNormal"/>
              <w:ind w:firstLine="50"/>
              <w:jc w:val="center"/>
            </w:pPr>
            <w:r w:rsidRPr="00E30CE2">
              <w:rPr>
                <w:rFonts w:ascii="Times New Roman" w:hAnsi="Times New Roman" w:cs="Times New Roman"/>
                <w:color w:val="000000"/>
              </w:rPr>
              <w:t>(кв. м)</w:t>
            </w:r>
          </w:p>
        </w:tc>
        <w:tc>
          <w:tcPr>
            <w:tcW w:w="717" w:type="pct"/>
            <w:gridSpan w:val="2"/>
          </w:tcPr>
          <w:p w:rsidR="00573677" w:rsidRPr="00E30CE2" w:rsidRDefault="00573677" w:rsidP="00CE05DB">
            <w:pPr>
              <w:pStyle w:val="ConsPlusNormal"/>
              <w:ind w:left="-109" w:right="-87" w:firstLine="0"/>
              <w:jc w:val="center"/>
            </w:pPr>
            <w:r w:rsidRPr="00E30CE2">
              <w:rPr>
                <w:rFonts w:ascii="Times New Roman" w:hAnsi="Times New Roman" w:cs="Times New Roman"/>
                <w:color w:val="000000"/>
              </w:rPr>
              <w:t>Максимальная площадь ЗУ (кв.м.)</w:t>
            </w:r>
          </w:p>
        </w:tc>
        <w:tc>
          <w:tcPr>
            <w:tcW w:w="1066" w:type="pct"/>
            <w:gridSpan w:val="2"/>
          </w:tcPr>
          <w:p w:rsidR="00573677" w:rsidRPr="00E30CE2" w:rsidRDefault="00573677" w:rsidP="00CE05DB">
            <w:pPr>
              <w:pStyle w:val="ConsPlusNormal"/>
              <w:ind w:left="-110" w:right="-104" w:firstLine="0"/>
              <w:jc w:val="center"/>
            </w:pPr>
            <w:r w:rsidRPr="00E30CE2">
              <w:t>Миним. отступ от границ ЗУ в целях определения мест допустимого размещения ОКС, (м)</w:t>
            </w:r>
          </w:p>
        </w:tc>
        <w:tc>
          <w:tcPr>
            <w:tcW w:w="712" w:type="pct"/>
            <w:gridSpan w:val="3"/>
          </w:tcPr>
          <w:p w:rsidR="00573677" w:rsidRPr="00E30CE2" w:rsidRDefault="00573677" w:rsidP="00CE05DB">
            <w:pPr>
              <w:pStyle w:val="ConsPlusNormal"/>
              <w:ind w:left="-109" w:right="-109" w:firstLine="0"/>
              <w:jc w:val="center"/>
              <w:rPr>
                <w:rFonts w:ascii="Times New Roman" w:hAnsi="Times New Roman" w:cs="Times New Roman"/>
                <w:color w:val="000000"/>
              </w:rPr>
            </w:pPr>
            <w:proofErr w:type="spellStart"/>
            <w:r w:rsidRPr="00E30CE2">
              <w:rPr>
                <w:rFonts w:ascii="Times New Roman" w:hAnsi="Times New Roman" w:cs="Times New Roman"/>
                <w:color w:val="000000"/>
              </w:rPr>
              <w:t>Максималь</w:t>
            </w:r>
            <w:proofErr w:type="spellEnd"/>
            <w:r w:rsidRPr="00E30CE2">
              <w:rPr>
                <w:rFonts w:ascii="Times New Roman" w:hAnsi="Times New Roman" w:cs="Times New Roman"/>
                <w:color w:val="000000"/>
              </w:rPr>
              <w:t>-</w:t>
            </w:r>
          </w:p>
          <w:p w:rsidR="00573677" w:rsidRPr="00E30CE2" w:rsidRDefault="00573677" w:rsidP="00CE05DB">
            <w:pPr>
              <w:pStyle w:val="ConsPlusNormal"/>
              <w:ind w:left="-109" w:right="-109" w:firstLine="0"/>
              <w:jc w:val="center"/>
            </w:pPr>
            <w:proofErr w:type="spellStart"/>
            <w:r w:rsidRPr="00E30CE2">
              <w:rPr>
                <w:rFonts w:ascii="Times New Roman" w:hAnsi="Times New Roman" w:cs="Times New Roman"/>
                <w:color w:val="000000"/>
              </w:rPr>
              <w:t>ный</w:t>
            </w:r>
            <w:proofErr w:type="spellEnd"/>
            <w:r w:rsidRPr="00E30CE2">
              <w:rPr>
                <w:rFonts w:ascii="Times New Roman" w:hAnsi="Times New Roman" w:cs="Times New Roman"/>
                <w:color w:val="000000"/>
              </w:rPr>
              <w:t xml:space="preserve"> процент застройки</w:t>
            </w:r>
            <w:proofErr w:type="gramStart"/>
            <w:r w:rsidRPr="00E30CE2">
              <w:rPr>
                <w:rFonts w:ascii="Times New Roman" w:hAnsi="Times New Roman" w:cs="Times New Roman"/>
                <w:color w:val="000000"/>
              </w:rPr>
              <w:t xml:space="preserve"> (%)</w:t>
            </w:r>
            <w:proofErr w:type="gramEnd"/>
          </w:p>
        </w:tc>
        <w:tc>
          <w:tcPr>
            <w:tcW w:w="673" w:type="pct"/>
          </w:tcPr>
          <w:p w:rsidR="00573677" w:rsidRPr="00A86B5D" w:rsidRDefault="00573677" w:rsidP="00CE05DB">
            <w:pPr>
              <w:pStyle w:val="ConsPlusNormal"/>
              <w:ind w:left="-106" w:right="-109" w:firstLine="0"/>
              <w:jc w:val="center"/>
            </w:pPr>
            <w:r w:rsidRPr="00A86B5D">
              <w:rPr>
                <w:rFonts w:ascii="Times New Roman" w:hAnsi="Times New Roman" w:cs="Times New Roman"/>
              </w:rPr>
              <w:t>Предельн</w:t>
            </w:r>
            <w:r>
              <w:rPr>
                <w:rFonts w:ascii="Times New Roman" w:hAnsi="Times New Roman" w:cs="Times New Roman"/>
              </w:rPr>
              <w:t>ая</w:t>
            </w:r>
            <w:r w:rsidRPr="00A86B5D">
              <w:rPr>
                <w:rFonts w:ascii="Times New Roman" w:hAnsi="Times New Roman" w:cs="Times New Roman"/>
              </w:rPr>
              <w:t xml:space="preserve"> </w:t>
            </w:r>
            <w:r>
              <w:rPr>
                <w:rFonts w:ascii="Times New Roman" w:hAnsi="Times New Roman" w:cs="Times New Roman"/>
              </w:rPr>
              <w:t xml:space="preserve">высота зданий, строений, сооружений, </w:t>
            </w:r>
            <w:proofErr w:type="gramStart"/>
            <w:r>
              <w:rPr>
                <w:rFonts w:ascii="Times New Roman" w:hAnsi="Times New Roman" w:cs="Times New Roman"/>
              </w:rPr>
              <w:t>м</w:t>
            </w:r>
            <w:proofErr w:type="gramEnd"/>
          </w:p>
        </w:tc>
      </w:tr>
      <w:tr w:rsidR="00573677" w:rsidRPr="00BB4B47" w:rsidTr="00CE05DB">
        <w:trPr>
          <w:trHeight w:val="485"/>
        </w:trPr>
        <w:tc>
          <w:tcPr>
            <w:tcW w:w="5000" w:type="pct"/>
            <w:gridSpan w:val="10"/>
            <w:vAlign w:val="center"/>
          </w:tcPr>
          <w:p w:rsidR="00573677" w:rsidRPr="00BB4B47" w:rsidRDefault="00573677" w:rsidP="00CE05DB">
            <w:pPr>
              <w:jc w:val="center"/>
            </w:pPr>
            <w:r w:rsidRPr="00BB4B47">
              <w:rPr>
                <w:u w:val="single"/>
              </w:rPr>
              <w:t>ОСНОВНЫЕ ВИДЫ РАЗРЕШЕННОГО ИСПОЛЬЗОВАНИЯ</w:t>
            </w:r>
          </w:p>
        </w:tc>
      </w:tr>
      <w:tr w:rsidR="00573677" w:rsidRPr="00BB4B47" w:rsidTr="00CE05DB">
        <w:trPr>
          <w:trHeight w:val="450"/>
        </w:trPr>
        <w:tc>
          <w:tcPr>
            <w:tcW w:w="1115" w:type="pct"/>
          </w:tcPr>
          <w:p w:rsidR="00573677" w:rsidRPr="007F44F8" w:rsidRDefault="00573677" w:rsidP="00CE05DB">
            <w:pPr>
              <w:pStyle w:val="ConsPlusNormal"/>
              <w:ind w:firstLine="0"/>
              <w:rPr>
                <w:rFonts w:ascii="Times New Roman" w:hAnsi="Times New Roman" w:cs="Times New Roman"/>
              </w:rPr>
            </w:pPr>
            <w:r w:rsidRPr="007F44F8">
              <w:rPr>
                <w:rFonts w:ascii="Times New Roman" w:hAnsi="Times New Roman" w:cs="Times New Roman"/>
              </w:rPr>
              <w:t>Растениеводство</w:t>
            </w:r>
          </w:p>
        </w:tc>
        <w:tc>
          <w:tcPr>
            <w:tcW w:w="717" w:type="pct"/>
            <w:vMerge w:val="restart"/>
            <w:vAlign w:val="center"/>
          </w:tcPr>
          <w:p w:rsidR="00573677" w:rsidRPr="00E30CE2" w:rsidRDefault="00573677" w:rsidP="00CE05DB">
            <w:pPr>
              <w:pStyle w:val="ConsPlusNormal"/>
              <w:ind w:firstLine="34"/>
              <w:jc w:val="center"/>
              <w:rPr>
                <w:rFonts w:ascii="Times New Roman" w:hAnsi="Times New Roman" w:cs="Times New Roman"/>
                <w:color w:val="000000"/>
              </w:rPr>
            </w:pPr>
            <w:r w:rsidRPr="00E30CE2">
              <w:rPr>
                <w:rFonts w:ascii="Times New Roman" w:hAnsi="Times New Roman" w:cs="Times New Roman"/>
                <w:color w:val="000000"/>
              </w:rPr>
              <w:t>200</w:t>
            </w:r>
          </w:p>
        </w:tc>
        <w:tc>
          <w:tcPr>
            <w:tcW w:w="717" w:type="pct"/>
            <w:gridSpan w:val="2"/>
            <w:vMerge w:val="restart"/>
            <w:vAlign w:val="center"/>
          </w:tcPr>
          <w:p w:rsidR="00573677" w:rsidRPr="00E30CE2" w:rsidRDefault="00573677" w:rsidP="00CE05DB">
            <w:pPr>
              <w:pStyle w:val="ConsPlusNormal"/>
              <w:ind w:hanging="55"/>
              <w:jc w:val="center"/>
              <w:rPr>
                <w:rFonts w:ascii="Times New Roman" w:hAnsi="Times New Roman" w:cs="Times New Roman"/>
                <w:color w:val="000000"/>
              </w:rPr>
            </w:pPr>
            <w:r w:rsidRPr="00E30CE2">
              <w:rPr>
                <w:rFonts w:ascii="Times New Roman" w:hAnsi="Times New Roman" w:cs="Times New Roman"/>
                <w:color w:val="000000"/>
              </w:rPr>
              <w:t>2000000</w:t>
            </w:r>
          </w:p>
        </w:tc>
        <w:tc>
          <w:tcPr>
            <w:tcW w:w="2451" w:type="pct"/>
            <w:gridSpan w:val="6"/>
            <w:vMerge w:val="restart"/>
            <w:vAlign w:val="center"/>
          </w:tcPr>
          <w:p w:rsidR="00573677" w:rsidRPr="00E30CE2" w:rsidRDefault="00573677" w:rsidP="00CE05DB">
            <w:pPr>
              <w:pStyle w:val="ConsPlusNormal"/>
              <w:ind w:firstLine="50"/>
              <w:jc w:val="center"/>
              <w:rPr>
                <w:rFonts w:ascii="Times New Roman" w:hAnsi="Times New Roman" w:cs="Times New Roman"/>
              </w:rPr>
            </w:pPr>
            <w:r w:rsidRPr="00E30CE2">
              <w:rPr>
                <w:rFonts w:ascii="Times New Roman" w:hAnsi="Times New Roman" w:cs="Times New Roman"/>
              </w:rPr>
              <w:t>строительство ОКС не предусмотрено</w:t>
            </w:r>
          </w:p>
        </w:tc>
      </w:tr>
      <w:tr w:rsidR="00573677" w:rsidRPr="00BB4B47" w:rsidTr="00CE05DB">
        <w:tc>
          <w:tcPr>
            <w:tcW w:w="1115" w:type="pct"/>
          </w:tcPr>
          <w:p w:rsidR="00573677" w:rsidRPr="007F44F8" w:rsidRDefault="00573677" w:rsidP="00CE05DB">
            <w:pPr>
              <w:pStyle w:val="ConsPlusNormal"/>
              <w:ind w:firstLine="0"/>
              <w:rPr>
                <w:rFonts w:ascii="Times New Roman" w:hAnsi="Times New Roman" w:cs="Times New Roman"/>
              </w:rPr>
            </w:pPr>
            <w:r w:rsidRPr="007F44F8">
              <w:rPr>
                <w:rFonts w:ascii="Times New Roman" w:hAnsi="Times New Roman" w:cs="Times New Roman"/>
              </w:rPr>
              <w:t>Выращивание зерновых и иных сельскохозяйственных культур</w:t>
            </w:r>
          </w:p>
        </w:tc>
        <w:tc>
          <w:tcPr>
            <w:tcW w:w="717" w:type="pct"/>
            <w:vMerge/>
            <w:vAlign w:val="center"/>
          </w:tcPr>
          <w:p w:rsidR="00573677" w:rsidRPr="00E30CE2" w:rsidRDefault="00573677" w:rsidP="00CE05DB">
            <w:pPr>
              <w:pStyle w:val="ConsPlusNormal"/>
              <w:jc w:val="center"/>
              <w:rPr>
                <w:rFonts w:ascii="Times New Roman" w:hAnsi="Times New Roman" w:cs="Times New Roman"/>
              </w:rPr>
            </w:pPr>
          </w:p>
        </w:tc>
        <w:tc>
          <w:tcPr>
            <w:tcW w:w="717" w:type="pct"/>
            <w:gridSpan w:val="2"/>
            <w:vMerge/>
            <w:vAlign w:val="center"/>
          </w:tcPr>
          <w:p w:rsidR="00573677" w:rsidRPr="00E30CE2" w:rsidRDefault="00573677" w:rsidP="00CE05DB">
            <w:pPr>
              <w:pStyle w:val="ConsPlusNormal"/>
              <w:jc w:val="center"/>
              <w:rPr>
                <w:rFonts w:ascii="Times New Roman" w:hAnsi="Times New Roman" w:cs="Times New Roman"/>
              </w:rPr>
            </w:pPr>
          </w:p>
        </w:tc>
        <w:tc>
          <w:tcPr>
            <w:tcW w:w="2451" w:type="pct"/>
            <w:gridSpan w:val="6"/>
            <w:vMerge/>
          </w:tcPr>
          <w:p w:rsidR="00573677" w:rsidRPr="00E30CE2" w:rsidRDefault="00573677" w:rsidP="00CE05DB">
            <w:pPr>
              <w:pStyle w:val="ConsPlusNormal"/>
              <w:jc w:val="center"/>
              <w:rPr>
                <w:rFonts w:ascii="Times New Roman" w:hAnsi="Times New Roman" w:cs="Times New Roman"/>
              </w:rPr>
            </w:pPr>
          </w:p>
        </w:tc>
      </w:tr>
      <w:tr w:rsidR="00573677" w:rsidRPr="00BB4B47" w:rsidTr="00CE05DB">
        <w:trPr>
          <w:trHeight w:val="485"/>
        </w:trPr>
        <w:tc>
          <w:tcPr>
            <w:tcW w:w="1115" w:type="pct"/>
            <w:vAlign w:val="center"/>
          </w:tcPr>
          <w:p w:rsidR="00573677" w:rsidRPr="007F44F8" w:rsidRDefault="00573677" w:rsidP="00CE05DB">
            <w:pPr>
              <w:pStyle w:val="ConsPlusNormal"/>
              <w:ind w:firstLine="0"/>
              <w:rPr>
                <w:rFonts w:ascii="Times New Roman" w:hAnsi="Times New Roman" w:cs="Times New Roman"/>
              </w:rPr>
            </w:pPr>
            <w:r w:rsidRPr="007F44F8">
              <w:rPr>
                <w:rFonts w:ascii="Times New Roman" w:hAnsi="Times New Roman" w:cs="Times New Roman"/>
              </w:rPr>
              <w:t>Овощеводство</w:t>
            </w:r>
          </w:p>
        </w:tc>
        <w:tc>
          <w:tcPr>
            <w:tcW w:w="717" w:type="pct"/>
            <w:vMerge/>
          </w:tcPr>
          <w:p w:rsidR="00573677" w:rsidRPr="00E30CE2" w:rsidRDefault="00573677" w:rsidP="00CE05DB">
            <w:pPr>
              <w:pStyle w:val="ConsPlusNormal"/>
              <w:jc w:val="center"/>
            </w:pPr>
          </w:p>
        </w:tc>
        <w:tc>
          <w:tcPr>
            <w:tcW w:w="717" w:type="pct"/>
            <w:gridSpan w:val="2"/>
            <w:vMerge/>
          </w:tcPr>
          <w:p w:rsidR="00573677" w:rsidRPr="00E30CE2" w:rsidRDefault="00573677" w:rsidP="00CE05DB">
            <w:pPr>
              <w:pStyle w:val="ConsPlusNormal"/>
              <w:jc w:val="center"/>
              <w:rPr>
                <w:rFonts w:ascii="Times New Roman" w:hAnsi="Times New Roman" w:cs="Times New Roman"/>
              </w:rPr>
            </w:pPr>
          </w:p>
        </w:tc>
        <w:tc>
          <w:tcPr>
            <w:tcW w:w="2451" w:type="pct"/>
            <w:gridSpan w:val="6"/>
            <w:vMerge/>
          </w:tcPr>
          <w:p w:rsidR="00573677" w:rsidRPr="00E30CE2" w:rsidRDefault="00573677" w:rsidP="00CE05DB">
            <w:pPr>
              <w:pStyle w:val="ConsPlusNormal"/>
              <w:jc w:val="center"/>
              <w:rPr>
                <w:rFonts w:ascii="Times New Roman" w:hAnsi="Times New Roman" w:cs="Times New Roman"/>
              </w:rPr>
            </w:pPr>
          </w:p>
        </w:tc>
      </w:tr>
      <w:tr w:rsidR="00573677" w:rsidRPr="00BB4B47" w:rsidTr="00CE05DB">
        <w:trPr>
          <w:trHeight w:val="485"/>
        </w:trPr>
        <w:tc>
          <w:tcPr>
            <w:tcW w:w="1115" w:type="pct"/>
            <w:vAlign w:val="center"/>
          </w:tcPr>
          <w:p w:rsidR="00573677" w:rsidRPr="007F44F8" w:rsidRDefault="00573677" w:rsidP="00CE05DB">
            <w:pPr>
              <w:pStyle w:val="s1"/>
              <w:spacing w:before="0" w:beforeAutospacing="0" w:after="0" w:afterAutospacing="0"/>
            </w:pPr>
            <w:r w:rsidRPr="007F44F8">
              <w:t>Выращивание тонизирующих, лекарственных, цветочных культур</w:t>
            </w:r>
          </w:p>
        </w:tc>
        <w:tc>
          <w:tcPr>
            <w:tcW w:w="717" w:type="pct"/>
            <w:vMerge w:val="restart"/>
            <w:vAlign w:val="center"/>
          </w:tcPr>
          <w:p w:rsidR="00573677" w:rsidRPr="00E30CE2" w:rsidRDefault="00573677" w:rsidP="00CE05DB">
            <w:pPr>
              <w:pStyle w:val="ConsPlusNormal"/>
              <w:ind w:firstLine="0"/>
              <w:jc w:val="center"/>
            </w:pPr>
            <w:r>
              <w:rPr>
                <w:rFonts w:ascii="Times New Roman" w:hAnsi="Times New Roman" w:cs="Times New Roman"/>
              </w:rPr>
              <w:t>2000</w:t>
            </w:r>
          </w:p>
        </w:tc>
        <w:tc>
          <w:tcPr>
            <w:tcW w:w="717" w:type="pct"/>
            <w:gridSpan w:val="2"/>
            <w:vMerge w:val="restart"/>
            <w:vAlign w:val="center"/>
          </w:tcPr>
          <w:p w:rsidR="00573677" w:rsidRPr="00E30CE2" w:rsidRDefault="00573677" w:rsidP="00CE05DB">
            <w:pPr>
              <w:pStyle w:val="ConsPlusNormal"/>
              <w:ind w:hanging="4"/>
              <w:jc w:val="center"/>
              <w:rPr>
                <w:rFonts w:ascii="Times New Roman" w:hAnsi="Times New Roman" w:cs="Times New Roman"/>
              </w:rPr>
            </w:pPr>
            <w:r>
              <w:rPr>
                <w:rFonts w:ascii="Times New Roman" w:hAnsi="Times New Roman" w:cs="Times New Roman"/>
              </w:rPr>
              <w:t>200000</w:t>
            </w:r>
          </w:p>
        </w:tc>
        <w:tc>
          <w:tcPr>
            <w:tcW w:w="2451" w:type="pct"/>
            <w:gridSpan w:val="6"/>
            <w:vMerge w:val="restart"/>
            <w:vAlign w:val="center"/>
          </w:tcPr>
          <w:p w:rsidR="00573677" w:rsidRPr="00E30CE2" w:rsidRDefault="00573677" w:rsidP="00CE05DB">
            <w:pPr>
              <w:pStyle w:val="ConsPlusNormal"/>
              <w:ind w:firstLine="12"/>
              <w:jc w:val="center"/>
              <w:rPr>
                <w:rFonts w:ascii="Times New Roman" w:hAnsi="Times New Roman" w:cs="Times New Roman"/>
              </w:rPr>
            </w:pPr>
            <w:r w:rsidRPr="00E30CE2">
              <w:rPr>
                <w:rFonts w:ascii="Times New Roman" w:hAnsi="Times New Roman" w:cs="Times New Roman"/>
              </w:rPr>
              <w:t>строительство ОКС не предусмотрено</w:t>
            </w:r>
          </w:p>
        </w:tc>
      </w:tr>
      <w:tr w:rsidR="00573677" w:rsidRPr="00BB4B47" w:rsidTr="00CE05DB">
        <w:trPr>
          <w:trHeight w:val="495"/>
        </w:trPr>
        <w:tc>
          <w:tcPr>
            <w:tcW w:w="1115" w:type="pct"/>
            <w:vAlign w:val="center"/>
          </w:tcPr>
          <w:p w:rsidR="00573677" w:rsidRPr="007F44F8" w:rsidRDefault="00573677" w:rsidP="00CE05DB">
            <w:pPr>
              <w:pStyle w:val="ConsPlusNormal"/>
              <w:ind w:firstLine="0"/>
              <w:rPr>
                <w:rFonts w:ascii="Times New Roman" w:hAnsi="Times New Roman" w:cs="Times New Roman"/>
              </w:rPr>
            </w:pPr>
            <w:r w:rsidRPr="007F44F8">
              <w:rPr>
                <w:rFonts w:ascii="Times New Roman" w:hAnsi="Times New Roman" w:cs="Times New Roman"/>
              </w:rPr>
              <w:t>Садоводство</w:t>
            </w:r>
          </w:p>
        </w:tc>
        <w:tc>
          <w:tcPr>
            <w:tcW w:w="717" w:type="pct"/>
            <w:vMerge/>
            <w:vAlign w:val="center"/>
          </w:tcPr>
          <w:p w:rsidR="00573677" w:rsidRPr="00E30CE2" w:rsidRDefault="00573677" w:rsidP="00CE05DB">
            <w:pPr>
              <w:pStyle w:val="ConsPlusNormal"/>
              <w:ind w:firstLine="0"/>
              <w:jc w:val="center"/>
              <w:rPr>
                <w:rFonts w:ascii="Times New Roman" w:hAnsi="Times New Roman" w:cs="Times New Roman"/>
              </w:rPr>
            </w:pPr>
          </w:p>
        </w:tc>
        <w:tc>
          <w:tcPr>
            <w:tcW w:w="717" w:type="pct"/>
            <w:gridSpan w:val="2"/>
            <w:vMerge/>
            <w:vAlign w:val="center"/>
          </w:tcPr>
          <w:p w:rsidR="00573677" w:rsidRPr="00E30CE2" w:rsidRDefault="00573677" w:rsidP="00CE05DB">
            <w:pPr>
              <w:pStyle w:val="ConsPlusNormal"/>
              <w:ind w:firstLine="0"/>
              <w:jc w:val="center"/>
              <w:rPr>
                <w:rFonts w:ascii="Times New Roman" w:hAnsi="Times New Roman" w:cs="Times New Roman"/>
              </w:rPr>
            </w:pPr>
          </w:p>
        </w:tc>
        <w:tc>
          <w:tcPr>
            <w:tcW w:w="2451" w:type="pct"/>
            <w:gridSpan w:val="6"/>
            <w:vMerge/>
            <w:vAlign w:val="center"/>
          </w:tcPr>
          <w:p w:rsidR="00573677" w:rsidRPr="00E30CE2" w:rsidRDefault="00573677" w:rsidP="00CE05DB">
            <w:pPr>
              <w:pStyle w:val="ConsPlusNormal"/>
              <w:ind w:firstLine="0"/>
              <w:jc w:val="center"/>
              <w:rPr>
                <w:rFonts w:ascii="Times New Roman" w:hAnsi="Times New Roman" w:cs="Times New Roman"/>
              </w:rPr>
            </w:pPr>
          </w:p>
        </w:tc>
      </w:tr>
      <w:tr w:rsidR="00573677" w:rsidRPr="00BB4B47" w:rsidTr="00CE05DB">
        <w:trPr>
          <w:trHeight w:val="495"/>
        </w:trPr>
        <w:tc>
          <w:tcPr>
            <w:tcW w:w="1115" w:type="pct"/>
            <w:vAlign w:val="center"/>
          </w:tcPr>
          <w:p w:rsidR="00573677" w:rsidRPr="007F44F8" w:rsidRDefault="00573677" w:rsidP="00CE05DB">
            <w:pPr>
              <w:pStyle w:val="ConsPlusNormal"/>
              <w:ind w:firstLine="0"/>
              <w:rPr>
                <w:rFonts w:ascii="Times New Roman" w:hAnsi="Times New Roman" w:cs="Times New Roman"/>
              </w:rPr>
            </w:pPr>
            <w:r w:rsidRPr="007F44F8">
              <w:rPr>
                <w:rFonts w:ascii="Times New Roman" w:hAnsi="Times New Roman" w:cs="Times New Roman"/>
              </w:rPr>
              <w:t>Выращивание льна и конопли</w:t>
            </w:r>
          </w:p>
        </w:tc>
        <w:tc>
          <w:tcPr>
            <w:tcW w:w="717" w:type="pct"/>
            <w:vMerge/>
            <w:vAlign w:val="center"/>
          </w:tcPr>
          <w:p w:rsidR="00573677" w:rsidRPr="00E30CE2" w:rsidRDefault="00573677" w:rsidP="00CE05DB">
            <w:pPr>
              <w:pStyle w:val="ConsPlusNormal"/>
              <w:jc w:val="center"/>
              <w:rPr>
                <w:rFonts w:ascii="Times New Roman" w:hAnsi="Times New Roman" w:cs="Times New Roman"/>
              </w:rPr>
            </w:pPr>
          </w:p>
        </w:tc>
        <w:tc>
          <w:tcPr>
            <w:tcW w:w="717" w:type="pct"/>
            <w:gridSpan w:val="2"/>
            <w:vMerge/>
            <w:vAlign w:val="center"/>
          </w:tcPr>
          <w:p w:rsidR="00573677" w:rsidRPr="00E30CE2" w:rsidRDefault="00573677" w:rsidP="00CE05DB">
            <w:pPr>
              <w:pStyle w:val="ConsPlusNormal"/>
              <w:jc w:val="center"/>
              <w:rPr>
                <w:rFonts w:ascii="Times New Roman" w:hAnsi="Times New Roman" w:cs="Times New Roman"/>
              </w:rPr>
            </w:pPr>
          </w:p>
        </w:tc>
        <w:tc>
          <w:tcPr>
            <w:tcW w:w="2451" w:type="pct"/>
            <w:gridSpan w:val="6"/>
            <w:vMerge/>
            <w:vAlign w:val="center"/>
          </w:tcPr>
          <w:p w:rsidR="00573677" w:rsidRPr="00E30CE2" w:rsidRDefault="00573677" w:rsidP="00CE05DB">
            <w:pPr>
              <w:pStyle w:val="ConsPlusNormal"/>
              <w:ind w:firstLine="0"/>
              <w:jc w:val="center"/>
              <w:rPr>
                <w:rFonts w:ascii="Times New Roman" w:hAnsi="Times New Roman" w:cs="Times New Roman"/>
              </w:rPr>
            </w:pPr>
          </w:p>
        </w:tc>
      </w:tr>
      <w:tr w:rsidR="00573677" w:rsidRPr="00BB4B47" w:rsidTr="00CE05DB">
        <w:trPr>
          <w:trHeight w:val="495"/>
        </w:trPr>
        <w:tc>
          <w:tcPr>
            <w:tcW w:w="1115" w:type="pct"/>
            <w:vAlign w:val="center"/>
          </w:tcPr>
          <w:p w:rsidR="00573677" w:rsidRPr="007F44F8" w:rsidRDefault="00573677" w:rsidP="00CE05DB">
            <w:pPr>
              <w:pStyle w:val="ConsPlusNormal"/>
              <w:ind w:firstLine="0"/>
              <w:rPr>
                <w:rFonts w:ascii="Times New Roman" w:hAnsi="Times New Roman" w:cs="Times New Roman"/>
              </w:rPr>
            </w:pPr>
            <w:r w:rsidRPr="007F44F8">
              <w:rPr>
                <w:rFonts w:ascii="Times New Roman" w:hAnsi="Times New Roman" w:cs="Times New Roman"/>
              </w:rPr>
              <w:t>Пчеловодство</w:t>
            </w:r>
          </w:p>
        </w:tc>
        <w:tc>
          <w:tcPr>
            <w:tcW w:w="717" w:type="pct"/>
            <w:vMerge/>
            <w:vAlign w:val="center"/>
          </w:tcPr>
          <w:p w:rsidR="00573677" w:rsidRPr="00E30CE2" w:rsidRDefault="00573677" w:rsidP="00CE05DB">
            <w:pPr>
              <w:pStyle w:val="ConsPlusNormal"/>
              <w:jc w:val="center"/>
              <w:rPr>
                <w:rFonts w:ascii="Times New Roman" w:hAnsi="Times New Roman" w:cs="Times New Roman"/>
              </w:rPr>
            </w:pPr>
          </w:p>
        </w:tc>
        <w:tc>
          <w:tcPr>
            <w:tcW w:w="717" w:type="pct"/>
            <w:gridSpan w:val="2"/>
            <w:vMerge/>
            <w:vAlign w:val="center"/>
          </w:tcPr>
          <w:p w:rsidR="00573677" w:rsidRPr="00E30CE2" w:rsidRDefault="00573677" w:rsidP="00CE05DB">
            <w:pPr>
              <w:pStyle w:val="ConsPlusNormal"/>
              <w:jc w:val="center"/>
              <w:rPr>
                <w:rFonts w:ascii="Times New Roman" w:hAnsi="Times New Roman" w:cs="Times New Roman"/>
              </w:rPr>
            </w:pPr>
          </w:p>
        </w:tc>
        <w:tc>
          <w:tcPr>
            <w:tcW w:w="2451" w:type="pct"/>
            <w:gridSpan w:val="6"/>
            <w:vMerge/>
            <w:vAlign w:val="center"/>
          </w:tcPr>
          <w:p w:rsidR="00573677" w:rsidRPr="00E30CE2" w:rsidRDefault="00573677" w:rsidP="00CE05DB">
            <w:pPr>
              <w:pStyle w:val="ConsPlusNormal"/>
              <w:ind w:firstLine="0"/>
              <w:jc w:val="center"/>
              <w:rPr>
                <w:rFonts w:ascii="Times New Roman" w:hAnsi="Times New Roman" w:cs="Times New Roman"/>
              </w:rPr>
            </w:pPr>
          </w:p>
        </w:tc>
      </w:tr>
      <w:tr w:rsidR="00573677" w:rsidRPr="00BB4B47" w:rsidTr="00CE05DB">
        <w:trPr>
          <w:trHeight w:val="525"/>
        </w:trPr>
        <w:tc>
          <w:tcPr>
            <w:tcW w:w="1115" w:type="pct"/>
            <w:vAlign w:val="center"/>
          </w:tcPr>
          <w:p w:rsidR="00573677" w:rsidRPr="007F44F8" w:rsidRDefault="00573677" w:rsidP="00CE05DB">
            <w:pPr>
              <w:pStyle w:val="s1"/>
              <w:spacing w:before="0" w:beforeAutospacing="0" w:after="0" w:afterAutospacing="0"/>
              <w:ind w:left="62" w:right="-111"/>
            </w:pPr>
            <w:r w:rsidRPr="007F44F8">
              <w:t xml:space="preserve">Научное обеспечение </w:t>
            </w:r>
            <w:r w:rsidRPr="007F44F8">
              <w:lastRenderedPageBreak/>
              <w:t>сельского хозяйства</w:t>
            </w:r>
          </w:p>
        </w:tc>
        <w:tc>
          <w:tcPr>
            <w:tcW w:w="717" w:type="pct"/>
            <w:vMerge/>
            <w:vAlign w:val="center"/>
          </w:tcPr>
          <w:p w:rsidR="00573677" w:rsidRPr="00E30CE2" w:rsidRDefault="00573677" w:rsidP="00CE05DB">
            <w:pPr>
              <w:pStyle w:val="ConsPlusNormal"/>
              <w:ind w:firstLine="0"/>
              <w:jc w:val="center"/>
              <w:rPr>
                <w:rFonts w:ascii="Times New Roman" w:hAnsi="Times New Roman" w:cs="Times New Roman"/>
              </w:rPr>
            </w:pPr>
          </w:p>
        </w:tc>
        <w:tc>
          <w:tcPr>
            <w:tcW w:w="717" w:type="pct"/>
            <w:gridSpan w:val="2"/>
            <w:vMerge/>
            <w:vAlign w:val="center"/>
          </w:tcPr>
          <w:p w:rsidR="00573677" w:rsidRPr="00E30CE2" w:rsidRDefault="00573677" w:rsidP="00CE05DB">
            <w:pPr>
              <w:pStyle w:val="ConsPlusNormal"/>
              <w:ind w:firstLine="0"/>
              <w:jc w:val="center"/>
              <w:rPr>
                <w:rFonts w:ascii="Times New Roman" w:hAnsi="Times New Roman" w:cs="Times New Roman"/>
              </w:rPr>
            </w:pPr>
          </w:p>
        </w:tc>
        <w:tc>
          <w:tcPr>
            <w:tcW w:w="2451" w:type="pct"/>
            <w:gridSpan w:val="6"/>
            <w:vMerge/>
            <w:vAlign w:val="center"/>
          </w:tcPr>
          <w:p w:rsidR="00573677" w:rsidRPr="00E30CE2" w:rsidRDefault="00573677" w:rsidP="00CE05DB">
            <w:pPr>
              <w:pStyle w:val="ConsPlusNormal"/>
              <w:ind w:firstLine="0"/>
              <w:jc w:val="center"/>
              <w:rPr>
                <w:rFonts w:ascii="Times New Roman" w:hAnsi="Times New Roman" w:cs="Times New Roman"/>
              </w:rPr>
            </w:pPr>
          </w:p>
        </w:tc>
      </w:tr>
      <w:tr w:rsidR="00573677" w:rsidRPr="00BB4B47" w:rsidTr="00CE05DB">
        <w:trPr>
          <w:trHeight w:val="525"/>
        </w:trPr>
        <w:tc>
          <w:tcPr>
            <w:tcW w:w="1115" w:type="pct"/>
          </w:tcPr>
          <w:p w:rsidR="00573677" w:rsidRPr="007F44F8" w:rsidRDefault="00573677" w:rsidP="00CE05DB">
            <w:pPr>
              <w:pStyle w:val="3c"/>
              <w:shd w:val="clear" w:color="auto" w:fill="auto"/>
              <w:spacing w:before="0" w:line="210" w:lineRule="exact"/>
              <w:ind w:left="80" w:firstLine="0"/>
              <w:jc w:val="left"/>
              <w:rPr>
                <w:sz w:val="24"/>
                <w:szCs w:val="24"/>
              </w:rPr>
            </w:pPr>
            <w:r w:rsidRPr="007F44F8">
              <w:rPr>
                <w:sz w:val="24"/>
                <w:szCs w:val="24"/>
              </w:rPr>
              <w:lastRenderedPageBreak/>
              <w:t>Питомники</w:t>
            </w:r>
          </w:p>
        </w:tc>
        <w:tc>
          <w:tcPr>
            <w:tcW w:w="717" w:type="pct"/>
            <w:vMerge/>
            <w:vAlign w:val="center"/>
          </w:tcPr>
          <w:p w:rsidR="00573677" w:rsidRPr="00E30CE2" w:rsidRDefault="00573677" w:rsidP="00CE05DB">
            <w:pPr>
              <w:pStyle w:val="ConsPlusNormal"/>
              <w:ind w:firstLine="0"/>
              <w:jc w:val="center"/>
              <w:rPr>
                <w:rFonts w:ascii="Times New Roman" w:hAnsi="Times New Roman" w:cs="Times New Roman"/>
              </w:rPr>
            </w:pPr>
          </w:p>
        </w:tc>
        <w:tc>
          <w:tcPr>
            <w:tcW w:w="717" w:type="pct"/>
            <w:gridSpan w:val="2"/>
            <w:vMerge/>
            <w:vAlign w:val="center"/>
          </w:tcPr>
          <w:p w:rsidR="00573677" w:rsidRPr="00E30CE2" w:rsidRDefault="00573677" w:rsidP="00CE05DB">
            <w:pPr>
              <w:pStyle w:val="ConsPlusNormal"/>
              <w:ind w:firstLine="0"/>
              <w:jc w:val="center"/>
              <w:rPr>
                <w:rFonts w:ascii="Times New Roman" w:hAnsi="Times New Roman" w:cs="Times New Roman"/>
              </w:rPr>
            </w:pPr>
          </w:p>
        </w:tc>
        <w:tc>
          <w:tcPr>
            <w:tcW w:w="2451" w:type="pct"/>
            <w:gridSpan w:val="6"/>
            <w:vMerge/>
            <w:vAlign w:val="center"/>
          </w:tcPr>
          <w:p w:rsidR="00573677" w:rsidRPr="00E30CE2" w:rsidRDefault="00573677" w:rsidP="00CE05DB">
            <w:pPr>
              <w:pStyle w:val="ConsPlusNormal"/>
              <w:ind w:firstLine="0"/>
              <w:jc w:val="center"/>
              <w:rPr>
                <w:rFonts w:ascii="Times New Roman" w:hAnsi="Times New Roman" w:cs="Times New Roman"/>
              </w:rPr>
            </w:pPr>
          </w:p>
        </w:tc>
      </w:tr>
      <w:tr w:rsidR="00573677" w:rsidRPr="00BB4B47" w:rsidTr="00CE05DB">
        <w:trPr>
          <w:trHeight w:val="525"/>
        </w:trPr>
        <w:tc>
          <w:tcPr>
            <w:tcW w:w="1115" w:type="pct"/>
          </w:tcPr>
          <w:p w:rsidR="00573677" w:rsidRPr="007F44F8" w:rsidRDefault="00573677" w:rsidP="00CE05DB">
            <w:pPr>
              <w:pStyle w:val="3c"/>
              <w:shd w:val="clear" w:color="auto" w:fill="auto"/>
              <w:spacing w:before="0" w:line="210" w:lineRule="exact"/>
              <w:ind w:left="80" w:firstLine="0"/>
              <w:jc w:val="left"/>
              <w:rPr>
                <w:sz w:val="24"/>
                <w:szCs w:val="24"/>
              </w:rPr>
            </w:pPr>
            <w:r w:rsidRPr="007F44F8">
              <w:rPr>
                <w:sz w:val="24"/>
                <w:szCs w:val="24"/>
              </w:rPr>
              <w:t>Сенокошение</w:t>
            </w:r>
          </w:p>
        </w:tc>
        <w:tc>
          <w:tcPr>
            <w:tcW w:w="717" w:type="pct"/>
            <w:vMerge/>
            <w:vAlign w:val="center"/>
          </w:tcPr>
          <w:p w:rsidR="00573677" w:rsidRPr="00E30CE2" w:rsidRDefault="00573677" w:rsidP="00CE05DB">
            <w:pPr>
              <w:pStyle w:val="ConsPlusNormal"/>
              <w:ind w:firstLine="0"/>
              <w:jc w:val="center"/>
              <w:rPr>
                <w:rFonts w:ascii="Times New Roman" w:hAnsi="Times New Roman" w:cs="Times New Roman"/>
              </w:rPr>
            </w:pPr>
          </w:p>
        </w:tc>
        <w:tc>
          <w:tcPr>
            <w:tcW w:w="717" w:type="pct"/>
            <w:gridSpan w:val="2"/>
            <w:vMerge/>
            <w:vAlign w:val="center"/>
          </w:tcPr>
          <w:p w:rsidR="00573677" w:rsidRPr="00E30CE2" w:rsidRDefault="00573677" w:rsidP="00CE05DB">
            <w:pPr>
              <w:pStyle w:val="ConsPlusNormal"/>
              <w:ind w:firstLine="0"/>
              <w:jc w:val="center"/>
              <w:rPr>
                <w:rFonts w:ascii="Times New Roman" w:hAnsi="Times New Roman" w:cs="Times New Roman"/>
              </w:rPr>
            </w:pPr>
          </w:p>
        </w:tc>
        <w:tc>
          <w:tcPr>
            <w:tcW w:w="2451" w:type="pct"/>
            <w:gridSpan w:val="6"/>
            <w:vMerge/>
            <w:vAlign w:val="center"/>
          </w:tcPr>
          <w:p w:rsidR="00573677" w:rsidRPr="00E30CE2" w:rsidRDefault="00573677" w:rsidP="00CE05DB">
            <w:pPr>
              <w:pStyle w:val="ConsPlusNormal"/>
              <w:ind w:firstLine="0"/>
              <w:jc w:val="center"/>
              <w:rPr>
                <w:rFonts w:ascii="Times New Roman" w:hAnsi="Times New Roman" w:cs="Times New Roman"/>
              </w:rPr>
            </w:pPr>
          </w:p>
        </w:tc>
      </w:tr>
      <w:tr w:rsidR="00573677" w:rsidRPr="00BB4B47" w:rsidTr="00CE05DB">
        <w:trPr>
          <w:trHeight w:val="525"/>
        </w:trPr>
        <w:tc>
          <w:tcPr>
            <w:tcW w:w="1115" w:type="pct"/>
          </w:tcPr>
          <w:p w:rsidR="00573677" w:rsidRPr="007F44F8" w:rsidRDefault="00573677" w:rsidP="00CE05DB">
            <w:pPr>
              <w:pStyle w:val="3c"/>
              <w:shd w:val="clear" w:color="auto" w:fill="auto"/>
              <w:spacing w:before="0" w:line="210" w:lineRule="exact"/>
              <w:ind w:left="80" w:firstLine="0"/>
              <w:jc w:val="left"/>
              <w:rPr>
                <w:sz w:val="24"/>
                <w:szCs w:val="24"/>
              </w:rPr>
            </w:pPr>
            <w:r w:rsidRPr="007F44F8">
              <w:rPr>
                <w:sz w:val="24"/>
                <w:szCs w:val="24"/>
              </w:rPr>
              <w:t>Выпас сельскохозяйственных животных</w:t>
            </w:r>
          </w:p>
        </w:tc>
        <w:tc>
          <w:tcPr>
            <w:tcW w:w="717" w:type="pct"/>
            <w:vMerge/>
            <w:vAlign w:val="center"/>
          </w:tcPr>
          <w:p w:rsidR="00573677" w:rsidRPr="00E30CE2" w:rsidRDefault="00573677" w:rsidP="00CE05DB">
            <w:pPr>
              <w:pStyle w:val="ConsPlusNormal"/>
              <w:ind w:firstLine="0"/>
              <w:jc w:val="center"/>
              <w:rPr>
                <w:rFonts w:ascii="Times New Roman" w:hAnsi="Times New Roman" w:cs="Times New Roman"/>
              </w:rPr>
            </w:pPr>
          </w:p>
        </w:tc>
        <w:tc>
          <w:tcPr>
            <w:tcW w:w="717" w:type="pct"/>
            <w:gridSpan w:val="2"/>
            <w:vMerge/>
            <w:vAlign w:val="center"/>
          </w:tcPr>
          <w:p w:rsidR="00573677" w:rsidRPr="00E30CE2" w:rsidRDefault="00573677" w:rsidP="00CE05DB">
            <w:pPr>
              <w:pStyle w:val="ConsPlusNormal"/>
              <w:ind w:firstLine="0"/>
              <w:jc w:val="center"/>
              <w:rPr>
                <w:rFonts w:ascii="Times New Roman" w:hAnsi="Times New Roman" w:cs="Times New Roman"/>
              </w:rPr>
            </w:pPr>
          </w:p>
        </w:tc>
        <w:tc>
          <w:tcPr>
            <w:tcW w:w="2451" w:type="pct"/>
            <w:gridSpan w:val="6"/>
            <w:vMerge/>
            <w:vAlign w:val="center"/>
          </w:tcPr>
          <w:p w:rsidR="00573677" w:rsidRPr="00E30CE2" w:rsidRDefault="00573677" w:rsidP="00CE05DB">
            <w:pPr>
              <w:pStyle w:val="ConsPlusNormal"/>
              <w:ind w:firstLine="0"/>
              <w:jc w:val="center"/>
              <w:rPr>
                <w:rFonts w:ascii="Times New Roman" w:hAnsi="Times New Roman" w:cs="Times New Roman"/>
              </w:rPr>
            </w:pPr>
          </w:p>
        </w:tc>
      </w:tr>
      <w:tr w:rsidR="00573677" w:rsidRPr="00BB4B47" w:rsidTr="00CE05DB">
        <w:trPr>
          <w:trHeight w:val="525"/>
        </w:trPr>
        <w:tc>
          <w:tcPr>
            <w:tcW w:w="1115" w:type="pct"/>
            <w:vAlign w:val="center"/>
          </w:tcPr>
          <w:p w:rsidR="00573677" w:rsidRPr="007F44F8" w:rsidRDefault="00573677" w:rsidP="00CE05DB">
            <w:pPr>
              <w:pStyle w:val="3c"/>
              <w:shd w:val="clear" w:color="auto" w:fill="auto"/>
              <w:spacing w:before="0" w:line="254" w:lineRule="exact"/>
              <w:ind w:firstLine="0"/>
              <w:jc w:val="left"/>
              <w:rPr>
                <w:sz w:val="24"/>
                <w:szCs w:val="24"/>
              </w:rPr>
            </w:pPr>
            <w:r w:rsidRPr="007F44F8">
              <w:rPr>
                <w:sz w:val="24"/>
                <w:szCs w:val="24"/>
              </w:rPr>
              <w:t>Ведение личного подсобного хозяйства на полевых участках</w:t>
            </w:r>
          </w:p>
        </w:tc>
        <w:tc>
          <w:tcPr>
            <w:tcW w:w="717" w:type="pct"/>
            <w:vMerge w:val="restart"/>
            <w:vAlign w:val="center"/>
          </w:tcPr>
          <w:p w:rsidR="00573677" w:rsidRPr="00E30CE2" w:rsidRDefault="00573677" w:rsidP="00CE05DB">
            <w:pPr>
              <w:pStyle w:val="ConsPlusNormal"/>
              <w:ind w:firstLine="0"/>
              <w:jc w:val="center"/>
              <w:rPr>
                <w:rFonts w:ascii="Times New Roman" w:hAnsi="Times New Roman" w:cs="Times New Roman"/>
              </w:rPr>
            </w:pPr>
            <w:r w:rsidRPr="00E30CE2">
              <w:rPr>
                <w:rFonts w:ascii="Times New Roman" w:hAnsi="Times New Roman" w:cs="Times New Roman"/>
              </w:rPr>
              <w:t>200</w:t>
            </w:r>
          </w:p>
        </w:tc>
        <w:tc>
          <w:tcPr>
            <w:tcW w:w="717" w:type="pct"/>
            <w:gridSpan w:val="2"/>
            <w:vMerge w:val="restart"/>
            <w:vAlign w:val="center"/>
          </w:tcPr>
          <w:p w:rsidR="00573677" w:rsidRPr="00E30CE2" w:rsidRDefault="00573677" w:rsidP="00CE05DB">
            <w:pPr>
              <w:pStyle w:val="ConsPlusNormal"/>
              <w:ind w:firstLine="0"/>
              <w:jc w:val="center"/>
              <w:rPr>
                <w:rFonts w:ascii="Times New Roman" w:hAnsi="Times New Roman" w:cs="Times New Roman"/>
              </w:rPr>
            </w:pPr>
            <w:r w:rsidRPr="00E30CE2">
              <w:rPr>
                <w:rFonts w:ascii="Times New Roman" w:hAnsi="Times New Roman" w:cs="Times New Roman"/>
              </w:rPr>
              <w:t>2000</w:t>
            </w:r>
          </w:p>
        </w:tc>
        <w:tc>
          <w:tcPr>
            <w:tcW w:w="2451" w:type="pct"/>
            <w:gridSpan w:val="6"/>
            <w:vMerge/>
            <w:vAlign w:val="center"/>
          </w:tcPr>
          <w:p w:rsidR="00573677" w:rsidRPr="00E30CE2" w:rsidRDefault="00573677" w:rsidP="00CE05DB">
            <w:pPr>
              <w:pStyle w:val="ConsPlusNormal"/>
              <w:ind w:firstLine="0"/>
              <w:jc w:val="center"/>
              <w:rPr>
                <w:rFonts w:ascii="Times New Roman" w:hAnsi="Times New Roman" w:cs="Times New Roman"/>
              </w:rPr>
            </w:pPr>
          </w:p>
        </w:tc>
      </w:tr>
      <w:tr w:rsidR="00573677" w:rsidRPr="00BB4B47" w:rsidTr="00CE05DB">
        <w:trPr>
          <w:trHeight w:val="665"/>
        </w:trPr>
        <w:tc>
          <w:tcPr>
            <w:tcW w:w="1115" w:type="pct"/>
          </w:tcPr>
          <w:p w:rsidR="00573677" w:rsidRPr="007F44F8" w:rsidRDefault="00573677" w:rsidP="00CE05DB">
            <w:pPr>
              <w:pStyle w:val="ConsPlusNormal"/>
              <w:ind w:firstLine="0"/>
              <w:rPr>
                <w:rFonts w:ascii="Times New Roman" w:hAnsi="Times New Roman" w:cs="Times New Roman"/>
              </w:rPr>
            </w:pPr>
            <w:r w:rsidRPr="007F44F8">
              <w:rPr>
                <w:rFonts w:ascii="Times New Roman" w:hAnsi="Times New Roman" w:cs="Times New Roman"/>
              </w:rPr>
              <w:t>Ведение огородничества</w:t>
            </w:r>
          </w:p>
        </w:tc>
        <w:tc>
          <w:tcPr>
            <w:tcW w:w="717" w:type="pct"/>
            <w:vMerge/>
            <w:vAlign w:val="center"/>
          </w:tcPr>
          <w:p w:rsidR="00573677" w:rsidRPr="00E30CE2" w:rsidRDefault="00573677" w:rsidP="00CE05DB">
            <w:pPr>
              <w:pStyle w:val="ConsPlusNormal"/>
              <w:ind w:firstLine="0"/>
              <w:jc w:val="center"/>
              <w:rPr>
                <w:rFonts w:ascii="Times New Roman" w:hAnsi="Times New Roman" w:cs="Times New Roman"/>
              </w:rPr>
            </w:pPr>
          </w:p>
        </w:tc>
        <w:tc>
          <w:tcPr>
            <w:tcW w:w="717" w:type="pct"/>
            <w:gridSpan w:val="2"/>
            <w:vMerge/>
            <w:vAlign w:val="center"/>
          </w:tcPr>
          <w:p w:rsidR="00573677" w:rsidRPr="00E30CE2" w:rsidRDefault="00573677" w:rsidP="00CE05DB">
            <w:pPr>
              <w:pStyle w:val="ConsPlusNormal"/>
              <w:ind w:firstLine="0"/>
              <w:jc w:val="center"/>
              <w:rPr>
                <w:rFonts w:ascii="Times New Roman" w:hAnsi="Times New Roman" w:cs="Times New Roman"/>
              </w:rPr>
            </w:pPr>
          </w:p>
        </w:tc>
        <w:tc>
          <w:tcPr>
            <w:tcW w:w="2451" w:type="pct"/>
            <w:gridSpan w:val="6"/>
            <w:vMerge/>
          </w:tcPr>
          <w:p w:rsidR="00573677" w:rsidRPr="00E30CE2" w:rsidRDefault="00573677" w:rsidP="00CE05DB">
            <w:pPr>
              <w:pStyle w:val="ConsPlusNormal"/>
              <w:ind w:firstLine="0"/>
              <w:jc w:val="center"/>
              <w:rPr>
                <w:rFonts w:ascii="Times New Roman" w:hAnsi="Times New Roman" w:cs="Times New Roman"/>
              </w:rPr>
            </w:pPr>
          </w:p>
        </w:tc>
      </w:tr>
      <w:tr w:rsidR="00573677" w:rsidRPr="00BB4B47" w:rsidTr="00CE05DB">
        <w:trPr>
          <w:trHeight w:val="573"/>
        </w:trPr>
        <w:tc>
          <w:tcPr>
            <w:tcW w:w="5000" w:type="pct"/>
            <w:gridSpan w:val="10"/>
            <w:vAlign w:val="center"/>
          </w:tcPr>
          <w:p w:rsidR="00573677" w:rsidRPr="00BB4B47" w:rsidRDefault="00573677" w:rsidP="00CE05DB">
            <w:pPr>
              <w:jc w:val="center"/>
            </w:pPr>
            <w:r w:rsidRPr="00BB4B47">
              <w:rPr>
                <w:u w:val="single"/>
              </w:rPr>
              <w:t>ВСПОМОГАТЕЛЬНЫЕ ВИДЫ РАЗРЕШЕННОГО ИСПОЛЬЗОВАНИЯ</w:t>
            </w:r>
          </w:p>
        </w:tc>
      </w:tr>
      <w:tr w:rsidR="00573677" w:rsidRPr="00BB4B47" w:rsidTr="00CE05DB">
        <w:trPr>
          <w:trHeight w:val="407"/>
        </w:trPr>
        <w:tc>
          <w:tcPr>
            <w:tcW w:w="1115" w:type="pct"/>
          </w:tcPr>
          <w:p w:rsidR="00573677" w:rsidRPr="00E30CE2" w:rsidRDefault="00573677" w:rsidP="00CE05DB">
            <w:pPr>
              <w:pStyle w:val="s1"/>
              <w:spacing w:before="0" w:beforeAutospacing="0" w:after="0" w:afterAutospacing="0"/>
              <w:ind w:left="62" w:right="62"/>
            </w:pPr>
            <w:r>
              <w:t>Запас</w:t>
            </w:r>
          </w:p>
        </w:tc>
        <w:tc>
          <w:tcPr>
            <w:tcW w:w="3885" w:type="pct"/>
            <w:gridSpan w:val="9"/>
            <w:vAlign w:val="center"/>
          </w:tcPr>
          <w:p w:rsidR="00573677" w:rsidRPr="00BB4B47" w:rsidRDefault="00573677" w:rsidP="00CE05DB">
            <w:pPr>
              <w:pStyle w:val="MSGENFONTSTYLENAMETEMPLATEROLENUMBERMSGENFONTSTYLENAMEBYROLETEXT21"/>
              <w:shd w:val="clear" w:color="auto" w:fill="auto"/>
              <w:spacing w:after="0" w:line="274" w:lineRule="exact"/>
              <w:jc w:val="center"/>
              <w:rPr>
                <w:sz w:val="24"/>
                <w:szCs w:val="24"/>
              </w:rPr>
            </w:pPr>
            <w:r w:rsidRPr="00BB4B47">
              <w:rPr>
                <w:rStyle w:val="MSGENFONTSTYLENAMETEMPLATEROLENUMBERMSGENFONTSTYLENAMEBYROLETEXT2"/>
                <w:rFonts w:ascii="Times New Roman" w:hAnsi="Times New Roman"/>
                <w:color w:val="000000"/>
                <w:sz w:val="24"/>
                <w:szCs w:val="24"/>
              </w:rPr>
              <w:t>Предельные размеры земельных участков и предельные параметры разрешенного строительства устанавливаются идентичными с соответствующими предельными размерами земельных участков и предельных параметров разрешенного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tc>
      </w:tr>
      <w:tr w:rsidR="00573677" w:rsidRPr="00BB4B47" w:rsidTr="00CE05DB">
        <w:trPr>
          <w:trHeight w:val="407"/>
        </w:trPr>
        <w:tc>
          <w:tcPr>
            <w:tcW w:w="5000" w:type="pct"/>
            <w:gridSpan w:val="10"/>
          </w:tcPr>
          <w:p w:rsidR="00573677" w:rsidRPr="007F44F8" w:rsidRDefault="00573677" w:rsidP="00CE05DB">
            <w:pPr>
              <w:pStyle w:val="MSGENFONTSTYLENAMETEMPLATEROLENUMBERMSGENFONTSTYLENAMEBYROLETEXT21"/>
              <w:shd w:val="clear" w:color="auto" w:fill="auto"/>
              <w:spacing w:after="0" w:line="274" w:lineRule="exact"/>
              <w:jc w:val="center"/>
              <w:rPr>
                <w:rFonts w:ascii="Times New Roman" w:hAnsi="Times New Roman"/>
                <w:sz w:val="24"/>
                <w:szCs w:val="24"/>
              </w:rPr>
            </w:pPr>
            <w:r w:rsidRPr="007F44F8">
              <w:rPr>
                <w:rFonts w:ascii="Times New Roman" w:hAnsi="Times New Roman"/>
                <w:sz w:val="24"/>
                <w:szCs w:val="24"/>
                <w:u w:val="single"/>
              </w:rPr>
              <w:t>УСЛОВНО РАЗРЕШЕННЫЕ ВИДЫ ИСПОЛЬЗОВАНИЯ</w:t>
            </w:r>
          </w:p>
        </w:tc>
      </w:tr>
      <w:tr w:rsidR="00573677" w:rsidRPr="00BB4B47" w:rsidTr="00CE05DB">
        <w:trPr>
          <w:trHeight w:val="407"/>
        </w:trPr>
        <w:tc>
          <w:tcPr>
            <w:tcW w:w="1115" w:type="pct"/>
          </w:tcPr>
          <w:p w:rsidR="00573677" w:rsidRDefault="00573677" w:rsidP="00CE05DB">
            <w:pPr>
              <w:pStyle w:val="s1"/>
              <w:spacing w:before="75" w:after="75"/>
              <w:ind w:left="-108" w:firstLine="108"/>
            </w:pPr>
            <w:r>
              <w:t xml:space="preserve">Обеспечение </w:t>
            </w:r>
            <w:proofErr w:type="spellStart"/>
            <w:proofErr w:type="gramStart"/>
            <w:r>
              <w:t>сельскохозяйствен-ного</w:t>
            </w:r>
            <w:proofErr w:type="spellEnd"/>
            <w:proofErr w:type="gramEnd"/>
            <w:r>
              <w:t xml:space="preserve"> производства</w:t>
            </w:r>
          </w:p>
        </w:tc>
        <w:tc>
          <w:tcPr>
            <w:tcW w:w="777" w:type="pct"/>
            <w:gridSpan w:val="2"/>
            <w:vAlign w:val="center"/>
          </w:tcPr>
          <w:p w:rsidR="00573677" w:rsidRPr="00A86B5D" w:rsidRDefault="00573677" w:rsidP="00CE05DB">
            <w:pPr>
              <w:pStyle w:val="ConsPlusNormal"/>
              <w:ind w:firstLine="34"/>
              <w:jc w:val="center"/>
            </w:pPr>
            <w:r>
              <w:rPr>
                <w:rFonts w:ascii="Times New Roman" w:hAnsi="Times New Roman" w:cs="Times New Roman"/>
              </w:rPr>
              <w:t>1</w:t>
            </w:r>
            <w:r w:rsidRPr="00A86B5D">
              <w:rPr>
                <w:rFonts w:ascii="Times New Roman" w:hAnsi="Times New Roman" w:cs="Times New Roman"/>
              </w:rPr>
              <w:t>00</w:t>
            </w:r>
          </w:p>
        </w:tc>
        <w:tc>
          <w:tcPr>
            <w:tcW w:w="777" w:type="pct"/>
            <w:gridSpan w:val="2"/>
            <w:vAlign w:val="center"/>
          </w:tcPr>
          <w:p w:rsidR="00573677" w:rsidRPr="00A86B5D" w:rsidRDefault="00573677" w:rsidP="00CE05DB">
            <w:pPr>
              <w:pStyle w:val="ConsPlusNormal"/>
              <w:ind w:firstLine="0"/>
              <w:jc w:val="center"/>
              <w:rPr>
                <w:rFonts w:ascii="Times New Roman" w:hAnsi="Times New Roman" w:cs="Times New Roman"/>
              </w:rPr>
            </w:pPr>
            <w:r w:rsidRPr="00A86B5D">
              <w:rPr>
                <w:rFonts w:ascii="Times New Roman" w:hAnsi="Times New Roman" w:cs="Times New Roman"/>
              </w:rPr>
              <w:t>200000</w:t>
            </w:r>
          </w:p>
        </w:tc>
        <w:tc>
          <w:tcPr>
            <w:tcW w:w="958" w:type="pct"/>
            <w:gridSpan w:val="2"/>
            <w:vAlign w:val="center"/>
          </w:tcPr>
          <w:p w:rsidR="00573677" w:rsidRPr="00A86B5D" w:rsidRDefault="00573677" w:rsidP="00CE05DB">
            <w:pPr>
              <w:pStyle w:val="ConsPlusNormal"/>
              <w:ind w:firstLine="50"/>
              <w:jc w:val="center"/>
              <w:rPr>
                <w:rFonts w:ascii="Times New Roman" w:hAnsi="Times New Roman" w:cs="Times New Roman"/>
              </w:rPr>
            </w:pPr>
            <w:r w:rsidRPr="00A86B5D">
              <w:rPr>
                <w:rFonts w:ascii="Times New Roman" w:hAnsi="Times New Roman" w:cs="Times New Roman"/>
              </w:rPr>
              <w:t>3</w:t>
            </w:r>
          </w:p>
        </w:tc>
        <w:tc>
          <w:tcPr>
            <w:tcW w:w="652" w:type="pct"/>
            <w:vAlign w:val="center"/>
          </w:tcPr>
          <w:p w:rsidR="00573677" w:rsidRPr="00A86B5D" w:rsidRDefault="00573677" w:rsidP="00CE05DB">
            <w:pPr>
              <w:pStyle w:val="ConsPlusNormal"/>
              <w:ind w:firstLine="50"/>
              <w:jc w:val="center"/>
              <w:rPr>
                <w:rFonts w:ascii="Times New Roman" w:hAnsi="Times New Roman" w:cs="Times New Roman"/>
              </w:rPr>
            </w:pPr>
            <w:r>
              <w:rPr>
                <w:rFonts w:ascii="Times New Roman" w:hAnsi="Times New Roman" w:cs="Times New Roman"/>
              </w:rPr>
              <w:t>8</w:t>
            </w:r>
            <w:r w:rsidRPr="00A86B5D">
              <w:rPr>
                <w:rFonts w:ascii="Times New Roman" w:hAnsi="Times New Roman" w:cs="Times New Roman"/>
              </w:rPr>
              <w:t>0</w:t>
            </w:r>
          </w:p>
        </w:tc>
        <w:tc>
          <w:tcPr>
            <w:tcW w:w="721" w:type="pct"/>
            <w:gridSpan w:val="2"/>
            <w:vAlign w:val="center"/>
          </w:tcPr>
          <w:p w:rsidR="00573677" w:rsidRPr="00A86B5D" w:rsidRDefault="00573677" w:rsidP="00CE05DB">
            <w:pPr>
              <w:pStyle w:val="ConsPlusNormal"/>
              <w:ind w:firstLine="50"/>
              <w:jc w:val="center"/>
              <w:rPr>
                <w:rFonts w:ascii="Times New Roman" w:hAnsi="Times New Roman" w:cs="Times New Roman"/>
              </w:rPr>
            </w:pPr>
            <w:r>
              <w:rPr>
                <w:rFonts w:ascii="Times New Roman" w:hAnsi="Times New Roman" w:cs="Times New Roman"/>
              </w:rPr>
              <w:t>9</w:t>
            </w:r>
          </w:p>
        </w:tc>
      </w:tr>
    </w:tbl>
    <w:p w:rsidR="00573677" w:rsidRDefault="00573677" w:rsidP="00573677">
      <w:pPr>
        <w:pStyle w:val="afff4"/>
        <w:ind w:right="423" w:firstLine="709"/>
        <w:jc w:val="right"/>
        <w:rPr>
          <w:rFonts w:ascii="Times New Roman" w:hAnsi="Times New Roman"/>
          <w:sz w:val="24"/>
          <w:szCs w:val="24"/>
        </w:rPr>
      </w:pPr>
    </w:p>
    <w:p w:rsidR="00573677" w:rsidRDefault="00573677" w:rsidP="00573677">
      <w:pPr>
        <w:pStyle w:val="afff4"/>
        <w:ind w:right="423" w:firstLine="709"/>
        <w:jc w:val="right"/>
        <w:rPr>
          <w:rFonts w:ascii="Times New Roman" w:hAnsi="Times New Roman"/>
          <w:sz w:val="24"/>
          <w:szCs w:val="24"/>
        </w:rPr>
      </w:pPr>
    </w:p>
    <w:p w:rsidR="00573677" w:rsidRDefault="00573677" w:rsidP="00573677">
      <w:pPr>
        <w:pStyle w:val="afff4"/>
        <w:ind w:right="423" w:firstLine="709"/>
        <w:jc w:val="right"/>
        <w:rPr>
          <w:rFonts w:ascii="Times New Roman" w:hAnsi="Times New Roman"/>
          <w:sz w:val="24"/>
          <w:szCs w:val="24"/>
        </w:rPr>
      </w:pPr>
    </w:p>
    <w:p w:rsidR="00573677" w:rsidRPr="00CE05DB" w:rsidRDefault="00CE05DB" w:rsidP="00CE05DB">
      <w:pPr>
        <w:pStyle w:val="2"/>
        <w:ind w:left="-284" w:firstLine="284"/>
        <w:rPr>
          <w:sz w:val="24"/>
          <w:szCs w:val="24"/>
          <w:u w:val="single"/>
          <w:shd w:val="clear" w:color="auto" w:fill="FFFFFF"/>
        </w:rPr>
      </w:pPr>
      <w:r w:rsidRPr="00CE05DB">
        <w:rPr>
          <w:sz w:val="24"/>
          <w:szCs w:val="24"/>
          <w:u w:val="single"/>
        </w:rPr>
        <w:t>СХ-2 ЗОНА</w:t>
      </w:r>
      <w:r w:rsidRPr="00CE05DB">
        <w:rPr>
          <w:sz w:val="24"/>
          <w:szCs w:val="24"/>
          <w:u w:val="single"/>
          <w:shd w:val="clear" w:color="auto" w:fill="FFFFFF"/>
        </w:rPr>
        <w:t>, ЗАНЯТАЯ ОБЪЕКТАМИ СЕЛЬСКОХОЗЯЙСТВЕННОГО НАЗНАЧЕНИЯ И ПРЕДНАЗНАЧЕННЫЕ ДЛЯ ВЕДЕНИЯ СЕЛЬСКОГО ПРОИЗВОДСТВА</w:t>
      </w:r>
    </w:p>
    <w:p w:rsidR="00573677" w:rsidRPr="00C64FBF" w:rsidRDefault="00573677" w:rsidP="00573677"/>
    <w:p w:rsidR="00573677" w:rsidRDefault="00573677" w:rsidP="00573677">
      <w:pPr>
        <w:pStyle w:val="afff4"/>
        <w:ind w:right="423" w:firstLine="709"/>
        <w:jc w:val="right"/>
        <w:rPr>
          <w:rFonts w:ascii="Times New Roman" w:hAnsi="Times New Roman"/>
          <w:sz w:val="24"/>
          <w:szCs w:val="24"/>
        </w:rPr>
      </w:pPr>
      <w:r>
        <w:rPr>
          <w:rFonts w:ascii="Times New Roman" w:hAnsi="Times New Roman"/>
          <w:sz w:val="24"/>
          <w:szCs w:val="24"/>
        </w:rPr>
        <w:t>Таблица 15</w:t>
      </w:r>
    </w:p>
    <w:tbl>
      <w:tblPr>
        <w:tblW w:w="519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7"/>
        <w:gridCol w:w="1401"/>
        <w:gridCol w:w="1401"/>
        <w:gridCol w:w="2067"/>
        <w:gridCol w:w="16"/>
        <w:gridCol w:w="1399"/>
        <w:gridCol w:w="1325"/>
      </w:tblGrid>
      <w:tr w:rsidR="00573677" w:rsidRPr="00BB4B47" w:rsidTr="00CE05DB">
        <w:trPr>
          <w:trHeight w:val="586"/>
          <w:tblHeader/>
        </w:trPr>
        <w:tc>
          <w:tcPr>
            <w:tcW w:w="1112" w:type="pct"/>
            <w:vAlign w:val="center"/>
          </w:tcPr>
          <w:p w:rsidR="00573677" w:rsidRPr="00BB4B47" w:rsidRDefault="00573677" w:rsidP="00CE05DB">
            <w:pPr>
              <w:widowControl w:val="0"/>
              <w:autoSpaceDE w:val="0"/>
              <w:autoSpaceDN w:val="0"/>
              <w:adjustRightInd w:val="0"/>
              <w:jc w:val="center"/>
            </w:pPr>
            <w:r w:rsidRPr="00BB4B47">
              <w:rPr>
                <w:color w:val="000000"/>
              </w:rPr>
              <w:t>Наименование вида разрешенного использования</w:t>
            </w:r>
          </w:p>
        </w:tc>
        <w:tc>
          <w:tcPr>
            <w:tcW w:w="716" w:type="pct"/>
          </w:tcPr>
          <w:p w:rsidR="00573677" w:rsidRPr="00E30CE2" w:rsidRDefault="00573677" w:rsidP="00CE05DB">
            <w:pPr>
              <w:pStyle w:val="ConsPlusNormal"/>
              <w:ind w:left="-109" w:right="-107" w:firstLine="0"/>
              <w:jc w:val="center"/>
              <w:rPr>
                <w:rFonts w:ascii="Times New Roman" w:hAnsi="Times New Roman" w:cs="Times New Roman"/>
                <w:color w:val="000000"/>
              </w:rPr>
            </w:pPr>
            <w:r w:rsidRPr="00E30CE2">
              <w:rPr>
                <w:rFonts w:ascii="Times New Roman" w:hAnsi="Times New Roman" w:cs="Times New Roman"/>
                <w:color w:val="000000"/>
              </w:rPr>
              <w:t xml:space="preserve">Минимальная площадь ЗУ </w:t>
            </w:r>
          </w:p>
          <w:p w:rsidR="00573677" w:rsidRPr="00E30CE2" w:rsidRDefault="00573677" w:rsidP="00CE05DB">
            <w:pPr>
              <w:pStyle w:val="ConsPlusNormal"/>
              <w:ind w:firstLine="50"/>
              <w:jc w:val="center"/>
            </w:pPr>
            <w:r w:rsidRPr="00E30CE2">
              <w:rPr>
                <w:rFonts w:ascii="Times New Roman" w:hAnsi="Times New Roman" w:cs="Times New Roman"/>
                <w:color w:val="000000"/>
              </w:rPr>
              <w:t>(кв. м)</w:t>
            </w:r>
          </w:p>
        </w:tc>
        <w:tc>
          <w:tcPr>
            <w:tcW w:w="716" w:type="pct"/>
          </w:tcPr>
          <w:p w:rsidR="00573677" w:rsidRPr="00E30CE2" w:rsidRDefault="00573677" w:rsidP="00CE05DB">
            <w:pPr>
              <w:pStyle w:val="ConsPlusNormal"/>
              <w:ind w:left="-109" w:right="-87" w:firstLine="0"/>
              <w:jc w:val="center"/>
            </w:pPr>
            <w:r w:rsidRPr="00E30CE2">
              <w:rPr>
                <w:rFonts w:ascii="Times New Roman" w:hAnsi="Times New Roman" w:cs="Times New Roman"/>
                <w:color w:val="000000"/>
              </w:rPr>
              <w:t>Максимальная площадь ЗУ (кв.м.)</w:t>
            </w:r>
          </w:p>
        </w:tc>
        <w:tc>
          <w:tcPr>
            <w:tcW w:w="1064" w:type="pct"/>
            <w:gridSpan w:val="2"/>
          </w:tcPr>
          <w:p w:rsidR="00573677" w:rsidRPr="00E30CE2" w:rsidRDefault="00573677" w:rsidP="00CE05DB">
            <w:pPr>
              <w:pStyle w:val="ConsPlusNormal"/>
              <w:ind w:left="-110" w:right="-104" w:firstLine="0"/>
              <w:jc w:val="center"/>
            </w:pPr>
            <w:r w:rsidRPr="00E30CE2">
              <w:t>Миним. отступ от границ ЗУ в целях определения мест допустимого размещения ОКС, (м)</w:t>
            </w:r>
          </w:p>
        </w:tc>
        <w:tc>
          <w:tcPr>
            <w:tcW w:w="715" w:type="pct"/>
          </w:tcPr>
          <w:p w:rsidR="00573677" w:rsidRPr="00E30CE2" w:rsidRDefault="00573677" w:rsidP="00CE05DB">
            <w:pPr>
              <w:pStyle w:val="ConsPlusNormal"/>
              <w:ind w:left="-109" w:right="-109" w:firstLine="0"/>
              <w:jc w:val="center"/>
              <w:rPr>
                <w:rFonts w:ascii="Times New Roman" w:hAnsi="Times New Roman" w:cs="Times New Roman"/>
                <w:color w:val="000000"/>
              </w:rPr>
            </w:pPr>
            <w:proofErr w:type="spellStart"/>
            <w:r w:rsidRPr="00E30CE2">
              <w:rPr>
                <w:rFonts w:ascii="Times New Roman" w:hAnsi="Times New Roman" w:cs="Times New Roman"/>
                <w:color w:val="000000"/>
              </w:rPr>
              <w:t>Максималь</w:t>
            </w:r>
            <w:proofErr w:type="spellEnd"/>
            <w:r w:rsidRPr="00E30CE2">
              <w:rPr>
                <w:rFonts w:ascii="Times New Roman" w:hAnsi="Times New Roman" w:cs="Times New Roman"/>
                <w:color w:val="000000"/>
              </w:rPr>
              <w:t>-</w:t>
            </w:r>
          </w:p>
          <w:p w:rsidR="00573677" w:rsidRPr="00E30CE2" w:rsidRDefault="00573677" w:rsidP="00CE05DB">
            <w:pPr>
              <w:pStyle w:val="ConsPlusNormal"/>
              <w:ind w:left="-109" w:right="-109" w:firstLine="0"/>
              <w:jc w:val="center"/>
            </w:pPr>
            <w:proofErr w:type="spellStart"/>
            <w:r w:rsidRPr="00E30CE2">
              <w:rPr>
                <w:rFonts w:ascii="Times New Roman" w:hAnsi="Times New Roman" w:cs="Times New Roman"/>
                <w:color w:val="000000"/>
              </w:rPr>
              <w:t>ный</w:t>
            </w:r>
            <w:proofErr w:type="spellEnd"/>
            <w:r w:rsidRPr="00E30CE2">
              <w:rPr>
                <w:rFonts w:ascii="Times New Roman" w:hAnsi="Times New Roman" w:cs="Times New Roman"/>
                <w:color w:val="000000"/>
              </w:rPr>
              <w:t xml:space="preserve"> процент застройки</w:t>
            </w:r>
            <w:proofErr w:type="gramStart"/>
            <w:r w:rsidRPr="00E30CE2">
              <w:rPr>
                <w:rFonts w:ascii="Times New Roman" w:hAnsi="Times New Roman" w:cs="Times New Roman"/>
                <w:color w:val="000000"/>
              </w:rPr>
              <w:t xml:space="preserve"> (%)</w:t>
            </w:r>
            <w:proofErr w:type="gramEnd"/>
          </w:p>
        </w:tc>
        <w:tc>
          <w:tcPr>
            <w:tcW w:w="677" w:type="pct"/>
          </w:tcPr>
          <w:p w:rsidR="00573677" w:rsidRPr="00A86B5D" w:rsidRDefault="00573677" w:rsidP="00CE05DB">
            <w:pPr>
              <w:pStyle w:val="ConsPlusNormal"/>
              <w:ind w:left="-106" w:right="-109" w:firstLine="0"/>
              <w:jc w:val="center"/>
            </w:pPr>
            <w:r w:rsidRPr="00A86B5D">
              <w:rPr>
                <w:rFonts w:ascii="Times New Roman" w:hAnsi="Times New Roman" w:cs="Times New Roman"/>
              </w:rPr>
              <w:t>Предельн</w:t>
            </w:r>
            <w:r>
              <w:rPr>
                <w:rFonts w:ascii="Times New Roman" w:hAnsi="Times New Roman" w:cs="Times New Roman"/>
              </w:rPr>
              <w:t>ая</w:t>
            </w:r>
            <w:r w:rsidRPr="00A86B5D">
              <w:rPr>
                <w:rFonts w:ascii="Times New Roman" w:hAnsi="Times New Roman" w:cs="Times New Roman"/>
              </w:rPr>
              <w:t xml:space="preserve"> </w:t>
            </w:r>
            <w:r>
              <w:rPr>
                <w:rFonts w:ascii="Times New Roman" w:hAnsi="Times New Roman" w:cs="Times New Roman"/>
              </w:rPr>
              <w:t xml:space="preserve">высота зданий, строений, сооружений, </w:t>
            </w:r>
            <w:proofErr w:type="gramStart"/>
            <w:r>
              <w:rPr>
                <w:rFonts w:ascii="Times New Roman" w:hAnsi="Times New Roman" w:cs="Times New Roman"/>
              </w:rPr>
              <w:t>м</w:t>
            </w:r>
            <w:proofErr w:type="gramEnd"/>
          </w:p>
        </w:tc>
      </w:tr>
      <w:tr w:rsidR="00573677" w:rsidRPr="00BB4B47" w:rsidTr="00CE05DB">
        <w:trPr>
          <w:trHeight w:val="515"/>
        </w:trPr>
        <w:tc>
          <w:tcPr>
            <w:tcW w:w="5000" w:type="pct"/>
            <w:gridSpan w:val="7"/>
            <w:vAlign w:val="center"/>
          </w:tcPr>
          <w:p w:rsidR="00573677" w:rsidRPr="00BB4B47" w:rsidRDefault="00573677" w:rsidP="00CE05DB">
            <w:pPr>
              <w:jc w:val="center"/>
            </w:pPr>
            <w:r w:rsidRPr="00BB4B47">
              <w:rPr>
                <w:u w:val="single"/>
              </w:rPr>
              <w:t>ОСНОВНЫЕ ВИДЫ РАЗРЕШЕННОГО ИСПОЛЬЗОВАНИЯ</w:t>
            </w:r>
          </w:p>
        </w:tc>
      </w:tr>
      <w:tr w:rsidR="00573677" w:rsidRPr="00BB4B47" w:rsidTr="00CE05DB">
        <w:trPr>
          <w:trHeight w:val="555"/>
        </w:trPr>
        <w:tc>
          <w:tcPr>
            <w:tcW w:w="1112" w:type="pct"/>
          </w:tcPr>
          <w:p w:rsidR="00573677" w:rsidRPr="007F44F8" w:rsidRDefault="00573677" w:rsidP="00CE05DB">
            <w:pPr>
              <w:pStyle w:val="s1"/>
              <w:spacing w:before="0" w:beforeAutospacing="0" w:after="0" w:afterAutospacing="0"/>
              <w:ind w:left="62" w:right="62"/>
            </w:pPr>
            <w:r w:rsidRPr="007F44F8">
              <w:t>Животноводство</w:t>
            </w:r>
          </w:p>
        </w:tc>
        <w:tc>
          <w:tcPr>
            <w:tcW w:w="716" w:type="pct"/>
            <w:vMerge w:val="restart"/>
            <w:vAlign w:val="center"/>
          </w:tcPr>
          <w:p w:rsidR="00573677" w:rsidRPr="00E30CE2" w:rsidRDefault="00573677" w:rsidP="00CE05DB">
            <w:pPr>
              <w:pStyle w:val="ConsPlusNormal"/>
              <w:ind w:firstLine="34"/>
              <w:jc w:val="center"/>
            </w:pPr>
            <w:r>
              <w:rPr>
                <w:rFonts w:ascii="Times New Roman" w:hAnsi="Times New Roman" w:cs="Times New Roman"/>
                <w:color w:val="000000"/>
              </w:rPr>
              <w:t>1</w:t>
            </w:r>
            <w:r w:rsidRPr="00E30CE2">
              <w:rPr>
                <w:rFonts w:ascii="Times New Roman" w:hAnsi="Times New Roman" w:cs="Times New Roman"/>
                <w:color w:val="000000"/>
              </w:rPr>
              <w:t>000</w:t>
            </w:r>
          </w:p>
        </w:tc>
        <w:tc>
          <w:tcPr>
            <w:tcW w:w="716" w:type="pct"/>
            <w:vMerge w:val="restart"/>
            <w:vAlign w:val="center"/>
          </w:tcPr>
          <w:p w:rsidR="00573677" w:rsidRPr="00E30CE2" w:rsidRDefault="00573677" w:rsidP="00CE05DB">
            <w:pPr>
              <w:pStyle w:val="ConsPlusNormal"/>
              <w:ind w:firstLine="0"/>
              <w:jc w:val="center"/>
              <w:rPr>
                <w:rFonts w:ascii="Times New Roman" w:hAnsi="Times New Roman" w:cs="Times New Roman"/>
              </w:rPr>
            </w:pPr>
            <w:r w:rsidRPr="00E30CE2">
              <w:rPr>
                <w:rFonts w:ascii="Times New Roman" w:hAnsi="Times New Roman" w:cs="Times New Roman"/>
              </w:rPr>
              <w:t>200000</w:t>
            </w:r>
          </w:p>
        </w:tc>
        <w:tc>
          <w:tcPr>
            <w:tcW w:w="1056" w:type="pct"/>
            <w:vMerge w:val="restart"/>
            <w:vAlign w:val="center"/>
          </w:tcPr>
          <w:p w:rsidR="00573677" w:rsidRPr="00E30CE2" w:rsidRDefault="00573677" w:rsidP="00CE05DB">
            <w:pPr>
              <w:pStyle w:val="ConsPlusNormal"/>
              <w:ind w:firstLine="50"/>
              <w:jc w:val="center"/>
              <w:rPr>
                <w:rFonts w:ascii="Times New Roman" w:hAnsi="Times New Roman" w:cs="Times New Roman"/>
              </w:rPr>
            </w:pPr>
            <w:r w:rsidRPr="00E30CE2">
              <w:rPr>
                <w:rFonts w:ascii="Times New Roman" w:hAnsi="Times New Roman" w:cs="Times New Roman"/>
              </w:rPr>
              <w:t>3</w:t>
            </w:r>
          </w:p>
        </w:tc>
        <w:tc>
          <w:tcPr>
            <w:tcW w:w="723" w:type="pct"/>
            <w:gridSpan w:val="2"/>
            <w:vMerge w:val="restart"/>
            <w:vAlign w:val="center"/>
          </w:tcPr>
          <w:p w:rsidR="00573677" w:rsidRPr="00E30CE2" w:rsidRDefault="00573677" w:rsidP="00CE05DB">
            <w:pPr>
              <w:pStyle w:val="ConsPlusNormal"/>
              <w:ind w:firstLine="50"/>
              <w:jc w:val="center"/>
              <w:rPr>
                <w:rFonts w:ascii="Times New Roman" w:hAnsi="Times New Roman" w:cs="Times New Roman"/>
              </w:rPr>
            </w:pPr>
            <w:r w:rsidRPr="00E30CE2">
              <w:rPr>
                <w:rFonts w:ascii="Times New Roman" w:hAnsi="Times New Roman" w:cs="Times New Roman"/>
              </w:rPr>
              <w:t>50</w:t>
            </w:r>
          </w:p>
        </w:tc>
        <w:tc>
          <w:tcPr>
            <w:tcW w:w="677" w:type="pct"/>
            <w:vMerge w:val="restart"/>
            <w:vAlign w:val="center"/>
          </w:tcPr>
          <w:p w:rsidR="00573677" w:rsidRPr="00E30CE2" w:rsidRDefault="00573677" w:rsidP="00CE05DB">
            <w:pPr>
              <w:pStyle w:val="ConsPlusNormal"/>
              <w:ind w:firstLine="50"/>
              <w:jc w:val="center"/>
              <w:rPr>
                <w:rFonts w:ascii="Times New Roman" w:hAnsi="Times New Roman" w:cs="Times New Roman"/>
              </w:rPr>
            </w:pPr>
            <w:r>
              <w:rPr>
                <w:rFonts w:ascii="Times New Roman" w:hAnsi="Times New Roman" w:cs="Times New Roman"/>
              </w:rPr>
              <w:t>9</w:t>
            </w:r>
          </w:p>
        </w:tc>
      </w:tr>
      <w:tr w:rsidR="00573677" w:rsidRPr="00BB4B47" w:rsidTr="00CE05DB">
        <w:trPr>
          <w:trHeight w:val="549"/>
        </w:trPr>
        <w:tc>
          <w:tcPr>
            <w:tcW w:w="1112" w:type="pct"/>
          </w:tcPr>
          <w:p w:rsidR="00573677" w:rsidRPr="007F44F8" w:rsidRDefault="00573677" w:rsidP="00CE05DB">
            <w:pPr>
              <w:pStyle w:val="s1"/>
              <w:spacing w:before="0" w:beforeAutospacing="0" w:after="0" w:afterAutospacing="0"/>
              <w:ind w:left="62" w:right="62"/>
            </w:pPr>
            <w:r w:rsidRPr="007F44F8">
              <w:lastRenderedPageBreak/>
              <w:t>Скотоводство</w:t>
            </w:r>
          </w:p>
        </w:tc>
        <w:tc>
          <w:tcPr>
            <w:tcW w:w="716" w:type="pct"/>
            <w:vMerge/>
            <w:vAlign w:val="center"/>
          </w:tcPr>
          <w:p w:rsidR="00573677" w:rsidRPr="00E30CE2" w:rsidRDefault="00573677" w:rsidP="00CE05DB">
            <w:pPr>
              <w:pStyle w:val="ConsPlusNormal"/>
              <w:ind w:firstLine="34"/>
              <w:jc w:val="center"/>
            </w:pPr>
          </w:p>
        </w:tc>
        <w:tc>
          <w:tcPr>
            <w:tcW w:w="716" w:type="pct"/>
            <w:vMerge/>
            <w:vAlign w:val="center"/>
          </w:tcPr>
          <w:p w:rsidR="00573677" w:rsidRPr="00E30CE2" w:rsidRDefault="00573677" w:rsidP="00CE05DB">
            <w:pPr>
              <w:pStyle w:val="ConsPlusNormal"/>
              <w:ind w:firstLine="0"/>
              <w:jc w:val="center"/>
              <w:rPr>
                <w:rFonts w:ascii="Times New Roman" w:hAnsi="Times New Roman" w:cs="Times New Roman"/>
              </w:rPr>
            </w:pPr>
          </w:p>
        </w:tc>
        <w:tc>
          <w:tcPr>
            <w:tcW w:w="1056" w:type="pct"/>
            <w:vMerge/>
          </w:tcPr>
          <w:p w:rsidR="00573677" w:rsidRPr="00E30CE2" w:rsidRDefault="00573677" w:rsidP="00CE05DB">
            <w:pPr>
              <w:pStyle w:val="ConsPlusNormal"/>
              <w:jc w:val="center"/>
              <w:rPr>
                <w:rFonts w:ascii="Times New Roman" w:hAnsi="Times New Roman" w:cs="Times New Roman"/>
              </w:rPr>
            </w:pPr>
          </w:p>
        </w:tc>
        <w:tc>
          <w:tcPr>
            <w:tcW w:w="723" w:type="pct"/>
            <w:gridSpan w:val="2"/>
            <w:vMerge/>
          </w:tcPr>
          <w:p w:rsidR="00573677" w:rsidRPr="00E30CE2" w:rsidRDefault="00573677" w:rsidP="00CE05DB">
            <w:pPr>
              <w:pStyle w:val="ConsPlusNormal"/>
              <w:jc w:val="center"/>
              <w:rPr>
                <w:rFonts w:ascii="Times New Roman" w:hAnsi="Times New Roman" w:cs="Times New Roman"/>
              </w:rPr>
            </w:pPr>
          </w:p>
        </w:tc>
        <w:tc>
          <w:tcPr>
            <w:tcW w:w="677" w:type="pct"/>
            <w:vMerge/>
          </w:tcPr>
          <w:p w:rsidR="00573677" w:rsidRPr="00E30CE2" w:rsidRDefault="00573677" w:rsidP="00CE05DB">
            <w:pPr>
              <w:pStyle w:val="ConsPlusNormal"/>
              <w:jc w:val="center"/>
              <w:rPr>
                <w:rFonts w:ascii="Times New Roman" w:hAnsi="Times New Roman" w:cs="Times New Roman"/>
              </w:rPr>
            </w:pPr>
          </w:p>
        </w:tc>
      </w:tr>
      <w:tr w:rsidR="00573677" w:rsidRPr="00BB4B47" w:rsidTr="00CE05DB">
        <w:trPr>
          <w:trHeight w:val="570"/>
        </w:trPr>
        <w:tc>
          <w:tcPr>
            <w:tcW w:w="1112" w:type="pct"/>
          </w:tcPr>
          <w:p w:rsidR="00573677" w:rsidRPr="007F44F8" w:rsidRDefault="00573677" w:rsidP="00CE05DB">
            <w:pPr>
              <w:pStyle w:val="s1"/>
              <w:spacing w:before="0" w:beforeAutospacing="0" w:after="0" w:afterAutospacing="0"/>
              <w:ind w:left="62" w:right="62"/>
            </w:pPr>
            <w:r w:rsidRPr="007F44F8">
              <w:t>Звероводство</w:t>
            </w:r>
          </w:p>
        </w:tc>
        <w:tc>
          <w:tcPr>
            <w:tcW w:w="716" w:type="pct"/>
            <w:vMerge/>
            <w:vAlign w:val="center"/>
          </w:tcPr>
          <w:p w:rsidR="00573677" w:rsidRPr="00E30CE2" w:rsidRDefault="00573677" w:rsidP="00CE05DB">
            <w:pPr>
              <w:pStyle w:val="ConsPlusNormal"/>
              <w:ind w:firstLine="34"/>
              <w:jc w:val="center"/>
              <w:rPr>
                <w:rFonts w:ascii="Times New Roman" w:hAnsi="Times New Roman" w:cs="Times New Roman"/>
                <w:color w:val="000000"/>
              </w:rPr>
            </w:pPr>
          </w:p>
        </w:tc>
        <w:tc>
          <w:tcPr>
            <w:tcW w:w="716" w:type="pct"/>
            <w:vMerge/>
            <w:vAlign w:val="center"/>
          </w:tcPr>
          <w:p w:rsidR="00573677" w:rsidRPr="00E30CE2" w:rsidRDefault="00573677" w:rsidP="00CE05DB">
            <w:pPr>
              <w:pStyle w:val="ConsPlusNormal"/>
              <w:ind w:firstLine="0"/>
              <w:jc w:val="center"/>
              <w:rPr>
                <w:rFonts w:ascii="Times New Roman" w:hAnsi="Times New Roman" w:cs="Times New Roman"/>
                <w:color w:val="000000"/>
              </w:rPr>
            </w:pPr>
          </w:p>
        </w:tc>
        <w:tc>
          <w:tcPr>
            <w:tcW w:w="1056" w:type="pct"/>
            <w:vMerge/>
          </w:tcPr>
          <w:p w:rsidR="00573677" w:rsidRPr="00E30CE2" w:rsidRDefault="00573677" w:rsidP="00CE05DB">
            <w:pPr>
              <w:pStyle w:val="ConsPlusNormal"/>
              <w:ind w:firstLine="0"/>
              <w:jc w:val="center"/>
              <w:rPr>
                <w:rFonts w:ascii="Times New Roman" w:hAnsi="Times New Roman" w:cs="Times New Roman"/>
              </w:rPr>
            </w:pPr>
          </w:p>
        </w:tc>
        <w:tc>
          <w:tcPr>
            <w:tcW w:w="723" w:type="pct"/>
            <w:gridSpan w:val="2"/>
            <w:vMerge/>
          </w:tcPr>
          <w:p w:rsidR="00573677" w:rsidRPr="00E30CE2" w:rsidRDefault="00573677" w:rsidP="00CE05DB">
            <w:pPr>
              <w:pStyle w:val="ConsPlusNormal"/>
              <w:ind w:firstLine="0"/>
              <w:jc w:val="center"/>
              <w:rPr>
                <w:rFonts w:ascii="Times New Roman" w:hAnsi="Times New Roman" w:cs="Times New Roman"/>
              </w:rPr>
            </w:pPr>
          </w:p>
        </w:tc>
        <w:tc>
          <w:tcPr>
            <w:tcW w:w="677" w:type="pct"/>
            <w:vMerge/>
          </w:tcPr>
          <w:p w:rsidR="00573677" w:rsidRPr="00E30CE2" w:rsidRDefault="00573677" w:rsidP="00CE05DB">
            <w:pPr>
              <w:pStyle w:val="ConsPlusNormal"/>
              <w:ind w:firstLine="0"/>
              <w:jc w:val="center"/>
              <w:rPr>
                <w:rFonts w:ascii="Times New Roman" w:hAnsi="Times New Roman" w:cs="Times New Roman"/>
              </w:rPr>
            </w:pPr>
          </w:p>
        </w:tc>
      </w:tr>
      <w:tr w:rsidR="00573677" w:rsidRPr="00BB4B47" w:rsidTr="00CE05DB">
        <w:trPr>
          <w:trHeight w:val="551"/>
        </w:trPr>
        <w:tc>
          <w:tcPr>
            <w:tcW w:w="1112" w:type="pct"/>
          </w:tcPr>
          <w:p w:rsidR="00573677" w:rsidRPr="007F44F8" w:rsidRDefault="00573677" w:rsidP="00CE05DB">
            <w:pPr>
              <w:pStyle w:val="s1"/>
              <w:spacing w:before="0" w:beforeAutospacing="0" w:after="0" w:afterAutospacing="0"/>
              <w:ind w:left="62" w:right="62"/>
            </w:pPr>
            <w:r w:rsidRPr="007F44F8">
              <w:t>Птицеводство</w:t>
            </w:r>
          </w:p>
        </w:tc>
        <w:tc>
          <w:tcPr>
            <w:tcW w:w="716" w:type="pct"/>
            <w:vMerge/>
            <w:vAlign w:val="center"/>
          </w:tcPr>
          <w:p w:rsidR="00573677" w:rsidRPr="00E30CE2" w:rsidRDefault="00573677" w:rsidP="00CE05DB">
            <w:pPr>
              <w:pStyle w:val="ConsPlusNormal"/>
              <w:ind w:firstLine="34"/>
              <w:jc w:val="center"/>
              <w:rPr>
                <w:rFonts w:ascii="Times New Roman" w:hAnsi="Times New Roman" w:cs="Times New Roman"/>
                <w:color w:val="000000"/>
              </w:rPr>
            </w:pPr>
          </w:p>
        </w:tc>
        <w:tc>
          <w:tcPr>
            <w:tcW w:w="716" w:type="pct"/>
            <w:vMerge/>
            <w:vAlign w:val="center"/>
          </w:tcPr>
          <w:p w:rsidR="00573677" w:rsidRPr="00E30CE2" w:rsidRDefault="00573677" w:rsidP="00CE05DB">
            <w:pPr>
              <w:pStyle w:val="ConsPlusNormal"/>
              <w:ind w:firstLine="42"/>
              <w:jc w:val="center"/>
              <w:rPr>
                <w:rFonts w:ascii="Times New Roman" w:hAnsi="Times New Roman" w:cs="Times New Roman"/>
                <w:color w:val="000000"/>
              </w:rPr>
            </w:pPr>
          </w:p>
        </w:tc>
        <w:tc>
          <w:tcPr>
            <w:tcW w:w="1056" w:type="pct"/>
            <w:vMerge/>
            <w:vAlign w:val="center"/>
          </w:tcPr>
          <w:p w:rsidR="00573677" w:rsidRPr="00E30CE2" w:rsidRDefault="00573677" w:rsidP="00CE05DB">
            <w:pPr>
              <w:pStyle w:val="ConsPlusNormal"/>
              <w:ind w:firstLine="50"/>
              <w:jc w:val="center"/>
              <w:rPr>
                <w:rFonts w:ascii="Times New Roman" w:hAnsi="Times New Roman" w:cs="Times New Roman"/>
              </w:rPr>
            </w:pPr>
          </w:p>
        </w:tc>
        <w:tc>
          <w:tcPr>
            <w:tcW w:w="723" w:type="pct"/>
            <w:gridSpan w:val="2"/>
            <w:vMerge/>
            <w:vAlign w:val="center"/>
          </w:tcPr>
          <w:p w:rsidR="00573677" w:rsidRPr="00E30CE2" w:rsidRDefault="00573677" w:rsidP="00CE05DB">
            <w:pPr>
              <w:pStyle w:val="ConsPlusNormal"/>
              <w:ind w:firstLine="50"/>
              <w:jc w:val="center"/>
              <w:rPr>
                <w:rFonts w:ascii="Times New Roman" w:hAnsi="Times New Roman" w:cs="Times New Roman"/>
              </w:rPr>
            </w:pPr>
          </w:p>
        </w:tc>
        <w:tc>
          <w:tcPr>
            <w:tcW w:w="677" w:type="pct"/>
            <w:vMerge/>
            <w:vAlign w:val="center"/>
          </w:tcPr>
          <w:p w:rsidR="00573677" w:rsidRPr="00E30CE2" w:rsidRDefault="00573677" w:rsidP="00CE05DB">
            <w:pPr>
              <w:pStyle w:val="ConsPlusNormal"/>
              <w:ind w:firstLine="50"/>
              <w:jc w:val="center"/>
              <w:rPr>
                <w:rFonts w:ascii="Times New Roman" w:hAnsi="Times New Roman" w:cs="Times New Roman"/>
              </w:rPr>
            </w:pPr>
          </w:p>
        </w:tc>
      </w:tr>
      <w:tr w:rsidR="00573677" w:rsidRPr="00BB4B47" w:rsidTr="00CE05DB">
        <w:trPr>
          <w:trHeight w:val="545"/>
        </w:trPr>
        <w:tc>
          <w:tcPr>
            <w:tcW w:w="1112" w:type="pct"/>
          </w:tcPr>
          <w:p w:rsidR="00573677" w:rsidRPr="007F44F8" w:rsidRDefault="00573677" w:rsidP="00CE05DB">
            <w:pPr>
              <w:pStyle w:val="s1"/>
              <w:spacing w:before="0" w:beforeAutospacing="0" w:after="0" w:afterAutospacing="0"/>
              <w:ind w:left="62" w:right="62"/>
            </w:pPr>
            <w:r w:rsidRPr="007F44F8">
              <w:t>Свиноводство</w:t>
            </w:r>
          </w:p>
        </w:tc>
        <w:tc>
          <w:tcPr>
            <w:tcW w:w="716" w:type="pct"/>
            <w:vMerge/>
            <w:vAlign w:val="center"/>
          </w:tcPr>
          <w:p w:rsidR="00573677" w:rsidRPr="00E30CE2" w:rsidRDefault="00573677" w:rsidP="00CE05DB">
            <w:pPr>
              <w:pStyle w:val="ConsPlusNormal"/>
              <w:ind w:firstLine="34"/>
              <w:jc w:val="center"/>
              <w:rPr>
                <w:rFonts w:ascii="Times New Roman" w:hAnsi="Times New Roman" w:cs="Times New Roman"/>
                <w:color w:val="000000"/>
              </w:rPr>
            </w:pPr>
          </w:p>
        </w:tc>
        <w:tc>
          <w:tcPr>
            <w:tcW w:w="716" w:type="pct"/>
            <w:vMerge/>
            <w:vAlign w:val="center"/>
          </w:tcPr>
          <w:p w:rsidR="00573677" w:rsidRPr="00E30CE2" w:rsidRDefault="00573677" w:rsidP="00CE05DB">
            <w:pPr>
              <w:pStyle w:val="ConsPlusNormal"/>
              <w:jc w:val="center"/>
              <w:rPr>
                <w:rFonts w:ascii="Times New Roman" w:hAnsi="Times New Roman" w:cs="Times New Roman"/>
                <w:color w:val="000000"/>
              </w:rPr>
            </w:pPr>
          </w:p>
        </w:tc>
        <w:tc>
          <w:tcPr>
            <w:tcW w:w="1056" w:type="pct"/>
            <w:vMerge/>
          </w:tcPr>
          <w:p w:rsidR="00573677" w:rsidRPr="00E30CE2" w:rsidRDefault="00573677" w:rsidP="00CE05DB">
            <w:pPr>
              <w:pStyle w:val="ConsPlusNormal"/>
              <w:ind w:firstLine="0"/>
              <w:jc w:val="center"/>
              <w:rPr>
                <w:rFonts w:ascii="Times New Roman" w:hAnsi="Times New Roman" w:cs="Times New Roman"/>
              </w:rPr>
            </w:pPr>
          </w:p>
        </w:tc>
        <w:tc>
          <w:tcPr>
            <w:tcW w:w="723" w:type="pct"/>
            <w:gridSpan w:val="2"/>
            <w:vMerge/>
          </w:tcPr>
          <w:p w:rsidR="00573677" w:rsidRPr="00E30CE2" w:rsidRDefault="00573677" w:rsidP="00CE05DB">
            <w:pPr>
              <w:pStyle w:val="ConsPlusNormal"/>
              <w:ind w:firstLine="0"/>
              <w:jc w:val="center"/>
              <w:rPr>
                <w:rFonts w:ascii="Times New Roman" w:hAnsi="Times New Roman" w:cs="Times New Roman"/>
              </w:rPr>
            </w:pPr>
          </w:p>
        </w:tc>
        <w:tc>
          <w:tcPr>
            <w:tcW w:w="677" w:type="pct"/>
            <w:vMerge/>
          </w:tcPr>
          <w:p w:rsidR="00573677" w:rsidRPr="00E30CE2" w:rsidRDefault="00573677" w:rsidP="00CE05DB">
            <w:pPr>
              <w:pStyle w:val="ConsPlusNormal"/>
              <w:ind w:firstLine="0"/>
              <w:jc w:val="center"/>
              <w:rPr>
                <w:rFonts w:ascii="Times New Roman" w:hAnsi="Times New Roman" w:cs="Times New Roman"/>
              </w:rPr>
            </w:pPr>
          </w:p>
        </w:tc>
      </w:tr>
      <w:tr w:rsidR="00573677" w:rsidRPr="00BB4B47" w:rsidTr="00CE05DB">
        <w:trPr>
          <w:trHeight w:val="566"/>
        </w:trPr>
        <w:tc>
          <w:tcPr>
            <w:tcW w:w="1112" w:type="pct"/>
          </w:tcPr>
          <w:p w:rsidR="00573677" w:rsidRPr="007F44F8" w:rsidRDefault="00573677" w:rsidP="00CE05DB">
            <w:pPr>
              <w:pStyle w:val="s1"/>
              <w:spacing w:before="0" w:beforeAutospacing="0" w:after="0" w:afterAutospacing="0"/>
              <w:ind w:left="62" w:right="62"/>
            </w:pPr>
            <w:r w:rsidRPr="007F44F8">
              <w:t>Пчеловодство</w:t>
            </w:r>
          </w:p>
        </w:tc>
        <w:tc>
          <w:tcPr>
            <w:tcW w:w="716" w:type="pct"/>
            <w:vMerge/>
            <w:vAlign w:val="center"/>
          </w:tcPr>
          <w:p w:rsidR="00573677" w:rsidRPr="00E30CE2" w:rsidRDefault="00573677" w:rsidP="00CE05DB">
            <w:pPr>
              <w:pStyle w:val="ConsPlusNormal"/>
              <w:ind w:firstLine="34"/>
              <w:jc w:val="center"/>
              <w:rPr>
                <w:rFonts w:ascii="Times New Roman" w:hAnsi="Times New Roman" w:cs="Times New Roman"/>
                <w:color w:val="000000"/>
              </w:rPr>
            </w:pPr>
          </w:p>
        </w:tc>
        <w:tc>
          <w:tcPr>
            <w:tcW w:w="716" w:type="pct"/>
            <w:vMerge/>
            <w:vAlign w:val="center"/>
          </w:tcPr>
          <w:p w:rsidR="00573677" w:rsidRPr="00E30CE2" w:rsidRDefault="00573677" w:rsidP="00CE05DB">
            <w:pPr>
              <w:pStyle w:val="ConsPlusNormal"/>
              <w:jc w:val="center"/>
              <w:rPr>
                <w:rFonts w:ascii="Times New Roman" w:hAnsi="Times New Roman" w:cs="Times New Roman"/>
                <w:color w:val="000000"/>
              </w:rPr>
            </w:pPr>
          </w:p>
        </w:tc>
        <w:tc>
          <w:tcPr>
            <w:tcW w:w="1056" w:type="pct"/>
            <w:vMerge/>
          </w:tcPr>
          <w:p w:rsidR="00573677" w:rsidRPr="00E30CE2" w:rsidRDefault="00573677" w:rsidP="00CE05DB">
            <w:pPr>
              <w:pStyle w:val="ConsPlusNormal"/>
              <w:ind w:firstLine="0"/>
              <w:jc w:val="center"/>
              <w:rPr>
                <w:rFonts w:ascii="Times New Roman" w:hAnsi="Times New Roman" w:cs="Times New Roman"/>
              </w:rPr>
            </w:pPr>
          </w:p>
        </w:tc>
        <w:tc>
          <w:tcPr>
            <w:tcW w:w="723" w:type="pct"/>
            <w:gridSpan w:val="2"/>
            <w:vMerge/>
          </w:tcPr>
          <w:p w:rsidR="00573677" w:rsidRPr="00E30CE2" w:rsidRDefault="00573677" w:rsidP="00CE05DB">
            <w:pPr>
              <w:pStyle w:val="ConsPlusNormal"/>
              <w:ind w:firstLine="0"/>
              <w:jc w:val="center"/>
              <w:rPr>
                <w:rFonts w:ascii="Times New Roman" w:hAnsi="Times New Roman" w:cs="Times New Roman"/>
              </w:rPr>
            </w:pPr>
          </w:p>
        </w:tc>
        <w:tc>
          <w:tcPr>
            <w:tcW w:w="677" w:type="pct"/>
            <w:vMerge/>
          </w:tcPr>
          <w:p w:rsidR="00573677" w:rsidRPr="00E30CE2" w:rsidRDefault="00573677" w:rsidP="00CE05DB">
            <w:pPr>
              <w:pStyle w:val="ConsPlusNormal"/>
              <w:ind w:firstLine="0"/>
              <w:jc w:val="center"/>
              <w:rPr>
                <w:rFonts w:ascii="Times New Roman" w:hAnsi="Times New Roman" w:cs="Times New Roman"/>
              </w:rPr>
            </w:pPr>
          </w:p>
        </w:tc>
      </w:tr>
      <w:tr w:rsidR="00573677" w:rsidRPr="00BB4B47" w:rsidTr="00CE05DB">
        <w:trPr>
          <w:trHeight w:val="561"/>
        </w:trPr>
        <w:tc>
          <w:tcPr>
            <w:tcW w:w="1112" w:type="pct"/>
          </w:tcPr>
          <w:p w:rsidR="00573677" w:rsidRPr="007F44F8" w:rsidRDefault="00573677" w:rsidP="00CE05DB">
            <w:pPr>
              <w:pStyle w:val="s1"/>
              <w:spacing w:before="0" w:beforeAutospacing="0" w:after="0" w:afterAutospacing="0"/>
              <w:ind w:left="62" w:right="62"/>
            </w:pPr>
            <w:r w:rsidRPr="007F44F8">
              <w:t>Рыбоводство</w:t>
            </w:r>
          </w:p>
        </w:tc>
        <w:tc>
          <w:tcPr>
            <w:tcW w:w="716" w:type="pct"/>
            <w:vMerge/>
            <w:vAlign w:val="center"/>
          </w:tcPr>
          <w:p w:rsidR="00573677" w:rsidRPr="00E30CE2" w:rsidRDefault="00573677" w:rsidP="00CE05DB">
            <w:pPr>
              <w:pStyle w:val="ConsPlusNormal"/>
              <w:ind w:firstLine="34"/>
              <w:jc w:val="center"/>
              <w:rPr>
                <w:rFonts w:ascii="Times New Roman" w:hAnsi="Times New Roman" w:cs="Times New Roman"/>
                <w:color w:val="000000"/>
              </w:rPr>
            </w:pPr>
          </w:p>
        </w:tc>
        <w:tc>
          <w:tcPr>
            <w:tcW w:w="716" w:type="pct"/>
            <w:vMerge/>
            <w:vAlign w:val="center"/>
          </w:tcPr>
          <w:p w:rsidR="00573677" w:rsidRPr="00E30CE2" w:rsidRDefault="00573677" w:rsidP="00CE05DB">
            <w:pPr>
              <w:pStyle w:val="ConsPlusNormal"/>
              <w:jc w:val="center"/>
              <w:rPr>
                <w:rFonts w:ascii="Times New Roman" w:hAnsi="Times New Roman" w:cs="Times New Roman"/>
                <w:color w:val="000000"/>
              </w:rPr>
            </w:pPr>
          </w:p>
        </w:tc>
        <w:tc>
          <w:tcPr>
            <w:tcW w:w="1056" w:type="pct"/>
            <w:vMerge/>
          </w:tcPr>
          <w:p w:rsidR="00573677" w:rsidRPr="00E30CE2" w:rsidRDefault="00573677" w:rsidP="00CE05DB">
            <w:pPr>
              <w:pStyle w:val="ConsPlusNormal"/>
              <w:ind w:firstLine="0"/>
              <w:jc w:val="center"/>
              <w:rPr>
                <w:rFonts w:ascii="Times New Roman" w:hAnsi="Times New Roman" w:cs="Times New Roman"/>
              </w:rPr>
            </w:pPr>
          </w:p>
        </w:tc>
        <w:tc>
          <w:tcPr>
            <w:tcW w:w="723" w:type="pct"/>
            <w:gridSpan w:val="2"/>
            <w:vMerge/>
          </w:tcPr>
          <w:p w:rsidR="00573677" w:rsidRPr="00E30CE2" w:rsidRDefault="00573677" w:rsidP="00CE05DB">
            <w:pPr>
              <w:pStyle w:val="ConsPlusNormal"/>
              <w:ind w:firstLine="0"/>
              <w:jc w:val="center"/>
              <w:rPr>
                <w:rFonts w:ascii="Times New Roman" w:hAnsi="Times New Roman" w:cs="Times New Roman"/>
              </w:rPr>
            </w:pPr>
          </w:p>
        </w:tc>
        <w:tc>
          <w:tcPr>
            <w:tcW w:w="677" w:type="pct"/>
            <w:vMerge/>
          </w:tcPr>
          <w:p w:rsidR="00573677" w:rsidRPr="00E30CE2" w:rsidRDefault="00573677" w:rsidP="00CE05DB">
            <w:pPr>
              <w:pStyle w:val="ConsPlusNormal"/>
              <w:ind w:firstLine="0"/>
              <w:jc w:val="center"/>
              <w:rPr>
                <w:rFonts w:ascii="Times New Roman" w:hAnsi="Times New Roman" w:cs="Times New Roman"/>
              </w:rPr>
            </w:pPr>
          </w:p>
        </w:tc>
      </w:tr>
      <w:tr w:rsidR="00573677" w:rsidRPr="00BB4B47" w:rsidTr="00CE05DB">
        <w:trPr>
          <w:trHeight w:val="665"/>
        </w:trPr>
        <w:tc>
          <w:tcPr>
            <w:tcW w:w="1112" w:type="pct"/>
          </w:tcPr>
          <w:p w:rsidR="00573677" w:rsidRPr="007F44F8" w:rsidRDefault="00573677" w:rsidP="00CE05DB">
            <w:pPr>
              <w:pStyle w:val="s1"/>
              <w:spacing w:before="0" w:beforeAutospacing="0" w:after="0" w:afterAutospacing="0"/>
              <w:ind w:left="62" w:right="62"/>
            </w:pPr>
            <w:r w:rsidRPr="007F44F8">
              <w:t>Научное обеспечение сельского хозяйства</w:t>
            </w:r>
          </w:p>
        </w:tc>
        <w:tc>
          <w:tcPr>
            <w:tcW w:w="716" w:type="pct"/>
            <w:vMerge/>
            <w:vAlign w:val="center"/>
          </w:tcPr>
          <w:p w:rsidR="00573677" w:rsidRPr="00E30CE2" w:rsidRDefault="00573677" w:rsidP="00CE05DB">
            <w:pPr>
              <w:pStyle w:val="ConsPlusNormal"/>
              <w:ind w:firstLine="34"/>
              <w:jc w:val="center"/>
            </w:pPr>
          </w:p>
        </w:tc>
        <w:tc>
          <w:tcPr>
            <w:tcW w:w="716" w:type="pct"/>
            <w:vMerge/>
            <w:vAlign w:val="center"/>
          </w:tcPr>
          <w:p w:rsidR="00573677" w:rsidRPr="00E30CE2" w:rsidRDefault="00573677" w:rsidP="00CE05DB">
            <w:pPr>
              <w:pStyle w:val="ConsPlusNormal"/>
              <w:ind w:firstLine="0"/>
              <w:jc w:val="center"/>
            </w:pPr>
          </w:p>
        </w:tc>
        <w:tc>
          <w:tcPr>
            <w:tcW w:w="1056" w:type="pct"/>
            <w:vMerge/>
          </w:tcPr>
          <w:p w:rsidR="00573677" w:rsidRPr="00E30CE2" w:rsidRDefault="00573677" w:rsidP="00CE05DB">
            <w:pPr>
              <w:pStyle w:val="ConsPlusNormal"/>
              <w:ind w:firstLine="0"/>
              <w:jc w:val="center"/>
              <w:rPr>
                <w:rFonts w:ascii="Times New Roman" w:hAnsi="Times New Roman" w:cs="Times New Roman"/>
              </w:rPr>
            </w:pPr>
          </w:p>
        </w:tc>
        <w:tc>
          <w:tcPr>
            <w:tcW w:w="723" w:type="pct"/>
            <w:gridSpan w:val="2"/>
            <w:vMerge/>
          </w:tcPr>
          <w:p w:rsidR="00573677" w:rsidRPr="00E30CE2" w:rsidRDefault="00573677" w:rsidP="00CE05DB">
            <w:pPr>
              <w:pStyle w:val="ConsPlusNormal"/>
              <w:ind w:firstLine="0"/>
              <w:jc w:val="center"/>
              <w:rPr>
                <w:rFonts w:ascii="Times New Roman" w:hAnsi="Times New Roman" w:cs="Times New Roman"/>
              </w:rPr>
            </w:pPr>
          </w:p>
        </w:tc>
        <w:tc>
          <w:tcPr>
            <w:tcW w:w="677" w:type="pct"/>
            <w:vMerge/>
          </w:tcPr>
          <w:p w:rsidR="00573677" w:rsidRPr="00E30CE2" w:rsidRDefault="00573677" w:rsidP="00CE05DB">
            <w:pPr>
              <w:pStyle w:val="ConsPlusNormal"/>
              <w:ind w:firstLine="0"/>
              <w:jc w:val="center"/>
              <w:rPr>
                <w:rFonts w:ascii="Times New Roman" w:hAnsi="Times New Roman" w:cs="Times New Roman"/>
              </w:rPr>
            </w:pPr>
          </w:p>
        </w:tc>
      </w:tr>
      <w:tr w:rsidR="00573677" w:rsidRPr="00BB4B47" w:rsidTr="00CE05DB">
        <w:trPr>
          <w:trHeight w:val="1137"/>
        </w:trPr>
        <w:tc>
          <w:tcPr>
            <w:tcW w:w="1112" w:type="pct"/>
          </w:tcPr>
          <w:p w:rsidR="00573677" w:rsidRPr="007F44F8" w:rsidRDefault="00573677" w:rsidP="00CE05DB">
            <w:pPr>
              <w:pStyle w:val="s1"/>
              <w:spacing w:before="0" w:beforeAutospacing="0" w:after="0" w:afterAutospacing="0"/>
              <w:ind w:left="62" w:right="62"/>
            </w:pPr>
            <w:r w:rsidRPr="007F44F8">
              <w:t>Хранение и переработка</w:t>
            </w:r>
          </w:p>
          <w:p w:rsidR="00573677" w:rsidRPr="007F44F8" w:rsidRDefault="00573677" w:rsidP="00CE05DB">
            <w:pPr>
              <w:pStyle w:val="s1"/>
              <w:spacing w:before="0" w:beforeAutospacing="0" w:after="0" w:afterAutospacing="0"/>
              <w:ind w:left="34" w:right="-108"/>
            </w:pPr>
            <w:proofErr w:type="spellStart"/>
            <w:proofErr w:type="gramStart"/>
            <w:r w:rsidRPr="007F44F8">
              <w:t>сельскохозяйствен</w:t>
            </w:r>
            <w:proofErr w:type="spellEnd"/>
            <w:r w:rsidRPr="007F44F8">
              <w:t>-ной</w:t>
            </w:r>
            <w:proofErr w:type="gramEnd"/>
            <w:r w:rsidRPr="007F44F8">
              <w:t xml:space="preserve"> продукции</w:t>
            </w:r>
          </w:p>
        </w:tc>
        <w:tc>
          <w:tcPr>
            <w:tcW w:w="716" w:type="pct"/>
            <w:vMerge/>
            <w:vAlign w:val="center"/>
          </w:tcPr>
          <w:p w:rsidR="00573677" w:rsidRPr="00E30CE2" w:rsidRDefault="00573677" w:rsidP="00CE05DB">
            <w:pPr>
              <w:pStyle w:val="ConsPlusNormal"/>
              <w:ind w:firstLine="0"/>
              <w:jc w:val="center"/>
              <w:rPr>
                <w:rFonts w:ascii="Times New Roman" w:hAnsi="Times New Roman" w:cs="Times New Roman"/>
              </w:rPr>
            </w:pPr>
          </w:p>
        </w:tc>
        <w:tc>
          <w:tcPr>
            <w:tcW w:w="716" w:type="pct"/>
            <w:vMerge/>
            <w:vAlign w:val="center"/>
          </w:tcPr>
          <w:p w:rsidR="00573677" w:rsidRPr="00E30CE2" w:rsidRDefault="00573677" w:rsidP="00CE05DB">
            <w:pPr>
              <w:pStyle w:val="ConsPlusNormal"/>
              <w:ind w:firstLine="0"/>
              <w:jc w:val="center"/>
              <w:rPr>
                <w:rFonts w:ascii="Times New Roman" w:hAnsi="Times New Roman" w:cs="Times New Roman"/>
              </w:rPr>
            </w:pPr>
          </w:p>
        </w:tc>
        <w:tc>
          <w:tcPr>
            <w:tcW w:w="1056" w:type="pct"/>
            <w:vMerge/>
          </w:tcPr>
          <w:p w:rsidR="00573677" w:rsidRPr="00E30CE2" w:rsidRDefault="00573677" w:rsidP="00CE05DB">
            <w:pPr>
              <w:pStyle w:val="ConsPlusNormal"/>
              <w:ind w:firstLine="0"/>
              <w:jc w:val="center"/>
              <w:rPr>
                <w:rFonts w:ascii="Times New Roman" w:hAnsi="Times New Roman" w:cs="Times New Roman"/>
              </w:rPr>
            </w:pPr>
          </w:p>
        </w:tc>
        <w:tc>
          <w:tcPr>
            <w:tcW w:w="723" w:type="pct"/>
            <w:gridSpan w:val="2"/>
            <w:vMerge/>
          </w:tcPr>
          <w:p w:rsidR="00573677" w:rsidRPr="00E30CE2" w:rsidRDefault="00573677" w:rsidP="00CE05DB">
            <w:pPr>
              <w:pStyle w:val="ConsPlusNormal"/>
              <w:ind w:firstLine="0"/>
              <w:jc w:val="center"/>
              <w:rPr>
                <w:rFonts w:ascii="Times New Roman" w:hAnsi="Times New Roman" w:cs="Times New Roman"/>
              </w:rPr>
            </w:pPr>
          </w:p>
        </w:tc>
        <w:tc>
          <w:tcPr>
            <w:tcW w:w="677" w:type="pct"/>
            <w:vMerge/>
          </w:tcPr>
          <w:p w:rsidR="00573677" w:rsidRPr="00E30CE2" w:rsidRDefault="00573677" w:rsidP="00CE05DB">
            <w:pPr>
              <w:pStyle w:val="ConsPlusNormal"/>
              <w:ind w:firstLine="0"/>
              <w:jc w:val="center"/>
              <w:rPr>
                <w:rFonts w:ascii="Times New Roman" w:hAnsi="Times New Roman" w:cs="Times New Roman"/>
              </w:rPr>
            </w:pPr>
          </w:p>
        </w:tc>
      </w:tr>
      <w:tr w:rsidR="00573677" w:rsidRPr="00BB4B47" w:rsidTr="00CE05DB">
        <w:trPr>
          <w:trHeight w:val="559"/>
        </w:trPr>
        <w:tc>
          <w:tcPr>
            <w:tcW w:w="1112" w:type="pct"/>
          </w:tcPr>
          <w:p w:rsidR="00573677" w:rsidRPr="007F44F8" w:rsidRDefault="00573677" w:rsidP="00CE05DB">
            <w:pPr>
              <w:pStyle w:val="3c"/>
              <w:shd w:val="clear" w:color="auto" w:fill="auto"/>
              <w:spacing w:before="0" w:line="240" w:lineRule="auto"/>
              <w:ind w:left="80" w:firstLine="0"/>
              <w:jc w:val="left"/>
              <w:rPr>
                <w:sz w:val="24"/>
                <w:szCs w:val="24"/>
              </w:rPr>
            </w:pPr>
            <w:r w:rsidRPr="007F44F8">
              <w:rPr>
                <w:sz w:val="24"/>
                <w:szCs w:val="24"/>
              </w:rPr>
              <w:t>Питомники</w:t>
            </w:r>
          </w:p>
        </w:tc>
        <w:tc>
          <w:tcPr>
            <w:tcW w:w="716" w:type="pct"/>
            <w:vMerge/>
            <w:vAlign w:val="center"/>
          </w:tcPr>
          <w:p w:rsidR="00573677" w:rsidRPr="00E30CE2" w:rsidRDefault="00573677" w:rsidP="00CE05DB">
            <w:pPr>
              <w:pStyle w:val="ConsPlusNormal"/>
              <w:ind w:firstLine="34"/>
              <w:jc w:val="center"/>
            </w:pPr>
          </w:p>
        </w:tc>
        <w:tc>
          <w:tcPr>
            <w:tcW w:w="716" w:type="pct"/>
            <w:vMerge/>
            <w:vAlign w:val="center"/>
          </w:tcPr>
          <w:p w:rsidR="00573677" w:rsidRPr="00E30CE2" w:rsidRDefault="00573677" w:rsidP="00CE05DB">
            <w:pPr>
              <w:pStyle w:val="ConsPlusNormal"/>
              <w:ind w:firstLine="0"/>
              <w:jc w:val="center"/>
            </w:pPr>
          </w:p>
        </w:tc>
        <w:tc>
          <w:tcPr>
            <w:tcW w:w="1056" w:type="pct"/>
            <w:vMerge/>
          </w:tcPr>
          <w:p w:rsidR="00573677" w:rsidRPr="00E30CE2" w:rsidRDefault="00573677" w:rsidP="00CE05DB">
            <w:pPr>
              <w:pStyle w:val="ConsPlusNormal"/>
              <w:ind w:firstLine="0"/>
              <w:jc w:val="center"/>
              <w:rPr>
                <w:rFonts w:ascii="Times New Roman" w:hAnsi="Times New Roman" w:cs="Times New Roman"/>
              </w:rPr>
            </w:pPr>
          </w:p>
        </w:tc>
        <w:tc>
          <w:tcPr>
            <w:tcW w:w="723" w:type="pct"/>
            <w:gridSpan w:val="2"/>
            <w:vMerge/>
          </w:tcPr>
          <w:p w:rsidR="00573677" w:rsidRPr="00E30CE2" w:rsidRDefault="00573677" w:rsidP="00CE05DB">
            <w:pPr>
              <w:pStyle w:val="ConsPlusNormal"/>
              <w:ind w:firstLine="0"/>
              <w:jc w:val="center"/>
              <w:rPr>
                <w:rFonts w:ascii="Times New Roman" w:hAnsi="Times New Roman" w:cs="Times New Roman"/>
              </w:rPr>
            </w:pPr>
          </w:p>
        </w:tc>
        <w:tc>
          <w:tcPr>
            <w:tcW w:w="677" w:type="pct"/>
            <w:vMerge/>
          </w:tcPr>
          <w:p w:rsidR="00573677" w:rsidRPr="00E30CE2" w:rsidRDefault="00573677" w:rsidP="00CE05DB">
            <w:pPr>
              <w:pStyle w:val="ConsPlusNormal"/>
              <w:ind w:firstLine="0"/>
              <w:jc w:val="center"/>
              <w:rPr>
                <w:rFonts w:ascii="Times New Roman" w:hAnsi="Times New Roman" w:cs="Times New Roman"/>
              </w:rPr>
            </w:pPr>
          </w:p>
        </w:tc>
      </w:tr>
      <w:tr w:rsidR="00573677" w:rsidRPr="00BB4B47" w:rsidTr="00CE05DB">
        <w:trPr>
          <w:trHeight w:val="1152"/>
        </w:trPr>
        <w:tc>
          <w:tcPr>
            <w:tcW w:w="1112" w:type="pct"/>
          </w:tcPr>
          <w:p w:rsidR="00573677" w:rsidRPr="007F44F8" w:rsidRDefault="00573677" w:rsidP="00CE05DB">
            <w:pPr>
              <w:pStyle w:val="s1"/>
              <w:spacing w:before="0" w:beforeAutospacing="0" w:after="0" w:afterAutospacing="0"/>
              <w:ind w:left="62" w:right="62"/>
            </w:pPr>
            <w:r w:rsidRPr="007F44F8">
              <w:t>Обеспечение</w:t>
            </w:r>
          </w:p>
          <w:p w:rsidR="00573677" w:rsidRPr="007F44F8" w:rsidRDefault="00573677" w:rsidP="00CE05DB">
            <w:pPr>
              <w:pStyle w:val="s1"/>
              <w:spacing w:before="0" w:beforeAutospacing="0" w:after="0" w:afterAutospacing="0"/>
              <w:ind w:left="62" w:right="62"/>
            </w:pPr>
            <w:r w:rsidRPr="007F44F8">
              <w:t>сельскохозяйственного</w:t>
            </w:r>
          </w:p>
          <w:p w:rsidR="00573677" w:rsidRPr="007F44F8" w:rsidRDefault="00573677" w:rsidP="00CE05DB">
            <w:pPr>
              <w:pStyle w:val="s1"/>
              <w:spacing w:before="0" w:beforeAutospacing="0" w:after="0" w:afterAutospacing="0"/>
              <w:ind w:left="62" w:right="62"/>
            </w:pPr>
            <w:r w:rsidRPr="007F44F8">
              <w:t>производства</w:t>
            </w:r>
          </w:p>
        </w:tc>
        <w:tc>
          <w:tcPr>
            <w:tcW w:w="716" w:type="pct"/>
            <w:vMerge/>
            <w:vAlign w:val="center"/>
          </w:tcPr>
          <w:p w:rsidR="00573677" w:rsidRPr="00E30CE2" w:rsidRDefault="00573677" w:rsidP="00CE05DB">
            <w:pPr>
              <w:pStyle w:val="ConsPlusNormal"/>
              <w:ind w:firstLine="0"/>
              <w:jc w:val="center"/>
              <w:rPr>
                <w:rFonts w:ascii="Times New Roman" w:hAnsi="Times New Roman" w:cs="Times New Roman"/>
              </w:rPr>
            </w:pPr>
          </w:p>
        </w:tc>
        <w:tc>
          <w:tcPr>
            <w:tcW w:w="716" w:type="pct"/>
            <w:vMerge/>
            <w:vAlign w:val="center"/>
          </w:tcPr>
          <w:p w:rsidR="00573677" w:rsidRPr="00E30CE2" w:rsidRDefault="00573677" w:rsidP="00CE05DB">
            <w:pPr>
              <w:pStyle w:val="ConsPlusNormal"/>
              <w:ind w:firstLine="0"/>
              <w:jc w:val="center"/>
              <w:rPr>
                <w:rFonts w:ascii="Times New Roman" w:hAnsi="Times New Roman" w:cs="Times New Roman"/>
              </w:rPr>
            </w:pPr>
          </w:p>
        </w:tc>
        <w:tc>
          <w:tcPr>
            <w:tcW w:w="1056" w:type="pct"/>
            <w:vMerge/>
          </w:tcPr>
          <w:p w:rsidR="00573677" w:rsidRPr="00E30CE2" w:rsidRDefault="00573677" w:rsidP="00CE05DB">
            <w:pPr>
              <w:pStyle w:val="ConsPlusNormal"/>
              <w:ind w:firstLine="0"/>
              <w:jc w:val="center"/>
              <w:rPr>
                <w:rFonts w:ascii="Times New Roman" w:hAnsi="Times New Roman" w:cs="Times New Roman"/>
              </w:rPr>
            </w:pPr>
          </w:p>
        </w:tc>
        <w:tc>
          <w:tcPr>
            <w:tcW w:w="723" w:type="pct"/>
            <w:gridSpan w:val="2"/>
            <w:vMerge/>
          </w:tcPr>
          <w:p w:rsidR="00573677" w:rsidRPr="00E30CE2" w:rsidRDefault="00573677" w:rsidP="00CE05DB">
            <w:pPr>
              <w:pStyle w:val="ConsPlusNormal"/>
              <w:ind w:firstLine="0"/>
              <w:jc w:val="center"/>
              <w:rPr>
                <w:rFonts w:ascii="Times New Roman" w:hAnsi="Times New Roman" w:cs="Times New Roman"/>
              </w:rPr>
            </w:pPr>
          </w:p>
        </w:tc>
        <w:tc>
          <w:tcPr>
            <w:tcW w:w="677" w:type="pct"/>
            <w:vMerge/>
          </w:tcPr>
          <w:p w:rsidR="00573677" w:rsidRPr="00E30CE2" w:rsidRDefault="00573677" w:rsidP="00CE05DB">
            <w:pPr>
              <w:pStyle w:val="ConsPlusNormal"/>
              <w:ind w:firstLine="0"/>
              <w:jc w:val="center"/>
              <w:rPr>
                <w:rFonts w:ascii="Times New Roman" w:hAnsi="Times New Roman" w:cs="Times New Roman"/>
              </w:rPr>
            </w:pPr>
          </w:p>
        </w:tc>
      </w:tr>
      <w:tr w:rsidR="00573677" w:rsidRPr="00BB4B47" w:rsidTr="00CE05DB">
        <w:trPr>
          <w:trHeight w:val="525"/>
        </w:trPr>
        <w:tc>
          <w:tcPr>
            <w:tcW w:w="1112" w:type="pct"/>
          </w:tcPr>
          <w:p w:rsidR="00573677" w:rsidRDefault="00573677" w:rsidP="00CE05DB">
            <w:pPr>
              <w:pStyle w:val="s1"/>
              <w:spacing w:before="75" w:beforeAutospacing="0" w:after="75" w:afterAutospacing="0"/>
              <w:ind w:left="75" w:right="75"/>
            </w:pPr>
            <w:r>
              <w:t>Сенокошение</w:t>
            </w:r>
          </w:p>
        </w:tc>
        <w:tc>
          <w:tcPr>
            <w:tcW w:w="716" w:type="pct"/>
            <w:vMerge/>
            <w:vAlign w:val="center"/>
          </w:tcPr>
          <w:p w:rsidR="00573677" w:rsidRPr="00E30CE2" w:rsidRDefault="00573677" w:rsidP="00CE05DB">
            <w:pPr>
              <w:pStyle w:val="ConsPlusNormal"/>
              <w:ind w:firstLine="0"/>
              <w:jc w:val="center"/>
              <w:rPr>
                <w:rFonts w:ascii="Times New Roman" w:hAnsi="Times New Roman" w:cs="Times New Roman"/>
              </w:rPr>
            </w:pPr>
          </w:p>
        </w:tc>
        <w:tc>
          <w:tcPr>
            <w:tcW w:w="716" w:type="pct"/>
            <w:vMerge/>
            <w:vAlign w:val="center"/>
          </w:tcPr>
          <w:p w:rsidR="00573677" w:rsidRPr="00E30CE2" w:rsidRDefault="00573677" w:rsidP="00CE05DB">
            <w:pPr>
              <w:pStyle w:val="ConsPlusNormal"/>
              <w:ind w:firstLine="0"/>
              <w:jc w:val="center"/>
              <w:rPr>
                <w:rFonts w:ascii="Times New Roman" w:hAnsi="Times New Roman" w:cs="Times New Roman"/>
              </w:rPr>
            </w:pPr>
          </w:p>
        </w:tc>
        <w:tc>
          <w:tcPr>
            <w:tcW w:w="1056" w:type="pct"/>
            <w:vMerge/>
          </w:tcPr>
          <w:p w:rsidR="00573677" w:rsidRPr="00E30CE2" w:rsidRDefault="00573677" w:rsidP="00CE05DB">
            <w:pPr>
              <w:pStyle w:val="ConsPlusNormal"/>
              <w:ind w:firstLine="0"/>
              <w:jc w:val="center"/>
              <w:rPr>
                <w:rFonts w:ascii="Times New Roman" w:hAnsi="Times New Roman" w:cs="Times New Roman"/>
              </w:rPr>
            </w:pPr>
          </w:p>
        </w:tc>
        <w:tc>
          <w:tcPr>
            <w:tcW w:w="723" w:type="pct"/>
            <w:gridSpan w:val="2"/>
            <w:vMerge/>
          </w:tcPr>
          <w:p w:rsidR="00573677" w:rsidRPr="00E30CE2" w:rsidRDefault="00573677" w:rsidP="00CE05DB">
            <w:pPr>
              <w:pStyle w:val="ConsPlusNormal"/>
              <w:ind w:firstLine="0"/>
              <w:jc w:val="center"/>
              <w:rPr>
                <w:rFonts w:ascii="Times New Roman" w:hAnsi="Times New Roman" w:cs="Times New Roman"/>
              </w:rPr>
            </w:pPr>
          </w:p>
        </w:tc>
        <w:tc>
          <w:tcPr>
            <w:tcW w:w="677" w:type="pct"/>
            <w:vMerge/>
          </w:tcPr>
          <w:p w:rsidR="00573677" w:rsidRPr="00E30CE2" w:rsidRDefault="00573677" w:rsidP="00CE05DB">
            <w:pPr>
              <w:pStyle w:val="ConsPlusNormal"/>
              <w:ind w:firstLine="0"/>
              <w:jc w:val="center"/>
              <w:rPr>
                <w:rFonts w:ascii="Times New Roman" w:hAnsi="Times New Roman" w:cs="Times New Roman"/>
              </w:rPr>
            </w:pPr>
          </w:p>
        </w:tc>
      </w:tr>
      <w:tr w:rsidR="00573677" w:rsidRPr="00BB4B47" w:rsidTr="00CE05DB">
        <w:trPr>
          <w:trHeight w:val="972"/>
        </w:trPr>
        <w:tc>
          <w:tcPr>
            <w:tcW w:w="1112" w:type="pct"/>
          </w:tcPr>
          <w:p w:rsidR="00573677" w:rsidRDefault="00573677" w:rsidP="00CE05DB">
            <w:pPr>
              <w:pStyle w:val="s1"/>
              <w:spacing w:before="75" w:beforeAutospacing="0" w:after="75" w:afterAutospacing="0"/>
              <w:ind w:left="75" w:right="75"/>
            </w:pPr>
            <w:r>
              <w:t>Выпас сельскохозяйственных животных</w:t>
            </w:r>
          </w:p>
        </w:tc>
        <w:tc>
          <w:tcPr>
            <w:tcW w:w="716" w:type="pct"/>
            <w:vMerge/>
            <w:vAlign w:val="center"/>
          </w:tcPr>
          <w:p w:rsidR="00573677" w:rsidRPr="00E30CE2" w:rsidRDefault="00573677" w:rsidP="00CE05DB">
            <w:pPr>
              <w:pStyle w:val="ConsPlusNormal"/>
              <w:ind w:firstLine="0"/>
              <w:jc w:val="center"/>
              <w:rPr>
                <w:rFonts w:ascii="Times New Roman" w:hAnsi="Times New Roman" w:cs="Times New Roman"/>
              </w:rPr>
            </w:pPr>
          </w:p>
        </w:tc>
        <w:tc>
          <w:tcPr>
            <w:tcW w:w="716" w:type="pct"/>
            <w:vMerge/>
            <w:vAlign w:val="center"/>
          </w:tcPr>
          <w:p w:rsidR="00573677" w:rsidRPr="00E30CE2" w:rsidRDefault="00573677" w:rsidP="00CE05DB">
            <w:pPr>
              <w:pStyle w:val="ConsPlusNormal"/>
              <w:ind w:firstLine="0"/>
              <w:jc w:val="center"/>
              <w:rPr>
                <w:rFonts w:ascii="Times New Roman" w:hAnsi="Times New Roman" w:cs="Times New Roman"/>
              </w:rPr>
            </w:pPr>
          </w:p>
        </w:tc>
        <w:tc>
          <w:tcPr>
            <w:tcW w:w="1056" w:type="pct"/>
            <w:vMerge/>
          </w:tcPr>
          <w:p w:rsidR="00573677" w:rsidRPr="00E30CE2" w:rsidRDefault="00573677" w:rsidP="00CE05DB">
            <w:pPr>
              <w:pStyle w:val="ConsPlusNormal"/>
              <w:ind w:firstLine="0"/>
              <w:jc w:val="center"/>
              <w:rPr>
                <w:rFonts w:ascii="Times New Roman" w:hAnsi="Times New Roman" w:cs="Times New Roman"/>
              </w:rPr>
            </w:pPr>
          </w:p>
        </w:tc>
        <w:tc>
          <w:tcPr>
            <w:tcW w:w="723" w:type="pct"/>
            <w:gridSpan w:val="2"/>
            <w:vMerge/>
          </w:tcPr>
          <w:p w:rsidR="00573677" w:rsidRPr="00E30CE2" w:rsidRDefault="00573677" w:rsidP="00CE05DB">
            <w:pPr>
              <w:pStyle w:val="ConsPlusNormal"/>
              <w:ind w:firstLine="0"/>
              <w:jc w:val="center"/>
              <w:rPr>
                <w:rFonts w:ascii="Times New Roman" w:hAnsi="Times New Roman" w:cs="Times New Roman"/>
              </w:rPr>
            </w:pPr>
          </w:p>
        </w:tc>
        <w:tc>
          <w:tcPr>
            <w:tcW w:w="677" w:type="pct"/>
            <w:vMerge/>
          </w:tcPr>
          <w:p w:rsidR="00573677" w:rsidRPr="00E30CE2" w:rsidRDefault="00573677" w:rsidP="00CE05DB">
            <w:pPr>
              <w:pStyle w:val="ConsPlusNormal"/>
              <w:ind w:firstLine="0"/>
              <w:jc w:val="center"/>
              <w:rPr>
                <w:rFonts w:ascii="Times New Roman" w:hAnsi="Times New Roman" w:cs="Times New Roman"/>
              </w:rPr>
            </w:pPr>
          </w:p>
        </w:tc>
      </w:tr>
      <w:tr w:rsidR="00573677" w:rsidRPr="00BB4B47" w:rsidTr="00CE05DB">
        <w:trPr>
          <w:trHeight w:val="1152"/>
        </w:trPr>
        <w:tc>
          <w:tcPr>
            <w:tcW w:w="1112" w:type="pct"/>
          </w:tcPr>
          <w:p w:rsidR="00573677" w:rsidRDefault="00573677" w:rsidP="00CE05DB">
            <w:pPr>
              <w:pStyle w:val="s1"/>
              <w:spacing w:before="75" w:beforeAutospacing="0" w:after="75" w:afterAutospacing="0"/>
              <w:ind w:left="75" w:right="75"/>
            </w:pPr>
            <w:r>
              <w:t>Ведение огородничества</w:t>
            </w:r>
          </w:p>
        </w:tc>
        <w:tc>
          <w:tcPr>
            <w:tcW w:w="716" w:type="pct"/>
            <w:vAlign w:val="center"/>
          </w:tcPr>
          <w:p w:rsidR="00573677" w:rsidRPr="00E30CE2" w:rsidRDefault="00573677" w:rsidP="00CE05DB">
            <w:pPr>
              <w:pStyle w:val="ConsPlusNormal"/>
              <w:ind w:firstLine="0"/>
              <w:jc w:val="center"/>
              <w:rPr>
                <w:rFonts w:ascii="Times New Roman" w:hAnsi="Times New Roman" w:cs="Times New Roman"/>
              </w:rPr>
            </w:pPr>
            <w:r w:rsidRPr="00E30CE2">
              <w:rPr>
                <w:rFonts w:ascii="Times New Roman" w:hAnsi="Times New Roman" w:cs="Times New Roman"/>
              </w:rPr>
              <w:t>200</w:t>
            </w:r>
          </w:p>
        </w:tc>
        <w:tc>
          <w:tcPr>
            <w:tcW w:w="716" w:type="pct"/>
            <w:vAlign w:val="center"/>
          </w:tcPr>
          <w:p w:rsidR="00573677" w:rsidRPr="00E30CE2" w:rsidRDefault="00573677" w:rsidP="00CE05DB">
            <w:pPr>
              <w:pStyle w:val="ConsPlusNormal"/>
              <w:ind w:firstLine="0"/>
              <w:jc w:val="center"/>
              <w:rPr>
                <w:rFonts w:ascii="Times New Roman" w:hAnsi="Times New Roman" w:cs="Times New Roman"/>
              </w:rPr>
            </w:pPr>
            <w:r w:rsidRPr="00E30CE2">
              <w:rPr>
                <w:rFonts w:ascii="Times New Roman" w:hAnsi="Times New Roman" w:cs="Times New Roman"/>
              </w:rPr>
              <w:t>2000</w:t>
            </w:r>
          </w:p>
        </w:tc>
        <w:tc>
          <w:tcPr>
            <w:tcW w:w="2456" w:type="pct"/>
            <w:gridSpan w:val="4"/>
            <w:vAlign w:val="center"/>
          </w:tcPr>
          <w:p w:rsidR="00573677" w:rsidRPr="00E30CE2" w:rsidRDefault="00573677" w:rsidP="00CE05DB">
            <w:pPr>
              <w:pStyle w:val="ConsPlusNormal"/>
              <w:ind w:firstLine="0"/>
              <w:jc w:val="center"/>
              <w:rPr>
                <w:rFonts w:ascii="Times New Roman" w:hAnsi="Times New Roman" w:cs="Times New Roman"/>
              </w:rPr>
            </w:pPr>
            <w:r w:rsidRPr="00E30CE2">
              <w:rPr>
                <w:rFonts w:ascii="Times New Roman" w:hAnsi="Times New Roman" w:cs="Times New Roman"/>
              </w:rPr>
              <w:t>строительство ОКС не предусмотрено</w:t>
            </w:r>
          </w:p>
        </w:tc>
      </w:tr>
      <w:tr w:rsidR="00573677" w:rsidRPr="00BB4B47" w:rsidTr="00CE05DB">
        <w:trPr>
          <w:trHeight w:val="567"/>
        </w:trPr>
        <w:tc>
          <w:tcPr>
            <w:tcW w:w="5000" w:type="pct"/>
            <w:gridSpan w:val="7"/>
          </w:tcPr>
          <w:p w:rsidR="00573677" w:rsidRPr="00BB4B47" w:rsidRDefault="00573677" w:rsidP="00CE05DB">
            <w:pPr>
              <w:jc w:val="center"/>
            </w:pPr>
            <w:r w:rsidRPr="00BB4B47">
              <w:rPr>
                <w:u w:val="single"/>
              </w:rPr>
              <w:t>ВСПОМОГАТЕЛЬНЫЕ ВИДЫ РАЗРЕШЕННОГО ИСПОЛЬЗОВАНИЯ</w:t>
            </w:r>
          </w:p>
        </w:tc>
      </w:tr>
      <w:tr w:rsidR="00573677" w:rsidRPr="00BB4B47" w:rsidTr="00CE05DB">
        <w:trPr>
          <w:trHeight w:val="435"/>
        </w:trPr>
        <w:tc>
          <w:tcPr>
            <w:tcW w:w="1112" w:type="pct"/>
          </w:tcPr>
          <w:p w:rsidR="00573677" w:rsidRPr="00EA3909" w:rsidRDefault="00573677" w:rsidP="00CE05DB">
            <w:r w:rsidRPr="00EA3909">
              <w:t>Растениеводство</w:t>
            </w:r>
          </w:p>
        </w:tc>
        <w:tc>
          <w:tcPr>
            <w:tcW w:w="3888" w:type="pct"/>
            <w:gridSpan w:val="6"/>
            <w:vMerge w:val="restart"/>
            <w:vAlign w:val="center"/>
          </w:tcPr>
          <w:p w:rsidR="00573677" w:rsidRPr="00BB4B47" w:rsidRDefault="00573677" w:rsidP="00CE05DB">
            <w:pPr>
              <w:pStyle w:val="MSGENFONTSTYLENAMETEMPLATEROLENUMBERMSGENFONTSTYLENAMEBYROLETEXT21"/>
              <w:spacing w:after="0" w:line="274" w:lineRule="exact"/>
              <w:jc w:val="center"/>
              <w:rPr>
                <w:rStyle w:val="MSGENFONTSTYLENAMETEMPLATEROLENUMBERMSGENFONTSTYLENAMEBYROLETEXT2"/>
                <w:rFonts w:ascii="Times New Roman" w:hAnsi="Times New Roman"/>
                <w:color w:val="000000"/>
                <w:sz w:val="24"/>
                <w:szCs w:val="24"/>
              </w:rPr>
            </w:pPr>
            <w:r w:rsidRPr="00BB4B47">
              <w:rPr>
                <w:rStyle w:val="MSGENFONTSTYLENAMETEMPLATEROLENUMBERMSGENFONTSTYLENAMEBYROLETEXT2"/>
                <w:rFonts w:ascii="Times New Roman" w:hAnsi="Times New Roman"/>
                <w:color w:val="000000"/>
                <w:sz w:val="24"/>
                <w:szCs w:val="24"/>
              </w:rPr>
              <w:t xml:space="preserve">Предельные размеры земельных участков и предельные параметры разрешенного строительства устанавливаются идентичными с соответствующими предельными размерами земельных участков и предельных параметров разрешенного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w:t>
            </w:r>
            <w:r w:rsidRPr="00BB4B47">
              <w:rPr>
                <w:rStyle w:val="MSGENFONTSTYLENAMETEMPLATEROLENUMBERMSGENFONTSTYLENAMEBYROLETEXT2"/>
                <w:rFonts w:ascii="Times New Roman" w:hAnsi="Times New Roman"/>
                <w:color w:val="000000"/>
                <w:sz w:val="24"/>
                <w:szCs w:val="24"/>
              </w:rPr>
              <w:lastRenderedPageBreak/>
              <w:t>разрешенного использования.</w:t>
            </w:r>
          </w:p>
        </w:tc>
      </w:tr>
      <w:tr w:rsidR="00573677" w:rsidRPr="00BB4B47" w:rsidTr="00CE05DB">
        <w:trPr>
          <w:trHeight w:val="719"/>
        </w:trPr>
        <w:tc>
          <w:tcPr>
            <w:tcW w:w="1112" w:type="pct"/>
          </w:tcPr>
          <w:p w:rsidR="00573677" w:rsidRPr="00EA3909" w:rsidRDefault="00573677" w:rsidP="00CE05DB">
            <w:r w:rsidRPr="00EA3909">
              <w:t xml:space="preserve">Ведение личного подсобного хозяйства на </w:t>
            </w:r>
            <w:r w:rsidRPr="00EA3909">
              <w:lastRenderedPageBreak/>
              <w:t>полевых участках</w:t>
            </w:r>
          </w:p>
        </w:tc>
        <w:tc>
          <w:tcPr>
            <w:tcW w:w="3888" w:type="pct"/>
            <w:gridSpan w:val="6"/>
            <w:vMerge/>
            <w:vAlign w:val="center"/>
          </w:tcPr>
          <w:p w:rsidR="00573677" w:rsidRPr="00BB4B47" w:rsidRDefault="00573677" w:rsidP="00CE05DB">
            <w:pPr>
              <w:pStyle w:val="MSGENFONTSTYLENAMETEMPLATEROLENUMBERMSGENFONTSTYLENAMEBYROLETEXT21"/>
              <w:spacing w:after="0" w:line="274" w:lineRule="exact"/>
              <w:jc w:val="center"/>
              <w:rPr>
                <w:rStyle w:val="MSGENFONTSTYLENAMETEMPLATEROLENUMBERMSGENFONTSTYLENAMEBYROLETEXT2"/>
                <w:rFonts w:ascii="Times New Roman" w:hAnsi="Times New Roman"/>
                <w:color w:val="000000"/>
                <w:sz w:val="24"/>
                <w:szCs w:val="24"/>
              </w:rPr>
            </w:pPr>
          </w:p>
        </w:tc>
      </w:tr>
      <w:tr w:rsidR="00573677" w:rsidRPr="00BB4B47" w:rsidTr="00CE05DB">
        <w:trPr>
          <w:trHeight w:val="719"/>
        </w:trPr>
        <w:tc>
          <w:tcPr>
            <w:tcW w:w="1112" w:type="pct"/>
          </w:tcPr>
          <w:p w:rsidR="00573677" w:rsidRPr="00EA3909" w:rsidRDefault="00573677" w:rsidP="00CE05DB">
            <w:r w:rsidRPr="00EA3909">
              <w:lastRenderedPageBreak/>
              <w:t>Ветеринарное обслуживание</w:t>
            </w:r>
          </w:p>
        </w:tc>
        <w:tc>
          <w:tcPr>
            <w:tcW w:w="3888" w:type="pct"/>
            <w:gridSpan w:val="6"/>
            <w:vMerge/>
            <w:vAlign w:val="center"/>
          </w:tcPr>
          <w:p w:rsidR="00573677" w:rsidRPr="00BB4B47" w:rsidRDefault="00573677" w:rsidP="00CE05DB">
            <w:pPr>
              <w:pStyle w:val="MSGENFONTSTYLENAMETEMPLATEROLENUMBERMSGENFONTSTYLENAMEBYROLETEXT21"/>
              <w:spacing w:after="0" w:line="274" w:lineRule="exact"/>
              <w:jc w:val="center"/>
              <w:rPr>
                <w:rStyle w:val="MSGENFONTSTYLENAMETEMPLATEROLENUMBERMSGENFONTSTYLENAMEBYROLETEXT2"/>
                <w:rFonts w:ascii="Times New Roman" w:hAnsi="Times New Roman"/>
                <w:color w:val="000000"/>
                <w:sz w:val="24"/>
                <w:szCs w:val="24"/>
              </w:rPr>
            </w:pPr>
          </w:p>
        </w:tc>
      </w:tr>
      <w:tr w:rsidR="00573677" w:rsidRPr="00BB4B47" w:rsidTr="00CE05DB">
        <w:trPr>
          <w:trHeight w:val="712"/>
        </w:trPr>
        <w:tc>
          <w:tcPr>
            <w:tcW w:w="1112" w:type="pct"/>
          </w:tcPr>
          <w:p w:rsidR="00573677" w:rsidRPr="00E30CE2" w:rsidRDefault="00573677" w:rsidP="00CE05DB">
            <w:pPr>
              <w:pStyle w:val="s16"/>
              <w:spacing w:before="0" w:after="0"/>
              <w:ind w:left="62" w:right="62"/>
            </w:pPr>
            <w:r w:rsidRPr="00E30CE2">
              <w:t>Служебные гаражи</w:t>
            </w:r>
          </w:p>
        </w:tc>
        <w:tc>
          <w:tcPr>
            <w:tcW w:w="3888" w:type="pct"/>
            <w:gridSpan w:val="6"/>
            <w:vMerge/>
            <w:vAlign w:val="center"/>
          </w:tcPr>
          <w:p w:rsidR="00573677" w:rsidRPr="00BB4B47" w:rsidRDefault="00573677" w:rsidP="00CE05DB">
            <w:pPr>
              <w:pStyle w:val="MSGENFONTSTYLENAMETEMPLATEROLENUMBERMSGENFONTSTYLENAMEBYROLETEXT21"/>
              <w:shd w:val="clear" w:color="auto" w:fill="auto"/>
              <w:spacing w:after="0" w:line="274" w:lineRule="exact"/>
              <w:jc w:val="center"/>
              <w:rPr>
                <w:sz w:val="24"/>
                <w:szCs w:val="24"/>
              </w:rPr>
            </w:pPr>
          </w:p>
        </w:tc>
      </w:tr>
      <w:tr w:rsidR="00573677" w:rsidRPr="00BB4B47" w:rsidTr="00CE05DB">
        <w:trPr>
          <w:trHeight w:val="553"/>
        </w:trPr>
        <w:tc>
          <w:tcPr>
            <w:tcW w:w="1112" w:type="pct"/>
          </w:tcPr>
          <w:p w:rsidR="00573677" w:rsidRPr="00E30CE2" w:rsidRDefault="00573677" w:rsidP="00CE05DB">
            <w:pPr>
              <w:pStyle w:val="s16"/>
              <w:spacing w:before="0" w:after="0"/>
              <w:ind w:left="62" w:right="62"/>
            </w:pPr>
            <w:r>
              <w:t>Запас</w:t>
            </w:r>
          </w:p>
        </w:tc>
        <w:tc>
          <w:tcPr>
            <w:tcW w:w="3888" w:type="pct"/>
            <w:gridSpan w:val="6"/>
            <w:vMerge/>
            <w:vAlign w:val="center"/>
          </w:tcPr>
          <w:p w:rsidR="00573677" w:rsidRPr="00BB4B47" w:rsidRDefault="00573677" w:rsidP="00CE05DB">
            <w:pPr>
              <w:pStyle w:val="MSGENFONTSTYLENAMETEMPLATEROLENUMBERMSGENFONTSTYLENAMEBYROLETEXT21"/>
              <w:shd w:val="clear" w:color="auto" w:fill="auto"/>
              <w:spacing w:after="0" w:line="274" w:lineRule="exact"/>
              <w:jc w:val="center"/>
              <w:rPr>
                <w:rStyle w:val="MSGENFONTSTYLENAMETEMPLATEROLENUMBERMSGENFONTSTYLENAMEBYROLETEXT2"/>
                <w:rFonts w:ascii="Times New Roman" w:hAnsi="Times New Roman"/>
                <w:color w:val="000000"/>
                <w:sz w:val="24"/>
                <w:szCs w:val="24"/>
              </w:rPr>
            </w:pPr>
          </w:p>
        </w:tc>
      </w:tr>
    </w:tbl>
    <w:p w:rsidR="00573677" w:rsidRDefault="00573677" w:rsidP="00573677">
      <w:pPr>
        <w:pStyle w:val="afff4"/>
        <w:ind w:right="423" w:firstLine="709"/>
        <w:jc w:val="right"/>
        <w:rPr>
          <w:rFonts w:ascii="Times New Roman" w:hAnsi="Times New Roman"/>
          <w:sz w:val="24"/>
          <w:szCs w:val="24"/>
        </w:rPr>
      </w:pPr>
    </w:p>
    <w:p w:rsidR="00573677" w:rsidRDefault="00573677" w:rsidP="00573677">
      <w:pPr>
        <w:pStyle w:val="afff4"/>
        <w:ind w:right="423" w:firstLine="709"/>
        <w:jc w:val="right"/>
      </w:pPr>
    </w:p>
    <w:p w:rsidR="00573677" w:rsidRPr="00A86B5D" w:rsidRDefault="00573677" w:rsidP="00573677">
      <w:pPr>
        <w:pStyle w:val="afff4"/>
        <w:ind w:right="423" w:firstLine="709"/>
        <w:jc w:val="right"/>
      </w:pPr>
    </w:p>
    <w:p w:rsidR="00573677" w:rsidRPr="00A86B5D" w:rsidRDefault="00573677" w:rsidP="00573677">
      <w:pPr>
        <w:pStyle w:val="ConsPlusNormal"/>
        <w:tabs>
          <w:tab w:val="left" w:pos="5459"/>
        </w:tabs>
        <w:ind w:firstLine="0"/>
        <w:jc w:val="center"/>
        <w:rPr>
          <w:rFonts w:ascii="Times New Roman" w:hAnsi="Times New Roman" w:cs="Times New Roman"/>
          <w:b/>
        </w:rPr>
      </w:pPr>
    </w:p>
    <w:p w:rsidR="00573677" w:rsidRPr="00757F63" w:rsidRDefault="00757F63" w:rsidP="00573677">
      <w:pPr>
        <w:tabs>
          <w:tab w:val="right" w:pos="9355"/>
        </w:tabs>
        <w:jc w:val="center"/>
        <w:rPr>
          <w:b/>
          <w:sz w:val="24"/>
          <w:szCs w:val="24"/>
          <w:u w:val="single"/>
        </w:rPr>
      </w:pPr>
      <w:r w:rsidRPr="00757F63">
        <w:rPr>
          <w:b/>
          <w:sz w:val="24"/>
          <w:szCs w:val="24"/>
          <w:u w:val="single"/>
        </w:rPr>
        <w:t>СН-1 - ЗОНА РАЗМЕЩЕНИЯ КЛАДБИЩ</w:t>
      </w:r>
    </w:p>
    <w:p w:rsidR="00573677" w:rsidRPr="00A86B5D" w:rsidRDefault="00573677" w:rsidP="00573677">
      <w:pPr>
        <w:pStyle w:val="afff4"/>
        <w:ind w:right="423" w:firstLine="709"/>
        <w:jc w:val="right"/>
        <w:rPr>
          <w:rFonts w:ascii="Times New Roman" w:hAnsi="Times New Roman"/>
          <w:b/>
        </w:rPr>
      </w:pPr>
      <w:r>
        <w:rPr>
          <w:rFonts w:ascii="Times New Roman" w:hAnsi="Times New Roman"/>
          <w:sz w:val="24"/>
          <w:szCs w:val="24"/>
        </w:rPr>
        <w:t>Таблица 16</w:t>
      </w:r>
    </w:p>
    <w:p w:rsidR="00573677" w:rsidRPr="00A86B5D" w:rsidRDefault="00573677" w:rsidP="00573677">
      <w:pPr>
        <w:tabs>
          <w:tab w:val="right" w:pos="9355"/>
        </w:tabs>
        <w:ind w:hanging="567"/>
        <w:jc w:val="center"/>
        <w:rPr>
          <w:b/>
        </w:rPr>
      </w:pPr>
    </w:p>
    <w:tbl>
      <w:tblPr>
        <w:tblW w:w="518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1404"/>
        <w:gridCol w:w="1404"/>
        <w:gridCol w:w="2066"/>
        <w:gridCol w:w="18"/>
        <w:gridCol w:w="1396"/>
        <w:gridCol w:w="1308"/>
      </w:tblGrid>
      <w:tr w:rsidR="00573677" w:rsidRPr="00BB4B47" w:rsidTr="00CE05DB">
        <w:trPr>
          <w:trHeight w:val="586"/>
          <w:tblHeader/>
        </w:trPr>
        <w:tc>
          <w:tcPr>
            <w:tcW w:w="1115" w:type="pct"/>
            <w:vAlign w:val="center"/>
          </w:tcPr>
          <w:p w:rsidR="00573677" w:rsidRPr="00BB4B47" w:rsidRDefault="00573677" w:rsidP="00CE05DB">
            <w:pPr>
              <w:widowControl w:val="0"/>
              <w:autoSpaceDE w:val="0"/>
              <w:autoSpaceDN w:val="0"/>
              <w:adjustRightInd w:val="0"/>
              <w:jc w:val="center"/>
            </w:pPr>
            <w:r w:rsidRPr="00BB4B47">
              <w:rPr>
                <w:color w:val="000000"/>
              </w:rPr>
              <w:t>Наименование вида разрешенного использования</w:t>
            </w:r>
          </w:p>
        </w:tc>
        <w:tc>
          <w:tcPr>
            <w:tcW w:w="718" w:type="pct"/>
          </w:tcPr>
          <w:p w:rsidR="00573677" w:rsidRPr="00E30CE2" w:rsidRDefault="00573677" w:rsidP="00CE05DB">
            <w:pPr>
              <w:pStyle w:val="ConsPlusNormal"/>
              <w:ind w:left="-109" w:right="-107" w:firstLine="0"/>
              <w:jc w:val="center"/>
              <w:rPr>
                <w:rFonts w:ascii="Times New Roman" w:hAnsi="Times New Roman" w:cs="Times New Roman"/>
                <w:color w:val="000000"/>
              </w:rPr>
            </w:pPr>
            <w:r w:rsidRPr="00E30CE2">
              <w:rPr>
                <w:rFonts w:ascii="Times New Roman" w:hAnsi="Times New Roman" w:cs="Times New Roman"/>
                <w:color w:val="000000"/>
              </w:rPr>
              <w:t xml:space="preserve">Минимальная площадь ЗУ </w:t>
            </w:r>
          </w:p>
          <w:p w:rsidR="00573677" w:rsidRPr="00E30CE2" w:rsidRDefault="00573677" w:rsidP="00CE05DB">
            <w:pPr>
              <w:pStyle w:val="ConsPlusNormal"/>
              <w:ind w:firstLine="50"/>
              <w:jc w:val="center"/>
            </w:pPr>
            <w:r w:rsidRPr="00E30CE2">
              <w:rPr>
                <w:rFonts w:ascii="Times New Roman" w:hAnsi="Times New Roman" w:cs="Times New Roman"/>
                <w:color w:val="000000"/>
              </w:rPr>
              <w:t>(кв. м)</w:t>
            </w:r>
          </w:p>
        </w:tc>
        <w:tc>
          <w:tcPr>
            <w:tcW w:w="718" w:type="pct"/>
          </w:tcPr>
          <w:p w:rsidR="00573677" w:rsidRPr="00E30CE2" w:rsidRDefault="00573677" w:rsidP="00CE05DB">
            <w:pPr>
              <w:pStyle w:val="ConsPlusNormal"/>
              <w:ind w:left="-109" w:right="-87" w:firstLine="0"/>
              <w:jc w:val="center"/>
            </w:pPr>
            <w:r w:rsidRPr="00E30CE2">
              <w:rPr>
                <w:rFonts w:ascii="Times New Roman" w:hAnsi="Times New Roman" w:cs="Times New Roman"/>
                <w:color w:val="000000"/>
              </w:rPr>
              <w:t>Максимальная площадь ЗУ (кв.м.)</w:t>
            </w:r>
          </w:p>
        </w:tc>
        <w:tc>
          <w:tcPr>
            <w:tcW w:w="1066" w:type="pct"/>
            <w:gridSpan w:val="2"/>
          </w:tcPr>
          <w:p w:rsidR="00573677" w:rsidRPr="00E30CE2" w:rsidRDefault="00573677" w:rsidP="00CE05DB">
            <w:pPr>
              <w:pStyle w:val="ConsPlusNormal"/>
              <w:ind w:left="-110" w:right="-104" w:firstLine="0"/>
              <w:jc w:val="center"/>
            </w:pPr>
            <w:r w:rsidRPr="00E30CE2">
              <w:t>Миним. отступ от границ ЗУ в целях определения мест допустимого размещения ОКС, (м)</w:t>
            </w:r>
          </w:p>
        </w:tc>
        <w:tc>
          <w:tcPr>
            <w:tcW w:w="714" w:type="pct"/>
          </w:tcPr>
          <w:p w:rsidR="00573677" w:rsidRPr="00E30CE2" w:rsidRDefault="00573677" w:rsidP="00CE05DB">
            <w:pPr>
              <w:pStyle w:val="ConsPlusNormal"/>
              <w:ind w:left="-109" w:right="-109" w:firstLine="0"/>
              <w:jc w:val="center"/>
              <w:rPr>
                <w:rFonts w:ascii="Times New Roman" w:hAnsi="Times New Roman" w:cs="Times New Roman"/>
                <w:color w:val="000000"/>
              </w:rPr>
            </w:pPr>
            <w:proofErr w:type="spellStart"/>
            <w:r w:rsidRPr="00E30CE2">
              <w:rPr>
                <w:rFonts w:ascii="Times New Roman" w:hAnsi="Times New Roman" w:cs="Times New Roman"/>
                <w:color w:val="000000"/>
              </w:rPr>
              <w:t>Максималь</w:t>
            </w:r>
            <w:proofErr w:type="spellEnd"/>
            <w:r w:rsidRPr="00E30CE2">
              <w:rPr>
                <w:rFonts w:ascii="Times New Roman" w:hAnsi="Times New Roman" w:cs="Times New Roman"/>
                <w:color w:val="000000"/>
              </w:rPr>
              <w:t>-</w:t>
            </w:r>
          </w:p>
          <w:p w:rsidR="00573677" w:rsidRPr="00E30CE2" w:rsidRDefault="00573677" w:rsidP="00CE05DB">
            <w:pPr>
              <w:pStyle w:val="ConsPlusNormal"/>
              <w:ind w:left="-109" w:right="-109" w:firstLine="0"/>
              <w:jc w:val="center"/>
            </w:pPr>
            <w:proofErr w:type="spellStart"/>
            <w:r w:rsidRPr="00E30CE2">
              <w:rPr>
                <w:rFonts w:ascii="Times New Roman" w:hAnsi="Times New Roman" w:cs="Times New Roman"/>
                <w:color w:val="000000"/>
              </w:rPr>
              <w:t>ный</w:t>
            </w:r>
            <w:proofErr w:type="spellEnd"/>
            <w:r w:rsidRPr="00E30CE2">
              <w:rPr>
                <w:rFonts w:ascii="Times New Roman" w:hAnsi="Times New Roman" w:cs="Times New Roman"/>
                <w:color w:val="000000"/>
              </w:rPr>
              <w:t xml:space="preserve"> процент застройки</w:t>
            </w:r>
            <w:proofErr w:type="gramStart"/>
            <w:r w:rsidRPr="00E30CE2">
              <w:rPr>
                <w:rFonts w:ascii="Times New Roman" w:hAnsi="Times New Roman" w:cs="Times New Roman"/>
                <w:color w:val="000000"/>
              </w:rPr>
              <w:t xml:space="preserve"> (%)</w:t>
            </w:r>
            <w:proofErr w:type="gramEnd"/>
          </w:p>
        </w:tc>
        <w:tc>
          <w:tcPr>
            <w:tcW w:w="669" w:type="pct"/>
          </w:tcPr>
          <w:p w:rsidR="00573677" w:rsidRPr="00A86B5D" w:rsidRDefault="00573677" w:rsidP="00CE05DB">
            <w:pPr>
              <w:pStyle w:val="ConsPlusNormal"/>
              <w:ind w:left="-106" w:right="-109" w:firstLine="0"/>
              <w:jc w:val="center"/>
            </w:pPr>
            <w:r w:rsidRPr="00A86B5D">
              <w:rPr>
                <w:rFonts w:ascii="Times New Roman" w:hAnsi="Times New Roman" w:cs="Times New Roman"/>
              </w:rPr>
              <w:t>Предельн</w:t>
            </w:r>
            <w:r>
              <w:rPr>
                <w:rFonts w:ascii="Times New Roman" w:hAnsi="Times New Roman" w:cs="Times New Roman"/>
              </w:rPr>
              <w:t>ая</w:t>
            </w:r>
            <w:r w:rsidRPr="00A86B5D">
              <w:rPr>
                <w:rFonts w:ascii="Times New Roman" w:hAnsi="Times New Roman" w:cs="Times New Roman"/>
              </w:rPr>
              <w:t xml:space="preserve"> </w:t>
            </w:r>
            <w:r>
              <w:rPr>
                <w:rFonts w:ascii="Times New Roman" w:hAnsi="Times New Roman" w:cs="Times New Roman"/>
              </w:rPr>
              <w:t xml:space="preserve">высота зданий, строений, сооружений, </w:t>
            </w:r>
            <w:proofErr w:type="gramStart"/>
            <w:r>
              <w:rPr>
                <w:rFonts w:ascii="Times New Roman" w:hAnsi="Times New Roman" w:cs="Times New Roman"/>
              </w:rPr>
              <w:t>м</w:t>
            </w:r>
            <w:proofErr w:type="gramEnd"/>
          </w:p>
        </w:tc>
      </w:tr>
      <w:tr w:rsidR="00573677" w:rsidRPr="00BB4B47" w:rsidTr="00CE05DB">
        <w:trPr>
          <w:trHeight w:val="611"/>
        </w:trPr>
        <w:tc>
          <w:tcPr>
            <w:tcW w:w="5000" w:type="pct"/>
            <w:gridSpan w:val="7"/>
            <w:vAlign w:val="center"/>
          </w:tcPr>
          <w:p w:rsidR="00573677" w:rsidRPr="00BB4B47" w:rsidRDefault="00573677" w:rsidP="00CE05DB">
            <w:pPr>
              <w:jc w:val="center"/>
            </w:pPr>
            <w:r w:rsidRPr="00BB4B47">
              <w:rPr>
                <w:u w:val="single"/>
              </w:rPr>
              <w:t>ОСНОВНЫЕ ВИДЫ РАЗРЕШЕННОГО ИСПОЛЬЗОВАНИЯ</w:t>
            </w:r>
          </w:p>
        </w:tc>
      </w:tr>
      <w:tr w:rsidR="00573677" w:rsidRPr="00BB4B47" w:rsidTr="00CE05DB">
        <w:trPr>
          <w:trHeight w:val="1156"/>
        </w:trPr>
        <w:tc>
          <w:tcPr>
            <w:tcW w:w="1115" w:type="pct"/>
          </w:tcPr>
          <w:p w:rsidR="00573677" w:rsidRDefault="00573677" w:rsidP="00CE05DB">
            <w:pPr>
              <w:pStyle w:val="s1"/>
              <w:spacing w:before="75" w:beforeAutospacing="0" w:after="75" w:afterAutospacing="0"/>
              <w:ind w:left="75" w:right="75"/>
            </w:pPr>
            <w:r>
              <w:t>Осуществление религиозных обрядов</w:t>
            </w:r>
          </w:p>
        </w:tc>
        <w:tc>
          <w:tcPr>
            <w:tcW w:w="718" w:type="pct"/>
            <w:vAlign w:val="center"/>
          </w:tcPr>
          <w:p w:rsidR="00573677" w:rsidRPr="00A86B5D" w:rsidRDefault="00573677" w:rsidP="00CE05DB">
            <w:pPr>
              <w:pStyle w:val="ConsPlusNormal"/>
              <w:ind w:firstLine="34"/>
              <w:jc w:val="center"/>
            </w:pPr>
            <w:r w:rsidRPr="00A86B5D">
              <w:rPr>
                <w:rFonts w:ascii="Times New Roman" w:hAnsi="Times New Roman" w:cs="Times New Roman"/>
              </w:rPr>
              <w:t>100</w:t>
            </w:r>
          </w:p>
        </w:tc>
        <w:tc>
          <w:tcPr>
            <w:tcW w:w="718" w:type="pct"/>
            <w:vAlign w:val="center"/>
          </w:tcPr>
          <w:p w:rsidR="00573677" w:rsidRPr="00A86B5D" w:rsidRDefault="00573677" w:rsidP="00CE05DB">
            <w:pPr>
              <w:pStyle w:val="ConsPlusNormal"/>
              <w:ind w:firstLine="0"/>
              <w:jc w:val="center"/>
              <w:rPr>
                <w:rFonts w:ascii="Times New Roman" w:hAnsi="Times New Roman" w:cs="Times New Roman"/>
              </w:rPr>
            </w:pPr>
            <w:r>
              <w:rPr>
                <w:rFonts w:ascii="Times New Roman" w:hAnsi="Times New Roman" w:cs="Times New Roman"/>
              </w:rPr>
              <w:t>5</w:t>
            </w:r>
            <w:r w:rsidRPr="00A86B5D">
              <w:rPr>
                <w:rFonts w:ascii="Times New Roman" w:hAnsi="Times New Roman" w:cs="Times New Roman"/>
              </w:rPr>
              <w:t>000</w:t>
            </w:r>
          </w:p>
        </w:tc>
        <w:tc>
          <w:tcPr>
            <w:tcW w:w="1057" w:type="pct"/>
            <w:vAlign w:val="center"/>
          </w:tcPr>
          <w:p w:rsidR="00573677" w:rsidRPr="00A86B5D" w:rsidRDefault="00573677" w:rsidP="00CE05DB">
            <w:pPr>
              <w:pStyle w:val="ConsPlusNormal"/>
              <w:ind w:firstLine="50"/>
              <w:jc w:val="center"/>
            </w:pPr>
            <w:r w:rsidRPr="00A86B5D">
              <w:rPr>
                <w:rFonts w:ascii="Times New Roman" w:hAnsi="Times New Roman" w:cs="Times New Roman"/>
              </w:rPr>
              <w:t>3</w:t>
            </w:r>
          </w:p>
        </w:tc>
        <w:tc>
          <w:tcPr>
            <w:tcW w:w="723" w:type="pct"/>
            <w:gridSpan w:val="2"/>
            <w:vAlign w:val="center"/>
          </w:tcPr>
          <w:p w:rsidR="00573677" w:rsidRPr="00A86B5D" w:rsidRDefault="00573677" w:rsidP="00CE05DB">
            <w:pPr>
              <w:pStyle w:val="ConsPlusNormal"/>
              <w:ind w:firstLine="50"/>
              <w:jc w:val="center"/>
            </w:pPr>
            <w:r>
              <w:rPr>
                <w:rFonts w:ascii="Times New Roman" w:hAnsi="Times New Roman"/>
              </w:rPr>
              <w:t>80</w:t>
            </w:r>
          </w:p>
        </w:tc>
        <w:tc>
          <w:tcPr>
            <w:tcW w:w="669" w:type="pct"/>
            <w:vAlign w:val="center"/>
          </w:tcPr>
          <w:p w:rsidR="00573677" w:rsidRPr="00A86B5D" w:rsidRDefault="00573677" w:rsidP="00CE05DB">
            <w:pPr>
              <w:pStyle w:val="ConsPlusNormal"/>
              <w:ind w:firstLine="50"/>
              <w:jc w:val="center"/>
            </w:pPr>
            <w:r>
              <w:rPr>
                <w:rFonts w:ascii="Times New Roman" w:hAnsi="Times New Roman" w:cs="Times New Roman"/>
              </w:rPr>
              <w:t>15</w:t>
            </w:r>
          </w:p>
        </w:tc>
      </w:tr>
      <w:tr w:rsidR="00573677" w:rsidRPr="00BB4B47" w:rsidTr="00CE05DB">
        <w:trPr>
          <w:trHeight w:val="1697"/>
        </w:trPr>
        <w:tc>
          <w:tcPr>
            <w:tcW w:w="1115" w:type="pct"/>
          </w:tcPr>
          <w:p w:rsidR="00573677" w:rsidRDefault="00573677" w:rsidP="00CE05DB">
            <w:pPr>
              <w:pStyle w:val="s1"/>
              <w:spacing w:before="75" w:beforeAutospacing="0" w:after="75" w:afterAutospacing="0"/>
              <w:ind w:left="75" w:right="75"/>
            </w:pPr>
            <w:r>
              <w:t>Земельные участки (территории) общего пользования</w:t>
            </w:r>
          </w:p>
        </w:tc>
        <w:tc>
          <w:tcPr>
            <w:tcW w:w="3885" w:type="pct"/>
            <w:gridSpan w:val="6"/>
            <w:vAlign w:val="center"/>
          </w:tcPr>
          <w:p w:rsidR="00573677" w:rsidRPr="00E30CE2" w:rsidRDefault="00573677" w:rsidP="00CE05DB">
            <w:pPr>
              <w:pStyle w:val="ConsPlusNormal"/>
              <w:ind w:firstLine="50"/>
              <w:jc w:val="center"/>
              <w:rPr>
                <w:rFonts w:ascii="Times New Roman" w:hAnsi="Times New Roman" w:cs="Times New Roman"/>
              </w:rPr>
            </w:pPr>
            <w:r w:rsidRPr="00A86B5D">
              <w:rPr>
                <w:rFonts w:ascii="Times New Roman" w:hAnsi="Times New Roman" w:cs="Times New Roman"/>
              </w:rPr>
              <w:t>Не регламентируется</w:t>
            </w:r>
          </w:p>
        </w:tc>
      </w:tr>
      <w:tr w:rsidR="00573677" w:rsidRPr="00BB4B47" w:rsidTr="00CE05DB">
        <w:trPr>
          <w:trHeight w:val="1036"/>
        </w:trPr>
        <w:tc>
          <w:tcPr>
            <w:tcW w:w="1115" w:type="pct"/>
          </w:tcPr>
          <w:p w:rsidR="00573677" w:rsidRPr="00E30CE2" w:rsidRDefault="00573677" w:rsidP="00CE05DB">
            <w:pPr>
              <w:pStyle w:val="s16"/>
              <w:spacing w:before="0" w:beforeAutospacing="0" w:after="0" w:afterAutospacing="0"/>
              <w:ind w:left="62" w:right="62"/>
            </w:pPr>
            <w:r w:rsidRPr="00E30CE2">
              <w:t>Ритуальная деятельность</w:t>
            </w:r>
          </w:p>
        </w:tc>
        <w:tc>
          <w:tcPr>
            <w:tcW w:w="718" w:type="pct"/>
            <w:vAlign w:val="center"/>
          </w:tcPr>
          <w:p w:rsidR="00573677" w:rsidRPr="00A86B5D" w:rsidRDefault="00573677" w:rsidP="00CE05DB">
            <w:pPr>
              <w:pStyle w:val="ConsPlusNormal"/>
              <w:ind w:firstLine="34"/>
              <w:jc w:val="center"/>
            </w:pPr>
            <w:r w:rsidRPr="00A86B5D">
              <w:rPr>
                <w:rFonts w:ascii="Times New Roman" w:hAnsi="Times New Roman" w:cs="Times New Roman"/>
              </w:rPr>
              <w:t>1000</w:t>
            </w:r>
          </w:p>
        </w:tc>
        <w:tc>
          <w:tcPr>
            <w:tcW w:w="718" w:type="pct"/>
            <w:vAlign w:val="center"/>
          </w:tcPr>
          <w:p w:rsidR="00573677" w:rsidRPr="00A86B5D" w:rsidRDefault="00573677" w:rsidP="00CE05DB">
            <w:pPr>
              <w:pStyle w:val="ConsPlusNormal"/>
              <w:ind w:firstLine="0"/>
              <w:jc w:val="center"/>
              <w:rPr>
                <w:rFonts w:ascii="Times New Roman" w:hAnsi="Times New Roman" w:cs="Times New Roman"/>
              </w:rPr>
            </w:pPr>
            <w:r>
              <w:rPr>
                <w:rFonts w:ascii="Times New Roman" w:hAnsi="Times New Roman" w:cs="Times New Roman"/>
              </w:rPr>
              <w:t>3</w:t>
            </w:r>
            <w:r w:rsidRPr="00A86B5D">
              <w:rPr>
                <w:rFonts w:ascii="Times New Roman" w:hAnsi="Times New Roman" w:cs="Times New Roman"/>
              </w:rPr>
              <w:t>0000</w:t>
            </w:r>
          </w:p>
        </w:tc>
        <w:tc>
          <w:tcPr>
            <w:tcW w:w="1057" w:type="pct"/>
            <w:vAlign w:val="center"/>
          </w:tcPr>
          <w:p w:rsidR="00573677" w:rsidRPr="00A86B5D" w:rsidRDefault="00573677" w:rsidP="00CE05DB">
            <w:pPr>
              <w:pStyle w:val="ConsPlusNormal"/>
              <w:ind w:firstLine="50"/>
              <w:jc w:val="center"/>
            </w:pPr>
            <w:r w:rsidRPr="00A86B5D">
              <w:rPr>
                <w:rFonts w:ascii="Times New Roman" w:hAnsi="Times New Roman" w:cs="Times New Roman"/>
              </w:rPr>
              <w:t>3</w:t>
            </w:r>
          </w:p>
        </w:tc>
        <w:tc>
          <w:tcPr>
            <w:tcW w:w="723" w:type="pct"/>
            <w:gridSpan w:val="2"/>
            <w:vAlign w:val="center"/>
          </w:tcPr>
          <w:p w:rsidR="00573677" w:rsidRPr="00A86B5D" w:rsidRDefault="00573677" w:rsidP="00CE05DB">
            <w:pPr>
              <w:pStyle w:val="ConsPlusNormal"/>
              <w:ind w:firstLine="50"/>
              <w:jc w:val="center"/>
            </w:pPr>
            <w:r w:rsidRPr="00A86B5D">
              <w:rPr>
                <w:rFonts w:ascii="Times New Roman" w:hAnsi="Times New Roman"/>
              </w:rPr>
              <w:t>Без ограничений</w:t>
            </w:r>
          </w:p>
        </w:tc>
        <w:tc>
          <w:tcPr>
            <w:tcW w:w="669" w:type="pct"/>
            <w:vAlign w:val="center"/>
          </w:tcPr>
          <w:p w:rsidR="00573677" w:rsidRPr="00A86B5D" w:rsidRDefault="00573677" w:rsidP="00CE05DB">
            <w:pPr>
              <w:pStyle w:val="ConsPlusNormal"/>
              <w:ind w:firstLine="50"/>
              <w:jc w:val="center"/>
            </w:pPr>
            <w:r>
              <w:rPr>
                <w:rFonts w:ascii="Times New Roman" w:hAnsi="Times New Roman" w:cs="Times New Roman"/>
              </w:rPr>
              <w:t>15</w:t>
            </w:r>
          </w:p>
        </w:tc>
      </w:tr>
      <w:tr w:rsidR="00573677" w:rsidRPr="00BB4B47" w:rsidTr="00CE05DB">
        <w:trPr>
          <w:trHeight w:val="501"/>
        </w:trPr>
        <w:tc>
          <w:tcPr>
            <w:tcW w:w="5000" w:type="pct"/>
            <w:gridSpan w:val="7"/>
          </w:tcPr>
          <w:p w:rsidR="00573677" w:rsidRPr="00E30CE2" w:rsidRDefault="00573677" w:rsidP="00CE05DB">
            <w:pPr>
              <w:pStyle w:val="ConsPlusNormal"/>
              <w:ind w:firstLine="50"/>
              <w:jc w:val="center"/>
              <w:rPr>
                <w:rFonts w:ascii="Times New Roman" w:hAnsi="Times New Roman" w:cs="Times New Roman"/>
              </w:rPr>
            </w:pPr>
            <w:r w:rsidRPr="00BB4B47">
              <w:rPr>
                <w:rFonts w:ascii="Times New Roman" w:hAnsi="Times New Roman"/>
                <w:u w:val="single"/>
              </w:rPr>
              <w:t>ВСПОМОГАТЕЛЬНЫЕ ВИДЫ РАЗРЕШЕННОГО ИСПОЛЬЗОВАНИЯ</w:t>
            </w:r>
          </w:p>
        </w:tc>
      </w:tr>
      <w:tr w:rsidR="00573677" w:rsidRPr="00BB4B47" w:rsidTr="00CE05DB">
        <w:trPr>
          <w:trHeight w:val="865"/>
        </w:trPr>
        <w:tc>
          <w:tcPr>
            <w:tcW w:w="1115" w:type="pct"/>
          </w:tcPr>
          <w:p w:rsidR="00573677" w:rsidRPr="00E30CE2" w:rsidRDefault="00573677" w:rsidP="00CE05DB">
            <w:pPr>
              <w:pStyle w:val="s16"/>
              <w:spacing w:before="0" w:beforeAutospacing="0" w:after="0" w:afterAutospacing="0"/>
              <w:ind w:left="62" w:right="62"/>
            </w:pPr>
            <w:r>
              <w:t>Коммунальное обслуживание</w:t>
            </w:r>
          </w:p>
        </w:tc>
        <w:tc>
          <w:tcPr>
            <w:tcW w:w="3885" w:type="pct"/>
            <w:gridSpan w:val="6"/>
            <w:vAlign w:val="center"/>
          </w:tcPr>
          <w:p w:rsidR="00573677" w:rsidRPr="00E30CE2" w:rsidRDefault="00573677" w:rsidP="00CE05DB">
            <w:pPr>
              <w:pStyle w:val="ConsPlusNormal"/>
              <w:ind w:firstLine="50"/>
              <w:jc w:val="center"/>
              <w:rPr>
                <w:rFonts w:ascii="Times New Roman" w:hAnsi="Times New Roman" w:cs="Times New Roman"/>
              </w:rPr>
            </w:pPr>
            <w:r w:rsidRPr="00C64FBF">
              <w:rPr>
                <w:rStyle w:val="MSGENFONTSTYLENAMETEMPLATEROLENUMBERMSGENFONTSTYLENAMEBYROLETEXT2"/>
                <w:rFonts w:ascii="Times New Roman" w:hAnsi="Times New Roman"/>
                <w:color w:val="000000"/>
                <w:sz w:val="24"/>
                <w:szCs w:val="24"/>
              </w:rPr>
              <w:t xml:space="preserve">Предельные размеры земельных участков и предельные параметры разрешенного строительства устанавливаются идентичными с соответствующими предельными размерами земельных участков и предельных параметров разрешенного строительства, установленных для основных видов разрешенного использования и условно разрешенных видов использования, дополнительно к которым и </w:t>
            </w:r>
            <w:r w:rsidRPr="00C64FBF">
              <w:rPr>
                <w:rStyle w:val="MSGENFONTSTYLENAMETEMPLATEROLENUMBERMSGENFONTSTYLENAMEBYROLETEXT2"/>
                <w:rFonts w:ascii="Times New Roman" w:hAnsi="Times New Roman"/>
                <w:color w:val="000000"/>
                <w:sz w:val="24"/>
                <w:szCs w:val="24"/>
              </w:rPr>
              <w:lastRenderedPageBreak/>
              <w:t>совместно с которыми установлены вспомогательные виды разрешенного использования</w:t>
            </w:r>
          </w:p>
        </w:tc>
      </w:tr>
    </w:tbl>
    <w:p w:rsidR="00573677" w:rsidRPr="00A86B5D" w:rsidRDefault="00573677" w:rsidP="00573677">
      <w:pPr>
        <w:pStyle w:val="ConsPlusNormal"/>
        <w:tabs>
          <w:tab w:val="left" w:pos="5459"/>
        </w:tabs>
        <w:ind w:firstLine="0"/>
        <w:jc w:val="center"/>
        <w:rPr>
          <w:rFonts w:ascii="Times New Roman" w:hAnsi="Times New Roman" w:cs="Times New Roman"/>
          <w:b/>
        </w:rPr>
      </w:pPr>
    </w:p>
    <w:p w:rsidR="00573677" w:rsidRDefault="00573677" w:rsidP="00573677">
      <w:pPr>
        <w:pStyle w:val="ConsPlusNormal"/>
        <w:tabs>
          <w:tab w:val="left" w:pos="5459"/>
        </w:tabs>
        <w:ind w:firstLine="0"/>
        <w:jc w:val="center"/>
        <w:rPr>
          <w:rFonts w:ascii="Times New Roman" w:hAnsi="Times New Roman" w:cs="Times New Roman"/>
          <w:b/>
        </w:rPr>
      </w:pPr>
    </w:p>
    <w:p w:rsidR="00573677" w:rsidRDefault="00573677" w:rsidP="00573677">
      <w:pPr>
        <w:pStyle w:val="ConsPlusNormal"/>
        <w:tabs>
          <w:tab w:val="left" w:pos="5459"/>
        </w:tabs>
        <w:ind w:firstLine="0"/>
        <w:jc w:val="center"/>
        <w:rPr>
          <w:rFonts w:ascii="Times New Roman" w:hAnsi="Times New Roman" w:cs="Times New Roman"/>
          <w:b/>
        </w:rPr>
      </w:pPr>
    </w:p>
    <w:p w:rsidR="00573677" w:rsidRPr="00757F63" w:rsidRDefault="00757F63" w:rsidP="00573677">
      <w:pPr>
        <w:pStyle w:val="ConsPlusNormal"/>
        <w:tabs>
          <w:tab w:val="left" w:pos="5459"/>
        </w:tabs>
        <w:ind w:firstLine="0"/>
        <w:jc w:val="center"/>
        <w:rPr>
          <w:rFonts w:ascii="Times New Roman" w:hAnsi="Times New Roman" w:cs="Times New Roman"/>
          <w:b/>
          <w:sz w:val="24"/>
          <w:szCs w:val="24"/>
          <w:u w:val="single"/>
        </w:rPr>
      </w:pPr>
      <w:r w:rsidRPr="00757F63">
        <w:rPr>
          <w:rFonts w:ascii="Times New Roman" w:hAnsi="Times New Roman" w:cs="Times New Roman"/>
          <w:b/>
          <w:sz w:val="24"/>
          <w:szCs w:val="24"/>
          <w:u w:val="single"/>
        </w:rPr>
        <w:t>Р-1 - ЗОНА РЕКРЕАЦИОННОГО НАЗНАЧЕНИЯ</w:t>
      </w:r>
    </w:p>
    <w:p w:rsidR="00573677" w:rsidRDefault="00573677" w:rsidP="00573677">
      <w:pPr>
        <w:pStyle w:val="afff4"/>
        <w:ind w:right="423" w:firstLine="709"/>
        <w:jc w:val="right"/>
        <w:rPr>
          <w:rFonts w:ascii="Times New Roman" w:hAnsi="Times New Roman"/>
          <w:sz w:val="24"/>
          <w:szCs w:val="24"/>
        </w:rPr>
      </w:pPr>
      <w:r>
        <w:rPr>
          <w:rFonts w:ascii="Times New Roman" w:hAnsi="Times New Roman"/>
          <w:sz w:val="24"/>
          <w:szCs w:val="24"/>
        </w:rPr>
        <w:t>Таблица 17</w:t>
      </w: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510"/>
        <w:gridCol w:w="30"/>
        <w:gridCol w:w="1375"/>
        <w:gridCol w:w="166"/>
        <w:gridCol w:w="1539"/>
        <w:gridCol w:w="255"/>
        <w:gridCol w:w="1287"/>
        <w:gridCol w:w="130"/>
        <w:gridCol w:w="1411"/>
      </w:tblGrid>
      <w:tr w:rsidR="00573677" w:rsidRPr="00BB4B47" w:rsidTr="00CE05DB">
        <w:trPr>
          <w:trHeight w:val="586"/>
          <w:tblHeader/>
        </w:trPr>
        <w:tc>
          <w:tcPr>
            <w:tcW w:w="1102" w:type="pct"/>
            <w:vAlign w:val="center"/>
          </w:tcPr>
          <w:p w:rsidR="00573677" w:rsidRPr="00BB4B47" w:rsidRDefault="00573677" w:rsidP="00CE05DB">
            <w:pPr>
              <w:widowControl w:val="0"/>
              <w:autoSpaceDE w:val="0"/>
              <w:autoSpaceDN w:val="0"/>
              <w:adjustRightInd w:val="0"/>
              <w:jc w:val="center"/>
            </w:pPr>
            <w:r w:rsidRPr="00BB4B47">
              <w:rPr>
                <w:color w:val="000000"/>
              </w:rPr>
              <w:t>Наименование вида разрешенного использования</w:t>
            </w:r>
          </w:p>
        </w:tc>
        <w:tc>
          <w:tcPr>
            <w:tcW w:w="764" w:type="pct"/>
          </w:tcPr>
          <w:p w:rsidR="00573677" w:rsidRPr="00E30CE2" w:rsidRDefault="00573677" w:rsidP="00CE05DB">
            <w:pPr>
              <w:pStyle w:val="ConsPlusNormal"/>
              <w:ind w:left="-109" w:right="-107" w:firstLine="0"/>
              <w:jc w:val="center"/>
              <w:rPr>
                <w:rFonts w:ascii="Times New Roman" w:hAnsi="Times New Roman" w:cs="Times New Roman"/>
                <w:color w:val="000000"/>
              </w:rPr>
            </w:pPr>
            <w:r w:rsidRPr="00E30CE2">
              <w:rPr>
                <w:rFonts w:ascii="Times New Roman" w:hAnsi="Times New Roman" w:cs="Times New Roman"/>
                <w:color w:val="000000"/>
              </w:rPr>
              <w:t xml:space="preserve">Минимальная площадь ЗУ </w:t>
            </w:r>
          </w:p>
          <w:p w:rsidR="00573677" w:rsidRPr="00E30CE2" w:rsidRDefault="00573677" w:rsidP="00CE05DB">
            <w:pPr>
              <w:pStyle w:val="ConsPlusNormal"/>
              <w:ind w:firstLine="50"/>
              <w:jc w:val="center"/>
            </w:pPr>
            <w:r w:rsidRPr="00E30CE2">
              <w:rPr>
                <w:rFonts w:ascii="Times New Roman" w:hAnsi="Times New Roman" w:cs="Times New Roman"/>
                <w:color w:val="000000"/>
              </w:rPr>
              <w:t>(кв. м)</w:t>
            </w:r>
          </w:p>
        </w:tc>
        <w:tc>
          <w:tcPr>
            <w:tcW w:w="711" w:type="pct"/>
            <w:gridSpan w:val="2"/>
          </w:tcPr>
          <w:p w:rsidR="00573677" w:rsidRPr="00E30CE2" w:rsidRDefault="00573677" w:rsidP="00CE05DB">
            <w:pPr>
              <w:pStyle w:val="ConsPlusNormal"/>
              <w:ind w:left="-109" w:right="-87" w:firstLine="0"/>
              <w:jc w:val="center"/>
            </w:pPr>
            <w:r w:rsidRPr="00E30CE2">
              <w:rPr>
                <w:rFonts w:ascii="Times New Roman" w:hAnsi="Times New Roman" w:cs="Times New Roman"/>
                <w:color w:val="000000"/>
              </w:rPr>
              <w:t>Максимальная площадь ЗУ (кв.м.)</w:t>
            </w:r>
          </w:p>
        </w:tc>
        <w:tc>
          <w:tcPr>
            <w:tcW w:w="992" w:type="pct"/>
            <w:gridSpan w:val="3"/>
          </w:tcPr>
          <w:p w:rsidR="00573677" w:rsidRPr="00E30CE2" w:rsidRDefault="00573677" w:rsidP="00CE05DB">
            <w:pPr>
              <w:pStyle w:val="ConsPlusNormal"/>
              <w:ind w:left="-110" w:right="-104" w:firstLine="0"/>
              <w:jc w:val="center"/>
            </w:pPr>
            <w:r w:rsidRPr="00E30CE2">
              <w:t>Миним. отступ от границ ЗУ в целях определения мест допустимого размещения ОКС, (м)</w:t>
            </w:r>
          </w:p>
        </w:tc>
        <w:tc>
          <w:tcPr>
            <w:tcW w:w="717" w:type="pct"/>
            <w:gridSpan w:val="2"/>
          </w:tcPr>
          <w:p w:rsidR="00573677" w:rsidRPr="00E30CE2" w:rsidRDefault="00573677" w:rsidP="00CE05DB">
            <w:pPr>
              <w:pStyle w:val="ConsPlusNormal"/>
              <w:ind w:left="-109" w:right="-109" w:firstLine="0"/>
              <w:jc w:val="center"/>
              <w:rPr>
                <w:rFonts w:ascii="Times New Roman" w:hAnsi="Times New Roman" w:cs="Times New Roman"/>
                <w:color w:val="000000"/>
              </w:rPr>
            </w:pPr>
            <w:proofErr w:type="spellStart"/>
            <w:r w:rsidRPr="00E30CE2">
              <w:rPr>
                <w:rFonts w:ascii="Times New Roman" w:hAnsi="Times New Roman" w:cs="Times New Roman"/>
                <w:color w:val="000000"/>
              </w:rPr>
              <w:t>Максималь</w:t>
            </w:r>
            <w:proofErr w:type="spellEnd"/>
            <w:r w:rsidRPr="00E30CE2">
              <w:rPr>
                <w:rFonts w:ascii="Times New Roman" w:hAnsi="Times New Roman" w:cs="Times New Roman"/>
                <w:color w:val="000000"/>
              </w:rPr>
              <w:t>-</w:t>
            </w:r>
          </w:p>
          <w:p w:rsidR="00573677" w:rsidRPr="00E30CE2" w:rsidRDefault="00573677" w:rsidP="00CE05DB">
            <w:pPr>
              <w:pStyle w:val="ConsPlusNormal"/>
              <w:ind w:left="-109" w:right="-109" w:firstLine="0"/>
              <w:jc w:val="center"/>
            </w:pPr>
            <w:proofErr w:type="spellStart"/>
            <w:r w:rsidRPr="00E30CE2">
              <w:rPr>
                <w:rFonts w:ascii="Times New Roman" w:hAnsi="Times New Roman" w:cs="Times New Roman"/>
                <w:color w:val="000000"/>
              </w:rPr>
              <w:t>ный</w:t>
            </w:r>
            <w:proofErr w:type="spellEnd"/>
            <w:r w:rsidRPr="00E30CE2">
              <w:rPr>
                <w:rFonts w:ascii="Times New Roman" w:hAnsi="Times New Roman" w:cs="Times New Roman"/>
                <w:color w:val="000000"/>
              </w:rPr>
              <w:t xml:space="preserve"> процент застройки</w:t>
            </w:r>
            <w:proofErr w:type="gramStart"/>
            <w:r w:rsidRPr="00E30CE2">
              <w:rPr>
                <w:rFonts w:ascii="Times New Roman" w:hAnsi="Times New Roman" w:cs="Times New Roman"/>
                <w:color w:val="000000"/>
              </w:rPr>
              <w:t xml:space="preserve"> (%)</w:t>
            </w:r>
            <w:proofErr w:type="gramEnd"/>
          </w:p>
        </w:tc>
        <w:tc>
          <w:tcPr>
            <w:tcW w:w="714" w:type="pct"/>
          </w:tcPr>
          <w:p w:rsidR="00573677" w:rsidRPr="00A86B5D" w:rsidRDefault="00573677" w:rsidP="00CE05DB">
            <w:pPr>
              <w:pStyle w:val="ConsPlusNormal"/>
              <w:ind w:left="-106" w:right="-109" w:firstLine="0"/>
              <w:jc w:val="center"/>
            </w:pPr>
            <w:r w:rsidRPr="00A86B5D">
              <w:rPr>
                <w:rFonts w:ascii="Times New Roman" w:hAnsi="Times New Roman" w:cs="Times New Roman"/>
              </w:rPr>
              <w:t>Предельн</w:t>
            </w:r>
            <w:r>
              <w:rPr>
                <w:rFonts w:ascii="Times New Roman" w:hAnsi="Times New Roman" w:cs="Times New Roman"/>
              </w:rPr>
              <w:t>ая</w:t>
            </w:r>
            <w:r w:rsidRPr="00A86B5D">
              <w:rPr>
                <w:rFonts w:ascii="Times New Roman" w:hAnsi="Times New Roman" w:cs="Times New Roman"/>
              </w:rPr>
              <w:t xml:space="preserve"> </w:t>
            </w:r>
            <w:r>
              <w:rPr>
                <w:rFonts w:ascii="Times New Roman" w:hAnsi="Times New Roman" w:cs="Times New Roman"/>
              </w:rPr>
              <w:t xml:space="preserve">высота зданий, строений, сооружений, </w:t>
            </w:r>
            <w:proofErr w:type="gramStart"/>
            <w:r>
              <w:rPr>
                <w:rFonts w:ascii="Times New Roman" w:hAnsi="Times New Roman" w:cs="Times New Roman"/>
              </w:rPr>
              <w:t>м</w:t>
            </w:r>
            <w:proofErr w:type="gramEnd"/>
          </w:p>
        </w:tc>
      </w:tr>
      <w:tr w:rsidR="00573677" w:rsidRPr="00BB4B47" w:rsidTr="00CE05DB">
        <w:trPr>
          <w:trHeight w:val="417"/>
        </w:trPr>
        <w:tc>
          <w:tcPr>
            <w:tcW w:w="5000" w:type="pct"/>
            <w:gridSpan w:val="10"/>
          </w:tcPr>
          <w:p w:rsidR="00573677" w:rsidRPr="00BB4B47" w:rsidRDefault="00573677" w:rsidP="00CE05DB">
            <w:pPr>
              <w:jc w:val="center"/>
            </w:pPr>
            <w:r w:rsidRPr="00BB4B47">
              <w:rPr>
                <w:u w:val="single"/>
              </w:rPr>
              <w:t>ОСНОВНЫЕ ВИДЫ РАЗРЕШЕННОГО ИСПОЛЬЗОВАНИЯ</w:t>
            </w:r>
          </w:p>
        </w:tc>
      </w:tr>
      <w:tr w:rsidR="00573677" w:rsidRPr="00BB4B47" w:rsidTr="00CE05DB">
        <w:trPr>
          <w:trHeight w:val="607"/>
        </w:trPr>
        <w:tc>
          <w:tcPr>
            <w:tcW w:w="1102" w:type="pct"/>
          </w:tcPr>
          <w:p w:rsidR="00573677" w:rsidRPr="00EA3909" w:rsidRDefault="00573677" w:rsidP="00CE05DB">
            <w:pPr>
              <w:pStyle w:val="ConsPlusNormal"/>
              <w:ind w:firstLine="0"/>
              <w:rPr>
                <w:rFonts w:ascii="Times New Roman" w:hAnsi="Times New Roman" w:cs="Times New Roman"/>
              </w:rPr>
            </w:pPr>
            <w:r w:rsidRPr="00EA3909">
              <w:rPr>
                <w:rFonts w:ascii="Times New Roman" w:hAnsi="Times New Roman" w:cs="Times New Roman"/>
              </w:rPr>
              <w:t>Парки культуры и отдыха</w:t>
            </w:r>
          </w:p>
        </w:tc>
        <w:tc>
          <w:tcPr>
            <w:tcW w:w="764" w:type="pct"/>
            <w:vAlign w:val="center"/>
          </w:tcPr>
          <w:p w:rsidR="00573677" w:rsidRPr="00A86B5D" w:rsidRDefault="00573677" w:rsidP="00CE05DB">
            <w:pPr>
              <w:pStyle w:val="ConsPlusNormal"/>
              <w:ind w:firstLine="0"/>
              <w:jc w:val="center"/>
              <w:rPr>
                <w:rFonts w:ascii="Times New Roman" w:hAnsi="Times New Roman" w:cs="Times New Roman"/>
              </w:rPr>
            </w:pPr>
            <w:r w:rsidRPr="00A86B5D">
              <w:rPr>
                <w:rFonts w:ascii="Times New Roman" w:hAnsi="Times New Roman" w:cs="Times New Roman"/>
              </w:rPr>
              <w:t>100</w:t>
            </w:r>
          </w:p>
        </w:tc>
        <w:tc>
          <w:tcPr>
            <w:tcW w:w="711" w:type="pct"/>
            <w:gridSpan w:val="2"/>
            <w:vAlign w:val="center"/>
          </w:tcPr>
          <w:p w:rsidR="00573677" w:rsidRPr="00A86B5D" w:rsidRDefault="00573677" w:rsidP="00CE05DB">
            <w:pPr>
              <w:pStyle w:val="ConsPlusNormal"/>
              <w:ind w:firstLine="0"/>
              <w:jc w:val="center"/>
              <w:rPr>
                <w:rFonts w:ascii="Times New Roman" w:hAnsi="Times New Roman" w:cs="Times New Roman"/>
              </w:rPr>
            </w:pPr>
            <w:r w:rsidRPr="00A86B5D">
              <w:rPr>
                <w:rFonts w:ascii="Times New Roman" w:hAnsi="Times New Roman" w:cs="Times New Roman"/>
              </w:rPr>
              <w:t>20000</w:t>
            </w:r>
          </w:p>
        </w:tc>
        <w:tc>
          <w:tcPr>
            <w:tcW w:w="992" w:type="pct"/>
            <w:gridSpan w:val="3"/>
            <w:vAlign w:val="center"/>
          </w:tcPr>
          <w:p w:rsidR="00573677" w:rsidRPr="00A86B5D" w:rsidRDefault="00573677" w:rsidP="00CE05DB">
            <w:pPr>
              <w:pStyle w:val="ConsPlusNormal"/>
              <w:ind w:firstLine="0"/>
              <w:jc w:val="center"/>
              <w:rPr>
                <w:rFonts w:ascii="Times New Roman" w:hAnsi="Times New Roman" w:cs="Times New Roman"/>
              </w:rPr>
            </w:pPr>
            <w:r>
              <w:rPr>
                <w:rFonts w:ascii="Times New Roman" w:hAnsi="Times New Roman" w:cs="Times New Roman"/>
              </w:rPr>
              <w:t>1</w:t>
            </w:r>
          </w:p>
        </w:tc>
        <w:tc>
          <w:tcPr>
            <w:tcW w:w="717" w:type="pct"/>
            <w:gridSpan w:val="2"/>
            <w:vAlign w:val="center"/>
          </w:tcPr>
          <w:p w:rsidR="00573677" w:rsidRPr="00A86B5D" w:rsidRDefault="00573677" w:rsidP="00CE05DB">
            <w:pPr>
              <w:pStyle w:val="ConsPlusNormal"/>
              <w:ind w:firstLine="0"/>
              <w:jc w:val="center"/>
              <w:rPr>
                <w:rFonts w:ascii="Times New Roman" w:hAnsi="Times New Roman" w:cs="Times New Roman"/>
              </w:rPr>
            </w:pPr>
            <w:r>
              <w:rPr>
                <w:rFonts w:ascii="Times New Roman" w:hAnsi="Times New Roman" w:cs="Times New Roman"/>
              </w:rPr>
              <w:t>3</w:t>
            </w:r>
            <w:r w:rsidRPr="00A86B5D">
              <w:rPr>
                <w:rFonts w:ascii="Times New Roman" w:hAnsi="Times New Roman" w:cs="Times New Roman"/>
              </w:rPr>
              <w:t>0</w:t>
            </w:r>
          </w:p>
        </w:tc>
        <w:tc>
          <w:tcPr>
            <w:tcW w:w="714" w:type="pct"/>
            <w:vAlign w:val="center"/>
          </w:tcPr>
          <w:p w:rsidR="00573677" w:rsidRPr="00A86B5D" w:rsidRDefault="00573677" w:rsidP="00CE05DB">
            <w:pPr>
              <w:pStyle w:val="ConsPlusNormal"/>
              <w:ind w:firstLine="34"/>
              <w:jc w:val="center"/>
              <w:rPr>
                <w:rFonts w:ascii="Times New Roman" w:hAnsi="Times New Roman" w:cs="Times New Roman"/>
              </w:rPr>
            </w:pPr>
            <w:r>
              <w:rPr>
                <w:rFonts w:ascii="Times New Roman" w:hAnsi="Times New Roman" w:cs="Times New Roman"/>
              </w:rPr>
              <w:t>10</w:t>
            </w:r>
          </w:p>
        </w:tc>
      </w:tr>
      <w:tr w:rsidR="00573677" w:rsidRPr="00BB4B47" w:rsidTr="00CE05DB">
        <w:trPr>
          <w:trHeight w:val="701"/>
        </w:trPr>
        <w:tc>
          <w:tcPr>
            <w:tcW w:w="1102" w:type="pct"/>
          </w:tcPr>
          <w:p w:rsidR="00573677" w:rsidRPr="00EA3909" w:rsidRDefault="00573677" w:rsidP="00CE05DB">
            <w:pPr>
              <w:pStyle w:val="s1"/>
              <w:spacing w:before="0" w:beforeAutospacing="0" w:after="0" w:afterAutospacing="0"/>
              <w:ind w:left="62" w:right="62"/>
            </w:pPr>
            <w:r w:rsidRPr="00EA3909">
              <w:t>Отдых (рекреация)</w:t>
            </w:r>
          </w:p>
        </w:tc>
        <w:tc>
          <w:tcPr>
            <w:tcW w:w="764" w:type="pct"/>
            <w:vAlign w:val="center"/>
          </w:tcPr>
          <w:p w:rsidR="00573677" w:rsidRPr="00A86B5D" w:rsidRDefault="00573677" w:rsidP="00CE05DB">
            <w:pPr>
              <w:pStyle w:val="ConsPlusNormal"/>
              <w:ind w:firstLine="0"/>
              <w:jc w:val="center"/>
              <w:rPr>
                <w:rFonts w:ascii="Times New Roman" w:hAnsi="Times New Roman" w:cs="Times New Roman"/>
              </w:rPr>
            </w:pPr>
            <w:r w:rsidRPr="00A86B5D">
              <w:rPr>
                <w:rFonts w:ascii="Times New Roman" w:hAnsi="Times New Roman" w:cs="Times New Roman"/>
              </w:rPr>
              <w:t>100</w:t>
            </w:r>
          </w:p>
        </w:tc>
        <w:tc>
          <w:tcPr>
            <w:tcW w:w="711" w:type="pct"/>
            <w:gridSpan w:val="2"/>
            <w:vAlign w:val="center"/>
          </w:tcPr>
          <w:p w:rsidR="00573677" w:rsidRPr="00A86B5D" w:rsidRDefault="00573677" w:rsidP="00CE05DB">
            <w:pPr>
              <w:pStyle w:val="ConsPlusNormal"/>
              <w:ind w:firstLine="0"/>
              <w:jc w:val="center"/>
              <w:rPr>
                <w:rFonts w:ascii="Times New Roman" w:hAnsi="Times New Roman" w:cs="Times New Roman"/>
              </w:rPr>
            </w:pPr>
            <w:r w:rsidRPr="00A86B5D">
              <w:rPr>
                <w:rFonts w:ascii="Times New Roman" w:hAnsi="Times New Roman" w:cs="Times New Roman"/>
              </w:rPr>
              <w:t>20000</w:t>
            </w:r>
          </w:p>
        </w:tc>
        <w:tc>
          <w:tcPr>
            <w:tcW w:w="992" w:type="pct"/>
            <w:gridSpan w:val="3"/>
            <w:vAlign w:val="center"/>
          </w:tcPr>
          <w:p w:rsidR="00573677" w:rsidRPr="00A86B5D" w:rsidRDefault="00573677" w:rsidP="00CE05DB">
            <w:pPr>
              <w:pStyle w:val="ConsPlusNormal"/>
              <w:ind w:firstLine="0"/>
              <w:jc w:val="center"/>
              <w:rPr>
                <w:rFonts w:ascii="Times New Roman" w:hAnsi="Times New Roman" w:cs="Times New Roman"/>
              </w:rPr>
            </w:pPr>
            <w:r>
              <w:rPr>
                <w:rFonts w:ascii="Times New Roman" w:hAnsi="Times New Roman" w:cs="Times New Roman"/>
              </w:rPr>
              <w:t>1</w:t>
            </w:r>
          </w:p>
        </w:tc>
        <w:tc>
          <w:tcPr>
            <w:tcW w:w="717" w:type="pct"/>
            <w:gridSpan w:val="2"/>
            <w:vAlign w:val="center"/>
          </w:tcPr>
          <w:p w:rsidR="00573677" w:rsidRPr="00A86B5D" w:rsidRDefault="00573677" w:rsidP="00CE05DB">
            <w:pPr>
              <w:pStyle w:val="ConsPlusNormal"/>
              <w:ind w:firstLine="0"/>
              <w:jc w:val="center"/>
              <w:rPr>
                <w:rFonts w:ascii="Times New Roman" w:hAnsi="Times New Roman" w:cs="Times New Roman"/>
              </w:rPr>
            </w:pPr>
            <w:r>
              <w:rPr>
                <w:rFonts w:ascii="Times New Roman" w:hAnsi="Times New Roman" w:cs="Times New Roman"/>
              </w:rPr>
              <w:t>3</w:t>
            </w:r>
            <w:r w:rsidRPr="00A86B5D">
              <w:rPr>
                <w:rFonts w:ascii="Times New Roman" w:hAnsi="Times New Roman" w:cs="Times New Roman"/>
              </w:rPr>
              <w:t>0</w:t>
            </w:r>
          </w:p>
        </w:tc>
        <w:tc>
          <w:tcPr>
            <w:tcW w:w="714" w:type="pct"/>
            <w:vAlign w:val="center"/>
          </w:tcPr>
          <w:p w:rsidR="00573677" w:rsidRPr="00A86B5D" w:rsidRDefault="00573677" w:rsidP="00CE05DB">
            <w:pPr>
              <w:pStyle w:val="ConsPlusNormal"/>
              <w:ind w:firstLine="34"/>
              <w:jc w:val="center"/>
              <w:rPr>
                <w:rFonts w:ascii="Times New Roman" w:hAnsi="Times New Roman" w:cs="Times New Roman"/>
              </w:rPr>
            </w:pPr>
            <w:r>
              <w:rPr>
                <w:rFonts w:ascii="Times New Roman" w:hAnsi="Times New Roman" w:cs="Times New Roman"/>
              </w:rPr>
              <w:t>10</w:t>
            </w:r>
          </w:p>
        </w:tc>
      </w:tr>
      <w:tr w:rsidR="00573677" w:rsidRPr="00BB4B47" w:rsidTr="00CE05DB">
        <w:trPr>
          <w:trHeight w:val="701"/>
        </w:trPr>
        <w:tc>
          <w:tcPr>
            <w:tcW w:w="1102" w:type="pct"/>
          </w:tcPr>
          <w:p w:rsidR="00573677" w:rsidRPr="00EA3909" w:rsidRDefault="00573677" w:rsidP="00CE05DB">
            <w:pPr>
              <w:pStyle w:val="s1"/>
              <w:spacing w:before="0" w:beforeAutospacing="0" w:after="0" w:afterAutospacing="0"/>
              <w:ind w:left="62" w:right="62"/>
            </w:pPr>
            <w:r>
              <w:t>Деятельность по особой охране и изучению природы</w:t>
            </w:r>
          </w:p>
        </w:tc>
        <w:tc>
          <w:tcPr>
            <w:tcW w:w="3898" w:type="pct"/>
            <w:gridSpan w:val="9"/>
            <w:vAlign w:val="center"/>
          </w:tcPr>
          <w:p w:rsidR="00573677" w:rsidRPr="00915E26" w:rsidRDefault="00573677" w:rsidP="00CE05DB">
            <w:pPr>
              <w:pStyle w:val="ConsPlusNormal"/>
              <w:ind w:firstLine="34"/>
              <w:jc w:val="center"/>
              <w:rPr>
                <w:rFonts w:ascii="Times New Roman" w:hAnsi="Times New Roman" w:cs="Times New Roman"/>
              </w:rPr>
            </w:pPr>
            <w:r w:rsidRPr="00915E26">
              <w:rPr>
                <w:rStyle w:val="MSGENFONTSTYLENAMETEMPLATEROLENUMBERMSGENFONTSTYLENAMEBYROLETEXT2"/>
                <w:rFonts w:ascii="Times New Roman" w:hAnsi="Times New Roman" w:cs="Times New Roman"/>
                <w:color w:val="000000"/>
                <w:sz w:val="24"/>
                <w:szCs w:val="24"/>
              </w:rPr>
              <w:t>Не устанавливается</w:t>
            </w:r>
          </w:p>
        </w:tc>
      </w:tr>
      <w:tr w:rsidR="00573677" w:rsidRPr="00BB4B47" w:rsidTr="00CE05DB">
        <w:trPr>
          <w:trHeight w:val="665"/>
        </w:trPr>
        <w:tc>
          <w:tcPr>
            <w:tcW w:w="1102" w:type="pct"/>
          </w:tcPr>
          <w:p w:rsidR="00573677" w:rsidRPr="00EA3909" w:rsidRDefault="00573677" w:rsidP="00CE05DB">
            <w:pPr>
              <w:pStyle w:val="s1"/>
              <w:spacing w:before="0" w:beforeAutospacing="0" w:after="0" w:afterAutospacing="0"/>
              <w:ind w:left="62" w:right="62"/>
            </w:pPr>
            <w:r w:rsidRPr="00EA3909">
              <w:t>Охрана природных территорий</w:t>
            </w:r>
          </w:p>
        </w:tc>
        <w:tc>
          <w:tcPr>
            <w:tcW w:w="3898" w:type="pct"/>
            <w:gridSpan w:val="9"/>
            <w:vAlign w:val="center"/>
          </w:tcPr>
          <w:p w:rsidR="00573677" w:rsidRPr="00915E26" w:rsidRDefault="00573677" w:rsidP="00CE05DB">
            <w:pPr>
              <w:pStyle w:val="ConsPlusNormal"/>
              <w:ind w:firstLine="0"/>
              <w:jc w:val="center"/>
              <w:rPr>
                <w:rFonts w:ascii="Times New Roman" w:hAnsi="Times New Roman" w:cs="Times New Roman"/>
              </w:rPr>
            </w:pPr>
            <w:r w:rsidRPr="00915E26">
              <w:rPr>
                <w:rStyle w:val="MSGENFONTSTYLENAMETEMPLATEROLENUMBERMSGENFONTSTYLENAMEBYROLETEXT2"/>
                <w:rFonts w:ascii="Times New Roman" w:hAnsi="Times New Roman" w:cs="Times New Roman"/>
                <w:color w:val="000000"/>
                <w:sz w:val="24"/>
                <w:szCs w:val="24"/>
              </w:rPr>
              <w:t>Не устанавливается</w:t>
            </w:r>
          </w:p>
        </w:tc>
      </w:tr>
      <w:tr w:rsidR="00573677" w:rsidRPr="00BB4B47" w:rsidTr="00CE05DB">
        <w:trPr>
          <w:trHeight w:val="665"/>
        </w:trPr>
        <w:tc>
          <w:tcPr>
            <w:tcW w:w="1102" w:type="pct"/>
          </w:tcPr>
          <w:p w:rsidR="00573677" w:rsidRPr="00EA3909" w:rsidRDefault="00573677" w:rsidP="00CE05DB">
            <w:pPr>
              <w:pStyle w:val="s1"/>
              <w:spacing w:before="0" w:beforeAutospacing="0" w:after="0" w:afterAutospacing="0"/>
              <w:ind w:left="62" w:right="62"/>
            </w:pPr>
            <w:r w:rsidRPr="00EA3909">
              <w:t>Историко-культурная деятельность</w:t>
            </w:r>
          </w:p>
        </w:tc>
        <w:tc>
          <w:tcPr>
            <w:tcW w:w="3898" w:type="pct"/>
            <w:gridSpan w:val="9"/>
            <w:vAlign w:val="center"/>
          </w:tcPr>
          <w:p w:rsidR="00573677" w:rsidRPr="00915E26" w:rsidRDefault="00573677" w:rsidP="00CE05DB">
            <w:pPr>
              <w:pStyle w:val="ConsPlusNormal"/>
              <w:ind w:firstLine="0"/>
              <w:jc w:val="center"/>
              <w:rPr>
                <w:rFonts w:ascii="Times New Roman" w:hAnsi="Times New Roman" w:cs="Times New Roman"/>
              </w:rPr>
            </w:pPr>
            <w:r w:rsidRPr="00E30CE2">
              <w:rPr>
                <w:rStyle w:val="MSGENFONTSTYLENAMETEMPLATEROLENUMBERMSGENFONTSTYLENAMEBYROLETEXT2"/>
                <w:rFonts w:ascii="Times New Roman" w:hAnsi="Times New Roman" w:cs="Times New Roman"/>
                <w:color w:val="000000"/>
              </w:rPr>
              <w:t>Не устанавливается</w:t>
            </w:r>
          </w:p>
        </w:tc>
      </w:tr>
      <w:tr w:rsidR="00573677" w:rsidRPr="00BB4B47" w:rsidTr="00CE05DB">
        <w:trPr>
          <w:trHeight w:val="562"/>
        </w:trPr>
        <w:tc>
          <w:tcPr>
            <w:tcW w:w="1102" w:type="pct"/>
          </w:tcPr>
          <w:p w:rsidR="00573677" w:rsidRPr="00EA3909" w:rsidRDefault="00573677" w:rsidP="00CE05DB">
            <w:pPr>
              <w:pStyle w:val="s1"/>
              <w:spacing w:before="0" w:beforeAutospacing="0" w:after="0" w:afterAutospacing="0"/>
              <w:ind w:left="62" w:right="62"/>
            </w:pPr>
            <w:r>
              <w:t>Использование лесов</w:t>
            </w:r>
          </w:p>
        </w:tc>
        <w:tc>
          <w:tcPr>
            <w:tcW w:w="3898" w:type="pct"/>
            <w:gridSpan w:val="9"/>
            <w:vAlign w:val="center"/>
          </w:tcPr>
          <w:p w:rsidR="00573677" w:rsidRPr="00915E26" w:rsidRDefault="00573677" w:rsidP="00CE05DB">
            <w:pPr>
              <w:pStyle w:val="ConsPlusNormal"/>
              <w:ind w:firstLine="0"/>
              <w:jc w:val="center"/>
              <w:rPr>
                <w:rStyle w:val="MSGENFONTSTYLENAMETEMPLATEROLENUMBERMSGENFONTSTYLENAMEBYROLETEXT2"/>
                <w:rFonts w:ascii="Times New Roman" w:hAnsi="Times New Roman" w:cs="Times New Roman"/>
                <w:color w:val="000000"/>
                <w:sz w:val="24"/>
                <w:szCs w:val="24"/>
              </w:rPr>
            </w:pPr>
            <w:r w:rsidRPr="00915E26">
              <w:rPr>
                <w:rStyle w:val="MSGENFONTSTYLENAMETEMPLATEROLENUMBERMSGENFONTSTYLENAMEBYROLETEXT2"/>
                <w:rFonts w:ascii="Times New Roman" w:hAnsi="Times New Roman" w:cs="Times New Roman"/>
                <w:color w:val="000000"/>
                <w:sz w:val="24"/>
                <w:szCs w:val="24"/>
              </w:rPr>
              <w:t>Не устанавливается</w:t>
            </w:r>
          </w:p>
        </w:tc>
      </w:tr>
      <w:tr w:rsidR="00573677" w:rsidRPr="00BB4B47" w:rsidTr="00CE05DB">
        <w:trPr>
          <w:trHeight w:val="415"/>
        </w:trPr>
        <w:tc>
          <w:tcPr>
            <w:tcW w:w="1102" w:type="pct"/>
            <w:vAlign w:val="center"/>
          </w:tcPr>
          <w:p w:rsidR="00573677" w:rsidRPr="00EA3909" w:rsidRDefault="00573677" w:rsidP="00CE05DB">
            <w:pPr>
              <w:pStyle w:val="s1"/>
              <w:spacing w:before="0" w:beforeAutospacing="0" w:after="0" w:afterAutospacing="0"/>
            </w:pPr>
            <w:r w:rsidRPr="00EA3909">
              <w:t>Водные объекты</w:t>
            </w:r>
          </w:p>
        </w:tc>
        <w:tc>
          <w:tcPr>
            <w:tcW w:w="3898" w:type="pct"/>
            <w:gridSpan w:val="9"/>
            <w:vAlign w:val="center"/>
          </w:tcPr>
          <w:p w:rsidR="00573677" w:rsidRPr="00915E26" w:rsidRDefault="00573677" w:rsidP="00CE05DB">
            <w:pPr>
              <w:pStyle w:val="ConsPlusNormal"/>
              <w:ind w:firstLine="0"/>
              <w:jc w:val="center"/>
              <w:rPr>
                <w:rFonts w:ascii="Times New Roman" w:hAnsi="Times New Roman" w:cs="Times New Roman"/>
              </w:rPr>
            </w:pPr>
            <w:r w:rsidRPr="00915E26">
              <w:rPr>
                <w:rStyle w:val="MSGENFONTSTYLENAMETEMPLATEROLENUMBERMSGENFONTSTYLENAMEBYROLETEXT2"/>
                <w:rFonts w:ascii="Times New Roman" w:hAnsi="Times New Roman" w:cs="Times New Roman"/>
                <w:color w:val="000000"/>
                <w:sz w:val="24"/>
                <w:szCs w:val="24"/>
              </w:rPr>
              <w:t>Не устанавливается</w:t>
            </w:r>
          </w:p>
        </w:tc>
      </w:tr>
      <w:tr w:rsidR="00573677" w:rsidRPr="00BB4B47" w:rsidTr="00CE05DB">
        <w:trPr>
          <w:trHeight w:val="665"/>
        </w:trPr>
        <w:tc>
          <w:tcPr>
            <w:tcW w:w="1102" w:type="pct"/>
          </w:tcPr>
          <w:p w:rsidR="00573677" w:rsidRPr="00EA3909" w:rsidRDefault="00573677" w:rsidP="00CE05DB">
            <w:pPr>
              <w:pStyle w:val="s1"/>
              <w:spacing w:before="0" w:beforeAutospacing="0" w:after="0" w:afterAutospacing="0"/>
              <w:ind w:left="62" w:right="-113"/>
            </w:pPr>
            <w:r w:rsidRPr="00EA3909">
              <w:t>Общее пользование водными объектами</w:t>
            </w:r>
          </w:p>
        </w:tc>
        <w:tc>
          <w:tcPr>
            <w:tcW w:w="3898" w:type="pct"/>
            <w:gridSpan w:val="9"/>
            <w:vAlign w:val="center"/>
          </w:tcPr>
          <w:p w:rsidR="00573677" w:rsidRPr="00FA2E8E" w:rsidRDefault="00573677" w:rsidP="00CE05DB">
            <w:pPr>
              <w:pStyle w:val="ConsPlusNormal"/>
              <w:ind w:firstLine="0"/>
              <w:jc w:val="center"/>
              <w:rPr>
                <w:rFonts w:ascii="Times New Roman" w:hAnsi="Times New Roman" w:cs="Times New Roman"/>
              </w:rPr>
            </w:pPr>
            <w:r w:rsidRPr="00FA2E8E">
              <w:rPr>
                <w:rStyle w:val="MSGENFONTSTYLENAMETEMPLATEROLENUMBERMSGENFONTSTYLENAMEBYROLETEXT2"/>
                <w:rFonts w:ascii="Times New Roman" w:hAnsi="Times New Roman" w:cs="Times New Roman"/>
                <w:color w:val="000000"/>
                <w:sz w:val="24"/>
                <w:szCs w:val="24"/>
              </w:rPr>
              <w:t>Не устанавливается</w:t>
            </w:r>
          </w:p>
        </w:tc>
      </w:tr>
      <w:tr w:rsidR="00573677" w:rsidRPr="00BB4B47" w:rsidTr="00CE05DB">
        <w:trPr>
          <w:trHeight w:val="665"/>
        </w:trPr>
        <w:tc>
          <w:tcPr>
            <w:tcW w:w="1102" w:type="pct"/>
          </w:tcPr>
          <w:p w:rsidR="00573677" w:rsidRPr="00EA3909" w:rsidRDefault="00573677" w:rsidP="00CE05DB">
            <w:pPr>
              <w:pStyle w:val="s1"/>
              <w:spacing w:before="0" w:beforeAutospacing="0" w:after="0" w:afterAutospacing="0"/>
              <w:ind w:left="62" w:right="62"/>
            </w:pPr>
            <w:r w:rsidRPr="00EA3909">
              <w:t>Специальное пользование водными объектами</w:t>
            </w:r>
          </w:p>
        </w:tc>
        <w:tc>
          <w:tcPr>
            <w:tcW w:w="764" w:type="pct"/>
            <w:vAlign w:val="center"/>
          </w:tcPr>
          <w:p w:rsidR="00573677" w:rsidRPr="00757F63" w:rsidRDefault="00573677" w:rsidP="00CE05DB">
            <w:pPr>
              <w:pStyle w:val="ConsPlusNormal"/>
              <w:ind w:firstLine="0"/>
              <w:jc w:val="center"/>
              <w:rPr>
                <w:rFonts w:ascii="Times New Roman" w:hAnsi="Times New Roman" w:cs="Times New Roman"/>
                <w:sz w:val="24"/>
                <w:szCs w:val="24"/>
              </w:rPr>
            </w:pPr>
            <w:r w:rsidRPr="00757F63">
              <w:rPr>
                <w:rFonts w:ascii="Times New Roman" w:hAnsi="Times New Roman" w:cs="Times New Roman"/>
                <w:sz w:val="24"/>
                <w:szCs w:val="24"/>
              </w:rPr>
              <w:t>100</w:t>
            </w:r>
          </w:p>
        </w:tc>
        <w:tc>
          <w:tcPr>
            <w:tcW w:w="711" w:type="pct"/>
            <w:gridSpan w:val="2"/>
            <w:vAlign w:val="center"/>
          </w:tcPr>
          <w:p w:rsidR="00573677" w:rsidRPr="00757F63" w:rsidRDefault="00573677" w:rsidP="00CE05DB">
            <w:pPr>
              <w:pStyle w:val="ConsPlusNormal"/>
              <w:ind w:firstLine="0"/>
              <w:jc w:val="center"/>
              <w:rPr>
                <w:rFonts w:ascii="Times New Roman" w:hAnsi="Times New Roman" w:cs="Times New Roman"/>
                <w:sz w:val="24"/>
                <w:szCs w:val="24"/>
              </w:rPr>
            </w:pPr>
            <w:r w:rsidRPr="00757F63">
              <w:rPr>
                <w:rFonts w:ascii="Times New Roman" w:hAnsi="Times New Roman" w:cs="Times New Roman"/>
                <w:sz w:val="24"/>
                <w:szCs w:val="24"/>
              </w:rPr>
              <w:t>20000</w:t>
            </w:r>
          </w:p>
        </w:tc>
        <w:tc>
          <w:tcPr>
            <w:tcW w:w="2423" w:type="pct"/>
            <w:gridSpan w:val="6"/>
            <w:vAlign w:val="center"/>
          </w:tcPr>
          <w:p w:rsidR="00573677" w:rsidRPr="00757F63" w:rsidRDefault="00573677" w:rsidP="00CE05DB">
            <w:pPr>
              <w:pStyle w:val="ConsPlusNormal"/>
              <w:ind w:firstLine="0"/>
              <w:jc w:val="center"/>
              <w:rPr>
                <w:rFonts w:ascii="Times New Roman" w:hAnsi="Times New Roman" w:cs="Times New Roman"/>
                <w:sz w:val="24"/>
                <w:szCs w:val="24"/>
              </w:rPr>
            </w:pPr>
            <w:r w:rsidRPr="00757F63">
              <w:rPr>
                <w:rFonts w:ascii="Times New Roman" w:hAnsi="Times New Roman"/>
                <w:sz w:val="24"/>
                <w:szCs w:val="24"/>
              </w:rPr>
              <w:t>Без ограничений</w:t>
            </w:r>
          </w:p>
        </w:tc>
      </w:tr>
      <w:tr w:rsidR="00573677" w:rsidRPr="00BB4B47" w:rsidTr="00CE05DB">
        <w:trPr>
          <w:trHeight w:val="665"/>
        </w:trPr>
        <w:tc>
          <w:tcPr>
            <w:tcW w:w="1102" w:type="pct"/>
          </w:tcPr>
          <w:p w:rsidR="00573677" w:rsidRPr="00EA3909" w:rsidRDefault="00573677" w:rsidP="00CE05DB">
            <w:pPr>
              <w:pStyle w:val="s1"/>
              <w:spacing w:before="0" w:beforeAutospacing="0" w:after="0" w:afterAutospacing="0"/>
              <w:ind w:left="62" w:right="-25"/>
            </w:pPr>
            <w:r w:rsidRPr="00EA3909">
              <w:t>Гидротехнические сооружения</w:t>
            </w:r>
          </w:p>
        </w:tc>
        <w:tc>
          <w:tcPr>
            <w:tcW w:w="764" w:type="pct"/>
            <w:vAlign w:val="center"/>
          </w:tcPr>
          <w:p w:rsidR="00573677" w:rsidRPr="00757F63" w:rsidRDefault="00573677" w:rsidP="00CE05DB">
            <w:pPr>
              <w:pStyle w:val="ConsPlusNormal"/>
              <w:ind w:firstLine="0"/>
              <w:jc w:val="center"/>
              <w:rPr>
                <w:rFonts w:ascii="Times New Roman" w:hAnsi="Times New Roman" w:cs="Times New Roman"/>
                <w:sz w:val="24"/>
                <w:szCs w:val="24"/>
              </w:rPr>
            </w:pPr>
            <w:r w:rsidRPr="00757F63">
              <w:rPr>
                <w:rFonts w:ascii="Times New Roman" w:hAnsi="Times New Roman" w:cs="Times New Roman"/>
                <w:sz w:val="24"/>
                <w:szCs w:val="24"/>
              </w:rPr>
              <w:t>100</w:t>
            </w:r>
          </w:p>
        </w:tc>
        <w:tc>
          <w:tcPr>
            <w:tcW w:w="711" w:type="pct"/>
            <w:gridSpan w:val="2"/>
            <w:vAlign w:val="center"/>
          </w:tcPr>
          <w:p w:rsidR="00573677" w:rsidRPr="00757F63" w:rsidRDefault="00573677" w:rsidP="00CE05DB">
            <w:pPr>
              <w:pStyle w:val="ConsPlusNormal"/>
              <w:ind w:firstLine="0"/>
              <w:jc w:val="center"/>
              <w:rPr>
                <w:rFonts w:ascii="Times New Roman" w:hAnsi="Times New Roman" w:cs="Times New Roman"/>
                <w:sz w:val="24"/>
                <w:szCs w:val="24"/>
              </w:rPr>
            </w:pPr>
            <w:r w:rsidRPr="00757F63">
              <w:rPr>
                <w:rFonts w:ascii="Times New Roman" w:hAnsi="Times New Roman" w:cs="Times New Roman"/>
                <w:sz w:val="24"/>
                <w:szCs w:val="24"/>
              </w:rPr>
              <w:t>20000</w:t>
            </w:r>
          </w:p>
        </w:tc>
        <w:tc>
          <w:tcPr>
            <w:tcW w:w="2423" w:type="pct"/>
            <w:gridSpan w:val="6"/>
            <w:vAlign w:val="center"/>
          </w:tcPr>
          <w:p w:rsidR="00573677" w:rsidRPr="00757F63" w:rsidRDefault="00573677" w:rsidP="00CE05DB">
            <w:pPr>
              <w:pStyle w:val="ConsPlusNormal"/>
              <w:ind w:firstLine="0"/>
              <w:jc w:val="center"/>
              <w:rPr>
                <w:rFonts w:ascii="Times New Roman" w:hAnsi="Times New Roman" w:cs="Times New Roman"/>
                <w:sz w:val="24"/>
                <w:szCs w:val="24"/>
              </w:rPr>
            </w:pPr>
            <w:r w:rsidRPr="00757F63">
              <w:rPr>
                <w:rFonts w:ascii="Times New Roman" w:hAnsi="Times New Roman"/>
                <w:sz w:val="24"/>
                <w:szCs w:val="24"/>
              </w:rPr>
              <w:t>Без ограничений</w:t>
            </w:r>
          </w:p>
        </w:tc>
      </w:tr>
      <w:tr w:rsidR="00573677" w:rsidRPr="00BB4B47" w:rsidTr="00CE05DB">
        <w:trPr>
          <w:trHeight w:val="665"/>
        </w:trPr>
        <w:tc>
          <w:tcPr>
            <w:tcW w:w="1102" w:type="pct"/>
          </w:tcPr>
          <w:p w:rsidR="00573677" w:rsidRPr="00757F63" w:rsidRDefault="00573677" w:rsidP="00CE05DB">
            <w:pPr>
              <w:pStyle w:val="ConsPlusNormal"/>
              <w:ind w:firstLine="0"/>
              <w:rPr>
                <w:rFonts w:ascii="Times New Roman" w:hAnsi="Times New Roman" w:cs="Times New Roman"/>
                <w:sz w:val="24"/>
                <w:szCs w:val="24"/>
              </w:rPr>
            </w:pPr>
            <w:r w:rsidRPr="00757F63">
              <w:rPr>
                <w:rFonts w:ascii="Times New Roman" w:hAnsi="Times New Roman" w:cs="Times New Roman"/>
                <w:sz w:val="24"/>
                <w:szCs w:val="24"/>
              </w:rPr>
              <w:t xml:space="preserve">Земельные участки </w:t>
            </w:r>
            <w:r w:rsidRPr="00757F63">
              <w:rPr>
                <w:rFonts w:ascii="Times New Roman" w:hAnsi="Times New Roman" w:cs="Times New Roman"/>
                <w:sz w:val="24"/>
                <w:szCs w:val="24"/>
              </w:rPr>
              <w:lastRenderedPageBreak/>
              <w:t>(территории) общего пользования</w:t>
            </w:r>
          </w:p>
        </w:tc>
        <w:tc>
          <w:tcPr>
            <w:tcW w:w="3898" w:type="pct"/>
            <w:gridSpan w:val="9"/>
            <w:vAlign w:val="center"/>
          </w:tcPr>
          <w:p w:rsidR="00573677" w:rsidRPr="00757F63" w:rsidRDefault="00573677" w:rsidP="00CE05DB">
            <w:pPr>
              <w:pStyle w:val="ConsPlusNormal"/>
              <w:ind w:firstLine="0"/>
              <w:jc w:val="center"/>
              <w:rPr>
                <w:rFonts w:ascii="Times New Roman" w:hAnsi="Times New Roman" w:cs="Times New Roman"/>
                <w:sz w:val="24"/>
                <w:szCs w:val="24"/>
              </w:rPr>
            </w:pPr>
            <w:r w:rsidRPr="00757F63">
              <w:rPr>
                <w:rFonts w:ascii="Times New Roman" w:hAnsi="Times New Roman" w:cs="Times New Roman"/>
                <w:sz w:val="24"/>
                <w:szCs w:val="24"/>
              </w:rPr>
              <w:lastRenderedPageBreak/>
              <w:t>Не регламентируется</w:t>
            </w:r>
          </w:p>
        </w:tc>
      </w:tr>
      <w:tr w:rsidR="00573677" w:rsidRPr="00BB4B47" w:rsidTr="00CE05DB">
        <w:trPr>
          <w:trHeight w:val="573"/>
        </w:trPr>
        <w:tc>
          <w:tcPr>
            <w:tcW w:w="5000" w:type="pct"/>
            <w:gridSpan w:val="10"/>
            <w:vAlign w:val="center"/>
          </w:tcPr>
          <w:p w:rsidR="00573677" w:rsidRPr="00757F63" w:rsidRDefault="00573677" w:rsidP="00CE05DB">
            <w:pPr>
              <w:jc w:val="center"/>
              <w:rPr>
                <w:sz w:val="24"/>
                <w:szCs w:val="24"/>
              </w:rPr>
            </w:pPr>
            <w:r w:rsidRPr="00757F63">
              <w:rPr>
                <w:sz w:val="24"/>
                <w:szCs w:val="24"/>
                <w:u w:val="single"/>
              </w:rPr>
              <w:lastRenderedPageBreak/>
              <w:t>ВСПОМОГАТЕЛЬНЫЕ ВИДЫ РАЗРЕШЕННОГО ИСПОЛЬЗОВАНИЯ</w:t>
            </w:r>
          </w:p>
        </w:tc>
      </w:tr>
      <w:tr w:rsidR="00573677" w:rsidRPr="00BB4B47" w:rsidTr="00CE05DB">
        <w:trPr>
          <w:trHeight w:val="719"/>
        </w:trPr>
        <w:tc>
          <w:tcPr>
            <w:tcW w:w="1102" w:type="pct"/>
          </w:tcPr>
          <w:p w:rsidR="00573677" w:rsidRPr="00757F63" w:rsidRDefault="00573677" w:rsidP="00CE05DB">
            <w:pPr>
              <w:pStyle w:val="s1"/>
              <w:spacing w:before="75" w:beforeAutospacing="0" w:after="75" w:afterAutospacing="0"/>
              <w:ind w:left="75" w:right="75"/>
            </w:pPr>
            <w:r w:rsidRPr="00757F63">
              <w:t>Коммунальное обслуживание</w:t>
            </w:r>
          </w:p>
        </w:tc>
        <w:tc>
          <w:tcPr>
            <w:tcW w:w="3898" w:type="pct"/>
            <w:gridSpan w:val="9"/>
            <w:vMerge w:val="restart"/>
            <w:vAlign w:val="center"/>
          </w:tcPr>
          <w:p w:rsidR="00573677" w:rsidRPr="00757F63" w:rsidRDefault="00573677" w:rsidP="00CE05DB">
            <w:pPr>
              <w:pStyle w:val="3c"/>
              <w:shd w:val="clear" w:color="auto" w:fill="auto"/>
              <w:spacing w:before="0" w:line="240" w:lineRule="auto"/>
              <w:ind w:left="119" w:firstLine="0"/>
              <w:jc w:val="center"/>
              <w:rPr>
                <w:rFonts w:ascii="Times New Roman" w:hAnsi="Times New Roman" w:cs="Times New Roman"/>
                <w:sz w:val="24"/>
                <w:szCs w:val="24"/>
              </w:rPr>
            </w:pPr>
            <w:r w:rsidRPr="00757F63">
              <w:rPr>
                <w:rStyle w:val="MSGENFONTSTYLENAMETEMPLATEROLENUMBERMSGENFONTSTYLENAMEBYROLETEXT2"/>
                <w:rFonts w:ascii="Times New Roman" w:hAnsi="Times New Roman" w:cs="Times New Roman"/>
                <w:color w:val="000000"/>
                <w:sz w:val="24"/>
                <w:szCs w:val="24"/>
              </w:rPr>
              <w:t>Предельные размеры земельных участков и предельные параметры разрешенного строительства устанавливаются идентичными с соответствующими предельными размерами земельных участков и предельных параметров разрешенного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tc>
      </w:tr>
      <w:tr w:rsidR="00573677" w:rsidRPr="00BB4B47" w:rsidTr="00CE05DB">
        <w:trPr>
          <w:trHeight w:val="719"/>
        </w:trPr>
        <w:tc>
          <w:tcPr>
            <w:tcW w:w="1102" w:type="pct"/>
          </w:tcPr>
          <w:p w:rsidR="00573677" w:rsidRDefault="00573677" w:rsidP="00CE05DB">
            <w:pPr>
              <w:pStyle w:val="s1"/>
              <w:spacing w:before="75" w:beforeAutospacing="0" w:after="75" w:afterAutospacing="0"/>
              <w:ind w:left="75" w:right="75"/>
            </w:pPr>
            <w:r>
              <w:t>Обеспечение внутреннего правопорядка</w:t>
            </w:r>
          </w:p>
        </w:tc>
        <w:tc>
          <w:tcPr>
            <w:tcW w:w="3898" w:type="pct"/>
            <w:gridSpan w:val="9"/>
            <w:vMerge/>
            <w:vAlign w:val="center"/>
          </w:tcPr>
          <w:p w:rsidR="00573677" w:rsidRPr="00E30CE2" w:rsidRDefault="00573677" w:rsidP="00CE05DB">
            <w:pPr>
              <w:pStyle w:val="3c"/>
              <w:shd w:val="clear" w:color="auto" w:fill="auto"/>
              <w:spacing w:before="0" w:line="210" w:lineRule="exact"/>
              <w:ind w:left="120" w:firstLine="0"/>
              <w:jc w:val="center"/>
              <w:rPr>
                <w:sz w:val="24"/>
                <w:szCs w:val="24"/>
              </w:rPr>
            </w:pPr>
          </w:p>
        </w:tc>
      </w:tr>
      <w:tr w:rsidR="00573677" w:rsidRPr="00BB4B47" w:rsidTr="00CE05DB">
        <w:trPr>
          <w:trHeight w:val="554"/>
        </w:trPr>
        <w:tc>
          <w:tcPr>
            <w:tcW w:w="5000" w:type="pct"/>
            <w:gridSpan w:val="10"/>
            <w:vAlign w:val="center"/>
          </w:tcPr>
          <w:p w:rsidR="00573677" w:rsidRPr="00E30CE2" w:rsidRDefault="00573677" w:rsidP="00CE05DB">
            <w:pPr>
              <w:pStyle w:val="3c"/>
              <w:shd w:val="clear" w:color="auto" w:fill="auto"/>
              <w:spacing w:before="0" w:line="240" w:lineRule="auto"/>
              <w:ind w:left="119" w:firstLine="0"/>
              <w:jc w:val="center"/>
              <w:rPr>
                <w:sz w:val="24"/>
                <w:szCs w:val="24"/>
              </w:rPr>
            </w:pPr>
            <w:r w:rsidRPr="007F44F8">
              <w:rPr>
                <w:sz w:val="24"/>
                <w:szCs w:val="24"/>
                <w:u w:val="single"/>
              </w:rPr>
              <w:t>УСЛОВНО РАЗРЕШЕННЫЕ ВИДЫ ИСПОЛЬЗОВАНИЯ</w:t>
            </w:r>
          </w:p>
        </w:tc>
      </w:tr>
      <w:tr w:rsidR="00573677" w:rsidRPr="00BB4B47" w:rsidTr="00CE05DB">
        <w:trPr>
          <w:trHeight w:val="719"/>
        </w:trPr>
        <w:tc>
          <w:tcPr>
            <w:tcW w:w="1102" w:type="pct"/>
          </w:tcPr>
          <w:p w:rsidR="00573677" w:rsidRDefault="00573677" w:rsidP="00CE05DB">
            <w:pPr>
              <w:pStyle w:val="s1"/>
              <w:spacing w:before="75" w:beforeAutospacing="0" w:after="75" w:afterAutospacing="0"/>
              <w:ind w:left="75" w:right="75"/>
            </w:pPr>
            <w:r>
              <w:t>Религиозное использование</w:t>
            </w:r>
          </w:p>
        </w:tc>
        <w:tc>
          <w:tcPr>
            <w:tcW w:w="779" w:type="pct"/>
            <w:gridSpan w:val="2"/>
            <w:vAlign w:val="center"/>
          </w:tcPr>
          <w:p w:rsidR="00573677" w:rsidRPr="00757F63" w:rsidRDefault="00573677" w:rsidP="00CE05DB">
            <w:pPr>
              <w:pStyle w:val="ConsPlusNormal"/>
              <w:ind w:firstLine="34"/>
              <w:jc w:val="center"/>
              <w:rPr>
                <w:sz w:val="24"/>
                <w:szCs w:val="24"/>
              </w:rPr>
            </w:pPr>
            <w:r w:rsidRPr="00757F63">
              <w:rPr>
                <w:rFonts w:ascii="Times New Roman" w:hAnsi="Times New Roman" w:cs="Times New Roman"/>
                <w:sz w:val="24"/>
                <w:szCs w:val="24"/>
              </w:rPr>
              <w:t>100</w:t>
            </w:r>
          </w:p>
        </w:tc>
        <w:tc>
          <w:tcPr>
            <w:tcW w:w="780" w:type="pct"/>
            <w:gridSpan w:val="2"/>
            <w:vAlign w:val="center"/>
          </w:tcPr>
          <w:p w:rsidR="00573677" w:rsidRPr="00757F63" w:rsidRDefault="00573677" w:rsidP="00CE05DB">
            <w:pPr>
              <w:pStyle w:val="ConsPlusNormal"/>
              <w:ind w:firstLine="0"/>
              <w:jc w:val="center"/>
              <w:rPr>
                <w:rFonts w:ascii="Times New Roman" w:hAnsi="Times New Roman" w:cs="Times New Roman"/>
                <w:sz w:val="24"/>
                <w:szCs w:val="24"/>
              </w:rPr>
            </w:pPr>
            <w:r w:rsidRPr="00757F63">
              <w:rPr>
                <w:rFonts w:ascii="Times New Roman" w:hAnsi="Times New Roman" w:cs="Times New Roman"/>
                <w:sz w:val="24"/>
                <w:szCs w:val="24"/>
              </w:rPr>
              <w:t>5000</w:t>
            </w:r>
          </w:p>
        </w:tc>
        <w:tc>
          <w:tcPr>
            <w:tcW w:w="779" w:type="pct"/>
            <w:vAlign w:val="center"/>
          </w:tcPr>
          <w:p w:rsidR="00573677" w:rsidRPr="00757F63" w:rsidRDefault="00573677" w:rsidP="00CE05DB">
            <w:pPr>
              <w:pStyle w:val="ConsPlusNormal"/>
              <w:ind w:firstLine="50"/>
              <w:jc w:val="center"/>
              <w:rPr>
                <w:sz w:val="24"/>
                <w:szCs w:val="24"/>
              </w:rPr>
            </w:pPr>
            <w:r w:rsidRPr="00757F63">
              <w:rPr>
                <w:rFonts w:ascii="Times New Roman" w:hAnsi="Times New Roman" w:cs="Times New Roman"/>
                <w:sz w:val="24"/>
                <w:szCs w:val="24"/>
              </w:rPr>
              <w:t>3</w:t>
            </w:r>
          </w:p>
        </w:tc>
        <w:tc>
          <w:tcPr>
            <w:tcW w:w="780" w:type="pct"/>
            <w:gridSpan w:val="2"/>
            <w:vAlign w:val="center"/>
          </w:tcPr>
          <w:p w:rsidR="00573677" w:rsidRPr="00757F63" w:rsidRDefault="00573677" w:rsidP="00CE05DB">
            <w:pPr>
              <w:pStyle w:val="ConsPlusNormal"/>
              <w:ind w:firstLine="50"/>
              <w:jc w:val="center"/>
              <w:rPr>
                <w:sz w:val="24"/>
                <w:szCs w:val="24"/>
              </w:rPr>
            </w:pPr>
            <w:r w:rsidRPr="00757F63">
              <w:rPr>
                <w:rFonts w:ascii="Times New Roman" w:hAnsi="Times New Roman"/>
                <w:sz w:val="24"/>
                <w:szCs w:val="24"/>
              </w:rPr>
              <w:t>80</w:t>
            </w:r>
          </w:p>
        </w:tc>
        <w:tc>
          <w:tcPr>
            <w:tcW w:w="780" w:type="pct"/>
            <w:gridSpan w:val="2"/>
            <w:vAlign w:val="center"/>
          </w:tcPr>
          <w:p w:rsidR="00573677" w:rsidRPr="00757F63" w:rsidRDefault="00573677" w:rsidP="00CE05DB">
            <w:pPr>
              <w:pStyle w:val="ConsPlusNormal"/>
              <w:ind w:firstLine="50"/>
              <w:jc w:val="center"/>
              <w:rPr>
                <w:sz w:val="24"/>
                <w:szCs w:val="24"/>
              </w:rPr>
            </w:pPr>
            <w:r w:rsidRPr="00757F63">
              <w:rPr>
                <w:rFonts w:ascii="Times New Roman" w:hAnsi="Times New Roman" w:cs="Times New Roman"/>
                <w:sz w:val="24"/>
                <w:szCs w:val="24"/>
              </w:rPr>
              <w:t>15</w:t>
            </w:r>
          </w:p>
        </w:tc>
      </w:tr>
    </w:tbl>
    <w:p w:rsidR="00573677" w:rsidRDefault="00573677" w:rsidP="00573677">
      <w:pPr>
        <w:pStyle w:val="afff4"/>
        <w:ind w:right="423" w:firstLine="709"/>
        <w:jc w:val="right"/>
        <w:rPr>
          <w:rFonts w:ascii="Times New Roman" w:hAnsi="Times New Roman"/>
          <w:sz w:val="24"/>
          <w:szCs w:val="24"/>
        </w:rPr>
      </w:pPr>
    </w:p>
    <w:p w:rsidR="00573677" w:rsidRPr="00A86B5D" w:rsidRDefault="00573677" w:rsidP="00573677">
      <w:pPr>
        <w:pStyle w:val="afff4"/>
        <w:ind w:right="423" w:firstLine="709"/>
        <w:jc w:val="right"/>
        <w:rPr>
          <w:rFonts w:ascii="Times New Roman" w:hAnsi="Times New Roman"/>
          <w:b/>
          <w:lang w:val="en-US"/>
        </w:rPr>
      </w:pPr>
    </w:p>
    <w:p w:rsidR="00573677" w:rsidRPr="00757F63" w:rsidRDefault="00573677" w:rsidP="00573677">
      <w:pPr>
        <w:pStyle w:val="3c"/>
        <w:shd w:val="clear" w:color="auto" w:fill="auto"/>
        <w:spacing w:before="0" w:line="254" w:lineRule="exact"/>
        <w:ind w:left="120" w:right="560" w:firstLine="0"/>
        <w:rPr>
          <w:rFonts w:ascii="Times New Roman" w:hAnsi="Times New Roman" w:cs="Times New Roman"/>
          <w:sz w:val="24"/>
          <w:szCs w:val="24"/>
        </w:rPr>
      </w:pPr>
      <w:r w:rsidRPr="00757F63">
        <w:rPr>
          <w:rFonts w:ascii="Times New Roman" w:hAnsi="Times New Roman" w:cs="Times New Roman"/>
          <w:sz w:val="24"/>
          <w:szCs w:val="24"/>
        </w:rPr>
        <w:t>ЗУ - земельный участок;</w:t>
      </w:r>
    </w:p>
    <w:p w:rsidR="00573677" w:rsidRPr="00757F63" w:rsidRDefault="00573677" w:rsidP="00573677">
      <w:pPr>
        <w:pStyle w:val="3c"/>
        <w:shd w:val="clear" w:color="auto" w:fill="auto"/>
        <w:spacing w:before="0" w:line="254" w:lineRule="exact"/>
        <w:ind w:left="120" w:firstLine="0"/>
        <w:rPr>
          <w:rFonts w:ascii="Times New Roman" w:hAnsi="Times New Roman" w:cs="Times New Roman"/>
          <w:sz w:val="24"/>
          <w:szCs w:val="24"/>
        </w:rPr>
      </w:pPr>
      <w:r w:rsidRPr="00757F63">
        <w:rPr>
          <w:rFonts w:ascii="Times New Roman" w:hAnsi="Times New Roman" w:cs="Times New Roman"/>
          <w:sz w:val="24"/>
          <w:szCs w:val="24"/>
        </w:rPr>
        <w:t>ОКС - объекты капитального строительства (здания, строения и сооружения);</w:t>
      </w:r>
    </w:p>
    <w:p w:rsidR="00573677" w:rsidRPr="00757F63" w:rsidRDefault="00573677" w:rsidP="00573677">
      <w:pPr>
        <w:pStyle w:val="3c"/>
        <w:shd w:val="clear" w:color="auto" w:fill="auto"/>
        <w:spacing w:before="0" w:line="254" w:lineRule="exact"/>
        <w:ind w:left="120" w:right="560" w:firstLine="0"/>
        <w:rPr>
          <w:rFonts w:ascii="Times New Roman" w:hAnsi="Times New Roman" w:cs="Times New Roman"/>
          <w:sz w:val="24"/>
          <w:szCs w:val="24"/>
        </w:rPr>
      </w:pPr>
      <w:r w:rsidRPr="00757F63">
        <w:rPr>
          <w:rFonts w:ascii="Times New Roman" w:hAnsi="Times New Roman" w:cs="Times New Roman"/>
          <w:sz w:val="24"/>
          <w:szCs w:val="24"/>
        </w:rPr>
        <w:t>Минимальный отступ от границ не применяется для тех сторон границы участка, расстояния от которых определены линией отступа от красной линии;</w:t>
      </w:r>
    </w:p>
    <w:p w:rsidR="00573677" w:rsidRPr="00757F63" w:rsidRDefault="00573677" w:rsidP="00573677">
      <w:pPr>
        <w:pStyle w:val="3c"/>
        <w:shd w:val="clear" w:color="auto" w:fill="auto"/>
        <w:spacing w:before="0" w:line="254" w:lineRule="exact"/>
        <w:ind w:left="120" w:right="560" w:firstLine="0"/>
        <w:rPr>
          <w:rFonts w:ascii="Times New Roman" w:hAnsi="Times New Roman" w:cs="Times New Roman"/>
          <w:sz w:val="24"/>
          <w:szCs w:val="24"/>
        </w:rPr>
      </w:pPr>
      <w:r w:rsidRPr="00757F63">
        <w:rPr>
          <w:rFonts w:ascii="Times New Roman" w:hAnsi="Times New Roman" w:cs="Times New Roman"/>
          <w:sz w:val="24"/>
          <w:szCs w:val="24"/>
        </w:rPr>
        <w:t>Значение максимального процента застройки используется только при соблюдении отступов от границ земельного участка.</w:t>
      </w:r>
    </w:p>
    <w:p w:rsidR="00573677" w:rsidRPr="00757F63" w:rsidRDefault="00573677" w:rsidP="00573677">
      <w:pPr>
        <w:pStyle w:val="3c"/>
        <w:shd w:val="clear" w:color="auto" w:fill="auto"/>
        <w:spacing w:before="0" w:line="298" w:lineRule="exact"/>
        <w:ind w:right="560" w:firstLine="567"/>
        <w:rPr>
          <w:rFonts w:ascii="Times New Roman" w:hAnsi="Times New Roman" w:cs="Times New Roman"/>
          <w:sz w:val="24"/>
          <w:szCs w:val="24"/>
        </w:rPr>
      </w:pPr>
      <w:r w:rsidRPr="00757F63">
        <w:rPr>
          <w:rFonts w:ascii="Times New Roman" w:hAnsi="Times New Roman" w:cs="Times New Roman"/>
          <w:sz w:val="24"/>
          <w:szCs w:val="24"/>
        </w:rPr>
        <w:t>Иные показатели для каждой территориальной зоны изложены в статьях 32.1-32.8 настоящих правил.</w:t>
      </w:r>
    </w:p>
    <w:p w:rsidR="00573677" w:rsidRPr="00A86B5D" w:rsidRDefault="00573677" w:rsidP="00573677">
      <w:pPr>
        <w:pStyle w:val="1f1"/>
      </w:pPr>
    </w:p>
    <w:p w:rsidR="00573677" w:rsidRPr="00A86B5D" w:rsidRDefault="00573677" w:rsidP="00573677">
      <w:pPr>
        <w:pStyle w:val="1f1"/>
        <w:sectPr w:rsidR="00573677" w:rsidRPr="00A86B5D" w:rsidSect="00CE05DB">
          <w:headerReference w:type="default" r:id="rId55"/>
          <w:footerReference w:type="default" r:id="rId56"/>
          <w:pgSz w:w="11906" w:h="16838" w:code="9"/>
          <w:pgMar w:top="851" w:right="567" w:bottom="567" w:left="2127" w:header="397" w:footer="709" w:gutter="0"/>
          <w:pgNumType w:start="1"/>
          <w:cols w:space="709"/>
          <w:titlePg/>
          <w:docGrid w:linePitch="326"/>
        </w:sectPr>
      </w:pPr>
      <w:r w:rsidRPr="00A86B5D">
        <w:tab/>
      </w:r>
      <w:bookmarkStart w:id="107" w:name="_Toc40199672"/>
      <w:bookmarkStart w:id="108" w:name="_Toc47712854"/>
      <w:bookmarkStart w:id="109" w:name="_Toc48557796"/>
      <w:bookmarkEnd w:id="96"/>
      <w:bookmarkEnd w:id="97"/>
      <w:bookmarkEnd w:id="98"/>
      <w:bookmarkEnd w:id="99"/>
    </w:p>
    <w:p w:rsidR="00573677" w:rsidRPr="00A86B5D" w:rsidRDefault="00573677" w:rsidP="00573677">
      <w:pPr>
        <w:pStyle w:val="1f1"/>
      </w:pPr>
      <w:bookmarkStart w:id="110" w:name="_Toc507752485"/>
      <w:bookmarkStart w:id="111" w:name="_Toc81820473"/>
      <w:bookmarkEnd w:id="107"/>
      <w:bookmarkEnd w:id="108"/>
      <w:bookmarkEnd w:id="109"/>
      <w:r w:rsidRPr="00A86B5D">
        <w:lastRenderedPageBreak/>
        <w:t>Статья</w:t>
      </w:r>
      <w:r w:rsidRPr="00A86B5D">
        <w:rPr>
          <w:lang w:eastAsia="ar-SA"/>
        </w:rPr>
        <w:t> </w:t>
      </w:r>
      <w:r w:rsidRPr="00A86B5D">
        <w:t>3</w:t>
      </w:r>
      <w:r>
        <w:t>2</w:t>
      </w:r>
      <w:r w:rsidRPr="00A86B5D">
        <w:t xml:space="preserve">. </w:t>
      </w:r>
      <w:r w:rsidRPr="00A86B5D">
        <w:tab/>
        <w:t>Градостроительные регламенты территориальных зон</w:t>
      </w:r>
      <w:bookmarkStart w:id="112" w:name="Par982"/>
      <w:bookmarkEnd w:id="112"/>
      <w:r w:rsidRPr="00A86B5D">
        <w:t>. Иные показатели</w:t>
      </w:r>
      <w:bookmarkEnd w:id="110"/>
      <w:bookmarkEnd w:id="111"/>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Размещение объектов капитального строительства может осуществляться с учетом линии сложившейся застройки.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w:t>
      </w:r>
      <w:r w:rsidRPr="00A86B5D">
        <w:rPr>
          <w:rFonts w:ascii="Times New Roman" w:hAnsi="Times New Roman"/>
          <w:sz w:val="24"/>
          <w:szCs w:val="24"/>
          <w:lang w:eastAsia="ar-SA"/>
        </w:rPr>
        <w:t> </w:t>
      </w:r>
      <w:r w:rsidRPr="00A86B5D">
        <w:rPr>
          <w:rFonts w:ascii="Times New Roman" w:hAnsi="Times New Roman"/>
          <w:sz w:val="24"/>
          <w:szCs w:val="24"/>
        </w:rPr>
        <w:t>На территориях общего пользования допускаются:</w:t>
      </w:r>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w:t>
      </w:r>
      <w:proofErr w:type="gramEnd"/>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4.</w:t>
      </w:r>
      <w:r w:rsidRPr="00A86B5D">
        <w:rPr>
          <w:rFonts w:ascii="Times New Roman" w:hAnsi="Times New Roman"/>
          <w:sz w:val="24"/>
          <w:szCs w:val="24"/>
          <w:lang w:eastAsia="ar-SA"/>
        </w:rPr>
        <w:t> </w:t>
      </w:r>
      <w:r w:rsidRPr="00A86B5D">
        <w:rPr>
          <w:rFonts w:ascii="Times New Roman" w:hAnsi="Times New Roman"/>
          <w:sz w:val="24"/>
          <w:szCs w:val="24"/>
        </w:rPr>
        <w:t>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 xml:space="preserve">Площадь озелененных территорий общего пользования (кв. м/чел.) принимается в соответствии с местными нормативами градостроительного проектирования </w:t>
      </w:r>
      <w:r w:rsidRPr="00A86B5D">
        <w:rPr>
          <w:rFonts w:ascii="Times New Roman" w:hAnsi="Times New Roman"/>
          <w:sz w:val="24"/>
          <w:szCs w:val="24"/>
          <w:lang w:bidi="ru-RU"/>
        </w:rPr>
        <w:t>муниципального образования сельское поселение «Село Гаврики» Мещовского района Калужской области</w:t>
      </w:r>
      <w:r w:rsidRPr="00A86B5D">
        <w:rPr>
          <w:rFonts w:ascii="Times New Roman" w:hAnsi="Times New Roman"/>
          <w:sz w:val="24"/>
          <w:szCs w:val="24"/>
        </w:rPr>
        <w:t>.</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5.</w:t>
      </w:r>
      <w:r w:rsidRPr="00A86B5D">
        <w:rPr>
          <w:rFonts w:ascii="Times New Roman" w:hAnsi="Times New Roman"/>
          <w:sz w:val="24"/>
          <w:szCs w:val="24"/>
          <w:lang w:eastAsia="ar-SA"/>
        </w:rPr>
        <w:t> </w:t>
      </w:r>
      <w:r w:rsidRPr="00A86B5D">
        <w:rPr>
          <w:rFonts w:ascii="Times New Roman" w:hAnsi="Times New Roman"/>
          <w:sz w:val="24"/>
          <w:szCs w:val="24"/>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размеры (в том числе площадь) земельных участков;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отступы зданий и сооружений от границ земельных участков;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численные характеристики использования поверхности земельного участка.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 xml:space="preserve">Нарушение границ земельных участков влечет за собой административное наказание. </w:t>
      </w:r>
      <w:bookmarkStart w:id="113" w:name="_Toc343172324"/>
      <w:bookmarkStart w:id="114" w:name="_Toc383095466"/>
      <w:bookmarkStart w:id="115" w:name="_Toc463963954"/>
    </w:p>
    <w:bookmarkEnd w:id="113"/>
    <w:bookmarkEnd w:id="114"/>
    <w:bookmarkEnd w:id="115"/>
    <w:p w:rsidR="00573677" w:rsidRDefault="00573677" w:rsidP="00573677">
      <w:pPr>
        <w:pStyle w:val="afff4"/>
        <w:ind w:firstLine="709"/>
        <w:rPr>
          <w:rFonts w:ascii="Times New Roman" w:hAnsi="Times New Roman"/>
          <w:sz w:val="24"/>
          <w:szCs w:val="24"/>
        </w:rPr>
      </w:pPr>
      <w:r w:rsidRPr="00A86B5D">
        <w:rPr>
          <w:rFonts w:ascii="Times New Roman" w:hAnsi="Times New Roman"/>
          <w:sz w:val="24"/>
          <w:szCs w:val="24"/>
        </w:rPr>
        <w:t>6.</w:t>
      </w:r>
      <w:r w:rsidRPr="00A86B5D">
        <w:rPr>
          <w:rFonts w:ascii="Times New Roman" w:hAnsi="Times New Roman"/>
          <w:sz w:val="24"/>
          <w:szCs w:val="24"/>
          <w:lang w:eastAsia="ar-SA"/>
        </w:rPr>
        <w:t> </w:t>
      </w:r>
      <w:proofErr w:type="gramStart"/>
      <w:r w:rsidRPr="00A86B5D">
        <w:rPr>
          <w:rFonts w:ascii="Times New Roman" w:hAnsi="Times New Roman"/>
          <w:sz w:val="24"/>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A86B5D">
        <w:rPr>
          <w:rFonts w:ascii="Times New Roman" w:hAnsi="Times New Roman"/>
          <w:sz w:val="24"/>
          <w:szCs w:val="24"/>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573677" w:rsidRDefault="00573677" w:rsidP="00573677">
      <w:pPr>
        <w:pStyle w:val="afff4"/>
        <w:ind w:firstLine="709"/>
        <w:rPr>
          <w:rFonts w:ascii="Times New Roman" w:hAnsi="Times New Roman"/>
          <w:sz w:val="24"/>
          <w:szCs w:val="24"/>
        </w:rPr>
      </w:pPr>
    </w:p>
    <w:p w:rsidR="00573677" w:rsidRDefault="00573677" w:rsidP="00573677">
      <w:pPr>
        <w:pStyle w:val="afff4"/>
        <w:ind w:firstLine="709"/>
        <w:rPr>
          <w:rFonts w:ascii="Times New Roman" w:hAnsi="Times New Roman"/>
          <w:sz w:val="24"/>
          <w:szCs w:val="24"/>
        </w:rPr>
      </w:pPr>
    </w:p>
    <w:p w:rsidR="00573677" w:rsidRDefault="00573677" w:rsidP="00573677">
      <w:pPr>
        <w:pStyle w:val="afff4"/>
        <w:ind w:firstLine="709"/>
        <w:rPr>
          <w:rFonts w:ascii="Times New Roman" w:hAnsi="Times New Roman"/>
          <w:sz w:val="24"/>
          <w:szCs w:val="24"/>
        </w:rPr>
      </w:pPr>
    </w:p>
    <w:p w:rsidR="00573677" w:rsidRDefault="00573677" w:rsidP="00573677">
      <w:pPr>
        <w:pStyle w:val="afff4"/>
        <w:ind w:firstLine="709"/>
        <w:rPr>
          <w:rFonts w:ascii="Times New Roman" w:hAnsi="Times New Roman"/>
          <w:sz w:val="24"/>
          <w:szCs w:val="24"/>
        </w:rPr>
      </w:pPr>
    </w:p>
    <w:p w:rsidR="00573677" w:rsidRPr="00757F63" w:rsidRDefault="00573677" w:rsidP="00573677">
      <w:pPr>
        <w:pStyle w:val="55"/>
        <w:shd w:val="clear" w:color="auto" w:fill="auto"/>
        <w:spacing w:before="0" w:after="0"/>
        <w:ind w:right="-1" w:firstLine="0"/>
        <w:jc w:val="center"/>
        <w:rPr>
          <w:rFonts w:ascii="Times New Roman" w:hAnsi="Times New Roman" w:cs="Times New Roman"/>
          <w:i w:val="0"/>
          <w:sz w:val="24"/>
          <w:szCs w:val="24"/>
        </w:rPr>
      </w:pPr>
      <w:r w:rsidRPr="00757F63">
        <w:rPr>
          <w:rFonts w:ascii="Times New Roman" w:hAnsi="Times New Roman" w:cs="Times New Roman"/>
          <w:i w:val="0"/>
          <w:sz w:val="24"/>
          <w:szCs w:val="24"/>
        </w:rPr>
        <w:t>Статья 32.1. Иные показатели зоны малоэтажной жилой застройки (Ж-1)</w:t>
      </w:r>
    </w:p>
    <w:p w:rsidR="00573677" w:rsidRDefault="00573677" w:rsidP="00573677">
      <w:pPr>
        <w:pStyle w:val="55"/>
        <w:shd w:val="clear" w:color="auto" w:fill="auto"/>
        <w:spacing w:before="0" w:after="0"/>
        <w:ind w:right="-1" w:firstLine="0"/>
        <w:jc w:val="center"/>
        <w:rPr>
          <w:i w:val="0"/>
          <w:sz w:val="24"/>
          <w:szCs w:val="24"/>
        </w:rPr>
      </w:pPr>
    </w:p>
    <w:p w:rsidR="00573677" w:rsidRPr="00757F63" w:rsidRDefault="00573677" w:rsidP="00573677">
      <w:pPr>
        <w:pStyle w:val="55"/>
        <w:shd w:val="clear" w:color="auto" w:fill="auto"/>
        <w:spacing w:before="0" w:after="0"/>
        <w:ind w:right="-1" w:firstLine="0"/>
        <w:jc w:val="center"/>
        <w:rPr>
          <w:rFonts w:ascii="Times New Roman" w:hAnsi="Times New Roman" w:cs="Times New Roman"/>
          <w:i w:val="0"/>
          <w:sz w:val="24"/>
          <w:szCs w:val="24"/>
        </w:rPr>
      </w:pPr>
      <w:r w:rsidRPr="00757F63">
        <w:rPr>
          <w:rFonts w:ascii="Times New Roman" w:hAnsi="Times New Roman" w:cs="Times New Roman"/>
          <w:i w:val="0"/>
          <w:sz w:val="24"/>
          <w:szCs w:val="24"/>
        </w:rPr>
        <w:t xml:space="preserve">Иные показатели для индивидуальной жилой застройки </w:t>
      </w:r>
    </w:p>
    <w:p w:rsidR="00573677" w:rsidRPr="00307D0D" w:rsidRDefault="00573677" w:rsidP="00573677">
      <w:pPr>
        <w:pStyle w:val="55"/>
        <w:shd w:val="clear" w:color="auto" w:fill="auto"/>
        <w:spacing w:before="0" w:after="0"/>
        <w:ind w:right="-1" w:firstLine="0"/>
        <w:jc w:val="center"/>
        <w:rPr>
          <w:i w:val="0"/>
          <w:sz w:val="24"/>
          <w:szCs w:val="24"/>
        </w:rPr>
      </w:pPr>
    </w:p>
    <w:p w:rsidR="00573677" w:rsidRPr="00757F63" w:rsidRDefault="00573677" w:rsidP="00573677">
      <w:pPr>
        <w:pStyle w:val="3c"/>
        <w:numPr>
          <w:ilvl w:val="0"/>
          <w:numId w:val="15"/>
        </w:numPr>
        <w:shd w:val="clear" w:color="auto" w:fill="auto"/>
        <w:tabs>
          <w:tab w:val="left" w:pos="1065"/>
        </w:tabs>
        <w:spacing w:before="0" w:line="317" w:lineRule="exact"/>
        <w:ind w:left="100" w:right="80" w:firstLine="580"/>
        <w:rPr>
          <w:sz w:val="24"/>
          <w:szCs w:val="24"/>
        </w:rPr>
      </w:pPr>
      <w:r w:rsidRPr="00757F63">
        <w:rPr>
          <w:rStyle w:val="2f"/>
          <w:rFonts w:eastAsiaTheme="minorHAnsi"/>
          <w:sz w:val="24"/>
          <w:szCs w:val="24"/>
        </w:rPr>
        <w:t>Предельные размеры свободных земельных участков, предоставляемых юридическим и физическим лицам при отсутствии оснований для их получения в иных размерах (льготы и прочее): минимальный - 400 кв.м., максимальный - 1500 кв.м.</w:t>
      </w:r>
    </w:p>
    <w:p w:rsidR="00573677" w:rsidRPr="00757F63" w:rsidRDefault="00573677" w:rsidP="00573677">
      <w:pPr>
        <w:pStyle w:val="3c"/>
        <w:numPr>
          <w:ilvl w:val="0"/>
          <w:numId w:val="15"/>
        </w:numPr>
        <w:shd w:val="clear" w:color="auto" w:fill="auto"/>
        <w:tabs>
          <w:tab w:val="left" w:pos="940"/>
        </w:tabs>
        <w:spacing w:before="0" w:line="317" w:lineRule="exact"/>
        <w:ind w:left="100" w:right="80" w:firstLine="580"/>
        <w:rPr>
          <w:sz w:val="24"/>
          <w:szCs w:val="24"/>
        </w:rPr>
      </w:pPr>
      <w:r w:rsidRPr="00757F63">
        <w:rPr>
          <w:rStyle w:val="2f"/>
          <w:rFonts w:eastAsiaTheme="minorHAnsi"/>
          <w:sz w:val="24"/>
          <w:szCs w:val="24"/>
        </w:rPr>
        <w:t>Расстояние между фронтальной границей земельного участка и капитальными объектами всех видов использования до 6 м (или в соответствии со сложившейся линией застройки).</w:t>
      </w:r>
    </w:p>
    <w:p w:rsidR="00573677" w:rsidRPr="00757F63" w:rsidRDefault="00573677" w:rsidP="00573677">
      <w:pPr>
        <w:pStyle w:val="3c"/>
        <w:numPr>
          <w:ilvl w:val="0"/>
          <w:numId w:val="15"/>
        </w:numPr>
        <w:shd w:val="clear" w:color="auto" w:fill="auto"/>
        <w:tabs>
          <w:tab w:val="left" w:pos="798"/>
        </w:tabs>
        <w:spacing w:before="0" w:line="317" w:lineRule="exact"/>
        <w:ind w:left="20" w:right="20" w:firstLine="540"/>
        <w:rPr>
          <w:sz w:val="24"/>
          <w:szCs w:val="24"/>
        </w:rPr>
      </w:pPr>
      <w:r w:rsidRPr="00757F63">
        <w:rPr>
          <w:rStyle w:val="2f"/>
          <w:rFonts w:eastAsiaTheme="minorHAnsi"/>
          <w:sz w:val="24"/>
          <w:szCs w:val="24"/>
        </w:rPr>
        <w:t>Ширина земельного участка для строительства индивидуального жилого дома - не менее 15 м.</w:t>
      </w:r>
    </w:p>
    <w:p w:rsidR="00573677" w:rsidRPr="00757F63" w:rsidRDefault="00573677" w:rsidP="00573677">
      <w:pPr>
        <w:pStyle w:val="3c"/>
        <w:numPr>
          <w:ilvl w:val="0"/>
          <w:numId w:val="15"/>
        </w:numPr>
        <w:shd w:val="clear" w:color="auto" w:fill="auto"/>
        <w:tabs>
          <w:tab w:val="left" w:pos="903"/>
        </w:tabs>
        <w:spacing w:before="0"/>
        <w:ind w:left="20" w:right="20" w:firstLine="540"/>
        <w:rPr>
          <w:sz w:val="24"/>
          <w:szCs w:val="24"/>
        </w:rPr>
      </w:pPr>
      <w:r w:rsidRPr="00757F63">
        <w:rPr>
          <w:rStyle w:val="2f"/>
          <w:rFonts w:eastAsiaTheme="minorHAnsi"/>
          <w:sz w:val="24"/>
          <w:szCs w:val="24"/>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573677" w:rsidRPr="00757F63" w:rsidRDefault="00573677" w:rsidP="00573677">
      <w:pPr>
        <w:pStyle w:val="3c"/>
        <w:shd w:val="clear" w:color="auto" w:fill="auto"/>
        <w:spacing w:before="0"/>
        <w:ind w:left="20" w:right="20" w:firstLine="540"/>
        <w:rPr>
          <w:sz w:val="24"/>
          <w:szCs w:val="24"/>
        </w:rPr>
      </w:pPr>
      <w:r w:rsidRPr="00757F63">
        <w:rPr>
          <w:rStyle w:val="2f"/>
          <w:rFonts w:eastAsiaTheme="minorHAnsi"/>
          <w:sz w:val="24"/>
          <w:szCs w:val="24"/>
        </w:rPr>
        <w:t>До границы соседнего придомового участка расстояния по санитарно-бытовым условиям и в зависимости от степени огнестойкости должны быть не менее:</w:t>
      </w:r>
    </w:p>
    <w:p w:rsidR="00573677" w:rsidRPr="00757F63" w:rsidRDefault="00573677" w:rsidP="00573677">
      <w:pPr>
        <w:pStyle w:val="3c"/>
        <w:numPr>
          <w:ilvl w:val="0"/>
          <w:numId w:val="14"/>
        </w:numPr>
        <w:shd w:val="clear" w:color="auto" w:fill="auto"/>
        <w:tabs>
          <w:tab w:val="left" w:pos="699"/>
        </w:tabs>
        <w:spacing w:before="0"/>
        <w:ind w:left="20" w:firstLine="540"/>
        <w:rPr>
          <w:sz w:val="24"/>
          <w:szCs w:val="24"/>
        </w:rPr>
      </w:pPr>
      <w:r w:rsidRPr="00757F63">
        <w:rPr>
          <w:rStyle w:val="2f"/>
          <w:rFonts w:eastAsiaTheme="minorHAnsi"/>
          <w:sz w:val="24"/>
          <w:szCs w:val="24"/>
        </w:rPr>
        <w:t>от усадебного, одно-, двухквартирного и блокированного дома - 3 м;</w:t>
      </w:r>
    </w:p>
    <w:p w:rsidR="00573677" w:rsidRPr="00757F63" w:rsidRDefault="00573677" w:rsidP="00573677">
      <w:pPr>
        <w:pStyle w:val="3c"/>
        <w:numPr>
          <w:ilvl w:val="0"/>
          <w:numId w:val="14"/>
        </w:numPr>
        <w:shd w:val="clear" w:color="auto" w:fill="auto"/>
        <w:tabs>
          <w:tab w:val="left" w:pos="699"/>
        </w:tabs>
        <w:spacing w:before="0"/>
        <w:ind w:left="20" w:firstLine="540"/>
        <w:rPr>
          <w:sz w:val="24"/>
          <w:szCs w:val="24"/>
        </w:rPr>
      </w:pPr>
      <w:r w:rsidRPr="00757F63">
        <w:rPr>
          <w:rStyle w:val="2f"/>
          <w:rFonts w:eastAsiaTheme="minorHAnsi"/>
          <w:sz w:val="24"/>
          <w:szCs w:val="24"/>
        </w:rPr>
        <w:t>от постройки для содержания скота и птицы - 4 м;</w:t>
      </w:r>
    </w:p>
    <w:p w:rsidR="00573677" w:rsidRPr="00757F63" w:rsidRDefault="00573677" w:rsidP="00573677">
      <w:pPr>
        <w:pStyle w:val="3c"/>
        <w:numPr>
          <w:ilvl w:val="0"/>
          <w:numId w:val="14"/>
        </w:numPr>
        <w:shd w:val="clear" w:color="auto" w:fill="auto"/>
        <w:tabs>
          <w:tab w:val="left" w:pos="699"/>
        </w:tabs>
        <w:spacing w:before="0"/>
        <w:ind w:left="20" w:firstLine="540"/>
        <w:rPr>
          <w:sz w:val="24"/>
          <w:szCs w:val="24"/>
        </w:rPr>
      </w:pPr>
      <w:r w:rsidRPr="00757F63">
        <w:rPr>
          <w:rStyle w:val="2f"/>
          <w:rFonts w:eastAsiaTheme="minorHAnsi"/>
          <w:sz w:val="24"/>
          <w:szCs w:val="24"/>
        </w:rPr>
        <w:t>от других построек (бани, автостоянки и др.) - 1 м;</w:t>
      </w:r>
    </w:p>
    <w:p w:rsidR="00573677" w:rsidRPr="00757F63" w:rsidRDefault="00573677" w:rsidP="00573677">
      <w:pPr>
        <w:pStyle w:val="3c"/>
        <w:numPr>
          <w:ilvl w:val="0"/>
          <w:numId w:val="14"/>
        </w:numPr>
        <w:shd w:val="clear" w:color="auto" w:fill="auto"/>
        <w:tabs>
          <w:tab w:val="left" w:pos="699"/>
        </w:tabs>
        <w:spacing w:before="0"/>
        <w:ind w:left="20" w:firstLine="540"/>
        <w:rPr>
          <w:sz w:val="24"/>
          <w:szCs w:val="24"/>
        </w:rPr>
      </w:pPr>
      <w:r w:rsidRPr="00757F63">
        <w:rPr>
          <w:rStyle w:val="2f"/>
          <w:rFonts w:eastAsiaTheme="minorHAnsi"/>
          <w:sz w:val="24"/>
          <w:szCs w:val="24"/>
        </w:rPr>
        <w:t>от стволов высокорослых деревьев - 4 м;</w:t>
      </w:r>
    </w:p>
    <w:p w:rsidR="00573677" w:rsidRPr="00757F63" w:rsidRDefault="00573677" w:rsidP="00573677">
      <w:pPr>
        <w:pStyle w:val="3c"/>
        <w:numPr>
          <w:ilvl w:val="0"/>
          <w:numId w:val="14"/>
        </w:numPr>
        <w:shd w:val="clear" w:color="auto" w:fill="auto"/>
        <w:tabs>
          <w:tab w:val="left" w:pos="699"/>
        </w:tabs>
        <w:spacing w:before="0"/>
        <w:ind w:left="20" w:firstLine="540"/>
        <w:rPr>
          <w:sz w:val="24"/>
          <w:szCs w:val="24"/>
        </w:rPr>
      </w:pPr>
      <w:r w:rsidRPr="00757F63">
        <w:rPr>
          <w:rStyle w:val="2f"/>
          <w:rFonts w:eastAsiaTheme="minorHAnsi"/>
          <w:sz w:val="24"/>
          <w:szCs w:val="24"/>
        </w:rPr>
        <w:t>от стволов среднерослых деревьев - 2 м;</w:t>
      </w:r>
    </w:p>
    <w:p w:rsidR="00573677" w:rsidRPr="00757F63" w:rsidRDefault="00573677" w:rsidP="00573677">
      <w:pPr>
        <w:pStyle w:val="3c"/>
        <w:numPr>
          <w:ilvl w:val="0"/>
          <w:numId w:val="14"/>
        </w:numPr>
        <w:shd w:val="clear" w:color="auto" w:fill="auto"/>
        <w:tabs>
          <w:tab w:val="left" w:pos="699"/>
        </w:tabs>
        <w:spacing w:before="0"/>
        <w:ind w:left="20" w:firstLine="540"/>
        <w:rPr>
          <w:sz w:val="24"/>
          <w:szCs w:val="24"/>
        </w:rPr>
      </w:pPr>
      <w:r w:rsidRPr="00757F63">
        <w:rPr>
          <w:rStyle w:val="2f"/>
          <w:rFonts w:eastAsiaTheme="minorHAnsi"/>
          <w:sz w:val="24"/>
          <w:szCs w:val="24"/>
        </w:rPr>
        <w:t>от кустарника - 1 м.</w:t>
      </w:r>
    </w:p>
    <w:p w:rsidR="00573677" w:rsidRPr="00757F63" w:rsidRDefault="00573677" w:rsidP="00573677">
      <w:pPr>
        <w:pStyle w:val="3c"/>
        <w:shd w:val="clear" w:color="auto" w:fill="auto"/>
        <w:spacing w:before="0"/>
        <w:ind w:left="20" w:right="20" w:firstLine="540"/>
        <w:rPr>
          <w:sz w:val="24"/>
          <w:szCs w:val="24"/>
        </w:rPr>
      </w:pPr>
      <w:r w:rsidRPr="00757F63">
        <w:rPr>
          <w:rStyle w:val="2f"/>
          <w:rFonts w:eastAsiaTheme="minorHAnsi"/>
          <w:sz w:val="24"/>
          <w:szCs w:val="24"/>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 Указанные расстояния должны соблюдаться как между постройками на одном участке, так и между постройками, расположенными на смежных участках.</w:t>
      </w:r>
    </w:p>
    <w:p w:rsidR="00573677" w:rsidRPr="00757F63" w:rsidRDefault="00573677" w:rsidP="00573677">
      <w:pPr>
        <w:pStyle w:val="3c"/>
        <w:numPr>
          <w:ilvl w:val="0"/>
          <w:numId w:val="15"/>
        </w:numPr>
        <w:shd w:val="clear" w:color="auto" w:fill="auto"/>
        <w:tabs>
          <w:tab w:val="left" w:pos="831"/>
        </w:tabs>
        <w:spacing w:before="0" w:line="317" w:lineRule="exact"/>
        <w:ind w:left="20" w:right="20" w:firstLine="540"/>
        <w:rPr>
          <w:sz w:val="24"/>
          <w:szCs w:val="24"/>
        </w:rPr>
      </w:pPr>
      <w:r w:rsidRPr="00757F63">
        <w:rPr>
          <w:rStyle w:val="2f"/>
          <w:rFonts w:eastAsiaTheme="minorHAnsi"/>
          <w:sz w:val="24"/>
          <w:szCs w:val="24"/>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573677" w:rsidRPr="00757F63" w:rsidRDefault="00573677" w:rsidP="00573677">
      <w:pPr>
        <w:pStyle w:val="3c"/>
        <w:numPr>
          <w:ilvl w:val="0"/>
          <w:numId w:val="15"/>
        </w:numPr>
        <w:shd w:val="clear" w:color="auto" w:fill="auto"/>
        <w:tabs>
          <w:tab w:val="left" w:pos="951"/>
        </w:tabs>
        <w:spacing w:before="0" w:line="317" w:lineRule="exact"/>
        <w:ind w:left="20" w:right="20" w:firstLine="540"/>
        <w:rPr>
          <w:sz w:val="24"/>
          <w:szCs w:val="24"/>
        </w:rPr>
      </w:pPr>
      <w:r w:rsidRPr="00757F63">
        <w:rPr>
          <w:rStyle w:val="2f"/>
          <w:rFonts w:eastAsiaTheme="minorHAnsi"/>
          <w:sz w:val="24"/>
          <w:szCs w:val="24"/>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573677" w:rsidRPr="00757F63" w:rsidRDefault="00573677" w:rsidP="00573677">
      <w:pPr>
        <w:pStyle w:val="3c"/>
        <w:numPr>
          <w:ilvl w:val="0"/>
          <w:numId w:val="15"/>
        </w:numPr>
        <w:shd w:val="clear" w:color="auto" w:fill="auto"/>
        <w:tabs>
          <w:tab w:val="left" w:pos="865"/>
        </w:tabs>
        <w:spacing w:before="0" w:line="317" w:lineRule="exact"/>
        <w:ind w:left="20" w:right="20" w:firstLine="539"/>
        <w:rPr>
          <w:rStyle w:val="2f"/>
          <w:rFonts w:eastAsiaTheme="minorHAnsi"/>
          <w:sz w:val="24"/>
          <w:szCs w:val="24"/>
        </w:rPr>
      </w:pPr>
      <w:r w:rsidRPr="00757F63">
        <w:rPr>
          <w:rStyle w:val="2f"/>
          <w:rFonts w:eastAsiaTheme="minorHAnsi"/>
          <w:sz w:val="24"/>
          <w:szCs w:val="24"/>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573677" w:rsidRPr="00757F63" w:rsidRDefault="00573677" w:rsidP="00573677">
      <w:pPr>
        <w:pStyle w:val="1"/>
        <w:ind w:firstLine="539"/>
        <w:rPr>
          <w:rFonts w:eastAsia="Calibri"/>
          <w:b w:val="0"/>
          <w:bCs/>
          <w:sz w:val="24"/>
          <w:szCs w:val="24"/>
        </w:rPr>
      </w:pPr>
      <w:r w:rsidRPr="00757F63">
        <w:rPr>
          <w:rFonts w:eastAsia="Calibri"/>
          <w:b w:val="0"/>
          <w:bCs/>
          <w:sz w:val="24"/>
          <w:szCs w:val="24"/>
        </w:rPr>
        <w:t xml:space="preserve">СП 4.13130.2013, ФЗ от 22.07.2008 №123-ФЗ «Технический регламент о требованиях пожарной безопасности» (в ред. от </w:t>
      </w:r>
      <w:r w:rsidRPr="00757F63">
        <w:rPr>
          <w:b w:val="0"/>
          <w:sz w:val="24"/>
          <w:szCs w:val="24"/>
          <w:shd w:val="clear" w:color="auto" w:fill="FFFFFF"/>
        </w:rPr>
        <w:t>30 апреля 2021 г.</w:t>
      </w:r>
      <w:r w:rsidRPr="00757F63">
        <w:rPr>
          <w:rFonts w:eastAsia="Calibri"/>
          <w:b w:val="0"/>
          <w:bCs/>
          <w:sz w:val="24"/>
          <w:szCs w:val="24"/>
        </w:rPr>
        <w:t>).</w:t>
      </w:r>
    </w:p>
    <w:p w:rsidR="00573677" w:rsidRPr="00757F63" w:rsidRDefault="00573677" w:rsidP="00573677">
      <w:pPr>
        <w:rPr>
          <w:sz w:val="24"/>
          <w:szCs w:val="24"/>
        </w:rPr>
      </w:pPr>
    </w:p>
    <w:p w:rsidR="00573677" w:rsidRPr="00757F63" w:rsidRDefault="00573677" w:rsidP="00573677">
      <w:pPr>
        <w:rPr>
          <w:sz w:val="24"/>
          <w:szCs w:val="24"/>
        </w:rPr>
      </w:pPr>
    </w:p>
    <w:p w:rsidR="00573677" w:rsidRPr="00757F63" w:rsidRDefault="00573677" w:rsidP="00573677">
      <w:pPr>
        <w:rPr>
          <w:sz w:val="24"/>
          <w:szCs w:val="24"/>
        </w:rPr>
      </w:pPr>
    </w:p>
    <w:p w:rsidR="00573677" w:rsidRPr="00757F63" w:rsidRDefault="00573677" w:rsidP="00573677">
      <w:pPr>
        <w:rPr>
          <w:sz w:val="24"/>
          <w:szCs w:val="24"/>
        </w:rPr>
      </w:pPr>
    </w:p>
    <w:p w:rsidR="00573677" w:rsidRPr="00757F63" w:rsidRDefault="00573677" w:rsidP="00573677">
      <w:pPr>
        <w:rPr>
          <w:sz w:val="24"/>
          <w:szCs w:val="24"/>
        </w:rPr>
      </w:pPr>
    </w:p>
    <w:p w:rsidR="00573677" w:rsidRDefault="00573677" w:rsidP="00573677"/>
    <w:p w:rsidR="00573677" w:rsidRPr="0025480E" w:rsidRDefault="00573677" w:rsidP="00573677">
      <w:pPr>
        <w:spacing w:after="120"/>
        <w:ind w:right="423"/>
        <w:jc w:val="right"/>
        <w:rPr>
          <w:rStyle w:val="20pt"/>
          <w:rFonts w:eastAsia="Calibri"/>
          <w:b w:val="0"/>
          <w:bCs w:val="0"/>
          <w:sz w:val="24"/>
          <w:szCs w:val="24"/>
        </w:rPr>
      </w:pPr>
      <w:r w:rsidRPr="0025480E">
        <w:rPr>
          <w:rStyle w:val="20pt"/>
          <w:rFonts w:eastAsia="Calibri"/>
          <w:b w:val="0"/>
          <w:bCs w:val="0"/>
          <w:sz w:val="24"/>
          <w:szCs w:val="24"/>
        </w:rPr>
        <w:t>Таблица 18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1"/>
        <w:gridCol w:w="2355"/>
        <w:gridCol w:w="1154"/>
        <w:gridCol w:w="1154"/>
        <w:gridCol w:w="1174"/>
        <w:gridCol w:w="1189"/>
      </w:tblGrid>
      <w:tr w:rsidR="00573677" w:rsidRPr="00BB4B47" w:rsidTr="00CE05DB">
        <w:trPr>
          <w:tblCellSpacing w:w="15" w:type="dxa"/>
        </w:trPr>
        <w:tc>
          <w:tcPr>
            <w:tcW w:w="2308" w:type="dxa"/>
            <w:tcBorders>
              <w:top w:val="single" w:sz="6" w:space="0" w:color="000000"/>
              <w:left w:val="single" w:sz="6" w:space="0" w:color="000000"/>
              <w:bottom w:val="nil"/>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 xml:space="preserve">Степень огнестойкости здания </w:t>
            </w:r>
          </w:p>
        </w:tc>
        <w:tc>
          <w:tcPr>
            <w:tcW w:w="2359" w:type="dxa"/>
            <w:tcBorders>
              <w:top w:val="single" w:sz="6" w:space="0" w:color="000000"/>
              <w:left w:val="single" w:sz="6" w:space="0" w:color="000000"/>
              <w:bottom w:val="nil"/>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 xml:space="preserve">Класс конструктивной пожарной опасности </w:t>
            </w:r>
          </w:p>
        </w:tc>
        <w:tc>
          <w:tcPr>
            <w:tcW w:w="4806" w:type="dxa"/>
            <w:gridSpan w:val="4"/>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 xml:space="preserve">Минимальные расстояния при степени огнестойкости и классе конструктивной пожарной опасности жилых и общественных зданий, </w:t>
            </w:r>
            <w:proofErr w:type="gramStart"/>
            <w:r w:rsidRPr="00757F63">
              <w:rPr>
                <w:sz w:val="24"/>
                <w:szCs w:val="24"/>
              </w:rPr>
              <w:t>м</w:t>
            </w:r>
            <w:proofErr w:type="gramEnd"/>
          </w:p>
        </w:tc>
      </w:tr>
      <w:tr w:rsidR="00573677" w:rsidRPr="00BB4B47" w:rsidTr="00CE05DB">
        <w:trPr>
          <w:tblCellSpacing w:w="15" w:type="dxa"/>
        </w:trPr>
        <w:tc>
          <w:tcPr>
            <w:tcW w:w="2308" w:type="dxa"/>
            <w:tcBorders>
              <w:top w:val="nil"/>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p>
        </w:tc>
        <w:tc>
          <w:tcPr>
            <w:tcW w:w="2359" w:type="dxa"/>
            <w:tcBorders>
              <w:top w:val="nil"/>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p>
        </w:tc>
        <w:tc>
          <w:tcPr>
            <w:tcW w:w="117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I, II, III</w:t>
            </w:r>
            <w:r w:rsidRPr="00757F63">
              <w:rPr>
                <w:sz w:val="24"/>
                <w:szCs w:val="24"/>
              </w:rPr>
              <w:br/>
            </w:r>
            <w:r w:rsidRPr="00757F63">
              <w:rPr>
                <w:sz w:val="24"/>
                <w:szCs w:val="24"/>
              </w:rPr>
              <w:br/>
              <w:t>С</w:t>
            </w:r>
            <w:proofErr w:type="gramStart"/>
            <w:r w:rsidRPr="00757F63">
              <w:rPr>
                <w:sz w:val="24"/>
                <w:szCs w:val="24"/>
              </w:rPr>
              <w:t>0</w:t>
            </w:r>
            <w:proofErr w:type="gramEnd"/>
            <w:r w:rsidRPr="00757F63">
              <w:rPr>
                <w:sz w:val="24"/>
                <w:szCs w:val="24"/>
              </w:rPr>
              <w:t xml:space="preserve"> </w:t>
            </w:r>
          </w:p>
        </w:tc>
        <w:tc>
          <w:tcPr>
            <w:tcW w:w="117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II, III</w:t>
            </w:r>
            <w:r w:rsidRPr="00757F63">
              <w:rPr>
                <w:sz w:val="24"/>
                <w:szCs w:val="24"/>
              </w:rPr>
              <w:br/>
            </w:r>
            <w:r w:rsidRPr="00757F63">
              <w:rPr>
                <w:sz w:val="24"/>
                <w:szCs w:val="24"/>
              </w:rPr>
              <w:br/>
              <w:t>С</w:t>
            </w:r>
            <w:proofErr w:type="gramStart"/>
            <w:r w:rsidRPr="00757F63">
              <w:rPr>
                <w:sz w:val="24"/>
                <w:szCs w:val="24"/>
              </w:rPr>
              <w:t>1</w:t>
            </w:r>
            <w:proofErr w:type="gramEnd"/>
          </w:p>
        </w:tc>
        <w:tc>
          <w:tcPr>
            <w:tcW w:w="11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IV</w:t>
            </w:r>
            <w:r w:rsidRPr="00757F63">
              <w:rPr>
                <w:sz w:val="24"/>
                <w:szCs w:val="24"/>
              </w:rPr>
              <w:br/>
            </w:r>
            <w:r w:rsidRPr="00757F63">
              <w:rPr>
                <w:sz w:val="24"/>
                <w:szCs w:val="24"/>
              </w:rPr>
              <w:br/>
              <w:t>С</w:t>
            </w:r>
            <w:proofErr w:type="gramStart"/>
            <w:r w:rsidRPr="00757F63">
              <w:rPr>
                <w:sz w:val="24"/>
                <w:szCs w:val="24"/>
              </w:rPr>
              <w:t>0</w:t>
            </w:r>
            <w:proofErr w:type="gramEnd"/>
            <w:r w:rsidRPr="00757F63">
              <w:rPr>
                <w:sz w:val="24"/>
                <w:szCs w:val="24"/>
              </w:rPr>
              <w:t>, С1</w:t>
            </w:r>
          </w:p>
        </w:tc>
        <w:tc>
          <w:tcPr>
            <w:tcW w:w="11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IV, V</w:t>
            </w:r>
            <w:r w:rsidRPr="00757F63">
              <w:rPr>
                <w:sz w:val="24"/>
                <w:szCs w:val="24"/>
              </w:rPr>
              <w:br/>
            </w:r>
            <w:r w:rsidRPr="00757F63">
              <w:rPr>
                <w:sz w:val="24"/>
                <w:szCs w:val="24"/>
              </w:rPr>
              <w:br/>
              <w:t>С</w:t>
            </w:r>
            <w:proofErr w:type="gramStart"/>
            <w:r w:rsidRPr="00757F63">
              <w:rPr>
                <w:sz w:val="24"/>
                <w:szCs w:val="24"/>
              </w:rPr>
              <w:t>2</w:t>
            </w:r>
            <w:proofErr w:type="gramEnd"/>
            <w:r w:rsidRPr="00757F63">
              <w:rPr>
                <w:sz w:val="24"/>
                <w:szCs w:val="24"/>
              </w:rPr>
              <w:t xml:space="preserve">, С3 </w:t>
            </w:r>
          </w:p>
        </w:tc>
      </w:tr>
      <w:tr w:rsidR="00573677" w:rsidRPr="00BB4B47" w:rsidTr="00CE05DB">
        <w:trPr>
          <w:tblCellSpacing w:w="15" w:type="dxa"/>
        </w:trPr>
        <w:tc>
          <w:tcPr>
            <w:tcW w:w="230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Жилые и общественные</w:t>
            </w:r>
          </w:p>
        </w:tc>
        <w:tc>
          <w:tcPr>
            <w:tcW w:w="235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rPr>
                <w:sz w:val="24"/>
                <w:szCs w:val="24"/>
              </w:rPr>
            </w:pPr>
          </w:p>
        </w:tc>
        <w:tc>
          <w:tcPr>
            <w:tcW w:w="117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rPr>
                <w:sz w:val="24"/>
                <w:szCs w:val="24"/>
              </w:rPr>
            </w:pPr>
          </w:p>
        </w:tc>
        <w:tc>
          <w:tcPr>
            <w:tcW w:w="117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rPr>
                <w:sz w:val="24"/>
                <w:szCs w:val="24"/>
              </w:rPr>
            </w:pPr>
          </w:p>
        </w:tc>
        <w:tc>
          <w:tcPr>
            <w:tcW w:w="11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rPr>
                <w:sz w:val="24"/>
                <w:szCs w:val="24"/>
              </w:rPr>
            </w:pPr>
          </w:p>
        </w:tc>
        <w:tc>
          <w:tcPr>
            <w:tcW w:w="11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rPr>
                <w:sz w:val="24"/>
                <w:szCs w:val="24"/>
              </w:rPr>
            </w:pPr>
          </w:p>
        </w:tc>
      </w:tr>
      <w:tr w:rsidR="00573677" w:rsidRPr="00BB4B47" w:rsidTr="00CE05DB">
        <w:trPr>
          <w:tblCellSpacing w:w="15" w:type="dxa"/>
        </w:trPr>
        <w:tc>
          <w:tcPr>
            <w:tcW w:w="230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I, II, III</w:t>
            </w:r>
          </w:p>
        </w:tc>
        <w:tc>
          <w:tcPr>
            <w:tcW w:w="235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С</w:t>
            </w:r>
            <w:proofErr w:type="gramStart"/>
            <w:r w:rsidRPr="00757F63">
              <w:rPr>
                <w:sz w:val="24"/>
                <w:szCs w:val="24"/>
              </w:rPr>
              <w:t>0</w:t>
            </w:r>
            <w:proofErr w:type="gramEnd"/>
            <w:r w:rsidRPr="00757F63">
              <w:rPr>
                <w:sz w:val="24"/>
                <w:szCs w:val="24"/>
              </w:rPr>
              <w:t xml:space="preserve"> </w:t>
            </w:r>
          </w:p>
        </w:tc>
        <w:tc>
          <w:tcPr>
            <w:tcW w:w="117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 xml:space="preserve">6 </w:t>
            </w:r>
          </w:p>
        </w:tc>
        <w:tc>
          <w:tcPr>
            <w:tcW w:w="117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 xml:space="preserve">8 </w:t>
            </w:r>
          </w:p>
        </w:tc>
        <w:tc>
          <w:tcPr>
            <w:tcW w:w="11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 xml:space="preserve">8 </w:t>
            </w:r>
          </w:p>
        </w:tc>
        <w:tc>
          <w:tcPr>
            <w:tcW w:w="11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 xml:space="preserve">10 </w:t>
            </w:r>
          </w:p>
        </w:tc>
      </w:tr>
      <w:tr w:rsidR="00573677" w:rsidRPr="00BB4B47" w:rsidTr="00CE05DB">
        <w:trPr>
          <w:tblCellSpacing w:w="15" w:type="dxa"/>
        </w:trPr>
        <w:tc>
          <w:tcPr>
            <w:tcW w:w="230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II, III</w:t>
            </w:r>
          </w:p>
        </w:tc>
        <w:tc>
          <w:tcPr>
            <w:tcW w:w="235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С</w:t>
            </w:r>
            <w:proofErr w:type="gramStart"/>
            <w:r w:rsidRPr="00757F63">
              <w:rPr>
                <w:sz w:val="24"/>
                <w:szCs w:val="24"/>
              </w:rPr>
              <w:t>1</w:t>
            </w:r>
            <w:proofErr w:type="gramEnd"/>
            <w:r w:rsidRPr="00757F63">
              <w:rPr>
                <w:sz w:val="24"/>
                <w:szCs w:val="24"/>
              </w:rPr>
              <w:t xml:space="preserve"> </w:t>
            </w:r>
          </w:p>
        </w:tc>
        <w:tc>
          <w:tcPr>
            <w:tcW w:w="117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 xml:space="preserve">8 </w:t>
            </w:r>
          </w:p>
        </w:tc>
        <w:tc>
          <w:tcPr>
            <w:tcW w:w="117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 xml:space="preserve">10 </w:t>
            </w:r>
          </w:p>
        </w:tc>
        <w:tc>
          <w:tcPr>
            <w:tcW w:w="11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 xml:space="preserve">10 </w:t>
            </w:r>
          </w:p>
        </w:tc>
        <w:tc>
          <w:tcPr>
            <w:tcW w:w="11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 xml:space="preserve">12 </w:t>
            </w:r>
          </w:p>
        </w:tc>
      </w:tr>
      <w:tr w:rsidR="00573677" w:rsidRPr="00BB4B47" w:rsidTr="00CE05DB">
        <w:trPr>
          <w:tblCellSpacing w:w="15" w:type="dxa"/>
        </w:trPr>
        <w:tc>
          <w:tcPr>
            <w:tcW w:w="230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IV</w:t>
            </w:r>
          </w:p>
        </w:tc>
        <w:tc>
          <w:tcPr>
            <w:tcW w:w="235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С</w:t>
            </w:r>
            <w:proofErr w:type="gramStart"/>
            <w:r w:rsidRPr="00757F63">
              <w:rPr>
                <w:sz w:val="24"/>
                <w:szCs w:val="24"/>
              </w:rPr>
              <w:t>0</w:t>
            </w:r>
            <w:proofErr w:type="gramEnd"/>
            <w:r w:rsidRPr="00757F63">
              <w:rPr>
                <w:sz w:val="24"/>
                <w:szCs w:val="24"/>
              </w:rPr>
              <w:t xml:space="preserve">, С1 </w:t>
            </w:r>
          </w:p>
        </w:tc>
        <w:tc>
          <w:tcPr>
            <w:tcW w:w="117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 xml:space="preserve">8 </w:t>
            </w:r>
          </w:p>
        </w:tc>
        <w:tc>
          <w:tcPr>
            <w:tcW w:w="117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 xml:space="preserve">10 </w:t>
            </w:r>
          </w:p>
        </w:tc>
        <w:tc>
          <w:tcPr>
            <w:tcW w:w="11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 xml:space="preserve">10 </w:t>
            </w:r>
          </w:p>
        </w:tc>
        <w:tc>
          <w:tcPr>
            <w:tcW w:w="11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 xml:space="preserve">12 </w:t>
            </w:r>
          </w:p>
        </w:tc>
      </w:tr>
      <w:tr w:rsidR="00573677" w:rsidRPr="00BB4B47" w:rsidTr="00CE05DB">
        <w:trPr>
          <w:tblCellSpacing w:w="15" w:type="dxa"/>
        </w:trPr>
        <w:tc>
          <w:tcPr>
            <w:tcW w:w="230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IV, V</w:t>
            </w:r>
          </w:p>
        </w:tc>
        <w:tc>
          <w:tcPr>
            <w:tcW w:w="2359"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С</w:t>
            </w:r>
            <w:proofErr w:type="gramStart"/>
            <w:r w:rsidRPr="00757F63">
              <w:rPr>
                <w:sz w:val="24"/>
                <w:szCs w:val="24"/>
              </w:rPr>
              <w:t>2</w:t>
            </w:r>
            <w:proofErr w:type="gramEnd"/>
            <w:r w:rsidRPr="00757F63">
              <w:rPr>
                <w:sz w:val="24"/>
                <w:szCs w:val="24"/>
              </w:rPr>
              <w:t xml:space="preserve">, С3 </w:t>
            </w:r>
          </w:p>
        </w:tc>
        <w:tc>
          <w:tcPr>
            <w:tcW w:w="117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 xml:space="preserve">10 </w:t>
            </w:r>
          </w:p>
        </w:tc>
        <w:tc>
          <w:tcPr>
            <w:tcW w:w="117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 xml:space="preserve">12 </w:t>
            </w:r>
          </w:p>
        </w:tc>
        <w:tc>
          <w:tcPr>
            <w:tcW w:w="11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 xml:space="preserve">12 </w:t>
            </w:r>
          </w:p>
        </w:tc>
        <w:tc>
          <w:tcPr>
            <w:tcW w:w="118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tcPr>
          <w:p w:rsidR="00573677" w:rsidRPr="00757F63" w:rsidRDefault="00573677" w:rsidP="00CE05DB">
            <w:pPr>
              <w:spacing w:before="100" w:beforeAutospacing="1" w:after="100" w:afterAutospacing="1"/>
              <w:jc w:val="center"/>
              <w:rPr>
                <w:sz w:val="24"/>
                <w:szCs w:val="24"/>
              </w:rPr>
            </w:pPr>
            <w:r w:rsidRPr="00757F63">
              <w:rPr>
                <w:sz w:val="24"/>
                <w:szCs w:val="24"/>
              </w:rPr>
              <w:t xml:space="preserve">15 </w:t>
            </w:r>
          </w:p>
        </w:tc>
      </w:tr>
    </w:tbl>
    <w:p w:rsidR="00573677" w:rsidRPr="00052E39" w:rsidRDefault="00573677" w:rsidP="00573677">
      <w:pPr>
        <w:ind w:firstLine="540"/>
      </w:pPr>
    </w:p>
    <w:p w:rsidR="00573677" w:rsidRPr="00757F63" w:rsidRDefault="00573677" w:rsidP="00573677">
      <w:pPr>
        <w:pStyle w:val="3c"/>
        <w:numPr>
          <w:ilvl w:val="0"/>
          <w:numId w:val="15"/>
        </w:numPr>
        <w:shd w:val="clear" w:color="auto" w:fill="auto"/>
        <w:tabs>
          <w:tab w:val="left" w:pos="750"/>
        </w:tabs>
        <w:spacing w:before="0" w:line="317" w:lineRule="exact"/>
        <w:ind w:left="20" w:right="20" w:firstLine="540"/>
        <w:rPr>
          <w:sz w:val="24"/>
          <w:szCs w:val="24"/>
        </w:rPr>
      </w:pPr>
      <w:r w:rsidRPr="00757F63">
        <w:rPr>
          <w:rStyle w:val="2f"/>
          <w:rFonts w:eastAsiaTheme="minorHAnsi"/>
          <w:sz w:val="24"/>
          <w:szCs w:val="24"/>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573677" w:rsidRPr="00757F63" w:rsidRDefault="00573677" w:rsidP="00573677">
      <w:pPr>
        <w:pStyle w:val="3c"/>
        <w:numPr>
          <w:ilvl w:val="0"/>
          <w:numId w:val="15"/>
        </w:numPr>
        <w:shd w:val="clear" w:color="auto" w:fill="auto"/>
        <w:tabs>
          <w:tab w:val="left" w:pos="805"/>
        </w:tabs>
        <w:spacing w:before="0" w:line="317" w:lineRule="exact"/>
        <w:ind w:left="20" w:firstLine="540"/>
        <w:rPr>
          <w:sz w:val="24"/>
          <w:szCs w:val="24"/>
        </w:rPr>
      </w:pPr>
      <w:r w:rsidRPr="00757F63">
        <w:rPr>
          <w:rStyle w:val="2f"/>
          <w:rFonts w:eastAsiaTheme="minorHAnsi"/>
          <w:sz w:val="24"/>
          <w:szCs w:val="24"/>
        </w:rPr>
        <w:t>Максимальная высота здания - 15м.</w:t>
      </w:r>
    </w:p>
    <w:p w:rsidR="00573677" w:rsidRPr="00757F63" w:rsidRDefault="00573677" w:rsidP="00573677">
      <w:pPr>
        <w:pStyle w:val="3c"/>
        <w:numPr>
          <w:ilvl w:val="0"/>
          <w:numId w:val="15"/>
        </w:numPr>
        <w:shd w:val="clear" w:color="auto" w:fill="auto"/>
        <w:tabs>
          <w:tab w:val="left" w:pos="896"/>
        </w:tabs>
        <w:spacing w:before="0" w:line="317" w:lineRule="exact"/>
        <w:ind w:left="20" w:firstLine="540"/>
        <w:rPr>
          <w:sz w:val="24"/>
          <w:szCs w:val="24"/>
        </w:rPr>
      </w:pPr>
      <w:r w:rsidRPr="00757F63">
        <w:rPr>
          <w:rStyle w:val="2f"/>
          <w:rFonts w:eastAsiaTheme="minorHAnsi"/>
          <w:sz w:val="24"/>
          <w:szCs w:val="24"/>
        </w:rPr>
        <w:t>Высота зданий:</w:t>
      </w:r>
    </w:p>
    <w:p w:rsidR="00573677" w:rsidRPr="00757F63" w:rsidRDefault="00573677" w:rsidP="00573677">
      <w:pPr>
        <w:pStyle w:val="3c"/>
        <w:shd w:val="clear" w:color="auto" w:fill="auto"/>
        <w:tabs>
          <w:tab w:val="left" w:pos="805"/>
        </w:tabs>
        <w:spacing w:before="0" w:line="317" w:lineRule="exact"/>
        <w:ind w:left="20" w:firstLine="540"/>
        <w:rPr>
          <w:sz w:val="24"/>
          <w:szCs w:val="24"/>
        </w:rPr>
      </w:pPr>
      <w:r w:rsidRPr="00757F63">
        <w:rPr>
          <w:rStyle w:val="2f"/>
          <w:rFonts w:eastAsiaTheme="minorHAnsi"/>
          <w:sz w:val="24"/>
          <w:szCs w:val="24"/>
        </w:rPr>
        <w:t>а)</w:t>
      </w:r>
      <w:r w:rsidRPr="00757F63">
        <w:rPr>
          <w:rStyle w:val="2f"/>
          <w:rFonts w:eastAsiaTheme="minorHAnsi"/>
          <w:sz w:val="24"/>
          <w:szCs w:val="24"/>
        </w:rPr>
        <w:tab/>
        <w:t>для всех основных строений:</w:t>
      </w:r>
    </w:p>
    <w:p w:rsidR="00573677" w:rsidRPr="00757F63" w:rsidRDefault="00573677" w:rsidP="00573677">
      <w:pPr>
        <w:pStyle w:val="3c"/>
        <w:numPr>
          <w:ilvl w:val="0"/>
          <w:numId w:val="14"/>
        </w:numPr>
        <w:shd w:val="clear" w:color="auto" w:fill="auto"/>
        <w:tabs>
          <w:tab w:val="left" w:pos="704"/>
        </w:tabs>
        <w:spacing w:before="0" w:line="317" w:lineRule="exact"/>
        <w:ind w:left="20" w:firstLine="540"/>
        <w:rPr>
          <w:sz w:val="24"/>
          <w:szCs w:val="24"/>
        </w:rPr>
      </w:pPr>
      <w:r w:rsidRPr="00757F63">
        <w:rPr>
          <w:rStyle w:val="2f"/>
          <w:rFonts w:eastAsiaTheme="minorHAnsi"/>
          <w:sz w:val="24"/>
          <w:szCs w:val="24"/>
        </w:rPr>
        <w:t>количество надземных этажей - до трех;</w:t>
      </w:r>
    </w:p>
    <w:p w:rsidR="00573677" w:rsidRPr="00757F63" w:rsidRDefault="00573677" w:rsidP="00573677">
      <w:pPr>
        <w:pStyle w:val="3c"/>
        <w:numPr>
          <w:ilvl w:val="0"/>
          <w:numId w:val="14"/>
        </w:numPr>
        <w:shd w:val="clear" w:color="auto" w:fill="auto"/>
        <w:tabs>
          <w:tab w:val="left" w:pos="704"/>
        </w:tabs>
        <w:spacing w:before="0" w:line="317" w:lineRule="exact"/>
        <w:ind w:left="20" w:firstLine="540"/>
        <w:rPr>
          <w:sz w:val="24"/>
          <w:szCs w:val="24"/>
        </w:rPr>
      </w:pPr>
      <w:r w:rsidRPr="00757F63">
        <w:rPr>
          <w:rStyle w:val="2f"/>
          <w:rFonts w:eastAsiaTheme="minorHAnsi"/>
          <w:sz w:val="24"/>
          <w:szCs w:val="24"/>
        </w:rPr>
        <w:t>высота от уровня земли до верха плоской кровли - не более 10 м;</w:t>
      </w:r>
    </w:p>
    <w:p w:rsidR="00573677" w:rsidRPr="00757F63" w:rsidRDefault="00573677" w:rsidP="00573677">
      <w:pPr>
        <w:pStyle w:val="3c"/>
        <w:numPr>
          <w:ilvl w:val="0"/>
          <w:numId w:val="14"/>
        </w:numPr>
        <w:shd w:val="clear" w:color="auto" w:fill="auto"/>
        <w:tabs>
          <w:tab w:val="left" w:pos="699"/>
        </w:tabs>
        <w:spacing w:before="0" w:line="317" w:lineRule="exact"/>
        <w:ind w:left="20" w:firstLine="540"/>
        <w:rPr>
          <w:sz w:val="24"/>
          <w:szCs w:val="24"/>
        </w:rPr>
      </w:pPr>
      <w:r w:rsidRPr="00757F63">
        <w:rPr>
          <w:rStyle w:val="2f"/>
          <w:rFonts w:eastAsiaTheme="minorHAnsi"/>
          <w:sz w:val="24"/>
          <w:szCs w:val="24"/>
        </w:rPr>
        <w:t>до конька скатной кровли - не более 15 м.</w:t>
      </w:r>
    </w:p>
    <w:p w:rsidR="00573677" w:rsidRPr="00757F63" w:rsidRDefault="00573677" w:rsidP="00573677">
      <w:pPr>
        <w:pStyle w:val="3c"/>
        <w:shd w:val="clear" w:color="auto" w:fill="auto"/>
        <w:tabs>
          <w:tab w:val="left" w:pos="819"/>
        </w:tabs>
        <w:spacing w:before="0" w:line="317" w:lineRule="exact"/>
        <w:ind w:left="20" w:firstLine="540"/>
        <w:rPr>
          <w:sz w:val="24"/>
          <w:szCs w:val="24"/>
        </w:rPr>
      </w:pPr>
      <w:r w:rsidRPr="00757F63">
        <w:rPr>
          <w:rStyle w:val="2f"/>
          <w:rFonts w:eastAsiaTheme="minorHAnsi"/>
          <w:sz w:val="24"/>
          <w:szCs w:val="24"/>
        </w:rPr>
        <w:t>б)</w:t>
      </w:r>
      <w:r w:rsidRPr="00757F63">
        <w:rPr>
          <w:rStyle w:val="2f"/>
          <w:rFonts w:eastAsiaTheme="minorHAnsi"/>
          <w:sz w:val="24"/>
          <w:szCs w:val="24"/>
        </w:rPr>
        <w:tab/>
        <w:t>для всех вспомогательных строений:</w:t>
      </w:r>
    </w:p>
    <w:p w:rsidR="00573677" w:rsidRPr="00757F63" w:rsidRDefault="00573677" w:rsidP="00573677">
      <w:pPr>
        <w:pStyle w:val="3c"/>
        <w:numPr>
          <w:ilvl w:val="0"/>
          <w:numId w:val="14"/>
        </w:numPr>
        <w:shd w:val="clear" w:color="auto" w:fill="auto"/>
        <w:tabs>
          <w:tab w:val="left" w:pos="704"/>
        </w:tabs>
        <w:spacing w:before="0" w:line="317" w:lineRule="exact"/>
        <w:ind w:left="20" w:firstLine="540"/>
        <w:rPr>
          <w:sz w:val="24"/>
          <w:szCs w:val="24"/>
        </w:rPr>
      </w:pPr>
      <w:r w:rsidRPr="00757F63">
        <w:rPr>
          <w:rStyle w:val="2f"/>
          <w:rFonts w:eastAsiaTheme="minorHAnsi"/>
          <w:sz w:val="24"/>
          <w:szCs w:val="24"/>
        </w:rPr>
        <w:t>высота от уровня земли до верха плоской кровли - не более 4 м;</w:t>
      </w:r>
    </w:p>
    <w:p w:rsidR="00573677" w:rsidRPr="00757F63" w:rsidRDefault="00573677" w:rsidP="00573677">
      <w:pPr>
        <w:pStyle w:val="3c"/>
        <w:numPr>
          <w:ilvl w:val="0"/>
          <w:numId w:val="14"/>
        </w:numPr>
        <w:shd w:val="clear" w:color="auto" w:fill="auto"/>
        <w:tabs>
          <w:tab w:val="left" w:pos="699"/>
        </w:tabs>
        <w:spacing w:before="0" w:line="317" w:lineRule="exact"/>
        <w:ind w:left="20" w:firstLine="540"/>
        <w:rPr>
          <w:sz w:val="24"/>
          <w:szCs w:val="24"/>
        </w:rPr>
      </w:pPr>
      <w:r w:rsidRPr="00757F63">
        <w:rPr>
          <w:rStyle w:val="2f"/>
          <w:rFonts w:eastAsiaTheme="minorHAnsi"/>
          <w:sz w:val="24"/>
          <w:szCs w:val="24"/>
        </w:rPr>
        <w:t>до конька скатной кровли - не более 7 м.</w:t>
      </w:r>
    </w:p>
    <w:p w:rsidR="00573677" w:rsidRPr="00757F63" w:rsidRDefault="00573677" w:rsidP="00573677">
      <w:pPr>
        <w:pStyle w:val="3c"/>
        <w:shd w:val="clear" w:color="auto" w:fill="auto"/>
        <w:tabs>
          <w:tab w:val="left" w:pos="819"/>
        </w:tabs>
        <w:spacing w:before="0" w:line="317" w:lineRule="exact"/>
        <w:ind w:left="20" w:firstLine="540"/>
        <w:rPr>
          <w:sz w:val="24"/>
          <w:szCs w:val="24"/>
        </w:rPr>
      </w:pPr>
      <w:r w:rsidRPr="00757F63">
        <w:rPr>
          <w:rStyle w:val="2f"/>
          <w:rFonts w:eastAsiaTheme="minorHAnsi"/>
          <w:sz w:val="24"/>
          <w:szCs w:val="24"/>
        </w:rPr>
        <w:t>в)</w:t>
      </w:r>
      <w:r w:rsidRPr="00757F63">
        <w:rPr>
          <w:rStyle w:val="2f"/>
          <w:rFonts w:eastAsiaTheme="minorHAnsi"/>
          <w:sz w:val="24"/>
          <w:szCs w:val="24"/>
        </w:rPr>
        <w:tab/>
        <w:t>как исключение: шпили, башни, флагштоки - без ограничения.</w:t>
      </w:r>
    </w:p>
    <w:p w:rsidR="00573677" w:rsidRPr="00757F63" w:rsidRDefault="00573677" w:rsidP="00573677">
      <w:pPr>
        <w:pStyle w:val="3c"/>
        <w:shd w:val="clear" w:color="auto" w:fill="auto"/>
        <w:spacing w:before="0" w:line="317" w:lineRule="exact"/>
        <w:ind w:left="20" w:right="20" w:firstLine="540"/>
        <w:rPr>
          <w:sz w:val="24"/>
          <w:szCs w:val="24"/>
        </w:rPr>
      </w:pPr>
      <w:r w:rsidRPr="00757F63">
        <w:rPr>
          <w:rStyle w:val="2f"/>
          <w:rFonts w:eastAsiaTheme="minorHAnsi"/>
          <w:sz w:val="24"/>
          <w:szCs w:val="24"/>
        </w:rPr>
        <w:t>11 .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573677" w:rsidRPr="00757F63" w:rsidRDefault="00573677" w:rsidP="00573677">
      <w:pPr>
        <w:pStyle w:val="3c"/>
        <w:numPr>
          <w:ilvl w:val="0"/>
          <w:numId w:val="16"/>
        </w:numPr>
        <w:shd w:val="clear" w:color="auto" w:fill="auto"/>
        <w:tabs>
          <w:tab w:val="left" w:pos="1023"/>
        </w:tabs>
        <w:spacing w:before="0" w:line="240" w:lineRule="auto"/>
        <w:ind w:left="20" w:right="20" w:firstLine="540"/>
        <w:rPr>
          <w:sz w:val="24"/>
          <w:szCs w:val="24"/>
        </w:rPr>
      </w:pPr>
      <w:r w:rsidRPr="00757F63">
        <w:rPr>
          <w:rStyle w:val="2f"/>
          <w:rFonts w:eastAsiaTheme="minorHAnsi"/>
          <w:sz w:val="24"/>
          <w:szCs w:val="24"/>
        </w:rPr>
        <w:t>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573677" w:rsidRPr="00757F63" w:rsidRDefault="00573677" w:rsidP="00573677">
      <w:pPr>
        <w:pStyle w:val="3c"/>
        <w:numPr>
          <w:ilvl w:val="0"/>
          <w:numId w:val="16"/>
        </w:numPr>
        <w:shd w:val="clear" w:color="auto" w:fill="auto"/>
        <w:tabs>
          <w:tab w:val="left" w:pos="896"/>
        </w:tabs>
        <w:spacing w:before="0" w:line="240" w:lineRule="auto"/>
        <w:ind w:left="20" w:firstLine="540"/>
        <w:rPr>
          <w:sz w:val="24"/>
          <w:szCs w:val="24"/>
        </w:rPr>
      </w:pPr>
      <w:r w:rsidRPr="00757F63">
        <w:rPr>
          <w:rStyle w:val="2f"/>
          <w:rFonts w:eastAsiaTheme="minorHAnsi"/>
          <w:sz w:val="24"/>
          <w:szCs w:val="24"/>
        </w:rPr>
        <w:t>Коэффициент использования территории - не более 0,67.</w:t>
      </w:r>
    </w:p>
    <w:p w:rsidR="00573677" w:rsidRPr="00757F63" w:rsidRDefault="00573677" w:rsidP="00573677">
      <w:pPr>
        <w:pStyle w:val="3c"/>
        <w:numPr>
          <w:ilvl w:val="0"/>
          <w:numId w:val="16"/>
        </w:numPr>
        <w:shd w:val="clear" w:color="auto" w:fill="auto"/>
        <w:tabs>
          <w:tab w:val="left" w:pos="906"/>
        </w:tabs>
        <w:spacing w:before="0" w:line="240" w:lineRule="auto"/>
        <w:ind w:left="20" w:firstLine="540"/>
        <w:rPr>
          <w:sz w:val="24"/>
          <w:szCs w:val="24"/>
        </w:rPr>
      </w:pPr>
      <w:r w:rsidRPr="00757F63">
        <w:rPr>
          <w:rStyle w:val="2f"/>
          <w:rFonts w:eastAsiaTheme="minorHAnsi"/>
          <w:sz w:val="24"/>
          <w:szCs w:val="24"/>
        </w:rPr>
        <w:t>Ограждение приусадебных земельных участков:</w:t>
      </w:r>
    </w:p>
    <w:p w:rsidR="00573677" w:rsidRPr="00757F63" w:rsidRDefault="00573677" w:rsidP="00573677">
      <w:pPr>
        <w:pStyle w:val="3c"/>
        <w:numPr>
          <w:ilvl w:val="0"/>
          <w:numId w:val="14"/>
        </w:numPr>
        <w:shd w:val="clear" w:color="auto" w:fill="auto"/>
        <w:tabs>
          <w:tab w:val="left" w:pos="202"/>
        </w:tabs>
        <w:spacing w:before="0" w:line="240" w:lineRule="auto"/>
        <w:ind w:left="20" w:right="100" w:firstLine="0"/>
        <w:rPr>
          <w:sz w:val="24"/>
          <w:szCs w:val="24"/>
        </w:rPr>
      </w:pPr>
      <w:r w:rsidRPr="00757F63">
        <w:rPr>
          <w:rStyle w:val="2f"/>
          <w:rFonts w:eastAsiaTheme="minorHAnsi"/>
          <w:sz w:val="24"/>
          <w:szCs w:val="24"/>
        </w:rPr>
        <w:t>со стороны улицы не должно ухудшать ансамбля застройки и отвечать повышенным архитектурным требованиям, решетчатое или глухое, высотой не более 2 м;</w:t>
      </w:r>
    </w:p>
    <w:p w:rsidR="00573677" w:rsidRPr="00757F63" w:rsidRDefault="00573677" w:rsidP="00573677">
      <w:pPr>
        <w:pStyle w:val="3c"/>
        <w:numPr>
          <w:ilvl w:val="0"/>
          <w:numId w:val="14"/>
        </w:numPr>
        <w:shd w:val="clear" w:color="auto" w:fill="auto"/>
        <w:tabs>
          <w:tab w:val="left" w:pos="226"/>
        </w:tabs>
        <w:spacing w:before="0" w:line="240" w:lineRule="auto"/>
        <w:ind w:left="23" w:right="100" w:firstLine="0"/>
        <w:rPr>
          <w:rStyle w:val="2f"/>
          <w:rFonts w:eastAsiaTheme="minorHAnsi"/>
          <w:sz w:val="24"/>
          <w:szCs w:val="24"/>
        </w:rPr>
      </w:pPr>
      <w:r w:rsidRPr="00757F63">
        <w:rPr>
          <w:rStyle w:val="2f"/>
          <w:rFonts w:eastAsiaTheme="minorHAnsi"/>
          <w:sz w:val="24"/>
          <w:szCs w:val="24"/>
        </w:rPr>
        <w:t>между участками соседних домовладений устраиваются ограждения, не затеняющие земельные участки (сетчатые или решетчатые) высотой не более 1,8 метров; допускается устройство глухих ограждений с согласия смежных землепользователей.</w:t>
      </w:r>
    </w:p>
    <w:p w:rsidR="00573677" w:rsidRPr="003C4658" w:rsidRDefault="00573677" w:rsidP="00573677">
      <w:pPr>
        <w:pStyle w:val="3c"/>
        <w:shd w:val="clear" w:color="auto" w:fill="auto"/>
        <w:tabs>
          <w:tab w:val="left" w:pos="226"/>
        </w:tabs>
        <w:spacing w:before="0" w:line="240" w:lineRule="auto"/>
        <w:ind w:left="23" w:right="100" w:firstLine="0"/>
        <w:rPr>
          <w:rStyle w:val="2f"/>
          <w:rFonts w:eastAsiaTheme="minorHAnsi"/>
        </w:rPr>
      </w:pPr>
    </w:p>
    <w:p w:rsidR="00573677" w:rsidRDefault="00573677" w:rsidP="00573677">
      <w:pPr>
        <w:pStyle w:val="3c"/>
        <w:shd w:val="clear" w:color="auto" w:fill="auto"/>
        <w:tabs>
          <w:tab w:val="left" w:pos="226"/>
        </w:tabs>
        <w:spacing w:before="0" w:line="240" w:lineRule="auto"/>
        <w:ind w:right="100" w:firstLine="0"/>
        <w:rPr>
          <w:sz w:val="24"/>
          <w:szCs w:val="24"/>
        </w:rPr>
      </w:pPr>
    </w:p>
    <w:p w:rsidR="00573677" w:rsidRPr="00757F63" w:rsidRDefault="00573677" w:rsidP="00573677">
      <w:pPr>
        <w:pStyle w:val="55"/>
        <w:shd w:val="clear" w:color="auto" w:fill="auto"/>
        <w:spacing w:before="0" w:after="259"/>
        <w:ind w:right="-1" w:firstLine="0"/>
        <w:jc w:val="center"/>
        <w:rPr>
          <w:rFonts w:ascii="Times New Roman" w:hAnsi="Times New Roman" w:cs="Times New Roman"/>
          <w:i w:val="0"/>
          <w:sz w:val="24"/>
          <w:szCs w:val="24"/>
        </w:rPr>
      </w:pPr>
      <w:r w:rsidRPr="00757F63">
        <w:rPr>
          <w:rFonts w:ascii="Times New Roman" w:hAnsi="Times New Roman" w:cs="Times New Roman"/>
          <w:i w:val="0"/>
          <w:sz w:val="24"/>
          <w:szCs w:val="24"/>
        </w:rPr>
        <w:t>Иные показатели для многоквартирных жилых домов</w:t>
      </w:r>
    </w:p>
    <w:p w:rsidR="00573677" w:rsidRPr="00757F63" w:rsidRDefault="00573677" w:rsidP="00573677">
      <w:pPr>
        <w:pStyle w:val="3c"/>
        <w:numPr>
          <w:ilvl w:val="0"/>
          <w:numId w:val="17"/>
        </w:numPr>
        <w:shd w:val="clear" w:color="auto" w:fill="auto"/>
        <w:tabs>
          <w:tab w:val="left" w:pos="860"/>
        </w:tabs>
        <w:spacing w:before="0" w:line="280" w:lineRule="exact"/>
        <w:ind w:left="20" w:right="100" w:firstLine="540"/>
        <w:rPr>
          <w:rStyle w:val="affffb"/>
          <w:rFonts w:eastAsia="Calibri"/>
          <w:sz w:val="24"/>
          <w:szCs w:val="24"/>
        </w:rPr>
      </w:pPr>
      <w:r w:rsidRPr="00757F63">
        <w:rPr>
          <w:rStyle w:val="2f"/>
          <w:rFonts w:eastAsia="Calibri"/>
          <w:sz w:val="24"/>
          <w:szCs w:val="24"/>
        </w:rPr>
        <w:t xml:space="preserve">Рекомендуемые плотности жилой застройки микрорайонов в соответствии со сводом правил </w:t>
      </w:r>
      <w:r w:rsidRPr="00757F63">
        <w:rPr>
          <w:rFonts w:ascii="Times New Roman" w:hAnsi="Times New Roman" w:cs="Times New Roman"/>
          <w:sz w:val="24"/>
          <w:szCs w:val="24"/>
        </w:rPr>
        <w:t>СП 42.13330.2016. «Градостроительство. Планировка и застройка городских и сельских поселений». Актуализированная редакция СНиП 2.07.01-89*</w:t>
      </w:r>
      <w:r w:rsidRPr="00757F63">
        <w:rPr>
          <w:rStyle w:val="2f"/>
          <w:rFonts w:eastAsia="Calibri"/>
          <w:sz w:val="24"/>
          <w:szCs w:val="24"/>
        </w:rPr>
        <w:t xml:space="preserve"> (далее - </w:t>
      </w:r>
      <w:r w:rsidRPr="00757F63">
        <w:rPr>
          <w:rFonts w:ascii="Times New Roman" w:hAnsi="Times New Roman" w:cs="Times New Roman"/>
          <w:sz w:val="24"/>
          <w:szCs w:val="24"/>
        </w:rPr>
        <w:t>СП 42.13330.2016</w:t>
      </w:r>
      <w:r w:rsidRPr="00757F63">
        <w:rPr>
          <w:rStyle w:val="2f"/>
          <w:rFonts w:eastAsia="Calibri"/>
          <w:sz w:val="24"/>
          <w:szCs w:val="24"/>
        </w:rPr>
        <w:t xml:space="preserve">). </w:t>
      </w:r>
      <w:r w:rsidRPr="00757F63">
        <w:rPr>
          <w:rStyle w:val="affffb"/>
          <w:rFonts w:eastAsia="Calibri"/>
          <w:sz w:val="24"/>
          <w:szCs w:val="24"/>
        </w:rPr>
        <w:t xml:space="preserve">Для жилых зон устанавливается плотность </w:t>
      </w:r>
      <w:proofErr w:type="gramStart"/>
      <w:r w:rsidRPr="00757F63">
        <w:rPr>
          <w:rStyle w:val="affffb"/>
          <w:rFonts w:eastAsia="Calibri"/>
          <w:sz w:val="24"/>
          <w:szCs w:val="24"/>
        </w:rPr>
        <w:t>согласно таблицы</w:t>
      </w:r>
      <w:proofErr w:type="gramEnd"/>
      <w:r w:rsidRPr="00757F63">
        <w:rPr>
          <w:rStyle w:val="affffb"/>
          <w:rFonts w:eastAsia="Calibri"/>
          <w:sz w:val="24"/>
          <w:szCs w:val="24"/>
        </w:rPr>
        <w:t xml:space="preserve"> 19.</w:t>
      </w:r>
    </w:p>
    <w:p w:rsidR="00573677" w:rsidRPr="00757F63" w:rsidRDefault="00573677" w:rsidP="00573677">
      <w:pPr>
        <w:pStyle w:val="3c"/>
        <w:shd w:val="clear" w:color="auto" w:fill="auto"/>
        <w:tabs>
          <w:tab w:val="left" w:pos="860"/>
        </w:tabs>
        <w:spacing w:before="0" w:line="280" w:lineRule="exact"/>
        <w:ind w:left="560" w:right="100" w:firstLine="0"/>
        <w:rPr>
          <w:rStyle w:val="affffb"/>
          <w:rFonts w:eastAsia="Calibri"/>
          <w:sz w:val="24"/>
          <w:szCs w:val="24"/>
        </w:rPr>
      </w:pPr>
    </w:p>
    <w:p w:rsidR="00573677" w:rsidRPr="00757F63" w:rsidRDefault="00573677" w:rsidP="00573677">
      <w:pPr>
        <w:spacing w:after="120"/>
        <w:ind w:right="423"/>
        <w:jc w:val="right"/>
        <w:rPr>
          <w:rStyle w:val="20pt"/>
          <w:rFonts w:eastAsia="Calibri"/>
          <w:b w:val="0"/>
          <w:bCs w:val="0"/>
          <w:sz w:val="24"/>
          <w:szCs w:val="24"/>
        </w:rPr>
      </w:pPr>
      <w:r w:rsidRPr="00757F63">
        <w:rPr>
          <w:rStyle w:val="20pt"/>
          <w:rFonts w:eastAsia="Calibri"/>
          <w:b w:val="0"/>
          <w:bCs w:val="0"/>
          <w:sz w:val="24"/>
          <w:szCs w:val="24"/>
        </w:rPr>
        <w:t>Таблица 19</w:t>
      </w:r>
    </w:p>
    <w:tbl>
      <w:tblPr>
        <w:tblW w:w="0" w:type="auto"/>
        <w:tblLayout w:type="fixed"/>
        <w:tblCellMar>
          <w:left w:w="10" w:type="dxa"/>
          <w:right w:w="10" w:type="dxa"/>
        </w:tblCellMar>
        <w:tblLook w:val="0000" w:firstRow="0" w:lastRow="0" w:firstColumn="0" w:lastColumn="0" w:noHBand="0" w:noVBand="0"/>
      </w:tblPr>
      <w:tblGrid>
        <w:gridCol w:w="5539"/>
        <w:gridCol w:w="1984"/>
        <w:gridCol w:w="1852"/>
      </w:tblGrid>
      <w:tr w:rsidR="00573677" w:rsidRPr="00757F63" w:rsidTr="00CE05DB">
        <w:trPr>
          <w:trHeight w:hRule="exact" w:val="566"/>
        </w:trPr>
        <w:tc>
          <w:tcPr>
            <w:tcW w:w="5539" w:type="dxa"/>
            <w:vMerge w:val="restart"/>
            <w:tcBorders>
              <w:top w:val="single" w:sz="4" w:space="0" w:color="auto"/>
              <w:left w:val="single" w:sz="4" w:space="0" w:color="auto"/>
            </w:tcBorders>
            <w:shd w:val="clear" w:color="auto" w:fill="FFFFFF"/>
            <w:vAlign w:val="center"/>
          </w:tcPr>
          <w:p w:rsidR="00573677" w:rsidRPr="00757F63" w:rsidRDefault="00573677" w:rsidP="00CE05DB">
            <w:pPr>
              <w:pStyle w:val="3c"/>
              <w:shd w:val="clear" w:color="auto" w:fill="auto"/>
              <w:spacing w:before="0" w:line="210" w:lineRule="exact"/>
              <w:ind w:firstLine="0"/>
              <w:jc w:val="center"/>
              <w:rPr>
                <w:rFonts w:ascii="Times New Roman" w:hAnsi="Times New Roman" w:cs="Times New Roman"/>
                <w:sz w:val="24"/>
                <w:szCs w:val="24"/>
              </w:rPr>
            </w:pPr>
            <w:r w:rsidRPr="00757F63">
              <w:rPr>
                <w:rStyle w:val="2f"/>
                <w:rFonts w:eastAsiaTheme="minorHAnsi"/>
                <w:sz w:val="24"/>
                <w:szCs w:val="24"/>
              </w:rPr>
              <w:t>Наименование жилых зон</w:t>
            </w:r>
          </w:p>
        </w:tc>
        <w:tc>
          <w:tcPr>
            <w:tcW w:w="3836" w:type="dxa"/>
            <w:gridSpan w:val="2"/>
            <w:tcBorders>
              <w:top w:val="single" w:sz="4" w:space="0" w:color="auto"/>
              <w:left w:val="single" w:sz="4" w:space="0" w:color="auto"/>
              <w:right w:val="single" w:sz="4" w:space="0" w:color="auto"/>
            </w:tcBorders>
            <w:shd w:val="clear" w:color="auto" w:fill="FFFFFF"/>
          </w:tcPr>
          <w:p w:rsidR="00573677" w:rsidRPr="00757F63" w:rsidRDefault="00573677" w:rsidP="00CE05DB">
            <w:pPr>
              <w:pStyle w:val="3c"/>
              <w:shd w:val="clear" w:color="auto" w:fill="auto"/>
              <w:spacing w:before="0" w:line="283" w:lineRule="exact"/>
              <w:ind w:firstLine="0"/>
              <w:jc w:val="center"/>
              <w:rPr>
                <w:rFonts w:ascii="Times New Roman" w:hAnsi="Times New Roman" w:cs="Times New Roman"/>
                <w:sz w:val="24"/>
                <w:szCs w:val="24"/>
              </w:rPr>
            </w:pPr>
            <w:r w:rsidRPr="00757F63">
              <w:rPr>
                <w:rStyle w:val="2f"/>
                <w:rFonts w:eastAsiaTheme="minorHAnsi"/>
                <w:sz w:val="24"/>
                <w:szCs w:val="24"/>
              </w:rPr>
              <w:t>Плотность, кв. м общей площади/</w:t>
            </w:r>
            <w:proofErr w:type="gramStart"/>
            <w:r w:rsidRPr="00757F63">
              <w:rPr>
                <w:rStyle w:val="2f"/>
                <w:rFonts w:eastAsiaTheme="minorHAnsi"/>
                <w:sz w:val="24"/>
                <w:szCs w:val="24"/>
              </w:rPr>
              <w:t>га</w:t>
            </w:r>
            <w:proofErr w:type="gramEnd"/>
          </w:p>
        </w:tc>
      </w:tr>
      <w:tr w:rsidR="00573677" w:rsidRPr="00757F63" w:rsidTr="00CE05DB">
        <w:trPr>
          <w:trHeight w:hRule="exact" w:val="771"/>
        </w:trPr>
        <w:tc>
          <w:tcPr>
            <w:tcW w:w="5539" w:type="dxa"/>
            <w:vMerge/>
            <w:tcBorders>
              <w:left w:val="single" w:sz="4" w:space="0" w:color="auto"/>
            </w:tcBorders>
            <w:shd w:val="clear" w:color="auto" w:fill="FFFFFF"/>
          </w:tcPr>
          <w:p w:rsidR="00573677" w:rsidRPr="00757F63" w:rsidRDefault="00573677" w:rsidP="00CE05DB">
            <w:pPr>
              <w:rPr>
                <w:sz w:val="24"/>
                <w:szCs w:val="24"/>
              </w:rPr>
            </w:pPr>
          </w:p>
        </w:tc>
        <w:tc>
          <w:tcPr>
            <w:tcW w:w="1984" w:type="dxa"/>
            <w:tcBorders>
              <w:top w:val="single" w:sz="4" w:space="0" w:color="auto"/>
              <w:left w:val="single" w:sz="4" w:space="0" w:color="auto"/>
            </w:tcBorders>
            <w:shd w:val="clear" w:color="auto" w:fill="FFFFFF"/>
          </w:tcPr>
          <w:p w:rsidR="00573677" w:rsidRPr="00757F63" w:rsidRDefault="00573677" w:rsidP="00CE05DB">
            <w:pPr>
              <w:pStyle w:val="3c"/>
              <w:shd w:val="clear" w:color="auto" w:fill="auto"/>
              <w:spacing w:before="0"/>
              <w:ind w:firstLine="0"/>
              <w:jc w:val="center"/>
              <w:rPr>
                <w:rFonts w:ascii="Times New Roman" w:hAnsi="Times New Roman" w:cs="Times New Roman"/>
                <w:sz w:val="24"/>
                <w:szCs w:val="24"/>
              </w:rPr>
            </w:pPr>
            <w:r w:rsidRPr="00757F63">
              <w:rPr>
                <w:rStyle w:val="2f"/>
                <w:rFonts w:eastAsiaTheme="minorHAnsi"/>
                <w:sz w:val="24"/>
                <w:szCs w:val="24"/>
              </w:rPr>
              <w:t>На свободных территориях</w:t>
            </w:r>
          </w:p>
        </w:tc>
        <w:tc>
          <w:tcPr>
            <w:tcW w:w="1852" w:type="dxa"/>
            <w:tcBorders>
              <w:top w:val="single" w:sz="4" w:space="0" w:color="auto"/>
              <w:left w:val="single" w:sz="4" w:space="0" w:color="auto"/>
              <w:right w:val="single" w:sz="4" w:space="0" w:color="auto"/>
            </w:tcBorders>
            <w:shd w:val="clear" w:color="auto" w:fill="FFFFFF"/>
          </w:tcPr>
          <w:p w:rsidR="00573677" w:rsidRPr="00757F63" w:rsidRDefault="00573677" w:rsidP="00CE05DB">
            <w:pPr>
              <w:pStyle w:val="3c"/>
              <w:shd w:val="clear" w:color="auto" w:fill="auto"/>
              <w:spacing w:before="0" w:line="283" w:lineRule="exact"/>
              <w:ind w:firstLine="0"/>
              <w:jc w:val="center"/>
              <w:rPr>
                <w:rFonts w:ascii="Times New Roman" w:hAnsi="Times New Roman" w:cs="Times New Roman"/>
                <w:sz w:val="24"/>
                <w:szCs w:val="24"/>
              </w:rPr>
            </w:pPr>
            <w:r w:rsidRPr="00757F63">
              <w:rPr>
                <w:rStyle w:val="2f"/>
                <w:rFonts w:eastAsiaTheme="minorHAnsi"/>
                <w:sz w:val="24"/>
                <w:szCs w:val="24"/>
              </w:rPr>
              <w:t>В условиях реконструкции</w:t>
            </w:r>
          </w:p>
        </w:tc>
      </w:tr>
      <w:tr w:rsidR="00573677" w:rsidRPr="00757F63" w:rsidTr="00CE05DB">
        <w:trPr>
          <w:trHeight w:hRule="exact" w:val="763"/>
        </w:trPr>
        <w:tc>
          <w:tcPr>
            <w:tcW w:w="5539" w:type="dxa"/>
            <w:tcBorders>
              <w:top w:val="single" w:sz="4" w:space="0" w:color="auto"/>
              <w:left w:val="single" w:sz="4" w:space="0" w:color="auto"/>
              <w:bottom w:val="single" w:sz="4" w:space="0" w:color="auto"/>
            </w:tcBorders>
            <w:shd w:val="clear" w:color="auto" w:fill="FFFFFF"/>
            <w:vAlign w:val="center"/>
          </w:tcPr>
          <w:p w:rsidR="00573677" w:rsidRPr="00757F63" w:rsidRDefault="00573677" w:rsidP="00CE05DB">
            <w:pPr>
              <w:pStyle w:val="3c"/>
              <w:shd w:val="clear" w:color="auto" w:fill="auto"/>
              <w:spacing w:before="0" w:line="210" w:lineRule="exact"/>
              <w:ind w:firstLine="0"/>
              <w:jc w:val="center"/>
              <w:rPr>
                <w:rStyle w:val="2f"/>
                <w:rFonts w:eastAsiaTheme="minorHAnsi"/>
                <w:sz w:val="24"/>
                <w:szCs w:val="24"/>
              </w:rPr>
            </w:pPr>
            <w:r w:rsidRPr="00757F63">
              <w:rPr>
                <w:rStyle w:val="2f"/>
                <w:rFonts w:eastAsiaTheme="minorHAnsi"/>
                <w:sz w:val="24"/>
                <w:szCs w:val="24"/>
              </w:rPr>
              <w:t>Зона застройки малоэтажными жилыми домами</w:t>
            </w:r>
          </w:p>
          <w:p w:rsidR="00573677" w:rsidRPr="00757F63" w:rsidRDefault="00573677" w:rsidP="00CE05DB">
            <w:pPr>
              <w:pStyle w:val="3c"/>
              <w:shd w:val="clear" w:color="auto" w:fill="auto"/>
              <w:spacing w:before="0" w:line="210" w:lineRule="exact"/>
              <w:ind w:firstLine="0"/>
              <w:jc w:val="center"/>
              <w:rPr>
                <w:rFonts w:ascii="Times New Roman" w:hAnsi="Times New Roman" w:cs="Times New Roman"/>
                <w:sz w:val="24"/>
                <w:szCs w:val="24"/>
              </w:rPr>
            </w:pPr>
            <w:r w:rsidRPr="00757F63">
              <w:rPr>
                <w:rStyle w:val="2f"/>
                <w:rFonts w:eastAsiaTheme="minorHAnsi"/>
                <w:sz w:val="24"/>
                <w:szCs w:val="24"/>
              </w:rPr>
              <w:t xml:space="preserve"> (2-4 этажа)</w:t>
            </w:r>
          </w:p>
        </w:tc>
        <w:tc>
          <w:tcPr>
            <w:tcW w:w="1984" w:type="dxa"/>
            <w:tcBorders>
              <w:top w:val="single" w:sz="4" w:space="0" w:color="auto"/>
              <w:left w:val="single" w:sz="4" w:space="0" w:color="auto"/>
              <w:bottom w:val="single" w:sz="4" w:space="0" w:color="auto"/>
            </w:tcBorders>
            <w:shd w:val="clear" w:color="auto" w:fill="FFFFFF"/>
            <w:vAlign w:val="center"/>
          </w:tcPr>
          <w:p w:rsidR="00573677" w:rsidRPr="00757F63" w:rsidRDefault="00573677" w:rsidP="00CE05DB">
            <w:pPr>
              <w:pStyle w:val="3c"/>
              <w:shd w:val="clear" w:color="auto" w:fill="auto"/>
              <w:spacing w:before="0" w:line="210" w:lineRule="exact"/>
              <w:ind w:firstLine="0"/>
              <w:jc w:val="center"/>
              <w:rPr>
                <w:rFonts w:ascii="Times New Roman" w:hAnsi="Times New Roman" w:cs="Times New Roman"/>
                <w:sz w:val="24"/>
                <w:szCs w:val="24"/>
              </w:rPr>
            </w:pPr>
            <w:r w:rsidRPr="00757F63">
              <w:rPr>
                <w:rStyle w:val="2f"/>
                <w:rFonts w:eastAsiaTheme="minorHAnsi"/>
                <w:sz w:val="24"/>
                <w:szCs w:val="24"/>
              </w:rPr>
              <w:t>3300-5100</w:t>
            </w: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757F63" w:rsidRDefault="00573677" w:rsidP="00CE05DB">
            <w:pPr>
              <w:pStyle w:val="3c"/>
              <w:shd w:val="clear" w:color="auto" w:fill="auto"/>
              <w:spacing w:before="0" w:line="210" w:lineRule="exact"/>
              <w:ind w:firstLine="0"/>
              <w:jc w:val="center"/>
              <w:rPr>
                <w:rFonts w:ascii="Times New Roman" w:hAnsi="Times New Roman" w:cs="Times New Roman"/>
                <w:sz w:val="24"/>
                <w:szCs w:val="24"/>
              </w:rPr>
            </w:pPr>
            <w:r w:rsidRPr="00757F63">
              <w:rPr>
                <w:rStyle w:val="2f"/>
                <w:rFonts w:eastAsiaTheme="minorHAnsi"/>
                <w:sz w:val="24"/>
                <w:szCs w:val="24"/>
              </w:rPr>
              <w:t>3600-5500</w:t>
            </w:r>
          </w:p>
        </w:tc>
      </w:tr>
    </w:tbl>
    <w:p w:rsidR="00573677" w:rsidRPr="00757F63" w:rsidRDefault="00573677" w:rsidP="00573677">
      <w:pPr>
        <w:pStyle w:val="3c"/>
        <w:shd w:val="clear" w:color="auto" w:fill="auto"/>
        <w:spacing w:before="0"/>
        <w:ind w:left="20" w:right="100" w:firstLine="540"/>
        <w:rPr>
          <w:rStyle w:val="2f"/>
          <w:rFonts w:eastAsiaTheme="minorHAnsi"/>
          <w:sz w:val="24"/>
          <w:szCs w:val="24"/>
        </w:rPr>
      </w:pPr>
    </w:p>
    <w:p w:rsidR="00573677" w:rsidRPr="00757F63" w:rsidRDefault="00573677" w:rsidP="00573677">
      <w:pPr>
        <w:pStyle w:val="3c"/>
        <w:shd w:val="clear" w:color="auto" w:fill="auto"/>
        <w:spacing w:before="0"/>
        <w:ind w:left="20" w:right="100" w:firstLine="540"/>
        <w:rPr>
          <w:rFonts w:ascii="Times New Roman" w:hAnsi="Times New Roman" w:cs="Times New Roman"/>
          <w:sz w:val="24"/>
          <w:szCs w:val="24"/>
        </w:rPr>
      </w:pPr>
      <w:r w:rsidRPr="00757F63">
        <w:rPr>
          <w:rStyle w:val="2f"/>
          <w:rFonts w:eastAsiaTheme="minorHAnsi"/>
          <w:sz w:val="24"/>
          <w:szCs w:val="24"/>
        </w:rPr>
        <w:t>Указанные плотности применимы к территориям, где имеется баланс требуемых по расчету и фактически размещенных общеобразовательных школ и детских дошкольных учреждений.</w:t>
      </w:r>
    </w:p>
    <w:p w:rsidR="00573677" w:rsidRPr="00757F63" w:rsidRDefault="00573677" w:rsidP="00573677">
      <w:pPr>
        <w:pStyle w:val="3c"/>
        <w:numPr>
          <w:ilvl w:val="0"/>
          <w:numId w:val="17"/>
        </w:numPr>
        <w:shd w:val="clear" w:color="auto" w:fill="auto"/>
        <w:tabs>
          <w:tab w:val="left" w:pos="812"/>
        </w:tabs>
        <w:spacing w:before="0"/>
        <w:ind w:left="20" w:right="100" w:firstLine="540"/>
        <w:rPr>
          <w:rFonts w:ascii="Times New Roman" w:hAnsi="Times New Roman" w:cs="Times New Roman"/>
          <w:sz w:val="24"/>
          <w:szCs w:val="24"/>
        </w:rPr>
      </w:pPr>
      <w:r w:rsidRPr="00757F63">
        <w:rPr>
          <w:rStyle w:val="2f"/>
          <w:rFonts w:eastAsiaTheme="minorHAnsi"/>
          <w:sz w:val="24"/>
          <w:szCs w:val="24"/>
        </w:rPr>
        <w:t>Все земельные участки многоквартирных домов должны иметь места для отдыха в виде оборудованных придомовых открытых озелененных простран</w:t>
      </w:r>
      <w:proofErr w:type="gramStart"/>
      <w:r w:rsidRPr="00757F63">
        <w:rPr>
          <w:rStyle w:val="2f"/>
          <w:rFonts w:eastAsiaTheme="minorHAnsi"/>
          <w:sz w:val="24"/>
          <w:szCs w:val="24"/>
        </w:rPr>
        <w:t>ств пл</w:t>
      </w:r>
      <w:proofErr w:type="gramEnd"/>
      <w:r w:rsidRPr="00757F63">
        <w:rPr>
          <w:rStyle w:val="2f"/>
          <w:rFonts w:eastAsiaTheme="minorHAnsi"/>
          <w:sz w:val="24"/>
          <w:szCs w:val="24"/>
        </w:rPr>
        <w:t>ощадью не менее 5,5 кв. м на одного проживающего на соответствующем участке.</w:t>
      </w:r>
    </w:p>
    <w:p w:rsidR="00573677" w:rsidRPr="00757F63" w:rsidRDefault="00573677" w:rsidP="00573677">
      <w:pPr>
        <w:pStyle w:val="3c"/>
        <w:numPr>
          <w:ilvl w:val="0"/>
          <w:numId w:val="17"/>
        </w:numPr>
        <w:shd w:val="clear" w:color="auto" w:fill="auto"/>
        <w:tabs>
          <w:tab w:val="left" w:pos="970"/>
        </w:tabs>
        <w:spacing w:before="0"/>
        <w:ind w:left="20" w:right="100" w:firstLine="540"/>
        <w:rPr>
          <w:rFonts w:ascii="Times New Roman" w:hAnsi="Times New Roman" w:cs="Times New Roman"/>
          <w:sz w:val="24"/>
          <w:szCs w:val="24"/>
        </w:rPr>
      </w:pPr>
      <w:r w:rsidRPr="00757F63">
        <w:rPr>
          <w:rStyle w:val="2f"/>
          <w:rFonts w:eastAsiaTheme="minorHAnsi"/>
          <w:sz w:val="24"/>
          <w:szCs w:val="24"/>
        </w:rPr>
        <w:t>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573677" w:rsidRPr="00757F63" w:rsidRDefault="00573677" w:rsidP="00573677">
      <w:pPr>
        <w:pStyle w:val="3c"/>
        <w:numPr>
          <w:ilvl w:val="0"/>
          <w:numId w:val="17"/>
        </w:numPr>
        <w:shd w:val="clear" w:color="auto" w:fill="auto"/>
        <w:tabs>
          <w:tab w:val="left" w:pos="807"/>
        </w:tabs>
        <w:spacing w:before="0"/>
        <w:ind w:left="20" w:right="100" w:firstLine="540"/>
        <w:rPr>
          <w:rFonts w:ascii="Times New Roman" w:hAnsi="Times New Roman" w:cs="Times New Roman"/>
          <w:sz w:val="24"/>
          <w:szCs w:val="24"/>
        </w:rPr>
      </w:pPr>
      <w:r w:rsidRPr="00757F63">
        <w:rPr>
          <w:rStyle w:val="2f"/>
          <w:rFonts w:eastAsiaTheme="minorHAnsi"/>
          <w:sz w:val="24"/>
          <w:szCs w:val="24"/>
        </w:rPr>
        <w:t>При застройке участков, примыкающих к лесам, лесопаркам и паркам, в пределах доступности не более 300 м площадь озеленения допускается уменьшать, но не более чем на 30%.</w:t>
      </w:r>
    </w:p>
    <w:p w:rsidR="00573677" w:rsidRPr="00757F63" w:rsidRDefault="00573677" w:rsidP="00573677">
      <w:pPr>
        <w:pStyle w:val="3c"/>
        <w:shd w:val="clear" w:color="auto" w:fill="auto"/>
        <w:spacing w:before="0"/>
        <w:ind w:left="20" w:firstLine="540"/>
        <w:rPr>
          <w:rFonts w:ascii="Times New Roman" w:hAnsi="Times New Roman" w:cs="Times New Roman"/>
          <w:sz w:val="24"/>
          <w:szCs w:val="24"/>
        </w:rPr>
      </w:pPr>
      <w:r w:rsidRPr="00757F63">
        <w:rPr>
          <w:rStyle w:val="2f"/>
          <w:rFonts w:eastAsiaTheme="minorHAnsi"/>
          <w:sz w:val="24"/>
          <w:szCs w:val="24"/>
        </w:rPr>
        <w:t>Озелененная территория может быть оборудована:</w:t>
      </w:r>
    </w:p>
    <w:p w:rsidR="00573677" w:rsidRPr="00757F63" w:rsidRDefault="00573677" w:rsidP="00573677">
      <w:pPr>
        <w:pStyle w:val="3c"/>
        <w:numPr>
          <w:ilvl w:val="0"/>
          <w:numId w:val="14"/>
        </w:numPr>
        <w:shd w:val="clear" w:color="auto" w:fill="auto"/>
        <w:tabs>
          <w:tab w:val="left" w:pos="874"/>
        </w:tabs>
        <w:spacing w:before="0"/>
        <w:ind w:left="20" w:right="100" w:firstLine="540"/>
        <w:rPr>
          <w:rFonts w:ascii="Times New Roman" w:hAnsi="Times New Roman" w:cs="Times New Roman"/>
          <w:sz w:val="24"/>
          <w:szCs w:val="24"/>
        </w:rPr>
      </w:pPr>
      <w:r w:rsidRPr="00757F63">
        <w:rPr>
          <w:rStyle w:val="2f"/>
          <w:rFonts w:eastAsiaTheme="minorHAnsi"/>
          <w:sz w:val="24"/>
          <w:szCs w:val="24"/>
        </w:rPr>
        <w:t>площадками для отдыха взрослых и детей, спортивными площадками, площадками для выгула собак, другими подобными объектами.</w:t>
      </w:r>
    </w:p>
    <w:p w:rsidR="00573677" w:rsidRPr="00757F63" w:rsidRDefault="00573677" w:rsidP="00573677">
      <w:pPr>
        <w:pStyle w:val="3c"/>
        <w:numPr>
          <w:ilvl w:val="0"/>
          <w:numId w:val="17"/>
        </w:numPr>
        <w:shd w:val="clear" w:color="auto" w:fill="auto"/>
        <w:tabs>
          <w:tab w:val="left" w:pos="817"/>
        </w:tabs>
        <w:spacing w:before="0"/>
        <w:ind w:left="20" w:right="100" w:firstLine="540"/>
        <w:rPr>
          <w:rFonts w:ascii="Times New Roman" w:hAnsi="Times New Roman" w:cs="Times New Roman"/>
          <w:sz w:val="24"/>
          <w:szCs w:val="24"/>
        </w:rPr>
      </w:pPr>
      <w:r w:rsidRPr="00757F63">
        <w:rPr>
          <w:rStyle w:val="2f"/>
          <w:rFonts w:eastAsiaTheme="minorHAnsi"/>
          <w:sz w:val="24"/>
          <w:szCs w:val="24"/>
        </w:rPr>
        <w:t xml:space="preserve">Санитарно-защитная зона для предприятий IV, V классов вредности должна быть максимально озеленена - не менее 60% площади; для предприятий </w:t>
      </w:r>
      <w:r w:rsidRPr="00757F63">
        <w:rPr>
          <w:rStyle w:val="2f"/>
          <w:rFonts w:eastAsiaTheme="minorHAnsi"/>
          <w:sz w:val="24"/>
          <w:szCs w:val="24"/>
          <w:lang w:val="en-US"/>
        </w:rPr>
        <w:t>II</w:t>
      </w:r>
      <w:r w:rsidRPr="00757F63">
        <w:rPr>
          <w:rStyle w:val="2f"/>
          <w:rFonts w:eastAsiaTheme="minorHAnsi"/>
          <w:sz w:val="24"/>
          <w:szCs w:val="24"/>
        </w:rPr>
        <w:t xml:space="preserve"> и </w:t>
      </w:r>
      <w:r w:rsidRPr="00757F63">
        <w:rPr>
          <w:rStyle w:val="2f"/>
          <w:rFonts w:eastAsiaTheme="minorHAnsi"/>
          <w:sz w:val="24"/>
          <w:szCs w:val="24"/>
          <w:lang w:val="en-US"/>
        </w:rPr>
        <w:t>III</w:t>
      </w:r>
      <w:r w:rsidRPr="00757F63">
        <w:rPr>
          <w:rStyle w:val="2f"/>
          <w:rFonts w:eastAsiaTheme="minorHAnsi"/>
          <w:sz w:val="24"/>
          <w:szCs w:val="24"/>
        </w:rPr>
        <w:t xml:space="preserve"> классов - не менее 50%; для предприятий, имеющих санитарно </w:t>
      </w:r>
      <w:proofErr w:type="gramStart"/>
      <w:r w:rsidRPr="00757F63">
        <w:rPr>
          <w:rStyle w:val="2f"/>
          <w:rFonts w:eastAsiaTheme="minorHAnsi"/>
          <w:sz w:val="24"/>
          <w:szCs w:val="24"/>
        </w:rPr>
        <w:t>-з</w:t>
      </w:r>
      <w:proofErr w:type="gramEnd"/>
      <w:r w:rsidRPr="00757F63">
        <w:rPr>
          <w:rStyle w:val="2f"/>
          <w:rFonts w:eastAsiaTheme="minorHAnsi"/>
          <w:sz w:val="24"/>
          <w:szCs w:val="24"/>
        </w:rPr>
        <w:t>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573677" w:rsidRPr="00757F63" w:rsidRDefault="00573677" w:rsidP="00573677">
      <w:pPr>
        <w:pStyle w:val="3c"/>
        <w:numPr>
          <w:ilvl w:val="0"/>
          <w:numId w:val="17"/>
        </w:numPr>
        <w:shd w:val="clear" w:color="auto" w:fill="auto"/>
        <w:tabs>
          <w:tab w:val="left" w:pos="817"/>
        </w:tabs>
        <w:spacing w:before="0"/>
        <w:ind w:left="20" w:right="100" w:firstLine="540"/>
        <w:rPr>
          <w:rFonts w:ascii="Times New Roman" w:hAnsi="Times New Roman" w:cs="Times New Roman"/>
          <w:sz w:val="24"/>
          <w:szCs w:val="24"/>
        </w:rPr>
      </w:pPr>
      <w:r w:rsidRPr="00757F63">
        <w:rPr>
          <w:rStyle w:val="2f"/>
          <w:rFonts w:eastAsiaTheme="minorHAnsi"/>
          <w:sz w:val="24"/>
          <w:szCs w:val="24"/>
        </w:rPr>
        <w:t xml:space="preserve">Размеры приусадебных (придомовых) и приквартирных участков принимаются в соответствии со </w:t>
      </w:r>
      <w:r w:rsidRPr="00757F63">
        <w:rPr>
          <w:rFonts w:ascii="Times New Roman" w:eastAsia="Calibri" w:hAnsi="Times New Roman" w:cs="Times New Roman"/>
          <w:sz w:val="24"/>
          <w:szCs w:val="24"/>
        </w:rPr>
        <w:t xml:space="preserve">СП 42.13330.2016 </w:t>
      </w:r>
      <w:r w:rsidRPr="00757F63">
        <w:rPr>
          <w:rStyle w:val="2f"/>
          <w:rFonts w:eastAsiaTheme="minorHAnsi"/>
          <w:sz w:val="24"/>
          <w:szCs w:val="24"/>
        </w:rPr>
        <w:t>приложение В.</w:t>
      </w:r>
    </w:p>
    <w:p w:rsidR="00573677" w:rsidRPr="00757F63" w:rsidRDefault="00573677" w:rsidP="00573677">
      <w:pPr>
        <w:pStyle w:val="3c"/>
        <w:numPr>
          <w:ilvl w:val="0"/>
          <w:numId w:val="17"/>
        </w:numPr>
        <w:shd w:val="clear" w:color="auto" w:fill="auto"/>
        <w:tabs>
          <w:tab w:val="left" w:pos="961"/>
        </w:tabs>
        <w:spacing w:before="0"/>
        <w:ind w:left="20" w:right="100" w:firstLine="540"/>
        <w:rPr>
          <w:rFonts w:ascii="Times New Roman" w:hAnsi="Times New Roman" w:cs="Times New Roman"/>
          <w:sz w:val="24"/>
          <w:szCs w:val="24"/>
        </w:rPr>
      </w:pPr>
      <w:r w:rsidRPr="00757F63">
        <w:rPr>
          <w:rStyle w:val="2f"/>
          <w:rFonts w:eastAsiaTheme="minorHAnsi"/>
          <w:sz w:val="24"/>
          <w:szCs w:val="24"/>
        </w:rPr>
        <w:t xml:space="preserve">Размеры земельных участков учреждений и предприятий обслуживания принимаются в соответствии со </w:t>
      </w:r>
      <w:r w:rsidRPr="00757F63">
        <w:rPr>
          <w:rFonts w:ascii="Times New Roman" w:eastAsia="Calibri" w:hAnsi="Times New Roman" w:cs="Times New Roman"/>
          <w:sz w:val="24"/>
          <w:szCs w:val="24"/>
        </w:rPr>
        <w:t xml:space="preserve">СП 42.13330.2016 </w:t>
      </w:r>
      <w:r w:rsidRPr="00757F63">
        <w:rPr>
          <w:rStyle w:val="2f"/>
          <w:rFonts w:eastAsiaTheme="minorHAnsi"/>
          <w:sz w:val="24"/>
          <w:szCs w:val="24"/>
        </w:rPr>
        <w:t>приложение</w:t>
      </w:r>
      <w:proofErr w:type="gramStart"/>
      <w:r w:rsidRPr="00757F63">
        <w:rPr>
          <w:rStyle w:val="2f"/>
          <w:rFonts w:eastAsiaTheme="minorHAnsi"/>
          <w:sz w:val="24"/>
          <w:szCs w:val="24"/>
        </w:rPr>
        <w:t xml:space="preserve"> Д</w:t>
      </w:r>
      <w:proofErr w:type="gramEnd"/>
      <w:r w:rsidRPr="00757F63">
        <w:rPr>
          <w:rStyle w:val="2f"/>
          <w:rFonts w:eastAsiaTheme="minorHAnsi"/>
          <w:sz w:val="24"/>
          <w:szCs w:val="24"/>
        </w:rPr>
        <w:t xml:space="preserve"> "Нормы расчета учреждений и предприятий обслуживания и размеры их земельных участков"</w:t>
      </w:r>
    </w:p>
    <w:p w:rsidR="00573677" w:rsidRPr="00757F63" w:rsidRDefault="00573677" w:rsidP="00573677">
      <w:pPr>
        <w:pStyle w:val="3c"/>
        <w:numPr>
          <w:ilvl w:val="0"/>
          <w:numId w:val="17"/>
        </w:numPr>
        <w:shd w:val="clear" w:color="auto" w:fill="auto"/>
        <w:tabs>
          <w:tab w:val="left" w:pos="817"/>
        </w:tabs>
        <w:spacing w:before="0"/>
        <w:ind w:left="20" w:right="100" w:firstLine="540"/>
        <w:rPr>
          <w:rFonts w:ascii="Times New Roman" w:hAnsi="Times New Roman" w:cs="Times New Roman"/>
          <w:sz w:val="24"/>
          <w:szCs w:val="24"/>
        </w:rPr>
      </w:pPr>
      <w:r w:rsidRPr="00757F63">
        <w:rPr>
          <w:rStyle w:val="2f"/>
          <w:rFonts w:eastAsiaTheme="minorHAnsi"/>
          <w:sz w:val="24"/>
          <w:szCs w:val="24"/>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w:t>
      </w:r>
      <w:r w:rsidRPr="00757F63">
        <w:rPr>
          <w:rFonts w:ascii="Times New Roman" w:eastAsia="Calibri" w:hAnsi="Times New Roman" w:cs="Times New Roman"/>
          <w:sz w:val="24"/>
          <w:szCs w:val="24"/>
        </w:rPr>
        <w:t>СП 42.13330.2016</w:t>
      </w:r>
      <w:r w:rsidRPr="00757F63">
        <w:rPr>
          <w:rStyle w:val="2f"/>
          <w:rFonts w:eastAsiaTheme="minorHAnsi"/>
          <w:sz w:val="24"/>
          <w:szCs w:val="24"/>
        </w:rPr>
        <w:t>, иными нормативными правовыми актами.</w:t>
      </w:r>
    </w:p>
    <w:p w:rsidR="00573677" w:rsidRPr="00757F63" w:rsidRDefault="00573677" w:rsidP="00573677">
      <w:pPr>
        <w:pStyle w:val="3c"/>
        <w:numPr>
          <w:ilvl w:val="0"/>
          <w:numId w:val="17"/>
        </w:numPr>
        <w:shd w:val="clear" w:color="auto" w:fill="auto"/>
        <w:tabs>
          <w:tab w:val="left" w:pos="874"/>
        </w:tabs>
        <w:spacing w:before="0"/>
        <w:ind w:left="20" w:right="20" w:firstLine="440"/>
        <w:rPr>
          <w:rFonts w:ascii="Times New Roman" w:hAnsi="Times New Roman" w:cs="Times New Roman"/>
          <w:sz w:val="24"/>
          <w:szCs w:val="24"/>
        </w:rPr>
      </w:pPr>
      <w:r w:rsidRPr="00757F63">
        <w:rPr>
          <w:rStyle w:val="2f"/>
          <w:rFonts w:eastAsiaTheme="minorHAnsi"/>
          <w:sz w:val="24"/>
          <w:szCs w:val="24"/>
        </w:rPr>
        <w:lastRenderedPageBreak/>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w:t>
      </w:r>
      <w:proofErr w:type="gramStart"/>
      <w:r w:rsidRPr="00757F63">
        <w:rPr>
          <w:rStyle w:val="2f"/>
          <w:rFonts w:eastAsiaTheme="minorHAnsi"/>
          <w:sz w:val="24"/>
          <w:szCs w:val="24"/>
        </w:rPr>
        <w:t>о-</w:t>
      </w:r>
      <w:proofErr w:type="gramEnd"/>
      <w:r w:rsidRPr="00757F63">
        <w:rPr>
          <w:rStyle w:val="2f"/>
          <w:rFonts w:eastAsiaTheme="minorHAnsi"/>
          <w:sz w:val="24"/>
          <w:szCs w:val="24"/>
        </w:rPr>
        <w:t>,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573677" w:rsidRPr="00757F63" w:rsidRDefault="00573677" w:rsidP="00573677">
      <w:pPr>
        <w:pStyle w:val="3c"/>
        <w:numPr>
          <w:ilvl w:val="0"/>
          <w:numId w:val="17"/>
        </w:numPr>
        <w:shd w:val="clear" w:color="auto" w:fill="auto"/>
        <w:tabs>
          <w:tab w:val="left" w:pos="889"/>
        </w:tabs>
        <w:spacing w:before="0"/>
        <w:ind w:left="20" w:right="20" w:firstLine="440"/>
        <w:rPr>
          <w:rFonts w:ascii="Times New Roman" w:hAnsi="Times New Roman" w:cs="Times New Roman"/>
          <w:sz w:val="24"/>
          <w:szCs w:val="24"/>
        </w:rPr>
      </w:pPr>
      <w:r w:rsidRPr="00757F63">
        <w:rPr>
          <w:rStyle w:val="2f"/>
          <w:rFonts w:eastAsiaTheme="minorHAnsi"/>
          <w:sz w:val="24"/>
          <w:szCs w:val="24"/>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573677" w:rsidRPr="00757F63" w:rsidRDefault="00573677" w:rsidP="00573677">
      <w:pPr>
        <w:pStyle w:val="3c"/>
        <w:numPr>
          <w:ilvl w:val="0"/>
          <w:numId w:val="14"/>
        </w:numPr>
        <w:shd w:val="clear" w:color="auto" w:fill="auto"/>
        <w:tabs>
          <w:tab w:val="left" w:pos="743"/>
        </w:tabs>
        <w:spacing w:before="0" w:line="210" w:lineRule="exact"/>
        <w:ind w:left="20" w:firstLine="440"/>
        <w:rPr>
          <w:rFonts w:ascii="Times New Roman" w:hAnsi="Times New Roman" w:cs="Times New Roman"/>
          <w:sz w:val="24"/>
          <w:szCs w:val="24"/>
        </w:rPr>
      </w:pPr>
      <w:r w:rsidRPr="00757F63">
        <w:rPr>
          <w:rStyle w:val="2f"/>
          <w:rFonts w:eastAsiaTheme="minorHAnsi"/>
          <w:sz w:val="24"/>
          <w:szCs w:val="24"/>
        </w:rPr>
        <w:t>обособленные от жилой территории входы для посетителей;</w:t>
      </w:r>
    </w:p>
    <w:p w:rsidR="00573677" w:rsidRPr="00757F63" w:rsidRDefault="00573677" w:rsidP="00573677">
      <w:pPr>
        <w:pStyle w:val="3c"/>
        <w:numPr>
          <w:ilvl w:val="0"/>
          <w:numId w:val="14"/>
        </w:numPr>
        <w:shd w:val="clear" w:color="auto" w:fill="auto"/>
        <w:tabs>
          <w:tab w:val="left" w:pos="726"/>
        </w:tabs>
        <w:spacing w:before="0" w:line="269" w:lineRule="exact"/>
        <w:ind w:left="20" w:right="20" w:firstLine="440"/>
        <w:rPr>
          <w:rFonts w:ascii="Times New Roman" w:hAnsi="Times New Roman" w:cs="Times New Roman"/>
          <w:sz w:val="24"/>
          <w:szCs w:val="24"/>
        </w:rPr>
      </w:pPr>
      <w:r w:rsidRPr="00757F63">
        <w:rPr>
          <w:rStyle w:val="2f"/>
          <w:rFonts w:eastAsiaTheme="minorHAnsi"/>
          <w:sz w:val="24"/>
          <w:szCs w:val="24"/>
        </w:rPr>
        <w:t>обособленные подъезды и площадки для парковки автомобилей, обслуживающих встроенный объект;</w:t>
      </w:r>
    </w:p>
    <w:p w:rsidR="00573677" w:rsidRPr="00757F63" w:rsidRDefault="00573677" w:rsidP="00573677">
      <w:pPr>
        <w:pStyle w:val="3c"/>
        <w:numPr>
          <w:ilvl w:val="0"/>
          <w:numId w:val="14"/>
        </w:numPr>
        <w:shd w:val="clear" w:color="auto" w:fill="auto"/>
        <w:tabs>
          <w:tab w:val="left" w:pos="743"/>
        </w:tabs>
        <w:spacing w:before="0" w:line="210" w:lineRule="exact"/>
        <w:ind w:left="20" w:firstLine="440"/>
        <w:rPr>
          <w:rFonts w:ascii="Times New Roman" w:hAnsi="Times New Roman" w:cs="Times New Roman"/>
          <w:sz w:val="24"/>
          <w:szCs w:val="24"/>
        </w:rPr>
      </w:pPr>
      <w:r w:rsidRPr="00757F63">
        <w:rPr>
          <w:rStyle w:val="2f"/>
          <w:rFonts w:eastAsiaTheme="minorHAnsi"/>
          <w:sz w:val="24"/>
          <w:szCs w:val="24"/>
        </w:rPr>
        <w:t>самостоятельные шахты для вентиляции;</w:t>
      </w:r>
    </w:p>
    <w:p w:rsidR="00573677" w:rsidRPr="00757F63" w:rsidRDefault="00573677" w:rsidP="00573677">
      <w:pPr>
        <w:pStyle w:val="3c"/>
        <w:numPr>
          <w:ilvl w:val="0"/>
          <w:numId w:val="14"/>
        </w:numPr>
        <w:shd w:val="clear" w:color="auto" w:fill="auto"/>
        <w:tabs>
          <w:tab w:val="left" w:pos="735"/>
        </w:tabs>
        <w:spacing w:before="0"/>
        <w:ind w:left="20" w:right="20" w:firstLine="440"/>
        <w:rPr>
          <w:rFonts w:ascii="Times New Roman" w:hAnsi="Times New Roman" w:cs="Times New Roman"/>
          <w:sz w:val="24"/>
          <w:szCs w:val="24"/>
        </w:rPr>
      </w:pPr>
      <w:r w:rsidRPr="00757F63">
        <w:rPr>
          <w:rStyle w:val="2f"/>
          <w:rFonts w:eastAsiaTheme="minorHAnsi"/>
          <w:sz w:val="24"/>
          <w:szCs w:val="24"/>
        </w:rPr>
        <w:t xml:space="preserve">отделение нежилых помещений </w:t>
      </w:r>
      <w:proofErr w:type="gramStart"/>
      <w:r w:rsidRPr="00757F63">
        <w:rPr>
          <w:rStyle w:val="2f"/>
          <w:rFonts w:eastAsiaTheme="minorHAnsi"/>
          <w:sz w:val="24"/>
          <w:szCs w:val="24"/>
        </w:rPr>
        <w:t>от</w:t>
      </w:r>
      <w:proofErr w:type="gramEnd"/>
      <w:r w:rsidRPr="00757F63">
        <w:rPr>
          <w:rStyle w:val="2f"/>
          <w:rFonts w:eastAsiaTheme="minorHAnsi"/>
          <w:sz w:val="24"/>
          <w:szCs w:val="24"/>
        </w:rPr>
        <w:t xml:space="preserve"> жилых противопожарными, звукоизолирующими перекрытиями и перегородками;</w:t>
      </w:r>
    </w:p>
    <w:p w:rsidR="00573677" w:rsidRPr="00757F63" w:rsidRDefault="00573677" w:rsidP="00573677">
      <w:pPr>
        <w:pStyle w:val="3c"/>
        <w:numPr>
          <w:ilvl w:val="0"/>
          <w:numId w:val="14"/>
        </w:numPr>
        <w:shd w:val="clear" w:color="auto" w:fill="auto"/>
        <w:tabs>
          <w:tab w:val="left" w:pos="735"/>
        </w:tabs>
        <w:spacing w:before="0"/>
        <w:ind w:left="20" w:right="20" w:firstLine="440"/>
        <w:rPr>
          <w:rFonts w:ascii="Times New Roman" w:hAnsi="Times New Roman" w:cs="Times New Roman"/>
          <w:sz w:val="24"/>
          <w:szCs w:val="24"/>
        </w:rPr>
      </w:pPr>
      <w:r w:rsidRPr="00757F63">
        <w:rPr>
          <w:rStyle w:val="2f"/>
          <w:rFonts w:eastAsiaTheme="minorHAnsi"/>
          <w:sz w:val="24"/>
          <w:szCs w:val="24"/>
        </w:rPr>
        <w:t>индивидуальные системы инженерного обеспечения встроенных помещений (при технической необходимости).</w:t>
      </w:r>
    </w:p>
    <w:p w:rsidR="00573677" w:rsidRPr="00757F63" w:rsidRDefault="00573677" w:rsidP="00573677">
      <w:pPr>
        <w:pStyle w:val="3c"/>
        <w:numPr>
          <w:ilvl w:val="0"/>
          <w:numId w:val="17"/>
        </w:numPr>
        <w:shd w:val="clear" w:color="auto" w:fill="auto"/>
        <w:tabs>
          <w:tab w:val="left" w:pos="918"/>
        </w:tabs>
        <w:spacing w:before="0"/>
        <w:ind w:left="20" w:right="20" w:firstLine="440"/>
        <w:rPr>
          <w:rFonts w:ascii="Times New Roman" w:hAnsi="Times New Roman" w:cs="Times New Roman"/>
          <w:sz w:val="24"/>
          <w:szCs w:val="24"/>
        </w:rPr>
      </w:pPr>
      <w:r w:rsidRPr="00757F63">
        <w:rPr>
          <w:rStyle w:val="2f"/>
          <w:rFonts w:eastAsiaTheme="minorHAnsi"/>
          <w:sz w:val="24"/>
          <w:szCs w:val="24"/>
        </w:rPr>
        <w:t>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Сводом правил 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 региональными нормативами градостроительного проектирования, иными действующими нормативными актами.</w:t>
      </w:r>
    </w:p>
    <w:p w:rsidR="00573677" w:rsidRPr="00757F63" w:rsidRDefault="00573677" w:rsidP="00573677">
      <w:pPr>
        <w:pStyle w:val="3c"/>
        <w:numPr>
          <w:ilvl w:val="0"/>
          <w:numId w:val="17"/>
        </w:numPr>
        <w:shd w:val="clear" w:color="auto" w:fill="auto"/>
        <w:tabs>
          <w:tab w:val="left" w:pos="817"/>
        </w:tabs>
        <w:spacing w:before="0"/>
        <w:ind w:left="20" w:right="20" w:firstLine="440"/>
        <w:rPr>
          <w:rFonts w:ascii="Times New Roman" w:hAnsi="Times New Roman" w:cs="Times New Roman"/>
          <w:sz w:val="24"/>
          <w:szCs w:val="24"/>
        </w:rPr>
      </w:pPr>
      <w:r w:rsidRPr="00757F63">
        <w:rPr>
          <w:rStyle w:val="2f"/>
          <w:rFonts w:eastAsiaTheme="minorHAnsi"/>
          <w:sz w:val="24"/>
          <w:szCs w:val="24"/>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и жилые здания с квартирами на первых этажах.</w:t>
      </w:r>
    </w:p>
    <w:p w:rsidR="00573677" w:rsidRPr="00757F63" w:rsidRDefault="00573677" w:rsidP="00573677">
      <w:pPr>
        <w:pStyle w:val="3c"/>
        <w:shd w:val="clear" w:color="auto" w:fill="auto"/>
        <w:spacing w:before="0"/>
        <w:ind w:left="20" w:firstLine="440"/>
        <w:rPr>
          <w:rFonts w:ascii="Times New Roman" w:hAnsi="Times New Roman" w:cs="Times New Roman"/>
          <w:sz w:val="24"/>
          <w:szCs w:val="24"/>
        </w:rPr>
      </w:pPr>
      <w:r w:rsidRPr="00757F63">
        <w:rPr>
          <w:rStyle w:val="2f"/>
          <w:rFonts w:eastAsiaTheme="minorHAnsi"/>
          <w:sz w:val="24"/>
          <w:szCs w:val="24"/>
        </w:rPr>
        <w:t>13 . Участок, отводимый для размещения жилых зданий, должен:</w:t>
      </w:r>
    </w:p>
    <w:p w:rsidR="00573677" w:rsidRPr="00757F63" w:rsidRDefault="00573677" w:rsidP="00573677">
      <w:pPr>
        <w:pStyle w:val="3c"/>
        <w:numPr>
          <w:ilvl w:val="0"/>
          <w:numId w:val="14"/>
        </w:numPr>
        <w:shd w:val="clear" w:color="auto" w:fill="auto"/>
        <w:tabs>
          <w:tab w:val="left" w:pos="798"/>
        </w:tabs>
        <w:spacing w:before="0"/>
        <w:ind w:left="20" w:right="20" w:firstLine="440"/>
        <w:rPr>
          <w:rFonts w:ascii="Times New Roman" w:hAnsi="Times New Roman" w:cs="Times New Roman"/>
          <w:sz w:val="24"/>
          <w:szCs w:val="24"/>
        </w:rPr>
      </w:pPr>
      <w:r w:rsidRPr="00757F63">
        <w:rPr>
          <w:rStyle w:val="2f"/>
          <w:rFonts w:eastAsiaTheme="minorHAnsi"/>
          <w:sz w:val="24"/>
          <w:szCs w:val="24"/>
        </w:rPr>
        <w:t xml:space="preserve">находиться за пределами территории промышленно-коммунальных, </w:t>
      </w:r>
      <w:proofErr w:type="spellStart"/>
      <w:r w:rsidRPr="00757F63">
        <w:rPr>
          <w:rStyle w:val="2f"/>
          <w:rFonts w:eastAsiaTheme="minorHAnsi"/>
          <w:sz w:val="24"/>
          <w:szCs w:val="24"/>
        </w:rPr>
        <w:t>санитарно</w:t>
      </w:r>
      <w:r w:rsidRPr="00757F63">
        <w:rPr>
          <w:rStyle w:val="2f"/>
          <w:rFonts w:eastAsiaTheme="minorHAnsi"/>
          <w:sz w:val="24"/>
          <w:szCs w:val="24"/>
        </w:rPr>
        <w:softHyphen/>
        <w:t>защитных</w:t>
      </w:r>
      <w:proofErr w:type="spellEnd"/>
      <w:r w:rsidRPr="00757F63">
        <w:rPr>
          <w:rStyle w:val="2f"/>
          <w:rFonts w:eastAsiaTheme="minorHAnsi"/>
          <w:sz w:val="24"/>
          <w:szCs w:val="24"/>
        </w:rPr>
        <w:t xml:space="preserve">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573677" w:rsidRPr="00757F63" w:rsidRDefault="00573677" w:rsidP="00573677">
      <w:pPr>
        <w:pStyle w:val="3c"/>
        <w:numPr>
          <w:ilvl w:val="0"/>
          <w:numId w:val="14"/>
        </w:numPr>
        <w:shd w:val="clear" w:color="auto" w:fill="auto"/>
        <w:tabs>
          <w:tab w:val="left" w:pos="798"/>
        </w:tabs>
        <w:spacing w:before="0"/>
        <w:ind w:left="20" w:right="20" w:firstLine="440"/>
        <w:rPr>
          <w:rFonts w:ascii="Times New Roman" w:hAnsi="Times New Roman" w:cs="Times New Roman"/>
          <w:sz w:val="24"/>
          <w:szCs w:val="24"/>
        </w:rPr>
      </w:pPr>
      <w:r w:rsidRPr="00757F63">
        <w:rPr>
          <w:rStyle w:val="2f"/>
          <w:rFonts w:eastAsiaTheme="minorHAnsi"/>
          <w:sz w:val="24"/>
          <w:szCs w:val="24"/>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573677" w:rsidRPr="00757F63" w:rsidRDefault="00573677" w:rsidP="00573677">
      <w:pPr>
        <w:pStyle w:val="3c"/>
        <w:numPr>
          <w:ilvl w:val="0"/>
          <w:numId w:val="14"/>
        </w:numPr>
        <w:shd w:val="clear" w:color="auto" w:fill="auto"/>
        <w:tabs>
          <w:tab w:val="left" w:pos="798"/>
        </w:tabs>
        <w:spacing w:before="0"/>
        <w:ind w:left="20" w:right="20" w:firstLine="440"/>
        <w:rPr>
          <w:rFonts w:ascii="Times New Roman" w:hAnsi="Times New Roman" w:cs="Times New Roman"/>
          <w:sz w:val="24"/>
          <w:szCs w:val="24"/>
        </w:rPr>
      </w:pPr>
      <w:r w:rsidRPr="00757F63">
        <w:rPr>
          <w:rStyle w:val="2f"/>
          <w:rFonts w:eastAsiaTheme="minorHAnsi"/>
          <w:sz w:val="24"/>
          <w:szCs w:val="24"/>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573677" w:rsidRPr="00757F63" w:rsidRDefault="00573677" w:rsidP="00573677">
      <w:pPr>
        <w:pStyle w:val="3c"/>
        <w:numPr>
          <w:ilvl w:val="0"/>
          <w:numId w:val="18"/>
        </w:numPr>
        <w:shd w:val="clear" w:color="auto" w:fill="auto"/>
        <w:tabs>
          <w:tab w:val="left" w:pos="1052"/>
        </w:tabs>
        <w:spacing w:before="0"/>
        <w:ind w:left="20" w:right="20" w:firstLine="440"/>
        <w:rPr>
          <w:rFonts w:ascii="Times New Roman" w:hAnsi="Times New Roman" w:cs="Times New Roman"/>
          <w:sz w:val="24"/>
          <w:szCs w:val="24"/>
        </w:rPr>
      </w:pPr>
      <w:r w:rsidRPr="00757F63">
        <w:rPr>
          <w:rStyle w:val="2f"/>
          <w:rFonts w:eastAsiaTheme="minorHAnsi"/>
          <w:sz w:val="24"/>
          <w:szCs w:val="24"/>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573677" w:rsidRPr="00757F63" w:rsidRDefault="00573677" w:rsidP="00573677">
      <w:pPr>
        <w:pStyle w:val="3c"/>
        <w:numPr>
          <w:ilvl w:val="0"/>
          <w:numId w:val="18"/>
        </w:numPr>
        <w:shd w:val="clear" w:color="auto" w:fill="auto"/>
        <w:tabs>
          <w:tab w:val="left" w:pos="946"/>
        </w:tabs>
        <w:spacing w:before="0"/>
        <w:ind w:left="20" w:right="20" w:firstLine="440"/>
        <w:rPr>
          <w:rFonts w:ascii="Times New Roman" w:hAnsi="Times New Roman" w:cs="Times New Roman"/>
          <w:sz w:val="24"/>
          <w:szCs w:val="24"/>
        </w:rPr>
      </w:pPr>
      <w:r w:rsidRPr="00757F63">
        <w:rPr>
          <w:rStyle w:val="2f"/>
          <w:rFonts w:eastAsiaTheme="minorHAnsi"/>
          <w:sz w:val="24"/>
          <w:szCs w:val="24"/>
        </w:rPr>
        <w:t xml:space="preserve">Места для размещения стоянок или гаражей для автомобилей должны </w:t>
      </w:r>
      <w:r w:rsidRPr="00757F63">
        <w:rPr>
          <w:rStyle w:val="2f"/>
          <w:rFonts w:eastAsiaTheme="minorHAnsi"/>
          <w:sz w:val="24"/>
          <w:szCs w:val="24"/>
        </w:rPr>
        <w:lastRenderedPageBreak/>
        <w:t>соответствовать гигиеническим требованиям к санитарно-защитным зонам и санитарной классификации предприятий, сооружений и иных объектов.</w:t>
      </w:r>
    </w:p>
    <w:p w:rsidR="00573677" w:rsidRPr="00757F63" w:rsidRDefault="00573677" w:rsidP="00573677">
      <w:pPr>
        <w:pStyle w:val="3c"/>
        <w:numPr>
          <w:ilvl w:val="0"/>
          <w:numId w:val="18"/>
        </w:numPr>
        <w:shd w:val="clear" w:color="auto" w:fill="auto"/>
        <w:tabs>
          <w:tab w:val="left" w:pos="825"/>
        </w:tabs>
        <w:spacing w:before="0"/>
        <w:ind w:left="20" w:firstLine="0"/>
        <w:rPr>
          <w:rFonts w:ascii="Times New Roman" w:hAnsi="Times New Roman" w:cs="Times New Roman"/>
          <w:sz w:val="24"/>
          <w:szCs w:val="24"/>
        </w:rPr>
      </w:pPr>
      <w:r w:rsidRPr="00757F63">
        <w:rPr>
          <w:rStyle w:val="2f"/>
          <w:rFonts w:eastAsiaTheme="minorHAnsi"/>
          <w:sz w:val="24"/>
          <w:szCs w:val="24"/>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573677" w:rsidRPr="00757F63" w:rsidRDefault="00573677" w:rsidP="00573677">
      <w:pPr>
        <w:pStyle w:val="3c"/>
        <w:numPr>
          <w:ilvl w:val="0"/>
          <w:numId w:val="18"/>
        </w:numPr>
        <w:shd w:val="clear" w:color="auto" w:fill="auto"/>
        <w:tabs>
          <w:tab w:val="left" w:pos="826"/>
        </w:tabs>
        <w:spacing w:before="0"/>
        <w:ind w:left="80" w:firstLine="400"/>
        <w:rPr>
          <w:rFonts w:ascii="Times New Roman" w:hAnsi="Times New Roman" w:cs="Times New Roman"/>
          <w:sz w:val="24"/>
          <w:szCs w:val="24"/>
        </w:rPr>
      </w:pPr>
      <w:r w:rsidRPr="00757F63">
        <w:rPr>
          <w:rStyle w:val="2f"/>
          <w:rFonts w:eastAsiaTheme="minorHAnsi"/>
          <w:sz w:val="24"/>
          <w:szCs w:val="24"/>
        </w:rPr>
        <w:t>Ограждение земельных участков:</w:t>
      </w:r>
    </w:p>
    <w:p w:rsidR="00573677" w:rsidRPr="00757F63" w:rsidRDefault="00573677" w:rsidP="00573677">
      <w:pPr>
        <w:pStyle w:val="3c"/>
        <w:shd w:val="clear" w:color="auto" w:fill="auto"/>
        <w:spacing w:before="0"/>
        <w:ind w:left="80" w:right="20" w:firstLine="400"/>
        <w:rPr>
          <w:rFonts w:ascii="Times New Roman" w:hAnsi="Times New Roman" w:cs="Times New Roman"/>
          <w:sz w:val="24"/>
          <w:szCs w:val="24"/>
        </w:rPr>
      </w:pPr>
      <w:r w:rsidRPr="00757F63">
        <w:rPr>
          <w:rStyle w:val="2f"/>
          <w:rFonts w:eastAsiaTheme="minorHAnsi"/>
          <w:sz w:val="24"/>
          <w:szCs w:val="24"/>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573677" w:rsidRPr="00757F63" w:rsidRDefault="00573677" w:rsidP="00573677">
      <w:pPr>
        <w:pStyle w:val="3c"/>
        <w:numPr>
          <w:ilvl w:val="0"/>
          <w:numId w:val="18"/>
        </w:numPr>
        <w:shd w:val="clear" w:color="auto" w:fill="auto"/>
        <w:tabs>
          <w:tab w:val="left" w:pos="1016"/>
        </w:tabs>
        <w:spacing w:before="0"/>
        <w:ind w:left="80" w:right="20" w:firstLine="400"/>
        <w:rPr>
          <w:rFonts w:ascii="Times New Roman" w:hAnsi="Times New Roman" w:cs="Times New Roman"/>
          <w:sz w:val="24"/>
          <w:szCs w:val="24"/>
        </w:rPr>
      </w:pPr>
      <w:r w:rsidRPr="00757F63">
        <w:rPr>
          <w:rStyle w:val="2f"/>
          <w:rFonts w:eastAsiaTheme="minorHAnsi"/>
          <w:sz w:val="24"/>
          <w:szCs w:val="24"/>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573677" w:rsidRPr="00757F63" w:rsidRDefault="00573677" w:rsidP="00573677">
      <w:pPr>
        <w:pStyle w:val="3c"/>
        <w:numPr>
          <w:ilvl w:val="0"/>
          <w:numId w:val="18"/>
        </w:numPr>
        <w:shd w:val="clear" w:color="auto" w:fill="auto"/>
        <w:tabs>
          <w:tab w:val="left" w:pos="826"/>
        </w:tabs>
        <w:spacing w:before="0"/>
        <w:ind w:left="80" w:firstLine="400"/>
        <w:rPr>
          <w:rFonts w:ascii="Times New Roman" w:hAnsi="Times New Roman" w:cs="Times New Roman"/>
          <w:sz w:val="24"/>
          <w:szCs w:val="24"/>
        </w:rPr>
      </w:pPr>
      <w:r w:rsidRPr="00757F63">
        <w:rPr>
          <w:rStyle w:val="2f"/>
          <w:rFonts w:eastAsiaTheme="minorHAnsi"/>
          <w:sz w:val="24"/>
          <w:szCs w:val="24"/>
        </w:rPr>
        <w:t>Отдельно стоящие или встроенные в жилые дома гаражи, открытые стоянки:</w:t>
      </w:r>
    </w:p>
    <w:p w:rsidR="00573677" w:rsidRPr="00757F63" w:rsidRDefault="00573677" w:rsidP="00573677">
      <w:pPr>
        <w:pStyle w:val="3c"/>
        <w:shd w:val="clear" w:color="auto" w:fill="auto"/>
        <w:tabs>
          <w:tab w:val="left" w:pos="634"/>
        </w:tabs>
        <w:spacing w:before="0" w:line="210" w:lineRule="exact"/>
        <w:ind w:left="480" w:firstLine="0"/>
        <w:rPr>
          <w:rFonts w:ascii="Times New Roman" w:hAnsi="Times New Roman" w:cs="Times New Roman"/>
          <w:sz w:val="24"/>
          <w:szCs w:val="24"/>
        </w:rPr>
      </w:pPr>
      <w:r w:rsidRPr="00757F63">
        <w:rPr>
          <w:rStyle w:val="2f"/>
          <w:rFonts w:eastAsiaTheme="minorHAnsi"/>
          <w:sz w:val="24"/>
          <w:szCs w:val="24"/>
        </w:rPr>
        <w:t>- располагаются в пределах участка жилого дома;</w:t>
      </w:r>
    </w:p>
    <w:p w:rsidR="00573677" w:rsidRPr="00757F63" w:rsidRDefault="00573677" w:rsidP="00573677">
      <w:pPr>
        <w:pStyle w:val="3c"/>
        <w:shd w:val="clear" w:color="auto" w:fill="auto"/>
        <w:tabs>
          <w:tab w:val="left" w:pos="786"/>
        </w:tabs>
        <w:spacing w:before="0"/>
        <w:ind w:left="480" w:right="20" w:firstLine="0"/>
        <w:rPr>
          <w:rFonts w:ascii="Times New Roman" w:hAnsi="Times New Roman" w:cs="Times New Roman"/>
          <w:sz w:val="24"/>
          <w:szCs w:val="24"/>
        </w:rPr>
      </w:pPr>
      <w:r w:rsidRPr="00757F63">
        <w:rPr>
          <w:rStyle w:val="2f"/>
          <w:rFonts w:eastAsiaTheme="minorHAnsi"/>
          <w:sz w:val="24"/>
          <w:szCs w:val="24"/>
        </w:rPr>
        <w:t>- 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573677" w:rsidRPr="00757F63" w:rsidRDefault="00573677" w:rsidP="00573677">
      <w:pPr>
        <w:pStyle w:val="3c"/>
        <w:shd w:val="clear" w:color="auto" w:fill="auto"/>
        <w:tabs>
          <w:tab w:val="left" w:pos="634"/>
        </w:tabs>
        <w:spacing w:before="0"/>
        <w:ind w:left="480" w:firstLine="0"/>
        <w:rPr>
          <w:rFonts w:ascii="Times New Roman" w:hAnsi="Times New Roman" w:cs="Times New Roman"/>
          <w:sz w:val="24"/>
          <w:szCs w:val="24"/>
        </w:rPr>
      </w:pPr>
      <w:r w:rsidRPr="00757F63">
        <w:rPr>
          <w:rStyle w:val="2f"/>
          <w:rFonts w:eastAsiaTheme="minorHAnsi"/>
          <w:sz w:val="24"/>
          <w:szCs w:val="24"/>
        </w:rPr>
        <w:t>- предельное количество этажей отдельно стоящего гаража - 1.</w:t>
      </w:r>
    </w:p>
    <w:p w:rsidR="00573677" w:rsidRPr="00757F63" w:rsidRDefault="00573677" w:rsidP="00573677">
      <w:pPr>
        <w:pStyle w:val="3c"/>
        <w:shd w:val="clear" w:color="auto" w:fill="auto"/>
        <w:spacing w:before="0"/>
        <w:ind w:left="80" w:right="20" w:firstLine="400"/>
        <w:rPr>
          <w:rFonts w:ascii="Times New Roman" w:hAnsi="Times New Roman" w:cs="Times New Roman"/>
          <w:sz w:val="24"/>
          <w:szCs w:val="24"/>
        </w:rPr>
      </w:pPr>
      <w:r w:rsidRPr="00757F63">
        <w:rPr>
          <w:rStyle w:val="2f"/>
          <w:rFonts w:eastAsiaTheme="minorHAnsi"/>
          <w:sz w:val="24"/>
          <w:szCs w:val="24"/>
        </w:rPr>
        <w:t>20.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573677" w:rsidRPr="00757F63" w:rsidRDefault="00573677" w:rsidP="00573677">
      <w:pPr>
        <w:pStyle w:val="3c"/>
        <w:shd w:val="clear" w:color="auto" w:fill="auto"/>
        <w:spacing w:before="0" w:line="240" w:lineRule="auto"/>
        <w:ind w:left="79" w:right="23" w:firstLine="403"/>
        <w:rPr>
          <w:rStyle w:val="2f"/>
          <w:rFonts w:eastAsiaTheme="minorHAnsi"/>
          <w:sz w:val="24"/>
          <w:szCs w:val="24"/>
        </w:rPr>
      </w:pPr>
      <w:r w:rsidRPr="00757F63">
        <w:rPr>
          <w:rStyle w:val="2f"/>
          <w:rFonts w:eastAsiaTheme="minorHAnsi"/>
          <w:sz w:val="24"/>
          <w:szCs w:val="24"/>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573677" w:rsidRPr="00757F63" w:rsidRDefault="00573677" w:rsidP="00573677">
      <w:pPr>
        <w:pStyle w:val="3c"/>
        <w:shd w:val="clear" w:color="auto" w:fill="auto"/>
        <w:spacing w:before="0" w:line="240" w:lineRule="auto"/>
        <w:ind w:left="79" w:right="23" w:firstLine="403"/>
        <w:rPr>
          <w:rStyle w:val="2f"/>
          <w:rFonts w:eastAsiaTheme="minorHAnsi"/>
          <w:sz w:val="24"/>
          <w:szCs w:val="24"/>
        </w:rPr>
      </w:pPr>
    </w:p>
    <w:p w:rsidR="00573677" w:rsidRPr="00757F63" w:rsidRDefault="00573677" w:rsidP="00573677">
      <w:pPr>
        <w:pStyle w:val="55"/>
        <w:shd w:val="clear" w:color="auto" w:fill="auto"/>
        <w:spacing w:before="0" w:after="240" w:line="220" w:lineRule="exact"/>
        <w:ind w:firstLine="0"/>
        <w:jc w:val="center"/>
        <w:rPr>
          <w:rFonts w:ascii="Times New Roman" w:hAnsi="Times New Roman" w:cs="Times New Roman"/>
          <w:i w:val="0"/>
          <w:sz w:val="24"/>
          <w:szCs w:val="24"/>
        </w:rPr>
      </w:pPr>
      <w:r w:rsidRPr="00757F63">
        <w:rPr>
          <w:rFonts w:ascii="Times New Roman" w:hAnsi="Times New Roman" w:cs="Times New Roman"/>
          <w:i w:val="0"/>
          <w:sz w:val="24"/>
          <w:szCs w:val="24"/>
        </w:rPr>
        <w:t>Нормы расчета стоянок автомобилей</w:t>
      </w:r>
    </w:p>
    <w:p w:rsidR="00573677" w:rsidRPr="00757F63" w:rsidRDefault="00573677" w:rsidP="00573677">
      <w:pPr>
        <w:pStyle w:val="3c"/>
        <w:numPr>
          <w:ilvl w:val="0"/>
          <w:numId w:val="20"/>
        </w:numPr>
        <w:shd w:val="clear" w:color="auto" w:fill="auto"/>
        <w:tabs>
          <w:tab w:val="left" w:pos="642"/>
        </w:tabs>
        <w:spacing w:before="0"/>
        <w:ind w:left="80" w:right="20" w:firstLine="400"/>
        <w:rPr>
          <w:rFonts w:ascii="Times New Roman" w:hAnsi="Times New Roman" w:cs="Times New Roman"/>
          <w:sz w:val="24"/>
          <w:szCs w:val="24"/>
        </w:rPr>
      </w:pPr>
      <w:r w:rsidRPr="00757F63">
        <w:rPr>
          <w:rStyle w:val="2f"/>
          <w:rFonts w:eastAsiaTheme="minorHAnsi"/>
          <w:sz w:val="24"/>
          <w:szCs w:val="24"/>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 расчетного числа индивидуальных легковых автомобилей.</w:t>
      </w:r>
    </w:p>
    <w:p w:rsidR="00573677" w:rsidRPr="00757F63" w:rsidRDefault="00573677" w:rsidP="00573677">
      <w:pPr>
        <w:pStyle w:val="3c"/>
        <w:numPr>
          <w:ilvl w:val="0"/>
          <w:numId w:val="20"/>
        </w:numPr>
        <w:shd w:val="clear" w:color="auto" w:fill="auto"/>
        <w:tabs>
          <w:tab w:val="left" w:pos="646"/>
        </w:tabs>
        <w:spacing w:before="0"/>
        <w:ind w:left="80" w:right="20" w:firstLine="400"/>
        <w:rPr>
          <w:rFonts w:ascii="Times New Roman" w:hAnsi="Times New Roman" w:cs="Times New Roman"/>
          <w:sz w:val="24"/>
          <w:szCs w:val="24"/>
        </w:rPr>
      </w:pPr>
      <w:r w:rsidRPr="00757F63">
        <w:rPr>
          <w:rStyle w:val="2f"/>
          <w:rFonts w:eastAsiaTheme="minorHAnsi"/>
          <w:sz w:val="24"/>
          <w:szCs w:val="24"/>
        </w:rPr>
        <w:t>Открытые стоянки для временного хранения легковых автомобилей следует предусматривать из расчета не менее чем для 70 % расчетного парка индивидуальных легковых автомобилей, в том числе</w:t>
      </w:r>
      <w:proofErr w:type="gramStart"/>
      <w:r w:rsidRPr="00757F63">
        <w:rPr>
          <w:rStyle w:val="2f"/>
          <w:rFonts w:eastAsiaTheme="minorHAnsi"/>
          <w:sz w:val="24"/>
          <w:szCs w:val="24"/>
        </w:rPr>
        <w:t>, %:</w:t>
      </w:r>
      <w:proofErr w:type="gramEnd"/>
    </w:p>
    <w:p w:rsidR="00573677" w:rsidRPr="00757F63" w:rsidRDefault="00573677" w:rsidP="00573677">
      <w:pPr>
        <w:pStyle w:val="3c"/>
        <w:shd w:val="clear" w:color="auto" w:fill="auto"/>
        <w:spacing w:before="0"/>
        <w:ind w:left="80" w:firstLine="400"/>
        <w:rPr>
          <w:rFonts w:ascii="Times New Roman" w:hAnsi="Times New Roman" w:cs="Times New Roman"/>
          <w:sz w:val="24"/>
          <w:szCs w:val="24"/>
        </w:rPr>
      </w:pPr>
      <w:r w:rsidRPr="00757F63">
        <w:rPr>
          <w:rStyle w:val="2f"/>
          <w:rFonts w:eastAsiaTheme="minorHAnsi"/>
          <w:sz w:val="24"/>
          <w:szCs w:val="24"/>
        </w:rPr>
        <w:t>- жилые районы - 25%</w:t>
      </w:r>
    </w:p>
    <w:p w:rsidR="00573677" w:rsidRPr="00757F63" w:rsidRDefault="00573677" w:rsidP="00573677">
      <w:pPr>
        <w:pStyle w:val="3c"/>
        <w:shd w:val="clear" w:color="auto" w:fill="auto"/>
        <w:spacing w:before="0"/>
        <w:ind w:left="80" w:firstLine="400"/>
        <w:rPr>
          <w:rFonts w:ascii="Times New Roman" w:hAnsi="Times New Roman" w:cs="Times New Roman"/>
          <w:sz w:val="24"/>
          <w:szCs w:val="24"/>
        </w:rPr>
      </w:pPr>
      <w:r w:rsidRPr="00757F63">
        <w:rPr>
          <w:rStyle w:val="2f"/>
          <w:rFonts w:eastAsiaTheme="minorHAnsi"/>
          <w:sz w:val="24"/>
          <w:szCs w:val="24"/>
        </w:rPr>
        <w:t>- промышленные и коммунально-складские зоны (районы) - 25%</w:t>
      </w:r>
    </w:p>
    <w:p w:rsidR="00573677" w:rsidRPr="00757F63" w:rsidRDefault="00573677" w:rsidP="00573677">
      <w:pPr>
        <w:pStyle w:val="3c"/>
        <w:shd w:val="clear" w:color="auto" w:fill="auto"/>
        <w:spacing w:before="0"/>
        <w:ind w:left="80" w:firstLine="400"/>
        <w:rPr>
          <w:rFonts w:ascii="Times New Roman" w:hAnsi="Times New Roman" w:cs="Times New Roman"/>
          <w:sz w:val="24"/>
          <w:szCs w:val="24"/>
        </w:rPr>
      </w:pPr>
      <w:r w:rsidRPr="00757F63">
        <w:rPr>
          <w:rStyle w:val="2f"/>
          <w:rFonts w:eastAsiaTheme="minorHAnsi"/>
          <w:sz w:val="24"/>
          <w:szCs w:val="24"/>
        </w:rPr>
        <w:t>- общественные и специализированные центры - 5%</w:t>
      </w:r>
    </w:p>
    <w:p w:rsidR="00573677" w:rsidRPr="00757F63" w:rsidRDefault="00573677" w:rsidP="00573677">
      <w:pPr>
        <w:pStyle w:val="3c"/>
        <w:shd w:val="clear" w:color="auto" w:fill="auto"/>
        <w:spacing w:before="0"/>
        <w:ind w:left="80" w:firstLine="400"/>
        <w:rPr>
          <w:rFonts w:ascii="Times New Roman" w:hAnsi="Times New Roman" w:cs="Times New Roman"/>
          <w:sz w:val="24"/>
          <w:szCs w:val="24"/>
        </w:rPr>
      </w:pPr>
      <w:r w:rsidRPr="00757F63">
        <w:rPr>
          <w:rStyle w:val="2f"/>
          <w:rFonts w:eastAsiaTheme="minorHAnsi"/>
          <w:sz w:val="24"/>
          <w:szCs w:val="24"/>
        </w:rPr>
        <w:t>- зоны массового кратковременного отдыха - 15%</w:t>
      </w:r>
    </w:p>
    <w:p w:rsidR="00573677" w:rsidRPr="00757F63" w:rsidRDefault="00573677" w:rsidP="00573677">
      <w:pPr>
        <w:pStyle w:val="3c"/>
        <w:numPr>
          <w:ilvl w:val="0"/>
          <w:numId w:val="20"/>
        </w:numPr>
        <w:shd w:val="clear" w:color="auto" w:fill="auto"/>
        <w:tabs>
          <w:tab w:val="left" w:pos="646"/>
        </w:tabs>
        <w:spacing w:before="0"/>
        <w:ind w:left="80" w:right="20" w:firstLine="400"/>
        <w:rPr>
          <w:rFonts w:ascii="Times New Roman" w:hAnsi="Times New Roman" w:cs="Times New Roman"/>
          <w:sz w:val="24"/>
          <w:szCs w:val="24"/>
        </w:rPr>
      </w:pPr>
      <w:proofErr w:type="gramStart"/>
      <w:r w:rsidRPr="00757F63">
        <w:rPr>
          <w:rStyle w:val="2f"/>
          <w:rFonts w:eastAsiaTheme="minorHAnsi"/>
          <w:sz w:val="24"/>
          <w:szCs w:val="24"/>
        </w:rPr>
        <w:t xml:space="preserve">Требуемое расчетное количество </w:t>
      </w:r>
      <w:proofErr w:type="spellStart"/>
      <w:r w:rsidRPr="00757F63">
        <w:rPr>
          <w:rStyle w:val="2f"/>
          <w:rFonts w:eastAsiaTheme="minorHAnsi"/>
          <w:sz w:val="24"/>
          <w:szCs w:val="24"/>
        </w:rPr>
        <w:t>машино</w:t>
      </w:r>
      <w:proofErr w:type="spellEnd"/>
      <w:r w:rsidRPr="00757F63">
        <w:rPr>
          <w:rStyle w:val="2f"/>
          <w:rFonts w:eastAsiaTheme="minorHAnsi"/>
          <w:sz w:val="24"/>
          <w:szCs w:val="24"/>
        </w:rPr>
        <w:t xml:space="preserve">-мест для парковки легковых автомобилей на </w:t>
      </w:r>
      <w:proofErr w:type="spellStart"/>
      <w:r w:rsidRPr="00757F63">
        <w:rPr>
          <w:rStyle w:val="2f"/>
          <w:rFonts w:eastAsiaTheme="minorHAnsi"/>
          <w:sz w:val="24"/>
          <w:szCs w:val="24"/>
        </w:rPr>
        <w:t>приобъектных</w:t>
      </w:r>
      <w:proofErr w:type="spellEnd"/>
      <w:r w:rsidRPr="00757F63">
        <w:rPr>
          <w:rStyle w:val="2f"/>
          <w:rFonts w:eastAsiaTheme="minorHAnsi"/>
          <w:sz w:val="24"/>
          <w:szCs w:val="24"/>
        </w:rPr>
        <w:t xml:space="preserve">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Управления архитектуры и градостроительства Калужской области от 17.07.2015г. №59 и по</w:t>
      </w:r>
      <w:proofErr w:type="gramEnd"/>
      <w:r w:rsidRPr="00757F63">
        <w:rPr>
          <w:rStyle w:val="2f"/>
          <w:rFonts w:eastAsiaTheme="minorHAnsi"/>
          <w:sz w:val="24"/>
          <w:szCs w:val="24"/>
        </w:rPr>
        <w:t xml:space="preserve"> таблице «Нормы расчета стоянок автомобилей».</w:t>
      </w:r>
    </w:p>
    <w:p w:rsidR="00573677" w:rsidRPr="00757F63" w:rsidRDefault="00573677" w:rsidP="00573677">
      <w:pPr>
        <w:pStyle w:val="3c"/>
        <w:numPr>
          <w:ilvl w:val="0"/>
          <w:numId w:val="20"/>
        </w:numPr>
        <w:shd w:val="clear" w:color="auto" w:fill="auto"/>
        <w:tabs>
          <w:tab w:val="left" w:pos="646"/>
        </w:tabs>
        <w:spacing w:before="0"/>
        <w:ind w:left="80" w:right="20" w:firstLine="400"/>
        <w:rPr>
          <w:rFonts w:ascii="Times New Roman" w:hAnsi="Times New Roman" w:cs="Times New Roman"/>
          <w:sz w:val="24"/>
          <w:szCs w:val="24"/>
        </w:rPr>
      </w:pPr>
      <w:r w:rsidRPr="00757F63">
        <w:rPr>
          <w:rStyle w:val="2f"/>
          <w:rFonts w:eastAsiaTheme="minorHAnsi"/>
          <w:sz w:val="24"/>
          <w:szCs w:val="24"/>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573677" w:rsidRPr="00757F63" w:rsidRDefault="00573677" w:rsidP="00573677">
      <w:pPr>
        <w:pStyle w:val="3c"/>
        <w:numPr>
          <w:ilvl w:val="0"/>
          <w:numId w:val="20"/>
        </w:numPr>
        <w:shd w:val="clear" w:color="auto" w:fill="auto"/>
        <w:tabs>
          <w:tab w:val="left" w:pos="632"/>
        </w:tabs>
        <w:spacing w:before="0"/>
        <w:ind w:left="80" w:right="20" w:firstLine="400"/>
        <w:rPr>
          <w:rFonts w:ascii="Times New Roman" w:hAnsi="Times New Roman" w:cs="Times New Roman"/>
          <w:sz w:val="24"/>
          <w:szCs w:val="24"/>
        </w:rPr>
      </w:pPr>
      <w:r w:rsidRPr="00757F63">
        <w:rPr>
          <w:rStyle w:val="2f"/>
          <w:rFonts w:eastAsiaTheme="minorHAnsi"/>
          <w:sz w:val="24"/>
          <w:szCs w:val="24"/>
        </w:rPr>
        <w:t>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w:t>
      </w:r>
    </w:p>
    <w:p w:rsidR="00573677" w:rsidRPr="00757F63" w:rsidRDefault="00573677" w:rsidP="00573677">
      <w:pPr>
        <w:pStyle w:val="3c"/>
        <w:shd w:val="clear" w:color="auto" w:fill="auto"/>
        <w:spacing w:before="0"/>
        <w:ind w:left="80" w:right="20" w:firstLine="400"/>
        <w:rPr>
          <w:rFonts w:ascii="Times New Roman" w:hAnsi="Times New Roman" w:cs="Times New Roman"/>
          <w:sz w:val="24"/>
          <w:szCs w:val="24"/>
        </w:rPr>
      </w:pPr>
      <w:r w:rsidRPr="00757F63">
        <w:rPr>
          <w:rStyle w:val="2f"/>
          <w:rFonts w:eastAsiaTheme="minorHAnsi"/>
          <w:sz w:val="24"/>
          <w:szCs w:val="24"/>
        </w:rPr>
        <w:lastRenderedPageBreak/>
        <w:t>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w:t>
      </w:r>
    </w:p>
    <w:p w:rsidR="00573677" w:rsidRPr="00757F63" w:rsidRDefault="00573677" w:rsidP="00573677">
      <w:pPr>
        <w:pStyle w:val="3b"/>
        <w:shd w:val="clear" w:color="auto" w:fill="auto"/>
        <w:spacing w:after="0"/>
        <w:ind w:left="20" w:firstLine="0"/>
        <w:jc w:val="center"/>
        <w:rPr>
          <w:rStyle w:val="30pt"/>
          <w:rFonts w:eastAsiaTheme="minorHAnsi"/>
          <w:b/>
          <w:bCs/>
          <w:sz w:val="24"/>
          <w:szCs w:val="24"/>
        </w:rPr>
      </w:pPr>
    </w:p>
    <w:p w:rsidR="00573677" w:rsidRDefault="00573677" w:rsidP="00573677">
      <w:pPr>
        <w:pStyle w:val="3b"/>
        <w:shd w:val="clear" w:color="auto" w:fill="auto"/>
        <w:spacing w:after="0"/>
        <w:ind w:left="20" w:firstLine="0"/>
        <w:jc w:val="center"/>
        <w:rPr>
          <w:rStyle w:val="30pt"/>
          <w:rFonts w:eastAsiaTheme="minorHAnsi"/>
          <w:b/>
          <w:bCs/>
          <w:sz w:val="24"/>
          <w:szCs w:val="24"/>
        </w:rPr>
      </w:pPr>
    </w:p>
    <w:p w:rsidR="00573677" w:rsidRPr="00757F63" w:rsidRDefault="00573677" w:rsidP="00573677">
      <w:pPr>
        <w:pStyle w:val="3b"/>
        <w:shd w:val="clear" w:color="auto" w:fill="auto"/>
        <w:spacing w:after="0"/>
        <w:ind w:left="20" w:firstLine="0"/>
        <w:jc w:val="center"/>
        <w:rPr>
          <w:sz w:val="24"/>
          <w:szCs w:val="24"/>
        </w:rPr>
      </w:pPr>
      <w:r w:rsidRPr="00757F63">
        <w:rPr>
          <w:rStyle w:val="30pt"/>
          <w:rFonts w:eastAsiaTheme="minorHAnsi"/>
          <w:b/>
          <w:bCs/>
          <w:sz w:val="24"/>
          <w:szCs w:val="24"/>
        </w:rPr>
        <w:t>Нормы расчета стоянок автомобилей</w:t>
      </w:r>
    </w:p>
    <w:p w:rsidR="00573677" w:rsidRPr="00757F63" w:rsidRDefault="00573677" w:rsidP="00573677">
      <w:pPr>
        <w:ind w:right="282"/>
        <w:jc w:val="right"/>
        <w:rPr>
          <w:sz w:val="24"/>
          <w:szCs w:val="24"/>
        </w:rPr>
      </w:pPr>
      <w:r w:rsidRPr="00757F63">
        <w:rPr>
          <w:sz w:val="24"/>
          <w:szCs w:val="24"/>
        </w:rPr>
        <w:t>Таблица 20</w:t>
      </w:r>
    </w:p>
    <w:tbl>
      <w:tblPr>
        <w:tblW w:w="9763" w:type="dxa"/>
        <w:tblLayout w:type="fixed"/>
        <w:tblCellMar>
          <w:left w:w="10" w:type="dxa"/>
          <w:right w:w="10" w:type="dxa"/>
        </w:tblCellMar>
        <w:tblLook w:val="0000" w:firstRow="0" w:lastRow="0" w:firstColumn="0" w:lastColumn="0" w:noHBand="0" w:noVBand="0"/>
      </w:tblPr>
      <w:tblGrid>
        <w:gridCol w:w="5255"/>
        <w:gridCol w:w="1985"/>
        <w:gridCol w:w="2523"/>
      </w:tblGrid>
      <w:tr w:rsidR="00573677" w:rsidRPr="00757F63" w:rsidTr="00CE05DB">
        <w:trPr>
          <w:trHeight w:hRule="exact" w:val="927"/>
        </w:trPr>
        <w:tc>
          <w:tcPr>
            <w:tcW w:w="5255" w:type="dxa"/>
            <w:tcBorders>
              <w:top w:val="single" w:sz="4" w:space="0" w:color="auto"/>
              <w:left w:val="single" w:sz="4" w:space="0" w:color="auto"/>
            </w:tcBorders>
            <w:shd w:val="clear" w:color="auto" w:fill="FFFFFF"/>
          </w:tcPr>
          <w:p w:rsidR="00573677" w:rsidRPr="00757F63" w:rsidRDefault="00573677" w:rsidP="00CE05DB">
            <w:pPr>
              <w:pStyle w:val="3c"/>
              <w:shd w:val="clear" w:color="auto" w:fill="auto"/>
              <w:spacing w:before="0" w:line="210" w:lineRule="exact"/>
              <w:ind w:firstLine="0"/>
              <w:jc w:val="center"/>
              <w:rPr>
                <w:sz w:val="24"/>
                <w:szCs w:val="24"/>
              </w:rPr>
            </w:pPr>
            <w:r w:rsidRPr="00757F63">
              <w:rPr>
                <w:rStyle w:val="0pt0"/>
                <w:rFonts w:eastAsiaTheme="minorHAnsi"/>
                <w:sz w:val="24"/>
                <w:szCs w:val="24"/>
              </w:rPr>
              <w:t>Здания, сооружения и иные объекты</w:t>
            </w:r>
          </w:p>
        </w:tc>
        <w:tc>
          <w:tcPr>
            <w:tcW w:w="1985" w:type="dxa"/>
            <w:tcBorders>
              <w:top w:val="single" w:sz="4" w:space="0" w:color="auto"/>
              <w:left w:val="single" w:sz="4" w:space="0" w:color="auto"/>
            </w:tcBorders>
            <w:shd w:val="clear" w:color="auto" w:fill="FFFFFF"/>
          </w:tcPr>
          <w:p w:rsidR="00573677" w:rsidRPr="00757F63" w:rsidRDefault="00573677" w:rsidP="00CE05DB">
            <w:pPr>
              <w:pStyle w:val="3c"/>
              <w:shd w:val="clear" w:color="auto" w:fill="auto"/>
              <w:spacing w:before="0" w:line="210" w:lineRule="exact"/>
              <w:ind w:firstLine="0"/>
              <w:jc w:val="center"/>
              <w:rPr>
                <w:sz w:val="24"/>
                <w:szCs w:val="24"/>
              </w:rPr>
            </w:pPr>
            <w:r w:rsidRPr="00757F63">
              <w:rPr>
                <w:rStyle w:val="0pt0"/>
                <w:rFonts w:eastAsiaTheme="minorHAnsi"/>
                <w:sz w:val="24"/>
                <w:szCs w:val="24"/>
              </w:rPr>
              <w:t>Расчетная единица</w:t>
            </w:r>
          </w:p>
        </w:tc>
        <w:tc>
          <w:tcPr>
            <w:tcW w:w="2523" w:type="dxa"/>
            <w:tcBorders>
              <w:top w:val="single" w:sz="4" w:space="0" w:color="auto"/>
              <w:left w:val="single" w:sz="4" w:space="0" w:color="auto"/>
              <w:right w:val="single" w:sz="4" w:space="0" w:color="auto"/>
            </w:tcBorders>
            <w:shd w:val="clear" w:color="auto" w:fill="FFFFFF"/>
          </w:tcPr>
          <w:p w:rsidR="00573677" w:rsidRPr="00757F63" w:rsidRDefault="00573677" w:rsidP="00CE05DB">
            <w:pPr>
              <w:pStyle w:val="3c"/>
              <w:shd w:val="clear" w:color="auto" w:fill="auto"/>
              <w:spacing w:before="0" w:line="326" w:lineRule="exact"/>
              <w:ind w:firstLine="0"/>
              <w:jc w:val="center"/>
              <w:rPr>
                <w:sz w:val="24"/>
                <w:szCs w:val="24"/>
              </w:rPr>
            </w:pPr>
            <w:r w:rsidRPr="00757F63">
              <w:rPr>
                <w:rStyle w:val="0pt0"/>
                <w:rFonts w:eastAsiaTheme="minorHAnsi"/>
                <w:sz w:val="24"/>
                <w:szCs w:val="24"/>
              </w:rPr>
              <w:t xml:space="preserve">Число </w:t>
            </w:r>
            <w:proofErr w:type="spellStart"/>
            <w:r w:rsidRPr="00757F63">
              <w:rPr>
                <w:rStyle w:val="0pt0"/>
                <w:rFonts w:eastAsiaTheme="minorHAnsi"/>
                <w:sz w:val="24"/>
                <w:szCs w:val="24"/>
              </w:rPr>
              <w:t>машино</w:t>
            </w:r>
            <w:r w:rsidRPr="00757F63">
              <w:rPr>
                <w:rStyle w:val="0pt0"/>
                <w:rFonts w:eastAsiaTheme="minorHAnsi"/>
                <w:sz w:val="24"/>
                <w:szCs w:val="24"/>
              </w:rPr>
              <w:softHyphen/>
              <w:t>мест</w:t>
            </w:r>
            <w:proofErr w:type="spellEnd"/>
            <w:r w:rsidRPr="00757F63">
              <w:rPr>
                <w:rStyle w:val="0pt0"/>
                <w:rFonts w:eastAsiaTheme="minorHAnsi"/>
                <w:sz w:val="24"/>
                <w:szCs w:val="24"/>
              </w:rPr>
              <w:t xml:space="preserve"> на расчет</w:t>
            </w:r>
            <w:r w:rsidRPr="00757F63">
              <w:rPr>
                <w:rStyle w:val="0pt0"/>
                <w:rFonts w:eastAsiaTheme="minorHAnsi"/>
                <w:sz w:val="24"/>
                <w:szCs w:val="24"/>
              </w:rPr>
              <w:softHyphen/>
              <w:t>ную единицу</w:t>
            </w:r>
          </w:p>
        </w:tc>
      </w:tr>
      <w:tr w:rsidR="00573677" w:rsidRPr="00757F63" w:rsidTr="00CE05DB">
        <w:trPr>
          <w:trHeight w:hRule="exact" w:val="545"/>
        </w:trPr>
        <w:tc>
          <w:tcPr>
            <w:tcW w:w="5255" w:type="dxa"/>
            <w:tcBorders>
              <w:top w:val="single" w:sz="4" w:space="0" w:color="auto"/>
              <w:left w:val="single" w:sz="4" w:space="0" w:color="auto"/>
            </w:tcBorders>
            <w:shd w:val="clear" w:color="auto" w:fill="FFFFFF"/>
            <w:vAlign w:val="center"/>
          </w:tcPr>
          <w:p w:rsidR="00573677" w:rsidRPr="00757F63" w:rsidRDefault="00573677" w:rsidP="00CE05DB">
            <w:pPr>
              <w:pStyle w:val="3c"/>
              <w:shd w:val="clear" w:color="auto" w:fill="auto"/>
              <w:spacing w:before="0" w:line="210" w:lineRule="exact"/>
              <w:ind w:left="120" w:firstLine="0"/>
              <w:jc w:val="left"/>
              <w:rPr>
                <w:sz w:val="24"/>
                <w:szCs w:val="24"/>
              </w:rPr>
            </w:pPr>
            <w:r w:rsidRPr="00757F63">
              <w:rPr>
                <w:rStyle w:val="2f"/>
                <w:rFonts w:eastAsiaTheme="minorHAnsi"/>
                <w:sz w:val="24"/>
                <w:szCs w:val="24"/>
              </w:rPr>
              <w:t>Индивидуальные жилые дома</w:t>
            </w:r>
          </w:p>
        </w:tc>
        <w:tc>
          <w:tcPr>
            <w:tcW w:w="1985" w:type="dxa"/>
            <w:tcBorders>
              <w:top w:val="single" w:sz="4" w:space="0" w:color="auto"/>
              <w:left w:val="single" w:sz="4" w:space="0" w:color="auto"/>
            </w:tcBorders>
            <w:shd w:val="clear" w:color="auto" w:fill="FFFFFF"/>
            <w:vAlign w:val="center"/>
          </w:tcPr>
          <w:p w:rsidR="00573677" w:rsidRPr="00757F63" w:rsidRDefault="00573677" w:rsidP="00CE05DB">
            <w:pPr>
              <w:pStyle w:val="3c"/>
              <w:shd w:val="clear" w:color="auto" w:fill="auto"/>
              <w:spacing w:before="0" w:line="210" w:lineRule="exact"/>
              <w:ind w:firstLine="0"/>
              <w:jc w:val="center"/>
              <w:rPr>
                <w:sz w:val="24"/>
                <w:szCs w:val="24"/>
              </w:rPr>
            </w:pPr>
            <w:r w:rsidRPr="00757F63">
              <w:rPr>
                <w:rStyle w:val="2f"/>
                <w:rFonts w:eastAsiaTheme="minorHAnsi"/>
                <w:sz w:val="24"/>
                <w:szCs w:val="24"/>
              </w:rPr>
              <w:t>Объект</w:t>
            </w:r>
          </w:p>
        </w:tc>
        <w:tc>
          <w:tcPr>
            <w:tcW w:w="2523" w:type="dxa"/>
            <w:tcBorders>
              <w:top w:val="single" w:sz="4" w:space="0" w:color="auto"/>
              <w:left w:val="single" w:sz="4" w:space="0" w:color="auto"/>
              <w:right w:val="single" w:sz="4" w:space="0" w:color="auto"/>
            </w:tcBorders>
            <w:shd w:val="clear" w:color="auto" w:fill="FFFFFF"/>
            <w:vAlign w:val="center"/>
          </w:tcPr>
          <w:p w:rsidR="00573677" w:rsidRPr="00757F63" w:rsidRDefault="00573677" w:rsidP="00CE05DB">
            <w:pPr>
              <w:pStyle w:val="3c"/>
              <w:shd w:val="clear" w:color="auto" w:fill="auto"/>
              <w:spacing w:before="0" w:line="210" w:lineRule="exact"/>
              <w:ind w:firstLine="0"/>
              <w:jc w:val="center"/>
              <w:rPr>
                <w:sz w:val="24"/>
                <w:szCs w:val="24"/>
              </w:rPr>
            </w:pPr>
            <w:r w:rsidRPr="00757F63">
              <w:rPr>
                <w:rStyle w:val="2f"/>
                <w:rFonts w:eastAsiaTheme="minorHAnsi"/>
                <w:sz w:val="24"/>
                <w:szCs w:val="24"/>
              </w:rPr>
              <w:t>1</w:t>
            </w:r>
          </w:p>
        </w:tc>
      </w:tr>
      <w:tr w:rsidR="00573677" w:rsidRPr="00757F63" w:rsidTr="00CE05DB">
        <w:trPr>
          <w:trHeight w:hRule="exact" w:val="862"/>
        </w:trPr>
        <w:tc>
          <w:tcPr>
            <w:tcW w:w="5255" w:type="dxa"/>
            <w:tcBorders>
              <w:top w:val="single" w:sz="4" w:space="0" w:color="auto"/>
              <w:left w:val="single" w:sz="4" w:space="0" w:color="auto"/>
            </w:tcBorders>
            <w:shd w:val="clear" w:color="auto" w:fill="FFFFFF"/>
            <w:vAlign w:val="center"/>
          </w:tcPr>
          <w:p w:rsidR="00573677" w:rsidRPr="00757F63" w:rsidRDefault="00573677" w:rsidP="00CE05DB">
            <w:pPr>
              <w:pStyle w:val="3c"/>
              <w:shd w:val="clear" w:color="auto" w:fill="auto"/>
              <w:spacing w:before="0"/>
              <w:ind w:left="120" w:firstLine="0"/>
              <w:jc w:val="left"/>
              <w:rPr>
                <w:sz w:val="24"/>
                <w:szCs w:val="24"/>
              </w:rPr>
            </w:pPr>
            <w:r w:rsidRPr="00757F63">
              <w:rPr>
                <w:rStyle w:val="2f"/>
                <w:rFonts w:eastAsiaTheme="minorHAnsi"/>
                <w:sz w:val="24"/>
                <w:szCs w:val="24"/>
              </w:rPr>
              <w:t>Многоквартирные дома</w:t>
            </w:r>
          </w:p>
          <w:p w:rsidR="00573677" w:rsidRPr="00757F63" w:rsidRDefault="00573677" w:rsidP="00573677">
            <w:pPr>
              <w:pStyle w:val="3c"/>
              <w:numPr>
                <w:ilvl w:val="0"/>
                <w:numId w:val="21"/>
              </w:numPr>
              <w:shd w:val="clear" w:color="auto" w:fill="auto"/>
              <w:tabs>
                <w:tab w:val="left" w:pos="264"/>
              </w:tabs>
              <w:spacing w:before="0"/>
              <w:ind w:left="120" w:firstLine="0"/>
              <w:jc w:val="left"/>
              <w:rPr>
                <w:sz w:val="24"/>
                <w:szCs w:val="24"/>
              </w:rPr>
            </w:pPr>
            <w:r w:rsidRPr="00757F63">
              <w:rPr>
                <w:rStyle w:val="2f"/>
                <w:rFonts w:eastAsiaTheme="minorHAnsi"/>
                <w:sz w:val="24"/>
                <w:szCs w:val="24"/>
              </w:rPr>
              <w:t>гаражей, гаражей-стоянок</w:t>
            </w:r>
          </w:p>
          <w:p w:rsidR="00573677" w:rsidRPr="00757F63" w:rsidRDefault="00573677" w:rsidP="00573677">
            <w:pPr>
              <w:pStyle w:val="3c"/>
              <w:numPr>
                <w:ilvl w:val="0"/>
                <w:numId w:val="21"/>
              </w:numPr>
              <w:shd w:val="clear" w:color="auto" w:fill="auto"/>
              <w:tabs>
                <w:tab w:val="left" w:pos="264"/>
              </w:tabs>
              <w:spacing w:before="0"/>
              <w:ind w:left="120" w:firstLine="0"/>
              <w:jc w:val="left"/>
              <w:rPr>
                <w:sz w:val="24"/>
                <w:szCs w:val="24"/>
              </w:rPr>
            </w:pPr>
            <w:r w:rsidRPr="00757F63">
              <w:rPr>
                <w:rStyle w:val="2f"/>
                <w:rFonts w:eastAsiaTheme="minorHAnsi"/>
                <w:sz w:val="24"/>
                <w:szCs w:val="24"/>
              </w:rPr>
              <w:t>гостевых стоянок</w:t>
            </w:r>
          </w:p>
        </w:tc>
        <w:tc>
          <w:tcPr>
            <w:tcW w:w="1985" w:type="dxa"/>
            <w:tcBorders>
              <w:top w:val="single" w:sz="4" w:space="0" w:color="auto"/>
              <w:left w:val="single" w:sz="4" w:space="0" w:color="auto"/>
            </w:tcBorders>
            <w:shd w:val="clear" w:color="auto" w:fill="FFFFFF"/>
            <w:vAlign w:val="center"/>
          </w:tcPr>
          <w:p w:rsidR="00573677" w:rsidRPr="00757F63" w:rsidRDefault="00573677" w:rsidP="00CE05DB">
            <w:pPr>
              <w:pStyle w:val="3c"/>
              <w:shd w:val="clear" w:color="auto" w:fill="auto"/>
              <w:spacing w:before="0" w:line="210" w:lineRule="exact"/>
              <w:ind w:firstLine="0"/>
              <w:jc w:val="center"/>
              <w:rPr>
                <w:sz w:val="24"/>
                <w:szCs w:val="24"/>
              </w:rPr>
            </w:pPr>
            <w:r w:rsidRPr="00757F63">
              <w:rPr>
                <w:rStyle w:val="2f"/>
                <w:rFonts w:eastAsiaTheme="minorHAnsi"/>
                <w:sz w:val="24"/>
                <w:szCs w:val="24"/>
              </w:rPr>
              <w:t>1 квартира</w:t>
            </w:r>
          </w:p>
        </w:tc>
        <w:tc>
          <w:tcPr>
            <w:tcW w:w="2523" w:type="dxa"/>
            <w:tcBorders>
              <w:top w:val="single" w:sz="4" w:space="0" w:color="auto"/>
              <w:left w:val="single" w:sz="4" w:space="0" w:color="auto"/>
              <w:right w:val="single" w:sz="4" w:space="0" w:color="auto"/>
            </w:tcBorders>
            <w:shd w:val="clear" w:color="auto" w:fill="FFFFFF"/>
            <w:vAlign w:val="center"/>
          </w:tcPr>
          <w:p w:rsidR="00573677" w:rsidRPr="00757F63" w:rsidRDefault="00573677" w:rsidP="00CE05DB">
            <w:pPr>
              <w:pStyle w:val="3c"/>
              <w:shd w:val="clear" w:color="auto" w:fill="auto"/>
              <w:spacing w:before="0" w:after="60" w:line="210" w:lineRule="exact"/>
              <w:ind w:firstLine="0"/>
              <w:jc w:val="center"/>
              <w:rPr>
                <w:sz w:val="24"/>
                <w:szCs w:val="24"/>
              </w:rPr>
            </w:pPr>
            <w:r w:rsidRPr="00757F63">
              <w:rPr>
                <w:rStyle w:val="2f"/>
                <w:rFonts w:eastAsiaTheme="minorHAnsi"/>
                <w:sz w:val="24"/>
                <w:szCs w:val="24"/>
              </w:rPr>
              <w:t>0,65</w:t>
            </w:r>
          </w:p>
          <w:p w:rsidR="00573677" w:rsidRPr="00757F63" w:rsidRDefault="00573677" w:rsidP="00CE05DB">
            <w:pPr>
              <w:pStyle w:val="3c"/>
              <w:shd w:val="clear" w:color="auto" w:fill="auto"/>
              <w:spacing w:before="60" w:line="210" w:lineRule="exact"/>
              <w:ind w:firstLine="0"/>
              <w:jc w:val="center"/>
              <w:rPr>
                <w:sz w:val="24"/>
                <w:szCs w:val="24"/>
              </w:rPr>
            </w:pPr>
            <w:r w:rsidRPr="00757F63">
              <w:rPr>
                <w:rStyle w:val="2f"/>
                <w:rFonts w:eastAsiaTheme="minorHAnsi"/>
                <w:sz w:val="24"/>
                <w:szCs w:val="24"/>
              </w:rPr>
              <w:t>0,35</w:t>
            </w:r>
          </w:p>
        </w:tc>
      </w:tr>
      <w:tr w:rsidR="00573677" w:rsidRPr="00757F63" w:rsidTr="00CE05DB">
        <w:trPr>
          <w:trHeight w:hRule="exact" w:val="846"/>
        </w:trPr>
        <w:tc>
          <w:tcPr>
            <w:tcW w:w="5255" w:type="dxa"/>
            <w:tcBorders>
              <w:top w:val="single" w:sz="4" w:space="0" w:color="auto"/>
              <w:left w:val="single" w:sz="4" w:space="0" w:color="auto"/>
            </w:tcBorders>
            <w:shd w:val="clear" w:color="auto" w:fill="FFFFFF"/>
            <w:vAlign w:val="center"/>
          </w:tcPr>
          <w:p w:rsidR="00573677" w:rsidRPr="00757F63" w:rsidRDefault="00573677" w:rsidP="00CE05DB">
            <w:pPr>
              <w:pStyle w:val="3c"/>
              <w:shd w:val="clear" w:color="auto" w:fill="auto"/>
              <w:spacing w:before="0" w:line="278" w:lineRule="exact"/>
              <w:ind w:left="120" w:firstLine="0"/>
              <w:jc w:val="left"/>
              <w:rPr>
                <w:sz w:val="24"/>
                <w:szCs w:val="24"/>
              </w:rPr>
            </w:pPr>
            <w:r w:rsidRPr="00757F63">
              <w:rPr>
                <w:rStyle w:val="2f"/>
                <w:rFonts w:eastAsiaTheme="minorHAnsi"/>
                <w:sz w:val="24"/>
                <w:szCs w:val="24"/>
              </w:rPr>
              <w:t>Коллективные садоводства, дачные кооперативы и товарищества</w:t>
            </w:r>
          </w:p>
        </w:tc>
        <w:tc>
          <w:tcPr>
            <w:tcW w:w="1985" w:type="dxa"/>
            <w:tcBorders>
              <w:top w:val="single" w:sz="4" w:space="0" w:color="auto"/>
              <w:left w:val="single" w:sz="4" w:space="0" w:color="auto"/>
            </w:tcBorders>
            <w:shd w:val="clear" w:color="auto" w:fill="FFFFFF"/>
            <w:vAlign w:val="center"/>
          </w:tcPr>
          <w:p w:rsidR="00573677" w:rsidRPr="00757F63" w:rsidRDefault="00573677" w:rsidP="00CE05DB">
            <w:pPr>
              <w:pStyle w:val="3c"/>
              <w:shd w:val="clear" w:color="auto" w:fill="auto"/>
              <w:spacing w:before="0" w:line="210" w:lineRule="exact"/>
              <w:ind w:firstLine="0"/>
              <w:jc w:val="center"/>
              <w:rPr>
                <w:sz w:val="24"/>
                <w:szCs w:val="24"/>
              </w:rPr>
            </w:pPr>
            <w:r w:rsidRPr="00757F63">
              <w:rPr>
                <w:rStyle w:val="2f"/>
                <w:rFonts w:eastAsiaTheme="minorHAnsi"/>
                <w:sz w:val="24"/>
                <w:szCs w:val="24"/>
              </w:rPr>
              <w:t>на 10 участков</w:t>
            </w:r>
          </w:p>
        </w:tc>
        <w:tc>
          <w:tcPr>
            <w:tcW w:w="2523" w:type="dxa"/>
            <w:tcBorders>
              <w:top w:val="single" w:sz="4" w:space="0" w:color="auto"/>
              <w:left w:val="single" w:sz="4" w:space="0" w:color="auto"/>
              <w:right w:val="single" w:sz="4" w:space="0" w:color="auto"/>
            </w:tcBorders>
            <w:shd w:val="clear" w:color="auto" w:fill="FFFFFF"/>
            <w:vAlign w:val="center"/>
          </w:tcPr>
          <w:p w:rsidR="00573677" w:rsidRPr="00757F63" w:rsidRDefault="00573677" w:rsidP="00CE05DB">
            <w:pPr>
              <w:pStyle w:val="3c"/>
              <w:shd w:val="clear" w:color="auto" w:fill="auto"/>
              <w:spacing w:before="0" w:line="210" w:lineRule="exact"/>
              <w:ind w:firstLine="0"/>
              <w:jc w:val="center"/>
              <w:rPr>
                <w:sz w:val="24"/>
                <w:szCs w:val="24"/>
              </w:rPr>
            </w:pPr>
            <w:r w:rsidRPr="00757F63">
              <w:rPr>
                <w:rStyle w:val="2f"/>
                <w:rFonts w:eastAsiaTheme="minorHAnsi"/>
                <w:sz w:val="24"/>
                <w:szCs w:val="24"/>
              </w:rPr>
              <w:t>7</w:t>
            </w:r>
          </w:p>
        </w:tc>
      </w:tr>
      <w:tr w:rsidR="00573677" w:rsidRPr="00757F63" w:rsidTr="00CE05DB">
        <w:trPr>
          <w:trHeight w:hRule="exact" w:val="1454"/>
        </w:trPr>
        <w:tc>
          <w:tcPr>
            <w:tcW w:w="5255" w:type="dxa"/>
            <w:tcBorders>
              <w:top w:val="single" w:sz="4" w:space="0" w:color="auto"/>
              <w:left w:val="single" w:sz="4" w:space="0" w:color="auto"/>
              <w:bottom w:val="single" w:sz="4" w:space="0" w:color="auto"/>
            </w:tcBorders>
            <w:shd w:val="clear" w:color="auto" w:fill="FFFFFF"/>
            <w:vAlign w:val="center"/>
          </w:tcPr>
          <w:p w:rsidR="00573677" w:rsidRPr="00757F63" w:rsidRDefault="00573677" w:rsidP="00CE05DB">
            <w:pPr>
              <w:pStyle w:val="3c"/>
              <w:shd w:val="clear" w:color="auto" w:fill="auto"/>
              <w:spacing w:before="0" w:after="240" w:line="269" w:lineRule="exact"/>
              <w:ind w:left="120" w:firstLine="0"/>
              <w:jc w:val="left"/>
              <w:rPr>
                <w:sz w:val="24"/>
                <w:szCs w:val="24"/>
              </w:rPr>
            </w:pPr>
            <w:r w:rsidRPr="00757F63">
              <w:rPr>
                <w:rStyle w:val="2f"/>
                <w:rFonts w:eastAsiaTheme="minorHAnsi"/>
                <w:sz w:val="24"/>
                <w:szCs w:val="24"/>
              </w:rPr>
              <w:t>Объекты торговли и бытового обслуживания без обслуживания вне полностью закрытого здания</w:t>
            </w:r>
          </w:p>
          <w:p w:rsidR="00573677" w:rsidRPr="00757F63" w:rsidRDefault="00573677" w:rsidP="00CE05DB">
            <w:pPr>
              <w:pStyle w:val="3c"/>
              <w:shd w:val="clear" w:color="auto" w:fill="auto"/>
              <w:spacing w:line="288" w:lineRule="exact"/>
              <w:ind w:left="120" w:firstLine="0"/>
              <w:jc w:val="left"/>
              <w:rPr>
                <w:sz w:val="24"/>
                <w:szCs w:val="24"/>
              </w:rPr>
            </w:pPr>
            <w:r w:rsidRPr="00757F63">
              <w:rPr>
                <w:rStyle w:val="2f"/>
                <w:rFonts w:eastAsiaTheme="minorHAnsi"/>
                <w:sz w:val="24"/>
                <w:szCs w:val="24"/>
              </w:rPr>
              <w:t>Объекты общественного питания без обслуживания вне полностью закрытого здания</w:t>
            </w:r>
          </w:p>
        </w:tc>
        <w:tc>
          <w:tcPr>
            <w:tcW w:w="1985" w:type="dxa"/>
            <w:tcBorders>
              <w:top w:val="single" w:sz="4" w:space="0" w:color="auto"/>
              <w:left w:val="single" w:sz="4" w:space="0" w:color="auto"/>
              <w:bottom w:val="single" w:sz="4" w:space="0" w:color="auto"/>
            </w:tcBorders>
            <w:shd w:val="clear" w:color="auto" w:fill="FFFFFF"/>
            <w:vAlign w:val="center"/>
          </w:tcPr>
          <w:p w:rsidR="00573677" w:rsidRPr="00757F63" w:rsidRDefault="00573677" w:rsidP="00CE05DB">
            <w:pPr>
              <w:pStyle w:val="3c"/>
              <w:shd w:val="clear" w:color="auto" w:fill="auto"/>
              <w:spacing w:before="0" w:after="120" w:line="283" w:lineRule="exact"/>
              <w:ind w:firstLine="0"/>
              <w:jc w:val="center"/>
              <w:rPr>
                <w:rStyle w:val="2f"/>
                <w:rFonts w:eastAsiaTheme="minorHAnsi"/>
                <w:sz w:val="24"/>
                <w:szCs w:val="24"/>
              </w:rPr>
            </w:pPr>
            <w:r w:rsidRPr="00757F63">
              <w:rPr>
                <w:rStyle w:val="2f"/>
                <w:rFonts w:eastAsiaTheme="minorHAnsi"/>
                <w:sz w:val="24"/>
                <w:szCs w:val="24"/>
              </w:rPr>
              <w:t>100 кв. м торговой площади</w:t>
            </w:r>
          </w:p>
          <w:p w:rsidR="00573677" w:rsidRPr="00757F63" w:rsidRDefault="00573677" w:rsidP="00CE05DB">
            <w:pPr>
              <w:pStyle w:val="3c"/>
              <w:shd w:val="clear" w:color="auto" w:fill="auto"/>
              <w:spacing w:before="0" w:after="120" w:line="283" w:lineRule="exact"/>
              <w:ind w:firstLine="0"/>
              <w:jc w:val="center"/>
              <w:rPr>
                <w:sz w:val="24"/>
                <w:szCs w:val="24"/>
              </w:rPr>
            </w:pPr>
          </w:p>
          <w:p w:rsidR="00573677" w:rsidRPr="00757F63" w:rsidRDefault="00573677" w:rsidP="00CE05DB">
            <w:pPr>
              <w:pStyle w:val="3c"/>
              <w:shd w:val="clear" w:color="auto" w:fill="auto"/>
              <w:spacing w:before="120" w:line="210" w:lineRule="exact"/>
              <w:ind w:firstLine="0"/>
              <w:jc w:val="center"/>
              <w:rPr>
                <w:sz w:val="24"/>
                <w:szCs w:val="24"/>
              </w:rPr>
            </w:pPr>
            <w:r w:rsidRPr="00757F63">
              <w:rPr>
                <w:rStyle w:val="2f"/>
                <w:rFonts w:eastAsiaTheme="minorHAnsi"/>
                <w:sz w:val="24"/>
                <w:szCs w:val="24"/>
              </w:rPr>
              <w:t>100 мест</w:t>
            </w:r>
          </w:p>
        </w:tc>
        <w:tc>
          <w:tcPr>
            <w:tcW w:w="2523"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757F63" w:rsidRDefault="00573677" w:rsidP="00CE05DB">
            <w:pPr>
              <w:pStyle w:val="3c"/>
              <w:shd w:val="clear" w:color="auto" w:fill="auto"/>
              <w:spacing w:before="0" w:after="600" w:line="210" w:lineRule="exact"/>
              <w:ind w:firstLine="0"/>
              <w:jc w:val="center"/>
              <w:rPr>
                <w:sz w:val="24"/>
                <w:szCs w:val="24"/>
              </w:rPr>
            </w:pPr>
            <w:r w:rsidRPr="00757F63">
              <w:rPr>
                <w:rStyle w:val="2f"/>
                <w:rFonts w:eastAsiaTheme="minorHAnsi"/>
                <w:sz w:val="24"/>
                <w:szCs w:val="24"/>
              </w:rPr>
              <w:t>7</w:t>
            </w:r>
          </w:p>
          <w:p w:rsidR="00573677" w:rsidRPr="00757F63" w:rsidRDefault="00573677" w:rsidP="00CE05DB">
            <w:pPr>
              <w:pStyle w:val="3c"/>
              <w:shd w:val="clear" w:color="auto" w:fill="auto"/>
              <w:spacing w:before="600" w:line="210" w:lineRule="exact"/>
              <w:ind w:firstLine="0"/>
              <w:jc w:val="center"/>
              <w:rPr>
                <w:sz w:val="24"/>
                <w:szCs w:val="24"/>
              </w:rPr>
            </w:pPr>
            <w:r w:rsidRPr="00757F63">
              <w:rPr>
                <w:rStyle w:val="2f"/>
                <w:rFonts w:eastAsiaTheme="minorHAnsi"/>
                <w:sz w:val="24"/>
                <w:szCs w:val="24"/>
              </w:rPr>
              <w:t>15</w:t>
            </w:r>
          </w:p>
        </w:tc>
      </w:tr>
      <w:tr w:rsidR="00573677" w:rsidRPr="00757F63" w:rsidTr="00CE05DB">
        <w:trPr>
          <w:trHeight w:hRule="exact" w:val="950"/>
        </w:trPr>
        <w:tc>
          <w:tcPr>
            <w:tcW w:w="5255"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757F63" w:rsidRDefault="00573677" w:rsidP="00CE05DB">
            <w:pPr>
              <w:pStyle w:val="3c"/>
              <w:shd w:val="clear" w:color="auto" w:fill="auto"/>
              <w:spacing w:before="0"/>
              <w:ind w:left="120" w:firstLine="0"/>
              <w:jc w:val="left"/>
              <w:rPr>
                <w:sz w:val="24"/>
                <w:szCs w:val="24"/>
              </w:rPr>
            </w:pPr>
            <w:r w:rsidRPr="00757F63">
              <w:rPr>
                <w:rStyle w:val="2f"/>
                <w:rFonts w:eastAsiaTheme="minorHAnsi"/>
                <w:sz w:val="24"/>
                <w:szCs w:val="24"/>
              </w:rPr>
              <w:t>Амбулаторно-поликлинические учреждения: фельдшерско-акушерские пункты, пункты первой медицинской помощи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757F63" w:rsidRDefault="00573677" w:rsidP="00CE05DB">
            <w:pPr>
              <w:pStyle w:val="3c"/>
              <w:shd w:val="clear" w:color="auto" w:fill="auto"/>
              <w:spacing w:before="0" w:line="210" w:lineRule="exact"/>
              <w:ind w:firstLine="0"/>
              <w:jc w:val="center"/>
              <w:rPr>
                <w:sz w:val="24"/>
                <w:szCs w:val="24"/>
              </w:rPr>
            </w:pPr>
            <w:r w:rsidRPr="00757F63">
              <w:rPr>
                <w:rStyle w:val="2f"/>
                <w:rFonts w:eastAsiaTheme="minorHAnsi"/>
                <w:sz w:val="24"/>
                <w:szCs w:val="24"/>
              </w:rPr>
              <w:t>100 посещений</w:t>
            </w:r>
          </w:p>
        </w:tc>
        <w:tc>
          <w:tcPr>
            <w:tcW w:w="2523"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757F63" w:rsidRDefault="00573677" w:rsidP="00CE05DB">
            <w:pPr>
              <w:pStyle w:val="3c"/>
              <w:shd w:val="clear" w:color="auto" w:fill="auto"/>
              <w:spacing w:before="0" w:line="210" w:lineRule="exact"/>
              <w:ind w:firstLine="0"/>
              <w:jc w:val="center"/>
              <w:rPr>
                <w:sz w:val="24"/>
                <w:szCs w:val="24"/>
              </w:rPr>
            </w:pPr>
            <w:r w:rsidRPr="00757F63">
              <w:rPr>
                <w:rStyle w:val="2f"/>
                <w:rFonts w:eastAsiaTheme="minorHAnsi"/>
                <w:sz w:val="24"/>
                <w:szCs w:val="24"/>
              </w:rPr>
              <w:t>3</w:t>
            </w:r>
          </w:p>
        </w:tc>
      </w:tr>
      <w:tr w:rsidR="00573677" w:rsidRPr="00757F63" w:rsidTr="00CE05DB">
        <w:trPr>
          <w:trHeight w:hRule="exact" w:val="852"/>
        </w:trPr>
        <w:tc>
          <w:tcPr>
            <w:tcW w:w="5255" w:type="dxa"/>
            <w:tcBorders>
              <w:top w:val="single" w:sz="4" w:space="0" w:color="auto"/>
              <w:left w:val="single" w:sz="4" w:space="0" w:color="auto"/>
            </w:tcBorders>
            <w:shd w:val="clear" w:color="auto" w:fill="FFFFFF"/>
            <w:vAlign w:val="center"/>
          </w:tcPr>
          <w:p w:rsidR="00573677" w:rsidRPr="00757F63" w:rsidRDefault="00573677" w:rsidP="00CE05DB">
            <w:pPr>
              <w:pStyle w:val="3c"/>
              <w:shd w:val="clear" w:color="auto" w:fill="auto"/>
              <w:spacing w:before="0"/>
              <w:ind w:left="120" w:firstLine="0"/>
              <w:jc w:val="left"/>
              <w:rPr>
                <w:sz w:val="24"/>
                <w:szCs w:val="24"/>
              </w:rPr>
            </w:pPr>
            <w:r w:rsidRPr="00757F63">
              <w:rPr>
                <w:rStyle w:val="2f"/>
                <w:rFonts w:eastAsiaTheme="minorHAnsi"/>
                <w:sz w:val="24"/>
                <w:szCs w:val="24"/>
              </w:rPr>
              <w:t>Государственные, административные, общественные организации и учреждения</w:t>
            </w:r>
          </w:p>
        </w:tc>
        <w:tc>
          <w:tcPr>
            <w:tcW w:w="1985" w:type="dxa"/>
            <w:tcBorders>
              <w:top w:val="single" w:sz="4" w:space="0" w:color="auto"/>
              <w:left w:val="single" w:sz="4" w:space="0" w:color="auto"/>
            </w:tcBorders>
            <w:shd w:val="clear" w:color="auto" w:fill="FFFFFF"/>
            <w:vAlign w:val="center"/>
          </w:tcPr>
          <w:p w:rsidR="00573677" w:rsidRPr="00757F63" w:rsidRDefault="00573677" w:rsidP="00CE05DB">
            <w:pPr>
              <w:pStyle w:val="3c"/>
              <w:shd w:val="clear" w:color="auto" w:fill="auto"/>
              <w:spacing w:before="0" w:line="210" w:lineRule="exact"/>
              <w:ind w:firstLine="0"/>
              <w:jc w:val="center"/>
              <w:rPr>
                <w:sz w:val="24"/>
                <w:szCs w:val="24"/>
              </w:rPr>
            </w:pPr>
            <w:r w:rsidRPr="00757F63">
              <w:rPr>
                <w:rStyle w:val="2f"/>
                <w:rFonts w:eastAsiaTheme="minorHAnsi"/>
                <w:sz w:val="24"/>
                <w:szCs w:val="24"/>
              </w:rPr>
              <w:t>100 работающих</w:t>
            </w:r>
          </w:p>
        </w:tc>
        <w:tc>
          <w:tcPr>
            <w:tcW w:w="2523" w:type="dxa"/>
            <w:tcBorders>
              <w:top w:val="single" w:sz="4" w:space="0" w:color="auto"/>
              <w:left w:val="single" w:sz="4" w:space="0" w:color="auto"/>
              <w:right w:val="single" w:sz="4" w:space="0" w:color="auto"/>
            </w:tcBorders>
            <w:shd w:val="clear" w:color="auto" w:fill="FFFFFF"/>
            <w:vAlign w:val="center"/>
          </w:tcPr>
          <w:p w:rsidR="00573677" w:rsidRPr="00757F63" w:rsidRDefault="00573677" w:rsidP="00CE05DB">
            <w:pPr>
              <w:pStyle w:val="3c"/>
              <w:shd w:val="clear" w:color="auto" w:fill="auto"/>
              <w:spacing w:before="0" w:line="210" w:lineRule="exact"/>
              <w:ind w:firstLine="0"/>
              <w:jc w:val="center"/>
              <w:rPr>
                <w:sz w:val="24"/>
                <w:szCs w:val="24"/>
              </w:rPr>
            </w:pPr>
            <w:r w:rsidRPr="00757F63">
              <w:rPr>
                <w:rStyle w:val="2f"/>
                <w:rFonts w:eastAsiaTheme="minorHAnsi"/>
                <w:sz w:val="24"/>
                <w:szCs w:val="24"/>
              </w:rPr>
              <w:t>15</w:t>
            </w:r>
          </w:p>
        </w:tc>
      </w:tr>
      <w:tr w:rsidR="00573677" w:rsidRPr="00757F63" w:rsidTr="00CE05DB">
        <w:trPr>
          <w:trHeight w:hRule="exact" w:val="709"/>
        </w:trPr>
        <w:tc>
          <w:tcPr>
            <w:tcW w:w="5255" w:type="dxa"/>
            <w:tcBorders>
              <w:top w:val="single" w:sz="4" w:space="0" w:color="auto"/>
              <w:left w:val="single" w:sz="4" w:space="0" w:color="auto"/>
            </w:tcBorders>
            <w:shd w:val="clear" w:color="auto" w:fill="FFFFFF"/>
            <w:vAlign w:val="center"/>
          </w:tcPr>
          <w:p w:rsidR="00573677" w:rsidRPr="00757F63" w:rsidRDefault="00573677" w:rsidP="00CE05DB">
            <w:pPr>
              <w:pStyle w:val="3c"/>
              <w:shd w:val="clear" w:color="auto" w:fill="auto"/>
              <w:spacing w:before="0"/>
              <w:ind w:left="120" w:firstLine="0"/>
              <w:jc w:val="left"/>
              <w:rPr>
                <w:sz w:val="24"/>
                <w:szCs w:val="24"/>
              </w:rPr>
            </w:pPr>
            <w:r w:rsidRPr="00757F63">
              <w:rPr>
                <w:rStyle w:val="2f"/>
                <w:rFonts w:eastAsiaTheme="minorHAnsi"/>
                <w:sz w:val="24"/>
                <w:szCs w:val="24"/>
              </w:rPr>
              <w:t>Отделения связи, почтовые отделения, телефонные и телеграфные пункты</w:t>
            </w:r>
          </w:p>
        </w:tc>
        <w:tc>
          <w:tcPr>
            <w:tcW w:w="1985" w:type="dxa"/>
            <w:tcBorders>
              <w:top w:val="single" w:sz="4" w:space="0" w:color="auto"/>
              <w:left w:val="single" w:sz="4" w:space="0" w:color="auto"/>
            </w:tcBorders>
            <w:shd w:val="clear" w:color="auto" w:fill="FFFFFF"/>
            <w:vAlign w:val="center"/>
          </w:tcPr>
          <w:p w:rsidR="00573677" w:rsidRPr="00757F63" w:rsidRDefault="00573677" w:rsidP="00CE05DB">
            <w:pPr>
              <w:pStyle w:val="3c"/>
              <w:shd w:val="clear" w:color="auto" w:fill="auto"/>
              <w:spacing w:before="0" w:line="278" w:lineRule="exact"/>
              <w:ind w:firstLine="0"/>
              <w:jc w:val="center"/>
              <w:rPr>
                <w:sz w:val="24"/>
                <w:szCs w:val="24"/>
              </w:rPr>
            </w:pPr>
            <w:r w:rsidRPr="00757F63">
              <w:rPr>
                <w:rStyle w:val="2f"/>
                <w:rFonts w:eastAsiaTheme="minorHAnsi"/>
                <w:sz w:val="24"/>
                <w:szCs w:val="24"/>
              </w:rPr>
              <w:t>30 кв. м общей площади</w:t>
            </w:r>
          </w:p>
        </w:tc>
        <w:tc>
          <w:tcPr>
            <w:tcW w:w="2523" w:type="dxa"/>
            <w:tcBorders>
              <w:top w:val="single" w:sz="4" w:space="0" w:color="auto"/>
              <w:left w:val="single" w:sz="4" w:space="0" w:color="auto"/>
              <w:right w:val="single" w:sz="4" w:space="0" w:color="auto"/>
            </w:tcBorders>
            <w:shd w:val="clear" w:color="auto" w:fill="FFFFFF"/>
            <w:vAlign w:val="center"/>
          </w:tcPr>
          <w:p w:rsidR="00573677" w:rsidRPr="00757F63" w:rsidRDefault="00573677" w:rsidP="00CE05DB">
            <w:pPr>
              <w:pStyle w:val="3c"/>
              <w:shd w:val="clear" w:color="auto" w:fill="auto"/>
              <w:spacing w:before="0" w:line="210" w:lineRule="exact"/>
              <w:ind w:firstLine="0"/>
              <w:jc w:val="center"/>
              <w:rPr>
                <w:sz w:val="24"/>
                <w:szCs w:val="24"/>
              </w:rPr>
            </w:pPr>
            <w:r w:rsidRPr="00757F63">
              <w:rPr>
                <w:rStyle w:val="2f"/>
                <w:rFonts w:eastAsiaTheme="minorHAnsi"/>
                <w:sz w:val="24"/>
                <w:szCs w:val="24"/>
              </w:rPr>
              <w:t>1</w:t>
            </w:r>
          </w:p>
        </w:tc>
      </w:tr>
      <w:tr w:rsidR="00573677" w:rsidRPr="00757F63" w:rsidTr="00CE05DB">
        <w:trPr>
          <w:trHeight w:hRule="exact" w:val="989"/>
        </w:trPr>
        <w:tc>
          <w:tcPr>
            <w:tcW w:w="5255" w:type="dxa"/>
            <w:tcBorders>
              <w:top w:val="single" w:sz="4" w:space="0" w:color="auto"/>
              <w:left w:val="single" w:sz="4" w:space="0" w:color="auto"/>
            </w:tcBorders>
            <w:shd w:val="clear" w:color="auto" w:fill="FFFFFF"/>
            <w:vAlign w:val="center"/>
          </w:tcPr>
          <w:p w:rsidR="00573677" w:rsidRPr="00757F63" w:rsidRDefault="00573677" w:rsidP="00CE05DB">
            <w:pPr>
              <w:pStyle w:val="3c"/>
              <w:shd w:val="clear" w:color="auto" w:fill="auto"/>
              <w:spacing w:before="0"/>
              <w:ind w:left="120" w:firstLine="0"/>
              <w:jc w:val="left"/>
              <w:rPr>
                <w:sz w:val="24"/>
                <w:szCs w:val="24"/>
              </w:rPr>
            </w:pPr>
            <w:r w:rsidRPr="00757F63">
              <w:rPr>
                <w:rStyle w:val="2f"/>
                <w:rFonts w:eastAsiaTheme="minorHAnsi"/>
                <w:sz w:val="24"/>
                <w:szCs w:val="24"/>
              </w:rPr>
              <w:t>Обслуживание автотранспорта (мастерские автосервиса, станции технического обслуживания, АЗС, автомобильные мойки)</w:t>
            </w:r>
          </w:p>
        </w:tc>
        <w:tc>
          <w:tcPr>
            <w:tcW w:w="1985" w:type="dxa"/>
            <w:tcBorders>
              <w:top w:val="single" w:sz="4" w:space="0" w:color="auto"/>
              <w:left w:val="single" w:sz="4" w:space="0" w:color="auto"/>
            </w:tcBorders>
            <w:shd w:val="clear" w:color="auto" w:fill="FFFFFF"/>
            <w:vAlign w:val="center"/>
          </w:tcPr>
          <w:p w:rsidR="00573677" w:rsidRPr="00757F63" w:rsidRDefault="00573677" w:rsidP="00CE05DB">
            <w:pPr>
              <w:pStyle w:val="3c"/>
              <w:shd w:val="clear" w:color="auto" w:fill="auto"/>
              <w:spacing w:before="0" w:line="278" w:lineRule="exact"/>
              <w:ind w:firstLine="0"/>
              <w:jc w:val="center"/>
              <w:rPr>
                <w:sz w:val="24"/>
                <w:szCs w:val="24"/>
              </w:rPr>
            </w:pPr>
            <w:r w:rsidRPr="00757F63">
              <w:rPr>
                <w:rStyle w:val="2f"/>
                <w:rFonts w:eastAsiaTheme="minorHAnsi"/>
                <w:sz w:val="24"/>
                <w:szCs w:val="24"/>
              </w:rPr>
              <w:t>10 работников в максимальную смену</w:t>
            </w:r>
          </w:p>
        </w:tc>
        <w:tc>
          <w:tcPr>
            <w:tcW w:w="2523" w:type="dxa"/>
            <w:tcBorders>
              <w:top w:val="single" w:sz="4" w:space="0" w:color="auto"/>
              <w:left w:val="single" w:sz="4" w:space="0" w:color="auto"/>
              <w:right w:val="single" w:sz="4" w:space="0" w:color="auto"/>
            </w:tcBorders>
            <w:shd w:val="clear" w:color="auto" w:fill="FFFFFF"/>
            <w:vAlign w:val="center"/>
          </w:tcPr>
          <w:p w:rsidR="00573677" w:rsidRPr="00757F63" w:rsidRDefault="00573677" w:rsidP="00CE05DB">
            <w:pPr>
              <w:pStyle w:val="3c"/>
              <w:shd w:val="clear" w:color="auto" w:fill="auto"/>
              <w:spacing w:before="0" w:line="210" w:lineRule="exact"/>
              <w:ind w:firstLine="0"/>
              <w:jc w:val="center"/>
              <w:rPr>
                <w:sz w:val="24"/>
                <w:szCs w:val="24"/>
              </w:rPr>
            </w:pPr>
            <w:r w:rsidRPr="00757F63">
              <w:rPr>
                <w:rStyle w:val="2f"/>
                <w:rFonts w:eastAsiaTheme="minorHAnsi"/>
                <w:sz w:val="24"/>
                <w:szCs w:val="24"/>
              </w:rPr>
              <w:t>1</w:t>
            </w:r>
          </w:p>
        </w:tc>
      </w:tr>
      <w:tr w:rsidR="00573677" w:rsidRPr="00757F63" w:rsidTr="00CE05DB">
        <w:trPr>
          <w:trHeight w:hRule="exact" w:val="1046"/>
        </w:trPr>
        <w:tc>
          <w:tcPr>
            <w:tcW w:w="5255" w:type="dxa"/>
            <w:tcBorders>
              <w:top w:val="single" w:sz="4" w:space="0" w:color="auto"/>
              <w:left w:val="single" w:sz="4" w:space="0" w:color="auto"/>
              <w:bottom w:val="single" w:sz="4" w:space="0" w:color="auto"/>
            </w:tcBorders>
            <w:shd w:val="clear" w:color="auto" w:fill="FFFFFF"/>
            <w:vAlign w:val="center"/>
          </w:tcPr>
          <w:p w:rsidR="00573677" w:rsidRPr="00757F63" w:rsidRDefault="00573677" w:rsidP="00CE05DB">
            <w:pPr>
              <w:pStyle w:val="3c"/>
              <w:shd w:val="clear" w:color="auto" w:fill="auto"/>
              <w:spacing w:before="0" w:line="210" w:lineRule="exact"/>
              <w:ind w:left="120" w:firstLine="0"/>
              <w:jc w:val="left"/>
              <w:rPr>
                <w:sz w:val="24"/>
                <w:szCs w:val="24"/>
              </w:rPr>
            </w:pPr>
            <w:r w:rsidRPr="00757F63">
              <w:rPr>
                <w:rStyle w:val="2f"/>
                <w:rFonts w:eastAsiaTheme="minorHAnsi"/>
                <w:sz w:val="24"/>
                <w:szCs w:val="24"/>
              </w:rPr>
              <w:t>Объекты сельского хозяйства</w:t>
            </w:r>
          </w:p>
        </w:tc>
        <w:tc>
          <w:tcPr>
            <w:tcW w:w="1985" w:type="dxa"/>
            <w:tcBorders>
              <w:top w:val="single" w:sz="4" w:space="0" w:color="auto"/>
              <w:left w:val="single" w:sz="4" w:space="0" w:color="auto"/>
              <w:bottom w:val="single" w:sz="4" w:space="0" w:color="auto"/>
            </w:tcBorders>
            <w:shd w:val="clear" w:color="auto" w:fill="FFFFFF"/>
            <w:vAlign w:val="center"/>
          </w:tcPr>
          <w:p w:rsidR="00573677" w:rsidRPr="00757F63" w:rsidRDefault="00573677" w:rsidP="00CE05DB">
            <w:pPr>
              <w:pStyle w:val="3c"/>
              <w:shd w:val="clear" w:color="auto" w:fill="auto"/>
              <w:spacing w:before="0" w:line="278" w:lineRule="exact"/>
              <w:ind w:firstLine="0"/>
              <w:jc w:val="center"/>
              <w:rPr>
                <w:sz w:val="24"/>
                <w:szCs w:val="24"/>
              </w:rPr>
            </w:pPr>
            <w:r w:rsidRPr="00757F63">
              <w:rPr>
                <w:rStyle w:val="2f"/>
                <w:rFonts w:eastAsiaTheme="minorHAnsi"/>
                <w:sz w:val="24"/>
                <w:szCs w:val="24"/>
              </w:rPr>
              <w:t>6 работников в максимальную смену</w:t>
            </w:r>
          </w:p>
        </w:tc>
        <w:tc>
          <w:tcPr>
            <w:tcW w:w="2523" w:type="dxa"/>
            <w:tcBorders>
              <w:top w:val="single" w:sz="4" w:space="0" w:color="auto"/>
              <w:left w:val="single" w:sz="4" w:space="0" w:color="auto"/>
              <w:bottom w:val="single" w:sz="4" w:space="0" w:color="auto"/>
              <w:right w:val="single" w:sz="4" w:space="0" w:color="auto"/>
            </w:tcBorders>
            <w:shd w:val="clear" w:color="auto" w:fill="FFFFFF"/>
            <w:vAlign w:val="center"/>
          </w:tcPr>
          <w:p w:rsidR="00573677" w:rsidRPr="00757F63" w:rsidRDefault="00573677" w:rsidP="00CE05DB">
            <w:pPr>
              <w:pStyle w:val="3c"/>
              <w:shd w:val="clear" w:color="auto" w:fill="auto"/>
              <w:spacing w:before="0" w:line="210" w:lineRule="exact"/>
              <w:ind w:firstLine="0"/>
              <w:jc w:val="center"/>
              <w:rPr>
                <w:sz w:val="24"/>
                <w:szCs w:val="24"/>
              </w:rPr>
            </w:pPr>
            <w:r w:rsidRPr="00757F63">
              <w:rPr>
                <w:rStyle w:val="2f"/>
                <w:rFonts w:eastAsiaTheme="minorHAnsi"/>
                <w:sz w:val="24"/>
                <w:szCs w:val="24"/>
              </w:rPr>
              <w:t>1</w:t>
            </w:r>
          </w:p>
        </w:tc>
      </w:tr>
    </w:tbl>
    <w:p w:rsidR="00573677" w:rsidRPr="00757F63" w:rsidRDefault="00573677" w:rsidP="00573677">
      <w:pPr>
        <w:rPr>
          <w:sz w:val="24"/>
          <w:szCs w:val="24"/>
        </w:rPr>
      </w:pPr>
    </w:p>
    <w:p w:rsidR="00573677" w:rsidRPr="00757F63" w:rsidRDefault="00573677" w:rsidP="00573677">
      <w:pPr>
        <w:pStyle w:val="3c"/>
        <w:numPr>
          <w:ilvl w:val="0"/>
          <w:numId w:val="22"/>
        </w:numPr>
        <w:shd w:val="clear" w:color="auto" w:fill="auto"/>
        <w:tabs>
          <w:tab w:val="left" w:pos="850"/>
        </w:tabs>
        <w:spacing w:before="0"/>
        <w:ind w:left="120" w:right="140" w:firstLine="500"/>
        <w:rPr>
          <w:sz w:val="24"/>
          <w:szCs w:val="24"/>
        </w:rPr>
      </w:pPr>
      <w:r w:rsidRPr="00757F63">
        <w:rPr>
          <w:rStyle w:val="2f"/>
          <w:rFonts w:eastAsiaTheme="minorHAnsi"/>
          <w:sz w:val="24"/>
          <w:szCs w:val="24"/>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573677" w:rsidRPr="00757F63" w:rsidRDefault="00573677" w:rsidP="00573677">
      <w:pPr>
        <w:pStyle w:val="3c"/>
        <w:numPr>
          <w:ilvl w:val="0"/>
          <w:numId w:val="22"/>
        </w:numPr>
        <w:shd w:val="clear" w:color="auto" w:fill="auto"/>
        <w:tabs>
          <w:tab w:val="left" w:pos="797"/>
        </w:tabs>
        <w:spacing w:before="0" w:line="269" w:lineRule="exact"/>
        <w:ind w:left="120" w:right="140" w:firstLine="500"/>
        <w:rPr>
          <w:sz w:val="24"/>
          <w:szCs w:val="24"/>
        </w:rPr>
      </w:pPr>
      <w:r w:rsidRPr="00757F63">
        <w:rPr>
          <w:rStyle w:val="2f"/>
          <w:rFonts w:eastAsiaTheme="minorHAnsi"/>
          <w:sz w:val="24"/>
          <w:szCs w:val="24"/>
        </w:rPr>
        <w:t xml:space="preserve"> Площадь мест на погрузочно-разгрузочных площадках определяется из расчета 90 квадратных метров на одно место.</w:t>
      </w:r>
    </w:p>
    <w:p w:rsidR="00573677" w:rsidRPr="00757F63" w:rsidRDefault="00573677" w:rsidP="00573677">
      <w:pPr>
        <w:pStyle w:val="3c"/>
        <w:numPr>
          <w:ilvl w:val="0"/>
          <w:numId w:val="22"/>
        </w:numPr>
        <w:shd w:val="clear" w:color="auto" w:fill="auto"/>
        <w:tabs>
          <w:tab w:val="left" w:pos="926"/>
        </w:tabs>
        <w:spacing w:before="0" w:after="360"/>
        <w:ind w:left="120" w:right="140" w:firstLine="500"/>
        <w:rPr>
          <w:rStyle w:val="2f"/>
          <w:rFonts w:eastAsiaTheme="minorHAnsi"/>
          <w:sz w:val="24"/>
          <w:szCs w:val="24"/>
        </w:rPr>
      </w:pPr>
      <w:proofErr w:type="gramStart"/>
      <w:r w:rsidRPr="00757F63">
        <w:rPr>
          <w:rStyle w:val="2f"/>
          <w:rFonts w:eastAsiaTheme="minorHAnsi"/>
          <w:sz w:val="24"/>
          <w:szCs w:val="24"/>
        </w:rPr>
        <w:t xml:space="preserve">Минимальное количество мест на погрузочно-разгрузочных площадках на территории земельных участков определяется из расчета: одно место для объектов </w:t>
      </w:r>
      <w:r w:rsidRPr="00757F63">
        <w:rPr>
          <w:rStyle w:val="2f"/>
          <w:rFonts w:eastAsiaTheme="minorHAnsi"/>
          <w:sz w:val="24"/>
          <w:szCs w:val="24"/>
        </w:rPr>
        <w:lastRenderedPageBreak/>
        <w:t>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w:t>
      </w:r>
      <w:proofErr w:type="gramEnd"/>
      <w:r w:rsidRPr="00757F63">
        <w:rPr>
          <w:rStyle w:val="2f"/>
          <w:rFonts w:eastAsiaTheme="minorHAnsi"/>
          <w:sz w:val="24"/>
          <w:szCs w:val="24"/>
        </w:rPr>
        <w:t xml:space="preserve"> (ремонт, складирование).</w:t>
      </w:r>
    </w:p>
    <w:p w:rsidR="00573677" w:rsidRPr="00307D0D" w:rsidRDefault="00573677" w:rsidP="00573677">
      <w:pPr>
        <w:pStyle w:val="3b"/>
        <w:shd w:val="clear" w:color="auto" w:fill="auto"/>
        <w:spacing w:after="240"/>
        <w:ind w:right="-1" w:firstLine="0"/>
        <w:jc w:val="center"/>
        <w:rPr>
          <w:sz w:val="24"/>
          <w:szCs w:val="24"/>
        </w:rPr>
      </w:pPr>
      <w:r w:rsidRPr="00307D0D">
        <w:rPr>
          <w:rStyle w:val="30pt"/>
          <w:rFonts w:eastAsiaTheme="minorHAnsi"/>
          <w:b/>
          <w:bCs/>
          <w:sz w:val="24"/>
          <w:szCs w:val="24"/>
        </w:rPr>
        <w:t>Строительство и размещение строений и сооружений для животноводства на территории населенных пунктов в жилой зоне (Ж</w:t>
      </w:r>
      <w:r>
        <w:rPr>
          <w:rStyle w:val="30pt"/>
          <w:rFonts w:eastAsiaTheme="minorHAnsi"/>
          <w:b/>
          <w:bCs/>
          <w:sz w:val="24"/>
          <w:szCs w:val="24"/>
        </w:rPr>
        <w:t>-</w:t>
      </w:r>
      <w:r w:rsidRPr="00307D0D">
        <w:rPr>
          <w:rStyle w:val="30pt"/>
          <w:rFonts w:eastAsiaTheme="minorHAnsi"/>
          <w:b/>
          <w:bCs/>
          <w:sz w:val="24"/>
          <w:szCs w:val="24"/>
        </w:rPr>
        <w:t>1)</w:t>
      </w:r>
    </w:p>
    <w:p w:rsidR="00573677" w:rsidRPr="00757F63" w:rsidRDefault="00573677" w:rsidP="00573677">
      <w:pPr>
        <w:pStyle w:val="3c"/>
        <w:numPr>
          <w:ilvl w:val="0"/>
          <w:numId w:val="23"/>
        </w:numPr>
        <w:shd w:val="clear" w:color="auto" w:fill="auto"/>
        <w:tabs>
          <w:tab w:val="left" w:pos="907"/>
        </w:tabs>
        <w:spacing w:before="0"/>
        <w:ind w:left="120" w:right="140" w:firstLine="560"/>
        <w:rPr>
          <w:sz w:val="24"/>
          <w:szCs w:val="24"/>
        </w:rPr>
      </w:pPr>
      <w:proofErr w:type="gramStart"/>
      <w:r w:rsidRPr="00757F63">
        <w:rPr>
          <w:rStyle w:val="2f"/>
          <w:rFonts w:eastAsiaTheme="minorHAnsi"/>
          <w:sz w:val="24"/>
          <w:szCs w:val="24"/>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roofErr w:type="gramEnd"/>
    </w:p>
    <w:p w:rsidR="00573677" w:rsidRPr="00757F63" w:rsidRDefault="00573677" w:rsidP="00573677">
      <w:pPr>
        <w:pStyle w:val="3c"/>
        <w:numPr>
          <w:ilvl w:val="0"/>
          <w:numId w:val="23"/>
        </w:numPr>
        <w:shd w:val="clear" w:color="auto" w:fill="auto"/>
        <w:tabs>
          <w:tab w:val="left" w:pos="1013"/>
        </w:tabs>
        <w:spacing w:before="0"/>
        <w:ind w:left="120" w:right="140" w:firstLine="560"/>
        <w:rPr>
          <w:sz w:val="24"/>
          <w:szCs w:val="24"/>
        </w:rPr>
      </w:pPr>
      <w:r w:rsidRPr="00757F63">
        <w:rPr>
          <w:rStyle w:val="2f"/>
          <w:rFonts w:eastAsiaTheme="minorHAnsi"/>
          <w:sz w:val="24"/>
          <w:szCs w:val="24"/>
        </w:rPr>
        <w:t>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573677" w:rsidRPr="00757F63" w:rsidRDefault="00573677" w:rsidP="00573677">
      <w:pPr>
        <w:pStyle w:val="3c"/>
        <w:shd w:val="clear" w:color="auto" w:fill="auto"/>
        <w:spacing w:before="0"/>
        <w:ind w:left="120" w:right="140" w:firstLine="560"/>
        <w:rPr>
          <w:sz w:val="24"/>
          <w:szCs w:val="24"/>
        </w:rPr>
      </w:pPr>
      <w:r w:rsidRPr="00757F63">
        <w:rPr>
          <w:rStyle w:val="2f"/>
          <w:rFonts w:eastAsiaTheme="minorHAnsi"/>
          <w:sz w:val="24"/>
          <w:szCs w:val="24"/>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573677" w:rsidRPr="00757F63" w:rsidRDefault="00573677" w:rsidP="00573677">
      <w:pPr>
        <w:pStyle w:val="3c"/>
        <w:shd w:val="clear" w:color="auto" w:fill="auto"/>
        <w:spacing w:before="0"/>
        <w:ind w:left="120" w:right="140" w:firstLine="560"/>
        <w:rPr>
          <w:sz w:val="24"/>
          <w:szCs w:val="24"/>
        </w:rPr>
      </w:pPr>
      <w:r w:rsidRPr="00757F63">
        <w:rPr>
          <w:rStyle w:val="2f"/>
          <w:rFonts w:eastAsiaTheme="minorHAnsi"/>
          <w:sz w:val="24"/>
          <w:szCs w:val="24"/>
        </w:rPr>
        <w:t>При содержании пчел в населенных пунктах их количество не должно превышать двух пчелосемей на 100 квадратных метров участка.</w:t>
      </w:r>
    </w:p>
    <w:p w:rsidR="00573677" w:rsidRPr="00757F63" w:rsidRDefault="00573677" w:rsidP="00573677">
      <w:pPr>
        <w:pStyle w:val="3c"/>
        <w:numPr>
          <w:ilvl w:val="0"/>
          <w:numId w:val="23"/>
        </w:numPr>
        <w:shd w:val="clear" w:color="auto" w:fill="auto"/>
        <w:tabs>
          <w:tab w:val="left" w:pos="912"/>
        </w:tabs>
        <w:spacing w:before="0"/>
        <w:ind w:left="120" w:right="140" w:firstLine="560"/>
        <w:rPr>
          <w:rStyle w:val="2f"/>
          <w:rFonts w:eastAsiaTheme="minorHAnsi"/>
          <w:sz w:val="24"/>
          <w:szCs w:val="24"/>
        </w:rPr>
      </w:pPr>
      <w:r w:rsidRPr="00757F63">
        <w:rPr>
          <w:rStyle w:val="2f"/>
          <w:rFonts w:eastAsiaTheme="minorHAnsi"/>
          <w:sz w:val="24"/>
          <w:szCs w:val="24"/>
        </w:rPr>
        <w:t>Сараи для скота и птицы следует предусматривать на расстоянии от окон жилых помещений дома -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573677" w:rsidRPr="00757F63" w:rsidRDefault="00573677" w:rsidP="00573677">
      <w:pPr>
        <w:pStyle w:val="afff4"/>
        <w:numPr>
          <w:ilvl w:val="0"/>
          <w:numId w:val="23"/>
        </w:numPr>
        <w:ind w:left="142" w:right="140" w:firstLine="567"/>
        <w:rPr>
          <w:rFonts w:ascii="Times New Roman" w:hAnsi="Times New Roman"/>
          <w:color w:val="000000"/>
          <w:sz w:val="24"/>
          <w:szCs w:val="24"/>
        </w:rPr>
      </w:pPr>
      <w:r w:rsidRPr="00757F63">
        <w:rPr>
          <w:rFonts w:ascii="Times New Roman" w:hAnsi="Times New Roman"/>
          <w:color w:val="000000"/>
          <w:sz w:val="24"/>
          <w:szCs w:val="24"/>
        </w:rPr>
        <w:t>Максимальное предельное количество голов домашних животных, разрешаемых содержать на территории одного домовладения равно:</w:t>
      </w:r>
    </w:p>
    <w:p w:rsidR="00573677" w:rsidRPr="00153013" w:rsidRDefault="00573677" w:rsidP="00573677">
      <w:pPr>
        <w:pStyle w:val="afff4"/>
        <w:numPr>
          <w:ilvl w:val="0"/>
          <w:numId w:val="23"/>
        </w:numPr>
        <w:ind w:left="142" w:right="140" w:firstLine="567"/>
        <w:rPr>
          <w:rFonts w:ascii="Times New Roman" w:hAnsi="Times New Roman"/>
          <w:color w:val="000000"/>
          <w:sz w:val="24"/>
          <w:szCs w:val="24"/>
        </w:rPr>
      </w:pPr>
    </w:p>
    <w:p w:rsidR="00573677" w:rsidRPr="00153013" w:rsidRDefault="00573677" w:rsidP="00573677">
      <w:pPr>
        <w:pStyle w:val="afff4"/>
        <w:ind w:right="990"/>
        <w:jc w:val="right"/>
        <w:rPr>
          <w:rFonts w:ascii="Times New Roman" w:hAnsi="Times New Roman"/>
          <w:color w:val="000000"/>
          <w:sz w:val="24"/>
          <w:szCs w:val="24"/>
        </w:rPr>
      </w:pPr>
      <w:r>
        <w:rPr>
          <w:rFonts w:ascii="Times New Roman" w:hAnsi="Times New Roman"/>
          <w:sz w:val="24"/>
          <w:szCs w:val="24"/>
        </w:rPr>
        <w:t>Таблица 21</w:t>
      </w:r>
    </w:p>
    <w:tbl>
      <w:tblPr>
        <w:tblW w:w="7904"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011"/>
        <w:gridCol w:w="4218"/>
      </w:tblGrid>
      <w:tr w:rsidR="00573677" w:rsidRPr="00153013" w:rsidTr="00CE05DB">
        <w:trPr>
          <w:jc w:val="center"/>
        </w:trPr>
        <w:tc>
          <w:tcPr>
            <w:tcW w:w="675" w:type="dxa"/>
            <w:shd w:val="clear" w:color="auto" w:fill="auto"/>
          </w:tcPr>
          <w:p w:rsidR="00573677" w:rsidRPr="00153013" w:rsidRDefault="00573677" w:rsidP="00CE05DB">
            <w:pPr>
              <w:pStyle w:val="afff4"/>
              <w:ind w:firstLine="257"/>
              <w:jc w:val="center"/>
              <w:rPr>
                <w:rFonts w:ascii="Times New Roman" w:hAnsi="Times New Roman"/>
                <w:color w:val="000000"/>
                <w:sz w:val="24"/>
                <w:szCs w:val="24"/>
              </w:rPr>
            </w:pPr>
            <w:r w:rsidRPr="00153013">
              <w:rPr>
                <w:rFonts w:ascii="Times New Roman" w:hAnsi="Times New Roman"/>
                <w:color w:val="000000"/>
                <w:sz w:val="24"/>
                <w:szCs w:val="24"/>
              </w:rPr>
              <w:t>№</w:t>
            </w:r>
          </w:p>
        </w:tc>
        <w:tc>
          <w:tcPr>
            <w:tcW w:w="3011" w:type="dxa"/>
            <w:shd w:val="clear" w:color="auto" w:fill="auto"/>
          </w:tcPr>
          <w:p w:rsidR="00573677" w:rsidRPr="00153013" w:rsidRDefault="00573677" w:rsidP="00CE05DB">
            <w:pPr>
              <w:pStyle w:val="afff4"/>
              <w:ind w:firstLine="257"/>
              <w:rPr>
                <w:rFonts w:ascii="Times New Roman" w:hAnsi="Times New Roman"/>
                <w:color w:val="000000"/>
                <w:sz w:val="24"/>
                <w:szCs w:val="24"/>
              </w:rPr>
            </w:pPr>
            <w:r w:rsidRPr="00153013">
              <w:rPr>
                <w:rFonts w:ascii="Times New Roman" w:hAnsi="Times New Roman"/>
                <w:color w:val="000000"/>
                <w:sz w:val="24"/>
                <w:szCs w:val="24"/>
              </w:rPr>
              <w:t>Наименование</w:t>
            </w:r>
          </w:p>
        </w:tc>
        <w:tc>
          <w:tcPr>
            <w:tcW w:w="4218" w:type="dxa"/>
            <w:shd w:val="clear" w:color="auto" w:fill="auto"/>
          </w:tcPr>
          <w:p w:rsidR="00573677" w:rsidRPr="00153013" w:rsidRDefault="00573677" w:rsidP="00CE05DB">
            <w:pPr>
              <w:pStyle w:val="afff4"/>
              <w:ind w:firstLine="257"/>
              <w:rPr>
                <w:rFonts w:ascii="Times New Roman" w:hAnsi="Times New Roman"/>
                <w:color w:val="000000"/>
                <w:sz w:val="24"/>
                <w:szCs w:val="24"/>
              </w:rPr>
            </w:pPr>
            <w:r w:rsidRPr="00153013">
              <w:rPr>
                <w:rFonts w:ascii="Times New Roman" w:hAnsi="Times New Roman"/>
                <w:color w:val="000000"/>
                <w:sz w:val="24"/>
                <w:szCs w:val="24"/>
              </w:rPr>
              <w:t>Предельное количество (ед.)</w:t>
            </w:r>
          </w:p>
        </w:tc>
      </w:tr>
      <w:tr w:rsidR="00573677" w:rsidRPr="00153013" w:rsidTr="00CE05DB">
        <w:trPr>
          <w:jc w:val="center"/>
        </w:trPr>
        <w:tc>
          <w:tcPr>
            <w:tcW w:w="675" w:type="dxa"/>
            <w:shd w:val="clear" w:color="auto" w:fill="auto"/>
          </w:tcPr>
          <w:p w:rsidR="00573677" w:rsidRPr="00153013" w:rsidRDefault="00573677" w:rsidP="00CE05DB">
            <w:pPr>
              <w:pStyle w:val="afff4"/>
              <w:jc w:val="center"/>
              <w:rPr>
                <w:rFonts w:ascii="Times New Roman" w:hAnsi="Times New Roman"/>
                <w:color w:val="000000"/>
                <w:sz w:val="24"/>
                <w:szCs w:val="24"/>
              </w:rPr>
            </w:pPr>
            <w:r w:rsidRPr="00153013">
              <w:rPr>
                <w:rFonts w:ascii="Times New Roman" w:hAnsi="Times New Roman"/>
                <w:color w:val="000000"/>
                <w:sz w:val="24"/>
                <w:szCs w:val="24"/>
              </w:rPr>
              <w:t>1</w:t>
            </w:r>
          </w:p>
        </w:tc>
        <w:tc>
          <w:tcPr>
            <w:tcW w:w="3011" w:type="dxa"/>
            <w:shd w:val="clear" w:color="auto" w:fill="auto"/>
          </w:tcPr>
          <w:p w:rsidR="00573677" w:rsidRPr="00153013" w:rsidRDefault="00573677" w:rsidP="00CE05DB">
            <w:pPr>
              <w:pStyle w:val="afff4"/>
              <w:ind w:firstLine="257"/>
              <w:rPr>
                <w:rFonts w:ascii="Times New Roman" w:hAnsi="Times New Roman"/>
                <w:color w:val="000000"/>
                <w:sz w:val="24"/>
                <w:szCs w:val="24"/>
              </w:rPr>
            </w:pPr>
            <w:r w:rsidRPr="00153013">
              <w:rPr>
                <w:rFonts w:ascii="Times New Roman" w:hAnsi="Times New Roman"/>
                <w:color w:val="000000"/>
                <w:sz w:val="24"/>
                <w:szCs w:val="24"/>
              </w:rPr>
              <w:t>Коровы</w:t>
            </w:r>
          </w:p>
        </w:tc>
        <w:tc>
          <w:tcPr>
            <w:tcW w:w="4218" w:type="dxa"/>
            <w:shd w:val="clear" w:color="auto" w:fill="auto"/>
          </w:tcPr>
          <w:p w:rsidR="00573677" w:rsidRPr="00153013" w:rsidRDefault="00573677" w:rsidP="00CE05DB">
            <w:pPr>
              <w:pStyle w:val="afff4"/>
              <w:ind w:firstLine="257"/>
              <w:jc w:val="center"/>
              <w:rPr>
                <w:rFonts w:ascii="Times New Roman" w:hAnsi="Times New Roman"/>
                <w:color w:val="000000"/>
                <w:sz w:val="24"/>
                <w:szCs w:val="24"/>
              </w:rPr>
            </w:pPr>
            <w:r w:rsidRPr="00153013">
              <w:rPr>
                <w:rFonts w:ascii="Times New Roman" w:hAnsi="Times New Roman"/>
                <w:color w:val="000000"/>
                <w:sz w:val="24"/>
                <w:szCs w:val="24"/>
              </w:rPr>
              <w:t>3</w:t>
            </w:r>
          </w:p>
        </w:tc>
      </w:tr>
      <w:tr w:rsidR="00573677" w:rsidRPr="00153013" w:rsidTr="00CE05DB">
        <w:trPr>
          <w:jc w:val="center"/>
        </w:trPr>
        <w:tc>
          <w:tcPr>
            <w:tcW w:w="675" w:type="dxa"/>
            <w:shd w:val="clear" w:color="auto" w:fill="auto"/>
          </w:tcPr>
          <w:p w:rsidR="00573677" w:rsidRPr="00153013" w:rsidRDefault="00573677" w:rsidP="00CE05DB">
            <w:pPr>
              <w:pStyle w:val="afff4"/>
              <w:jc w:val="center"/>
              <w:rPr>
                <w:rFonts w:ascii="Times New Roman" w:hAnsi="Times New Roman"/>
                <w:color w:val="000000"/>
                <w:sz w:val="24"/>
                <w:szCs w:val="24"/>
              </w:rPr>
            </w:pPr>
            <w:r w:rsidRPr="00153013">
              <w:rPr>
                <w:rFonts w:ascii="Times New Roman" w:hAnsi="Times New Roman"/>
                <w:color w:val="000000"/>
                <w:sz w:val="24"/>
                <w:szCs w:val="24"/>
              </w:rPr>
              <w:t>2</w:t>
            </w:r>
          </w:p>
        </w:tc>
        <w:tc>
          <w:tcPr>
            <w:tcW w:w="3011" w:type="dxa"/>
            <w:shd w:val="clear" w:color="auto" w:fill="auto"/>
          </w:tcPr>
          <w:p w:rsidR="00573677" w:rsidRPr="00153013" w:rsidRDefault="00573677" w:rsidP="00CE05DB">
            <w:pPr>
              <w:pStyle w:val="afff4"/>
              <w:ind w:firstLine="257"/>
              <w:rPr>
                <w:rFonts w:ascii="Times New Roman" w:hAnsi="Times New Roman"/>
                <w:color w:val="000000"/>
                <w:sz w:val="24"/>
                <w:szCs w:val="24"/>
              </w:rPr>
            </w:pPr>
            <w:r w:rsidRPr="00153013">
              <w:rPr>
                <w:rFonts w:ascii="Times New Roman" w:hAnsi="Times New Roman"/>
                <w:color w:val="000000"/>
                <w:sz w:val="24"/>
                <w:szCs w:val="24"/>
              </w:rPr>
              <w:t>Лошади</w:t>
            </w:r>
          </w:p>
        </w:tc>
        <w:tc>
          <w:tcPr>
            <w:tcW w:w="4218" w:type="dxa"/>
            <w:shd w:val="clear" w:color="auto" w:fill="auto"/>
          </w:tcPr>
          <w:p w:rsidR="00573677" w:rsidRPr="00153013" w:rsidRDefault="00573677" w:rsidP="00CE05DB">
            <w:pPr>
              <w:pStyle w:val="afff4"/>
              <w:ind w:firstLine="257"/>
              <w:jc w:val="center"/>
              <w:rPr>
                <w:rFonts w:ascii="Times New Roman" w:hAnsi="Times New Roman"/>
                <w:color w:val="000000"/>
                <w:sz w:val="24"/>
                <w:szCs w:val="24"/>
              </w:rPr>
            </w:pPr>
            <w:r w:rsidRPr="00153013">
              <w:rPr>
                <w:rFonts w:ascii="Times New Roman" w:hAnsi="Times New Roman"/>
                <w:color w:val="000000"/>
                <w:sz w:val="24"/>
                <w:szCs w:val="24"/>
              </w:rPr>
              <w:t>3</w:t>
            </w:r>
          </w:p>
        </w:tc>
      </w:tr>
      <w:tr w:rsidR="00573677" w:rsidRPr="00153013" w:rsidTr="00CE05DB">
        <w:trPr>
          <w:jc w:val="center"/>
        </w:trPr>
        <w:tc>
          <w:tcPr>
            <w:tcW w:w="675" w:type="dxa"/>
            <w:shd w:val="clear" w:color="auto" w:fill="auto"/>
          </w:tcPr>
          <w:p w:rsidR="00573677" w:rsidRPr="00153013" w:rsidRDefault="00573677" w:rsidP="00CE05DB">
            <w:pPr>
              <w:pStyle w:val="afff4"/>
              <w:jc w:val="center"/>
              <w:rPr>
                <w:rFonts w:ascii="Times New Roman" w:hAnsi="Times New Roman"/>
                <w:color w:val="000000"/>
                <w:sz w:val="24"/>
                <w:szCs w:val="24"/>
              </w:rPr>
            </w:pPr>
            <w:r w:rsidRPr="00153013">
              <w:rPr>
                <w:rFonts w:ascii="Times New Roman" w:hAnsi="Times New Roman"/>
                <w:color w:val="000000"/>
                <w:sz w:val="24"/>
                <w:szCs w:val="24"/>
              </w:rPr>
              <w:t>3</w:t>
            </w:r>
          </w:p>
        </w:tc>
        <w:tc>
          <w:tcPr>
            <w:tcW w:w="3011" w:type="dxa"/>
            <w:shd w:val="clear" w:color="auto" w:fill="auto"/>
          </w:tcPr>
          <w:p w:rsidR="00573677" w:rsidRPr="00153013" w:rsidRDefault="00573677" w:rsidP="00CE05DB">
            <w:pPr>
              <w:pStyle w:val="afff4"/>
              <w:ind w:firstLine="257"/>
              <w:rPr>
                <w:rFonts w:ascii="Times New Roman" w:hAnsi="Times New Roman"/>
                <w:color w:val="000000"/>
                <w:sz w:val="24"/>
                <w:szCs w:val="24"/>
              </w:rPr>
            </w:pPr>
            <w:r w:rsidRPr="00153013">
              <w:rPr>
                <w:rFonts w:ascii="Times New Roman" w:hAnsi="Times New Roman"/>
                <w:color w:val="000000"/>
                <w:sz w:val="24"/>
                <w:szCs w:val="24"/>
              </w:rPr>
              <w:t>Свиньи</w:t>
            </w:r>
          </w:p>
        </w:tc>
        <w:tc>
          <w:tcPr>
            <w:tcW w:w="4218" w:type="dxa"/>
            <w:shd w:val="clear" w:color="auto" w:fill="auto"/>
          </w:tcPr>
          <w:p w:rsidR="00573677" w:rsidRPr="00153013" w:rsidRDefault="00573677" w:rsidP="00CE05DB">
            <w:pPr>
              <w:pStyle w:val="afff4"/>
              <w:ind w:firstLine="257"/>
              <w:jc w:val="center"/>
              <w:rPr>
                <w:rFonts w:ascii="Times New Roman" w:hAnsi="Times New Roman"/>
                <w:color w:val="000000"/>
                <w:sz w:val="24"/>
                <w:szCs w:val="24"/>
              </w:rPr>
            </w:pPr>
            <w:r w:rsidRPr="00153013">
              <w:rPr>
                <w:rFonts w:ascii="Times New Roman" w:hAnsi="Times New Roman"/>
                <w:color w:val="000000"/>
                <w:sz w:val="24"/>
                <w:szCs w:val="24"/>
              </w:rPr>
              <w:t>10</w:t>
            </w:r>
          </w:p>
        </w:tc>
      </w:tr>
      <w:tr w:rsidR="00573677" w:rsidRPr="00153013" w:rsidTr="00CE05DB">
        <w:trPr>
          <w:jc w:val="center"/>
        </w:trPr>
        <w:tc>
          <w:tcPr>
            <w:tcW w:w="675" w:type="dxa"/>
            <w:shd w:val="clear" w:color="auto" w:fill="auto"/>
          </w:tcPr>
          <w:p w:rsidR="00573677" w:rsidRPr="00153013" w:rsidRDefault="00573677" w:rsidP="00CE05DB">
            <w:pPr>
              <w:pStyle w:val="afff4"/>
              <w:jc w:val="center"/>
              <w:rPr>
                <w:rFonts w:ascii="Times New Roman" w:hAnsi="Times New Roman"/>
                <w:color w:val="000000"/>
                <w:sz w:val="24"/>
                <w:szCs w:val="24"/>
              </w:rPr>
            </w:pPr>
            <w:r w:rsidRPr="00153013">
              <w:rPr>
                <w:rFonts w:ascii="Times New Roman" w:hAnsi="Times New Roman"/>
                <w:color w:val="000000"/>
                <w:sz w:val="24"/>
                <w:szCs w:val="24"/>
              </w:rPr>
              <w:t>4</w:t>
            </w:r>
          </w:p>
        </w:tc>
        <w:tc>
          <w:tcPr>
            <w:tcW w:w="3011" w:type="dxa"/>
            <w:shd w:val="clear" w:color="auto" w:fill="auto"/>
          </w:tcPr>
          <w:p w:rsidR="00573677" w:rsidRPr="00153013" w:rsidRDefault="00573677" w:rsidP="00CE05DB">
            <w:pPr>
              <w:pStyle w:val="afff4"/>
              <w:ind w:firstLine="257"/>
              <w:rPr>
                <w:rFonts w:ascii="Times New Roman" w:hAnsi="Times New Roman"/>
                <w:color w:val="000000"/>
                <w:sz w:val="24"/>
                <w:szCs w:val="24"/>
              </w:rPr>
            </w:pPr>
            <w:r w:rsidRPr="00153013">
              <w:rPr>
                <w:rFonts w:ascii="Times New Roman" w:hAnsi="Times New Roman"/>
                <w:color w:val="000000"/>
                <w:sz w:val="24"/>
                <w:szCs w:val="24"/>
              </w:rPr>
              <w:t>Кролики</w:t>
            </w:r>
          </w:p>
        </w:tc>
        <w:tc>
          <w:tcPr>
            <w:tcW w:w="4218" w:type="dxa"/>
            <w:shd w:val="clear" w:color="auto" w:fill="auto"/>
          </w:tcPr>
          <w:p w:rsidR="00573677" w:rsidRPr="00153013" w:rsidRDefault="00573677" w:rsidP="00CE05DB">
            <w:pPr>
              <w:pStyle w:val="afff4"/>
              <w:ind w:firstLine="257"/>
              <w:jc w:val="center"/>
              <w:rPr>
                <w:rFonts w:ascii="Times New Roman" w:hAnsi="Times New Roman"/>
                <w:color w:val="000000"/>
                <w:sz w:val="24"/>
                <w:szCs w:val="24"/>
              </w:rPr>
            </w:pPr>
            <w:r w:rsidRPr="00153013">
              <w:rPr>
                <w:rFonts w:ascii="Times New Roman" w:hAnsi="Times New Roman"/>
                <w:color w:val="000000"/>
                <w:sz w:val="24"/>
                <w:szCs w:val="24"/>
              </w:rPr>
              <w:t>50</w:t>
            </w:r>
          </w:p>
        </w:tc>
      </w:tr>
      <w:tr w:rsidR="00573677" w:rsidRPr="00153013" w:rsidTr="00CE05DB">
        <w:trPr>
          <w:jc w:val="center"/>
        </w:trPr>
        <w:tc>
          <w:tcPr>
            <w:tcW w:w="675" w:type="dxa"/>
            <w:shd w:val="clear" w:color="auto" w:fill="auto"/>
          </w:tcPr>
          <w:p w:rsidR="00573677" w:rsidRPr="00153013" w:rsidRDefault="00573677" w:rsidP="00CE05DB">
            <w:pPr>
              <w:pStyle w:val="afff4"/>
              <w:tabs>
                <w:tab w:val="right" w:pos="459"/>
              </w:tabs>
              <w:jc w:val="center"/>
              <w:rPr>
                <w:rFonts w:ascii="Times New Roman" w:hAnsi="Times New Roman"/>
                <w:color w:val="000000"/>
                <w:sz w:val="24"/>
                <w:szCs w:val="24"/>
              </w:rPr>
            </w:pPr>
            <w:r w:rsidRPr="00153013">
              <w:rPr>
                <w:rFonts w:ascii="Times New Roman" w:hAnsi="Times New Roman"/>
                <w:color w:val="000000"/>
                <w:sz w:val="24"/>
                <w:szCs w:val="24"/>
              </w:rPr>
              <w:t>5</w:t>
            </w:r>
          </w:p>
        </w:tc>
        <w:tc>
          <w:tcPr>
            <w:tcW w:w="3011" w:type="dxa"/>
            <w:shd w:val="clear" w:color="auto" w:fill="auto"/>
          </w:tcPr>
          <w:p w:rsidR="00573677" w:rsidRPr="00153013" w:rsidRDefault="00573677" w:rsidP="00CE05DB">
            <w:pPr>
              <w:pStyle w:val="afff4"/>
              <w:ind w:firstLine="257"/>
              <w:rPr>
                <w:rFonts w:ascii="Times New Roman" w:hAnsi="Times New Roman"/>
                <w:color w:val="000000"/>
                <w:sz w:val="24"/>
                <w:szCs w:val="24"/>
              </w:rPr>
            </w:pPr>
            <w:r w:rsidRPr="00153013">
              <w:rPr>
                <w:rFonts w:ascii="Times New Roman" w:hAnsi="Times New Roman"/>
                <w:color w:val="000000"/>
                <w:sz w:val="24"/>
                <w:szCs w:val="24"/>
              </w:rPr>
              <w:t>Козы, овцы</w:t>
            </w:r>
          </w:p>
        </w:tc>
        <w:tc>
          <w:tcPr>
            <w:tcW w:w="4218" w:type="dxa"/>
            <w:shd w:val="clear" w:color="auto" w:fill="auto"/>
          </w:tcPr>
          <w:p w:rsidR="00573677" w:rsidRPr="00153013" w:rsidRDefault="00573677" w:rsidP="00CE05DB">
            <w:pPr>
              <w:pStyle w:val="afff4"/>
              <w:ind w:firstLine="257"/>
              <w:jc w:val="center"/>
              <w:rPr>
                <w:rFonts w:ascii="Times New Roman" w:hAnsi="Times New Roman"/>
                <w:color w:val="000000"/>
                <w:sz w:val="24"/>
                <w:szCs w:val="24"/>
              </w:rPr>
            </w:pPr>
            <w:r w:rsidRPr="00153013">
              <w:rPr>
                <w:rFonts w:ascii="Times New Roman" w:hAnsi="Times New Roman"/>
                <w:color w:val="000000"/>
                <w:sz w:val="24"/>
                <w:szCs w:val="24"/>
              </w:rPr>
              <w:t>10</w:t>
            </w:r>
          </w:p>
        </w:tc>
      </w:tr>
      <w:tr w:rsidR="00573677" w:rsidRPr="00153013" w:rsidTr="00CE05DB">
        <w:trPr>
          <w:jc w:val="center"/>
        </w:trPr>
        <w:tc>
          <w:tcPr>
            <w:tcW w:w="675" w:type="dxa"/>
            <w:shd w:val="clear" w:color="auto" w:fill="auto"/>
          </w:tcPr>
          <w:p w:rsidR="00573677" w:rsidRPr="00153013" w:rsidRDefault="00573677" w:rsidP="00CE05DB">
            <w:pPr>
              <w:pStyle w:val="afff4"/>
              <w:tabs>
                <w:tab w:val="right" w:pos="459"/>
              </w:tabs>
              <w:jc w:val="center"/>
              <w:rPr>
                <w:rFonts w:ascii="Times New Roman" w:hAnsi="Times New Roman"/>
                <w:color w:val="000000"/>
                <w:sz w:val="24"/>
                <w:szCs w:val="24"/>
              </w:rPr>
            </w:pPr>
            <w:r w:rsidRPr="00153013">
              <w:rPr>
                <w:rFonts w:ascii="Times New Roman" w:hAnsi="Times New Roman"/>
                <w:color w:val="000000"/>
                <w:sz w:val="24"/>
                <w:szCs w:val="24"/>
              </w:rPr>
              <w:t>6</w:t>
            </w:r>
          </w:p>
        </w:tc>
        <w:tc>
          <w:tcPr>
            <w:tcW w:w="3011" w:type="dxa"/>
            <w:shd w:val="clear" w:color="auto" w:fill="auto"/>
          </w:tcPr>
          <w:p w:rsidR="00573677" w:rsidRPr="00153013" w:rsidRDefault="00573677" w:rsidP="00CE05DB">
            <w:pPr>
              <w:pStyle w:val="afff4"/>
              <w:ind w:firstLine="257"/>
              <w:rPr>
                <w:rFonts w:ascii="Times New Roman" w:hAnsi="Times New Roman"/>
                <w:color w:val="000000"/>
                <w:sz w:val="24"/>
                <w:szCs w:val="24"/>
              </w:rPr>
            </w:pPr>
            <w:r w:rsidRPr="00153013">
              <w:rPr>
                <w:rFonts w:ascii="Times New Roman" w:hAnsi="Times New Roman"/>
                <w:color w:val="000000"/>
                <w:sz w:val="24"/>
                <w:szCs w:val="24"/>
              </w:rPr>
              <w:t>Куры</w:t>
            </w:r>
          </w:p>
        </w:tc>
        <w:tc>
          <w:tcPr>
            <w:tcW w:w="4218" w:type="dxa"/>
            <w:shd w:val="clear" w:color="auto" w:fill="auto"/>
          </w:tcPr>
          <w:p w:rsidR="00573677" w:rsidRPr="00153013" w:rsidRDefault="00573677" w:rsidP="00CE05DB">
            <w:pPr>
              <w:pStyle w:val="afff4"/>
              <w:ind w:firstLine="257"/>
              <w:jc w:val="center"/>
              <w:rPr>
                <w:rFonts w:ascii="Times New Roman" w:hAnsi="Times New Roman"/>
                <w:color w:val="000000"/>
                <w:sz w:val="24"/>
                <w:szCs w:val="24"/>
              </w:rPr>
            </w:pPr>
            <w:r w:rsidRPr="00153013">
              <w:rPr>
                <w:rFonts w:ascii="Times New Roman" w:hAnsi="Times New Roman"/>
                <w:color w:val="000000"/>
                <w:sz w:val="24"/>
                <w:szCs w:val="24"/>
              </w:rPr>
              <w:t>50</w:t>
            </w:r>
          </w:p>
        </w:tc>
      </w:tr>
      <w:tr w:rsidR="00573677" w:rsidRPr="00153013" w:rsidTr="00CE05DB">
        <w:trPr>
          <w:jc w:val="center"/>
        </w:trPr>
        <w:tc>
          <w:tcPr>
            <w:tcW w:w="675" w:type="dxa"/>
            <w:shd w:val="clear" w:color="auto" w:fill="auto"/>
          </w:tcPr>
          <w:p w:rsidR="00573677" w:rsidRPr="00153013" w:rsidRDefault="00573677" w:rsidP="00CE05DB">
            <w:pPr>
              <w:pStyle w:val="afff4"/>
              <w:tabs>
                <w:tab w:val="right" w:pos="459"/>
              </w:tabs>
              <w:jc w:val="center"/>
              <w:rPr>
                <w:rFonts w:ascii="Times New Roman" w:hAnsi="Times New Roman"/>
                <w:color w:val="000000"/>
                <w:sz w:val="24"/>
                <w:szCs w:val="24"/>
              </w:rPr>
            </w:pPr>
            <w:r w:rsidRPr="00153013">
              <w:rPr>
                <w:rFonts w:ascii="Times New Roman" w:hAnsi="Times New Roman"/>
                <w:color w:val="000000"/>
                <w:sz w:val="24"/>
                <w:szCs w:val="24"/>
              </w:rPr>
              <w:t>7</w:t>
            </w:r>
          </w:p>
        </w:tc>
        <w:tc>
          <w:tcPr>
            <w:tcW w:w="3011" w:type="dxa"/>
            <w:shd w:val="clear" w:color="auto" w:fill="auto"/>
          </w:tcPr>
          <w:p w:rsidR="00573677" w:rsidRPr="00153013" w:rsidRDefault="00573677" w:rsidP="00CE05DB">
            <w:pPr>
              <w:pStyle w:val="afff4"/>
              <w:ind w:firstLine="257"/>
              <w:rPr>
                <w:rFonts w:ascii="Times New Roman" w:hAnsi="Times New Roman"/>
                <w:color w:val="000000"/>
                <w:sz w:val="24"/>
                <w:szCs w:val="24"/>
              </w:rPr>
            </w:pPr>
            <w:r w:rsidRPr="00153013">
              <w:rPr>
                <w:rFonts w:ascii="Times New Roman" w:hAnsi="Times New Roman"/>
                <w:color w:val="000000"/>
                <w:sz w:val="24"/>
                <w:szCs w:val="24"/>
              </w:rPr>
              <w:t>Гуси</w:t>
            </w:r>
          </w:p>
        </w:tc>
        <w:tc>
          <w:tcPr>
            <w:tcW w:w="4218" w:type="dxa"/>
            <w:shd w:val="clear" w:color="auto" w:fill="auto"/>
          </w:tcPr>
          <w:p w:rsidR="00573677" w:rsidRPr="00153013" w:rsidRDefault="00573677" w:rsidP="00CE05DB">
            <w:pPr>
              <w:pStyle w:val="afff4"/>
              <w:ind w:firstLine="257"/>
              <w:jc w:val="center"/>
              <w:rPr>
                <w:rFonts w:ascii="Times New Roman" w:hAnsi="Times New Roman"/>
                <w:color w:val="000000"/>
                <w:sz w:val="24"/>
                <w:szCs w:val="24"/>
              </w:rPr>
            </w:pPr>
            <w:r w:rsidRPr="00153013">
              <w:rPr>
                <w:rFonts w:ascii="Times New Roman" w:hAnsi="Times New Roman"/>
                <w:color w:val="000000"/>
                <w:sz w:val="24"/>
                <w:szCs w:val="24"/>
              </w:rPr>
              <w:t>30</w:t>
            </w:r>
          </w:p>
        </w:tc>
      </w:tr>
      <w:tr w:rsidR="00573677" w:rsidRPr="00153013" w:rsidTr="00CE05DB">
        <w:trPr>
          <w:jc w:val="center"/>
        </w:trPr>
        <w:tc>
          <w:tcPr>
            <w:tcW w:w="675" w:type="dxa"/>
            <w:shd w:val="clear" w:color="auto" w:fill="auto"/>
          </w:tcPr>
          <w:p w:rsidR="00573677" w:rsidRPr="00153013" w:rsidRDefault="00573677" w:rsidP="00CE05DB">
            <w:pPr>
              <w:pStyle w:val="afff4"/>
              <w:tabs>
                <w:tab w:val="right" w:pos="459"/>
              </w:tabs>
              <w:jc w:val="center"/>
              <w:rPr>
                <w:rFonts w:ascii="Times New Roman" w:hAnsi="Times New Roman"/>
                <w:color w:val="000000"/>
                <w:sz w:val="24"/>
                <w:szCs w:val="24"/>
              </w:rPr>
            </w:pPr>
            <w:r w:rsidRPr="00153013">
              <w:rPr>
                <w:rFonts w:ascii="Times New Roman" w:hAnsi="Times New Roman"/>
                <w:color w:val="000000"/>
                <w:sz w:val="24"/>
                <w:szCs w:val="24"/>
              </w:rPr>
              <w:t>8</w:t>
            </w:r>
          </w:p>
        </w:tc>
        <w:tc>
          <w:tcPr>
            <w:tcW w:w="3011" w:type="dxa"/>
            <w:shd w:val="clear" w:color="auto" w:fill="auto"/>
          </w:tcPr>
          <w:p w:rsidR="00573677" w:rsidRPr="00153013" w:rsidRDefault="00573677" w:rsidP="00CE05DB">
            <w:pPr>
              <w:pStyle w:val="afff4"/>
              <w:ind w:firstLine="257"/>
              <w:rPr>
                <w:rFonts w:ascii="Times New Roman" w:hAnsi="Times New Roman"/>
                <w:color w:val="000000"/>
                <w:sz w:val="24"/>
                <w:szCs w:val="24"/>
              </w:rPr>
            </w:pPr>
            <w:r w:rsidRPr="00153013">
              <w:rPr>
                <w:rFonts w:ascii="Times New Roman" w:hAnsi="Times New Roman"/>
                <w:color w:val="000000"/>
                <w:sz w:val="24"/>
                <w:szCs w:val="24"/>
              </w:rPr>
              <w:t>Утки</w:t>
            </w:r>
          </w:p>
        </w:tc>
        <w:tc>
          <w:tcPr>
            <w:tcW w:w="4218" w:type="dxa"/>
            <w:shd w:val="clear" w:color="auto" w:fill="auto"/>
          </w:tcPr>
          <w:p w:rsidR="00573677" w:rsidRPr="00153013" w:rsidRDefault="00573677" w:rsidP="00CE05DB">
            <w:pPr>
              <w:pStyle w:val="afff4"/>
              <w:ind w:firstLine="257"/>
              <w:jc w:val="center"/>
              <w:rPr>
                <w:rFonts w:ascii="Times New Roman" w:hAnsi="Times New Roman"/>
                <w:color w:val="000000"/>
                <w:sz w:val="24"/>
                <w:szCs w:val="24"/>
              </w:rPr>
            </w:pPr>
            <w:r w:rsidRPr="00153013">
              <w:rPr>
                <w:rFonts w:ascii="Times New Roman" w:hAnsi="Times New Roman"/>
                <w:color w:val="000000"/>
                <w:sz w:val="24"/>
                <w:szCs w:val="24"/>
              </w:rPr>
              <w:t>25</w:t>
            </w:r>
          </w:p>
        </w:tc>
      </w:tr>
      <w:tr w:rsidR="00573677" w:rsidRPr="00153013" w:rsidTr="00CE05DB">
        <w:trPr>
          <w:jc w:val="center"/>
        </w:trPr>
        <w:tc>
          <w:tcPr>
            <w:tcW w:w="675" w:type="dxa"/>
            <w:shd w:val="clear" w:color="auto" w:fill="auto"/>
          </w:tcPr>
          <w:p w:rsidR="00573677" w:rsidRPr="00153013" w:rsidRDefault="00573677" w:rsidP="00CE05DB">
            <w:pPr>
              <w:pStyle w:val="afff4"/>
              <w:jc w:val="center"/>
              <w:rPr>
                <w:rFonts w:ascii="Times New Roman" w:hAnsi="Times New Roman"/>
                <w:color w:val="000000"/>
                <w:sz w:val="24"/>
                <w:szCs w:val="24"/>
              </w:rPr>
            </w:pPr>
            <w:r w:rsidRPr="00153013">
              <w:rPr>
                <w:rFonts w:ascii="Times New Roman" w:hAnsi="Times New Roman"/>
                <w:color w:val="000000"/>
                <w:sz w:val="24"/>
                <w:szCs w:val="24"/>
              </w:rPr>
              <w:t>9</w:t>
            </w:r>
          </w:p>
        </w:tc>
        <w:tc>
          <w:tcPr>
            <w:tcW w:w="3011" w:type="dxa"/>
            <w:shd w:val="clear" w:color="auto" w:fill="auto"/>
          </w:tcPr>
          <w:p w:rsidR="00573677" w:rsidRPr="00153013" w:rsidRDefault="00573677" w:rsidP="00CE05DB">
            <w:pPr>
              <w:pStyle w:val="afff4"/>
              <w:ind w:firstLine="257"/>
              <w:rPr>
                <w:rFonts w:ascii="Times New Roman" w:hAnsi="Times New Roman"/>
                <w:color w:val="000000"/>
                <w:sz w:val="24"/>
                <w:szCs w:val="24"/>
              </w:rPr>
            </w:pPr>
            <w:r w:rsidRPr="00153013">
              <w:rPr>
                <w:rFonts w:ascii="Times New Roman" w:hAnsi="Times New Roman"/>
                <w:color w:val="000000"/>
                <w:sz w:val="24"/>
                <w:szCs w:val="24"/>
              </w:rPr>
              <w:t>Индюки</w:t>
            </w:r>
          </w:p>
        </w:tc>
        <w:tc>
          <w:tcPr>
            <w:tcW w:w="4218" w:type="dxa"/>
            <w:shd w:val="clear" w:color="auto" w:fill="auto"/>
          </w:tcPr>
          <w:p w:rsidR="00573677" w:rsidRPr="00153013" w:rsidRDefault="00573677" w:rsidP="00CE05DB">
            <w:pPr>
              <w:pStyle w:val="afff4"/>
              <w:ind w:firstLine="257"/>
              <w:jc w:val="center"/>
              <w:rPr>
                <w:rFonts w:ascii="Times New Roman" w:hAnsi="Times New Roman"/>
                <w:color w:val="000000"/>
                <w:sz w:val="24"/>
                <w:szCs w:val="24"/>
              </w:rPr>
            </w:pPr>
            <w:r w:rsidRPr="00153013">
              <w:rPr>
                <w:rFonts w:ascii="Times New Roman" w:hAnsi="Times New Roman"/>
                <w:color w:val="000000"/>
                <w:sz w:val="24"/>
                <w:szCs w:val="24"/>
              </w:rPr>
              <w:t>15</w:t>
            </w:r>
          </w:p>
        </w:tc>
      </w:tr>
      <w:tr w:rsidR="00573677" w:rsidRPr="00153013" w:rsidTr="00CE05DB">
        <w:trPr>
          <w:jc w:val="center"/>
        </w:trPr>
        <w:tc>
          <w:tcPr>
            <w:tcW w:w="675" w:type="dxa"/>
            <w:shd w:val="clear" w:color="auto" w:fill="auto"/>
          </w:tcPr>
          <w:p w:rsidR="00573677" w:rsidRPr="00153013" w:rsidRDefault="00573677" w:rsidP="00CE05DB">
            <w:pPr>
              <w:pStyle w:val="afff4"/>
              <w:jc w:val="center"/>
              <w:rPr>
                <w:rFonts w:ascii="Times New Roman" w:hAnsi="Times New Roman"/>
                <w:color w:val="000000"/>
                <w:sz w:val="24"/>
                <w:szCs w:val="24"/>
              </w:rPr>
            </w:pPr>
            <w:r w:rsidRPr="00153013">
              <w:rPr>
                <w:rFonts w:ascii="Times New Roman" w:hAnsi="Times New Roman"/>
                <w:color w:val="000000"/>
                <w:sz w:val="24"/>
                <w:szCs w:val="24"/>
              </w:rPr>
              <w:lastRenderedPageBreak/>
              <w:t>10</w:t>
            </w:r>
          </w:p>
        </w:tc>
        <w:tc>
          <w:tcPr>
            <w:tcW w:w="3011" w:type="dxa"/>
            <w:shd w:val="clear" w:color="auto" w:fill="auto"/>
          </w:tcPr>
          <w:p w:rsidR="00573677" w:rsidRPr="00153013" w:rsidRDefault="00573677" w:rsidP="00CE05DB">
            <w:pPr>
              <w:pStyle w:val="afff4"/>
              <w:ind w:firstLine="257"/>
              <w:rPr>
                <w:rFonts w:ascii="Times New Roman" w:hAnsi="Times New Roman"/>
                <w:color w:val="000000"/>
                <w:sz w:val="24"/>
                <w:szCs w:val="24"/>
              </w:rPr>
            </w:pPr>
            <w:r w:rsidRPr="00153013">
              <w:rPr>
                <w:rFonts w:ascii="Times New Roman" w:hAnsi="Times New Roman"/>
                <w:color w:val="000000"/>
                <w:sz w:val="24"/>
                <w:szCs w:val="24"/>
              </w:rPr>
              <w:t>Собаки</w:t>
            </w:r>
          </w:p>
        </w:tc>
        <w:tc>
          <w:tcPr>
            <w:tcW w:w="4218" w:type="dxa"/>
            <w:shd w:val="clear" w:color="auto" w:fill="auto"/>
          </w:tcPr>
          <w:p w:rsidR="00573677" w:rsidRPr="00153013" w:rsidRDefault="00573677" w:rsidP="00CE05DB">
            <w:pPr>
              <w:pStyle w:val="afff4"/>
              <w:ind w:firstLine="257"/>
              <w:jc w:val="center"/>
              <w:rPr>
                <w:rFonts w:ascii="Times New Roman" w:hAnsi="Times New Roman"/>
                <w:color w:val="000000"/>
                <w:sz w:val="24"/>
                <w:szCs w:val="24"/>
              </w:rPr>
            </w:pPr>
            <w:r w:rsidRPr="00153013">
              <w:rPr>
                <w:rFonts w:ascii="Times New Roman" w:hAnsi="Times New Roman"/>
                <w:color w:val="000000"/>
                <w:sz w:val="24"/>
                <w:szCs w:val="24"/>
              </w:rPr>
              <w:t>5</w:t>
            </w:r>
          </w:p>
        </w:tc>
      </w:tr>
    </w:tbl>
    <w:p w:rsidR="00573677" w:rsidRPr="00153013" w:rsidRDefault="00573677" w:rsidP="00573677">
      <w:pPr>
        <w:pStyle w:val="afff4"/>
        <w:ind w:left="257"/>
        <w:rPr>
          <w:rFonts w:ascii="Times New Roman" w:hAnsi="Times New Roman"/>
          <w:color w:val="000000"/>
          <w:sz w:val="24"/>
          <w:szCs w:val="24"/>
        </w:rPr>
      </w:pPr>
    </w:p>
    <w:p w:rsidR="00573677" w:rsidRDefault="00573677" w:rsidP="00573677">
      <w:pPr>
        <w:pStyle w:val="afff4"/>
        <w:numPr>
          <w:ilvl w:val="0"/>
          <w:numId w:val="23"/>
        </w:numPr>
        <w:ind w:left="142" w:right="140" w:firstLine="425"/>
        <w:rPr>
          <w:rFonts w:ascii="Times New Roman" w:hAnsi="Times New Roman"/>
          <w:color w:val="000000"/>
          <w:sz w:val="24"/>
          <w:szCs w:val="24"/>
        </w:rPr>
      </w:pPr>
      <w:r w:rsidRPr="00153013">
        <w:rPr>
          <w:rFonts w:ascii="Times New Roman" w:hAnsi="Times New Roman"/>
          <w:color w:val="000000"/>
          <w:sz w:val="24"/>
          <w:szCs w:val="24"/>
        </w:rPr>
        <w:t>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w:t>
      </w:r>
    </w:p>
    <w:p w:rsidR="00573677" w:rsidRPr="00153013" w:rsidRDefault="00573677" w:rsidP="00573677">
      <w:pPr>
        <w:pStyle w:val="afff4"/>
        <w:ind w:left="567" w:right="140"/>
        <w:rPr>
          <w:rFonts w:ascii="Times New Roman" w:hAnsi="Times New Roman"/>
          <w:color w:val="000000"/>
          <w:sz w:val="24"/>
          <w:szCs w:val="24"/>
        </w:rPr>
      </w:pPr>
    </w:p>
    <w:p w:rsidR="00573677" w:rsidRPr="00153013" w:rsidRDefault="00573677" w:rsidP="00573677">
      <w:pPr>
        <w:pStyle w:val="afff4"/>
        <w:ind w:left="257" w:right="990"/>
        <w:jc w:val="right"/>
        <w:rPr>
          <w:rFonts w:ascii="Times New Roman" w:hAnsi="Times New Roman"/>
          <w:color w:val="000000"/>
          <w:sz w:val="24"/>
          <w:szCs w:val="24"/>
        </w:rPr>
      </w:pPr>
      <w:r>
        <w:rPr>
          <w:rFonts w:ascii="Times New Roman" w:hAnsi="Times New Roman"/>
          <w:sz w:val="24"/>
          <w:szCs w:val="24"/>
        </w:rPr>
        <w:t>Таблица 22</w:t>
      </w:r>
    </w:p>
    <w:tbl>
      <w:tblPr>
        <w:tblW w:w="793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4253"/>
      </w:tblGrid>
      <w:tr w:rsidR="00573677" w:rsidRPr="00153013" w:rsidTr="00CE05DB">
        <w:tc>
          <w:tcPr>
            <w:tcW w:w="3685" w:type="dxa"/>
            <w:shd w:val="clear" w:color="auto" w:fill="auto"/>
          </w:tcPr>
          <w:p w:rsidR="00573677" w:rsidRPr="00153013" w:rsidRDefault="00573677" w:rsidP="00CE05DB">
            <w:pPr>
              <w:pStyle w:val="afff4"/>
              <w:ind w:left="142" w:right="140" w:firstLine="425"/>
              <w:jc w:val="center"/>
              <w:rPr>
                <w:rFonts w:ascii="Times New Roman" w:hAnsi="Times New Roman"/>
                <w:color w:val="000000"/>
                <w:sz w:val="24"/>
                <w:szCs w:val="24"/>
              </w:rPr>
            </w:pPr>
            <w:r w:rsidRPr="00153013">
              <w:rPr>
                <w:rFonts w:ascii="Times New Roman" w:hAnsi="Times New Roman"/>
                <w:color w:val="000000"/>
                <w:sz w:val="24"/>
                <w:szCs w:val="24"/>
              </w:rPr>
              <w:t>Минимальное расстояние, не менее, метров</w:t>
            </w:r>
          </w:p>
        </w:tc>
        <w:tc>
          <w:tcPr>
            <w:tcW w:w="4253" w:type="dxa"/>
            <w:shd w:val="clear" w:color="auto" w:fill="auto"/>
          </w:tcPr>
          <w:p w:rsidR="00573677" w:rsidRPr="00153013" w:rsidRDefault="00573677" w:rsidP="00CE05DB">
            <w:pPr>
              <w:pStyle w:val="afff4"/>
              <w:ind w:left="142" w:right="140" w:firstLine="425"/>
              <w:jc w:val="center"/>
              <w:rPr>
                <w:rFonts w:ascii="Times New Roman" w:hAnsi="Times New Roman"/>
                <w:color w:val="000000"/>
                <w:sz w:val="24"/>
                <w:szCs w:val="24"/>
              </w:rPr>
            </w:pPr>
            <w:r w:rsidRPr="00153013">
              <w:rPr>
                <w:rFonts w:ascii="Times New Roman" w:hAnsi="Times New Roman"/>
                <w:color w:val="000000"/>
                <w:sz w:val="24"/>
                <w:szCs w:val="24"/>
              </w:rPr>
              <w:t>Поголовье взрослых (половозрелых) свиней, содержащихся в свиноводческом помещении, не более, голов</w:t>
            </w:r>
          </w:p>
        </w:tc>
      </w:tr>
      <w:tr w:rsidR="00573677" w:rsidRPr="00153013" w:rsidTr="00CE05DB">
        <w:tc>
          <w:tcPr>
            <w:tcW w:w="3685" w:type="dxa"/>
            <w:shd w:val="clear" w:color="auto" w:fill="auto"/>
          </w:tcPr>
          <w:p w:rsidR="00573677" w:rsidRPr="00153013" w:rsidRDefault="00573677" w:rsidP="00CE05DB">
            <w:pPr>
              <w:pStyle w:val="afff4"/>
              <w:ind w:left="142" w:right="140" w:firstLine="425"/>
              <w:jc w:val="center"/>
              <w:rPr>
                <w:rFonts w:ascii="Times New Roman" w:hAnsi="Times New Roman"/>
                <w:color w:val="000000"/>
                <w:sz w:val="24"/>
                <w:szCs w:val="24"/>
              </w:rPr>
            </w:pPr>
            <w:r w:rsidRPr="00153013">
              <w:rPr>
                <w:rFonts w:ascii="Times New Roman" w:hAnsi="Times New Roman"/>
                <w:color w:val="000000"/>
                <w:sz w:val="24"/>
                <w:szCs w:val="24"/>
              </w:rPr>
              <w:t>10</w:t>
            </w:r>
          </w:p>
        </w:tc>
        <w:tc>
          <w:tcPr>
            <w:tcW w:w="4253" w:type="dxa"/>
            <w:shd w:val="clear" w:color="auto" w:fill="auto"/>
          </w:tcPr>
          <w:p w:rsidR="00573677" w:rsidRPr="00153013" w:rsidRDefault="00573677" w:rsidP="00CE05DB">
            <w:pPr>
              <w:pStyle w:val="afff4"/>
              <w:ind w:left="142" w:right="140" w:firstLine="425"/>
              <w:jc w:val="center"/>
              <w:rPr>
                <w:rFonts w:ascii="Times New Roman" w:hAnsi="Times New Roman"/>
                <w:color w:val="000000"/>
                <w:sz w:val="24"/>
                <w:szCs w:val="24"/>
              </w:rPr>
            </w:pPr>
            <w:r w:rsidRPr="00153013">
              <w:rPr>
                <w:rFonts w:ascii="Times New Roman" w:hAnsi="Times New Roman"/>
                <w:color w:val="000000"/>
                <w:sz w:val="24"/>
                <w:szCs w:val="24"/>
              </w:rPr>
              <w:t>5</w:t>
            </w:r>
          </w:p>
        </w:tc>
      </w:tr>
      <w:tr w:rsidR="00573677" w:rsidRPr="00153013" w:rsidTr="00CE05DB">
        <w:tc>
          <w:tcPr>
            <w:tcW w:w="3685" w:type="dxa"/>
            <w:shd w:val="clear" w:color="auto" w:fill="auto"/>
          </w:tcPr>
          <w:p w:rsidR="00573677" w:rsidRPr="00153013" w:rsidRDefault="00573677" w:rsidP="00CE05DB">
            <w:pPr>
              <w:pStyle w:val="afff4"/>
              <w:ind w:left="142" w:right="140" w:firstLine="425"/>
              <w:jc w:val="center"/>
              <w:rPr>
                <w:rFonts w:ascii="Times New Roman" w:hAnsi="Times New Roman"/>
                <w:color w:val="000000"/>
                <w:sz w:val="24"/>
                <w:szCs w:val="24"/>
              </w:rPr>
            </w:pPr>
            <w:r w:rsidRPr="00153013">
              <w:rPr>
                <w:rFonts w:ascii="Times New Roman" w:hAnsi="Times New Roman"/>
                <w:color w:val="000000"/>
                <w:sz w:val="24"/>
                <w:szCs w:val="24"/>
              </w:rPr>
              <w:t>20</w:t>
            </w:r>
          </w:p>
        </w:tc>
        <w:tc>
          <w:tcPr>
            <w:tcW w:w="4253" w:type="dxa"/>
            <w:shd w:val="clear" w:color="auto" w:fill="auto"/>
          </w:tcPr>
          <w:p w:rsidR="00573677" w:rsidRPr="00153013" w:rsidRDefault="00573677" w:rsidP="00CE05DB">
            <w:pPr>
              <w:pStyle w:val="afff4"/>
              <w:ind w:left="142" w:right="140" w:firstLine="425"/>
              <w:jc w:val="center"/>
              <w:rPr>
                <w:rFonts w:ascii="Times New Roman" w:hAnsi="Times New Roman"/>
                <w:color w:val="000000"/>
                <w:sz w:val="24"/>
                <w:szCs w:val="24"/>
              </w:rPr>
            </w:pPr>
            <w:r w:rsidRPr="00153013">
              <w:rPr>
                <w:rFonts w:ascii="Times New Roman" w:hAnsi="Times New Roman"/>
                <w:color w:val="000000"/>
                <w:sz w:val="24"/>
                <w:szCs w:val="24"/>
              </w:rPr>
              <w:t>8</w:t>
            </w:r>
          </w:p>
        </w:tc>
      </w:tr>
      <w:tr w:rsidR="00573677" w:rsidRPr="00153013" w:rsidTr="00CE05DB">
        <w:tc>
          <w:tcPr>
            <w:tcW w:w="3685" w:type="dxa"/>
            <w:shd w:val="clear" w:color="auto" w:fill="auto"/>
          </w:tcPr>
          <w:p w:rsidR="00573677" w:rsidRPr="00153013" w:rsidRDefault="00573677" w:rsidP="00CE05DB">
            <w:pPr>
              <w:pStyle w:val="afff4"/>
              <w:ind w:left="142" w:right="140" w:firstLine="425"/>
              <w:jc w:val="center"/>
              <w:rPr>
                <w:rFonts w:ascii="Times New Roman" w:hAnsi="Times New Roman"/>
                <w:color w:val="000000"/>
                <w:sz w:val="24"/>
                <w:szCs w:val="24"/>
              </w:rPr>
            </w:pPr>
            <w:r w:rsidRPr="00153013">
              <w:rPr>
                <w:rFonts w:ascii="Times New Roman" w:hAnsi="Times New Roman"/>
                <w:color w:val="000000"/>
                <w:sz w:val="24"/>
                <w:szCs w:val="24"/>
              </w:rPr>
              <w:t>30</w:t>
            </w:r>
          </w:p>
        </w:tc>
        <w:tc>
          <w:tcPr>
            <w:tcW w:w="4253" w:type="dxa"/>
            <w:shd w:val="clear" w:color="auto" w:fill="auto"/>
          </w:tcPr>
          <w:p w:rsidR="00573677" w:rsidRPr="00153013" w:rsidRDefault="00573677" w:rsidP="00CE05DB">
            <w:pPr>
              <w:pStyle w:val="afff4"/>
              <w:ind w:left="142" w:right="140" w:firstLine="425"/>
              <w:jc w:val="center"/>
              <w:rPr>
                <w:rFonts w:ascii="Times New Roman" w:hAnsi="Times New Roman"/>
                <w:color w:val="000000"/>
                <w:sz w:val="24"/>
                <w:szCs w:val="24"/>
              </w:rPr>
            </w:pPr>
            <w:r w:rsidRPr="00153013">
              <w:rPr>
                <w:rFonts w:ascii="Times New Roman" w:hAnsi="Times New Roman"/>
                <w:color w:val="000000"/>
                <w:sz w:val="24"/>
                <w:szCs w:val="24"/>
              </w:rPr>
              <w:t>10</w:t>
            </w:r>
          </w:p>
        </w:tc>
      </w:tr>
    </w:tbl>
    <w:p w:rsidR="00573677" w:rsidRPr="00153013" w:rsidRDefault="00573677" w:rsidP="00573677">
      <w:pPr>
        <w:pStyle w:val="afff4"/>
        <w:ind w:left="142" w:right="140" w:firstLine="425"/>
        <w:rPr>
          <w:rFonts w:ascii="Times New Roman" w:hAnsi="Times New Roman"/>
          <w:color w:val="000000"/>
          <w:sz w:val="24"/>
          <w:szCs w:val="24"/>
        </w:rPr>
      </w:pPr>
    </w:p>
    <w:p w:rsidR="00573677" w:rsidRPr="00757F63" w:rsidRDefault="00573677" w:rsidP="00573677">
      <w:pPr>
        <w:pStyle w:val="3c"/>
        <w:numPr>
          <w:ilvl w:val="0"/>
          <w:numId w:val="23"/>
        </w:numPr>
        <w:shd w:val="clear" w:color="auto" w:fill="auto"/>
        <w:tabs>
          <w:tab w:val="left" w:pos="907"/>
        </w:tabs>
        <w:spacing w:before="0"/>
        <w:ind w:left="120" w:right="140" w:firstLine="620"/>
        <w:rPr>
          <w:sz w:val="24"/>
          <w:szCs w:val="24"/>
        </w:rPr>
      </w:pPr>
      <w:r w:rsidRPr="00757F63">
        <w:rPr>
          <w:rStyle w:val="2f"/>
          <w:rFonts w:eastAsiaTheme="minorHAnsi"/>
          <w:sz w:val="24"/>
          <w:szCs w:val="24"/>
        </w:rPr>
        <w:t>Содержание диких животных (волков, лосей, лисиц и др.) на территории приусадебных участков домовладений в населенных пунктах разрешено при разрешении ветеринарных служб.</w:t>
      </w:r>
    </w:p>
    <w:p w:rsidR="00573677" w:rsidRPr="00757F63" w:rsidRDefault="00573677" w:rsidP="00573677">
      <w:pPr>
        <w:pStyle w:val="3c"/>
        <w:numPr>
          <w:ilvl w:val="0"/>
          <w:numId w:val="23"/>
        </w:numPr>
        <w:shd w:val="clear" w:color="auto" w:fill="auto"/>
        <w:tabs>
          <w:tab w:val="left" w:pos="912"/>
        </w:tabs>
        <w:spacing w:before="0" w:after="223"/>
        <w:ind w:left="120" w:right="140" w:firstLine="620"/>
        <w:rPr>
          <w:rStyle w:val="2f"/>
          <w:rFonts w:eastAsiaTheme="minorHAnsi"/>
          <w:sz w:val="24"/>
          <w:szCs w:val="24"/>
        </w:rPr>
      </w:pPr>
      <w:r w:rsidRPr="00757F63">
        <w:rPr>
          <w:rStyle w:val="2f"/>
          <w:rFonts w:eastAsiaTheme="minorHAnsi"/>
          <w:sz w:val="24"/>
          <w:szCs w:val="24"/>
        </w:rPr>
        <w:t>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573677" w:rsidRDefault="00573677" w:rsidP="00573677">
      <w:pPr>
        <w:pStyle w:val="55"/>
        <w:shd w:val="clear" w:color="auto" w:fill="auto"/>
        <w:spacing w:before="0" w:after="171" w:line="220" w:lineRule="exact"/>
        <w:ind w:left="142" w:right="140" w:firstLine="425"/>
        <w:jc w:val="center"/>
        <w:rPr>
          <w:i w:val="0"/>
          <w:sz w:val="24"/>
          <w:szCs w:val="24"/>
        </w:rPr>
      </w:pPr>
    </w:p>
    <w:p w:rsidR="00573677" w:rsidRPr="00757F63" w:rsidRDefault="00573677" w:rsidP="00573677">
      <w:pPr>
        <w:pStyle w:val="55"/>
        <w:shd w:val="clear" w:color="auto" w:fill="auto"/>
        <w:spacing w:before="0" w:after="171" w:line="220" w:lineRule="exact"/>
        <w:ind w:firstLine="0"/>
        <w:jc w:val="center"/>
        <w:rPr>
          <w:rFonts w:ascii="Times New Roman" w:hAnsi="Times New Roman" w:cs="Times New Roman"/>
          <w:i w:val="0"/>
          <w:sz w:val="24"/>
          <w:szCs w:val="24"/>
        </w:rPr>
      </w:pPr>
      <w:r w:rsidRPr="00757F63">
        <w:rPr>
          <w:rFonts w:ascii="Times New Roman" w:hAnsi="Times New Roman" w:cs="Times New Roman"/>
          <w:i w:val="0"/>
          <w:sz w:val="24"/>
          <w:szCs w:val="24"/>
        </w:rPr>
        <w:t>Статья 32.2. Иные показатели зоны общественно - делового назначения (О-1)</w:t>
      </w:r>
    </w:p>
    <w:p w:rsidR="00573677" w:rsidRPr="00757F63" w:rsidRDefault="00573677" w:rsidP="00573677">
      <w:pPr>
        <w:pStyle w:val="3c"/>
        <w:numPr>
          <w:ilvl w:val="0"/>
          <w:numId w:val="24"/>
        </w:numPr>
        <w:shd w:val="clear" w:color="auto" w:fill="auto"/>
        <w:tabs>
          <w:tab w:val="left" w:pos="1536"/>
        </w:tabs>
        <w:spacing w:before="0" w:line="317" w:lineRule="exact"/>
        <w:ind w:left="120" w:right="120" w:firstLine="620"/>
        <w:rPr>
          <w:rFonts w:ascii="Times New Roman" w:hAnsi="Times New Roman" w:cs="Times New Roman"/>
          <w:sz w:val="24"/>
          <w:szCs w:val="24"/>
        </w:rPr>
      </w:pPr>
      <w:r w:rsidRPr="00757F63">
        <w:rPr>
          <w:rStyle w:val="2f"/>
          <w:rFonts w:eastAsiaTheme="minorHAns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общественно-деловых зонах устанавливаются проектной документацией на каждый объект.</w:t>
      </w:r>
    </w:p>
    <w:p w:rsidR="00573677" w:rsidRPr="00757F63" w:rsidRDefault="00573677" w:rsidP="00573677">
      <w:pPr>
        <w:pStyle w:val="3c"/>
        <w:shd w:val="clear" w:color="auto" w:fill="auto"/>
        <w:spacing w:before="0" w:line="240" w:lineRule="auto"/>
        <w:ind w:left="119" w:right="120" w:firstLine="618"/>
        <w:rPr>
          <w:rFonts w:ascii="Times New Roman" w:hAnsi="Times New Roman" w:cs="Times New Roman"/>
          <w:sz w:val="24"/>
          <w:szCs w:val="24"/>
        </w:rPr>
      </w:pPr>
      <w:r w:rsidRPr="00757F63">
        <w:rPr>
          <w:rStyle w:val="2f"/>
          <w:rFonts w:eastAsiaTheme="minorHAnsi"/>
          <w:sz w:val="24"/>
          <w:szCs w:val="24"/>
        </w:rPr>
        <w:t>На территории общественно-деловых зон допускается устройство лицевых и межевых декоративных решетчатых ограждений высотой не более 1 м.</w:t>
      </w:r>
    </w:p>
    <w:p w:rsidR="00573677" w:rsidRPr="00757F63" w:rsidRDefault="00573677" w:rsidP="00573677">
      <w:pPr>
        <w:pStyle w:val="3c"/>
        <w:shd w:val="clear" w:color="auto" w:fill="auto"/>
        <w:spacing w:before="0" w:line="240" w:lineRule="auto"/>
        <w:ind w:left="119" w:right="120" w:firstLine="618"/>
        <w:rPr>
          <w:rFonts w:ascii="Times New Roman" w:hAnsi="Times New Roman" w:cs="Times New Roman"/>
          <w:sz w:val="24"/>
          <w:szCs w:val="24"/>
        </w:rPr>
      </w:pPr>
      <w:r w:rsidRPr="00757F63">
        <w:rPr>
          <w:rStyle w:val="2f"/>
          <w:rFonts w:eastAsiaTheme="minorHAnsi"/>
          <w:sz w:val="24"/>
          <w:szCs w:val="24"/>
        </w:rPr>
        <w:t>Требования к параметрам сооружений и границам земельных участков в соответствии со следующими документами:</w:t>
      </w:r>
    </w:p>
    <w:p w:rsidR="00573677" w:rsidRPr="00757F63" w:rsidRDefault="00573677" w:rsidP="00573677">
      <w:pPr>
        <w:pStyle w:val="3c"/>
        <w:numPr>
          <w:ilvl w:val="0"/>
          <w:numId w:val="14"/>
        </w:numPr>
        <w:shd w:val="clear" w:color="auto" w:fill="auto"/>
        <w:tabs>
          <w:tab w:val="left" w:pos="835"/>
        </w:tabs>
        <w:spacing w:before="0" w:line="240" w:lineRule="auto"/>
        <w:ind w:left="120" w:right="120" w:firstLine="620"/>
        <w:rPr>
          <w:rFonts w:ascii="Times New Roman" w:hAnsi="Times New Roman" w:cs="Times New Roman"/>
          <w:sz w:val="24"/>
          <w:szCs w:val="24"/>
        </w:rPr>
      </w:pPr>
      <w:r w:rsidRPr="00757F63">
        <w:rPr>
          <w:rFonts w:ascii="Times New Roman" w:hAnsi="Times New Roman" w:cs="Times New Roman"/>
          <w:sz w:val="24"/>
          <w:szCs w:val="24"/>
          <w:shd w:val="clear" w:color="auto" w:fill="FFFFFF"/>
        </w:rPr>
        <w:t>СП 118.13330.2012</w:t>
      </w:r>
      <w:r w:rsidRPr="00757F63">
        <w:rPr>
          <w:rFonts w:ascii="Times New Roman" w:hAnsi="Times New Roman" w:cs="Times New Roman"/>
          <w:color w:val="444444"/>
          <w:sz w:val="24"/>
          <w:szCs w:val="24"/>
          <w:shd w:val="clear" w:color="auto" w:fill="FFFFFF"/>
        </w:rPr>
        <w:t xml:space="preserve"> «</w:t>
      </w:r>
      <w:r w:rsidRPr="00757F63">
        <w:rPr>
          <w:rStyle w:val="2f"/>
          <w:rFonts w:eastAsiaTheme="minorHAnsi"/>
          <w:sz w:val="24"/>
          <w:szCs w:val="24"/>
        </w:rPr>
        <w:t>Общественные здания и сооружения» Актуализированная редакция СНиП 31-06-2009;</w:t>
      </w:r>
    </w:p>
    <w:p w:rsidR="00573677" w:rsidRPr="00757F63" w:rsidRDefault="00573677" w:rsidP="00573677">
      <w:pPr>
        <w:pStyle w:val="3c"/>
        <w:numPr>
          <w:ilvl w:val="0"/>
          <w:numId w:val="14"/>
        </w:numPr>
        <w:shd w:val="clear" w:color="auto" w:fill="auto"/>
        <w:tabs>
          <w:tab w:val="left" w:pos="879"/>
        </w:tabs>
        <w:spacing w:before="0" w:line="240" w:lineRule="auto"/>
        <w:ind w:left="120" w:firstLine="620"/>
        <w:rPr>
          <w:rFonts w:ascii="Times New Roman" w:hAnsi="Times New Roman" w:cs="Times New Roman"/>
          <w:sz w:val="24"/>
          <w:szCs w:val="24"/>
        </w:rPr>
      </w:pPr>
      <w:r w:rsidRPr="00757F63">
        <w:rPr>
          <w:rStyle w:val="2f"/>
          <w:rFonts w:eastAsiaTheme="minorHAnsi"/>
          <w:sz w:val="24"/>
          <w:szCs w:val="24"/>
        </w:rPr>
        <w:t>региональными нормативами градостроительного проектирования;</w:t>
      </w:r>
    </w:p>
    <w:p w:rsidR="00573677" w:rsidRPr="00757F63" w:rsidRDefault="00573677" w:rsidP="00573677">
      <w:pPr>
        <w:pStyle w:val="3c"/>
        <w:numPr>
          <w:ilvl w:val="0"/>
          <w:numId w:val="14"/>
        </w:numPr>
        <w:shd w:val="clear" w:color="auto" w:fill="auto"/>
        <w:tabs>
          <w:tab w:val="left" w:pos="884"/>
        </w:tabs>
        <w:spacing w:before="0" w:line="240" w:lineRule="auto"/>
        <w:ind w:left="120" w:firstLine="620"/>
        <w:rPr>
          <w:rFonts w:ascii="Times New Roman" w:hAnsi="Times New Roman" w:cs="Times New Roman"/>
          <w:sz w:val="24"/>
          <w:szCs w:val="24"/>
        </w:rPr>
      </w:pPr>
      <w:r w:rsidRPr="00757F63">
        <w:rPr>
          <w:rStyle w:val="2f"/>
          <w:rFonts w:eastAsiaTheme="minorHAnsi"/>
          <w:sz w:val="24"/>
          <w:szCs w:val="24"/>
        </w:rPr>
        <w:t>иными действующими нормативными актами и техническими регламентами.</w:t>
      </w:r>
    </w:p>
    <w:p w:rsidR="00573677" w:rsidRDefault="00573677" w:rsidP="00573677">
      <w:pPr>
        <w:pStyle w:val="55"/>
        <w:shd w:val="clear" w:color="auto" w:fill="auto"/>
        <w:spacing w:before="0" w:after="171" w:line="220" w:lineRule="exact"/>
        <w:ind w:firstLine="0"/>
        <w:jc w:val="center"/>
        <w:rPr>
          <w:i w:val="0"/>
          <w:sz w:val="24"/>
          <w:szCs w:val="24"/>
        </w:rPr>
      </w:pPr>
    </w:p>
    <w:p w:rsidR="00573677" w:rsidRDefault="00573677" w:rsidP="00573677">
      <w:pPr>
        <w:pStyle w:val="55"/>
        <w:shd w:val="clear" w:color="auto" w:fill="auto"/>
        <w:spacing w:before="0" w:after="171" w:line="220" w:lineRule="exact"/>
        <w:ind w:firstLine="0"/>
        <w:jc w:val="center"/>
        <w:rPr>
          <w:i w:val="0"/>
          <w:sz w:val="24"/>
          <w:szCs w:val="24"/>
        </w:rPr>
      </w:pPr>
    </w:p>
    <w:p w:rsidR="00573677" w:rsidRPr="00757F63" w:rsidRDefault="00573677" w:rsidP="00573677">
      <w:pPr>
        <w:pStyle w:val="55"/>
        <w:shd w:val="clear" w:color="auto" w:fill="auto"/>
        <w:spacing w:before="0" w:after="171" w:line="220" w:lineRule="exact"/>
        <w:ind w:firstLine="0"/>
        <w:jc w:val="center"/>
        <w:rPr>
          <w:rFonts w:ascii="Times New Roman" w:hAnsi="Times New Roman" w:cs="Times New Roman"/>
          <w:i w:val="0"/>
          <w:sz w:val="24"/>
          <w:szCs w:val="24"/>
        </w:rPr>
      </w:pPr>
      <w:r w:rsidRPr="00757F63">
        <w:rPr>
          <w:rFonts w:ascii="Times New Roman" w:hAnsi="Times New Roman" w:cs="Times New Roman"/>
          <w:i w:val="0"/>
          <w:sz w:val="24"/>
          <w:szCs w:val="24"/>
        </w:rPr>
        <w:t>Статья 32.3. Иные показатели зоны производственных и складских объектов</w:t>
      </w:r>
      <w:r w:rsidR="00757F63">
        <w:rPr>
          <w:rFonts w:ascii="Times New Roman" w:hAnsi="Times New Roman" w:cs="Times New Roman"/>
          <w:i w:val="0"/>
          <w:sz w:val="24"/>
          <w:szCs w:val="24"/>
        </w:rPr>
        <w:t xml:space="preserve">    </w:t>
      </w:r>
      <w:r w:rsidRPr="00757F63">
        <w:rPr>
          <w:rFonts w:ascii="Times New Roman" w:hAnsi="Times New Roman" w:cs="Times New Roman"/>
          <w:i w:val="0"/>
          <w:sz w:val="24"/>
          <w:szCs w:val="24"/>
        </w:rPr>
        <w:t xml:space="preserve"> (П-1)</w:t>
      </w:r>
    </w:p>
    <w:p w:rsidR="00573677" w:rsidRPr="00757F63" w:rsidRDefault="00573677" w:rsidP="00573677">
      <w:pPr>
        <w:pStyle w:val="3c"/>
        <w:numPr>
          <w:ilvl w:val="0"/>
          <w:numId w:val="25"/>
        </w:numPr>
        <w:shd w:val="clear" w:color="auto" w:fill="auto"/>
        <w:tabs>
          <w:tab w:val="left" w:pos="1051"/>
        </w:tabs>
        <w:spacing w:before="0" w:line="317" w:lineRule="exact"/>
        <w:ind w:left="120" w:right="120" w:firstLine="620"/>
        <w:rPr>
          <w:rFonts w:ascii="Times New Roman" w:hAnsi="Times New Roman" w:cs="Times New Roman"/>
          <w:sz w:val="24"/>
          <w:szCs w:val="24"/>
        </w:rPr>
      </w:pPr>
      <w:r w:rsidRPr="00757F63">
        <w:rPr>
          <w:rStyle w:val="2f"/>
          <w:rFonts w:eastAsiaTheme="minorHAns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rsidR="00573677" w:rsidRPr="00757F63" w:rsidRDefault="00573677" w:rsidP="00573677">
      <w:pPr>
        <w:pStyle w:val="3c"/>
        <w:shd w:val="clear" w:color="auto" w:fill="auto"/>
        <w:spacing w:before="0" w:line="317" w:lineRule="exact"/>
        <w:ind w:left="120" w:right="120" w:firstLine="620"/>
        <w:rPr>
          <w:rFonts w:ascii="Times New Roman" w:hAnsi="Times New Roman" w:cs="Times New Roman"/>
          <w:sz w:val="24"/>
          <w:szCs w:val="24"/>
        </w:rPr>
      </w:pPr>
      <w:r w:rsidRPr="00757F63">
        <w:rPr>
          <w:rStyle w:val="2f"/>
          <w:rFonts w:eastAsiaTheme="minorHAnsi"/>
          <w:sz w:val="24"/>
          <w:szCs w:val="24"/>
        </w:rPr>
        <w:t xml:space="preserve">Требования к параметрам сооружений и границам земельных участков в соответствии с региональными нормативами градостроительного проектирования и </w:t>
      </w:r>
      <w:r w:rsidRPr="00757F63">
        <w:rPr>
          <w:rStyle w:val="2f"/>
          <w:rFonts w:eastAsiaTheme="minorHAnsi"/>
          <w:sz w:val="24"/>
          <w:szCs w:val="24"/>
        </w:rPr>
        <w:lastRenderedPageBreak/>
        <w:t>иными действующими нормативными актами и техническими регламентами.</w:t>
      </w:r>
    </w:p>
    <w:p w:rsidR="00573677" w:rsidRPr="00757F63" w:rsidRDefault="00573677" w:rsidP="00573677">
      <w:pPr>
        <w:pStyle w:val="3c"/>
        <w:numPr>
          <w:ilvl w:val="0"/>
          <w:numId w:val="25"/>
        </w:numPr>
        <w:shd w:val="clear" w:color="auto" w:fill="auto"/>
        <w:tabs>
          <w:tab w:val="left" w:pos="1536"/>
        </w:tabs>
        <w:spacing w:before="0" w:line="317" w:lineRule="exact"/>
        <w:ind w:left="120" w:right="120" w:firstLine="620"/>
        <w:rPr>
          <w:rFonts w:ascii="Times New Roman" w:hAnsi="Times New Roman" w:cs="Times New Roman"/>
          <w:sz w:val="24"/>
          <w:szCs w:val="24"/>
        </w:rPr>
      </w:pPr>
      <w:r w:rsidRPr="00757F63">
        <w:rPr>
          <w:rStyle w:val="2f"/>
          <w:rFonts w:eastAsiaTheme="minorHAnsi"/>
          <w:sz w:val="24"/>
          <w:szCs w:val="24"/>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573677" w:rsidRPr="00757F63" w:rsidRDefault="00573677" w:rsidP="00573677">
      <w:pPr>
        <w:pStyle w:val="3c"/>
        <w:numPr>
          <w:ilvl w:val="0"/>
          <w:numId w:val="25"/>
        </w:numPr>
        <w:shd w:val="clear" w:color="auto" w:fill="auto"/>
        <w:tabs>
          <w:tab w:val="left" w:pos="1061"/>
        </w:tabs>
        <w:spacing w:before="0" w:line="317" w:lineRule="exact"/>
        <w:ind w:left="120" w:right="120" w:firstLine="620"/>
        <w:rPr>
          <w:rFonts w:ascii="Times New Roman" w:hAnsi="Times New Roman" w:cs="Times New Roman"/>
          <w:sz w:val="24"/>
          <w:szCs w:val="24"/>
        </w:rPr>
      </w:pPr>
      <w:r w:rsidRPr="00757F63">
        <w:rPr>
          <w:rStyle w:val="2f"/>
          <w:rFonts w:eastAsiaTheme="minorHAnsi"/>
          <w:sz w:val="24"/>
          <w:szCs w:val="24"/>
        </w:rPr>
        <w:t>Санитарно-защитная зона (СЗЗ) отделяет территорию промышленной площадки от жилой застройки, ландшафтно-рекреационной зоны, зоны отдыха.</w:t>
      </w:r>
    </w:p>
    <w:p w:rsidR="00573677" w:rsidRPr="00757F63" w:rsidRDefault="00573677" w:rsidP="00573677">
      <w:pPr>
        <w:pStyle w:val="3c"/>
        <w:numPr>
          <w:ilvl w:val="0"/>
          <w:numId w:val="25"/>
        </w:numPr>
        <w:shd w:val="clear" w:color="auto" w:fill="auto"/>
        <w:tabs>
          <w:tab w:val="left" w:pos="1110"/>
        </w:tabs>
        <w:spacing w:before="0" w:line="317" w:lineRule="exact"/>
        <w:ind w:left="120" w:firstLine="620"/>
        <w:rPr>
          <w:rFonts w:ascii="Times New Roman" w:hAnsi="Times New Roman" w:cs="Times New Roman"/>
          <w:sz w:val="24"/>
          <w:szCs w:val="24"/>
        </w:rPr>
      </w:pPr>
      <w:r w:rsidRPr="00757F63">
        <w:rPr>
          <w:rStyle w:val="2f"/>
          <w:rFonts w:eastAsiaTheme="minorHAnsi"/>
          <w:sz w:val="24"/>
          <w:szCs w:val="24"/>
        </w:rPr>
        <w:t xml:space="preserve">Режим содержания санитарно-защитных зон в соответствии с СанПиН </w:t>
      </w:r>
    </w:p>
    <w:p w:rsidR="00573677" w:rsidRPr="00757F63" w:rsidRDefault="00573677" w:rsidP="00573677">
      <w:pPr>
        <w:pStyle w:val="3c"/>
        <w:shd w:val="clear" w:color="auto" w:fill="auto"/>
        <w:spacing w:before="0" w:line="317" w:lineRule="exact"/>
        <w:ind w:left="20" w:firstLine="0"/>
        <w:jc w:val="left"/>
        <w:rPr>
          <w:rFonts w:ascii="Times New Roman" w:hAnsi="Times New Roman" w:cs="Times New Roman"/>
          <w:sz w:val="24"/>
          <w:szCs w:val="24"/>
        </w:rPr>
      </w:pPr>
      <w:r w:rsidRPr="00757F63">
        <w:rPr>
          <w:rStyle w:val="2f"/>
          <w:rFonts w:eastAsiaTheme="minorHAnsi"/>
          <w:sz w:val="24"/>
          <w:szCs w:val="24"/>
        </w:rPr>
        <w:t>2.2.1/2.1.1.1200-03.</w:t>
      </w:r>
    </w:p>
    <w:p w:rsidR="00573677" w:rsidRPr="00757F63" w:rsidRDefault="00573677" w:rsidP="00573677">
      <w:pPr>
        <w:pStyle w:val="3c"/>
        <w:numPr>
          <w:ilvl w:val="0"/>
          <w:numId w:val="25"/>
        </w:numPr>
        <w:shd w:val="clear" w:color="auto" w:fill="auto"/>
        <w:tabs>
          <w:tab w:val="left" w:pos="692"/>
        </w:tabs>
        <w:spacing w:before="0" w:line="317" w:lineRule="exact"/>
        <w:ind w:left="20" w:right="20" w:firstLine="500"/>
        <w:rPr>
          <w:rFonts w:ascii="Times New Roman" w:hAnsi="Times New Roman" w:cs="Times New Roman"/>
          <w:sz w:val="24"/>
          <w:szCs w:val="24"/>
        </w:rPr>
      </w:pPr>
      <w:r w:rsidRPr="00757F63">
        <w:rPr>
          <w:rStyle w:val="2f"/>
          <w:rFonts w:eastAsiaTheme="minorHAnsi"/>
          <w:sz w:val="24"/>
          <w:szCs w:val="24"/>
        </w:rPr>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573677" w:rsidRPr="00757F63" w:rsidRDefault="00573677" w:rsidP="00573677">
      <w:pPr>
        <w:pStyle w:val="3c"/>
        <w:numPr>
          <w:ilvl w:val="0"/>
          <w:numId w:val="25"/>
        </w:numPr>
        <w:shd w:val="clear" w:color="auto" w:fill="auto"/>
        <w:tabs>
          <w:tab w:val="left" w:pos="774"/>
        </w:tabs>
        <w:spacing w:before="0" w:line="317" w:lineRule="exact"/>
        <w:ind w:left="20" w:right="20" w:firstLine="500"/>
        <w:rPr>
          <w:rFonts w:ascii="Times New Roman" w:hAnsi="Times New Roman" w:cs="Times New Roman"/>
          <w:sz w:val="24"/>
          <w:szCs w:val="24"/>
        </w:rPr>
      </w:pPr>
      <w:r w:rsidRPr="00757F63">
        <w:rPr>
          <w:rStyle w:val="2f"/>
          <w:rFonts w:eastAsiaTheme="minorHAnsi"/>
          <w:sz w:val="24"/>
          <w:szCs w:val="24"/>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573677" w:rsidRPr="00757F63" w:rsidRDefault="00573677" w:rsidP="00573677">
      <w:pPr>
        <w:pStyle w:val="3c"/>
        <w:numPr>
          <w:ilvl w:val="0"/>
          <w:numId w:val="25"/>
        </w:numPr>
        <w:shd w:val="clear" w:color="auto" w:fill="auto"/>
        <w:tabs>
          <w:tab w:val="left" w:pos="716"/>
        </w:tabs>
        <w:spacing w:before="0" w:line="317" w:lineRule="exact"/>
        <w:ind w:left="20" w:right="20" w:firstLine="500"/>
        <w:rPr>
          <w:rFonts w:ascii="Times New Roman" w:hAnsi="Times New Roman" w:cs="Times New Roman"/>
          <w:sz w:val="24"/>
          <w:szCs w:val="24"/>
        </w:rPr>
      </w:pPr>
      <w:r w:rsidRPr="00757F63">
        <w:rPr>
          <w:rStyle w:val="2f"/>
          <w:rFonts w:eastAsiaTheme="minorHAnsi"/>
          <w:sz w:val="24"/>
          <w:szCs w:val="24"/>
        </w:rPr>
        <w:t xml:space="preserve">Нормативный размер участка промышленного предприятия принимается </w:t>
      </w:r>
      <w:proofErr w:type="gramStart"/>
      <w:r w:rsidRPr="00757F63">
        <w:rPr>
          <w:rStyle w:val="2f"/>
          <w:rFonts w:eastAsiaTheme="minorHAnsi"/>
          <w:sz w:val="24"/>
          <w:szCs w:val="24"/>
        </w:rPr>
        <w:t>равным</w:t>
      </w:r>
      <w:proofErr w:type="gramEnd"/>
      <w:r w:rsidRPr="00757F63">
        <w:rPr>
          <w:rStyle w:val="2f"/>
          <w:rFonts w:eastAsiaTheme="minorHAnsi"/>
          <w:sz w:val="24"/>
          <w:szCs w:val="24"/>
        </w:rPr>
        <w:t xml:space="preserve"> отношению площади его застройки к показателю нормативной плотности застройки площадок промышленных предприятий в соответствии со СНиП П-89-80.</w:t>
      </w:r>
    </w:p>
    <w:p w:rsidR="00573677" w:rsidRPr="00757F63" w:rsidRDefault="00573677" w:rsidP="00573677">
      <w:pPr>
        <w:pStyle w:val="3c"/>
        <w:numPr>
          <w:ilvl w:val="0"/>
          <w:numId w:val="25"/>
        </w:numPr>
        <w:shd w:val="clear" w:color="auto" w:fill="auto"/>
        <w:tabs>
          <w:tab w:val="left" w:pos="850"/>
        </w:tabs>
        <w:spacing w:before="0" w:line="317" w:lineRule="exact"/>
        <w:ind w:left="20" w:right="20" w:firstLine="500"/>
        <w:rPr>
          <w:rFonts w:ascii="Times New Roman" w:hAnsi="Times New Roman" w:cs="Times New Roman"/>
          <w:sz w:val="24"/>
          <w:szCs w:val="24"/>
        </w:rPr>
      </w:pPr>
      <w:r w:rsidRPr="00757F63">
        <w:rPr>
          <w:rStyle w:val="2f"/>
          <w:rFonts w:eastAsiaTheme="minorHAnsi"/>
          <w:sz w:val="24"/>
          <w:szCs w:val="24"/>
        </w:rPr>
        <w:t>Показатели минимальной плотности застройки площадок промышленных предприятий принимаются в соответствии с проектной документации.</w:t>
      </w:r>
    </w:p>
    <w:p w:rsidR="00573677" w:rsidRPr="00757F63" w:rsidRDefault="00573677" w:rsidP="00573677">
      <w:pPr>
        <w:pStyle w:val="3c"/>
        <w:numPr>
          <w:ilvl w:val="0"/>
          <w:numId w:val="25"/>
        </w:numPr>
        <w:shd w:val="clear" w:color="auto" w:fill="auto"/>
        <w:tabs>
          <w:tab w:val="left" w:pos="706"/>
        </w:tabs>
        <w:spacing w:before="0" w:line="317" w:lineRule="exact"/>
        <w:ind w:left="20" w:right="20" w:firstLine="500"/>
        <w:rPr>
          <w:rFonts w:ascii="Times New Roman" w:hAnsi="Times New Roman" w:cs="Times New Roman"/>
          <w:sz w:val="24"/>
          <w:szCs w:val="24"/>
        </w:rPr>
      </w:pPr>
      <w:r w:rsidRPr="00757F63">
        <w:rPr>
          <w:rStyle w:val="2f"/>
          <w:rFonts w:eastAsiaTheme="minorHAnsi"/>
          <w:sz w:val="24"/>
          <w:szCs w:val="24"/>
        </w:rPr>
        <w:t>Минимальную площадь озеленения санитарно-защитных зон следует принимать в зависимости от ширины санитарно-защитной зоны</w:t>
      </w:r>
      <w:proofErr w:type="gramStart"/>
      <w:r w:rsidRPr="00757F63">
        <w:rPr>
          <w:rStyle w:val="2f"/>
          <w:rFonts w:eastAsiaTheme="minorHAnsi"/>
          <w:sz w:val="24"/>
          <w:szCs w:val="24"/>
        </w:rPr>
        <w:t>, %:</w:t>
      </w:r>
      <w:proofErr w:type="gramEnd"/>
    </w:p>
    <w:p w:rsidR="00573677" w:rsidRPr="00757F63" w:rsidRDefault="00573677" w:rsidP="00573677">
      <w:pPr>
        <w:pStyle w:val="3c"/>
        <w:shd w:val="clear" w:color="auto" w:fill="auto"/>
        <w:spacing w:before="0" w:line="317" w:lineRule="exact"/>
        <w:ind w:left="20" w:firstLine="0"/>
        <w:jc w:val="left"/>
        <w:rPr>
          <w:rFonts w:ascii="Times New Roman" w:hAnsi="Times New Roman" w:cs="Times New Roman"/>
          <w:sz w:val="24"/>
          <w:szCs w:val="24"/>
        </w:rPr>
      </w:pPr>
      <w:r w:rsidRPr="00757F63">
        <w:rPr>
          <w:rStyle w:val="2f"/>
          <w:rFonts w:eastAsiaTheme="minorHAnsi"/>
          <w:sz w:val="24"/>
          <w:szCs w:val="24"/>
        </w:rPr>
        <w:tab/>
        <w:t>- до 100 м - 6%</w:t>
      </w:r>
    </w:p>
    <w:p w:rsidR="00573677" w:rsidRPr="00757F63" w:rsidRDefault="00573677" w:rsidP="00573677">
      <w:pPr>
        <w:pStyle w:val="3c"/>
        <w:shd w:val="clear" w:color="auto" w:fill="auto"/>
        <w:spacing w:before="0" w:line="317" w:lineRule="exact"/>
        <w:ind w:left="20" w:firstLine="688"/>
        <w:jc w:val="left"/>
        <w:rPr>
          <w:rFonts w:ascii="Times New Roman" w:hAnsi="Times New Roman" w:cs="Times New Roman"/>
          <w:sz w:val="24"/>
          <w:szCs w:val="24"/>
        </w:rPr>
      </w:pPr>
      <w:r w:rsidRPr="00757F63">
        <w:rPr>
          <w:rStyle w:val="2f"/>
          <w:rFonts w:eastAsiaTheme="minorHAnsi"/>
          <w:sz w:val="24"/>
          <w:szCs w:val="24"/>
        </w:rPr>
        <w:t>- свыше 100 до 1000 м - 50%</w:t>
      </w:r>
    </w:p>
    <w:p w:rsidR="00573677" w:rsidRPr="00757F63" w:rsidRDefault="00573677" w:rsidP="00573677">
      <w:pPr>
        <w:pStyle w:val="3c"/>
        <w:shd w:val="clear" w:color="auto" w:fill="auto"/>
        <w:tabs>
          <w:tab w:val="left" w:pos="0"/>
        </w:tabs>
        <w:spacing w:before="0" w:line="317" w:lineRule="exact"/>
        <w:ind w:left="20" w:firstLine="0"/>
        <w:jc w:val="left"/>
        <w:rPr>
          <w:rFonts w:ascii="Times New Roman" w:hAnsi="Times New Roman" w:cs="Times New Roman"/>
          <w:sz w:val="24"/>
          <w:szCs w:val="24"/>
        </w:rPr>
      </w:pPr>
      <w:r w:rsidRPr="00757F63">
        <w:rPr>
          <w:rStyle w:val="2f"/>
          <w:rFonts w:eastAsiaTheme="minorHAnsi"/>
          <w:sz w:val="24"/>
          <w:szCs w:val="24"/>
        </w:rPr>
        <w:tab/>
        <w:t>- свыше 1000 м - 40%</w:t>
      </w:r>
    </w:p>
    <w:p w:rsidR="00573677" w:rsidRPr="00757F63" w:rsidRDefault="00573677" w:rsidP="00573677">
      <w:pPr>
        <w:pStyle w:val="3c"/>
        <w:numPr>
          <w:ilvl w:val="0"/>
          <w:numId w:val="25"/>
        </w:numPr>
        <w:shd w:val="clear" w:color="auto" w:fill="auto"/>
        <w:tabs>
          <w:tab w:val="left" w:pos="1081"/>
        </w:tabs>
        <w:spacing w:before="0" w:line="317" w:lineRule="exact"/>
        <w:ind w:left="20" w:right="20" w:firstLine="500"/>
        <w:rPr>
          <w:rFonts w:ascii="Times New Roman" w:hAnsi="Times New Roman" w:cs="Times New Roman"/>
          <w:sz w:val="24"/>
          <w:szCs w:val="24"/>
        </w:rPr>
      </w:pPr>
      <w:r w:rsidRPr="00757F63">
        <w:rPr>
          <w:rStyle w:val="2f"/>
          <w:rFonts w:eastAsiaTheme="minorHAnsi"/>
          <w:sz w:val="24"/>
          <w:szCs w:val="24"/>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573677" w:rsidRPr="00757F63" w:rsidRDefault="00573677" w:rsidP="00573677">
      <w:pPr>
        <w:pStyle w:val="3c"/>
        <w:numPr>
          <w:ilvl w:val="0"/>
          <w:numId w:val="25"/>
        </w:numPr>
        <w:shd w:val="clear" w:color="auto" w:fill="auto"/>
        <w:tabs>
          <w:tab w:val="left" w:pos="937"/>
        </w:tabs>
        <w:spacing w:before="0" w:line="317" w:lineRule="exact"/>
        <w:ind w:left="20" w:right="20" w:firstLine="500"/>
        <w:rPr>
          <w:rFonts w:ascii="Times New Roman" w:hAnsi="Times New Roman" w:cs="Times New Roman"/>
          <w:sz w:val="24"/>
          <w:szCs w:val="24"/>
        </w:rPr>
      </w:pPr>
      <w:r w:rsidRPr="00757F63">
        <w:rPr>
          <w:rStyle w:val="2f"/>
          <w:rFonts w:eastAsiaTheme="minorHAnsi"/>
          <w:sz w:val="24"/>
          <w:szCs w:val="24"/>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573677" w:rsidRPr="00757F63" w:rsidRDefault="00573677" w:rsidP="00573677">
      <w:pPr>
        <w:pStyle w:val="3c"/>
        <w:numPr>
          <w:ilvl w:val="0"/>
          <w:numId w:val="14"/>
        </w:numPr>
        <w:shd w:val="clear" w:color="auto" w:fill="auto"/>
        <w:tabs>
          <w:tab w:val="left" w:pos="1028"/>
        </w:tabs>
        <w:spacing w:before="0" w:after="378" w:line="317" w:lineRule="exact"/>
        <w:ind w:left="20" w:right="20" w:firstLine="500"/>
        <w:rPr>
          <w:rStyle w:val="2f"/>
          <w:rFonts w:eastAsiaTheme="minorHAnsi"/>
          <w:sz w:val="24"/>
          <w:szCs w:val="24"/>
        </w:rPr>
      </w:pPr>
      <w:r w:rsidRPr="00757F63">
        <w:rPr>
          <w:rStyle w:val="2f"/>
          <w:rFonts w:eastAsiaTheme="minorHAnsi"/>
          <w:sz w:val="24"/>
          <w:szCs w:val="24"/>
        </w:rPr>
        <w:t xml:space="preserve">Требования к параметрам сооружений и границам земельных участков в соответствии с </w:t>
      </w:r>
      <w:r w:rsidRPr="00757F63">
        <w:rPr>
          <w:rFonts w:ascii="Times New Roman" w:eastAsia="Calibri" w:hAnsi="Times New Roman" w:cs="Times New Roman"/>
          <w:sz w:val="24"/>
          <w:szCs w:val="24"/>
        </w:rPr>
        <w:t xml:space="preserve">СП 42.13330.2016 </w:t>
      </w:r>
      <w:r w:rsidRPr="00757F63">
        <w:rPr>
          <w:rStyle w:val="2f"/>
          <w:rFonts w:eastAsiaTheme="minorHAnsi"/>
          <w:sz w:val="24"/>
          <w:szCs w:val="24"/>
        </w:rPr>
        <w:t>(приложение</w:t>
      </w:r>
      <w:proofErr w:type="gramStart"/>
      <w:r w:rsidRPr="00757F63">
        <w:rPr>
          <w:rStyle w:val="2f"/>
          <w:rFonts w:eastAsiaTheme="minorHAnsi"/>
          <w:sz w:val="24"/>
          <w:szCs w:val="24"/>
        </w:rPr>
        <w:t xml:space="preserve"> А</w:t>
      </w:r>
      <w:proofErr w:type="gramEnd"/>
      <w:r w:rsidRPr="00757F63">
        <w:rPr>
          <w:rStyle w:val="2f"/>
          <w:rFonts w:eastAsiaTheme="minorHAnsi"/>
          <w:sz w:val="24"/>
          <w:szCs w:val="24"/>
        </w:rPr>
        <w:t>, приложение В), СНиП-89-90*, СанПиН 2.2.1/2.1.1.1200-03.</w:t>
      </w:r>
    </w:p>
    <w:p w:rsidR="00573677" w:rsidRPr="00E62D08" w:rsidRDefault="00573677" w:rsidP="00573677">
      <w:pPr>
        <w:pStyle w:val="3c"/>
        <w:shd w:val="clear" w:color="auto" w:fill="auto"/>
        <w:tabs>
          <w:tab w:val="left" w:pos="1028"/>
        </w:tabs>
        <w:spacing w:before="0" w:line="317" w:lineRule="exact"/>
        <w:ind w:left="522" w:right="23" w:firstLine="0"/>
        <w:rPr>
          <w:sz w:val="24"/>
          <w:szCs w:val="24"/>
        </w:rPr>
      </w:pPr>
    </w:p>
    <w:p w:rsidR="00573677" w:rsidRPr="00757F63" w:rsidRDefault="00573677" w:rsidP="00573677">
      <w:pPr>
        <w:pStyle w:val="55"/>
        <w:shd w:val="clear" w:color="auto" w:fill="auto"/>
        <w:spacing w:before="0" w:after="0" w:line="240" w:lineRule="auto"/>
        <w:ind w:firstLine="0"/>
        <w:jc w:val="center"/>
        <w:rPr>
          <w:rFonts w:ascii="Times New Roman" w:hAnsi="Times New Roman" w:cs="Times New Roman"/>
          <w:i w:val="0"/>
          <w:sz w:val="24"/>
          <w:szCs w:val="24"/>
        </w:rPr>
      </w:pPr>
      <w:r w:rsidRPr="00757F63">
        <w:rPr>
          <w:rFonts w:ascii="Times New Roman" w:hAnsi="Times New Roman" w:cs="Times New Roman"/>
          <w:i w:val="0"/>
          <w:sz w:val="24"/>
          <w:szCs w:val="24"/>
        </w:rPr>
        <w:t>Статья 32.4. Иные показатели зоны инженерн</w:t>
      </w:r>
      <w:proofErr w:type="gramStart"/>
      <w:r w:rsidRPr="00757F63">
        <w:rPr>
          <w:rFonts w:ascii="Times New Roman" w:hAnsi="Times New Roman" w:cs="Times New Roman"/>
          <w:i w:val="0"/>
          <w:sz w:val="24"/>
          <w:szCs w:val="24"/>
        </w:rPr>
        <w:t>о-</w:t>
      </w:r>
      <w:proofErr w:type="gramEnd"/>
      <w:r w:rsidRPr="00757F63">
        <w:rPr>
          <w:rFonts w:ascii="Times New Roman" w:hAnsi="Times New Roman" w:cs="Times New Roman"/>
          <w:i w:val="0"/>
          <w:sz w:val="24"/>
          <w:szCs w:val="24"/>
        </w:rPr>
        <w:t xml:space="preserve"> транспортной </w:t>
      </w:r>
    </w:p>
    <w:p w:rsidR="00573677" w:rsidRPr="00757F63" w:rsidRDefault="00573677" w:rsidP="00573677">
      <w:pPr>
        <w:pStyle w:val="55"/>
        <w:shd w:val="clear" w:color="auto" w:fill="auto"/>
        <w:spacing w:before="0" w:after="0" w:line="240" w:lineRule="auto"/>
        <w:ind w:firstLine="0"/>
        <w:jc w:val="center"/>
        <w:rPr>
          <w:rFonts w:ascii="Times New Roman" w:hAnsi="Times New Roman" w:cs="Times New Roman"/>
          <w:i w:val="0"/>
          <w:sz w:val="24"/>
          <w:szCs w:val="24"/>
        </w:rPr>
      </w:pPr>
      <w:r w:rsidRPr="00757F63">
        <w:rPr>
          <w:rFonts w:ascii="Times New Roman" w:hAnsi="Times New Roman" w:cs="Times New Roman"/>
          <w:i w:val="0"/>
          <w:sz w:val="24"/>
          <w:szCs w:val="24"/>
        </w:rPr>
        <w:t>инфраструктуры (</w:t>
      </w:r>
      <w:proofErr w:type="gramStart"/>
      <w:r w:rsidRPr="00757F63">
        <w:rPr>
          <w:rFonts w:ascii="Times New Roman" w:hAnsi="Times New Roman" w:cs="Times New Roman"/>
          <w:i w:val="0"/>
          <w:sz w:val="24"/>
          <w:szCs w:val="24"/>
        </w:rPr>
        <w:t>ИТ</w:t>
      </w:r>
      <w:proofErr w:type="gramEnd"/>
      <w:r w:rsidRPr="00757F63">
        <w:rPr>
          <w:rFonts w:ascii="Times New Roman" w:hAnsi="Times New Roman" w:cs="Times New Roman"/>
          <w:i w:val="0"/>
          <w:sz w:val="24"/>
          <w:szCs w:val="24"/>
        </w:rPr>
        <w:t>)</w:t>
      </w:r>
    </w:p>
    <w:p w:rsidR="00573677" w:rsidRPr="00757F63" w:rsidRDefault="00573677" w:rsidP="00573677">
      <w:pPr>
        <w:pStyle w:val="55"/>
        <w:shd w:val="clear" w:color="auto" w:fill="auto"/>
        <w:spacing w:before="0" w:after="8" w:line="220" w:lineRule="exact"/>
        <w:ind w:firstLine="0"/>
        <w:jc w:val="center"/>
        <w:rPr>
          <w:rFonts w:ascii="Times New Roman" w:hAnsi="Times New Roman" w:cs="Times New Roman"/>
          <w:i w:val="0"/>
          <w:sz w:val="24"/>
          <w:szCs w:val="24"/>
        </w:rPr>
      </w:pPr>
    </w:p>
    <w:p w:rsidR="00573677" w:rsidRPr="00757F63" w:rsidRDefault="00573677" w:rsidP="00573677">
      <w:pPr>
        <w:pStyle w:val="3c"/>
        <w:numPr>
          <w:ilvl w:val="0"/>
          <w:numId w:val="26"/>
        </w:numPr>
        <w:shd w:val="clear" w:color="auto" w:fill="auto"/>
        <w:tabs>
          <w:tab w:val="left" w:pos="802"/>
        </w:tabs>
        <w:spacing w:before="0" w:line="317" w:lineRule="exact"/>
        <w:ind w:left="20" w:right="20" w:firstLine="500"/>
        <w:rPr>
          <w:sz w:val="24"/>
          <w:szCs w:val="24"/>
        </w:rPr>
      </w:pPr>
      <w:r w:rsidRPr="00757F63">
        <w:rPr>
          <w:rStyle w:val="2f"/>
          <w:rFonts w:eastAsiaTheme="minorHAnsi"/>
          <w:sz w:val="24"/>
          <w:szCs w:val="24"/>
        </w:rPr>
        <w:t xml:space="preserve">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 </w:t>
      </w:r>
      <w:r w:rsidRPr="00757F63">
        <w:rPr>
          <w:rStyle w:val="2f"/>
          <w:rFonts w:eastAsiaTheme="minorHAnsi"/>
          <w:sz w:val="24"/>
          <w:szCs w:val="24"/>
        </w:rPr>
        <w:lastRenderedPageBreak/>
        <w:t>градостроительных регламентов.</w:t>
      </w:r>
    </w:p>
    <w:p w:rsidR="00573677" w:rsidRPr="00757F63" w:rsidRDefault="00573677" w:rsidP="00573677">
      <w:pPr>
        <w:pStyle w:val="3c"/>
        <w:numPr>
          <w:ilvl w:val="0"/>
          <w:numId w:val="26"/>
        </w:numPr>
        <w:shd w:val="clear" w:color="auto" w:fill="auto"/>
        <w:tabs>
          <w:tab w:val="left" w:pos="798"/>
        </w:tabs>
        <w:spacing w:before="0" w:line="317" w:lineRule="exact"/>
        <w:ind w:left="20" w:right="20" w:firstLine="500"/>
        <w:rPr>
          <w:sz w:val="24"/>
          <w:szCs w:val="24"/>
        </w:rPr>
      </w:pPr>
      <w:r w:rsidRPr="00757F63">
        <w:rPr>
          <w:rStyle w:val="2f"/>
          <w:rFonts w:eastAsiaTheme="minorHAns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транспортной и инженерной инфраструктур устанавливаются в соответствии с проектной документацией.</w:t>
      </w:r>
    </w:p>
    <w:p w:rsidR="00573677" w:rsidRPr="00757F63" w:rsidRDefault="00573677" w:rsidP="00573677">
      <w:pPr>
        <w:pStyle w:val="3c"/>
        <w:numPr>
          <w:ilvl w:val="0"/>
          <w:numId w:val="24"/>
        </w:numPr>
        <w:shd w:val="clear" w:color="auto" w:fill="auto"/>
        <w:tabs>
          <w:tab w:val="left" w:pos="990"/>
        </w:tabs>
        <w:spacing w:before="0" w:line="317" w:lineRule="exact"/>
        <w:ind w:left="20" w:right="20" w:firstLine="500"/>
        <w:rPr>
          <w:sz w:val="24"/>
          <w:szCs w:val="24"/>
        </w:rPr>
      </w:pPr>
      <w:r w:rsidRPr="00757F63">
        <w:rPr>
          <w:rStyle w:val="2f"/>
          <w:rFonts w:eastAsiaTheme="minorHAnsi"/>
          <w:sz w:val="24"/>
          <w:szCs w:val="24"/>
        </w:rPr>
        <w:t>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573677" w:rsidRPr="00757F63" w:rsidRDefault="00573677" w:rsidP="00573677">
      <w:pPr>
        <w:pStyle w:val="3c"/>
        <w:numPr>
          <w:ilvl w:val="0"/>
          <w:numId w:val="24"/>
        </w:numPr>
        <w:shd w:val="clear" w:color="auto" w:fill="auto"/>
        <w:tabs>
          <w:tab w:val="left" w:pos="774"/>
        </w:tabs>
        <w:spacing w:before="0" w:line="317" w:lineRule="exact"/>
        <w:ind w:left="20" w:firstLine="500"/>
        <w:rPr>
          <w:sz w:val="24"/>
          <w:szCs w:val="24"/>
        </w:rPr>
      </w:pPr>
      <w:r w:rsidRPr="00757F63">
        <w:rPr>
          <w:rStyle w:val="2f"/>
          <w:rFonts w:eastAsiaTheme="minorHAnsi"/>
          <w:sz w:val="24"/>
          <w:szCs w:val="24"/>
        </w:rPr>
        <w:t xml:space="preserve">Высотные параметры специальных сооружений определяются </w:t>
      </w:r>
      <w:proofErr w:type="gramStart"/>
      <w:r w:rsidRPr="00757F63">
        <w:rPr>
          <w:rStyle w:val="2f"/>
          <w:rFonts w:eastAsiaTheme="minorHAnsi"/>
          <w:sz w:val="24"/>
          <w:szCs w:val="24"/>
        </w:rPr>
        <w:t>технологическими</w:t>
      </w:r>
      <w:proofErr w:type="gramEnd"/>
    </w:p>
    <w:p w:rsidR="00573677" w:rsidRPr="00757F63" w:rsidRDefault="00573677" w:rsidP="00573677">
      <w:pPr>
        <w:pStyle w:val="3c"/>
        <w:shd w:val="clear" w:color="auto" w:fill="auto"/>
        <w:spacing w:before="0" w:line="317" w:lineRule="exact"/>
        <w:ind w:left="20" w:firstLine="0"/>
        <w:jc w:val="left"/>
        <w:rPr>
          <w:sz w:val="24"/>
          <w:szCs w:val="24"/>
        </w:rPr>
      </w:pPr>
      <w:r w:rsidRPr="00757F63">
        <w:rPr>
          <w:rStyle w:val="2f"/>
          <w:rFonts w:eastAsiaTheme="minorHAnsi"/>
          <w:sz w:val="24"/>
          <w:szCs w:val="24"/>
        </w:rPr>
        <w:t>требованиями.</w:t>
      </w:r>
    </w:p>
    <w:p w:rsidR="00573677" w:rsidRPr="00757F63" w:rsidRDefault="00573677" w:rsidP="00573677">
      <w:pPr>
        <w:pStyle w:val="3c"/>
        <w:numPr>
          <w:ilvl w:val="0"/>
          <w:numId w:val="24"/>
        </w:numPr>
        <w:shd w:val="clear" w:color="auto" w:fill="auto"/>
        <w:tabs>
          <w:tab w:val="left" w:pos="831"/>
        </w:tabs>
        <w:spacing w:before="0" w:line="317" w:lineRule="exact"/>
        <w:ind w:left="20" w:right="20" w:firstLine="540"/>
        <w:rPr>
          <w:sz w:val="24"/>
          <w:szCs w:val="24"/>
        </w:rPr>
      </w:pPr>
      <w:r w:rsidRPr="00757F63">
        <w:rPr>
          <w:rStyle w:val="2f"/>
          <w:rFonts w:eastAsiaTheme="minorHAnsi"/>
          <w:sz w:val="24"/>
          <w:szCs w:val="24"/>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rsidR="00573677" w:rsidRPr="00757F63" w:rsidRDefault="00573677" w:rsidP="00573677">
      <w:pPr>
        <w:pStyle w:val="3c"/>
        <w:numPr>
          <w:ilvl w:val="0"/>
          <w:numId w:val="24"/>
        </w:numPr>
        <w:shd w:val="clear" w:color="auto" w:fill="auto"/>
        <w:tabs>
          <w:tab w:val="left" w:pos="790"/>
        </w:tabs>
        <w:spacing w:before="0" w:line="317" w:lineRule="exact"/>
        <w:ind w:left="20" w:firstLine="540"/>
        <w:rPr>
          <w:sz w:val="24"/>
          <w:szCs w:val="24"/>
        </w:rPr>
      </w:pPr>
      <w:r w:rsidRPr="00757F63">
        <w:rPr>
          <w:rStyle w:val="2f"/>
          <w:rFonts w:eastAsiaTheme="minorHAnsi"/>
          <w:sz w:val="24"/>
          <w:szCs w:val="24"/>
        </w:rPr>
        <w:t>Размеры зданий коллективных гаражей</w:t>
      </w:r>
    </w:p>
    <w:p w:rsidR="00573677" w:rsidRPr="00757F63" w:rsidRDefault="00573677" w:rsidP="00573677">
      <w:pPr>
        <w:pStyle w:val="3c"/>
        <w:numPr>
          <w:ilvl w:val="0"/>
          <w:numId w:val="19"/>
        </w:numPr>
        <w:shd w:val="clear" w:color="auto" w:fill="auto"/>
        <w:tabs>
          <w:tab w:val="left" w:pos="1280"/>
        </w:tabs>
        <w:spacing w:before="0" w:line="293" w:lineRule="exact"/>
        <w:ind w:left="920" w:firstLine="0"/>
        <w:jc w:val="left"/>
        <w:rPr>
          <w:sz w:val="24"/>
          <w:szCs w:val="24"/>
        </w:rPr>
      </w:pPr>
      <w:r w:rsidRPr="00757F63">
        <w:rPr>
          <w:rStyle w:val="2f"/>
          <w:rFonts w:eastAsiaTheme="minorHAnsi"/>
          <w:sz w:val="24"/>
          <w:szCs w:val="24"/>
        </w:rPr>
        <w:t>количество надземных этажей - один;</w:t>
      </w:r>
    </w:p>
    <w:p w:rsidR="00573677" w:rsidRPr="00757F63" w:rsidRDefault="00573677" w:rsidP="00573677">
      <w:pPr>
        <w:pStyle w:val="3c"/>
        <w:numPr>
          <w:ilvl w:val="0"/>
          <w:numId w:val="19"/>
        </w:numPr>
        <w:shd w:val="clear" w:color="auto" w:fill="auto"/>
        <w:tabs>
          <w:tab w:val="left" w:pos="1280"/>
        </w:tabs>
        <w:spacing w:before="0" w:line="293" w:lineRule="exact"/>
        <w:ind w:left="920" w:firstLine="0"/>
        <w:jc w:val="left"/>
        <w:rPr>
          <w:sz w:val="24"/>
          <w:szCs w:val="24"/>
        </w:rPr>
      </w:pPr>
      <w:r w:rsidRPr="00757F63">
        <w:rPr>
          <w:rStyle w:val="2f"/>
          <w:rFonts w:eastAsiaTheme="minorHAnsi"/>
          <w:sz w:val="24"/>
          <w:szCs w:val="24"/>
        </w:rPr>
        <w:t>площадью не более 60 кв.м;</w:t>
      </w:r>
    </w:p>
    <w:p w:rsidR="00573677" w:rsidRPr="00757F63" w:rsidRDefault="00573677" w:rsidP="00573677">
      <w:pPr>
        <w:pStyle w:val="3c"/>
        <w:numPr>
          <w:ilvl w:val="0"/>
          <w:numId w:val="19"/>
        </w:numPr>
        <w:shd w:val="clear" w:color="auto" w:fill="auto"/>
        <w:tabs>
          <w:tab w:val="left" w:pos="1280"/>
        </w:tabs>
        <w:spacing w:before="0" w:line="293" w:lineRule="exact"/>
        <w:ind w:left="920" w:firstLine="0"/>
        <w:jc w:val="left"/>
        <w:rPr>
          <w:sz w:val="24"/>
          <w:szCs w:val="24"/>
        </w:rPr>
      </w:pPr>
      <w:r w:rsidRPr="00757F63">
        <w:rPr>
          <w:rStyle w:val="2f"/>
          <w:rFonts w:eastAsiaTheme="minorHAnsi"/>
          <w:sz w:val="24"/>
          <w:szCs w:val="24"/>
        </w:rPr>
        <w:t>высота от уровня земли до верха плоской кровли не более 4 м;</w:t>
      </w:r>
    </w:p>
    <w:p w:rsidR="00573677" w:rsidRPr="00757F63" w:rsidRDefault="00573677" w:rsidP="00573677">
      <w:pPr>
        <w:pStyle w:val="3c"/>
        <w:numPr>
          <w:ilvl w:val="0"/>
          <w:numId w:val="19"/>
        </w:numPr>
        <w:shd w:val="clear" w:color="auto" w:fill="auto"/>
        <w:tabs>
          <w:tab w:val="left" w:pos="1280"/>
        </w:tabs>
        <w:spacing w:before="0" w:line="293" w:lineRule="exact"/>
        <w:ind w:left="920" w:firstLine="0"/>
        <w:jc w:val="left"/>
        <w:rPr>
          <w:sz w:val="24"/>
          <w:szCs w:val="24"/>
        </w:rPr>
      </w:pPr>
      <w:r w:rsidRPr="00757F63">
        <w:rPr>
          <w:rStyle w:val="2f"/>
          <w:rFonts w:eastAsiaTheme="minorHAnsi"/>
          <w:sz w:val="24"/>
          <w:szCs w:val="24"/>
        </w:rPr>
        <w:t>скатные кровли не допускаются.</w:t>
      </w:r>
    </w:p>
    <w:p w:rsidR="00573677" w:rsidRPr="00757F63" w:rsidRDefault="00573677" w:rsidP="00573677">
      <w:pPr>
        <w:pStyle w:val="3c"/>
        <w:numPr>
          <w:ilvl w:val="0"/>
          <w:numId w:val="24"/>
        </w:numPr>
        <w:shd w:val="clear" w:color="auto" w:fill="auto"/>
        <w:tabs>
          <w:tab w:val="left" w:pos="922"/>
        </w:tabs>
        <w:spacing w:before="0" w:line="317" w:lineRule="exact"/>
        <w:ind w:left="20" w:right="20" w:firstLine="540"/>
        <w:rPr>
          <w:sz w:val="24"/>
          <w:szCs w:val="24"/>
        </w:rPr>
      </w:pPr>
      <w:r w:rsidRPr="00757F63">
        <w:rPr>
          <w:rStyle w:val="2f"/>
          <w:rFonts w:eastAsiaTheme="minorHAnsi"/>
          <w:sz w:val="24"/>
          <w:szCs w:val="24"/>
        </w:rPr>
        <w:t>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573677" w:rsidRPr="00757F63" w:rsidRDefault="00573677" w:rsidP="00573677">
      <w:pPr>
        <w:pStyle w:val="3c"/>
        <w:numPr>
          <w:ilvl w:val="0"/>
          <w:numId w:val="14"/>
        </w:numPr>
        <w:shd w:val="clear" w:color="auto" w:fill="auto"/>
        <w:tabs>
          <w:tab w:val="left" w:pos="704"/>
        </w:tabs>
        <w:spacing w:before="0" w:line="317" w:lineRule="exact"/>
        <w:ind w:left="20" w:firstLine="540"/>
        <w:rPr>
          <w:sz w:val="24"/>
          <w:szCs w:val="24"/>
        </w:rPr>
      </w:pPr>
      <w:r w:rsidRPr="00757F63">
        <w:rPr>
          <w:rStyle w:val="2f"/>
          <w:rFonts w:eastAsiaTheme="minorHAnsi"/>
          <w:sz w:val="24"/>
          <w:szCs w:val="24"/>
        </w:rPr>
        <w:t>СанПиН 2.2.1/2.1.1.1200-03;</w:t>
      </w:r>
    </w:p>
    <w:p w:rsidR="00573677" w:rsidRPr="00757F63" w:rsidRDefault="00573677" w:rsidP="00573677">
      <w:pPr>
        <w:pStyle w:val="3c"/>
        <w:numPr>
          <w:ilvl w:val="0"/>
          <w:numId w:val="14"/>
        </w:numPr>
        <w:shd w:val="clear" w:color="auto" w:fill="auto"/>
        <w:tabs>
          <w:tab w:val="left" w:pos="704"/>
        </w:tabs>
        <w:spacing w:before="0" w:line="317" w:lineRule="exact"/>
        <w:ind w:left="20" w:firstLine="540"/>
        <w:rPr>
          <w:sz w:val="24"/>
          <w:szCs w:val="24"/>
        </w:rPr>
      </w:pPr>
      <w:r w:rsidRPr="00757F63">
        <w:rPr>
          <w:rStyle w:val="2f"/>
          <w:rFonts w:eastAsiaTheme="minorHAnsi"/>
          <w:sz w:val="24"/>
          <w:szCs w:val="24"/>
        </w:rPr>
        <w:t>СНиП 2.08-02-89*;</w:t>
      </w:r>
    </w:p>
    <w:p w:rsidR="00573677" w:rsidRPr="00757F63" w:rsidRDefault="00573677" w:rsidP="00573677">
      <w:pPr>
        <w:pStyle w:val="3c"/>
        <w:numPr>
          <w:ilvl w:val="0"/>
          <w:numId w:val="14"/>
        </w:numPr>
        <w:shd w:val="clear" w:color="auto" w:fill="auto"/>
        <w:tabs>
          <w:tab w:val="left" w:pos="699"/>
        </w:tabs>
        <w:spacing w:before="0" w:line="317" w:lineRule="exact"/>
        <w:ind w:left="20" w:firstLine="540"/>
        <w:rPr>
          <w:sz w:val="24"/>
          <w:szCs w:val="24"/>
        </w:rPr>
      </w:pPr>
      <w:r w:rsidRPr="00757F63">
        <w:rPr>
          <w:rStyle w:val="2f"/>
          <w:rFonts w:eastAsiaTheme="minorHAnsi"/>
          <w:sz w:val="24"/>
          <w:szCs w:val="24"/>
        </w:rPr>
        <w:t>региональными нормативами градостроительного проектирования;</w:t>
      </w:r>
    </w:p>
    <w:p w:rsidR="00573677" w:rsidRPr="00757F63" w:rsidRDefault="00573677" w:rsidP="00573677">
      <w:pPr>
        <w:pStyle w:val="3c"/>
        <w:numPr>
          <w:ilvl w:val="0"/>
          <w:numId w:val="14"/>
        </w:numPr>
        <w:shd w:val="clear" w:color="auto" w:fill="auto"/>
        <w:tabs>
          <w:tab w:val="left" w:pos="704"/>
        </w:tabs>
        <w:spacing w:before="0" w:after="331" w:line="317" w:lineRule="exact"/>
        <w:ind w:left="20" w:firstLine="540"/>
        <w:rPr>
          <w:rStyle w:val="2f"/>
          <w:rFonts w:eastAsiaTheme="minorHAnsi"/>
          <w:sz w:val="24"/>
          <w:szCs w:val="24"/>
        </w:rPr>
      </w:pPr>
      <w:r w:rsidRPr="00757F63">
        <w:rPr>
          <w:rStyle w:val="2f"/>
          <w:rFonts w:eastAsiaTheme="minorHAnsi"/>
          <w:sz w:val="24"/>
          <w:szCs w:val="24"/>
        </w:rPr>
        <w:t>иными действующими нормативными актами и техническими регламентами.</w:t>
      </w:r>
    </w:p>
    <w:p w:rsidR="00573677" w:rsidRDefault="00573677" w:rsidP="00573677">
      <w:pPr>
        <w:pStyle w:val="55"/>
        <w:shd w:val="clear" w:color="auto" w:fill="auto"/>
        <w:spacing w:before="0" w:after="281" w:line="278" w:lineRule="exact"/>
        <w:ind w:right="-1" w:firstLine="0"/>
        <w:jc w:val="center"/>
        <w:rPr>
          <w:i w:val="0"/>
          <w:sz w:val="24"/>
          <w:szCs w:val="24"/>
        </w:rPr>
      </w:pPr>
    </w:p>
    <w:p w:rsidR="00573677" w:rsidRPr="00757F63" w:rsidRDefault="00573677" w:rsidP="00573677">
      <w:pPr>
        <w:pStyle w:val="55"/>
        <w:shd w:val="clear" w:color="auto" w:fill="auto"/>
        <w:spacing w:before="0" w:after="0" w:line="278" w:lineRule="exact"/>
        <w:ind w:firstLine="0"/>
        <w:jc w:val="center"/>
        <w:rPr>
          <w:rFonts w:ascii="Times New Roman" w:hAnsi="Times New Roman" w:cs="Times New Roman"/>
          <w:i w:val="0"/>
          <w:sz w:val="24"/>
          <w:szCs w:val="24"/>
        </w:rPr>
      </w:pPr>
      <w:r w:rsidRPr="00757F63">
        <w:rPr>
          <w:rFonts w:ascii="Times New Roman" w:hAnsi="Times New Roman" w:cs="Times New Roman"/>
          <w:i w:val="0"/>
          <w:sz w:val="24"/>
          <w:szCs w:val="24"/>
        </w:rPr>
        <w:t xml:space="preserve">Статья 32.5. Иные показатели зон сельскохозяйственного использования </w:t>
      </w:r>
    </w:p>
    <w:p w:rsidR="00573677" w:rsidRDefault="00573677" w:rsidP="00573677">
      <w:pPr>
        <w:pStyle w:val="55"/>
        <w:shd w:val="clear" w:color="auto" w:fill="auto"/>
        <w:spacing w:before="0" w:after="0" w:line="278" w:lineRule="exact"/>
        <w:ind w:firstLine="0"/>
        <w:jc w:val="center"/>
        <w:rPr>
          <w:i w:val="0"/>
          <w:sz w:val="24"/>
          <w:szCs w:val="24"/>
        </w:rPr>
      </w:pPr>
      <w:r w:rsidRPr="00757F63">
        <w:rPr>
          <w:rFonts w:ascii="Times New Roman" w:hAnsi="Times New Roman" w:cs="Times New Roman"/>
          <w:i w:val="0"/>
          <w:sz w:val="24"/>
          <w:szCs w:val="24"/>
        </w:rPr>
        <w:t>(СХ-1, СХ-2</w:t>
      </w:r>
      <w:r w:rsidRPr="00693995">
        <w:rPr>
          <w:i w:val="0"/>
          <w:sz w:val="24"/>
          <w:szCs w:val="24"/>
        </w:rPr>
        <w:t>)</w:t>
      </w:r>
    </w:p>
    <w:p w:rsidR="00573677" w:rsidRPr="00693995" w:rsidRDefault="00573677" w:rsidP="00573677">
      <w:pPr>
        <w:pStyle w:val="55"/>
        <w:shd w:val="clear" w:color="auto" w:fill="auto"/>
        <w:spacing w:before="0" w:after="0" w:line="278" w:lineRule="exact"/>
        <w:ind w:firstLine="0"/>
        <w:jc w:val="center"/>
        <w:rPr>
          <w:i w:val="0"/>
          <w:sz w:val="24"/>
          <w:szCs w:val="24"/>
        </w:rPr>
      </w:pPr>
    </w:p>
    <w:p w:rsidR="00573677" w:rsidRPr="00757F63" w:rsidRDefault="00573677" w:rsidP="00573677">
      <w:pPr>
        <w:pStyle w:val="3c"/>
        <w:numPr>
          <w:ilvl w:val="0"/>
          <w:numId w:val="27"/>
        </w:numPr>
        <w:shd w:val="clear" w:color="auto" w:fill="auto"/>
        <w:tabs>
          <w:tab w:val="left" w:pos="726"/>
        </w:tabs>
        <w:spacing w:before="0" w:line="302" w:lineRule="exact"/>
        <w:ind w:left="23" w:right="23" w:firstLine="539"/>
        <w:rPr>
          <w:sz w:val="24"/>
          <w:szCs w:val="24"/>
        </w:rPr>
      </w:pPr>
      <w:r w:rsidRPr="00757F63">
        <w:rPr>
          <w:rStyle w:val="2f"/>
          <w:rFonts w:eastAsiaTheme="minorHAnsi"/>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(зона СХ-1), а их использование определяется уполномоченными органами местного самоуправления, в соответствии с федеральными законами.</w:t>
      </w:r>
    </w:p>
    <w:p w:rsidR="00573677" w:rsidRPr="00757F63" w:rsidRDefault="00573677" w:rsidP="00573677">
      <w:pPr>
        <w:pStyle w:val="3c"/>
        <w:shd w:val="clear" w:color="auto" w:fill="auto"/>
        <w:spacing w:before="0" w:line="317" w:lineRule="exact"/>
        <w:ind w:left="23" w:right="23" w:firstLine="539"/>
        <w:rPr>
          <w:sz w:val="24"/>
          <w:szCs w:val="24"/>
        </w:rPr>
      </w:pPr>
      <w:r w:rsidRPr="00757F63">
        <w:rPr>
          <w:rStyle w:val="2f"/>
          <w:rFonts w:eastAsiaTheme="minorHAnsi"/>
          <w:sz w:val="24"/>
          <w:szCs w:val="24"/>
        </w:rPr>
        <w:t xml:space="preserve">В зоне СХ-2 разрешено строительство, реконструкция зданий, сооружений, </w:t>
      </w:r>
      <w:proofErr w:type="gramStart"/>
      <w:r w:rsidRPr="00757F63">
        <w:rPr>
          <w:rStyle w:val="2f"/>
          <w:rFonts w:eastAsiaTheme="minorHAnsi"/>
          <w:sz w:val="24"/>
          <w:szCs w:val="24"/>
        </w:rPr>
        <w:t>используемыми</w:t>
      </w:r>
      <w:proofErr w:type="gramEnd"/>
      <w:r w:rsidRPr="00757F63">
        <w:rPr>
          <w:rStyle w:val="2f"/>
          <w:rFonts w:eastAsiaTheme="minorHAnsi"/>
          <w:sz w:val="24"/>
          <w:szCs w:val="24"/>
        </w:rPr>
        <w:t xml:space="preserve">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rsidR="00573677" w:rsidRPr="00757F63" w:rsidRDefault="00573677" w:rsidP="00573677">
      <w:pPr>
        <w:pStyle w:val="afff4"/>
        <w:numPr>
          <w:ilvl w:val="0"/>
          <w:numId w:val="27"/>
        </w:numPr>
        <w:ind w:firstLine="567"/>
        <w:rPr>
          <w:rFonts w:ascii="Times New Roman" w:hAnsi="Times New Roman"/>
          <w:sz w:val="24"/>
          <w:szCs w:val="24"/>
        </w:rPr>
      </w:pPr>
      <w:r w:rsidRPr="00757F63">
        <w:rPr>
          <w:rFonts w:ascii="Times New Roman" w:hAnsi="Times New Roman"/>
          <w:sz w:val="24"/>
          <w:szCs w:val="24"/>
        </w:rPr>
        <w:lastRenderedPageBreak/>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573677" w:rsidRPr="00757F63" w:rsidRDefault="00573677" w:rsidP="00573677">
      <w:pPr>
        <w:pStyle w:val="afff4"/>
        <w:ind w:firstLine="567"/>
        <w:rPr>
          <w:rFonts w:ascii="Times New Roman" w:hAnsi="Times New Roman"/>
          <w:sz w:val="24"/>
          <w:szCs w:val="24"/>
        </w:rPr>
      </w:pPr>
      <w:r w:rsidRPr="00757F63">
        <w:rPr>
          <w:rFonts w:ascii="Times New Roman" w:hAnsi="Times New Roman"/>
          <w:sz w:val="24"/>
          <w:szCs w:val="24"/>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573677" w:rsidRDefault="00573677" w:rsidP="00573677">
      <w:pPr>
        <w:pStyle w:val="3c"/>
        <w:shd w:val="clear" w:color="auto" w:fill="auto"/>
        <w:tabs>
          <w:tab w:val="left" w:pos="721"/>
        </w:tabs>
        <w:spacing w:before="0"/>
        <w:ind w:right="23" w:firstLine="0"/>
        <w:rPr>
          <w:sz w:val="24"/>
          <w:szCs w:val="24"/>
        </w:rPr>
      </w:pPr>
    </w:p>
    <w:p w:rsidR="00573677" w:rsidRDefault="00573677" w:rsidP="00573677">
      <w:pPr>
        <w:pStyle w:val="55"/>
        <w:shd w:val="clear" w:color="auto" w:fill="auto"/>
        <w:spacing w:before="0" w:after="8" w:line="220" w:lineRule="exact"/>
        <w:ind w:firstLine="0"/>
        <w:jc w:val="center"/>
        <w:rPr>
          <w:i w:val="0"/>
          <w:sz w:val="24"/>
          <w:szCs w:val="24"/>
        </w:rPr>
      </w:pPr>
    </w:p>
    <w:p w:rsidR="00573677" w:rsidRPr="00757F63" w:rsidRDefault="00573677" w:rsidP="00573677">
      <w:pPr>
        <w:pStyle w:val="55"/>
        <w:shd w:val="clear" w:color="auto" w:fill="auto"/>
        <w:spacing w:before="0" w:after="8" w:line="220" w:lineRule="exact"/>
        <w:ind w:firstLine="0"/>
        <w:jc w:val="center"/>
        <w:rPr>
          <w:rFonts w:ascii="Times New Roman" w:hAnsi="Times New Roman" w:cs="Times New Roman"/>
          <w:i w:val="0"/>
          <w:sz w:val="24"/>
          <w:szCs w:val="24"/>
        </w:rPr>
      </w:pPr>
      <w:r w:rsidRPr="00757F63">
        <w:rPr>
          <w:rFonts w:ascii="Times New Roman" w:hAnsi="Times New Roman" w:cs="Times New Roman"/>
          <w:i w:val="0"/>
          <w:sz w:val="24"/>
          <w:szCs w:val="24"/>
        </w:rPr>
        <w:t>Статья 32.6. Иные показатели зоны рекреационного назначения (Р-1)</w:t>
      </w:r>
    </w:p>
    <w:p w:rsidR="00573677" w:rsidRPr="00B905E7" w:rsidRDefault="00573677" w:rsidP="00573677">
      <w:pPr>
        <w:pStyle w:val="55"/>
        <w:shd w:val="clear" w:color="auto" w:fill="auto"/>
        <w:spacing w:before="0" w:after="8" w:line="220" w:lineRule="exact"/>
        <w:ind w:firstLine="0"/>
        <w:jc w:val="center"/>
        <w:rPr>
          <w:i w:val="0"/>
          <w:sz w:val="24"/>
          <w:szCs w:val="24"/>
        </w:rPr>
      </w:pPr>
    </w:p>
    <w:p w:rsidR="00573677" w:rsidRPr="00757F63" w:rsidRDefault="00573677" w:rsidP="00573677">
      <w:pPr>
        <w:pStyle w:val="3c"/>
        <w:numPr>
          <w:ilvl w:val="0"/>
          <w:numId w:val="28"/>
        </w:numPr>
        <w:shd w:val="clear" w:color="auto" w:fill="auto"/>
        <w:tabs>
          <w:tab w:val="left" w:pos="961"/>
        </w:tabs>
        <w:spacing w:before="0" w:line="317" w:lineRule="exact"/>
        <w:ind w:left="20" w:right="20" w:firstLine="540"/>
        <w:rPr>
          <w:sz w:val="24"/>
          <w:szCs w:val="24"/>
        </w:rPr>
      </w:pPr>
      <w:r w:rsidRPr="00757F63">
        <w:rPr>
          <w:rStyle w:val="2f"/>
          <w:rFonts w:eastAsiaTheme="minorHAnsi"/>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573677" w:rsidRPr="00757F63" w:rsidRDefault="00573677" w:rsidP="00573677">
      <w:pPr>
        <w:pStyle w:val="3c"/>
        <w:numPr>
          <w:ilvl w:val="0"/>
          <w:numId w:val="28"/>
        </w:numPr>
        <w:shd w:val="clear" w:color="auto" w:fill="auto"/>
        <w:tabs>
          <w:tab w:val="left" w:pos="922"/>
        </w:tabs>
        <w:spacing w:before="0" w:line="317" w:lineRule="exact"/>
        <w:ind w:left="20" w:right="20" w:firstLine="540"/>
        <w:rPr>
          <w:rStyle w:val="2f"/>
          <w:rFonts w:eastAsiaTheme="minorHAnsi"/>
          <w:sz w:val="24"/>
          <w:szCs w:val="24"/>
        </w:rPr>
      </w:pPr>
      <w:r w:rsidRPr="00757F63">
        <w:rPr>
          <w:rStyle w:val="2f"/>
          <w:rFonts w:eastAsiaTheme="minorHAnsi"/>
          <w:sz w:val="24"/>
          <w:szCs w:val="24"/>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573677" w:rsidRPr="00B905E7" w:rsidRDefault="00573677" w:rsidP="00573677">
      <w:pPr>
        <w:pStyle w:val="3c"/>
        <w:shd w:val="clear" w:color="auto" w:fill="auto"/>
        <w:tabs>
          <w:tab w:val="left" w:pos="0"/>
        </w:tabs>
        <w:spacing w:before="0" w:line="317" w:lineRule="exact"/>
        <w:ind w:right="20" w:firstLine="0"/>
        <w:rPr>
          <w:sz w:val="24"/>
          <w:szCs w:val="24"/>
        </w:rPr>
      </w:pPr>
    </w:p>
    <w:p w:rsidR="00573677" w:rsidRPr="00757F63" w:rsidRDefault="00573677" w:rsidP="00573677">
      <w:pPr>
        <w:pStyle w:val="55"/>
        <w:shd w:val="clear" w:color="auto" w:fill="auto"/>
        <w:tabs>
          <w:tab w:val="left" w:pos="0"/>
        </w:tabs>
        <w:spacing w:before="0" w:after="8" w:line="220" w:lineRule="exact"/>
        <w:ind w:firstLine="0"/>
        <w:jc w:val="center"/>
        <w:rPr>
          <w:rFonts w:ascii="Times New Roman" w:hAnsi="Times New Roman" w:cs="Times New Roman"/>
          <w:i w:val="0"/>
          <w:sz w:val="24"/>
          <w:szCs w:val="24"/>
        </w:rPr>
      </w:pPr>
      <w:r w:rsidRPr="00757F63">
        <w:rPr>
          <w:rFonts w:ascii="Times New Roman" w:hAnsi="Times New Roman" w:cs="Times New Roman"/>
          <w:i w:val="0"/>
          <w:sz w:val="24"/>
          <w:szCs w:val="24"/>
        </w:rPr>
        <w:t>Статья 32.7. Иные показатели зоны специального назначения (СН-1)</w:t>
      </w:r>
    </w:p>
    <w:p w:rsidR="00573677" w:rsidRPr="00757F63" w:rsidRDefault="00573677" w:rsidP="00573677">
      <w:pPr>
        <w:pStyle w:val="3c"/>
        <w:numPr>
          <w:ilvl w:val="0"/>
          <w:numId w:val="29"/>
        </w:numPr>
        <w:shd w:val="clear" w:color="auto" w:fill="auto"/>
        <w:tabs>
          <w:tab w:val="left" w:pos="961"/>
        </w:tabs>
        <w:spacing w:before="0" w:line="317" w:lineRule="exact"/>
        <w:ind w:left="20" w:right="20" w:firstLine="580"/>
        <w:rPr>
          <w:sz w:val="24"/>
          <w:szCs w:val="24"/>
        </w:rPr>
      </w:pPr>
      <w:r w:rsidRPr="00757F63">
        <w:rPr>
          <w:rStyle w:val="2f"/>
          <w:rFonts w:eastAsiaTheme="minorHAnsi"/>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573677" w:rsidRPr="00757F63" w:rsidRDefault="00573677" w:rsidP="00573677">
      <w:pPr>
        <w:pStyle w:val="3c"/>
        <w:numPr>
          <w:ilvl w:val="0"/>
          <w:numId w:val="29"/>
        </w:numPr>
        <w:shd w:val="clear" w:color="auto" w:fill="auto"/>
        <w:tabs>
          <w:tab w:val="left" w:pos="1018"/>
        </w:tabs>
        <w:spacing w:before="0" w:line="317" w:lineRule="exact"/>
        <w:ind w:left="20" w:right="20" w:firstLine="580"/>
        <w:rPr>
          <w:sz w:val="24"/>
          <w:szCs w:val="24"/>
        </w:rPr>
      </w:pPr>
      <w:r w:rsidRPr="00757F63">
        <w:rPr>
          <w:rStyle w:val="2f"/>
          <w:rFonts w:eastAsiaTheme="minorHAnsi"/>
          <w:sz w:val="24"/>
          <w:szCs w:val="24"/>
        </w:rPr>
        <w:t>Площадь мест захоронения должна быть не менее 65-70% общей площади кладбища:</w:t>
      </w:r>
    </w:p>
    <w:p w:rsidR="00573677" w:rsidRPr="00757F63" w:rsidRDefault="00573677" w:rsidP="00573677">
      <w:pPr>
        <w:pStyle w:val="3c"/>
        <w:numPr>
          <w:ilvl w:val="0"/>
          <w:numId w:val="14"/>
        </w:numPr>
        <w:shd w:val="clear" w:color="auto" w:fill="auto"/>
        <w:tabs>
          <w:tab w:val="left" w:pos="697"/>
        </w:tabs>
        <w:spacing w:before="0" w:line="317" w:lineRule="exact"/>
        <w:ind w:left="20" w:right="20" w:firstLine="580"/>
        <w:rPr>
          <w:sz w:val="24"/>
          <w:szCs w:val="24"/>
        </w:rPr>
      </w:pPr>
      <w:r w:rsidRPr="00757F63">
        <w:rPr>
          <w:rStyle w:val="2f"/>
          <w:rFonts w:eastAsiaTheme="minorHAnsi"/>
          <w:sz w:val="24"/>
          <w:szCs w:val="24"/>
        </w:rPr>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573677" w:rsidRPr="00757F63" w:rsidRDefault="00573677" w:rsidP="00573677">
      <w:pPr>
        <w:pStyle w:val="3c"/>
        <w:numPr>
          <w:ilvl w:val="0"/>
          <w:numId w:val="14"/>
        </w:numPr>
        <w:shd w:val="clear" w:color="auto" w:fill="auto"/>
        <w:tabs>
          <w:tab w:val="left" w:pos="744"/>
        </w:tabs>
        <w:spacing w:before="0" w:line="317" w:lineRule="exact"/>
        <w:ind w:left="20" w:firstLine="580"/>
        <w:rPr>
          <w:sz w:val="24"/>
          <w:szCs w:val="24"/>
        </w:rPr>
      </w:pPr>
      <w:r w:rsidRPr="00757F63">
        <w:rPr>
          <w:rStyle w:val="2f"/>
          <w:rFonts w:eastAsiaTheme="minorHAnsi"/>
          <w:sz w:val="24"/>
          <w:szCs w:val="24"/>
        </w:rPr>
        <w:t>канализование, водо-, тепло-, электроснабжение, благоустройство территории;</w:t>
      </w:r>
    </w:p>
    <w:p w:rsidR="00573677" w:rsidRPr="00757F63" w:rsidRDefault="00573677" w:rsidP="00573677">
      <w:pPr>
        <w:pStyle w:val="3c"/>
        <w:numPr>
          <w:ilvl w:val="0"/>
          <w:numId w:val="14"/>
        </w:numPr>
        <w:shd w:val="clear" w:color="auto" w:fill="auto"/>
        <w:tabs>
          <w:tab w:val="left" w:pos="744"/>
        </w:tabs>
        <w:spacing w:before="0" w:line="317" w:lineRule="exact"/>
        <w:ind w:left="20" w:firstLine="580"/>
        <w:rPr>
          <w:sz w:val="24"/>
          <w:szCs w:val="24"/>
        </w:rPr>
      </w:pPr>
      <w:r w:rsidRPr="00757F63">
        <w:rPr>
          <w:rStyle w:val="2f"/>
          <w:rFonts w:eastAsiaTheme="minorHAnsi"/>
          <w:sz w:val="24"/>
          <w:szCs w:val="24"/>
        </w:rPr>
        <w:t>минимальная площадь земельного участка на 1000 жителей - 0,24 га;</w:t>
      </w:r>
    </w:p>
    <w:p w:rsidR="00573677" w:rsidRPr="00757F63" w:rsidRDefault="00573677" w:rsidP="00573677">
      <w:pPr>
        <w:pStyle w:val="3c"/>
        <w:numPr>
          <w:ilvl w:val="0"/>
          <w:numId w:val="14"/>
        </w:numPr>
        <w:shd w:val="clear" w:color="auto" w:fill="auto"/>
        <w:tabs>
          <w:tab w:val="left" w:pos="855"/>
        </w:tabs>
        <w:spacing w:before="0" w:line="317" w:lineRule="exact"/>
        <w:ind w:left="20" w:right="20" w:firstLine="580"/>
        <w:rPr>
          <w:sz w:val="24"/>
          <w:szCs w:val="24"/>
        </w:rPr>
      </w:pPr>
      <w:r w:rsidRPr="00757F63">
        <w:rPr>
          <w:rStyle w:val="2f"/>
          <w:rFonts w:eastAsiaTheme="minorHAnsi"/>
          <w:sz w:val="24"/>
          <w:szCs w:val="24"/>
        </w:rPr>
        <w:t>минимальное расстояние от земельного участка кладбища традиционного захоронения до красной линии 6 м;</w:t>
      </w:r>
    </w:p>
    <w:p w:rsidR="00573677" w:rsidRPr="00757F63" w:rsidRDefault="00573677" w:rsidP="00573677">
      <w:pPr>
        <w:pStyle w:val="3c"/>
        <w:numPr>
          <w:ilvl w:val="0"/>
          <w:numId w:val="14"/>
        </w:numPr>
        <w:shd w:val="clear" w:color="auto" w:fill="auto"/>
        <w:tabs>
          <w:tab w:val="left" w:pos="855"/>
        </w:tabs>
        <w:spacing w:before="0" w:line="317" w:lineRule="exact"/>
        <w:ind w:left="20" w:right="20" w:firstLine="580"/>
        <w:rPr>
          <w:sz w:val="24"/>
          <w:szCs w:val="24"/>
        </w:rPr>
      </w:pPr>
      <w:r w:rsidRPr="00757F63">
        <w:rPr>
          <w:rStyle w:val="2f"/>
          <w:rFonts w:eastAsiaTheme="minorHAnsi"/>
          <w:sz w:val="24"/>
          <w:szCs w:val="24"/>
        </w:rPr>
        <w:t>минимальное расстояние от земельного участка кладбища традиционного захоронения (площадью до 10 га) до стен жилых домов 100 м;</w:t>
      </w:r>
    </w:p>
    <w:p w:rsidR="00573677" w:rsidRPr="00757F63" w:rsidRDefault="00573677" w:rsidP="00573677">
      <w:pPr>
        <w:pStyle w:val="3c"/>
        <w:numPr>
          <w:ilvl w:val="0"/>
          <w:numId w:val="14"/>
        </w:numPr>
        <w:shd w:val="clear" w:color="auto" w:fill="auto"/>
        <w:tabs>
          <w:tab w:val="left" w:pos="855"/>
        </w:tabs>
        <w:spacing w:before="0" w:line="317" w:lineRule="exact"/>
        <w:ind w:left="20" w:right="20" w:firstLine="580"/>
        <w:rPr>
          <w:sz w:val="24"/>
          <w:szCs w:val="24"/>
        </w:rPr>
      </w:pPr>
      <w:r w:rsidRPr="00757F63">
        <w:rPr>
          <w:rStyle w:val="2f"/>
          <w:rFonts w:eastAsiaTheme="minorHAnsi"/>
          <w:sz w:val="24"/>
          <w:szCs w:val="24"/>
        </w:rPr>
        <w:t>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rsidR="00573677" w:rsidRPr="00757F63" w:rsidRDefault="00573677" w:rsidP="00573677">
      <w:pPr>
        <w:pStyle w:val="3c"/>
        <w:numPr>
          <w:ilvl w:val="0"/>
          <w:numId w:val="29"/>
        </w:numPr>
        <w:shd w:val="clear" w:color="auto" w:fill="auto"/>
        <w:tabs>
          <w:tab w:val="left" w:pos="927"/>
        </w:tabs>
        <w:spacing w:before="0" w:line="317" w:lineRule="exact"/>
        <w:ind w:left="20" w:right="20" w:firstLine="580"/>
        <w:rPr>
          <w:sz w:val="24"/>
          <w:szCs w:val="24"/>
        </w:rPr>
      </w:pPr>
      <w:r w:rsidRPr="00757F63">
        <w:rPr>
          <w:rStyle w:val="2f"/>
          <w:rFonts w:eastAsiaTheme="minorHAnsi"/>
          <w:sz w:val="24"/>
          <w:szCs w:val="24"/>
        </w:rPr>
        <w:t>Размер земельного участка для кладбища определяется с учетом количества жителей, но не может превышать 3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573677" w:rsidRPr="00757F63" w:rsidRDefault="00573677" w:rsidP="00573677">
      <w:pPr>
        <w:pStyle w:val="3c"/>
        <w:numPr>
          <w:ilvl w:val="0"/>
          <w:numId w:val="29"/>
        </w:numPr>
        <w:shd w:val="clear" w:color="auto" w:fill="auto"/>
        <w:tabs>
          <w:tab w:val="left" w:pos="841"/>
        </w:tabs>
        <w:spacing w:before="0" w:line="317" w:lineRule="exact"/>
        <w:ind w:left="20" w:right="20" w:firstLine="580"/>
        <w:rPr>
          <w:sz w:val="24"/>
          <w:szCs w:val="24"/>
        </w:rPr>
      </w:pPr>
      <w:r w:rsidRPr="00757F63">
        <w:rPr>
          <w:rStyle w:val="2f"/>
          <w:rFonts w:eastAsiaTheme="minorHAnsi"/>
          <w:sz w:val="24"/>
          <w:szCs w:val="24"/>
        </w:rPr>
        <w:t xml:space="preserve">После закрытия кладбища по истечении 25 лет </w:t>
      </w:r>
      <w:proofErr w:type="gramStart"/>
      <w:r w:rsidRPr="00757F63">
        <w:rPr>
          <w:rStyle w:val="2f"/>
          <w:rFonts w:eastAsiaTheme="minorHAnsi"/>
          <w:sz w:val="24"/>
          <w:szCs w:val="24"/>
        </w:rPr>
        <w:t>с даты</w:t>
      </w:r>
      <w:proofErr w:type="gramEnd"/>
      <w:r w:rsidRPr="00757F63">
        <w:rPr>
          <w:rStyle w:val="2f"/>
          <w:rFonts w:eastAsiaTheme="minorHAnsi"/>
          <w:sz w:val="24"/>
          <w:szCs w:val="24"/>
        </w:rPr>
        <w:t xml:space="preserve"> последнего захоронения расстояние до жилой застройки может быть сокращено до 50 м.</w:t>
      </w:r>
    </w:p>
    <w:p w:rsidR="00573677" w:rsidRPr="00757F63" w:rsidRDefault="00573677" w:rsidP="00573677">
      <w:pPr>
        <w:pStyle w:val="3c"/>
        <w:shd w:val="clear" w:color="auto" w:fill="auto"/>
        <w:spacing w:before="0" w:line="317" w:lineRule="exact"/>
        <w:ind w:left="20" w:right="20" w:firstLine="580"/>
        <w:rPr>
          <w:sz w:val="24"/>
          <w:szCs w:val="24"/>
        </w:rPr>
      </w:pPr>
      <w:r w:rsidRPr="00757F63">
        <w:rPr>
          <w:rStyle w:val="2f"/>
          <w:rFonts w:eastAsiaTheme="minorHAnsi"/>
          <w:sz w:val="24"/>
          <w:szCs w:val="24"/>
        </w:rPr>
        <w:lastRenderedPageBreak/>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573677" w:rsidRPr="00757F63" w:rsidRDefault="00573677" w:rsidP="00573677">
      <w:pPr>
        <w:pStyle w:val="3c"/>
        <w:numPr>
          <w:ilvl w:val="0"/>
          <w:numId w:val="14"/>
        </w:numPr>
        <w:shd w:val="clear" w:color="auto" w:fill="auto"/>
        <w:tabs>
          <w:tab w:val="left" w:pos="778"/>
        </w:tabs>
        <w:spacing w:before="0" w:line="317" w:lineRule="exact"/>
        <w:ind w:left="20" w:right="20" w:firstLine="580"/>
        <w:rPr>
          <w:sz w:val="24"/>
          <w:szCs w:val="24"/>
        </w:rPr>
      </w:pPr>
      <w:r w:rsidRPr="00757F63">
        <w:rPr>
          <w:rStyle w:val="2f"/>
          <w:rFonts w:eastAsiaTheme="minorHAnsi"/>
          <w:sz w:val="24"/>
          <w:szCs w:val="24"/>
        </w:rPr>
        <w:t>СанПиН 2.1.2882-11 «Гигиенические требования к размещению, устройству и содержанию кладбищ, зданий и сооружений похоронного назначения Санитарные правила и нормы»;</w:t>
      </w:r>
    </w:p>
    <w:p w:rsidR="00573677" w:rsidRPr="00757F63" w:rsidRDefault="00573677" w:rsidP="00573677">
      <w:pPr>
        <w:pStyle w:val="3c"/>
        <w:numPr>
          <w:ilvl w:val="0"/>
          <w:numId w:val="14"/>
        </w:numPr>
        <w:shd w:val="clear" w:color="auto" w:fill="auto"/>
        <w:tabs>
          <w:tab w:val="left" w:pos="744"/>
        </w:tabs>
        <w:spacing w:before="0" w:line="317" w:lineRule="exact"/>
        <w:ind w:left="20" w:firstLine="580"/>
        <w:rPr>
          <w:sz w:val="24"/>
          <w:szCs w:val="24"/>
        </w:rPr>
      </w:pPr>
      <w:r w:rsidRPr="00757F63">
        <w:rPr>
          <w:rStyle w:val="2f"/>
          <w:rFonts w:eastAsiaTheme="minorHAnsi"/>
          <w:sz w:val="24"/>
          <w:szCs w:val="24"/>
        </w:rPr>
        <w:t>СанПиН 2.2.1/2.1.1.1200-03;</w:t>
      </w:r>
    </w:p>
    <w:p w:rsidR="00573677" w:rsidRPr="00757F63" w:rsidRDefault="00573677" w:rsidP="00573677">
      <w:pPr>
        <w:pStyle w:val="3c"/>
        <w:numPr>
          <w:ilvl w:val="0"/>
          <w:numId w:val="14"/>
        </w:numPr>
        <w:shd w:val="clear" w:color="auto" w:fill="auto"/>
        <w:tabs>
          <w:tab w:val="left" w:pos="739"/>
        </w:tabs>
        <w:spacing w:before="0" w:line="317" w:lineRule="exact"/>
        <w:ind w:left="20" w:firstLine="580"/>
        <w:rPr>
          <w:sz w:val="24"/>
          <w:szCs w:val="24"/>
        </w:rPr>
      </w:pPr>
      <w:r w:rsidRPr="00757F63">
        <w:rPr>
          <w:rStyle w:val="2f"/>
          <w:rFonts w:eastAsiaTheme="minorHAnsi"/>
          <w:sz w:val="24"/>
          <w:szCs w:val="24"/>
        </w:rPr>
        <w:t>региональными нормативами градостроительного проектирования;</w:t>
      </w:r>
    </w:p>
    <w:p w:rsidR="00573677" w:rsidRPr="00757F63" w:rsidRDefault="00573677" w:rsidP="00573677">
      <w:pPr>
        <w:pStyle w:val="3c"/>
        <w:numPr>
          <w:ilvl w:val="0"/>
          <w:numId w:val="14"/>
        </w:numPr>
        <w:shd w:val="clear" w:color="auto" w:fill="auto"/>
        <w:tabs>
          <w:tab w:val="left" w:pos="744"/>
        </w:tabs>
        <w:spacing w:before="0" w:after="318" w:line="317" w:lineRule="exact"/>
        <w:ind w:left="20" w:firstLine="580"/>
        <w:rPr>
          <w:rStyle w:val="2f"/>
          <w:rFonts w:eastAsiaTheme="minorHAnsi"/>
          <w:sz w:val="24"/>
          <w:szCs w:val="24"/>
        </w:rPr>
      </w:pPr>
      <w:r w:rsidRPr="00757F63">
        <w:rPr>
          <w:rStyle w:val="2f"/>
          <w:rFonts w:eastAsiaTheme="minorHAnsi"/>
          <w:sz w:val="24"/>
          <w:szCs w:val="24"/>
        </w:rPr>
        <w:t>иными действующими нормативными актами и техническими регламентами.</w:t>
      </w:r>
    </w:p>
    <w:p w:rsidR="00573677" w:rsidRPr="00757F63" w:rsidRDefault="00573677" w:rsidP="00573677">
      <w:pPr>
        <w:pStyle w:val="55"/>
        <w:shd w:val="clear" w:color="auto" w:fill="auto"/>
        <w:spacing w:before="0" w:after="8" w:line="220" w:lineRule="exact"/>
        <w:ind w:firstLine="0"/>
        <w:jc w:val="center"/>
        <w:rPr>
          <w:rFonts w:ascii="Times New Roman" w:hAnsi="Times New Roman" w:cs="Times New Roman"/>
          <w:i w:val="0"/>
          <w:sz w:val="24"/>
          <w:szCs w:val="24"/>
        </w:rPr>
      </w:pPr>
      <w:r w:rsidRPr="00757F63">
        <w:rPr>
          <w:rFonts w:ascii="Times New Roman" w:hAnsi="Times New Roman" w:cs="Times New Roman"/>
          <w:i w:val="0"/>
          <w:sz w:val="24"/>
          <w:szCs w:val="24"/>
        </w:rPr>
        <w:t xml:space="preserve">Статья 32.8. Иные показатели. Размещения культовых объектов в зонах Ж-1, </w:t>
      </w:r>
      <w:r w:rsidR="00757F63">
        <w:rPr>
          <w:rFonts w:ascii="Times New Roman" w:hAnsi="Times New Roman" w:cs="Times New Roman"/>
          <w:i w:val="0"/>
          <w:sz w:val="24"/>
          <w:szCs w:val="24"/>
        </w:rPr>
        <w:t xml:space="preserve"> </w:t>
      </w:r>
      <w:r w:rsidRPr="00757F63">
        <w:rPr>
          <w:rFonts w:ascii="Times New Roman" w:hAnsi="Times New Roman" w:cs="Times New Roman"/>
          <w:i w:val="0"/>
          <w:sz w:val="24"/>
          <w:szCs w:val="24"/>
        </w:rPr>
        <w:t>СН-1</w:t>
      </w:r>
    </w:p>
    <w:p w:rsidR="00573677" w:rsidRPr="00757F63" w:rsidRDefault="00573677" w:rsidP="00573677">
      <w:pPr>
        <w:pStyle w:val="3c"/>
        <w:numPr>
          <w:ilvl w:val="0"/>
          <w:numId w:val="30"/>
        </w:numPr>
        <w:shd w:val="clear" w:color="auto" w:fill="auto"/>
        <w:tabs>
          <w:tab w:val="left" w:pos="961"/>
        </w:tabs>
        <w:spacing w:before="0" w:line="317" w:lineRule="exact"/>
        <w:ind w:left="20" w:right="20" w:firstLine="580"/>
        <w:rPr>
          <w:sz w:val="24"/>
          <w:szCs w:val="24"/>
        </w:rPr>
      </w:pPr>
      <w:r w:rsidRPr="00757F63">
        <w:rPr>
          <w:rStyle w:val="2f"/>
          <w:rFonts w:eastAsiaTheme="minorHAns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размещения культовых объектов устанавливаются проектной документацией, строительными и санитарными нормами и правилами на каждый объект.</w:t>
      </w:r>
    </w:p>
    <w:p w:rsidR="00573677" w:rsidRPr="00757F63" w:rsidRDefault="00573677" w:rsidP="00573677">
      <w:pPr>
        <w:pStyle w:val="3c"/>
        <w:numPr>
          <w:ilvl w:val="0"/>
          <w:numId w:val="30"/>
        </w:numPr>
        <w:shd w:val="clear" w:color="auto" w:fill="auto"/>
        <w:spacing w:before="0" w:line="317" w:lineRule="exact"/>
        <w:ind w:left="20" w:right="23" w:firstLine="540"/>
        <w:rPr>
          <w:rStyle w:val="2f"/>
          <w:rFonts w:eastAsiaTheme="minorHAnsi"/>
          <w:sz w:val="24"/>
          <w:szCs w:val="24"/>
        </w:rPr>
      </w:pPr>
      <w:bookmarkStart w:id="116" w:name="bookmark73"/>
      <w:r w:rsidRPr="00757F63">
        <w:rPr>
          <w:rStyle w:val="2f"/>
          <w:rFonts w:eastAsiaTheme="minorHAnsi"/>
          <w:sz w:val="24"/>
          <w:szCs w:val="24"/>
        </w:rPr>
        <w:t xml:space="preserve">Требования к ограждению земельных участков: </w:t>
      </w:r>
    </w:p>
    <w:p w:rsidR="00573677" w:rsidRPr="00757F63" w:rsidRDefault="00573677" w:rsidP="00573677">
      <w:pPr>
        <w:pStyle w:val="3c"/>
        <w:shd w:val="clear" w:color="auto" w:fill="auto"/>
        <w:spacing w:before="0" w:line="317" w:lineRule="exact"/>
        <w:ind w:right="23" w:firstLine="567"/>
        <w:rPr>
          <w:rStyle w:val="2f"/>
          <w:rFonts w:eastAsiaTheme="minorHAnsi"/>
          <w:sz w:val="24"/>
          <w:szCs w:val="24"/>
        </w:rPr>
      </w:pPr>
      <w:r w:rsidRPr="00757F63">
        <w:rPr>
          <w:rStyle w:val="2f"/>
          <w:rFonts w:eastAsiaTheme="minorHAnsi"/>
          <w:sz w:val="24"/>
          <w:szCs w:val="24"/>
        </w:rPr>
        <w:t>-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bookmarkEnd w:id="116"/>
    </w:p>
    <w:p w:rsidR="00573677" w:rsidRDefault="00573677" w:rsidP="00573677">
      <w:pPr>
        <w:pStyle w:val="3c"/>
        <w:shd w:val="clear" w:color="auto" w:fill="auto"/>
        <w:spacing w:before="0" w:line="317" w:lineRule="exact"/>
        <w:ind w:right="23" w:firstLine="567"/>
        <w:rPr>
          <w:sz w:val="24"/>
          <w:szCs w:val="24"/>
        </w:rPr>
      </w:pPr>
    </w:p>
    <w:p w:rsidR="00573677" w:rsidRDefault="00573677" w:rsidP="00573677">
      <w:pPr>
        <w:pStyle w:val="3b"/>
        <w:shd w:val="clear" w:color="auto" w:fill="auto"/>
        <w:spacing w:after="0" w:line="322" w:lineRule="exact"/>
        <w:ind w:firstLine="0"/>
        <w:jc w:val="center"/>
        <w:rPr>
          <w:rStyle w:val="30pt"/>
          <w:rFonts w:eastAsiaTheme="minorHAnsi"/>
          <w:b/>
          <w:bCs/>
          <w:sz w:val="24"/>
          <w:szCs w:val="24"/>
        </w:rPr>
      </w:pPr>
      <w:r w:rsidRPr="009C5BBD">
        <w:rPr>
          <w:rStyle w:val="30pt"/>
          <w:rFonts w:eastAsiaTheme="minorHAnsi"/>
          <w:b/>
          <w:bCs/>
          <w:sz w:val="24"/>
          <w:szCs w:val="24"/>
        </w:rPr>
        <w:t>Статья 3</w:t>
      </w:r>
      <w:r>
        <w:rPr>
          <w:rStyle w:val="30pt"/>
          <w:rFonts w:eastAsiaTheme="minorHAnsi"/>
          <w:b/>
          <w:bCs/>
          <w:sz w:val="24"/>
          <w:szCs w:val="24"/>
        </w:rPr>
        <w:t>3</w:t>
      </w:r>
      <w:r w:rsidRPr="009C5BBD">
        <w:rPr>
          <w:rStyle w:val="30pt"/>
          <w:rFonts w:eastAsiaTheme="minorHAnsi"/>
          <w:b/>
          <w:bCs/>
          <w:sz w:val="24"/>
          <w:szCs w:val="24"/>
        </w:rPr>
        <w:t xml:space="preserve">. Описание территорий, для которых </w:t>
      </w:r>
      <w:proofErr w:type="gramStart"/>
      <w:r w:rsidRPr="009C5BBD">
        <w:rPr>
          <w:rStyle w:val="30pt"/>
          <w:rFonts w:eastAsiaTheme="minorHAnsi"/>
          <w:b/>
          <w:bCs/>
          <w:sz w:val="24"/>
          <w:szCs w:val="24"/>
        </w:rPr>
        <w:t>градостроительные</w:t>
      </w:r>
      <w:proofErr w:type="gramEnd"/>
      <w:r w:rsidRPr="009C5BBD">
        <w:rPr>
          <w:rStyle w:val="30pt"/>
          <w:rFonts w:eastAsiaTheme="minorHAnsi"/>
          <w:b/>
          <w:bCs/>
          <w:sz w:val="24"/>
          <w:szCs w:val="24"/>
        </w:rPr>
        <w:t xml:space="preserve"> </w:t>
      </w:r>
    </w:p>
    <w:p w:rsidR="00573677" w:rsidRDefault="00573677" w:rsidP="00573677">
      <w:pPr>
        <w:pStyle w:val="3b"/>
        <w:shd w:val="clear" w:color="auto" w:fill="auto"/>
        <w:spacing w:after="0" w:line="322" w:lineRule="exact"/>
        <w:ind w:firstLine="0"/>
        <w:jc w:val="center"/>
        <w:rPr>
          <w:rStyle w:val="30pt"/>
          <w:rFonts w:eastAsiaTheme="minorHAnsi"/>
          <w:b/>
          <w:bCs/>
          <w:sz w:val="24"/>
          <w:szCs w:val="24"/>
        </w:rPr>
      </w:pPr>
      <w:r w:rsidRPr="009C5BBD">
        <w:rPr>
          <w:rStyle w:val="30pt"/>
          <w:rFonts w:eastAsiaTheme="minorHAnsi"/>
          <w:b/>
          <w:bCs/>
          <w:sz w:val="24"/>
          <w:szCs w:val="24"/>
        </w:rPr>
        <w:t>регламенты не устанавливаются</w:t>
      </w:r>
    </w:p>
    <w:p w:rsidR="00757F63" w:rsidRPr="009C5BBD" w:rsidRDefault="00757F63" w:rsidP="00573677">
      <w:pPr>
        <w:pStyle w:val="3b"/>
        <w:shd w:val="clear" w:color="auto" w:fill="auto"/>
        <w:spacing w:after="0" w:line="322" w:lineRule="exact"/>
        <w:ind w:firstLine="0"/>
        <w:jc w:val="center"/>
        <w:rPr>
          <w:sz w:val="24"/>
          <w:szCs w:val="24"/>
        </w:rPr>
      </w:pPr>
    </w:p>
    <w:p w:rsidR="00573677" w:rsidRPr="00757F63" w:rsidRDefault="00573677" w:rsidP="00573677">
      <w:pPr>
        <w:pStyle w:val="3c"/>
        <w:shd w:val="clear" w:color="auto" w:fill="auto"/>
        <w:spacing w:before="0"/>
        <w:ind w:right="20" w:firstLine="567"/>
        <w:rPr>
          <w:sz w:val="24"/>
          <w:szCs w:val="24"/>
        </w:rPr>
      </w:pPr>
      <w:r w:rsidRPr="00757F63">
        <w:rPr>
          <w:rStyle w:val="2f"/>
          <w:rFonts w:eastAsiaTheme="minorHAnsi"/>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w:t>
      </w:r>
    </w:p>
    <w:p w:rsidR="00573677" w:rsidRPr="00757F63" w:rsidRDefault="00573677" w:rsidP="00573677">
      <w:pPr>
        <w:pStyle w:val="3c"/>
        <w:shd w:val="clear" w:color="auto" w:fill="auto"/>
        <w:spacing w:before="0" w:after="180"/>
        <w:ind w:right="20" w:firstLine="567"/>
        <w:rPr>
          <w:sz w:val="24"/>
          <w:szCs w:val="24"/>
        </w:rPr>
      </w:pPr>
      <w:r w:rsidRPr="00757F63">
        <w:rPr>
          <w:rStyle w:val="2f"/>
          <w:rFonts w:eastAsiaTheme="minorHAnsi"/>
          <w:sz w:val="24"/>
          <w:szCs w:val="24"/>
        </w:rPr>
        <w:t>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w:t>
      </w:r>
    </w:p>
    <w:p w:rsidR="00573677" w:rsidRPr="009C5BBD" w:rsidRDefault="00573677" w:rsidP="00573677">
      <w:pPr>
        <w:pStyle w:val="3b"/>
        <w:shd w:val="clear" w:color="auto" w:fill="auto"/>
        <w:spacing w:after="0"/>
        <w:ind w:left="740" w:firstLine="0"/>
        <w:jc w:val="both"/>
        <w:rPr>
          <w:sz w:val="24"/>
          <w:szCs w:val="24"/>
        </w:rPr>
      </w:pPr>
      <w:r w:rsidRPr="009C5BBD">
        <w:rPr>
          <w:rStyle w:val="30pt"/>
          <w:rFonts w:eastAsiaTheme="minorHAnsi"/>
          <w:b/>
          <w:bCs/>
          <w:sz w:val="24"/>
          <w:szCs w:val="24"/>
        </w:rPr>
        <w:t>Территории общего пользования</w:t>
      </w:r>
    </w:p>
    <w:p w:rsidR="00573677" w:rsidRPr="00757F63" w:rsidRDefault="00573677" w:rsidP="00573677">
      <w:pPr>
        <w:pStyle w:val="3c"/>
        <w:shd w:val="clear" w:color="auto" w:fill="auto"/>
        <w:spacing w:before="0" w:after="180"/>
        <w:ind w:right="20" w:firstLine="740"/>
        <w:rPr>
          <w:sz w:val="24"/>
          <w:szCs w:val="24"/>
        </w:rPr>
      </w:pPr>
      <w:proofErr w:type="gramStart"/>
      <w:r w:rsidRPr="00757F63">
        <w:rPr>
          <w:rStyle w:val="2f"/>
          <w:rFonts w:eastAsiaTheme="minorHAnsi"/>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roofErr w:type="gramEnd"/>
    </w:p>
    <w:p w:rsidR="00573677" w:rsidRPr="009C5BBD" w:rsidRDefault="00573677" w:rsidP="00573677">
      <w:pPr>
        <w:pStyle w:val="3b"/>
        <w:shd w:val="clear" w:color="auto" w:fill="auto"/>
        <w:spacing w:after="0"/>
        <w:ind w:left="740" w:firstLine="0"/>
        <w:jc w:val="both"/>
        <w:rPr>
          <w:sz w:val="24"/>
          <w:szCs w:val="24"/>
        </w:rPr>
      </w:pPr>
      <w:r w:rsidRPr="009C5BBD">
        <w:rPr>
          <w:rStyle w:val="30pt"/>
          <w:rFonts w:eastAsiaTheme="minorHAnsi"/>
          <w:b/>
          <w:bCs/>
          <w:sz w:val="24"/>
          <w:szCs w:val="24"/>
        </w:rPr>
        <w:t>Сельскохозяйственные угодья</w:t>
      </w:r>
    </w:p>
    <w:p w:rsidR="00573677" w:rsidRPr="00144FC5" w:rsidRDefault="00573677" w:rsidP="00573677">
      <w:pPr>
        <w:pStyle w:val="3c"/>
        <w:shd w:val="clear" w:color="auto" w:fill="auto"/>
        <w:spacing w:before="0" w:after="180"/>
        <w:ind w:right="20" w:firstLine="709"/>
        <w:rPr>
          <w:sz w:val="24"/>
          <w:szCs w:val="24"/>
        </w:rPr>
      </w:pPr>
      <w:r w:rsidRPr="00144FC5">
        <w:rPr>
          <w:rStyle w:val="2f"/>
          <w:rFonts w:eastAsiaTheme="minorHAnsi"/>
          <w:sz w:val="24"/>
          <w:szCs w:val="24"/>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rsidR="00573677" w:rsidRPr="009C5BBD" w:rsidRDefault="00573677" w:rsidP="00573677">
      <w:pPr>
        <w:pStyle w:val="3b"/>
        <w:shd w:val="clear" w:color="auto" w:fill="auto"/>
        <w:spacing w:after="0"/>
        <w:ind w:left="740" w:firstLine="0"/>
        <w:jc w:val="both"/>
        <w:rPr>
          <w:sz w:val="24"/>
          <w:szCs w:val="24"/>
        </w:rPr>
      </w:pPr>
      <w:r w:rsidRPr="009C5BBD">
        <w:rPr>
          <w:rStyle w:val="30pt"/>
          <w:rFonts w:eastAsiaTheme="minorHAnsi"/>
          <w:b/>
          <w:bCs/>
          <w:sz w:val="24"/>
          <w:szCs w:val="24"/>
        </w:rPr>
        <w:lastRenderedPageBreak/>
        <w:t>Земли лесного фонда</w:t>
      </w:r>
    </w:p>
    <w:p w:rsidR="00573677" w:rsidRPr="00144FC5" w:rsidRDefault="00573677" w:rsidP="00573677">
      <w:pPr>
        <w:pStyle w:val="3c"/>
        <w:shd w:val="clear" w:color="auto" w:fill="auto"/>
        <w:spacing w:before="0" w:after="180"/>
        <w:ind w:right="20" w:firstLine="709"/>
        <w:rPr>
          <w:sz w:val="24"/>
          <w:szCs w:val="24"/>
        </w:rPr>
      </w:pPr>
      <w:r w:rsidRPr="00144FC5">
        <w:rPr>
          <w:rStyle w:val="2f"/>
          <w:rFonts w:eastAsiaTheme="minorHAnsi"/>
          <w:sz w:val="24"/>
          <w:szCs w:val="24"/>
        </w:rPr>
        <w:t>Земли лесного фонда - территории, предназначенные для обеспечения правовых условий сохранения и использования существующего природного лесного ландшафта, используемые в соответствие с земельным и лесным законодательством.</w:t>
      </w:r>
    </w:p>
    <w:p w:rsidR="00573677" w:rsidRPr="009C5BBD" w:rsidRDefault="00573677" w:rsidP="00573677">
      <w:pPr>
        <w:pStyle w:val="3b"/>
        <w:shd w:val="clear" w:color="auto" w:fill="auto"/>
        <w:spacing w:after="0"/>
        <w:ind w:left="740" w:firstLine="0"/>
        <w:jc w:val="both"/>
        <w:rPr>
          <w:sz w:val="24"/>
          <w:szCs w:val="24"/>
        </w:rPr>
      </w:pPr>
      <w:r w:rsidRPr="009C5BBD">
        <w:rPr>
          <w:rStyle w:val="30pt"/>
          <w:rFonts w:eastAsiaTheme="minorHAnsi"/>
          <w:b/>
          <w:bCs/>
          <w:sz w:val="24"/>
          <w:szCs w:val="24"/>
        </w:rPr>
        <w:t>Территории водных объектов</w:t>
      </w:r>
    </w:p>
    <w:p w:rsidR="00573677" w:rsidRPr="00144FC5" w:rsidRDefault="00573677" w:rsidP="00573677">
      <w:pPr>
        <w:pStyle w:val="3c"/>
        <w:shd w:val="clear" w:color="auto" w:fill="auto"/>
        <w:spacing w:before="0"/>
        <w:ind w:right="20" w:firstLine="740"/>
        <w:rPr>
          <w:sz w:val="24"/>
          <w:szCs w:val="24"/>
        </w:rPr>
      </w:pPr>
      <w:r w:rsidRPr="00144FC5">
        <w:rPr>
          <w:rStyle w:val="2f"/>
          <w:rFonts w:eastAsiaTheme="minorHAnsi"/>
          <w:sz w:val="24"/>
          <w:szCs w:val="24"/>
        </w:rPr>
        <w:t>Территории водных объектов - территории, предназначенные для обеспечения правовых условий сохранения и использования существующих природных водных объектов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p>
    <w:p w:rsidR="00573677" w:rsidRDefault="00573677" w:rsidP="00573677"/>
    <w:p w:rsidR="00573677" w:rsidRPr="00144FC5" w:rsidRDefault="00573677" w:rsidP="00144FC5">
      <w:pPr>
        <w:pStyle w:val="2"/>
        <w:widowControl w:val="0"/>
        <w:suppressAutoHyphens/>
        <w:ind w:firstLine="708"/>
        <w:rPr>
          <w:sz w:val="24"/>
          <w:szCs w:val="24"/>
        </w:rPr>
      </w:pPr>
      <w:bookmarkStart w:id="117" w:name="_Toc465065764"/>
      <w:bookmarkStart w:id="118" w:name="_Toc507752486"/>
      <w:bookmarkStart w:id="119" w:name="_Toc81820474"/>
      <w:r w:rsidRPr="00144FC5">
        <w:rPr>
          <w:sz w:val="24"/>
          <w:szCs w:val="24"/>
        </w:rPr>
        <w:t>Статья</w:t>
      </w:r>
      <w:r w:rsidRPr="00144FC5">
        <w:rPr>
          <w:sz w:val="24"/>
          <w:szCs w:val="24"/>
          <w:lang w:eastAsia="ar-SA"/>
        </w:rPr>
        <w:t> </w:t>
      </w:r>
      <w:r w:rsidRPr="00144FC5">
        <w:rPr>
          <w:sz w:val="24"/>
          <w:szCs w:val="24"/>
        </w:rPr>
        <w:t xml:space="preserve">34. </w:t>
      </w:r>
      <w:r w:rsidRPr="00144FC5">
        <w:rPr>
          <w:sz w:val="24"/>
          <w:szCs w:val="24"/>
        </w:rPr>
        <w:tab/>
      </w:r>
      <w:bookmarkStart w:id="120" w:name="_Toc81820475"/>
      <w:bookmarkEnd w:id="117"/>
      <w:bookmarkEnd w:id="118"/>
      <w:bookmarkEnd w:id="119"/>
      <w:r w:rsidRPr="00144FC5">
        <w:rPr>
          <w:sz w:val="24"/>
          <w:szCs w:val="24"/>
        </w:rPr>
        <w:t>Комплексное развитие территории по инициативе органа местного самоуправления</w:t>
      </w:r>
    </w:p>
    <w:p w:rsidR="00573677" w:rsidRPr="00C04F53" w:rsidRDefault="00573677" w:rsidP="00573677"/>
    <w:p w:rsidR="00573677" w:rsidRPr="00144FC5" w:rsidRDefault="00573677" w:rsidP="00144FC5">
      <w:pPr>
        <w:ind w:firstLine="708"/>
        <w:jc w:val="both"/>
        <w:rPr>
          <w:sz w:val="24"/>
          <w:szCs w:val="24"/>
        </w:rPr>
      </w:pPr>
      <w:bookmarkStart w:id="121" w:name="sub_46101"/>
      <w:r w:rsidRPr="00144FC5">
        <w:rPr>
          <w:sz w:val="24"/>
          <w:szCs w:val="24"/>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573677" w:rsidRPr="00144FC5" w:rsidRDefault="00573677" w:rsidP="00144FC5">
      <w:pPr>
        <w:ind w:firstLine="708"/>
        <w:jc w:val="both"/>
        <w:rPr>
          <w:sz w:val="24"/>
          <w:szCs w:val="24"/>
        </w:rPr>
      </w:pPr>
      <w:bookmarkStart w:id="122" w:name="sub_46102"/>
      <w:bookmarkEnd w:id="121"/>
      <w:r w:rsidRPr="00144FC5">
        <w:rPr>
          <w:sz w:val="24"/>
          <w:szCs w:val="24"/>
        </w:rPr>
        <w:t xml:space="preserve">2. </w:t>
      </w:r>
      <w:proofErr w:type="gramStart"/>
      <w:r w:rsidRPr="00144FC5">
        <w:rPr>
          <w:sz w:val="24"/>
          <w:szCs w:val="24"/>
        </w:rPr>
        <w:t>Решение о развитии застроенной территории принимается органом местного самоуправления поселения, органом местного самоуправления сельского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w:t>
      </w:r>
      <w:proofErr w:type="gramEnd"/>
      <w:r w:rsidRPr="00144FC5">
        <w:rPr>
          <w:sz w:val="24"/>
          <w:szCs w:val="24"/>
        </w:rPr>
        <w:t xml:space="preserve"> инженерной инфраструктуры).</w:t>
      </w:r>
    </w:p>
    <w:p w:rsidR="00573677" w:rsidRPr="00144FC5" w:rsidRDefault="00573677" w:rsidP="00144FC5">
      <w:pPr>
        <w:ind w:firstLine="708"/>
        <w:jc w:val="both"/>
        <w:rPr>
          <w:sz w:val="24"/>
          <w:szCs w:val="24"/>
        </w:rPr>
      </w:pPr>
      <w:bookmarkStart w:id="123" w:name="sub_46103"/>
      <w:bookmarkEnd w:id="122"/>
      <w:r w:rsidRPr="00144FC5">
        <w:rPr>
          <w:sz w:val="24"/>
          <w:szCs w:val="24"/>
        </w:rPr>
        <w:t xml:space="preserve">3. </w:t>
      </w:r>
      <w:proofErr w:type="gramStart"/>
      <w:r w:rsidRPr="00144FC5">
        <w:rPr>
          <w:sz w:val="24"/>
          <w:szCs w:val="24"/>
        </w:rPr>
        <w:t>Решение о развитии застроенной территории может быть принято, если на такой территории расположены:</w:t>
      </w:r>
      <w:proofErr w:type="gramEnd"/>
    </w:p>
    <w:p w:rsidR="00573677" w:rsidRPr="00144FC5" w:rsidRDefault="00573677" w:rsidP="00144FC5">
      <w:pPr>
        <w:ind w:firstLine="708"/>
        <w:jc w:val="both"/>
        <w:rPr>
          <w:sz w:val="24"/>
          <w:szCs w:val="24"/>
        </w:rPr>
      </w:pPr>
      <w:bookmarkStart w:id="124" w:name="sub_461031"/>
      <w:bookmarkEnd w:id="123"/>
      <w:r w:rsidRPr="00144FC5">
        <w:rPr>
          <w:sz w:val="24"/>
          <w:szCs w:val="24"/>
        </w:rPr>
        <w:t xml:space="preserve">1) многоквартирные дома, признанные в установленном Правительством Российской Федерации </w:t>
      </w:r>
      <w:r w:rsidRPr="00144FC5">
        <w:rPr>
          <w:rStyle w:val="affff7"/>
          <w:sz w:val="24"/>
          <w:szCs w:val="24"/>
        </w:rPr>
        <w:t>порядке</w:t>
      </w:r>
      <w:r w:rsidRPr="00144FC5">
        <w:rPr>
          <w:sz w:val="24"/>
          <w:szCs w:val="24"/>
        </w:rPr>
        <w:t xml:space="preserve"> аварийными и подлежащими сносу;</w:t>
      </w:r>
    </w:p>
    <w:p w:rsidR="00573677" w:rsidRPr="00144FC5" w:rsidRDefault="00573677" w:rsidP="00144FC5">
      <w:pPr>
        <w:ind w:firstLine="708"/>
        <w:jc w:val="both"/>
        <w:rPr>
          <w:sz w:val="24"/>
          <w:szCs w:val="24"/>
        </w:rPr>
      </w:pPr>
      <w:bookmarkStart w:id="125" w:name="sub_461032"/>
      <w:bookmarkEnd w:id="124"/>
      <w:r w:rsidRPr="00144FC5">
        <w:rPr>
          <w:sz w:val="24"/>
          <w:szCs w:val="24"/>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573677" w:rsidRPr="00144FC5" w:rsidRDefault="00573677" w:rsidP="00144FC5">
      <w:pPr>
        <w:ind w:firstLine="708"/>
        <w:jc w:val="both"/>
        <w:rPr>
          <w:sz w:val="24"/>
          <w:szCs w:val="24"/>
        </w:rPr>
      </w:pPr>
      <w:bookmarkStart w:id="126" w:name="sub_46104"/>
      <w:bookmarkEnd w:id="125"/>
      <w:r w:rsidRPr="00144FC5">
        <w:rPr>
          <w:sz w:val="24"/>
          <w:szCs w:val="24"/>
        </w:rPr>
        <w:t xml:space="preserve">4. </w:t>
      </w:r>
      <w:proofErr w:type="gramStart"/>
      <w:r w:rsidRPr="00144FC5">
        <w:rPr>
          <w:sz w:val="24"/>
          <w:szCs w:val="24"/>
        </w:rPr>
        <w:t xml:space="preserve">На застроенной территории, в отношении которой принимается решение о развитии, могут быть расположены помимо объектов, предусмотренных частью 3 настоящей статьи, объекты инженерной инфраструктуры, обеспечивающие исключительно функционирование многоквартирных домов, предусмотренных </w:t>
      </w:r>
      <w:r w:rsidRPr="00144FC5">
        <w:rPr>
          <w:rStyle w:val="affff7"/>
          <w:sz w:val="24"/>
          <w:szCs w:val="24"/>
        </w:rPr>
        <w:t>пунктами 1</w:t>
      </w:r>
      <w:r w:rsidRPr="00144FC5">
        <w:rPr>
          <w:sz w:val="24"/>
          <w:szCs w:val="24"/>
        </w:rPr>
        <w:t xml:space="preserve"> и </w:t>
      </w:r>
      <w:r w:rsidRPr="00144FC5">
        <w:rPr>
          <w:rStyle w:val="affff7"/>
          <w:sz w:val="24"/>
          <w:szCs w:val="24"/>
        </w:rPr>
        <w:t>2 части 3</w:t>
      </w:r>
      <w:r w:rsidRPr="00144FC5">
        <w:rPr>
          <w:sz w:val="24"/>
          <w:szCs w:val="24"/>
        </w:rPr>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w:t>
      </w:r>
      <w:proofErr w:type="gramEnd"/>
      <w:r w:rsidRPr="00144FC5">
        <w:rPr>
          <w:sz w:val="24"/>
          <w:szCs w:val="24"/>
        </w:rPr>
        <w:t xml:space="preserve"> </w:t>
      </w:r>
      <w:proofErr w:type="gramStart"/>
      <w:r w:rsidRPr="00144FC5">
        <w:rPr>
          <w:sz w:val="24"/>
          <w:szCs w:val="24"/>
        </w:rPr>
        <w:t>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roofErr w:type="gramEnd"/>
    </w:p>
    <w:p w:rsidR="00573677" w:rsidRPr="00144FC5" w:rsidRDefault="00573677" w:rsidP="00144FC5">
      <w:pPr>
        <w:ind w:firstLine="708"/>
        <w:jc w:val="both"/>
        <w:rPr>
          <w:sz w:val="24"/>
          <w:szCs w:val="24"/>
        </w:rPr>
      </w:pPr>
      <w:bookmarkStart w:id="127" w:name="sub_46105"/>
      <w:bookmarkEnd w:id="126"/>
      <w:r w:rsidRPr="00144FC5">
        <w:rPr>
          <w:sz w:val="24"/>
          <w:szCs w:val="24"/>
        </w:rPr>
        <w:t xml:space="preserve">5. </w:t>
      </w:r>
      <w:proofErr w:type="gramStart"/>
      <w:r w:rsidRPr="00144FC5">
        <w:rPr>
          <w:sz w:val="24"/>
          <w:szCs w:val="24"/>
        </w:rPr>
        <w:t xml:space="preserve">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w:t>
      </w:r>
      <w:r w:rsidRPr="00144FC5">
        <w:rPr>
          <w:rStyle w:val="affff7"/>
          <w:sz w:val="24"/>
          <w:szCs w:val="24"/>
        </w:rPr>
        <w:t>частях 3</w:t>
      </w:r>
      <w:r w:rsidRPr="00144FC5">
        <w:rPr>
          <w:sz w:val="24"/>
          <w:szCs w:val="24"/>
        </w:rPr>
        <w:t xml:space="preserve"> и </w:t>
      </w:r>
      <w:r w:rsidRPr="00144FC5">
        <w:rPr>
          <w:rStyle w:val="affff7"/>
          <w:sz w:val="24"/>
          <w:szCs w:val="24"/>
        </w:rPr>
        <w:t>4</w:t>
      </w:r>
      <w:r w:rsidRPr="00144FC5">
        <w:rPr>
          <w:sz w:val="24"/>
          <w:szCs w:val="24"/>
        </w:rPr>
        <w:t xml:space="preserve"> настоящей статьи.</w:t>
      </w:r>
      <w:proofErr w:type="gramEnd"/>
    </w:p>
    <w:p w:rsidR="00573677" w:rsidRPr="00144FC5" w:rsidRDefault="00573677" w:rsidP="00144FC5">
      <w:pPr>
        <w:ind w:firstLine="708"/>
        <w:jc w:val="both"/>
        <w:rPr>
          <w:sz w:val="24"/>
          <w:szCs w:val="24"/>
        </w:rPr>
      </w:pPr>
      <w:bookmarkStart w:id="128" w:name="sub_46106"/>
      <w:bookmarkEnd w:id="127"/>
      <w:r w:rsidRPr="00144FC5">
        <w:rPr>
          <w:sz w:val="24"/>
          <w:szCs w:val="24"/>
        </w:rPr>
        <w:lastRenderedPageBreak/>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573677" w:rsidRPr="00144FC5" w:rsidRDefault="00573677" w:rsidP="00144FC5">
      <w:pPr>
        <w:ind w:firstLine="708"/>
        <w:jc w:val="both"/>
        <w:rPr>
          <w:sz w:val="24"/>
          <w:szCs w:val="24"/>
        </w:rPr>
      </w:pPr>
      <w:bookmarkStart w:id="129" w:name="sub_46107"/>
      <w:bookmarkEnd w:id="128"/>
      <w:r w:rsidRPr="00144FC5">
        <w:rPr>
          <w:sz w:val="24"/>
          <w:szCs w:val="24"/>
        </w:rPr>
        <w:t xml:space="preserve">7. Развитие застроенных территорий осуществляется на основании договора о развитии застроенной территории в соответствии со </w:t>
      </w:r>
      <w:r w:rsidRPr="00144FC5">
        <w:rPr>
          <w:rStyle w:val="affff7"/>
          <w:sz w:val="24"/>
          <w:szCs w:val="24"/>
        </w:rPr>
        <w:t>статьей 46.2</w:t>
      </w:r>
      <w:r w:rsidRPr="00144FC5">
        <w:rPr>
          <w:sz w:val="24"/>
          <w:szCs w:val="24"/>
        </w:rPr>
        <w:t xml:space="preserve"> Градостроительного кодекса Российской Федерации.</w:t>
      </w:r>
    </w:p>
    <w:p w:rsidR="00573677" w:rsidRPr="00144FC5" w:rsidRDefault="00573677" w:rsidP="00144FC5">
      <w:pPr>
        <w:ind w:firstLine="708"/>
        <w:jc w:val="both"/>
        <w:rPr>
          <w:sz w:val="24"/>
          <w:szCs w:val="24"/>
        </w:rPr>
      </w:pPr>
      <w:bookmarkStart w:id="130" w:name="sub_46108"/>
      <w:bookmarkEnd w:id="129"/>
      <w:r w:rsidRPr="00144FC5">
        <w:rPr>
          <w:sz w:val="24"/>
          <w:szCs w:val="24"/>
        </w:rP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w:t>
      </w:r>
      <w:proofErr w:type="gramStart"/>
      <w:r w:rsidRPr="00144FC5">
        <w:rPr>
          <w:sz w:val="24"/>
          <w:szCs w:val="24"/>
        </w:rPr>
        <w:t>собственность</w:t>
      </w:r>
      <w:proofErr w:type="gramEnd"/>
      <w:r w:rsidRPr="00144FC5">
        <w:rPr>
          <w:sz w:val="24"/>
          <w:szCs w:val="24"/>
        </w:rPr>
        <w:t xml:space="preserve">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w:t>
      </w:r>
      <w:r w:rsidRPr="00144FC5">
        <w:rPr>
          <w:rStyle w:val="affff7"/>
          <w:sz w:val="24"/>
          <w:szCs w:val="24"/>
        </w:rPr>
        <w:t>земельным законодательством</w:t>
      </w:r>
      <w:r w:rsidRPr="00144FC5">
        <w:rPr>
          <w:sz w:val="24"/>
          <w:szCs w:val="24"/>
        </w:rPr>
        <w:t>.</w:t>
      </w:r>
    </w:p>
    <w:p w:rsidR="00573677" w:rsidRDefault="00573677" w:rsidP="00144FC5">
      <w:pPr>
        <w:pStyle w:val="afff4"/>
        <w:ind w:firstLine="709"/>
        <w:rPr>
          <w:rFonts w:ascii="Times New Roman" w:hAnsi="Times New Roman"/>
          <w:sz w:val="24"/>
          <w:szCs w:val="24"/>
          <w:lang w:eastAsia="ar-SA"/>
        </w:rPr>
      </w:pPr>
      <w:r w:rsidRPr="00144FC5">
        <w:rPr>
          <w:rFonts w:ascii="Times New Roman" w:hAnsi="Times New Roman"/>
          <w:sz w:val="24"/>
          <w:szCs w:val="24"/>
          <w:lang w:eastAsia="ar-SA"/>
        </w:rPr>
        <w:t xml:space="preserve">Комплексное развитие территории по инициативе правообладателей осуществляется в порядке, предусмотренном статьей 70 </w:t>
      </w:r>
      <w:r w:rsidRPr="00144FC5">
        <w:rPr>
          <w:rFonts w:ascii="Times New Roman" w:hAnsi="Times New Roman"/>
          <w:sz w:val="24"/>
          <w:szCs w:val="24"/>
        </w:rPr>
        <w:t>Градостроительного кодекса Российской Федерации</w:t>
      </w:r>
      <w:r w:rsidRPr="00144FC5">
        <w:rPr>
          <w:rFonts w:ascii="Times New Roman" w:hAnsi="Times New Roman"/>
          <w:sz w:val="24"/>
          <w:szCs w:val="24"/>
          <w:lang w:eastAsia="ar-SA"/>
        </w:rPr>
        <w:t>.</w:t>
      </w:r>
    </w:p>
    <w:p w:rsidR="00144FC5" w:rsidRPr="00144FC5" w:rsidRDefault="00144FC5" w:rsidP="00144FC5">
      <w:pPr>
        <w:pStyle w:val="afff4"/>
        <w:ind w:firstLine="709"/>
        <w:rPr>
          <w:rFonts w:ascii="Times New Roman" w:hAnsi="Times New Roman"/>
          <w:sz w:val="24"/>
          <w:szCs w:val="24"/>
          <w:lang w:eastAsia="ar-SA"/>
        </w:rPr>
      </w:pPr>
    </w:p>
    <w:p w:rsidR="00573677" w:rsidRDefault="00573677" w:rsidP="00573677">
      <w:pPr>
        <w:pStyle w:val="3b"/>
        <w:shd w:val="clear" w:color="auto" w:fill="auto"/>
        <w:spacing w:after="0" w:line="240" w:lineRule="auto"/>
        <w:ind w:left="20" w:right="20" w:hanging="20"/>
        <w:jc w:val="center"/>
        <w:rPr>
          <w:rStyle w:val="30pt"/>
          <w:rFonts w:eastAsiaTheme="minorHAnsi"/>
          <w:b/>
          <w:sz w:val="24"/>
          <w:szCs w:val="24"/>
        </w:rPr>
      </w:pPr>
      <w:bookmarkStart w:id="131" w:name="bookmark74"/>
      <w:bookmarkStart w:id="132" w:name="_Toc81820476"/>
      <w:bookmarkEnd w:id="120"/>
      <w:bookmarkEnd w:id="130"/>
      <w:r w:rsidRPr="003E58A2">
        <w:rPr>
          <w:rStyle w:val="30pt"/>
          <w:rFonts w:eastAsiaTheme="minorHAnsi"/>
          <w:b/>
          <w:sz w:val="24"/>
          <w:szCs w:val="24"/>
        </w:rPr>
        <w:t xml:space="preserve">РАЗДЕЛ 8. ГРАДОСТРОИТЕЛЬНЫЕ РЕГЛАМЕНТЫ В ЧАСТИ </w:t>
      </w:r>
    </w:p>
    <w:p w:rsidR="00573677" w:rsidRDefault="00573677" w:rsidP="00573677">
      <w:pPr>
        <w:pStyle w:val="3b"/>
        <w:shd w:val="clear" w:color="auto" w:fill="auto"/>
        <w:spacing w:after="0" w:line="240" w:lineRule="auto"/>
        <w:ind w:left="20" w:right="20" w:hanging="20"/>
        <w:jc w:val="center"/>
        <w:rPr>
          <w:rStyle w:val="30pt"/>
          <w:rFonts w:eastAsiaTheme="minorHAnsi"/>
          <w:b/>
          <w:sz w:val="24"/>
          <w:szCs w:val="24"/>
        </w:rPr>
      </w:pPr>
      <w:r w:rsidRPr="003E58A2">
        <w:rPr>
          <w:rStyle w:val="30pt"/>
          <w:rFonts w:eastAsiaTheme="minorHAnsi"/>
          <w:b/>
          <w:sz w:val="24"/>
          <w:szCs w:val="24"/>
        </w:rPr>
        <w:t xml:space="preserve">ОГРАНИЧЕНИЙ ИСПОЛЬЗОВАНИЯ ЗЕМЕЛЬНЫХ УЧАСТКОВ И </w:t>
      </w:r>
    </w:p>
    <w:p w:rsidR="00573677" w:rsidRDefault="00573677" w:rsidP="00573677">
      <w:pPr>
        <w:pStyle w:val="3b"/>
        <w:shd w:val="clear" w:color="auto" w:fill="auto"/>
        <w:spacing w:after="0" w:line="240" w:lineRule="auto"/>
        <w:ind w:left="20" w:right="20" w:hanging="20"/>
        <w:jc w:val="center"/>
      </w:pPr>
      <w:r w:rsidRPr="003E58A2">
        <w:rPr>
          <w:rStyle w:val="30pt"/>
          <w:rFonts w:eastAsiaTheme="minorHAnsi"/>
          <w:b/>
          <w:sz w:val="24"/>
          <w:szCs w:val="24"/>
        </w:rPr>
        <w:t>ОБЪЕКТОВ</w:t>
      </w:r>
      <w:bookmarkEnd w:id="131"/>
      <w:r>
        <w:rPr>
          <w:rStyle w:val="30pt"/>
          <w:rFonts w:eastAsiaTheme="minorHAnsi"/>
          <w:b/>
          <w:sz w:val="24"/>
          <w:szCs w:val="24"/>
        </w:rPr>
        <w:t xml:space="preserve"> </w:t>
      </w:r>
      <w:r w:rsidRPr="003E58A2">
        <w:rPr>
          <w:rStyle w:val="30pt"/>
          <w:rFonts w:eastAsiaTheme="minorHAnsi"/>
          <w:b/>
          <w:sz w:val="24"/>
          <w:szCs w:val="24"/>
        </w:rPr>
        <w:t>КАПИТАЛЬНОГО СТРОИТЕЛЬСТВА</w:t>
      </w:r>
    </w:p>
    <w:p w:rsidR="00573677" w:rsidRPr="00A86B5D" w:rsidRDefault="00573677" w:rsidP="00573677">
      <w:pPr>
        <w:pStyle w:val="1f1"/>
      </w:pPr>
      <w:r w:rsidRPr="00A86B5D">
        <w:t>Статья</w:t>
      </w:r>
      <w:r w:rsidRPr="00A86B5D">
        <w:rPr>
          <w:lang w:eastAsia="ar-SA"/>
        </w:rPr>
        <w:t> </w:t>
      </w:r>
      <w:r w:rsidRPr="00A86B5D">
        <w:t xml:space="preserve">35. </w:t>
      </w:r>
      <w:r w:rsidRPr="00A86B5D">
        <w:tab/>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132"/>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 xml:space="preserve">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w:t>
      </w:r>
      <w:r w:rsidRPr="00A86B5D">
        <w:rPr>
          <w:rFonts w:ascii="Times New Roman" w:hAnsi="Times New Roman"/>
          <w:sz w:val="24"/>
          <w:szCs w:val="24"/>
          <w:lang w:eastAsia="ar-SA"/>
        </w:rPr>
        <w:t> </w:t>
      </w:r>
      <w:r w:rsidRPr="00A86B5D">
        <w:rPr>
          <w:rFonts w:ascii="Times New Roman" w:hAnsi="Times New Roman"/>
          <w:sz w:val="24"/>
          <w:szCs w:val="24"/>
        </w:rPr>
        <w:t>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4.</w:t>
      </w:r>
      <w:r w:rsidRPr="00A86B5D">
        <w:rPr>
          <w:rFonts w:ascii="Times New Roman" w:hAnsi="Times New Roman"/>
          <w:sz w:val="24"/>
          <w:szCs w:val="24"/>
          <w:lang w:eastAsia="ar-SA"/>
        </w:rPr>
        <w:t> </w:t>
      </w:r>
      <w:r w:rsidRPr="00A86B5D">
        <w:rPr>
          <w:rFonts w:ascii="Times New Roman" w:hAnsi="Times New Roman"/>
          <w:sz w:val="24"/>
          <w:szCs w:val="24"/>
        </w:rPr>
        <w:t xml:space="preserve">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санитарно-защитных зон, определенных в соответствии с размерами, установленными требованиями действующего законодательства;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lastRenderedPageBreak/>
        <w:t>-</w:t>
      </w:r>
      <w:r w:rsidRPr="00A86B5D">
        <w:rPr>
          <w:rFonts w:ascii="Times New Roman" w:hAnsi="Times New Roman"/>
          <w:sz w:val="24"/>
          <w:szCs w:val="24"/>
          <w:lang w:eastAsia="ar-SA"/>
        </w:rPr>
        <w:t> </w:t>
      </w:r>
      <w:r w:rsidRPr="00A86B5D">
        <w:rPr>
          <w:rFonts w:ascii="Times New Roman" w:hAnsi="Times New Roman"/>
          <w:sz w:val="24"/>
          <w:szCs w:val="24"/>
        </w:rPr>
        <w:t>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водоохранных зон, установленных в соответствии с действующим законодательством проектами водоохранных зон;</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 xml:space="preserve">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5.</w:t>
      </w:r>
      <w:r w:rsidRPr="00A86B5D">
        <w:rPr>
          <w:rFonts w:ascii="Times New Roman" w:hAnsi="Times New Roman"/>
          <w:sz w:val="24"/>
          <w:szCs w:val="24"/>
          <w:lang w:eastAsia="ar-SA"/>
        </w:rPr>
        <w:t> </w:t>
      </w:r>
      <w:r w:rsidRPr="00A86B5D">
        <w:rPr>
          <w:rFonts w:ascii="Times New Roman" w:hAnsi="Times New Roman"/>
          <w:sz w:val="24"/>
          <w:szCs w:val="24"/>
        </w:rPr>
        <w:t>Дальнейшее использование и строительные изменения указанных объектов определяются ст. 8 настоящих Правил.</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6.</w:t>
      </w:r>
      <w:r w:rsidRPr="00A86B5D">
        <w:rPr>
          <w:rFonts w:ascii="Times New Roman" w:hAnsi="Times New Roman"/>
          <w:sz w:val="24"/>
          <w:szCs w:val="24"/>
          <w:lang w:eastAsia="ar-SA"/>
        </w:rPr>
        <w:t> </w:t>
      </w:r>
      <w:r w:rsidRPr="00A86B5D">
        <w:rPr>
          <w:rFonts w:ascii="Times New Roman" w:hAnsi="Times New Roman"/>
          <w:sz w:val="24"/>
          <w:szCs w:val="24"/>
        </w:rP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виды запрещенного использования - в соответствии с требованиями санитарных норм и правил;</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7.</w:t>
      </w:r>
      <w:r w:rsidRPr="00A86B5D">
        <w:rPr>
          <w:rFonts w:ascii="Times New Roman" w:hAnsi="Times New Roman"/>
          <w:sz w:val="24"/>
          <w:szCs w:val="24"/>
          <w:lang w:eastAsia="ar-SA"/>
        </w:rPr>
        <w:t> </w:t>
      </w:r>
      <w:r w:rsidRPr="00A86B5D">
        <w:rPr>
          <w:rFonts w:ascii="Times New Roman" w:hAnsi="Times New Roman"/>
          <w:sz w:val="24"/>
          <w:szCs w:val="24"/>
        </w:rPr>
        <w:t>Видами зон действия градостроительных ограничений в соответствие с действующим законодательством также являются:</w:t>
      </w:r>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roofErr w:type="gramEnd"/>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зоны действия публичных сервитутов.</w:t>
      </w:r>
    </w:p>
    <w:p w:rsidR="00573677" w:rsidRPr="00A86B5D" w:rsidRDefault="00573677" w:rsidP="00573677">
      <w:pPr>
        <w:pStyle w:val="1f1"/>
      </w:pPr>
      <w:bookmarkStart w:id="133" w:name="_Toc81820477"/>
      <w:r w:rsidRPr="00A86B5D">
        <w:t>Статья</w:t>
      </w:r>
      <w:r w:rsidRPr="00A86B5D">
        <w:rPr>
          <w:lang w:eastAsia="ar-SA"/>
        </w:rPr>
        <w:t> </w:t>
      </w:r>
      <w:r w:rsidRPr="00A86B5D">
        <w:t xml:space="preserve">36. </w:t>
      </w:r>
      <w:r w:rsidRPr="00A86B5D">
        <w:tab/>
        <w:t>Перечень зон с особыми условиями использования территории</w:t>
      </w:r>
      <w:bookmarkEnd w:id="133"/>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b/>
          <w:sz w:val="24"/>
          <w:szCs w:val="24"/>
          <w:shd w:val="clear" w:color="auto" w:fill="C0C0C0"/>
        </w:rPr>
        <w:t>-</w:t>
      </w:r>
      <w:r w:rsidRPr="00A86B5D">
        <w:rPr>
          <w:rFonts w:ascii="Times New Roman" w:hAnsi="Times New Roman"/>
          <w:sz w:val="24"/>
          <w:szCs w:val="24"/>
          <w:lang w:eastAsia="ar-SA"/>
        </w:rPr>
        <w:t> </w:t>
      </w:r>
      <w:r w:rsidRPr="00A86B5D">
        <w:rPr>
          <w:rFonts w:ascii="Times New Roman" w:hAnsi="Times New Roman"/>
          <w:b/>
          <w:sz w:val="24"/>
          <w:szCs w:val="24"/>
          <w:shd w:val="clear" w:color="auto" w:fill="C0C0C0"/>
        </w:rPr>
        <w:t>с</w:t>
      </w:r>
      <w:r w:rsidRPr="00A86B5D">
        <w:rPr>
          <w:rFonts w:ascii="Times New Roman" w:hAnsi="Times New Roman"/>
          <w:sz w:val="24"/>
          <w:szCs w:val="24"/>
        </w:rPr>
        <w:t>анитарно-защитные зоны промышленных объектов и производств, объектов транспорта, связи, сельского хозяйства, энергетики, объектов коммунального назначения, спорта, торговли и общественного питания, являющихся источниками воздействия на среду обитания и здоровье человека;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санитарно-защитные зоны стационарных передающих радиотехнических объектов;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lastRenderedPageBreak/>
        <w:t>-</w:t>
      </w:r>
      <w:r w:rsidRPr="00A86B5D">
        <w:rPr>
          <w:rFonts w:ascii="Times New Roman" w:hAnsi="Times New Roman"/>
          <w:sz w:val="24"/>
          <w:szCs w:val="24"/>
          <w:lang w:eastAsia="ar-SA"/>
        </w:rPr>
        <w:t> </w:t>
      </w:r>
      <w:r w:rsidRPr="00A86B5D">
        <w:rPr>
          <w:rFonts w:ascii="Times New Roman" w:hAnsi="Times New Roman"/>
          <w:sz w:val="24"/>
          <w:szCs w:val="24"/>
        </w:rPr>
        <w:t>зоны ограничения стационарных передающих радиотехнических объектов;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зоны минимальных расстояний магистральных дорог улично-дорожной сети населенных пунктов до застройки;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придорожные полосы автомобильных дорог;</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санитарные разрывы (санитарные полосы отчуждения) магистральных трубопроводов углеводородного сырья и компрессорных установок;</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зоны минимальных расстояний объектов магистральных трубопроводов углеводородного сырья;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охранные зоны объектов газораспределительной сети;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охранные зоны магистральных трубопроводов;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охранные зоны объектов электросетевого хозяйства;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охранные зоны объектов связи;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зона санитарной охраны объектов водообеспечивающей сети;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санитарно-защитные полосы водоводов;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I пояс зоны санитарной охраны поверхностного источника питьевого водоснабжения;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II пояс зоны санитарной охраны поверхностного источника питьевого водоснабжения;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III пояс зоны санитарной охраны поверхностного источника питьевого водоснабжения;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I пояс зоны санитарной охраны подземного источника питьевого водоснабжения;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II пояс зоны санитарной охраны подземного источника питьевого водоснабжения;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III пояс зоны санитарной охраны подземного источника питьевого водоснабжения;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зоны минимальных расстояний подземных инженерных сетей до зданий и сооружений, соседних инженерных подземных сетей;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водоохранные зоны;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прибрежные защитные полосы;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береговые полосы;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зона возможного затопления;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зоны затопления и подтопления;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запретные зоны военных складов;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площади залегания полезных ископаемых;</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особо охраняемые природные территории;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территория объектов культурного наследия;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охранная зона объекта культурного наследия;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зона регулирования застройки и хозяйственной деятельности объекта культурного наследия;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зоны минимальных расстояний памятников истории и культуры до транспортных и инженерных коммуникаций.</w:t>
      </w:r>
    </w:p>
    <w:p w:rsidR="00573677" w:rsidRPr="00A86B5D" w:rsidRDefault="00573677" w:rsidP="00573677">
      <w:pPr>
        <w:pStyle w:val="1f1"/>
      </w:pPr>
      <w:bookmarkStart w:id="134" w:name="_Toc81820478"/>
      <w:r w:rsidRPr="00A86B5D">
        <w:t>Статья</w:t>
      </w:r>
      <w:r w:rsidRPr="00A86B5D">
        <w:rPr>
          <w:lang w:eastAsia="ar-SA"/>
        </w:rPr>
        <w:t> </w:t>
      </w:r>
      <w:r w:rsidRPr="00A86B5D">
        <w:t>3</w:t>
      </w:r>
      <w:r>
        <w:t>7</w:t>
      </w:r>
      <w:r w:rsidRPr="00A86B5D">
        <w:t xml:space="preserve">. </w:t>
      </w:r>
      <w:r w:rsidRPr="00A86B5D">
        <w:tab/>
        <w:t>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134"/>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lang w:bidi="ru-RU"/>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w:t>
      </w:r>
      <w:r w:rsidRPr="00A86B5D">
        <w:rPr>
          <w:rFonts w:ascii="Times New Roman" w:hAnsi="Times New Roman"/>
          <w:sz w:val="24"/>
          <w:szCs w:val="24"/>
          <w:lang w:bidi="ru-RU"/>
        </w:rPr>
        <w:lastRenderedPageBreak/>
        <w:t>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86B5D">
        <w:rPr>
          <w:rFonts w:ascii="Times New Roman" w:hAnsi="Times New Roman"/>
          <w:sz w:val="24"/>
          <w:szCs w:val="24"/>
        </w:rPr>
        <w:t>.</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СП 42.13330.2016 «СНиП 2.07.01-89* Градостроительство. Планировка и застройка городских и сельских поселений», п. 12.18.</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СП 32.13330.2018 «Канализация. Наружные сети и сооружения», п. 4.20.</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b/>
          <w:sz w:val="24"/>
          <w:szCs w:val="24"/>
        </w:rPr>
        <w:t>Порядок установления и размеры.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Границы санитарно-защитной зоны устанавливаются от источников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w:t>
      </w:r>
    </w:p>
    <w:p w:rsidR="00573677"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в соответствии с требованиями законодательства Российской Федерации об охране окружающей среды.</w:t>
      </w:r>
    </w:p>
    <w:p w:rsidR="00573677" w:rsidRPr="00A86B5D" w:rsidRDefault="00573677" w:rsidP="00573677">
      <w:pPr>
        <w:pStyle w:val="afff4"/>
        <w:ind w:firstLine="709"/>
        <w:rPr>
          <w:rFonts w:ascii="Times New Roman" w:hAnsi="Times New Roman"/>
          <w:sz w:val="24"/>
          <w:szCs w:val="24"/>
        </w:rPr>
      </w:pPr>
    </w:p>
    <w:p w:rsidR="00573677" w:rsidRPr="00A86B5D" w:rsidRDefault="00573677" w:rsidP="00573677">
      <w:pPr>
        <w:pStyle w:val="1f1"/>
        <w:spacing w:before="0" w:after="0"/>
      </w:pPr>
      <w:bookmarkStart w:id="135" w:name="_Toc81820479"/>
      <w:r w:rsidRPr="00A86B5D">
        <w:t>Статья</w:t>
      </w:r>
      <w:r w:rsidRPr="00A86B5D">
        <w:rPr>
          <w:lang w:eastAsia="ar-SA"/>
        </w:rPr>
        <w:t> </w:t>
      </w:r>
      <w:r w:rsidRPr="00A86B5D">
        <w:t>3</w:t>
      </w:r>
      <w:r>
        <w:t>8</w:t>
      </w:r>
      <w:r w:rsidRPr="00A86B5D">
        <w:t xml:space="preserve">. </w:t>
      </w:r>
      <w:r w:rsidRPr="00A86B5D">
        <w:tab/>
        <w:t>Санитарно-защитные зоны стационарных передающих радиотехнических объектов</w:t>
      </w:r>
      <w:bookmarkEnd w:id="135"/>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СанПиН 2.1.8/2.2.4.1383-03 «Гигиенические требования к размещению и эксплуатации передающих радиотехнических объектов».</w:t>
      </w:r>
    </w:p>
    <w:p w:rsidR="00573677" w:rsidRDefault="00573677" w:rsidP="00573677">
      <w:pPr>
        <w:pStyle w:val="afff4"/>
        <w:ind w:firstLine="709"/>
        <w:rPr>
          <w:rFonts w:ascii="Times New Roman" w:hAnsi="Times New Roman"/>
          <w:sz w:val="24"/>
          <w:szCs w:val="24"/>
        </w:rPr>
      </w:pPr>
    </w:p>
    <w:p w:rsidR="00573677" w:rsidRPr="00A86B5D" w:rsidRDefault="00573677" w:rsidP="00573677">
      <w:pPr>
        <w:pStyle w:val="1f1"/>
        <w:spacing w:before="0" w:after="0"/>
      </w:pPr>
      <w:bookmarkStart w:id="136" w:name="_Toc81820480"/>
      <w:r w:rsidRPr="00A86B5D">
        <w:t>Статья </w:t>
      </w:r>
      <w:r>
        <w:t>39</w:t>
      </w:r>
      <w:r w:rsidRPr="00A86B5D">
        <w:t xml:space="preserve">. </w:t>
      </w:r>
      <w:r w:rsidRPr="00A86B5D">
        <w:tab/>
        <w:t>Зоны ограничения стационарных передающих радиотехнических объектов</w:t>
      </w:r>
      <w:bookmarkEnd w:id="136"/>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СанПиН 2.1.8/2.2.4.1383-03 «Гигиенические требования к размещению и эксплуатации передающих радиотехнических объектов».</w:t>
      </w:r>
    </w:p>
    <w:p w:rsidR="00573677" w:rsidRPr="00A86B5D" w:rsidRDefault="00573677" w:rsidP="00573677">
      <w:pPr>
        <w:pStyle w:val="1f1"/>
      </w:pPr>
      <w:bookmarkStart w:id="137" w:name="_Toc81820481"/>
      <w:r w:rsidRPr="00A86B5D">
        <w:t>Статья</w:t>
      </w:r>
      <w:r w:rsidRPr="00A86B5D">
        <w:rPr>
          <w:lang w:eastAsia="ar-SA"/>
        </w:rPr>
        <w:t> </w:t>
      </w:r>
      <w:r w:rsidRPr="00A86B5D">
        <w:t>4</w:t>
      </w:r>
      <w:r>
        <w:t>0</w:t>
      </w:r>
      <w:r w:rsidRPr="00A86B5D">
        <w:t xml:space="preserve">. </w:t>
      </w:r>
      <w:r w:rsidRPr="00A86B5D">
        <w:tab/>
        <w:t>Зоны минимальных расстояний магистральных дорог улично-дорожной сети населенных пунктов до застройки</w:t>
      </w:r>
      <w:bookmarkEnd w:id="137"/>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СП 42.13330.2016 «СНиП 2.07.01-89* Градостроительство. Планировка и застройка городских и сельских поселений», п. 11.6.</w:t>
      </w:r>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 xml:space="preserve">Порядок установления и размеры, режим использования территории. </w:t>
      </w:r>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sz w:val="24"/>
          <w:szCs w:val="24"/>
        </w:rPr>
        <w:t>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шумозащитных устройств, обеспечивающих требования СП 51.13330.2011, не менее 25 м.</w:t>
      </w:r>
      <w:proofErr w:type="gramEnd"/>
    </w:p>
    <w:p w:rsidR="00573677" w:rsidRPr="00A86B5D" w:rsidRDefault="00573677" w:rsidP="00573677">
      <w:pPr>
        <w:pStyle w:val="1f1"/>
      </w:pPr>
      <w:bookmarkStart w:id="138" w:name="_Toc81820482"/>
      <w:r w:rsidRPr="00A86B5D">
        <w:t>Статья</w:t>
      </w:r>
      <w:r w:rsidRPr="00A86B5D">
        <w:rPr>
          <w:lang w:eastAsia="ar-SA"/>
        </w:rPr>
        <w:t> </w:t>
      </w:r>
      <w:r w:rsidRPr="00A86B5D">
        <w:t>4</w:t>
      </w:r>
      <w:r>
        <w:t>1</w:t>
      </w:r>
      <w:r w:rsidRPr="00A86B5D">
        <w:t xml:space="preserve">. </w:t>
      </w:r>
      <w:r w:rsidRPr="00A86B5D">
        <w:tab/>
        <w:t>Придорожные полосы автомобильных дорог</w:t>
      </w:r>
      <w:bookmarkEnd w:id="138"/>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lastRenderedPageBreak/>
        <w:t>Режим использования территории.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sz w:val="24"/>
          <w:szCs w:val="24"/>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w:t>
      </w:r>
      <w:proofErr w:type="gramEnd"/>
      <w:r w:rsidRPr="00A86B5D">
        <w:rPr>
          <w:rFonts w:ascii="Times New Roman" w:hAnsi="Times New Roman"/>
          <w:sz w:val="24"/>
          <w:szCs w:val="24"/>
        </w:rPr>
        <w:t xml:space="preserve"> </w:t>
      </w:r>
      <w:proofErr w:type="gramStart"/>
      <w:r w:rsidRPr="00A86B5D">
        <w:rPr>
          <w:rFonts w:ascii="Times New Roman" w:hAnsi="Times New Roman"/>
          <w:sz w:val="24"/>
          <w:szCs w:val="24"/>
        </w:rPr>
        <w:t>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w:t>
      </w:r>
      <w:proofErr w:type="gramEnd"/>
      <w:r w:rsidRPr="00A86B5D">
        <w:rPr>
          <w:rFonts w:ascii="Times New Roman" w:hAnsi="Times New Roman"/>
          <w:sz w:val="24"/>
          <w:szCs w:val="24"/>
        </w:rPr>
        <w:t xml:space="preserve">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73677" w:rsidRPr="00A86B5D" w:rsidRDefault="00573677" w:rsidP="00573677">
      <w:pPr>
        <w:pStyle w:val="1f1"/>
      </w:pPr>
      <w:bookmarkStart w:id="139" w:name="_Toc81820483"/>
      <w:r w:rsidRPr="00A86B5D">
        <w:t>Статья</w:t>
      </w:r>
      <w:r w:rsidRPr="00A86B5D">
        <w:rPr>
          <w:lang w:eastAsia="ar-SA"/>
        </w:rPr>
        <w:t> </w:t>
      </w:r>
      <w:r w:rsidRPr="00A86B5D">
        <w:t>4</w:t>
      </w:r>
      <w:r>
        <w:t>2</w:t>
      </w:r>
      <w:r w:rsidRPr="00A86B5D">
        <w:t xml:space="preserve">. </w:t>
      </w:r>
      <w:r w:rsidRPr="00A86B5D">
        <w:tab/>
        <w:t>Санитарные разрывы (санитарные полосы отчуждения) магистральных трубопроводов углеводородного сырья и компрессорных установок</w:t>
      </w:r>
      <w:bookmarkEnd w:id="139"/>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86B5D">
        <w:rPr>
          <w:rFonts w:ascii="Times New Roman" w:hAnsi="Times New Roman"/>
          <w:sz w:val="24"/>
          <w:szCs w:val="24"/>
        </w:rPr>
        <w:t>.</w:t>
      </w:r>
    </w:p>
    <w:p w:rsidR="00573677" w:rsidRPr="00A86B5D" w:rsidRDefault="00573677" w:rsidP="00573677">
      <w:pPr>
        <w:pStyle w:val="1f1"/>
      </w:pPr>
      <w:bookmarkStart w:id="140" w:name="_Toc81820484"/>
      <w:r w:rsidRPr="00A86B5D">
        <w:t>Статья</w:t>
      </w:r>
      <w:r w:rsidRPr="00A86B5D">
        <w:rPr>
          <w:lang w:eastAsia="ar-SA"/>
        </w:rPr>
        <w:t> </w:t>
      </w:r>
      <w:r w:rsidRPr="00A86B5D">
        <w:t>4</w:t>
      </w:r>
      <w:r>
        <w:t>3</w:t>
      </w:r>
      <w:r w:rsidRPr="00A86B5D">
        <w:t xml:space="preserve">. </w:t>
      </w:r>
      <w:r w:rsidRPr="00A86B5D">
        <w:tab/>
        <w:t>Зоны минимальных расстояний объектов магистральных трубопроводов углеводородного сырья</w:t>
      </w:r>
      <w:bookmarkEnd w:id="140"/>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lastRenderedPageBreak/>
        <w:t>Федеральный закон № 123-ФЗ «Технический регламент о требованиях пожарной безопасности», ст. 74.</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 xml:space="preserve">СП 36.13330.2012 «Магистральные трубопроводы», п. 7.15, 7.16. </w:t>
      </w:r>
      <w:proofErr w:type="gramStart"/>
      <w:r w:rsidRPr="00A86B5D">
        <w:rPr>
          <w:rFonts w:ascii="Times New Roman" w:hAnsi="Times New Roman"/>
          <w:sz w:val="24"/>
          <w:szCs w:val="24"/>
        </w:rPr>
        <w:t>(Настоящий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w:t>
      </w:r>
      <w:proofErr w:type="gramEnd"/>
      <w:r w:rsidRPr="00A86B5D">
        <w:rPr>
          <w:rFonts w:ascii="Times New Roman" w:hAnsi="Times New Roman"/>
          <w:sz w:val="24"/>
          <w:szCs w:val="24"/>
        </w:rPr>
        <w:t xml:space="preserve"> ниже минус 40 °C.)</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86B5D">
        <w:rPr>
          <w:rFonts w:ascii="Times New Roman" w:hAnsi="Times New Roman"/>
          <w:sz w:val="24"/>
          <w:szCs w:val="24"/>
        </w:rPr>
        <w:t>.</w:t>
      </w:r>
    </w:p>
    <w:p w:rsidR="00573677" w:rsidRPr="00A86B5D" w:rsidRDefault="00573677" w:rsidP="00573677">
      <w:pPr>
        <w:pStyle w:val="1f1"/>
      </w:pPr>
      <w:bookmarkStart w:id="141" w:name="_Toc81820485"/>
      <w:r w:rsidRPr="00A86B5D">
        <w:t>Статья</w:t>
      </w:r>
      <w:r w:rsidRPr="00A86B5D">
        <w:rPr>
          <w:lang w:eastAsia="ar-SA"/>
        </w:rPr>
        <w:t> </w:t>
      </w:r>
      <w:r w:rsidRPr="00A86B5D">
        <w:t>4</w:t>
      </w:r>
      <w:r>
        <w:t>4</w:t>
      </w:r>
      <w:r w:rsidRPr="00A86B5D">
        <w:t xml:space="preserve">. </w:t>
      </w:r>
      <w:r w:rsidRPr="00A86B5D">
        <w:tab/>
        <w:t>Охранные зоны объектов газораспределительной сети</w:t>
      </w:r>
      <w:bookmarkEnd w:id="141"/>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sz w:val="24"/>
          <w:szCs w:val="24"/>
        </w:rPr>
        <w:t>Постановление Правительства РФ от 20 ноября 2000 г. № 878 «Об утверждении Правил охраны газораспределительных сетей».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b/>
          <w:sz w:val="24"/>
          <w:szCs w:val="24"/>
        </w:rPr>
        <w:t>Порядок установления и размеры.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Для газораспределительных сетей установлены следующие охранные зоны: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а)</w:t>
      </w:r>
      <w:r w:rsidRPr="00A86B5D">
        <w:rPr>
          <w:rFonts w:ascii="Times New Roman" w:hAnsi="Times New Roman"/>
          <w:sz w:val="24"/>
          <w:szCs w:val="24"/>
          <w:lang w:eastAsia="ar-SA"/>
        </w:rPr>
        <w:t> </w:t>
      </w:r>
      <w:r w:rsidRPr="00A86B5D">
        <w:rPr>
          <w:rFonts w:ascii="Times New Roman" w:hAnsi="Times New Roman"/>
          <w:sz w:val="24"/>
          <w:szCs w:val="24"/>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б)</w:t>
      </w:r>
      <w:r w:rsidRPr="00A86B5D">
        <w:rPr>
          <w:rFonts w:ascii="Times New Roman" w:hAnsi="Times New Roman"/>
          <w:sz w:val="24"/>
          <w:szCs w:val="24"/>
          <w:lang w:eastAsia="ar-SA"/>
        </w:rPr>
        <w:t> </w:t>
      </w:r>
      <w:r w:rsidRPr="00A86B5D">
        <w:rPr>
          <w:rFonts w:ascii="Times New Roman" w:hAnsi="Times New Roman"/>
          <w:sz w:val="24"/>
          <w:szCs w:val="24"/>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г)</w:t>
      </w:r>
      <w:r w:rsidRPr="00A86B5D">
        <w:rPr>
          <w:rFonts w:ascii="Times New Roman" w:hAnsi="Times New Roman"/>
          <w:sz w:val="24"/>
          <w:szCs w:val="24"/>
          <w:lang w:eastAsia="ar-SA"/>
        </w:rPr>
        <w:t> </w:t>
      </w:r>
      <w:r w:rsidRPr="00A86B5D">
        <w:rPr>
          <w:rFonts w:ascii="Times New Roman" w:hAnsi="Times New Roman"/>
          <w:sz w:val="24"/>
          <w:szCs w:val="24"/>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е)</w:t>
      </w:r>
      <w:r w:rsidRPr="00A86B5D">
        <w:rPr>
          <w:rFonts w:ascii="Times New Roman" w:hAnsi="Times New Roman"/>
          <w:sz w:val="24"/>
          <w:szCs w:val="24"/>
          <w:lang w:eastAsia="ar-SA"/>
        </w:rPr>
        <w:t> </w:t>
      </w:r>
      <w:r w:rsidRPr="00A86B5D">
        <w:rPr>
          <w:rFonts w:ascii="Times New Roman" w:hAnsi="Times New Roman"/>
          <w:sz w:val="24"/>
          <w:szCs w:val="24"/>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573677" w:rsidRPr="00A86B5D" w:rsidRDefault="00573677" w:rsidP="00573677">
      <w:pPr>
        <w:pStyle w:val="1f1"/>
      </w:pPr>
      <w:bookmarkStart w:id="142" w:name="_Toc81820486"/>
      <w:r w:rsidRPr="00A86B5D">
        <w:t>Статья</w:t>
      </w:r>
      <w:r w:rsidRPr="00A86B5D">
        <w:rPr>
          <w:lang w:eastAsia="ar-SA"/>
        </w:rPr>
        <w:t> </w:t>
      </w:r>
      <w:r w:rsidRPr="00A86B5D">
        <w:t>4</w:t>
      </w:r>
      <w:r>
        <w:t>5</w:t>
      </w:r>
      <w:r w:rsidRPr="00A86B5D">
        <w:t xml:space="preserve">. </w:t>
      </w:r>
      <w:r w:rsidRPr="00A86B5D">
        <w:tab/>
        <w:t>Охранные зоны магистральных трубопроводов</w:t>
      </w:r>
      <w:bookmarkEnd w:id="142"/>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573677" w:rsidRDefault="00573677" w:rsidP="00573677">
      <w:pPr>
        <w:pStyle w:val="afff4"/>
        <w:ind w:firstLine="709"/>
        <w:rPr>
          <w:rFonts w:ascii="Times New Roman" w:hAnsi="Times New Roman"/>
          <w:sz w:val="24"/>
          <w:szCs w:val="24"/>
        </w:rPr>
      </w:pPr>
      <w:r w:rsidRPr="00A86B5D">
        <w:rPr>
          <w:rFonts w:ascii="Times New Roman" w:hAnsi="Times New Roman"/>
          <w:sz w:val="24"/>
          <w:szCs w:val="24"/>
        </w:rPr>
        <w:lastRenderedPageBreak/>
        <w:t>СП 42.13330.2016 «СНиП 2.07.01-89* Градостроительство. Планировка и застройка городских и сельских поселений», п. 14.6.</w:t>
      </w:r>
    </w:p>
    <w:p w:rsidR="00573677" w:rsidRPr="00A86B5D" w:rsidRDefault="00573677" w:rsidP="00573677">
      <w:pPr>
        <w:pStyle w:val="1f1"/>
      </w:pPr>
      <w:bookmarkStart w:id="143" w:name="_Toc81820487"/>
      <w:r w:rsidRPr="00A86B5D">
        <w:t>Статья</w:t>
      </w:r>
      <w:r w:rsidRPr="00A86B5D">
        <w:rPr>
          <w:lang w:eastAsia="ar-SA"/>
        </w:rPr>
        <w:t> </w:t>
      </w:r>
      <w:r w:rsidRPr="00A86B5D">
        <w:t>4</w:t>
      </w:r>
      <w:r>
        <w:t>6</w:t>
      </w:r>
      <w:r w:rsidRPr="00A86B5D">
        <w:t xml:space="preserve">. </w:t>
      </w:r>
      <w:r w:rsidRPr="00A86B5D">
        <w:tab/>
        <w:t>Охранные зоны объектов электросетевого хозяйства</w:t>
      </w:r>
      <w:bookmarkEnd w:id="143"/>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86B5D">
        <w:rPr>
          <w:rFonts w:ascii="Times New Roman" w:hAnsi="Times New Roman"/>
          <w:sz w:val="24"/>
          <w:szCs w:val="24"/>
        </w:rPr>
        <w:t>.</w:t>
      </w:r>
    </w:p>
    <w:p w:rsidR="00573677" w:rsidRPr="00A86B5D" w:rsidRDefault="00573677" w:rsidP="00573677">
      <w:pPr>
        <w:pStyle w:val="1f1"/>
      </w:pPr>
      <w:bookmarkStart w:id="144" w:name="_Toc81820488"/>
      <w:r w:rsidRPr="00A86B5D">
        <w:t>Статья</w:t>
      </w:r>
      <w:r w:rsidRPr="00A86B5D">
        <w:rPr>
          <w:lang w:eastAsia="ar-SA"/>
        </w:rPr>
        <w:t> </w:t>
      </w:r>
      <w:r w:rsidRPr="00A86B5D">
        <w:t>4</w:t>
      </w:r>
      <w:r>
        <w:t>7</w:t>
      </w:r>
      <w:r w:rsidRPr="00A86B5D">
        <w:t xml:space="preserve">. </w:t>
      </w:r>
      <w:r w:rsidRPr="00A86B5D">
        <w:tab/>
        <w:t>Охранные зоны объектов связи</w:t>
      </w:r>
      <w:bookmarkEnd w:id="144"/>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 xml:space="preserve">Постановление Правительства РФ от 9 июня 1995 г. № 578 </w:t>
      </w:r>
      <w:r w:rsidRPr="00A86B5D">
        <w:rPr>
          <w:rFonts w:ascii="Times New Roman" w:hAnsi="Times New Roman"/>
          <w:sz w:val="24"/>
          <w:szCs w:val="24"/>
          <w:lang w:eastAsia="ar-SA"/>
        </w:rPr>
        <w:t>«</w:t>
      </w:r>
      <w:r w:rsidRPr="00A86B5D">
        <w:rPr>
          <w:rFonts w:ascii="Times New Roman" w:hAnsi="Times New Roman"/>
          <w:sz w:val="24"/>
          <w:szCs w:val="24"/>
        </w:rPr>
        <w:t>Об утверждении Правил охраны линий и сооружений связи Российской Федерации».</w:t>
      </w:r>
    </w:p>
    <w:p w:rsidR="00573677" w:rsidRPr="00A86B5D" w:rsidRDefault="00573677" w:rsidP="00573677">
      <w:pPr>
        <w:pStyle w:val="1f1"/>
      </w:pPr>
      <w:bookmarkStart w:id="145" w:name="_Toc81820489"/>
      <w:r w:rsidRPr="00A86B5D">
        <w:t>Статья</w:t>
      </w:r>
      <w:r w:rsidRPr="00A86B5D">
        <w:rPr>
          <w:lang w:eastAsia="ar-SA"/>
        </w:rPr>
        <w:t> </w:t>
      </w:r>
      <w:r w:rsidRPr="00A86B5D">
        <w:t>4</w:t>
      </w:r>
      <w:r>
        <w:t>8</w:t>
      </w:r>
      <w:r w:rsidRPr="00A86B5D">
        <w:t xml:space="preserve">. </w:t>
      </w:r>
      <w:r w:rsidRPr="00A86B5D">
        <w:tab/>
        <w:t>Зона санитарной охраны объектов водообеспечивающей сети</w:t>
      </w:r>
      <w:bookmarkEnd w:id="145"/>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86B5D">
        <w:rPr>
          <w:rFonts w:ascii="Times New Roman" w:hAnsi="Times New Roman"/>
          <w:sz w:val="24"/>
          <w:szCs w:val="24"/>
        </w:rPr>
        <w:t>.</w:t>
      </w:r>
    </w:p>
    <w:p w:rsidR="00573677" w:rsidRDefault="00573677" w:rsidP="00573677">
      <w:pPr>
        <w:pStyle w:val="afff4"/>
        <w:ind w:firstLine="709"/>
        <w:rPr>
          <w:rFonts w:ascii="Times New Roman" w:hAnsi="Times New Roman"/>
          <w:sz w:val="24"/>
          <w:szCs w:val="24"/>
          <w:shd w:val="clear" w:color="auto" w:fill="FFFFFF"/>
        </w:rPr>
      </w:pPr>
      <w:r w:rsidRPr="00A86B5D">
        <w:rPr>
          <w:rFonts w:ascii="Times New Roman" w:hAnsi="Times New Roman"/>
          <w:sz w:val="24"/>
          <w:szCs w:val="24"/>
        </w:rPr>
        <w:t>СП 42.13330.2016 «СНиП 2.07.01-89* Градостроительство. Планировка и застройка городских и сельских поселений», п. 14.6</w:t>
      </w:r>
      <w:r w:rsidRPr="00A86B5D">
        <w:rPr>
          <w:rFonts w:ascii="Times New Roman" w:hAnsi="Times New Roman"/>
          <w:sz w:val="24"/>
          <w:szCs w:val="24"/>
          <w:shd w:val="clear" w:color="auto" w:fill="FFFFFF"/>
        </w:rPr>
        <w:t xml:space="preserve">. </w:t>
      </w:r>
    </w:p>
    <w:p w:rsidR="00573677" w:rsidRPr="00A86B5D" w:rsidRDefault="00573677" w:rsidP="00573677">
      <w:pPr>
        <w:pStyle w:val="1f1"/>
      </w:pPr>
      <w:bookmarkStart w:id="146" w:name="_Toc81820490"/>
      <w:r w:rsidRPr="00A86B5D">
        <w:t>Статья</w:t>
      </w:r>
      <w:r w:rsidRPr="00A86B5D">
        <w:rPr>
          <w:lang w:eastAsia="ar-SA"/>
        </w:rPr>
        <w:t> </w:t>
      </w:r>
      <w:r>
        <w:t>49</w:t>
      </w:r>
      <w:r w:rsidRPr="00A86B5D">
        <w:t xml:space="preserve">. </w:t>
      </w:r>
      <w:r w:rsidRPr="00A86B5D">
        <w:tab/>
        <w:t>Санитарно-защитные полосы водопроводов</w:t>
      </w:r>
      <w:bookmarkEnd w:id="146"/>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86B5D">
        <w:rPr>
          <w:rFonts w:ascii="Times New Roman" w:hAnsi="Times New Roman"/>
          <w:sz w:val="24"/>
          <w:szCs w:val="24"/>
        </w:rPr>
        <w:t>.</w:t>
      </w:r>
    </w:p>
    <w:p w:rsidR="00573677" w:rsidRPr="00A86B5D" w:rsidRDefault="00573677" w:rsidP="00573677">
      <w:pPr>
        <w:pStyle w:val="1f1"/>
      </w:pPr>
      <w:bookmarkStart w:id="147" w:name="_Toc81820491"/>
      <w:r w:rsidRPr="00A86B5D">
        <w:t>Статья</w:t>
      </w:r>
      <w:r w:rsidRPr="00A86B5D">
        <w:rPr>
          <w:lang w:eastAsia="ar-SA"/>
        </w:rPr>
        <w:t> </w:t>
      </w:r>
      <w:r w:rsidRPr="00A86B5D">
        <w:t>5</w:t>
      </w:r>
      <w:r>
        <w:t>0</w:t>
      </w:r>
      <w:r w:rsidRPr="00A86B5D">
        <w:t xml:space="preserve">. </w:t>
      </w:r>
      <w:r w:rsidRPr="00A86B5D">
        <w:tab/>
        <w:t>I пояс зоны санитарной охраны поверхностного источника питьевого водоснабжения</w:t>
      </w:r>
      <w:bookmarkEnd w:id="147"/>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lang w:bidi="ru-RU"/>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w:t>
      </w:r>
      <w:r w:rsidRPr="00A86B5D">
        <w:rPr>
          <w:rFonts w:ascii="Times New Roman" w:hAnsi="Times New Roman"/>
          <w:sz w:val="24"/>
          <w:szCs w:val="24"/>
          <w:lang w:bidi="ru-RU"/>
        </w:rPr>
        <w:lastRenderedPageBreak/>
        <w:t>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86B5D">
        <w:rPr>
          <w:rFonts w:ascii="Times New Roman" w:hAnsi="Times New Roman"/>
          <w:sz w:val="24"/>
          <w:szCs w:val="24"/>
        </w:rPr>
        <w:t>.</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СП 42.13330.2016 «СНиП 2.07.01-89* Градостроительство. Планировка и застройка городских и сельских поселений», п. 14.6.</w:t>
      </w:r>
    </w:p>
    <w:p w:rsidR="00573677" w:rsidRPr="00A86B5D" w:rsidRDefault="00573677" w:rsidP="00573677">
      <w:pPr>
        <w:pStyle w:val="1f1"/>
      </w:pPr>
      <w:bookmarkStart w:id="148" w:name="_Toc81820492"/>
      <w:r w:rsidRPr="00A86B5D">
        <w:t>Статья</w:t>
      </w:r>
      <w:r w:rsidRPr="00A86B5D">
        <w:rPr>
          <w:lang w:eastAsia="ar-SA"/>
        </w:rPr>
        <w:t> </w:t>
      </w:r>
      <w:r w:rsidRPr="00A86B5D">
        <w:t>5</w:t>
      </w:r>
      <w:r>
        <w:t>1</w:t>
      </w:r>
      <w:r w:rsidRPr="00A86B5D">
        <w:t xml:space="preserve">. </w:t>
      </w:r>
      <w:r w:rsidRPr="00A86B5D">
        <w:tab/>
        <w:t>I пояс зоны санитарной охраны подземного источника питьевого водоснабжения</w:t>
      </w:r>
      <w:bookmarkEnd w:id="148"/>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86B5D">
        <w:rPr>
          <w:rFonts w:ascii="Times New Roman" w:hAnsi="Times New Roman"/>
          <w:sz w:val="24"/>
          <w:szCs w:val="24"/>
        </w:rPr>
        <w:t>.</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СП 42.13330.2016 «СНиП 2.07.01-89* Градостроительство. Планировка и застройка городских и сельских поселений», п. 14.6.</w:t>
      </w:r>
    </w:p>
    <w:p w:rsidR="00573677" w:rsidRPr="00A86B5D" w:rsidRDefault="00573677" w:rsidP="00573677">
      <w:pPr>
        <w:pStyle w:val="1f1"/>
      </w:pPr>
      <w:bookmarkStart w:id="149" w:name="_Toc81820493"/>
      <w:r w:rsidRPr="00A86B5D">
        <w:t>Статья</w:t>
      </w:r>
      <w:r w:rsidRPr="00A86B5D">
        <w:rPr>
          <w:lang w:eastAsia="ar-SA"/>
        </w:rPr>
        <w:t> </w:t>
      </w:r>
      <w:r w:rsidRPr="00A86B5D">
        <w:t>5</w:t>
      </w:r>
      <w:r>
        <w:t>2</w:t>
      </w:r>
      <w:r w:rsidRPr="00A86B5D">
        <w:t xml:space="preserve">. </w:t>
      </w:r>
      <w:r w:rsidRPr="00A86B5D">
        <w:tab/>
        <w:t>II пояс зоны санитарной охраны поверхностного источника питьевого водоснабжения</w:t>
      </w:r>
      <w:bookmarkEnd w:id="149"/>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86B5D">
        <w:rPr>
          <w:rFonts w:ascii="Times New Roman" w:hAnsi="Times New Roman"/>
          <w:sz w:val="24"/>
          <w:szCs w:val="24"/>
        </w:rPr>
        <w:t>.</w:t>
      </w:r>
    </w:p>
    <w:p w:rsidR="00573677" w:rsidRPr="00A86B5D" w:rsidRDefault="00573677" w:rsidP="00573677">
      <w:pPr>
        <w:pStyle w:val="1f1"/>
      </w:pPr>
      <w:bookmarkStart w:id="150" w:name="_Toc81820494"/>
      <w:r w:rsidRPr="00A86B5D">
        <w:t>Статья</w:t>
      </w:r>
      <w:r w:rsidRPr="00A86B5D">
        <w:rPr>
          <w:lang w:eastAsia="ar-SA"/>
        </w:rPr>
        <w:t> </w:t>
      </w:r>
      <w:r w:rsidRPr="00A86B5D">
        <w:t>5</w:t>
      </w:r>
      <w:r>
        <w:t>3</w:t>
      </w:r>
      <w:r w:rsidRPr="00A86B5D">
        <w:t xml:space="preserve">. </w:t>
      </w:r>
      <w:r w:rsidRPr="00A86B5D">
        <w:tab/>
        <w:t>II пояс зоны санитарной охраны подземного источника питьевого водоснабжения</w:t>
      </w:r>
      <w:bookmarkEnd w:id="150"/>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86B5D">
        <w:rPr>
          <w:rFonts w:ascii="Times New Roman" w:hAnsi="Times New Roman"/>
          <w:sz w:val="24"/>
          <w:szCs w:val="24"/>
        </w:rPr>
        <w:t>.</w:t>
      </w:r>
    </w:p>
    <w:p w:rsidR="00573677" w:rsidRPr="00A86B5D" w:rsidRDefault="00573677" w:rsidP="00573677">
      <w:pPr>
        <w:pStyle w:val="1f1"/>
      </w:pPr>
      <w:bookmarkStart w:id="151" w:name="_Toc81820495"/>
      <w:r w:rsidRPr="00A86B5D">
        <w:t>Статья</w:t>
      </w:r>
      <w:r w:rsidRPr="00A86B5D">
        <w:rPr>
          <w:lang w:eastAsia="ar-SA"/>
        </w:rPr>
        <w:t> </w:t>
      </w:r>
      <w:r w:rsidRPr="00A86B5D">
        <w:t>5</w:t>
      </w:r>
      <w:r>
        <w:t>4</w:t>
      </w:r>
      <w:r w:rsidRPr="00A86B5D">
        <w:t xml:space="preserve">. </w:t>
      </w:r>
      <w:r w:rsidRPr="00A86B5D">
        <w:tab/>
        <w:t>III пояс зоны санитарной охраны поверхностного источника питьевого водоснабжения</w:t>
      </w:r>
      <w:bookmarkEnd w:id="151"/>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86B5D">
        <w:rPr>
          <w:rFonts w:ascii="Times New Roman" w:hAnsi="Times New Roman"/>
          <w:sz w:val="24"/>
          <w:szCs w:val="24"/>
        </w:rPr>
        <w:t>.</w:t>
      </w:r>
    </w:p>
    <w:p w:rsidR="00573677" w:rsidRPr="00A86B5D" w:rsidRDefault="00573677" w:rsidP="00573677">
      <w:pPr>
        <w:pStyle w:val="1f1"/>
      </w:pPr>
      <w:bookmarkStart w:id="152" w:name="_Toc81820496"/>
      <w:r w:rsidRPr="00A86B5D">
        <w:lastRenderedPageBreak/>
        <w:t>Статья</w:t>
      </w:r>
      <w:r w:rsidRPr="00A86B5D">
        <w:rPr>
          <w:lang w:eastAsia="ar-SA"/>
        </w:rPr>
        <w:t> </w:t>
      </w:r>
      <w:r w:rsidRPr="00A86B5D">
        <w:t>5</w:t>
      </w:r>
      <w:r>
        <w:t>5</w:t>
      </w:r>
      <w:r w:rsidRPr="00A86B5D">
        <w:t xml:space="preserve">. </w:t>
      </w:r>
      <w:r w:rsidRPr="00A86B5D">
        <w:tab/>
        <w:t>III пояс зоны санитарной охраны подземного источника питьевого водоснабжения</w:t>
      </w:r>
      <w:bookmarkEnd w:id="152"/>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A86B5D">
        <w:rPr>
          <w:rFonts w:ascii="Times New Roman" w:hAnsi="Times New Roman"/>
          <w:sz w:val="24"/>
          <w:szCs w:val="24"/>
        </w:rPr>
        <w:t>.</w:t>
      </w:r>
    </w:p>
    <w:p w:rsidR="00573677" w:rsidRPr="00A86B5D" w:rsidRDefault="00573677" w:rsidP="00573677">
      <w:pPr>
        <w:pStyle w:val="1f1"/>
      </w:pPr>
      <w:bookmarkStart w:id="153" w:name="_Toc81820497"/>
      <w:r w:rsidRPr="00A86B5D">
        <w:t>Статья</w:t>
      </w:r>
      <w:r w:rsidRPr="00A86B5D">
        <w:rPr>
          <w:lang w:eastAsia="ar-SA"/>
        </w:rPr>
        <w:t> </w:t>
      </w:r>
      <w:r w:rsidRPr="00A86B5D">
        <w:t>5</w:t>
      </w:r>
      <w:r>
        <w:t>6</w:t>
      </w:r>
      <w:r w:rsidRPr="00A86B5D">
        <w:t xml:space="preserve">. </w:t>
      </w:r>
      <w:r w:rsidRPr="00A86B5D">
        <w:tab/>
        <w:t>Зоны минимальных расстояний подземных инженерных сетей до зданий и сооружений, соседних инженерных подземных сетей</w:t>
      </w:r>
      <w:bookmarkEnd w:id="153"/>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СП 42.13330.2016 «СНиП 2.07.01-89* Градостроительство. Планировка и застройка городских и сельских поселений», п. 12.35, 12.36.</w:t>
      </w:r>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Порядок установления и размеры, режим использования территории.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57">
        <w:r w:rsidRPr="00A86B5D">
          <w:rPr>
            <w:rFonts w:ascii="Times New Roman" w:hAnsi="Times New Roman"/>
            <w:sz w:val="24"/>
            <w:szCs w:val="24"/>
          </w:rPr>
          <w:t>15</w:t>
        </w:r>
      </w:hyperlink>
      <w:r w:rsidRPr="00A86B5D">
        <w:rPr>
          <w:rFonts w:ascii="Times New Roman" w:hAnsi="Times New Roman"/>
          <w:sz w:val="24"/>
          <w:szCs w:val="24"/>
        </w:rPr>
        <w:t xml:space="preserve"> СП 42.13330.2016. Минимальные расстояния от подземных (наземных с обвалованием) газопроводов до зданий и сооружений следует принимать в соответствии с </w:t>
      </w:r>
      <w:hyperlink r:id="rId58">
        <w:r w:rsidRPr="00A86B5D">
          <w:rPr>
            <w:rFonts w:ascii="Times New Roman" w:hAnsi="Times New Roman"/>
            <w:sz w:val="24"/>
            <w:szCs w:val="24"/>
          </w:rPr>
          <w:t>СП 62.13330</w:t>
        </w:r>
      </w:hyperlink>
      <w:r w:rsidRPr="00A86B5D">
        <w:rPr>
          <w:rFonts w:ascii="Times New Roman" w:hAnsi="Times New Roman"/>
          <w:sz w:val="24"/>
          <w:szCs w:val="24"/>
        </w:rPr>
        <w:t>.2011.</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59">
        <w:r w:rsidRPr="00A86B5D">
          <w:rPr>
            <w:rFonts w:ascii="Times New Roman" w:hAnsi="Times New Roman"/>
            <w:sz w:val="24"/>
            <w:szCs w:val="24"/>
          </w:rPr>
          <w:t>СП 18.13330</w:t>
        </w:r>
      </w:hyperlink>
      <w:r w:rsidRPr="00A86B5D">
        <w:rPr>
          <w:rFonts w:ascii="Times New Roman" w:hAnsi="Times New Roman"/>
          <w:sz w:val="24"/>
          <w:szCs w:val="24"/>
        </w:rPr>
        <w:t>.2019.</w:t>
      </w:r>
    </w:p>
    <w:p w:rsidR="00573677" w:rsidRPr="00A86B5D" w:rsidRDefault="00573677" w:rsidP="00573677">
      <w:pPr>
        <w:pStyle w:val="1f1"/>
      </w:pPr>
      <w:bookmarkStart w:id="154" w:name="_Toc81820498"/>
      <w:r w:rsidRPr="00A86B5D">
        <w:t>Статья</w:t>
      </w:r>
      <w:r w:rsidRPr="00A86B5D">
        <w:rPr>
          <w:lang w:eastAsia="ar-SA"/>
        </w:rPr>
        <w:t> </w:t>
      </w:r>
      <w:r w:rsidRPr="00A86B5D">
        <w:t>5</w:t>
      </w:r>
      <w:r>
        <w:t>7</w:t>
      </w:r>
      <w:r w:rsidRPr="00A86B5D">
        <w:t xml:space="preserve">. </w:t>
      </w:r>
      <w:r w:rsidRPr="00A86B5D">
        <w:tab/>
        <w:t>Водоохранные зоны</w:t>
      </w:r>
      <w:bookmarkEnd w:id="154"/>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«Водный кодекс Российской Федерации» от 03.06.2006 г. № 74-ФЗ, ст. 65.</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b/>
          <w:sz w:val="24"/>
          <w:szCs w:val="24"/>
        </w:rPr>
        <w:t>Порядок установления и размеры.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Водоохранные зоны выделяются в целях:</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предупреждения и предотвращения микробного и химического загрязнения поверхностных вод;</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предотвращения загрязнения, засорения, заиления и истощения водных объектов;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w:t>
      </w:r>
      <w:r w:rsidRPr="00A86B5D">
        <w:rPr>
          <w:rFonts w:ascii="Times New Roman" w:hAnsi="Times New Roman"/>
          <w:sz w:val="24"/>
          <w:szCs w:val="24"/>
          <w:lang w:eastAsia="ar-SA"/>
        </w:rPr>
        <w:t> </w:t>
      </w:r>
      <w:r w:rsidRPr="00A86B5D">
        <w:rPr>
          <w:rFonts w:ascii="Times New Roman" w:hAnsi="Times New Roman"/>
          <w:sz w:val="24"/>
          <w:szCs w:val="24"/>
        </w:rPr>
        <w:t>сохранения среды обитания объектов водного, животного и растительного мира.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Границы и режимы использования водоохранных зон установлены Водным кодексом Российской Федерации.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Ширина водоохранной зоны рек, ручьев устанавливается от их истока протяженностью:</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до 10 км - в размере 50 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от 10 до 50 км - в размере 100 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w:t>
      </w:r>
      <w:r w:rsidRPr="00A86B5D">
        <w:rPr>
          <w:rFonts w:ascii="Times New Roman" w:hAnsi="Times New Roman"/>
          <w:sz w:val="24"/>
          <w:szCs w:val="24"/>
          <w:lang w:eastAsia="ar-SA"/>
        </w:rPr>
        <w:t> </w:t>
      </w:r>
      <w:r w:rsidRPr="00A86B5D">
        <w:rPr>
          <w:rFonts w:ascii="Times New Roman" w:hAnsi="Times New Roman"/>
          <w:sz w:val="24"/>
          <w:szCs w:val="24"/>
        </w:rPr>
        <w:t>от 50 км и более - в размере 200 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573677" w:rsidRPr="00153013" w:rsidRDefault="00573677" w:rsidP="00573677">
      <w:pPr>
        <w:pStyle w:val="afff4"/>
        <w:ind w:right="140"/>
        <w:jc w:val="right"/>
        <w:rPr>
          <w:rFonts w:ascii="Times New Roman" w:hAnsi="Times New Roman"/>
          <w:color w:val="000000"/>
          <w:sz w:val="24"/>
          <w:szCs w:val="24"/>
        </w:rPr>
      </w:pPr>
      <w:r>
        <w:rPr>
          <w:rFonts w:ascii="Times New Roman" w:hAnsi="Times New Roman"/>
          <w:sz w:val="24"/>
          <w:szCs w:val="24"/>
        </w:rPr>
        <w:lastRenderedPageBreak/>
        <w:t>Таблица 23</w:t>
      </w:r>
    </w:p>
    <w:p w:rsidR="00573677" w:rsidRPr="00625C3D" w:rsidRDefault="00573677" w:rsidP="00573677">
      <w:pPr>
        <w:pStyle w:val="afff4"/>
        <w:ind w:firstLine="709"/>
        <w:jc w:val="center"/>
        <w:rPr>
          <w:rFonts w:ascii="Times New Roman" w:hAnsi="Times New Roman"/>
          <w:i/>
          <w:sz w:val="24"/>
          <w:szCs w:val="24"/>
        </w:rPr>
      </w:pPr>
      <w:r w:rsidRPr="00625C3D">
        <w:rPr>
          <w:rFonts w:ascii="Times New Roman" w:hAnsi="Times New Roman"/>
          <w:i/>
          <w:sz w:val="24"/>
          <w:szCs w:val="24"/>
        </w:rPr>
        <w:t>Перечень водных объектов, расположенных на территории муниципального образования сельское поселение «Село Гаврики» Мещовского района Калужской области и установленные размеры водоохранных зон, береговых полос и прибрежных защитных полос</w:t>
      </w:r>
    </w:p>
    <w:tbl>
      <w:tblPr>
        <w:tblW w:w="0" w:type="auto"/>
        <w:tblInd w:w="7" w:type="dxa"/>
        <w:tblLook w:val="04A0" w:firstRow="1" w:lastRow="0" w:firstColumn="1" w:lastColumn="0" w:noHBand="0" w:noVBand="1"/>
      </w:tblPr>
      <w:tblGrid>
        <w:gridCol w:w="561"/>
        <w:gridCol w:w="2235"/>
        <w:gridCol w:w="2231"/>
        <w:gridCol w:w="2221"/>
        <w:gridCol w:w="2060"/>
      </w:tblGrid>
      <w:tr w:rsidR="00573677" w:rsidRPr="00A86B5D" w:rsidTr="00CE05DB">
        <w:tc>
          <w:tcPr>
            <w:tcW w:w="567" w:type="dxa"/>
            <w:tcBorders>
              <w:top w:val="single" w:sz="4" w:space="0" w:color="000000"/>
              <w:left w:val="single" w:sz="4" w:space="0" w:color="000000"/>
              <w:bottom w:val="single" w:sz="4" w:space="0" w:color="000000"/>
            </w:tcBorders>
            <w:vAlign w:val="center"/>
          </w:tcPr>
          <w:p w:rsidR="00573677" w:rsidRPr="00A86B5D" w:rsidRDefault="00573677" w:rsidP="00CE05DB">
            <w:pPr>
              <w:pStyle w:val="afff4"/>
              <w:jc w:val="center"/>
              <w:rPr>
                <w:rFonts w:ascii="Times New Roman" w:hAnsi="Times New Roman"/>
                <w:sz w:val="24"/>
                <w:szCs w:val="24"/>
              </w:rPr>
            </w:pPr>
            <w:r w:rsidRPr="00A86B5D">
              <w:rPr>
                <w:rFonts w:ascii="Times New Roman" w:hAnsi="Times New Roman"/>
                <w:sz w:val="24"/>
                <w:szCs w:val="24"/>
              </w:rPr>
              <w:t xml:space="preserve">№ </w:t>
            </w:r>
            <w:proofErr w:type="gramStart"/>
            <w:r w:rsidRPr="00A86B5D">
              <w:rPr>
                <w:rFonts w:ascii="Times New Roman" w:hAnsi="Times New Roman"/>
                <w:sz w:val="24"/>
                <w:szCs w:val="24"/>
              </w:rPr>
              <w:t>п</w:t>
            </w:r>
            <w:proofErr w:type="gramEnd"/>
            <w:r w:rsidRPr="00A86B5D">
              <w:rPr>
                <w:rFonts w:ascii="Times New Roman" w:hAnsi="Times New Roman"/>
                <w:sz w:val="24"/>
                <w:szCs w:val="24"/>
              </w:rPr>
              <w:t>/п</w:t>
            </w:r>
          </w:p>
        </w:tc>
        <w:tc>
          <w:tcPr>
            <w:tcW w:w="2369" w:type="dxa"/>
            <w:tcBorders>
              <w:top w:val="single" w:sz="4" w:space="0" w:color="000000"/>
              <w:left w:val="single" w:sz="4" w:space="0" w:color="000000"/>
              <w:bottom w:val="single" w:sz="4" w:space="0" w:color="000000"/>
            </w:tcBorders>
            <w:vAlign w:val="center"/>
          </w:tcPr>
          <w:p w:rsidR="00573677" w:rsidRPr="00A86B5D" w:rsidRDefault="00573677" w:rsidP="00CE05DB">
            <w:pPr>
              <w:pStyle w:val="afff4"/>
              <w:jc w:val="center"/>
              <w:rPr>
                <w:rFonts w:ascii="Times New Roman" w:hAnsi="Times New Roman"/>
                <w:sz w:val="24"/>
                <w:szCs w:val="24"/>
              </w:rPr>
            </w:pPr>
            <w:r w:rsidRPr="00A86B5D">
              <w:rPr>
                <w:rFonts w:ascii="Times New Roman" w:hAnsi="Times New Roman"/>
                <w:sz w:val="24"/>
                <w:szCs w:val="24"/>
              </w:rPr>
              <w:t>Наименование водоема</w:t>
            </w:r>
          </w:p>
        </w:tc>
        <w:tc>
          <w:tcPr>
            <w:tcW w:w="2410" w:type="dxa"/>
            <w:tcBorders>
              <w:top w:val="single" w:sz="4" w:space="0" w:color="000000"/>
              <w:left w:val="single" w:sz="4" w:space="0" w:color="000000"/>
              <w:bottom w:val="single" w:sz="4" w:space="0" w:color="000000"/>
            </w:tcBorders>
            <w:vAlign w:val="center"/>
          </w:tcPr>
          <w:p w:rsidR="00573677" w:rsidRPr="00A86B5D" w:rsidRDefault="00573677" w:rsidP="00CE05DB">
            <w:pPr>
              <w:pStyle w:val="afff4"/>
              <w:jc w:val="center"/>
              <w:rPr>
                <w:rFonts w:ascii="Times New Roman" w:hAnsi="Times New Roman"/>
                <w:sz w:val="24"/>
                <w:szCs w:val="24"/>
              </w:rPr>
            </w:pPr>
            <w:r w:rsidRPr="00A86B5D">
              <w:rPr>
                <w:rFonts w:ascii="Times New Roman" w:hAnsi="Times New Roman"/>
                <w:sz w:val="24"/>
                <w:szCs w:val="24"/>
              </w:rPr>
              <w:t xml:space="preserve">Ширина водоохраной зоны, </w:t>
            </w:r>
            <w:proofErr w:type="gramStart"/>
            <w:r w:rsidRPr="00A86B5D">
              <w:rPr>
                <w:rFonts w:ascii="Times New Roman" w:hAnsi="Times New Roman"/>
                <w:sz w:val="24"/>
                <w:szCs w:val="24"/>
              </w:rPr>
              <w:t>м</w:t>
            </w:r>
            <w:proofErr w:type="gramEnd"/>
          </w:p>
        </w:tc>
        <w:tc>
          <w:tcPr>
            <w:tcW w:w="2410" w:type="dxa"/>
            <w:tcBorders>
              <w:top w:val="single" w:sz="4" w:space="0" w:color="000000"/>
              <w:left w:val="single" w:sz="4" w:space="0" w:color="000000"/>
              <w:bottom w:val="single" w:sz="4" w:space="0" w:color="000000"/>
            </w:tcBorders>
            <w:vAlign w:val="center"/>
          </w:tcPr>
          <w:p w:rsidR="00573677" w:rsidRPr="00A86B5D" w:rsidRDefault="00573677" w:rsidP="00CE05DB">
            <w:pPr>
              <w:pStyle w:val="afff4"/>
              <w:jc w:val="center"/>
              <w:rPr>
                <w:rFonts w:ascii="Times New Roman" w:hAnsi="Times New Roman"/>
                <w:sz w:val="24"/>
                <w:szCs w:val="24"/>
              </w:rPr>
            </w:pPr>
            <w:r w:rsidRPr="00A86B5D">
              <w:rPr>
                <w:rFonts w:ascii="Times New Roman" w:hAnsi="Times New Roman"/>
                <w:sz w:val="24"/>
                <w:szCs w:val="24"/>
              </w:rPr>
              <w:t xml:space="preserve">Ширина прибрежной полосы, </w:t>
            </w:r>
            <w:proofErr w:type="gramStart"/>
            <w:r w:rsidRPr="00A86B5D">
              <w:rPr>
                <w:rFonts w:ascii="Times New Roman" w:hAnsi="Times New Roman"/>
                <w:sz w:val="24"/>
                <w:szCs w:val="24"/>
              </w:rPr>
              <w:t>м</w:t>
            </w:r>
            <w:proofErr w:type="gramEnd"/>
          </w:p>
        </w:tc>
        <w:tc>
          <w:tcPr>
            <w:tcW w:w="2268" w:type="dxa"/>
            <w:tcBorders>
              <w:top w:val="single" w:sz="4" w:space="0" w:color="000000"/>
              <w:left w:val="single" w:sz="4" w:space="0" w:color="000000"/>
              <w:bottom w:val="single" w:sz="4" w:space="0" w:color="000000"/>
              <w:right w:val="single" w:sz="4" w:space="0" w:color="000000"/>
            </w:tcBorders>
            <w:vAlign w:val="center"/>
          </w:tcPr>
          <w:p w:rsidR="00573677" w:rsidRPr="00A86B5D" w:rsidRDefault="00573677" w:rsidP="00CE05DB">
            <w:pPr>
              <w:pStyle w:val="afff4"/>
              <w:jc w:val="center"/>
              <w:rPr>
                <w:rFonts w:ascii="Times New Roman" w:hAnsi="Times New Roman"/>
                <w:sz w:val="24"/>
                <w:szCs w:val="24"/>
              </w:rPr>
            </w:pPr>
            <w:r w:rsidRPr="00A86B5D">
              <w:rPr>
                <w:rFonts w:ascii="Times New Roman" w:hAnsi="Times New Roman"/>
                <w:sz w:val="24"/>
                <w:szCs w:val="24"/>
              </w:rPr>
              <w:t xml:space="preserve">Ширина береговой полосы, </w:t>
            </w:r>
            <w:proofErr w:type="gramStart"/>
            <w:r w:rsidRPr="00A86B5D">
              <w:rPr>
                <w:rFonts w:ascii="Times New Roman" w:hAnsi="Times New Roman"/>
                <w:sz w:val="24"/>
                <w:szCs w:val="24"/>
              </w:rPr>
              <w:t>м</w:t>
            </w:r>
            <w:proofErr w:type="gramEnd"/>
          </w:p>
        </w:tc>
      </w:tr>
      <w:tr w:rsidR="00573677" w:rsidRPr="00A86B5D" w:rsidTr="00CE05DB">
        <w:tc>
          <w:tcPr>
            <w:tcW w:w="567" w:type="dxa"/>
            <w:tcBorders>
              <w:top w:val="single" w:sz="4" w:space="0" w:color="000000"/>
              <w:left w:val="single" w:sz="4" w:space="0" w:color="000000"/>
              <w:bottom w:val="single" w:sz="4" w:space="0" w:color="000000"/>
            </w:tcBorders>
          </w:tcPr>
          <w:p w:rsidR="00573677" w:rsidRPr="00A86B5D" w:rsidRDefault="00573677" w:rsidP="00CE05DB">
            <w:pPr>
              <w:pStyle w:val="TableParagraph"/>
              <w:spacing w:line="257" w:lineRule="exact"/>
              <w:rPr>
                <w:sz w:val="24"/>
              </w:rPr>
            </w:pPr>
            <w:r w:rsidRPr="00A86B5D">
              <w:rPr>
                <w:sz w:val="24"/>
              </w:rPr>
              <w:t>1</w:t>
            </w:r>
          </w:p>
        </w:tc>
        <w:tc>
          <w:tcPr>
            <w:tcW w:w="2369"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 xml:space="preserve">река </w:t>
            </w:r>
            <w:proofErr w:type="spellStart"/>
            <w:r w:rsidRPr="00227631">
              <w:t>Теча</w:t>
            </w:r>
            <w:proofErr w:type="spellEnd"/>
          </w:p>
        </w:tc>
        <w:tc>
          <w:tcPr>
            <w:tcW w:w="2410"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200</w:t>
            </w:r>
          </w:p>
        </w:tc>
        <w:tc>
          <w:tcPr>
            <w:tcW w:w="2410"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50</w:t>
            </w:r>
          </w:p>
        </w:tc>
        <w:tc>
          <w:tcPr>
            <w:tcW w:w="2268" w:type="dxa"/>
            <w:tcBorders>
              <w:top w:val="single" w:sz="4" w:space="0" w:color="000000"/>
              <w:left w:val="single" w:sz="4" w:space="0" w:color="000000"/>
              <w:bottom w:val="single" w:sz="4" w:space="0" w:color="000000"/>
              <w:right w:val="single" w:sz="4" w:space="0" w:color="000000"/>
            </w:tcBorders>
            <w:vAlign w:val="center"/>
          </w:tcPr>
          <w:p w:rsidR="00573677" w:rsidRPr="00227631" w:rsidRDefault="00573677" w:rsidP="00CE05DB">
            <w:pPr>
              <w:jc w:val="center"/>
            </w:pPr>
            <w:r w:rsidRPr="00227631">
              <w:t>20</w:t>
            </w:r>
          </w:p>
        </w:tc>
      </w:tr>
      <w:tr w:rsidR="00573677" w:rsidRPr="00A86B5D" w:rsidTr="00CE05DB">
        <w:tc>
          <w:tcPr>
            <w:tcW w:w="567" w:type="dxa"/>
            <w:tcBorders>
              <w:top w:val="single" w:sz="4" w:space="0" w:color="000000"/>
              <w:left w:val="single" w:sz="4" w:space="0" w:color="000000"/>
              <w:bottom w:val="single" w:sz="4" w:space="0" w:color="000000"/>
            </w:tcBorders>
          </w:tcPr>
          <w:p w:rsidR="00573677" w:rsidRPr="00A86B5D" w:rsidRDefault="00573677" w:rsidP="00CE05DB">
            <w:pPr>
              <w:pStyle w:val="afff4"/>
              <w:jc w:val="center"/>
              <w:rPr>
                <w:rFonts w:ascii="Times New Roman" w:hAnsi="Times New Roman"/>
                <w:sz w:val="24"/>
                <w:szCs w:val="24"/>
              </w:rPr>
            </w:pPr>
            <w:r w:rsidRPr="00A86B5D">
              <w:rPr>
                <w:rFonts w:ascii="Times New Roman" w:hAnsi="Times New Roman"/>
                <w:sz w:val="24"/>
                <w:szCs w:val="24"/>
              </w:rPr>
              <w:t>2</w:t>
            </w:r>
          </w:p>
        </w:tc>
        <w:tc>
          <w:tcPr>
            <w:tcW w:w="2369"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 xml:space="preserve">река </w:t>
            </w:r>
            <w:proofErr w:type="spellStart"/>
            <w:r w:rsidRPr="00227631">
              <w:t>Туросна</w:t>
            </w:r>
            <w:proofErr w:type="spellEnd"/>
          </w:p>
        </w:tc>
        <w:tc>
          <w:tcPr>
            <w:tcW w:w="2410"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100</w:t>
            </w:r>
          </w:p>
        </w:tc>
        <w:tc>
          <w:tcPr>
            <w:tcW w:w="2410"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50</w:t>
            </w:r>
          </w:p>
        </w:tc>
        <w:tc>
          <w:tcPr>
            <w:tcW w:w="2268" w:type="dxa"/>
            <w:tcBorders>
              <w:top w:val="single" w:sz="4" w:space="0" w:color="000000"/>
              <w:left w:val="single" w:sz="4" w:space="0" w:color="000000"/>
              <w:bottom w:val="single" w:sz="4" w:space="0" w:color="000000"/>
              <w:right w:val="single" w:sz="4" w:space="0" w:color="000000"/>
            </w:tcBorders>
            <w:vAlign w:val="center"/>
          </w:tcPr>
          <w:p w:rsidR="00573677" w:rsidRPr="00227631" w:rsidRDefault="00573677" w:rsidP="00CE05DB">
            <w:pPr>
              <w:jc w:val="center"/>
            </w:pPr>
            <w:r w:rsidRPr="00227631">
              <w:t>20</w:t>
            </w:r>
          </w:p>
        </w:tc>
      </w:tr>
      <w:tr w:rsidR="00573677" w:rsidRPr="00A86B5D" w:rsidTr="00CE05DB">
        <w:tc>
          <w:tcPr>
            <w:tcW w:w="567" w:type="dxa"/>
            <w:tcBorders>
              <w:top w:val="single" w:sz="4" w:space="0" w:color="000000"/>
              <w:left w:val="single" w:sz="4" w:space="0" w:color="000000"/>
              <w:bottom w:val="single" w:sz="4" w:space="0" w:color="000000"/>
            </w:tcBorders>
          </w:tcPr>
          <w:p w:rsidR="00573677" w:rsidRPr="00A86B5D" w:rsidRDefault="00573677" w:rsidP="00CE05DB">
            <w:pPr>
              <w:pStyle w:val="afff4"/>
              <w:jc w:val="center"/>
              <w:rPr>
                <w:rFonts w:ascii="Times New Roman" w:hAnsi="Times New Roman"/>
                <w:sz w:val="24"/>
                <w:szCs w:val="24"/>
              </w:rPr>
            </w:pPr>
            <w:r w:rsidRPr="00A86B5D">
              <w:rPr>
                <w:rFonts w:ascii="Times New Roman" w:hAnsi="Times New Roman"/>
                <w:sz w:val="24"/>
                <w:szCs w:val="24"/>
              </w:rPr>
              <w:t>3</w:t>
            </w:r>
          </w:p>
        </w:tc>
        <w:tc>
          <w:tcPr>
            <w:tcW w:w="2369"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 xml:space="preserve">река </w:t>
            </w:r>
            <w:proofErr w:type="spellStart"/>
            <w:r w:rsidRPr="00227631">
              <w:t>Турея</w:t>
            </w:r>
            <w:proofErr w:type="spellEnd"/>
          </w:p>
        </w:tc>
        <w:tc>
          <w:tcPr>
            <w:tcW w:w="2410"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100</w:t>
            </w:r>
          </w:p>
        </w:tc>
        <w:tc>
          <w:tcPr>
            <w:tcW w:w="2410"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50</w:t>
            </w:r>
          </w:p>
        </w:tc>
        <w:tc>
          <w:tcPr>
            <w:tcW w:w="2268" w:type="dxa"/>
            <w:tcBorders>
              <w:top w:val="single" w:sz="4" w:space="0" w:color="000000"/>
              <w:left w:val="single" w:sz="4" w:space="0" w:color="000000"/>
              <w:bottom w:val="single" w:sz="4" w:space="0" w:color="000000"/>
              <w:right w:val="single" w:sz="4" w:space="0" w:color="000000"/>
            </w:tcBorders>
            <w:vAlign w:val="center"/>
          </w:tcPr>
          <w:p w:rsidR="00573677" w:rsidRPr="00227631" w:rsidRDefault="00573677" w:rsidP="00CE05DB">
            <w:pPr>
              <w:jc w:val="center"/>
            </w:pPr>
            <w:r w:rsidRPr="00227631">
              <w:t>20</w:t>
            </w:r>
          </w:p>
        </w:tc>
      </w:tr>
      <w:tr w:rsidR="00573677" w:rsidRPr="00A86B5D" w:rsidTr="00CE05DB">
        <w:tc>
          <w:tcPr>
            <w:tcW w:w="567" w:type="dxa"/>
            <w:tcBorders>
              <w:top w:val="single" w:sz="4" w:space="0" w:color="000000"/>
              <w:left w:val="single" w:sz="4" w:space="0" w:color="000000"/>
              <w:bottom w:val="single" w:sz="4" w:space="0" w:color="000000"/>
            </w:tcBorders>
          </w:tcPr>
          <w:p w:rsidR="00573677" w:rsidRPr="00A86B5D" w:rsidRDefault="00573677" w:rsidP="00CE05DB">
            <w:pPr>
              <w:pStyle w:val="afff4"/>
              <w:jc w:val="center"/>
              <w:rPr>
                <w:rFonts w:ascii="Times New Roman" w:hAnsi="Times New Roman"/>
                <w:sz w:val="24"/>
                <w:szCs w:val="24"/>
              </w:rPr>
            </w:pPr>
            <w:r w:rsidRPr="00A86B5D">
              <w:rPr>
                <w:rFonts w:ascii="Times New Roman" w:hAnsi="Times New Roman"/>
                <w:sz w:val="24"/>
                <w:szCs w:val="24"/>
              </w:rPr>
              <w:t>4</w:t>
            </w:r>
          </w:p>
        </w:tc>
        <w:tc>
          <w:tcPr>
            <w:tcW w:w="2369"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 xml:space="preserve">река Большая </w:t>
            </w:r>
            <w:proofErr w:type="spellStart"/>
            <w:r w:rsidRPr="00227631">
              <w:t>Нигва</w:t>
            </w:r>
            <w:proofErr w:type="spellEnd"/>
          </w:p>
        </w:tc>
        <w:tc>
          <w:tcPr>
            <w:tcW w:w="2410"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100</w:t>
            </w:r>
          </w:p>
        </w:tc>
        <w:tc>
          <w:tcPr>
            <w:tcW w:w="2410"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50</w:t>
            </w:r>
          </w:p>
        </w:tc>
        <w:tc>
          <w:tcPr>
            <w:tcW w:w="2268" w:type="dxa"/>
            <w:tcBorders>
              <w:top w:val="single" w:sz="4" w:space="0" w:color="000000"/>
              <w:left w:val="single" w:sz="4" w:space="0" w:color="000000"/>
              <w:bottom w:val="single" w:sz="4" w:space="0" w:color="000000"/>
              <w:right w:val="single" w:sz="4" w:space="0" w:color="000000"/>
            </w:tcBorders>
            <w:vAlign w:val="center"/>
          </w:tcPr>
          <w:p w:rsidR="00573677" w:rsidRPr="00227631" w:rsidRDefault="00573677" w:rsidP="00CE05DB">
            <w:pPr>
              <w:jc w:val="center"/>
            </w:pPr>
            <w:r w:rsidRPr="00227631">
              <w:t>20</w:t>
            </w:r>
          </w:p>
        </w:tc>
      </w:tr>
      <w:tr w:rsidR="00573677" w:rsidRPr="00A86B5D" w:rsidTr="00CE05DB">
        <w:tc>
          <w:tcPr>
            <w:tcW w:w="567" w:type="dxa"/>
            <w:tcBorders>
              <w:top w:val="single" w:sz="4" w:space="0" w:color="000000"/>
              <w:left w:val="single" w:sz="4" w:space="0" w:color="000000"/>
              <w:bottom w:val="single" w:sz="4" w:space="0" w:color="000000"/>
            </w:tcBorders>
          </w:tcPr>
          <w:p w:rsidR="00573677" w:rsidRPr="00A86B5D" w:rsidRDefault="00573677" w:rsidP="00CE05DB">
            <w:pPr>
              <w:pStyle w:val="afff4"/>
              <w:jc w:val="center"/>
              <w:rPr>
                <w:rFonts w:ascii="Times New Roman" w:hAnsi="Times New Roman"/>
                <w:sz w:val="24"/>
                <w:szCs w:val="24"/>
              </w:rPr>
            </w:pPr>
            <w:r w:rsidRPr="00A86B5D">
              <w:rPr>
                <w:rFonts w:ascii="Times New Roman" w:hAnsi="Times New Roman"/>
                <w:sz w:val="24"/>
                <w:szCs w:val="24"/>
              </w:rPr>
              <w:t>5</w:t>
            </w:r>
          </w:p>
        </w:tc>
        <w:tc>
          <w:tcPr>
            <w:tcW w:w="2369"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река Ольшанка</w:t>
            </w:r>
          </w:p>
        </w:tc>
        <w:tc>
          <w:tcPr>
            <w:tcW w:w="2410"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100</w:t>
            </w:r>
          </w:p>
        </w:tc>
        <w:tc>
          <w:tcPr>
            <w:tcW w:w="2410"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50</w:t>
            </w:r>
          </w:p>
        </w:tc>
        <w:tc>
          <w:tcPr>
            <w:tcW w:w="2268" w:type="dxa"/>
            <w:tcBorders>
              <w:top w:val="single" w:sz="4" w:space="0" w:color="000000"/>
              <w:left w:val="single" w:sz="4" w:space="0" w:color="000000"/>
              <w:bottom w:val="single" w:sz="4" w:space="0" w:color="000000"/>
              <w:right w:val="single" w:sz="4" w:space="0" w:color="000000"/>
            </w:tcBorders>
            <w:vAlign w:val="center"/>
          </w:tcPr>
          <w:p w:rsidR="00573677" w:rsidRPr="00227631" w:rsidRDefault="00573677" w:rsidP="00CE05DB">
            <w:pPr>
              <w:jc w:val="center"/>
            </w:pPr>
            <w:r w:rsidRPr="00227631">
              <w:t>20</w:t>
            </w:r>
          </w:p>
        </w:tc>
      </w:tr>
      <w:tr w:rsidR="00573677" w:rsidRPr="00A86B5D" w:rsidTr="00CE05DB">
        <w:tc>
          <w:tcPr>
            <w:tcW w:w="567" w:type="dxa"/>
            <w:tcBorders>
              <w:top w:val="single" w:sz="4" w:space="0" w:color="000000"/>
              <w:left w:val="single" w:sz="4" w:space="0" w:color="000000"/>
              <w:bottom w:val="single" w:sz="4" w:space="0" w:color="000000"/>
            </w:tcBorders>
          </w:tcPr>
          <w:p w:rsidR="00573677" w:rsidRPr="00A86B5D" w:rsidRDefault="00573677" w:rsidP="00CE05DB">
            <w:pPr>
              <w:pStyle w:val="afff4"/>
              <w:jc w:val="center"/>
              <w:rPr>
                <w:rFonts w:ascii="Times New Roman" w:hAnsi="Times New Roman"/>
                <w:sz w:val="24"/>
                <w:szCs w:val="24"/>
              </w:rPr>
            </w:pPr>
            <w:r w:rsidRPr="00A86B5D">
              <w:rPr>
                <w:rFonts w:ascii="Times New Roman" w:hAnsi="Times New Roman"/>
                <w:sz w:val="24"/>
                <w:szCs w:val="24"/>
              </w:rPr>
              <w:t>6</w:t>
            </w:r>
          </w:p>
        </w:tc>
        <w:tc>
          <w:tcPr>
            <w:tcW w:w="2369"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 xml:space="preserve">река Песочня </w:t>
            </w:r>
          </w:p>
        </w:tc>
        <w:tc>
          <w:tcPr>
            <w:tcW w:w="2410"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50</w:t>
            </w:r>
          </w:p>
        </w:tc>
        <w:tc>
          <w:tcPr>
            <w:tcW w:w="2410"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50</w:t>
            </w:r>
          </w:p>
        </w:tc>
        <w:tc>
          <w:tcPr>
            <w:tcW w:w="2268" w:type="dxa"/>
            <w:tcBorders>
              <w:top w:val="single" w:sz="4" w:space="0" w:color="000000"/>
              <w:left w:val="single" w:sz="4" w:space="0" w:color="000000"/>
              <w:bottom w:val="single" w:sz="4" w:space="0" w:color="000000"/>
              <w:right w:val="single" w:sz="4" w:space="0" w:color="000000"/>
            </w:tcBorders>
            <w:vAlign w:val="center"/>
          </w:tcPr>
          <w:p w:rsidR="00573677" w:rsidRPr="00227631" w:rsidRDefault="00573677" w:rsidP="00CE05DB">
            <w:pPr>
              <w:jc w:val="center"/>
            </w:pPr>
            <w:r w:rsidRPr="00227631">
              <w:t>5</w:t>
            </w:r>
          </w:p>
        </w:tc>
      </w:tr>
      <w:tr w:rsidR="00573677" w:rsidRPr="00A86B5D" w:rsidTr="00CE05DB">
        <w:tc>
          <w:tcPr>
            <w:tcW w:w="567" w:type="dxa"/>
            <w:tcBorders>
              <w:top w:val="single" w:sz="4" w:space="0" w:color="000000"/>
              <w:left w:val="single" w:sz="4" w:space="0" w:color="000000"/>
              <w:bottom w:val="single" w:sz="4" w:space="0" w:color="000000"/>
            </w:tcBorders>
          </w:tcPr>
          <w:p w:rsidR="00573677" w:rsidRPr="00A86B5D" w:rsidRDefault="00573677" w:rsidP="00CE05DB">
            <w:pPr>
              <w:pStyle w:val="afff4"/>
              <w:jc w:val="center"/>
              <w:rPr>
                <w:rFonts w:ascii="Times New Roman" w:hAnsi="Times New Roman"/>
                <w:sz w:val="24"/>
                <w:szCs w:val="24"/>
              </w:rPr>
            </w:pPr>
            <w:r w:rsidRPr="00A86B5D">
              <w:rPr>
                <w:rFonts w:ascii="Times New Roman" w:hAnsi="Times New Roman"/>
                <w:sz w:val="24"/>
                <w:szCs w:val="24"/>
              </w:rPr>
              <w:t>7</w:t>
            </w:r>
          </w:p>
        </w:tc>
        <w:tc>
          <w:tcPr>
            <w:tcW w:w="2369"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 xml:space="preserve">река </w:t>
            </w:r>
            <w:proofErr w:type="spellStart"/>
            <w:r w:rsidRPr="00227631">
              <w:t>Крапивенка</w:t>
            </w:r>
            <w:proofErr w:type="spellEnd"/>
          </w:p>
        </w:tc>
        <w:tc>
          <w:tcPr>
            <w:tcW w:w="2410"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50</w:t>
            </w:r>
          </w:p>
        </w:tc>
        <w:tc>
          <w:tcPr>
            <w:tcW w:w="2410"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50</w:t>
            </w:r>
          </w:p>
        </w:tc>
        <w:tc>
          <w:tcPr>
            <w:tcW w:w="2268" w:type="dxa"/>
            <w:tcBorders>
              <w:top w:val="single" w:sz="4" w:space="0" w:color="000000"/>
              <w:left w:val="single" w:sz="4" w:space="0" w:color="000000"/>
              <w:bottom w:val="single" w:sz="4" w:space="0" w:color="000000"/>
              <w:right w:val="single" w:sz="4" w:space="0" w:color="000000"/>
            </w:tcBorders>
            <w:vAlign w:val="center"/>
          </w:tcPr>
          <w:p w:rsidR="00573677" w:rsidRPr="00227631" w:rsidRDefault="00573677" w:rsidP="00CE05DB">
            <w:pPr>
              <w:jc w:val="center"/>
            </w:pPr>
            <w:r w:rsidRPr="00227631">
              <w:t>5</w:t>
            </w:r>
          </w:p>
        </w:tc>
      </w:tr>
      <w:tr w:rsidR="00573677" w:rsidRPr="00A86B5D" w:rsidTr="00CE05DB">
        <w:tc>
          <w:tcPr>
            <w:tcW w:w="567" w:type="dxa"/>
            <w:tcBorders>
              <w:top w:val="single" w:sz="4" w:space="0" w:color="000000"/>
              <w:left w:val="single" w:sz="4" w:space="0" w:color="000000"/>
              <w:bottom w:val="single" w:sz="4" w:space="0" w:color="000000"/>
            </w:tcBorders>
          </w:tcPr>
          <w:p w:rsidR="00573677" w:rsidRPr="00A86B5D" w:rsidRDefault="00573677" w:rsidP="00CE05DB">
            <w:pPr>
              <w:pStyle w:val="afff4"/>
              <w:jc w:val="center"/>
              <w:rPr>
                <w:rFonts w:ascii="Times New Roman" w:hAnsi="Times New Roman"/>
                <w:sz w:val="24"/>
                <w:szCs w:val="24"/>
              </w:rPr>
            </w:pPr>
            <w:r w:rsidRPr="00A86B5D">
              <w:rPr>
                <w:rFonts w:ascii="Times New Roman" w:hAnsi="Times New Roman"/>
                <w:sz w:val="24"/>
                <w:szCs w:val="24"/>
              </w:rPr>
              <w:t>8</w:t>
            </w:r>
          </w:p>
        </w:tc>
        <w:tc>
          <w:tcPr>
            <w:tcW w:w="2369"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 xml:space="preserve">река </w:t>
            </w:r>
            <w:proofErr w:type="spellStart"/>
            <w:r w:rsidRPr="00227631">
              <w:t>Волковка</w:t>
            </w:r>
            <w:proofErr w:type="spellEnd"/>
          </w:p>
        </w:tc>
        <w:tc>
          <w:tcPr>
            <w:tcW w:w="2410"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50</w:t>
            </w:r>
          </w:p>
        </w:tc>
        <w:tc>
          <w:tcPr>
            <w:tcW w:w="2410"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50</w:t>
            </w:r>
          </w:p>
        </w:tc>
        <w:tc>
          <w:tcPr>
            <w:tcW w:w="2268" w:type="dxa"/>
            <w:tcBorders>
              <w:top w:val="single" w:sz="4" w:space="0" w:color="000000"/>
              <w:left w:val="single" w:sz="4" w:space="0" w:color="000000"/>
              <w:bottom w:val="single" w:sz="4" w:space="0" w:color="000000"/>
              <w:right w:val="single" w:sz="4" w:space="0" w:color="000000"/>
            </w:tcBorders>
            <w:vAlign w:val="center"/>
          </w:tcPr>
          <w:p w:rsidR="00573677" w:rsidRPr="00227631" w:rsidRDefault="00573677" w:rsidP="00CE05DB">
            <w:pPr>
              <w:jc w:val="center"/>
            </w:pPr>
            <w:r w:rsidRPr="00227631">
              <w:t>5</w:t>
            </w:r>
          </w:p>
        </w:tc>
      </w:tr>
      <w:tr w:rsidR="00573677" w:rsidRPr="00A86B5D" w:rsidTr="00CE05DB">
        <w:tc>
          <w:tcPr>
            <w:tcW w:w="567" w:type="dxa"/>
            <w:tcBorders>
              <w:top w:val="single" w:sz="4" w:space="0" w:color="000000"/>
              <w:left w:val="single" w:sz="4" w:space="0" w:color="000000"/>
              <w:bottom w:val="single" w:sz="4" w:space="0" w:color="000000"/>
            </w:tcBorders>
          </w:tcPr>
          <w:p w:rsidR="00573677" w:rsidRPr="00A86B5D" w:rsidRDefault="00573677" w:rsidP="00CE05DB">
            <w:pPr>
              <w:pStyle w:val="afff4"/>
              <w:jc w:val="center"/>
              <w:rPr>
                <w:rFonts w:ascii="Times New Roman" w:hAnsi="Times New Roman"/>
                <w:sz w:val="24"/>
                <w:szCs w:val="24"/>
              </w:rPr>
            </w:pPr>
            <w:r w:rsidRPr="00A86B5D">
              <w:rPr>
                <w:rFonts w:ascii="Times New Roman" w:hAnsi="Times New Roman"/>
                <w:sz w:val="24"/>
                <w:szCs w:val="24"/>
              </w:rPr>
              <w:t>9</w:t>
            </w:r>
          </w:p>
        </w:tc>
        <w:tc>
          <w:tcPr>
            <w:tcW w:w="2369" w:type="dxa"/>
            <w:tcBorders>
              <w:top w:val="single" w:sz="4" w:space="0" w:color="000000"/>
              <w:left w:val="single" w:sz="4" w:space="0" w:color="000000"/>
              <w:bottom w:val="single" w:sz="4" w:space="0" w:color="000000"/>
            </w:tcBorders>
            <w:vAlign w:val="center"/>
          </w:tcPr>
          <w:p w:rsidR="00573677" w:rsidRPr="00227631" w:rsidRDefault="00573677" w:rsidP="00CE05DB">
            <w:pPr>
              <w:pStyle w:val="a8"/>
              <w:jc w:val="center"/>
            </w:pPr>
            <w:r w:rsidRPr="00227631">
              <w:t xml:space="preserve">ручьи </w:t>
            </w:r>
          </w:p>
        </w:tc>
        <w:tc>
          <w:tcPr>
            <w:tcW w:w="2410"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50</w:t>
            </w:r>
          </w:p>
        </w:tc>
        <w:tc>
          <w:tcPr>
            <w:tcW w:w="2410"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50</w:t>
            </w:r>
          </w:p>
        </w:tc>
        <w:tc>
          <w:tcPr>
            <w:tcW w:w="2268" w:type="dxa"/>
            <w:tcBorders>
              <w:top w:val="single" w:sz="4" w:space="0" w:color="000000"/>
              <w:left w:val="single" w:sz="4" w:space="0" w:color="000000"/>
              <w:bottom w:val="single" w:sz="4" w:space="0" w:color="000000"/>
              <w:right w:val="single" w:sz="4" w:space="0" w:color="000000"/>
            </w:tcBorders>
            <w:vAlign w:val="center"/>
          </w:tcPr>
          <w:p w:rsidR="00573677" w:rsidRPr="00227631" w:rsidRDefault="00573677" w:rsidP="00CE05DB">
            <w:pPr>
              <w:jc w:val="center"/>
            </w:pPr>
            <w:r w:rsidRPr="00227631">
              <w:t>5</w:t>
            </w:r>
          </w:p>
        </w:tc>
      </w:tr>
      <w:tr w:rsidR="00573677" w:rsidRPr="00A86B5D" w:rsidTr="00CE05DB">
        <w:tc>
          <w:tcPr>
            <w:tcW w:w="567" w:type="dxa"/>
            <w:tcBorders>
              <w:top w:val="single" w:sz="4" w:space="0" w:color="000000"/>
              <w:left w:val="single" w:sz="4" w:space="0" w:color="000000"/>
              <w:bottom w:val="single" w:sz="4" w:space="0" w:color="000000"/>
            </w:tcBorders>
          </w:tcPr>
          <w:p w:rsidR="00573677" w:rsidRPr="00A86B5D" w:rsidRDefault="00573677" w:rsidP="00CE05DB">
            <w:pPr>
              <w:pStyle w:val="afff4"/>
              <w:jc w:val="center"/>
              <w:rPr>
                <w:rFonts w:ascii="Times New Roman" w:hAnsi="Times New Roman"/>
                <w:sz w:val="24"/>
                <w:szCs w:val="24"/>
              </w:rPr>
            </w:pPr>
            <w:r w:rsidRPr="00A86B5D">
              <w:rPr>
                <w:rFonts w:ascii="Times New Roman" w:hAnsi="Times New Roman"/>
                <w:sz w:val="24"/>
                <w:szCs w:val="24"/>
              </w:rPr>
              <w:t>10</w:t>
            </w:r>
          </w:p>
        </w:tc>
        <w:tc>
          <w:tcPr>
            <w:tcW w:w="2369" w:type="dxa"/>
            <w:tcBorders>
              <w:top w:val="single" w:sz="4" w:space="0" w:color="000000"/>
              <w:left w:val="single" w:sz="4" w:space="0" w:color="000000"/>
              <w:bottom w:val="single" w:sz="4" w:space="0" w:color="000000"/>
            </w:tcBorders>
            <w:vAlign w:val="center"/>
          </w:tcPr>
          <w:p w:rsidR="00573677" w:rsidRPr="00227631" w:rsidRDefault="00573677" w:rsidP="00CE05DB">
            <w:pPr>
              <w:pStyle w:val="a8"/>
              <w:jc w:val="center"/>
            </w:pPr>
            <w:r w:rsidRPr="00227631">
              <w:t xml:space="preserve">пруды </w:t>
            </w:r>
          </w:p>
        </w:tc>
        <w:tc>
          <w:tcPr>
            <w:tcW w:w="2410"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50</w:t>
            </w:r>
          </w:p>
        </w:tc>
        <w:tc>
          <w:tcPr>
            <w:tcW w:w="2410" w:type="dxa"/>
            <w:tcBorders>
              <w:top w:val="single" w:sz="4" w:space="0" w:color="000000"/>
              <w:left w:val="single" w:sz="4" w:space="0" w:color="000000"/>
              <w:bottom w:val="single" w:sz="4" w:space="0" w:color="000000"/>
            </w:tcBorders>
            <w:vAlign w:val="center"/>
          </w:tcPr>
          <w:p w:rsidR="00573677" w:rsidRPr="00227631" w:rsidRDefault="00573677" w:rsidP="00CE05DB">
            <w:pPr>
              <w:jc w:val="center"/>
            </w:pPr>
            <w:r w:rsidRPr="00227631">
              <w:t>50</w:t>
            </w:r>
          </w:p>
        </w:tc>
        <w:tc>
          <w:tcPr>
            <w:tcW w:w="2268" w:type="dxa"/>
            <w:tcBorders>
              <w:top w:val="single" w:sz="4" w:space="0" w:color="000000"/>
              <w:left w:val="single" w:sz="4" w:space="0" w:color="000000"/>
              <w:bottom w:val="single" w:sz="4" w:space="0" w:color="000000"/>
              <w:right w:val="single" w:sz="4" w:space="0" w:color="000000"/>
            </w:tcBorders>
            <w:vAlign w:val="center"/>
          </w:tcPr>
          <w:p w:rsidR="00573677" w:rsidRPr="00227631" w:rsidRDefault="00573677" w:rsidP="00CE05DB">
            <w:pPr>
              <w:jc w:val="center"/>
            </w:pPr>
            <w:r w:rsidRPr="00227631">
              <w:t>20</w:t>
            </w:r>
          </w:p>
        </w:tc>
      </w:tr>
    </w:tbl>
    <w:p w:rsidR="00573677" w:rsidRPr="00A86B5D" w:rsidRDefault="00573677" w:rsidP="00573677">
      <w:pPr>
        <w:pStyle w:val="afff4"/>
        <w:ind w:firstLine="709"/>
        <w:rPr>
          <w:rFonts w:ascii="Times New Roman" w:hAnsi="Times New Roman"/>
          <w:sz w:val="24"/>
          <w:szCs w:val="24"/>
        </w:rPr>
      </w:pPr>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Режим использования территории.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 границах водоохранных зон запрещаются: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использование сточных вод в целях регулирования плодородия почв;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w:t>
      </w:r>
      <w:r w:rsidRPr="00A86B5D">
        <w:rPr>
          <w:rFonts w:ascii="Times New Roman" w:hAnsi="Times New Roman"/>
          <w:sz w:val="24"/>
          <w:szCs w:val="24"/>
          <w:lang w:eastAsia="ar-SA"/>
        </w:rPr>
        <w:t> </w:t>
      </w:r>
      <w:r w:rsidRPr="00A86B5D">
        <w:rPr>
          <w:rFonts w:ascii="Times New Roman" w:hAnsi="Times New Roman"/>
          <w:sz w:val="24"/>
          <w:szCs w:val="24"/>
        </w:rPr>
        <w:t>осуществление авиационных мер по борьбе с вредными организмами;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4)</w:t>
      </w:r>
      <w:r w:rsidRPr="00A86B5D">
        <w:rPr>
          <w:rFonts w:ascii="Times New Roman" w:hAnsi="Times New Roman"/>
          <w:sz w:val="24"/>
          <w:szCs w:val="24"/>
          <w:lang w:eastAsia="ar-SA"/>
        </w:rPr>
        <w:t> </w:t>
      </w:r>
      <w:r w:rsidRPr="00A86B5D">
        <w:rPr>
          <w:rFonts w:ascii="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sz w:val="24"/>
          <w:szCs w:val="24"/>
        </w:rPr>
        <w:t>5)</w:t>
      </w:r>
      <w:r w:rsidRPr="00A86B5D">
        <w:rPr>
          <w:rFonts w:ascii="Times New Roman" w:hAnsi="Times New Roman"/>
          <w:sz w:val="24"/>
          <w:szCs w:val="24"/>
          <w:lang w:eastAsia="ar-SA"/>
        </w:rPr>
        <w:t> </w:t>
      </w:r>
      <w:r w:rsidRPr="00A86B5D">
        <w:rPr>
          <w:rFonts w:ascii="Times New Roman" w:hAnsi="Times New Roman"/>
          <w:sz w:val="24"/>
          <w:szCs w:val="24"/>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6)</w:t>
      </w:r>
      <w:r w:rsidRPr="00A86B5D">
        <w:rPr>
          <w:rFonts w:ascii="Times New Roman" w:hAnsi="Times New Roman"/>
          <w:sz w:val="24"/>
          <w:szCs w:val="24"/>
          <w:lang w:eastAsia="ar-SA"/>
        </w:rPr>
        <w:t> </w:t>
      </w:r>
      <w:r w:rsidRPr="00A86B5D">
        <w:rPr>
          <w:rFonts w:ascii="Times New Roman" w:hAnsi="Times New Roman"/>
          <w:sz w:val="24"/>
          <w:szCs w:val="24"/>
        </w:rPr>
        <w:t>размещение специализированных хранилищ пестицидов и агрохимикатов, применение пестицидов и агрохимикатов;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7)</w:t>
      </w:r>
      <w:r w:rsidRPr="00A86B5D">
        <w:rPr>
          <w:rFonts w:ascii="Times New Roman" w:hAnsi="Times New Roman"/>
          <w:sz w:val="24"/>
          <w:szCs w:val="24"/>
          <w:lang w:eastAsia="ar-SA"/>
        </w:rPr>
        <w:t> </w:t>
      </w:r>
      <w:r w:rsidRPr="00A86B5D">
        <w:rPr>
          <w:rFonts w:ascii="Times New Roman" w:hAnsi="Times New Roman"/>
          <w:sz w:val="24"/>
          <w:szCs w:val="24"/>
        </w:rPr>
        <w:t>сброс сточных, в том числе дренажных, вод;</w:t>
      </w:r>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sz w:val="24"/>
          <w:szCs w:val="24"/>
        </w:rPr>
        <w:t>8)</w:t>
      </w:r>
      <w:r w:rsidRPr="00A86B5D">
        <w:rPr>
          <w:rFonts w:ascii="Times New Roman" w:hAnsi="Times New Roman"/>
          <w:sz w:val="24"/>
          <w:szCs w:val="24"/>
          <w:lang w:eastAsia="ar-SA"/>
        </w:rPr>
        <w:t> </w:t>
      </w:r>
      <w:r w:rsidRPr="00A86B5D">
        <w:rPr>
          <w:rFonts w:ascii="Times New Roman" w:hAnsi="Times New Roman"/>
          <w:sz w:val="24"/>
          <w:szCs w:val="24"/>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A86B5D">
        <w:rPr>
          <w:rFonts w:ascii="Times New Roman" w:hAnsi="Times New Roman"/>
          <w:sz w:val="24"/>
          <w:szCs w:val="24"/>
        </w:rPr>
        <w:t xml:space="preserve"> </w:t>
      </w:r>
      <w:proofErr w:type="gramStart"/>
      <w:r w:rsidRPr="00A86B5D">
        <w:rPr>
          <w:rFonts w:ascii="Times New Roman" w:hAnsi="Times New Roman"/>
          <w:sz w:val="24"/>
          <w:szCs w:val="24"/>
        </w:rPr>
        <w:t>21 февраля 1992 года № 2395-1 «О недрах»).</w:t>
      </w:r>
      <w:proofErr w:type="gramEnd"/>
    </w:p>
    <w:p w:rsidR="00573677" w:rsidRDefault="00573677" w:rsidP="00573677">
      <w:pPr>
        <w:pStyle w:val="afff4"/>
        <w:ind w:firstLine="709"/>
        <w:rPr>
          <w:rFonts w:ascii="Times New Roman" w:hAnsi="Times New Roman"/>
          <w:sz w:val="24"/>
          <w:szCs w:val="24"/>
        </w:rPr>
      </w:pPr>
      <w:r w:rsidRPr="00A86B5D">
        <w:rPr>
          <w:rFonts w:ascii="Times New Roman" w:hAnsi="Times New Roman"/>
          <w:sz w:val="24"/>
          <w:szCs w:val="24"/>
        </w:rPr>
        <w:lastRenderedPageBreak/>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573677" w:rsidRPr="00A86B5D" w:rsidRDefault="00573677" w:rsidP="00573677">
      <w:pPr>
        <w:pStyle w:val="1f1"/>
      </w:pPr>
      <w:bookmarkStart w:id="155" w:name="_Toc81820499"/>
      <w:r w:rsidRPr="00A86B5D">
        <w:t>Статья</w:t>
      </w:r>
      <w:r w:rsidRPr="00A86B5D">
        <w:rPr>
          <w:lang w:eastAsia="ar-SA"/>
        </w:rPr>
        <w:t> </w:t>
      </w:r>
      <w:r w:rsidRPr="00A86B5D">
        <w:t>5</w:t>
      </w:r>
      <w:r>
        <w:t>8</w:t>
      </w:r>
      <w:r w:rsidRPr="00A86B5D">
        <w:t xml:space="preserve">. </w:t>
      </w:r>
      <w:r w:rsidRPr="00A86B5D">
        <w:tab/>
        <w:t>Прибрежные защитные полосы</w:t>
      </w:r>
      <w:bookmarkEnd w:id="155"/>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«Водный кодекс Российской Федерации» от 03.06.2006г № 74-ФЗ, ст. 65.</w:t>
      </w:r>
    </w:p>
    <w:p w:rsidR="00573677" w:rsidRDefault="00573677" w:rsidP="00573677">
      <w:pPr>
        <w:pStyle w:val="afff4"/>
        <w:ind w:firstLine="709"/>
        <w:rPr>
          <w:rFonts w:ascii="Times New Roman" w:hAnsi="Times New Roman"/>
          <w:b/>
          <w:sz w:val="24"/>
          <w:szCs w:val="24"/>
        </w:rPr>
      </w:pPr>
    </w:p>
    <w:p w:rsidR="00573677" w:rsidRDefault="00573677" w:rsidP="00573677">
      <w:pPr>
        <w:pStyle w:val="afff4"/>
        <w:ind w:firstLine="709"/>
        <w:rPr>
          <w:rFonts w:ascii="Times New Roman" w:hAnsi="Times New Roman"/>
          <w:b/>
          <w:sz w:val="24"/>
          <w:szCs w:val="24"/>
        </w:rPr>
      </w:pP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b/>
          <w:sz w:val="24"/>
          <w:szCs w:val="24"/>
        </w:rPr>
        <w:t>Порядок установления и размеры.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Примечание. На карте градостроительного зонирования показаны максимальные прибрежные защитные полосы.</w:t>
      </w:r>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Режим использования территории.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 границах прибрежных защитных полос запрещается: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использование сточных вод в целях регулирования плодородия почв;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w:t>
      </w:r>
      <w:r w:rsidRPr="00A86B5D">
        <w:rPr>
          <w:rFonts w:ascii="Times New Roman" w:hAnsi="Times New Roman"/>
          <w:sz w:val="24"/>
          <w:szCs w:val="24"/>
          <w:lang w:eastAsia="ar-SA"/>
        </w:rPr>
        <w:t> </w:t>
      </w:r>
      <w:r w:rsidRPr="00A86B5D">
        <w:rPr>
          <w:rFonts w:ascii="Times New Roman" w:hAnsi="Times New Roman"/>
          <w:sz w:val="24"/>
          <w:szCs w:val="24"/>
        </w:rPr>
        <w:t>осуществление авиационных мер по борьбе с вредными организмами;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4)</w:t>
      </w:r>
      <w:r w:rsidRPr="00A86B5D">
        <w:rPr>
          <w:rFonts w:ascii="Times New Roman" w:hAnsi="Times New Roman"/>
          <w:sz w:val="24"/>
          <w:szCs w:val="24"/>
          <w:lang w:eastAsia="ar-SA"/>
        </w:rPr>
        <w:t> </w:t>
      </w:r>
      <w:r w:rsidRPr="00A86B5D">
        <w:rPr>
          <w:rFonts w:ascii="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sz w:val="24"/>
          <w:szCs w:val="24"/>
        </w:rPr>
        <w:t>5)</w:t>
      </w:r>
      <w:r w:rsidRPr="00A86B5D">
        <w:rPr>
          <w:rFonts w:ascii="Times New Roman" w:hAnsi="Times New Roman"/>
          <w:sz w:val="24"/>
          <w:szCs w:val="24"/>
          <w:lang w:eastAsia="ar-SA"/>
        </w:rPr>
        <w:t> </w:t>
      </w:r>
      <w:r w:rsidRPr="00A86B5D">
        <w:rPr>
          <w:rFonts w:ascii="Times New Roman" w:hAnsi="Times New Roman"/>
          <w:sz w:val="24"/>
          <w:szCs w:val="24"/>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6)</w:t>
      </w:r>
      <w:r w:rsidRPr="00A86B5D">
        <w:rPr>
          <w:rFonts w:ascii="Times New Roman" w:hAnsi="Times New Roman"/>
          <w:sz w:val="24"/>
          <w:szCs w:val="24"/>
          <w:lang w:eastAsia="ar-SA"/>
        </w:rPr>
        <w:t> </w:t>
      </w:r>
      <w:r w:rsidRPr="00A86B5D">
        <w:rPr>
          <w:rFonts w:ascii="Times New Roman" w:hAnsi="Times New Roman"/>
          <w:sz w:val="24"/>
          <w:szCs w:val="24"/>
        </w:rPr>
        <w:t>размещение специализированных хранилищ пестицидов и агрохимикатов, применение пестицидов и агрохимикатов;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7)</w:t>
      </w:r>
      <w:r w:rsidRPr="00A86B5D">
        <w:rPr>
          <w:rFonts w:ascii="Times New Roman" w:hAnsi="Times New Roman"/>
          <w:sz w:val="24"/>
          <w:szCs w:val="24"/>
          <w:lang w:eastAsia="ar-SA"/>
        </w:rPr>
        <w:t> </w:t>
      </w:r>
      <w:r w:rsidRPr="00A86B5D">
        <w:rPr>
          <w:rFonts w:ascii="Times New Roman" w:hAnsi="Times New Roman"/>
          <w:sz w:val="24"/>
          <w:szCs w:val="24"/>
        </w:rPr>
        <w:t>сброс сточных, в том числе дренажных, вод;</w:t>
      </w:r>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sz w:val="24"/>
          <w:szCs w:val="24"/>
        </w:rPr>
        <w:lastRenderedPageBreak/>
        <w:t>8)</w:t>
      </w:r>
      <w:r w:rsidRPr="00A86B5D">
        <w:rPr>
          <w:rFonts w:ascii="Times New Roman" w:hAnsi="Times New Roman"/>
          <w:sz w:val="24"/>
          <w:szCs w:val="24"/>
          <w:lang w:eastAsia="ar-SA"/>
        </w:rPr>
        <w:t> </w:t>
      </w:r>
      <w:r w:rsidRPr="00A86B5D">
        <w:rPr>
          <w:rFonts w:ascii="Times New Roman" w:hAnsi="Times New Roman"/>
          <w:sz w:val="24"/>
          <w:szCs w:val="24"/>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A86B5D">
        <w:rPr>
          <w:rFonts w:ascii="Times New Roman" w:hAnsi="Times New Roman"/>
          <w:sz w:val="24"/>
          <w:szCs w:val="24"/>
        </w:rPr>
        <w:t xml:space="preserve"> </w:t>
      </w:r>
      <w:proofErr w:type="gramStart"/>
      <w:r w:rsidRPr="00A86B5D">
        <w:rPr>
          <w:rFonts w:ascii="Times New Roman" w:hAnsi="Times New Roman"/>
          <w:sz w:val="24"/>
          <w:szCs w:val="24"/>
        </w:rPr>
        <w:t>21 февраля 1992 года № 2395-1 «О недрах»);</w:t>
      </w:r>
      <w:proofErr w:type="gramEnd"/>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9)</w:t>
      </w:r>
      <w:r w:rsidRPr="00A86B5D">
        <w:rPr>
          <w:rFonts w:ascii="Times New Roman" w:hAnsi="Times New Roman"/>
          <w:sz w:val="24"/>
          <w:szCs w:val="24"/>
          <w:lang w:eastAsia="ar-SA"/>
        </w:rPr>
        <w:t> </w:t>
      </w:r>
      <w:r w:rsidRPr="00A86B5D">
        <w:rPr>
          <w:rFonts w:ascii="Times New Roman" w:hAnsi="Times New Roman"/>
          <w:sz w:val="24"/>
          <w:szCs w:val="24"/>
        </w:rPr>
        <w:t>распашка земель;</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10)</w:t>
      </w:r>
      <w:r w:rsidRPr="00A86B5D">
        <w:rPr>
          <w:rFonts w:ascii="Times New Roman" w:hAnsi="Times New Roman"/>
          <w:sz w:val="24"/>
          <w:szCs w:val="24"/>
          <w:lang w:eastAsia="ar-SA"/>
        </w:rPr>
        <w:t> </w:t>
      </w:r>
      <w:r w:rsidRPr="00A86B5D">
        <w:rPr>
          <w:rFonts w:ascii="Times New Roman" w:hAnsi="Times New Roman"/>
          <w:sz w:val="24"/>
          <w:szCs w:val="24"/>
        </w:rPr>
        <w:t>размещение отвалов размываемых грунтов;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11)</w:t>
      </w:r>
      <w:r w:rsidRPr="00A86B5D">
        <w:rPr>
          <w:rFonts w:ascii="Times New Roman" w:hAnsi="Times New Roman"/>
          <w:sz w:val="24"/>
          <w:szCs w:val="24"/>
          <w:lang w:eastAsia="ar-SA"/>
        </w:rPr>
        <w:t> </w:t>
      </w:r>
      <w:r w:rsidRPr="00A86B5D">
        <w:rPr>
          <w:rFonts w:ascii="Times New Roman" w:hAnsi="Times New Roman"/>
          <w:sz w:val="24"/>
          <w:szCs w:val="24"/>
        </w:rPr>
        <w:t>выпас сельскохозяйственных животных и организация для них летних лагерей, ванн.</w:t>
      </w:r>
    </w:p>
    <w:p w:rsidR="00573677" w:rsidRPr="00A86B5D" w:rsidRDefault="00573677" w:rsidP="00573677">
      <w:pPr>
        <w:pStyle w:val="1f1"/>
      </w:pPr>
      <w:bookmarkStart w:id="156" w:name="_Toc81820500"/>
      <w:r w:rsidRPr="00A86B5D">
        <w:t>Статья</w:t>
      </w:r>
      <w:r w:rsidRPr="00A86B5D">
        <w:rPr>
          <w:lang w:eastAsia="ar-SA"/>
        </w:rPr>
        <w:t> </w:t>
      </w:r>
      <w:r>
        <w:rPr>
          <w:lang w:eastAsia="ar-SA"/>
        </w:rPr>
        <w:t>59</w:t>
      </w:r>
      <w:r w:rsidRPr="00A86B5D">
        <w:t xml:space="preserve">. </w:t>
      </w:r>
      <w:r w:rsidRPr="00A86B5D">
        <w:tab/>
        <w:t>Береговые полосы</w:t>
      </w:r>
      <w:bookmarkEnd w:id="156"/>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«Водный кодекс Российской Федерации» от 03.06.2006г № 74-ФЗ, ст. 6, 61.</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b/>
          <w:sz w:val="24"/>
          <w:szCs w:val="24"/>
        </w:rPr>
        <w:t>Порядок установления и размеры.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Режим использования территории.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573677" w:rsidRPr="00A86B5D" w:rsidRDefault="00573677" w:rsidP="00573677">
      <w:pPr>
        <w:pStyle w:val="1f1"/>
      </w:pPr>
      <w:bookmarkStart w:id="157" w:name="_Toc81820501"/>
      <w:r w:rsidRPr="00A86B5D">
        <w:t>Статья</w:t>
      </w:r>
      <w:r w:rsidRPr="00A86B5D">
        <w:rPr>
          <w:lang w:eastAsia="ar-SA"/>
        </w:rPr>
        <w:t> </w:t>
      </w:r>
      <w:r w:rsidRPr="00A86B5D">
        <w:t>6</w:t>
      </w:r>
      <w:r>
        <w:t>0</w:t>
      </w:r>
      <w:r w:rsidRPr="00A86B5D">
        <w:t xml:space="preserve">. </w:t>
      </w:r>
      <w:r w:rsidRPr="00A86B5D">
        <w:tab/>
        <w:t>Зоны затопления и подтопления</w:t>
      </w:r>
      <w:bookmarkEnd w:id="157"/>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«Водный кодекс Российской Федерации» от 03.06.2006г № 74-ФЗ, ст. 67.1.</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Правила определения границ зон затопления, подтопления (утв. постановлением Правительства РФ от 18 апреля 2014 г. № 360).</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СП 42.13330.2016 «СНиП 2.07.01-89* Градостроительство. Планировка и застройка городских и сельских поселений», п. 13.6.</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СП 104.13330.2016 «СНиП 2.06.15-85 Инженерная защита территорий от затопления и подтопления».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СП 58.13330.2019 «СНиП 33-01-2003 Гидротехнические сооружения. Основные положения».</w:t>
      </w:r>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lastRenderedPageBreak/>
        <w:t>Порядок установления и размеры.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Зоны затопления определяются в отношении: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а)</w:t>
      </w:r>
      <w:r w:rsidRPr="00A86B5D">
        <w:rPr>
          <w:rFonts w:ascii="Times New Roman" w:hAnsi="Times New Roman"/>
          <w:sz w:val="24"/>
          <w:szCs w:val="24"/>
          <w:lang w:eastAsia="ar-SA"/>
        </w:rPr>
        <w:t> </w:t>
      </w:r>
      <w:r w:rsidRPr="00A86B5D">
        <w:rPr>
          <w:rFonts w:ascii="Times New Roman" w:hAnsi="Times New Roman"/>
          <w:sz w:val="24"/>
          <w:szCs w:val="24"/>
        </w:rPr>
        <w:t>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б)</w:t>
      </w:r>
      <w:r w:rsidRPr="00A86B5D">
        <w:rPr>
          <w:rFonts w:ascii="Times New Roman" w:hAnsi="Times New Roman"/>
          <w:sz w:val="24"/>
          <w:szCs w:val="24"/>
          <w:lang w:eastAsia="ar-SA"/>
        </w:rPr>
        <w:t> </w:t>
      </w:r>
      <w:r w:rsidRPr="00A86B5D">
        <w:rPr>
          <w:rFonts w:ascii="Times New Roman" w:hAnsi="Times New Roman"/>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w:t>
      </w:r>
      <w:r w:rsidRPr="00A86B5D">
        <w:rPr>
          <w:rFonts w:ascii="Times New Roman" w:hAnsi="Times New Roman"/>
          <w:sz w:val="24"/>
          <w:szCs w:val="24"/>
          <w:lang w:eastAsia="ar-SA"/>
        </w:rPr>
        <w:t> </w:t>
      </w:r>
      <w:r w:rsidRPr="00A86B5D">
        <w:rPr>
          <w:rFonts w:ascii="Times New Roman" w:hAnsi="Times New Roman"/>
          <w:sz w:val="24"/>
          <w:szCs w:val="24"/>
        </w:rPr>
        <w:t>территорий, прилегающих к естественным водоемам, затапливаемых при уровнях воды однопроцентной обеспеченности;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г)</w:t>
      </w:r>
      <w:r w:rsidRPr="00A86B5D">
        <w:rPr>
          <w:rFonts w:ascii="Times New Roman" w:hAnsi="Times New Roman"/>
          <w:sz w:val="24"/>
          <w:szCs w:val="24"/>
          <w:lang w:eastAsia="ar-SA"/>
        </w:rPr>
        <w:t> </w:t>
      </w:r>
      <w:r w:rsidRPr="00A86B5D">
        <w:rPr>
          <w:rFonts w:ascii="Times New Roman" w:hAnsi="Times New Roman"/>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д)</w:t>
      </w:r>
      <w:r w:rsidRPr="00A86B5D">
        <w:rPr>
          <w:rFonts w:ascii="Times New Roman" w:hAnsi="Times New Roman"/>
          <w:sz w:val="24"/>
          <w:szCs w:val="24"/>
          <w:lang w:eastAsia="ar-SA"/>
        </w:rPr>
        <w:t> </w:t>
      </w:r>
      <w:r w:rsidRPr="00A86B5D">
        <w:rPr>
          <w:rFonts w:ascii="Times New Roman" w:hAnsi="Times New Roman"/>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 границах зон подтопления определяются: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а)</w:t>
      </w:r>
      <w:r w:rsidRPr="00A86B5D">
        <w:rPr>
          <w:rFonts w:ascii="Times New Roman" w:hAnsi="Times New Roman"/>
          <w:sz w:val="24"/>
          <w:szCs w:val="24"/>
          <w:lang w:eastAsia="ar-SA"/>
        </w:rPr>
        <w:t> </w:t>
      </w:r>
      <w:r w:rsidRPr="00A86B5D">
        <w:rPr>
          <w:rFonts w:ascii="Times New Roman" w:hAnsi="Times New Roman"/>
          <w:sz w:val="24"/>
          <w:szCs w:val="24"/>
        </w:rPr>
        <w:t>территории сильного подтопления - при глубине залегания грунтовых вод менее 0,3 метра;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б)</w:t>
      </w:r>
      <w:r w:rsidRPr="00A86B5D">
        <w:rPr>
          <w:rFonts w:ascii="Times New Roman" w:hAnsi="Times New Roman"/>
          <w:sz w:val="24"/>
          <w:szCs w:val="24"/>
          <w:lang w:eastAsia="ar-SA"/>
        </w:rPr>
        <w:t> </w:t>
      </w:r>
      <w:r w:rsidRPr="00A86B5D">
        <w:rPr>
          <w:rFonts w:ascii="Times New Roman" w:hAnsi="Times New Roman"/>
          <w:sz w:val="24"/>
          <w:szCs w:val="24"/>
        </w:rPr>
        <w:t>территории умеренного подтопления - при глубине залегания грунтовых вод от 0,3 - 0,7 до 1,2 - 2 метров от поверхности;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w:t>
      </w:r>
      <w:r w:rsidRPr="00A86B5D">
        <w:rPr>
          <w:rFonts w:ascii="Times New Roman" w:hAnsi="Times New Roman"/>
          <w:sz w:val="24"/>
          <w:szCs w:val="24"/>
          <w:lang w:eastAsia="ar-SA"/>
        </w:rPr>
        <w:t> </w:t>
      </w:r>
      <w:r w:rsidRPr="00A86B5D">
        <w:rPr>
          <w:rFonts w:ascii="Times New Roman" w:hAnsi="Times New Roman"/>
          <w:sz w:val="24"/>
          <w:szCs w:val="24"/>
        </w:rPr>
        <w:t>территории слабого подтопления - при глубине залегания грунтовых вод от 2 до 3 метров.</w:t>
      </w:r>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Режим использования территории.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 границах зон затопления, подтопления запрещаются: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использование сточных вод в целях регулирования плодородия почв;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w:t>
      </w:r>
      <w:r w:rsidRPr="00A86B5D">
        <w:rPr>
          <w:rFonts w:ascii="Times New Roman" w:hAnsi="Times New Roman"/>
          <w:sz w:val="24"/>
          <w:szCs w:val="24"/>
          <w:lang w:eastAsia="ar-SA"/>
        </w:rPr>
        <w:t> </w:t>
      </w:r>
      <w:r w:rsidRPr="00A86B5D">
        <w:rPr>
          <w:rFonts w:ascii="Times New Roman" w:hAnsi="Times New Roman"/>
          <w:sz w:val="24"/>
          <w:szCs w:val="24"/>
        </w:rPr>
        <w:t>осуществление авиационных мер по борьбе с вредными организмами.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 xml:space="preserve">Использование территории в соответствие с градостроительными регламентами настоящих </w:t>
      </w:r>
      <w:proofErr w:type="gramStart"/>
      <w:r w:rsidRPr="00A86B5D">
        <w:rPr>
          <w:rFonts w:ascii="Times New Roman" w:hAnsi="Times New Roman"/>
          <w:sz w:val="24"/>
          <w:szCs w:val="24"/>
        </w:rPr>
        <w:t>Правил</w:t>
      </w:r>
      <w:proofErr w:type="gramEnd"/>
      <w:r w:rsidRPr="00A86B5D">
        <w:rPr>
          <w:rFonts w:ascii="Times New Roman" w:hAnsi="Times New Roman"/>
          <w:sz w:val="24"/>
          <w:szCs w:val="24"/>
        </w:rPr>
        <w:t xml:space="preserve"> возможно только при условии выполнения мероприятий инженерной защиты, предусмотренных СП 104.13330.2016 и СП 58.13330.2019.</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104.13330.2016 и СП 58.13330.2019.</w:t>
      </w:r>
    </w:p>
    <w:p w:rsidR="00573677" w:rsidRPr="00A86B5D" w:rsidRDefault="00573677" w:rsidP="00573677">
      <w:pPr>
        <w:pStyle w:val="1f1"/>
      </w:pPr>
      <w:bookmarkStart w:id="158" w:name="_Toc81820502"/>
      <w:r w:rsidRPr="00A86B5D">
        <w:t>Статья</w:t>
      </w:r>
      <w:r w:rsidRPr="00A86B5D">
        <w:rPr>
          <w:lang w:eastAsia="ar-SA"/>
        </w:rPr>
        <w:t> </w:t>
      </w:r>
      <w:r w:rsidRPr="00A86B5D">
        <w:t>6</w:t>
      </w:r>
      <w:r>
        <w:t>1</w:t>
      </w:r>
      <w:r w:rsidRPr="00A86B5D">
        <w:t xml:space="preserve">. </w:t>
      </w:r>
      <w:r w:rsidRPr="00A86B5D">
        <w:tab/>
        <w:t>Площади залегания полезных ископаемых</w:t>
      </w:r>
      <w:bookmarkEnd w:id="158"/>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Градостроительный кодекс РФ.</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Земельный кодекс РФ.</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Закон РФ «О недрах» от 21.02.1992 № 2395-1, ст. 25.</w:t>
      </w:r>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Порядок установления и размеры, режим использования территории.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573677" w:rsidRPr="00A86B5D" w:rsidRDefault="00573677" w:rsidP="00573677">
      <w:pPr>
        <w:pStyle w:val="1f1"/>
      </w:pPr>
      <w:bookmarkStart w:id="159" w:name="_Toc81820504"/>
      <w:r w:rsidRPr="00A86B5D">
        <w:t>Статья</w:t>
      </w:r>
      <w:r w:rsidRPr="00A86B5D">
        <w:rPr>
          <w:lang w:eastAsia="ar-SA"/>
        </w:rPr>
        <w:t> </w:t>
      </w:r>
      <w:r w:rsidRPr="00A86B5D">
        <w:t>6</w:t>
      </w:r>
      <w:r>
        <w:t>2</w:t>
      </w:r>
      <w:r w:rsidRPr="00A86B5D">
        <w:t xml:space="preserve">. </w:t>
      </w:r>
      <w:r w:rsidRPr="00A86B5D">
        <w:tab/>
        <w:t>Территории объектов культурного наследия</w:t>
      </w:r>
      <w:bookmarkEnd w:id="159"/>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ст. 3.1, 5.1, 36.</w:t>
      </w:r>
    </w:p>
    <w:p w:rsidR="00573677" w:rsidRPr="00A86B5D" w:rsidRDefault="00573677" w:rsidP="00573677">
      <w:pPr>
        <w:pStyle w:val="afff4"/>
        <w:ind w:firstLine="709"/>
        <w:rPr>
          <w:rFonts w:ascii="Times New Roman" w:hAnsi="Times New Roman"/>
          <w:i/>
          <w:sz w:val="24"/>
          <w:szCs w:val="24"/>
        </w:rPr>
      </w:pP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Согласно данным, предоставленным Министерством культуры Калужской области, на территории сельского поселения «Село Гаврики» имеются следующие объекты культурного наследия, указанные в таблице.</w:t>
      </w:r>
    </w:p>
    <w:p w:rsidR="00573677" w:rsidRPr="00A86B5D" w:rsidRDefault="00573677" w:rsidP="00573677">
      <w:pPr>
        <w:pStyle w:val="afff4"/>
        <w:ind w:firstLine="709"/>
        <w:rPr>
          <w:rFonts w:ascii="Times New Roman" w:hAnsi="Times New Roman"/>
          <w:i/>
          <w:sz w:val="24"/>
          <w:szCs w:val="24"/>
        </w:rPr>
      </w:pPr>
    </w:p>
    <w:p w:rsidR="00573677" w:rsidRDefault="00573677" w:rsidP="00573677">
      <w:pPr>
        <w:pStyle w:val="afff4"/>
        <w:ind w:firstLine="709"/>
        <w:jc w:val="right"/>
        <w:rPr>
          <w:rFonts w:ascii="Times New Roman" w:hAnsi="Times New Roman"/>
          <w:sz w:val="24"/>
          <w:szCs w:val="24"/>
        </w:rPr>
      </w:pPr>
      <w:r w:rsidRPr="00A86B5D">
        <w:rPr>
          <w:rFonts w:ascii="Times New Roman" w:hAnsi="Times New Roman"/>
          <w:sz w:val="24"/>
          <w:szCs w:val="24"/>
        </w:rPr>
        <w:t>Таблица</w:t>
      </w:r>
      <w:r>
        <w:rPr>
          <w:rFonts w:ascii="Times New Roman" w:hAnsi="Times New Roman"/>
          <w:sz w:val="24"/>
          <w:szCs w:val="24"/>
        </w:rPr>
        <w:t xml:space="preserve"> 24</w:t>
      </w:r>
    </w:p>
    <w:tbl>
      <w:tblPr>
        <w:tblW w:w="12441" w:type="dxa"/>
        <w:tblInd w:w="40" w:type="dxa"/>
        <w:tblLayout w:type="fixed"/>
        <w:tblCellMar>
          <w:left w:w="40" w:type="dxa"/>
          <w:right w:w="40" w:type="dxa"/>
        </w:tblCellMar>
        <w:tblLook w:val="0000" w:firstRow="0" w:lastRow="0" w:firstColumn="0" w:lastColumn="0" w:noHBand="0" w:noVBand="0"/>
      </w:tblPr>
      <w:tblGrid>
        <w:gridCol w:w="851"/>
        <w:gridCol w:w="2410"/>
        <w:gridCol w:w="1984"/>
        <w:gridCol w:w="1843"/>
        <w:gridCol w:w="2835"/>
        <w:gridCol w:w="2518"/>
      </w:tblGrid>
      <w:tr w:rsidR="00573677" w:rsidRPr="00A9114A" w:rsidTr="00CE05DB">
        <w:trPr>
          <w:gridAfter w:val="1"/>
          <w:wAfter w:w="2518" w:type="dxa"/>
          <w:trHeight w:hRule="exact" w:val="75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573677" w:rsidRPr="00144FC5" w:rsidRDefault="00573677" w:rsidP="00CE05DB">
            <w:pPr>
              <w:shd w:val="clear" w:color="auto" w:fill="FFFFFF"/>
              <w:jc w:val="center"/>
              <w:rPr>
                <w:b/>
                <w:sz w:val="24"/>
                <w:szCs w:val="24"/>
              </w:rPr>
            </w:pPr>
            <w:r w:rsidRPr="00144FC5">
              <w:rPr>
                <w:b/>
                <w:sz w:val="24"/>
                <w:szCs w:val="24"/>
              </w:rPr>
              <w:t>П.п.</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73677" w:rsidRPr="00144FC5" w:rsidRDefault="00573677" w:rsidP="00CE05DB">
            <w:pPr>
              <w:shd w:val="clear" w:color="auto" w:fill="FFFFFF"/>
              <w:jc w:val="center"/>
              <w:rPr>
                <w:b/>
                <w:sz w:val="24"/>
                <w:szCs w:val="24"/>
              </w:rPr>
            </w:pPr>
            <w:r w:rsidRPr="00144FC5">
              <w:rPr>
                <w:b/>
                <w:sz w:val="24"/>
                <w:szCs w:val="24"/>
              </w:rPr>
              <w:t>Наименование объекта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73677" w:rsidRPr="00144FC5" w:rsidRDefault="00573677" w:rsidP="00CE05DB">
            <w:pPr>
              <w:shd w:val="clear" w:color="auto" w:fill="FFFFFF"/>
              <w:jc w:val="center"/>
              <w:rPr>
                <w:b/>
                <w:bCs/>
                <w:spacing w:val="-16"/>
                <w:sz w:val="24"/>
                <w:szCs w:val="24"/>
              </w:rPr>
            </w:pPr>
            <w:r w:rsidRPr="00144FC5">
              <w:rPr>
                <w:b/>
                <w:sz w:val="24"/>
                <w:szCs w:val="24"/>
              </w:rPr>
              <w:t>Датировка объекта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73677" w:rsidRPr="00144FC5" w:rsidRDefault="00573677" w:rsidP="00CE05DB">
            <w:pPr>
              <w:shd w:val="clear" w:color="auto" w:fill="FFFFFF"/>
              <w:jc w:val="center"/>
              <w:rPr>
                <w:b/>
                <w:sz w:val="24"/>
                <w:szCs w:val="24"/>
              </w:rPr>
            </w:pPr>
            <w:r w:rsidRPr="00144FC5">
              <w:rPr>
                <w:b/>
                <w:bCs/>
                <w:spacing w:val="-16"/>
                <w:sz w:val="24"/>
                <w:szCs w:val="24"/>
              </w:rPr>
              <w:t>Местонахожден</w:t>
            </w:r>
            <w:r w:rsidRPr="00144FC5">
              <w:rPr>
                <w:b/>
                <w:bCs/>
                <w:spacing w:val="-14"/>
                <w:sz w:val="24"/>
                <w:szCs w:val="24"/>
              </w:rPr>
              <w:t>ие объекта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573677" w:rsidRPr="00144FC5" w:rsidRDefault="00573677" w:rsidP="00CE05DB">
            <w:pPr>
              <w:shd w:val="clear" w:color="auto" w:fill="FFFFFF"/>
              <w:rPr>
                <w:b/>
                <w:sz w:val="24"/>
                <w:szCs w:val="24"/>
              </w:rPr>
            </w:pPr>
            <w:r w:rsidRPr="00144FC5">
              <w:rPr>
                <w:b/>
                <w:bCs/>
                <w:sz w:val="24"/>
                <w:szCs w:val="24"/>
              </w:rPr>
              <w:t>Документ о</w:t>
            </w:r>
            <w:r w:rsidRPr="00144FC5">
              <w:rPr>
                <w:b/>
                <w:sz w:val="24"/>
                <w:szCs w:val="24"/>
              </w:rPr>
              <w:t xml:space="preserve"> </w:t>
            </w:r>
            <w:r w:rsidRPr="00144FC5">
              <w:rPr>
                <w:b/>
                <w:spacing w:val="-3"/>
                <w:sz w:val="24"/>
                <w:szCs w:val="24"/>
              </w:rPr>
              <w:t>постановке на</w:t>
            </w:r>
            <w:r w:rsidRPr="00144FC5">
              <w:rPr>
                <w:b/>
                <w:sz w:val="24"/>
                <w:szCs w:val="24"/>
              </w:rPr>
              <w:t xml:space="preserve"> </w:t>
            </w:r>
            <w:r w:rsidRPr="00144FC5">
              <w:rPr>
                <w:b/>
                <w:bCs/>
                <w:spacing w:val="-14"/>
                <w:sz w:val="24"/>
                <w:szCs w:val="24"/>
              </w:rPr>
              <w:t>государственную</w:t>
            </w:r>
            <w:r w:rsidRPr="00144FC5">
              <w:rPr>
                <w:b/>
                <w:sz w:val="24"/>
                <w:szCs w:val="24"/>
              </w:rPr>
              <w:t xml:space="preserve"> охрану</w:t>
            </w:r>
          </w:p>
        </w:tc>
      </w:tr>
      <w:tr w:rsidR="00573677" w:rsidRPr="00A9114A" w:rsidTr="00CE05DB">
        <w:trPr>
          <w:gridAfter w:val="1"/>
          <w:wAfter w:w="2518" w:type="dxa"/>
          <w:trHeight w:hRule="exact" w:val="580"/>
        </w:trPr>
        <w:tc>
          <w:tcPr>
            <w:tcW w:w="9923" w:type="dxa"/>
            <w:gridSpan w:val="5"/>
            <w:tcBorders>
              <w:top w:val="single" w:sz="6" w:space="0" w:color="auto"/>
              <w:left w:val="single" w:sz="6" w:space="0" w:color="auto"/>
              <w:bottom w:val="single" w:sz="6" w:space="0" w:color="auto"/>
              <w:right w:val="single" w:sz="6" w:space="0" w:color="auto"/>
            </w:tcBorders>
            <w:shd w:val="clear" w:color="auto" w:fill="FFFFFF"/>
          </w:tcPr>
          <w:p w:rsidR="00573677" w:rsidRPr="00144FC5" w:rsidRDefault="00573677" w:rsidP="00CE05DB">
            <w:pPr>
              <w:jc w:val="center"/>
              <w:rPr>
                <w:b/>
                <w:sz w:val="24"/>
                <w:szCs w:val="24"/>
              </w:rPr>
            </w:pPr>
            <w:r w:rsidRPr="00144FC5">
              <w:rPr>
                <w:b/>
                <w:sz w:val="24"/>
                <w:szCs w:val="24"/>
              </w:rPr>
              <w:t>Объекты культурного наследия федерального значения</w:t>
            </w:r>
          </w:p>
        </w:tc>
      </w:tr>
      <w:tr w:rsidR="00573677" w:rsidRPr="00A9114A" w:rsidTr="00CE05DB">
        <w:trPr>
          <w:trHeight w:hRule="exact" w:val="174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jc w:val="center"/>
            </w:pPr>
            <w:r w:rsidRPr="00A9114A">
              <w:lastRenderedPageBreak/>
              <w:t>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rPr>
                <w:sz w:val="22"/>
                <w:szCs w:val="22"/>
              </w:rPr>
            </w:pPr>
            <w:r w:rsidRPr="00A9114A">
              <w:rPr>
                <w:sz w:val="22"/>
                <w:szCs w:val="22"/>
              </w:rPr>
              <w:t xml:space="preserve">Церковь Преображения и церковь под колокольней </w:t>
            </w:r>
            <w:r w:rsidRPr="00A9114A">
              <w:rPr>
                <w:iCs/>
                <w:sz w:val="22"/>
                <w:szCs w:val="22"/>
              </w:rPr>
              <w:t xml:space="preserve">(Церковь </w:t>
            </w:r>
            <w:proofErr w:type="spellStart"/>
            <w:r w:rsidRPr="00A9114A">
              <w:rPr>
                <w:iCs/>
                <w:sz w:val="22"/>
                <w:szCs w:val="22"/>
              </w:rPr>
              <w:t>Спасо</w:t>
            </w:r>
            <w:proofErr w:type="spellEnd"/>
            <w:r w:rsidRPr="00A9114A">
              <w:rPr>
                <w:iCs/>
                <w:sz w:val="22"/>
                <w:szCs w:val="22"/>
              </w:rPr>
              <w:t>-Преображенская, Церковь Алексеевская, надвратная</w:t>
            </w:r>
            <w:r w:rsidRPr="00A9114A">
              <w:rPr>
                <w:sz w:val="22"/>
                <w:szCs w:val="22"/>
              </w:rPr>
              <w:t>)</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shd w:val="clear" w:color="auto" w:fill="FFFFFF"/>
              <w:jc w:val="center"/>
              <w:rPr>
                <w:spacing w:val="-5"/>
                <w:sz w:val="22"/>
                <w:szCs w:val="22"/>
              </w:rPr>
            </w:pPr>
            <w:r w:rsidRPr="00A9114A">
              <w:rPr>
                <w:sz w:val="22"/>
                <w:szCs w:val="22"/>
              </w:rPr>
              <w:t>1701 г.</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shd w:val="clear" w:color="auto" w:fill="FFFFFF"/>
              <w:jc w:val="center"/>
              <w:rPr>
                <w:bCs/>
                <w:spacing w:val="-16"/>
                <w:sz w:val="22"/>
                <w:szCs w:val="22"/>
              </w:rPr>
            </w:pPr>
            <w:r w:rsidRPr="00A9114A">
              <w:rPr>
                <w:bCs/>
                <w:spacing w:val="-16"/>
                <w:sz w:val="22"/>
                <w:szCs w:val="22"/>
              </w:rPr>
              <w:t>с. Подкопаево</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pStyle w:val="Default"/>
              <w:rPr>
                <w:sz w:val="22"/>
                <w:szCs w:val="22"/>
              </w:rPr>
            </w:pPr>
            <w:r w:rsidRPr="00A9114A">
              <w:rPr>
                <w:sz w:val="22"/>
                <w:szCs w:val="22"/>
              </w:rPr>
              <w:t xml:space="preserve">Постановление Совета Министров РСФСР от 30 августа 1960 г. № 1327 (приложение № 1) </w:t>
            </w:r>
          </w:p>
          <w:p w:rsidR="00573677" w:rsidRPr="00A9114A" w:rsidRDefault="00573677" w:rsidP="00CE05DB">
            <w:pPr>
              <w:ind w:firstLine="708"/>
              <w:rPr>
                <w:sz w:val="22"/>
                <w:szCs w:val="22"/>
              </w:rPr>
            </w:pPr>
          </w:p>
        </w:tc>
        <w:tc>
          <w:tcPr>
            <w:tcW w:w="2518" w:type="dxa"/>
          </w:tcPr>
          <w:p w:rsidR="00573677" w:rsidRPr="00A9114A" w:rsidRDefault="00573677" w:rsidP="00CE05DB">
            <w:pPr>
              <w:shd w:val="clear" w:color="auto" w:fill="FFFFFF"/>
              <w:jc w:val="center"/>
              <w:rPr>
                <w:spacing w:val="-5"/>
              </w:rPr>
            </w:pPr>
          </w:p>
          <w:p w:rsidR="00573677" w:rsidRPr="00A9114A" w:rsidRDefault="00573677" w:rsidP="00CE05DB">
            <w:pPr>
              <w:ind w:firstLine="708"/>
            </w:pPr>
          </w:p>
        </w:tc>
      </w:tr>
      <w:tr w:rsidR="00573677" w:rsidRPr="00A9114A" w:rsidTr="00CE05DB">
        <w:trPr>
          <w:gridAfter w:val="1"/>
          <w:wAfter w:w="2518" w:type="dxa"/>
          <w:trHeight w:hRule="exact" w:val="420"/>
        </w:trPr>
        <w:tc>
          <w:tcPr>
            <w:tcW w:w="9923" w:type="dxa"/>
            <w:gridSpan w:val="5"/>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autoSpaceDE w:val="0"/>
              <w:autoSpaceDN w:val="0"/>
              <w:adjustRightInd w:val="0"/>
              <w:spacing w:line="276" w:lineRule="auto"/>
              <w:ind w:firstLine="709"/>
              <w:jc w:val="center"/>
              <w:rPr>
                <w:b/>
                <w:bCs/>
                <w:sz w:val="22"/>
                <w:szCs w:val="22"/>
              </w:rPr>
            </w:pPr>
            <w:r w:rsidRPr="00A9114A">
              <w:rPr>
                <w:b/>
                <w:bCs/>
                <w:sz w:val="22"/>
                <w:szCs w:val="22"/>
              </w:rPr>
              <w:t>Выявленные объекты культурного наследия</w:t>
            </w:r>
          </w:p>
        </w:tc>
      </w:tr>
      <w:tr w:rsidR="00573677" w:rsidRPr="00A9114A" w:rsidTr="00CE05DB">
        <w:trPr>
          <w:gridAfter w:val="1"/>
          <w:wAfter w:w="2518" w:type="dxa"/>
          <w:trHeight w:hRule="exact" w:val="140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jc w:val="center"/>
              <w:rPr>
                <w:sz w:val="22"/>
                <w:szCs w:val="22"/>
              </w:rPr>
            </w:pPr>
            <w:r w:rsidRPr="00A9114A">
              <w:rPr>
                <w:sz w:val="22"/>
                <w:szCs w:val="22"/>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rPr>
                <w:sz w:val="22"/>
                <w:szCs w:val="22"/>
              </w:rPr>
            </w:pPr>
            <w:r w:rsidRPr="00A9114A">
              <w:rPr>
                <w:sz w:val="22"/>
                <w:szCs w:val="22"/>
              </w:rPr>
              <w:t xml:space="preserve">Церковь Никольская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shd w:val="clear" w:color="auto" w:fill="FFFFFF"/>
              <w:spacing w:line="312" w:lineRule="exact"/>
              <w:ind w:firstLine="10"/>
              <w:jc w:val="center"/>
              <w:rPr>
                <w:lang w:val="en-US"/>
              </w:rPr>
            </w:pPr>
            <w:r w:rsidRPr="00A9114A">
              <w:rPr>
                <w:sz w:val="22"/>
                <w:szCs w:val="22"/>
              </w:rPr>
              <w:t>1800-1813 г.г.</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jc w:val="center"/>
              <w:rPr>
                <w:sz w:val="22"/>
                <w:szCs w:val="22"/>
              </w:rPr>
            </w:pPr>
            <w:r w:rsidRPr="00A9114A">
              <w:rPr>
                <w:sz w:val="22"/>
                <w:szCs w:val="22"/>
              </w:rPr>
              <w:t>дер. Медведки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jc w:val="center"/>
              <w:rPr>
                <w:sz w:val="22"/>
                <w:szCs w:val="22"/>
              </w:rPr>
            </w:pPr>
            <w:r w:rsidRPr="00A9114A">
              <w:rPr>
                <w:sz w:val="22"/>
                <w:szCs w:val="22"/>
              </w:rPr>
              <w:t>Решение малого Совета Калужского областного Совета народных депутатов от 22.05.1992 № 76</w:t>
            </w:r>
          </w:p>
        </w:tc>
      </w:tr>
      <w:tr w:rsidR="00573677" w:rsidRPr="00A9114A" w:rsidTr="00CE05DB">
        <w:trPr>
          <w:gridAfter w:val="1"/>
          <w:wAfter w:w="2518" w:type="dxa"/>
          <w:trHeight w:hRule="exact" w:val="155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shd w:val="clear" w:color="auto" w:fill="FFFFFF"/>
              <w:jc w:val="center"/>
              <w:rPr>
                <w:sz w:val="22"/>
                <w:szCs w:val="22"/>
              </w:rPr>
            </w:pPr>
            <w:r w:rsidRPr="00A9114A">
              <w:rPr>
                <w:sz w:val="22"/>
                <w:szCs w:val="22"/>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shd w:val="clear" w:color="auto" w:fill="FFFFFF"/>
              <w:rPr>
                <w:sz w:val="22"/>
                <w:szCs w:val="22"/>
              </w:rPr>
            </w:pPr>
            <w:r w:rsidRPr="00A9114A">
              <w:rPr>
                <w:sz w:val="22"/>
                <w:szCs w:val="22"/>
              </w:rPr>
              <w:t xml:space="preserve">Каменная церковь (Церковь Троицы)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shd w:val="clear" w:color="auto" w:fill="FFFFFF"/>
              <w:jc w:val="center"/>
              <w:rPr>
                <w:sz w:val="22"/>
                <w:szCs w:val="22"/>
              </w:rPr>
            </w:pPr>
            <w:r w:rsidRPr="00A9114A">
              <w:rPr>
                <w:sz w:val="22"/>
                <w:szCs w:val="22"/>
              </w:rPr>
              <w:t xml:space="preserve">конец </w:t>
            </w:r>
            <w:r w:rsidRPr="00A9114A">
              <w:rPr>
                <w:sz w:val="22"/>
                <w:szCs w:val="22"/>
                <w:lang w:val="en-US"/>
              </w:rPr>
              <w:t>XIX</w:t>
            </w:r>
            <w:r w:rsidRPr="00A9114A">
              <w:rPr>
                <w:sz w:val="22"/>
                <w:szCs w:val="22"/>
              </w:rPr>
              <w:t xml:space="preserve"> – </w:t>
            </w:r>
          </w:p>
          <w:p w:rsidR="00573677" w:rsidRPr="00A9114A" w:rsidRDefault="00573677" w:rsidP="00CE05DB">
            <w:pPr>
              <w:shd w:val="clear" w:color="auto" w:fill="FFFFFF"/>
              <w:jc w:val="center"/>
              <w:rPr>
                <w:sz w:val="22"/>
                <w:szCs w:val="22"/>
              </w:rPr>
            </w:pPr>
            <w:r w:rsidRPr="00A9114A">
              <w:rPr>
                <w:sz w:val="22"/>
                <w:szCs w:val="22"/>
              </w:rPr>
              <w:t xml:space="preserve">начало </w:t>
            </w:r>
            <w:r w:rsidRPr="00A9114A">
              <w:rPr>
                <w:sz w:val="22"/>
                <w:szCs w:val="22"/>
                <w:lang w:val="en-US"/>
              </w:rPr>
              <w:t>XX</w:t>
            </w:r>
            <w:r w:rsidRPr="00A9114A">
              <w:rPr>
                <w:sz w:val="22"/>
                <w:szCs w:val="22"/>
              </w:rPr>
              <w:t xml:space="preserve"> вв. </w:t>
            </w:r>
          </w:p>
          <w:p w:rsidR="00573677" w:rsidRPr="00A9114A" w:rsidRDefault="00573677" w:rsidP="00CE05DB">
            <w:pPr>
              <w:shd w:val="clear" w:color="auto" w:fill="FFFFFF"/>
              <w:jc w:val="center"/>
            </w:pPr>
            <w:r w:rsidRPr="00A9114A">
              <w:rPr>
                <w:sz w:val="22"/>
                <w:szCs w:val="22"/>
              </w:rPr>
              <w:t>(1910 г.)</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jc w:val="center"/>
              <w:rPr>
                <w:sz w:val="22"/>
                <w:szCs w:val="22"/>
              </w:rPr>
            </w:pPr>
            <w:r w:rsidRPr="00A9114A">
              <w:rPr>
                <w:sz w:val="22"/>
                <w:szCs w:val="22"/>
              </w:rPr>
              <w:t>дер. Изъялово</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jc w:val="center"/>
              <w:rPr>
                <w:sz w:val="22"/>
                <w:szCs w:val="22"/>
              </w:rPr>
            </w:pPr>
            <w:r w:rsidRPr="00A9114A">
              <w:rPr>
                <w:sz w:val="22"/>
                <w:szCs w:val="22"/>
              </w:rPr>
              <w:t>Решение малого Совета Калужского областного Совета народных депутатов от 22.05.1992 № 76</w:t>
            </w:r>
          </w:p>
        </w:tc>
      </w:tr>
      <w:tr w:rsidR="00573677" w:rsidRPr="00A9114A" w:rsidTr="00CE05DB">
        <w:trPr>
          <w:gridAfter w:val="1"/>
          <w:wAfter w:w="2518" w:type="dxa"/>
          <w:trHeight w:hRule="exact" w:val="141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jc w:val="center"/>
              <w:rPr>
                <w:sz w:val="22"/>
                <w:szCs w:val="22"/>
              </w:rPr>
            </w:pPr>
            <w:r w:rsidRPr="00A9114A">
              <w:rPr>
                <w:sz w:val="22"/>
                <w:szCs w:val="22"/>
              </w:rPr>
              <w:t>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rPr>
                <w:sz w:val="22"/>
                <w:szCs w:val="22"/>
              </w:rPr>
            </w:pPr>
            <w:r w:rsidRPr="00A9114A">
              <w:rPr>
                <w:sz w:val="22"/>
                <w:szCs w:val="22"/>
              </w:rPr>
              <w:t>Городище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shd w:val="clear" w:color="auto" w:fill="FFFFFF"/>
              <w:jc w:val="center"/>
            </w:pPr>
            <w:r w:rsidRPr="00A9114A">
              <w:rPr>
                <w:sz w:val="22"/>
                <w:szCs w:val="22"/>
                <w:lang w:val="en-US"/>
              </w:rPr>
              <w:t>III</w:t>
            </w:r>
            <w:r w:rsidRPr="00A9114A">
              <w:rPr>
                <w:sz w:val="22"/>
                <w:szCs w:val="22"/>
              </w:rPr>
              <w:t>-</w:t>
            </w:r>
            <w:r w:rsidRPr="00A9114A">
              <w:rPr>
                <w:sz w:val="22"/>
                <w:szCs w:val="22"/>
                <w:lang w:val="en-US"/>
              </w:rPr>
              <w:t>IV</w:t>
            </w:r>
            <w:r w:rsidRPr="00A9114A">
              <w:rPr>
                <w:sz w:val="22"/>
                <w:szCs w:val="22"/>
              </w:rPr>
              <w:t xml:space="preserve"> в.в. н.э.</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jc w:val="center"/>
              <w:rPr>
                <w:sz w:val="22"/>
                <w:szCs w:val="22"/>
              </w:rPr>
            </w:pPr>
            <w:r w:rsidRPr="00A9114A">
              <w:rPr>
                <w:sz w:val="22"/>
                <w:szCs w:val="22"/>
              </w:rPr>
              <w:t>с. Городец</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jc w:val="center"/>
              <w:rPr>
                <w:sz w:val="22"/>
                <w:szCs w:val="22"/>
              </w:rPr>
            </w:pPr>
            <w:r w:rsidRPr="00A9114A">
              <w:rPr>
                <w:sz w:val="22"/>
                <w:szCs w:val="22"/>
              </w:rPr>
              <w:t>Решение малого Совета Калужского областного Совета народных депутатов от 22.05.1992 № 76</w:t>
            </w:r>
          </w:p>
        </w:tc>
      </w:tr>
      <w:tr w:rsidR="00573677" w:rsidRPr="00A9114A" w:rsidTr="00CE05DB">
        <w:trPr>
          <w:gridAfter w:val="1"/>
          <w:wAfter w:w="2518" w:type="dxa"/>
          <w:trHeight w:hRule="exact" w:val="128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jc w:val="center"/>
              <w:rPr>
                <w:sz w:val="22"/>
                <w:szCs w:val="22"/>
              </w:rPr>
            </w:pPr>
            <w:r w:rsidRPr="00A9114A">
              <w:rPr>
                <w:sz w:val="22"/>
                <w:szCs w:val="22"/>
              </w:rPr>
              <w:t>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rPr>
                <w:sz w:val="22"/>
                <w:szCs w:val="22"/>
              </w:rPr>
            </w:pPr>
            <w:r w:rsidRPr="00A9114A">
              <w:rPr>
                <w:sz w:val="22"/>
                <w:szCs w:val="22"/>
              </w:rPr>
              <w:t>Городище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shd w:val="clear" w:color="auto" w:fill="FFFFFF"/>
              <w:jc w:val="center"/>
              <w:rPr>
                <w:sz w:val="22"/>
                <w:szCs w:val="22"/>
              </w:rPr>
            </w:pPr>
            <w:r w:rsidRPr="00A9114A">
              <w:rPr>
                <w:sz w:val="22"/>
                <w:szCs w:val="22"/>
              </w:rPr>
              <w:t xml:space="preserve">конец </w:t>
            </w:r>
            <w:r w:rsidRPr="00A9114A">
              <w:rPr>
                <w:sz w:val="22"/>
                <w:szCs w:val="22"/>
                <w:lang w:val="en-US"/>
              </w:rPr>
              <w:t>I</w:t>
            </w:r>
            <w:r w:rsidRPr="00A9114A">
              <w:rPr>
                <w:sz w:val="22"/>
                <w:szCs w:val="22"/>
              </w:rPr>
              <w:t xml:space="preserve"> тыс. до н.э. – первая половина </w:t>
            </w:r>
          </w:p>
          <w:p w:rsidR="00573677" w:rsidRPr="00A9114A" w:rsidRDefault="00573677" w:rsidP="00CE05DB">
            <w:pPr>
              <w:shd w:val="clear" w:color="auto" w:fill="FFFFFF"/>
              <w:jc w:val="center"/>
            </w:pPr>
            <w:r w:rsidRPr="00A9114A">
              <w:rPr>
                <w:sz w:val="22"/>
                <w:szCs w:val="22"/>
                <w:lang w:val="en-US"/>
              </w:rPr>
              <w:t>I</w:t>
            </w:r>
            <w:r w:rsidRPr="00A9114A">
              <w:rPr>
                <w:sz w:val="22"/>
                <w:szCs w:val="22"/>
              </w:rPr>
              <w:t xml:space="preserve"> тыс. н.э.</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jc w:val="center"/>
              <w:rPr>
                <w:sz w:val="22"/>
                <w:szCs w:val="22"/>
              </w:rPr>
            </w:pPr>
            <w:r w:rsidRPr="00A9114A">
              <w:rPr>
                <w:sz w:val="22"/>
                <w:szCs w:val="22"/>
              </w:rPr>
              <w:t>северо-восточная окраина с. Городец</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jc w:val="center"/>
              <w:rPr>
                <w:sz w:val="22"/>
                <w:szCs w:val="22"/>
              </w:rPr>
            </w:pPr>
            <w:r w:rsidRPr="00A9114A">
              <w:rPr>
                <w:sz w:val="22"/>
                <w:szCs w:val="22"/>
              </w:rPr>
              <w:t>Решение малого Совета Калужского областного Совета народных депутатов от 22.05.1992 № 76</w:t>
            </w:r>
          </w:p>
        </w:tc>
      </w:tr>
      <w:tr w:rsidR="00573677" w:rsidRPr="00A9114A" w:rsidTr="00CE05DB">
        <w:trPr>
          <w:gridAfter w:val="1"/>
          <w:wAfter w:w="2518" w:type="dxa"/>
          <w:trHeight w:hRule="exact" w:val="116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jc w:val="center"/>
              <w:rPr>
                <w:sz w:val="22"/>
                <w:szCs w:val="22"/>
              </w:rPr>
            </w:pPr>
            <w:r w:rsidRPr="00A9114A">
              <w:rPr>
                <w:sz w:val="22"/>
                <w:szCs w:val="22"/>
              </w:rPr>
              <w:t>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rPr>
                <w:sz w:val="22"/>
                <w:szCs w:val="22"/>
              </w:rPr>
            </w:pPr>
            <w:r w:rsidRPr="00A9114A">
              <w:rPr>
                <w:sz w:val="22"/>
                <w:szCs w:val="22"/>
              </w:rPr>
              <w:t>Селище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shd w:val="clear" w:color="auto" w:fill="FFFFFF"/>
              <w:jc w:val="center"/>
            </w:pPr>
            <w:r w:rsidRPr="00A9114A">
              <w:rPr>
                <w:sz w:val="22"/>
                <w:szCs w:val="22"/>
                <w:lang w:val="en-US"/>
              </w:rPr>
              <w:t>III</w:t>
            </w:r>
            <w:r w:rsidRPr="00A9114A">
              <w:rPr>
                <w:sz w:val="22"/>
                <w:szCs w:val="22"/>
              </w:rPr>
              <w:t>-</w:t>
            </w:r>
            <w:r w:rsidRPr="00A9114A">
              <w:rPr>
                <w:sz w:val="22"/>
                <w:szCs w:val="22"/>
                <w:lang w:val="en-US"/>
              </w:rPr>
              <w:t>V</w:t>
            </w:r>
            <w:r w:rsidRPr="00A9114A">
              <w:rPr>
                <w:sz w:val="22"/>
                <w:szCs w:val="22"/>
              </w:rPr>
              <w:t xml:space="preserve"> в.в.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jc w:val="center"/>
              <w:rPr>
                <w:sz w:val="22"/>
                <w:szCs w:val="22"/>
              </w:rPr>
            </w:pPr>
            <w:r w:rsidRPr="00A9114A">
              <w:rPr>
                <w:sz w:val="22"/>
                <w:szCs w:val="22"/>
              </w:rPr>
              <w:t>с. Городец</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jc w:val="center"/>
              <w:rPr>
                <w:sz w:val="22"/>
                <w:szCs w:val="22"/>
              </w:rPr>
            </w:pPr>
            <w:r w:rsidRPr="00A9114A">
              <w:rPr>
                <w:sz w:val="22"/>
                <w:szCs w:val="22"/>
              </w:rPr>
              <w:t>Решение малого Совета Калужского областного Совета народных депутатов от 22.05.1992 № 76</w:t>
            </w:r>
          </w:p>
        </w:tc>
      </w:tr>
      <w:tr w:rsidR="00573677" w:rsidRPr="00A9114A" w:rsidTr="00CE05DB">
        <w:trPr>
          <w:gridAfter w:val="1"/>
          <w:wAfter w:w="2518" w:type="dxa"/>
          <w:trHeight w:hRule="exact" w:val="140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jc w:val="center"/>
              <w:rPr>
                <w:sz w:val="22"/>
                <w:szCs w:val="22"/>
              </w:rPr>
            </w:pPr>
            <w:r w:rsidRPr="00A9114A">
              <w:rPr>
                <w:sz w:val="22"/>
                <w:szCs w:val="22"/>
              </w:rPr>
              <w:t>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rPr>
                <w:sz w:val="22"/>
                <w:szCs w:val="22"/>
              </w:rPr>
            </w:pPr>
            <w:r w:rsidRPr="00A9114A">
              <w:rPr>
                <w:sz w:val="22"/>
                <w:szCs w:val="22"/>
              </w:rPr>
              <w:t>Селище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shd w:val="clear" w:color="auto" w:fill="FFFFFF"/>
              <w:spacing w:line="322" w:lineRule="exact"/>
              <w:jc w:val="center"/>
            </w:pPr>
            <w:r w:rsidRPr="00A9114A">
              <w:rPr>
                <w:sz w:val="22"/>
                <w:szCs w:val="22"/>
                <w:lang w:val="en-US"/>
              </w:rPr>
              <w:t>XIII</w:t>
            </w:r>
            <w:r w:rsidRPr="00A9114A">
              <w:rPr>
                <w:sz w:val="22"/>
                <w:szCs w:val="22"/>
              </w:rPr>
              <w:t>-</w:t>
            </w:r>
            <w:r w:rsidRPr="00A9114A">
              <w:rPr>
                <w:sz w:val="22"/>
                <w:szCs w:val="22"/>
                <w:lang w:val="en-US"/>
              </w:rPr>
              <w:t>XV</w:t>
            </w:r>
            <w:r w:rsidRPr="00A9114A">
              <w:rPr>
                <w:sz w:val="22"/>
                <w:szCs w:val="22"/>
              </w:rPr>
              <w:t xml:space="preserve"> в.в.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jc w:val="center"/>
              <w:rPr>
                <w:sz w:val="22"/>
                <w:szCs w:val="22"/>
              </w:rPr>
            </w:pPr>
            <w:r w:rsidRPr="00A9114A">
              <w:rPr>
                <w:sz w:val="22"/>
                <w:szCs w:val="22"/>
              </w:rPr>
              <w:t>0,5 км к северо-востоку от деревни Изъялово</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jc w:val="center"/>
              <w:rPr>
                <w:sz w:val="22"/>
                <w:szCs w:val="22"/>
              </w:rPr>
            </w:pPr>
            <w:r w:rsidRPr="00A9114A">
              <w:rPr>
                <w:sz w:val="22"/>
                <w:szCs w:val="22"/>
              </w:rPr>
              <w:t>Решение малого Совета Калужского областного Совета народных депутатов от 22.05.1992 № 76</w:t>
            </w:r>
          </w:p>
        </w:tc>
      </w:tr>
      <w:tr w:rsidR="00573677" w:rsidRPr="00A9114A" w:rsidTr="00CE05DB">
        <w:trPr>
          <w:gridAfter w:val="1"/>
          <w:wAfter w:w="2518" w:type="dxa"/>
          <w:trHeight w:hRule="exact" w:val="496"/>
        </w:trPr>
        <w:tc>
          <w:tcPr>
            <w:tcW w:w="9923" w:type="dxa"/>
            <w:gridSpan w:val="5"/>
            <w:tcBorders>
              <w:top w:val="single" w:sz="6" w:space="0" w:color="auto"/>
              <w:left w:val="single" w:sz="6" w:space="0" w:color="auto"/>
              <w:bottom w:val="single" w:sz="6" w:space="0" w:color="auto"/>
              <w:right w:val="single" w:sz="6" w:space="0" w:color="auto"/>
            </w:tcBorders>
            <w:shd w:val="clear" w:color="auto" w:fill="FFFFFF"/>
          </w:tcPr>
          <w:p w:rsidR="00573677" w:rsidRPr="00A9114A" w:rsidRDefault="00573677" w:rsidP="00CE05DB">
            <w:pPr>
              <w:jc w:val="center"/>
              <w:rPr>
                <w:b/>
                <w:sz w:val="22"/>
                <w:szCs w:val="22"/>
                <w:highlight w:val="yellow"/>
              </w:rPr>
            </w:pPr>
            <w:r w:rsidRPr="00A9114A">
              <w:rPr>
                <w:b/>
                <w:sz w:val="22"/>
                <w:szCs w:val="22"/>
              </w:rPr>
              <w:t>Объекты, обладающие признаками объектов культурного наследия</w:t>
            </w:r>
          </w:p>
        </w:tc>
      </w:tr>
      <w:tr w:rsidR="00573677" w:rsidRPr="00A9114A" w:rsidTr="00CE05DB">
        <w:trPr>
          <w:gridAfter w:val="1"/>
          <w:wAfter w:w="2518" w:type="dxa"/>
          <w:trHeight w:hRule="exact" w:val="1495"/>
        </w:trPr>
        <w:tc>
          <w:tcPr>
            <w:tcW w:w="851" w:type="dxa"/>
            <w:tcBorders>
              <w:top w:val="single" w:sz="6" w:space="0" w:color="auto"/>
              <w:left w:val="single" w:sz="6" w:space="0" w:color="auto"/>
              <w:bottom w:val="single" w:sz="6" w:space="0" w:color="auto"/>
              <w:right w:val="single" w:sz="6" w:space="0" w:color="auto"/>
            </w:tcBorders>
          </w:tcPr>
          <w:p w:rsidR="00573677" w:rsidRPr="00A9114A" w:rsidRDefault="00573677" w:rsidP="00CE05DB">
            <w:pPr>
              <w:jc w:val="center"/>
              <w:rPr>
                <w:sz w:val="22"/>
                <w:szCs w:val="22"/>
              </w:rPr>
            </w:pPr>
            <w:r w:rsidRPr="00A9114A">
              <w:rPr>
                <w:sz w:val="22"/>
                <w:szCs w:val="22"/>
              </w:rPr>
              <w:t>8</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573677" w:rsidRPr="00A9114A" w:rsidRDefault="00573677" w:rsidP="00CE05DB">
            <w:pPr>
              <w:rPr>
                <w:sz w:val="22"/>
                <w:szCs w:val="22"/>
              </w:rPr>
            </w:pPr>
            <w:r w:rsidRPr="00A9114A">
              <w:rPr>
                <w:sz w:val="22"/>
                <w:szCs w:val="22"/>
              </w:rPr>
              <w:t>Церковь Спас-Преображенская, православная, приходская, с трапезной и колокольней, зимняя</w:t>
            </w:r>
          </w:p>
        </w:tc>
        <w:tc>
          <w:tcPr>
            <w:tcW w:w="1984" w:type="dxa"/>
            <w:tcBorders>
              <w:top w:val="single" w:sz="6" w:space="0" w:color="auto"/>
              <w:left w:val="single" w:sz="6" w:space="0" w:color="auto"/>
              <w:bottom w:val="single" w:sz="6" w:space="0" w:color="auto"/>
              <w:right w:val="single" w:sz="6" w:space="0" w:color="auto"/>
            </w:tcBorders>
          </w:tcPr>
          <w:p w:rsidR="00573677" w:rsidRPr="00A9114A" w:rsidRDefault="00573677" w:rsidP="00CE05DB">
            <w:pPr>
              <w:rPr>
                <w:sz w:val="22"/>
                <w:szCs w:val="22"/>
              </w:rPr>
            </w:pPr>
            <w:r w:rsidRPr="00A9114A">
              <w:rPr>
                <w:sz w:val="22"/>
                <w:szCs w:val="22"/>
              </w:rPr>
              <w:t>1817 г.</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573677" w:rsidRPr="00A9114A" w:rsidRDefault="00573677" w:rsidP="00CE05DB">
            <w:pPr>
              <w:jc w:val="center"/>
              <w:rPr>
                <w:sz w:val="22"/>
                <w:szCs w:val="22"/>
              </w:rPr>
            </w:pPr>
            <w:r w:rsidRPr="00A9114A">
              <w:rPr>
                <w:sz w:val="22"/>
                <w:szCs w:val="22"/>
              </w:rPr>
              <w:t>с. Беклемищево</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573677" w:rsidRPr="00A9114A" w:rsidRDefault="00573677" w:rsidP="00CE05DB">
            <w:pPr>
              <w:rPr>
                <w:sz w:val="22"/>
                <w:szCs w:val="22"/>
              </w:rPr>
            </w:pPr>
            <w:r w:rsidRPr="00A9114A">
              <w:rPr>
                <w:sz w:val="22"/>
                <w:szCs w:val="22"/>
              </w:rPr>
              <w:t>Приказ МК РФСФСР от 08.07. 1991г.  № 224</w:t>
            </w:r>
          </w:p>
        </w:tc>
      </w:tr>
      <w:tr w:rsidR="00573677" w:rsidRPr="00A9114A" w:rsidTr="00CE05DB">
        <w:trPr>
          <w:gridAfter w:val="1"/>
          <w:wAfter w:w="2518" w:type="dxa"/>
          <w:trHeight w:hRule="exact" w:val="1686"/>
        </w:trPr>
        <w:tc>
          <w:tcPr>
            <w:tcW w:w="851" w:type="dxa"/>
            <w:tcBorders>
              <w:top w:val="single" w:sz="6" w:space="0" w:color="auto"/>
              <w:left w:val="single" w:sz="6" w:space="0" w:color="auto"/>
              <w:bottom w:val="single" w:sz="6" w:space="0" w:color="auto"/>
              <w:right w:val="single" w:sz="6" w:space="0" w:color="auto"/>
            </w:tcBorders>
          </w:tcPr>
          <w:p w:rsidR="00573677" w:rsidRPr="00A9114A" w:rsidRDefault="00573677" w:rsidP="00CE05DB">
            <w:pPr>
              <w:jc w:val="center"/>
              <w:rPr>
                <w:sz w:val="22"/>
                <w:szCs w:val="22"/>
              </w:rPr>
            </w:pPr>
            <w:r w:rsidRPr="00A9114A">
              <w:rPr>
                <w:sz w:val="22"/>
                <w:szCs w:val="22"/>
              </w:rPr>
              <w:t>9</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573677" w:rsidRPr="00A9114A" w:rsidRDefault="00573677" w:rsidP="00CE05DB">
            <w:pPr>
              <w:rPr>
                <w:sz w:val="22"/>
                <w:szCs w:val="22"/>
              </w:rPr>
            </w:pPr>
            <w:r w:rsidRPr="00A9114A">
              <w:rPr>
                <w:sz w:val="22"/>
                <w:szCs w:val="22"/>
              </w:rPr>
              <w:t>Церковь Преображенская, православная, приходская, с трапезной и колокольней, летняя, на кладбище</w:t>
            </w:r>
          </w:p>
        </w:tc>
        <w:tc>
          <w:tcPr>
            <w:tcW w:w="1984" w:type="dxa"/>
            <w:tcBorders>
              <w:top w:val="single" w:sz="6" w:space="0" w:color="auto"/>
              <w:left w:val="single" w:sz="6" w:space="0" w:color="auto"/>
              <w:bottom w:val="single" w:sz="6" w:space="0" w:color="auto"/>
              <w:right w:val="single" w:sz="6" w:space="0" w:color="auto"/>
            </w:tcBorders>
          </w:tcPr>
          <w:p w:rsidR="00573677" w:rsidRPr="00A9114A" w:rsidRDefault="00573677" w:rsidP="00CE05DB">
            <w:pPr>
              <w:rPr>
                <w:sz w:val="22"/>
                <w:szCs w:val="22"/>
              </w:rPr>
            </w:pPr>
            <w:r w:rsidRPr="00A9114A">
              <w:rPr>
                <w:sz w:val="22"/>
                <w:szCs w:val="22"/>
              </w:rPr>
              <w:t>1817 г.</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573677" w:rsidRPr="00A9114A" w:rsidRDefault="00573677" w:rsidP="00CE05DB">
            <w:pPr>
              <w:jc w:val="center"/>
              <w:rPr>
                <w:sz w:val="22"/>
                <w:szCs w:val="22"/>
              </w:rPr>
            </w:pPr>
            <w:r w:rsidRPr="00A9114A">
              <w:rPr>
                <w:sz w:val="22"/>
                <w:szCs w:val="22"/>
              </w:rPr>
              <w:t>с. Петрушино</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573677" w:rsidRPr="00A9114A" w:rsidRDefault="00573677" w:rsidP="00CE05DB">
            <w:pPr>
              <w:rPr>
                <w:sz w:val="22"/>
                <w:szCs w:val="22"/>
              </w:rPr>
            </w:pPr>
            <w:r w:rsidRPr="00A9114A">
              <w:rPr>
                <w:sz w:val="22"/>
                <w:szCs w:val="22"/>
              </w:rPr>
              <w:t>Приказ МК РФСФСР от 08.07. 1991г.  № 224</w:t>
            </w:r>
          </w:p>
        </w:tc>
      </w:tr>
      <w:tr w:rsidR="00573677" w:rsidRPr="00A9114A" w:rsidTr="00CE05DB">
        <w:trPr>
          <w:gridAfter w:val="1"/>
          <w:wAfter w:w="2518" w:type="dxa"/>
          <w:trHeight w:hRule="exact" w:val="1991"/>
        </w:trPr>
        <w:tc>
          <w:tcPr>
            <w:tcW w:w="851" w:type="dxa"/>
            <w:tcBorders>
              <w:top w:val="single" w:sz="6" w:space="0" w:color="auto"/>
              <w:left w:val="single" w:sz="6" w:space="0" w:color="auto"/>
              <w:bottom w:val="single" w:sz="6" w:space="0" w:color="auto"/>
              <w:right w:val="single" w:sz="6" w:space="0" w:color="auto"/>
            </w:tcBorders>
          </w:tcPr>
          <w:p w:rsidR="00573677" w:rsidRPr="00A9114A" w:rsidRDefault="00573677" w:rsidP="00CE05DB">
            <w:pPr>
              <w:jc w:val="center"/>
              <w:rPr>
                <w:sz w:val="22"/>
                <w:szCs w:val="22"/>
              </w:rPr>
            </w:pPr>
            <w:r w:rsidRPr="00A9114A">
              <w:rPr>
                <w:sz w:val="22"/>
                <w:szCs w:val="22"/>
              </w:rPr>
              <w:lastRenderedPageBreak/>
              <w:t>10</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573677" w:rsidRPr="00A9114A" w:rsidRDefault="00573677" w:rsidP="00CE05DB">
            <w:pPr>
              <w:rPr>
                <w:sz w:val="22"/>
                <w:szCs w:val="22"/>
              </w:rPr>
            </w:pPr>
            <w:r w:rsidRPr="00A9114A">
              <w:rPr>
                <w:sz w:val="22"/>
                <w:szCs w:val="22"/>
              </w:rPr>
              <w:t>Усадьба Щепочкиных.           Комплекс: церковь,                           парк</w:t>
            </w:r>
          </w:p>
        </w:tc>
        <w:tc>
          <w:tcPr>
            <w:tcW w:w="1984" w:type="dxa"/>
            <w:tcBorders>
              <w:top w:val="single" w:sz="6" w:space="0" w:color="auto"/>
              <w:left w:val="single" w:sz="6" w:space="0" w:color="auto"/>
              <w:bottom w:val="single" w:sz="6" w:space="0" w:color="auto"/>
              <w:right w:val="single" w:sz="6" w:space="0" w:color="auto"/>
            </w:tcBorders>
          </w:tcPr>
          <w:p w:rsidR="00573677" w:rsidRPr="00A9114A" w:rsidRDefault="00573677" w:rsidP="00CE05DB">
            <w:pPr>
              <w:pStyle w:val="Default"/>
              <w:rPr>
                <w:sz w:val="22"/>
                <w:szCs w:val="22"/>
              </w:rPr>
            </w:pPr>
            <w:r w:rsidRPr="00A9114A">
              <w:rPr>
                <w:sz w:val="22"/>
                <w:szCs w:val="22"/>
              </w:rPr>
              <w:t>вторая треть XVIII - начало и вторая треть XIX в.</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573677" w:rsidRPr="00A9114A" w:rsidRDefault="00573677" w:rsidP="00CE05DB">
            <w:pPr>
              <w:jc w:val="center"/>
              <w:rPr>
                <w:sz w:val="22"/>
                <w:szCs w:val="22"/>
              </w:rPr>
            </w:pPr>
            <w:r w:rsidRPr="00A9114A">
              <w:rPr>
                <w:sz w:val="22"/>
                <w:szCs w:val="22"/>
              </w:rPr>
              <w:t>с. Шеметовое</w:t>
            </w:r>
          </w:p>
        </w:tc>
        <w:tc>
          <w:tcPr>
            <w:tcW w:w="2835" w:type="dxa"/>
            <w:tcBorders>
              <w:top w:val="single" w:sz="6" w:space="0" w:color="auto"/>
              <w:left w:val="single" w:sz="6" w:space="0" w:color="auto"/>
              <w:bottom w:val="single" w:sz="6" w:space="0" w:color="auto"/>
              <w:right w:val="single" w:sz="6" w:space="0" w:color="auto"/>
            </w:tcBorders>
            <w:shd w:val="clear" w:color="auto" w:fill="auto"/>
          </w:tcPr>
          <w:p w:rsidR="00573677" w:rsidRPr="00A9114A" w:rsidRDefault="00573677" w:rsidP="00CE05DB">
            <w:pPr>
              <w:rPr>
                <w:sz w:val="22"/>
                <w:szCs w:val="22"/>
              </w:rPr>
            </w:pPr>
            <w:r w:rsidRPr="00A9114A">
              <w:rPr>
                <w:sz w:val="22"/>
                <w:szCs w:val="22"/>
              </w:rPr>
              <w:t xml:space="preserve">Учетная документация, зарегистрированная в государственной инспекции по охране памятников </w:t>
            </w:r>
            <w:proofErr w:type="spellStart"/>
            <w:r w:rsidRPr="00A9114A">
              <w:rPr>
                <w:sz w:val="22"/>
                <w:szCs w:val="22"/>
              </w:rPr>
              <w:t>историии</w:t>
            </w:r>
            <w:proofErr w:type="spellEnd"/>
            <w:r w:rsidRPr="00A9114A">
              <w:rPr>
                <w:sz w:val="22"/>
                <w:szCs w:val="22"/>
              </w:rPr>
              <w:t xml:space="preserve"> и культуры Министерства культуры РФ в июне 1993 года</w:t>
            </w:r>
          </w:p>
        </w:tc>
      </w:tr>
    </w:tbl>
    <w:p w:rsidR="00573677" w:rsidRDefault="00573677" w:rsidP="00573677">
      <w:pPr>
        <w:pStyle w:val="afff4"/>
        <w:ind w:firstLine="709"/>
        <w:rPr>
          <w:rFonts w:ascii="Times New Roman" w:hAnsi="Times New Roman"/>
          <w:sz w:val="24"/>
          <w:szCs w:val="24"/>
        </w:rPr>
      </w:pPr>
    </w:p>
    <w:p w:rsidR="00573677" w:rsidRDefault="00573677" w:rsidP="00573677">
      <w:pPr>
        <w:pStyle w:val="afff4"/>
        <w:ind w:firstLine="709"/>
        <w:rPr>
          <w:rFonts w:ascii="Times New Roman" w:hAnsi="Times New Roman"/>
          <w:sz w:val="24"/>
          <w:szCs w:val="24"/>
        </w:rPr>
      </w:pPr>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Режим использования территории.</w:t>
      </w:r>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В границах территории объекта культурного наследия:</w:t>
      </w:r>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A86B5D">
        <w:rPr>
          <w:rFonts w:ascii="Times New Roman" w:hAnsi="Times New Roman"/>
          <w:sz w:val="24"/>
          <w:szCs w:val="24"/>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w:t>
      </w:r>
      <w:r w:rsidRPr="00A86B5D">
        <w:rPr>
          <w:rFonts w:ascii="Times New Roman" w:hAnsi="Times New Roman"/>
          <w:sz w:val="24"/>
          <w:szCs w:val="24"/>
          <w:lang w:eastAsia="ar-SA"/>
        </w:rPr>
        <w:t> </w:t>
      </w:r>
      <w:r w:rsidRPr="00A86B5D">
        <w:rPr>
          <w:rFonts w:ascii="Times New Roman" w:hAnsi="Times New Roman"/>
          <w:sz w:val="24"/>
          <w:szCs w:val="24"/>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w:t>
      </w:r>
      <w:r w:rsidRPr="00A86B5D">
        <w:rPr>
          <w:rFonts w:ascii="Times New Roman" w:hAnsi="Times New Roman"/>
          <w:sz w:val="24"/>
          <w:szCs w:val="24"/>
          <w:lang w:eastAsia="ar-SA"/>
        </w:rPr>
        <w:t> </w:t>
      </w:r>
      <w:r w:rsidRPr="00A86B5D">
        <w:rPr>
          <w:rFonts w:ascii="Times New Roman" w:hAnsi="Times New Roman"/>
          <w:sz w:val="24"/>
          <w:szCs w:val="24"/>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1)</w:t>
      </w:r>
      <w:r w:rsidRPr="00A86B5D">
        <w:rPr>
          <w:rFonts w:ascii="Times New Roman" w:hAnsi="Times New Roman"/>
          <w:sz w:val="24"/>
          <w:szCs w:val="24"/>
          <w:lang w:eastAsia="ar-SA"/>
        </w:rPr>
        <w:t> </w:t>
      </w:r>
      <w:r w:rsidRPr="00A86B5D">
        <w:rPr>
          <w:rFonts w:ascii="Times New Roman" w:hAnsi="Times New Roman"/>
          <w:sz w:val="24"/>
          <w:szCs w:val="24"/>
        </w:rP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2)</w:t>
      </w:r>
      <w:r w:rsidRPr="00A86B5D">
        <w:rPr>
          <w:rFonts w:ascii="Times New Roman" w:hAnsi="Times New Roman"/>
          <w:sz w:val="24"/>
          <w:szCs w:val="24"/>
          <w:lang w:eastAsia="ar-SA"/>
        </w:rPr>
        <w:t> </w:t>
      </w:r>
      <w:r w:rsidRPr="00A86B5D">
        <w:rPr>
          <w:rFonts w:ascii="Times New Roman" w:hAnsi="Times New Roman"/>
          <w:sz w:val="24"/>
          <w:szCs w:val="24"/>
        </w:rPr>
        <w:t xml:space="preserve">органом исполнительной власти субъекта Российской Федерации, уполномоченным в области сохранения, использования, популяризации и </w:t>
      </w:r>
      <w:r w:rsidRPr="00A86B5D">
        <w:rPr>
          <w:rFonts w:ascii="Times New Roman" w:hAnsi="Times New Roman"/>
          <w:sz w:val="24"/>
          <w:szCs w:val="24"/>
        </w:rPr>
        <w:lastRenderedPageBreak/>
        <w:t>государственной охраны объектов культурного наследия, - для достопримечательного места регионального значения;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3)</w:t>
      </w:r>
      <w:r w:rsidRPr="00A86B5D">
        <w:rPr>
          <w:rFonts w:ascii="Times New Roman" w:hAnsi="Times New Roman"/>
          <w:sz w:val="24"/>
          <w:szCs w:val="24"/>
          <w:lang w:eastAsia="ar-SA"/>
        </w:rPr>
        <w:t> </w:t>
      </w:r>
      <w:r w:rsidRPr="00A86B5D">
        <w:rPr>
          <w:rFonts w:ascii="Times New Roman" w:hAnsi="Times New Roman"/>
          <w:sz w:val="24"/>
          <w:szCs w:val="24"/>
        </w:rPr>
        <w:t>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4.</w:t>
      </w:r>
      <w:r w:rsidRPr="00A86B5D">
        <w:rPr>
          <w:rFonts w:ascii="Times New Roman" w:hAnsi="Times New Roman"/>
          <w:sz w:val="24"/>
          <w:szCs w:val="24"/>
          <w:lang w:eastAsia="ar-SA"/>
        </w:rPr>
        <w:t> </w:t>
      </w:r>
      <w:proofErr w:type="gramStart"/>
      <w:r w:rsidRPr="00A86B5D">
        <w:rPr>
          <w:rFonts w:ascii="Times New Roman" w:hAnsi="Times New Roman"/>
          <w:sz w:val="24"/>
          <w:szCs w:val="24"/>
        </w:rPr>
        <w:t>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roofErr w:type="gramEnd"/>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5.</w:t>
      </w:r>
      <w:r w:rsidRPr="00A86B5D">
        <w:rPr>
          <w:rFonts w:ascii="Times New Roman" w:hAnsi="Times New Roman"/>
          <w:sz w:val="24"/>
          <w:szCs w:val="24"/>
          <w:lang w:eastAsia="ar-SA"/>
        </w:rPr>
        <w:t> </w:t>
      </w:r>
      <w:proofErr w:type="gramStart"/>
      <w:r w:rsidRPr="00A86B5D">
        <w:rPr>
          <w:rFonts w:ascii="Times New Roman" w:hAnsi="Times New Roman"/>
          <w:sz w:val="24"/>
          <w:szCs w:val="24"/>
        </w:rP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w:t>
      </w:r>
      <w:proofErr w:type="gramEnd"/>
      <w:r w:rsidRPr="00A86B5D">
        <w:rPr>
          <w:rFonts w:ascii="Times New Roman" w:hAnsi="Times New Roman"/>
          <w:sz w:val="24"/>
          <w:szCs w:val="24"/>
        </w:rPr>
        <w:t xml:space="preserve">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573677" w:rsidRDefault="00573677" w:rsidP="00573677">
      <w:pPr>
        <w:pStyle w:val="afff4"/>
        <w:ind w:firstLine="709"/>
        <w:rPr>
          <w:rFonts w:ascii="Times New Roman" w:hAnsi="Times New Roman"/>
          <w:sz w:val="24"/>
          <w:szCs w:val="24"/>
        </w:rPr>
      </w:pPr>
      <w:proofErr w:type="gramStart"/>
      <w:r w:rsidRPr="00A86B5D">
        <w:rPr>
          <w:rFonts w:ascii="Times New Roman" w:hAnsi="Times New Roman"/>
          <w:sz w:val="24"/>
          <w:szCs w:val="24"/>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w:t>
      </w:r>
      <w:proofErr w:type="gramEnd"/>
      <w:r w:rsidRPr="00A86B5D">
        <w:rPr>
          <w:rFonts w:ascii="Times New Roman" w:hAnsi="Times New Roman"/>
          <w:sz w:val="24"/>
          <w:szCs w:val="24"/>
        </w:rPr>
        <w:t xml:space="preserve"> проведения археологических полевых работ в порядке, установленном Федеральным законом от 25.06.2002 № 73-ФЗ.</w:t>
      </w:r>
    </w:p>
    <w:p w:rsidR="00573677" w:rsidRDefault="00573677" w:rsidP="00573677">
      <w:pPr>
        <w:pStyle w:val="afff4"/>
        <w:ind w:firstLine="709"/>
        <w:rPr>
          <w:rFonts w:ascii="Times New Roman" w:hAnsi="Times New Roman"/>
          <w:sz w:val="24"/>
          <w:szCs w:val="24"/>
        </w:rPr>
      </w:pPr>
    </w:p>
    <w:p w:rsidR="00573677" w:rsidRPr="00A86B5D" w:rsidRDefault="00573677" w:rsidP="00573677">
      <w:pPr>
        <w:pStyle w:val="1f1"/>
      </w:pPr>
      <w:bookmarkStart w:id="160" w:name="_Toc81820505"/>
      <w:r w:rsidRPr="00A86B5D">
        <w:t>Статья</w:t>
      </w:r>
      <w:r w:rsidRPr="00A86B5D">
        <w:rPr>
          <w:lang w:eastAsia="ar-SA"/>
        </w:rPr>
        <w:t> </w:t>
      </w:r>
      <w:r w:rsidRPr="00A86B5D">
        <w:t>6</w:t>
      </w:r>
      <w:r>
        <w:t>3</w:t>
      </w:r>
      <w:r w:rsidRPr="00A86B5D">
        <w:t xml:space="preserve">. </w:t>
      </w:r>
      <w:r w:rsidRPr="00A86B5D">
        <w:tab/>
        <w:t>Зоны охраны объектов культурного наследия</w:t>
      </w:r>
      <w:bookmarkEnd w:id="160"/>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ст. 34.</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b/>
          <w:sz w:val="24"/>
          <w:szCs w:val="24"/>
        </w:rPr>
        <w:t>Режим использования территории.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а)</w:t>
      </w:r>
      <w:r w:rsidRPr="00A86B5D">
        <w:rPr>
          <w:rFonts w:ascii="Times New Roman" w:hAnsi="Times New Roman"/>
          <w:sz w:val="24"/>
          <w:szCs w:val="24"/>
          <w:lang w:eastAsia="ar-SA"/>
        </w:rPr>
        <w:t> </w:t>
      </w:r>
      <w:r w:rsidRPr="00A86B5D">
        <w:rPr>
          <w:rFonts w:ascii="Times New Roman" w:hAnsi="Times New Roman"/>
          <w:sz w:val="24"/>
          <w:szCs w:val="24"/>
        </w:rPr>
        <w:t>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lastRenderedPageBreak/>
        <w:t>б)</w:t>
      </w:r>
      <w:r w:rsidRPr="00A86B5D">
        <w:rPr>
          <w:rFonts w:ascii="Times New Roman" w:hAnsi="Times New Roman"/>
          <w:sz w:val="24"/>
          <w:szCs w:val="24"/>
          <w:lang w:eastAsia="ar-SA"/>
        </w:rPr>
        <w:t> </w:t>
      </w:r>
      <w:r w:rsidRPr="00A86B5D">
        <w:rPr>
          <w:rFonts w:ascii="Times New Roman" w:hAnsi="Times New Roman"/>
          <w:sz w:val="24"/>
          <w:szCs w:val="24"/>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w:t>
      </w:r>
      <w:r w:rsidRPr="00A86B5D">
        <w:rPr>
          <w:rFonts w:ascii="Times New Roman" w:hAnsi="Times New Roman"/>
          <w:sz w:val="24"/>
          <w:szCs w:val="24"/>
          <w:lang w:eastAsia="ar-SA"/>
        </w:rPr>
        <w:t> </w:t>
      </w:r>
      <w:r w:rsidRPr="00A86B5D">
        <w:rPr>
          <w:rFonts w:ascii="Times New Roman" w:hAnsi="Times New Roman"/>
          <w:sz w:val="24"/>
          <w:szCs w:val="24"/>
        </w:rPr>
        <w:t>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г)</w:t>
      </w:r>
      <w:r w:rsidRPr="00A86B5D">
        <w:rPr>
          <w:rFonts w:ascii="Times New Roman" w:hAnsi="Times New Roman"/>
          <w:sz w:val="24"/>
          <w:szCs w:val="24"/>
          <w:lang w:eastAsia="ar-SA"/>
        </w:rPr>
        <w:t> </w:t>
      </w:r>
      <w:r w:rsidRPr="00A86B5D">
        <w:rPr>
          <w:rFonts w:ascii="Times New Roman" w:hAnsi="Times New Roman"/>
          <w:sz w:val="24"/>
          <w:szCs w:val="24"/>
        </w:rPr>
        <w:t>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д)</w:t>
      </w:r>
      <w:r w:rsidRPr="00A86B5D">
        <w:rPr>
          <w:rFonts w:ascii="Times New Roman" w:hAnsi="Times New Roman"/>
          <w:sz w:val="24"/>
          <w:szCs w:val="24"/>
          <w:lang w:eastAsia="ar-SA"/>
        </w:rPr>
        <w:t> </w:t>
      </w:r>
      <w:r w:rsidRPr="00A86B5D">
        <w:rPr>
          <w:rFonts w:ascii="Times New Roman" w:hAnsi="Times New Roman"/>
          <w:sz w:val="24"/>
          <w:szCs w:val="24"/>
        </w:rPr>
        <w:t>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е)</w:t>
      </w:r>
      <w:r w:rsidRPr="00A86B5D">
        <w:rPr>
          <w:rFonts w:ascii="Times New Roman" w:hAnsi="Times New Roman"/>
          <w:sz w:val="24"/>
          <w:szCs w:val="24"/>
          <w:lang w:eastAsia="ar-SA"/>
        </w:rPr>
        <w:t> </w:t>
      </w:r>
      <w:r w:rsidRPr="00A86B5D">
        <w:rPr>
          <w:rFonts w:ascii="Times New Roman" w:hAnsi="Times New Roman"/>
          <w:sz w:val="24"/>
          <w:szCs w:val="24"/>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ж)</w:t>
      </w:r>
      <w:r w:rsidRPr="00A86B5D">
        <w:rPr>
          <w:rFonts w:ascii="Times New Roman" w:hAnsi="Times New Roman"/>
          <w:sz w:val="24"/>
          <w:szCs w:val="24"/>
          <w:lang w:eastAsia="ar-SA"/>
        </w:rPr>
        <w:t> </w:t>
      </w:r>
      <w:r w:rsidRPr="00A86B5D">
        <w:rPr>
          <w:rFonts w:ascii="Times New Roman" w:hAnsi="Times New Roman"/>
          <w:sz w:val="24"/>
          <w:szCs w:val="24"/>
        </w:rPr>
        <w:t>иные требования, необходимые для обеспечения сохранности объекта культурного наследия в его историческом и ландшафтном окружении.</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а)</w:t>
      </w:r>
      <w:r w:rsidRPr="00A86B5D">
        <w:rPr>
          <w:rFonts w:ascii="Times New Roman" w:hAnsi="Times New Roman"/>
          <w:sz w:val="24"/>
          <w:szCs w:val="24"/>
          <w:lang w:eastAsia="ar-SA"/>
        </w:rPr>
        <w:t> </w:t>
      </w:r>
      <w:r w:rsidRPr="00A86B5D">
        <w:rPr>
          <w:rFonts w:ascii="Times New Roman" w:hAnsi="Times New Roman"/>
          <w:sz w:val="24"/>
          <w:szCs w:val="24"/>
        </w:rPr>
        <w:t>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б)</w:t>
      </w:r>
      <w:r w:rsidRPr="00A86B5D">
        <w:rPr>
          <w:rFonts w:ascii="Times New Roman" w:hAnsi="Times New Roman"/>
          <w:sz w:val="24"/>
          <w:szCs w:val="24"/>
          <w:lang w:eastAsia="ar-SA"/>
        </w:rPr>
        <w:t> </w:t>
      </w:r>
      <w:r w:rsidRPr="00A86B5D">
        <w:rPr>
          <w:rFonts w:ascii="Times New Roman" w:hAnsi="Times New Roman"/>
          <w:sz w:val="24"/>
          <w:szCs w:val="24"/>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w:t>
      </w:r>
      <w:r w:rsidRPr="00A86B5D">
        <w:rPr>
          <w:rFonts w:ascii="Times New Roman" w:hAnsi="Times New Roman"/>
          <w:sz w:val="24"/>
          <w:szCs w:val="24"/>
          <w:lang w:eastAsia="ar-SA"/>
        </w:rPr>
        <w:t> </w:t>
      </w:r>
      <w:r w:rsidRPr="00A86B5D">
        <w:rPr>
          <w:rFonts w:ascii="Times New Roman" w:hAnsi="Times New Roman"/>
          <w:sz w:val="24"/>
          <w:szCs w:val="24"/>
        </w:rPr>
        <w:t>обеспечение визуального восприятия объекта культурного наследия в его историко-градостроительной и природной среде;</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г)</w:t>
      </w:r>
      <w:r w:rsidRPr="00A86B5D">
        <w:rPr>
          <w:rFonts w:ascii="Times New Roman" w:hAnsi="Times New Roman"/>
          <w:sz w:val="24"/>
          <w:szCs w:val="24"/>
          <w:lang w:eastAsia="ar-SA"/>
        </w:rPr>
        <w:t> </w:t>
      </w:r>
      <w:r w:rsidRPr="00A86B5D">
        <w:rPr>
          <w:rFonts w:ascii="Times New Roman" w:hAnsi="Times New Roman"/>
          <w:sz w:val="24"/>
          <w:szCs w:val="24"/>
        </w:rPr>
        <w:t>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д)</w:t>
      </w:r>
      <w:r w:rsidRPr="00A86B5D">
        <w:rPr>
          <w:rFonts w:ascii="Times New Roman" w:hAnsi="Times New Roman"/>
          <w:sz w:val="24"/>
          <w:szCs w:val="24"/>
          <w:lang w:eastAsia="ar-SA"/>
        </w:rPr>
        <w:t> </w:t>
      </w:r>
      <w:r w:rsidRPr="00A86B5D">
        <w:rPr>
          <w:rFonts w:ascii="Times New Roman" w:hAnsi="Times New Roman"/>
          <w:sz w:val="24"/>
          <w:szCs w:val="24"/>
        </w:rPr>
        <w:t>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е)</w:t>
      </w:r>
      <w:r w:rsidRPr="00A86B5D">
        <w:rPr>
          <w:rFonts w:ascii="Times New Roman" w:hAnsi="Times New Roman"/>
          <w:sz w:val="24"/>
          <w:szCs w:val="24"/>
          <w:lang w:eastAsia="ar-SA"/>
        </w:rPr>
        <w:t> </w:t>
      </w:r>
      <w:r w:rsidRPr="00A86B5D">
        <w:rPr>
          <w:rFonts w:ascii="Times New Roman" w:hAnsi="Times New Roman"/>
          <w:sz w:val="24"/>
          <w:szCs w:val="24"/>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ж)</w:t>
      </w:r>
      <w:r w:rsidRPr="00A86B5D">
        <w:rPr>
          <w:rFonts w:ascii="Times New Roman" w:hAnsi="Times New Roman"/>
          <w:sz w:val="24"/>
          <w:szCs w:val="24"/>
          <w:lang w:eastAsia="ar-SA"/>
        </w:rPr>
        <w:t> </w:t>
      </w:r>
      <w:r w:rsidRPr="00A86B5D">
        <w:rPr>
          <w:rFonts w:ascii="Times New Roman" w:hAnsi="Times New Roman"/>
          <w:sz w:val="24"/>
          <w:szCs w:val="24"/>
        </w:rPr>
        <w:t>иные требования, необходимые для обеспечения сохранности объекта культурного наследия в его историко-градостроительной и природной среде.</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573677" w:rsidRPr="00A86B5D" w:rsidRDefault="00573677" w:rsidP="00573677">
      <w:pPr>
        <w:pStyle w:val="afff4"/>
        <w:ind w:firstLine="709"/>
        <w:rPr>
          <w:rFonts w:ascii="Times New Roman" w:hAnsi="Times New Roman"/>
          <w:sz w:val="24"/>
          <w:szCs w:val="24"/>
        </w:rPr>
      </w:pPr>
      <w:proofErr w:type="gramStart"/>
      <w:r w:rsidRPr="00A86B5D">
        <w:rPr>
          <w:rFonts w:ascii="Times New Roman" w:hAnsi="Times New Roman"/>
          <w:sz w:val="24"/>
          <w:szCs w:val="24"/>
        </w:rPr>
        <w:t>а)</w:t>
      </w:r>
      <w:r w:rsidRPr="00A86B5D">
        <w:rPr>
          <w:rFonts w:ascii="Times New Roman" w:hAnsi="Times New Roman"/>
          <w:sz w:val="24"/>
          <w:szCs w:val="24"/>
          <w:lang w:eastAsia="ar-SA"/>
        </w:rPr>
        <w:t> </w:t>
      </w:r>
      <w:r w:rsidRPr="00A86B5D">
        <w:rPr>
          <w:rFonts w:ascii="Times New Roman" w:hAnsi="Times New Roman"/>
          <w:sz w:val="24"/>
          <w:szCs w:val="24"/>
        </w:rPr>
        <w:t xml:space="preserve">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w:t>
      </w:r>
      <w:r w:rsidRPr="00A86B5D">
        <w:rPr>
          <w:rFonts w:ascii="Times New Roman" w:hAnsi="Times New Roman"/>
          <w:sz w:val="24"/>
          <w:szCs w:val="24"/>
        </w:rPr>
        <w:lastRenderedPageBreak/>
        <w:t>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roofErr w:type="gramEnd"/>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б)</w:t>
      </w:r>
      <w:r w:rsidRPr="00A86B5D">
        <w:rPr>
          <w:rFonts w:ascii="Times New Roman" w:hAnsi="Times New Roman"/>
          <w:sz w:val="24"/>
          <w:szCs w:val="24"/>
          <w:lang w:eastAsia="ar-SA"/>
        </w:rPr>
        <w:t> </w:t>
      </w:r>
      <w:r w:rsidRPr="00A86B5D">
        <w:rPr>
          <w:rFonts w:ascii="Times New Roman" w:hAnsi="Times New Roman"/>
          <w:sz w:val="24"/>
          <w:szCs w:val="24"/>
        </w:rPr>
        <w:t>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в)</w:t>
      </w:r>
      <w:r w:rsidRPr="00A86B5D">
        <w:rPr>
          <w:rFonts w:ascii="Times New Roman" w:hAnsi="Times New Roman"/>
          <w:sz w:val="24"/>
          <w:szCs w:val="24"/>
          <w:lang w:eastAsia="ar-SA"/>
        </w:rPr>
        <w:t> </w:t>
      </w:r>
      <w:r w:rsidRPr="00A86B5D">
        <w:rPr>
          <w:rFonts w:ascii="Times New Roman" w:hAnsi="Times New Roman"/>
          <w:sz w:val="24"/>
          <w:szCs w:val="24"/>
        </w:rPr>
        <w:t>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г)</w:t>
      </w:r>
      <w:r w:rsidRPr="00A86B5D">
        <w:rPr>
          <w:rFonts w:ascii="Times New Roman" w:hAnsi="Times New Roman"/>
          <w:sz w:val="24"/>
          <w:szCs w:val="24"/>
          <w:lang w:eastAsia="ar-SA"/>
        </w:rPr>
        <w:t> </w:t>
      </w:r>
      <w:r w:rsidRPr="00A86B5D">
        <w:rPr>
          <w:rFonts w:ascii="Times New Roman" w:hAnsi="Times New Roman"/>
          <w:sz w:val="24"/>
          <w:szCs w:val="24"/>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573677"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д)</w:t>
      </w:r>
      <w:r w:rsidRPr="00A86B5D">
        <w:rPr>
          <w:rFonts w:ascii="Times New Roman" w:hAnsi="Times New Roman"/>
          <w:sz w:val="24"/>
          <w:szCs w:val="24"/>
          <w:lang w:eastAsia="ar-SA"/>
        </w:rPr>
        <w:t> </w:t>
      </w:r>
      <w:r w:rsidRPr="00A86B5D">
        <w:rPr>
          <w:rFonts w:ascii="Times New Roman" w:hAnsi="Times New Roman"/>
          <w:sz w:val="24"/>
          <w:szCs w:val="24"/>
        </w:rPr>
        <w:t>иные требования, необходимые для сохранения и восстановления (регенерации) охраняемого природного ландшафта.</w:t>
      </w:r>
    </w:p>
    <w:p w:rsidR="00573677" w:rsidRDefault="00573677" w:rsidP="00573677">
      <w:pPr>
        <w:pStyle w:val="afff4"/>
        <w:ind w:firstLine="709"/>
        <w:rPr>
          <w:rFonts w:ascii="Times New Roman" w:hAnsi="Times New Roman"/>
          <w:sz w:val="24"/>
          <w:szCs w:val="24"/>
        </w:rPr>
      </w:pPr>
    </w:p>
    <w:p w:rsidR="00573677" w:rsidRDefault="00573677" w:rsidP="00573677">
      <w:pPr>
        <w:pStyle w:val="afff4"/>
        <w:ind w:firstLine="709"/>
        <w:rPr>
          <w:rFonts w:ascii="Times New Roman" w:hAnsi="Times New Roman"/>
          <w:sz w:val="24"/>
          <w:szCs w:val="24"/>
        </w:rPr>
      </w:pPr>
    </w:p>
    <w:p w:rsidR="00573677" w:rsidRPr="00BD36B5" w:rsidRDefault="00573677" w:rsidP="00573677">
      <w:pPr>
        <w:pStyle w:val="pboth"/>
        <w:spacing w:before="0" w:beforeAutospacing="0" w:after="144" w:afterAutospacing="0" w:line="264" w:lineRule="atLeast"/>
        <w:jc w:val="center"/>
        <w:textAlignment w:val="baseline"/>
        <w:rPr>
          <w:b/>
        </w:rPr>
      </w:pPr>
      <w:r w:rsidRPr="00245D6D">
        <w:rPr>
          <w:rStyle w:val="30pt"/>
          <w:bCs w:val="0"/>
        </w:rPr>
        <w:t xml:space="preserve">Статья </w:t>
      </w:r>
      <w:r>
        <w:rPr>
          <w:rStyle w:val="30pt"/>
          <w:bCs w:val="0"/>
        </w:rPr>
        <w:t>64</w:t>
      </w:r>
      <w:r w:rsidRPr="00245D6D">
        <w:rPr>
          <w:rStyle w:val="30pt"/>
          <w:bCs w:val="0"/>
        </w:rPr>
        <w:t>.</w:t>
      </w:r>
      <w:r w:rsidRPr="00C61814">
        <w:rPr>
          <w:rStyle w:val="30pt"/>
          <w:b w:val="0"/>
          <w:bCs w:val="0"/>
        </w:rPr>
        <w:t xml:space="preserve"> </w:t>
      </w:r>
      <w:r w:rsidRPr="00BD36B5">
        <w:rPr>
          <w:b/>
        </w:rPr>
        <w:t>Защитные зоны объектов культурного наследия</w:t>
      </w:r>
    </w:p>
    <w:p w:rsidR="00573677" w:rsidRPr="00144FC5" w:rsidRDefault="00573677" w:rsidP="00573677">
      <w:pPr>
        <w:tabs>
          <w:tab w:val="left" w:pos="851"/>
        </w:tabs>
        <w:spacing w:before="120"/>
        <w:ind w:firstLine="567"/>
        <w:rPr>
          <w:b/>
          <w:sz w:val="24"/>
          <w:szCs w:val="24"/>
        </w:rPr>
      </w:pPr>
      <w:r w:rsidRPr="00144FC5">
        <w:rPr>
          <w:b/>
          <w:sz w:val="24"/>
          <w:szCs w:val="24"/>
        </w:rPr>
        <w:t>Регламентирующий документ.</w:t>
      </w:r>
    </w:p>
    <w:p w:rsidR="00573677" w:rsidRPr="00144FC5" w:rsidRDefault="00573677" w:rsidP="00573677">
      <w:pPr>
        <w:tabs>
          <w:tab w:val="left" w:pos="851"/>
        </w:tabs>
        <w:ind w:firstLine="567"/>
        <w:rPr>
          <w:sz w:val="24"/>
          <w:szCs w:val="24"/>
        </w:rPr>
      </w:pPr>
      <w:r w:rsidRPr="00144FC5">
        <w:rPr>
          <w:sz w:val="24"/>
          <w:szCs w:val="24"/>
        </w:rPr>
        <w:t>Федеральный закон от 25.06.2002 № 73-ФЗ "Об объектах культурного наследия (памятниках истории и культуры) народов Российской Федерации", ст. 34.1.</w:t>
      </w:r>
    </w:p>
    <w:p w:rsidR="00573677" w:rsidRDefault="00573677" w:rsidP="00573677">
      <w:pPr>
        <w:tabs>
          <w:tab w:val="left" w:pos="851"/>
        </w:tabs>
        <w:ind w:firstLine="567"/>
      </w:pPr>
    </w:p>
    <w:p w:rsidR="00573677" w:rsidRPr="00BD36B5" w:rsidRDefault="00573677" w:rsidP="00573677">
      <w:pPr>
        <w:pStyle w:val="3b"/>
        <w:shd w:val="clear" w:color="auto" w:fill="auto"/>
        <w:spacing w:after="0"/>
        <w:ind w:left="20" w:firstLine="560"/>
        <w:jc w:val="both"/>
        <w:rPr>
          <w:b w:val="0"/>
          <w:sz w:val="24"/>
          <w:szCs w:val="24"/>
        </w:rPr>
      </w:pPr>
      <w:r w:rsidRPr="00BD36B5">
        <w:rPr>
          <w:rStyle w:val="30pt"/>
          <w:rFonts w:eastAsiaTheme="minorHAnsi"/>
          <w:b/>
          <w:sz w:val="24"/>
          <w:szCs w:val="24"/>
        </w:rPr>
        <w:t>Порядок установления и размеры.</w:t>
      </w:r>
    </w:p>
    <w:p w:rsidR="00573677" w:rsidRPr="00BD36B5" w:rsidRDefault="00573677" w:rsidP="00573677">
      <w:pPr>
        <w:pStyle w:val="pboth"/>
        <w:spacing w:before="0" w:beforeAutospacing="0" w:after="0" w:afterAutospacing="0" w:line="264" w:lineRule="atLeast"/>
        <w:ind w:firstLine="567"/>
        <w:jc w:val="both"/>
        <w:textAlignment w:val="baseline"/>
      </w:pPr>
      <w:bookmarkStart w:id="161" w:name="000853"/>
      <w:bookmarkEnd w:id="161"/>
      <w:r w:rsidRPr="00BD36B5">
        <w:t xml:space="preserve">1. </w:t>
      </w:r>
      <w:proofErr w:type="gramStart"/>
      <w:r w:rsidRPr="00BD36B5">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w:t>
      </w:r>
      <w:r w:rsidRPr="00BD36B5">
        <w:rPr>
          <w:rStyle w:val="apple-converted-space"/>
          <w:rFonts w:eastAsia="Calibri"/>
        </w:rPr>
        <w:t> </w:t>
      </w:r>
      <w:hyperlink r:id="rId60" w:anchor="000854" w:history="1">
        <w:r w:rsidRPr="00625C3D">
          <w:rPr>
            <w:rStyle w:val="a3"/>
            <w:bdr w:val="none" w:sz="0" w:space="0" w:color="auto" w:frame="1"/>
          </w:rPr>
          <w:t>пункте 2</w:t>
        </w:r>
      </w:hyperlink>
      <w:r w:rsidRPr="00BD36B5">
        <w:rPr>
          <w:rStyle w:val="apple-converted-space"/>
          <w:rFonts w:eastAsia="Calibri"/>
        </w:rPr>
        <w:t> </w:t>
      </w:r>
      <w:r w:rsidRPr="00BD36B5">
        <w:t>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w:t>
      </w:r>
      <w:proofErr w:type="gramEnd"/>
      <w:r w:rsidRPr="00BD36B5">
        <w:t xml:space="preserve"> исключением строительства и реконструкции линейных объектов.</w:t>
      </w:r>
    </w:p>
    <w:p w:rsidR="00573677" w:rsidRPr="00BD36B5" w:rsidRDefault="00573677" w:rsidP="00573677">
      <w:pPr>
        <w:pStyle w:val="pboth"/>
        <w:spacing w:before="0" w:beforeAutospacing="0" w:after="0" w:afterAutospacing="0" w:line="264" w:lineRule="atLeast"/>
        <w:ind w:firstLine="567"/>
        <w:jc w:val="both"/>
        <w:textAlignment w:val="baseline"/>
      </w:pPr>
      <w:bookmarkStart w:id="162" w:name="000854"/>
      <w:bookmarkEnd w:id="162"/>
      <w:r w:rsidRPr="00BD36B5">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w:t>
      </w:r>
      <w:r w:rsidRPr="00BD36B5">
        <w:rPr>
          <w:rStyle w:val="apple-converted-space"/>
          <w:rFonts w:eastAsia="Calibri"/>
        </w:rPr>
        <w:t> </w:t>
      </w:r>
      <w:hyperlink r:id="rId61" w:anchor="000806" w:history="1">
        <w:r w:rsidRPr="00625C3D">
          <w:rPr>
            <w:rStyle w:val="a3"/>
            <w:bdr w:val="none" w:sz="0" w:space="0" w:color="auto" w:frame="1"/>
          </w:rPr>
          <w:t>статьей 56.4</w:t>
        </w:r>
      </w:hyperlink>
      <w:r w:rsidRPr="00625C3D">
        <w:rPr>
          <w:rStyle w:val="apple-converted-space"/>
          <w:rFonts w:eastAsia="Calibri"/>
        </w:rPr>
        <w:t> </w:t>
      </w:r>
      <w:r w:rsidRPr="00625C3D">
        <w:t xml:space="preserve"> </w:t>
      </w:r>
      <w:r w:rsidRPr="00BD36B5">
        <w:t>Федерального закона № 73-ФЗ требования и ограничения.</w:t>
      </w:r>
    </w:p>
    <w:p w:rsidR="00573677" w:rsidRPr="00BD36B5" w:rsidRDefault="00573677" w:rsidP="00573677">
      <w:pPr>
        <w:pStyle w:val="pboth"/>
        <w:spacing w:before="0" w:beforeAutospacing="0" w:after="0" w:afterAutospacing="0" w:line="264" w:lineRule="atLeast"/>
        <w:ind w:firstLine="567"/>
        <w:jc w:val="both"/>
        <w:textAlignment w:val="baseline"/>
      </w:pPr>
      <w:bookmarkStart w:id="163" w:name="000855"/>
      <w:bookmarkEnd w:id="163"/>
      <w:r w:rsidRPr="00BD36B5">
        <w:t>3. Границы защитной зоны объекта культурного наследия устанавливаются:</w:t>
      </w:r>
    </w:p>
    <w:p w:rsidR="00573677" w:rsidRPr="00BD36B5" w:rsidRDefault="00573677" w:rsidP="00573677">
      <w:pPr>
        <w:pStyle w:val="pboth"/>
        <w:spacing w:before="0" w:beforeAutospacing="0" w:after="0" w:afterAutospacing="0" w:line="264" w:lineRule="atLeast"/>
        <w:ind w:firstLine="567"/>
        <w:jc w:val="both"/>
        <w:textAlignment w:val="baseline"/>
      </w:pPr>
      <w:bookmarkStart w:id="164" w:name="000856"/>
      <w:bookmarkEnd w:id="164"/>
      <w:r w:rsidRPr="00BD36B5">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573677" w:rsidRPr="00BD36B5" w:rsidRDefault="00573677" w:rsidP="00573677">
      <w:pPr>
        <w:pStyle w:val="pboth"/>
        <w:spacing w:before="0" w:beforeAutospacing="0" w:after="0" w:afterAutospacing="0" w:line="264" w:lineRule="atLeast"/>
        <w:ind w:firstLine="567"/>
        <w:jc w:val="both"/>
        <w:textAlignment w:val="baseline"/>
      </w:pPr>
      <w:bookmarkStart w:id="165" w:name="000857"/>
      <w:bookmarkEnd w:id="165"/>
      <w:r w:rsidRPr="00BD36B5">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573677" w:rsidRPr="00BD36B5" w:rsidRDefault="00573677" w:rsidP="00573677">
      <w:pPr>
        <w:pStyle w:val="pboth"/>
        <w:spacing w:before="0" w:beforeAutospacing="0" w:after="0" w:afterAutospacing="0" w:line="264" w:lineRule="atLeast"/>
        <w:ind w:firstLine="567"/>
        <w:jc w:val="both"/>
        <w:textAlignment w:val="baseline"/>
      </w:pPr>
      <w:bookmarkStart w:id="166" w:name="000858"/>
      <w:bookmarkEnd w:id="166"/>
      <w:r w:rsidRPr="00BD36B5">
        <w:t xml:space="preserve">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w:t>
      </w:r>
      <w:r w:rsidRPr="00BD36B5">
        <w:lastRenderedPageBreak/>
        <w:t>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573677" w:rsidRPr="00BD36B5" w:rsidRDefault="00573677" w:rsidP="00573677">
      <w:pPr>
        <w:pStyle w:val="pboth"/>
        <w:spacing w:before="0" w:beforeAutospacing="0" w:after="0" w:afterAutospacing="0" w:line="264" w:lineRule="atLeast"/>
        <w:ind w:firstLine="567"/>
        <w:jc w:val="both"/>
        <w:textAlignment w:val="baseline"/>
      </w:pPr>
      <w:bookmarkStart w:id="167" w:name="000859"/>
      <w:bookmarkEnd w:id="167"/>
      <w:r w:rsidRPr="00BD36B5">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w:t>
      </w:r>
      <w:r w:rsidRPr="00BD36B5">
        <w:rPr>
          <w:rStyle w:val="apple-converted-space"/>
          <w:rFonts w:eastAsia="Calibri"/>
        </w:rPr>
        <w:t> </w:t>
      </w:r>
      <w:hyperlink r:id="rId62" w:anchor="000855" w:history="1">
        <w:r w:rsidRPr="00625C3D">
          <w:rPr>
            <w:rStyle w:val="a3"/>
            <w:bdr w:val="none" w:sz="0" w:space="0" w:color="auto" w:frame="1"/>
          </w:rPr>
          <w:t>пунктами 3</w:t>
        </w:r>
      </w:hyperlink>
      <w:r w:rsidRPr="00625C3D">
        <w:rPr>
          <w:rStyle w:val="apple-converted-space"/>
          <w:rFonts w:eastAsia="Calibri"/>
        </w:rPr>
        <w:t> </w:t>
      </w:r>
      <w:r w:rsidRPr="00625C3D">
        <w:t>и</w:t>
      </w:r>
      <w:r w:rsidRPr="00625C3D">
        <w:rPr>
          <w:rStyle w:val="apple-converted-space"/>
          <w:rFonts w:eastAsia="Calibri"/>
        </w:rPr>
        <w:t> </w:t>
      </w:r>
      <w:hyperlink r:id="rId63" w:anchor="000858" w:history="1">
        <w:r w:rsidRPr="00625C3D">
          <w:rPr>
            <w:rStyle w:val="a3"/>
            <w:bdr w:val="none" w:sz="0" w:space="0" w:color="auto" w:frame="1"/>
          </w:rPr>
          <w:t>4</w:t>
        </w:r>
      </w:hyperlink>
      <w:r w:rsidRPr="001C4BD5">
        <w:rPr>
          <w:rStyle w:val="apple-converted-space"/>
          <w:rFonts w:eastAsia="Calibri"/>
        </w:rPr>
        <w:t> </w:t>
      </w:r>
      <w:r w:rsidRPr="00BD36B5">
        <w:t>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573677" w:rsidRPr="00BD36B5" w:rsidRDefault="00573677" w:rsidP="00573677">
      <w:pPr>
        <w:pStyle w:val="pboth"/>
        <w:spacing w:before="0" w:beforeAutospacing="0" w:after="0" w:afterAutospacing="0" w:line="264" w:lineRule="atLeast"/>
        <w:ind w:firstLine="567"/>
        <w:jc w:val="both"/>
        <w:textAlignment w:val="baseline"/>
      </w:pPr>
      <w:bookmarkStart w:id="168" w:name="100503"/>
      <w:bookmarkStart w:id="169" w:name="000860"/>
      <w:bookmarkEnd w:id="168"/>
      <w:bookmarkEnd w:id="169"/>
      <w:r w:rsidRPr="00BD36B5">
        <w:t>6. 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w:t>
      </w:r>
      <w:r w:rsidRPr="00BD36B5">
        <w:rPr>
          <w:rStyle w:val="apple-converted-space"/>
          <w:rFonts w:eastAsia="Calibri"/>
        </w:rPr>
        <w:t> </w:t>
      </w:r>
      <w:hyperlink r:id="rId64" w:anchor="100223" w:history="1">
        <w:r w:rsidRPr="00625C3D">
          <w:rPr>
            <w:rStyle w:val="a3"/>
            <w:bdr w:val="none" w:sz="0" w:space="0" w:color="auto" w:frame="1"/>
          </w:rPr>
          <w:t>статьей 34</w:t>
        </w:r>
      </w:hyperlink>
      <w:r w:rsidRPr="00625C3D">
        <w:rPr>
          <w:rStyle w:val="apple-converted-space"/>
          <w:rFonts w:eastAsia="Calibri"/>
        </w:rPr>
        <w:t> </w:t>
      </w:r>
      <w:r w:rsidRPr="00625C3D">
        <w:t xml:space="preserve"> </w:t>
      </w:r>
      <w:r w:rsidRPr="00BD36B5">
        <w:t>Федерального закона №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573677" w:rsidRPr="00A86B5D" w:rsidRDefault="00573677" w:rsidP="00573677">
      <w:pPr>
        <w:pStyle w:val="1f1"/>
      </w:pPr>
      <w:bookmarkStart w:id="170" w:name="_Toc81820506"/>
      <w:r w:rsidRPr="00A86B5D">
        <w:t>Статья</w:t>
      </w:r>
      <w:r w:rsidRPr="00A86B5D">
        <w:rPr>
          <w:lang w:eastAsia="ar-SA"/>
        </w:rPr>
        <w:t> </w:t>
      </w:r>
      <w:r w:rsidRPr="00A86B5D">
        <w:t>6</w:t>
      </w:r>
      <w:r>
        <w:t>5</w:t>
      </w:r>
      <w:r w:rsidRPr="00A86B5D">
        <w:t xml:space="preserve">. </w:t>
      </w:r>
      <w:r w:rsidRPr="00A86B5D">
        <w:tab/>
        <w:t>Зоны минимальных расстояний памятников истории и культуры до транспортных и инженерных коммуникаций</w:t>
      </w:r>
      <w:bookmarkEnd w:id="170"/>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СП 42.13330.2016 «СНиП 2.07.01-89* Градостроительство. Планировка и застройка городских и сельских поселений», п. 14.28.</w:t>
      </w:r>
    </w:p>
    <w:p w:rsidR="00573677" w:rsidRPr="00A86B5D" w:rsidRDefault="00573677" w:rsidP="00573677">
      <w:pPr>
        <w:pStyle w:val="1f1"/>
      </w:pPr>
      <w:bookmarkStart w:id="171" w:name="_Toc78363276"/>
      <w:bookmarkStart w:id="172" w:name="_Toc81820507"/>
      <w:r w:rsidRPr="00A86B5D">
        <w:t>Статья</w:t>
      </w:r>
      <w:r w:rsidRPr="00A86B5D">
        <w:rPr>
          <w:lang w:eastAsia="ar-SA"/>
        </w:rPr>
        <w:t> </w:t>
      </w:r>
      <w:r w:rsidRPr="00A86B5D">
        <w:t>6</w:t>
      </w:r>
      <w:r>
        <w:t>6</w:t>
      </w:r>
      <w:r w:rsidRPr="00A86B5D">
        <w:t xml:space="preserve">. </w:t>
      </w:r>
      <w:r w:rsidRPr="00A86B5D">
        <w:tab/>
        <w:t>Особо охраняемые природные территории</w:t>
      </w:r>
      <w:bookmarkEnd w:id="171"/>
      <w:bookmarkEnd w:id="172"/>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Регламентирующий документ.</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Градостроительный кодекс РФ.</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Земельный кодекс РФ.</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Федеральный закон от 14 марта 1995 г. № 33-ФЗ «Об особо охраняемых природных территориях».</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СП 42.13330.2016 «СНиП 2.07.01-89* Градостроительство. Планировка и застройка городских и сельских поселений», п. 14.6.</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b/>
          <w:sz w:val="24"/>
          <w:szCs w:val="24"/>
        </w:rPr>
        <w:t>Порядок установления и размеры.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 xml:space="preserve">В соответствии с частью 6 статьи 36 Градостроительного кодекса Российской Федерации градостроительные регламенты не устанавливаются для </w:t>
      </w:r>
      <w:proofErr w:type="gramStart"/>
      <w:r w:rsidRPr="00A86B5D">
        <w:rPr>
          <w:rFonts w:ascii="Times New Roman" w:hAnsi="Times New Roman"/>
          <w:sz w:val="24"/>
          <w:szCs w:val="24"/>
        </w:rPr>
        <w:t>земель</w:t>
      </w:r>
      <w:proofErr w:type="gramEnd"/>
      <w:r w:rsidRPr="00A86B5D">
        <w:rPr>
          <w:rFonts w:ascii="Times New Roman" w:hAnsi="Times New Roman"/>
          <w:sz w:val="24"/>
          <w:szCs w:val="24"/>
        </w:rPr>
        <w:t xml:space="preserve">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573677" w:rsidRPr="00A86B5D" w:rsidRDefault="00573677" w:rsidP="00573677">
      <w:pPr>
        <w:pStyle w:val="afff4"/>
        <w:ind w:firstLine="709"/>
        <w:rPr>
          <w:rFonts w:ascii="Times New Roman" w:hAnsi="Times New Roman"/>
          <w:b/>
          <w:sz w:val="24"/>
          <w:szCs w:val="24"/>
        </w:rPr>
      </w:pPr>
      <w:r w:rsidRPr="00A86B5D">
        <w:rPr>
          <w:rFonts w:ascii="Times New Roman" w:hAnsi="Times New Roman"/>
          <w:b/>
          <w:sz w:val="24"/>
          <w:szCs w:val="24"/>
        </w:rPr>
        <w:t>Режим особой охраны территорий памятников природы.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sz w:val="24"/>
          <w:szCs w:val="24"/>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573677" w:rsidRPr="00A86B5D" w:rsidRDefault="00573677" w:rsidP="00573677">
      <w:pPr>
        <w:pStyle w:val="afff4"/>
        <w:ind w:firstLine="709"/>
        <w:rPr>
          <w:rFonts w:ascii="Times New Roman" w:hAnsi="Times New Roman"/>
          <w:sz w:val="24"/>
          <w:szCs w:val="24"/>
        </w:rPr>
      </w:pPr>
      <w:r w:rsidRPr="00A86B5D">
        <w:rPr>
          <w:rFonts w:ascii="Times New Roman" w:hAnsi="Times New Roman"/>
          <w:b/>
          <w:sz w:val="24"/>
          <w:szCs w:val="24"/>
        </w:rPr>
        <w:t>Запрещенные виды деятельности и природопользования:</w:t>
      </w:r>
    </w:p>
    <w:p w:rsidR="00573677" w:rsidRPr="00144FC5" w:rsidRDefault="00573677" w:rsidP="00144FC5">
      <w:pPr>
        <w:spacing w:before="36" w:after="36"/>
        <w:ind w:firstLine="709"/>
        <w:jc w:val="both"/>
        <w:rPr>
          <w:sz w:val="24"/>
          <w:szCs w:val="24"/>
        </w:rPr>
      </w:pPr>
      <w:r w:rsidRPr="00144FC5">
        <w:rPr>
          <w:sz w:val="24"/>
          <w:szCs w:val="24"/>
        </w:rPr>
        <w:lastRenderedPageBreak/>
        <w:t>-</w:t>
      </w:r>
      <w:r w:rsidRPr="00144FC5">
        <w:rPr>
          <w:sz w:val="24"/>
          <w:szCs w:val="24"/>
          <w:lang w:eastAsia="ar-SA"/>
        </w:rPr>
        <w:t> </w:t>
      </w:r>
      <w:r w:rsidRPr="00144FC5">
        <w:rPr>
          <w:sz w:val="24"/>
          <w:szCs w:val="24"/>
        </w:rPr>
        <w:t>строительство зданий, сооружений и иных объектов, дорог и трубопроводов, линий электропередачи и прочих коммуникаций, не связанное с обеспечением функционирования памятника природы;</w:t>
      </w:r>
    </w:p>
    <w:p w:rsidR="00573677" w:rsidRPr="00144FC5" w:rsidRDefault="00573677" w:rsidP="00144FC5">
      <w:pPr>
        <w:spacing w:before="36" w:after="36"/>
        <w:ind w:firstLine="709"/>
        <w:jc w:val="both"/>
        <w:rPr>
          <w:sz w:val="24"/>
          <w:szCs w:val="24"/>
        </w:rPr>
      </w:pPr>
      <w:r w:rsidRPr="00144FC5">
        <w:rPr>
          <w:sz w:val="24"/>
          <w:szCs w:val="24"/>
        </w:rPr>
        <w:t>-</w:t>
      </w:r>
      <w:r w:rsidRPr="00144FC5">
        <w:rPr>
          <w:sz w:val="24"/>
          <w:szCs w:val="24"/>
          <w:lang w:eastAsia="ar-SA"/>
        </w:rPr>
        <w:t> </w:t>
      </w:r>
      <w:r w:rsidRPr="00144FC5">
        <w:rPr>
          <w:sz w:val="24"/>
          <w:szCs w:val="24"/>
        </w:rPr>
        <w:t>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573677" w:rsidRPr="00144FC5" w:rsidRDefault="00573677" w:rsidP="00144FC5">
      <w:pPr>
        <w:spacing w:before="36" w:after="36"/>
        <w:ind w:firstLine="709"/>
        <w:jc w:val="both"/>
        <w:rPr>
          <w:sz w:val="24"/>
          <w:szCs w:val="24"/>
        </w:rPr>
      </w:pPr>
      <w:r w:rsidRPr="00144FC5">
        <w:rPr>
          <w:sz w:val="24"/>
          <w:szCs w:val="24"/>
        </w:rPr>
        <w:t>-</w:t>
      </w:r>
      <w:r w:rsidRPr="00144FC5">
        <w:rPr>
          <w:sz w:val="24"/>
          <w:szCs w:val="24"/>
          <w:lang w:eastAsia="ar-SA"/>
        </w:rPr>
        <w:t> </w:t>
      </w:r>
      <w:r w:rsidRPr="00144FC5">
        <w:rPr>
          <w:sz w:val="24"/>
          <w:szCs w:val="24"/>
        </w:rPr>
        <w:t>проведение геологоразведочных работ, поиск и добыча полезных ископаемых;</w:t>
      </w:r>
    </w:p>
    <w:p w:rsidR="00573677" w:rsidRPr="00144FC5" w:rsidRDefault="00573677" w:rsidP="00144FC5">
      <w:pPr>
        <w:spacing w:before="36" w:after="36"/>
        <w:ind w:firstLine="709"/>
        <w:jc w:val="both"/>
        <w:rPr>
          <w:sz w:val="24"/>
          <w:szCs w:val="24"/>
        </w:rPr>
      </w:pPr>
      <w:r w:rsidRPr="00144FC5">
        <w:rPr>
          <w:sz w:val="24"/>
          <w:szCs w:val="24"/>
        </w:rPr>
        <w:t>-</w:t>
      </w:r>
      <w:r w:rsidRPr="00144FC5">
        <w:rPr>
          <w:sz w:val="24"/>
          <w:szCs w:val="24"/>
          <w:lang w:eastAsia="ar-SA"/>
        </w:rPr>
        <w:t> </w:t>
      </w:r>
      <w:r w:rsidRPr="00144FC5">
        <w:rPr>
          <w:sz w:val="24"/>
          <w:szCs w:val="24"/>
        </w:rPr>
        <w:t>деятельность, влекущая за собой изменение гидрологического режима;</w:t>
      </w:r>
    </w:p>
    <w:p w:rsidR="00573677" w:rsidRPr="00144FC5" w:rsidRDefault="00573677" w:rsidP="00144FC5">
      <w:pPr>
        <w:spacing w:before="36" w:after="36"/>
        <w:ind w:firstLine="709"/>
        <w:jc w:val="both"/>
        <w:rPr>
          <w:sz w:val="24"/>
          <w:szCs w:val="24"/>
        </w:rPr>
      </w:pPr>
      <w:r w:rsidRPr="00144FC5">
        <w:rPr>
          <w:sz w:val="24"/>
          <w:szCs w:val="24"/>
        </w:rPr>
        <w:t>-</w:t>
      </w:r>
      <w:r w:rsidRPr="00144FC5">
        <w:rPr>
          <w:sz w:val="24"/>
          <w:szCs w:val="24"/>
          <w:lang w:eastAsia="ar-SA"/>
        </w:rPr>
        <w:t> </w:t>
      </w:r>
      <w:r w:rsidRPr="00144FC5">
        <w:rPr>
          <w:sz w:val="24"/>
          <w:szCs w:val="24"/>
        </w:rPr>
        <w:t>загрязнение и засорение поверхностных и подземных вод, сброс сточных вод;</w:t>
      </w:r>
    </w:p>
    <w:p w:rsidR="00573677" w:rsidRPr="00144FC5" w:rsidRDefault="00573677" w:rsidP="00144FC5">
      <w:pPr>
        <w:spacing w:before="36" w:after="36"/>
        <w:ind w:firstLine="709"/>
        <w:jc w:val="both"/>
        <w:rPr>
          <w:sz w:val="24"/>
          <w:szCs w:val="24"/>
        </w:rPr>
      </w:pPr>
      <w:r w:rsidRPr="00144FC5">
        <w:rPr>
          <w:sz w:val="24"/>
          <w:szCs w:val="24"/>
        </w:rPr>
        <w:t>-</w:t>
      </w:r>
      <w:r w:rsidRPr="00144FC5">
        <w:rPr>
          <w:sz w:val="24"/>
          <w:szCs w:val="24"/>
          <w:lang w:eastAsia="ar-SA"/>
        </w:rPr>
        <w:t> </w:t>
      </w:r>
      <w:r w:rsidRPr="00144FC5">
        <w:rPr>
          <w:sz w:val="24"/>
          <w:szCs w:val="24"/>
        </w:rPr>
        <w:t>применение удобрений и ядохимикатов;</w:t>
      </w:r>
    </w:p>
    <w:p w:rsidR="00573677" w:rsidRPr="00144FC5" w:rsidRDefault="00573677" w:rsidP="00144FC5">
      <w:pPr>
        <w:spacing w:before="36" w:after="36"/>
        <w:ind w:firstLine="709"/>
        <w:jc w:val="both"/>
        <w:rPr>
          <w:sz w:val="24"/>
          <w:szCs w:val="24"/>
        </w:rPr>
      </w:pPr>
      <w:r w:rsidRPr="00144FC5">
        <w:rPr>
          <w:sz w:val="24"/>
          <w:szCs w:val="24"/>
        </w:rPr>
        <w:t>-</w:t>
      </w:r>
      <w:r w:rsidRPr="00144FC5">
        <w:rPr>
          <w:sz w:val="24"/>
          <w:szCs w:val="24"/>
          <w:lang w:eastAsia="ar-SA"/>
        </w:rPr>
        <w:t> </w:t>
      </w:r>
      <w:r w:rsidRPr="00144FC5">
        <w:rPr>
          <w:sz w:val="24"/>
          <w:szCs w:val="24"/>
        </w:rPr>
        <w:t>рубка древесной и кустарниковой растительности, нарушение растительного покрова, за исключением проведения научных исследований и мероприятий по сохранению и восстановлению памятника природы;</w:t>
      </w:r>
    </w:p>
    <w:p w:rsidR="00573677" w:rsidRPr="00144FC5" w:rsidRDefault="00573677" w:rsidP="00144FC5">
      <w:pPr>
        <w:spacing w:before="36" w:after="36"/>
        <w:ind w:firstLine="709"/>
        <w:jc w:val="both"/>
        <w:rPr>
          <w:sz w:val="24"/>
          <w:szCs w:val="24"/>
        </w:rPr>
      </w:pPr>
      <w:r w:rsidRPr="00144FC5">
        <w:rPr>
          <w:sz w:val="24"/>
          <w:szCs w:val="24"/>
        </w:rPr>
        <w:t>-</w:t>
      </w:r>
      <w:r w:rsidRPr="00144FC5">
        <w:rPr>
          <w:sz w:val="24"/>
          <w:szCs w:val="24"/>
          <w:lang w:eastAsia="ar-SA"/>
        </w:rPr>
        <w:t> </w:t>
      </w:r>
      <w:r w:rsidRPr="00144FC5">
        <w:rPr>
          <w:sz w:val="24"/>
          <w:szCs w:val="24"/>
        </w:rPr>
        <w:t>уничтожение редких и находящихся под угрозой исчезновения объектов растительного и животного мира, занесенных в Международную Красную книгу, Красную книгу Российской Федерации и (или) Красную книгу Калужской области, а также действия, которые могут привести к гибели, снижению численности, сокращению ареала распространения или нарушению среды их обитания (произрастания);</w:t>
      </w:r>
    </w:p>
    <w:p w:rsidR="00573677" w:rsidRPr="00144FC5" w:rsidRDefault="00573677" w:rsidP="00144FC5">
      <w:pPr>
        <w:spacing w:before="36" w:after="36"/>
        <w:ind w:firstLine="709"/>
        <w:jc w:val="both"/>
        <w:rPr>
          <w:sz w:val="24"/>
          <w:szCs w:val="24"/>
        </w:rPr>
      </w:pPr>
      <w:r w:rsidRPr="00144FC5">
        <w:rPr>
          <w:sz w:val="24"/>
          <w:szCs w:val="24"/>
        </w:rPr>
        <w:t>-</w:t>
      </w:r>
      <w:r w:rsidRPr="00144FC5">
        <w:rPr>
          <w:sz w:val="24"/>
          <w:szCs w:val="24"/>
          <w:lang w:eastAsia="ar-SA"/>
        </w:rPr>
        <w:t> </w:t>
      </w:r>
      <w:r w:rsidRPr="00144FC5">
        <w:rPr>
          <w:sz w:val="24"/>
          <w:szCs w:val="24"/>
        </w:rPr>
        <w:t>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573677" w:rsidRPr="00144FC5" w:rsidRDefault="00573677" w:rsidP="00144FC5">
      <w:pPr>
        <w:spacing w:before="36" w:after="36"/>
        <w:ind w:firstLine="709"/>
        <w:jc w:val="both"/>
        <w:rPr>
          <w:sz w:val="24"/>
          <w:szCs w:val="24"/>
        </w:rPr>
      </w:pPr>
      <w:r w:rsidRPr="00144FC5">
        <w:rPr>
          <w:sz w:val="24"/>
          <w:szCs w:val="24"/>
        </w:rPr>
        <w:t>-</w:t>
      </w:r>
      <w:r w:rsidRPr="00144FC5">
        <w:rPr>
          <w:sz w:val="24"/>
          <w:szCs w:val="24"/>
          <w:lang w:eastAsia="ar-SA"/>
        </w:rPr>
        <w:t> </w:t>
      </w:r>
      <w:r w:rsidRPr="00144FC5">
        <w:rPr>
          <w:sz w:val="24"/>
          <w:szCs w:val="24"/>
        </w:rPr>
        <w:t>движение и стоянка моторных лодок, гидроциклов и иных водных моторных транспортных средств, за исключением специальных транспортных средств и транспортных средств, используемых в целях охраны и изучения территории памятника природы;</w:t>
      </w:r>
    </w:p>
    <w:p w:rsidR="00573677" w:rsidRPr="00144FC5" w:rsidRDefault="00573677" w:rsidP="00144FC5">
      <w:pPr>
        <w:spacing w:before="36" w:after="36"/>
        <w:ind w:firstLine="709"/>
        <w:jc w:val="both"/>
        <w:rPr>
          <w:sz w:val="24"/>
          <w:szCs w:val="24"/>
        </w:rPr>
      </w:pPr>
      <w:r w:rsidRPr="00144FC5">
        <w:rPr>
          <w:sz w:val="24"/>
          <w:szCs w:val="24"/>
        </w:rPr>
        <w:t>-</w:t>
      </w:r>
      <w:r w:rsidRPr="00144FC5">
        <w:rPr>
          <w:sz w:val="24"/>
          <w:szCs w:val="24"/>
          <w:lang w:eastAsia="ar-SA"/>
        </w:rPr>
        <w:t> </w:t>
      </w:r>
      <w:r w:rsidRPr="00144FC5">
        <w:rPr>
          <w:sz w:val="24"/>
          <w:szCs w:val="24"/>
        </w:rPr>
        <w:t>расширение существующей дорожно-тропиночной сети;</w:t>
      </w:r>
    </w:p>
    <w:p w:rsidR="00573677" w:rsidRPr="00144FC5" w:rsidRDefault="00573677" w:rsidP="00144FC5">
      <w:pPr>
        <w:spacing w:before="36" w:after="36"/>
        <w:ind w:firstLine="709"/>
        <w:jc w:val="both"/>
        <w:rPr>
          <w:sz w:val="24"/>
          <w:szCs w:val="24"/>
        </w:rPr>
      </w:pPr>
      <w:r w:rsidRPr="00144FC5">
        <w:rPr>
          <w:sz w:val="24"/>
          <w:szCs w:val="24"/>
        </w:rPr>
        <w:t>-</w:t>
      </w:r>
      <w:r w:rsidRPr="00144FC5">
        <w:rPr>
          <w:sz w:val="24"/>
          <w:szCs w:val="24"/>
          <w:lang w:eastAsia="ar-SA"/>
        </w:rPr>
        <w:t> </w:t>
      </w:r>
      <w:r w:rsidRPr="00144FC5">
        <w:rPr>
          <w:sz w:val="24"/>
          <w:szCs w:val="24"/>
        </w:rPr>
        <w:t>повреждение ограждений, информационных знаков, стендов, указателей и других объектов инфраструктуры памятника природы.</w:t>
      </w:r>
    </w:p>
    <w:p w:rsidR="00573677" w:rsidRPr="00144FC5" w:rsidRDefault="00573677" w:rsidP="00144FC5">
      <w:pPr>
        <w:spacing w:before="36" w:after="36"/>
        <w:ind w:firstLine="709"/>
        <w:jc w:val="both"/>
        <w:rPr>
          <w:sz w:val="24"/>
          <w:szCs w:val="24"/>
        </w:rPr>
      </w:pPr>
      <w:r w:rsidRPr="00144FC5">
        <w:rPr>
          <w:b/>
          <w:sz w:val="24"/>
          <w:szCs w:val="24"/>
        </w:rPr>
        <w:t>Разрешенные виды деятельности и природопользования:</w:t>
      </w:r>
    </w:p>
    <w:p w:rsidR="00573677" w:rsidRPr="00144FC5" w:rsidRDefault="00573677" w:rsidP="00144FC5">
      <w:pPr>
        <w:spacing w:before="36" w:after="36"/>
        <w:ind w:firstLine="709"/>
        <w:jc w:val="both"/>
        <w:rPr>
          <w:sz w:val="24"/>
          <w:szCs w:val="24"/>
        </w:rPr>
      </w:pPr>
      <w:r w:rsidRPr="00144FC5">
        <w:rPr>
          <w:sz w:val="24"/>
          <w:szCs w:val="24"/>
        </w:rPr>
        <w:t>Допускается по согласованию с министерством природных ресурсов и экологии Калужской области:</w:t>
      </w:r>
    </w:p>
    <w:p w:rsidR="00573677" w:rsidRPr="00144FC5" w:rsidRDefault="00573677" w:rsidP="00144FC5">
      <w:pPr>
        <w:spacing w:before="36" w:after="36"/>
        <w:ind w:firstLine="709"/>
        <w:jc w:val="both"/>
        <w:rPr>
          <w:sz w:val="24"/>
          <w:szCs w:val="24"/>
        </w:rPr>
      </w:pPr>
      <w:r w:rsidRPr="00144FC5">
        <w:rPr>
          <w:sz w:val="24"/>
          <w:szCs w:val="24"/>
        </w:rPr>
        <w:t>-</w:t>
      </w:r>
      <w:r w:rsidRPr="00144FC5">
        <w:rPr>
          <w:sz w:val="24"/>
          <w:szCs w:val="24"/>
          <w:lang w:eastAsia="ar-SA"/>
        </w:rPr>
        <w:t> </w:t>
      </w:r>
      <w:r w:rsidRPr="00144FC5">
        <w:rPr>
          <w:sz w:val="24"/>
          <w:szCs w:val="24"/>
        </w:rPr>
        <w:t>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w:t>
      </w:r>
    </w:p>
    <w:p w:rsidR="00573677" w:rsidRPr="00144FC5" w:rsidRDefault="00573677" w:rsidP="00144FC5">
      <w:pPr>
        <w:spacing w:before="36" w:after="36"/>
        <w:ind w:firstLine="709"/>
        <w:jc w:val="both"/>
        <w:rPr>
          <w:sz w:val="24"/>
          <w:szCs w:val="24"/>
        </w:rPr>
      </w:pPr>
      <w:r w:rsidRPr="00144FC5">
        <w:rPr>
          <w:sz w:val="24"/>
          <w:szCs w:val="24"/>
        </w:rPr>
        <w:t>-</w:t>
      </w:r>
      <w:r w:rsidRPr="00144FC5">
        <w:rPr>
          <w:sz w:val="24"/>
          <w:szCs w:val="24"/>
          <w:lang w:eastAsia="ar-SA"/>
        </w:rPr>
        <w:t> </w:t>
      </w:r>
      <w:r w:rsidRPr="00144FC5">
        <w:rPr>
          <w:sz w:val="24"/>
          <w:szCs w:val="24"/>
        </w:rPr>
        <w:t>проведение научных исследований, включая экологический мониторинг;</w:t>
      </w:r>
    </w:p>
    <w:p w:rsidR="00573677" w:rsidRPr="00144FC5" w:rsidRDefault="00573677" w:rsidP="00144FC5">
      <w:pPr>
        <w:spacing w:before="36" w:after="36"/>
        <w:ind w:firstLine="709"/>
        <w:jc w:val="both"/>
        <w:rPr>
          <w:sz w:val="24"/>
          <w:szCs w:val="24"/>
        </w:rPr>
      </w:pPr>
      <w:r w:rsidRPr="00144FC5">
        <w:rPr>
          <w:sz w:val="24"/>
          <w:szCs w:val="24"/>
        </w:rPr>
        <w:t>-</w:t>
      </w:r>
      <w:r w:rsidRPr="00144FC5">
        <w:rPr>
          <w:sz w:val="24"/>
          <w:szCs w:val="24"/>
          <w:lang w:eastAsia="ar-SA"/>
        </w:rPr>
        <w:t> </w:t>
      </w:r>
      <w:r w:rsidRPr="00144FC5">
        <w:rPr>
          <w:sz w:val="24"/>
          <w:szCs w:val="24"/>
        </w:rPr>
        <w:t>организация эколого-просветительских мероприятий (проведение учебно-познавательных экскурсий, организация и обустройство экологических учебных троп).</w:t>
      </w:r>
    </w:p>
    <w:p w:rsidR="00573677" w:rsidRDefault="00573677" w:rsidP="00573677">
      <w:pPr>
        <w:pStyle w:val="afff4"/>
        <w:ind w:firstLine="709"/>
        <w:rPr>
          <w:rFonts w:ascii="Times New Roman" w:hAnsi="Times New Roman"/>
          <w:b/>
          <w:sz w:val="24"/>
          <w:szCs w:val="24"/>
        </w:rPr>
      </w:pPr>
    </w:p>
    <w:p w:rsidR="00144FC5" w:rsidRDefault="00144FC5" w:rsidP="00573677">
      <w:pPr>
        <w:pStyle w:val="afff4"/>
        <w:ind w:firstLine="709"/>
        <w:jc w:val="center"/>
        <w:rPr>
          <w:rFonts w:ascii="Times New Roman" w:hAnsi="Times New Roman"/>
          <w:i/>
          <w:iCs/>
          <w:sz w:val="24"/>
          <w:szCs w:val="24"/>
        </w:rPr>
      </w:pPr>
    </w:p>
    <w:p w:rsidR="00144FC5" w:rsidRDefault="00144FC5" w:rsidP="00573677">
      <w:pPr>
        <w:pStyle w:val="afff4"/>
        <w:ind w:firstLine="709"/>
        <w:jc w:val="center"/>
        <w:rPr>
          <w:rFonts w:ascii="Times New Roman" w:hAnsi="Times New Roman"/>
          <w:i/>
          <w:iCs/>
          <w:sz w:val="24"/>
          <w:szCs w:val="24"/>
        </w:rPr>
      </w:pPr>
    </w:p>
    <w:p w:rsidR="00573677" w:rsidRPr="00625C3D" w:rsidRDefault="00573677" w:rsidP="00573677">
      <w:pPr>
        <w:pStyle w:val="afff4"/>
        <w:ind w:firstLine="709"/>
        <w:jc w:val="center"/>
        <w:rPr>
          <w:rFonts w:ascii="Times New Roman" w:hAnsi="Times New Roman"/>
          <w:i/>
          <w:iCs/>
          <w:sz w:val="24"/>
          <w:szCs w:val="24"/>
        </w:rPr>
      </w:pPr>
      <w:r w:rsidRPr="00625C3D">
        <w:rPr>
          <w:rFonts w:ascii="Times New Roman" w:hAnsi="Times New Roman"/>
          <w:i/>
          <w:iCs/>
          <w:sz w:val="24"/>
          <w:szCs w:val="24"/>
        </w:rPr>
        <w:t>Перечень особо охраняемых природных территорий регионального значения, расположенных на территории поселения</w:t>
      </w:r>
    </w:p>
    <w:p w:rsidR="00573677" w:rsidRPr="00A86B5D" w:rsidRDefault="00573677" w:rsidP="00573677">
      <w:pPr>
        <w:pStyle w:val="afff4"/>
        <w:ind w:right="140" w:firstLine="709"/>
        <w:jc w:val="right"/>
        <w:rPr>
          <w:rFonts w:ascii="Times New Roman" w:hAnsi="Times New Roman"/>
          <w:sz w:val="24"/>
          <w:szCs w:val="24"/>
        </w:rPr>
      </w:pPr>
      <w:r>
        <w:rPr>
          <w:rFonts w:ascii="Times New Roman" w:hAnsi="Times New Roman"/>
          <w:sz w:val="24"/>
          <w:szCs w:val="24"/>
        </w:rPr>
        <w:t>Таблица 25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1275"/>
        <w:gridCol w:w="2268"/>
        <w:gridCol w:w="1276"/>
        <w:gridCol w:w="2268"/>
      </w:tblGrid>
      <w:tr w:rsidR="00573677" w:rsidRPr="00BB4B47" w:rsidTr="00CE05DB">
        <w:tc>
          <w:tcPr>
            <w:tcW w:w="675" w:type="dxa"/>
            <w:vAlign w:val="center"/>
          </w:tcPr>
          <w:p w:rsidR="00573677" w:rsidRPr="00144FC5" w:rsidRDefault="00573677" w:rsidP="00CE05DB">
            <w:pPr>
              <w:ind w:right="-108"/>
              <w:jc w:val="center"/>
              <w:rPr>
                <w:sz w:val="24"/>
                <w:szCs w:val="24"/>
              </w:rPr>
            </w:pPr>
            <w:r w:rsidRPr="00144FC5">
              <w:rPr>
                <w:sz w:val="24"/>
                <w:szCs w:val="24"/>
              </w:rPr>
              <w:t>№</w:t>
            </w:r>
            <w:proofErr w:type="gramStart"/>
            <w:r w:rsidRPr="00144FC5">
              <w:rPr>
                <w:sz w:val="24"/>
                <w:szCs w:val="24"/>
              </w:rPr>
              <w:t>п</w:t>
            </w:r>
            <w:proofErr w:type="gramEnd"/>
            <w:r w:rsidRPr="00144FC5">
              <w:rPr>
                <w:sz w:val="24"/>
                <w:szCs w:val="24"/>
              </w:rPr>
              <w:t>/п</w:t>
            </w:r>
          </w:p>
        </w:tc>
        <w:tc>
          <w:tcPr>
            <w:tcW w:w="2127" w:type="dxa"/>
            <w:vAlign w:val="center"/>
          </w:tcPr>
          <w:p w:rsidR="00573677" w:rsidRPr="00144FC5" w:rsidRDefault="00573677" w:rsidP="00CE05DB">
            <w:pPr>
              <w:jc w:val="center"/>
              <w:rPr>
                <w:sz w:val="24"/>
                <w:szCs w:val="24"/>
              </w:rPr>
            </w:pPr>
            <w:r w:rsidRPr="00144FC5">
              <w:rPr>
                <w:sz w:val="24"/>
                <w:szCs w:val="24"/>
              </w:rPr>
              <w:t>Наименование ООПТ</w:t>
            </w:r>
          </w:p>
        </w:tc>
        <w:tc>
          <w:tcPr>
            <w:tcW w:w="1275" w:type="dxa"/>
            <w:vAlign w:val="center"/>
          </w:tcPr>
          <w:p w:rsidR="00573677" w:rsidRPr="00144FC5" w:rsidRDefault="00573677" w:rsidP="00CE05DB">
            <w:pPr>
              <w:jc w:val="center"/>
              <w:rPr>
                <w:sz w:val="24"/>
                <w:szCs w:val="24"/>
              </w:rPr>
            </w:pPr>
            <w:r w:rsidRPr="00144FC5">
              <w:rPr>
                <w:sz w:val="24"/>
                <w:szCs w:val="24"/>
              </w:rPr>
              <w:t xml:space="preserve">Площадь, </w:t>
            </w:r>
            <w:proofErr w:type="gramStart"/>
            <w:r w:rsidRPr="00144FC5">
              <w:rPr>
                <w:sz w:val="24"/>
                <w:szCs w:val="24"/>
              </w:rPr>
              <w:t>га</w:t>
            </w:r>
            <w:proofErr w:type="gramEnd"/>
          </w:p>
        </w:tc>
        <w:tc>
          <w:tcPr>
            <w:tcW w:w="2268" w:type="dxa"/>
            <w:vAlign w:val="center"/>
          </w:tcPr>
          <w:p w:rsidR="00573677" w:rsidRPr="00144FC5" w:rsidRDefault="00573677" w:rsidP="00CE05DB">
            <w:pPr>
              <w:jc w:val="center"/>
              <w:rPr>
                <w:sz w:val="24"/>
                <w:szCs w:val="24"/>
              </w:rPr>
            </w:pPr>
            <w:r w:rsidRPr="00144FC5">
              <w:rPr>
                <w:sz w:val="24"/>
                <w:szCs w:val="24"/>
              </w:rPr>
              <w:t>Местонахождение</w:t>
            </w:r>
          </w:p>
        </w:tc>
        <w:tc>
          <w:tcPr>
            <w:tcW w:w="1276" w:type="dxa"/>
            <w:vAlign w:val="center"/>
          </w:tcPr>
          <w:p w:rsidR="00573677" w:rsidRPr="00144FC5" w:rsidRDefault="00573677" w:rsidP="00CE05DB">
            <w:pPr>
              <w:jc w:val="center"/>
              <w:rPr>
                <w:sz w:val="24"/>
                <w:szCs w:val="24"/>
              </w:rPr>
            </w:pPr>
            <w:r w:rsidRPr="00144FC5">
              <w:rPr>
                <w:sz w:val="24"/>
                <w:szCs w:val="24"/>
              </w:rPr>
              <w:t>Категория ООПТ</w:t>
            </w:r>
          </w:p>
        </w:tc>
        <w:tc>
          <w:tcPr>
            <w:tcW w:w="2268" w:type="dxa"/>
            <w:vAlign w:val="center"/>
          </w:tcPr>
          <w:p w:rsidR="00573677" w:rsidRPr="00144FC5" w:rsidRDefault="00573677" w:rsidP="00CE05DB">
            <w:pPr>
              <w:jc w:val="center"/>
              <w:rPr>
                <w:sz w:val="24"/>
                <w:szCs w:val="24"/>
              </w:rPr>
            </w:pPr>
            <w:r w:rsidRPr="00144FC5">
              <w:rPr>
                <w:sz w:val="24"/>
                <w:szCs w:val="24"/>
              </w:rPr>
              <w:t>Документ, на основании которого памятник образован</w:t>
            </w:r>
          </w:p>
        </w:tc>
      </w:tr>
      <w:tr w:rsidR="00573677" w:rsidRPr="00144FC5" w:rsidTr="00CE05DB">
        <w:trPr>
          <w:trHeight w:val="1793"/>
        </w:trPr>
        <w:tc>
          <w:tcPr>
            <w:tcW w:w="675" w:type="dxa"/>
          </w:tcPr>
          <w:p w:rsidR="00573677" w:rsidRPr="00144FC5" w:rsidRDefault="00573677" w:rsidP="00CE05DB">
            <w:pPr>
              <w:rPr>
                <w:sz w:val="24"/>
                <w:szCs w:val="24"/>
              </w:rPr>
            </w:pPr>
            <w:r w:rsidRPr="00144FC5">
              <w:rPr>
                <w:sz w:val="24"/>
                <w:szCs w:val="24"/>
              </w:rPr>
              <w:lastRenderedPageBreak/>
              <w:t>1</w:t>
            </w:r>
          </w:p>
        </w:tc>
        <w:tc>
          <w:tcPr>
            <w:tcW w:w="2127" w:type="dxa"/>
          </w:tcPr>
          <w:p w:rsidR="00573677" w:rsidRPr="00144FC5" w:rsidRDefault="00573677" w:rsidP="00CE05DB">
            <w:pPr>
              <w:rPr>
                <w:sz w:val="24"/>
                <w:szCs w:val="24"/>
              </w:rPr>
            </w:pPr>
            <w:r w:rsidRPr="00144FC5">
              <w:rPr>
                <w:sz w:val="24"/>
                <w:szCs w:val="24"/>
              </w:rPr>
              <w:t>Памятник природы «Верховое болото справа и слева от дороги Гаврики – Беклемищево»</w:t>
            </w:r>
          </w:p>
        </w:tc>
        <w:tc>
          <w:tcPr>
            <w:tcW w:w="1275" w:type="dxa"/>
          </w:tcPr>
          <w:p w:rsidR="00573677" w:rsidRPr="00144FC5" w:rsidRDefault="00573677" w:rsidP="00CE05DB">
            <w:pPr>
              <w:jc w:val="center"/>
              <w:rPr>
                <w:sz w:val="24"/>
                <w:szCs w:val="24"/>
              </w:rPr>
            </w:pPr>
            <w:r w:rsidRPr="00144FC5">
              <w:rPr>
                <w:sz w:val="24"/>
                <w:szCs w:val="24"/>
              </w:rPr>
              <w:t>30</w:t>
            </w:r>
          </w:p>
        </w:tc>
        <w:tc>
          <w:tcPr>
            <w:tcW w:w="2268" w:type="dxa"/>
          </w:tcPr>
          <w:p w:rsidR="00573677" w:rsidRPr="00144FC5" w:rsidRDefault="00573677" w:rsidP="00CE05DB">
            <w:pPr>
              <w:rPr>
                <w:sz w:val="24"/>
                <w:szCs w:val="24"/>
              </w:rPr>
            </w:pPr>
            <w:r w:rsidRPr="00144FC5">
              <w:rPr>
                <w:sz w:val="24"/>
                <w:szCs w:val="24"/>
              </w:rPr>
              <w:t>Справа и слева от дороги Гаврики – Беклемищево Мещовского района Калужской области</w:t>
            </w:r>
          </w:p>
        </w:tc>
        <w:tc>
          <w:tcPr>
            <w:tcW w:w="1276" w:type="dxa"/>
          </w:tcPr>
          <w:p w:rsidR="00573677" w:rsidRPr="00144FC5" w:rsidRDefault="00573677" w:rsidP="00CE05DB">
            <w:pPr>
              <w:jc w:val="center"/>
              <w:rPr>
                <w:sz w:val="24"/>
                <w:szCs w:val="24"/>
              </w:rPr>
            </w:pPr>
            <w:r w:rsidRPr="00144FC5">
              <w:rPr>
                <w:sz w:val="24"/>
                <w:szCs w:val="24"/>
              </w:rPr>
              <w:t>Памятник природы</w:t>
            </w:r>
          </w:p>
        </w:tc>
        <w:tc>
          <w:tcPr>
            <w:tcW w:w="2268" w:type="dxa"/>
          </w:tcPr>
          <w:p w:rsidR="00573677" w:rsidRPr="00144FC5" w:rsidRDefault="00573677" w:rsidP="00CE05DB">
            <w:pPr>
              <w:rPr>
                <w:sz w:val="24"/>
                <w:szCs w:val="24"/>
              </w:rPr>
            </w:pPr>
            <w:r w:rsidRPr="00144FC5">
              <w:rPr>
                <w:sz w:val="24"/>
                <w:szCs w:val="24"/>
              </w:rPr>
              <w:t>Постановление правительства Калужской области от 29.06.2018 №389</w:t>
            </w:r>
          </w:p>
        </w:tc>
      </w:tr>
      <w:tr w:rsidR="00573677" w:rsidRPr="00144FC5" w:rsidTr="00CE05DB">
        <w:tc>
          <w:tcPr>
            <w:tcW w:w="675" w:type="dxa"/>
          </w:tcPr>
          <w:p w:rsidR="00573677" w:rsidRPr="00144FC5" w:rsidRDefault="00573677" w:rsidP="00CE05DB">
            <w:pPr>
              <w:rPr>
                <w:sz w:val="24"/>
                <w:szCs w:val="24"/>
              </w:rPr>
            </w:pPr>
            <w:r w:rsidRPr="00144FC5">
              <w:rPr>
                <w:sz w:val="24"/>
                <w:szCs w:val="24"/>
              </w:rPr>
              <w:t>2</w:t>
            </w:r>
          </w:p>
        </w:tc>
        <w:tc>
          <w:tcPr>
            <w:tcW w:w="2127" w:type="dxa"/>
          </w:tcPr>
          <w:p w:rsidR="00573677" w:rsidRPr="00144FC5" w:rsidRDefault="00573677" w:rsidP="00CE05DB">
            <w:pPr>
              <w:rPr>
                <w:sz w:val="24"/>
                <w:szCs w:val="24"/>
              </w:rPr>
            </w:pPr>
            <w:r w:rsidRPr="00144FC5">
              <w:rPr>
                <w:sz w:val="24"/>
                <w:szCs w:val="24"/>
              </w:rPr>
              <w:t>Памятник природы «Болото слева от дороги Гаврики – Подкопаево»</w:t>
            </w:r>
          </w:p>
        </w:tc>
        <w:tc>
          <w:tcPr>
            <w:tcW w:w="1275" w:type="dxa"/>
          </w:tcPr>
          <w:p w:rsidR="00573677" w:rsidRPr="00144FC5" w:rsidRDefault="00573677" w:rsidP="00CE05DB">
            <w:pPr>
              <w:jc w:val="center"/>
              <w:rPr>
                <w:sz w:val="24"/>
                <w:szCs w:val="24"/>
              </w:rPr>
            </w:pPr>
            <w:r w:rsidRPr="00144FC5">
              <w:rPr>
                <w:sz w:val="24"/>
                <w:szCs w:val="24"/>
              </w:rPr>
              <w:t>100</w:t>
            </w:r>
          </w:p>
        </w:tc>
        <w:tc>
          <w:tcPr>
            <w:tcW w:w="2268" w:type="dxa"/>
          </w:tcPr>
          <w:p w:rsidR="00573677" w:rsidRPr="00144FC5" w:rsidRDefault="00573677" w:rsidP="00CE05DB">
            <w:pPr>
              <w:rPr>
                <w:sz w:val="24"/>
                <w:szCs w:val="24"/>
              </w:rPr>
            </w:pPr>
            <w:r w:rsidRPr="00144FC5">
              <w:rPr>
                <w:sz w:val="24"/>
                <w:szCs w:val="24"/>
              </w:rPr>
              <w:t>Слева от дороги Гаврики – Подкопаево Мещовского района Калужской области</w:t>
            </w:r>
          </w:p>
        </w:tc>
        <w:tc>
          <w:tcPr>
            <w:tcW w:w="1276" w:type="dxa"/>
          </w:tcPr>
          <w:p w:rsidR="00573677" w:rsidRPr="00144FC5" w:rsidRDefault="00573677" w:rsidP="00CE05DB">
            <w:pPr>
              <w:jc w:val="center"/>
              <w:rPr>
                <w:sz w:val="24"/>
                <w:szCs w:val="24"/>
              </w:rPr>
            </w:pPr>
            <w:r w:rsidRPr="00144FC5">
              <w:rPr>
                <w:sz w:val="24"/>
                <w:szCs w:val="24"/>
              </w:rPr>
              <w:t>Памятник природы</w:t>
            </w:r>
          </w:p>
        </w:tc>
        <w:tc>
          <w:tcPr>
            <w:tcW w:w="2268" w:type="dxa"/>
          </w:tcPr>
          <w:p w:rsidR="00573677" w:rsidRPr="00144FC5" w:rsidRDefault="00573677" w:rsidP="00CE05DB">
            <w:pPr>
              <w:rPr>
                <w:sz w:val="24"/>
                <w:szCs w:val="24"/>
              </w:rPr>
            </w:pPr>
            <w:r w:rsidRPr="00144FC5">
              <w:rPr>
                <w:sz w:val="24"/>
                <w:szCs w:val="24"/>
              </w:rPr>
              <w:t>Постановление правительства Калужской области от 16.07.2018 №423</w:t>
            </w:r>
          </w:p>
        </w:tc>
      </w:tr>
      <w:tr w:rsidR="00573677" w:rsidRPr="00144FC5" w:rsidTr="00CE05DB">
        <w:tc>
          <w:tcPr>
            <w:tcW w:w="675" w:type="dxa"/>
          </w:tcPr>
          <w:p w:rsidR="00573677" w:rsidRPr="00144FC5" w:rsidRDefault="00573677" w:rsidP="00CE05DB">
            <w:pPr>
              <w:rPr>
                <w:sz w:val="24"/>
                <w:szCs w:val="24"/>
              </w:rPr>
            </w:pPr>
            <w:r w:rsidRPr="00144FC5">
              <w:rPr>
                <w:sz w:val="24"/>
                <w:szCs w:val="24"/>
              </w:rPr>
              <w:t>3</w:t>
            </w:r>
          </w:p>
        </w:tc>
        <w:tc>
          <w:tcPr>
            <w:tcW w:w="2127" w:type="dxa"/>
          </w:tcPr>
          <w:p w:rsidR="00573677" w:rsidRPr="00144FC5" w:rsidRDefault="00573677" w:rsidP="00CE05DB">
            <w:pPr>
              <w:ind w:right="-108"/>
              <w:rPr>
                <w:sz w:val="24"/>
                <w:szCs w:val="24"/>
              </w:rPr>
            </w:pPr>
            <w:r w:rsidRPr="00144FC5">
              <w:rPr>
                <w:sz w:val="24"/>
                <w:szCs w:val="24"/>
              </w:rPr>
              <w:t>Памятник природы «</w:t>
            </w:r>
            <w:proofErr w:type="spellStart"/>
            <w:r w:rsidRPr="00144FC5">
              <w:rPr>
                <w:sz w:val="24"/>
                <w:szCs w:val="24"/>
              </w:rPr>
              <w:t>Парашенское</w:t>
            </w:r>
            <w:proofErr w:type="spellEnd"/>
            <w:r w:rsidRPr="00144FC5">
              <w:rPr>
                <w:sz w:val="24"/>
                <w:szCs w:val="24"/>
              </w:rPr>
              <w:t xml:space="preserve"> болото»</w:t>
            </w:r>
          </w:p>
        </w:tc>
        <w:tc>
          <w:tcPr>
            <w:tcW w:w="1275" w:type="dxa"/>
          </w:tcPr>
          <w:p w:rsidR="00573677" w:rsidRPr="00144FC5" w:rsidRDefault="00573677" w:rsidP="00CE05DB">
            <w:pPr>
              <w:jc w:val="center"/>
              <w:rPr>
                <w:sz w:val="24"/>
                <w:szCs w:val="24"/>
              </w:rPr>
            </w:pPr>
            <w:r w:rsidRPr="00144FC5">
              <w:rPr>
                <w:sz w:val="24"/>
                <w:szCs w:val="24"/>
              </w:rPr>
              <w:t>249</w:t>
            </w:r>
          </w:p>
        </w:tc>
        <w:tc>
          <w:tcPr>
            <w:tcW w:w="2268" w:type="dxa"/>
          </w:tcPr>
          <w:p w:rsidR="00573677" w:rsidRPr="00144FC5" w:rsidRDefault="00573677" w:rsidP="00CE05DB">
            <w:pPr>
              <w:rPr>
                <w:sz w:val="24"/>
                <w:szCs w:val="24"/>
              </w:rPr>
            </w:pPr>
            <w:r w:rsidRPr="00144FC5">
              <w:rPr>
                <w:sz w:val="24"/>
                <w:szCs w:val="24"/>
              </w:rPr>
              <w:t xml:space="preserve">Калужская область, Мещовский район, вблизи </w:t>
            </w:r>
            <w:proofErr w:type="spellStart"/>
            <w:r w:rsidRPr="00144FC5">
              <w:rPr>
                <w:sz w:val="24"/>
                <w:szCs w:val="24"/>
              </w:rPr>
              <w:t>дер</w:t>
            </w:r>
            <w:proofErr w:type="gramStart"/>
            <w:r w:rsidRPr="00144FC5">
              <w:rPr>
                <w:sz w:val="24"/>
                <w:szCs w:val="24"/>
              </w:rPr>
              <w:t>.П</w:t>
            </w:r>
            <w:proofErr w:type="gramEnd"/>
            <w:r w:rsidRPr="00144FC5">
              <w:rPr>
                <w:sz w:val="24"/>
                <w:szCs w:val="24"/>
              </w:rPr>
              <w:t>арашенка</w:t>
            </w:r>
            <w:proofErr w:type="spellEnd"/>
            <w:r w:rsidRPr="00144FC5">
              <w:rPr>
                <w:sz w:val="24"/>
                <w:szCs w:val="24"/>
              </w:rPr>
              <w:t xml:space="preserve"> и </w:t>
            </w:r>
            <w:proofErr w:type="spellStart"/>
            <w:r w:rsidRPr="00144FC5">
              <w:rPr>
                <w:sz w:val="24"/>
                <w:szCs w:val="24"/>
              </w:rPr>
              <w:t>дер.Маяк</w:t>
            </w:r>
            <w:proofErr w:type="spellEnd"/>
          </w:p>
        </w:tc>
        <w:tc>
          <w:tcPr>
            <w:tcW w:w="1276" w:type="dxa"/>
          </w:tcPr>
          <w:p w:rsidR="00573677" w:rsidRPr="00144FC5" w:rsidRDefault="00573677" w:rsidP="00CE05DB">
            <w:pPr>
              <w:jc w:val="center"/>
              <w:rPr>
                <w:sz w:val="24"/>
                <w:szCs w:val="24"/>
              </w:rPr>
            </w:pPr>
            <w:r w:rsidRPr="00144FC5">
              <w:rPr>
                <w:sz w:val="24"/>
                <w:szCs w:val="24"/>
              </w:rPr>
              <w:t>Памятник природы</w:t>
            </w:r>
          </w:p>
        </w:tc>
        <w:tc>
          <w:tcPr>
            <w:tcW w:w="2268" w:type="dxa"/>
          </w:tcPr>
          <w:p w:rsidR="00573677" w:rsidRPr="00144FC5" w:rsidRDefault="00573677" w:rsidP="00CE05DB">
            <w:pPr>
              <w:rPr>
                <w:sz w:val="24"/>
                <w:szCs w:val="24"/>
              </w:rPr>
            </w:pPr>
            <w:proofErr w:type="gramStart"/>
            <w:r w:rsidRPr="00144FC5">
              <w:rPr>
                <w:sz w:val="24"/>
                <w:szCs w:val="24"/>
              </w:rPr>
              <w:t>Планируемый</w:t>
            </w:r>
            <w:proofErr w:type="gramEnd"/>
            <w:r w:rsidRPr="00144FC5">
              <w:rPr>
                <w:sz w:val="24"/>
                <w:szCs w:val="24"/>
              </w:rPr>
              <w:t xml:space="preserve"> в соответствии со схемой территориального планирования Калужской области </w:t>
            </w:r>
          </w:p>
        </w:tc>
      </w:tr>
      <w:tr w:rsidR="00573677" w:rsidRPr="00144FC5" w:rsidTr="00CE05DB">
        <w:trPr>
          <w:trHeight w:val="649"/>
        </w:trPr>
        <w:tc>
          <w:tcPr>
            <w:tcW w:w="675" w:type="dxa"/>
          </w:tcPr>
          <w:p w:rsidR="00573677" w:rsidRPr="00144FC5" w:rsidRDefault="00573677" w:rsidP="00CE05DB">
            <w:pPr>
              <w:rPr>
                <w:sz w:val="24"/>
                <w:szCs w:val="24"/>
              </w:rPr>
            </w:pPr>
            <w:r w:rsidRPr="00144FC5">
              <w:rPr>
                <w:sz w:val="24"/>
                <w:szCs w:val="24"/>
              </w:rPr>
              <w:t>4</w:t>
            </w:r>
          </w:p>
        </w:tc>
        <w:tc>
          <w:tcPr>
            <w:tcW w:w="2127" w:type="dxa"/>
          </w:tcPr>
          <w:p w:rsidR="00573677" w:rsidRPr="00144FC5" w:rsidRDefault="00573677" w:rsidP="00CE05DB">
            <w:pPr>
              <w:ind w:right="-108"/>
              <w:rPr>
                <w:sz w:val="24"/>
                <w:szCs w:val="24"/>
              </w:rPr>
            </w:pPr>
            <w:r w:rsidRPr="00144FC5">
              <w:rPr>
                <w:sz w:val="24"/>
                <w:szCs w:val="24"/>
              </w:rPr>
              <w:t>Памятник природы «Синий колодец»</w:t>
            </w:r>
          </w:p>
        </w:tc>
        <w:tc>
          <w:tcPr>
            <w:tcW w:w="1275" w:type="dxa"/>
          </w:tcPr>
          <w:p w:rsidR="00573677" w:rsidRPr="00144FC5" w:rsidRDefault="00573677" w:rsidP="00CE05DB">
            <w:pPr>
              <w:jc w:val="center"/>
              <w:rPr>
                <w:sz w:val="24"/>
                <w:szCs w:val="24"/>
              </w:rPr>
            </w:pPr>
            <w:r w:rsidRPr="00144FC5">
              <w:rPr>
                <w:sz w:val="24"/>
                <w:szCs w:val="24"/>
              </w:rPr>
              <w:t>0,52</w:t>
            </w:r>
          </w:p>
        </w:tc>
        <w:tc>
          <w:tcPr>
            <w:tcW w:w="2268" w:type="dxa"/>
          </w:tcPr>
          <w:p w:rsidR="00573677" w:rsidRPr="00144FC5" w:rsidRDefault="00573677" w:rsidP="00CE05DB">
            <w:pPr>
              <w:rPr>
                <w:sz w:val="24"/>
                <w:szCs w:val="24"/>
              </w:rPr>
            </w:pPr>
            <w:r w:rsidRPr="00144FC5">
              <w:rPr>
                <w:sz w:val="24"/>
                <w:szCs w:val="24"/>
              </w:rPr>
              <w:t>Калужская область, Мещовский район, дер</w:t>
            </w:r>
            <w:proofErr w:type="gramStart"/>
            <w:r w:rsidRPr="00144FC5">
              <w:rPr>
                <w:sz w:val="24"/>
                <w:szCs w:val="24"/>
              </w:rPr>
              <w:t>.С</w:t>
            </w:r>
            <w:proofErr w:type="gramEnd"/>
            <w:r w:rsidRPr="00144FC5">
              <w:rPr>
                <w:sz w:val="24"/>
                <w:szCs w:val="24"/>
              </w:rPr>
              <w:t>иние Колодези</w:t>
            </w:r>
          </w:p>
        </w:tc>
        <w:tc>
          <w:tcPr>
            <w:tcW w:w="1276" w:type="dxa"/>
          </w:tcPr>
          <w:p w:rsidR="00573677" w:rsidRPr="00144FC5" w:rsidRDefault="00573677" w:rsidP="00CE05DB">
            <w:pPr>
              <w:jc w:val="center"/>
              <w:rPr>
                <w:sz w:val="24"/>
                <w:szCs w:val="24"/>
              </w:rPr>
            </w:pPr>
            <w:r w:rsidRPr="00144FC5">
              <w:rPr>
                <w:sz w:val="24"/>
                <w:szCs w:val="24"/>
              </w:rPr>
              <w:t>Памятник природы</w:t>
            </w:r>
          </w:p>
        </w:tc>
        <w:tc>
          <w:tcPr>
            <w:tcW w:w="2268" w:type="dxa"/>
          </w:tcPr>
          <w:p w:rsidR="00573677" w:rsidRPr="00144FC5" w:rsidRDefault="00573677" w:rsidP="00CE05DB">
            <w:pPr>
              <w:rPr>
                <w:sz w:val="24"/>
                <w:szCs w:val="24"/>
              </w:rPr>
            </w:pPr>
            <w:proofErr w:type="gramStart"/>
            <w:r w:rsidRPr="00144FC5">
              <w:rPr>
                <w:sz w:val="24"/>
                <w:szCs w:val="24"/>
              </w:rPr>
              <w:t>Планируемый</w:t>
            </w:r>
            <w:proofErr w:type="gramEnd"/>
            <w:r w:rsidRPr="00144FC5">
              <w:rPr>
                <w:sz w:val="24"/>
                <w:szCs w:val="24"/>
              </w:rPr>
              <w:t xml:space="preserve"> в соответствии со схемой территориального планирования Калужской области </w:t>
            </w:r>
          </w:p>
        </w:tc>
      </w:tr>
      <w:tr w:rsidR="00573677" w:rsidRPr="00144FC5" w:rsidTr="00CE05DB">
        <w:trPr>
          <w:trHeight w:val="643"/>
        </w:trPr>
        <w:tc>
          <w:tcPr>
            <w:tcW w:w="675" w:type="dxa"/>
          </w:tcPr>
          <w:p w:rsidR="00573677" w:rsidRPr="00144FC5" w:rsidRDefault="00573677" w:rsidP="00CE05DB">
            <w:pPr>
              <w:rPr>
                <w:sz w:val="24"/>
                <w:szCs w:val="24"/>
              </w:rPr>
            </w:pPr>
            <w:r w:rsidRPr="00144FC5">
              <w:rPr>
                <w:sz w:val="24"/>
                <w:szCs w:val="24"/>
              </w:rPr>
              <w:t>5</w:t>
            </w:r>
          </w:p>
        </w:tc>
        <w:tc>
          <w:tcPr>
            <w:tcW w:w="2127" w:type="dxa"/>
          </w:tcPr>
          <w:p w:rsidR="00573677" w:rsidRPr="00144FC5" w:rsidRDefault="00573677" w:rsidP="00CE05DB">
            <w:pPr>
              <w:ind w:right="-108"/>
              <w:rPr>
                <w:sz w:val="24"/>
                <w:szCs w:val="24"/>
              </w:rPr>
            </w:pPr>
            <w:r w:rsidRPr="00144FC5">
              <w:rPr>
                <w:sz w:val="24"/>
                <w:szCs w:val="24"/>
              </w:rPr>
              <w:t>Памятник природы «Конское болото»</w:t>
            </w:r>
          </w:p>
        </w:tc>
        <w:tc>
          <w:tcPr>
            <w:tcW w:w="1275" w:type="dxa"/>
          </w:tcPr>
          <w:p w:rsidR="00573677" w:rsidRPr="00144FC5" w:rsidRDefault="00573677" w:rsidP="00CE05DB">
            <w:pPr>
              <w:jc w:val="center"/>
              <w:rPr>
                <w:sz w:val="24"/>
                <w:szCs w:val="24"/>
              </w:rPr>
            </w:pPr>
            <w:r w:rsidRPr="00144FC5">
              <w:rPr>
                <w:sz w:val="24"/>
                <w:szCs w:val="24"/>
              </w:rPr>
              <w:t>276</w:t>
            </w:r>
          </w:p>
        </w:tc>
        <w:tc>
          <w:tcPr>
            <w:tcW w:w="2268" w:type="dxa"/>
          </w:tcPr>
          <w:p w:rsidR="00573677" w:rsidRPr="00144FC5" w:rsidRDefault="00573677" w:rsidP="00CE05DB">
            <w:pPr>
              <w:autoSpaceDE w:val="0"/>
              <w:autoSpaceDN w:val="0"/>
              <w:adjustRightInd w:val="0"/>
              <w:rPr>
                <w:sz w:val="24"/>
                <w:szCs w:val="24"/>
              </w:rPr>
            </w:pPr>
            <w:r w:rsidRPr="00144FC5">
              <w:rPr>
                <w:sz w:val="24"/>
                <w:szCs w:val="24"/>
              </w:rPr>
              <w:t>Калужская область,</w:t>
            </w:r>
          </w:p>
          <w:p w:rsidR="00573677" w:rsidRPr="00144FC5" w:rsidRDefault="00573677" w:rsidP="00CE05DB">
            <w:pPr>
              <w:rPr>
                <w:sz w:val="24"/>
                <w:szCs w:val="24"/>
              </w:rPr>
            </w:pPr>
            <w:r w:rsidRPr="00144FC5">
              <w:rPr>
                <w:sz w:val="24"/>
                <w:szCs w:val="24"/>
              </w:rPr>
              <w:t>Мещовский район, вблизи дер</w:t>
            </w:r>
            <w:proofErr w:type="gramStart"/>
            <w:r w:rsidRPr="00144FC5">
              <w:rPr>
                <w:sz w:val="24"/>
                <w:szCs w:val="24"/>
              </w:rPr>
              <w:t>.К</w:t>
            </w:r>
            <w:proofErr w:type="gramEnd"/>
            <w:r w:rsidRPr="00144FC5">
              <w:rPr>
                <w:sz w:val="24"/>
                <w:szCs w:val="24"/>
              </w:rPr>
              <w:t>онское</w:t>
            </w:r>
          </w:p>
        </w:tc>
        <w:tc>
          <w:tcPr>
            <w:tcW w:w="1276" w:type="dxa"/>
          </w:tcPr>
          <w:p w:rsidR="00573677" w:rsidRPr="00144FC5" w:rsidRDefault="00573677" w:rsidP="00CE05DB">
            <w:pPr>
              <w:jc w:val="center"/>
              <w:rPr>
                <w:sz w:val="24"/>
                <w:szCs w:val="24"/>
              </w:rPr>
            </w:pPr>
            <w:r w:rsidRPr="00144FC5">
              <w:rPr>
                <w:sz w:val="24"/>
                <w:szCs w:val="24"/>
              </w:rPr>
              <w:t>Памятник природы</w:t>
            </w:r>
          </w:p>
        </w:tc>
        <w:tc>
          <w:tcPr>
            <w:tcW w:w="2268" w:type="dxa"/>
          </w:tcPr>
          <w:p w:rsidR="00573677" w:rsidRPr="00144FC5" w:rsidRDefault="00573677" w:rsidP="00CE05DB">
            <w:pPr>
              <w:rPr>
                <w:sz w:val="24"/>
                <w:szCs w:val="24"/>
              </w:rPr>
            </w:pPr>
            <w:proofErr w:type="gramStart"/>
            <w:r w:rsidRPr="00144FC5">
              <w:rPr>
                <w:sz w:val="24"/>
                <w:szCs w:val="24"/>
              </w:rPr>
              <w:t>Планируемый</w:t>
            </w:r>
            <w:proofErr w:type="gramEnd"/>
            <w:r w:rsidRPr="00144FC5">
              <w:rPr>
                <w:sz w:val="24"/>
                <w:szCs w:val="24"/>
              </w:rPr>
              <w:t xml:space="preserve"> в соответствии со схемой территориального планирования Калужской области </w:t>
            </w:r>
          </w:p>
        </w:tc>
      </w:tr>
    </w:tbl>
    <w:p w:rsidR="00573677" w:rsidRPr="00144FC5" w:rsidRDefault="00573677" w:rsidP="00573677">
      <w:pPr>
        <w:pStyle w:val="afff4"/>
        <w:ind w:firstLine="709"/>
        <w:rPr>
          <w:rFonts w:ascii="Times New Roman" w:hAnsi="Times New Roman"/>
          <w:sz w:val="24"/>
          <w:szCs w:val="24"/>
        </w:rPr>
      </w:pPr>
    </w:p>
    <w:p w:rsidR="00573677" w:rsidRDefault="00573677" w:rsidP="00573677">
      <w:pPr>
        <w:pStyle w:val="afff4"/>
        <w:ind w:firstLine="709"/>
        <w:rPr>
          <w:rFonts w:ascii="Times New Roman" w:hAnsi="Times New Roman"/>
          <w:sz w:val="24"/>
          <w:szCs w:val="24"/>
        </w:rPr>
      </w:pPr>
    </w:p>
    <w:p w:rsidR="00573677" w:rsidRDefault="00573677" w:rsidP="00573677">
      <w:pPr>
        <w:pStyle w:val="afff4"/>
        <w:ind w:firstLine="709"/>
        <w:rPr>
          <w:rFonts w:ascii="Times New Roman" w:hAnsi="Times New Roman"/>
          <w:sz w:val="24"/>
          <w:szCs w:val="24"/>
        </w:rPr>
      </w:pPr>
    </w:p>
    <w:p w:rsidR="00573677" w:rsidRPr="00A86B5D" w:rsidRDefault="00573677" w:rsidP="00573677">
      <w:pPr>
        <w:pStyle w:val="1f"/>
      </w:pPr>
      <w:r w:rsidRPr="00A86B5D">
        <w:rPr>
          <w:lang w:bidi="ru-RU"/>
        </w:rPr>
        <w:t>Ч</w:t>
      </w:r>
      <w:r>
        <w:rPr>
          <w:lang w:bidi="ru-RU"/>
        </w:rPr>
        <w:t xml:space="preserve">АСТЬ </w:t>
      </w:r>
      <w:r w:rsidRPr="00A86B5D">
        <w:rPr>
          <w:lang w:bidi="ru-RU"/>
        </w:rPr>
        <w:t>II</w:t>
      </w:r>
      <w:r>
        <w:rPr>
          <w:lang w:val="en-US" w:bidi="ru-RU"/>
        </w:rPr>
        <w:t>I</w:t>
      </w:r>
      <w:r w:rsidRPr="00A86B5D">
        <w:rPr>
          <w:lang w:bidi="ru-RU"/>
        </w:rPr>
        <w:t xml:space="preserve">. </w:t>
      </w:r>
      <w:r w:rsidRPr="00A86B5D">
        <w:rPr>
          <w:lang w:bidi="ru-RU"/>
        </w:rPr>
        <w:tab/>
        <w:t>КАРТА ГРАДОСТРОИТЕЛЬНОГО ЗОНИРОВАНИЯ. КАРТЫ ЗОН С ОСОБЫМИ УСЛОВИЯМИ ИСПОЛЬЗОВАНИЯ ТЕРРИТОРИЙ</w:t>
      </w:r>
    </w:p>
    <w:p w:rsidR="00573677" w:rsidRPr="00625C3D" w:rsidRDefault="00573677" w:rsidP="00573677">
      <w:pPr>
        <w:pStyle w:val="afff4"/>
        <w:ind w:firstLine="709"/>
        <w:rPr>
          <w:rFonts w:ascii="Times New Roman" w:hAnsi="Times New Roman"/>
          <w:sz w:val="24"/>
          <w:szCs w:val="24"/>
        </w:rPr>
      </w:pPr>
      <w:r w:rsidRPr="00625C3D">
        <w:rPr>
          <w:rStyle w:val="30pt"/>
          <w:sz w:val="24"/>
          <w:szCs w:val="24"/>
        </w:rPr>
        <w:t>РАЗДЕЛ 9. КАРТА ГРАДОСТРОИТЕЛЬНОГО ЗОНИРОВАНИЯ</w:t>
      </w:r>
      <w:r w:rsidRPr="00625C3D">
        <w:rPr>
          <w:rFonts w:ascii="Times New Roman" w:hAnsi="Times New Roman"/>
          <w:sz w:val="24"/>
          <w:szCs w:val="24"/>
        </w:rPr>
        <w:t xml:space="preserve"> </w:t>
      </w:r>
    </w:p>
    <w:p w:rsidR="00573677" w:rsidRDefault="00573677" w:rsidP="00573677">
      <w:pPr>
        <w:pStyle w:val="afff4"/>
        <w:ind w:firstLine="709"/>
        <w:rPr>
          <w:rFonts w:ascii="Times New Roman" w:hAnsi="Times New Roman"/>
          <w:sz w:val="24"/>
          <w:szCs w:val="24"/>
        </w:rPr>
      </w:pPr>
    </w:p>
    <w:p w:rsidR="00573677" w:rsidRPr="00144FC5" w:rsidRDefault="00573677" w:rsidP="00573677">
      <w:pPr>
        <w:pStyle w:val="3c"/>
        <w:shd w:val="clear" w:color="auto" w:fill="auto"/>
        <w:spacing w:before="0"/>
        <w:ind w:left="20" w:right="-1" w:firstLine="740"/>
        <w:rPr>
          <w:rStyle w:val="2f"/>
          <w:rFonts w:eastAsiaTheme="minorHAnsi"/>
          <w:sz w:val="24"/>
          <w:szCs w:val="24"/>
        </w:rPr>
      </w:pPr>
      <w:r w:rsidRPr="00144FC5">
        <w:rPr>
          <w:rStyle w:val="2f"/>
          <w:rFonts w:eastAsiaTheme="minorHAnsi"/>
          <w:sz w:val="24"/>
          <w:szCs w:val="24"/>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573677" w:rsidRPr="00144FC5" w:rsidRDefault="00573677" w:rsidP="00573677">
      <w:pPr>
        <w:pStyle w:val="3c"/>
        <w:shd w:val="clear" w:color="auto" w:fill="auto"/>
        <w:spacing w:before="0"/>
        <w:ind w:left="20" w:right="-1" w:firstLine="740"/>
        <w:rPr>
          <w:sz w:val="24"/>
          <w:szCs w:val="24"/>
        </w:rPr>
      </w:pPr>
      <w:r w:rsidRPr="00144FC5">
        <w:rPr>
          <w:rStyle w:val="2f"/>
          <w:rFonts w:eastAsiaTheme="minorHAnsi"/>
          <w:sz w:val="24"/>
          <w:szCs w:val="24"/>
        </w:rPr>
        <w:t>Основой зонирования является генеральный план поселения.</w:t>
      </w:r>
    </w:p>
    <w:p w:rsidR="00573677" w:rsidRPr="00144FC5" w:rsidRDefault="00573677" w:rsidP="00573677">
      <w:pPr>
        <w:pStyle w:val="3c"/>
        <w:shd w:val="clear" w:color="auto" w:fill="auto"/>
        <w:spacing w:before="0"/>
        <w:ind w:left="20" w:right="-1" w:firstLine="740"/>
        <w:rPr>
          <w:sz w:val="24"/>
          <w:szCs w:val="24"/>
        </w:rPr>
      </w:pPr>
      <w:r w:rsidRPr="00144FC5">
        <w:rPr>
          <w:rStyle w:val="2f"/>
          <w:rFonts w:eastAsiaTheme="minorHAnsi"/>
          <w:sz w:val="24"/>
          <w:szCs w:val="24"/>
        </w:rPr>
        <w:t xml:space="preserve">На карте градостроительного зонирования </w:t>
      </w:r>
      <w:proofErr w:type="gramStart"/>
      <w:r w:rsidRPr="00144FC5">
        <w:rPr>
          <w:rStyle w:val="2f"/>
          <w:rFonts w:eastAsiaTheme="minorHAnsi"/>
          <w:sz w:val="24"/>
          <w:szCs w:val="24"/>
        </w:rPr>
        <w:t>показаны</w:t>
      </w:r>
      <w:proofErr w:type="gramEnd"/>
      <w:r w:rsidRPr="00144FC5">
        <w:rPr>
          <w:rStyle w:val="2f"/>
          <w:rFonts w:eastAsiaTheme="minorHAnsi"/>
          <w:sz w:val="24"/>
          <w:szCs w:val="24"/>
        </w:rPr>
        <w:t>:</w:t>
      </w:r>
    </w:p>
    <w:p w:rsidR="00573677" w:rsidRPr="00144FC5" w:rsidRDefault="00573677" w:rsidP="00573677">
      <w:pPr>
        <w:pStyle w:val="3c"/>
        <w:numPr>
          <w:ilvl w:val="0"/>
          <w:numId w:val="32"/>
        </w:numPr>
        <w:shd w:val="clear" w:color="auto" w:fill="auto"/>
        <w:tabs>
          <w:tab w:val="left" w:pos="995"/>
        </w:tabs>
        <w:spacing w:before="0"/>
        <w:ind w:left="20" w:right="-1" w:firstLine="740"/>
        <w:rPr>
          <w:sz w:val="24"/>
          <w:szCs w:val="24"/>
        </w:rPr>
      </w:pPr>
      <w:r w:rsidRPr="00144FC5">
        <w:rPr>
          <w:rStyle w:val="2f"/>
          <w:rFonts w:eastAsiaTheme="minorHAnsi"/>
          <w:sz w:val="24"/>
          <w:szCs w:val="24"/>
        </w:rPr>
        <w:t>территориальные зоны в соответствии с частью 2 настоящих Правил;</w:t>
      </w:r>
    </w:p>
    <w:p w:rsidR="00573677" w:rsidRPr="00144FC5" w:rsidRDefault="00573677" w:rsidP="00573677">
      <w:pPr>
        <w:pStyle w:val="3c"/>
        <w:numPr>
          <w:ilvl w:val="0"/>
          <w:numId w:val="32"/>
        </w:numPr>
        <w:shd w:val="clear" w:color="auto" w:fill="auto"/>
        <w:tabs>
          <w:tab w:val="left" w:pos="1066"/>
        </w:tabs>
        <w:spacing w:before="0"/>
        <w:ind w:left="20" w:right="-1" w:firstLine="740"/>
        <w:rPr>
          <w:sz w:val="24"/>
          <w:szCs w:val="24"/>
        </w:rPr>
      </w:pPr>
      <w:r w:rsidRPr="00144FC5">
        <w:rPr>
          <w:rStyle w:val="2f"/>
          <w:rFonts w:eastAsiaTheme="minorHAnsi"/>
          <w:sz w:val="24"/>
          <w:szCs w:val="24"/>
        </w:rPr>
        <w:t xml:space="preserve">границы зон с особыми условиями использования территорий - </w:t>
      </w:r>
      <w:proofErr w:type="spellStart"/>
      <w:r w:rsidRPr="00144FC5">
        <w:rPr>
          <w:rStyle w:val="2f"/>
          <w:rFonts w:eastAsiaTheme="minorHAnsi"/>
          <w:sz w:val="24"/>
          <w:szCs w:val="24"/>
        </w:rPr>
        <w:t>санитарно</w:t>
      </w:r>
      <w:r w:rsidRPr="00144FC5">
        <w:rPr>
          <w:rStyle w:val="2f"/>
          <w:rFonts w:eastAsiaTheme="minorHAnsi"/>
          <w:sz w:val="24"/>
          <w:szCs w:val="24"/>
        </w:rPr>
        <w:softHyphen/>
        <w:t>защитные</w:t>
      </w:r>
      <w:proofErr w:type="spellEnd"/>
      <w:r w:rsidRPr="00144FC5">
        <w:rPr>
          <w:rStyle w:val="2f"/>
          <w:rFonts w:eastAsiaTheme="minorHAnsi"/>
          <w:sz w:val="24"/>
          <w:szCs w:val="24"/>
        </w:rPr>
        <w:t xml:space="preserve"> зоны, водоохранные зоны, иные зоны, установленные в соответствии с законодательством Российской Федерации;</w:t>
      </w:r>
    </w:p>
    <w:p w:rsidR="00573677" w:rsidRPr="00144FC5" w:rsidRDefault="00573677" w:rsidP="00573677">
      <w:pPr>
        <w:pStyle w:val="3c"/>
        <w:shd w:val="clear" w:color="auto" w:fill="auto"/>
        <w:spacing w:before="0"/>
        <w:ind w:left="20" w:right="-1" w:firstLine="740"/>
        <w:rPr>
          <w:sz w:val="24"/>
          <w:szCs w:val="24"/>
        </w:rPr>
      </w:pPr>
      <w:r w:rsidRPr="00144FC5">
        <w:rPr>
          <w:rStyle w:val="2f"/>
          <w:rFonts w:eastAsiaTheme="minorHAnsi"/>
          <w:sz w:val="24"/>
          <w:szCs w:val="24"/>
        </w:rPr>
        <w:t xml:space="preserve">Для каждой территориальной зоны устанавливаются градостроительные регламенты с указанием видов разрешенного использования, а также требования </w:t>
      </w:r>
      <w:r w:rsidRPr="00144FC5">
        <w:rPr>
          <w:rStyle w:val="2f"/>
          <w:rFonts w:eastAsiaTheme="minorHAnsi"/>
          <w:sz w:val="24"/>
          <w:szCs w:val="24"/>
        </w:rPr>
        <w:lastRenderedPageBreak/>
        <w:t>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w:t>
      </w:r>
    </w:p>
    <w:p w:rsidR="00573677" w:rsidRPr="00144FC5" w:rsidRDefault="00573677" w:rsidP="00573677">
      <w:pPr>
        <w:pStyle w:val="3c"/>
        <w:shd w:val="clear" w:color="auto" w:fill="auto"/>
        <w:spacing w:before="0"/>
        <w:ind w:left="20" w:right="-1" w:firstLine="560"/>
        <w:rPr>
          <w:sz w:val="24"/>
          <w:szCs w:val="24"/>
        </w:rPr>
      </w:pPr>
      <w:r w:rsidRPr="00144FC5">
        <w:rPr>
          <w:rStyle w:val="2f"/>
          <w:rFonts w:eastAsiaTheme="minorHAnsi"/>
          <w:sz w:val="24"/>
          <w:szCs w:val="24"/>
        </w:rPr>
        <w:t>Территориальным зонам присвоены индексы, в которых сокращенно указаны: тип зоны по назначению, порядковый номер в ряду сходных по характеру зон.</w:t>
      </w:r>
    </w:p>
    <w:p w:rsidR="00573677" w:rsidRPr="00144FC5" w:rsidRDefault="00573677" w:rsidP="00573677">
      <w:pPr>
        <w:pStyle w:val="3c"/>
        <w:shd w:val="clear" w:color="auto" w:fill="auto"/>
        <w:spacing w:before="0" w:after="43"/>
        <w:ind w:left="20" w:right="-1" w:firstLine="560"/>
        <w:rPr>
          <w:rStyle w:val="2f"/>
          <w:rFonts w:eastAsiaTheme="minorHAnsi"/>
          <w:sz w:val="24"/>
          <w:szCs w:val="24"/>
        </w:rPr>
      </w:pPr>
      <w:r w:rsidRPr="00144FC5">
        <w:rPr>
          <w:rStyle w:val="2f"/>
          <w:rFonts w:eastAsiaTheme="minorHAnsi"/>
          <w:sz w:val="24"/>
          <w:szCs w:val="24"/>
        </w:rPr>
        <w:t>Структура и кодировка территориальных зон, принята согласно таблице условных обозначений и наименований территориальных зон, приложения к Приказу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573677" w:rsidRPr="00F55DA3" w:rsidRDefault="00573677" w:rsidP="00573677">
      <w:pPr>
        <w:pStyle w:val="3c"/>
        <w:shd w:val="clear" w:color="auto" w:fill="auto"/>
        <w:spacing w:before="0" w:after="43"/>
        <w:ind w:left="20" w:right="-1" w:firstLine="560"/>
        <w:rPr>
          <w:sz w:val="24"/>
          <w:szCs w:val="24"/>
        </w:rPr>
      </w:pPr>
    </w:p>
    <w:p w:rsidR="00573677" w:rsidRPr="00144FC5" w:rsidRDefault="00573677" w:rsidP="00573677">
      <w:pPr>
        <w:pStyle w:val="3c"/>
        <w:shd w:val="clear" w:color="auto" w:fill="auto"/>
        <w:spacing w:before="0"/>
        <w:ind w:left="23" w:right="-2" w:firstLine="417"/>
        <w:rPr>
          <w:rStyle w:val="2f"/>
          <w:rFonts w:eastAsiaTheme="minorHAnsi"/>
          <w:b/>
          <w:sz w:val="24"/>
          <w:szCs w:val="24"/>
        </w:rPr>
      </w:pPr>
      <w:r w:rsidRPr="00144FC5">
        <w:rPr>
          <w:rStyle w:val="2f"/>
          <w:rFonts w:eastAsiaTheme="minorHAnsi"/>
          <w:b/>
          <w:sz w:val="24"/>
          <w:szCs w:val="24"/>
        </w:rPr>
        <w:t>Графическая часть «ПРАВИЛ ЗЕМЛЕПОЛЬЗОВАНИЯ И ЗАСТРОЙКИ СЕЛЬСКОГО ПОСЕЛЕНИЯ «СЕЛО ГАВРИКИ» состоит из следующих карт:</w:t>
      </w:r>
    </w:p>
    <w:p w:rsidR="00573677" w:rsidRPr="00625C3D" w:rsidRDefault="00573677" w:rsidP="00573677">
      <w:pPr>
        <w:pStyle w:val="3c"/>
        <w:shd w:val="clear" w:color="auto" w:fill="auto"/>
        <w:spacing w:before="0"/>
        <w:ind w:left="23" w:right="-2" w:firstLine="417"/>
        <w:rPr>
          <w:b/>
          <w:sz w:val="24"/>
          <w:szCs w:val="24"/>
        </w:rPr>
      </w:pPr>
    </w:p>
    <w:p w:rsidR="00573677" w:rsidRPr="00144FC5" w:rsidRDefault="00573677" w:rsidP="00573677">
      <w:pPr>
        <w:pStyle w:val="3c"/>
        <w:numPr>
          <w:ilvl w:val="0"/>
          <w:numId w:val="31"/>
        </w:numPr>
        <w:shd w:val="clear" w:color="auto" w:fill="auto"/>
        <w:tabs>
          <w:tab w:val="left" w:pos="690"/>
        </w:tabs>
        <w:spacing w:before="0" w:line="302" w:lineRule="exact"/>
        <w:ind w:left="760" w:hanging="320"/>
        <w:rPr>
          <w:sz w:val="22"/>
          <w:szCs w:val="22"/>
        </w:rPr>
      </w:pPr>
      <w:r w:rsidRPr="00144FC5">
        <w:rPr>
          <w:rStyle w:val="2f"/>
          <w:rFonts w:eastAsiaTheme="minorHAnsi"/>
          <w:sz w:val="22"/>
          <w:szCs w:val="22"/>
        </w:rPr>
        <w:t>Карта градостроительного зонирования (границы территориальных зон) М</w:t>
      </w:r>
      <w:proofErr w:type="gramStart"/>
      <w:r w:rsidRPr="00144FC5">
        <w:rPr>
          <w:rStyle w:val="2f"/>
          <w:rFonts w:eastAsiaTheme="minorHAnsi"/>
          <w:sz w:val="22"/>
          <w:szCs w:val="22"/>
        </w:rPr>
        <w:t>1</w:t>
      </w:r>
      <w:proofErr w:type="gramEnd"/>
      <w:r w:rsidRPr="00144FC5">
        <w:rPr>
          <w:rStyle w:val="2f"/>
          <w:rFonts w:eastAsiaTheme="minorHAnsi"/>
          <w:sz w:val="22"/>
          <w:szCs w:val="22"/>
        </w:rPr>
        <w:t>:40000;</w:t>
      </w:r>
    </w:p>
    <w:p w:rsidR="00573677" w:rsidRPr="00144FC5" w:rsidRDefault="00573677" w:rsidP="00573677">
      <w:pPr>
        <w:pStyle w:val="3c"/>
        <w:numPr>
          <w:ilvl w:val="0"/>
          <w:numId w:val="31"/>
        </w:numPr>
        <w:shd w:val="clear" w:color="auto" w:fill="auto"/>
        <w:tabs>
          <w:tab w:val="left" w:pos="714"/>
        </w:tabs>
        <w:spacing w:before="0" w:line="302" w:lineRule="exact"/>
        <w:ind w:left="760" w:hanging="320"/>
        <w:rPr>
          <w:sz w:val="22"/>
          <w:szCs w:val="22"/>
        </w:rPr>
      </w:pPr>
      <w:r w:rsidRPr="00144FC5">
        <w:rPr>
          <w:rStyle w:val="2f"/>
          <w:rFonts w:eastAsiaTheme="minorHAnsi"/>
          <w:sz w:val="22"/>
          <w:szCs w:val="22"/>
        </w:rPr>
        <w:t>Карта градостроительного зонирования (карта зон с особыми условиями использования территории) М 1:40000;</w:t>
      </w:r>
    </w:p>
    <w:p w:rsidR="00573677" w:rsidRPr="00144FC5" w:rsidRDefault="00573677" w:rsidP="00573677">
      <w:pPr>
        <w:pStyle w:val="3c"/>
        <w:numPr>
          <w:ilvl w:val="0"/>
          <w:numId w:val="31"/>
        </w:numPr>
        <w:shd w:val="clear" w:color="auto" w:fill="auto"/>
        <w:tabs>
          <w:tab w:val="left" w:pos="426"/>
        </w:tabs>
        <w:spacing w:before="0" w:line="302" w:lineRule="exact"/>
        <w:ind w:left="20" w:firstLine="406"/>
        <w:rPr>
          <w:sz w:val="22"/>
          <w:szCs w:val="22"/>
        </w:rPr>
      </w:pPr>
      <w:r w:rsidRPr="00144FC5">
        <w:rPr>
          <w:rStyle w:val="2f"/>
          <w:rFonts w:eastAsiaTheme="minorHAnsi"/>
          <w:sz w:val="22"/>
          <w:szCs w:val="22"/>
        </w:rPr>
        <w:t>Фрагмент карты градостроительного зонирования с.Гаврики М</w:t>
      </w:r>
      <w:proofErr w:type="gramStart"/>
      <w:r w:rsidRPr="00144FC5">
        <w:rPr>
          <w:rStyle w:val="2f"/>
          <w:rFonts w:eastAsiaTheme="minorHAnsi"/>
          <w:sz w:val="22"/>
          <w:szCs w:val="22"/>
        </w:rPr>
        <w:t>1</w:t>
      </w:r>
      <w:proofErr w:type="gramEnd"/>
      <w:r w:rsidRPr="00144FC5">
        <w:rPr>
          <w:rStyle w:val="2f"/>
          <w:rFonts w:eastAsiaTheme="minorHAnsi"/>
          <w:sz w:val="22"/>
          <w:szCs w:val="22"/>
        </w:rPr>
        <w:t>:7500.</w:t>
      </w:r>
    </w:p>
    <w:p w:rsidR="00573677" w:rsidRPr="00144FC5" w:rsidRDefault="00573677" w:rsidP="00573677">
      <w:pPr>
        <w:pStyle w:val="3c"/>
        <w:numPr>
          <w:ilvl w:val="0"/>
          <w:numId w:val="31"/>
        </w:numPr>
        <w:shd w:val="clear" w:color="auto" w:fill="auto"/>
        <w:tabs>
          <w:tab w:val="left" w:pos="704"/>
        </w:tabs>
        <w:spacing w:before="0" w:line="302" w:lineRule="exact"/>
        <w:ind w:right="-1" w:firstLine="426"/>
        <w:rPr>
          <w:sz w:val="22"/>
          <w:szCs w:val="22"/>
        </w:rPr>
      </w:pPr>
      <w:r w:rsidRPr="00144FC5">
        <w:rPr>
          <w:rStyle w:val="2f"/>
          <w:rFonts w:eastAsiaTheme="minorHAnsi"/>
          <w:sz w:val="22"/>
          <w:szCs w:val="22"/>
        </w:rPr>
        <w:t>Фрагмент карты градостроительного зонирования территории д</w:t>
      </w:r>
      <w:proofErr w:type="gramStart"/>
      <w:r w:rsidRPr="00144FC5">
        <w:rPr>
          <w:rStyle w:val="2f"/>
          <w:rFonts w:eastAsiaTheme="minorHAnsi"/>
          <w:sz w:val="22"/>
          <w:szCs w:val="22"/>
        </w:rPr>
        <w:t>.Б</w:t>
      </w:r>
      <w:proofErr w:type="gramEnd"/>
      <w:r w:rsidRPr="00144FC5">
        <w:rPr>
          <w:rStyle w:val="2f"/>
          <w:rFonts w:eastAsiaTheme="minorHAnsi"/>
          <w:sz w:val="22"/>
          <w:szCs w:val="22"/>
        </w:rPr>
        <w:t>ольшое Алешино, д.Малое Алешино М1:12000.</w:t>
      </w:r>
    </w:p>
    <w:p w:rsidR="00573677" w:rsidRPr="00144FC5" w:rsidRDefault="00573677" w:rsidP="00573677">
      <w:pPr>
        <w:pStyle w:val="3c"/>
        <w:numPr>
          <w:ilvl w:val="0"/>
          <w:numId w:val="31"/>
        </w:numPr>
        <w:shd w:val="clear" w:color="auto" w:fill="auto"/>
        <w:tabs>
          <w:tab w:val="left" w:pos="0"/>
        </w:tabs>
        <w:spacing w:before="0" w:line="302" w:lineRule="exact"/>
        <w:ind w:right="-1" w:firstLine="440"/>
        <w:rPr>
          <w:sz w:val="22"/>
          <w:szCs w:val="22"/>
        </w:rPr>
      </w:pPr>
      <w:r w:rsidRPr="00144FC5">
        <w:rPr>
          <w:rStyle w:val="2f"/>
          <w:rFonts w:eastAsiaTheme="minorHAnsi"/>
          <w:sz w:val="22"/>
          <w:szCs w:val="22"/>
        </w:rPr>
        <w:t xml:space="preserve">Фрагмент карты градостроительного зонирования территории </w:t>
      </w:r>
      <w:proofErr w:type="spellStart"/>
      <w:r w:rsidRPr="00144FC5">
        <w:rPr>
          <w:rStyle w:val="2f"/>
          <w:rFonts w:eastAsiaTheme="minorHAnsi"/>
          <w:sz w:val="22"/>
          <w:szCs w:val="22"/>
        </w:rPr>
        <w:t>д</w:t>
      </w:r>
      <w:proofErr w:type="gramStart"/>
      <w:r w:rsidRPr="00144FC5">
        <w:rPr>
          <w:rStyle w:val="2f"/>
          <w:rFonts w:eastAsiaTheme="minorHAnsi"/>
          <w:sz w:val="22"/>
          <w:szCs w:val="22"/>
        </w:rPr>
        <w:t>.А</w:t>
      </w:r>
      <w:proofErr w:type="gramEnd"/>
      <w:r w:rsidRPr="00144FC5">
        <w:rPr>
          <w:rStyle w:val="2f"/>
          <w:rFonts w:eastAsiaTheme="minorHAnsi"/>
          <w:sz w:val="22"/>
          <w:szCs w:val="22"/>
        </w:rPr>
        <w:t>лександровка</w:t>
      </w:r>
      <w:proofErr w:type="spellEnd"/>
      <w:r w:rsidRPr="00144FC5">
        <w:rPr>
          <w:rStyle w:val="2f"/>
          <w:rFonts w:eastAsiaTheme="minorHAnsi"/>
          <w:sz w:val="22"/>
          <w:szCs w:val="22"/>
        </w:rPr>
        <w:t xml:space="preserve">, </w:t>
      </w:r>
      <w:proofErr w:type="spellStart"/>
      <w:r w:rsidRPr="00144FC5">
        <w:rPr>
          <w:rStyle w:val="2f"/>
          <w:rFonts w:eastAsiaTheme="minorHAnsi"/>
          <w:sz w:val="22"/>
          <w:szCs w:val="22"/>
        </w:rPr>
        <w:t>д.Поливаново</w:t>
      </w:r>
      <w:proofErr w:type="spellEnd"/>
      <w:r w:rsidRPr="00144FC5">
        <w:rPr>
          <w:rStyle w:val="2f"/>
          <w:rFonts w:eastAsiaTheme="minorHAnsi"/>
          <w:sz w:val="22"/>
          <w:szCs w:val="22"/>
        </w:rPr>
        <w:t xml:space="preserve">, </w:t>
      </w:r>
      <w:proofErr w:type="spellStart"/>
      <w:r w:rsidRPr="00144FC5">
        <w:rPr>
          <w:rStyle w:val="2f"/>
          <w:rFonts w:eastAsiaTheme="minorHAnsi"/>
          <w:sz w:val="22"/>
          <w:szCs w:val="22"/>
        </w:rPr>
        <w:t>д.Ломтево</w:t>
      </w:r>
      <w:proofErr w:type="spellEnd"/>
      <w:r w:rsidRPr="00144FC5">
        <w:rPr>
          <w:rStyle w:val="2f"/>
          <w:rFonts w:eastAsiaTheme="minorHAnsi"/>
          <w:sz w:val="22"/>
          <w:szCs w:val="22"/>
        </w:rPr>
        <w:t xml:space="preserve"> М1:12000.</w:t>
      </w:r>
    </w:p>
    <w:p w:rsidR="00573677" w:rsidRPr="00144FC5" w:rsidRDefault="00573677" w:rsidP="00573677">
      <w:pPr>
        <w:pStyle w:val="3c"/>
        <w:numPr>
          <w:ilvl w:val="0"/>
          <w:numId w:val="31"/>
        </w:numPr>
        <w:shd w:val="clear" w:color="auto" w:fill="auto"/>
        <w:tabs>
          <w:tab w:val="left" w:pos="709"/>
        </w:tabs>
        <w:spacing w:before="0" w:line="302" w:lineRule="exact"/>
        <w:ind w:right="-1" w:firstLine="426"/>
        <w:rPr>
          <w:sz w:val="22"/>
          <w:szCs w:val="22"/>
        </w:rPr>
      </w:pPr>
      <w:r w:rsidRPr="00144FC5">
        <w:rPr>
          <w:rStyle w:val="2f"/>
          <w:rFonts w:eastAsiaTheme="minorHAnsi"/>
          <w:sz w:val="22"/>
          <w:szCs w:val="22"/>
        </w:rPr>
        <w:t>Фрагмент карты градостроительного зонирования территории с</w:t>
      </w:r>
      <w:proofErr w:type="gramStart"/>
      <w:r w:rsidRPr="00144FC5">
        <w:rPr>
          <w:rStyle w:val="2f"/>
          <w:rFonts w:eastAsiaTheme="minorHAnsi"/>
          <w:sz w:val="22"/>
          <w:szCs w:val="22"/>
        </w:rPr>
        <w:t>.Г</w:t>
      </w:r>
      <w:proofErr w:type="gramEnd"/>
      <w:r w:rsidRPr="00144FC5">
        <w:rPr>
          <w:rStyle w:val="2f"/>
          <w:rFonts w:eastAsiaTheme="minorHAnsi"/>
          <w:sz w:val="22"/>
          <w:szCs w:val="22"/>
        </w:rPr>
        <w:t>ородец М1:10000.</w:t>
      </w:r>
    </w:p>
    <w:p w:rsidR="00573677" w:rsidRPr="00144FC5" w:rsidRDefault="00573677" w:rsidP="00573677">
      <w:pPr>
        <w:pStyle w:val="3c"/>
        <w:numPr>
          <w:ilvl w:val="0"/>
          <w:numId w:val="31"/>
        </w:numPr>
        <w:shd w:val="clear" w:color="auto" w:fill="auto"/>
        <w:tabs>
          <w:tab w:val="left" w:pos="704"/>
        </w:tabs>
        <w:spacing w:before="0" w:line="302" w:lineRule="exact"/>
        <w:ind w:right="-1" w:firstLine="426"/>
        <w:rPr>
          <w:rStyle w:val="2f"/>
          <w:rFonts w:eastAsiaTheme="minorHAnsi"/>
          <w:sz w:val="22"/>
          <w:szCs w:val="22"/>
        </w:rPr>
      </w:pPr>
      <w:r w:rsidRPr="00144FC5">
        <w:rPr>
          <w:rStyle w:val="2f"/>
          <w:rFonts w:eastAsiaTheme="minorHAnsi"/>
          <w:sz w:val="22"/>
          <w:szCs w:val="22"/>
        </w:rPr>
        <w:t xml:space="preserve">Фрагмент карты градостроительного зонирования территории </w:t>
      </w:r>
      <w:proofErr w:type="spellStart"/>
      <w:r w:rsidRPr="00144FC5">
        <w:rPr>
          <w:rStyle w:val="2f"/>
          <w:rFonts w:eastAsiaTheme="minorHAnsi"/>
          <w:sz w:val="22"/>
          <w:szCs w:val="22"/>
        </w:rPr>
        <w:t>д</w:t>
      </w:r>
      <w:proofErr w:type="gramStart"/>
      <w:r w:rsidRPr="00144FC5">
        <w:rPr>
          <w:rStyle w:val="2f"/>
          <w:rFonts w:eastAsiaTheme="minorHAnsi"/>
          <w:sz w:val="22"/>
          <w:szCs w:val="22"/>
        </w:rPr>
        <w:t>.И</w:t>
      </w:r>
      <w:proofErr w:type="gramEnd"/>
      <w:r w:rsidRPr="00144FC5">
        <w:rPr>
          <w:rStyle w:val="2f"/>
          <w:rFonts w:eastAsiaTheme="minorHAnsi"/>
          <w:sz w:val="22"/>
          <w:szCs w:val="22"/>
        </w:rPr>
        <w:t>зъялово</w:t>
      </w:r>
      <w:proofErr w:type="spellEnd"/>
      <w:r w:rsidRPr="00144FC5">
        <w:rPr>
          <w:rStyle w:val="2f"/>
          <w:rFonts w:eastAsiaTheme="minorHAnsi"/>
          <w:sz w:val="22"/>
          <w:szCs w:val="22"/>
        </w:rPr>
        <w:t xml:space="preserve"> М1:10000.</w:t>
      </w:r>
    </w:p>
    <w:p w:rsidR="00573677" w:rsidRPr="00144FC5" w:rsidRDefault="00573677" w:rsidP="00573677">
      <w:pPr>
        <w:pStyle w:val="3c"/>
        <w:numPr>
          <w:ilvl w:val="0"/>
          <w:numId w:val="31"/>
        </w:numPr>
        <w:shd w:val="clear" w:color="auto" w:fill="auto"/>
        <w:tabs>
          <w:tab w:val="left" w:pos="0"/>
        </w:tabs>
        <w:spacing w:before="0" w:line="302" w:lineRule="exact"/>
        <w:ind w:right="-1" w:firstLine="426"/>
        <w:rPr>
          <w:rStyle w:val="2f"/>
          <w:rFonts w:eastAsiaTheme="minorHAnsi"/>
          <w:sz w:val="22"/>
          <w:szCs w:val="22"/>
        </w:rPr>
      </w:pPr>
      <w:r w:rsidRPr="00144FC5">
        <w:rPr>
          <w:rStyle w:val="2f"/>
          <w:rFonts w:eastAsiaTheme="minorHAnsi"/>
          <w:sz w:val="22"/>
          <w:szCs w:val="22"/>
        </w:rPr>
        <w:t>Фрагмент карты градостроительного зонирования территории д</w:t>
      </w:r>
      <w:proofErr w:type="gramStart"/>
      <w:r w:rsidRPr="00144FC5">
        <w:rPr>
          <w:rStyle w:val="2f"/>
          <w:rFonts w:eastAsiaTheme="minorHAnsi"/>
          <w:sz w:val="22"/>
          <w:szCs w:val="22"/>
        </w:rPr>
        <w:t>.М</w:t>
      </w:r>
      <w:proofErr w:type="gramEnd"/>
      <w:r w:rsidRPr="00144FC5">
        <w:rPr>
          <w:rStyle w:val="2f"/>
          <w:rFonts w:eastAsiaTheme="minorHAnsi"/>
          <w:sz w:val="22"/>
          <w:szCs w:val="22"/>
        </w:rPr>
        <w:t>аяк М1:7500.</w:t>
      </w:r>
    </w:p>
    <w:p w:rsidR="00573677" w:rsidRPr="00144FC5" w:rsidRDefault="00573677" w:rsidP="00573677">
      <w:pPr>
        <w:pStyle w:val="3c"/>
        <w:numPr>
          <w:ilvl w:val="0"/>
          <w:numId w:val="31"/>
        </w:numPr>
        <w:shd w:val="clear" w:color="auto" w:fill="auto"/>
        <w:tabs>
          <w:tab w:val="left" w:pos="0"/>
        </w:tabs>
        <w:spacing w:before="0" w:line="302" w:lineRule="exact"/>
        <w:ind w:right="-1" w:firstLine="426"/>
        <w:rPr>
          <w:rStyle w:val="2f"/>
          <w:rFonts w:eastAsiaTheme="minorHAnsi"/>
          <w:sz w:val="22"/>
          <w:szCs w:val="22"/>
        </w:rPr>
      </w:pPr>
      <w:r w:rsidRPr="00144FC5">
        <w:rPr>
          <w:rStyle w:val="2f"/>
          <w:rFonts w:eastAsiaTheme="minorHAnsi"/>
          <w:sz w:val="22"/>
          <w:szCs w:val="22"/>
        </w:rPr>
        <w:t>Фрагмент карты градостроительного зонирования территории д</w:t>
      </w:r>
      <w:proofErr w:type="gramStart"/>
      <w:r w:rsidRPr="00144FC5">
        <w:rPr>
          <w:rStyle w:val="2f"/>
          <w:rFonts w:eastAsiaTheme="minorHAnsi"/>
          <w:sz w:val="22"/>
          <w:szCs w:val="22"/>
        </w:rPr>
        <w:t>.М</w:t>
      </w:r>
      <w:proofErr w:type="gramEnd"/>
      <w:r w:rsidRPr="00144FC5">
        <w:rPr>
          <w:rStyle w:val="2f"/>
          <w:rFonts w:eastAsiaTheme="minorHAnsi"/>
          <w:sz w:val="22"/>
          <w:szCs w:val="22"/>
        </w:rPr>
        <w:t>едведки М1:10000.</w:t>
      </w:r>
    </w:p>
    <w:p w:rsidR="00573677" w:rsidRPr="00144FC5" w:rsidRDefault="00573677" w:rsidP="00573677">
      <w:pPr>
        <w:pStyle w:val="3c"/>
        <w:numPr>
          <w:ilvl w:val="0"/>
          <w:numId w:val="31"/>
        </w:numPr>
        <w:shd w:val="clear" w:color="auto" w:fill="auto"/>
        <w:tabs>
          <w:tab w:val="left" w:pos="284"/>
        </w:tabs>
        <w:spacing w:before="0" w:line="302" w:lineRule="exact"/>
        <w:ind w:right="-1" w:firstLine="426"/>
        <w:rPr>
          <w:sz w:val="22"/>
          <w:szCs w:val="22"/>
        </w:rPr>
      </w:pPr>
      <w:r w:rsidRPr="00144FC5">
        <w:rPr>
          <w:rStyle w:val="2f"/>
          <w:rFonts w:eastAsiaTheme="minorHAnsi"/>
          <w:sz w:val="22"/>
          <w:szCs w:val="22"/>
        </w:rPr>
        <w:t xml:space="preserve">Фрагмент карты градостроительного зонирования территории </w:t>
      </w:r>
      <w:proofErr w:type="spellStart"/>
      <w:r w:rsidRPr="00144FC5">
        <w:rPr>
          <w:rStyle w:val="2f"/>
          <w:rFonts w:eastAsiaTheme="minorHAnsi"/>
          <w:sz w:val="22"/>
          <w:szCs w:val="22"/>
        </w:rPr>
        <w:t>д</w:t>
      </w:r>
      <w:proofErr w:type="gramStart"/>
      <w:r w:rsidRPr="00144FC5">
        <w:rPr>
          <w:rStyle w:val="2f"/>
          <w:rFonts w:eastAsiaTheme="minorHAnsi"/>
          <w:sz w:val="22"/>
          <w:szCs w:val="22"/>
        </w:rPr>
        <w:t>.П</w:t>
      </w:r>
      <w:proofErr w:type="gramEnd"/>
      <w:r w:rsidRPr="00144FC5">
        <w:rPr>
          <w:rStyle w:val="2f"/>
          <w:rFonts w:eastAsiaTheme="minorHAnsi"/>
          <w:sz w:val="22"/>
          <w:szCs w:val="22"/>
        </w:rPr>
        <w:t>арашенка</w:t>
      </w:r>
      <w:proofErr w:type="spellEnd"/>
      <w:r w:rsidRPr="00144FC5">
        <w:rPr>
          <w:rStyle w:val="2f"/>
          <w:rFonts w:eastAsiaTheme="minorHAnsi"/>
          <w:sz w:val="22"/>
          <w:szCs w:val="22"/>
        </w:rPr>
        <w:t xml:space="preserve"> М1:7500.</w:t>
      </w:r>
    </w:p>
    <w:p w:rsidR="00573677" w:rsidRPr="00144FC5" w:rsidRDefault="00573677" w:rsidP="00573677">
      <w:pPr>
        <w:pStyle w:val="3c"/>
        <w:numPr>
          <w:ilvl w:val="0"/>
          <w:numId w:val="31"/>
        </w:numPr>
        <w:shd w:val="clear" w:color="auto" w:fill="auto"/>
        <w:tabs>
          <w:tab w:val="left" w:pos="709"/>
        </w:tabs>
        <w:spacing w:before="0" w:line="302" w:lineRule="exact"/>
        <w:ind w:left="760" w:hanging="320"/>
        <w:rPr>
          <w:color w:val="000000"/>
          <w:sz w:val="22"/>
          <w:szCs w:val="22"/>
          <w:shd w:val="clear" w:color="auto" w:fill="FFFFFF"/>
        </w:rPr>
      </w:pPr>
      <w:r w:rsidRPr="00144FC5">
        <w:rPr>
          <w:rStyle w:val="2f"/>
          <w:rFonts w:eastAsiaTheme="minorHAnsi"/>
          <w:sz w:val="22"/>
          <w:szCs w:val="22"/>
        </w:rPr>
        <w:t xml:space="preserve">Фрагмент карты градостроительного зонирования территории </w:t>
      </w:r>
      <w:proofErr w:type="spellStart"/>
      <w:r w:rsidRPr="00144FC5">
        <w:rPr>
          <w:rStyle w:val="2f"/>
          <w:rFonts w:eastAsiaTheme="minorHAnsi"/>
          <w:sz w:val="22"/>
          <w:szCs w:val="22"/>
        </w:rPr>
        <w:t>с</w:t>
      </w:r>
      <w:proofErr w:type="gramStart"/>
      <w:r w:rsidRPr="00144FC5">
        <w:rPr>
          <w:rStyle w:val="2f"/>
          <w:rFonts w:eastAsiaTheme="minorHAnsi"/>
          <w:sz w:val="22"/>
          <w:szCs w:val="22"/>
        </w:rPr>
        <w:t>.П</w:t>
      </w:r>
      <w:proofErr w:type="gramEnd"/>
      <w:r w:rsidRPr="00144FC5">
        <w:rPr>
          <w:rStyle w:val="2f"/>
          <w:rFonts w:eastAsiaTheme="minorHAnsi"/>
          <w:sz w:val="22"/>
          <w:szCs w:val="22"/>
        </w:rPr>
        <w:t>етрушено</w:t>
      </w:r>
      <w:proofErr w:type="spellEnd"/>
      <w:r w:rsidRPr="00144FC5">
        <w:rPr>
          <w:rStyle w:val="2f"/>
          <w:rFonts w:eastAsiaTheme="minorHAnsi"/>
          <w:sz w:val="22"/>
          <w:szCs w:val="22"/>
        </w:rPr>
        <w:t xml:space="preserve"> М1:12000.</w:t>
      </w:r>
    </w:p>
    <w:p w:rsidR="00573677" w:rsidRPr="00144FC5" w:rsidRDefault="00573677" w:rsidP="00573677">
      <w:pPr>
        <w:pStyle w:val="3c"/>
        <w:numPr>
          <w:ilvl w:val="0"/>
          <w:numId w:val="31"/>
        </w:numPr>
        <w:shd w:val="clear" w:color="auto" w:fill="auto"/>
        <w:tabs>
          <w:tab w:val="left" w:pos="0"/>
        </w:tabs>
        <w:spacing w:before="0" w:line="302" w:lineRule="exact"/>
        <w:ind w:right="-1" w:firstLine="426"/>
        <w:rPr>
          <w:rStyle w:val="2f"/>
          <w:rFonts w:eastAsiaTheme="minorHAnsi"/>
          <w:sz w:val="22"/>
          <w:szCs w:val="22"/>
        </w:rPr>
      </w:pPr>
      <w:r w:rsidRPr="00144FC5">
        <w:rPr>
          <w:rStyle w:val="2f"/>
          <w:rFonts w:eastAsiaTheme="minorHAnsi"/>
          <w:sz w:val="22"/>
          <w:szCs w:val="22"/>
        </w:rPr>
        <w:t xml:space="preserve">Фрагмент карты градостроительного зонирования территории </w:t>
      </w:r>
      <w:proofErr w:type="spellStart"/>
      <w:r w:rsidRPr="00144FC5">
        <w:rPr>
          <w:rStyle w:val="2f"/>
          <w:rFonts w:eastAsiaTheme="minorHAnsi"/>
          <w:sz w:val="22"/>
          <w:szCs w:val="22"/>
        </w:rPr>
        <w:t>д</w:t>
      </w:r>
      <w:proofErr w:type="gramStart"/>
      <w:r w:rsidRPr="00144FC5">
        <w:rPr>
          <w:rStyle w:val="2f"/>
          <w:rFonts w:eastAsiaTheme="minorHAnsi"/>
          <w:sz w:val="22"/>
          <w:szCs w:val="22"/>
        </w:rPr>
        <w:t>.С</w:t>
      </w:r>
      <w:proofErr w:type="gramEnd"/>
      <w:r w:rsidRPr="00144FC5">
        <w:rPr>
          <w:rStyle w:val="2f"/>
          <w:rFonts w:eastAsiaTheme="minorHAnsi"/>
          <w:sz w:val="22"/>
          <w:szCs w:val="22"/>
        </w:rPr>
        <w:t>авинки</w:t>
      </w:r>
      <w:proofErr w:type="spellEnd"/>
      <w:r w:rsidRPr="00144FC5">
        <w:rPr>
          <w:rStyle w:val="2f"/>
          <w:rFonts w:eastAsiaTheme="minorHAnsi"/>
          <w:sz w:val="22"/>
          <w:szCs w:val="22"/>
        </w:rPr>
        <w:t xml:space="preserve"> М1:10000.</w:t>
      </w:r>
    </w:p>
    <w:p w:rsidR="00573677" w:rsidRPr="00144FC5" w:rsidRDefault="00573677" w:rsidP="00573677">
      <w:pPr>
        <w:pStyle w:val="3c"/>
        <w:numPr>
          <w:ilvl w:val="0"/>
          <w:numId w:val="31"/>
        </w:numPr>
        <w:shd w:val="clear" w:color="auto" w:fill="auto"/>
        <w:tabs>
          <w:tab w:val="left" w:pos="0"/>
        </w:tabs>
        <w:spacing w:before="0" w:line="302" w:lineRule="exact"/>
        <w:ind w:right="-1" w:firstLine="426"/>
        <w:rPr>
          <w:sz w:val="22"/>
          <w:szCs w:val="22"/>
        </w:rPr>
      </w:pPr>
      <w:r w:rsidRPr="00144FC5">
        <w:rPr>
          <w:rStyle w:val="2f"/>
          <w:rFonts w:eastAsiaTheme="minorHAnsi"/>
          <w:sz w:val="22"/>
          <w:szCs w:val="22"/>
        </w:rPr>
        <w:t xml:space="preserve">Фрагмент карты градостроительного зонирования территории </w:t>
      </w:r>
      <w:proofErr w:type="spellStart"/>
      <w:r w:rsidRPr="00144FC5">
        <w:rPr>
          <w:rStyle w:val="2f"/>
          <w:rFonts w:eastAsiaTheme="minorHAnsi"/>
          <w:sz w:val="22"/>
          <w:szCs w:val="22"/>
        </w:rPr>
        <w:t>д</w:t>
      </w:r>
      <w:proofErr w:type="gramStart"/>
      <w:r w:rsidRPr="00144FC5">
        <w:rPr>
          <w:rStyle w:val="2f"/>
          <w:rFonts w:eastAsiaTheme="minorHAnsi"/>
          <w:sz w:val="22"/>
          <w:szCs w:val="22"/>
        </w:rPr>
        <w:t>.Ф</w:t>
      </w:r>
      <w:proofErr w:type="gramEnd"/>
      <w:r w:rsidRPr="00144FC5">
        <w:rPr>
          <w:rStyle w:val="2f"/>
          <w:rFonts w:eastAsiaTheme="minorHAnsi"/>
          <w:sz w:val="22"/>
          <w:szCs w:val="22"/>
        </w:rPr>
        <w:t>илинка</w:t>
      </w:r>
      <w:proofErr w:type="spellEnd"/>
      <w:r w:rsidRPr="00144FC5">
        <w:rPr>
          <w:rStyle w:val="2f"/>
          <w:rFonts w:eastAsiaTheme="minorHAnsi"/>
          <w:sz w:val="22"/>
          <w:szCs w:val="22"/>
        </w:rPr>
        <w:t xml:space="preserve"> М1:6000.</w:t>
      </w:r>
    </w:p>
    <w:p w:rsidR="00573677" w:rsidRPr="00144FC5" w:rsidRDefault="00573677" w:rsidP="00573677">
      <w:pPr>
        <w:pStyle w:val="3c"/>
        <w:numPr>
          <w:ilvl w:val="0"/>
          <w:numId w:val="31"/>
        </w:numPr>
        <w:shd w:val="clear" w:color="auto" w:fill="auto"/>
        <w:tabs>
          <w:tab w:val="left" w:pos="0"/>
        </w:tabs>
        <w:spacing w:before="0" w:line="302" w:lineRule="exact"/>
        <w:ind w:firstLine="426"/>
        <w:rPr>
          <w:sz w:val="22"/>
          <w:szCs w:val="22"/>
        </w:rPr>
      </w:pPr>
      <w:r w:rsidRPr="00144FC5">
        <w:rPr>
          <w:rStyle w:val="2f"/>
          <w:rFonts w:eastAsiaTheme="minorHAnsi"/>
          <w:sz w:val="22"/>
          <w:szCs w:val="22"/>
        </w:rPr>
        <w:t xml:space="preserve">Фрагмент карты градостроительного зонирования территории </w:t>
      </w:r>
      <w:proofErr w:type="spellStart"/>
      <w:r w:rsidRPr="00144FC5">
        <w:rPr>
          <w:rStyle w:val="2f"/>
          <w:rFonts w:eastAsiaTheme="minorHAnsi"/>
          <w:sz w:val="22"/>
          <w:szCs w:val="22"/>
        </w:rPr>
        <w:t>с</w:t>
      </w:r>
      <w:proofErr w:type="gramStart"/>
      <w:r w:rsidRPr="00144FC5">
        <w:rPr>
          <w:rStyle w:val="2f"/>
          <w:rFonts w:eastAsiaTheme="minorHAnsi"/>
          <w:sz w:val="22"/>
          <w:szCs w:val="22"/>
        </w:rPr>
        <w:t>.Б</w:t>
      </w:r>
      <w:proofErr w:type="gramEnd"/>
      <w:r w:rsidRPr="00144FC5">
        <w:rPr>
          <w:rStyle w:val="2f"/>
          <w:rFonts w:eastAsiaTheme="minorHAnsi"/>
          <w:sz w:val="22"/>
          <w:szCs w:val="22"/>
        </w:rPr>
        <w:t>еклемищево</w:t>
      </w:r>
      <w:proofErr w:type="spellEnd"/>
      <w:r w:rsidRPr="00144FC5">
        <w:rPr>
          <w:rStyle w:val="2f"/>
          <w:rFonts w:eastAsiaTheme="minorHAnsi"/>
          <w:sz w:val="22"/>
          <w:szCs w:val="22"/>
        </w:rPr>
        <w:t xml:space="preserve"> М1:10000.</w:t>
      </w:r>
    </w:p>
    <w:p w:rsidR="00573677" w:rsidRPr="00144FC5" w:rsidRDefault="00573677" w:rsidP="00573677">
      <w:pPr>
        <w:pStyle w:val="3c"/>
        <w:numPr>
          <w:ilvl w:val="0"/>
          <w:numId w:val="31"/>
        </w:numPr>
        <w:shd w:val="clear" w:color="auto" w:fill="auto"/>
        <w:tabs>
          <w:tab w:val="left" w:pos="0"/>
        </w:tabs>
        <w:spacing w:before="0" w:line="302" w:lineRule="exact"/>
        <w:ind w:firstLine="425"/>
        <w:rPr>
          <w:rStyle w:val="2f"/>
          <w:rFonts w:eastAsiaTheme="minorHAnsi"/>
          <w:sz w:val="22"/>
          <w:szCs w:val="22"/>
        </w:rPr>
      </w:pPr>
      <w:r w:rsidRPr="00144FC5">
        <w:rPr>
          <w:rStyle w:val="2f"/>
          <w:rFonts w:eastAsiaTheme="minorHAnsi"/>
          <w:sz w:val="22"/>
          <w:szCs w:val="22"/>
        </w:rPr>
        <w:t xml:space="preserve">Фрагмент карты градостроительного зонирования территории </w:t>
      </w:r>
      <w:proofErr w:type="spellStart"/>
      <w:r w:rsidRPr="00144FC5">
        <w:rPr>
          <w:rStyle w:val="2f"/>
          <w:rFonts w:eastAsiaTheme="minorHAnsi"/>
          <w:sz w:val="22"/>
          <w:szCs w:val="22"/>
        </w:rPr>
        <w:t>д</w:t>
      </w:r>
      <w:proofErr w:type="gramStart"/>
      <w:r w:rsidRPr="00144FC5">
        <w:rPr>
          <w:rStyle w:val="2f"/>
          <w:rFonts w:eastAsiaTheme="minorHAnsi"/>
          <w:sz w:val="22"/>
          <w:szCs w:val="22"/>
        </w:rPr>
        <w:t>.И</w:t>
      </w:r>
      <w:proofErr w:type="gramEnd"/>
      <w:r w:rsidRPr="00144FC5">
        <w:rPr>
          <w:rStyle w:val="2f"/>
          <w:rFonts w:eastAsiaTheme="minorHAnsi"/>
          <w:sz w:val="22"/>
          <w:szCs w:val="22"/>
        </w:rPr>
        <w:t>зборово</w:t>
      </w:r>
      <w:proofErr w:type="spellEnd"/>
      <w:r w:rsidRPr="00144FC5">
        <w:rPr>
          <w:rStyle w:val="2f"/>
          <w:rFonts w:eastAsiaTheme="minorHAnsi"/>
          <w:sz w:val="22"/>
          <w:szCs w:val="22"/>
        </w:rPr>
        <w:t xml:space="preserve"> М1:10000.</w:t>
      </w:r>
    </w:p>
    <w:p w:rsidR="00573677" w:rsidRPr="00144FC5" w:rsidRDefault="00573677" w:rsidP="00573677">
      <w:pPr>
        <w:pStyle w:val="3c"/>
        <w:numPr>
          <w:ilvl w:val="0"/>
          <w:numId w:val="31"/>
        </w:numPr>
        <w:shd w:val="clear" w:color="auto" w:fill="auto"/>
        <w:tabs>
          <w:tab w:val="left" w:pos="0"/>
        </w:tabs>
        <w:spacing w:before="0" w:line="302" w:lineRule="exact"/>
        <w:ind w:firstLine="426"/>
        <w:rPr>
          <w:sz w:val="22"/>
          <w:szCs w:val="22"/>
        </w:rPr>
      </w:pPr>
      <w:r w:rsidRPr="00144FC5">
        <w:rPr>
          <w:rStyle w:val="2f"/>
          <w:rFonts w:eastAsiaTheme="minorHAnsi"/>
          <w:sz w:val="22"/>
          <w:szCs w:val="22"/>
        </w:rPr>
        <w:t>Фрагмент карты градостроительного зонирования территории д</w:t>
      </w:r>
      <w:proofErr w:type="gramStart"/>
      <w:r w:rsidRPr="00144FC5">
        <w:rPr>
          <w:rStyle w:val="2f"/>
          <w:rFonts w:eastAsiaTheme="minorHAnsi"/>
          <w:sz w:val="22"/>
          <w:szCs w:val="22"/>
        </w:rPr>
        <w:t>.И</w:t>
      </w:r>
      <w:proofErr w:type="gramEnd"/>
      <w:r w:rsidRPr="00144FC5">
        <w:rPr>
          <w:rStyle w:val="2f"/>
          <w:rFonts w:eastAsiaTheme="minorHAnsi"/>
          <w:sz w:val="22"/>
          <w:szCs w:val="22"/>
        </w:rPr>
        <w:t>льинка, д.Новоселки М1:10000.</w:t>
      </w:r>
    </w:p>
    <w:p w:rsidR="00573677" w:rsidRPr="00144FC5" w:rsidRDefault="00573677" w:rsidP="00573677">
      <w:pPr>
        <w:pStyle w:val="3c"/>
        <w:numPr>
          <w:ilvl w:val="0"/>
          <w:numId w:val="31"/>
        </w:numPr>
        <w:shd w:val="clear" w:color="auto" w:fill="auto"/>
        <w:tabs>
          <w:tab w:val="left" w:pos="0"/>
        </w:tabs>
        <w:spacing w:before="0" w:line="302" w:lineRule="exact"/>
        <w:ind w:firstLine="425"/>
        <w:rPr>
          <w:rStyle w:val="2f"/>
          <w:rFonts w:eastAsiaTheme="minorHAnsi"/>
          <w:sz w:val="22"/>
          <w:szCs w:val="22"/>
        </w:rPr>
      </w:pPr>
      <w:r w:rsidRPr="00144FC5">
        <w:rPr>
          <w:rStyle w:val="2f"/>
          <w:rFonts w:eastAsiaTheme="minorHAnsi"/>
          <w:sz w:val="22"/>
          <w:szCs w:val="22"/>
        </w:rPr>
        <w:t xml:space="preserve">Фрагмент карты градостроительного зонирования территории </w:t>
      </w:r>
      <w:proofErr w:type="spellStart"/>
      <w:r w:rsidRPr="00144FC5">
        <w:rPr>
          <w:rStyle w:val="2f"/>
          <w:rFonts w:eastAsiaTheme="minorHAnsi"/>
          <w:sz w:val="22"/>
          <w:szCs w:val="22"/>
        </w:rPr>
        <w:t>д</w:t>
      </w:r>
      <w:proofErr w:type="gramStart"/>
      <w:r w:rsidRPr="00144FC5">
        <w:rPr>
          <w:rStyle w:val="2f"/>
          <w:rFonts w:eastAsiaTheme="minorHAnsi"/>
          <w:sz w:val="22"/>
          <w:szCs w:val="22"/>
        </w:rPr>
        <w:t>.М</w:t>
      </w:r>
      <w:proofErr w:type="gramEnd"/>
      <w:r w:rsidRPr="00144FC5">
        <w:rPr>
          <w:rStyle w:val="2f"/>
          <w:rFonts w:eastAsiaTheme="minorHAnsi"/>
          <w:sz w:val="22"/>
          <w:szCs w:val="22"/>
        </w:rPr>
        <w:t>атчино</w:t>
      </w:r>
      <w:proofErr w:type="spellEnd"/>
      <w:r w:rsidRPr="00144FC5">
        <w:rPr>
          <w:rStyle w:val="2f"/>
          <w:rFonts w:eastAsiaTheme="minorHAnsi"/>
          <w:sz w:val="22"/>
          <w:szCs w:val="22"/>
        </w:rPr>
        <w:t xml:space="preserve"> М1:12000.</w:t>
      </w:r>
    </w:p>
    <w:p w:rsidR="00573677" w:rsidRPr="00144FC5" w:rsidRDefault="00573677" w:rsidP="00573677">
      <w:pPr>
        <w:pStyle w:val="3c"/>
        <w:shd w:val="clear" w:color="auto" w:fill="auto"/>
        <w:tabs>
          <w:tab w:val="left" w:pos="0"/>
        </w:tabs>
        <w:spacing w:before="0" w:line="302" w:lineRule="exact"/>
        <w:ind w:firstLine="0"/>
        <w:rPr>
          <w:rStyle w:val="2f"/>
          <w:rFonts w:eastAsiaTheme="minorHAnsi"/>
          <w:sz w:val="22"/>
          <w:szCs w:val="22"/>
        </w:rPr>
      </w:pPr>
      <w:r w:rsidRPr="00144FC5">
        <w:rPr>
          <w:rStyle w:val="2f"/>
          <w:rFonts w:eastAsiaTheme="minorHAnsi"/>
          <w:sz w:val="22"/>
          <w:szCs w:val="22"/>
        </w:rPr>
        <w:t xml:space="preserve">       18.Фрагмент карты градостроительного зонирования территории с.Подкопаево, </w:t>
      </w:r>
      <w:proofErr w:type="spellStart"/>
      <w:r w:rsidRPr="00144FC5">
        <w:rPr>
          <w:rStyle w:val="2f"/>
          <w:rFonts w:eastAsiaTheme="minorHAnsi"/>
          <w:sz w:val="22"/>
          <w:szCs w:val="22"/>
        </w:rPr>
        <w:t>с</w:t>
      </w:r>
      <w:proofErr w:type="gramStart"/>
      <w:r w:rsidRPr="00144FC5">
        <w:rPr>
          <w:rStyle w:val="2f"/>
          <w:rFonts w:eastAsiaTheme="minorHAnsi"/>
          <w:sz w:val="22"/>
          <w:szCs w:val="22"/>
        </w:rPr>
        <w:t>.Ш</w:t>
      </w:r>
      <w:proofErr w:type="gramEnd"/>
      <w:r w:rsidRPr="00144FC5">
        <w:rPr>
          <w:rStyle w:val="2f"/>
          <w:rFonts w:eastAsiaTheme="minorHAnsi"/>
          <w:sz w:val="22"/>
          <w:szCs w:val="22"/>
        </w:rPr>
        <w:t>евелевка</w:t>
      </w:r>
      <w:proofErr w:type="spellEnd"/>
      <w:r w:rsidRPr="00144FC5">
        <w:rPr>
          <w:rStyle w:val="2f"/>
          <w:rFonts w:eastAsiaTheme="minorHAnsi"/>
          <w:sz w:val="22"/>
          <w:szCs w:val="22"/>
        </w:rPr>
        <w:t xml:space="preserve"> М1:12000.</w:t>
      </w:r>
    </w:p>
    <w:p w:rsidR="00573677" w:rsidRPr="00144FC5" w:rsidRDefault="00573677" w:rsidP="00573677">
      <w:pPr>
        <w:pStyle w:val="3c"/>
        <w:shd w:val="clear" w:color="auto" w:fill="auto"/>
        <w:tabs>
          <w:tab w:val="left" w:pos="0"/>
        </w:tabs>
        <w:spacing w:before="0" w:line="302" w:lineRule="exact"/>
        <w:ind w:left="360" w:firstLine="0"/>
        <w:rPr>
          <w:sz w:val="22"/>
          <w:szCs w:val="22"/>
        </w:rPr>
      </w:pPr>
      <w:r w:rsidRPr="00144FC5">
        <w:rPr>
          <w:rStyle w:val="2f"/>
          <w:rFonts w:eastAsiaTheme="minorHAnsi"/>
          <w:sz w:val="22"/>
          <w:szCs w:val="22"/>
        </w:rPr>
        <w:t xml:space="preserve">19.Фрагмент карты градостроительного зонирования территории </w:t>
      </w:r>
      <w:proofErr w:type="spellStart"/>
      <w:r w:rsidRPr="00144FC5">
        <w:rPr>
          <w:rStyle w:val="2f"/>
          <w:rFonts w:eastAsiaTheme="minorHAnsi"/>
          <w:sz w:val="22"/>
          <w:szCs w:val="22"/>
        </w:rPr>
        <w:t>с</w:t>
      </w:r>
      <w:proofErr w:type="gramStart"/>
      <w:r w:rsidRPr="00144FC5">
        <w:rPr>
          <w:rStyle w:val="2f"/>
          <w:rFonts w:eastAsiaTheme="minorHAnsi"/>
          <w:sz w:val="22"/>
          <w:szCs w:val="22"/>
        </w:rPr>
        <w:t>.С</w:t>
      </w:r>
      <w:proofErr w:type="gramEnd"/>
      <w:r w:rsidRPr="00144FC5">
        <w:rPr>
          <w:rStyle w:val="2f"/>
          <w:rFonts w:eastAsiaTheme="minorHAnsi"/>
          <w:sz w:val="22"/>
          <w:szCs w:val="22"/>
        </w:rPr>
        <w:t>илино</w:t>
      </w:r>
      <w:proofErr w:type="spellEnd"/>
      <w:r w:rsidRPr="00144FC5">
        <w:rPr>
          <w:rStyle w:val="2f"/>
          <w:rFonts w:eastAsiaTheme="minorHAnsi"/>
          <w:sz w:val="22"/>
          <w:szCs w:val="22"/>
        </w:rPr>
        <w:t xml:space="preserve"> М1:5000.</w:t>
      </w:r>
    </w:p>
    <w:p w:rsidR="00573677" w:rsidRPr="00144FC5" w:rsidRDefault="00573677" w:rsidP="00573677">
      <w:pPr>
        <w:pStyle w:val="3c"/>
        <w:shd w:val="clear" w:color="auto" w:fill="auto"/>
        <w:tabs>
          <w:tab w:val="left" w:pos="0"/>
        </w:tabs>
        <w:spacing w:before="0" w:line="302" w:lineRule="exact"/>
        <w:ind w:firstLine="0"/>
        <w:rPr>
          <w:rStyle w:val="2f"/>
          <w:rFonts w:eastAsiaTheme="minorHAnsi"/>
          <w:sz w:val="22"/>
          <w:szCs w:val="22"/>
        </w:rPr>
      </w:pPr>
      <w:r w:rsidRPr="00144FC5">
        <w:rPr>
          <w:rStyle w:val="2f"/>
          <w:rFonts w:eastAsiaTheme="minorHAnsi"/>
          <w:sz w:val="22"/>
          <w:szCs w:val="22"/>
        </w:rPr>
        <w:t xml:space="preserve">     20.Фрагмент карты градостроительного зонирования территории д</w:t>
      </w:r>
      <w:proofErr w:type="gramStart"/>
      <w:r w:rsidRPr="00144FC5">
        <w:rPr>
          <w:rStyle w:val="2f"/>
          <w:rFonts w:eastAsiaTheme="minorHAnsi"/>
          <w:sz w:val="22"/>
          <w:szCs w:val="22"/>
        </w:rPr>
        <w:t>.С</w:t>
      </w:r>
      <w:proofErr w:type="gramEnd"/>
      <w:r w:rsidRPr="00144FC5">
        <w:rPr>
          <w:rStyle w:val="2f"/>
          <w:rFonts w:eastAsiaTheme="minorHAnsi"/>
          <w:sz w:val="22"/>
          <w:szCs w:val="22"/>
        </w:rPr>
        <w:t>иний Колодезь М1:12000.</w:t>
      </w:r>
    </w:p>
    <w:p w:rsidR="00573677" w:rsidRPr="00144FC5" w:rsidRDefault="00573677" w:rsidP="00573677">
      <w:pPr>
        <w:pStyle w:val="3c"/>
        <w:shd w:val="clear" w:color="auto" w:fill="auto"/>
        <w:tabs>
          <w:tab w:val="left" w:pos="0"/>
        </w:tabs>
        <w:spacing w:before="0" w:line="302" w:lineRule="exact"/>
        <w:ind w:firstLine="284"/>
        <w:rPr>
          <w:sz w:val="22"/>
          <w:szCs w:val="22"/>
        </w:rPr>
      </w:pPr>
      <w:r w:rsidRPr="00144FC5">
        <w:rPr>
          <w:rStyle w:val="2f"/>
          <w:rFonts w:eastAsiaTheme="minorHAnsi"/>
          <w:sz w:val="22"/>
          <w:szCs w:val="22"/>
        </w:rPr>
        <w:t xml:space="preserve">21.Фрагмент карты градостроительного зонирования территории </w:t>
      </w:r>
      <w:proofErr w:type="spellStart"/>
      <w:r w:rsidRPr="00144FC5">
        <w:rPr>
          <w:rStyle w:val="2f"/>
          <w:rFonts w:eastAsiaTheme="minorHAnsi"/>
          <w:sz w:val="22"/>
          <w:szCs w:val="22"/>
        </w:rPr>
        <w:t>д</w:t>
      </w:r>
      <w:proofErr w:type="gramStart"/>
      <w:r w:rsidRPr="00144FC5">
        <w:rPr>
          <w:rStyle w:val="2f"/>
          <w:rFonts w:eastAsiaTheme="minorHAnsi"/>
          <w:sz w:val="22"/>
          <w:szCs w:val="22"/>
        </w:rPr>
        <w:t>.Т</w:t>
      </w:r>
      <w:proofErr w:type="gramEnd"/>
      <w:r w:rsidRPr="00144FC5">
        <w:rPr>
          <w:rStyle w:val="2f"/>
          <w:rFonts w:eastAsiaTheme="minorHAnsi"/>
          <w:sz w:val="22"/>
          <w:szCs w:val="22"/>
        </w:rPr>
        <w:t>юфинь</w:t>
      </w:r>
      <w:proofErr w:type="spellEnd"/>
      <w:r w:rsidRPr="00144FC5">
        <w:rPr>
          <w:rStyle w:val="2f"/>
          <w:rFonts w:eastAsiaTheme="minorHAnsi"/>
          <w:sz w:val="22"/>
          <w:szCs w:val="22"/>
        </w:rPr>
        <w:t xml:space="preserve"> М1:5000.</w:t>
      </w:r>
    </w:p>
    <w:p w:rsidR="00573677" w:rsidRPr="00144FC5" w:rsidRDefault="00573677" w:rsidP="00573677">
      <w:pPr>
        <w:pStyle w:val="3c"/>
        <w:shd w:val="clear" w:color="auto" w:fill="auto"/>
        <w:tabs>
          <w:tab w:val="left" w:pos="0"/>
        </w:tabs>
        <w:spacing w:before="0" w:line="302" w:lineRule="exact"/>
        <w:ind w:firstLine="284"/>
        <w:rPr>
          <w:sz w:val="22"/>
          <w:szCs w:val="22"/>
        </w:rPr>
      </w:pPr>
      <w:r w:rsidRPr="00144FC5">
        <w:rPr>
          <w:rStyle w:val="2f"/>
          <w:rFonts w:eastAsiaTheme="minorHAnsi"/>
          <w:sz w:val="22"/>
          <w:szCs w:val="22"/>
        </w:rPr>
        <w:lastRenderedPageBreak/>
        <w:t xml:space="preserve">22.Фрагмент карты градостроительного зонирования территории </w:t>
      </w:r>
      <w:proofErr w:type="spellStart"/>
      <w:r w:rsidRPr="00144FC5">
        <w:rPr>
          <w:rStyle w:val="2f"/>
          <w:rFonts w:eastAsiaTheme="minorHAnsi"/>
          <w:sz w:val="22"/>
          <w:szCs w:val="22"/>
        </w:rPr>
        <w:t>д</w:t>
      </w:r>
      <w:proofErr w:type="gramStart"/>
      <w:r w:rsidRPr="00144FC5">
        <w:rPr>
          <w:rStyle w:val="2f"/>
          <w:rFonts w:eastAsiaTheme="minorHAnsi"/>
          <w:sz w:val="22"/>
          <w:szCs w:val="22"/>
        </w:rPr>
        <w:t>.Ф</w:t>
      </w:r>
      <w:proofErr w:type="gramEnd"/>
      <w:r w:rsidRPr="00144FC5">
        <w:rPr>
          <w:rStyle w:val="2f"/>
          <w:rFonts w:eastAsiaTheme="minorHAnsi"/>
          <w:sz w:val="22"/>
          <w:szCs w:val="22"/>
        </w:rPr>
        <w:t>оминская</w:t>
      </w:r>
      <w:proofErr w:type="spellEnd"/>
      <w:r w:rsidRPr="00144FC5">
        <w:rPr>
          <w:rStyle w:val="2f"/>
          <w:rFonts w:eastAsiaTheme="minorHAnsi"/>
          <w:sz w:val="22"/>
          <w:szCs w:val="22"/>
        </w:rPr>
        <w:t xml:space="preserve"> Дача М1:5000.</w:t>
      </w:r>
    </w:p>
    <w:p w:rsidR="00573677" w:rsidRPr="00144FC5" w:rsidRDefault="00573677" w:rsidP="00573677">
      <w:pPr>
        <w:pStyle w:val="3c"/>
        <w:shd w:val="clear" w:color="auto" w:fill="auto"/>
        <w:tabs>
          <w:tab w:val="left" w:pos="0"/>
        </w:tabs>
        <w:spacing w:before="0" w:line="302" w:lineRule="exact"/>
        <w:ind w:firstLine="284"/>
        <w:rPr>
          <w:rStyle w:val="2f"/>
          <w:rFonts w:eastAsiaTheme="minorHAnsi"/>
          <w:sz w:val="22"/>
          <w:szCs w:val="22"/>
        </w:rPr>
      </w:pPr>
      <w:r w:rsidRPr="00144FC5">
        <w:rPr>
          <w:rStyle w:val="2f"/>
          <w:rFonts w:eastAsiaTheme="minorHAnsi"/>
          <w:sz w:val="22"/>
          <w:szCs w:val="22"/>
        </w:rPr>
        <w:t xml:space="preserve">23.Фрагмент карты градостроительного зонирования территории </w:t>
      </w:r>
      <w:proofErr w:type="spellStart"/>
      <w:r w:rsidRPr="00144FC5">
        <w:rPr>
          <w:rStyle w:val="2f"/>
          <w:rFonts w:eastAsiaTheme="minorHAnsi"/>
          <w:sz w:val="22"/>
          <w:szCs w:val="22"/>
        </w:rPr>
        <w:t>с</w:t>
      </w:r>
      <w:proofErr w:type="gramStart"/>
      <w:r w:rsidRPr="00144FC5">
        <w:rPr>
          <w:rStyle w:val="2f"/>
          <w:rFonts w:eastAsiaTheme="minorHAnsi"/>
          <w:sz w:val="22"/>
          <w:szCs w:val="22"/>
        </w:rPr>
        <w:t>.Х</w:t>
      </w:r>
      <w:proofErr w:type="gramEnd"/>
      <w:r w:rsidRPr="00144FC5">
        <w:rPr>
          <w:rStyle w:val="2f"/>
          <w:rFonts w:eastAsiaTheme="minorHAnsi"/>
          <w:sz w:val="22"/>
          <w:szCs w:val="22"/>
        </w:rPr>
        <w:t>ламово</w:t>
      </w:r>
      <w:proofErr w:type="spellEnd"/>
      <w:r w:rsidRPr="00144FC5">
        <w:rPr>
          <w:rStyle w:val="2f"/>
          <w:rFonts w:eastAsiaTheme="minorHAnsi"/>
          <w:sz w:val="22"/>
          <w:szCs w:val="22"/>
        </w:rPr>
        <w:t xml:space="preserve"> М1:12000.</w:t>
      </w:r>
    </w:p>
    <w:p w:rsidR="00573677" w:rsidRPr="00144FC5" w:rsidRDefault="00573677" w:rsidP="00573677">
      <w:pPr>
        <w:pStyle w:val="3c"/>
        <w:shd w:val="clear" w:color="auto" w:fill="auto"/>
        <w:tabs>
          <w:tab w:val="left" w:pos="0"/>
        </w:tabs>
        <w:spacing w:before="0" w:line="302" w:lineRule="exact"/>
        <w:ind w:firstLine="284"/>
        <w:rPr>
          <w:sz w:val="22"/>
          <w:szCs w:val="22"/>
        </w:rPr>
      </w:pPr>
      <w:r w:rsidRPr="00144FC5">
        <w:rPr>
          <w:rStyle w:val="2f"/>
          <w:rFonts w:eastAsiaTheme="minorHAnsi"/>
          <w:sz w:val="22"/>
          <w:szCs w:val="22"/>
        </w:rPr>
        <w:t xml:space="preserve">24.Фрагмент карты градостроительного зонирования территории </w:t>
      </w:r>
      <w:proofErr w:type="spellStart"/>
      <w:r w:rsidRPr="00144FC5">
        <w:rPr>
          <w:rStyle w:val="2f"/>
          <w:rFonts w:eastAsiaTheme="minorHAnsi"/>
          <w:sz w:val="22"/>
          <w:szCs w:val="22"/>
        </w:rPr>
        <w:t>с</w:t>
      </w:r>
      <w:proofErr w:type="gramStart"/>
      <w:r w:rsidRPr="00144FC5">
        <w:rPr>
          <w:rStyle w:val="2f"/>
          <w:rFonts w:eastAsiaTheme="minorHAnsi"/>
          <w:sz w:val="22"/>
          <w:szCs w:val="22"/>
        </w:rPr>
        <w:t>.Ш</w:t>
      </w:r>
      <w:proofErr w:type="gramEnd"/>
      <w:r w:rsidRPr="00144FC5">
        <w:rPr>
          <w:rStyle w:val="2f"/>
          <w:rFonts w:eastAsiaTheme="minorHAnsi"/>
          <w:sz w:val="22"/>
          <w:szCs w:val="22"/>
        </w:rPr>
        <w:t>еметово</w:t>
      </w:r>
      <w:proofErr w:type="spellEnd"/>
      <w:r w:rsidRPr="00144FC5">
        <w:rPr>
          <w:rStyle w:val="2f"/>
          <w:rFonts w:eastAsiaTheme="minorHAnsi"/>
          <w:sz w:val="22"/>
          <w:szCs w:val="22"/>
        </w:rPr>
        <w:t xml:space="preserve"> М1:12000.</w:t>
      </w:r>
    </w:p>
    <w:p w:rsidR="00573677" w:rsidRPr="00A86B5D" w:rsidRDefault="00573677" w:rsidP="00573677">
      <w:pPr>
        <w:pStyle w:val="afff4"/>
        <w:ind w:firstLine="709"/>
        <w:rPr>
          <w:rFonts w:ascii="Times New Roman" w:hAnsi="Times New Roman"/>
          <w:sz w:val="24"/>
          <w:szCs w:val="24"/>
        </w:rPr>
      </w:pPr>
    </w:p>
    <w:p w:rsidR="006865B4" w:rsidRPr="00B10732" w:rsidRDefault="006865B4" w:rsidP="00C50AC1">
      <w:pPr>
        <w:spacing w:after="200" w:line="276" w:lineRule="auto"/>
        <w:rPr>
          <w:rFonts w:cs="Calibri"/>
        </w:rPr>
      </w:pPr>
    </w:p>
    <w:sectPr w:rsidR="006865B4" w:rsidRPr="00B10732" w:rsidSect="00C50AC1">
      <w:pgSz w:w="11906" w:h="16838" w:code="9"/>
      <w:pgMar w:top="845" w:right="1106" w:bottom="851" w:left="1701" w:header="284" w:footer="5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230" w:rsidRDefault="00C51230" w:rsidP="008F50FD">
      <w:r>
        <w:separator/>
      </w:r>
    </w:p>
  </w:endnote>
  <w:endnote w:type="continuationSeparator" w:id="0">
    <w:p w:rsidR="00C51230" w:rsidRDefault="00C51230" w:rsidP="008F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DB" w:rsidRPr="00DA7824" w:rsidRDefault="005C20D2">
    <w:pPr>
      <w:pStyle w:val="aa"/>
      <w:jc w:val="right"/>
    </w:pPr>
    <w:r>
      <w:fldChar w:fldCharType="begin"/>
    </w:r>
    <w:r>
      <w:instrText>PAGE   \* MERGEFORMAT</w:instrText>
    </w:r>
    <w:r>
      <w:fldChar w:fldCharType="separate"/>
    </w:r>
    <w:r w:rsidR="007A6C7B">
      <w:rPr>
        <w:noProof/>
      </w:rPr>
      <w:t>3</w:t>
    </w:r>
    <w:r>
      <w:rPr>
        <w:noProof/>
      </w:rPr>
      <w:fldChar w:fldCharType="end"/>
    </w:r>
  </w:p>
  <w:p w:rsidR="00CE05DB" w:rsidRDefault="00CE05DB">
    <w:pPr>
      <w:pStyle w:val="aa"/>
    </w:pPr>
  </w:p>
  <w:p w:rsidR="00CE05DB" w:rsidRDefault="00CE05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230" w:rsidRDefault="00C51230" w:rsidP="008F50FD">
      <w:r>
        <w:separator/>
      </w:r>
    </w:p>
  </w:footnote>
  <w:footnote w:type="continuationSeparator" w:id="0">
    <w:p w:rsidR="00C51230" w:rsidRDefault="00C51230" w:rsidP="008F5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DB" w:rsidRPr="00063A20" w:rsidRDefault="00CE05DB" w:rsidP="00CE05DB">
    <w:pPr>
      <w:pStyle w:val="a8"/>
      <w:jc w:val="center"/>
      <w:rPr>
        <w:color w:val="7F7F7F"/>
        <w:sz w:val="16"/>
        <w:szCs w:val="16"/>
      </w:rPr>
    </w:pPr>
    <w:r w:rsidRPr="00063A20">
      <w:rPr>
        <w:color w:val="7F7F7F"/>
        <w:sz w:val="16"/>
        <w:szCs w:val="16"/>
      </w:rPr>
      <w:t>ПРАВИЛА ЗЕМЛЕПОЛЬЗОВАНИЯ И ЗАСТРОЙКИ</w:t>
    </w:r>
  </w:p>
  <w:p w:rsidR="00CE05DB" w:rsidRPr="00063A20" w:rsidRDefault="00CE05DB" w:rsidP="00CE05DB">
    <w:pPr>
      <w:pStyle w:val="a8"/>
      <w:jc w:val="center"/>
      <w:rPr>
        <w:color w:val="7F7F7F"/>
        <w:sz w:val="16"/>
        <w:szCs w:val="16"/>
      </w:rPr>
    </w:pPr>
    <w:r w:rsidRPr="00063A20">
      <w:rPr>
        <w:color w:val="7F7F7F"/>
        <w:sz w:val="16"/>
        <w:szCs w:val="16"/>
      </w:rPr>
      <w:t>МУНИЦИПАЛЬНОГО ОБРАЗОВАНИЯ СЕЛЬСКОЕ ПОСЕЛЕНИЕ «СЕЛО ГАВРИКИ»</w:t>
    </w:r>
    <w:r w:rsidR="00C51230">
      <w:rPr>
        <w:noProof/>
        <w:color w:val="7F7F7F"/>
      </w:rPr>
      <w:pict>
        <v:shapetype id="_x0000_t32" coordsize="21600,21600" o:spt="32" o:oned="t" path="m,l21600,21600e" filled="f">
          <v:path arrowok="t" fillok="f" o:connecttype="none"/>
          <o:lock v:ext="edit" shapetype="t"/>
        </v:shapetype>
        <v:shape id="Прямая со стрелкой 7" o:spid="_x0000_s2049" type="#_x0000_t32" style="position:absolute;left:0;text-align:left;margin-left:-7.05pt;margin-top:12.25pt;width:472.8pt;height:.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"/>
      </w:pict>
    </w:r>
  </w:p>
  <w:p w:rsidR="00CE05DB" w:rsidRDefault="00CE05D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26F"/>
    <w:multiLevelType w:val="multilevel"/>
    <w:tmpl w:val="D3564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42C15"/>
    <w:multiLevelType w:val="multilevel"/>
    <w:tmpl w:val="B9581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6E643B5"/>
    <w:multiLevelType w:val="hybridMultilevel"/>
    <w:tmpl w:val="FD2E5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BB28AF"/>
    <w:multiLevelType w:val="multilevel"/>
    <w:tmpl w:val="4E301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2D3898"/>
    <w:multiLevelType w:val="multilevel"/>
    <w:tmpl w:val="6678A4CA"/>
    <w:lvl w:ilvl="0">
      <w:start w:val="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1"/>
        <w:szCs w:val="21"/>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696915"/>
    <w:multiLevelType w:val="multilevel"/>
    <w:tmpl w:val="41D4E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C0374F"/>
    <w:multiLevelType w:val="multilevel"/>
    <w:tmpl w:val="2EA49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58633B9"/>
    <w:multiLevelType w:val="multilevel"/>
    <w:tmpl w:val="DDBCFD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733EA0"/>
    <w:multiLevelType w:val="multilevel"/>
    <w:tmpl w:val="A8788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5">
    <w:nsid w:val="2B8141CA"/>
    <w:multiLevelType w:val="multilevel"/>
    <w:tmpl w:val="4D18F9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F30134"/>
    <w:multiLevelType w:val="hybridMultilevel"/>
    <w:tmpl w:val="82F8E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333783C"/>
    <w:multiLevelType w:val="multilevel"/>
    <w:tmpl w:val="AEB63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7E4887"/>
    <w:multiLevelType w:val="multilevel"/>
    <w:tmpl w:val="592A2C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F80767"/>
    <w:multiLevelType w:val="multilevel"/>
    <w:tmpl w:val="87343BE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41741E"/>
    <w:multiLevelType w:val="multilevel"/>
    <w:tmpl w:val="08109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A25156"/>
    <w:multiLevelType w:val="multilevel"/>
    <w:tmpl w:val="BBC4C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CC540A"/>
    <w:multiLevelType w:val="multilevel"/>
    <w:tmpl w:val="B3262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DC69A5"/>
    <w:multiLevelType w:val="multilevel"/>
    <w:tmpl w:val="46D00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26">
    <w:nsid w:val="655C59AA"/>
    <w:multiLevelType w:val="multilevel"/>
    <w:tmpl w:val="3D508708"/>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713B3A5D"/>
    <w:multiLevelType w:val="multilevel"/>
    <w:tmpl w:val="A5809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AEF681D"/>
    <w:multiLevelType w:val="multilevel"/>
    <w:tmpl w:val="7F709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7F762797"/>
    <w:multiLevelType w:val="hybridMultilevel"/>
    <w:tmpl w:val="73AC0EE8"/>
    <w:lvl w:ilvl="0" w:tplc="6A7CA488">
      <w:start w:val="2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
  </w:num>
  <w:num w:numId="3">
    <w:abstractNumId w:val="17"/>
  </w:num>
  <w:num w:numId="4">
    <w:abstractNumId w:val="4"/>
  </w:num>
  <w:num w:numId="5">
    <w:abstractNumId w:val="7"/>
  </w:num>
  <w:num w:numId="6">
    <w:abstractNumId w:val="8"/>
  </w:num>
  <w:num w:numId="7">
    <w:abstractNumId w:val="2"/>
  </w:num>
  <w:num w:numId="8">
    <w:abstractNumId w:val="25"/>
  </w:num>
  <w:num w:numId="9">
    <w:abstractNumId w:val="27"/>
  </w:num>
  <w:num w:numId="10">
    <w:abstractNumId w:val="31"/>
  </w:num>
  <w:num w:numId="11">
    <w:abstractNumId w:val="14"/>
  </w:num>
  <w:num w:numId="12">
    <w:abstractNumId w:val="11"/>
  </w:num>
  <w:num w:numId="13">
    <w:abstractNumId w:val="28"/>
  </w:num>
  <w:num w:numId="14">
    <w:abstractNumId w:val="15"/>
  </w:num>
  <w:num w:numId="15">
    <w:abstractNumId w:val="21"/>
  </w:num>
  <w:num w:numId="16">
    <w:abstractNumId w:val="20"/>
  </w:num>
  <w:num w:numId="17">
    <w:abstractNumId w:val="0"/>
  </w:num>
  <w:num w:numId="18">
    <w:abstractNumId w:val="26"/>
  </w:num>
  <w:num w:numId="19">
    <w:abstractNumId w:val="19"/>
  </w:num>
  <w:num w:numId="20">
    <w:abstractNumId w:val="30"/>
  </w:num>
  <w:num w:numId="21">
    <w:abstractNumId w:val="12"/>
  </w:num>
  <w:num w:numId="22">
    <w:abstractNumId w:val="6"/>
  </w:num>
  <w:num w:numId="23">
    <w:abstractNumId w:val="29"/>
  </w:num>
  <w:num w:numId="24">
    <w:abstractNumId w:val="1"/>
  </w:num>
  <w:num w:numId="25">
    <w:abstractNumId w:val="10"/>
  </w:num>
  <w:num w:numId="26">
    <w:abstractNumId w:val="9"/>
  </w:num>
  <w:num w:numId="27">
    <w:abstractNumId w:val="22"/>
  </w:num>
  <w:num w:numId="28">
    <w:abstractNumId w:val="13"/>
  </w:num>
  <w:num w:numId="29">
    <w:abstractNumId w:val="23"/>
  </w:num>
  <w:num w:numId="30">
    <w:abstractNumId w:val="24"/>
  </w:num>
  <w:num w:numId="31">
    <w:abstractNumId w:val="5"/>
  </w:num>
  <w:num w:numId="32">
    <w:abstractNumId w:val="1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hdrShapeDefaults>
    <o:shapedefaults v:ext="edit" spidmax="2050"/>
    <o:shapelayout v:ext="edit">
      <o:idmap v:ext="edit" data="2"/>
      <o:rules v:ext="edit">
        <o:r id="V:Rule1" type="connector" idref="#Прямая со стрелкой 7"/>
      </o:rules>
    </o:shapelayout>
  </w:hdrShapeDefaults>
  <w:footnotePr>
    <w:footnote w:id="-1"/>
    <w:footnote w:id="0"/>
  </w:footnotePr>
  <w:endnotePr>
    <w:endnote w:id="-1"/>
    <w:endnote w:id="0"/>
  </w:endnotePr>
  <w:compat>
    <w:compatSetting w:name="compatibilityMode" w:uri="http://schemas.microsoft.com/office/word" w:val="12"/>
  </w:compat>
  <w:rsids>
    <w:rsidRoot w:val="008F50FD"/>
    <w:rsid w:val="000523CA"/>
    <w:rsid w:val="00054FE9"/>
    <w:rsid w:val="0006379E"/>
    <w:rsid w:val="000B59E9"/>
    <w:rsid w:val="000B7B21"/>
    <w:rsid w:val="000D5895"/>
    <w:rsid w:val="000D58C2"/>
    <w:rsid w:val="00144FC5"/>
    <w:rsid w:val="001537E7"/>
    <w:rsid w:val="00165715"/>
    <w:rsid w:val="00176DE5"/>
    <w:rsid w:val="00177B96"/>
    <w:rsid w:val="001C378A"/>
    <w:rsid w:val="00251610"/>
    <w:rsid w:val="0025229D"/>
    <w:rsid w:val="00272DB4"/>
    <w:rsid w:val="0027377D"/>
    <w:rsid w:val="002C2441"/>
    <w:rsid w:val="002C692A"/>
    <w:rsid w:val="00307009"/>
    <w:rsid w:val="003307C2"/>
    <w:rsid w:val="00335040"/>
    <w:rsid w:val="00377291"/>
    <w:rsid w:val="003B096F"/>
    <w:rsid w:val="003D75BB"/>
    <w:rsid w:val="00440615"/>
    <w:rsid w:val="0047046B"/>
    <w:rsid w:val="004964EE"/>
    <w:rsid w:val="004B60BF"/>
    <w:rsid w:val="00517627"/>
    <w:rsid w:val="005406F4"/>
    <w:rsid w:val="00550FF9"/>
    <w:rsid w:val="00563A51"/>
    <w:rsid w:val="00573677"/>
    <w:rsid w:val="00591BA8"/>
    <w:rsid w:val="005C1510"/>
    <w:rsid w:val="005C20D2"/>
    <w:rsid w:val="00651221"/>
    <w:rsid w:val="006524D8"/>
    <w:rsid w:val="0068274E"/>
    <w:rsid w:val="006865B4"/>
    <w:rsid w:val="006909FC"/>
    <w:rsid w:val="006A04C7"/>
    <w:rsid w:val="006B347D"/>
    <w:rsid w:val="006C6499"/>
    <w:rsid w:val="006C6C18"/>
    <w:rsid w:val="006D4B9F"/>
    <w:rsid w:val="00757F63"/>
    <w:rsid w:val="007612BB"/>
    <w:rsid w:val="007A6C7B"/>
    <w:rsid w:val="007B7012"/>
    <w:rsid w:val="008003E4"/>
    <w:rsid w:val="008011A0"/>
    <w:rsid w:val="008305EE"/>
    <w:rsid w:val="008544EC"/>
    <w:rsid w:val="00856D04"/>
    <w:rsid w:val="008861B2"/>
    <w:rsid w:val="008D5862"/>
    <w:rsid w:val="008F4E75"/>
    <w:rsid w:val="008F50FD"/>
    <w:rsid w:val="00911232"/>
    <w:rsid w:val="00981234"/>
    <w:rsid w:val="009943E6"/>
    <w:rsid w:val="009D4B72"/>
    <w:rsid w:val="009E00E9"/>
    <w:rsid w:val="00A058B4"/>
    <w:rsid w:val="00A13FC2"/>
    <w:rsid w:val="00A15DB5"/>
    <w:rsid w:val="00A30008"/>
    <w:rsid w:val="00A86329"/>
    <w:rsid w:val="00AC7E2E"/>
    <w:rsid w:val="00B24C89"/>
    <w:rsid w:val="00BB557E"/>
    <w:rsid w:val="00C50AC1"/>
    <w:rsid w:val="00C51230"/>
    <w:rsid w:val="00CB0D9E"/>
    <w:rsid w:val="00CC6C00"/>
    <w:rsid w:val="00CD4B43"/>
    <w:rsid w:val="00CE05DB"/>
    <w:rsid w:val="00CE6C5E"/>
    <w:rsid w:val="00D14A0A"/>
    <w:rsid w:val="00D5788C"/>
    <w:rsid w:val="00D621F9"/>
    <w:rsid w:val="00D75178"/>
    <w:rsid w:val="00D7623D"/>
    <w:rsid w:val="00E10893"/>
    <w:rsid w:val="00E20998"/>
    <w:rsid w:val="00E33321"/>
    <w:rsid w:val="00E403AF"/>
    <w:rsid w:val="00E44978"/>
    <w:rsid w:val="00E53725"/>
    <w:rsid w:val="00E57003"/>
    <w:rsid w:val="00E65259"/>
    <w:rsid w:val="00EA6418"/>
    <w:rsid w:val="00EE012E"/>
    <w:rsid w:val="00F37B29"/>
    <w:rsid w:val="00F42A51"/>
    <w:rsid w:val="00F43DE9"/>
    <w:rsid w:val="00F639B7"/>
    <w:rsid w:val="00F969DE"/>
    <w:rsid w:val="00FD6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0FD"/>
    <w:pPr>
      <w:spacing w:after="0" w:line="240" w:lineRule="auto"/>
    </w:pPr>
    <w:rPr>
      <w:rFonts w:ascii="Times New Roman" w:eastAsia="Times New Roman" w:hAnsi="Times New Roman" w:cs="Times New Roman"/>
      <w:sz w:val="28"/>
      <w:szCs w:val="20"/>
      <w:lang w:eastAsia="ru-RU"/>
    </w:rPr>
  </w:style>
  <w:style w:type="paragraph" w:styleId="1">
    <w:name w:val="heading 1"/>
    <w:aliases w:val=" Знак"/>
    <w:basedOn w:val="a"/>
    <w:next w:val="a"/>
    <w:link w:val="10"/>
    <w:uiPriority w:val="9"/>
    <w:qFormat/>
    <w:rsid w:val="008F50FD"/>
    <w:pPr>
      <w:keepNext/>
      <w:jc w:val="center"/>
      <w:outlineLvl w:val="0"/>
    </w:pPr>
    <w:rPr>
      <w:b/>
      <w:sz w:val="48"/>
    </w:rPr>
  </w:style>
  <w:style w:type="paragraph" w:styleId="2">
    <w:name w:val="heading 2"/>
    <w:aliases w:val="Вид зоны,бббббббббб"/>
    <w:basedOn w:val="a"/>
    <w:next w:val="a"/>
    <w:link w:val="20"/>
    <w:uiPriority w:val="9"/>
    <w:qFormat/>
    <w:rsid w:val="006865B4"/>
    <w:pPr>
      <w:keepNext/>
      <w:ind w:left="709" w:firstLine="709"/>
      <w:jc w:val="center"/>
      <w:outlineLvl w:val="1"/>
    </w:pPr>
    <w:rPr>
      <w:b/>
      <w:bCs/>
      <w:iCs/>
      <w:sz w:val="26"/>
      <w:szCs w:val="28"/>
    </w:rPr>
  </w:style>
  <w:style w:type="paragraph" w:styleId="3">
    <w:name w:val="heading 3"/>
    <w:basedOn w:val="a"/>
    <w:next w:val="a"/>
    <w:link w:val="30"/>
    <w:uiPriority w:val="9"/>
    <w:unhideWhenUsed/>
    <w:qFormat/>
    <w:rsid w:val="006865B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1"/>
    <w:qFormat/>
    <w:rsid w:val="006865B4"/>
    <w:pPr>
      <w:keepNext/>
      <w:spacing w:before="240" w:after="60"/>
      <w:outlineLvl w:val="3"/>
    </w:pPr>
    <w:rPr>
      <w:rFonts w:ascii="Calibri" w:hAnsi="Calibri"/>
      <w:b/>
      <w:bCs/>
      <w:szCs w:val="28"/>
    </w:rPr>
  </w:style>
  <w:style w:type="paragraph" w:styleId="5">
    <w:name w:val="heading 5"/>
    <w:basedOn w:val="a"/>
    <w:next w:val="a"/>
    <w:link w:val="50"/>
    <w:qFormat/>
    <w:rsid w:val="006865B4"/>
    <w:pPr>
      <w:keepNext/>
      <w:keepLines/>
      <w:spacing w:before="200"/>
      <w:ind w:firstLine="709"/>
      <w:jc w:val="both"/>
      <w:outlineLvl w:val="4"/>
    </w:pPr>
    <w:rPr>
      <w:rFonts w:ascii="Cambria" w:hAnsi="Cambria"/>
      <w:color w:val="243F60"/>
      <w:sz w:val="24"/>
      <w:szCs w:val="24"/>
    </w:rPr>
  </w:style>
  <w:style w:type="paragraph" w:styleId="6">
    <w:name w:val="heading 6"/>
    <w:basedOn w:val="a"/>
    <w:next w:val="a"/>
    <w:link w:val="60"/>
    <w:uiPriority w:val="9"/>
    <w:qFormat/>
    <w:rsid w:val="006865B4"/>
    <w:pPr>
      <w:keepNext/>
      <w:keepLines/>
      <w:spacing w:before="200"/>
      <w:ind w:firstLine="709"/>
      <w:jc w:val="both"/>
      <w:outlineLvl w:val="5"/>
    </w:pPr>
    <w:rPr>
      <w:rFonts w:ascii="Cambria" w:hAnsi="Cambria"/>
      <w:i/>
      <w:iCs/>
      <w:color w:val="243F60"/>
      <w:sz w:val="24"/>
      <w:szCs w:val="24"/>
    </w:rPr>
  </w:style>
  <w:style w:type="paragraph" w:styleId="7">
    <w:name w:val="heading 7"/>
    <w:aliases w:val="заголовок для ПЗЗ"/>
    <w:basedOn w:val="a"/>
    <w:next w:val="a"/>
    <w:link w:val="70"/>
    <w:qFormat/>
    <w:rsid w:val="006865B4"/>
    <w:pPr>
      <w:keepNext/>
      <w:spacing w:before="120" w:after="120"/>
      <w:jc w:val="center"/>
      <w:outlineLvl w:val="6"/>
    </w:pPr>
    <w:rPr>
      <w:rFonts w:eastAsia="MS Mincho"/>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uiPriority w:val="9"/>
    <w:rsid w:val="008F50FD"/>
    <w:rPr>
      <w:rFonts w:ascii="Times New Roman" w:eastAsia="Times New Roman" w:hAnsi="Times New Roman" w:cs="Times New Roman"/>
      <w:b/>
      <w:sz w:val="48"/>
      <w:szCs w:val="20"/>
      <w:lang w:eastAsia="ru-RU"/>
    </w:rPr>
  </w:style>
  <w:style w:type="character" w:styleId="a3">
    <w:name w:val="Hyperlink"/>
    <w:uiPriority w:val="99"/>
    <w:unhideWhenUsed/>
    <w:rsid w:val="008F50FD"/>
    <w:rPr>
      <w:color w:val="0000FF"/>
      <w:u w:val="single"/>
    </w:rPr>
  </w:style>
  <w:style w:type="paragraph" w:styleId="a4">
    <w:name w:val="Title"/>
    <w:basedOn w:val="a"/>
    <w:link w:val="a5"/>
    <w:qFormat/>
    <w:rsid w:val="008F50FD"/>
    <w:pPr>
      <w:jc w:val="center"/>
    </w:pPr>
    <w:rPr>
      <w:b/>
    </w:rPr>
  </w:style>
  <w:style w:type="character" w:customStyle="1" w:styleId="a5">
    <w:name w:val="Название Знак"/>
    <w:basedOn w:val="a0"/>
    <w:link w:val="a4"/>
    <w:rsid w:val="008F50FD"/>
    <w:rPr>
      <w:rFonts w:ascii="Times New Roman" w:eastAsia="Times New Roman" w:hAnsi="Times New Roman" w:cs="Times New Roman"/>
      <w:b/>
      <w:sz w:val="28"/>
      <w:szCs w:val="20"/>
      <w:lang w:eastAsia="ru-RU"/>
    </w:rPr>
  </w:style>
  <w:style w:type="paragraph" w:customStyle="1" w:styleId="ConsPlusNormal">
    <w:name w:val="ConsPlusNormal"/>
    <w:rsid w:val="008F50F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аголовок 1"/>
    <w:basedOn w:val="a"/>
    <w:next w:val="a"/>
    <w:rsid w:val="008F50FD"/>
    <w:pPr>
      <w:keepNext/>
      <w:autoSpaceDE w:val="0"/>
      <w:autoSpaceDN w:val="0"/>
    </w:pPr>
    <w:rPr>
      <w:sz w:val="26"/>
      <w:szCs w:val="26"/>
    </w:rPr>
  </w:style>
  <w:style w:type="paragraph" w:customStyle="1" w:styleId="21">
    <w:name w:val="заголовок 2"/>
    <w:basedOn w:val="a"/>
    <w:next w:val="a"/>
    <w:rsid w:val="008F50FD"/>
    <w:pPr>
      <w:keepNext/>
      <w:autoSpaceDE w:val="0"/>
      <w:autoSpaceDN w:val="0"/>
    </w:pPr>
    <w:rPr>
      <w:b/>
      <w:bCs/>
      <w:sz w:val="40"/>
      <w:szCs w:val="40"/>
    </w:rPr>
  </w:style>
  <w:style w:type="paragraph" w:customStyle="1" w:styleId="41">
    <w:name w:val="заголовок 4"/>
    <w:basedOn w:val="a"/>
    <w:next w:val="a"/>
    <w:rsid w:val="008F50FD"/>
    <w:pPr>
      <w:keepNext/>
      <w:autoSpaceDE w:val="0"/>
      <w:autoSpaceDN w:val="0"/>
      <w:jc w:val="center"/>
    </w:pPr>
    <w:rPr>
      <w:sz w:val="36"/>
      <w:szCs w:val="36"/>
    </w:rPr>
  </w:style>
  <w:style w:type="paragraph" w:styleId="a6">
    <w:name w:val="Balloon Text"/>
    <w:basedOn w:val="a"/>
    <w:link w:val="a7"/>
    <w:uiPriority w:val="99"/>
    <w:unhideWhenUsed/>
    <w:rsid w:val="008F50FD"/>
    <w:rPr>
      <w:rFonts w:ascii="Tahoma" w:hAnsi="Tahoma" w:cs="Tahoma"/>
      <w:sz w:val="16"/>
      <w:szCs w:val="16"/>
    </w:rPr>
  </w:style>
  <w:style w:type="character" w:customStyle="1" w:styleId="a7">
    <w:name w:val="Текст выноски Знак"/>
    <w:basedOn w:val="a0"/>
    <w:link w:val="a6"/>
    <w:uiPriority w:val="99"/>
    <w:rsid w:val="008F50FD"/>
    <w:rPr>
      <w:rFonts w:ascii="Tahoma" w:eastAsia="Times New Roman" w:hAnsi="Tahoma" w:cs="Tahoma"/>
      <w:sz w:val="16"/>
      <w:szCs w:val="16"/>
      <w:lang w:eastAsia="ru-RU"/>
    </w:rPr>
  </w:style>
  <w:style w:type="paragraph" w:styleId="a8">
    <w:name w:val="header"/>
    <w:aliases w:val="Знак,ВерхКолонтитул, Знак1,Знак1,??????? ??????????,header-first,HeaderPort,??????? ?????????? Знак,??????? ??????????1,??????? ??????????2,??????? ??????????3,??????? ??????????11,??????? ??????????21,??????? ??????????4"/>
    <w:basedOn w:val="a"/>
    <w:link w:val="a9"/>
    <w:uiPriority w:val="99"/>
    <w:unhideWhenUsed/>
    <w:rsid w:val="008F50FD"/>
    <w:pPr>
      <w:tabs>
        <w:tab w:val="center" w:pos="4677"/>
        <w:tab w:val="right" w:pos="9355"/>
      </w:tabs>
    </w:pPr>
  </w:style>
  <w:style w:type="character" w:customStyle="1" w:styleId="a9">
    <w:name w:val="Верхний колонтитул Знак"/>
    <w:aliases w:val="Знак Знак1,ВерхКолонтитул Знак, Знак1 Знак,Знак1 Знак,??????? ?????????? Знак1,header-first Знак,HeaderPort Знак,??????? ?????????? Знак Знак,??????? ??????????1 Знак,??????? ??????????2 Знак,??????? ??????????3 Знак"/>
    <w:basedOn w:val="a0"/>
    <w:link w:val="a8"/>
    <w:uiPriority w:val="99"/>
    <w:rsid w:val="008F50FD"/>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8F50FD"/>
    <w:pPr>
      <w:tabs>
        <w:tab w:val="center" w:pos="4677"/>
        <w:tab w:val="right" w:pos="9355"/>
      </w:tabs>
    </w:pPr>
  </w:style>
  <w:style w:type="character" w:customStyle="1" w:styleId="ab">
    <w:name w:val="Нижний колонтитул Знак"/>
    <w:basedOn w:val="a0"/>
    <w:link w:val="aa"/>
    <w:uiPriority w:val="99"/>
    <w:rsid w:val="008F50FD"/>
    <w:rPr>
      <w:rFonts w:ascii="Times New Roman" w:eastAsia="Times New Roman" w:hAnsi="Times New Roman" w:cs="Times New Roman"/>
      <w:sz w:val="28"/>
      <w:szCs w:val="20"/>
      <w:lang w:eastAsia="ru-RU"/>
    </w:rPr>
  </w:style>
  <w:style w:type="paragraph" w:styleId="ac">
    <w:name w:val="List Paragraph"/>
    <w:basedOn w:val="a"/>
    <w:uiPriority w:val="34"/>
    <w:qFormat/>
    <w:rsid w:val="002C2441"/>
    <w:pPr>
      <w:ind w:left="720"/>
      <w:contextualSpacing/>
    </w:pPr>
  </w:style>
  <w:style w:type="table" w:styleId="ad">
    <w:name w:val="Table Grid"/>
    <w:basedOn w:val="a1"/>
    <w:rsid w:val="00E449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6865B4"/>
    <w:rPr>
      <w:rFonts w:asciiTheme="majorHAnsi" w:eastAsiaTheme="majorEastAsia" w:hAnsiTheme="majorHAnsi" w:cstheme="majorBidi"/>
      <w:b/>
      <w:bCs/>
      <w:color w:val="4F81BD" w:themeColor="accent1"/>
      <w:sz w:val="28"/>
      <w:szCs w:val="20"/>
      <w:lang w:eastAsia="ru-RU"/>
    </w:rPr>
  </w:style>
  <w:style w:type="character" w:customStyle="1" w:styleId="20">
    <w:name w:val="Заголовок 2 Знак"/>
    <w:aliases w:val="Вид зоны Знак,бббббббббб Знак"/>
    <w:basedOn w:val="a0"/>
    <w:link w:val="2"/>
    <w:uiPriority w:val="9"/>
    <w:rsid w:val="006865B4"/>
    <w:rPr>
      <w:rFonts w:ascii="Times New Roman" w:eastAsia="Times New Roman" w:hAnsi="Times New Roman" w:cs="Times New Roman"/>
      <w:b/>
      <w:bCs/>
      <w:iCs/>
      <w:sz w:val="26"/>
      <w:szCs w:val="28"/>
      <w:lang w:eastAsia="ru-RU"/>
    </w:rPr>
  </w:style>
  <w:style w:type="character" w:customStyle="1" w:styleId="40">
    <w:name w:val="Заголовок 4 Знак"/>
    <w:basedOn w:val="a0"/>
    <w:link w:val="4"/>
    <w:uiPriority w:val="1"/>
    <w:rsid w:val="006865B4"/>
    <w:rPr>
      <w:rFonts w:ascii="Calibri" w:eastAsia="Times New Roman" w:hAnsi="Calibri" w:cs="Times New Roman"/>
      <w:b/>
      <w:bCs/>
      <w:sz w:val="28"/>
      <w:szCs w:val="28"/>
      <w:lang w:eastAsia="ru-RU"/>
    </w:rPr>
  </w:style>
  <w:style w:type="character" w:customStyle="1" w:styleId="50">
    <w:name w:val="Заголовок 5 Знак"/>
    <w:basedOn w:val="a0"/>
    <w:link w:val="5"/>
    <w:rsid w:val="006865B4"/>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rsid w:val="006865B4"/>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basedOn w:val="a0"/>
    <w:link w:val="7"/>
    <w:rsid w:val="006865B4"/>
    <w:rPr>
      <w:rFonts w:ascii="Times New Roman" w:eastAsia="MS Mincho" w:hAnsi="Times New Roman" w:cs="Times New Roman"/>
      <w:b/>
      <w:sz w:val="28"/>
      <w:szCs w:val="24"/>
      <w:lang w:eastAsia="ru-RU"/>
    </w:rPr>
  </w:style>
  <w:style w:type="numbering" w:customStyle="1" w:styleId="12">
    <w:name w:val="Нет списка1"/>
    <w:next w:val="a2"/>
    <w:uiPriority w:val="99"/>
    <w:semiHidden/>
    <w:unhideWhenUsed/>
    <w:rsid w:val="006865B4"/>
  </w:style>
  <w:style w:type="paragraph" w:customStyle="1" w:styleId="ae">
    <w:name w:val="Чертежный"/>
    <w:rsid w:val="006865B4"/>
    <w:pPr>
      <w:spacing w:after="0" w:line="240" w:lineRule="auto"/>
      <w:jc w:val="both"/>
    </w:pPr>
    <w:rPr>
      <w:rFonts w:ascii="ISOCPEUR" w:eastAsia="Times New Roman" w:hAnsi="ISOCPEUR" w:cs="Times New Roman"/>
      <w:i/>
      <w:sz w:val="28"/>
      <w:szCs w:val="20"/>
      <w:lang w:val="uk-UA" w:eastAsia="ru-RU"/>
    </w:rPr>
  </w:style>
  <w:style w:type="character" w:styleId="af">
    <w:name w:val="page number"/>
    <w:basedOn w:val="a0"/>
    <w:rsid w:val="006865B4"/>
  </w:style>
  <w:style w:type="paragraph" w:styleId="22">
    <w:name w:val="Body Text Indent 2"/>
    <w:basedOn w:val="a"/>
    <w:link w:val="23"/>
    <w:rsid w:val="006865B4"/>
    <w:pPr>
      <w:ind w:firstLine="709"/>
      <w:jc w:val="both"/>
    </w:pPr>
    <w:rPr>
      <w:b/>
      <w:sz w:val="24"/>
      <w:szCs w:val="24"/>
    </w:rPr>
  </w:style>
  <w:style w:type="character" w:customStyle="1" w:styleId="23">
    <w:name w:val="Основной текст с отступом 2 Знак"/>
    <w:basedOn w:val="a0"/>
    <w:link w:val="22"/>
    <w:rsid w:val="006865B4"/>
    <w:rPr>
      <w:rFonts w:ascii="Times New Roman" w:eastAsia="Times New Roman" w:hAnsi="Times New Roman" w:cs="Times New Roman"/>
      <w:b/>
      <w:sz w:val="24"/>
      <w:szCs w:val="24"/>
      <w:lang w:eastAsia="ru-RU"/>
    </w:rPr>
  </w:style>
  <w:style w:type="paragraph" w:customStyle="1" w:styleId="210">
    <w:name w:val="Основной текст 21"/>
    <w:basedOn w:val="a"/>
    <w:rsid w:val="006865B4"/>
    <w:pPr>
      <w:widowControl w:val="0"/>
      <w:ind w:firstLine="567"/>
      <w:jc w:val="both"/>
    </w:pPr>
    <w:rPr>
      <w:color w:val="000000"/>
      <w:sz w:val="24"/>
    </w:rPr>
  </w:style>
  <w:style w:type="paragraph" w:customStyle="1" w:styleId="WW-Web">
    <w:name w:val="WW-Обычный (Web)"/>
    <w:basedOn w:val="a"/>
    <w:link w:val="WW-Web0"/>
    <w:rsid w:val="006865B4"/>
    <w:pPr>
      <w:widowControl w:val="0"/>
      <w:suppressAutoHyphens/>
      <w:spacing w:before="100" w:after="100"/>
    </w:pPr>
    <w:rPr>
      <w:rFonts w:eastAsia="Lucida Sans Unicode"/>
      <w:kern w:val="1"/>
      <w:sz w:val="24"/>
      <w:lang w:eastAsia="ar-SA"/>
    </w:rPr>
  </w:style>
  <w:style w:type="character" w:customStyle="1" w:styleId="WW-Web0">
    <w:name w:val="WW-Обычный (Web) Знак"/>
    <w:link w:val="WW-Web"/>
    <w:rsid w:val="006865B4"/>
    <w:rPr>
      <w:rFonts w:ascii="Times New Roman" w:eastAsia="Lucida Sans Unicode" w:hAnsi="Times New Roman" w:cs="Times New Roman"/>
      <w:kern w:val="1"/>
      <w:sz w:val="24"/>
      <w:szCs w:val="20"/>
      <w:lang w:eastAsia="ar-SA"/>
    </w:rPr>
  </w:style>
  <w:style w:type="paragraph" w:customStyle="1" w:styleId="0">
    <w:name w:val="Основной текст 0"/>
    <w:aliases w:val="95 ПК"/>
    <w:basedOn w:val="a"/>
    <w:rsid w:val="006865B4"/>
    <w:pPr>
      <w:ind w:firstLine="539"/>
      <w:jc w:val="both"/>
    </w:pPr>
    <w:rPr>
      <w:rFonts w:eastAsia="Calibri"/>
      <w:color w:val="000000"/>
      <w:kern w:val="24"/>
      <w:sz w:val="24"/>
      <w:szCs w:val="24"/>
      <w:lang w:eastAsia="en-US"/>
    </w:rPr>
  </w:style>
  <w:style w:type="paragraph" w:customStyle="1" w:styleId="Iauiue">
    <w:name w:val="Iau?iue"/>
    <w:rsid w:val="006865B4"/>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6865B4"/>
    <w:pPr>
      <w:spacing w:before="100" w:beforeAutospacing="1" w:after="100" w:afterAutospacing="1"/>
    </w:pPr>
    <w:rPr>
      <w:rFonts w:ascii="Tahoma" w:hAnsi="Tahoma" w:cs="Tahoma"/>
      <w:sz w:val="20"/>
      <w:lang w:val="en-US" w:eastAsia="en-US"/>
    </w:rPr>
  </w:style>
  <w:style w:type="paragraph" w:styleId="af0">
    <w:name w:val="footnote text"/>
    <w:basedOn w:val="a"/>
    <w:link w:val="af1"/>
    <w:rsid w:val="006865B4"/>
    <w:rPr>
      <w:sz w:val="20"/>
    </w:rPr>
  </w:style>
  <w:style w:type="character" w:customStyle="1" w:styleId="af1">
    <w:name w:val="Текст сноски Знак"/>
    <w:basedOn w:val="a0"/>
    <w:link w:val="af0"/>
    <w:uiPriority w:val="99"/>
    <w:rsid w:val="006865B4"/>
    <w:rPr>
      <w:rFonts w:ascii="Times New Roman" w:eastAsia="Times New Roman" w:hAnsi="Times New Roman" w:cs="Times New Roman"/>
      <w:sz w:val="20"/>
      <w:szCs w:val="20"/>
      <w:lang w:eastAsia="ru-RU"/>
    </w:rPr>
  </w:style>
  <w:style w:type="character" w:styleId="af2">
    <w:name w:val="footnote reference"/>
    <w:rsid w:val="006865B4"/>
    <w:rPr>
      <w:vertAlign w:val="superscript"/>
    </w:rPr>
  </w:style>
  <w:style w:type="paragraph" w:customStyle="1" w:styleId="nienie">
    <w:name w:val="nienie"/>
    <w:basedOn w:val="a"/>
    <w:rsid w:val="006865B4"/>
    <w:pPr>
      <w:keepLines/>
      <w:widowControl w:val="0"/>
      <w:ind w:left="709" w:hanging="284"/>
      <w:jc w:val="both"/>
    </w:pPr>
    <w:rPr>
      <w:rFonts w:ascii="Peterburg" w:hAnsi="Peterburg"/>
      <w:sz w:val="24"/>
    </w:rPr>
  </w:style>
  <w:style w:type="paragraph" w:customStyle="1" w:styleId="ConsNormal">
    <w:name w:val="ConsNormal"/>
    <w:link w:val="ConsNormal0"/>
    <w:rsid w:val="00686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TOC Heading"/>
    <w:basedOn w:val="1"/>
    <w:next w:val="a"/>
    <w:uiPriority w:val="39"/>
    <w:qFormat/>
    <w:rsid w:val="006865B4"/>
    <w:pPr>
      <w:keepLines/>
      <w:spacing w:before="480" w:line="276" w:lineRule="auto"/>
      <w:jc w:val="left"/>
      <w:outlineLvl w:val="9"/>
    </w:pPr>
    <w:rPr>
      <w:rFonts w:ascii="Cambria" w:hAnsi="Cambria"/>
      <w:bCs/>
      <w:color w:val="365F91"/>
      <w:sz w:val="28"/>
      <w:szCs w:val="28"/>
      <w:lang w:eastAsia="en-US"/>
    </w:rPr>
  </w:style>
  <w:style w:type="paragraph" w:styleId="24">
    <w:name w:val="toc 2"/>
    <w:basedOn w:val="a"/>
    <w:next w:val="a"/>
    <w:autoRedefine/>
    <w:uiPriority w:val="39"/>
    <w:unhideWhenUsed/>
    <w:qFormat/>
    <w:rsid w:val="006865B4"/>
    <w:pPr>
      <w:tabs>
        <w:tab w:val="right" w:leader="dot" w:pos="8640"/>
        <w:tab w:val="right" w:leader="dot" w:pos="9062"/>
      </w:tabs>
      <w:spacing w:after="100" w:line="276" w:lineRule="auto"/>
      <w:ind w:right="459" w:firstLine="360"/>
    </w:pPr>
    <w:rPr>
      <w:rFonts w:ascii="Calibri" w:hAnsi="Calibri"/>
      <w:sz w:val="22"/>
      <w:szCs w:val="22"/>
      <w:lang w:eastAsia="en-US"/>
    </w:rPr>
  </w:style>
  <w:style w:type="paragraph" w:styleId="13">
    <w:name w:val="toc 1"/>
    <w:basedOn w:val="a"/>
    <w:next w:val="a"/>
    <w:autoRedefine/>
    <w:uiPriority w:val="39"/>
    <w:unhideWhenUsed/>
    <w:qFormat/>
    <w:rsid w:val="006865B4"/>
    <w:pPr>
      <w:tabs>
        <w:tab w:val="right" w:leader="dot" w:pos="8640"/>
      </w:tabs>
      <w:spacing w:line="276" w:lineRule="auto"/>
      <w:ind w:right="-108"/>
      <w:jc w:val="both"/>
    </w:pPr>
    <w:rPr>
      <w:noProof/>
      <w:sz w:val="22"/>
      <w:szCs w:val="22"/>
    </w:rPr>
  </w:style>
  <w:style w:type="paragraph" w:styleId="31">
    <w:name w:val="toc 3"/>
    <w:basedOn w:val="a"/>
    <w:next w:val="a"/>
    <w:autoRedefine/>
    <w:uiPriority w:val="39"/>
    <w:unhideWhenUsed/>
    <w:qFormat/>
    <w:rsid w:val="006865B4"/>
    <w:pPr>
      <w:tabs>
        <w:tab w:val="right" w:leader="dot" w:pos="8640"/>
        <w:tab w:val="right" w:leader="dot" w:pos="9072"/>
      </w:tabs>
      <w:spacing w:after="100" w:line="276" w:lineRule="auto"/>
      <w:ind w:right="459" w:firstLine="360"/>
      <w:jc w:val="both"/>
    </w:pPr>
    <w:rPr>
      <w:bCs/>
      <w:noProof/>
      <w:sz w:val="24"/>
      <w:szCs w:val="24"/>
    </w:rPr>
  </w:style>
  <w:style w:type="character" w:customStyle="1" w:styleId="WW8Num7z2">
    <w:name w:val="WW8Num7z2"/>
    <w:rsid w:val="006865B4"/>
    <w:rPr>
      <w:rFonts w:ascii="Wingdings" w:hAnsi="Wingdings"/>
    </w:rPr>
  </w:style>
  <w:style w:type="character" w:styleId="af4">
    <w:name w:val="Emphasis"/>
    <w:qFormat/>
    <w:rsid w:val="006865B4"/>
    <w:rPr>
      <w:i/>
      <w:iCs/>
    </w:rPr>
  </w:style>
  <w:style w:type="character" w:customStyle="1" w:styleId="y5black">
    <w:name w:val="y5_black"/>
    <w:basedOn w:val="a0"/>
    <w:rsid w:val="006865B4"/>
  </w:style>
  <w:style w:type="paragraph" w:styleId="af5">
    <w:name w:val="Normal (Web)"/>
    <w:aliases w:val="Обычный (Web)1"/>
    <w:basedOn w:val="a"/>
    <w:link w:val="af6"/>
    <w:uiPriority w:val="99"/>
    <w:unhideWhenUsed/>
    <w:rsid w:val="006865B4"/>
    <w:pPr>
      <w:spacing w:before="100" w:beforeAutospacing="1" w:after="100" w:afterAutospacing="1"/>
    </w:pPr>
    <w:rPr>
      <w:rFonts w:ascii="Calibri" w:eastAsia="Calibri" w:hAnsi="Calibri"/>
      <w:sz w:val="24"/>
      <w:szCs w:val="24"/>
    </w:rPr>
  </w:style>
  <w:style w:type="paragraph" w:customStyle="1" w:styleId="Iniiaiieoaenonionooiii2">
    <w:name w:val="Iniiaiie oaeno n ionooiii 2"/>
    <w:basedOn w:val="Iauiue"/>
    <w:rsid w:val="006865B4"/>
    <w:pPr>
      <w:widowControl/>
      <w:ind w:firstLine="284"/>
      <w:jc w:val="both"/>
    </w:pPr>
    <w:rPr>
      <w:rFonts w:ascii="Peterburg" w:hAnsi="Peterburg"/>
    </w:rPr>
  </w:style>
  <w:style w:type="paragraph" w:customStyle="1" w:styleId="af7">
    <w:name w:val="???????"/>
    <w:rsid w:val="006865B4"/>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4">
    <w:name w:val="Без интервала1"/>
    <w:qFormat/>
    <w:rsid w:val="006865B4"/>
    <w:pPr>
      <w:spacing w:after="0" w:line="240" w:lineRule="auto"/>
      <w:ind w:firstLine="709"/>
      <w:jc w:val="both"/>
    </w:pPr>
    <w:rPr>
      <w:rFonts w:ascii="Calibri" w:eastAsia="Calibri" w:hAnsi="Calibri" w:cs="Times New Roman"/>
      <w:lang w:eastAsia="ru-RU"/>
    </w:rPr>
  </w:style>
  <w:style w:type="paragraph" w:styleId="af8">
    <w:name w:val="Body Text"/>
    <w:aliases w:val="Заг1,BO,ID,body indent,ändrad,EHPT,Body Text2,bt,Òàáë òåêñò"/>
    <w:basedOn w:val="a"/>
    <w:link w:val="af9"/>
    <w:uiPriority w:val="99"/>
    <w:unhideWhenUsed/>
    <w:qFormat/>
    <w:rsid w:val="006865B4"/>
    <w:pPr>
      <w:spacing w:after="120"/>
    </w:pPr>
    <w:rPr>
      <w:sz w:val="24"/>
      <w:szCs w:val="24"/>
    </w:rPr>
  </w:style>
  <w:style w:type="character" w:customStyle="1" w:styleId="af9">
    <w:name w:val="Основной текст Знак"/>
    <w:aliases w:val="Заг1 Знак,BO Знак,ID Знак,body indent Знак,ändrad Знак,EHPT Знак,Body Text2 Знак,bt Знак1,Òàáë òåêñò Знак1"/>
    <w:basedOn w:val="a0"/>
    <w:link w:val="af8"/>
    <w:uiPriority w:val="99"/>
    <w:rsid w:val="006865B4"/>
    <w:rPr>
      <w:rFonts w:ascii="Times New Roman" w:eastAsia="Times New Roman" w:hAnsi="Times New Roman" w:cs="Times New Roman"/>
      <w:sz w:val="24"/>
      <w:szCs w:val="24"/>
      <w:lang w:eastAsia="ru-RU"/>
    </w:rPr>
  </w:style>
  <w:style w:type="paragraph" w:customStyle="1" w:styleId="ConsPlusTitle">
    <w:name w:val="ConsPlusTitle"/>
    <w:rsid w:val="006865B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Web">
    <w:name w:val="Обычный (Web)"/>
    <w:basedOn w:val="a"/>
    <w:rsid w:val="006865B4"/>
    <w:pPr>
      <w:spacing w:before="100" w:after="100"/>
    </w:pPr>
    <w:rPr>
      <w:sz w:val="24"/>
    </w:rPr>
  </w:style>
  <w:style w:type="paragraph" w:customStyle="1" w:styleId="211">
    <w:name w:val="Основной текст с отступом 21"/>
    <w:basedOn w:val="a"/>
    <w:rsid w:val="006865B4"/>
    <w:pPr>
      <w:spacing w:before="120"/>
      <w:ind w:firstLine="709"/>
      <w:jc w:val="both"/>
    </w:pPr>
    <w:rPr>
      <w:sz w:val="24"/>
    </w:rPr>
  </w:style>
  <w:style w:type="paragraph" w:styleId="25">
    <w:name w:val="Body Text 2"/>
    <w:basedOn w:val="a"/>
    <w:link w:val="26"/>
    <w:unhideWhenUsed/>
    <w:rsid w:val="006865B4"/>
    <w:pPr>
      <w:spacing w:after="120" w:line="480" w:lineRule="auto"/>
    </w:pPr>
    <w:rPr>
      <w:sz w:val="24"/>
      <w:szCs w:val="24"/>
    </w:rPr>
  </w:style>
  <w:style w:type="character" w:customStyle="1" w:styleId="26">
    <w:name w:val="Основной текст 2 Знак"/>
    <w:basedOn w:val="a0"/>
    <w:link w:val="25"/>
    <w:rsid w:val="006865B4"/>
    <w:rPr>
      <w:rFonts w:ascii="Times New Roman" w:eastAsia="Times New Roman" w:hAnsi="Times New Roman" w:cs="Times New Roman"/>
      <w:sz w:val="24"/>
      <w:szCs w:val="24"/>
      <w:lang w:eastAsia="ru-RU"/>
    </w:rPr>
  </w:style>
  <w:style w:type="paragraph" w:customStyle="1" w:styleId="ConsPlusNonformat">
    <w:name w:val="ConsPlusNonformat"/>
    <w:rsid w:val="006865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a"/>
    <w:basedOn w:val="a"/>
    <w:rsid w:val="006865B4"/>
    <w:pPr>
      <w:spacing w:before="100" w:beforeAutospacing="1" w:after="100" w:afterAutospacing="1"/>
    </w:pPr>
    <w:rPr>
      <w:sz w:val="24"/>
      <w:szCs w:val="24"/>
    </w:rPr>
  </w:style>
  <w:style w:type="paragraph" w:customStyle="1" w:styleId="a00">
    <w:name w:val="a0"/>
    <w:basedOn w:val="a"/>
    <w:rsid w:val="006865B4"/>
    <w:pPr>
      <w:spacing w:before="100" w:beforeAutospacing="1" w:after="100" w:afterAutospacing="1"/>
    </w:pPr>
    <w:rPr>
      <w:sz w:val="24"/>
      <w:szCs w:val="24"/>
    </w:rPr>
  </w:style>
  <w:style w:type="paragraph" w:customStyle="1" w:styleId="afb">
    <w:name w:val="Основной ГП"/>
    <w:link w:val="afc"/>
    <w:qFormat/>
    <w:rsid w:val="006865B4"/>
    <w:pPr>
      <w:spacing w:after="120"/>
      <w:ind w:firstLine="709"/>
      <w:jc w:val="both"/>
    </w:pPr>
    <w:rPr>
      <w:rFonts w:ascii="Tahoma" w:eastAsia="Calibri" w:hAnsi="Tahoma" w:cs="Tahoma"/>
      <w:sz w:val="24"/>
      <w:szCs w:val="24"/>
    </w:rPr>
  </w:style>
  <w:style w:type="character" w:customStyle="1" w:styleId="afc">
    <w:name w:val="Основной ГП Знак"/>
    <w:link w:val="afb"/>
    <w:rsid w:val="006865B4"/>
    <w:rPr>
      <w:rFonts w:ascii="Tahoma" w:eastAsia="Calibri" w:hAnsi="Tahoma" w:cs="Tahoma"/>
      <w:sz w:val="24"/>
      <w:szCs w:val="24"/>
    </w:rPr>
  </w:style>
  <w:style w:type="character" w:customStyle="1" w:styleId="120">
    <w:name w:val="Стиль 12 пт"/>
    <w:rsid w:val="006865B4"/>
    <w:rPr>
      <w:sz w:val="24"/>
    </w:rPr>
  </w:style>
  <w:style w:type="paragraph" w:customStyle="1" w:styleId="Default">
    <w:name w:val="Default"/>
    <w:rsid w:val="006865B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d">
    <w:name w:val="Document Map"/>
    <w:basedOn w:val="a"/>
    <w:link w:val="afe"/>
    <w:unhideWhenUsed/>
    <w:rsid w:val="006865B4"/>
    <w:pPr>
      <w:ind w:firstLine="709"/>
      <w:jc w:val="both"/>
    </w:pPr>
    <w:rPr>
      <w:rFonts w:ascii="Tahoma" w:hAnsi="Tahoma"/>
      <w:sz w:val="16"/>
      <w:szCs w:val="16"/>
    </w:rPr>
  </w:style>
  <w:style w:type="character" w:customStyle="1" w:styleId="afe">
    <w:name w:val="Схема документа Знак"/>
    <w:basedOn w:val="a0"/>
    <w:link w:val="afd"/>
    <w:rsid w:val="006865B4"/>
    <w:rPr>
      <w:rFonts w:ascii="Tahoma" w:eastAsia="Times New Roman" w:hAnsi="Tahoma" w:cs="Times New Roman"/>
      <w:sz w:val="16"/>
      <w:szCs w:val="16"/>
      <w:lang w:eastAsia="ru-RU"/>
    </w:rPr>
  </w:style>
  <w:style w:type="paragraph" w:customStyle="1" w:styleId="aff">
    <w:name w:val="Знак Знак Знак"/>
    <w:basedOn w:val="a"/>
    <w:rsid w:val="006865B4"/>
    <w:pPr>
      <w:widowControl w:val="0"/>
      <w:adjustRightInd w:val="0"/>
      <w:spacing w:after="160" w:line="240" w:lineRule="exact"/>
      <w:jc w:val="right"/>
    </w:pPr>
    <w:rPr>
      <w:sz w:val="20"/>
      <w:lang w:val="en-GB" w:eastAsia="en-US"/>
    </w:rPr>
  </w:style>
  <w:style w:type="paragraph" w:customStyle="1" w:styleId="aff0">
    <w:name w:val="Стиль"/>
    <w:rsid w:val="006865B4"/>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paragraph" w:customStyle="1" w:styleId="15">
    <w:name w:val="З1"/>
    <w:basedOn w:val="a"/>
    <w:next w:val="a"/>
    <w:rsid w:val="006865B4"/>
    <w:pPr>
      <w:spacing w:line="360" w:lineRule="auto"/>
      <w:ind w:firstLine="748"/>
      <w:jc w:val="both"/>
    </w:pPr>
    <w:rPr>
      <w:b/>
      <w:snapToGrid w:val="0"/>
      <w:sz w:val="24"/>
      <w:szCs w:val="24"/>
    </w:rPr>
  </w:style>
  <w:style w:type="paragraph" w:customStyle="1" w:styleId="u">
    <w:name w:val="u"/>
    <w:basedOn w:val="a"/>
    <w:rsid w:val="006865B4"/>
    <w:pPr>
      <w:ind w:firstLine="353"/>
      <w:jc w:val="both"/>
    </w:pPr>
    <w:rPr>
      <w:sz w:val="24"/>
      <w:szCs w:val="24"/>
    </w:rPr>
  </w:style>
  <w:style w:type="paragraph" w:customStyle="1" w:styleId="16">
    <w:name w:val="Знак Знак Знак1"/>
    <w:basedOn w:val="a"/>
    <w:rsid w:val="006865B4"/>
    <w:pPr>
      <w:widowControl w:val="0"/>
      <w:adjustRightInd w:val="0"/>
      <w:spacing w:after="160" w:line="240" w:lineRule="exact"/>
      <w:jc w:val="right"/>
    </w:pPr>
    <w:rPr>
      <w:sz w:val="20"/>
      <w:lang w:val="en-GB" w:eastAsia="en-US"/>
    </w:rPr>
  </w:style>
  <w:style w:type="character" w:styleId="aff1">
    <w:name w:val="FollowedHyperlink"/>
    <w:uiPriority w:val="99"/>
    <w:unhideWhenUsed/>
    <w:rsid w:val="006865B4"/>
    <w:rPr>
      <w:color w:val="800080"/>
      <w:u w:val="single"/>
    </w:rPr>
  </w:style>
  <w:style w:type="paragraph" w:customStyle="1" w:styleId="27">
    <w:name w:val="Îñíîâíîé òåêñò 2"/>
    <w:basedOn w:val="a"/>
    <w:rsid w:val="006865B4"/>
    <w:pPr>
      <w:widowControl w:val="0"/>
      <w:ind w:firstLine="720"/>
      <w:jc w:val="both"/>
    </w:pPr>
    <w:rPr>
      <w:b/>
      <w:color w:val="000000"/>
      <w:sz w:val="24"/>
      <w:lang w:val="en-US"/>
    </w:rPr>
  </w:style>
  <w:style w:type="paragraph" w:customStyle="1" w:styleId="s12">
    <w:name w:val="s_12"/>
    <w:basedOn w:val="a"/>
    <w:rsid w:val="006865B4"/>
    <w:pPr>
      <w:ind w:firstLine="720"/>
    </w:pPr>
    <w:rPr>
      <w:sz w:val="24"/>
      <w:szCs w:val="24"/>
    </w:rPr>
  </w:style>
  <w:style w:type="paragraph" w:customStyle="1" w:styleId="s13">
    <w:name w:val="s_13"/>
    <w:basedOn w:val="a"/>
    <w:rsid w:val="006865B4"/>
    <w:pPr>
      <w:ind w:firstLine="720"/>
    </w:pPr>
    <w:rPr>
      <w:sz w:val="24"/>
      <w:szCs w:val="24"/>
    </w:rPr>
  </w:style>
  <w:style w:type="character" w:styleId="aff2">
    <w:name w:val="annotation reference"/>
    <w:uiPriority w:val="99"/>
    <w:unhideWhenUsed/>
    <w:rsid w:val="006865B4"/>
    <w:rPr>
      <w:sz w:val="16"/>
      <w:szCs w:val="16"/>
    </w:rPr>
  </w:style>
  <w:style w:type="paragraph" w:styleId="aff3">
    <w:name w:val="annotation text"/>
    <w:basedOn w:val="a"/>
    <w:link w:val="aff4"/>
    <w:uiPriority w:val="99"/>
    <w:unhideWhenUsed/>
    <w:rsid w:val="006865B4"/>
    <w:pPr>
      <w:ind w:firstLine="709"/>
      <w:jc w:val="both"/>
    </w:pPr>
    <w:rPr>
      <w:sz w:val="20"/>
    </w:rPr>
  </w:style>
  <w:style w:type="character" w:customStyle="1" w:styleId="aff4">
    <w:name w:val="Текст примечания Знак"/>
    <w:basedOn w:val="a0"/>
    <w:link w:val="aff3"/>
    <w:uiPriority w:val="99"/>
    <w:rsid w:val="006865B4"/>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unhideWhenUsed/>
    <w:rsid w:val="006865B4"/>
    <w:rPr>
      <w:b/>
      <w:bCs/>
    </w:rPr>
  </w:style>
  <w:style w:type="character" w:customStyle="1" w:styleId="aff6">
    <w:name w:val="Тема примечания Знак"/>
    <w:basedOn w:val="aff4"/>
    <w:link w:val="aff5"/>
    <w:uiPriority w:val="99"/>
    <w:rsid w:val="006865B4"/>
    <w:rPr>
      <w:rFonts w:ascii="Times New Roman" w:eastAsia="Times New Roman" w:hAnsi="Times New Roman" w:cs="Times New Roman"/>
      <w:b/>
      <w:bCs/>
      <w:sz w:val="20"/>
      <w:szCs w:val="20"/>
      <w:lang w:eastAsia="ru-RU"/>
    </w:rPr>
  </w:style>
  <w:style w:type="paragraph" w:customStyle="1" w:styleId="s3">
    <w:name w:val="s_3"/>
    <w:basedOn w:val="a"/>
    <w:rsid w:val="006865B4"/>
    <w:pPr>
      <w:spacing w:before="100" w:beforeAutospacing="1" w:after="100" w:afterAutospacing="1"/>
    </w:pPr>
    <w:rPr>
      <w:sz w:val="24"/>
      <w:szCs w:val="24"/>
    </w:rPr>
  </w:style>
  <w:style w:type="paragraph" w:customStyle="1" w:styleId="s1">
    <w:name w:val="s_1"/>
    <w:basedOn w:val="a"/>
    <w:rsid w:val="006865B4"/>
    <w:pPr>
      <w:spacing w:before="100" w:beforeAutospacing="1" w:after="100" w:afterAutospacing="1"/>
    </w:pPr>
    <w:rPr>
      <w:sz w:val="24"/>
      <w:szCs w:val="24"/>
    </w:rPr>
  </w:style>
  <w:style w:type="character" w:customStyle="1" w:styleId="s10">
    <w:name w:val="s_10"/>
    <w:basedOn w:val="a0"/>
    <w:rsid w:val="006865B4"/>
  </w:style>
  <w:style w:type="character" w:customStyle="1" w:styleId="spelle">
    <w:name w:val="spelle"/>
    <w:basedOn w:val="a0"/>
    <w:rsid w:val="006865B4"/>
  </w:style>
  <w:style w:type="character" w:customStyle="1" w:styleId="apple-converted-space">
    <w:name w:val="apple-converted-space"/>
    <w:basedOn w:val="a0"/>
    <w:rsid w:val="006865B4"/>
  </w:style>
  <w:style w:type="paragraph" w:styleId="aff7">
    <w:name w:val="Body Text Indent"/>
    <w:basedOn w:val="a"/>
    <w:link w:val="aff8"/>
    <w:unhideWhenUsed/>
    <w:rsid w:val="006865B4"/>
    <w:pPr>
      <w:spacing w:after="120"/>
      <w:ind w:left="283"/>
    </w:pPr>
    <w:rPr>
      <w:sz w:val="24"/>
      <w:szCs w:val="24"/>
    </w:rPr>
  </w:style>
  <w:style w:type="character" w:customStyle="1" w:styleId="aff8">
    <w:name w:val="Основной текст с отступом Знак"/>
    <w:basedOn w:val="a0"/>
    <w:link w:val="aff7"/>
    <w:rsid w:val="006865B4"/>
    <w:rPr>
      <w:rFonts w:ascii="Times New Roman" w:eastAsia="Times New Roman" w:hAnsi="Times New Roman" w:cs="Times New Roman"/>
      <w:sz w:val="24"/>
      <w:szCs w:val="24"/>
      <w:lang w:eastAsia="ru-RU"/>
    </w:rPr>
  </w:style>
  <w:style w:type="paragraph" w:customStyle="1" w:styleId="17">
    <w:name w:val="Текст примечания1"/>
    <w:basedOn w:val="a"/>
    <w:rsid w:val="006865B4"/>
    <w:pPr>
      <w:suppressAutoHyphens/>
    </w:pPr>
    <w:rPr>
      <w:bCs/>
      <w:sz w:val="20"/>
      <w:lang w:eastAsia="ar-SA"/>
    </w:rPr>
  </w:style>
  <w:style w:type="paragraph" w:customStyle="1" w:styleId="aff9">
    <w:name w:val="Нормальный (таблица)"/>
    <w:basedOn w:val="a"/>
    <w:next w:val="a"/>
    <w:uiPriority w:val="99"/>
    <w:rsid w:val="006865B4"/>
    <w:pPr>
      <w:widowControl w:val="0"/>
      <w:autoSpaceDE w:val="0"/>
      <w:autoSpaceDN w:val="0"/>
      <w:adjustRightInd w:val="0"/>
      <w:jc w:val="both"/>
    </w:pPr>
    <w:rPr>
      <w:rFonts w:ascii="Arial" w:hAnsi="Arial" w:cs="Arial"/>
      <w:sz w:val="26"/>
      <w:szCs w:val="26"/>
    </w:rPr>
  </w:style>
  <w:style w:type="paragraph" w:customStyle="1" w:styleId="affa">
    <w:name w:val="Прижатый влево"/>
    <w:basedOn w:val="a"/>
    <w:next w:val="a"/>
    <w:uiPriority w:val="99"/>
    <w:rsid w:val="006865B4"/>
    <w:pPr>
      <w:widowControl w:val="0"/>
      <w:autoSpaceDE w:val="0"/>
      <w:autoSpaceDN w:val="0"/>
      <w:adjustRightInd w:val="0"/>
    </w:pPr>
    <w:rPr>
      <w:rFonts w:ascii="Arial" w:hAnsi="Arial" w:cs="Arial"/>
      <w:sz w:val="26"/>
      <w:szCs w:val="26"/>
    </w:rPr>
  </w:style>
  <w:style w:type="paragraph" w:styleId="affb">
    <w:name w:val="caption"/>
    <w:basedOn w:val="a"/>
    <w:next w:val="a"/>
    <w:qFormat/>
    <w:rsid w:val="006865B4"/>
    <w:pPr>
      <w:ind w:firstLine="709"/>
      <w:jc w:val="both"/>
    </w:pPr>
    <w:rPr>
      <w:b/>
      <w:bCs/>
      <w:sz w:val="20"/>
    </w:rPr>
  </w:style>
  <w:style w:type="numbering" w:customStyle="1" w:styleId="110">
    <w:name w:val="Нет списка11"/>
    <w:next w:val="a2"/>
    <w:uiPriority w:val="99"/>
    <w:semiHidden/>
    <w:unhideWhenUsed/>
    <w:rsid w:val="006865B4"/>
  </w:style>
  <w:style w:type="table" w:customStyle="1" w:styleId="28">
    <w:name w:val="Светлый список2"/>
    <w:basedOn w:val="a1"/>
    <w:uiPriority w:val="61"/>
    <w:rsid w:val="006865B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9">
    <w:name w:val="Нет списка2"/>
    <w:next w:val="a2"/>
    <w:uiPriority w:val="99"/>
    <w:semiHidden/>
    <w:rsid w:val="006865B4"/>
  </w:style>
  <w:style w:type="paragraph" w:customStyle="1" w:styleId="310">
    <w:name w:val="Основной текст с отступом 31"/>
    <w:basedOn w:val="a"/>
    <w:rsid w:val="006865B4"/>
    <w:pPr>
      <w:tabs>
        <w:tab w:val="left" w:pos="709"/>
      </w:tabs>
      <w:ind w:firstLine="709"/>
      <w:jc w:val="both"/>
    </w:pPr>
    <w:rPr>
      <w:rFonts w:ascii="TimesET" w:eastAsia="TimesET" w:hAnsi="TimesET"/>
      <w:sz w:val="24"/>
    </w:rPr>
  </w:style>
  <w:style w:type="paragraph" w:styleId="32">
    <w:name w:val="Body Text Indent 3"/>
    <w:basedOn w:val="a"/>
    <w:link w:val="33"/>
    <w:rsid w:val="006865B4"/>
    <w:pPr>
      <w:ind w:left="360" w:hanging="360"/>
      <w:jc w:val="both"/>
    </w:pPr>
    <w:rPr>
      <w:b/>
      <w:bCs/>
      <w:szCs w:val="24"/>
      <w:lang w:eastAsia="en-US"/>
    </w:rPr>
  </w:style>
  <w:style w:type="character" w:customStyle="1" w:styleId="33">
    <w:name w:val="Основной текст с отступом 3 Знак"/>
    <w:basedOn w:val="a0"/>
    <w:link w:val="32"/>
    <w:rsid w:val="006865B4"/>
    <w:rPr>
      <w:rFonts w:ascii="Times New Roman" w:eastAsia="Times New Roman" w:hAnsi="Times New Roman" w:cs="Times New Roman"/>
      <w:b/>
      <w:bCs/>
      <w:sz w:val="28"/>
      <w:szCs w:val="24"/>
    </w:rPr>
  </w:style>
  <w:style w:type="paragraph" w:customStyle="1" w:styleId="affc">
    <w:name w:val="Готовый"/>
    <w:basedOn w:val="a"/>
    <w:rsid w:val="006865B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rPr>
  </w:style>
  <w:style w:type="paragraph" w:customStyle="1" w:styleId="ConsTitle">
    <w:name w:val="ConsTitle"/>
    <w:rsid w:val="00686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8">
    <w:name w:val="Основной текст1"/>
    <w:basedOn w:val="a"/>
    <w:rsid w:val="006865B4"/>
    <w:pPr>
      <w:widowControl w:val="0"/>
      <w:ind w:firstLine="709"/>
      <w:jc w:val="both"/>
    </w:pPr>
    <w:rPr>
      <w:sz w:val="24"/>
    </w:rPr>
  </w:style>
  <w:style w:type="paragraph" w:customStyle="1" w:styleId="00">
    <w:name w:val="Заголовок 0"/>
    <w:basedOn w:val="1"/>
    <w:rsid w:val="006865B4"/>
    <w:rPr>
      <w:b w:val="0"/>
      <w:caps/>
      <w:sz w:val="24"/>
      <w:szCs w:val="24"/>
    </w:rPr>
  </w:style>
  <w:style w:type="paragraph" w:customStyle="1" w:styleId="Iauiue2">
    <w:name w:val="Iau?iue2"/>
    <w:rsid w:val="006865B4"/>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d">
    <w:name w:val="Ñòèëü"/>
    <w:rsid w:val="006865B4"/>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affe">
    <w:name w:val="Îáû÷íûé"/>
    <w:rsid w:val="006865B4"/>
    <w:pPr>
      <w:widowControl w:val="0"/>
      <w:spacing w:after="0" w:line="240" w:lineRule="auto"/>
    </w:pPr>
    <w:rPr>
      <w:rFonts w:ascii="Times New Roman" w:eastAsia="Times New Roman" w:hAnsi="Times New Roman" w:cs="Times New Roman"/>
      <w:sz w:val="28"/>
      <w:szCs w:val="20"/>
      <w:lang w:eastAsia="ru-RU"/>
    </w:rPr>
  </w:style>
  <w:style w:type="paragraph" w:customStyle="1" w:styleId="2a">
    <w:name w:val="Îñíîâíîé òåêñò ñ îòñòóïîì 2"/>
    <w:basedOn w:val="affe"/>
    <w:rsid w:val="006865B4"/>
  </w:style>
  <w:style w:type="paragraph" w:customStyle="1" w:styleId="19">
    <w:name w:val="çàãîëîâîê 1"/>
    <w:basedOn w:val="affe"/>
    <w:next w:val="affe"/>
    <w:rsid w:val="006865B4"/>
  </w:style>
  <w:style w:type="paragraph" w:customStyle="1" w:styleId="34">
    <w:name w:val="Îñíîâíîé òåêñò ñ îòñòóïîì 3"/>
    <w:basedOn w:val="affe"/>
    <w:rsid w:val="006865B4"/>
  </w:style>
  <w:style w:type="paragraph" w:customStyle="1" w:styleId="Iniiaiieoaeno">
    <w:name w:val="Iniiaiie oaeno"/>
    <w:basedOn w:val="Iauiue"/>
    <w:rsid w:val="006865B4"/>
  </w:style>
  <w:style w:type="paragraph" w:customStyle="1" w:styleId="afff">
    <w:name w:val="основной"/>
    <w:basedOn w:val="a"/>
    <w:rsid w:val="006865B4"/>
    <w:pPr>
      <w:keepNext/>
    </w:pPr>
    <w:rPr>
      <w:sz w:val="24"/>
    </w:rPr>
  </w:style>
  <w:style w:type="paragraph" w:customStyle="1" w:styleId="Iniiaiieoaeno2">
    <w:name w:val="Iniiaiie oaeno 2"/>
    <w:basedOn w:val="a"/>
    <w:rsid w:val="006865B4"/>
    <w:pPr>
      <w:widowControl w:val="0"/>
      <w:ind w:firstLine="567"/>
      <w:jc w:val="both"/>
    </w:pPr>
    <w:rPr>
      <w:b/>
      <w:color w:val="000000"/>
      <w:sz w:val="24"/>
    </w:rPr>
  </w:style>
  <w:style w:type="paragraph" w:customStyle="1" w:styleId="afff0">
    <w:name w:val="Îñíîâíîé òåêñò"/>
    <w:basedOn w:val="affe"/>
    <w:rsid w:val="006865B4"/>
  </w:style>
  <w:style w:type="paragraph" w:customStyle="1" w:styleId="caaieiaie2">
    <w:name w:val="caaieiaie 2"/>
    <w:basedOn w:val="Iauiue"/>
    <w:next w:val="Iauiue"/>
    <w:rsid w:val="006865B4"/>
  </w:style>
  <w:style w:type="paragraph" w:styleId="afff1">
    <w:name w:val="Plain Text"/>
    <w:basedOn w:val="a"/>
    <w:link w:val="afff2"/>
    <w:rsid w:val="006865B4"/>
    <w:rPr>
      <w:rFonts w:ascii="Courier New" w:hAnsi="Courier New"/>
      <w:sz w:val="20"/>
      <w:lang w:eastAsia="en-US"/>
    </w:rPr>
  </w:style>
  <w:style w:type="character" w:customStyle="1" w:styleId="afff2">
    <w:name w:val="Текст Знак"/>
    <w:basedOn w:val="a0"/>
    <w:link w:val="afff1"/>
    <w:rsid w:val="006865B4"/>
    <w:rPr>
      <w:rFonts w:ascii="Courier New" w:eastAsia="Times New Roman" w:hAnsi="Courier New" w:cs="Times New Roman"/>
      <w:sz w:val="20"/>
      <w:szCs w:val="20"/>
    </w:rPr>
  </w:style>
  <w:style w:type="table" w:customStyle="1" w:styleId="1a">
    <w:name w:val="Сетка таблицы1"/>
    <w:basedOn w:val="a1"/>
    <w:next w:val="ad"/>
    <w:rsid w:val="006865B4"/>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d"/>
    <w:uiPriority w:val="59"/>
    <w:rsid w:val="006865B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6865B4"/>
  </w:style>
  <w:style w:type="table" w:customStyle="1" w:styleId="1b">
    <w:name w:val="Светлый список1"/>
    <w:basedOn w:val="a1"/>
    <w:uiPriority w:val="61"/>
    <w:rsid w:val="006865B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68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8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8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865B4"/>
    <w:pPr>
      <w:widowControl w:val="0"/>
      <w:autoSpaceDE w:val="0"/>
      <w:autoSpaceDN w:val="0"/>
      <w:spacing w:after="0" w:line="240" w:lineRule="auto"/>
    </w:pPr>
    <w:rPr>
      <w:rFonts w:ascii="Tahoma" w:eastAsia="Times New Roman" w:hAnsi="Tahoma" w:cs="Tahoma"/>
      <w:szCs w:val="20"/>
      <w:lang w:eastAsia="ru-RU"/>
    </w:rPr>
  </w:style>
  <w:style w:type="character" w:customStyle="1" w:styleId="docaccesstitle">
    <w:name w:val="docaccess_title"/>
    <w:basedOn w:val="a0"/>
    <w:rsid w:val="006865B4"/>
  </w:style>
  <w:style w:type="character" w:customStyle="1" w:styleId="af6">
    <w:name w:val="Обычный (веб) Знак"/>
    <w:aliases w:val="Обычный (Web)1 Знак"/>
    <w:link w:val="af5"/>
    <w:rsid w:val="006865B4"/>
    <w:rPr>
      <w:rFonts w:ascii="Calibri" w:eastAsia="Calibri" w:hAnsi="Calibri" w:cs="Times New Roman"/>
      <w:sz w:val="24"/>
      <w:szCs w:val="24"/>
      <w:lang w:eastAsia="ru-RU"/>
    </w:rPr>
  </w:style>
  <w:style w:type="paragraph" w:styleId="35">
    <w:name w:val="Body Text 3"/>
    <w:basedOn w:val="a"/>
    <w:link w:val="36"/>
    <w:rsid w:val="006865B4"/>
    <w:pPr>
      <w:spacing w:after="120" w:line="276" w:lineRule="auto"/>
    </w:pPr>
    <w:rPr>
      <w:rFonts w:ascii="Calibri" w:eastAsia="Calibri" w:hAnsi="Calibri"/>
      <w:sz w:val="16"/>
      <w:szCs w:val="16"/>
      <w:lang w:eastAsia="en-US"/>
    </w:rPr>
  </w:style>
  <w:style w:type="character" w:customStyle="1" w:styleId="36">
    <w:name w:val="Основной текст 3 Знак"/>
    <w:basedOn w:val="a0"/>
    <w:link w:val="35"/>
    <w:rsid w:val="006865B4"/>
    <w:rPr>
      <w:rFonts w:ascii="Calibri" w:eastAsia="Calibri" w:hAnsi="Calibri" w:cs="Times New Roman"/>
      <w:sz w:val="16"/>
      <w:szCs w:val="16"/>
    </w:rPr>
  </w:style>
  <w:style w:type="paragraph" w:customStyle="1" w:styleId="Main">
    <w:name w:val="Main"/>
    <w:rsid w:val="006865B4"/>
    <w:pPr>
      <w:widowControl w:val="0"/>
      <w:suppressAutoHyphens/>
      <w:spacing w:after="0" w:line="360" w:lineRule="auto"/>
      <w:ind w:firstLine="709"/>
      <w:jc w:val="both"/>
    </w:pPr>
    <w:rPr>
      <w:rFonts w:ascii="Times New Roman" w:eastAsia="Arial" w:hAnsi="Times New Roman" w:cs="Tahoma"/>
      <w:sz w:val="24"/>
      <w:szCs w:val="16"/>
      <w:lang w:eastAsia="ar-SA"/>
    </w:rPr>
  </w:style>
  <w:style w:type="paragraph" w:customStyle="1" w:styleId="2b">
    <w:name w:val="ИРА 2"/>
    <w:basedOn w:val="a"/>
    <w:link w:val="2c"/>
    <w:rsid w:val="00573677"/>
    <w:pPr>
      <w:keepNext/>
      <w:jc w:val="center"/>
      <w:outlineLvl w:val="1"/>
    </w:pPr>
    <w:rPr>
      <w:rFonts w:ascii="Arial Narrow" w:hAnsi="Arial Narrow"/>
      <w:b/>
      <w:bCs/>
      <w:sz w:val="24"/>
    </w:rPr>
  </w:style>
  <w:style w:type="character" w:customStyle="1" w:styleId="2c">
    <w:name w:val="ИРА 2 Знак"/>
    <w:link w:val="2b"/>
    <w:rsid w:val="00573677"/>
    <w:rPr>
      <w:rFonts w:ascii="Arial Narrow" w:eastAsia="Times New Roman" w:hAnsi="Arial Narrow" w:cs="Times New Roman"/>
      <w:b/>
      <w:bCs/>
      <w:sz w:val="24"/>
      <w:szCs w:val="20"/>
      <w:lang w:eastAsia="ru-RU"/>
    </w:rPr>
  </w:style>
  <w:style w:type="character" w:styleId="afff3">
    <w:name w:val="line number"/>
    <w:basedOn w:val="a0"/>
    <w:uiPriority w:val="99"/>
    <w:unhideWhenUsed/>
    <w:rsid w:val="00573677"/>
  </w:style>
  <w:style w:type="character" w:customStyle="1" w:styleId="1c">
    <w:name w:val="Основной текст Знак1"/>
    <w:aliases w:val="bt Знак,Òàáë òåêñò Знак"/>
    <w:rsid w:val="00573677"/>
    <w:rPr>
      <w:rFonts w:ascii="Arial Narrow" w:hAnsi="Arial Narrow"/>
      <w:sz w:val="24"/>
      <w:szCs w:val="24"/>
    </w:rPr>
  </w:style>
  <w:style w:type="paragraph" w:styleId="afff4">
    <w:name w:val="No Spacing"/>
    <w:link w:val="afff5"/>
    <w:uiPriority w:val="1"/>
    <w:qFormat/>
    <w:rsid w:val="00573677"/>
    <w:pPr>
      <w:spacing w:after="0" w:line="240" w:lineRule="auto"/>
      <w:jc w:val="both"/>
    </w:pPr>
    <w:rPr>
      <w:rFonts w:ascii="Calibri" w:eastAsia="Times New Roman" w:hAnsi="Calibri" w:cs="Times New Roman"/>
      <w:lang w:eastAsia="ru-RU"/>
    </w:rPr>
  </w:style>
  <w:style w:type="paragraph" w:customStyle="1" w:styleId="1d">
    <w:name w:val="ИРА1"/>
    <w:basedOn w:val="1"/>
    <w:link w:val="1e"/>
    <w:rsid w:val="00573677"/>
    <w:rPr>
      <w:rFonts w:ascii="Arial Narrow" w:hAnsi="Arial Narrow"/>
      <w:bCs/>
      <w:kern w:val="32"/>
      <w:sz w:val="24"/>
    </w:rPr>
  </w:style>
  <w:style w:type="character" w:customStyle="1" w:styleId="1e">
    <w:name w:val="ИРА1 Знак"/>
    <w:link w:val="1d"/>
    <w:rsid w:val="00573677"/>
    <w:rPr>
      <w:rFonts w:ascii="Arial Narrow" w:eastAsia="Times New Roman" w:hAnsi="Arial Narrow" w:cs="Times New Roman"/>
      <w:b/>
      <w:bCs/>
      <w:kern w:val="32"/>
      <w:sz w:val="24"/>
      <w:szCs w:val="20"/>
      <w:lang w:eastAsia="ru-RU"/>
    </w:rPr>
  </w:style>
  <w:style w:type="paragraph" w:customStyle="1" w:styleId="37">
    <w:name w:val="ИРА3"/>
    <w:basedOn w:val="24"/>
    <w:rsid w:val="00573677"/>
    <w:pPr>
      <w:tabs>
        <w:tab w:val="clear" w:pos="8640"/>
        <w:tab w:val="clear" w:pos="9062"/>
        <w:tab w:val="right" w:leader="dot" w:pos="10308"/>
      </w:tabs>
      <w:spacing w:before="120" w:after="0" w:line="240" w:lineRule="auto"/>
      <w:ind w:left="340" w:right="0" w:firstLine="0"/>
      <w:jc w:val="center"/>
    </w:pPr>
    <w:rPr>
      <w:rFonts w:ascii="Times New Roman" w:hAnsi="Times New Roman"/>
      <w:b/>
      <w:bCs/>
      <w:noProof/>
      <w:sz w:val="24"/>
      <w:szCs w:val="20"/>
      <w:lang w:eastAsia="ru-RU"/>
    </w:rPr>
  </w:style>
  <w:style w:type="paragraph" w:styleId="afff6">
    <w:name w:val="Block Text"/>
    <w:basedOn w:val="a"/>
    <w:rsid w:val="00573677"/>
    <w:pPr>
      <w:spacing w:before="120"/>
      <w:ind w:left="170" w:right="170" w:firstLine="709"/>
      <w:jc w:val="both"/>
    </w:pPr>
    <w:rPr>
      <w:rFonts w:ascii="Arial Narrow" w:hAnsi="Arial Narrow"/>
      <w:iCs/>
      <w:sz w:val="24"/>
      <w:szCs w:val="24"/>
    </w:rPr>
  </w:style>
  <w:style w:type="paragraph" w:customStyle="1" w:styleId="-J1">
    <w:name w:val="Стиль-J1"/>
    <w:rsid w:val="00573677"/>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7">
    <w:name w:val="Знак Знак"/>
    <w:rsid w:val="00573677"/>
    <w:rPr>
      <w:rFonts w:ascii="Arial Narrow" w:hAnsi="Arial Narrow"/>
      <w:b/>
      <w:bCs/>
      <w:i/>
      <w:iCs/>
      <w:sz w:val="26"/>
      <w:szCs w:val="26"/>
    </w:rPr>
  </w:style>
  <w:style w:type="paragraph" w:customStyle="1" w:styleId="ConsNonformat">
    <w:name w:val="ConsNonformat"/>
    <w:link w:val="ConsNonformat0"/>
    <w:semiHidden/>
    <w:rsid w:val="0057367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onsNonformat0">
    <w:name w:val="ConsNonformat Знак"/>
    <w:link w:val="ConsNonformat"/>
    <w:semiHidden/>
    <w:rsid w:val="00573677"/>
    <w:rPr>
      <w:rFonts w:ascii="Courier New" w:eastAsia="Times New Roman" w:hAnsi="Courier New" w:cs="Courier New"/>
      <w:sz w:val="20"/>
      <w:szCs w:val="20"/>
      <w:lang w:eastAsia="ru-RU"/>
    </w:rPr>
  </w:style>
  <w:style w:type="character" w:customStyle="1" w:styleId="ConsNormal0">
    <w:name w:val="ConsNormal Знак"/>
    <w:link w:val="ConsNormal"/>
    <w:rsid w:val="00573677"/>
    <w:rPr>
      <w:rFonts w:ascii="Arial" w:eastAsia="Times New Roman" w:hAnsi="Arial" w:cs="Arial"/>
      <w:sz w:val="20"/>
      <w:szCs w:val="20"/>
      <w:lang w:eastAsia="ru-RU"/>
    </w:rPr>
  </w:style>
  <w:style w:type="paragraph" w:customStyle="1" w:styleId="S">
    <w:name w:val="S_Обычный"/>
    <w:basedOn w:val="a"/>
    <w:link w:val="S0"/>
    <w:rsid w:val="00573677"/>
    <w:pPr>
      <w:spacing w:line="360" w:lineRule="auto"/>
      <w:ind w:firstLine="709"/>
      <w:jc w:val="both"/>
    </w:pPr>
    <w:rPr>
      <w:sz w:val="24"/>
      <w:szCs w:val="24"/>
    </w:rPr>
  </w:style>
  <w:style w:type="character" w:customStyle="1" w:styleId="S0">
    <w:name w:val="S_Обычный Знак"/>
    <w:link w:val="S"/>
    <w:rsid w:val="00573677"/>
    <w:rPr>
      <w:rFonts w:ascii="Times New Roman" w:eastAsia="Times New Roman" w:hAnsi="Times New Roman" w:cs="Times New Roman"/>
      <w:sz w:val="24"/>
      <w:szCs w:val="24"/>
      <w:lang w:eastAsia="ru-RU"/>
    </w:rPr>
  </w:style>
  <w:style w:type="character" w:customStyle="1" w:styleId="270">
    <w:name w:val="Знак Знак27"/>
    <w:semiHidden/>
    <w:rsid w:val="00573677"/>
    <w:rPr>
      <w:rFonts w:ascii="Times New Roman" w:eastAsia="Times New Roman" w:hAnsi="Times New Roman" w:cs="Times New Roman"/>
      <w:sz w:val="24"/>
      <w:szCs w:val="24"/>
      <w:lang w:eastAsia="ru-RU"/>
    </w:rPr>
  </w:style>
  <w:style w:type="paragraph" w:customStyle="1" w:styleId="ConsCell">
    <w:name w:val="ConsCell"/>
    <w:semiHidden/>
    <w:rsid w:val="00573677"/>
    <w:pPr>
      <w:widowControl w:val="0"/>
      <w:autoSpaceDE w:val="0"/>
      <w:autoSpaceDN w:val="0"/>
      <w:adjustRightInd w:val="0"/>
      <w:spacing w:after="0" w:line="240" w:lineRule="auto"/>
      <w:ind w:right="19772"/>
      <w:jc w:val="both"/>
    </w:pPr>
    <w:rPr>
      <w:rFonts w:ascii="Arial" w:eastAsia="Times New Roman" w:hAnsi="Arial" w:cs="Arial"/>
      <w:sz w:val="20"/>
      <w:szCs w:val="20"/>
      <w:lang w:eastAsia="ru-RU"/>
    </w:rPr>
  </w:style>
  <w:style w:type="character" w:customStyle="1" w:styleId="260">
    <w:name w:val="Знак Знак26"/>
    <w:semiHidden/>
    <w:rsid w:val="00573677"/>
    <w:rPr>
      <w:rFonts w:ascii="Times New Roman" w:eastAsia="Times New Roman" w:hAnsi="Times New Roman" w:cs="Times New Roman"/>
      <w:sz w:val="24"/>
      <w:szCs w:val="24"/>
      <w:lang w:eastAsia="ru-RU"/>
    </w:rPr>
  </w:style>
  <w:style w:type="paragraph" w:customStyle="1" w:styleId="afff8">
    <w:name w:val="Приложение Номер"/>
    <w:basedOn w:val="ConsNormal"/>
    <w:rsid w:val="00573677"/>
    <w:pPr>
      <w:pageBreakBefore/>
      <w:widowControl/>
      <w:spacing w:after="120" w:line="312" w:lineRule="auto"/>
      <w:ind w:right="0" w:firstLine="0"/>
      <w:jc w:val="right"/>
    </w:pPr>
    <w:rPr>
      <w:rFonts w:ascii="Times New Roman" w:hAnsi="Times New Roman" w:cs="Times New Roman"/>
      <w:i/>
      <w:sz w:val="24"/>
      <w:szCs w:val="24"/>
    </w:rPr>
  </w:style>
  <w:style w:type="character" w:customStyle="1" w:styleId="apple-style-span">
    <w:name w:val="apple-style-span"/>
    <w:basedOn w:val="a0"/>
    <w:rsid w:val="00573677"/>
  </w:style>
  <w:style w:type="paragraph" w:customStyle="1" w:styleId="S2">
    <w:name w:val="S_Титульный"/>
    <w:basedOn w:val="a"/>
    <w:rsid w:val="00573677"/>
    <w:pPr>
      <w:spacing w:line="360" w:lineRule="auto"/>
      <w:ind w:left="3060"/>
      <w:jc w:val="right"/>
    </w:pPr>
    <w:rPr>
      <w:b/>
      <w:caps/>
      <w:sz w:val="24"/>
      <w:szCs w:val="24"/>
    </w:rPr>
  </w:style>
  <w:style w:type="paragraph" w:customStyle="1" w:styleId="Style4">
    <w:name w:val="Style4"/>
    <w:basedOn w:val="a"/>
    <w:uiPriority w:val="99"/>
    <w:rsid w:val="00573677"/>
    <w:pPr>
      <w:widowControl w:val="0"/>
      <w:autoSpaceDE w:val="0"/>
      <w:autoSpaceDN w:val="0"/>
      <w:adjustRightInd w:val="0"/>
    </w:pPr>
    <w:rPr>
      <w:sz w:val="24"/>
      <w:szCs w:val="24"/>
    </w:rPr>
  </w:style>
  <w:style w:type="character" w:customStyle="1" w:styleId="FontStyle17">
    <w:name w:val="Font Style17"/>
    <w:uiPriority w:val="99"/>
    <w:rsid w:val="00573677"/>
    <w:rPr>
      <w:rFonts w:ascii="Times New Roman" w:hAnsi="Times New Roman" w:cs="Times New Roman"/>
      <w:sz w:val="10"/>
      <w:szCs w:val="10"/>
    </w:rPr>
  </w:style>
  <w:style w:type="paragraph" w:customStyle="1" w:styleId="Style7">
    <w:name w:val="Style7"/>
    <w:basedOn w:val="a"/>
    <w:uiPriority w:val="99"/>
    <w:rsid w:val="00573677"/>
    <w:pPr>
      <w:widowControl w:val="0"/>
      <w:autoSpaceDE w:val="0"/>
      <w:autoSpaceDN w:val="0"/>
      <w:adjustRightInd w:val="0"/>
      <w:spacing w:line="194" w:lineRule="exact"/>
      <w:jc w:val="both"/>
    </w:pPr>
    <w:rPr>
      <w:sz w:val="24"/>
      <w:szCs w:val="24"/>
    </w:rPr>
  </w:style>
  <w:style w:type="paragraph" w:customStyle="1" w:styleId="Style6">
    <w:name w:val="Style6"/>
    <w:basedOn w:val="a"/>
    <w:uiPriority w:val="99"/>
    <w:rsid w:val="00573677"/>
    <w:pPr>
      <w:widowControl w:val="0"/>
      <w:autoSpaceDE w:val="0"/>
      <w:autoSpaceDN w:val="0"/>
      <w:adjustRightInd w:val="0"/>
      <w:spacing w:line="196" w:lineRule="exact"/>
      <w:ind w:firstLine="576"/>
      <w:jc w:val="both"/>
    </w:pPr>
    <w:rPr>
      <w:sz w:val="24"/>
      <w:szCs w:val="24"/>
    </w:rPr>
  </w:style>
  <w:style w:type="character" w:customStyle="1" w:styleId="FontStyle21">
    <w:name w:val="Font Style21"/>
    <w:uiPriority w:val="99"/>
    <w:rsid w:val="00573677"/>
    <w:rPr>
      <w:rFonts w:ascii="Times New Roman" w:hAnsi="Times New Roman" w:cs="Times New Roman"/>
      <w:b/>
      <w:bCs/>
      <w:i/>
      <w:iCs/>
      <w:sz w:val="10"/>
      <w:szCs w:val="10"/>
    </w:rPr>
  </w:style>
  <w:style w:type="paragraph" w:customStyle="1" w:styleId="afff9">
    <w:name w:val="Таблица центр"/>
    <w:basedOn w:val="a"/>
    <w:link w:val="afffa"/>
    <w:qFormat/>
    <w:rsid w:val="00573677"/>
    <w:pPr>
      <w:spacing w:line="276" w:lineRule="auto"/>
      <w:jc w:val="center"/>
    </w:pPr>
    <w:rPr>
      <w:rFonts w:eastAsia="Calibri"/>
      <w:sz w:val="24"/>
      <w:szCs w:val="24"/>
      <w:lang w:bidi="ru-RU"/>
    </w:rPr>
  </w:style>
  <w:style w:type="character" w:customStyle="1" w:styleId="afffa">
    <w:name w:val="Таблица центр Знак"/>
    <w:link w:val="afff9"/>
    <w:rsid w:val="00573677"/>
    <w:rPr>
      <w:rFonts w:ascii="Times New Roman" w:eastAsia="Calibri" w:hAnsi="Times New Roman" w:cs="Times New Roman"/>
      <w:sz w:val="24"/>
      <w:szCs w:val="24"/>
      <w:lang w:eastAsia="ru-RU" w:bidi="ru-RU"/>
    </w:rPr>
  </w:style>
  <w:style w:type="paragraph" w:customStyle="1" w:styleId="afffb">
    <w:name w:val="Таблица левый край"/>
    <w:basedOn w:val="afff9"/>
    <w:link w:val="afffc"/>
    <w:qFormat/>
    <w:rsid w:val="00573677"/>
    <w:pPr>
      <w:jc w:val="left"/>
    </w:pPr>
  </w:style>
  <w:style w:type="character" w:customStyle="1" w:styleId="afffc">
    <w:name w:val="Таблица левый край Знак"/>
    <w:link w:val="afffb"/>
    <w:rsid w:val="00573677"/>
    <w:rPr>
      <w:rFonts w:ascii="Times New Roman" w:eastAsia="Calibri" w:hAnsi="Times New Roman" w:cs="Times New Roman"/>
      <w:sz w:val="24"/>
      <w:szCs w:val="24"/>
      <w:lang w:eastAsia="ru-RU" w:bidi="ru-RU"/>
    </w:rPr>
  </w:style>
  <w:style w:type="character" w:customStyle="1" w:styleId="afff5">
    <w:name w:val="Без интервала Знак"/>
    <w:link w:val="afff4"/>
    <w:uiPriority w:val="1"/>
    <w:rsid w:val="00573677"/>
    <w:rPr>
      <w:rFonts w:ascii="Calibri" w:eastAsia="Times New Roman" w:hAnsi="Calibri" w:cs="Times New Roman"/>
      <w:lang w:eastAsia="ru-RU"/>
    </w:rPr>
  </w:style>
  <w:style w:type="paragraph" w:customStyle="1" w:styleId="1f">
    <w:name w:val="1 Часть"/>
    <w:basedOn w:val="a"/>
    <w:link w:val="1f0"/>
    <w:qFormat/>
    <w:rsid w:val="00573677"/>
    <w:pPr>
      <w:spacing w:before="480" w:after="240"/>
      <w:ind w:firstLine="709"/>
      <w:jc w:val="both"/>
      <w:outlineLvl w:val="0"/>
    </w:pPr>
    <w:rPr>
      <w:b/>
      <w:sz w:val="24"/>
      <w:szCs w:val="24"/>
    </w:rPr>
  </w:style>
  <w:style w:type="paragraph" w:customStyle="1" w:styleId="1f1">
    <w:name w:val="1 Статья"/>
    <w:basedOn w:val="a"/>
    <w:link w:val="1f2"/>
    <w:qFormat/>
    <w:rsid w:val="00573677"/>
    <w:pPr>
      <w:spacing w:before="480" w:after="240"/>
      <w:ind w:firstLine="709"/>
      <w:jc w:val="both"/>
      <w:outlineLvl w:val="2"/>
    </w:pPr>
    <w:rPr>
      <w:b/>
      <w:sz w:val="24"/>
      <w:szCs w:val="24"/>
    </w:rPr>
  </w:style>
  <w:style w:type="character" w:customStyle="1" w:styleId="1f0">
    <w:name w:val="1 Часть Знак"/>
    <w:link w:val="1f"/>
    <w:rsid w:val="00573677"/>
    <w:rPr>
      <w:rFonts w:ascii="Times New Roman" w:eastAsia="Times New Roman" w:hAnsi="Times New Roman" w:cs="Times New Roman"/>
      <w:b/>
      <w:sz w:val="24"/>
      <w:szCs w:val="24"/>
      <w:lang w:eastAsia="ru-RU"/>
    </w:rPr>
  </w:style>
  <w:style w:type="paragraph" w:customStyle="1" w:styleId="51">
    <w:name w:val="5 таблица заголовок"/>
    <w:basedOn w:val="a"/>
    <w:link w:val="52"/>
    <w:qFormat/>
    <w:rsid w:val="00573677"/>
    <w:pPr>
      <w:jc w:val="center"/>
    </w:pPr>
    <w:rPr>
      <w:b/>
      <w:sz w:val="24"/>
      <w:szCs w:val="24"/>
      <w:lang w:eastAsia="ar-SA"/>
    </w:rPr>
  </w:style>
  <w:style w:type="character" w:customStyle="1" w:styleId="1f2">
    <w:name w:val="1 Статья Знак"/>
    <w:link w:val="1f1"/>
    <w:rsid w:val="00573677"/>
    <w:rPr>
      <w:rFonts w:ascii="Times New Roman" w:eastAsia="Times New Roman" w:hAnsi="Times New Roman" w:cs="Times New Roman"/>
      <w:b/>
      <w:sz w:val="24"/>
      <w:szCs w:val="24"/>
      <w:lang w:eastAsia="ru-RU"/>
    </w:rPr>
  </w:style>
  <w:style w:type="character" w:customStyle="1" w:styleId="52">
    <w:name w:val="5 таблица заголовок Знак"/>
    <w:link w:val="51"/>
    <w:rsid w:val="00573677"/>
    <w:rPr>
      <w:rFonts w:ascii="Times New Roman" w:eastAsia="Times New Roman" w:hAnsi="Times New Roman" w:cs="Times New Roman"/>
      <w:b/>
      <w:sz w:val="24"/>
      <w:szCs w:val="24"/>
      <w:lang w:eastAsia="ar-SA"/>
    </w:rPr>
  </w:style>
  <w:style w:type="paragraph" w:customStyle="1" w:styleId="61">
    <w:name w:val="6 таблица левый край"/>
    <w:basedOn w:val="a"/>
    <w:link w:val="62"/>
    <w:qFormat/>
    <w:rsid w:val="00573677"/>
    <w:rPr>
      <w:sz w:val="24"/>
      <w:szCs w:val="24"/>
      <w:lang w:eastAsia="ar-SA"/>
    </w:rPr>
  </w:style>
  <w:style w:type="character" w:customStyle="1" w:styleId="62">
    <w:name w:val="6 таблица левый край Знак"/>
    <w:link w:val="61"/>
    <w:rsid w:val="00573677"/>
    <w:rPr>
      <w:rFonts w:ascii="Times New Roman" w:eastAsia="Times New Roman" w:hAnsi="Times New Roman" w:cs="Times New Roman"/>
      <w:sz w:val="24"/>
      <w:szCs w:val="24"/>
      <w:lang w:eastAsia="ar-SA"/>
    </w:rPr>
  </w:style>
  <w:style w:type="paragraph" w:customStyle="1" w:styleId="afffd">
    <w:name w:val="лев кр таб"/>
    <w:basedOn w:val="a"/>
    <w:link w:val="afffe"/>
    <w:qFormat/>
    <w:rsid w:val="00573677"/>
    <w:rPr>
      <w:rFonts w:eastAsia="Calibri"/>
      <w:sz w:val="16"/>
      <w:szCs w:val="16"/>
      <w:lang w:eastAsia="en-US"/>
    </w:rPr>
  </w:style>
  <w:style w:type="character" w:customStyle="1" w:styleId="afffe">
    <w:name w:val="лев кр таб Знак"/>
    <w:link w:val="afffd"/>
    <w:rsid w:val="00573677"/>
    <w:rPr>
      <w:rFonts w:ascii="Times New Roman" w:eastAsia="Calibri" w:hAnsi="Times New Roman" w:cs="Times New Roman"/>
      <w:sz w:val="16"/>
      <w:szCs w:val="16"/>
    </w:rPr>
  </w:style>
  <w:style w:type="paragraph" w:customStyle="1" w:styleId="affff">
    <w:name w:val="Табл. лев край"/>
    <w:link w:val="affff0"/>
    <w:autoRedefine/>
    <w:qFormat/>
    <w:rsid w:val="00573677"/>
    <w:pPr>
      <w:spacing w:after="0" w:line="240" w:lineRule="auto"/>
    </w:pPr>
    <w:rPr>
      <w:rFonts w:ascii="Times New Roman" w:eastAsia="Calibri" w:hAnsi="Times New Roman" w:cs="Times New Roman"/>
      <w:sz w:val="16"/>
      <w:szCs w:val="16"/>
    </w:rPr>
  </w:style>
  <w:style w:type="character" w:customStyle="1" w:styleId="affff0">
    <w:name w:val="Табл. лев край Знак"/>
    <w:link w:val="affff"/>
    <w:rsid w:val="00573677"/>
    <w:rPr>
      <w:rFonts w:ascii="Times New Roman" w:eastAsia="Calibri" w:hAnsi="Times New Roman" w:cs="Times New Roman"/>
      <w:sz w:val="16"/>
      <w:szCs w:val="16"/>
    </w:rPr>
  </w:style>
  <w:style w:type="paragraph" w:customStyle="1" w:styleId="220">
    <w:name w:val="2 Заголовок 2 уровня"/>
    <w:basedOn w:val="afff4"/>
    <w:link w:val="221"/>
    <w:qFormat/>
    <w:rsid w:val="00573677"/>
    <w:pPr>
      <w:spacing w:before="480" w:after="240"/>
      <w:ind w:firstLine="709"/>
      <w:outlineLvl w:val="1"/>
    </w:pPr>
    <w:rPr>
      <w:rFonts w:ascii="Times New Roman" w:hAnsi="Times New Roman"/>
      <w:b/>
      <w:sz w:val="24"/>
      <w:szCs w:val="24"/>
      <w:lang w:eastAsia="ar-SA"/>
    </w:rPr>
  </w:style>
  <w:style w:type="character" w:customStyle="1" w:styleId="221">
    <w:name w:val="2 Заголовок 2 уровня Знак"/>
    <w:link w:val="220"/>
    <w:rsid w:val="00573677"/>
    <w:rPr>
      <w:rFonts w:ascii="Times New Roman" w:eastAsia="Times New Roman" w:hAnsi="Times New Roman" w:cs="Times New Roman"/>
      <w:b/>
      <w:sz w:val="24"/>
      <w:szCs w:val="24"/>
      <w:lang w:eastAsia="ar-SA"/>
    </w:rPr>
  </w:style>
  <w:style w:type="paragraph" w:styleId="42">
    <w:name w:val="toc 4"/>
    <w:basedOn w:val="a"/>
    <w:next w:val="a"/>
    <w:autoRedefine/>
    <w:uiPriority w:val="39"/>
    <w:rsid w:val="00573677"/>
    <w:pPr>
      <w:ind w:left="480"/>
    </w:pPr>
    <w:rPr>
      <w:rFonts w:ascii="Calibri" w:hAnsi="Calibri"/>
      <w:sz w:val="20"/>
    </w:rPr>
  </w:style>
  <w:style w:type="paragraph" w:styleId="53">
    <w:name w:val="toc 5"/>
    <w:basedOn w:val="a"/>
    <w:next w:val="a"/>
    <w:autoRedefine/>
    <w:uiPriority w:val="39"/>
    <w:rsid w:val="00573677"/>
    <w:pPr>
      <w:ind w:left="720"/>
    </w:pPr>
    <w:rPr>
      <w:rFonts w:ascii="Calibri" w:hAnsi="Calibri"/>
      <w:sz w:val="20"/>
    </w:rPr>
  </w:style>
  <w:style w:type="paragraph" w:styleId="63">
    <w:name w:val="toc 6"/>
    <w:basedOn w:val="a"/>
    <w:next w:val="a"/>
    <w:autoRedefine/>
    <w:uiPriority w:val="39"/>
    <w:rsid w:val="00573677"/>
    <w:pPr>
      <w:ind w:left="960"/>
    </w:pPr>
    <w:rPr>
      <w:rFonts w:ascii="Calibri" w:hAnsi="Calibri"/>
      <w:sz w:val="20"/>
    </w:rPr>
  </w:style>
  <w:style w:type="paragraph" w:styleId="71">
    <w:name w:val="toc 7"/>
    <w:basedOn w:val="a"/>
    <w:next w:val="a"/>
    <w:autoRedefine/>
    <w:uiPriority w:val="39"/>
    <w:rsid w:val="00573677"/>
    <w:pPr>
      <w:ind w:left="1200"/>
    </w:pPr>
    <w:rPr>
      <w:rFonts w:ascii="Calibri" w:hAnsi="Calibri"/>
      <w:sz w:val="20"/>
    </w:rPr>
  </w:style>
  <w:style w:type="paragraph" w:styleId="8">
    <w:name w:val="toc 8"/>
    <w:basedOn w:val="a"/>
    <w:next w:val="a"/>
    <w:autoRedefine/>
    <w:uiPriority w:val="39"/>
    <w:rsid w:val="00573677"/>
    <w:pPr>
      <w:ind w:left="1440"/>
    </w:pPr>
    <w:rPr>
      <w:rFonts w:ascii="Calibri" w:hAnsi="Calibri"/>
      <w:sz w:val="20"/>
    </w:rPr>
  </w:style>
  <w:style w:type="paragraph" w:styleId="9">
    <w:name w:val="toc 9"/>
    <w:basedOn w:val="a"/>
    <w:next w:val="a"/>
    <w:autoRedefine/>
    <w:uiPriority w:val="39"/>
    <w:rsid w:val="00573677"/>
    <w:pPr>
      <w:ind w:left="1680"/>
    </w:pPr>
    <w:rPr>
      <w:rFonts w:ascii="Calibri" w:hAnsi="Calibri"/>
      <w:sz w:val="20"/>
    </w:rPr>
  </w:style>
  <w:style w:type="paragraph" w:customStyle="1" w:styleId="1f3">
    <w:name w:val="1 Глава"/>
    <w:basedOn w:val="a"/>
    <w:link w:val="1f4"/>
    <w:qFormat/>
    <w:rsid w:val="00573677"/>
    <w:pPr>
      <w:spacing w:before="480" w:after="240"/>
      <w:ind w:firstLine="709"/>
      <w:jc w:val="both"/>
      <w:outlineLvl w:val="1"/>
    </w:pPr>
    <w:rPr>
      <w:b/>
      <w:sz w:val="24"/>
      <w:szCs w:val="24"/>
    </w:rPr>
  </w:style>
  <w:style w:type="character" w:customStyle="1" w:styleId="1f4">
    <w:name w:val="1 Глава Знак"/>
    <w:link w:val="1f3"/>
    <w:rsid w:val="00573677"/>
    <w:rPr>
      <w:rFonts w:ascii="Times New Roman" w:eastAsia="Times New Roman" w:hAnsi="Times New Roman" w:cs="Times New Roman"/>
      <w:b/>
      <w:sz w:val="24"/>
      <w:szCs w:val="24"/>
      <w:lang w:eastAsia="ru-RU"/>
    </w:rPr>
  </w:style>
  <w:style w:type="paragraph" w:customStyle="1" w:styleId="affff1">
    <w:name w:val="А по лев краю"/>
    <w:link w:val="affff2"/>
    <w:qFormat/>
    <w:rsid w:val="00573677"/>
    <w:pPr>
      <w:spacing w:after="0" w:line="240" w:lineRule="auto"/>
    </w:pPr>
    <w:rPr>
      <w:rFonts w:ascii="Times New Roman" w:eastAsia="Calibri" w:hAnsi="Times New Roman" w:cs="Times New Roman"/>
      <w:sz w:val="16"/>
      <w:szCs w:val="16"/>
    </w:rPr>
  </w:style>
  <w:style w:type="character" w:customStyle="1" w:styleId="affff2">
    <w:name w:val="А по лев краю Знак"/>
    <w:link w:val="affff1"/>
    <w:rsid w:val="00573677"/>
    <w:rPr>
      <w:rFonts w:ascii="Times New Roman" w:eastAsia="Calibri" w:hAnsi="Times New Roman" w:cs="Times New Roman"/>
      <w:sz w:val="16"/>
      <w:szCs w:val="16"/>
    </w:rPr>
  </w:style>
  <w:style w:type="paragraph" w:customStyle="1" w:styleId="affff3">
    <w:name w:val="А заголовок таб"/>
    <w:basedOn w:val="affff1"/>
    <w:link w:val="affff4"/>
    <w:qFormat/>
    <w:rsid w:val="00573677"/>
    <w:pPr>
      <w:jc w:val="center"/>
    </w:pPr>
    <w:rPr>
      <w:b/>
    </w:rPr>
  </w:style>
  <w:style w:type="paragraph" w:customStyle="1" w:styleId="affff5">
    <w:name w:val="А по середине"/>
    <w:basedOn w:val="affff1"/>
    <w:link w:val="affff6"/>
    <w:qFormat/>
    <w:rsid w:val="00573677"/>
    <w:pPr>
      <w:jc w:val="center"/>
    </w:pPr>
  </w:style>
  <w:style w:type="character" w:customStyle="1" w:styleId="affff4">
    <w:name w:val="А заголовок таб Знак"/>
    <w:link w:val="affff3"/>
    <w:rsid w:val="00573677"/>
    <w:rPr>
      <w:rFonts w:ascii="Times New Roman" w:eastAsia="Calibri" w:hAnsi="Times New Roman" w:cs="Times New Roman"/>
      <w:b/>
      <w:sz w:val="16"/>
      <w:szCs w:val="16"/>
    </w:rPr>
  </w:style>
  <w:style w:type="character" w:customStyle="1" w:styleId="affff6">
    <w:name w:val="А по середине Знак"/>
    <w:link w:val="affff5"/>
    <w:rsid w:val="00573677"/>
    <w:rPr>
      <w:rFonts w:ascii="Times New Roman" w:eastAsia="Calibri" w:hAnsi="Times New Roman" w:cs="Times New Roman"/>
      <w:sz w:val="16"/>
      <w:szCs w:val="16"/>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rsid w:val="00573677"/>
    <w:rPr>
      <w:b/>
      <w:bCs/>
      <w:sz w:val="26"/>
      <w:szCs w:val="26"/>
      <w:shd w:val="clear" w:color="auto" w:fill="FFFFFF"/>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rsid w:val="00573677"/>
    <w:rPr>
      <w:sz w:val="26"/>
      <w:szCs w:val="26"/>
      <w:shd w:val="clear" w:color="auto" w:fill="FFFFFF"/>
    </w:rPr>
  </w:style>
  <w:style w:type="paragraph" w:customStyle="1" w:styleId="MSGENFONTSTYLENAMETEMPLATEROLELEVELMSGENFONTSTYLENAMEBYROLEHEADING10">
    <w:name w:val="MSG_EN_FONT_STYLE_NAME_TEMPLATE_ROLE_LEVEL MSG_EN_FONT_STYLE_NAME_BY_ROLE_HEADING 1"/>
    <w:basedOn w:val="a"/>
    <w:link w:val="MSGENFONTSTYLENAMETEMPLATEROLELEVELMSGENFONTSTYLENAMEBYROLEHEADING1"/>
    <w:rsid w:val="00573677"/>
    <w:pPr>
      <w:widowControl w:val="0"/>
      <w:shd w:val="clear" w:color="auto" w:fill="FFFFFF"/>
      <w:spacing w:line="312" w:lineRule="exact"/>
      <w:jc w:val="center"/>
      <w:outlineLvl w:val="0"/>
    </w:pPr>
    <w:rPr>
      <w:rFonts w:asciiTheme="minorHAnsi" w:eastAsiaTheme="minorHAnsi" w:hAnsiTheme="minorHAnsi" w:cstheme="minorBidi"/>
      <w:b/>
      <w:bCs/>
      <w:sz w:val="26"/>
      <w:szCs w:val="26"/>
      <w:lang w:eastAsia="en-US"/>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uiPriority w:val="99"/>
    <w:rsid w:val="00573677"/>
    <w:pPr>
      <w:widowControl w:val="0"/>
      <w:shd w:val="clear" w:color="auto" w:fill="FFFFFF"/>
      <w:spacing w:after="920" w:line="312" w:lineRule="exact"/>
      <w:jc w:val="center"/>
    </w:pPr>
    <w:rPr>
      <w:rFonts w:asciiTheme="minorHAnsi" w:eastAsiaTheme="minorHAnsi" w:hAnsiTheme="minorHAnsi" w:cstheme="minorBidi"/>
      <w:sz w:val="26"/>
      <w:szCs w:val="26"/>
      <w:lang w:eastAsia="en-US"/>
    </w:rPr>
  </w:style>
  <w:style w:type="character" w:customStyle="1" w:styleId="MSGENFONTSTYLENAMETEMPLATEROLELEVELMSGENFONTSTYLENAMEBYROLEHEADINGNUMBER1">
    <w:name w:val="MSG_EN_FONT_STYLE_NAME_TEMPLATE_ROLE_LEVEL MSG_EN_FONT_STYLE_NAME_BY_ROLE_HEADING_NUMBER 1_"/>
    <w:link w:val="MSGENFONTSTYLENAMETEMPLATEROLELEVELMSGENFONTSTYLENAMEBYROLEHEADINGNUMBER10"/>
    <w:rsid w:val="00573677"/>
    <w:rPr>
      <w:b/>
      <w:bCs/>
      <w:sz w:val="26"/>
      <w:szCs w:val="26"/>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rsid w:val="00573677"/>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0"/>
    <w:rsid w:val="00573677"/>
    <w:rPr>
      <w:b/>
      <w:bCs/>
      <w:sz w:val="26"/>
      <w:szCs w:val="26"/>
      <w:shd w:val="clear" w:color="auto" w:fill="FFFFFF"/>
    </w:rPr>
  </w:style>
  <w:style w:type="paragraph" w:customStyle="1" w:styleId="MSGENFONTSTYLENAMETEMPLATEROLELEVELMSGENFONTSTYLENAMEBYROLEHEADINGNUMBER10">
    <w:name w:val="MSG_EN_FONT_STYLE_NAME_TEMPLATE_ROLE_LEVEL MSG_EN_FONT_STYLE_NAME_BY_ROLE_HEADING_NUMBER 1"/>
    <w:basedOn w:val="a"/>
    <w:link w:val="MSGENFONTSTYLENAMETEMPLATEROLELEVELMSGENFONTSTYLENAMEBYROLEHEADINGNUMBER1"/>
    <w:rsid w:val="00573677"/>
    <w:pPr>
      <w:widowControl w:val="0"/>
      <w:shd w:val="clear" w:color="auto" w:fill="FFFFFF"/>
      <w:spacing w:before="320" w:after="320" w:line="288" w:lineRule="exact"/>
      <w:ind w:firstLine="580"/>
      <w:jc w:val="both"/>
      <w:outlineLvl w:val="0"/>
    </w:pPr>
    <w:rPr>
      <w:rFonts w:asciiTheme="minorHAnsi" w:eastAsiaTheme="minorHAnsi" w:hAnsiTheme="minorHAnsi" w:cstheme="minorBidi"/>
      <w:b/>
      <w:bCs/>
      <w:sz w:val="26"/>
      <w:szCs w:val="26"/>
      <w:lang w:eastAsia="en-US"/>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573677"/>
    <w:pPr>
      <w:widowControl w:val="0"/>
      <w:shd w:val="clear" w:color="auto" w:fill="FFFFFF"/>
      <w:spacing w:before="300" w:after="300" w:line="312" w:lineRule="exact"/>
      <w:ind w:firstLine="600"/>
      <w:jc w:val="both"/>
    </w:pPr>
    <w:rPr>
      <w:rFonts w:asciiTheme="minorHAnsi" w:eastAsiaTheme="minorHAnsi" w:hAnsiTheme="minorHAnsi" w:cstheme="minorBidi"/>
      <w:b/>
      <w:bCs/>
      <w:sz w:val="26"/>
      <w:szCs w:val="26"/>
      <w:lang w:eastAsia="en-US"/>
    </w:rPr>
  </w:style>
  <w:style w:type="character" w:customStyle="1" w:styleId="MSGENFONTSTYLENAMETEMPLATEROLEMSGENFONTSTYLENAMEBYROLETABLECAPTION">
    <w:name w:val="MSG_EN_FONT_STYLE_NAME_TEMPLATE_ROLE MSG_EN_FONT_STYLE_NAME_BY_ROLE_TABLE_CAPTION_"/>
    <w:rsid w:val="00573677"/>
    <w:rPr>
      <w:b/>
      <w:bCs/>
      <w:i w:val="0"/>
      <w:iCs w:val="0"/>
      <w:smallCaps w:val="0"/>
      <w:strike w:val="0"/>
      <w:sz w:val="26"/>
      <w:szCs w:val="26"/>
      <w:u w:val="none"/>
    </w:rPr>
  </w:style>
  <w:style w:type="character" w:customStyle="1" w:styleId="MSGENFONTSTYLENAMETEMPLATEROLENUMBERMSGENFONTSTYLENAMEBYROLETEXT3Exact">
    <w:name w:val="MSG_EN_FONT_STYLE_NAME_TEMPLATE_ROLE_NUMBER MSG_EN_FONT_STYLE_NAME_BY_ROLE_TEXT 3 Exact"/>
    <w:rsid w:val="00573677"/>
    <w:rPr>
      <w:rFonts w:ascii="Times New Roman" w:eastAsia="Times New Roman" w:hAnsi="Times New Roman" w:cs="Times New Roman"/>
      <w:b/>
      <w:bCs/>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MSGENFONTSTYLENAMETEMPLATEROLENUMBERMSGENFONTSTYLENAMEBYROLETEXT2MSGENFONTSTYLEMODIFERSIZE11">
    <w:name w:val="MSG_EN_FONT_STYLE_NAME_TEMPLATE_ROLE_NUMBER MSG_EN_FONT_STYLE_NAME_BY_ROLE_TEXT 2 + MSG_EN_FONT_STYLE_MODIFER_SIZE 11"/>
    <w:rsid w:val="0057367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MSGENFONTSTYLENAMETEMPLATEROLEMSGENFONTSTYLENAMEBYROLETABLECAPTION0">
    <w:name w:val="MSG_EN_FONT_STYLE_NAME_TEMPLATE_ROLE MSG_EN_FONT_STYLE_NAME_BY_ROLE_TABLE_CAPTION"/>
    <w:rsid w:val="00573677"/>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rsid w:val="00573677"/>
    <w:rPr>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rsid w:val="00573677"/>
    <w:pPr>
      <w:widowControl w:val="0"/>
      <w:shd w:val="clear" w:color="auto" w:fill="FFFFFF"/>
      <w:spacing w:line="278" w:lineRule="exact"/>
      <w:jc w:val="both"/>
    </w:pPr>
    <w:rPr>
      <w:rFonts w:asciiTheme="minorHAnsi" w:eastAsiaTheme="minorHAnsi" w:hAnsiTheme="minorHAnsi" w:cstheme="minorBidi"/>
      <w:sz w:val="22"/>
      <w:szCs w:val="22"/>
      <w:lang w:eastAsia="en-US"/>
    </w:rPr>
  </w:style>
  <w:style w:type="paragraph" w:customStyle="1" w:styleId="TableParagraph">
    <w:name w:val="Table Paragraph"/>
    <w:basedOn w:val="a"/>
    <w:uiPriority w:val="1"/>
    <w:qFormat/>
    <w:rsid w:val="00573677"/>
    <w:pPr>
      <w:widowControl w:val="0"/>
      <w:autoSpaceDE w:val="0"/>
      <w:autoSpaceDN w:val="0"/>
      <w:ind w:left="107"/>
    </w:pPr>
    <w:rPr>
      <w:sz w:val="22"/>
      <w:szCs w:val="22"/>
      <w:lang w:bidi="ru-RU"/>
    </w:rPr>
  </w:style>
  <w:style w:type="table" w:customStyle="1" w:styleId="TableNormal">
    <w:name w:val="Table Normal"/>
    <w:uiPriority w:val="2"/>
    <w:semiHidden/>
    <w:unhideWhenUsed/>
    <w:qFormat/>
    <w:rsid w:val="0057367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8">
    <w:name w:val="3 по ширине таблица"/>
    <w:basedOn w:val="a"/>
    <w:link w:val="39"/>
    <w:qFormat/>
    <w:rsid w:val="00573677"/>
    <w:pPr>
      <w:jc w:val="both"/>
    </w:pPr>
    <w:rPr>
      <w:rFonts w:eastAsia="SimSun"/>
      <w:sz w:val="24"/>
      <w:szCs w:val="24"/>
      <w:lang w:eastAsia="zh-CN"/>
    </w:rPr>
  </w:style>
  <w:style w:type="character" w:customStyle="1" w:styleId="39">
    <w:name w:val="3 по ширине таблица Знак"/>
    <w:link w:val="38"/>
    <w:rsid w:val="00573677"/>
    <w:rPr>
      <w:rFonts w:ascii="Times New Roman" w:eastAsia="SimSun" w:hAnsi="Times New Roman" w:cs="Times New Roman"/>
      <w:sz w:val="24"/>
      <w:szCs w:val="24"/>
      <w:lang w:eastAsia="zh-CN"/>
    </w:rPr>
  </w:style>
  <w:style w:type="paragraph" w:customStyle="1" w:styleId="1f5">
    <w:name w:val="Абзац списка1"/>
    <w:basedOn w:val="a"/>
    <w:rsid w:val="00573677"/>
    <w:pPr>
      <w:suppressAutoHyphens/>
      <w:spacing w:after="200" w:line="276" w:lineRule="auto"/>
      <w:ind w:left="720"/>
      <w:contextualSpacing/>
    </w:pPr>
    <w:rPr>
      <w:rFonts w:ascii="Calibri" w:hAnsi="Calibri"/>
      <w:sz w:val="22"/>
      <w:szCs w:val="22"/>
      <w:lang w:eastAsia="zh-CN"/>
    </w:rPr>
  </w:style>
  <w:style w:type="character" w:customStyle="1" w:styleId="1f6">
    <w:name w:val="Заголовок №1_"/>
    <w:link w:val="1f7"/>
    <w:rsid w:val="00573677"/>
    <w:rPr>
      <w:b/>
      <w:bCs/>
      <w:spacing w:val="1"/>
      <w:sz w:val="25"/>
      <w:szCs w:val="25"/>
      <w:shd w:val="clear" w:color="auto" w:fill="FFFFFF"/>
    </w:rPr>
  </w:style>
  <w:style w:type="character" w:customStyle="1" w:styleId="2d">
    <w:name w:val="Заголовок №2"/>
    <w:rsid w:val="00573677"/>
    <w:rPr>
      <w:rFonts w:ascii="Times New Roman" w:eastAsia="Times New Roman" w:hAnsi="Times New Roman" w:cs="Times New Roman"/>
      <w:b/>
      <w:bCs/>
      <w:i w:val="0"/>
      <w:iCs w:val="0"/>
      <w:smallCaps w:val="0"/>
      <w:strike w:val="0"/>
      <w:color w:val="000000"/>
      <w:spacing w:val="2"/>
      <w:w w:val="100"/>
      <w:position w:val="0"/>
      <w:sz w:val="21"/>
      <w:szCs w:val="21"/>
      <w:u w:val="single"/>
      <w:lang w:val="ru-RU"/>
    </w:rPr>
  </w:style>
  <w:style w:type="paragraph" w:customStyle="1" w:styleId="1f7">
    <w:name w:val="Заголовок №1"/>
    <w:basedOn w:val="a"/>
    <w:link w:val="1f6"/>
    <w:rsid w:val="00573677"/>
    <w:pPr>
      <w:widowControl w:val="0"/>
      <w:shd w:val="clear" w:color="auto" w:fill="FFFFFF"/>
      <w:spacing w:line="322" w:lineRule="exact"/>
      <w:jc w:val="center"/>
      <w:outlineLvl w:val="0"/>
    </w:pPr>
    <w:rPr>
      <w:rFonts w:asciiTheme="minorHAnsi" w:eastAsiaTheme="minorHAnsi" w:hAnsiTheme="minorHAnsi" w:cstheme="minorBidi"/>
      <w:b/>
      <w:bCs/>
      <w:spacing w:val="1"/>
      <w:sz w:val="25"/>
      <w:szCs w:val="25"/>
      <w:lang w:eastAsia="en-US"/>
    </w:rPr>
  </w:style>
  <w:style w:type="character" w:customStyle="1" w:styleId="3a">
    <w:name w:val="Основной текст (3)_"/>
    <w:link w:val="3b"/>
    <w:rsid w:val="00573677"/>
    <w:rPr>
      <w:b/>
      <w:bCs/>
      <w:spacing w:val="2"/>
      <w:sz w:val="21"/>
      <w:szCs w:val="21"/>
      <w:shd w:val="clear" w:color="auto" w:fill="FFFFFF"/>
    </w:rPr>
  </w:style>
  <w:style w:type="paragraph" w:customStyle="1" w:styleId="3b">
    <w:name w:val="Основной текст (3)"/>
    <w:basedOn w:val="a"/>
    <w:link w:val="3a"/>
    <w:rsid w:val="00573677"/>
    <w:pPr>
      <w:widowControl w:val="0"/>
      <w:shd w:val="clear" w:color="auto" w:fill="FFFFFF"/>
      <w:spacing w:after="120" w:line="274" w:lineRule="exact"/>
      <w:ind w:hanging="1760"/>
      <w:jc w:val="right"/>
    </w:pPr>
    <w:rPr>
      <w:rFonts w:asciiTheme="minorHAnsi" w:eastAsiaTheme="minorHAnsi" w:hAnsiTheme="minorHAnsi" w:cstheme="minorBidi"/>
      <w:b/>
      <w:bCs/>
      <w:spacing w:val="2"/>
      <w:sz w:val="21"/>
      <w:szCs w:val="21"/>
      <w:lang w:eastAsia="en-US"/>
    </w:rPr>
  </w:style>
  <w:style w:type="character" w:customStyle="1" w:styleId="affff7">
    <w:name w:val="Гипертекстовая ссылка"/>
    <w:uiPriority w:val="99"/>
    <w:rsid w:val="00573677"/>
    <w:rPr>
      <w:b w:val="0"/>
      <w:bCs w:val="0"/>
      <w:color w:val="106BBE"/>
    </w:rPr>
  </w:style>
  <w:style w:type="character" w:customStyle="1" w:styleId="affff8">
    <w:name w:val="Основной текст_"/>
    <w:link w:val="3c"/>
    <w:rsid w:val="00573677"/>
    <w:rPr>
      <w:spacing w:val="2"/>
      <w:sz w:val="21"/>
      <w:szCs w:val="21"/>
      <w:shd w:val="clear" w:color="auto" w:fill="FFFFFF"/>
    </w:rPr>
  </w:style>
  <w:style w:type="character" w:customStyle="1" w:styleId="2e">
    <w:name w:val="Заголовок №2_"/>
    <w:uiPriority w:val="99"/>
    <w:rsid w:val="00573677"/>
    <w:rPr>
      <w:rFonts w:ascii="Times New Roman" w:eastAsia="Times New Roman" w:hAnsi="Times New Roman" w:cs="Times New Roman"/>
      <w:b/>
      <w:bCs/>
      <w:i w:val="0"/>
      <w:iCs w:val="0"/>
      <w:smallCaps w:val="0"/>
      <w:strike w:val="0"/>
      <w:spacing w:val="2"/>
      <w:sz w:val="21"/>
      <w:szCs w:val="21"/>
      <w:u w:val="none"/>
    </w:rPr>
  </w:style>
  <w:style w:type="paragraph" w:customStyle="1" w:styleId="3c">
    <w:name w:val="Основной текст3"/>
    <w:basedOn w:val="a"/>
    <w:link w:val="affff8"/>
    <w:rsid w:val="00573677"/>
    <w:pPr>
      <w:widowControl w:val="0"/>
      <w:shd w:val="clear" w:color="auto" w:fill="FFFFFF"/>
      <w:spacing w:before="240" w:line="274" w:lineRule="exact"/>
      <w:ind w:hanging="2540"/>
      <w:jc w:val="both"/>
    </w:pPr>
    <w:rPr>
      <w:rFonts w:asciiTheme="minorHAnsi" w:eastAsiaTheme="minorHAnsi" w:hAnsiTheme="minorHAnsi" w:cstheme="minorBidi"/>
      <w:spacing w:val="2"/>
      <w:sz w:val="21"/>
      <w:szCs w:val="21"/>
      <w:lang w:eastAsia="en-US"/>
    </w:rPr>
  </w:style>
  <w:style w:type="paragraph" w:customStyle="1" w:styleId="formattext">
    <w:name w:val="formattext"/>
    <w:basedOn w:val="a"/>
    <w:rsid w:val="00573677"/>
    <w:pPr>
      <w:spacing w:before="100" w:beforeAutospacing="1" w:after="100" w:afterAutospacing="1"/>
    </w:pPr>
    <w:rPr>
      <w:sz w:val="24"/>
      <w:szCs w:val="24"/>
    </w:rPr>
  </w:style>
  <w:style w:type="character" w:customStyle="1" w:styleId="0pt">
    <w:name w:val="Основной текст + Курсив;Интервал 0 pt"/>
    <w:rsid w:val="00573677"/>
    <w:rPr>
      <w:rFonts w:ascii="Times New Roman" w:eastAsia="Times New Roman" w:hAnsi="Times New Roman" w:cs="Times New Roman"/>
      <w:b w:val="0"/>
      <w:bCs w:val="0"/>
      <w:i/>
      <w:iCs/>
      <w:smallCaps w:val="0"/>
      <w:strike w:val="0"/>
      <w:color w:val="000000"/>
      <w:spacing w:val="-3"/>
      <w:w w:val="100"/>
      <w:position w:val="0"/>
      <w:sz w:val="21"/>
      <w:szCs w:val="21"/>
      <w:u w:val="none"/>
      <w:shd w:val="clear" w:color="auto" w:fill="FFFFFF"/>
      <w:lang w:val="ru-RU"/>
    </w:rPr>
  </w:style>
  <w:style w:type="character" w:customStyle="1" w:styleId="affff9">
    <w:name w:val="Колонтитул_"/>
    <w:link w:val="affffa"/>
    <w:rsid w:val="00573677"/>
    <w:rPr>
      <w:spacing w:val="8"/>
      <w:sz w:val="19"/>
      <w:szCs w:val="19"/>
      <w:shd w:val="clear" w:color="auto" w:fill="FFFFFF"/>
    </w:rPr>
  </w:style>
  <w:style w:type="paragraph" w:customStyle="1" w:styleId="affffa">
    <w:name w:val="Колонтитул"/>
    <w:basedOn w:val="a"/>
    <w:link w:val="affff9"/>
    <w:rsid w:val="00573677"/>
    <w:pPr>
      <w:widowControl w:val="0"/>
      <w:shd w:val="clear" w:color="auto" w:fill="FFFFFF"/>
      <w:spacing w:line="0" w:lineRule="atLeast"/>
    </w:pPr>
    <w:rPr>
      <w:rFonts w:asciiTheme="minorHAnsi" w:eastAsiaTheme="minorHAnsi" w:hAnsiTheme="minorHAnsi" w:cstheme="minorBidi"/>
      <w:spacing w:val="8"/>
      <w:sz w:val="19"/>
      <w:szCs w:val="19"/>
      <w:lang w:eastAsia="en-US"/>
    </w:rPr>
  </w:style>
  <w:style w:type="paragraph" w:customStyle="1" w:styleId="pboth">
    <w:name w:val="pboth"/>
    <w:basedOn w:val="a"/>
    <w:rsid w:val="00573677"/>
    <w:pPr>
      <w:spacing w:before="100" w:beforeAutospacing="1" w:after="100" w:afterAutospacing="1"/>
    </w:pPr>
    <w:rPr>
      <w:sz w:val="24"/>
      <w:szCs w:val="24"/>
    </w:rPr>
  </w:style>
  <w:style w:type="paragraph" w:customStyle="1" w:styleId="s16">
    <w:name w:val="s_16"/>
    <w:basedOn w:val="a"/>
    <w:rsid w:val="00573677"/>
    <w:pPr>
      <w:spacing w:before="100" w:beforeAutospacing="1" w:after="100" w:afterAutospacing="1"/>
    </w:pPr>
    <w:rPr>
      <w:sz w:val="24"/>
      <w:szCs w:val="24"/>
    </w:rPr>
  </w:style>
  <w:style w:type="paragraph" w:customStyle="1" w:styleId="MSGENFONTSTYLENAMETEMPLATEROLENUMBERMSGENFONTSTYLENAMEBYROLETEXT21">
    <w:name w:val="MSG_EN_FONT_STYLE_NAME_TEMPLATE_ROLE_NUMBER MSG_EN_FONT_STYLE_NAME_BY_ROLE_TEXT 21"/>
    <w:basedOn w:val="a"/>
    <w:uiPriority w:val="99"/>
    <w:rsid w:val="00573677"/>
    <w:pPr>
      <w:widowControl w:val="0"/>
      <w:shd w:val="clear" w:color="auto" w:fill="FFFFFF"/>
      <w:spacing w:after="4040" w:line="278" w:lineRule="exact"/>
    </w:pPr>
    <w:rPr>
      <w:rFonts w:ascii="Calibri" w:eastAsia="Calibri" w:hAnsi="Calibri"/>
      <w:sz w:val="22"/>
      <w:szCs w:val="22"/>
      <w:lang w:eastAsia="en-US"/>
    </w:rPr>
  </w:style>
  <w:style w:type="character" w:customStyle="1" w:styleId="30pt">
    <w:name w:val="Основной текст (3) + Интервал 0 pt"/>
    <w:rsid w:val="00573677"/>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2f">
    <w:name w:val="Основной текст2"/>
    <w:rsid w:val="00573677"/>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character" w:customStyle="1" w:styleId="affffb">
    <w:name w:val="Подпись к таблице"/>
    <w:rsid w:val="00573677"/>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0pt">
    <w:name w:val="Подпись к таблице (2) + Интервал 0 pt"/>
    <w:rsid w:val="00573677"/>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character" w:customStyle="1" w:styleId="54">
    <w:name w:val="Основной текст (5)_"/>
    <w:link w:val="55"/>
    <w:rsid w:val="00573677"/>
    <w:rPr>
      <w:b/>
      <w:bCs/>
      <w:i/>
      <w:iCs/>
      <w:spacing w:val="1"/>
      <w:shd w:val="clear" w:color="auto" w:fill="FFFFFF"/>
    </w:rPr>
  </w:style>
  <w:style w:type="paragraph" w:customStyle="1" w:styleId="55">
    <w:name w:val="Основной текст (5)"/>
    <w:basedOn w:val="a"/>
    <w:link w:val="54"/>
    <w:rsid w:val="00573677"/>
    <w:pPr>
      <w:widowControl w:val="0"/>
      <w:shd w:val="clear" w:color="auto" w:fill="FFFFFF"/>
      <w:spacing w:before="540" w:after="180" w:line="298" w:lineRule="exact"/>
      <w:ind w:hanging="1440"/>
    </w:pPr>
    <w:rPr>
      <w:rFonts w:asciiTheme="minorHAnsi" w:eastAsiaTheme="minorHAnsi" w:hAnsiTheme="minorHAnsi" w:cstheme="minorBidi"/>
      <w:b/>
      <w:bCs/>
      <w:i/>
      <w:iCs/>
      <w:spacing w:val="1"/>
      <w:sz w:val="22"/>
      <w:szCs w:val="22"/>
      <w:lang w:eastAsia="en-US"/>
    </w:rPr>
  </w:style>
  <w:style w:type="character" w:customStyle="1" w:styleId="affffc">
    <w:name w:val="Подпись к таблице_"/>
    <w:rsid w:val="00573677"/>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0pt0">
    <w:name w:val="Основной текст + Полужирный;Интервал 0 pt"/>
    <w:rsid w:val="00573677"/>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311pt0pt">
    <w:name w:val="Основной текст (3) + 11 pt;Курсив;Интервал 0 pt"/>
    <w:rsid w:val="00573677"/>
    <w:rPr>
      <w:rFonts w:ascii="Times New Roman" w:eastAsia="Times New Roman" w:hAnsi="Times New Roman" w:cs="Times New Roman"/>
      <w:b/>
      <w:bCs/>
      <w:i/>
      <w:iCs/>
      <w:smallCaps w:val="0"/>
      <w:strike w:val="0"/>
      <w:color w:val="000000"/>
      <w:spacing w:val="1"/>
      <w:w w:val="100"/>
      <w:position w:val="0"/>
      <w:sz w:val="22"/>
      <w:szCs w:val="22"/>
      <w:u w:val="none"/>
      <w:shd w:val="clear" w:color="auto" w:fill="FFFFFF"/>
      <w:lang w:val="ru-RU"/>
    </w:rPr>
  </w:style>
  <w:style w:type="character" w:customStyle="1" w:styleId="122">
    <w:name w:val="Заголовок №1 (2)_"/>
    <w:link w:val="123"/>
    <w:rsid w:val="00573677"/>
    <w:rPr>
      <w:spacing w:val="-1"/>
      <w:sz w:val="37"/>
      <w:szCs w:val="37"/>
      <w:shd w:val="clear" w:color="auto" w:fill="FFFFFF"/>
    </w:rPr>
  </w:style>
  <w:style w:type="paragraph" w:customStyle="1" w:styleId="123">
    <w:name w:val="Заголовок №1 (2)"/>
    <w:basedOn w:val="a"/>
    <w:link w:val="122"/>
    <w:rsid w:val="00573677"/>
    <w:pPr>
      <w:widowControl w:val="0"/>
      <w:shd w:val="clear" w:color="auto" w:fill="FFFFFF"/>
      <w:spacing w:before="120" w:after="360" w:line="0" w:lineRule="atLeast"/>
      <w:jc w:val="right"/>
      <w:outlineLvl w:val="0"/>
    </w:pPr>
    <w:rPr>
      <w:rFonts w:asciiTheme="minorHAnsi" w:eastAsiaTheme="minorHAnsi" w:hAnsiTheme="minorHAnsi" w:cstheme="minorBidi"/>
      <w:spacing w:val="-1"/>
      <w:sz w:val="37"/>
      <w:szCs w:val="3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0F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F50FD"/>
    <w:pPr>
      <w:keepNext/>
      <w:jc w:val="center"/>
      <w:outlineLvl w:val="0"/>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50FD"/>
    <w:rPr>
      <w:rFonts w:ascii="Times New Roman" w:eastAsia="Times New Roman" w:hAnsi="Times New Roman" w:cs="Times New Roman"/>
      <w:b/>
      <w:sz w:val="48"/>
      <w:szCs w:val="20"/>
      <w:lang w:eastAsia="ru-RU"/>
    </w:rPr>
  </w:style>
  <w:style w:type="character" w:styleId="a3">
    <w:name w:val="Hyperlink"/>
    <w:semiHidden/>
    <w:unhideWhenUsed/>
    <w:rsid w:val="008F50FD"/>
    <w:rPr>
      <w:color w:val="0000FF"/>
      <w:u w:val="single"/>
    </w:rPr>
  </w:style>
  <w:style w:type="paragraph" w:styleId="a4">
    <w:name w:val="Title"/>
    <w:basedOn w:val="a"/>
    <w:link w:val="a5"/>
    <w:qFormat/>
    <w:rsid w:val="008F50FD"/>
    <w:pPr>
      <w:jc w:val="center"/>
    </w:pPr>
    <w:rPr>
      <w:b/>
      <w:lang w:val="x-none"/>
    </w:rPr>
  </w:style>
  <w:style w:type="character" w:customStyle="1" w:styleId="a5">
    <w:name w:val="Название Знак"/>
    <w:basedOn w:val="a0"/>
    <w:link w:val="a4"/>
    <w:rsid w:val="008F50FD"/>
    <w:rPr>
      <w:rFonts w:ascii="Times New Roman" w:eastAsia="Times New Roman" w:hAnsi="Times New Roman" w:cs="Times New Roman"/>
      <w:b/>
      <w:sz w:val="28"/>
      <w:szCs w:val="20"/>
      <w:lang w:val="x-none" w:eastAsia="ru-RU"/>
    </w:rPr>
  </w:style>
  <w:style w:type="paragraph" w:customStyle="1" w:styleId="ConsPlusNormal">
    <w:name w:val="ConsPlusNormal"/>
    <w:rsid w:val="008F50F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аголовок 1"/>
    <w:basedOn w:val="a"/>
    <w:next w:val="a"/>
    <w:rsid w:val="008F50FD"/>
    <w:pPr>
      <w:keepNext/>
      <w:autoSpaceDE w:val="0"/>
      <w:autoSpaceDN w:val="0"/>
    </w:pPr>
    <w:rPr>
      <w:sz w:val="26"/>
      <w:szCs w:val="26"/>
    </w:rPr>
  </w:style>
  <w:style w:type="paragraph" w:customStyle="1" w:styleId="21">
    <w:name w:val="заголовок 2"/>
    <w:basedOn w:val="a"/>
    <w:next w:val="a"/>
    <w:rsid w:val="008F50FD"/>
    <w:pPr>
      <w:keepNext/>
      <w:autoSpaceDE w:val="0"/>
      <w:autoSpaceDN w:val="0"/>
    </w:pPr>
    <w:rPr>
      <w:b/>
      <w:bCs/>
      <w:sz w:val="40"/>
      <w:szCs w:val="40"/>
    </w:rPr>
  </w:style>
  <w:style w:type="paragraph" w:customStyle="1" w:styleId="41">
    <w:name w:val="заголовок 4"/>
    <w:basedOn w:val="a"/>
    <w:next w:val="a"/>
    <w:rsid w:val="008F50FD"/>
    <w:pPr>
      <w:keepNext/>
      <w:autoSpaceDE w:val="0"/>
      <w:autoSpaceDN w:val="0"/>
      <w:jc w:val="center"/>
    </w:pPr>
    <w:rPr>
      <w:sz w:val="36"/>
      <w:szCs w:val="36"/>
    </w:rPr>
  </w:style>
  <w:style w:type="paragraph" w:styleId="a6">
    <w:name w:val="Balloon Text"/>
    <w:basedOn w:val="a"/>
    <w:link w:val="a7"/>
    <w:uiPriority w:val="99"/>
    <w:semiHidden/>
    <w:unhideWhenUsed/>
    <w:rsid w:val="008F50FD"/>
    <w:rPr>
      <w:rFonts w:ascii="Tahoma" w:hAnsi="Tahoma" w:cs="Tahoma"/>
      <w:sz w:val="16"/>
      <w:szCs w:val="16"/>
    </w:rPr>
  </w:style>
  <w:style w:type="character" w:customStyle="1" w:styleId="a7">
    <w:name w:val="Текст выноски Знак"/>
    <w:basedOn w:val="a0"/>
    <w:link w:val="a6"/>
    <w:uiPriority w:val="99"/>
    <w:semiHidden/>
    <w:rsid w:val="008F50FD"/>
    <w:rPr>
      <w:rFonts w:ascii="Tahoma" w:eastAsia="Times New Roman" w:hAnsi="Tahoma" w:cs="Tahoma"/>
      <w:sz w:val="16"/>
      <w:szCs w:val="16"/>
      <w:lang w:eastAsia="ru-RU"/>
    </w:rPr>
  </w:style>
  <w:style w:type="paragraph" w:styleId="a8">
    <w:name w:val="header"/>
    <w:basedOn w:val="a"/>
    <w:link w:val="a9"/>
    <w:uiPriority w:val="99"/>
    <w:unhideWhenUsed/>
    <w:rsid w:val="008F50FD"/>
    <w:pPr>
      <w:tabs>
        <w:tab w:val="center" w:pos="4677"/>
        <w:tab w:val="right" w:pos="9355"/>
      </w:tabs>
    </w:pPr>
  </w:style>
  <w:style w:type="character" w:customStyle="1" w:styleId="a9">
    <w:name w:val="Верхний колонтитул Знак"/>
    <w:basedOn w:val="a0"/>
    <w:link w:val="a8"/>
    <w:uiPriority w:val="99"/>
    <w:rsid w:val="008F50FD"/>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8F50FD"/>
    <w:pPr>
      <w:tabs>
        <w:tab w:val="center" w:pos="4677"/>
        <w:tab w:val="right" w:pos="9355"/>
      </w:tabs>
    </w:pPr>
  </w:style>
  <w:style w:type="character" w:customStyle="1" w:styleId="ab">
    <w:name w:val="Нижний колонтитул Знак"/>
    <w:basedOn w:val="a0"/>
    <w:link w:val="aa"/>
    <w:uiPriority w:val="99"/>
    <w:rsid w:val="008F50F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736874/53f89421bbdaf741eb2d1ecc4ddb4c33/" TargetMode="External"/><Relationship Id="rId18" Type="http://schemas.openxmlformats.org/officeDocument/2006/relationships/hyperlink" Target="https://base.garant.ru/75062082/53f89421bbdaf741eb2d1ecc4ddb4c33/" TargetMode="External"/><Relationship Id="rId26" Type="http://schemas.openxmlformats.org/officeDocument/2006/relationships/hyperlink" Target="https://base.garant.ru/70736874/53f89421bbdaf741eb2d1ecc4ddb4c33/" TargetMode="External"/><Relationship Id="rId39" Type="http://schemas.openxmlformats.org/officeDocument/2006/relationships/hyperlink" Target="https://base.garant.ru/70736874/53f89421bbdaf741eb2d1ecc4ddb4c33/" TargetMode="External"/><Relationship Id="rId21" Type="http://schemas.openxmlformats.org/officeDocument/2006/relationships/hyperlink" Target="https://base.garant.ru/75062082/53f89421bbdaf741eb2d1ecc4ddb4c33/" TargetMode="External"/><Relationship Id="rId34" Type="http://schemas.openxmlformats.org/officeDocument/2006/relationships/hyperlink" Target="https://base.garant.ru/75062082/53f89421bbdaf741eb2d1ecc4ddb4c33/"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eader" Target="header1.xml"/><Relationship Id="rId63" Type="http://schemas.openxmlformats.org/officeDocument/2006/relationships/hyperlink" Target="https://legalacts.ru/doc/federalnyi-zakon-ot-25062002-n-73-fz-ob/"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base.garant.ru/70736874/53f89421bbdaf741eb2d1ecc4ddb4c33/" TargetMode="External"/><Relationship Id="rId20" Type="http://schemas.openxmlformats.org/officeDocument/2006/relationships/hyperlink" Target="https://base.garant.ru/75062082/53f89421bbdaf741eb2d1ecc4ddb4c33/" TargetMode="External"/><Relationship Id="rId29" Type="http://schemas.openxmlformats.org/officeDocument/2006/relationships/hyperlink" Target="https://base.garant.ru/70736874/53f89421bbdaf741eb2d1ecc4ddb4c33/"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https://base.garant.ru/75062082/53f89421bbdaf741eb2d1ecc4ddb4c33/" TargetMode="External"/><Relationship Id="rId62" Type="http://schemas.openxmlformats.org/officeDocument/2006/relationships/hyperlink" Target="https://legalacts.ru/doc/federalnyi-zakon-ot-25062002-n-73-fz-o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5062082/53f89421bbdaf741eb2d1ecc4ddb4c33/" TargetMode="External"/><Relationship Id="rId24" Type="http://schemas.openxmlformats.org/officeDocument/2006/relationships/hyperlink" Target="https://base.garant.ru/70736874/53f89421bbdaf741eb2d1ecc4ddb4c33/" TargetMode="External"/><Relationship Id="rId32" Type="http://schemas.openxmlformats.org/officeDocument/2006/relationships/hyperlink" Target="https://base.garant.ru/75062082/53f89421bbdaf741eb2d1ecc4ddb4c33/" TargetMode="External"/><Relationship Id="rId37"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5062082/53f89421bbdaf741eb2d1ecc4ddb4c33/" TargetMode="External"/><Relationship Id="rId53" Type="http://schemas.openxmlformats.org/officeDocument/2006/relationships/hyperlink" Target="https://base.garant.ru/75062082/53f89421bbdaf741eb2d1ecc4ddb4c33/" TargetMode="External"/><Relationship Id="rId58" Type="http://schemas.openxmlformats.org/officeDocument/2006/relationships/hyperlink" Target="http://snipov.net/database/c_3383563195_doc_4293811419.html"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ase.garant.ru/75062082/53f89421bbdaf741eb2d1ecc4ddb4c33/" TargetMode="External"/><Relationship Id="rId23" Type="http://schemas.openxmlformats.org/officeDocument/2006/relationships/hyperlink" Target="https://base.garant.ru/75062082/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5062082/53f89421bbdaf741eb2d1ecc4ddb4c33/" TargetMode="External"/><Relationship Id="rId57" Type="http://schemas.openxmlformats.org/officeDocument/2006/relationships/hyperlink" Target="http://snipov.net/database/c_3384767195_doc_4293811097.html" TargetMode="External"/><Relationship Id="rId61" Type="http://schemas.openxmlformats.org/officeDocument/2006/relationships/hyperlink" Target="https://legalacts.ru/doc/federalnyi-zakon-ot-25062002-n-73-fz-ob/" TargetMode="External"/><Relationship Id="rId10" Type="http://schemas.openxmlformats.org/officeDocument/2006/relationships/hyperlink" Target="https://base.garant.ru/75062082/53f89421bbdaf741eb2d1ecc4ddb4c33/" TargetMode="External"/><Relationship Id="rId19" Type="http://schemas.openxmlformats.org/officeDocument/2006/relationships/hyperlink" Target="https://base.garant.ru/75062082/53f89421bbdaf741eb2d1ecc4ddb4c33/" TargetMode="External"/><Relationship Id="rId31" Type="http://schemas.openxmlformats.org/officeDocument/2006/relationships/hyperlink" Target="https://base.garant.ru/75062082/53f89421bbdaf741eb2d1ecc4ddb4c33/" TargetMode="External"/><Relationship Id="rId44" Type="http://schemas.openxmlformats.org/officeDocument/2006/relationships/hyperlink" Target="https://base.garant.ru/75062082/53f89421bbdaf741eb2d1ecc4ddb4c33/" TargetMode="External"/><Relationship Id="rId52" Type="http://schemas.openxmlformats.org/officeDocument/2006/relationships/hyperlink" Target="https://base.garant.ru/75062082/53f89421bbdaf741eb2d1ecc4ddb4c33/" TargetMode="External"/><Relationship Id="rId60" Type="http://schemas.openxmlformats.org/officeDocument/2006/relationships/hyperlink" Target="https://legalacts.ru/doc/federalnyi-zakon-ot-25062002-n-73-fz-ob/"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ase.garant.ru/70736874/53f89421bbdaf741eb2d1ecc4ddb4c33/" TargetMode="External"/><Relationship Id="rId22" Type="http://schemas.openxmlformats.org/officeDocument/2006/relationships/hyperlink" Target="https://base.garant.ru/75062082/53f89421bbdaf741eb2d1ecc4ddb4c33/"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5062082/53f89421bbdaf741eb2d1ecc4ddb4c33/" TargetMode="External"/><Relationship Id="rId56" Type="http://schemas.openxmlformats.org/officeDocument/2006/relationships/footer" Target="footer1.xml"/><Relationship Id="rId64" Type="http://schemas.openxmlformats.org/officeDocument/2006/relationships/hyperlink" Target="https://legalacts.ru/doc/federalnyi-zakon-ot-25062002-n-73-fz-ob/" TargetMode="External"/><Relationship Id="rId8" Type="http://schemas.openxmlformats.org/officeDocument/2006/relationships/endnotes" Target="endnotes.xml"/><Relationship Id="rId51" Type="http://schemas.openxmlformats.org/officeDocument/2006/relationships/hyperlink" Target="https://base.garant.ru/75062082/53f89421bbdaf741eb2d1ecc4ddb4c33/" TargetMode="External"/><Relationship Id="rId3" Type="http://schemas.openxmlformats.org/officeDocument/2006/relationships/styles" Target="styles.xml"/><Relationship Id="rId12" Type="http://schemas.openxmlformats.org/officeDocument/2006/relationships/hyperlink" Target="https://base.garant.ru/75062082/53f89421bbdaf741eb2d1ecc4ddb4c33/" TargetMode="External"/><Relationship Id="rId17" Type="http://schemas.openxmlformats.org/officeDocument/2006/relationships/hyperlink" Target="https://base.garant.ru/75062082/53f89421bbdaf741eb2d1ecc4ddb4c33/" TargetMode="External"/><Relationship Id="rId25" Type="http://schemas.openxmlformats.org/officeDocument/2006/relationships/hyperlink" Target="https://base.garant.ru/75062082/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http://snipov.net/database/c_3384565195_doc_429381144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F20DE-3A0D-40AF-B0B0-EDA4B01A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39051</Words>
  <Characters>222593</Characters>
  <Application>Microsoft Office Word</Application>
  <DocSecurity>0</DocSecurity>
  <Lines>1854</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Районное Собрание</cp:lastModifiedBy>
  <cp:revision>19</cp:revision>
  <cp:lastPrinted>2024-07-08T11:59:00Z</cp:lastPrinted>
  <dcterms:created xsi:type="dcterms:W3CDTF">2021-10-21T10:01:00Z</dcterms:created>
  <dcterms:modified xsi:type="dcterms:W3CDTF">2024-07-11T12:16:00Z</dcterms:modified>
</cp:coreProperties>
</file>