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63" w:rsidRDefault="00940463" w:rsidP="00A24460">
      <w:pPr>
        <w:ind w:firstLine="709"/>
        <w:rPr>
          <w:b/>
          <w:sz w:val="32"/>
          <w:szCs w:val="32"/>
        </w:rPr>
      </w:pPr>
    </w:p>
    <w:p w:rsidR="00FF4AB3" w:rsidRPr="00FA108F" w:rsidRDefault="00FF4AB3" w:rsidP="009930EC">
      <w:pPr>
        <w:ind w:firstLine="709"/>
        <w:rPr>
          <w:b/>
          <w:sz w:val="32"/>
          <w:szCs w:val="32"/>
        </w:rPr>
      </w:pPr>
    </w:p>
    <w:p w:rsidR="006230EE" w:rsidRPr="00FA108F" w:rsidRDefault="006230EE" w:rsidP="009930EC">
      <w:pPr>
        <w:ind w:firstLine="709"/>
        <w:rPr>
          <w:b/>
          <w:sz w:val="32"/>
          <w:szCs w:val="32"/>
        </w:rPr>
      </w:pPr>
    </w:p>
    <w:p w:rsidR="006230EE" w:rsidRDefault="006230EE" w:rsidP="00A24460">
      <w:pPr>
        <w:ind w:firstLine="709"/>
        <w:rPr>
          <w:b/>
          <w:sz w:val="32"/>
          <w:szCs w:val="32"/>
        </w:rPr>
      </w:pPr>
    </w:p>
    <w:p w:rsidR="006230EE" w:rsidRDefault="006230EE" w:rsidP="00A24460">
      <w:pPr>
        <w:ind w:firstLine="709"/>
        <w:rPr>
          <w:b/>
          <w:sz w:val="32"/>
          <w:szCs w:val="32"/>
        </w:rPr>
      </w:pPr>
    </w:p>
    <w:p w:rsidR="006230EE" w:rsidRDefault="006230EE" w:rsidP="00A24460">
      <w:pPr>
        <w:ind w:firstLine="709"/>
        <w:rPr>
          <w:b/>
          <w:sz w:val="32"/>
          <w:szCs w:val="32"/>
        </w:rPr>
      </w:pPr>
    </w:p>
    <w:p w:rsidR="006230EE" w:rsidRDefault="006230EE" w:rsidP="009930EC">
      <w:pPr>
        <w:ind w:firstLine="709"/>
        <w:rPr>
          <w:b/>
          <w:sz w:val="32"/>
          <w:szCs w:val="32"/>
        </w:rPr>
      </w:pPr>
    </w:p>
    <w:p w:rsidR="006230EE" w:rsidRDefault="006230EE" w:rsidP="00A24460">
      <w:pPr>
        <w:ind w:firstLine="709"/>
        <w:rPr>
          <w:b/>
          <w:sz w:val="32"/>
          <w:szCs w:val="32"/>
        </w:rPr>
      </w:pPr>
    </w:p>
    <w:p w:rsidR="00C77209" w:rsidRPr="00057764" w:rsidRDefault="00C77209" w:rsidP="00C77209">
      <w:pPr>
        <w:widowControl w:val="0"/>
        <w:spacing w:after="120" w:line="360" w:lineRule="auto"/>
        <w:jc w:val="center"/>
        <w:rPr>
          <w:b/>
          <w:sz w:val="28"/>
          <w:szCs w:val="28"/>
        </w:rPr>
      </w:pPr>
      <w:r w:rsidRPr="00057764">
        <w:rPr>
          <w:b/>
          <w:sz w:val="28"/>
          <w:szCs w:val="28"/>
        </w:rPr>
        <w:t xml:space="preserve">ВНЕСЕНИЕ ИЗМЕНЕНИЙ </w:t>
      </w:r>
    </w:p>
    <w:p w:rsidR="00C77209" w:rsidRPr="00057764" w:rsidRDefault="00C77209" w:rsidP="00C77209">
      <w:pPr>
        <w:widowControl w:val="0"/>
        <w:spacing w:after="120" w:line="360" w:lineRule="auto"/>
        <w:jc w:val="center"/>
        <w:rPr>
          <w:b/>
          <w:sz w:val="28"/>
          <w:szCs w:val="28"/>
        </w:rPr>
      </w:pPr>
      <w:r w:rsidRPr="00057764">
        <w:rPr>
          <w:b/>
          <w:sz w:val="28"/>
          <w:szCs w:val="28"/>
        </w:rPr>
        <w:t xml:space="preserve">В СХЕМУ ТЕРРИТОРИАЛЬНОГО ПЛАНИРОВАНИЯ </w:t>
      </w:r>
    </w:p>
    <w:p w:rsidR="00C77209" w:rsidRPr="00057764" w:rsidRDefault="00C77209" w:rsidP="00C77209">
      <w:pPr>
        <w:widowControl w:val="0"/>
        <w:spacing w:after="120" w:line="360" w:lineRule="auto"/>
        <w:jc w:val="center"/>
        <w:rPr>
          <w:b/>
          <w:sz w:val="28"/>
          <w:szCs w:val="28"/>
        </w:rPr>
      </w:pPr>
      <w:r w:rsidRPr="00057764">
        <w:rPr>
          <w:b/>
          <w:sz w:val="28"/>
          <w:szCs w:val="28"/>
        </w:rPr>
        <w:t xml:space="preserve">МУНИЦИПАЛЬНОГО РАЙОНА </w:t>
      </w:r>
      <w:r w:rsidR="00B41631" w:rsidRPr="00057764">
        <w:rPr>
          <w:b/>
          <w:sz w:val="28"/>
          <w:szCs w:val="28"/>
        </w:rPr>
        <w:t>«</w:t>
      </w:r>
      <w:r w:rsidR="00C013E2" w:rsidRPr="00057764">
        <w:rPr>
          <w:b/>
          <w:sz w:val="28"/>
          <w:szCs w:val="28"/>
        </w:rPr>
        <w:t>МЕЩОВСКИЙ</w:t>
      </w:r>
      <w:r w:rsidR="00265047" w:rsidRPr="00057764">
        <w:rPr>
          <w:b/>
          <w:sz w:val="28"/>
          <w:szCs w:val="28"/>
        </w:rPr>
        <w:t xml:space="preserve"> РАЙОН</w:t>
      </w:r>
      <w:r w:rsidR="00B41631" w:rsidRPr="00057764">
        <w:rPr>
          <w:b/>
          <w:sz w:val="28"/>
          <w:szCs w:val="28"/>
        </w:rPr>
        <w:t>»</w:t>
      </w:r>
      <w:r w:rsidRPr="00057764">
        <w:rPr>
          <w:b/>
          <w:sz w:val="28"/>
          <w:szCs w:val="28"/>
        </w:rPr>
        <w:t xml:space="preserve"> КАЛУЖСКОЙ ОБЛАСТИ</w:t>
      </w:r>
    </w:p>
    <w:p w:rsidR="00CC3264" w:rsidRPr="00057764" w:rsidRDefault="00CC3264" w:rsidP="00CC3264">
      <w:pPr>
        <w:autoSpaceDE w:val="0"/>
        <w:autoSpaceDN w:val="0"/>
        <w:adjustRightInd w:val="0"/>
        <w:jc w:val="center"/>
        <w:rPr>
          <w:rFonts w:ascii="Times New Roman Полужирный" w:hAnsi="Times New Roman Полужирный"/>
          <w:b/>
          <w:caps/>
          <w:sz w:val="28"/>
          <w:szCs w:val="28"/>
        </w:rPr>
      </w:pPr>
      <w:r w:rsidRPr="00057764">
        <w:rPr>
          <w:rFonts w:ascii="Times New Roman Полужирный" w:hAnsi="Times New Roman Полужирный"/>
          <w:b/>
          <w:caps/>
          <w:sz w:val="28"/>
          <w:szCs w:val="28"/>
        </w:rPr>
        <w:t>Материалы по обоснованию</w:t>
      </w:r>
    </w:p>
    <w:p w:rsidR="00CC3264" w:rsidRPr="00057764" w:rsidRDefault="00CC3264" w:rsidP="00C77209">
      <w:pPr>
        <w:widowControl w:val="0"/>
        <w:spacing w:after="120" w:line="360" w:lineRule="auto"/>
        <w:jc w:val="center"/>
        <w:rPr>
          <w:b/>
          <w:sz w:val="28"/>
          <w:szCs w:val="28"/>
        </w:rPr>
      </w:pPr>
    </w:p>
    <w:p w:rsidR="007E7E4D" w:rsidRPr="00057764" w:rsidRDefault="007E7E4D" w:rsidP="00C77209">
      <w:pPr>
        <w:widowControl w:val="0"/>
        <w:spacing w:after="120" w:line="360" w:lineRule="auto"/>
        <w:jc w:val="center"/>
        <w:rPr>
          <w:b/>
          <w:sz w:val="28"/>
          <w:szCs w:val="28"/>
        </w:rPr>
      </w:pPr>
    </w:p>
    <w:p w:rsidR="00D84A4D" w:rsidRPr="00057764" w:rsidRDefault="00D84A4D" w:rsidP="00D84A4D">
      <w:pPr>
        <w:jc w:val="center"/>
        <w:rPr>
          <w:rFonts w:eastAsia="SimSun"/>
          <w:kern w:val="1"/>
          <w:lang w:eastAsia="hi-IN" w:bidi="hi-IN"/>
        </w:rPr>
      </w:pPr>
      <w:r w:rsidRPr="00057764">
        <w:rPr>
          <w:rFonts w:eastAsia="SimSun"/>
          <w:kern w:val="1"/>
          <w:lang w:eastAsia="hi-IN" w:bidi="hi-IN"/>
        </w:rPr>
        <w:t>Утв. решением Районного Собрания от 24.02.2009 г. № 321</w:t>
      </w:r>
    </w:p>
    <w:p w:rsidR="00D84A4D" w:rsidRPr="00057764" w:rsidRDefault="00D84A4D" w:rsidP="00D84A4D">
      <w:pPr>
        <w:jc w:val="center"/>
        <w:rPr>
          <w:rFonts w:eastAsia="SimSun"/>
          <w:kern w:val="1"/>
          <w:lang w:eastAsia="hi-IN" w:bidi="hi-IN"/>
        </w:rPr>
      </w:pPr>
      <w:proofErr w:type="gramStart"/>
      <w:r w:rsidRPr="00057764">
        <w:rPr>
          <w:rFonts w:eastAsia="SimSun"/>
          <w:kern w:val="1"/>
          <w:lang w:eastAsia="hi-IN" w:bidi="hi-IN"/>
        </w:rPr>
        <w:t>(в ред. утв. Решением Районного Собрания от 28.10.2012 г,</w:t>
      </w:r>
      <w:proofErr w:type="gramEnd"/>
    </w:p>
    <w:p w:rsidR="00D84A4D" w:rsidRPr="00057764" w:rsidRDefault="00D84A4D" w:rsidP="00D84A4D">
      <w:pPr>
        <w:jc w:val="center"/>
        <w:rPr>
          <w:rFonts w:eastAsia="SimSun"/>
          <w:kern w:val="1"/>
          <w:lang w:eastAsia="hi-IN" w:bidi="hi-IN"/>
        </w:rPr>
      </w:pPr>
      <w:r w:rsidRPr="00057764">
        <w:rPr>
          <w:rFonts w:eastAsia="SimSun"/>
          <w:kern w:val="1"/>
          <w:lang w:eastAsia="hi-IN" w:bidi="hi-IN"/>
        </w:rPr>
        <w:t>утв. Решением Районного Собрания от 29.01.2015 г. № 478,</w:t>
      </w:r>
    </w:p>
    <w:p w:rsidR="00D84A4D" w:rsidRPr="00057764" w:rsidRDefault="00D84A4D" w:rsidP="00D84A4D">
      <w:pPr>
        <w:jc w:val="center"/>
        <w:rPr>
          <w:rFonts w:eastAsia="SimSun"/>
          <w:kern w:val="1"/>
          <w:lang w:eastAsia="hi-IN" w:bidi="hi-IN"/>
        </w:rPr>
      </w:pPr>
      <w:r w:rsidRPr="00057764">
        <w:rPr>
          <w:rFonts w:eastAsia="SimSun"/>
          <w:kern w:val="1"/>
          <w:lang w:eastAsia="hi-IN" w:bidi="hi-IN"/>
        </w:rPr>
        <w:t>утв. Решением Районного Собрания от 25.01.2018 г. № 184,</w:t>
      </w:r>
    </w:p>
    <w:p w:rsidR="00D84A4D" w:rsidRPr="00057764" w:rsidRDefault="00D84A4D" w:rsidP="00D84A4D">
      <w:pPr>
        <w:jc w:val="center"/>
        <w:rPr>
          <w:rFonts w:eastAsia="SimSun"/>
          <w:kern w:val="1"/>
          <w:lang w:eastAsia="hi-IN" w:bidi="hi-IN"/>
        </w:rPr>
      </w:pPr>
      <w:r w:rsidRPr="00057764">
        <w:rPr>
          <w:rFonts w:eastAsia="SimSun"/>
          <w:kern w:val="1"/>
          <w:lang w:eastAsia="hi-IN" w:bidi="hi-IN"/>
        </w:rPr>
        <w:t>утв. Решением Районного Собрания от 31.01.2019 г.  № 275</w:t>
      </w:r>
    </w:p>
    <w:p w:rsidR="00D84A4D" w:rsidRPr="00057764" w:rsidRDefault="00D84A4D" w:rsidP="00D84A4D">
      <w:pPr>
        <w:jc w:val="center"/>
        <w:rPr>
          <w:rFonts w:eastAsia="SimSun"/>
          <w:kern w:val="1"/>
          <w:lang w:eastAsia="hi-IN" w:bidi="hi-IN"/>
        </w:rPr>
      </w:pPr>
      <w:r w:rsidRPr="00057764">
        <w:rPr>
          <w:rFonts w:eastAsia="SimSun"/>
          <w:kern w:val="1"/>
          <w:lang w:eastAsia="hi-IN" w:bidi="hi-IN"/>
        </w:rPr>
        <w:t>утв. Решением Районного Собрания от 29.09.2022 №176</w:t>
      </w:r>
    </w:p>
    <w:p w:rsidR="00623C67" w:rsidRPr="00057764" w:rsidRDefault="00D84A4D" w:rsidP="00D84A4D">
      <w:pPr>
        <w:jc w:val="center"/>
        <w:rPr>
          <w:b/>
          <w:sz w:val="32"/>
          <w:szCs w:val="32"/>
        </w:rPr>
      </w:pPr>
      <w:r w:rsidRPr="00057764">
        <w:rPr>
          <w:rFonts w:eastAsia="SimSun"/>
          <w:kern w:val="1"/>
          <w:lang w:eastAsia="hi-IN" w:bidi="hi-IN"/>
        </w:rPr>
        <w:t>утв. Решением Районного Собрания от                  №</w:t>
      </w:r>
      <w:proofErr w:type="gramStart"/>
      <w:r w:rsidRPr="00057764">
        <w:rPr>
          <w:rFonts w:eastAsia="SimSun"/>
          <w:kern w:val="1"/>
          <w:lang w:eastAsia="hi-IN" w:bidi="hi-IN"/>
        </w:rPr>
        <w:t xml:space="preserve">  )</w:t>
      </w:r>
      <w:proofErr w:type="gramEnd"/>
    </w:p>
    <w:p w:rsidR="00BD413D" w:rsidRPr="00057764" w:rsidRDefault="00BD413D" w:rsidP="008D78BD">
      <w:pPr>
        <w:jc w:val="center"/>
        <w:rPr>
          <w:b/>
          <w:sz w:val="32"/>
          <w:szCs w:val="32"/>
        </w:rPr>
      </w:pPr>
    </w:p>
    <w:p w:rsidR="00BD413D" w:rsidRPr="00057764" w:rsidRDefault="00BD413D" w:rsidP="008D78BD">
      <w:pPr>
        <w:jc w:val="center"/>
        <w:rPr>
          <w:b/>
          <w:sz w:val="32"/>
          <w:szCs w:val="32"/>
        </w:rPr>
      </w:pPr>
    </w:p>
    <w:p w:rsidR="00BD413D" w:rsidRPr="00057764" w:rsidRDefault="00BD413D" w:rsidP="008D78BD">
      <w:pPr>
        <w:jc w:val="center"/>
        <w:rPr>
          <w:b/>
          <w:sz w:val="32"/>
          <w:szCs w:val="32"/>
        </w:rPr>
      </w:pPr>
    </w:p>
    <w:p w:rsidR="00BD413D" w:rsidRPr="00057764" w:rsidRDefault="00BD413D" w:rsidP="008D78BD">
      <w:pPr>
        <w:jc w:val="center"/>
        <w:rPr>
          <w:b/>
          <w:sz w:val="32"/>
          <w:szCs w:val="32"/>
        </w:rPr>
      </w:pPr>
    </w:p>
    <w:p w:rsidR="00BD413D" w:rsidRPr="00057764" w:rsidRDefault="00BD413D" w:rsidP="008D78BD">
      <w:pPr>
        <w:jc w:val="center"/>
        <w:rPr>
          <w:b/>
          <w:sz w:val="32"/>
          <w:szCs w:val="32"/>
        </w:rPr>
      </w:pPr>
    </w:p>
    <w:p w:rsidR="00BD413D" w:rsidRPr="00057764" w:rsidRDefault="00BD413D" w:rsidP="008D78BD">
      <w:pPr>
        <w:jc w:val="center"/>
        <w:rPr>
          <w:b/>
          <w:sz w:val="32"/>
          <w:szCs w:val="32"/>
        </w:rPr>
      </w:pPr>
    </w:p>
    <w:p w:rsidR="007E7E4D" w:rsidRPr="00057764" w:rsidRDefault="007E7E4D" w:rsidP="008D78BD">
      <w:pPr>
        <w:jc w:val="center"/>
        <w:rPr>
          <w:b/>
          <w:sz w:val="32"/>
          <w:szCs w:val="32"/>
        </w:rPr>
      </w:pPr>
    </w:p>
    <w:p w:rsidR="007A4A56" w:rsidRPr="00057764" w:rsidRDefault="007A4A56" w:rsidP="008D78BD">
      <w:pPr>
        <w:jc w:val="center"/>
        <w:rPr>
          <w:b/>
          <w:sz w:val="32"/>
          <w:szCs w:val="32"/>
        </w:rPr>
      </w:pPr>
    </w:p>
    <w:p w:rsidR="007E7E4D" w:rsidRPr="00057764" w:rsidRDefault="007E7E4D" w:rsidP="008D78BD">
      <w:pPr>
        <w:jc w:val="center"/>
        <w:rPr>
          <w:b/>
          <w:sz w:val="32"/>
          <w:szCs w:val="32"/>
        </w:rPr>
      </w:pPr>
    </w:p>
    <w:p w:rsidR="00BD413D" w:rsidRPr="00057764" w:rsidRDefault="00BD413D" w:rsidP="008D78BD">
      <w:pPr>
        <w:jc w:val="center"/>
        <w:rPr>
          <w:b/>
          <w:sz w:val="32"/>
          <w:szCs w:val="32"/>
        </w:rPr>
      </w:pPr>
    </w:p>
    <w:p w:rsidR="00BD413D" w:rsidRPr="00057764" w:rsidRDefault="00BD413D" w:rsidP="008D78BD">
      <w:pPr>
        <w:jc w:val="center"/>
        <w:rPr>
          <w:b/>
          <w:sz w:val="32"/>
          <w:szCs w:val="32"/>
        </w:rPr>
      </w:pPr>
      <w:r w:rsidRPr="00057764">
        <w:rPr>
          <w:b/>
          <w:sz w:val="32"/>
          <w:szCs w:val="32"/>
        </w:rPr>
        <w:t>202</w:t>
      </w:r>
      <w:r w:rsidR="00D84A4D" w:rsidRPr="00057764">
        <w:rPr>
          <w:b/>
          <w:sz w:val="32"/>
          <w:szCs w:val="32"/>
        </w:rPr>
        <w:t>5</w:t>
      </w:r>
    </w:p>
    <w:p w:rsidR="00E22B2C" w:rsidRPr="00057764" w:rsidRDefault="00623C67" w:rsidP="00E22B2C">
      <w:pPr>
        <w:pStyle w:val="a5"/>
        <w:tabs>
          <w:tab w:val="left" w:pos="5190"/>
        </w:tabs>
        <w:autoSpaceDE w:val="0"/>
        <w:autoSpaceDN w:val="0"/>
        <w:adjustRightInd w:val="0"/>
        <w:jc w:val="center"/>
        <w:rPr>
          <w:rFonts w:eastAsia="Calibri"/>
          <w:b/>
          <w:bCs/>
          <w:lang w:eastAsia="en-US"/>
        </w:rPr>
      </w:pPr>
      <w:r w:rsidRPr="00057764">
        <w:rPr>
          <w:b/>
          <w:sz w:val="32"/>
          <w:szCs w:val="32"/>
        </w:rPr>
        <w:br w:type="page"/>
      </w:r>
      <w:r w:rsidR="00E22B2C" w:rsidRPr="00057764">
        <w:rPr>
          <w:rFonts w:eastAsia="Calibri"/>
          <w:b/>
          <w:bCs/>
          <w:lang w:eastAsia="en-US"/>
        </w:rPr>
        <w:lastRenderedPageBreak/>
        <w:t>СОСТАВ ПРОЕКТА</w:t>
      </w:r>
    </w:p>
    <w:p w:rsidR="00E22B2C" w:rsidRPr="00057764" w:rsidRDefault="00E22B2C" w:rsidP="00E22B2C">
      <w:pPr>
        <w:tabs>
          <w:tab w:val="left" w:pos="5190"/>
        </w:tabs>
        <w:autoSpaceDE w:val="0"/>
        <w:autoSpaceDN w:val="0"/>
        <w:adjustRightInd w:val="0"/>
        <w:ind w:left="720"/>
        <w:contextualSpacing/>
        <w:jc w:val="center"/>
        <w:rPr>
          <w:rFonts w:eastAsia="Calibri"/>
          <w:b/>
          <w:bCs/>
          <w:lang w:eastAsia="en-US"/>
        </w:rPr>
      </w:pPr>
    </w:p>
    <w:p w:rsidR="00E22B2C" w:rsidRPr="00057764" w:rsidRDefault="00E22B2C" w:rsidP="00E22B2C">
      <w:pPr>
        <w:spacing w:line="360" w:lineRule="auto"/>
        <w:jc w:val="center"/>
        <w:rPr>
          <w:lang w:eastAsia="en-US"/>
        </w:rPr>
      </w:pPr>
      <w:r w:rsidRPr="00057764">
        <w:rPr>
          <w:b/>
          <w:bCs/>
          <w:lang w:eastAsia="en-US"/>
        </w:rPr>
        <w:tab/>
      </w:r>
      <w:r w:rsidRPr="00057764">
        <w:rPr>
          <w:lang w:eastAsia="en-US"/>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46"/>
      </w:tblGrid>
      <w:tr w:rsidR="00E22B2C" w:rsidRPr="00057764" w:rsidTr="009037DE">
        <w:trPr>
          <w:trHeight w:val="1048"/>
          <w:jc w:val="center"/>
        </w:trPr>
        <w:tc>
          <w:tcPr>
            <w:tcW w:w="1008" w:type="dxa"/>
            <w:vAlign w:val="center"/>
          </w:tcPr>
          <w:p w:rsidR="00E22B2C" w:rsidRPr="00057764" w:rsidRDefault="00E22B2C" w:rsidP="00E22B2C">
            <w:pPr>
              <w:jc w:val="center"/>
              <w:rPr>
                <w:b/>
              </w:rPr>
            </w:pPr>
          </w:p>
          <w:p w:rsidR="00E22B2C" w:rsidRPr="00057764" w:rsidRDefault="00E22B2C" w:rsidP="00E22B2C">
            <w:pPr>
              <w:jc w:val="center"/>
              <w:rPr>
                <w:b/>
              </w:rPr>
            </w:pPr>
          </w:p>
          <w:p w:rsidR="00E22B2C" w:rsidRPr="00057764" w:rsidRDefault="00EB7FBC" w:rsidP="00E22B2C">
            <w:pPr>
              <w:jc w:val="center"/>
              <w:rPr>
                <w:b/>
              </w:rPr>
            </w:pPr>
            <w:r w:rsidRPr="00057764">
              <w:rPr>
                <w:b/>
              </w:rPr>
              <w:t>№</w:t>
            </w:r>
            <w:r w:rsidR="00E22B2C" w:rsidRPr="00057764">
              <w:rPr>
                <w:b/>
              </w:rPr>
              <w:t xml:space="preserve"> </w:t>
            </w:r>
            <w:proofErr w:type="gramStart"/>
            <w:r w:rsidR="00E22B2C" w:rsidRPr="00057764">
              <w:rPr>
                <w:b/>
              </w:rPr>
              <w:t>п</w:t>
            </w:r>
            <w:proofErr w:type="gramEnd"/>
            <w:r w:rsidR="00E22B2C" w:rsidRPr="00057764">
              <w:rPr>
                <w:b/>
              </w:rPr>
              <w:t>/п</w:t>
            </w:r>
          </w:p>
        </w:tc>
        <w:tc>
          <w:tcPr>
            <w:tcW w:w="5446" w:type="dxa"/>
            <w:vAlign w:val="center"/>
          </w:tcPr>
          <w:p w:rsidR="00E22B2C" w:rsidRPr="00057764" w:rsidRDefault="00E22B2C" w:rsidP="00E22B2C">
            <w:pPr>
              <w:jc w:val="center"/>
              <w:rPr>
                <w:b/>
              </w:rPr>
            </w:pPr>
            <w:r w:rsidRPr="00057764">
              <w:rPr>
                <w:b/>
              </w:rPr>
              <w:t>Наименование материалов</w:t>
            </w:r>
          </w:p>
        </w:tc>
      </w:tr>
      <w:tr w:rsidR="00E22B2C" w:rsidRPr="00057764" w:rsidTr="009037DE">
        <w:trPr>
          <w:jc w:val="center"/>
        </w:trPr>
        <w:tc>
          <w:tcPr>
            <w:tcW w:w="1008" w:type="dxa"/>
            <w:vAlign w:val="center"/>
          </w:tcPr>
          <w:p w:rsidR="00E22B2C" w:rsidRPr="00057764" w:rsidRDefault="00D546C1" w:rsidP="00E22B2C">
            <w:pPr>
              <w:jc w:val="center"/>
            </w:pPr>
            <w:r w:rsidRPr="00057764">
              <w:t>1.</w:t>
            </w:r>
          </w:p>
        </w:tc>
        <w:tc>
          <w:tcPr>
            <w:tcW w:w="5446" w:type="dxa"/>
            <w:vAlign w:val="center"/>
          </w:tcPr>
          <w:p w:rsidR="00E22B2C" w:rsidRPr="00057764" w:rsidRDefault="00E22B2C" w:rsidP="00E22B2C">
            <w:pPr>
              <w:jc w:val="center"/>
            </w:pPr>
            <w:r w:rsidRPr="00057764">
              <w:t>Положение о территориальном планировании</w:t>
            </w:r>
          </w:p>
        </w:tc>
      </w:tr>
      <w:tr w:rsidR="00E22B2C" w:rsidRPr="00057764" w:rsidTr="009037DE">
        <w:trPr>
          <w:jc w:val="center"/>
        </w:trPr>
        <w:tc>
          <w:tcPr>
            <w:tcW w:w="6454" w:type="dxa"/>
            <w:gridSpan w:val="2"/>
            <w:vAlign w:val="center"/>
          </w:tcPr>
          <w:p w:rsidR="00E22B2C" w:rsidRPr="00057764" w:rsidRDefault="00E22B2C" w:rsidP="00E22B2C">
            <w:pPr>
              <w:jc w:val="center"/>
            </w:pPr>
            <w:r w:rsidRPr="00057764">
              <w:t>Приложение:</w:t>
            </w:r>
          </w:p>
        </w:tc>
      </w:tr>
      <w:tr w:rsidR="00E22B2C" w:rsidRPr="00057764" w:rsidTr="009037DE">
        <w:trPr>
          <w:jc w:val="center"/>
        </w:trPr>
        <w:tc>
          <w:tcPr>
            <w:tcW w:w="1008" w:type="dxa"/>
            <w:vAlign w:val="center"/>
          </w:tcPr>
          <w:p w:rsidR="00E22B2C" w:rsidRPr="00057764" w:rsidRDefault="00D546C1" w:rsidP="00E22B2C">
            <w:pPr>
              <w:jc w:val="center"/>
            </w:pPr>
            <w:r w:rsidRPr="00057764">
              <w:t>2.</w:t>
            </w:r>
          </w:p>
        </w:tc>
        <w:tc>
          <w:tcPr>
            <w:tcW w:w="5446" w:type="dxa"/>
            <w:vAlign w:val="center"/>
          </w:tcPr>
          <w:p w:rsidR="00E22B2C" w:rsidRPr="00057764" w:rsidRDefault="00E22B2C" w:rsidP="00E22B2C">
            <w:pPr>
              <w:jc w:val="center"/>
            </w:pPr>
            <w:r w:rsidRPr="00057764">
              <w:t>Материалы по обоснованию</w:t>
            </w:r>
          </w:p>
        </w:tc>
      </w:tr>
    </w:tbl>
    <w:p w:rsidR="00E22B2C" w:rsidRPr="00057764" w:rsidRDefault="00E22B2C" w:rsidP="00E22B2C">
      <w:pPr>
        <w:tabs>
          <w:tab w:val="left" w:pos="4710"/>
          <w:tab w:val="left" w:pos="5190"/>
        </w:tabs>
        <w:autoSpaceDE w:val="0"/>
        <w:autoSpaceDN w:val="0"/>
        <w:adjustRightInd w:val="0"/>
        <w:ind w:left="720"/>
        <w:contextualSpacing/>
        <w:jc w:val="both"/>
        <w:rPr>
          <w:rFonts w:eastAsia="Calibri"/>
          <w:b/>
          <w:bCs/>
          <w:lang w:eastAsia="en-US"/>
        </w:rPr>
      </w:pPr>
      <w:r w:rsidRPr="00057764">
        <w:rPr>
          <w:rFonts w:eastAsia="Calibri"/>
          <w:b/>
          <w:bCs/>
          <w:lang w:eastAsia="en-US"/>
        </w:rPr>
        <w:tab/>
      </w:r>
    </w:p>
    <w:p w:rsidR="00E22B2C" w:rsidRPr="00057764" w:rsidRDefault="00E22B2C" w:rsidP="00E22B2C">
      <w:pPr>
        <w:spacing w:line="360" w:lineRule="auto"/>
        <w:jc w:val="center"/>
        <w:rPr>
          <w:lang w:eastAsia="en-US"/>
        </w:rPr>
      </w:pPr>
      <w:r w:rsidRPr="00057764">
        <w:rPr>
          <w:lang w:eastAsia="en-US"/>
        </w:rPr>
        <w:t>II. Графические материалы в виде карт: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7413"/>
        <w:gridCol w:w="1741"/>
      </w:tblGrid>
      <w:tr w:rsidR="0051338F" w:rsidRPr="00057764" w:rsidTr="009037DE">
        <w:trPr>
          <w:jc w:val="center"/>
        </w:trPr>
        <w:tc>
          <w:tcPr>
            <w:tcW w:w="357" w:type="pct"/>
            <w:vAlign w:val="center"/>
          </w:tcPr>
          <w:p w:rsidR="00E22B2C" w:rsidRPr="00057764" w:rsidRDefault="00EB7FBC" w:rsidP="00E22B2C">
            <w:pPr>
              <w:jc w:val="center"/>
              <w:rPr>
                <w:b/>
              </w:rPr>
            </w:pPr>
            <w:r w:rsidRPr="00057764">
              <w:rPr>
                <w:b/>
              </w:rPr>
              <w:t>№</w:t>
            </w:r>
            <w:r w:rsidR="00E22B2C" w:rsidRPr="00057764">
              <w:rPr>
                <w:b/>
              </w:rPr>
              <w:t xml:space="preserve"> </w:t>
            </w:r>
            <w:proofErr w:type="gramStart"/>
            <w:r w:rsidR="00E22B2C" w:rsidRPr="00057764">
              <w:rPr>
                <w:b/>
              </w:rPr>
              <w:t>п</w:t>
            </w:r>
            <w:proofErr w:type="gramEnd"/>
            <w:r w:rsidR="00E22B2C" w:rsidRPr="00057764">
              <w:rPr>
                <w:b/>
              </w:rPr>
              <w:t>/п</w:t>
            </w:r>
          </w:p>
        </w:tc>
        <w:tc>
          <w:tcPr>
            <w:tcW w:w="3760" w:type="pct"/>
            <w:vAlign w:val="center"/>
          </w:tcPr>
          <w:p w:rsidR="00E22B2C" w:rsidRPr="00057764" w:rsidRDefault="00E22B2C" w:rsidP="00E22B2C">
            <w:pPr>
              <w:jc w:val="center"/>
              <w:rPr>
                <w:b/>
              </w:rPr>
            </w:pPr>
            <w:r w:rsidRPr="00057764">
              <w:rPr>
                <w:b/>
              </w:rPr>
              <w:t>Наименование картографического материала</w:t>
            </w:r>
          </w:p>
        </w:tc>
        <w:tc>
          <w:tcPr>
            <w:tcW w:w="883" w:type="pct"/>
            <w:vAlign w:val="center"/>
          </w:tcPr>
          <w:p w:rsidR="00E22B2C" w:rsidRPr="00057764" w:rsidRDefault="00E22B2C" w:rsidP="00E22B2C">
            <w:pPr>
              <w:jc w:val="center"/>
              <w:rPr>
                <w:b/>
              </w:rPr>
            </w:pPr>
            <w:r w:rsidRPr="00057764">
              <w:rPr>
                <w:b/>
              </w:rPr>
              <w:t>Масштаб</w:t>
            </w:r>
          </w:p>
        </w:tc>
      </w:tr>
      <w:tr w:rsidR="0051338F" w:rsidRPr="00057764" w:rsidTr="009037DE">
        <w:trPr>
          <w:jc w:val="center"/>
        </w:trPr>
        <w:tc>
          <w:tcPr>
            <w:tcW w:w="357" w:type="pct"/>
            <w:vAlign w:val="center"/>
          </w:tcPr>
          <w:p w:rsidR="00E22B2C" w:rsidRPr="00057764" w:rsidRDefault="00E22B2C" w:rsidP="00E22B2C">
            <w:pPr>
              <w:jc w:val="center"/>
              <w:rPr>
                <w:b/>
                <w:i/>
              </w:rPr>
            </w:pPr>
            <w:r w:rsidRPr="00057764">
              <w:rPr>
                <w:b/>
              </w:rPr>
              <w:t>1</w:t>
            </w:r>
          </w:p>
        </w:tc>
        <w:tc>
          <w:tcPr>
            <w:tcW w:w="4643" w:type="pct"/>
            <w:gridSpan w:val="2"/>
            <w:vAlign w:val="center"/>
          </w:tcPr>
          <w:p w:rsidR="00E22B2C" w:rsidRPr="00057764" w:rsidRDefault="00E22B2C" w:rsidP="00E22B2C">
            <w:pPr>
              <w:suppressAutoHyphens/>
              <w:jc w:val="center"/>
              <w:rPr>
                <w:i/>
              </w:rPr>
            </w:pPr>
            <w:r w:rsidRPr="00057764">
              <w:rPr>
                <w:b/>
              </w:rPr>
              <w:t>Положение о территориальном планировании</w:t>
            </w:r>
          </w:p>
        </w:tc>
      </w:tr>
      <w:tr w:rsidR="0051338F" w:rsidRPr="00057764" w:rsidTr="009037DE">
        <w:trPr>
          <w:jc w:val="center"/>
        </w:trPr>
        <w:tc>
          <w:tcPr>
            <w:tcW w:w="357" w:type="pct"/>
            <w:vAlign w:val="center"/>
          </w:tcPr>
          <w:p w:rsidR="00E22B2C" w:rsidRPr="00057764" w:rsidRDefault="0044048C" w:rsidP="00E22B2C">
            <w:pPr>
              <w:jc w:val="center"/>
            </w:pPr>
            <w:r w:rsidRPr="00057764">
              <w:t>1.</w:t>
            </w:r>
          </w:p>
        </w:tc>
        <w:tc>
          <w:tcPr>
            <w:tcW w:w="3760" w:type="pct"/>
            <w:vAlign w:val="center"/>
          </w:tcPr>
          <w:p w:rsidR="00E22B2C" w:rsidRPr="00057764" w:rsidRDefault="00E22B2C" w:rsidP="00E22B2C">
            <w:r w:rsidRPr="00057764">
              <w:t>Карта планируемого размещения объектов местного значения муниципального района</w:t>
            </w:r>
          </w:p>
        </w:tc>
        <w:tc>
          <w:tcPr>
            <w:tcW w:w="883" w:type="pct"/>
            <w:vAlign w:val="center"/>
          </w:tcPr>
          <w:p w:rsidR="00E22B2C" w:rsidRPr="00057764" w:rsidRDefault="00E22B2C" w:rsidP="00E22B2C">
            <w:pPr>
              <w:jc w:val="center"/>
            </w:pPr>
            <w:r w:rsidRPr="00057764">
              <w:t>1:</w:t>
            </w:r>
            <w:r w:rsidRPr="00057764">
              <w:rPr>
                <w:lang w:val="en-US"/>
              </w:rPr>
              <w:t>5</w:t>
            </w:r>
            <w:r w:rsidRPr="00057764">
              <w:t>0 000</w:t>
            </w:r>
          </w:p>
        </w:tc>
      </w:tr>
      <w:tr w:rsidR="0051338F" w:rsidRPr="00057764" w:rsidTr="009037DE">
        <w:trPr>
          <w:jc w:val="center"/>
        </w:trPr>
        <w:tc>
          <w:tcPr>
            <w:tcW w:w="357" w:type="pct"/>
            <w:vAlign w:val="center"/>
          </w:tcPr>
          <w:p w:rsidR="00E22B2C" w:rsidRPr="00057764" w:rsidRDefault="00E22B2C" w:rsidP="00E22B2C">
            <w:pPr>
              <w:jc w:val="center"/>
              <w:rPr>
                <w:b/>
              </w:rPr>
            </w:pPr>
            <w:r w:rsidRPr="00057764">
              <w:rPr>
                <w:b/>
              </w:rPr>
              <w:t>2</w:t>
            </w:r>
          </w:p>
        </w:tc>
        <w:tc>
          <w:tcPr>
            <w:tcW w:w="4643" w:type="pct"/>
            <w:gridSpan w:val="2"/>
            <w:vAlign w:val="center"/>
          </w:tcPr>
          <w:p w:rsidR="00E22B2C" w:rsidRPr="00057764" w:rsidRDefault="00E22B2C" w:rsidP="00E22B2C">
            <w:pPr>
              <w:jc w:val="center"/>
              <w:rPr>
                <w:b/>
              </w:rPr>
            </w:pPr>
            <w:r w:rsidRPr="00057764">
              <w:rPr>
                <w:b/>
              </w:rPr>
              <w:t>Материалы по обоснованию</w:t>
            </w:r>
          </w:p>
        </w:tc>
      </w:tr>
      <w:tr w:rsidR="0051338F" w:rsidRPr="00057764" w:rsidTr="009037DE">
        <w:trPr>
          <w:jc w:val="center"/>
        </w:trPr>
        <w:tc>
          <w:tcPr>
            <w:tcW w:w="357" w:type="pct"/>
            <w:vAlign w:val="center"/>
          </w:tcPr>
          <w:p w:rsidR="00E22B2C" w:rsidRPr="00057764" w:rsidRDefault="00E22B2C" w:rsidP="00E22B2C">
            <w:pPr>
              <w:jc w:val="center"/>
              <w:rPr>
                <w:lang w:val="en-US"/>
              </w:rPr>
            </w:pPr>
            <w:r w:rsidRPr="00057764">
              <w:t>2.</w:t>
            </w:r>
            <w:r w:rsidRPr="00057764">
              <w:rPr>
                <w:lang w:val="en-US"/>
              </w:rPr>
              <w:t>1</w:t>
            </w:r>
          </w:p>
        </w:tc>
        <w:tc>
          <w:tcPr>
            <w:tcW w:w="3760" w:type="pct"/>
            <w:vAlign w:val="center"/>
          </w:tcPr>
          <w:p w:rsidR="00E22B2C" w:rsidRPr="00057764" w:rsidRDefault="00E22B2C" w:rsidP="00E22B2C">
            <w:r w:rsidRPr="00057764">
              <w:t>Карта границ поселений и населённых пунктов, входящих в состав муниципального района</w:t>
            </w:r>
          </w:p>
        </w:tc>
        <w:tc>
          <w:tcPr>
            <w:tcW w:w="883" w:type="pct"/>
          </w:tcPr>
          <w:p w:rsidR="00E22B2C" w:rsidRPr="00057764" w:rsidRDefault="00E22B2C" w:rsidP="00E22B2C">
            <w:pPr>
              <w:jc w:val="center"/>
            </w:pPr>
            <w:r w:rsidRPr="00057764">
              <w:t>1:50 000</w:t>
            </w:r>
          </w:p>
        </w:tc>
      </w:tr>
      <w:tr w:rsidR="0051338F" w:rsidRPr="00057764" w:rsidTr="009037DE">
        <w:trPr>
          <w:jc w:val="center"/>
        </w:trPr>
        <w:tc>
          <w:tcPr>
            <w:tcW w:w="357" w:type="pct"/>
            <w:vAlign w:val="center"/>
          </w:tcPr>
          <w:p w:rsidR="00E22B2C" w:rsidRPr="00057764" w:rsidRDefault="00E22B2C" w:rsidP="00E22B2C">
            <w:pPr>
              <w:jc w:val="center"/>
            </w:pPr>
            <w:r w:rsidRPr="00057764">
              <w:t>2.2</w:t>
            </w:r>
          </w:p>
        </w:tc>
        <w:tc>
          <w:tcPr>
            <w:tcW w:w="3760" w:type="pct"/>
            <w:vAlign w:val="center"/>
          </w:tcPr>
          <w:p w:rsidR="00EE7693" w:rsidRPr="00057764" w:rsidRDefault="00EE7693" w:rsidP="00EE7693">
            <w:pPr>
              <w:autoSpaceDE w:val="0"/>
              <w:autoSpaceDN w:val="0"/>
              <w:adjustRightInd w:val="0"/>
              <w:rPr>
                <w:rFonts w:eastAsiaTheme="minorHAnsi"/>
                <w:lang w:eastAsia="en-US"/>
              </w:rPr>
            </w:pPr>
            <w:r w:rsidRPr="0005776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057764" w:rsidRDefault="00EE7693" w:rsidP="00EE7693">
            <w:pPr>
              <w:autoSpaceDE w:val="0"/>
              <w:autoSpaceDN w:val="0"/>
              <w:adjustRightInd w:val="0"/>
            </w:pPr>
            <w:r w:rsidRPr="00057764">
              <w:rPr>
                <w:rFonts w:eastAsiaTheme="minorHAnsi"/>
                <w:lang w:eastAsia="en-US"/>
              </w:rPr>
              <w:t>планируемые для размещения объекты федерального значения, объекты регионального значения</w:t>
            </w:r>
            <w:r w:rsidRPr="00057764">
              <w:t xml:space="preserve"> </w:t>
            </w:r>
            <w:r w:rsidR="00E22B2C" w:rsidRPr="00057764">
              <w:t>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tc>
        <w:tc>
          <w:tcPr>
            <w:tcW w:w="883" w:type="pct"/>
          </w:tcPr>
          <w:p w:rsidR="00E22B2C" w:rsidRPr="00057764" w:rsidRDefault="00E22B2C" w:rsidP="00E22B2C">
            <w:pPr>
              <w:jc w:val="center"/>
            </w:pPr>
            <w:r w:rsidRPr="00057764">
              <w:t>1:50 000</w:t>
            </w:r>
          </w:p>
        </w:tc>
      </w:tr>
      <w:tr w:rsidR="0051338F" w:rsidRPr="00057764" w:rsidTr="009037DE">
        <w:trPr>
          <w:jc w:val="center"/>
        </w:trPr>
        <w:tc>
          <w:tcPr>
            <w:tcW w:w="357" w:type="pct"/>
            <w:vAlign w:val="center"/>
          </w:tcPr>
          <w:p w:rsidR="00E22B2C" w:rsidRPr="00057764" w:rsidRDefault="00E22B2C" w:rsidP="00E22B2C">
            <w:pPr>
              <w:jc w:val="center"/>
            </w:pPr>
            <w:r w:rsidRPr="00057764">
              <w:t>2.3</w:t>
            </w:r>
          </w:p>
        </w:tc>
        <w:tc>
          <w:tcPr>
            <w:tcW w:w="3760" w:type="pct"/>
            <w:vAlign w:val="center"/>
          </w:tcPr>
          <w:p w:rsidR="0043022B" w:rsidRPr="00057764" w:rsidRDefault="0043022B" w:rsidP="0043022B">
            <w:pPr>
              <w:autoSpaceDE w:val="0"/>
              <w:autoSpaceDN w:val="0"/>
              <w:adjustRightInd w:val="0"/>
              <w:rPr>
                <w:rFonts w:eastAsiaTheme="minorHAnsi"/>
                <w:lang w:eastAsia="en-US"/>
              </w:rPr>
            </w:pPr>
            <w:r w:rsidRPr="0005776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057764" w:rsidRDefault="0043022B" w:rsidP="0043022B">
            <w:pPr>
              <w:autoSpaceDE w:val="0"/>
              <w:autoSpaceDN w:val="0"/>
              <w:adjustRightInd w:val="0"/>
            </w:pPr>
            <w:r w:rsidRPr="00057764">
              <w:t xml:space="preserve">особо охраняемые природные территории федерального, регионального, местного значения </w:t>
            </w:r>
            <w:r w:rsidR="00E22B2C" w:rsidRPr="00057764">
              <w:t xml:space="preserve">и </w:t>
            </w:r>
            <w:r w:rsidRPr="00057764">
              <w:rPr>
                <w:rFonts w:eastAsiaTheme="minorHAnsi"/>
                <w:lang w:eastAsia="en-US"/>
              </w:rPr>
              <w:t>территории объектов культурного наследия</w:t>
            </w:r>
          </w:p>
        </w:tc>
        <w:tc>
          <w:tcPr>
            <w:tcW w:w="883" w:type="pct"/>
          </w:tcPr>
          <w:p w:rsidR="00E22B2C" w:rsidRPr="00057764" w:rsidRDefault="00E22B2C" w:rsidP="00E22B2C">
            <w:pPr>
              <w:jc w:val="center"/>
            </w:pPr>
            <w:r w:rsidRPr="00057764">
              <w:t>1:50 000</w:t>
            </w:r>
          </w:p>
        </w:tc>
      </w:tr>
      <w:tr w:rsidR="0051338F" w:rsidRPr="00057764" w:rsidTr="009037DE">
        <w:trPr>
          <w:jc w:val="center"/>
        </w:trPr>
        <w:tc>
          <w:tcPr>
            <w:tcW w:w="357" w:type="pct"/>
            <w:vAlign w:val="center"/>
          </w:tcPr>
          <w:p w:rsidR="00E22B2C" w:rsidRPr="00057764" w:rsidRDefault="00E22B2C" w:rsidP="00E22B2C">
            <w:pPr>
              <w:jc w:val="center"/>
            </w:pPr>
            <w:r w:rsidRPr="00057764">
              <w:t>2.4</w:t>
            </w:r>
          </w:p>
        </w:tc>
        <w:tc>
          <w:tcPr>
            <w:tcW w:w="3760" w:type="pct"/>
            <w:vAlign w:val="center"/>
          </w:tcPr>
          <w:p w:rsidR="00C15D27" w:rsidRPr="00057764" w:rsidRDefault="00C15D27" w:rsidP="00C15D27">
            <w:pPr>
              <w:autoSpaceDE w:val="0"/>
              <w:autoSpaceDN w:val="0"/>
              <w:adjustRightInd w:val="0"/>
              <w:rPr>
                <w:rFonts w:eastAsiaTheme="minorHAnsi"/>
                <w:lang w:eastAsia="en-US"/>
              </w:rPr>
            </w:pPr>
            <w:r w:rsidRPr="0005776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057764" w:rsidRDefault="00C15D27" w:rsidP="00C15D27">
            <w:pPr>
              <w:autoSpaceDE w:val="0"/>
              <w:autoSpaceDN w:val="0"/>
              <w:adjustRightInd w:val="0"/>
            </w:pPr>
            <w:r w:rsidRPr="00057764">
              <w:rPr>
                <w:rFonts w:eastAsiaTheme="minorHAnsi"/>
                <w:lang w:eastAsia="en-US"/>
              </w:rPr>
              <w:t>зоны с особыми условиями использования территорий</w:t>
            </w:r>
          </w:p>
        </w:tc>
        <w:tc>
          <w:tcPr>
            <w:tcW w:w="883" w:type="pct"/>
            <w:vAlign w:val="center"/>
          </w:tcPr>
          <w:p w:rsidR="00E22B2C" w:rsidRPr="00057764" w:rsidRDefault="00E22B2C" w:rsidP="00E22B2C">
            <w:pPr>
              <w:jc w:val="center"/>
            </w:pPr>
            <w:r w:rsidRPr="00057764">
              <w:t>1:50 000</w:t>
            </w:r>
          </w:p>
        </w:tc>
      </w:tr>
      <w:tr w:rsidR="0051338F" w:rsidRPr="00057764" w:rsidTr="009037DE">
        <w:trPr>
          <w:jc w:val="center"/>
        </w:trPr>
        <w:tc>
          <w:tcPr>
            <w:tcW w:w="357" w:type="pct"/>
            <w:vAlign w:val="center"/>
          </w:tcPr>
          <w:p w:rsidR="00E22B2C" w:rsidRPr="00057764" w:rsidRDefault="00E22B2C" w:rsidP="00E22B2C">
            <w:pPr>
              <w:jc w:val="center"/>
            </w:pPr>
            <w:r w:rsidRPr="00057764">
              <w:t>2.5</w:t>
            </w:r>
          </w:p>
        </w:tc>
        <w:tc>
          <w:tcPr>
            <w:tcW w:w="3760" w:type="pct"/>
            <w:vAlign w:val="center"/>
          </w:tcPr>
          <w:p w:rsidR="009B052D" w:rsidRPr="00057764" w:rsidRDefault="009B052D" w:rsidP="009B052D">
            <w:pPr>
              <w:autoSpaceDE w:val="0"/>
              <w:autoSpaceDN w:val="0"/>
              <w:adjustRightInd w:val="0"/>
              <w:rPr>
                <w:rFonts w:eastAsiaTheme="minorHAnsi"/>
                <w:lang w:eastAsia="en-US"/>
              </w:rPr>
            </w:pPr>
            <w:r w:rsidRPr="0005776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057764" w:rsidRDefault="009B052D" w:rsidP="009B052D">
            <w:pPr>
              <w:autoSpaceDE w:val="0"/>
              <w:autoSpaceDN w:val="0"/>
              <w:adjustRightInd w:val="0"/>
            </w:pPr>
            <w:r w:rsidRPr="00057764">
              <w:rPr>
                <w:rFonts w:eastAsiaTheme="minorHAnsi"/>
                <w:lang w:eastAsia="en-US"/>
              </w:rPr>
              <w:lastRenderedPageBreak/>
              <w:t>территории, подверженные риску возникновения чрезвычайных ситуаций природного и техногенного характера</w:t>
            </w:r>
          </w:p>
        </w:tc>
        <w:tc>
          <w:tcPr>
            <w:tcW w:w="883" w:type="pct"/>
            <w:vAlign w:val="center"/>
          </w:tcPr>
          <w:p w:rsidR="00E22B2C" w:rsidRPr="00057764" w:rsidRDefault="00E22B2C" w:rsidP="00E22B2C">
            <w:pPr>
              <w:jc w:val="center"/>
            </w:pPr>
            <w:r w:rsidRPr="00057764">
              <w:lastRenderedPageBreak/>
              <w:t>1:50 000</w:t>
            </w:r>
          </w:p>
        </w:tc>
      </w:tr>
      <w:tr w:rsidR="0051338F" w:rsidRPr="00057764" w:rsidTr="009037DE">
        <w:trPr>
          <w:jc w:val="center"/>
        </w:trPr>
        <w:tc>
          <w:tcPr>
            <w:tcW w:w="357" w:type="pct"/>
            <w:vAlign w:val="center"/>
          </w:tcPr>
          <w:p w:rsidR="00E22B2C" w:rsidRPr="00057764" w:rsidRDefault="00E22B2C" w:rsidP="00E22B2C">
            <w:pPr>
              <w:jc w:val="center"/>
            </w:pPr>
            <w:r w:rsidRPr="00057764">
              <w:lastRenderedPageBreak/>
              <w:t>2.6</w:t>
            </w:r>
          </w:p>
        </w:tc>
        <w:tc>
          <w:tcPr>
            <w:tcW w:w="3760" w:type="pct"/>
            <w:vAlign w:val="center"/>
          </w:tcPr>
          <w:p w:rsidR="00E22B2C" w:rsidRPr="00057764" w:rsidRDefault="00D34055" w:rsidP="00D34055">
            <w:pPr>
              <w:autoSpaceDE w:val="0"/>
              <w:autoSpaceDN w:val="0"/>
              <w:adjustRightInd w:val="0"/>
            </w:pPr>
            <w:r w:rsidRPr="00057764">
              <w:rPr>
                <w:rFonts w:eastAsiaTheme="minorHAnsi"/>
                <w:lang w:eastAsia="en-US"/>
              </w:rPr>
              <w:t>Карта границ</w:t>
            </w:r>
            <w:r w:rsidR="009B052D" w:rsidRPr="00057764">
              <w:rPr>
                <w:rFonts w:eastAsiaTheme="minorHAnsi"/>
                <w:lang w:eastAsia="en-US"/>
              </w:rPr>
              <w:t xml:space="preserve"> лесничеств</w:t>
            </w:r>
          </w:p>
        </w:tc>
        <w:tc>
          <w:tcPr>
            <w:tcW w:w="883" w:type="pct"/>
            <w:vAlign w:val="center"/>
          </w:tcPr>
          <w:p w:rsidR="00E22B2C" w:rsidRPr="00057764" w:rsidRDefault="00E22B2C" w:rsidP="00E22B2C">
            <w:pPr>
              <w:jc w:val="center"/>
            </w:pPr>
            <w:r w:rsidRPr="00057764">
              <w:t>1:50 000</w:t>
            </w:r>
          </w:p>
        </w:tc>
      </w:tr>
    </w:tbl>
    <w:p w:rsidR="00E22B2C" w:rsidRPr="00057764" w:rsidRDefault="00E22B2C" w:rsidP="00E22B2C">
      <w:pPr>
        <w:jc w:val="center"/>
        <w:rPr>
          <w:rFonts w:eastAsia="Calibri"/>
          <w:lang w:eastAsia="en-US"/>
        </w:rPr>
      </w:pPr>
    </w:p>
    <w:p w:rsidR="00E22B2C" w:rsidRPr="00057764" w:rsidRDefault="00E22B2C" w:rsidP="00227B89">
      <w:pPr>
        <w:pStyle w:val="afffffe"/>
        <w:jc w:val="center"/>
        <w:rPr>
          <w:rFonts w:eastAsia="Calibri"/>
          <w:lang w:eastAsia="en-US"/>
        </w:rPr>
      </w:pPr>
      <w:r w:rsidRPr="00057764">
        <w:rPr>
          <w:rFonts w:eastAsia="Calibri"/>
          <w:lang w:eastAsia="en-US"/>
        </w:rPr>
        <w:t>Графические материалы</w:t>
      </w:r>
    </w:p>
    <w:p w:rsidR="00E22B2C" w:rsidRPr="00057764" w:rsidRDefault="00E22B2C" w:rsidP="00227B89">
      <w:pPr>
        <w:pStyle w:val="afffffe"/>
        <w:jc w:val="center"/>
        <w:rPr>
          <w:rFonts w:eastAsia="Calibri"/>
          <w:lang w:eastAsia="en-US"/>
        </w:rPr>
      </w:pPr>
      <w:r w:rsidRPr="00057764">
        <w:rPr>
          <w:rFonts w:eastAsia="Calibri"/>
          <w:lang w:eastAsia="en-US"/>
        </w:rPr>
        <w:t>в векторном формате</w:t>
      </w:r>
    </w:p>
    <w:p w:rsidR="00E22B2C" w:rsidRPr="00057764" w:rsidRDefault="00E22B2C" w:rsidP="00227B89">
      <w:pPr>
        <w:pStyle w:val="afffffe"/>
        <w:rPr>
          <w:rFonts w:eastAsia="Calibri"/>
          <w:lang w:eastAsia="en-US"/>
        </w:rPr>
      </w:pPr>
    </w:p>
    <w:p w:rsidR="008816C5" w:rsidRPr="00057764" w:rsidRDefault="00E22B2C" w:rsidP="00227B89">
      <w:pPr>
        <w:pStyle w:val="afffffe"/>
      </w:pPr>
      <w:r w:rsidRPr="00057764">
        <w:rPr>
          <w:rFonts w:eastAsia="Calibri"/>
          <w:lang w:eastAsia="en-US"/>
        </w:rPr>
        <w:t xml:space="preserve">Графические материалы (карты) выполняются на картографической основе в масштабе 1:50 000, система координат МСК-40. Используемое  программное обеспечение - ГИС </w:t>
      </w:r>
      <w:r w:rsidR="00B41631" w:rsidRPr="00057764">
        <w:rPr>
          <w:rFonts w:eastAsia="Calibri"/>
          <w:lang w:eastAsia="en-US"/>
        </w:rPr>
        <w:t>«</w:t>
      </w:r>
      <w:r w:rsidRPr="00057764">
        <w:rPr>
          <w:rFonts w:eastAsia="Calibri"/>
          <w:lang w:eastAsia="en-US"/>
        </w:rPr>
        <w:t>Терра</w:t>
      </w:r>
      <w:r w:rsidR="00B41631" w:rsidRPr="00057764">
        <w:rPr>
          <w:rFonts w:eastAsia="Calibri"/>
          <w:lang w:eastAsia="en-US"/>
        </w:rPr>
        <w:t>»</w:t>
      </w:r>
      <w:r w:rsidRPr="00057764">
        <w:rPr>
          <w:rFonts w:eastAsia="Calibri"/>
          <w:lang w:eastAsia="en-US"/>
        </w:rPr>
        <w:t xml:space="preserve">. Для каждого листа графической части составляются рабочие наборы в виде набора тематических слоев. </w:t>
      </w:r>
      <w:proofErr w:type="gramStart"/>
      <w:r w:rsidRPr="00057764">
        <w:rPr>
          <w:rFonts w:eastAsia="Calibri"/>
          <w:lang w:eastAsia="en-US"/>
        </w:rPr>
        <w:t xml:space="preserve">Цифровое описание и отображение объектов на картах,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09.01.2018 г. </w:t>
      </w:r>
      <w:r w:rsidR="00EB7FBC" w:rsidRPr="00057764">
        <w:rPr>
          <w:rFonts w:eastAsia="Calibri"/>
          <w:lang w:eastAsia="en-US"/>
        </w:rPr>
        <w:t>№</w:t>
      </w:r>
      <w:r w:rsidRPr="00057764">
        <w:rPr>
          <w:rFonts w:eastAsia="Calibri"/>
          <w:lang w:eastAsia="en-US"/>
        </w:rPr>
        <w:t xml:space="preserve"> 10 </w:t>
      </w:r>
      <w:r w:rsidR="00B41631" w:rsidRPr="00057764">
        <w:rPr>
          <w:rFonts w:eastAsia="Calibri"/>
          <w:lang w:eastAsia="en-US"/>
        </w:rPr>
        <w:t>«</w:t>
      </w:r>
      <w:r w:rsidRPr="00057764">
        <w:rPr>
          <w:rFonts w:eastAsia="Calibri"/>
          <w:lang w:eastAsia="en-US"/>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w:t>
      </w:r>
      <w:proofErr w:type="gramEnd"/>
      <w:r w:rsidRPr="00057764">
        <w:rPr>
          <w:rFonts w:eastAsia="Calibri"/>
          <w:lang w:eastAsia="en-US"/>
        </w:rPr>
        <w:t xml:space="preserve">. </w:t>
      </w:r>
      <w:r w:rsidR="00EB7FBC" w:rsidRPr="00057764">
        <w:rPr>
          <w:rFonts w:eastAsia="Calibri"/>
          <w:lang w:eastAsia="en-US"/>
        </w:rPr>
        <w:t>№</w:t>
      </w:r>
      <w:r w:rsidRPr="00057764">
        <w:rPr>
          <w:rFonts w:eastAsia="Calibri"/>
          <w:lang w:eastAsia="en-US"/>
        </w:rPr>
        <w:t xml:space="preserve"> 793</w:t>
      </w:r>
      <w:r w:rsidR="00B41631" w:rsidRPr="00057764">
        <w:rPr>
          <w:rFonts w:eastAsia="Calibri"/>
          <w:lang w:eastAsia="en-US"/>
        </w:rPr>
        <w:t>»</w:t>
      </w:r>
      <w:r w:rsidRPr="00057764">
        <w:rPr>
          <w:rFonts w:eastAsia="Calibri"/>
          <w:lang w:eastAsia="en-US"/>
        </w:rPr>
        <w:t>.</w:t>
      </w:r>
    </w:p>
    <w:p w:rsidR="008816C5" w:rsidRPr="00057764" w:rsidRDefault="008816C5" w:rsidP="00227B89">
      <w:pPr>
        <w:pStyle w:val="afffffe"/>
      </w:pPr>
    </w:p>
    <w:p w:rsidR="008816C5" w:rsidRPr="00057764" w:rsidRDefault="008816C5" w:rsidP="008816C5"/>
    <w:p w:rsidR="008816C5" w:rsidRPr="00057764" w:rsidRDefault="008816C5" w:rsidP="008816C5"/>
    <w:sdt>
      <w:sdtPr>
        <w:rPr>
          <w:rFonts w:asciiTheme="minorHAnsi" w:eastAsiaTheme="minorHAnsi" w:hAnsiTheme="minorHAnsi" w:cstheme="minorBidi"/>
          <w:b w:val="0"/>
          <w:bCs w:val="0"/>
          <w:color w:val="833C0B" w:themeColor="accent2" w:themeShade="80"/>
          <w:sz w:val="22"/>
          <w:szCs w:val="22"/>
          <w:lang w:eastAsia="en-US"/>
        </w:rPr>
        <w:id w:val="1067156150"/>
        <w:docPartObj>
          <w:docPartGallery w:val="Table of Contents"/>
          <w:docPartUnique/>
        </w:docPartObj>
      </w:sdtPr>
      <w:sdtEndPr>
        <w:rPr>
          <w:rFonts w:ascii="Times New Roman" w:eastAsia="Times New Roman" w:hAnsi="Times New Roman" w:cs="Times New Roman"/>
          <w:color w:val="auto"/>
          <w:sz w:val="24"/>
          <w:szCs w:val="24"/>
          <w:lang w:eastAsia="ru-RU"/>
        </w:rPr>
      </w:sdtEndPr>
      <w:sdtContent>
        <w:p w:rsidR="00CA74B2" w:rsidRPr="00057764" w:rsidRDefault="00CA74B2" w:rsidP="000C26A1">
          <w:pPr>
            <w:pStyle w:val="afff"/>
            <w:pageBreakBefore/>
            <w:jc w:val="center"/>
            <w:rPr>
              <w:color w:val="833C0B" w:themeColor="accent2" w:themeShade="80"/>
            </w:rPr>
          </w:pPr>
          <w:r w:rsidRPr="00057764">
            <w:rPr>
              <w:color w:val="833C0B" w:themeColor="accent2" w:themeShade="80"/>
            </w:rPr>
            <w:t>Оглавление</w:t>
          </w:r>
        </w:p>
        <w:p w:rsidR="00A62D4A" w:rsidRPr="00057764" w:rsidRDefault="000E1468">
          <w:pPr>
            <w:pStyle w:val="12"/>
            <w:rPr>
              <w:rFonts w:asciiTheme="minorHAnsi" w:eastAsiaTheme="minorEastAsia" w:hAnsiTheme="minorHAnsi" w:cstheme="minorBidi"/>
              <w:bCs w:val="0"/>
              <w:caps w:val="0"/>
              <w:sz w:val="22"/>
              <w:szCs w:val="22"/>
            </w:rPr>
          </w:pPr>
          <w:r w:rsidRPr="00057764">
            <w:fldChar w:fldCharType="begin"/>
          </w:r>
          <w:r w:rsidR="00CA74B2" w:rsidRPr="00057764">
            <w:instrText xml:space="preserve"> TOC \o "1-3" \h \z \u </w:instrText>
          </w:r>
          <w:r w:rsidRPr="00057764">
            <w:fldChar w:fldCharType="separate"/>
          </w:r>
          <w:hyperlink w:anchor="_Toc184638065" w:history="1">
            <w:r w:rsidR="00A62D4A" w:rsidRPr="00057764">
              <w:rPr>
                <w:rStyle w:val="a9"/>
                <w:rFonts w:eastAsia="Times New Roman"/>
                <w:b/>
                <w:lang w:eastAsia="en-US"/>
              </w:rPr>
              <w:t>Введение</w:t>
            </w:r>
            <w:r w:rsidR="00A62D4A" w:rsidRPr="00057764">
              <w:rPr>
                <w:webHidden/>
              </w:rPr>
              <w:tab/>
            </w:r>
            <w:r w:rsidR="00A62D4A" w:rsidRPr="00057764">
              <w:rPr>
                <w:webHidden/>
              </w:rPr>
              <w:fldChar w:fldCharType="begin"/>
            </w:r>
            <w:r w:rsidR="00A62D4A" w:rsidRPr="00057764">
              <w:rPr>
                <w:webHidden/>
              </w:rPr>
              <w:instrText xml:space="preserve"> PAGEREF _Toc184638065 \h </w:instrText>
            </w:r>
            <w:r w:rsidR="00A62D4A" w:rsidRPr="00057764">
              <w:rPr>
                <w:webHidden/>
              </w:rPr>
            </w:r>
            <w:r w:rsidR="00A62D4A" w:rsidRPr="00057764">
              <w:rPr>
                <w:webHidden/>
              </w:rPr>
              <w:fldChar w:fldCharType="separate"/>
            </w:r>
            <w:r w:rsidR="00FD4F5D">
              <w:rPr>
                <w:webHidden/>
              </w:rPr>
              <w:t>6</w:t>
            </w:r>
            <w:r w:rsidR="00A62D4A" w:rsidRPr="00057764">
              <w:rPr>
                <w:webHidden/>
              </w:rPr>
              <w:fldChar w:fldCharType="end"/>
            </w:r>
          </w:hyperlink>
        </w:p>
        <w:p w:rsidR="00A62D4A" w:rsidRPr="00057764" w:rsidRDefault="00EA2D1D">
          <w:pPr>
            <w:pStyle w:val="12"/>
            <w:tabs>
              <w:tab w:val="left" w:pos="480"/>
            </w:tabs>
            <w:rPr>
              <w:rFonts w:asciiTheme="minorHAnsi" w:eastAsiaTheme="minorEastAsia" w:hAnsiTheme="minorHAnsi" w:cstheme="minorBidi"/>
              <w:bCs w:val="0"/>
              <w:caps w:val="0"/>
              <w:sz w:val="22"/>
              <w:szCs w:val="22"/>
            </w:rPr>
          </w:pPr>
          <w:hyperlink w:anchor="_Toc184638066" w:history="1">
            <w:r w:rsidR="00A62D4A" w:rsidRPr="00057764">
              <w:rPr>
                <w:rStyle w:val="a9"/>
              </w:rPr>
              <w:t>1.</w:t>
            </w:r>
            <w:r w:rsidR="00A62D4A" w:rsidRPr="00057764">
              <w:rPr>
                <w:rFonts w:asciiTheme="minorHAnsi" w:eastAsiaTheme="minorEastAsia" w:hAnsiTheme="minorHAnsi" w:cstheme="minorBidi"/>
                <w:bCs w:val="0"/>
                <w:caps w:val="0"/>
                <w:sz w:val="22"/>
                <w:szCs w:val="22"/>
              </w:rPr>
              <w:tab/>
            </w:r>
            <w:r w:rsidR="00A62D4A" w:rsidRPr="00057764">
              <w:rPr>
                <w:rStyle w:val="a9"/>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r w:rsidR="00A62D4A" w:rsidRPr="00057764">
              <w:rPr>
                <w:webHidden/>
              </w:rPr>
              <w:tab/>
            </w:r>
            <w:r w:rsidR="00A62D4A" w:rsidRPr="00057764">
              <w:rPr>
                <w:webHidden/>
              </w:rPr>
              <w:fldChar w:fldCharType="begin"/>
            </w:r>
            <w:r w:rsidR="00A62D4A" w:rsidRPr="00057764">
              <w:rPr>
                <w:webHidden/>
              </w:rPr>
              <w:instrText xml:space="preserve"> PAGEREF _Toc184638066 \h </w:instrText>
            </w:r>
            <w:r w:rsidR="00A62D4A" w:rsidRPr="00057764">
              <w:rPr>
                <w:webHidden/>
              </w:rPr>
            </w:r>
            <w:r w:rsidR="00A62D4A" w:rsidRPr="00057764">
              <w:rPr>
                <w:webHidden/>
              </w:rPr>
              <w:fldChar w:fldCharType="separate"/>
            </w:r>
            <w:r w:rsidR="00FD4F5D">
              <w:rPr>
                <w:webHidden/>
              </w:rPr>
              <w:t>8</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67" w:history="1">
            <w:r w:rsidR="00A62D4A" w:rsidRPr="00057764">
              <w:rPr>
                <w:rStyle w:val="a9"/>
              </w:rPr>
              <w:t>1.1.Сведения о документах стратегического планирования Российской Федерации</w:t>
            </w:r>
            <w:r w:rsidR="00A62D4A" w:rsidRPr="00057764">
              <w:rPr>
                <w:webHidden/>
              </w:rPr>
              <w:tab/>
            </w:r>
            <w:r w:rsidR="00A62D4A" w:rsidRPr="00057764">
              <w:rPr>
                <w:webHidden/>
              </w:rPr>
              <w:fldChar w:fldCharType="begin"/>
            </w:r>
            <w:r w:rsidR="00A62D4A" w:rsidRPr="00057764">
              <w:rPr>
                <w:webHidden/>
              </w:rPr>
              <w:instrText xml:space="preserve"> PAGEREF _Toc184638067 \h </w:instrText>
            </w:r>
            <w:r w:rsidR="00A62D4A" w:rsidRPr="00057764">
              <w:rPr>
                <w:webHidden/>
              </w:rPr>
            </w:r>
            <w:r w:rsidR="00A62D4A" w:rsidRPr="00057764">
              <w:rPr>
                <w:webHidden/>
              </w:rPr>
              <w:fldChar w:fldCharType="separate"/>
            </w:r>
            <w:r w:rsidR="00FD4F5D">
              <w:rPr>
                <w:webHidden/>
              </w:rPr>
              <w:t>8</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68" w:history="1">
            <w:r w:rsidR="00A62D4A" w:rsidRPr="00057764">
              <w:rPr>
                <w:rStyle w:val="a9"/>
              </w:rPr>
              <w:t>1.2. Государственные программы Российской Федерации</w:t>
            </w:r>
            <w:r w:rsidR="00A62D4A" w:rsidRPr="00057764">
              <w:rPr>
                <w:webHidden/>
              </w:rPr>
              <w:tab/>
            </w:r>
            <w:r w:rsidR="00A62D4A" w:rsidRPr="00057764">
              <w:rPr>
                <w:webHidden/>
              </w:rPr>
              <w:fldChar w:fldCharType="begin"/>
            </w:r>
            <w:r w:rsidR="00A62D4A" w:rsidRPr="00057764">
              <w:rPr>
                <w:webHidden/>
              </w:rPr>
              <w:instrText xml:space="preserve"> PAGEREF _Toc184638068 \h </w:instrText>
            </w:r>
            <w:r w:rsidR="00A62D4A" w:rsidRPr="00057764">
              <w:rPr>
                <w:webHidden/>
              </w:rPr>
            </w:r>
            <w:r w:rsidR="00A62D4A" w:rsidRPr="00057764">
              <w:rPr>
                <w:webHidden/>
              </w:rPr>
              <w:fldChar w:fldCharType="separate"/>
            </w:r>
            <w:r w:rsidR="00FD4F5D">
              <w:rPr>
                <w:webHidden/>
              </w:rPr>
              <w:t>9</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69" w:history="1">
            <w:r w:rsidR="00A62D4A" w:rsidRPr="00057764">
              <w:rPr>
                <w:rStyle w:val="a9"/>
              </w:rPr>
              <w:t>1.3. Государственные программы Калужской области</w:t>
            </w:r>
            <w:r w:rsidR="00A62D4A" w:rsidRPr="00057764">
              <w:rPr>
                <w:webHidden/>
              </w:rPr>
              <w:tab/>
            </w:r>
            <w:r w:rsidR="00A62D4A" w:rsidRPr="00057764">
              <w:rPr>
                <w:webHidden/>
              </w:rPr>
              <w:fldChar w:fldCharType="begin"/>
            </w:r>
            <w:r w:rsidR="00A62D4A" w:rsidRPr="00057764">
              <w:rPr>
                <w:webHidden/>
              </w:rPr>
              <w:instrText xml:space="preserve"> PAGEREF _Toc184638069 \h </w:instrText>
            </w:r>
            <w:r w:rsidR="00A62D4A" w:rsidRPr="00057764">
              <w:rPr>
                <w:webHidden/>
              </w:rPr>
            </w:r>
            <w:r w:rsidR="00A62D4A" w:rsidRPr="00057764">
              <w:rPr>
                <w:webHidden/>
              </w:rPr>
              <w:fldChar w:fldCharType="separate"/>
            </w:r>
            <w:r w:rsidR="00FD4F5D">
              <w:rPr>
                <w:webHidden/>
              </w:rPr>
              <w:t>11</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70" w:history="1">
            <w:r w:rsidR="00A62D4A" w:rsidRPr="00057764">
              <w:rPr>
                <w:rStyle w:val="a9"/>
              </w:rPr>
              <w:t xml:space="preserve">1.4. Муниципальные программы муниципального района </w:t>
            </w:r>
            <w:r w:rsidR="00B41631" w:rsidRPr="00057764">
              <w:rPr>
                <w:rStyle w:val="a9"/>
              </w:rPr>
              <w:t>«</w:t>
            </w:r>
            <w:r w:rsidR="00C013E2" w:rsidRPr="00057764">
              <w:rPr>
                <w:rStyle w:val="a9"/>
              </w:rPr>
              <w:t>Мещовский</w:t>
            </w:r>
            <w:r w:rsidR="00A62D4A" w:rsidRPr="00057764">
              <w:rPr>
                <w:rStyle w:val="a9"/>
              </w:rPr>
              <w:t xml:space="preserve"> район</w:t>
            </w:r>
            <w:r w:rsidR="00B41631" w:rsidRPr="00057764">
              <w:rPr>
                <w:rStyle w:val="a9"/>
              </w:rPr>
              <w:t>»</w:t>
            </w:r>
            <w:r w:rsidR="00A62D4A" w:rsidRPr="00057764">
              <w:rPr>
                <w:webHidden/>
              </w:rPr>
              <w:tab/>
            </w:r>
            <w:r w:rsidR="00A62D4A" w:rsidRPr="00057764">
              <w:rPr>
                <w:webHidden/>
              </w:rPr>
              <w:fldChar w:fldCharType="begin"/>
            </w:r>
            <w:r w:rsidR="00A62D4A" w:rsidRPr="00057764">
              <w:rPr>
                <w:webHidden/>
              </w:rPr>
              <w:instrText xml:space="preserve"> PAGEREF _Toc184638070 \h </w:instrText>
            </w:r>
            <w:r w:rsidR="00A62D4A" w:rsidRPr="00057764">
              <w:rPr>
                <w:webHidden/>
              </w:rPr>
            </w:r>
            <w:r w:rsidR="00A62D4A" w:rsidRPr="00057764">
              <w:rPr>
                <w:webHidden/>
              </w:rPr>
              <w:fldChar w:fldCharType="separate"/>
            </w:r>
            <w:r w:rsidR="00FD4F5D">
              <w:rPr>
                <w:webHidden/>
              </w:rPr>
              <w:t>13</w:t>
            </w:r>
            <w:r w:rsidR="00A62D4A" w:rsidRPr="00057764">
              <w:rPr>
                <w:webHidden/>
              </w:rPr>
              <w:fldChar w:fldCharType="end"/>
            </w:r>
          </w:hyperlink>
        </w:p>
        <w:p w:rsidR="00A62D4A" w:rsidRPr="00057764" w:rsidRDefault="00EA2D1D">
          <w:pPr>
            <w:pStyle w:val="12"/>
            <w:tabs>
              <w:tab w:val="left" w:pos="480"/>
            </w:tabs>
            <w:rPr>
              <w:rFonts w:asciiTheme="minorHAnsi" w:eastAsiaTheme="minorEastAsia" w:hAnsiTheme="minorHAnsi" w:cstheme="minorBidi"/>
              <w:bCs w:val="0"/>
              <w:caps w:val="0"/>
              <w:sz w:val="22"/>
              <w:szCs w:val="22"/>
            </w:rPr>
          </w:pPr>
          <w:hyperlink w:anchor="_Toc184638071" w:history="1">
            <w:r w:rsidR="00A62D4A" w:rsidRPr="00057764">
              <w:rPr>
                <w:rStyle w:val="a9"/>
              </w:rPr>
              <w:t>2.</w:t>
            </w:r>
            <w:r w:rsidR="00A62D4A" w:rsidRPr="00057764">
              <w:rPr>
                <w:rFonts w:asciiTheme="minorHAnsi" w:eastAsiaTheme="minorEastAsia" w:hAnsiTheme="minorHAnsi" w:cstheme="minorBidi"/>
                <w:bCs w:val="0"/>
                <w:caps w:val="0"/>
                <w:sz w:val="22"/>
                <w:szCs w:val="22"/>
              </w:rPr>
              <w:tab/>
            </w:r>
            <w:r w:rsidR="00A62D4A" w:rsidRPr="00057764">
              <w:rPr>
                <w:rStyle w:val="a9"/>
              </w:rPr>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r w:rsidR="00A62D4A" w:rsidRPr="00057764">
              <w:rPr>
                <w:webHidden/>
              </w:rPr>
              <w:tab/>
            </w:r>
            <w:r w:rsidR="00A62D4A" w:rsidRPr="00057764">
              <w:rPr>
                <w:webHidden/>
              </w:rPr>
              <w:fldChar w:fldCharType="begin"/>
            </w:r>
            <w:r w:rsidR="00A62D4A" w:rsidRPr="00057764">
              <w:rPr>
                <w:webHidden/>
              </w:rPr>
              <w:instrText xml:space="preserve"> PAGEREF _Toc184638071 \h </w:instrText>
            </w:r>
            <w:r w:rsidR="00A62D4A" w:rsidRPr="00057764">
              <w:rPr>
                <w:webHidden/>
              </w:rPr>
            </w:r>
            <w:r w:rsidR="00A62D4A" w:rsidRPr="00057764">
              <w:rPr>
                <w:webHidden/>
              </w:rPr>
              <w:fldChar w:fldCharType="separate"/>
            </w:r>
            <w:r w:rsidR="00FD4F5D">
              <w:rPr>
                <w:webHidden/>
              </w:rPr>
              <w:t>16</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72" w:history="1">
            <w:r w:rsidR="00A62D4A" w:rsidRPr="00057764">
              <w:rPr>
                <w:rStyle w:val="a9"/>
              </w:rPr>
              <w:t>2.1. Общие сведения</w:t>
            </w:r>
            <w:r w:rsidR="00A62D4A" w:rsidRPr="00057764">
              <w:rPr>
                <w:webHidden/>
              </w:rPr>
              <w:tab/>
            </w:r>
            <w:r w:rsidR="00A62D4A" w:rsidRPr="00057764">
              <w:rPr>
                <w:webHidden/>
              </w:rPr>
              <w:fldChar w:fldCharType="begin"/>
            </w:r>
            <w:r w:rsidR="00A62D4A" w:rsidRPr="00057764">
              <w:rPr>
                <w:webHidden/>
              </w:rPr>
              <w:instrText xml:space="preserve"> PAGEREF _Toc184638072 \h </w:instrText>
            </w:r>
            <w:r w:rsidR="00A62D4A" w:rsidRPr="00057764">
              <w:rPr>
                <w:webHidden/>
              </w:rPr>
            </w:r>
            <w:r w:rsidR="00A62D4A" w:rsidRPr="00057764">
              <w:rPr>
                <w:webHidden/>
              </w:rPr>
              <w:fldChar w:fldCharType="separate"/>
            </w:r>
            <w:r w:rsidR="00FD4F5D">
              <w:rPr>
                <w:webHidden/>
              </w:rPr>
              <w:t>16</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73" w:history="1">
            <w:r w:rsidR="00A62D4A" w:rsidRPr="00057764">
              <w:rPr>
                <w:rStyle w:val="a9"/>
              </w:rPr>
              <w:t>2.2. Административно-территориальное деление</w:t>
            </w:r>
            <w:r w:rsidR="00A62D4A" w:rsidRPr="00057764">
              <w:rPr>
                <w:webHidden/>
              </w:rPr>
              <w:tab/>
            </w:r>
            <w:r w:rsidR="00A62D4A" w:rsidRPr="00057764">
              <w:rPr>
                <w:webHidden/>
              </w:rPr>
              <w:fldChar w:fldCharType="begin"/>
            </w:r>
            <w:r w:rsidR="00A62D4A" w:rsidRPr="00057764">
              <w:rPr>
                <w:webHidden/>
              </w:rPr>
              <w:instrText xml:space="preserve"> PAGEREF _Toc184638073 \h </w:instrText>
            </w:r>
            <w:r w:rsidR="00A62D4A" w:rsidRPr="00057764">
              <w:rPr>
                <w:webHidden/>
              </w:rPr>
            </w:r>
            <w:r w:rsidR="00A62D4A" w:rsidRPr="00057764">
              <w:rPr>
                <w:webHidden/>
              </w:rPr>
              <w:fldChar w:fldCharType="separate"/>
            </w:r>
            <w:r w:rsidR="00FD4F5D">
              <w:rPr>
                <w:webHidden/>
              </w:rPr>
              <w:t>17</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74" w:history="1">
            <w:r w:rsidR="00A62D4A" w:rsidRPr="00057764">
              <w:rPr>
                <w:rStyle w:val="a9"/>
              </w:rPr>
              <w:t>2.3. Анализ природно-ресурсного потенциала и экологической ситуации как основы социально-экономического и пространственного развития территории</w:t>
            </w:r>
            <w:r w:rsidR="00A62D4A" w:rsidRPr="00057764">
              <w:rPr>
                <w:webHidden/>
              </w:rPr>
              <w:tab/>
            </w:r>
            <w:r w:rsidR="00A62D4A" w:rsidRPr="00057764">
              <w:rPr>
                <w:webHidden/>
              </w:rPr>
              <w:fldChar w:fldCharType="begin"/>
            </w:r>
            <w:r w:rsidR="00A62D4A" w:rsidRPr="00057764">
              <w:rPr>
                <w:webHidden/>
              </w:rPr>
              <w:instrText xml:space="preserve"> PAGEREF _Toc184638074 \h </w:instrText>
            </w:r>
            <w:r w:rsidR="00A62D4A" w:rsidRPr="00057764">
              <w:rPr>
                <w:webHidden/>
              </w:rPr>
            </w:r>
            <w:r w:rsidR="00A62D4A" w:rsidRPr="00057764">
              <w:rPr>
                <w:webHidden/>
              </w:rPr>
              <w:fldChar w:fldCharType="separate"/>
            </w:r>
            <w:r w:rsidR="00FD4F5D">
              <w:rPr>
                <w:webHidden/>
              </w:rPr>
              <w:t>24</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75" w:history="1">
            <w:r w:rsidR="00A62D4A" w:rsidRPr="00057764">
              <w:rPr>
                <w:rStyle w:val="a9"/>
              </w:rPr>
              <w:t>2.3.1. Природно-климатические условия</w:t>
            </w:r>
            <w:bookmarkStart w:id="0" w:name="_GoBack"/>
            <w:bookmarkEnd w:id="0"/>
            <w:r w:rsidR="00A62D4A" w:rsidRPr="00057764">
              <w:rPr>
                <w:webHidden/>
              </w:rPr>
              <w:tab/>
            </w:r>
            <w:r w:rsidR="00A62D4A" w:rsidRPr="00057764">
              <w:rPr>
                <w:webHidden/>
              </w:rPr>
              <w:fldChar w:fldCharType="begin"/>
            </w:r>
            <w:r w:rsidR="00A62D4A" w:rsidRPr="00057764">
              <w:rPr>
                <w:webHidden/>
              </w:rPr>
              <w:instrText xml:space="preserve"> PAGEREF _Toc184638075 \h </w:instrText>
            </w:r>
            <w:r w:rsidR="00A62D4A" w:rsidRPr="00057764">
              <w:rPr>
                <w:webHidden/>
              </w:rPr>
            </w:r>
            <w:r w:rsidR="00A62D4A" w:rsidRPr="00057764">
              <w:rPr>
                <w:webHidden/>
              </w:rPr>
              <w:fldChar w:fldCharType="separate"/>
            </w:r>
            <w:r w:rsidR="00FD4F5D">
              <w:rPr>
                <w:webHidden/>
              </w:rPr>
              <w:t>24</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76" w:history="1">
            <w:r w:rsidR="00A62D4A" w:rsidRPr="00057764">
              <w:rPr>
                <w:rStyle w:val="a9"/>
              </w:rPr>
              <w:t>2.3.2. Инженерно-геологические условия</w:t>
            </w:r>
            <w:r w:rsidR="00A62D4A" w:rsidRPr="00057764">
              <w:rPr>
                <w:webHidden/>
              </w:rPr>
              <w:tab/>
            </w:r>
            <w:r w:rsidR="00A62D4A" w:rsidRPr="00057764">
              <w:rPr>
                <w:webHidden/>
              </w:rPr>
              <w:fldChar w:fldCharType="begin"/>
            </w:r>
            <w:r w:rsidR="00A62D4A" w:rsidRPr="00057764">
              <w:rPr>
                <w:webHidden/>
              </w:rPr>
              <w:instrText xml:space="preserve"> PAGEREF _Toc184638076 \h </w:instrText>
            </w:r>
            <w:r w:rsidR="00A62D4A" w:rsidRPr="00057764">
              <w:rPr>
                <w:webHidden/>
              </w:rPr>
            </w:r>
            <w:r w:rsidR="00A62D4A" w:rsidRPr="00057764">
              <w:rPr>
                <w:webHidden/>
              </w:rPr>
              <w:fldChar w:fldCharType="separate"/>
            </w:r>
            <w:r w:rsidR="00FD4F5D">
              <w:rPr>
                <w:webHidden/>
              </w:rPr>
              <w:t>27</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77" w:history="1">
            <w:r w:rsidR="00A62D4A" w:rsidRPr="00057764">
              <w:rPr>
                <w:rStyle w:val="a9"/>
              </w:rPr>
              <w:t>2.3.3. Минерально-сырьевые ресурсы</w:t>
            </w:r>
            <w:r w:rsidR="00A62D4A" w:rsidRPr="00057764">
              <w:rPr>
                <w:webHidden/>
              </w:rPr>
              <w:tab/>
            </w:r>
            <w:r w:rsidR="00A62D4A" w:rsidRPr="00057764">
              <w:rPr>
                <w:webHidden/>
              </w:rPr>
              <w:fldChar w:fldCharType="begin"/>
            </w:r>
            <w:r w:rsidR="00A62D4A" w:rsidRPr="00057764">
              <w:rPr>
                <w:webHidden/>
              </w:rPr>
              <w:instrText xml:space="preserve"> PAGEREF _Toc184638077 \h </w:instrText>
            </w:r>
            <w:r w:rsidR="00A62D4A" w:rsidRPr="00057764">
              <w:rPr>
                <w:webHidden/>
              </w:rPr>
            </w:r>
            <w:r w:rsidR="00A62D4A" w:rsidRPr="00057764">
              <w:rPr>
                <w:webHidden/>
              </w:rPr>
              <w:fldChar w:fldCharType="separate"/>
            </w:r>
            <w:r w:rsidR="00FD4F5D">
              <w:rPr>
                <w:webHidden/>
              </w:rPr>
              <w:t>34</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78" w:history="1">
            <w:r w:rsidR="00A62D4A" w:rsidRPr="00057764">
              <w:rPr>
                <w:rStyle w:val="a9"/>
              </w:rPr>
              <w:t>2.3.4.Сельскохозяйственные ресурсы</w:t>
            </w:r>
            <w:r w:rsidR="00A62D4A" w:rsidRPr="00057764">
              <w:rPr>
                <w:webHidden/>
              </w:rPr>
              <w:tab/>
            </w:r>
            <w:r w:rsidR="00A62D4A" w:rsidRPr="00057764">
              <w:rPr>
                <w:webHidden/>
              </w:rPr>
              <w:fldChar w:fldCharType="begin"/>
            </w:r>
            <w:r w:rsidR="00A62D4A" w:rsidRPr="00057764">
              <w:rPr>
                <w:webHidden/>
              </w:rPr>
              <w:instrText xml:space="preserve"> PAGEREF _Toc184638078 \h </w:instrText>
            </w:r>
            <w:r w:rsidR="00A62D4A" w:rsidRPr="00057764">
              <w:rPr>
                <w:webHidden/>
              </w:rPr>
            </w:r>
            <w:r w:rsidR="00A62D4A" w:rsidRPr="00057764">
              <w:rPr>
                <w:webHidden/>
              </w:rPr>
              <w:fldChar w:fldCharType="separate"/>
            </w:r>
            <w:r w:rsidR="00FD4F5D">
              <w:rPr>
                <w:webHidden/>
              </w:rPr>
              <w:t>36</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79" w:history="1">
            <w:r w:rsidR="00A62D4A" w:rsidRPr="00057764">
              <w:rPr>
                <w:rStyle w:val="a9"/>
              </w:rPr>
              <w:t>2.3.5. Лесные ресурсы и лесопользование</w:t>
            </w:r>
            <w:r w:rsidR="00A62D4A" w:rsidRPr="00057764">
              <w:rPr>
                <w:webHidden/>
              </w:rPr>
              <w:tab/>
            </w:r>
            <w:r w:rsidR="00A62D4A" w:rsidRPr="00057764">
              <w:rPr>
                <w:webHidden/>
              </w:rPr>
              <w:fldChar w:fldCharType="begin"/>
            </w:r>
            <w:r w:rsidR="00A62D4A" w:rsidRPr="00057764">
              <w:rPr>
                <w:webHidden/>
              </w:rPr>
              <w:instrText xml:space="preserve"> PAGEREF _Toc184638079 \h </w:instrText>
            </w:r>
            <w:r w:rsidR="00A62D4A" w:rsidRPr="00057764">
              <w:rPr>
                <w:webHidden/>
              </w:rPr>
            </w:r>
            <w:r w:rsidR="00A62D4A" w:rsidRPr="00057764">
              <w:rPr>
                <w:webHidden/>
              </w:rPr>
              <w:fldChar w:fldCharType="separate"/>
            </w:r>
            <w:r w:rsidR="00FD4F5D">
              <w:rPr>
                <w:webHidden/>
              </w:rPr>
              <w:t>38</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80" w:history="1">
            <w:r w:rsidR="00A62D4A" w:rsidRPr="00057764">
              <w:rPr>
                <w:rStyle w:val="a9"/>
              </w:rPr>
              <w:t>2.3.6. Ресурсы поверхностных вод</w:t>
            </w:r>
            <w:r w:rsidR="00A62D4A" w:rsidRPr="00057764">
              <w:rPr>
                <w:webHidden/>
              </w:rPr>
              <w:tab/>
            </w:r>
            <w:r w:rsidR="00A62D4A" w:rsidRPr="00057764">
              <w:rPr>
                <w:webHidden/>
              </w:rPr>
              <w:fldChar w:fldCharType="begin"/>
            </w:r>
            <w:r w:rsidR="00A62D4A" w:rsidRPr="00057764">
              <w:rPr>
                <w:webHidden/>
              </w:rPr>
              <w:instrText xml:space="preserve"> PAGEREF _Toc184638080 \h </w:instrText>
            </w:r>
            <w:r w:rsidR="00A62D4A" w:rsidRPr="00057764">
              <w:rPr>
                <w:webHidden/>
              </w:rPr>
            </w:r>
            <w:r w:rsidR="00A62D4A" w:rsidRPr="00057764">
              <w:rPr>
                <w:webHidden/>
              </w:rPr>
              <w:fldChar w:fldCharType="separate"/>
            </w:r>
            <w:r w:rsidR="00FD4F5D">
              <w:rPr>
                <w:webHidden/>
              </w:rPr>
              <w:t>43</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81" w:history="1">
            <w:r w:rsidR="00A62D4A" w:rsidRPr="00057764">
              <w:rPr>
                <w:rStyle w:val="a9"/>
              </w:rPr>
              <w:t>2.3.7. Подземные воды</w:t>
            </w:r>
            <w:r w:rsidR="00A62D4A" w:rsidRPr="00057764">
              <w:rPr>
                <w:webHidden/>
              </w:rPr>
              <w:tab/>
            </w:r>
            <w:r w:rsidR="00A62D4A" w:rsidRPr="00057764">
              <w:rPr>
                <w:webHidden/>
              </w:rPr>
              <w:fldChar w:fldCharType="begin"/>
            </w:r>
            <w:r w:rsidR="00A62D4A" w:rsidRPr="00057764">
              <w:rPr>
                <w:webHidden/>
              </w:rPr>
              <w:instrText xml:space="preserve"> PAGEREF _Toc184638081 \h </w:instrText>
            </w:r>
            <w:r w:rsidR="00A62D4A" w:rsidRPr="00057764">
              <w:rPr>
                <w:webHidden/>
              </w:rPr>
            </w:r>
            <w:r w:rsidR="00A62D4A" w:rsidRPr="00057764">
              <w:rPr>
                <w:webHidden/>
              </w:rPr>
              <w:fldChar w:fldCharType="separate"/>
            </w:r>
            <w:r w:rsidR="00FD4F5D">
              <w:rPr>
                <w:webHidden/>
              </w:rPr>
              <w:t>48</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82" w:history="1">
            <w:r w:rsidR="00A62D4A" w:rsidRPr="00057764">
              <w:rPr>
                <w:rStyle w:val="a9"/>
              </w:rPr>
              <w:t>2.4. Зоны с особыми условиями использования территории</w:t>
            </w:r>
            <w:r w:rsidR="00A62D4A" w:rsidRPr="00057764">
              <w:rPr>
                <w:webHidden/>
              </w:rPr>
              <w:tab/>
            </w:r>
            <w:r w:rsidR="00A62D4A" w:rsidRPr="00057764">
              <w:rPr>
                <w:webHidden/>
              </w:rPr>
              <w:fldChar w:fldCharType="begin"/>
            </w:r>
            <w:r w:rsidR="00A62D4A" w:rsidRPr="00057764">
              <w:rPr>
                <w:webHidden/>
              </w:rPr>
              <w:instrText xml:space="preserve"> PAGEREF _Toc184638082 \h </w:instrText>
            </w:r>
            <w:r w:rsidR="00A62D4A" w:rsidRPr="00057764">
              <w:rPr>
                <w:webHidden/>
              </w:rPr>
            </w:r>
            <w:r w:rsidR="00A62D4A" w:rsidRPr="00057764">
              <w:rPr>
                <w:webHidden/>
              </w:rPr>
              <w:fldChar w:fldCharType="separate"/>
            </w:r>
            <w:r w:rsidR="00FD4F5D">
              <w:rPr>
                <w:webHidden/>
              </w:rPr>
              <w:t>48</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83" w:history="1">
            <w:r w:rsidR="00A62D4A" w:rsidRPr="00057764">
              <w:rPr>
                <w:rStyle w:val="a9"/>
              </w:rPr>
              <w:t>2.5. Особо охраняемые природные территории</w:t>
            </w:r>
            <w:r w:rsidR="00A62D4A" w:rsidRPr="00057764">
              <w:rPr>
                <w:webHidden/>
              </w:rPr>
              <w:tab/>
            </w:r>
            <w:r w:rsidR="00A62D4A" w:rsidRPr="00057764">
              <w:rPr>
                <w:webHidden/>
              </w:rPr>
              <w:fldChar w:fldCharType="begin"/>
            </w:r>
            <w:r w:rsidR="00A62D4A" w:rsidRPr="00057764">
              <w:rPr>
                <w:webHidden/>
              </w:rPr>
              <w:instrText xml:space="preserve"> PAGEREF _Toc184638083 \h </w:instrText>
            </w:r>
            <w:r w:rsidR="00A62D4A" w:rsidRPr="00057764">
              <w:rPr>
                <w:webHidden/>
              </w:rPr>
            </w:r>
            <w:r w:rsidR="00A62D4A" w:rsidRPr="00057764">
              <w:rPr>
                <w:webHidden/>
              </w:rPr>
              <w:fldChar w:fldCharType="separate"/>
            </w:r>
            <w:r w:rsidR="00FD4F5D">
              <w:rPr>
                <w:webHidden/>
              </w:rPr>
              <w:t>49</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84" w:history="1">
            <w:r w:rsidR="00A62D4A" w:rsidRPr="00057764">
              <w:rPr>
                <w:rStyle w:val="a9"/>
              </w:rPr>
              <w:t>2.6. Водоохранные зоны</w:t>
            </w:r>
            <w:r w:rsidR="00A62D4A" w:rsidRPr="00057764">
              <w:rPr>
                <w:webHidden/>
              </w:rPr>
              <w:tab/>
            </w:r>
            <w:r w:rsidR="00A62D4A" w:rsidRPr="00057764">
              <w:rPr>
                <w:webHidden/>
              </w:rPr>
              <w:fldChar w:fldCharType="begin"/>
            </w:r>
            <w:r w:rsidR="00A62D4A" w:rsidRPr="00057764">
              <w:rPr>
                <w:webHidden/>
              </w:rPr>
              <w:instrText xml:space="preserve"> PAGEREF _Toc184638084 \h </w:instrText>
            </w:r>
            <w:r w:rsidR="00A62D4A" w:rsidRPr="00057764">
              <w:rPr>
                <w:webHidden/>
              </w:rPr>
            </w:r>
            <w:r w:rsidR="00A62D4A" w:rsidRPr="00057764">
              <w:rPr>
                <w:webHidden/>
              </w:rPr>
              <w:fldChar w:fldCharType="separate"/>
            </w:r>
            <w:r w:rsidR="00FD4F5D">
              <w:rPr>
                <w:webHidden/>
              </w:rPr>
              <w:t>52</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85" w:history="1">
            <w:r w:rsidR="00A62D4A" w:rsidRPr="00057764">
              <w:rPr>
                <w:rStyle w:val="a9"/>
              </w:rPr>
              <w:t>2.7. Историко-культурные планировочные ограничения</w:t>
            </w:r>
            <w:r w:rsidR="00A62D4A" w:rsidRPr="00057764">
              <w:rPr>
                <w:webHidden/>
              </w:rPr>
              <w:tab/>
            </w:r>
            <w:r w:rsidR="00A62D4A" w:rsidRPr="00057764">
              <w:rPr>
                <w:webHidden/>
              </w:rPr>
              <w:fldChar w:fldCharType="begin"/>
            </w:r>
            <w:r w:rsidR="00A62D4A" w:rsidRPr="00057764">
              <w:rPr>
                <w:webHidden/>
              </w:rPr>
              <w:instrText xml:space="preserve"> PAGEREF _Toc184638085 \h </w:instrText>
            </w:r>
            <w:r w:rsidR="00A62D4A" w:rsidRPr="00057764">
              <w:rPr>
                <w:webHidden/>
              </w:rPr>
            </w:r>
            <w:r w:rsidR="00A62D4A" w:rsidRPr="00057764">
              <w:rPr>
                <w:webHidden/>
              </w:rPr>
              <w:fldChar w:fldCharType="separate"/>
            </w:r>
            <w:r w:rsidR="00FD4F5D">
              <w:rPr>
                <w:webHidden/>
              </w:rPr>
              <w:t>55</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86" w:history="1">
            <w:r w:rsidR="00A62D4A" w:rsidRPr="00057764">
              <w:rPr>
                <w:rStyle w:val="a9"/>
              </w:rPr>
              <w:t>2.8. Ограничения по инженерно-геологическому фактору</w:t>
            </w:r>
            <w:r w:rsidR="00A62D4A" w:rsidRPr="00057764">
              <w:rPr>
                <w:webHidden/>
              </w:rPr>
              <w:tab/>
            </w:r>
            <w:r w:rsidR="00A62D4A" w:rsidRPr="00057764">
              <w:rPr>
                <w:webHidden/>
              </w:rPr>
              <w:fldChar w:fldCharType="begin"/>
            </w:r>
            <w:r w:rsidR="00A62D4A" w:rsidRPr="00057764">
              <w:rPr>
                <w:webHidden/>
              </w:rPr>
              <w:instrText xml:space="preserve"> PAGEREF _Toc184638086 \h </w:instrText>
            </w:r>
            <w:r w:rsidR="00A62D4A" w:rsidRPr="00057764">
              <w:rPr>
                <w:webHidden/>
              </w:rPr>
            </w:r>
            <w:r w:rsidR="00A62D4A" w:rsidRPr="00057764">
              <w:rPr>
                <w:webHidden/>
              </w:rPr>
              <w:fldChar w:fldCharType="separate"/>
            </w:r>
            <w:r w:rsidR="00FD4F5D">
              <w:rPr>
                <w:webHidden/>
              </w:rPr>
              <w:t>58</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87" w:history="1">
            <w:r w:rsidR="00A62D4A" w:rsidRPr="00057764">
              <w:rPr>
                <w:rStyle w:val="a9"/>
              </w:rPr>
              <w:t>2.9. Санитарно-гигиенические ограничения</w:t>
            </w:r>
            <w:r w:rsidR="00A62D4A" w:rsidRPr="00057764">
              <w:rPr>
                <w:webHidden/>
              </w:rPr>
              <w:tab/>
            </w:r>
            <w:r w:rsidR="00A62D4A" w:rsidRPr="00057764">
              <w:rPr>
                <w:webHidden/>
              </w:rPr>
              <w:fldChar w:fldCharType="begin"/>
            </w:r>
            <w:r w:rsidR="00A62D4A" w:rsidRPr="00057764">
              <w:rPr>
                <w:webHidden/>
              </w:rPr>
              <w:instrText xml:space="preserve"> PAGEREF _Toc184638087 \h </w:instrText>
            </w:r>
            <w:r w:rsidR="00A62D4A" w:rsidRPr="00057764">
              <w:rPr>
                <w:webHidden/>
              </w:rPr>
            </w:r>
            <w:r w:rsidR="00A62D4A" w:rsidRPr="00057764">
              <w:rPr>
                <w:webHidden/>
              </w:rPr>
              <w:fldChar w:fldCharType="separate"/>
            </w:r>
            <w:r w:rsidR="00FD4F5D">
              <w:rPr>
                <w:webHidden/>
              </w:rPr>
              <w:t>58</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88" w:history="1">
            <w:r w:rsidR="00A62D4A" w:rsidRPr="00057764">
              <w:rPr>
                <w:rStyle w:val="a9"/>
              </w:rPr>
              <w:t>2.10. Охранные коридоры коммуникаций</w:t>
            </w:r>
            <w:r w:rsidR="00A62D4A" w:rsidRPr="00057764">
              <w:rPr>
                <w:webHidden/>
              </w:rPr>
              <w:tab/>
            </w:r>
            <w:r w:rsidR="00A62D4A" w:rsidRPr="00057764">
              <w:rPr>
                <w:webHidden/>
              </w:rPr>
              <w:fldChar w:fldCharType="begin"/>
            </w:r>
            <w:r w:rsidR="00A62D4A" w:rsidRPr="00057764">
              <w:rPr>
                <w:webHidden/>
              </w:rPr>
              <w:instrText xml:space="preserve"> PAGEREF _Toc184638088 \h </w:instrText>
            </w:r>
            <w:r w:rsidR="00A62D4A" w:rsidRPr="00057764">
              <w:rPr>
                <w:webHidden/>
              </w:rPr>
            </w:r>
            <w:r w:rsidR="00A62D4A" w:rsidRPr="00057764">
              <w:rPr>
                <w:webHidden/>
              </w:rPr>
              <w:fldChar w:fldCharType="separate"/>
            </w:r>
            <w:r w:rsidR="00FD4F5D">
              <w:rPr>
                <w:webHidden/>
              </w:rPr>
              <w:t>63</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89" w:history="1">
            <w:r w:rsidR="00A62D4A" w:rsidRPr="00057764">
              <w:rPr>
                <w:rStyle w:val="a9"/>
              </w:rPr>
              <w:t>2.11. Социально-экономический потенциал развития территории</w:t>
            </w:r>
            <w:r w:rsidR="00A62D4A" w:rsidRPr="00057764">
              <w:rPr>
                <w:webHidden/>
              </w:rPr>
              <w:tab/>
            </w:r>
            <w:r w:rsidR="00A62D4A" w:rsidRPr="00057764">
              <w:rPr>
                <w:webHidden/>
              </w:rPr>
              <w:fldChar w:fldCharType="begin"/>
            </w:r>
            <w:r w:rsidR="00A62D4A" w:rsidRPr="00057764">
              <w:rPr>
                <w:webHidden/>
              </w:rPr>
              <w:instrText xml:space="preserve"> PAGEREF _Toc184638089 \h </w:instrText>
            </w:r>
            <w:r w:rsidR="00A62D4A" w:rsidRPr="00057764">
              <w:rPr>
                <w:webHidden/>
              </w:rPr>
            </w:r>
            <w:r w:rsidR="00A62D4A" w:rsidRPr="00057764">
              <w:rPr>
                <w:webHidden/>
              </w:rPr>
              <w:fldChar w:fldCharType="separate"/>
            </w:r>
            <w:r w:rsidR="00FD4F5D">
              <w:rPr>
                <w:webHidden/>
              </w:rPr>
              <w:t>65</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90" w:history="1">
            <w:r w:rsidR="00A62D4A" w:rsidRPr="00057764">
              <w:rPr>
                <w:rStyle w:val="a9"/>
              </w:rPr>
              <w:t>2.11.1. Демографические и трудовые ресурсы</w:t>
            </w:r>
            <w:r w:rsidR="00A62D4A" w:rsidRPr="00057764">
              <w:rPr>
                <w:webHidden/>
              </w:rPr>
              <w:tab/>
            </w:r>
            <w:r w:rsidR="00A62D4A" w:rsidRPr="00057764">
              <w:rPr>
                <w:webHidden/>
              </w:rPr>
              <w:fldChar w:fldCharType="begin"/>
            </w:r>
            <w:r w:rsidR="00A62D4A" w:rsidRPr="00057764">
              <w:rPr>
                <w:webHidden/>
              </w:rPr>
              <w:instrText xml:space="preserve"> PAGEREF _Toc184638090 \h </w:instrText>
            </w:r>
            <w:r w:rsidR="00A62D4A" w:rsidRPr="00057764">
              <w:rPr>
                <w:webHidden/>
              </w:rPr>
            </w:r>
            <w:r w:rsidR="00A62D4A" w:rsidRPr="00057764">
              <w:rPr>
                <w:webHidden/>
              </w:rPr>
              <w:fldChar w:fldCharType="separate"/>
            </w:r>
            <w:r w:rsidR="00FD4F5D">
              <w:rPr>
                <w:webHidden/>
              </w:rPr>
              <w:t>65</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91" w:history="1">
            <w:r w:rsidR="00A62D4A" w:rsidRPr="00057764">
              <w:rPr>
                <w:rStyle w:val="a9"/>
              </w:rPr>
              <w:t>2.11.2. Жилищный фонд</w:t>
            </w:r>
            <w:r w:rsidR="00A62D4A" w:rsidRPr="00057764">
              <w:rPr>
                <w:webHidden/>
              </w:rPr>
              <w:tab/>
            </w:r>
            <w:r w:rsidR="00A62D4A" w:rsidRPr="00057764">
              <w:rPr>
                <w:webHidden/>
              </w:rPr>
              <w:fldChar w:fldCharType="begin"/>
            </w:r>
            <w:r w:rsidR="00A62D4A" w:rsidRPr="00057764">
              <w:rPr>
                <w:webHidden/>
              </w:rPr>
              <w:instrText xml:space="preserve"> PAGEREF _Toc184638091 \h </w:instrText>
            </w:r>
            <w:r w:rsidR="00A62D4A" w:rsidRPr="00057764">
              <w:rPr>
                <w:webHidden/>
              </w:rPr>
            </w:r>
            <w:r w:rsidR="00A62D4A" w:rsidRPr="00057764">
              <w:rPr>
                <w:webHidden/>
              </w:rPr>
              <w:fldChar w:fldCharType="separate"/>
            </w:r>
            <w:r w:rsidR="00FD4F5D">
              <w:rPr>
                <w:webHidden/>
              </w:rPr>
              <w:t>69</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92" w:history="1">
            <w:r w:rsidR="00A62D4A" w:rsidRPr="00057764">
              <w:rPr>
                <w:rStyle w:val="a9"/>
                <w:rFonts w:eastAsiaTheme="majorEastAsia"/>
              </w:rPr>
              <w:t>2.11.3. Социальная инфраструктура</w:t>
            </w:r>
            <w:r w:rsidR="00A62D4A" w:rsidRPr="00057764">
              <w:rPr>
                <w:webHidden/>
              </w:rPr>
              <w:tab/>
            </w:r>
            <w:r w:rsidR="00A62D4A" w:rsidRPr="00057764">
              <w:rPr>
                <w:webHidden/>
              </w:rPr>
              <w:fldChar w:fldCharType="begin"/>
            </w:r>
            <w:r w:rsidR="00A62D4A" w:rsidRPr="00057764">
              <w:rPr>
                <w:webHidden/>
              </w:rPr>
              <w:instrText xml:space="preserve"> PAGEREF _Toc184638092 \h </w:instrText>
            </w:r>
            <w:r w:rsidR="00A62D4A" w:rsidRPr="00057764">
              <w:rPr>
                <w:webHidden/>
              </w:rPr>
            </w:r>
            <w:r w:rsidR="00A62D4A" w:rsidRPr="00057764">
              <w:rPr>
                <w:webHidden/>
              </w:rPr>
              <w:fldChar w:fldCharType="separate"/>
            </w:r>
            <w:r w:rsidR="00FD4F5D">
              <w:rPr>
                <w:webHidden/>
              </w:rPr>
              <w:t>72</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93" w:history="1">
            <w:r w:rsidR="00A62D4A" w:rsidRPr="00057764">
              <w:rPr>
                <w:rStyle w:val="a9"/>
              </w:rPr>
              <w:t>2.11.4. Производственный потенциал</w:t>
            </w:r>
            <w:r w:rsidR="00A62D4A" w:rsidRPr="00057764">
              <w:rPr>
                <w:webHidden/>
              </w:rPr>
              <w:tab/>
            </w:r>
            <w:r w:rsidR="00A62D4A" w:rsidRPr="00057764">
              <w:rPr>
                <w:webHidden/>
              </w:rPr>
              <w:fldChar w:fldCharType="begin"/>
            </w:r>
            <w:r w:rsidR="00A62D4A" w:rsidRPr="00057764">
              <w:rPr>
                <w:webHidden/>
              </w:rPr>
              <w:instrText xml:space="preserve"> PAGEREF _Toc184638093 \h </w:instrText>
            </w:r>
            <w:r w:rsidR="00A62D4A" w:rsidRPr="00057764">
              <w:rPr>
                <w:webHidden/>
              </w:rPr>
            </w:r>
            <w:r w:rsidR="00A62D4A" w:rsidRPr="00057764">
              <w:rPr>
                <w:webHidden/>
              </w:rPr>
              <w:fldChar w:fldCharType="separate"/>
            </w:r>
            <w:r w:rsidR="00FD4F5D">
              <w:rPr>
                <w:webHidden/>
              </w:rPr>
              <w:t>79</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94" w:history="1">
            <w:r w:rsidR="00A62D4A" w:rsidRPr="00057764">
              <w:rPr>
                <w:rStyle w:val="a9"/>
              </w:rPr>
              <w:t>2.12. Инженерно-транспортная инфраструктура</w:t>
            </w:r>
            <w:r w:rsidR="00A62D4A" w:rsidRPr="00057764">
              <w:rPr>
                <w:webHidden/>
              </w:rPr>
              <w:tab/>
            </w:r>
            <w:r w:rsidR="00A62D4A" w:rsidRPr="00057764">
              <w:rPr>
                <w:webHidden/>
              </w:rPr>
              <w:fldChar w:fldCharType="begin"/>
            </w:r>
            <w:r w:rsidR="00A62D4A" w:rsidRPr="00057764">
              <w:rPr>
                <w:webHidden/>
              </w:rPr>
              <w:instrText xml:space="preserve"> PAGEREF _Toc184638094 \h </w:instrText>
            </w:r>
            <w:r w:rsidR="00A62D4A" w:rsidRPr="00057764">
              <w:rPr>
                <w:webHidden/>
              </w:rPr>
            </w:r>
            <w:r w:rsidR="00A62D4A" w:rsidRPr="00057764">
              <w:rPr>
                <w:webHidden/>
              </w:rPr>
              <w:fldChar w:fldCharType="separate"/>
            </w:r>
            <w:r w:rsidR="00FD4F5D">
              <w:rPr>
                <w:webHidden/>
              </w:rPr>
              <w:t>83</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95" w:history="1">
            <w:r w:rsidR="00A62D4A" w:rsidRPr="00057764">
              <w:rPr>
                <w:rStyle w:val="a9"/>
              </w:rPr>
              <w:t>2.12.1. Транспортная инфраструктура</w:t>
            </w:r>
            <w:r w:rsidR="00A62D4A" w:rsidRPr="00057764">
              <w:rPr>
                <w:webHidden/>
              </w:rPr>
              <w:tab/>
            </w:r>
            <w:r w:rsidR="00A62D4A" w:rsidRPr="00057764">
              <w:rPr>
                <w:webHidden/>
              </w:rPr>
              <w:fldChar w:fldCharType="begin"/>
            </w:r>
            <w:r w:rsidR="00A62D4A" w:rsidRPr="00057764">
              <w:rPr>
                <w:webHidden/>
              </w:rPr>
              <w:instrText xml:space="preserve"> PAGEREF _Toc184638095 \h </w:instrText>
            </w:r>
            <w:r w:rsidR="00A62D4A" w:rsidRPr="00057764">
              <w:rPr>
                <w:webHidden/>
              </w:rPr>
            </w:r>
            <w:r w:rsidR="00A62D4A" w:rsidRPr="00057764">
              <w:rPr>
                <w:webHidden/>
              </w:rPr>
              <w:fldChar w:fldCharType="separate"/>
            </w:r>
            <w:r w:rsidR="00FD4F5D">
              <w:rPr>
                <w:webHidden/>
              </w:rPr>
              <w:t>83</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96" w:history="1">
            <w:r w:rsidR="00A62D4A" w:rsidRPr="00057764">
              <w:rPr>
                <w:rStyle w:val="a9"/>
              </w:rPr>
              <w:t>2.12.2.Инженерная инфраструктура</w:t>
            </w:r>
            <w:r w:rsidR="00A62D4A" w:rsidRPr="00057764">
              <w:rPr>
                <w:webHidden/>
              </w:rPr>
              <w:tab/>
            </w:r>
            <w:r w:rsidR="00A62D4A" w:rsidRPr="00057764">
              <w:rPr>
                <w:webHidden/>
              </w:rPr>
              <w:fldChar w:fldCharType="begin"/>
            </w:r>
            <w:r w:rsidR="00A62D4A" w:rsidRPr="00057764">
              <w:rPr>
                <w:webHidden/>
              </w:rPr>
              <w:instrText xml:space="preserve"> PAGEREF _Toc184638096 \h </w:instrText>
            </w:r>
            <w:r w:rsidR="00A62D4A" w:rsidRPr="00057764">
              <w:rPr>
                <w:webHidden/>
              </w:rPr>
            </w:r>
            <w:r w:rsidR="00A62D4A" w:rsidRPr="00057764">
              <w:rPr>
                <w:webHidden/>
              </w:rPr>
              <w:fldChar w:fldCharType="separate"/>
            </w:r>
            <w:r w:rsidR="00FD4F5D">
              <w:rPr>
                <w:webHidden/>
              </w:rPr>
              <w:t>87</w:t>
            </w:r>
            <w:r w:rsidR="00A62D4A" w:rsidRPr="00057764">
              <w:rPr>
                <w:webHidden/>
              </w:rPr>
              <w:fldChar w:fldCharType="end"/>
            </w:r>
          </w:hyperlink>
        </w:p>
        <w:p w:rsidR="00A62D4A" w:rsidRPr="00057764" w:rsidRDefault="00EA2D1D">
          <w:pPr>
            <w:pStyle w:val="12"/>
            <w:tabs>
              <w:tab w:val="left" w:pos="480"/>
            </w:tabs>
            <w:rPr>
              <w:rFonts w:asciiTheme="minorHAnsi" w:eastAsiaTheme="minorEastAsia" w:hAnsiTheme="minorHAnsi" w:cstheme="minorBidi"/>
              <w:bCs w:val="0"/>
              <w:caps w:val="0"/>
              <w:sz w:val="22"/>
              <w:szCs w:val="22"/>
            </w:rPr>
          </w:pPr>
          <w:hyperlink w:anchor="_Toc184638097" w:history="1">
            <w:r w:rsidR="00A62D4A" w:rsidRPr="00057764">
              <w:rPr>
                <w:rStyle w:val="a9"/>
              </w:rPr>
              <w:t>3.</w:t>
            </w:r>
            <w:r w:rsidR="00A62D4A" w:rsidRPr="00057764">
              <w:rPr>
                <w:rFonts w:asciiTheme="minorHAnsi" w:eastAsiaTheme="minorEastAsia" w:hAnsiTheme="minorHAnsi" w:cstheme="minorBidi"/>
                <w:bCs w:val="0"/>
                <w:caps w:val="0"/>
                <w:sz w:val="22"/>
                <w:szCs w:val="22"/>
              </w:rPr>
              <w:tab/>
            </w:r>
            <w:r w:rsidR="00A62D4A" w:rsidRPr="00057764">
              <w:rPr>
                <w:rStyle w:val="a9"/>
              </w:rPr>
              <w:t>Оценка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r w:rsidR="00A62D4A" w:rsidRPr="00057764">
              <w:rPr>
                <w:webHidden/>
              </w:rPr>
              <w:tab/>
            </w:r>
            <w:r w:rsidR="00A62D4A" w:rsidRPr="00057764">
              <w:rPr>
                <w:webHidden/>
              </w:rPr>
              <w:fldChar w:fldCharType="begin"/>
            </w:r>
            <w:r w:rsidR="00A62D4A" w:rsidRPr="00057764">
              <w:rPr>
                <w:webHidden/>
              </w:rPr>
              <w:instrText xml:space="preserve"> PAGEREF _Toc184638097 \h </w:instrText>
            </w:r>
            <w:r w:rsidR="00A62D4A" w:rsidRPr="00057764">
              <w:rPr>
                <w:webHidden/>
              </w:rPr>
            </w:r>
            <w:r w:rsidR="00A62D4A" w:rsidRPr="00057764">
              <w:rPr>
                <w:webHidden/>
              </w:rPr>
              <w:fldChar w:fldCharType="separate"/>
            </w:r>
            <w:r w:rsidR="00FD4F5D">
              <w:rPr>
                <w:webHidden/>
              </w:rPr>
              <w:t>98</w:t>
            </w:r>
            <w:r w:rsidR="00A62D4A" w:rsidRPr="00057764">
              <w:rPr>
                <w:webHidden/>
              </w:rPr>
              <w:fldChar w:fldCharType="end"/>
            </w:r>
          </w:hyperlink>
        </w:p>
        <w:p w:rsidR="00A62D4A" w:rsidRPr="00057764" w:rsidRDefault="00EA2D1D">
          <w:pPr>
            <w:pStyle w:val="12"/>
            <w:tabs>
              <w:tab w:val="left" w:pos="480"/>
            </w:tabs>
            <w:rPr>
              <w:rFonts w:asciiTheme="minorHAnsi" w:eastAsiaTheme="minorEastAsia" w:hAnsiTheme="minorHAnsi" w:cstheme="minorBidi"/>
              <w:bCs w:val="0"/>
              <w:caps w:val="0"/>
              <w:sz w:val="22"/>
              <w:szCs w:val="22"/>
            </w:rPr>
          </w:pPr>
          <w:hyperlink w:anchor="_Toc184638098" w:history="1">
            <w:r w:rsidR="00A62D4A" w:rsidRPr="00057764">
              <w:rPr>
                <w:rStyle w:val="a9"/>
              </w:rPr>
              <w:t>4.</w:t>
            </w:r>
            <w:r w:rsidR="00A62D4A" w:rsidRPr="00057764">
              <w:rPr>
                <w:rFonts w:asciiTheme="minorHAnsi" w:eastAsiaTheme="minorEastAsia" w:hAnsiTheme="minorHAnsi" w:cstheme="minorBidi"/>
                <w:bCs w:val="0"/>
                <w:caps w:val="0"/>
                <w:sz w:val="22"/>
                <w:szCs w:val="22"/>
              </w:rPr>
              <w:tab/>
            </w:r>
            <w:r w:rsidR="00A62D4A" w:rsidRPr="00057764">
              <w:rPr>
                <w:rStyle w:val="a9"/>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r w:rsidR="00A62D4A" w:rsidRPr="00057764">
              <w:rPr>
                <w:webHidden/>
              </w:rPr>
              <w:tab/>
            </w:r>
            <w:r w:rsidR="00A62D4A" w:rsidRPr="00057764">
              <w:rPr>
                <w:webHidden/>
              </w:rPr>
              <w:fldChar w:fldCharType="begin"/>
            </w:r>
            <w:r w:rsidR="00A62D4A" w:rsidRPr="00057764">
              <w:rPr>
                <w:webHidden/>
              </w:rPr>
              <w:instrText xml:space="preserve"> PAGEREF _Toc184638098 \h </w:instrText>
            </w:r>
            <w:r w:rsidR="00A62D4A" w:rsidRPr="00057764">
              <w:rPr>
                <w:webHidden/>
              </w:rPr>
            </w:r>
            <w:r w:rsidR="00A62D4A" w:rsidRPr="00057764">
              <w:rPr>
                <w:webHidden/>
              </w:rPr>
              <w:fldChar w:fldCharType="separate"/>
            </w:r>
            <w:r w:rsidR="00FD4F5D">
              <w:rPr>
                <w:webHidden/>
              </w:rPr>
              <w:t>118</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099" w:history="1">
            <w:r w:rsidR="00A62D4A" w:rsidRPr="00057764">
              <w:rPr>
                <w:rStyle w:val="a9"/>
              </w:rPr>
              <w:t>4.1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r w:rsidR="00A62D4A" w:rsidRPr="00057764">
              <w:rPr>
                <w:webHidden/>
              </w:rPr>
              <w:tab/>
            </w:r>
            <w:r w:rsidR="00A62D4A" w:rsidRPr="00057764">
              <w:rPr>
                <w:webHidden/>
              </w:rPr>
              <w:fldChar w:fldCharType="begin"/>
            </w:r>
            <w:r w:rsidR="00A62D4A" w:rsidRPr="00057764">
              <w:rPr>
                <w:webHidden/>
              </w:rPr>
              <w:instrText xml:space="preserve"> PAGEREF _Toc184638099 \h </w:instrText>
            </w:r>
            <w:r w:rsidR="00A62D4A" w:rsidRPr="00057764">
              <w:rPr>
                <w:webHidden/>
              </w:rPr>
            </w:r>
            <w:r w:rsidR="00A62D4A" w:rsidRPr="00057764">
              <w:rPr>
                <w:webHidden/>
              </w:rPr>
              <w:fldChar w:fldCharType="separate"/>
            </w:r>
            <w:r w:rsidR="00FD4F5D">
              <w:rPr>
                <w:webHidden/>
              </w:rPr>
              <w:t>118</w:t>
            </w:r>
            <w:r w:rsidR="00A62D4A" w:rsidRPr="00057764">
              <w:rPr>
                <w:webHidden/>
              </w:rPr>
              <w:fldChar w:fldCharType="end"/>
            </w:r>
          </w:hyperlink>
        </w:p>
        <w:p w:rsidR="00A62D4A" w:rsidRPr="00057764" w:rsidRDefault="00EA2D1D">
          <w:pPr>
            <w:pStyle w:val="12"/>
            <w:tabs>
              <w:tab w:val="left" w:pos="480"/>
            </w:tabs>
            <w:rPr>
              <w:rFonts w:asciiTheme="minorHAnsi" w:eastAsiaTheme="minorEastAsia" w:hAnsiTheme="minorHAnsi" w:cstheme="minorBidi"/>
              <w:bCs w:val="0"/>
              <w:caps w:val="0"/>
              <w:sz w:val="22"/>
              <w:szCs w:val="22"/>
            </w:rPr>
          </w:pPr>
          <w:hyperlink w:anchor="_Toc184638100" w:history="1">
            <w:r w:rsidR="00A62D4A" w:rsidRPr="00057764">
              <w:rPr>
                <w:rStyle w:val="a9"/>
              </w:rPr>
              <w:t>5.</w:t>
            </w:r>
            <w:r w:rsidR="00A62D4A" w:rsidRPr="00057764">
              <w:rPr>
                <w:rFonts w:asciiTheme="minorHAnsi" w:eastAsiaTheme="minorEastAsia" w:hAnsiTheme="minorHAnsi" w:cstheme="minorBidi"/>
                <w:bCs w:val="0"/>
                <w:caps w:val="0"/>
                <w:sz w:val="22"/>
                <w:szCs w:val="22"/>
              </w:rPr>
              <w:tab/>
            </w:r>
            <w:r w:rsidR="00A62D4A" w:rsidRPr="00057764">
              <w:rPr>
                <w:rStyle w:val="a9"/>
              </w:rPr>
              <w:t>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r w:rsidR="00A62D4A" w:rsidRPr="00057764">
              <w:rPr>
                <w:webHidden/>
              </w:rPr>
              <w:tab/>
            </w:r>
            <w:r w:rsidR="00A62D4A" w:rsidRPr="00057764">
              <w:rPr>
                <w:webHidden/>
              </w:rPr>
              <w:fldChar w:fldCharType="begin"/>
            </w:r>
            <w:r w:rsidR="00A62D4A" w:rsidRPr="00057764">
              <w:rPr>
                <w:webHidden/>
              </w:rPr>
              <w:instrText xml:space="preserve"> PAGEREF _Toc184638100 \h </w:instrText>
            </w:r>
            <w:r w:rsidR="00A62D4A" w:rsidRPr="00057764">
              <w:rPr>
                <w:webHidden/>
              </w:rPr>
            </w:r>
            <w:r w:rsidR="00A62D4A" w:rsidRPr="00057764">
              <w:rPr>
                <w:webHidden/>
              </w:rPr>
              <w:fldChar w:fldCharType="separate"/>
            </w:r>
            <w:r w:rsidR="00FD4F5D">
              <w:rPr>
                <w:webHidden/>
              </w:rPr>
              <w:t>136</w:t>
            </w:r>
            <w:r w:rsidR="00A62D4A" w:rsidRPr="00057764">
              <w:rPr>
                <w:webHidden/>
              </w:rPr>
              <w:fldChar w:fldCharType="end"/>
            </w:r>
          </w:hyperlink>
        </w:p>
        <w:p w:rsidR="00A62D4A" w:rsidRPr="00057764" w:rsidRDefault="00EA2D1D">
          <w:pPr>
            <w:pStyle w:val="12"/>
            <w:tabs>
              <w:tab w:val="left" w:pos="480"/>
            </w:tabs>
            <w:rPr>
              <w:rFonts w:asciiTheme="minorHAnsi" w:eastAsiaTheme="minorEastAsia" w:hAnsiTheme="minorHAnsi" w:cstheme="minorBidi"/>
              <w:bCs w:val="0"/>
              <w:caps w:val="0"/>
              <w:sz w:val="22"/>
              <w:szCs w:val="22"/>
            </w:rPr>
          </w:pPr>
          <w:hyperlink w:anchor="_Toc184638101" w:history="1">
            <w:r w:rsidR="00A62D4A" w:rsidRPr="00057764">
              <w:rPr>
                <w:rStyle w:val="a9"/>
              </w:rPr>
              <w:t>6.</w:t>
            </w:r>
            <w:r w:rsidR="00A62D4A" w:rsidRPr="00057764">
              <w:rPr>
                <w:rFonts w:asciiTheme="minorHAnsi" w:eastAsiaTheme="minorEastAsia" w:hAnsiTheme="minorHAnsi" w:cstheme="minorBidi"/>
                <w:bCs w:val="0"/>
                <w:caps w:val="0"/>
                <w:sz w:val="22"/>
                <w:szCs w:val="22"/>
              </w:rPr>
              <w:tab/>
            </w:r>
            <w:r w:rsidR="00A62D4A" w:rsidRPr="00057764">
              <w:rPr>
                <w:rStyle w:val="a9"/>
              </w:rPr>
              <w:t>Перечень и характеристика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r w:rsidR="00A62D4A" w:rsidRPr="00057764">
              <w:rPr>
                <w:webHidden/>
              </w:rPr>
              <w:tab/>
            </w:r>
            <w:r w:rsidR="00A62D4A" w:rsidRPr="00057764">
              <w:rPr>
                <w:webHidden/>
              </w:rPr>
              <w:fldChar w:fldCharType="begin"/>
            </w:r>
            <w:r w:rsidR="00A62D4A" w:rsidRPr="00057764">
              <w:rPr>
                <w:webHidden/>
              </w:rPr>
              <w:instrText xml:space="preserve"> PAGEREF _Toc184638101 \h </w:instrText>
            </w:r>
            <w:r w:rsidR="00A62D4A" w:rsidRPr="00057764">
              <w:rPr>
                <w:webHidden/>
              </w:rPr>
            </w:r>
            <w:r w:rsidR="00A62D4A" w:rsidRPr="00057764">
              <w:rPr>
                <w:webHidden/>
              </w:rPr>
              <w:fldChar w:fldCharType="separate"/>
            </w:r>
            <w:r w:rsidR="00FD4F5D">
              <w:rPr>
                <w:webHidden/>
              </w:rPr>
              <w:t>137</w:t>
            </w:r>
            <w:r w:rsidR="00A62D4A" w:rsidRPr="00057764">
              <w:rPr>
                <w:webHidden/>
              </w:rPr>
              <w:fldChar w:fldCharType="end"/>
            </w:r>
          </w:hyperlink>
        </w:p>
        <w:p w:rsidR="00A62D4A" w:rsidRPr="00057764" w:rsidRDefault="00EA2D1D">
          <w:pPr>
            <w:pStyle w:val="32"/>
            <w:rPr>
              <w:rFonts w:asciiTheme="minorHAnsi" w:eastAsiaTheme="minorEastAsia" w:hAnsiTheme="minorHAnsi" w:cstheme="minorBidi"/>
              <w:iCs w:val="0"/>
              <w:sz w:val="22"/>
              <w:szCs w:val="22"/>
            </w:rPr>
          </w:pPr>
          <w:hyperlink w:anchor="_Toc184638102" w:history="1">
            <w:r w:rsidR="00A62D4A" w:rsidRPr="00057764">
              <w:rPr>
                <w:rStyle w:val="a9"/>
              </w:rPr>
              <w:t>6.1.Перечень и характеристика основных факторов риска возникновения чрезвычайных ситуаций природного и техногенного характера</w:t>
            </w:r>
            <w:r w:rsidR="00A62D4A" w:rsidRPr="00057764">
              <w:rPr>
                <w:webHidden/>
              </w:rPr>
              <w:tab/>
            </w:r>
            <w:r w:rsidR="00A62D4A" w:rsidRPr="00057764">
              <w:rPr>
                <w:webHidden/>
              </w:rPr>
              <w:fldChar w:fldCharType="begin"/>
            </w:r>
            <w:r w:rsidR="00A62D4A" w:rsidRPr="00057764">
              <w:rPr>
                <w:webHidden/>
              </w:rPr>
              <w:instrText xml:space="preserve"> PAGEREF _Toc184638102 \h </w:instrText>
            </w:r>
            <w:r w:rsidR="00A62D4A" w:rsidRPr="00057764">
              <w:rPr>
                <w:webHidden/>
              </w:rPr>
            </w:r>
            <w:r w:rsidR="00A62D4A" w:rsidRPr="00057764">
              <w:rPr>
                <w:webHidden/>
              </w:rPr>
              <w:fldChar w:fldCharType="separate"/>
            </w:r>
            <w:r w:rsidR="00FD4F5D">
              <w:rPr>
                <w:webHidden/>
              </w:rPr>
              <w:t>137</w:t>
            </w:r>
            <w:r w:rsidR="00A62D4A" w:rsidRPr="00057764">
              <w:rPr>
                <w:webHidden/>
              </w:rPr>
              <w:fldChar w:fldCharType="end"/>
            </w:r>
          </w:hyperlink>
        </w:p>
        <w:p w:rsidR="00A62D4A" w:rsidRPr="00057764" w:rsidRDefault="00EA2D1D">
          <w:pPr>
            <w:pStyle w:val="12"/>
            <w:tabs>
              <w:tab w:val="left" w:pos="480"/>
            </w:tabs>
            <w:rPr>
              <w:rFonts w:asciiTheme="minorHAnsi" w:eastAsiaTheme="minorEastAsia" w:hAnsiTheme="minorHAnsi" w:cstheme="minorBidi"/>
              <w:bCs w:val="0"/>
              <w:caps w:val="0"/>
              <w:sz w:val="22"/>
              <w:szCs w:val="22"/>
            </w:rPr>
          </w:pPr>
          <w:hyperlink w:anchor="_Toc184638103" w:history="1">
            <w:r w:rsidR="00A62D4A" w:rsidRPr="00057764">
              <w:rPr>
                <w:rStyle w:val="a9"/>
              </w:rPr>
              <w:t>7.</w:t>
            </w:r>
            <w:r w:rsidR="00A62D4A" w:rsidRPr="00057764">
              <w:rPr>
                <w:rFonts w:asciiTheme="minorHAnsi" w:eastAsiaTheme="minorEastAsia" w:hAnsiTheme="minorHAnsi" w:cstheme="minorBidi"/>
                <w:bCs w:val="0"/>
                <w:caps w:val="0"/>
                <w:sz w:val="22"/>
                <w:szCs w:val="22"/>
              </w:rPr>
              <w:tab/>
            </w:r>
            <w:r w:rsidR="00A62D4A" w:rsidRPr="00057764">
              <w:rPr>
                <w:rStyle w:val="a9"/>
              </w:rPr>
              <w:t>Основные технико-экономические показатели</w:t>
            </w:r>
            <w:r w:rsidR="00A62D4A" w:rsidRPr="00057764">
              <w:rPr>
                <w:webHidden/>
              </w:rPr>
              <w:tab/>
            </w:r>
            <w:r w:rsidR="00A62D4A" w:rsidRPr="00057764">
              <w:rPr>
                <w:webHidden/>
              </w:rPr>
              <w:fldChar w:fldCharType="begin"/>
            </w:r>
            <w:r w:rsidR="00A62D4A" w:rsidRPr="00057764">
              <w:rPr>
                <w:webHidden/>
              </w:rPr>
              <w:instrText xml:space="preserve"> PAGEREF _Toc184638103 \h </w:instrText>
            </w:r>
            <w:r w:rsidR="00A62D4A" w:rsidRPr="00057764">
              <w:rPr>
                <w:webHidden/>
              </w:rPr>
            </w:r>
            <w:r w:rsidR="00A62D4A" w:rsidRPr="00057764">
              <w:rPr>
                <w:webHidden/>
              </w:rPr>
              <w:fldChar w:fldCharType="separate"/>
            </w:r>
            <w:r w:rsidR="00FD4F5D">
              <w:rPr>
                <w:webHidden/>
              </w:rPr>
              <w:t>146</w:t>
            </w:r>
            <w:r w:rsidR="00A62D4A" w:rsidRPr="00057764">
              <w:rPr>
                <w:webHidden/>
              </w:rPr>
              <w:fldChar w:fldCharType="end"/>
            </w:r>
          </w:hyperlink>
        </w:p>
        <w:p w:rsidR="00CA74B2" w:rsidRPr="00057764" w:rsidRDefault="000E1468">
          <w:r w:rsidRPr="00057764">
            <w:rPr>
              <w:b/>
              <w:bCs/>
            </w:rPr>
            <w:fldChar w:fldCharType="end"/>
          </w:r>
        </w:p>
      </w:sdtContent>
    </w:sdt>
    <w:p w:rsidR="005E4F47" w:rsidRPr="00057764" w:rsidRDefault="005E4F47" w:rsidP="00A24460">
      <w:pPr>
        <w:ind w:firstLine="709"/>
      </w:pPr>
    </w:p>
    <w:p w:rsidR="005E4F47" w:rsidRPr="00057764" w:rsidRDefault="005E4F47" w:rsidP="00A24460">
      <w:pPr>
        <w:ind w:firstLine="709"/>
      </w:pPr>
    </w:p>
    <w:p w:rsidR="00F006BA" w:rsidRPr="00057764" w:rsidRDefault="00F006BA" w:rsidP="00F006BA">
      <w:pPr>
        <w:pStyle w:val="10"/>
        <w:pageBreakBefore/>
        <w:spacing w:after="120"/>
        <w:ind w:left="714"/>
        <w:jc w:val="center"/>
        <w:rPr>
          <w:rFonts w:ascii="Times New Roman" w:eastAsia="Times New Roman" w:hAnsi="Times New Roman" w:cs="Times New Roman"/>
          <w:b/>
          <w:caps/>
          <w:color w:val="auto"/>
          <w:sz w:val="24"/>
          <w:szCs w:val="24"/>
          <w:lang w:eastAsia="en-US"/>
        </w:rPr>
      </w:pPr>
      <w:bookmarkStart w:id="1" w:name="_Toc110934253"/>
      <w:bookmarkStart w:id="2" w:name="_Toc184638065"/>
      <w:r w:rsidRPr="00057764">
        <w:rPr>
          <w:rFonts w:ascii="Times New Roman" w:eastAsia="Times New Roman" w:hAnsi="Times New Roman" w:cs="Times New Roman"/>
          <w:b/>
          <w:caps/>
          <w:color w:val="auto"/>
          <w:sz w:val="24"/>
          <w:szCs w:val="24"/>
          <w:lang w:eastAsia="en-US"/>
        </w:rPr>
        <w:lastRenderedPageBreak/>
        <w:t>Введение</w:t>
      </w:r>
      <w:bookmarkEnd w:id="1"/>
      <w:bookmarkEnd w:id="2"/>
    </w:p>
    <w:p w:rsidR="00F006BA" w:rsidRPr="00057764" w:rsidRDefault="00F006BA" w:rsidP="00F006BA">
      <w:pPr>
        <w:ind w:firstLine="709"/>
        <w:jc w:val="both"/>
        <w:rPr>
          <w:rFonts w:eastAsia="Calibri"/>
          <w:lang w:eastAsia="en-US"/>
        </w:rPr>
      </w:pPr>
      <w:r w:rsidRPr="00057764">
        <w:rPr>
          <w:rFonts w:eastAsia="Calibri"/>
          <w:lang w:eastAsia="en-US"/>
        </w:rPr>
        <w:t xml:space="preserve">Схема территориального планирования муниципального района </w:t>
      </w:r>
      <w:r w:rsidR="00B41631" w:rsidRPr="00057764">
        <w:rPr>
          <w:rFonts w:eastAsia="Calibri"/>
          <w:lang w:eastAsia="en-US"/>
        </w:rPr>
        <w:t>«</w:t>
      </w:r>
      <w:r w:rsidR="00C013E2" w:rsidRPr="00057764">
        <w:rPr>
          <w:rFonts w:eastAsia="Calibri"/>
          <w:lang w:eastAsia="en-US"/>
        </w:rPr>
        <w:t>Мещовский</w:t>
      </w:r>
      <w:r w:rsidR="00265047" w:rsidRPr="00057764">
        <w:rPr>
          <w:rFonts w:eastAsia="Calibri"/>
          <w:lang w:eastAsia="en-US"/>
        </w:rPr>
        <w:t xml:space="preserve"> район</w:t>
      </w:r>
      <w:r w:rsidR="00B41631" w:rsidRPr="00057764">
        <w:rPr>
          <w:rFonts w:eastAsia="Calibri"/>
          <w:lang w:eastAsia="en-US"/>
        </w:rPr>
        <w:t>»</w:t>
      </w:r>
      <w:r w:rsidRPr="00057764">
        <w:rPr>
          <w:rFonts w:eastAsia="Calibri"/>
          <w:lang w:eastAsia="en-US"/>
        </w:rPr>
        <w:t xml:space="preserve"> Калужской области (далее – СТП муниципального района) разработана и утверждена решением </w:t>
      </w:r>
      <w:r w:rsidR="00F37854" w:rsidRPr="00057764">
        <w:rPr>
          <w:rFonts w:eastAsia="Calibri"/>
          <w:lang w:eastAsia="en-US"/>
        </w:rPr>
        <w:t>Р</w:t>
      </w:r>
      <w:r w:rsidRPr="00057764">
        <w:rPr>
          <w:rFonts w:eastAsia="Calibri"/>
          <w:lang w:eastAsia="en-US"/>
        </w:rPr>
        <w:t xml:space="preserve">айонного Собрания муниципального района </w:t>
      </w:r>
      <w:r w:rsidR="00B41631" w:rsidRPr="00057764">
        <w:rPr>
          <w:rFonts w:eastAsia="Calibri"/>
          <w:lang w:eastAsia="en-US"/>
        </w:rPr>
        <w:t>«</w:t>
      </w:r>
      <w:r w:rsidR="00C013E2" w:rsidRPr="00057764">
        <w:rPr>
          <w:rFonts w:eastAsia="Calibri"/>
          <w:lang w:eastAsia="en-US"/>
        </w:rPr>
        <w:t>Мещовский</w:t>
      </w:r>
      <w:r w:rsidR="00265047" w:rsidRPr="00057764">
        <w:rPr>
          <w:rFonts w:eastAsia="Calibri"/>
          <w:lang w:eastAsia="en-US"/>
        </w:rPr>
        <w:t xml:space="preserve"> район</w:t>
      </w:r>
      <w:r w:rsidR="00B41631" w:rsidRPr="00057764">
        <w:rPr>
          <w:rFonts w:eastAsia="Calibri"/>
          <w:lang w:eastAsia="en-US"/>
        </w:rPr>
        <w:t>»</w:t>
      </w:r>
      <w:r w:rsidRPr="00057764">
        <w:rPr>
          <w:rFonts w:eastAsia="Calibri"/>
          <w:lang w:eastAsia="en-US"/>
        </w:rPr>
        <w:t xml:space="preserve"> </w:t>
      </w:r>
      <w:r w:rsidR="00ED7C02" w:rsidRPr="00057764">
        <w:rPr>
          <w:rFonts w:eastAsia="SimSun"/>
          <w:kern w:val="1"/>
          <w:lang w:eastAsia="hi-IN" w:bidi="hi-IN"/>
        </w:rPr>
        <w:t xml:space="preserve">от 24.02.2009 г. № 321 </w:t>
      </w:r>
      <w:r w:rsidR="00A43CDB" w:rsidRPr="00057764">
        <w:rPr>
          <w:rFonts w:eastAsia="Calibri"/>
          <w:lang w:eastAsia="en-US"/>
        </w:rPr>
        <w:t>(с последу</w:t>
      </w:r>
      <w:r w:rsidR="00CD7D56" w:rsidRPr="00057764">
        <w:rPr>
          <w:rFonts w:eastAsia="Calibri"/>
          <w:lang w:eastAsia="en-US"/>
        </w:rPr>
        <w:t>ю</w:t>
      </w:r>
      <w:r w:rsidR="00A43CDB" w:rsidRPr="00057764">
        <w:rPr>
          <w:rFonts w:eastAsia="Calibri"/>
          <w:lang w:eastAsia="en-US"/>
        </w:rPr>
        <w:t>щими изменениями)</w:t>
      </w:r>
      <w:r w:rsidRPr="00057764">
        <w:rPr>
          <w:rFonts w:eastAsia="Calibri"/>
          <w:lang w:eastAsia="en-US"/>
        </w:rPr>
        <w:t>.</w:t>
      </w:r>
    </w:p>
    <w:p w:rsidR="00292812" w:rsidRPr="00057764" w:rsidRDefault="00F006BA" w:rsidP="00292812">
      <w:pPr>
        <w:ind w:firstLine="709"/>
        <w:jc w:val="both"/>
        <w:rPr>
          <w:rFonts w:eastAsia="Calibri"/>
          <w:lang w:eastAsia="en-US"/>
        </w:rPr>
      </w:pPr>
      <w:r w:rsidRPr="00057764">
        <w:rPr>
          <w:rFonts w:eastAsia="Calibri"/>
          <w:lang w:eastAsia="en-US"/>
        </w:rPr>
        <w:t>Внесение изменений в СТП муниципального района разработан</w:t>
      </w:r>
      <w:proofErr w:type="gramStart"/>
      <w:r w:rsidRPr="00057764">
        <w:rPr>
          <w:rFonts w:eastAsia="Calibri"/>
          <w:lang w:eastAsia="en-US"/>
        </w:rPr>
        <w:t>ы ООО</w:t>
      </w:r>
      <w:proofErr w:type="gramEnd"/>
      <w:r w:rsidRPr="00057764">
        <w:rPr>
          <w:rFonts w:eastAsia="Calibri"/>
          <w:lang w:eastAsia="en-US"/>
        </w:rPr>
        <w:t xml:space="preserve"> </w:t>
      </w:r>
      <w:r w:rsidR="00B41631" w:rsidRPr="00057764">
        <w:rPr>
          <w:rFonts w:eastAsia="Calibri"/>
          <w:lang w:eastAsia="en-US"/>
        </w:rPr>
        <w:t>«</w:t>
      </w:r>
      <w:r w:rsidRPr="00057764">
        <w:rPr>
          <w:rFonts w:eastAsia="Calibri"/>
          <w:lang w:eastAsia="en-US"/>
        </w:rPr>
        <w:t>ПК ГЕО</w:t>
      </w:r>
      <w:r w:rsidR="00B41631" w:rsidRPr="00057764">
        <w:rPr>
          <w:rFonts w:eastAsia="Calibri"/>
          <w:lang w:eastAsia="en-US"/>
        </w:rPr>
        <w:t>»</w:t>
      </w:r>
      <w:r w:rsidRPr="00057764">
        <w:rPr>
          <w:rFonts w:eastAsia="Calibri"/>
          <w:lang w:eastAsia="en-US"/>
        </w:rPr>
        <w:t xml:space="preserve">, в соответствии с Муниципальным контрактом от </w:t>
      </w:r>
      <w:r w:rsidR="00292812" w:rsidRPr="00057764">
        <w:rPr>
          <w:rFonts w:eastAsia="Calibri"/>
          <w:lang w:eastAsia="en-US"/>
        </w:rPr>
        <w:t>09.12</w:t>
      </w:r>
      <w:r w:rsidRPr="00057764">
        <w:rPr>
          <w:rFonts w:eastAsia="Calibri"/>
          <w:lang w:eastAsia="en-US"/>
        </w:rPr>
        <w:t>.202</w:t>
      </w:r>
      <w:r w:rsidR="00927CA9" w:rsidRPr="00057764">
        <w:rPr>
          <w:rFonts w:eastAsia="Calibri"/>
          <w:lang w:eastAsia="en-US"/>
        </w:rPr>
        <w:t>4</w:t>
      </w:r>
      <w:r w:rsidRPr="00057764">
        <w:rPr>
          <w:rFonts w:eastAsia="Calibri"/>
          <w:lang w:eastAsia="en-US"/>
        </w:rPr>
        <w:t xml:space="preserve"> </w:t>
      </w:r>
      <w:r w:rsidR="00EB7FBC" w:rsidRPr="00057764">
        <w:rPr>
          <w:rFonts w:eastAsia="Calibri"/>
          <w:lang w:eastAsia="en-US"/>
        </w:rPr>
        <w:t>№</w:t>
      </w:r>
      <w:r w:rsidRPr="00057764">
        <w:rPr>
          <w:rFonts w:eastAsia="Calibri"/>
          <w:lang w:eastAsia="en-US"/>
        </w:rPr>
        <w:t xml:space="preserve"> </w:t>
      </w:r>
      <w:r w:rsidR="00292812" w:rsidRPr="00057764">
        <w:rPr>
          <w:rFonts w:eastAsia="Calibri"/>
          <w:lang w:eastAsia="en-US"/>
        </w:rPr>
        <w:t>№ 107/24.</w:t>
      </w:r>
    </w:p>
    <w:p w:rsidR="00F006BA" w:rsidRPr="00057764" w:rsidRDefault="00F006BA" w:rsidP="00F006BA">
      <w:pPr>
        <w:ind w:firstLine="709"/>
        <w:jc w:val="both"/>
        <w:rPr>
          <w:rFonts w:eastAsia="Calibri"/>
          <w:lang w:eastAsia="en-US"/>
        </w:rPr>
      </w:pPr>
      <w:r w:rsidRPr="00057764">
        <w:rPr>
          <w:rFonts w:eastAsia="Calibri"/>
          <w:lang w:eastAsia="en-US"/>
        </w:rPr>
        <w:t>Целью внесение изменений является обеспечение устойчивого развития территории поселений путем разработки долгосрочной территориальной стратегии, учитывающей необходимость достижения их устойчивого социально-экономического развития для обеспечения высоких жизненных стандартов населения.</w:t>
      </w:r>
    </w:p>
    <w:p w:rsidR="00F006BA" w:rsidRPr="00057764" w:rsidRDefault="00F006BA" w:rsidP="00F006BA">
      <w:pPr>
        <w:ind w:firstLine="709"/>
        <w:jc w:val="both"/>
        <w:rPr>
          <w:rFonts w:eastAsia="Calibri"/>
          <w:lang w:eastAsia="en-US"/>
        </w:rPr>
      </w:pPr>
      <w:r w:rsidRPr="00057764">
        <w:rPr>
          <w:rFonts w:eastAsia="Calibri"/>
          <w:lang w:eastAsia="en-US"/>
        </w:rPr>
        <w:t xml:space="preserve">Задачи: </w:t>
      </w:r>
    </w:p>
    <w:p w:rsidR="00F006BA" w:rsidRPr="00057764" w:rsidRDefault="00F006BA" w:rsidP="00F006BA">
      <w:pPr>
        <w:ind w:firstLine="709"/>
        <w:jc w:val="both"/>
        <w:rPr>
          <w:rFonts w:eastAsia="Calibri"/>
          <w:lang w:eastAsia="en-US"/>
        </w:rPr>
      </w:pPr>
      <w:r w:rsidRPr="00057764">
        <w:rPr>
          <w:rFonts w:eastAsia="Calibri"/>
          <w:lang w:eastAsia="en-US"/>
        </w:rPr>
        <w:t>1) создание условий для устойчивого развития территорий поселений, сохранение окружающей природной среды и объектов культурного наследия (памятников истории и культуры) народов Российской Федерации (далее - объекты культурного наследия);</w:t>
      </w:r>
    </w:p>
    <w:p w:rsidR="00F006BA" w:rsidRPr="00057764" w:rsidRDefault="00F006BA" w:rsidP="00F006BA">
      <w:pPr>
        <w:ind w:firstLine="709"/>
        <w:jc w:val="both"/>
        <w:rPr>
          <w:rFonts w:eastAsia="Calibri"/>
          <w:lang w:eastAsia="en-US"/>
        </w:rPr>
      </w:pPr>
      <w:r w:rsidRPr="00057764">
        <w:rPr>
          <w:rFonts w:eastAsia="Calibri"/>
          <w:lang w:eastAsia="en-US"/>
        </w:rPr>
        <w:t>2) определение назначения территорий поселений исходя из совокупности социальных, экономических, экологических и иных факторов;</w:t>
      </w:r>
    </w:p>
    <w:p w:rsidR="00F006BA" w:rsidRPr="00057764" w:rsidRDefault="00F006BA" w:rsidP="00F006BA">
      <w:pPr>
        <w:ind w:firstLine="709"/>
        <w:jc w:val="both"/>
        <w:rPr>
          <w:rFonts w:eastAsia="Calibri"/>
          <w:lang w:eastAsia="en-US"/>
        </w:rPr>
      </w:pPr>
      <w:r w:rsidRPr="00057764">
        <w:rPr>
          <w:rFonts w:eastAsia="Calibri"/>
          <w:lang w:eastAsia="en-US"/>
        </w:rPr>
        <w:t>3) реализация программ социально-экономического развития территорий поселений, стратегии социально-экономического развития муниципального района посредством территориальной привязки планируемых мероприятий;</w:t>
      </w:r>
    </w:p>
    <w:p w:rsidR="00F006BA" w:rsidRPr="00057764" w:rsidRDefault="00F006BA" w:rsidP="00F006BA">
      <w:pPr>
        <w:ind w:firstLine="709"/>
        <w:jc w:val="both"/>
        <w:rPr>
          <w:rFonts w:eastAsia="Calibri"/>
          <w:lang w:eastAsia="en-US"/>
        </w:rPr>
      </w:pPr>
      <w:r w:rsidRPr="00057764">
        <w:rPr>
          <w:rFonts w:eastAsia="Calibri"/>
          <w:lang w:eastAsia="en-US"/>
        </w:rPr>
        <w:t xml:space="preserve">4) создание условий для реализации пространственных интересов Российской Федерации, Калужской области, муниципального района </w:t>
      </w:r>
      <w:r w:rsidR="00B41631" w:rsidRPr="00057764">
        <w:rPr>
          <w:rFonts w:eastAsia="Calibri"/>
          <w:lang w:eastAsia="en-US"/>
        </w:rPr>
        <w:t>«</w:t>
      </w:r>
      <w:r w:rsidR="00C013E2" w:rsidRPr="00057764">
        <w:rPr>
          <w:rFonts w:eastAsia="Calibri"/>
          <w:lang w:eastAsia="en-US"/>
        </w:rPr>
        <w:t>Мещовский</w:t>
      </w:r>
      <w:r w:rsidR="00265047" w:rsidRPr="00057764">
        <w:rPr>
          <w:rFonts w:eastAsia="Calibri"/>
          <w:lang w:eastAsia="en-US"/>
        </w:rPr>
        <w:t xml:space="preserve"> район</w:t>
      </w:r>
      <w:r w:rsidR="00B41631" w:rsidRPr="00057764">
        <w:rPr>
          <w:rFonts w:eastAsia="Calibri"/>
          <w:lang w:eastAsia="en-US"/>
        </w:rPr>
        <w:t>»</w:t>
      </w:r>
      <w:r w:rsidRPr="00057764">
        <w:rPr>
          <w:rFonts w:eastAsia="Calibri"/>
          <w:lang w:eastAsia="en-US"/>
        </w:rPr>
        <w:t xml:space="preserve">, а также населения на территориях поселений </w:t>
      </w:r>
      <w:r w:rsidR="00465DE8" w:rsidRPr="00057764">
        <w:rPr>
          <w:rFonts w:eastAsia="Calibri"/>
          <w:lang w:eastAsia="en-US"/>
        </w:rPr>
        <w:t>Мещовского</w:t>
      </w:r>
      <w:r w:rsidRPr="00057764">
        <w:rPr>
          <w:rFonts w:eastAsia="Calibri"/>
          <w:lang w:eastAsia="en-US"/>
        </w:rPr>
        <w:t xml:space="preserve"> района с учетом требований безопасности жизнедеятельности, экологического и санитарного благополучия;</w:t>
      </w:r>
    </w:p>
    <w:p w:rsidR="00F006BA" w:rsidRPr="00057764" w:rsidRDefault="00F006BA" w:rsidP="00F006BA">
      <w:pPr>
        <w:ind w:firstLine="709"/>
        <w:jc w:val="both"/>
        <w:rPr>
          <w:rFonts w:eastAsia="Calibri"/>
          <w:lang w:eastAsia="en-US"/>
        </w:rPr>
      </w:pPr>
      <w:r w:rsidRPr="00057764">
        <w:rPr>
          <w:rFonts w:eastAsia="Calibri"/>
          <w:lang w:eastAsia="en-US"/>
        </w:rPr>
        <w:t>5) создание условий для повышения инвестиционной привлекательности территорий поселений;</w:t>
      </w:r>
    </w:p>
    <w:p w:rsidR="00F006BA" w:rsidRPr="00057764" w:rsidRDefault="00F006BA" w:rsidP="00F006BA">
      <w:pPr>
        <w:ind w:firstLine="709"/>
        <w:jc w:val="both"/>
        <w:rPr>
          <w:rFonts w:eastAsia="Calibri"/>
          <w:lang w:eastAsia="en-US"/>
        </w:rPr>
      </w:pPr>
      <w:r w:rsidRPr="00057764">
        <w:rPr>
          <w:rFonts w:eastAsia="Calibri"/>
          <w:lang w:eastAsia="en-US"/>
        </w:rPr>
        <w:t>6) стимулирование жилищного и коммунального строительства, деловой активности и производства, торговли, науки, туризма и отдыха на территориях поселений района;</w:t>
      </w:r>
    </w:p>
    <w:p w:rsidR="00F006BA" w:rsidRPr="00057764" w:rsidRDefault="00F006BA" w:rsidP="00F006BA">
      <w:pPr>
        <w:ind w:firstLine="709"/>
        <w:jc w:val="both"/>
        <w:rPr>
          <w:rFonts w:eastAsia="Calibri"/>
          <w:lang w:eastAsia="en-US"/>
        </w:rPr>
      </w:pPr>
      <w:r w:rsidRPr="00057764">
        <w:rPr>
          <w:rFonts w:eastAsia="Calibri"/>
          <w:lang w:eastAsia="en-US"/>
        </w:rPr>
        <w:t>7) обеспечение реализации мероприятий по развитию транспортно-логистической инфраструктуры территорий поселения;</w:t>
      </w:r>
    </w:p>
    <w:p w:rsidR="00F006BA" w:rsidRPr="00057764" w:rsidRDefault="00F006BA" w:rsidP="00F006BA">
      <w:pPr>
        <w:ind w:firstLine="709"/>
        <w:jc w:val="both"/>
        <w:rPr>
          <w:rFonts w:eastAsia="Calibri"/>
          <w:lang w:eastAsia="en-US"/>
        </w:rPr>
      </w:pPr>
      <w:r w:rsidRPr="00057764">
        <w:rPr>
          <w:rFonts w:eastAsia="Calibri"/>
          <w:lang w:eastAsia="en-US"/>
        </w:rPr>
        <w:t>8) обеспечение реализации мероприятий по повышению надежности и развитию всех видов инженерной инфраструктуры территорий поселений;</w:t>
      </w:r>
    </w:p>
    <w:p w:rsidR="00F006BA" w:rsidRPr="00057764" w:rsidRDefault="00F006BA" w:rsidP="00F006BA">
      <w:pPr>
        <w:ind w:firstLine="709"/>
        <w:jc w:val="both"/>
        <w:rPr>
          <w:rFonts w:eastAsia="Calibri"/>
          <w:lang w:eastAsia="en-US"/>
        </w:rPr>
      </w:pPr>
      <w:r w:rsidRPr="00057764">
        <w:rPr>
          <w:rFonts w:eastAsia="Calibri"/>
          <w:lang w:eastAsia="en-US"/>
        </w:rPr>
        <w:t>9) обеспечение реализации мероприятий по развитию социальной инфраструктуры территорий поселений;</w:t>
      </w:r>
    </w:p>
    <w:p w:rsidR="00F006BA" w:rsidRPr="00057764" w:rsidRDefault="00F006BA" w:rsidP="00F006BA">
      <w:pPr>
        <w:ind w:firstLine="709"/>
        <w:jc w:val="both"/>
        <w:rPr>
          <w:rFonts w:eastAsia="Calibri"/>
          <w:lang w:eastAsia="en-US"/>
        </w:rPr>
      </w:pPr>
      <w:r w:rsidRPr="00057764">
        <w:rPr>
          <w:rFonts w:eastAsia="Calibri"/>
          <w:lang w:eastAsia="en-US"/>
        </w:rPr>
        <w:t>10) приведение проекта в соответствие с утвержденной Схемой территориального планирования Калужской области</w:t>
      </w:r>
    </w:p>
    <w:p w:rsidR="00F006BA" w:rsidRPr="00057764" w:rsidRDefault="00F006BA" w:rsidP="00F006BA">
      <w:pPr>
        <w:ind w:firstLine="709"/>
        <w:jc w:val="both"/>
        <w:rPr>
          <w:rFonts w:eastAsia="Calibri"/>
          <w:lang w:eastAsia="en-US"/>
        </w:rPr>
      </w:pPr>
      <w:r w:rsidRPr="00057764">
        <w:rPr>
          <w:rFonts w:eastAsia="Calibri"/>
          <w:lang w:eastAsia="en-US"/>
        </w:rPr>
        <w:t>11) приведение проекта в соответствие с Приказом Минэкономразвития РФ от 09.01.2018г</w:t>
      </w:r>
      <w:r w:rsidR="00360C7A" w:rsidRPr="00057764">
        <w:rPr>
          <w:rFonts w:eastAsia="Calibri"/>
          <w:lang w:eastAsia="en-US"/>
        </w:rPr>
        <w:t>. №10</w:t>
      </w:r>
      <w:r w:rsidRPr="00057764">
        <w:rPr>
          <w:rFonts w:eastAsia="Calibri"/>
          <w:lang w:eastAsia="en-US"/>
        </w:rPr>
        <w:t>.</w:t>
      </w:r>
    </w:p>
    <w:p w:rsidR="00F006BA" w:rsidRPr="00057764" w:rsidRDefault="00F006BA" w:rsidP="00F006BA">
      <w:pPr>
        <w:ind w:firstLine="709"/>
        <w:jc w:val="both"/>
        <w:rPr>
          <w:color w:val="000000"/>
          <w:lang w:eastAsia="ar-SA"/>
        </w:rPr>
      </w:pPr>
      <w:r w:rsidRPr="00057764">
        <w:rPr>
          <w:color w:val="000000"/>
          <w:lang w:eastAsia="ar-SA"/>
        </w:rPr>
        <w:t>Схема территориального планирования муниципального района содержит материалы по обоснованию и положения о территориальном планировании, в составе текстовых и графических материалов.</w:t>
      </w:r>
    </w:p>
    <w:p w:rsidR="00F006BA" w:rsidRPr="00057764" w:rsidRDefault="00F006BA" w:rsidP="00F006BA">
      <w:pPr>
        <w:ind w:firstLine="709"/>
        <w:jc w:val="both"/>
        <w:rPr>
          <w:color w:val="000000"/>
          <w:lang w:eastAsia="ar-SA"/>
        </w:rPr>
      </w:pPr>
      <w:r w:rsidRPr="00057764">
        <w:rPr>
          <w:color w:val="000000"/>
          <w:lang w:eastAsia="ar-SA"/>
        </w:rPr>
        <w:t xml:space="preserve">СТП муниципального района является стратегическим градостроительным документом и определяет долгосрочное территориальное развитие района на </w:t>
      </w:r>
      <w:r w:rsidRPr="00057764">
        <w:rPr>
          <w:color w:val="000000"/>
          <w:lang w:val="en-US" w:eastAsia="ar-SA"/>
        </w:rPr>
        <w:t>I</w:t>
      </w:r>
      <w:r w:rsidRPr="00057764">
        <w:rPr>
          <w:color w:val="000000"/>
          <w:lang w:eastAsia="ar-SA"/>
        </w:rPr>
        <w:t xml:space="preserve"> очередь (до 2033 года) и расчетный срок (до 2043 года).</w:t>
      </w:r>
    </w:p>
    <w:p w:rsidR="00F006BA" w:rsidRPr="00057764" w:rsidRDefault="00F006BA" w:rsidP="00F006BA">
      <w:pPr>
        <w:widowControl w:val="0"/>
        <w:ind w:firstLine="709"/>
        <w:jc w:val="both"/>
        <w:rPr>
          <w:rFonts w:cs="Tahoma"/>
          <w:b/>
        </w:rPr>
      </w:pPr>
      <w:r w:rsidRPr="00057764">
        <w:rPr>
          <w:rFonts w:cs="Tahoma"/>
        </w:rPr>
        <w:t xml:space="preserve">В СТП муниципального района  не применяются положения статьи 19 Градостроительного кодекса Российской Федерации в части пункта 3 и 4 части 1, пункта 2 части 2, пункта 4,5 и 6 части 5, в связи с тем, что на территории муниципального района </w:t>
      </w:r>
      <w:r w:rsidRPr="00057764">
        <w:rPr>
          <w:rFonts w:cs="Tahoma"/>
          <w:b/>
        </w:rPr>
        <w:t xml:space="preserve">межселенные территории отсутствуют. </w:t>
      </w:r>
    </w:p>
    <w:p w:rsidR="00F006BA" w:rsidRPr="00057764" w:rsidRDefault="00F006BA" w:rsidP="00F006BA">
      <w:pPr>
        <w:ind w:firstLine="709"/>
        <w:jc w:val="both"/>
        <w:rPr>
          <w:b/>
          <w:color w:val="000000"/>
          <w:lang w:eastAsia="ar-SA"/>
        </w:rPr>
      </w:pPr>
      <w:r w:rsidRPr="00057764">
        <w:rPr>
          <w:color w:val="000000"/>
          <w:lang w:eastAsia="ar-SA"/>
        </w:rPr>
        <w:lastRenderedPageBreak/>
        <w:t xml:space="preserve">В СТП муниципального района не применяются положения статьи 19 Градостроительного кодекса Российской Федерации в части подпункта б) пункта3 части 6, в связи с тем, что на территории муниципального района </w:t>
      </w:r>
      <w:r w:rsidR="00B41631" w:rsidRPr="00057764">
        <w:rPr>
          <w:color w:val="000000"/>
          <w:lang w:eastAsia="ar-SA"/>
        </w:rPr>
        <w:t>«</w:t>
      </w:r>
      <w:r w:rsidR="00C013E2" w:rsidRPr="00057764">
        <w:rPr>
          <w:color w:val="000000"/>
          <w:lang w:eastAsia="ar-SA"/>
        </w:rPr>
        <w:t>Мещовский</w:t>
      </w:r>
      <w:r w:rsidR="00265047" w:rsidRPr="00057764">
        <w:rPr>
          <w:color w:val="000000"/>
          <w:lang w:eastAsia="ar-SA"/>
        </w:rPr>
        <w:t xml:space="preserve"> район</w:t>
      </w:r>
      <w:r w:rsidR="00B41631" w:rsidRPr="00057764">
        <w:rPr>
          <w:color w:val="000000"/>
          <w:lang w:eastAsia="ar-SA"/>
        </w:rPr>
        <w:t>»</w:t>
      </w:r>
      <w:r w:rsidRPr="00057764">
        <w:rPr>
          <w:color w:val="000000"/>
          <w:lang w:eastAsia="ar-SA"/>
        </w:rPr>
        <w:t xml:space="preserve"> </w:t>
      </w:r>
      <w:r w:rsidRPr="00057764">
        <w:rPr>
          <w:b/>
          <w:color w:val="000000"/>
          <w:lang w:eastAsia="ar-SA"/>
        </w:rPr>
        <w:t xml:space="preserve">особые экономические зоны отсутствуют.  </w:t>
      </w:r>
    </w:p>
    <w:p w:rsidR="005E4F47" w:rsidRPr="00057764" w:rsidRDefault="005E4F47" w:rsidP="00A24460">
      <w:pPr>
        <w:ind w:firstLine="709"/>
      </w:pPr>
    </w:p>
    <w:p w:rsidR="00D17A26" w:rsidRPr="00057764" w:rsidRDefault="00265EFF" w:rsidP="00F04C1A">
      <w:pPr>
        <w:pStyle w:val="a0"/>
      </w:pPr>
      <w:bookmarkStart w:id="3" w:name="dst101637"/>
      <w:bookmarkStart w:id="4" w:name="_Toc184638066"/>
      <w:bookmarkStart w:id="5" w:name="_Hlk43201054"/>
      <w:bookmarkEnd w:id="3"/>
      <w:r w:rsidRPr="00057764">
        <w:lastRenderedPageBreak/>
        <w:t>С</w:t>
      </w:r>
      <w:r w:rsidR="00D17A26" w:rsidRPr="00057764">
        <w:t xml:space="preserve">ведения </w:t>
      </w:r>
      <w:r w:rsidR="00A32150" w:rsidRPr="00057764">
        <w:t>об утвержденных документах стратегического планирования</w:t>
      </w:r>
      <w:r w:rsidR="00BB3FB8" w:rsidRPr="00057764">
        <w:t>,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bookmarkEnd w:id="4"/>
    </w:p>
    <w:p w:rsidR="00267C1E" w:rsidRPr="00057764" w:rsidRDefault="00267C1E" w:rsidP="000C75DE">
      <w:pPr>
        <w:pStyle w:val="5a"/>
      </w:pPr>
      <w:bookmarkStart w:id="6" w:name="_Toc184638067"/>
      <w:r w:rsidRPr="00057764">
        <w:t>1.1</w:t>
      </w:r>
      <w:r w:rsidR="00B11DBA" w:rsidRPr="00057764">
        <w:t>.</w:t>
      </w:r>
      <w:r w:rsidRPr="00057764">
        <w:t>Сведения о документах стратегического планирования Российской Федерации</w:t>
      </w:r>
      <w:bookmarkEnd w:id="6"/>
      <w:r w:rsidRPr="00057764">
        <w:t xml:space="preserve"> </w:t>
      </w:r>
    </w:p>
    <w:p w:rsidR="000A6422" w:rsidRPr="00057764" w:rsidRDefault="000A6422" w:rsidP="000A6422">
      <w:pPr>
        <w:pStyle w:val="affffff1"/>
        <w:rPr>
          <w:lang w:val="ru-RU"/>
        </w:rPr>
      </w:pPr>
      <w:bookmarkStart w:id="7" w:name="_Toc139873122"/>
      <w:bookmarkStart w:id="8" w:name="_Toc143677090"/>
      <w:r w:rsidRPr="00057764">
        <w:rPr>
          <w:lang w:val="ru-RU"/>
        </w:rPr>
        <w:t xml:space="preserve">Распоряжение Правительства РФ от 13.02.2019 № 207-р (ред. от 30.09.2022) </w:t>
      </w:r>
      <w:r w:rsidR="00B41631" w:rsidRPr="00057764">
        <w:rPr>
          <w:lang w:val="ru-RU"/>
        </w:rPr>
        <w:t>«</w:t>
      </w:r>
      <w:r w:rsidRPr="00057764">
        <w:rPr>
          <w:lang w:val="ru-RU"/>
        </w:rPr>
        <w:t>Об утверждении Стратегии пространственного развития Российской Федерации на период до 2025 года</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Указ Президента РФ от 19.12.2012 № 1666 (ред. от 15.01.2024) </w:t>
      </w:r>
      <w:r w:rsidR="00B41631" w:rsidRPr="00057764">
        <w:rPr>
          <w:lang w:val="ru-RU"/>
        </w:rPr>
        <w:t>«</w:t>
      </w:r>
      <w:r w:rsidRPr="00057764">
        <w:rPr>
          <w:lang w:val="ru-RU"/>
        </w:rPr>
        <w:t>О Стратегии государственной национальной политики Российской Федерации на период до 2025 года</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Указ Президента РФ от 02.07.2021 № 400 </w:t>
      </w:r>
      <w:r w:rsidR="00B41631" w:rsidRPr="00057764">
        <w:rPr>
          <w:lang w:val="ru-RU"/>
        </w:rPr>
        <w:t>«</w:t>
      </w:r>
      <w:r w:rsidRPr="00057764">
        <w:rPr>
          <w:lang w:val="ru-RU"/>
        </w:rPr>
        <w:t>О Стратегии национальной безопасности Российской Федерации</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Указ Президента РФ от 15.03.2021 № 143 (ред. от 28.02.2024) </w:t>
      </w:r>
      <w:r w:rsidR="00B41631" w:rsidRPr="00057764">
        <w:rPr>
          <w:lang w:val="ru-RU"/>
        </w:rPr>
        <w:t>«</w:t>
      </w:r>
      <w:r w:rsidRPr="00057764">
        <w:rPr>
          <w:lang w:val="ru-RU"/>
        </w:rPr>
        <w:t>О мерах по повышению эффективности государственной научно-технической политики</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Постановление Правительства РФ от 15.04.2014 № 313 (ред. от 14.02.2024) </w:t>
      </w:r>
      <w:r w:rsidR="00B41631" w:rsidRPr="00057764">
        <w:rPr>
          <w:lang w:val="ru-RU"/>
        </w:rPr>
        <w:t>«</w:t>
      </w:r>
      <w:r w:rsidRPr="00057764">
        <w:rPr>
          <w:lang w:val="ru-RU"/>
        </w:rPr>
        <w:t xml:space="preserve">Об утверждении государственной программы Российской Федерации </w:t>
      </w:r>
      <w:r w:rsidR="00B41631" w:rsidRPr="00057764">
        <w:rPr>
          <w:lang w:val="ru-RU"/>
        </w:rPr>
        <w:t>«</w:t>
      </w:r>
      <w:r w:rsidRPr="00057764">
        <w:rPr>
          <w:lang w:val="ru-RU"/>
        </w:rPr>
        <w:t>Информационное общество</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Распоряжение Правительства РФ от 09.06.2020 № 1523-р (ред. от 28.02.2024) </w:t>
      </w:r>
      <w:r w:rsidR="00B41631" w:rsidRPr="00057764">
        <w:rPr>
          <w:lang w:val="ru-RU"/>
        </w:rPr>
        <w:t>«</w:t>
      </w:r>
      <w:r w:rsidRPr="00057764">
        <w:rPr>
          <w:lang w:val="ru-RU"/>
        </w:rPr>
        <w:t>Об утверждении Энергетической стратегии Российской Федерации на период до 2035 года</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Распоряжение Правительства РФ от 02.06.2016 № 1083-р (ред. от 30.03.2018) </w:t>
      </w:r>
      <w:r w:rsidR="00B41631" w:rsidRPr="00057764">
        <w:rPr>
          <w:lang w:val="ru-RU"/>
        </w:rPr>
        <w:t>«</w:t>
      </w:r>
      <w:r w:rsidRPr="00057764">
        <w:rPr>
          <w:lang w:val="ru-RU"/>
        </w:rPr>
        <w:t>Об утверждении Стратегии развития малого и среднего предпринимательства в Российской Федерации на период до 2030 года</w:t>
      </w:r>
      <w:r w:rsidR="00B41631" w:rsidRPr="00057764">
        <w:rPr>
          <w:lang w:val="ru-RU"/>
        </w:rPr>
        <w:t>»</w:t>
      </w:r>
      <w:r w:rsidRPr="00057764">
        <w:rPr>
          <w:lang w:val="ru-RU"/>
        </w:rPr>
        <w:t xml:space="preserve"> (вместе с </w:t>
      </w:r>
      <w:r w:rsidR="00B41631" w:rsidRPr="00057764">
        <w:rPr>
          <w:lang w:val="ru-RU"/>
        </w:rPr>
        <w:t>«</w:t>
      </w:r>
      <w:r w:rsidRPr="00057764">
        <w:rPr>
          <w:lang w:val="ru-RU"/>
        </w:rPr>
        <w:t>Планом мероприятий (</w:t>
      </w:r>
      <w:r w:rsidR="00B41631" w:rsidRPr="00057764">
        <w:rPr>
          <w:lang w:val="ru-RU"/>
        </w:rPr>
        <w:t>«</w:t>
      </w:r>
      <w:r w:rsidRPr="00057764">
        <w:rPr>
          <w:lang w:val="ru-RU"/>
        </w:rPr>
        <w:t>дорожной картой</w:t>
      </w:r>
      <w:r w:rsidR="00B41631" w:rsidRPr="00057764">
        <w:rPr>
          <w:lang w:val="ru-RU"/>
        </w:rPr>
        <w:t>»</w:t>
      </w:r>
      <w:r w:rsidRPr="00057764">
        <w:rPr>
          <w:lang w:val="ru-RU"/>
        </w:rPr>
        <w:t>) по реализации Стратегии развития малого и среднего предпринимательства в Российской Федерации на период до 2030 года</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Распоряжение Правительства РФ от 29.02.2016 № 326-р (ред. от 30.03.2018) </w:t>
      </w:r>
      <w:r w:rsidR="00B41631" w:rsidRPr="00057764">
        <w:rPr>
          <w:lang w:val="ru-RU"/>
        </w:rPr>
        <w:t>«</w:t>
      </w:r>
      <w:r w:rsidRPr="00057764">
        <w:rPr>
          <w:lang w:val="ru-RU"/>
        </w:rPr>
        <w:t xml:space="preserve">Об утверждении Стратегии государственной культурной </w:t>
      </w:r>
      <w:proofErr w:type="gramStart"/>
      <w:r w:rsidRPr="00057764">
        <w:rPr>
          <w:lang w:val="ru-RU"/>
        </w:rPr>
        <w:t>политики на период</w:t>
      </w:r>
      <w:proofErr w:type="gramEnd"/>
      <w:r w:rsidRPr="00057764">
        <w:rPr>
          <w:lang w:val="ru-RU"/>
        </w:rPr>
        <w:t xml:space="preserve"> до 2030 года</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Распоряжение Правительства РФ от 25.01.2018 № 84-р (ред. от 13.10.2022) </w:t>
      </w:r>
      <w:r w:rsidR="00B41631" w:rsidRPr="00057764">
        <w:rPr>
          <w:lang w:val="ru-RU"/>
        </w:rPr>
        <w:t>«</w:t>
      </w:r>
      <w:r w:rsidRPr="00057764">
        <w:rPr>
          <w:lang w:val="ru-RU"/>
        </w:rPr>
        <w:t>Об утверждении Стратегии развития промышленности по обработке, утилизации и обезвреживанию отходов производства и потребления на период до 2030 года</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Указ Президента РФ от 06.06.2019 № 254 (ред. от 27.03.2023) </w:t>
      </w:r>
      <w:r w:rsidR="00B41631" w:rsidRPr="00057764">
        <w:rPr>
          <w:lang w:val="ru-RU"/>
        </w:rPr>
        <w:t>«</w:t>
      </w:r>
      <w:r w:rsidRPr="00057764">
        <w:rPr>
          <w:lang w:val="ru-RU"/>
        </w:rPr>
        <w:t>О Стратегии развития здравоохранения в Российской Федерации на период до 2025 года</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Распоряжение Правительства РФ от 20.09.2019 № 2129-р (ред. от 07.02.2022) </w:t>
      </w:r>
      <w:r w:rsidR="00B41631" w:rsidRPr="00057764">
        <w:rPr>
          <w:lang w:val="ru-RU"/>
        </w:rPr>
        <w:t>«</w:t>
      </w:r>
      <w:r w:rsidRPr="00057764">
        <w:rPr>
          <w:lang w:val="ru-RU"/>
        </w:rPr>
        <w:t>Об утверждении Стратегии развития туризма в Российской Федерации на период до 2035 года</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Распоряжение Правительства РФ от 27.11.2021 № 3363-р </w:t>
      </w:r>
      <w:r w:rsidR="00B41631" w:rsidRPr="00057764">
        <w:rPr>
          <w:lang w:val="ru-RU"/>
        </w:rPr>
        <w:t>«</w:t>
      </w:r>
      <w:r w:rsidRPr="00057764">
        <w:rPr>
          <w:lang w:val="ru-RU"/>
        </w:rPr>
        <w:t>О Транспортной стратегии Российской Федерации до 2030 года с прогнозом на период до 2035 года</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Распоряжение Правительства РФ от 30.09.2018 № 2101-р (ред. от 20.02.2024) </w:t>
      </w:r>
      <w:r w:rsidR="00B41631" w:rsidRPr="00057764">
        <w:rPr>
          <w:lang w:val="ru-RU"/>
        </w:rPr>
        <w:t>«</w:t>
      </w:r>
      <w:r w:rsidRPr="00057764">
        <w:rPr>
          <w:lang w:val="ru-RU"/>
        </w:rPr>
        <w:t>Об утверждении комплексного плана модернизации и расширения магистральной инфраструктуры на период до 2024 года</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 xml:space="preserve">Указ Президента РФ от 21.07.2020 № 474 </w:t>
      </w:r>
      <w:r w:rsidR="00B41631" w:rsidRPr="00057764">
        <w:rPr>
          <w:lang w:val="ru-RU"/>
        </w:rPr>
        <w:t>«</w:t>
      </w:r>
      <w:r w:rsidRPr="00057764">
        <w:rPr>
          <w:lang w:val="ru-RU"/>
        </w:rPr>
        <w:t>О национальных целях развития Российской Федерации на период до 2030 года</w:t>
      </w:r>
      <w:r w:rsidR="00B41631" w:rsidRPr="00057764">
        <w:rPr>
          <w:lang w:val="ru-RU"/>
        </w:rPr>
        <w:t>»</w:t>
      </w:r>
      <w:r w:rsidRPr="00057764">
        <w:rPr>
          <w:lang w:val="ru-RU"/>
        </w:rPr>
        <w:t>.</w:t>
      </w:r>
    </w:p>
    <w:p w:rsidR="000A6422" w:rsidRPr="00057764" w:rsidRDefault="000A6422" w:rsidP="000A6422">
      <w:pPr>
        <w:pStyle w:val="affffff1"/>
        <w:rPr>
          <w:lang w:val="ru-RU"/>
        </w:rPr>
      </w:pPr>
      <w:r w:rsidRPr="00057764">
        <w:rPr>
          <w:lang w:val="ru-RU"/>
        </w:rPr>
        <w:t>Сформированы нацпроекты по стратегическим направлениям:</w:t>
      </w:r>
    </w:p>
    <w:p w:rsidR="000A6422" w:rsidRPr="00057764" w:rsidRDefault="000A6422" w:rsidP="000A6422">
      <w:pPr>
        <w:pStyle w:val="affffff1"/>
        <w:rPr>
          <w:lang w:val="ru-RU"/>
        </w:rPr>
      </w:pPr>
      <w:r w:rsidRPr="00057764">
        <w:rPr>
          <w:lang w:val="ru-RU"/>
        </w:rPr>
        <w:t>-демография;</w:t>
      </w:r>
    </w:p>
    <w:p w:rsidR="000A6422" w:rsidRPr="00057764" w:rsidRDefault="000A6422" w:rsidP="000A6422">
      <w:pPr>
        <w:pStyle w:val="affffff1"/>
        <w:rPr>
          <w:lang w:val="ru-RU"/>
        </w:rPr>
      </w:pPr>
      <w:r w:rsidRPr="00057764">
        <w:rPr>
          <w:lang w:val="ru-RU"/>
        </w:rPr>
        <w:t>-здравоохранение;</w:t>
      </w:r>
    </w:p>
    <w:p w:rsidR="000A6422" w:rsidRPr="00057764" w:rsidRDefault="000A6422" w:rsidP="000A6422">
      <w:pPr>
        <w:pStyle w:val="affffff1"/>
        <w:rPr>
          <w:lang w:val="ru-RU"/>
        </w:rPr>
      </w:pPr>
      <w:r w:rsidRPr="00057764">
        <w:rPr>
          <w:lang w:val="ru-RU"/>
        </w:rPr>
        <w:t>-образование;</w:t>
      </w:r>
    </w:p>
    <w:p w:rsidR="000A6422" w:rsidRPr="00057764" w:rsidRDefault="000A6422" w:rsidP="000A6422">
      <w:pPr>
        <w:pStyle w:val="affffff1"/>
        <w:rPr>
          <w:lang w:val="ru-RU"/>
        </w:rPr>
      </w:pPr>
      <w:r w:rsidRPr="00057764">
        <w:rPr>
          <w:lang w:val="ru-RU"/>
        </w:rPr>
        <w:lastRenderedPageBreak/>
        <w:t>-жилье и городская среда;</w:t>
      </w:r>
    </w:p>
    <w:p w:rsidR="000A6422" w:rsidRPr="00057764" w:rsidRDefault="000A6422" w:rsidP="000A6422">
      <w:pPr>
        <w:pStyle w:val="affffff1"/>
        <w:rPr>
          <w:lang w:val="ru-RU"/>
        </w:rPr>
      </w:pPr>
      <w:r w:rsidRPr="00057764">
        <w:rPr>
          <w:lang w:val="ru-RU"/>
        </w:rPr>
        <w:t>-экология;</w:t>
      </w:r>
    </w:p>
    <w:p w:rsidR="000A6422" w:rsidRPr="00057764" w:rsidRDefault="000A6422" w:rsidP="000A6422">
      <w:pPr>
        <w:pStyle w:val="affffff1"/>
        <w:rPr>
          <w:lang w:val="ru-RU"/>
        </w:rPr>
      </w:pPr>
      <w:r w:rsidRPr="00057764">
        <w:rPr>
          <w:lang w:val="ru-RU"/>
        </w:rPr>
        <w:t>-безопасные и качественные автомобильные дороги;</w:t>
      </w:r>
    </w:p>
    <w:p w:rsidR="000A6422" w:rsidRPr="00057764" w:rsidRDefault="000A6422" w:rsidP="000A6422">
      <w:pPr>
        <w:pStyle w:val="affffff1"/>
        <w:rPr>
          <w:lang w:val="ru-RU"/>
        </w:rPr>
      </w:pPr>
      <w:r w:rsidRPr="00057764">
        <w:rPr>
          <w:lang w:val="ru-RU"/>
        </w:rPr>
        <w:t>-производительность труда и поддержка занятости;</w:t>
      </w:r>
    </w:p>
    <w:p w:rsidR="000A6422" w:rsidRPr="00057764" w:rsidRDefault="000A6422" w:rsidP="000A6422">
      <w:pPr>
        <w:pStyle w:val="affffff1"/>
        <w:rPr>
          <w:lang w:val="ru-RU"/>
        </w:rPr>
      </w:pPr>
      <w:r w:rsidRPr="00057764">
        <w:rPr>
          <w:lang w:val="ru-RU"/>
        </w:rPr>
        <w:t>-наука;</w:t>
      </w:r>
    </w:p>
    <w:p w:rsidR="000A6422" w:rsidRPr="00057764" w:rsidRDefault="000A6422" w:rsidP="000A6422">
      <w:pPr>
        <w:pStyle w:val="affffff1"/>
        <w:rPr>
          <w:lang w:val="ru-RU"/>
        </w:rPr>
      </w:pPr>
      <w:r w:rsidRPr="00057764">
        <w:rPr>
          <w:lang w:val="ru-RU"/>
        </w:rPr>
        <w:t>-цифровая экономика;</w:t>
      </w:r>
    </w:p>
    <w:p w:rsidR="000A6422" w:rsidRPr="00057764" w:rsidRDefault="000A6422" w:rsidP="000A6422">
      <w:pPr>
        <w:pStyle w:val="affffff1"/>
        <w:rPr>
          <w:lang w:val="ru-RU"/>
        </w:rPr>
      </w:pPr>
      <w:r w:rsidRPr="00057764">
        <w:rPr>
          <w:lang w:val="ru-RU"/>
        </w:rPr>
        <w:t>-культура;</w:t>
      </w:r>
    </w:p>
    <w:p w:rsidR="000A6422" w:rsidRPr="00057764" w:rsidRDefault="000A6422" w:rsidP="000A6422">
      <w:pPr>
        <w:pStyle w:val="affffff1"/>
        <w:rPr>
          <w:lang w:val="ru-RU"/>
        </w:rPr>
      </w:pPr>
      <w:r w:rsidRPr="00057764">
        <w:rPr>
          <w:lang w:val="ru-RU"/>
        </w:rPr>
        <w:t>-малое и среднее предпринимательство и поддержка индивидуальной предпринимательской инициативы;</w:t>
      </w:r>
    </w:p>
    <w:p w:rsidR="000A6422" w:rsidRPr="00057764" w:rsidRDefault="000A6422" w:rsidP="000A6422">
      <w:pPr>
        <w:pStyle w:val="affffff1"/>
        <w:rPr>
          <w:lang w:val="ru-RU"/>
        </w:rPr>
      </w:pPr>
      <w:r w:rsidRPr="00057764">
        <w:rPr>
          <w:lang w:val="ru-RU"/>
        </w:rPr>
        <w:t xml:space="preserve">-международная кооперация и экспорт. </w:t>
      </w:r>
    </w:p>
    <w:p w:rsidR="000A6422" w:rsidRPr="00057764" w:rsidRDefault="000A6422" w:rsidP="000A6422">
      <w:pPr>
        <w:pStyle w:val="affffff1"/>
        <w:rPr>
          <w:lang w:val="ru-RU"/>
        </w:rPr>
      </w:pPr>
      <w:r w:rsidRPr="00057764">
        <w:rPr>
          <w:lang w:val="ru-RU"/>
        </w:rPr>
        <w:t>В соответствие с национальными проектами разработаны государственные программы Российской Федерации.</w:t>
      </w:r>
    </w:p>
    <w:p w:rsidR="00267C1E" w:rsidRPr="00057764" w:rsidRDefault="00267C1E" w:rsidP="00B11DBA">
      <w:pPr>
        <w:pStyle w:val="30"/>
        <w:spacing w:before="240"/>
        <w:ind w:left="360"/>
        <w:rPr>
          <w:rFonts w:ascii="Times New Roman" w:hAnsi="Times New Roman" w:cs="Times New Roman"/>
          <w:color w:val="C45911" w:themeColor="accent2" w:themeShade="BF"/>
        </w:rPr>
      </w:pPr>
      <w:bookmarkStart w:id="9" w:name="_Toc184638068"/>
      <w:r w:rsidRPr="00057764">
        <w:rPr>
          <w:rFonts w:ascii="Times New Roman" w:hAnsi="Times New Roman" w:cs="Times New Roman"/>
          <w:color w:val="C45911" w:themeColor="accent2" w:themeShade="BF"/>
        </w:rPr>
        <w:t>1.2</w:t>
      </w:r>
      <w:r w:rsidR="000F06F7" w:rsidRPr="00057764">
        <w:rPr>
          <w:rFonts w:ascii="Times New Roman" w:hAnsi="Times New Roman" w:cs="Times New Roman"/>
          <w:color w:val="C45911" w:themeColor="accent2" w:themeShade="BF"/>
        </w:rPr>
        <w:t>.</w:t>
      </w:r>
      <w:r w:rsidRPr="00057764">
        <w:rPr>
          <w:rFonts w:ascii="Times New Roman" w:hAnsi="Times New Roman" w:cs="Times New Roman"/>
          <w:color w:val="C45911" w:themeColor="accent2" w:themeShade="BF"/>
        </w:rPr>
        <w:t xml:space="preserve"> Государственные программы Российской Федерации</w:t>
      </w:r>
      <w:bookmarkEnd w:id="7"/>
      <w:bookmarkEnd w:id="8"/>
      <w:bookmarkEnd w:id="9"/>
    </w:p>
    <w:p w:rsidR="00711A01" w:rsidRPr="00057764" w:rsidRDefault="00711A01" w:rsidP="00711A01">
      <w:pPr>
        <w:widowControl w:val="0"/>
        <w:spacing w:line="360" w:lineRule="auto"/>
        <w:ind w:firstLine="709"/>
        <w:jc w:val="right"/>
        <w:rPr>
          <w:szCs w:val="16"/>
        </w:rPr>
      </w:pPr>
      <w:r w:rsidRPr="00057764">
        <w:rPr>
          <w:szCs w:val="16"/>
        </w:rPr>
        <w:t>Таблица 1</w:t>
      </w:r>
      <w:r w:rsidR="00F33A21" w:rsidRPr="00057764">
        <w:rPr>
          <w:szCs w:val="16"/>
        </w:rPr>
        <w:t>.2.1</w:t>
      </w:r>
    </w:p>
    <w:tbl>
      <w:tblPr>
        <w:tblStyle w:val="affe"/>
        <w:tblW w:w="5000" w:type="pct"/>
        <w:jc w:val="center"/>
        <w:tblLook w:val="04A0" w:firstRow="1" w:lastRow="0" w:firstColumn="1" w:lastColumn="0" w:noHBand="0" w:noVBand="1"/>
      </w:tblPr>
      <w:tblGrid>
        <w:gridCol w:w="5251"/>
        <w:gridCol w:w="2273"/>
        <w:gridCol w:w="2334"/>
      </w:tblGrid>
      <w:tr w:rsidR="00267C1E" w:rsidRPr="00057764" w:rsidTr="00CA78EC">
        <w:trPr>
          <w:trHeight w:val="731"/>
          <w:jc w:val="center"/>
        </w:trPr>
        <w:tc>
          <w:tcPr>
            <w:tcW w:w="2663" w:type="pct"/>
            <w:vAlign w:val="center"/>
          </w:tcPr>
          <w:p w:rsidR="00267C1E" w:rsidRPr="00057764" w:rsidRDefault="00267C1E" w:rsidP="00BD53F9">
            <w:pPr>
              <w:snapToGrid w:val="0"/>
              <w:ind w:firstLine="113"/>
              <w:rPr>
                <w:b/>
                <w:bCs/>
                <w:color w:val="000000" w:themeColor="text1"/>
              </w:rPr>
            </w:pPr>
            <w:r w:rsidRPr="00057764">
              <w:rPr>
                <w:b/>
                <w:bCs/>
                <w:color w:val="000000" w:themeColor="text1"/>
              </w:rPr>
              <w:t>Наименование</w:t>
            </w:r>
          </w:p>
        </w:tc>
        <w:tc>
          <w:tcPr>
            <w:tcW w:w="1153" w:type="pct"/>
            <w:vAlign w:val="center"/>
          </w:tcPr>
          <w:p w:rsidR="00267C1E" w:rsidRPr="00057764" w:rsidRDefault="00267C1E" w:rsidP="00BD53F9">
            <w:pPr>
              <w:snapToGrid w:val="0"/>
              <w:ind w:firstLine="1"/>
              <w:rPr>
                <w:b/>
                <w:bCs/>
                <w:color w:val="000000" w:themeColor="text1"/>
              </w:rPr>
            </w:pPr>
            <w:r w:rsidRPr="00057764">
              <w:rPr>
                <w:b/>
                <w:bCs/>
                <w:color w:val="000000" w:themeColor="text1"/>
              </w:rPr>
              <w:t>Период реализации</w:t>
            </w:r>
          </w:p>
        </w:tc>
        <w:tc>
          <w:tcPr>
            <w:tcW w:w="1184" w:type="pct"/>
            <w:vAlign w:val="center"/>
          </w:tcPr>
          <w:p w:rsidR="00267C1E" w:rsidRPr="00057764" w:rsidRDefault="00267C1E" w:rsidP="00BD53F9">
            <w:pPr>
              <w:snapToGrid w:val="0"/>
              <w:ind w:hanging="7"/>
              <w:rPr>
                <w:b/>
                <w:bCs/>
                <w:color w:val="000000" w:themeColor="text1"/>
              </w:rPr>
            </w:pPr>
            <w:r w:rsidRPr="00057764">
              <w:rPr>
                <w:b/>
                <w:bCs/>
                <w:color w:val="000000" w:themeColor="text1"/>
              </w:rPr>
              <w:t>Ответственный исполнитель</w:t>
            </w:r>
          </w:p>
        </w:tc>
      </w:tr>
      <w:tr w:rsidR="00CA78EC" w:rsidRPr="00057764" w:rsidTr="00CA78EC">
        <w:trPr>
          <w:trHeight w:val="567"/>
          <w:jc w:val="center"/>
        </w:trPr>
        <w:tc>
          <w:tcPr>
            <w:tcW w:w="2663" w:type="pct"/>
          </w:tcPr>
          <w:p w:rsidR="00CA78EC" w:rsidRPr="00057764" w:rsidRDefault="00CA78EC">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здравоохранения</w:t>
            </w:r>
            <w:r w:rsidR="00B41631" w:rsidRPr="00057764">
              <w:rPr>
                <w:rFonts w:eastAsiaTheme="minorHAnsi"/>
                <w:lang w:eastAsia="en-US"/>
              </w:rPr>
              <w:t>»</w:t>
            </w:r>
          </w:p>
        </w:tc>
        <w:tc>
          <w:tcPr>
            <w:tcW w:w="1153" w:type="pct"/>
          </w:tcPr>
          <w:p w:rsidR="00CA78EC" w:rsidRPr="00057764" w:rsidRDefault="00CA78EC">
            <w:pPr>
              <w:autoSpaceDE w:val="0"/>
              <w:autoSpaceDN w:val="0"/>
              <w:adjustRightInd w:val="0"/>
              <w:rPr>
                <w:rFonts w:eastAsiaTheme="minorHAnsi"/>
                <w:lang w:eastAsia="en-US"/>
              </w:rPr>
            </w:pPr>
            <w:r w:rsidRPr="00057764">
              <w:rPr>
                <w:rFonts w:eastAsiaTheme="minorHAnsi"/>
                <w:lang w:eastAsia="en-US"/>
              </w:rPr>
              <w:t>Этап I: 2018-2021</w:t>
            </w:r>
          </w:p>
          <w:p w:rsidR="00CA78EC" w:rsidRPr="00057764" w:rsidRDefault="00CA78EC">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CA78EC" w:rsidRPr="00057764" w:rsidRDefault="00CA78EC">
            <w:pPr>
              <w:autoSpaceDE w:val="0"/>
              <w:autoSpaceDN w:val="0"/>
              <w:adjustRightInd w:val="0"/>
              <w:rPr>
                <w:rFonts w:eastAsiaTheme="minorHAnsi"/>
                <w:lang w:eastAsia="en-US"/>
              </w:rPr>
            </w:pPr>
            <w:r w:rsidRPr="00057764">
              <w:rPr>
                <w:rFonts w:eastAsiaTheme="minorHAnsi"/>
                <w:lang w:eastAsia="en-US"/>
              </w:rPr>
              <w:t>Минздрав России</w:t>
            </w:r>
          </w:p>
        </w:tc>
      </w:tr>
      <w:tr w:rsidR="00CA78EC" w:rsidRPr="00057764" w:rsidTr="00D756CB">
        <w:trPr>
          <w:trHeight w:val="567"/>
          <w:jc w:val="center"/>
        </w:trPr>
        <w:tc>
          <w:tcPr>
            <w:tcW w:w="2663" w:type="pct"/>
          </w:tcPr>
          <w:p w:rsidR="00CA78EC" w:rsidRPr="00057764" w:rsidRDefault="00CA78EC">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образования</w:t>
            </w:r>
            <w:r w:rsidR="00B41631" w:rsidRPr="00057764">
              <w:rPr>
                <w:rFonts w:eastAsiaTheme="minorHAnsi"/>
                <w:lang w:eastAsia="en-US"/>
              </w:rPr>
              <w:t>»</w:t>
            </w:r>
          </w:p>
        </w:tc>
        <w:tc>
          <w:tcPr>
            <w:tcW w:w="1153" w:type="pct"/>
          </w:tcPr>
          <w:p w:rsidR="00CA78EC" w:rsidRPr="00057764" w:rsidRDefault="00CA78EC">
            <w:pPr>
              <w:autoSpaceDE w:val="0"/>
              <w:autoSpaceDN w:val="0"/>
              <w:adjustRightInd w:val="0"/>
              <w:rPr>
                <w:rFonts w:eastAsiaTheme="minorHAnsi"/>
                <w:lang w:eastAsia="en-US"/>
              </w:rPr>
            </w:pPr>
            <w:r w:rsidRPr="00057764">
              <w:rPr>
                <w:rFonts w:eastAsiaTheme="minorHAnsi"/>
                <w:lang w:eastAsia="en-US"/>
              </w:rPr>
              <w:t>Этап I: 2018-2021</w:t>
            </w:r>
          </w:p>
          <w:p w:rsidR="00CA78EC" w:rsidRPr="00057764" w:rsidRDefault="00CA78EC">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CA78EC" w:rsidRPr="00057764" w:rsidRDefault="00CA78EC">
            <w:pPr>
              <w:autoSpaceDE w:val="0"/>
              <w:autoSpaceDN w:val="0"/>
              <w:adjustRightInd w:val="0"/>
              <w:rPr>
                <w:rFonts w:eastAsiaTheme="minorHAnsi"/>
                <w:lang w:eastAsia="en-US"/>
              </w:rPr>
            </w:pPr>
            <w:r w:rsidRPr="00057764">
              <w:rPr>
                <w:rFonts w:eastAsiaTheme="minorHAnsi"/>
                <w:lang w:eastAsia="en-US"/>
              </w:rPr>
              <w:t>Минпросвещения России</w:t>
            </w:r>
          </w:p>
        </w:tc>
      </w:tr>
      <w:tr w:rsidR="00CA78EC" w:rsidRPr="00057764" w:rsidTr="00D756CB">
        <w:trPr>
          <w:trHeight w:val="567"/>
          <w:jc w:val="center"/>
        </w:trPr>
        <w:tc>
          <w:tcPr>
            <w:tcW w:w="2663" w:type="pct"/>
          </w:tcPr>
          <w:p w:rsidR="00CA78EC" w:rsidRPr="00057764" w:rsidRDefault="00CA78EC">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Социальная поддержка граждан</w:t>
            </w:r>
            <w:r w:rsidR="00B41631" w:rsidRPr="00057764">
              <w:rPr>
                <w:rFonts w:eastAsiaTheme="minorHAnsi"/>
                <w:lang w:eastAsia="en-US"/>
              </w:rPr>
              <w:t>»</w:t>
            </w:r>
          </w:p>
        </w:tc>
        <w:tc>
          <w:tcPr>
            <w:tcW w:w="1153" w:type="pct"/>
          </w:tcPr>
          <w:p w:rsidR="00CA78EC" w:rsidRPr="00057764" w:rsidRDefault="00CA78EC">
            <w:pPr>
              <w:autoSpaceDE w:val="0"/>
              <w:autoSpaceDN w:val="0"/>
              <w:adjustRightInd w:val="0"/>
              <w:rPr>
                <w:rFonts w:eastAsiaTheme="minorHAnsi"/>
                <w:lang w:eastAsia="en-US"/>
              </w:rPr>
            </w:pPr>
            <w:r w:rsidRPr="00057764">
              <w:rPr>
                <w:rFonts w:eastAsiaTheme="minorHAnsi"/>
                <w:lang w:eastAsia="en-US"/>
              </w:rPr>
              <w:t>Этап I: 2013-2021</w:t>
            </w:r>
          </w:p>
          <w:p w:rsidR="00CA78EC" w:rsidRPr="00057764" w:rsidRDefault="00CA78EC">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CA78EC" w:rsidRPr="00057764" w:rsidRDefault="00CA78EC">
            <w:pPr>
              <w:autoSpaceDE w:val="0"/>
              <w:autoSpaceDN w:val="0"/>
              <w:adjustRightInd w:val="0"/>
              <w:rPr>
                <w:rFonts w:eastAsiaTheme="minorHAnsi"/>
                <w:lang w:eastAsia="en-US"/>
              </w:rPr>
            </w:pPr>
            <w:r w:rsidRPr="00057764">
              <w:rPr>
                <w:rFonts w:eastAsiaTheme="minorHAnsi"/>
                <w:lang w:eastAsia="en-US"/>
              </w:rPr>
              <w:t>Минтруд России</w:t>
            </w:r>
          </w:p>
        </w:tc>
      </w:tr>
      <w:tr w:rsidR="00DA7647" w:rsidRPr="00057764" w:rsidTr="00D756CB">
        <w:trPr>
          <w:trHeight w:val="567"/>
          <w:jc w:val="center"/>
        </w:trPr>
        <w:tc>
          <w:tcPr>
            <w:tcW w:w="2663" w:type="pct"/>
          </w:tcPr>
          <w:p w:rsidR="00DA7647" w:rsidRPr="00057764" w:rsidRDefault="00DA7647">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Обеспечение доступным и комфортным жильем и коммунальными услугами граждан Российской Федерации</w:t>
            </w:r>
            <w:r w:rsidR="00B41631" w:rsidRPr="00057764">
              <w:rPr>
                <w:rFonts w:eastAsiaTheme="minorHAnsi"/>
                <w:lang w:eastAsia="en-US"/>
              </w:rPr>
              <w:t>»</w:t>
            </w:r>
          </w:p>
        </w:tc>
        <w:tc>
          <w:tcPr>
            <w:tcW w:w="1153" w:type="pct"/>
          </w:tcPr>
          <w:p w:rsidR="00DA7647" w:rsidRPr="00057764" w:rsidRDefault="00DA7647">
            <w:pPr>
              <w:autoSpaceDE w:val="0"/>
              <w:autoSpaceDN w:val="0"/>
              <w:adjustRightInd w:val="0"/>
              <w:rPr>
                <w:rFonts w:eastAsiaTheme="minorHAnsi"/>
                <w:lang w:eastAsia="en-US"/>
              </w:rPr>
            </w:pPr>
            <w:r w:rsidRPr="00057764">
              <w:rPr>
                <w:rFonts w:eastAsiaTheme="minorHAnsi"/>
                <w:lang w:eastAsia="en-US"/>
              </w:rPr>
              <w:t>Этап I: 2018-2021</w:t>
            </w:r>
          </w:p>
          <w:p w:rsidR="00DA7647" w:rsidRPr="00057764" w:rsidRDefault="00DA7647">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DA7647" w:rsidRPr="00057764" w:rsidRDefault="00DA7647">
            <w:pPr>
              <w:autoSpaceDE w:val="0"/>
              <w:autoSpaceDN w:val="0"/>
              <w:adjustRightInd w:val="0"/>
              <w:rPr>
                <w:rFonts w:eastAsiaTheme="minorHAnsi"/>
                <w:lang w:eastAsia="en-US"/>
              </w:rPr>
            </w:pPr>
            <w:r w:rsidRPr="00057764">
              <w:rPr>
                <w:rFonts w:eastAsiaTheme="minorHAnsi"/>
                <w:lang w:eastAsia="en-US"/>
              </w:rPr>
              <w:t>Минстрой России</w:t>
            </w:r>
          </w:p>
        </w:tc>
      </w:tr>
      <w:tr w:rsidR="00BA7EFF" w:rsidRPr="00057764" w:rsidTr="00D756CB">
        <w:trPr>
          <w:trHeight w:val="567"/>
          <w:jc w:val="center"/>
        </w:trPr>
        <w:tc>
          <w:tcPr>
            <w:tcW w:w="2663"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транспортной системы</w:t>
            </w:r>
            <w:r w:rsidR="00B41631" w:rsidRPr="00057764">
              <w:rPr>
                <w:rFonts w:eastAsiaTheme="minorHAnsi"/>
                <w:lang w:eastAsia="en-US"/>
              </w:rPr>
              <w:t>»</w:t>
            </w:r>
          </w:p>
        </w:tc>
        <w:tc>
          <w:tcPr>
            <w:tcW w:w="1153"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Этап I: 2018-2021</w:t>
            </w:r>
          </w:p>
          <w:p w:rsidR="00BA7EFF" w:rsidRPr="00057764" w:rsidRDefault="00BA7EFF">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Минтранс России</w:t>
            </w:r>
          </w:p>
        </w:tc>
      </w:tr>
      <w:tr w:rsidR="00BA7EFF" w:rsidRPr="00057764" w:rsidTr="00D756CB">
        <w:trPr>
          <w:trHeight w:val="567"/>
          <w:jc w:val="center"/>
        </w:trPr>
        <w:tc>
          <w:tcPr>
            <w:tcW w:w="2663"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Охрана окружающей среды</w:t>
            </w:r>
            <w:r w:rsidR="00B41631" w:rsidRPr="00057764">
              <w:rPr>
                <w:rFonts w:eastAsiaTheme="minorHAnsi"/>
                <w:lang w:eastAsia="en-US"/>
              </w:rPr>
              <w:t>»</w:t>
            </w:r>
          </w:p>
        </w:tc>
        <w:tc>
          <w:tcPr>
            <w:tcW w:w="1153"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Этап I: 2012-2021</w:t>
            </w:r>
          </w:p>
          <w:p w:rsidR="00BA7EFF" w:rsidRPr="00057764" w:rsidRDefault="00BA7EFF">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Минприроды России</w:t>
            </w:r>
          </w:p>
        </w:tc>
      </w:tr>
      <w:tr w:rsidR="00BA7EFF" w:rsidRPr="00057764" w:rsidTr="00D756CB">
        <w:trPr>
          <w:trHeight w:val="567"/>
          <w:jc w:val="center"/>
        </w:trPr>
        <w:tc>
          <w:tcPr>
            <w:tcW w:w="2663"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туризма</w:t>
            </w:r>
            <w:r w:rsidR="00B41631" w:rsidRPr="00057764">
              <w:rPr>
                <w:rFonts w:eastAsiaTheme="minorHAnsi"/>
                <w:lang w:eastAsia="en-US"/>
              </w:rPr>
              <w:t>»</w:t>
            </w:r>
          </w:p>
        </w:tc>
        <w:tc>
          <w:tcPr>
            <w:tcW w:w="1153" w:type="pct"/>
          </w:tcPr>
          <w:p w:rsidR="00BA7EFF" w:rsidRPr="00057764" w:rsidRDefault="00BA7EFF">
            <w:pPr>
              <w:autoSpaceDE w:val="0"/>
              <w:autoSpaceDN w:val="0"/>
              <w:adjustRightInd w:val="0"/>
              <w:jc w:val="center"/>
              <w:rPr>
                <w:rFonts w:eastAsiaTheme="minorHAnsi"/>
                <w:lang w:eastAsia="en-US"/>
              </w:rPr>
            </w:pPr>
            <w:r w:rsidRPr="00057764">
              <w:rPr>
                <w:rFonts w:eastAsiaTheme="minorHAnsi"/>
                <w:lang w:eastAsia="en-US"/>
              </w:rPr>
              <w:t>2022 - 2030</w:t>
            </w:r>
          </w:p>
        </w:tc>
        <w:tc>
          <w:tcPr>
            <w:tcW w:w="1184"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Минэкономразвития России</w:t>
            </w:r>
          </w:p>
        </w:tc>
      </w:tr>
      <w:tr w:rsidR="00BA7EFF" w:rsidRPr="00057764" w:rsidTr="00D756CB">
        <w:trPr>
          <w:trHeight w:val="567"/>
          <w:jc w:val="center"/>
        </w:trPr>
        <w:tc>
          <w:tcPr>
            <w:tcW w:w="2663"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Комплексное развитие сельских территорий</w:t>
            </w:r>
            <w:r w:rsidR="00B41631" w:rsidRPr="00057764">
              <w:rPr>
                <w:rFonts w:eastAsiaTheme="minorHAnsi"/>
                <w:lang w:eastAsia="en-US"/>
              </w:rPr>
              <w:t>»</w:t>
            </w:r>
          </w:p>
        </w:tc>
        <w:tc>
          <w:tcPr>
            <w:tcW w:w="1153" w:type="pct"/>
          </w:tcPr>
          <w:p w:rsidR="00BA7EFF" w:rsidRPr="00057764" w:rsidRDefault="00BA7EFF">
            <w:pPr>
              <w:autoSpaceDE w:val="0"/>
              <w:autoSpaceDN w:val="0"/>
              <w:adjustRightInd w:val="0"/>
              <w:jc w:val="center"/>
              <w:rPr>
                <w:rFonts w:eastAsiaTheme="minorHAnsi"/>
                <w:lang w:eastAsia="en-US"/>
              </w:rPr>
            </w:pPr>
            <w:r w:rsidRPr="00057764">
              <w:rPr>
                <w:rFonts w:eastAsiaTheme="minorHAnsi"/>
                <w:lang w:eastAsia="en-US"/>
              </w:rPr>
              <w:t>2020 - 2030</w:t>
            </w:r>
          </w:p>
        </w:tc>
        <w:tc>
          <w:tcPr>
            <w:tcW w:w="1184"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Минсельхоз России</w:t>
            </w:r>
          </w:p>
        </w:tc>
      </w:tr>
      <w:tr w:rsidR="00BA7EFF" w:rsidRPr="00057764" w:rsidTr="00D756CB">
        <w:trPr>
          <w:trHeight w:val="567"/>
          <w:jc w:val="center"/>
        </w:trPr>
        <w:tc>
          <w:tcPr>
            <w:tcW w:w="2663"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Защита населения и территорий от чрезвычайных ситуаций, обеспечение пожарной безопасности и безопасности людей на водных объектах</w:t>
            </w:r>
            <w:r w:rsidR="00B41631" w:rsidRPr="00057764">
              <w:rPr>
                <w:rFonts w:eastAsiaTheme="minorHAnsi"/>
                <w:lang w:eastAsia="en-US"/>
              </w:rPr>
              <w:t>»</w:t>
            </w:r>
          </w:p>
        </w:tc>
        <w:tc>
          <w:tcPr>
            <w:tcW w:w="1153"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Этап I: 2013-2021</w:t>
            </w:r>
          </w:p>
          <w:p w:rsidR="00BA7EFF" w:rsidRPr="00057764" w:rsidRDefault="00BA7EFF">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МЧС России</w:t>
            </w:r>
          </w:p>
        </w:tc>
      </w:tr>
      <w:tr w:rsidR="00BA7EFF" w:rsidRPr="00057764" w:rsidTr="00D756CB">
        <w:trPr>
          <w:trHeight w:val="567"/>
          <w:jc w:val="center"/>
        </w:trPr>
        <w:tc>
          <w:tcPr>
            <w:tcW w:w="2663"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Обеспечение общественного порядка и противодействие преступности</w:t>
            </w:r>
            <w:r w:rsidR="00B41631" w:rsidRPr="00057764">
              <w:rPr>
                <w:rFonts w:eastAsiaTheme="minorHAnsi"/>
                <w:lang w:eastAsia="en-US"/>
              </w:rPr>
              <w:t>»</w:t>
            </w:r>
          </w:p>
        </w:tc>
        <w:tc>
          <w:tcPr>
            <w:tcW w:w="1153"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Этап I: 2013-2021</w:t>
            </w:r>
          </w:p>
          <w:p w:rsidR="00BA7EFF" w:rsidRPr="00057764" w:rsidRDefault="00BA7EFF">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BA7EFF" w:rsidRPr="00057764" w:rsidRDefault="00BA7EFF">
            <w:pPr>
              <w:autoSpaceDE w:val="0"/>
              <w:autoSpaceDN w:val="0"/>
              <w:adjustRightInd w:val="0"/>
              <w:rPr>
                <w:rFonts w:eastAsiaTheme="minorHAnsi"/>
                <w:lang w:eastAsia="en-US"/>
              </w:rPr>
            </w:pPr>
            <w:r w:rsidRPr="00057764">
              <w:rPr>
                <w:rFonts w:eastAsiaTheme="minorHAnsi"/>
                <w:lang w:eastAsia="en-US"/>
              </w:rPr>
              <w:t>МВД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Экономическое развитие и инновационная экономика</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2013-2021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Минэкономразвития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lastRenderedPageBreak/>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Воспроизводство и использование природных ресурсов</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2013-2021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Минприроды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лесного хозяйства</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2013-2021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Минприроды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Государственная программа развития сельского хозяйства и регулирования рынков сельскохозяйственной продукции, сырья и продовольствия</w:t>
            </w:r>
          </w:p>
        </w:tc>
        <w:tc>
          <w:tcPr>
            <w:tcW w:w="1153" w:type="pct"/>
          </w:tcPr>
          <w:p w:rsidR="003103D3" w:rsidRPr="00057764" w:rsidRDefault="003103D3">
            <w:pPr>
              <w:autoSpaceDE w:val="0"/>
              <w:autoSpaceDN w:val="0"/>
              <w:adjustRightInd w:val="0"/>
              <w:jc w:val="center"/>
              <w:rPr>
                <w:rFonts w:eastAsiaTheme="minorHAnsi"/>
                <w:lang w:eastAsia="en-US"/>
              </w:rPr>
            </w:pPr>
            <w:r w:rsidRPr="00057764">
              <w:rPr>
                <w:rFonts w:eastAsiaTheme="minorHAnsi"/>
                <w:lang w:eastAsia="en-US"/>
              </w:rPr>
              <w:t>2013 - 2030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Минсельхоз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рыбохозяйственного комплекса</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2013-2021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Минсельхоз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tc>
        <w:tc>
          <w:tcPr>
            <w:tcW w:w="1153" w:type="pct"/>
          </w:tcPr>
          <w:p w:rsidR="003103D3" w:rsidRPr="00057764" w:rsidRDefault="003103D3">
            <w:pPr>
              <w:autoSpaceDE w:val="0"/>
              <w:autoSpaceDN w:val="0"/>
              <w:adjustRightInd w:val="0"/>
              <w:jc w:val="center"/>
              <w:rPr>
                <w:rFonts w:eastAsiaTheme="minorHAnsi"/>
                <w:lang w:eastAsia="en-US"/>
              </w:rPr>
            </w:pPr>
            <w:r w:rsidRPr="00057764">
              <w:rPr>
                <w:rFonts w:eastAsiaTheme="minorHAnsi"/>
                <w:lang w:eastAsia="en-US"/>
              </w:rPr>
              <w:t>2022 - 2030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Минсельхоз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энергетики</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2013-2021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2022-2024</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III: 2025-2030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Минэнерго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Управление государственными финансами и регулирование финансовых рынков</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2013-2021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Минфин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Государственная программа Российской Федерации Энергосбережение и повышение энергетической эффективности</w:t>
            </w:r>
          </w:p>
        </w:tc>
        <w:tc>
          <w:tcPr>
            <w:tcW w:w="1153" w:type="pct"/>
          </w:tcPr>
          <w:p w:rsidR="003103D3" w:rsidRPr="00057764" w:rsidRDefault="003103D3">
            <w:pPr>
              <w:autoSpaceDE w:val="0"/>
              <w:autoSpaceDN w:val="0"/>
              <w:adjustRightInd w:val="0"/>
              <w:jc w:val="center"/>
              <w:rPr>
                <w:rFonts w:eastAsiaTheme="minorHAnsi"/>
                <w:lang w:eastAsia="en-US"/>
              </w:rPr>
            </w:pPr>
            <w:r w:rsidRPr="00057764">
              <w:rPr>
                <w:rFonts w:eastAsiaTheme="minorHAnsi"/>
                <w:lang w:eastAsia="en-US"/>
              </w:rPr>
              <w:t>2024 - 2035</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Минэкономразвития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Научно-технологическое развитие Российской Федерации</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2019-2021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Минобрнауки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промышленности и повышение ее конкурентоспособности</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2013-2021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Минпромторг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авиационной промышленности</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2013-2021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Минпромторг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судостроения и техники для освоения шельфовых месторождений</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2013-2021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Минпромторг России</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Государственной программы </w:t>
            </w:r>
            <w:r w:rsidR="00B41631" w:rsidRPr="00057764">
              <w:rPr>
                <w:rFonts w:eastAsiaTheme="minorHAnsi"/>
                <w:lang w:eastAsia="en-US"/>
              </w:rPr>
              <w:t>«</w:t>
            </w:r>
            <w:r w:rsidRPr="00057764">
              <w:rPr>
                <w:rFonts w:eastAsiaTheme="minorHAnsi"/>
                <w:lang w:eastAsia="en-US"/>
              </w:rPr>
              <w:t>Космическая деятельность России</w:t>
            </w:r>
            <w:r w:rsidR="00B41631" w:rsidRPr="00057764">
              <w:rPr>
                <w:rFonts w:eastAsiaTheme="minorHAnsi"/>
                <w:lang w:eastAsia="en-US"/>
              </w:rPr>
              <w:t>»</w:t>
            </w:r>
          </w:p>
        </w:tc>
        <w:tc>
          <w:tcPr>
            <w:tcW w:w="1153" w:type="pct"/>
          </w:tcPr>
          <w:p w:rsidR="003103D3" w:rsidRPr="00057764" w:rsidRDefault="003103D3">
            <w:pPr>
              <w:autoSpaceDE w:val="0"/>
              <w:autoSpaceDN w:val="0"/>
              <w:adjustRightInd w:val="0"/>
              <w:jc w:val="center"/>
              <w:rPr>
                <w:rFonts w:eastAsiaTheme="minorHAnsi"/>
                <w:lang w:eastAsia="en-US"/>
              </w:rPr>
            </w:pPr>
            <w:r w:rsidRPr="00057764">
              <w:rPr>
                <w:rFonts w:eastAsiaTheme="minorHAnsi"/>
                <w:lang w:eastAsia="en-US"/>
              </w:rPr>
              <w:t>2013 - 2030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Госкорпорация </w:t>
            </w:r>
            <w:r w:rsidR="00B41631" w:rsidRPr="00057764">
              <w:rPr>
                <w:rFonts w:eastAsiaTheme="minorHAnsi"/>
                <w:lang w:eastAsia="en-US"/>
              </w:rPr>
              <w:t>«</w:t>
            </w:r>
            <w:r w:rsidRPr="00057764">
              <w:rPr>
                <w:rFonts w:eastAsiaTheme="minorHAnsi"/>
                <w:lang w:eastAsia="en-US"/>
              </w:rPr>
              <w:t>Роскосмос</w:t>
            </w:r>
            <w:r w:rsidR="00B41631" w:rsidRPr="00057764">
              <w:rPr>
                <w:rFonts w:eastAsiaTheme="minorHAnsi"/>
                <w:lang w:eastAsia="en-US"/>
              </w:rPr>
              <w:t>»</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атомного энергопромышленного комплекса</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2012-2021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Госкорпорация </w:t>
            </w:r>
            <w:r w:rsidR="00B41631" w:rsidRPr="00057764">
              <w:rPr>
                <w:rFonts w:eastAsiaTheme="minorHAnsi"/>
                <w:lang w:eastAsia="en-US"/>
              </w:rPr>
              <w:t>«</w:t>
            </w:r>
            <w:r w:rsidRPr="00057764">
              <w:rPr>
                <w:rFonts w:eastAsiaTheme="minorHAnsi"/>
                <w:lang w:eastAsia="en-US"/>
              </w:rPr>
              <w:t>Росатом</w:t>
            </w:r>
            <w:r w:rsidR="00B41631" w:rsidRPr="00057764">
              <w:rPr>
                <w:rFonts w:eastAsiaTheme="minorHAnsi"/>
                <w:lang w:eastAsia="en-US"/>
              </w:rPr>
              <w:t>»</w:t>
            </w:r>
          </w:p>
        </w:tc>
      </w:tr>
      <w:tr w:rsidR="003103D3" w:rsidRPr="00057764" w:rsidTr="00D756CB">
        <w:trPr>
          <w:trHeight w:val="567"/>
          <w:jc w:val="center"/>
        </w:trPr>
        <w:tc>
          <w:tcPr>
            <w:tcW w:w="266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Информационное общество</w:t>
            </w:r>
            <w:r w:rsidR="00B41631" w:rsidRPr="00057764">
              <w:rPr>
                <w:rFonts w:eastAsiaTheme="minorHAnsi"/>
                <w:lang w:eastAsia="en-US"/>
              </w:rPr>
              <w:t>»</w:t>
            </w:r>
          </w:p>
        </w:tc>
        <w:tc>
          <w:tcPr>
            <w:tcW w:w="1153"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 2011-2021</w:t>
            </w:r>
          </w:p>
          <w:p w:rsidR="003103D3" w:rsidRPr="00057764" w:rsidRDefault="003103D3">
            <w:pPr>
              <w:autoSpaceDE w:val="0"/>
              <w:autoSpaceDN w:val="0"/>
              <w:adjustRightInd w:val="0"/>
              <w:rPr>
                <w:rFonts w:eastAsiaTheme="minorHAnsi"/>
                <w:lang w:eastAsia="en-US"/>
              </w:rPr>
            </w:pPr>
            <w:r w:rsidRPr="00057764">
              <w:rPr>
                <w:rFonts w:eastAsiaTheme="minorHAnsi"/>
                <w:lang w:eastAsia="en-US"/>
              </w:rPr>
              <w:t>Этап II: 2022-2030</w:t>
            </w:r>
          </w:p>
        </w:tc>
        <w:tc>
          <w:tcPr>
            <w:tcW w:w="1184" w:type="pct"/>
          </w:tcPr>
          <w:p w:rsidR="003103D3" w:rsidRPr="00057764" w:rsidRDefault="003103D3">
            <w:pPr>
              <w:autoSpaceDE w:val="0"/>
              <w:autoSpaceDN w:val="0"/>
              <w:adjustRightInd w:val="0"/>
              <w:rPr>
                <w:rFonts w:eastAsiaTheme="minorHAnsi"/>
                <w:lang w:eastAsia="en-US"/>
              </w:rPr>
            </w:pPr>
            <w:r w:rsidRPr="00057764">
              <w:rPr>
                <w:rFonts w:eastAsiaTheme="minorHAnsi"/>
                <w:lang w:eastAsia="en-US"/>
              </w:rPr>
              <w:t>Минцифры России</w:t>
            </w:r>
          </w:p>
        </w:tc>
      </w:tr>
      <w:tr w:rsidR="00466B0A" w:rsidRPr="00057764" w:rsidTr="00D756CB">
        <w:trPr>
          <w:trHeight w:val="567"/>
          <w:jc w:val="center"/>
        </w:trPr>
        <w:tc>
          <w:tcPr>
            <w:tcW w:w="2663"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w:t>
            </w:r>
            <w:r w:rsidR="00B41631" w:rsidRPr="00057764">
              <w:rPr>
                <w:rFonts w:eastAsiaTheme="minorHAnsi"/>
                <w:lang w:eastAsia="en-US"/>
              </w:rPr>
              <w:t>«</w:t>
            </w:r>
            <w:r w:rsidRPr="00057764">
              <w:rPr>
                <w:rFonts w:eastAsiaTheme="minorHAnsi"/>
                <w:lang w:eastAsia="en-US"/>
              </w:rPr>
              <w:t>Обеспечение обороноспособности страны</w:t>
            </w:r>
            <w:r w:rsidR="00B41631" w:rsidRPr="00057764">
              <w:rPr>
                <w:rFonts w:eastAsiaTheme="minorHAnsi"/>
                <w:lang w:eastAsia="en-US"/>
              </w:rPr>
              <w:t>»</w:t>
            </w:r>
          </w:p>
        </w:tc>
        <w:tc>
          <w:tcPr>
            <w:tcW w:w="1153" w:type="pct"/>
          </w:tcPr>
          <w:p w:rsidR="00466B0A" w:rsidRPr="00057764" w:rsidRDefault="00466B0A">
            <w:pPr>
              <w:autoSpaceDE w:val="0"/>
              <w:autoSpaceDN w:val="0"/>
              <w:adjustRightInd w:val="0"/>
              <w:jc w:val="center"/>
              <w:rPr>
                <w:rFonts w:eastAsiaTheme="minorHAnsi"/>
                <w:lang w:eastAsia="en-US"/>
              </w:rPr>
            </w:pPr>
            <w:r w:rsidRPr="00057764">
              <w:rPr>
                <w:rFonts w:eastAsiaTheme="minorHAnsi"/>
                <w:lang w:eastAsia="en-US"/>
              </w:rPr>
              <w:t>2019 - 2031</w:t>
            </w:r>
          </w:p>
        </w:tc>
        <w:tc>
          <w:tcPr>
            <w:tcW w:w="1184"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Минобороны России</w:t>
            </w:r>
          </w:p>
        </w:tc>
      </w:tr>
      <w:tr w:rsidR="00466B0A" w:rsidRPr="00057764" w:rsidTr="00D756CB">
        <w:trPr>
          <w:trHeight w:val="567"/>
          <w:jc w:val="center"/>
        </w:trPr>
        <w:tc>
          <w:tcPr>
            <w:tcW w:w="2663"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lastRenderedPageBreak/>
              <w:t xml:space="preserve">Государственная программа </w:t>
            </w:r>
            <w:r w:rsidR="00B41631" w:rsidRPr="00057764">
              <w:rPr>
                <w:rFonts w:eastAsiaTheme="minorHAnsi"/>
                <w:lang w:eastAsia="en-US"/>
              </w:rPr>
              <w:t>«</w:t>
            </w:r>
            <w:r w:rsidRPr="00057764">
              <w:rPr>
                <w:rFonts w:eastAsiaTheme="minorHAnsi"/>
                <w:lang w:eastAsia="en-US"/>
              </w:rPr>
              <w:t>Обеспечение государственной безопасности</w:t>
            </w:r>
            <w:r w:rsidR="00B41631" w:rsidRPr="00057764">
              <w:rPr>
                <w:rFonts w:eastAsiaTheme="minorHAnsi"/>
                <w:lang w:eastAsia="en-US"/>
              </w:rPr>
              <w:t>»</w:t>
            </w:r>
          </w:p>
        </w:tc>
        <w:tc>
          <w:tcPr>
            <w:tcW w:w="1153" w:type="pct"/>
          </w:tcPr>
          <w:p w:rsidR="00466B0A" w:rsidRPr="00057764" w:rsidRDefault="00466B0A">
            <w:pPr>
              <w:autoSpaceDE w:val="0"/>
              <w:autoSpaceDN w:val="0"/>
              <w:adjustRightInd w:val="0"/>
              <w:jc w:val="center"/>
              <w:rPr>
                <w:rFonts w:eastAsiaTheme="minorHAnsi"/>
                <w:lang w:eastAsia="en-US"/>
              </w:rPr>
            </w:pPr>
            <w:r w:rsidRPr="00057764">
              <w:rPr>
                <w:rFonts w:eastAsiaTheme="minorHAnsi"/>
                <w:lang w:eastAsia="en-US"/>
              </w:rPr>
              <w:t>2012 - 2030</w:t>
            </w:r>
          </w:p>
        </w:tc>
        <w:tc>
          <w:tcPr>
            <w:tcW w:w="1184"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ФСБ России</w:t>
            </w:r>
          </w:p>
        </w:tc>
      </w:tr>
      <w:tr w:rsidR="00466B0A" w:rsidRPr="00057764" w:rsidTr="00D756CB">
        <w:trPr>
          <w:trHeight w:val="567"/>
          <w:jc w:val="center"/>
        </w:trPr>
        <w:tc>
          <w:tcPr>
            <w:tcW w:w="2663"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w:t>
            </w:r>
            <w:r w:rsidR="00B41631" w:rsidRPr="00057764">
              <w:rPr>
                <w:rFonts w:eastAsiaTheme="minorHAnsi"/>
                <w:lang w:eastAsia="en-US"/>
              </w:rPr>
              <w:t>«</w:t>
            </w:r>
            <w:r w:rsidRPr="00057764">
              <w:rPr>
                <w:rFonts w:eastAsiaTheme="minorHAnsi"/>
                <w:lang w:eastAsia="en-US"/>
              </w:rPr>
              <w:t>Обеспечение защиты личности, общества и государства</w:t>
            </w:r>
            <w:r w:rsidR="00B41631" w:rsidRPr="00057764">
              <w:rPr>
                <w:rFonts w:eastAsiaTheme="minorHAnsi"/>
                <w:lang w:eastAsia="en-US"/>
              </w:rPr>
              <w:t>»</w:t>
            </w:r>
          </w:p>
        </w:tc>
        <w:tc>
          <w:tcPr>
            <w:tcW w:w="1153" w:type="pct"/>
          </w:tcPr>
          <w:p w:rsidR="00466B0A" w:rsidRPr="00057764" w:rsidRDefault="00466B0A">
            <w:pPr>
              <w:autoSpaceDE w:val="0"/>
              <w:autoSpaceDN w:val="0"/>
              <w:adjustRightInd w:val="0"/>
              <w:jc w:val="center"/>
              <w:rPr>
                <w:rFonts w:eastAsiaTheme="minorHAnsi"/>
                <w:lang w:eastAsia="en-US"/>
              </w:rPr>
            </w:pPr>
            <w:r w:rsidRPr="00057764">
              <w:rPr>
                <w:rFonts w:eastAsiaTheme="minorHAnsi"/>
                <w:lang w:eastAsia="en-US"/>
              </w:rPr>
              <w:t>2021 - 2030</w:t>
            </w:r>
          </w:p>
        </w:tc>
        <w:tc>
          <w:tcPr>
            <w:tcW w:w="1184"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Росгвардия</w:t>
            </w:r>
          </w:p>
        </w:tc>
      </w:tr>
      <w:tr w:rsidR="00466B0A" w:rsidRPr="00057764" w:rsidTr="00D756CB">
        <w:trPr>
          <w:trHeight w:val="567"/>
          <w:jc w:val="center"/>
        </w:trPr>
        <w:tc>
          <w:tcPr>
            <w:tcW w:w="2663"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w:t>
            </w:r>
            <w:r w:rsidR="00B41631" w:rsidRPr="00057764">
              <w:rPr>
                <w:rFonts w:eastAsiaTheme="minorHAnsi"/>
                <w:lang w:eastAsia="en-US"/>
              </w:rPr>
              <w:t>«</w:t>
            </w:r>
            <w:r w:rsidRPr="00057764">
              <w:rPr>
                <w:rFonts w:eastAsiaTheme="minorHAnsi"/>
                <w:lang w:eastAsia="en-US"/>
              </w:rPr>
              <w:t>Управление государственным материальным резервом</w:t>
            </w:r>
            <w:r w:rsidR="00B41631" w:rsidRPr="00057764">
              <w:rPr>
                <w:rFonts w:eastAsiaTheme="minorHAnsi"/>
                <w:lang w:eastAsia="en-US"/>
              </w:rPr>
              <w:t>»</w:t>
            </w:r>
          </w:p>
        </w:tc>
        <w:tc>
          <w:tcPr>
            <w:tcW w:w="1153" w:type="pct"/>
          </w:tcPr>
          <w:p w:rsidR="00466B0A" w:rsidRPr="00057764" w:rsidRDefault="00466B0A">
            <w:pPr>
              <w:autoSpaceDE w:val="0"/>
              <w:autoSpaceDN w:val="0"/>
              <w:adjustRightInd w:val="0"/>
              <w:jc w:val="center"/>
              <w:rPr>
                <w:rFonts w:eastAsiaTheme="minorHAnsi"/>
                <w:lang w:eastAsia="en-US"/>
              </w:rPr>
            </w:pPr>
            <w:r w:rsidRPr="00057764">
              <w:rPr>
                <w:rFonts w:eastAsiaTheme="minorHAnsi"/>
                <w:lang w:eastAsia="en-US"/>
              </w:rPr>
              <w:t>2020 - 2030</w:t>
            </w:r>
          </w:p>
        </w:tc>
        <w:tc>
          <w:tcPr>
            <w:tcW w:w="1184"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Росрезерв</w:t>
            </w:r>
          </w:p>
        </w:tc>
      </w:tr>
      <w:tr w:rsidR="00466B0A" w:rsidRPr="00057764" w:rsidTr="00D756CB">
        <w:trPr>
          <w:trHeight w:val="567"/>
          <w:jc w:val="center"/>
        </w:trPr>
        <w:tc>
          <w:tcPr>
            <w:tcW w:w="2663"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Развитие оборонно-промышленного комплекса</w:t>
            </w:r>
            <w:r w:rsidR="00B41631" w:rsidRPr="00057764">
              <w:rPr>
                <w:rFonts w:eastAsiaTheme="minorHAnsi"/>
                <w:lang w:eastAsia="en-US"/>
              </w:rPr>
              <w:t>»</w:t>
            </w:r>
          </w:p>
        </w:tc>
        <w:tc>
          <w:tcPr>
            <w:tcW w:w="1153" w:type="pct"/>
          </w:tcPr>
          <w:p w:rsidR="00466B0A" w:rsidRPr="00057764" w:rsidRDefault="00466B0A">
            <w:pPr>
              <w:autoSpaceDE w:val="0"/>
              <w:autoSpaceDN w:val="0"/>
              <w:adjustRightInd w:val="0"/>
              <w:jc w:val="center"/>
              <w:rPr>
                <w:rFonts w:eastAsiaTheme="minorHAnsi"/>
                <w:lang w:eastAsia="en-US"/>
              </w:rPr>
            </w:pPr>
            <w:r w:rsidRPr="00057764">
              <w:rPr>
                <w:rFonts w:eastAsiaTheme="minorHAnsi"/>
                <w:lang w:eastAsia="en-US"/>
              </w:rPr>
              <w:t>2016 - 2027</w:t>
            </w:r>
          </w:p>
        </w:tc>
        <w:tc>
          <w:tcPr>
            <w:tcW w:w="1184"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Минпромторг России</w:t>
            </w:r>
          </w:p>
        </w:tc>
      </w:tr>
      <w:tr w:rsidR="00466B0A" w:rsidRPr="00057764" w:rsidTr="00D756CB">
        <w:trPr>
          <w:trHeight w:val="567"/>
          <w:jc w:val="center"/>
        </w:trPr>
        <w:tc>
          <w:tcPr>
            <w:tcW w:w="2663"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Российской Федерации </w:t>
            </w:r>
            <w:r w:rsidR="00B41631" w:rsidRPr="00057764">
              <w:rPr>
                <w:rFonts w:eastAsiaTheme="minorHAnsi"/>
                <w:lang w:eastAsia="en-US"/>
              </w:rPr>
              <w:t>«</w:t>
            </w:r>
            <w:r w:rsidRPr="00057764">
              <w:rPr>
                <w:rFonts w:eastAsiaTheme="minorHAnsi"/>
                <w:lang w:eastAsia="en-US"/>
              </w:rPr>
              <w:t>Внешнеполитическая деятельность</w:t>
            </w:r>
            <w:r w:rsidR="00B41631" w:rsidRPr="00057764">
              <w:rPr>
                <w:rFonts w:eastAsiaTheme="minorHAnsi"/>
                <w:lang w:eastAsia="en-US"/>
              </w:rPr>
              <w:t>»</w:t>
            </w:r>
          </w:p>
        </w:tc>
        <w:tc>
          <w:tcPr>
            <w:tcW w:w="1153" w:type="pct"/>
          </w:tcPr>
          <w:p w:rsidR="00466B0A" w:rsidRPr="00057764" w:rsidRDefault="00466B0A">
            <w:pPr>
              <w:autoSpaceDE w:val="0"/>
              <w:autoSpaceDN w:val="0"/>
              <w:adjustRightInd w:val="0"/>
              <w:jc w:val="center"/>
              <w:rPr>
                <w:rFonts w:eastAsiaTheme="minorHAnsi"/>
                <w:lang w:eastAsia="en-US"/>
              </w:rPr>
            </w:pPr>
            <w:r w:rsidRPr="00057764">
              <w:rPr>
                <w:rFonts w:eastAsiaTheme="minorHAnsi"/>
                <w:lang w:eastAsia="en-US"/>
              </w:rPr>
              <w:t>2013 - 2030</w:t>
            </w:r>
          </w:p>
        </w:tc>
        <w:tc>
          <w:tcPr>
            <w:tcW w:w="1184"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МИД России</w:t>
            </w:r>
          </w:p>
        </w:tc>
      </w:tr>
      <w:tr w:rsidR="00466B0A" w:rsidRPr="00057764" w:rsidTr="00D756CB">
        <w:trPr>
          <w:trHeight w:val="567"/>
          <w:jc w:val="center"/>
        </w:trPr>
        <w:tc>
          <w:tcPr>
            <w:tcW w:w="2663"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 xml:space="preserve">Государственная программа </w:t>
            </w:r>
            <w:r w:rsidR="00B41631" w:rsidRPr="00057764">
              <w:rPr>
                <w:rFonts w:eastAsiaTheme="minorHAnsi"/>
                <w:lang w:eastAsia="en-US"/>
              </w:rPr>
              <w:t>«</w:t>
            </w:r>
            <w:r w:rsidRPr="00057764">
              <w:rPr>
                <w:rFonts w:eastAsiaTheme="minorHAnsi"/>
                <w:lang w:eastAsia="en-US"/>
              </w:rPr>
              <w:t>Обеспечение безопасности потерпевших, свидетелей и иных участников уголовного судопроизводства на 2019 - 2023 годы</w:t>
            </w:r>
            <w:r w:rsidR="00B41631" w:rsidRPr="00057764">
              <w:rPr>
                <w:rFonts w:eastAsiaTheme="minorHAnsi"/>
                <w:lang w:eastAsia="en-US"/>
              </w:rPr>
              <w:t>»</w:t>
            </w:r>
          </w:p>
        </w:tc>
        <w:tc>
          <w:tcPr>
            <w:tcW w:w="1153" w:type="pct"/>
          </w:tcPr>
          <w:p w:rsidR="00466B0A" w:rsidRPr="00057764" w:rsidRDefault="00466B0A">
            <w:pPr>
              <w:autoSpaceDE w:val="0"/>
              <w:autoSpaceDN w:val="0"/>
              <w:adjustRightInd w:val="0"/>
              <w:jc w:val="center"/>
              <w:rPr>
                <w:rFonts w:eastAsiaTheme="minorHAnsi"/>
                <w:lang w:eastAsia="en-US"/>
              </w:rPr>
            </w:pPr>
            <w:r w:rsidRPr="00057764">
              <w:rPr>
                <w:rFonts w:eastAsiaTheme="minorHAnsi"/>
                <w:lang w:eastAsia="en-US"/>
              </w:rPr>
              <w:t>2019 - 2023</w:t>
            </w:r>
          </w:p>
        </w:tc>
        <w:tc>
          <w:tcPr>
            <w:tcW w:w="1184" w:type="pct"/>
          </w:tcPr>
          <w:p w:rsidR="00466B0A" w:rsidRPr="00057764" w:rsidRDefault="00466B0A">
            <w:pPr>
              <w:autoSpaceDE w:val="0"/>
              <w:autoSpaceDN w:val="0"/>
              <w:adjustRightInd w:val="0"/>
              <w:rPr>
                <w:rFonts w:eastAsiaTheme="minorHAnsi"/>
                <w:lang w:eastAsia="en-US"/>
              </w:rPr>
            </w:pPr>
            <w:r w:rsidRPr="00057764">
              <w:rPr>
                <w:rFonts w:eastAsiaTheme="minorHAnsi"/>
                <w:lang w:eastAsia="en-US"/>
              </w:rPr>
              <w:t>МВД России</w:t>
            </w:r>
          </w:p>
        </w:tc>
      </w:tr>
    </w:tbl>
    <w:p w:rsidR="00267C1E" w:rsidRPr="00057764" w:rsidRDefault="00267C1E" w:rsidP="00267C1E">
      <w:pPr>
        <w:spacing w:line="276" w:lineRule="auto"/>
        <w:ind w:firstLine="709"/>
        <w:contextualSpacing/>
        <w:jc w:val="center"/>
      </w:pPr>
    </w:p>
    <w:p w:rsidR="0066125F" w:rsidRPr="00057764" w:rsidRDefault="0066125F" w:rsidP="0066125F">
      <w:pPr>
        <w:spacing w:line="276" w:lineRule="auto"/>
        <w:ind w:firstLine="709"/>
        <w:contextualSpacing/>
        <w:jc w:val="both"/>
      </w:pPr>
      <w:bookmarkStart w:id="10" w:name="_Toc143677091"/>
      <w:r w:rsidRPr="00057764">
        <w:t xml:space="preserve">Постановление Правительства Калужской области от 15.12.2022 № 970 </w:t>
      </w:r>
      <w:r w:rsidR="00B41631" w:rsidRPr="00057764">
        <w:t>«</w:t>
      </w:r>
      <w:r w:rsidRPr="00057764">
        <w:t>О Стратегии социально-экономического развития Калужской области до 2040 года</w:t>
      </w:r>
      <w:r w:rsidR="00B41631" w:rsidRPr="00057764">
        <w:t>»</w:t>
      </w:r>
      <w:r w:rsidRPr="00057764">
        <w:t>.</w:t>
      </w:r>
    </w:p>
    <w:p w:rsidR="0066125F" w:rsidRPr="00057764" w:rsidRDefault="0066125F" w:rsidP="0066125F">
      <w:pPr>
        <w:spacing w:line="276" w:lineRule="auto"/>
        <w:ind w:firstLine="709"/>
        <w:contextualSpacing/>
        <w:jc w:val="both"/>
      </w:pPr>
      <w:r w:rsidRPr="00057764">
        <w:t>Мероприятия стратегии социально-экономического развития Калужской области реализуются через систему государственных программ Калужской области.</w:t>
      </w:r>
    </w:p>
    <w:p w:rsidR="00267C1E" w:rsidRPr="00057764" w:rsidRDefault="00267C1E" w:rsidP="00B11DBA">
      <w:pPr>
        <w:pStyle w:val="30"/>
        <w:spacing w:before="240"/>
        <w:ind w:left="360"/>
        <w:rPr>
          <w:rFonts w:ascii="Times New Roman" w:hAnsi="Times New Roman" w:cs="Times New Roman"/>
          <w:color w:val="C45911" w:themeColor="accent2" w:themeShade="BF"/>
        </w:rPr>
      </w:pPr>
      <w:bookmarkStart w:id="11" w:name="_Toc184638069"/>
      <w:r w:rsidRPr="00057764">
        <w:rPr>
          <w:rFonts w:ascii="Times New Roman" w:hAnsi="Times New Roman" w:cs="Times New Roman"/>
          <w:color w:val="C45911" w:themeColor="accent2" w:themeShade="BF"/>
        </w:rPr>
        <w:t>1.3</w:t>
      </w:r>
      <w:r w:rsidR="000F06F7" w:rsidRPr="00057764">
        <w:rPr>
          <w:rFonts w:ascii="Times New Roman" w:hAnsi="Times New Roman" w:cs="Times New Roman"/>
          <w:color w:val="C45911" w:themeColor="accent2" w:themeShade="BF"/>
        </w:rPr>
        <w:t>.</w:t>
      </w:r>
      <w:r w:rsidRPr="00057764">
        <w:rPr>
          <w:rFonts w:ascii="Times New Roman" w:hAnsi="Times New Roman" w:cs="Times New Roman"/>
          <w:color w:val="C45911" w:themeColor="accent2" w:themeShade="BF"/>
        </w:rPr>
        <w:t xml:space="preserve"> Государственные программы Калужской области</w:t>
      </w:r>
      <w:bookmarkEnd w:id="10"/>
      <w:bookmarkEnd w:id="11"/>
    </w:p>
    <w:p w:rsidR="00711A01" w:rsidRPr="00057764" w:rsidRDefault="00711A01" w:rsidP="00711A01">
      <w:pPr>
        <w:pStyle w:val="Main"/>
        <w:jc w:val="right"/>
        <w:rPr>
          <w:rFonts w:cs="Times New Roman"/>
        </w:rPr>
      </w:pPr>
      <w:r w:rsidRPr="00057764">
        <w:rPr>
          <w:rFonts w:cs="Times New Roman"/>
        </w:rPr>
        <w:t xml:space="preserve">Таблица </w:t>
      </w:r>
      <w:r w:rsidR="00F33A21" w:rsidRPr="00057764">
        <w:rPr>
          <w:rFonts w:cs="Times New Roman"/>
        </w:rPr>
        <w:t>1.3.1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5"/>
        <w:gridCol w:w="4434"/>
        <w:gridCol w:w="4697"/>
      </w:tblGrid>
      <w:tr w:rsidR="00384969" w:rsidRPr="00057764" w:rsidTr="00091FD8">
        <w:tc>
          <w:tcPr>
            <w:tcW w:w="325" w:type="pct"/>
          </w:tcPr>
          <w:p w:rsidR="00384969" w:rsidRPr="00057764" w:rsidRDefault="00384969" w:rsidP="00384969">
            <w:pPr>
              <w:autoSpaceDE w:val="0"/>
              <w:autoSpaceDN w:val="0"/>
              <w:adjustRightInd w:val="0"/>
              <w:jc w:val="center"/>
              <w:rPr>
                <w:rFonts w:eastAsia="Calibri"/>
                <w:b/>
                <w:lang w:eastAsia="en-US"/>
              </w:rPr>
            </w:pPr>
            <w:r w:rsidRPr="00057764">
              <w:rPr>
                <w:rFonts w:eastAsia="Calibri"/>
                <w:b/>
                <w:sz w:val="22"/>
                <w:szCs w:val="22"/>
                <w:lang w:eastAsia="en-US"/>
              </w:rPr>
              <w:t xml:space="preserve">№ </w:t>
            </w:r>
            <w:proofErr w:type="gramStart"/>
            <w:r w:rsidRPr="00057764">
              <w:rPr>
                <w:rFonts w:eastAsia="Calibri"/>
                <w:b/>
                <w:sz w:val="22"/>
                <w:szCs w:val="22"/>
                <w:lang w:eastAsia="en-US"/>
              </w:rPr>
              <w:t>п</w:t>
            </w:r>
            <w:proofErr w:type="gramEnd"/>
            <w:r w:rsidRPr="00057764">
              <w:rPr>
                <w:rFonts w:eastAsia="Calibri"/>
                <w:b/>
                <w:sz w:val="22"/>
                <w:szCs w:val="22"/>
                <w:lang w:eastAsia="en-US"/>
              </w:rPr>
              <w:t>/п</w:t>
            </w:r>
          </w:p>
        </w:tc>
        <w:tc>
          <w:tcPr>
            <w:tcW w:w="2270" w:type="pct"/>
          </w:tcPr>
          <w:p w:rsidR="00384969" w:rsidRPr="00057764" w:rsidRDefault="00384969" w:rsidP="00384969">
            <w:pPr>
              <w:autoSpaceDE w:val="0"/>
              <w:autoSpaceDN w:val="0"/>
              <w:adjustRightInd w:val="0"/>
              <w:jc w:val="center"/>
              <w:rPr>
                <w:rFonts w:eastAsia="Calibri"/>
                <w:b/>
                <w:lang w:eastAsia="en-US"/>
              </w:rPr>
            </w:pPr>
            <w:r w:rsidRPr="00057764">
              <w:rPr>
                <w:rFonts w:eastAsia="Calibri"/>
                <w:b/>
                <w:sz w:val="22"/>
                <w:szCs w:val="22"/>
                <w:lang w:eastAsia="en-US"/>
              </w:rPr>
              <w:t>Наименование государственных программ Калужской области</w:t>
            </w:r>
          </w:p>
        </w:tc>
        <w:tc>
          <w:tcPr>
            <w:tcW w:w="2405" w:type="pct"/>
          </w:tcPr>
          <w:p w:rsidR="00384969" w:rsidRPr="00057764" w:rsidRDefault="00384969" w:rsidP="00384969">
            <w:pPr>
              <w:autoSpaceDE w:val="0"/>
              <w:autoSpaceDN w:val="0"/>
              <w:adjustRightInd w:val="0"/>
              <w:jc w:val="center"/>
              <w:rPr>
                <w:rFonts w:eastAsia="Calibri"/>
                <w:b/>
                <w:lang w:eastAsia="en-US"/>
              </w:rPr>
            </w:pPr>
            <w:r w:rsidRPr="00057764">
              <w:rPr>
                <w:rFonts w:eastAsia="Calibri"/>
                <w:b/>
                <w:sz w:val="22"/>
                <w:szCs w:val="22"/>
                <w:lang w:eastAsia="en-US"/>
              </w:rPr>
              <w:t>Наименование ответственных исполнителей государственных программ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1</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Доступная среда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труда и социальной защиты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2</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общего и дополнительного образования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образования и науки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3</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здравоохранения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здравоохранения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4</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Социальная поддержка граждан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труда и социальной защиты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5</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Семья и дети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труда и социальной защиты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6</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Обеспечение доступным и комфортным жильем и коммунальными услугами населения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строительства и жилищно-коммунального хозяйства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7</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рынка труда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труда и социальной защиты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8</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культуры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 xml:space="preserve">Министерство культуры и туризма Калужской </w:t>
            </w:r>
            <w:r w:rsidRPr="00057764">
              <w:rPr>
                <w:rFonts w:eastAsia="Calibri"/>
                <w:sz w:val="22"/>
                <w:szCs w:val="22"/>
                <w:lang w:eastAsia="en-US"/>
              </w:rPr>
              <w:lastRenderedPageBreak/>
              <w:t>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lastRenderedPageBreak/>
              <w:t>9</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физической культуры и спорта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спорта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10</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сельского хозяйства и регулирования рынков сельскохозяйственной продукции, сырья и продовольствия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сельского хозяйства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11</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Формирование современной городской среды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строительства и жилищно-коммунального хозяйства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12</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дорожного хозяйства и транспортного обслуживания населения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транспорта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13</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предпринимательства и инноваций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экономического развития и промышленности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14</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Повышение эффективности реализации молодежной политики, развитие волонтерского движения, системы оздоровления и отдыха детей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Управление молодежной политики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15</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Охрана окружающей среды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природных ресурсов и экологии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16</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Воспроизводство и использование природных ресурсов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природных ресурсов и экологии Калужской области</w:t>
            </w:r>
            <w:r w:rsidR="00B41631" w:rsidRPr="00057764">
              <w:rPr>
                <w:rFonts w:eastAsia="Calibri"/>
                <w:sz w:val="22"/>
                <w:szCs w:val="22"/>
                <w:lang w:eastAsia="en-US"/>
              </w:rPr>
              <w:t>»</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17</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лесного хозяйства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природных ресурсов и экологии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18</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Управление имущественным комплексом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экономического развития и промышленности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19</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профессионального образования и науки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образования и науки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20</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туризма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культуры и туризма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21</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Экономическое развитие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экономического развития и промышленности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22</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Энергосбережение и повышение энергоэффективности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строительства и жилищно-коммунального хозяйства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23</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Цифровое развитие и повышение качества государственных и муниципальных услуг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цифрового развития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24</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Безопасность жизнедеятельности на территории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строительства и жилищно-коммунального хозяйства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lastRenderedPageBreak/>
              <w:t>25</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Развитие рынка газомоторного топлива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строительства и жилищно-коммунального хозяйства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26</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Комплексное развитие сельских территорий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сельского хозяйства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27</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Профилактика правонарушений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Управление молодежной политики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28</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Профилактика незаконного потребления наркотических средств и психотропных веществ, наркомании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здравоохранения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29</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Эффективное вовлечение в оборот земель сельскохозяйственного назначения и развитие мелиоративного комплекса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сельского хозяйства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30</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Укрепление единства российской нации и этнокультурное развитие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внутренней политики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31</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Совершенствование регулирования потребительского рынка, тарифов, государственных и муниципальных закупок в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конкурентной политики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32</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Управление государственными финансами и государственным долгом Калужской области</w:t>
            </w:r>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Министерство финансов Калужской области</w:t>
            </w:r>
          </w:p>
        </w:tc>
      </w:tr>
      <w:tr w:rsidR="00384969" w:rsidRPr="00057764" w:rsidTr="00091FD8">
        <w:tc>
          <w:tcPr>
            <w:tcW w:w="325" w:type="pct"/>
          </w:tcPr>
          <w:p w:rsidR="00384969" w:rsidRPr="00057764" w:rsidRDefault="00384969" w:rsidP="00384969">
            <w:pPr>
              <w:autoSpaceDE w:val="0"/>
              <w:autoSpaceDN w:val="0"/>
              <w:adjustRightInd w:val="0"/>
              <w:jc w:val="center"/>
              <w:rPr>
                <w:rFonts w:eastAsia="Calibri"/>
                <w:lang w:eastAsia="en-US"/>
              </w:rPr>
            </w:pPr>
            <w:r w:rsidRPr="00057764">
              <w:rPr>
                <w:rFonts w:eastAsia="Calibri"/>
                <w:sz w:val="22"/>
                <w:szCs w:val="22"/>
                <w:lang w:eastAsia="en-US"/>
              </w:rPr>
              <w:t>33</w:t>
            </w:r>
          </w:p>
        </w:tc>
        <w:tc>
          <w:tcPr>
            <w:tcW w:w="2270" w:type="pct"/>
          </w:tcPr>
          <w:p w:rsidR="00384969" w:rsidRPr="00057764" w:rsidRDefault="00B41631" w:rsidP="00384969">
            <w:pPr>
              <w:autoSpaceDE w:val="0"/>
              <w:autoSpaceDN w:val="0"/>
              <w:adjustRightInd w:val="0"/>
              <w:rPr>
                <w:rFonts w:eastAsia="Calibri"/>
                <w:lang w:eastAsia="en-US"/>
              </w:rPr>
            </w:pPr>
            <w:r w:rsidRPr="00057764">
              <w:rPr>
                <w:rFonts w:eastAsia="Calibri"/>
                <w:sz w:val="22"/>
                <w:szCs w:val="22"/>
                <w:lang w:eastAsia="en-US"/>
              </w:rPr>
              <w:t>«</w:t>
            </w:r>
            <w:r w:rsidR="00384969" w:rsidRPr="00057764">
              <w:rPr>
                <w:rFonts w:eastAsia="Calibri"/>
                <w:sz w:val="22"/>
                <w:szCs w:val="22"/>
                <w:lang w:eastAsia="en-US"/>
              </w:rPr>
              <w:t xml:space="preserve">Обеспечение информационной </w:t>
            </w:r>
            <w:proofErr w:type="gramStart"/>
            <w:r w:rsidR="00384969" w:rsidRPr="00057764">
              <w:rPr>
                <w:rFonts w:eastAsia="Calibri"/>
                <w:sz w:val="22"/>
                <w:szCs w:val="22"/>
                <w:lang w:eastAsia="en-US"/>
              </w:rPr>
              <w:t>открытости деятельности органов публичной власти Калужской области</w:t>
            </w:r>
            <w:proofErr w:type="gramEnd"/>
            <w:r w:rsidRPr="00057764">
              <w:rPr>
                <w:rFonts w:eastAsia="Calibri"/>
                <w:sz w:val="22"/>
                <w:szCs w:val="22"/>
                <w:lang w:eastAsia="en-US"/>
              </w:rPr>
              <w:t>»</w:t>
            </w:r>
          </w:p>
        </w:tc>
        <w:tc>
          <w:tcPr>
            <w:tcW w:w="2405" w:type="pct"/>
          </w:tcPr>
          <w:p w:rsidR="00384969" w:rsidRPr="00057764" w:rsidRDefault="00384969" w:rsidP="00384969">
            <w:pPr>
              <w:autoSpaceDE w:val="0"/>
              <w:autoSpaceDN w:val="0"/>
              <w:adjustRightInd w:val="0"/>
              <w:rPr>
                <w:rFonts w:eastAsia="Calibri"/>
                <w:lang w:eastAsia="en-US"/>
              </w:rPr>
            </w:pPr>
            <w:r w:rsidRPr="00057764">
              <w:rPr>
                <w:rFonts w:eastAsia="Calibri"/>
                <w:sz w:val="22"/>
                <w:szCs w:val="22"/>
                <w:lang w:eastAsia="en-US"/>
              </w:rPr>
              <w:t>Администрация Губернатора Калужской области</w:t>
            </w:r>
          </w:p>
        </w:tc>
      </w:tr>
    </w:tbl>
    <w:p w:rsidR="00384969" w:rsidRPr="00057764" w:rsidRDefault="00384969" w:rsidP="00711A01">
      <w:pPr>
        <w:pStyle w:val="Main"/>
        <w:jc w:val="right"/>
        <w:rPr>
          <w:rFonts w:cs="Times New Roman"/>
        </w:rPr>
      </w:pPr>
    </w:p>
    <w:p w:rsidR="00267C1E" w:rsidRPr="00057764" w:rsidRDefault="00267C1E" w:rsidP="00B11DBA">
      <w:pPr>
        <w:pStyle w:val="30"/>
        <w:spacing w:before="240"/>
        <w:ind w:left="360"/>
        <w:rPr>
          <w:rFonts w:ascii="Times New Roman" w:hAnsi="Times New Roman" w:cs="Times New Roman"/>
          <w:color w:val="C45911" w:themeColor="accent2" w:themeShade="BF"/>
        </w:rPr>
      </w:pPr>
      <w:bookmarkStart w:id="12" w:name="_Toc143677092"/>
      <w:bookmarkStart w:id="13" w:name="_Toc184638070"/>
      <w:r w:rsidRPr="00057764">
        <w:rPr>
          <w:rFonts w:ascii="Times New Roman" w:hAnsi="Times New Roman" w:cs="Times New Roman"/>
          <w:color w:val="C45911" w:themeColor="accent2" w:themeShade="BF"/>
        </w:rPr>
        <w:t>1.4</w:t>
      </w:r>
      <w:r w:rsidR="000F06F7" w:rsidRPr="00057764">
        <w:rPr>
          <w:rFonts w:ascii="Times New Roman" w:hAnsi="Times New Roman" w:cs="Times New Roman"/>
          <w:color w:val="C45911" w:themeColor="accent2" w:themeShade="BF"/>
        </w:rPr>
        <w:t>.</w:t>
      </w:r>
      <w:r w:rsidRPr="00057764">
        <w:rPr>
          <w:rFonts w:ascii="Times New Roman" w:hAnsi="Times New Roman" w:cs="Times New Roman"/>
          <w:color w:val="C45911" w:themeColor="accent2" w:themeShade="BF"/>
        </w:rPr>
        <w:t xml:space="preserve"> Муниципальные программы муниципального района </w:t>
      </w:r>
      <w:r w:rsidR="00B41631" w:rsidRPr="00057764">
        <w:rPr>
          <w:rFonts w:ascii="Times New Roman" w:hAnsi="Times New Roman" w:cs="Times New Roman"/>
          <w:color w:val="C45911" w:themeColor="accent2" w:themeShade="BF"/>
        </w:rPr>
        <w:t>«</w:t>
      </w:r>
      <w:r w:rsidR="00C013E2" w:rsidRPr="00057764">
        <w:rPr>
          <w:rFonts w:ascii="Times New Roman" w:hAnsi="Times New Roman" w:cs="Times New Roman"/>
          <w:color w:val="C45911" w:themeColor="accent2" w:themeShade="BF"/>
        </w:rPr>
        <w:t>Мещовский</w:t>
      </w:r>
      <w:r w:rsidR="00265047" w:rsidRPr="00057764">
        <w:rPr>
          <w:rFonts w:ascii="Times New Roman" w:hAnsi="Times New Roman" w:cs="Times New Roman"/>
          <w:color w:val="C45911" w:themeColor="accent2" w:themeShade="BF"/>
        </w:rPr>
        <w:t xml:space="preserve"> район</w:t>
      </w:r>
      <w:r w:rsidR="00B41631" w:rsidRPr="00057764">
        <w:rPr>
          <w:rFonts w:ascii="Times New Roman" w:hAnsi="Times New Roman" w:cs="Times New Roman"/>
          <w:color w:val="C45911" w:themeColor="accent2" w:themeShade="BF"/>
        </w:rPr>
        <w:t>»</w:t>
      </w:r>
      <w:bookmarkEnd w:id="12"/>
      <w:bookmarkEnd w:id="13"/>
    </w:p>
    <w:p w:rsidR="00711A01" w:rsidRPr="00057764" w:rsidRDefault="00711A01" w:rsidP="00711A01">
      <w:pPr>
        <w:pStyle w:val="Main"/>
        <w:jc w:val="right"/>
        <w:rPr>
          <w:rFonts w:cs="Times New Roman"/>
        </w:rPr>
      </w:pPr>
      <w:r w:rsidRPr="00057764">
        <w:rPr>
          <w:rFonts w:cs="Times New Roman"/>
        </w:rPr>
        <w:t xml:space="preserve">Таблица </w:t>
      </w:r>
      <w:r w:rsidR="00F33A21" w:rsidRPr="00057764">
        <w:rPr>
          <w:rFonts w:cs="Times New Roman"/>
        </w:rPr>
        <w:t>1.4.1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222"/>
        <w:gridCol w:w="2495"/>
        <w:gridCol w:w="2478"/>
      </w:tblGrid>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
              </w:rPr>
            </w:pPr>
            <w:r w:rsidRPr="00416662">
              <w:rPr>
                <w:b/>
                <w:sz w:val="22"/>
                <w:szCs w:val="22"/>
              </w:rPr>
              <w:t xml:space="preserve">№ </w:t>
            </w:r>
            <w:proofErr w:type="gramStart"/>
            <w:r w:rsidRPr="00416662">
              <w:rPr>
                <w:b/>
                <w:sz w:val="22"/>
                <w:szCs w:val="22"/>
              </w:rPr>
              <w:t>п</w:t>
            </w:r>
            <w:proofErr w:type="gramEnd"/>
            <w:r w:rsidRPr="00416662">
              <w:rPr>
                <w:b/>
                <w:sz w:val="22"/>
                <w:szCs w:val="22"/>
              </w:rPr>
              <w:t>/п</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
              </w:rPr>
            </w:pPr>
            <w:r w:rsidRPr="00416662">
              <w:rPr>
                <w:b/>
                <w:sz w:val="22"/>
                <w:szCs w:val="22"/>
              </w:rPr>
              <w:t>Наименование муниципальной программы</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
              </w:rPr>
            </w:pPr>
            <w:r w:rsidRPr="00416662">
              <w:rPr>
                <w:b/>
                <w:sz w:val="22"/>
                <w:szCs w:val="22"/>
              </w:rPr>
              <w:t xml:space="preserve">Ответственный </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
              </w:rPr>
            </w:pPr>
            <w:r w:rsidRPr="00416662">
              <w:rPr>
                <w:b/>
                <w:sz w:val="22"/>
                <w:szCs w:val="22"/>
              </w:rPr>
              <w:t>Куратор</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1</w:t>
            </w:r>
          </w:p>
        </w:tc>
        <w:tc>
          <w:tcPr>
            <w:tcW w:w="4393" w:type="dxa"/>
            <w:tcBorders>
              <w:top w:val="single" w:sz="4" w:space="0" w:color="auto"/>
              <w:left w:val="single" w:sz="4" w:space="0" w:color="auto"/>
              <w:bottom w:val="single" w:sz="4" w:space="0" w:color="auto"/>
              <w:right w:val="single" w:sz="4" w:space="0" w:color="auto"/>
            </w:tcBorders>
            <w:vAlign w:val="center"/>
            <w:hideMark/>
          </w:tcPr>
          <w:p w:rsidR="00416662" w:rsidRPr="00416662" w:rsidRDefault="00416662" w:rsidP="00416662">
            <w:pPr>
              <w:tabs>
                <w:tab w:val="left" w:pos="1275"/>
              </w:tabs>
              <w:spacing w:after="1" w:line="280" w:lineRule="atLeast"/>
              <w:jc w:val="center"/>
              <w:outlineLvl w:val="0"/>
              <w:rPr>
                <w:bCs/>
                <w:color w:val="0D0D0D"/>
              </w:rPr>
            </w:pPr>
            <w:r w:rsidRPr="00416662">
              <w:rPr>
                <w:color w:val="0D0D0D"/>
                <w:sz w:val="22"/>
                <w:szCs w:val="22"/>
              </w:rPr>
              <w:t>Развитие общего и дополнительного образования в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bCs/>
                <w:color w:val="0D0D0D"/>
                <w:sz w:val="22"/>
                <w:szCs w:val="22"/>
              </w:rPr>
              <w:t>Отдел образования</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2</w:t>
            </w:r>
          </w:p>
        </w:tc>
        <w:tc>
          <w:tcPr>
            <w:tcW w:w="4393" w:type="dxa"/>
            <w:tcBorders>
              <w:top w:val="single" w:sz="4" w:space="0" w:color="auto"/>
              <w:left w:val="single" w:sz="4" w:space="0" w:color="auto"/>
              <w:bottom w:val="single" w:sz="4" w:space="0" w:color="auto"/>
              <w:right w:val="single" w:sz="4" w:space="0" w:color="auto"/>
            </w:tcBorders>
          </w:tcPr>
          <w:p w:rsidR="00416662" w:rsidRPr="00416662" w:rsidRDefault="00416662" w:rsidP="00AA54AD">
            <w:pPr>
              <w:rPr>
                <w:bCs/>
                <w:color w:val="0D0D0D"/>
              </w:rPr>
            </w:pPr>
            <w:r w:rsidRPr="00416662">
              <w:rPr>
                <w:color w:val="0D0D0D"/>
                <w:sz w:val="22"/>
                <w:szCs w:val="22"/>
              </w:rPr>
              <w:t>Повышение эффективности реализации молодежной политики, развитие волонтерского движения, системы оздоровления и отдыха детей в МР «Мещовский район»</w:t>
            </w:r>
          </w:p>
        </w:tc>
        <w:tc>
          <w:tcPr>
            <w:tcW w:w="2534"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spacing w:after="1" w:line="280" w:lineRule="atLeast"/>
              <w:outlineLvl w:val="0"/>
              <w:rPr>
                <w:bCs/>
                <w:color w:val="0D0D0D"/>
              </w:rPr>
            </w:pPr>
            <w:r w:rsidRPr="00416662">
              <w:rPr>
                <w:bCs/>
                <w:color w:val="0D0D0D"/>
                <w:sz w:val="22"/>
                <w:szCs w:val="22"/>
              </w:rPr>
              <w:t>Отдел образования</w:t>
            </w:r>
          </w:p>
          <w:p w:rsidR="00416662" w:rsidRPr="00416662" w:rsidRDefault="00416662" w:rsidP="00416662">
            <w:pPr>
              <w:spacing w:after="1" w:line="280" w:lineRule="atLeast"/>
              <w:outlineLvl w:val="0"/>
              <w:rPr>
                <w:bCs/>
                <w:color w:val="0D0D0D"/>
              </w:rPr>
            </w:pPr>
          </w:p>
          <w:p w:rsidR="00416662" w:rsidRPr="00416662" w:rsidRDefault="00416662" w:rsidP="00416662">
            <w:pPr>
              <w:spacing w:after="1" w:line="280" w:lineRule="atLeast"/>
              <w:outlineLvl w:val="0"/>
              <w:rPr>
                <w:bCs/>
                <w:color w:val="0D0D0D"/>
              </w:rPr>
            </w:pPr>
            <w:r w:rsidRPr="00416662">
              <w:rPr>
                <w:bCs/>
                <w:sz w:val="22"/>
                <w:szCs w:val="22"/>
              </w:rPr>
              <w:t>Отдел физкультуры, спорта и молодежной политики</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3</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color w:val="0D0D0D"/>
                <w:sz w:val="22"/>
                <w:szCs w:val="22"/>
              </w:rPr>
              <w:t>Социальная поддержка граждан в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социальной защиты населения</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4</w:t>
            </w:r>
          </w:p>
        </w:tc>
        <w:tc>
          <w:tcPr>
            <w:tcW w:w="4393"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rPr>
                <w:color w:val="0D0D0D"/>
              </w:rPr>
            </w:pPr>
            <w:r w:rsidRPr="00416662">
              <w:rPr>
                <w:color w:val="0D0D0D"/>
                <w:sz w:val="22"/>
                <w:szCs w:val="22"/>
              </w:rPr>
              <w:t>Семья и дети в МР «Мещовский район»</w:t>
            </w:r>
          </w:p>
          <w:p w:rsidR="00416662" w:rsidRPr="00416662" w:rsidRDefault="00416662" w:rsidP="00416662">
            <w:pPr>
              <w:spacing w:after="1" w:line="280" w:lineRule="atLeast"/>
              <w:outlineLvl w:val="0"/>
              <w:rPr>
                <w:bCs/>
                <w:color w:val="0D0D0D"/>
              </w:rPr>
            </w:pP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lastRenderedPageBreak/>
              <w:t xml:space="preserve">Отдел социальной </w:t>
            </w:r>
            <w:r w:rsidRPr="00416662">
              <w:rPr>
                <w:bCs/>
                <w:sz w:val="22"/>
                <w:szCs w:val="22"/>
              </w:rPr>
              <w:lastRenderedPageBreak/>
              <w:t>защиты населения</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lastRenderedPageBreak/>
              <w:t xml:space="preserve">Заместитель Главы </w:t>
            </w:r>
            <w:r w:rsidRPr="00416662">
              <w:rPr>
                <w:bCs/>
                <w:sz w:val="22"/>
                <w:szCs w:val="22"/>
              </w:rPr>
              <w:lastRenderedPageBreak/>
              <w:t>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lastRenderedPageBreak/>
              <w:t>5</w:t>
            </w:r>
          </w:p>
        </w:tc>
        <w:tc>
          <w:tcPr>
            <w:tcW w:w="4393"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rPr>
                <w:bCs/>
                <w:color w:val="0D0D0D"/>
              </w:rPr>
            </w:pPr>
            <w:r w:rsidRPr="00416662">
              <w:rPr>
                <w:color w:val="0D0D0D"/>
                <w:sz w:val="22"/>
                <w:szCs w:val="22"/>
              </w:rPr>
              <w:t>Доступная среда в МР «Мещовский район»</w:t>
            </w:r>
          </w:p>
        </w:tc>
        <w:tc>
          <w:tcPr>
            <w:tcW w:w="2534"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spacing w:after="1" w:line="280" w:lineRule="atLeast"/>
              <w:outlineLvl w:val="0"/>
              <w:rPr>
                <w:bCs/>
              </w:rPr>
            </w:pPr>
            <w:r w:rsidRPr="00416662">
              <w:rPr>
                <w:bCs/>
                <w:sz w:val="22"/>
                <w:szCs w:val="22"/>
              </w:rPr>
              <w:t>Отдел культуры и туризма</w:t>
            </w:r>
          </w:p>
          <w:p w:rsidR="00416662" w:rsidRPr="00416662" w:rsidRDefault="00416662" w:rsidP="00416662">
            <w:pPr>
              <w:spacing w:after="1" w:line="280" w:lineRule="atLeast"/>
              <w:outlineLvl w:val="0"/>
              <w:rPr>
                <w:bCs/>
              </w:rPr>
            </w:pPr>
          </w:p>
          <w:p w:rsidR="00416662" w:rsidRPr="00416662" w:rsidRDefault="00416662" w:rsidP="00416662">
            <w:pPr>
              <w:spacing w:after="1" w:line="280" w:lineRule="atLeast"/>
              <w:outlineLvl w:val="0"/>
              <w:rPr>
                <w:bCs/>
              </w:rPr>
            </w:pPr>
            <w:r w:rsidRPr="00416662">
              <w:rPr>
                <w:bCs/>
                <w:sz w:val="22"/>
                <w:szCs w:val="22"/>
              </w:rPr>
              <w:t>Отдел образования</w:t>
            </w:r>
          </w:p>
          <w:p w:rsidR="00416662" w:rsidRPr="00416662" w:rsidRDefault="00416662" w:rsidP="00416662">
            <w:pPr>
              <w:spacing w:after="1" w:line="280" w:lineRule="atLeast"/>
              <w:outlineLvl w:val="0"/>
              <w:rPr>
                <w:bCs/>
              </w:rPr>
            </w:pP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6</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color w:val="0D0D0D"/>
                <w:sz w:val="22"/>
                <w:szCs w:val="22"/>
              </w:rPr>
              <w:t>Обеспечение доступным и комфортным жильем и коммунальными услугами населения МР «Мещовский район»</w:t>
            </w:r>
          </w:p>
        </w:tc>
        <w:tc>
          <w:tcPr>
            <w:tcW w:w="2534"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p w:rsidR="00416662" w:rsidRPr="00416662" w:rsidRDefault="00416662" w:rsidP="00416662">
            <w:pPr>
              <w:spacing w:after="1" w:line="280" w:lineRule="atLeast"/>
              <w:outlineLvl w:val="0"/>
              <w:rPr>
                <w:bCs/>
              </w:rPr>
            </w:pPr>
          </w:p>
          <w:p w:rsidR="00416662" w:rsidRPr="00416662" w:rsidRDefault="00416662" w:rsidP="00416662">
            <w:pPr>
              <w:spacing w:after="1" w:line="280" w:lineRule="atLeast"/>
              <w:outlineLvl w:val="0"/>
              <w:rPr>
                <w:bCs/>
              </w:rPr>
            </w:pPr>
            <w:r w:rsidRPr="00416662">
              <w:rPr>
                <w:bCs/>
                <w:sz w:val="22"/>
                <w:szCs w:val="22"/>
              </w:rPr>
              <w:t>Отдел экономики</w:t>
            </w:r>
          </w:p>
        </w:tc>
        <w:tc>
          <w:tcPr>
            <w:tcW w:w="2535"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p w:rsidR="00416662" w:rsidRPr="00416662" w:rsidRDefault="00416662" w:rsidP="00416662">
            <w:pPr>
              <w:spacing w:after="1" w:line="280" w:lineRule="atLeast"/>
              <w:outlineLvl w:val="0"/>
              <w:rPr>
                <w:bCs/>
              </w:rPr>
            </w:pPr>
          </w:p>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муниципальному хозяйству</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7</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color w:val="0D0D0D"/>
                <w:sz w:val="22"/>
                <w:szCs w:val="22"/>
              </w:rPr>
              <w:t>Содействие занятости населения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8</w:t>
            </w:r>
          </w:p>
        </w:tc>
        <w:tc>
          <w:tcPr>
            <w:tcW w:w="4393"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rPr>
                <w:bCs/>
                <w:color w:val="0D0D0D"/>
              </w:rPr>
            </w:pPr>
            <w:r w:rsidRPr="00416662">
              <w:rPr>
                <w:color w:val="0D0D0D"/>
                <w:sz w:val="22"/>
                <w:szCs w:val="22"/>
              </w:rPr>
              <w:t>Безопасность жизнедеятельности на территории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по делам ГО, ЧС и мобилизационной подготовке</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ЧС</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9</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color w:val="0D0D0D"/>
                <w:sz w:val="22"/>
                <w:szCs w:val="22"/>
              </w:rPr>
              <w:t>Развитие культуры в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культуры и туризма</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10</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color w:val="0D0D0D"/>
                <w:sz w:val="22"/>
                <w:szCs w:val="22"/>
              </w:rPr>
              <w:t>Развитие физической культуры и спорта в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физкультуры, спорта и молодежной политики</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11</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color w:val="0D0D0D"/>
                <w:sz w:val="22"/>
                <w:szCs w:val="22"/>
              </w:rPr>
              <w:t>Экономическое развитие в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экономики</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муниципальному хозяйству</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spacing w:after="1" w:line="280" w:lineRule="atLeast"/>
              <w:jc w:val="center"/>
              <w:outlineLvl w:val="0"/>
              <w:rPr>
                <w:bCs/>
              </w:rPr>
            </w:pPr>
            <w:r w:rsidRPr="00416662">
              <w:rPr>
                <w:bCs/>
                <w:sz w:val="22"/>
                <w:szCs w:val="22"/>
              </w:rPr>
              <w:t>12</w:t>
            </w:r>
          </w:p>
        </w:tc>
        <w:tc>
          <w:tcPr>
            <w:tcW w:w="4393"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rPr>
                <w:bCs/>
                <w:color w:val="0D0D0D"/>
              </w:rPr>
            </w:pPr>
            <w:r w:rsidRPr="00416662">
              <w:rPr>
                <w:color w:val="0D0D0D"/>
                <w:sz w:val="22"/>
                <w:szCs w:val="22"/>
              </w:rPr>
              <w:t>Развитие предпринимательства и инноваций в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экономики</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муниципальному хозяйству</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13</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rPr>
                <w:bCs/>
                <w:color w:val="0D0D0D"/>
              </w:rPr>
            </w:pPr>
            <w:r w:rsidRPr="00416662">
              <w:rPr>
                <w:color w:val="0D0D0D"/>
                <w:sz w:val="22"/>
                <w:szCs w:val="22"/>
              </w:rPr>
              <w:t>Информационное общество и повышение качества муниципальных услуг в муниципальном районе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информационного обеспечения</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Управляющий делами</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spacing w:after="1" w:line="280" w:lineRule="atLeast"/>
              <w:jc w:val="center"/>
              <w:outlineLvl w:val="0"/>
              <w:rPr>
                <w:bCs/>
              </w:rPr>
            </w:pPr>
            <w:r w:rsidRPr="00416662">
              <w:rPr>
                <w:bCs/>
                <w:sz w:val="22"/>
                <w:szCs w:val="22"/>
              </w:rPr>
              <w:t>14</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color w:val="0D0D0D"/>
                <w:sz w:val="22"/>
                <w:szCs w:val="22"/>
              </w:rPr>
              <w:t>Развитие дорожного хозяйства в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архитектуры и градостроительства</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муниципальному хозяйству</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15</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rPr>
                <w:bCs/>
                <w:color w:val="0D0D0D"/>
              </w:rPr>
            </w:pPr>
            <w:r w:rsidRPr="00416662">
              <w:rPr>
                <w:color w:val="0D0D0D"/>
                <w:sz w:val="22"/>
                <w:szCs w:val="22"/>
              </w:rPr>
              <w:t>Развитие сельского хозяйства и рынков сельскохозяйственной продукции, сырья и продовольствия в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сельского хозяйства</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муниципальному хозяйству</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16</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color w:val="0D0D0D"/>
                <w:sz w:val="22"/>
                <w:szCs w:val="22"/>
              </w:rPr>
              <w:t xml:space="preserve">Энергосбережение и повышение энергоэффективности в МР «Мещовский </w:t>
            </w:r>
            <w:r w:rsidRPr="00416662">
              <w:rPr>
                <w:color w:val="0D0D0D"/>
                <w:sz w:val="22"/>
                <w:szCs w:val="22"/>
              </w:rPr>
              <w:lastRenderedPageBreak/>
              <w:t>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lastRenderedPageBreak/>
              <w:t>Отдел экономики</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 xml:space="preserve">Заместитель Главы администрации по </w:t>
            </w:r>
            <w:r w:rsidRPr="00416662">
              <w:rPr>
                <w:bCs/>
                <w:sz w:val="22"/>
                <w:szCs w:val="22"/>
              </w:rPr>
              <w:lastRenderedPageBreak/>
              <w:t>муниципальному хозяйству</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spacing w:after="1" w:line="280" w:lineRule="atLeast"/>
              <w:jc w:val="center"/>
              <w:outlineLvl w:val="0"/>
              <w:rPr>
                <w:bCs/>
              </w:rPr>
            </w:pPr>
            <w:r w:rsidRPr="00416662">
              <w:rPr>
                <w:bCs/>
                <w:sz w:val="22"/>
                <w:szCs w:val="22"/>
              </w:rPr>
              <w:lastRenderedPageBreak/>
              <w:t>17</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rPr>
                <w:bCs/>
                <w:color w:val="0D0D0D"/>
              </w:rPr>
            </w:pPr>
            <w:r w:rsidRPr="00416662">
              <w:rPr>
                <w:color w:val="0D0D0D"/>
                <w:sz w:val="22"/>
                <w:szCs w:val="22"/>
              </w:rPr>
              <w:t>Управление имущественным комплексом в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по управлению имуществом</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муниципальному хозяйству</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spacing w:after="1" w:line="280" w:lineRule="atLeast"/>
              <w:jc w:val="center"/>
              <w:outlineLvl w:val="0"/>
              <w:rPr>
                <w:bCs/>
              </w:rPr>
            </w:pPr>
            <w:r w:rsidRPr="00416662">
              <w:rPr>
                <w:bCs/>
                <w:sz w:val="22"/>
                <w:szCs w:val="22"/>
              </w:rPr>
              <w:t>18</w:t>
            </w:r>
          </w:p>
        </w:tc>
        <w:tc>
          <w:tcPr>
            <w:tcW w:w="4393"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rPr>
                <w:bCs/>
                <w:color w:val="0D0D0D"/>
              </w:rPr>
            </w:pPr>
            <w:r w:rsidRPr="00416662">
              <w:rPr>
                <w:color w:val="0D0D0D"/>
                <w:sz w:val="22"/>
                <w:szCs w:val="22"/>
              </w:rPr>
              <w:t>Охрана окружающей среды в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экономики</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муниципальному хозяйству</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19</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color w:val="0D0D0D"/>
                <w:sz w:val="22"/>
                <w:szCs w:val="22"/>
              </w:rPr>
              <w:t>Развитие и деятельность печатного средства массовой информации АНО "Редакция газеты «Восход»</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20</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color w:val="0D0D0D"/>
              </w:rPr>
            </w:pPr>
            <w:r w:rsidRPr="00416662">
              <w:rPr>
                <w:color w:val="0D0D0D"/>
                <w:sz w:val="22"/>
                <w:szCs w:val="22"/>
              </w:rPr>
              <w:t>Комплексное развитие сельских территорий муниципального района «Мещовский район» Калужской области</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Отдел сельского хозяйства</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муниципальному хозяйству</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21</w:t>
            </w:r>
          </w:p>
        </w:tc>
        <w:tc>
          <w:tcPr>
            <w:tcW w:w="4393"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spacing w:after="1" w:line="280" w:lineRule="atLeast"/>
              <w:outlineLvl w:val="0"/>
              <w:rPr>
                <w:color w:val="0D0D0D"/>
              </w:rPr>
            </w:pPr>
            <w:r w:rsidRPr="00416662">
              <w:rPr>
                <w:color w:val="0D0D0D"/>
                <w:sz w:val="22"/>
                <w:szCs w:val="22"/>
              </w:rPr>
              <w:t>Поддержка развития российского казачества на территории муниципального на территории муниципального района «Мещовский район» на 2022 – 2027 годы</w:t>
            </w:r>
          </w:p>
          <w:p w:rsidR="00416662" w:rsidRPr="00416662" w:rsidRDefault="00416662" w:rsidP="00416662">
            <w:pPr>
              <w:spacing w:after="1" w:line="280" w:lineRule="atLeast"/>
              <w:outlineLvl w:val="0"/>
              <w:rPr>
                <w:color w:val="0D0D0D"/>
              </w:rPr>
            </w:pP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22</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color w:val="0D0D0D"/>
              </w:rPr>
            </w:pPr>
            <w:r w:rsidRPr="00416662">
              <w:rPr>
                <w:color w:val="0D0D0D"/>
                <w:sz w:val="22"/>
                <w:szCs w:val="22"/>
              </w:rPr>
              <w:t xml:space="preserve">Противодействие злоупотреблению наркотиками </w:t>
            </w:r>
            <w:proofErr w:type="gramStart"/>
            <w:r w:rsidRPr="00416662">
              <w:rPr>
                <w:color w:val="0D0D0D"/>
                <w:sz w:val="22"/>
                <w:szCs w:val="22"/>
              </w:rPr>
              <w:t>в</w:t>
            </w:r>
            <w:proofErr w:type="gramEnd"/>
            <w:r w:rsidRPr="00416662">
              <w:rPr>
                <w:color w:val="0D0D0D"/>
                <w:sz w:val="22"/>
                <w:szCs w:val="22"/>
              </w:rPr>
              <w:t xml:space="preserve"> </w:t>
            </w:r>
            <w:proofErr w:type="gramStart"/>
            <w:r w:rsidRPr="00416662">
              <w:rPr>
                <w:color w:val="0D0D0D"/>
                <w:sz w:val="22"/>
                <w:szCs w:val="22"/>
              </w:rPr>
              <w:t>Мещовском</w:t>
            </w:r>
            <w:proofErr w:type="gramEnd"/>
            <w:r w:rsidRPr="00416662">
              <w:rPr>
                <w:color w:val="0D0D0D"/>
                <w:sz w:val="22"/>
                <w:szCs w:val="22"/>
              </w:rPr>
              <w:t xml:space="preserve"> районе</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23</w:t>
            </w:r>
          </w:p>
        </w:tc>
        <w:tc>
          <w:tcPr>
            <w:tcW w:w="4393"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spacing w:after="1"/>
              <w:rPr>
                <w:bCs/>
                <w:color w:val="0D0D0D"/>
              </w:rPr>
            </w:pPr>
            <w:r w:rsidRPr="00416662">
              <w:rPr>
                <w:bCs/>
                <w:color w:val="0D0D0D"/>
                <w:sz w:val="22"/>
                <w:szCs w:val="22"/>
              </w:rPr>
              <w:t>Совершенствование методов решения вопросов местного значения и создание условий муниципальной службы в МР «Мещовский район»</w:t>
            </w:r>
          </w:p>
          <w:p w:rsidR="00416662" w:rsidRPr="00416662" w:rsidRDefault="00416662" w:rsidP="00416662">
            <w:pPr>
              <w:spacing w:after="1" w:line="280" w:lineRule="atLeast"/>
              <w:outlineLvl w:val="0"/>
              <w:rPr>
                <w:bCs/>
                <w:color w:val="0D0D0D"/>
              </w:rPr>
            </w:pP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Управляющий делами</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Управляющий делами</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rPr>
            </w:pPr>
            <w:r w:rsidRPr="00416662">
              <w:rPr>
                <w:bCs/>
                <w:sz w:val="22"/>
                <w:szCs w:val="22"/>
              </w:rPr>
              <w:t>24</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bCs/>
                <w:color w:val="0D0D0D"/>
                <w:sz w:val="22"/>
                <w:szCs w:val="22"/>
              </w:rPr>
              <w:t>Совершенствование системы управления общественными финансами МР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 xml:space="preserve">Финансовый отдел  </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Управляющий делами</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lang w:val="en-US"/>
              </w:rPr>
            </w:pPr>
            <w:r w:rsidRPr="00416662">
              <w:rPr>
                <w:bCs/>
                <w:sz w:val="22"/>
                <w:szCs w:val="22"/>
                <w:lang w:val="en-US"/>
              </w:rPr>
              <w:t>25</w:t>
            </w:r>
          </w:p>
        </w:tc>
        <w:tc>
          <w:tcPr>
            <w:tcW w:w="4393" w:type="dxa"/>
            <w:tcBorders>
              <w:top w:val="single" w:sz="4" w:space="0" w:color="auto"/>
              <w:left w:val="single" w:sz="4" w:space="0" w:color="auto"/>
              <w:bottom w:val="single" w:sz="4" w:space="0" w:color="auto"/>
              <w:right w:val="single" w:sz="4" w:space="0" w:color="auto"/>
            </w:tcBorders>
          </w:tcPr>
          <w:p w:rsidR="00416662" w:rsidRPr="00416662" w:rsidRDefault="00416662" w:rsidP="00416662">
            <w:pPr>
              <w:spacing w:after="1" w:line="280" w:lineRule="atLeast"/>
              <w:outlineLvl w:val="0"/>
              <w:rPr>
                <w:bCs/>
                <w:color w:val="0D0D0D"/>
              </w:rPr>
            </w:pPr>
            <w:r w:rsidRPr="00416662">
              <w:rPr>
                <w:bCs/>
                <w:color w:val="0D0D0D"/>
                <w:sz w:val="22"/>
                <w:szCs w:val="22"/>
              </w:rPr>
              <w:t>Обеспечение общественного порядка и противодействие преступности в муниципальном районе «Мещовский район»</w:t>
            </w:r>
          </w:p>
          <w:p w:rsidR="00416662" w:rsidRPr="00416662" w:rsidRDefault="00416662" w:rsidP="00416662">
            <w:pPr>
              <w:spacing w:after="1" w:line="280" w:lineRule="atLeast"/>
              <w:outlineLvl w:val="0"/>
              <w:rPr>
                <w:bCs/>
                <w:color w:val="0D0D0D"/>
              </w:rPr>
            </w:pP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Заместитель Главы администрации по социальным вопросам</w:t>
            </w:r>
          </w:p>
        </w:tc>
      </w:tr>
      <w:tr w:rsidR="00416662" w:rsidRPr="00416662" w:rsidTr="00416662">
        <w:tc>
          <w:tcPr>
            <w:tcW w:w="67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jc w:val="center"/>
              <w:outlineLvl w:val="0"/>
              <w:rPr>
                <w:bCs/>
                <w:lang w:val="en-US"/>
              </w:rPr>
            </w:pPr>
            <w:r w:rsidRPr="00416662">
              <w:rPr>
                <w:bCs/>
                <w:sz w:val="22"/>
                <w:szCs w:val="22"/>
              </w:rPr>
              <w:t>2</w:t>
            </w:r>
            <w:r w:rsidRPr="00416662">
              <w:rPr>
                <w:bCs/>
                <w:sz w:val="22"/>
                <w:szCs w:val="22"/>
                <w:lang w:val="en-US"/>
              </w:rPr>
              <w:t>6</w:t>
            </w:r>
          </w:p>
        </w:tc>
        <w:tc>
          <w:tcPr>
            <w:tcW w:w="4393"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color w:val="0D0D0D"/>
              </w:rPr>
            </w:pPr>
            <w:r w:rsidRPr="00416662">
              <w:rPr>
                <w:bCs/>
                <w:color w:val="0D0D0D"/>
                <w:sz w:val="22"/>
                <w:szCs w:val="22"/>
              </w:rPr>
              <w:t>Кадровая политика муниципального района «Мещовский район»</w:t>
            </w:r>
          </w:p>
        </w:tc>
        <w:tc>
          <w:tcPr>
            <w:tcW w:w="2534"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Управляющий делами</w:t>
            </w:r>
          </w:p>
        </w:tc>
        <w:tc>
          <w:tcPr>
            <w:tcW w:w="2535" w:type="dxa"/>
            <w:tcBorders>
              <w:top w:val="single" w:sz="4" w:space="0" w:color="auto"/>
              <w:left w:val="single" w:sz="4" w:space="0" w:color="auto"/>
              <w:bottom w:val="single" w:sz="4" w:space="0" w:color="auto"/>
              <w:right w:val="single" w:sz="4" w:space="0" w:color="auto"/>
            </w:tcBorders>
            <w:hideMark/>
          </w:tcPr>
          <w:p w:rsidR="00416662" w:rsidRPr="00416662" w:rsidRDefault="00416662" w:rsidP="00416662">
            <w:pPr>
              <w:spacing w:after="1" w:line="280" w:lineRule="atLeast"/>
              <w:outlineLvl w:val="0"/>
              <w:rPr>
                <w:bCs/>
              </w:rPr>
            </w:pPr>
            <w:r w:rsidRPr="00416662">
              <w:rPr>
                <w:bCs/>
                <w:sz w:val="22"/>
                <w:szCs w:val="22"/>
              </w:rPr>
              <w:t>Управляющий делами</w:t>
            </w:r>
          </w:p>
        </w:tc>
      </w:tr>
    </w:tbl>
    <w:p w:rsidR="00D13EB6" w:rsidRPr="00057764" w:rsidRDefault="00D13EB6" w:rsidP="00711A01">
      <w:pPr>
        <w:pStyle w:val="Main"/>
        <w:jc w:val="right"/>
        <w:rPr>
          <w:rFonts w:cs="Times New Roman"/>
        </w:rPr>
      </w:pPr>
    </w:p>
    <w:p w:rsidR="00672FA0" w:rsidRPr="00057764" w:rsidRDefault="00672FA0" w:rsidP="00711A01">
      <w:pPr>
        <w:pStyle w:val="Main"/>
        <w:jc w:val="right"/>
        <w:rPr>
          <w:rFonts w:cs="Times New Roman"/>
        </w:rPr>
      </w:pPr>
    </w:p>
    <w:p w:rsidR="00C81808" w:rsidRPr="00057764" w:rsidRDefault="00C81808" w:rsidP="00C81808"/>
    <w:p w:rsidR="00D17A26" w:rsidRPr="00057764" w:rsidRDefault="00EA1759" w:rsidP="00F04C1A">
      <w:pPr>
        <w:pStyle w:val="a0"/>
      </w:pPr>
      <w:bookmarkStart w:id="14" w:name="dst101638"/>
      <w:bookmarkStart w:id="15" w:name="_Toc184638071"/>
      <w:bookmarkEnd w:id="14"/>
      <w:r w:rsidRPr="00057764">
        <w:lastRenderedPageBreak/>
        <w:t>О</w:t>
      </w:r>
      <w:r w:rsidR="0024643B" w:rsidRPr="00057764">
        <w:t xml:space="preserve">боснование выбранного </w:t>
      </w:r>
      <w:proofErr w:type="gramStart"/>
      <w:r w:rsidR="0024643B" w:rsidRPr="00057764">
        <w:t>варианта размещения объектов местного значения муниципального района</w:t>
      </w:r>
      <w:proofErr w:type="gramEnd"/>
      <w:r w:rsidR="0024643B" w:rsidRPr="00057764">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15"/>
    </w:p>
    <w:p w:rsidR="009061D9" w:rsidRPr="00057764" w:rsidRDefault="00F7180A" w:rsidP="00233A73">
      <w:pPr>
        <w:pStyle w:val="30"/>
        <w:spacing w:before="240"/>
        <w:ind w:left="360"/>
        <w:rPr>
          <w:rFonts w:ascii="Times New Roman" w:hAnsi="Times New Roman" w:cs="Times New Roman"/>
          <w:color w:val="C45911" w:themeColor="accent2" w:themeShade="BF"/>
        </w:rPr>
      </w:pPr>
      <w:bookmarkStart w:id="16" w:name="_Toc184638072"/>
      <w:r w:rsidRPr="00057764">
        <w:rPr>
          <w:rFonts w:ascii="Times New Roman" w:hAnsi="Times New Roman" w:cs="Times New Roman"/>
          <w:color w:val="C45911" w:themeColor="accent2" w:themeShade="BF"/>
        </w:rPr>
        <w:t>2.1</w:t>
      </w:r>
      <w:r w:rsidR="000F06F7" w:rsidRPr="00057764">
        <w:rPr>
          <w:rFonts w:ascii="Times New Roman" w:hAnsi="Times New Roman" w:cs="Times New Roman"/>
          <w:color w:val="C45911" w:themeColor="accent2" w:themeShade="BF"/>
        </w:rPr>
        <w:t>.</w:t>
      </w:r>
      <w:r w:rsidR="007932D6" w:rsidRPr="00057764">
        <w:rPr>
          <w:rFonts w:ascii="Times New Roman" w:hAnsi="Times New Roman" w:cs="Times New Roman"/>
          <w:color w:val="C45911" w:themeColor="accent2" w:themeShade="BF"/>
        </w:rPr>
        <w:t xml:space="preserve"> </w:t>
      </w:r>
      <w:r w:rsidR="00592591" w:rsidRPr="00057764">
        <w:rPr>
          <w:rFonts w:ascii="Times New Roman" w:hAnsi="Times New Roman" w:cs="Times New Roman"/>
          <w:color w:val="C45911" w:themeColor="accent2" w:themeShade="BF"/>
        </w:rPr>
        <w:t>Общие сведения</w:t>
      </w:r>
      <w:bookmarkEnd w:id="16"/>
    </w:p>
    <w:p w:rsidR="000A68B4" w:rsidRPr="00057764" w:rsidRDefault="000A68B4" w:rsidP="000A68B4">
      <w:pPr>
        <w:ind w:firstLine="709"/>
        <w:jc w:val="both"/>
        <w:rPr>
          <w:rFonts w:eastAsia="Calibri"/>
          <w:color w:val="000000"/>
          <w:lang w:eastAsia="en-US"/>
        </w:rPr>
      </w:pPr>
      <w:r w:rsidRPr="00057764">
        <w:rPr>
          <w:rFonts w:eastAsia="Calibri"/>
          <w:color w:val="000000"/>
          <w:lang w:eastAsia="en-US"/>
        </w:rPr>
        <w:t xml:space="preserve">Муниципальный район </w:t>
      </w:r>
      <w:r w:rsidR="00B41631" w:rsidRPr="00057764">
        <w:rPr>
          <w:rFonts w:eastAsia="Calibri"/>
          <w:color w:val="000000"/>
          <w:lang w:eastAsia="en-US"/>
        </w:rPr>
        <w:t>«</w:t>
      </w:r>
      <w:r w:rsidR="00C013E2" w:rsidRPr="00057764">
        <w:rPr>
          <w:rFonts w:eastAsia="Calibri"/>
          <w:color w:val="000000"/>
          <w:lang w:eastAsia="en-US"/>
        </w:rPr>
        <w:t>Мещовский</w:t>
      </w:r>
      <w:r w:rsidR="00265047" w:rsidRPr="00057764">
        <w:rPr>
          <w:rFonts w:eastAsia="Calibri"/>
          <w:color w:val="000000"/>
          <w:lang w:eastAsia="en-US"/>
        </w:rPr>
        <w:t xml:space="preserve"> район</w:t>
      </w:r>
      <w:r w:rsidR="00B41631" w:rsidRPr="00057764">
        <w:rPr>
          <w:rFonts w:eastAsia="Calibri"/>
          <w:color w:val="000000"/>
          <w:lang w:eastAsia="en-US"/>
        </w:rPr>
        <w:t>»</w:t>
      </w:r>
      <w:r w:rsidRPr="00057764">
        <w:rPr>
          <w:rFonts w:eastAsia="Calibri"/>
          <w:color w:val="000000"/>
          <w:lang w:val="en-US" w:eastAsia="en-US"/>
        </w:rPr>
        <w:t> </w:t>
      </w:r>
      <w:r w:rsidRPr="00057764">
        <w:rPr>
          <w:rFonts w:eastAsia="Calibri"/>
          <w:color w:val="000000"/>
          <w:lang w:eastAsia="en-US"/>
        </w:rPr>
        <w:t xml:space="preserve">расположен в </w:t>
      </w:r>
      <w:r w:rsidR="009E7B4B" w:rsidRPr="00057764">
        <w:rPr>
          <w:rFonts w:eastAsia="Calibri"/>
          <w:color w:val="000000"/>
          <w:lang w:eastAsia="en-US"/>
        </w:rPr>
        <w:t>центральной</w:t>
      </w:r>
      <w:r w:rsidRPr="00057764">
        <w:rPr>
          <w:rFonts w:eastAsia="Calibri"/>
          <w:color w:val="000000"/>
          <w:lang w:eastAsia="en-US"/>
        </w:rPr>
        <w:t xml:space="preserve"> части Калужской области и граничит: </w:t>
      </w:r>
    </w:p>
    <w:p w:rsidR="000A68B4" w:rsidRPr="00057764" w:rsidRDefault="000A68B4" w:rsidP="000A68B4">
      <w:pPr>
        <w:ind w:firstLine="709"/>
        <w:jc w:val="both"/>
        <w:rPr>
          <w:rFonts w:eastAsia="Calibri"/>
          <w:color w:val="000000"/>
          <w:lang w:eastAsia="en-US"/>
        </w:rPr>
      </w:pPr>
      <w:r w:rsidRPr="00057764">
        <w:rPr>
          <w:rFonts w:eastAsia="Calibri"/>
          <w:color w:val="000000"/>
          <w:lang w:eastAsia="en-US"/>
        </w:rPr>
        <w:t>- на севере</w:t>
      </w:r>
      <w:r w:rsidR="007D0FA2" w:rsidRPr="00057764">
        <w:rPr>
          <w:rFonts w:eastAsia="Calibri"/>
          <w:color w:val="000000"/>
          <w:lang w:eastAsia="en-US"/>
        </w:rPr>
        <w:t xml:space="preserve"> -</w:t>
      </w:r>
      <w:r w:rsidR="00984E3F" w:rsidRPr="00057764">
        <w:rPr>
          <w:rFonts w:eastAsia="Calibri"/>
          <w:color w:val="000000"/>
          <w:lang w:eastAsia="en-US"/>
        </w:rPr>
        <w:t xml:space="preserve"> с Юхновским районом</w:t>
      </w:r>
      <w:r w:rsidRPr="00057764">
        <w:rPr>
          <w:rFonts w:eastAsia="Calibri"/>
          <w:color w:val="000000"/>
          <w:lang w:eastAsia="en-US"/>
        </w:rPr>
        <w:t xml:space="preserve">; </w:t>
      </w:r>
    </w:p>
    <w:p w:rsidR="000A68B4" w:rsidRPr="00057764" w:rsidRDefault="000A68B4" w:rsidP="000A68B4">
      <w:pPr>
        <w:ind w:firstLine="709"/>
        <w:jc w:val="both"/>
        <w:rPr>
          <w:rFonts w:eastAsia="Calibri"/>
          <w:color w:val="000000"/>
          <w:lang w:eastAsia="en-US"/>
        </w:rPr>
      </w:pPr>
      <w:r w:rsidRPr="00057764">
        <w:rPr>
          <w:rFonts w:eastAsia="Calibri"/>
          <w:color w:val="000000"/>
          <w:lang w:eastAsia="en-US"/>
        </w:rPr>
        <w:t xml:space="preserve">- на востоке </w:t>
      </w:r>
      <w:r w:rsidR="007D0FA2" w:rsidRPr="00057764">
        <w:rPr>
          <w:rFonts w:eastAsia="Calibri"/>
          <w:color w:val="000000"/>
          <w:lang w:eastAsia="en-US"/>
        </w:rPr>
        <w:t>-</w:t>
      </w:r>
      <w:r w:rsidR="00C75061" w:rsidRPr="00057764">
        <w:rPr>
          <w:rFonts w:eastAsia="Calibri"/>
          <w:color w:val="000000"/>
          <w:lang w:eastAsia="en-US"/>
        </w:rPr>
        <w:t xml:space="preserve"> </w:t>
      </w:r>
      <w:r w:rsidRPr="00057764">
        <w:rPr>
          <w:rFonts w:eastAsia="Calibri"/>
          <w:color w:val="000000"/>
          <w:lang w:eastAsia="en-US"/>
        </w:rPr>
        <w:t xml:space="preserve">с </w:t>
      </w:r>
      <w:r w:rsidR="00984E3F" w:rsidRPr="00057764">
        <w:t>Бабынинским и Козельским районами;</w:t>
      </w:r>
    </w:p>
    <w:p w:rsidR="000A68B4" w:rsidRPr="00057764" w:rsidRDefault="000A68B4" w:rsidP="000A68B4">
      <w:pPr>
        <w:ind w:firstLine="709"/>
        <w:jc w:val="both"/>
        <w:rPr>
          <w:rFonts w:eastAsia="Calibri"/>
          <w:color w:val="000000"/>
          <w:lang w:eastAsia="en-US"/>
        </w:rPr>
      </w:pPr>
      <w:r w:rsidRPr="00057764">
        <w:rPr>
          <w:rFonts w:eastAsia="Calibri"/>
          <w:color w:val="000000"/>
          <w:lang w:eastAsia="en-US"/>
        </w:rPr>
        <w:t>- на юг</w:t>
      </w:r>
      <w:r w:rsidR="007D0FA2" w:rsidRPr="00057764">
        <w:rPr>
          <w:rFonts w:eastAsia="Calibri"/>
          <w:color w:val="000000"/>
          <w:lang w:eastAsia="en-US"/>
        </w:rPr>
        <w:t>е-</w:t>
      </w:r>
      <w:r w:rsidRPr="00057764">
        <w:rPr>
          <w:rFonts w:eastAsia="Calibri"/>
          <w:color w:val="000000"/>
          <w:lang w:eastAsia="en-US"/>
        </w:rPr>
        <w:t xml:space="preserve"> с </w:t>
      </w:r>
      <w:r w:rsidR="00984E3F" w:rsidRPr="00057764">
        <w:rPr>
          <w:rFonts w:eastAsia="Calibri"/>
          <w:color w:val="000000"/>
          <w:lang w:eastAsia="en-US"/>
        </w:rPr>
        <w:t>Сухиничским</w:t>
      </w:r>
      <w:r w:rsidRPr="00057764">
        <w:rPr>
          <w:rFonts w:eastAsia="Calibri"/>
          <w:color w:val="000000"/>
          <w:lang w:eastAsia="en-US"/>
        </w:rPr>
        <w:t xml:space="preserve"> районом; </w:t>
      </w:r>
    </w:p>
    <w:p w:rsidR="000A68B4" w:rsidRPr="00057764" w:rsidRDefault="000A68B4" w:rsidP="000A68B4">
      <w:pPr>
        <w:ind w:firstLine="709"/>
        <w:jc w:val="both"/>
        <w:rPr>
          <w:rFonts w:eastAsia="Calibri"/>
          <w:color w:val="000000"/>
          <w:lang w:eastAsia="en-US"/>
        </w:rPr>
      </w:pPr>
      <w:r w:rsidRPr="00057764">
        <w:rPr>
          <w:rFonts w:eastAsia="Calibri"/>
          <w:color w:val="000000"/>
          <w:lang w:eastAsia="en-US"/>
        </w:rPr>
        <w:t xml:space="preserve">- на западе </w:t>
      </w:r>
      <w:r w:rsidR="007D0FA2" w:rsidRPr="00057764">
        <w:rPr>
          <w:rFonts w:eastAsia="Calibri"/>
          <w:color w:val="000000"/>
          <w:lang w:eastAsia="en-US"/>
        </w:rPr>
        <w:t xml:space="preserve">- </w:t>
      </w:r>
      <w:r w:rsidR="00984E3F" w:rsidRPr="00057764">
        <w:t>Барятинским и Мосальским районами</w:t>
      </w:r>
      <w:r w:rsidRPr="00057764">
        <w:rPr>
          <w:rFonts w:eastAsia="Calibri"/>
          <w:color w:val="000000"/>
          <w:lang w:eastAsia="en-US"/>
        </w:rPr>
        <w:t xml:space="preserve">. </w:t>
      </w:r>
    </w:p>
    <w:p w:rsidR="000A68B4" w:rsidRPr="00057764" w:rsidRDefault="000A68B4" w:rsidP="000A68B4">
      <w:pPr>
        <w:ind w:firstLine="709"/>
        <w:jc w:val="both"/>
        <w:rPr>
          <w:color w:val="000000"/>
          <w:lang w:eastAsia="ar-SA"/>
        </w:rPr>
      </w:pPr>
      <w:r w:rsidRPr="00057764">
        <w:rPr>
          <w:rFonts w:eastAsia="Calibri"/>
          <w:lang w:eastAsia="en-US"/>
        </w:rPr>
        <w:t xml:space="preserve">Административный и культурный центр муниципального района </w:t>
      </w:r>
      <w:r w:rsidR="00B41631" w:rsidRPr="00057764">
        <w:rPr>
          <w:rFonts w:eastAsia="Calibri"/>
          <w:lang w:eastAsia="en-US"/>
        </w:rPr>
        <w:t>«</w:t>
      </w:r>
      <w:r w:rsidR="00C013E2" w:rsidRPr="00057764">
        <w:rPr>
          <w:rFonts w:eastAsia="Calibri"/>
          <w:lang w:eastAsia="en-US"/>
        </w:rPr>
        <w:t>Мещовский</w:t>
      </w:r>
      <w:r w:rsidR="00265047" w:rsidRPr="00057764">
        <w:rPr>
          <w:rFonts w:eastAsia="Calibri"/>
          <w:lang w:eastAsia="en-US"/>
        </w:rPr>
        <w:t xml:space="preserve"> район</w:t>
      </w:r>
      <w:r w:rsidR="00B41631" w:rsidRPr="00057764">
        <w:rPr>
          <w:rFonts w:eastAsia="Calibri"/>
          <w:lang w:eastAsia="en-US"/>
        </w:rPr>
        <w:t>»</w:t>
      </w:r>
      <w:r w:rsidRPr="00057764">
        <w:rPr>
          <w:rFonts w:eastAsia="Calibri"/>
          <w:lang w:eastAsia="en-US"/>
        </w:rPr>
        <w:t xml:space="preserve"> –</w:t>
      </w:r>
      <w:r w:rsidRPr="00057764">
        <w:rPr>
          <w:lang w:eastAsia="ar-SA"/>
        </w:rPr>
        <w:t xml:space="preserve"> </w:t>
      </w:r>
      <w:r w:rsidRPr="00057764">
        <w:rPr>
          <w:rFonts w:eastAsia="Calibri"/>
          <w:lang w:eastAsia="en-US"/>
        </w:rPr>
        <w:t xml:space="preserve">город </w:t>
      </w:r>
      <w:r w:rsidR="004F5BF2" w:rsidRPr="00057764">
        <w:rPr>
          <w:rFonts w:eastAsia="Calibri"/>
          <w:lang w:eastAsia="en-US"/>
        </w:rPr>
        <w:t>Мещовск. Г.</w:t>
      </w:r>
      <w:r w:rsidR="004F5BF2" w:rsidRPr="00057764">
        <w:t xml:space="preserve">Мещовск – один из древнейших городов Калужской области. Впервые он упоминается в 1238г. (Старше Калуги на 133 года). В древности имел названия Мезъчъск, Мезецк, Мезческ, Мезечевск, Мещерск. Мещовский район расположен в центре Калужской области, общая территория 123,8 тысяч гектаров. На территории района проживает 12900 человек. Исстари основным видом деятельности является сельскохозяйственное производство, т.к. земли имеют самую высокую бальность по плодородию. Также развито мелкое промышленное производство. На территории Мещовского района находится древнее поселение вятичей – Серенск, первое упоминание о котором встречается в Воскресенкой летописи под 1147 г. Именно Серенск считается одним из предполагаемых мест убийства преподобного Кукши, просветителя вятичей. Археологические раскопки доказали, что Серенск был городом замечательных мастеров: ювелиров, камнерезов, кузнецов, оружейников. Мещовский край тесно связан с династией Романовых на Российском престоле. Второй женой первого на престоле из династии Романовых была уроженка Мещовской земли Евдокия Лукьяновна Стрешнева. От неё по женской линии и пошёл род Романовых. У сына Михаила Фёдоровича и Евдокии Лукьяновны, Алексея, от Натальи Кирилловны Нарышкиной родился будущий император Пётр I. Первой женой Петра была Евдокия Фёдоровна Лопухина, родившаяся </w:t>
      </w:r>
      <w:proofErr w:type="gramStart"/>
      <w:r w:rsidR="004F5BF2" w:rsidRPr="00057764">
        <w:t>в</w:t>
      </w:r>
      <w:proofErr w:type="gramEnd"/>
      <w:r w:rsidR="004F5BF2" w:rsidRPr="00057764">
        <w:t xml:space="preserve"> с. Серебряно близ Мещовска. Она была последней русской царицей на Российском престоле. Мещовский Свято-Георгиевский мужской монастырь, единственный в России, расположен  рядом с Мещовском. Основан он был в конце XV или в нач. XVI в. Со второй половины XVII в. был перенесён к Мещовску. Ему покровительствовали Романовы, Лопухины, Стрешневы и другие знатные фамилии. С 2001 г. началось восстановление монастыря и духовное возрождение района.  В 18-19 веках далеко за пределами Калужской области была известна Петровская ярмарка в Мещовске. По обороту, по разнообразию привозимых на нее товаров она первенствовала в губернии. Время ее учреждения относится к  началу 18в., </w:t>
      </w:r>
      <w:r w:rsidR="00B41631" w:rsidRPr="00057764">
        <w:t>«</w:t>
      </w:r>
      <w:r w:rsidR="004F5BF2" w:rsidRPr="00057764">
        <w:t>…июня 29 числа в день храмового праздника святых апостолов Петра и Павла, проводилась ярмарка и торги</w:t>
      </w:r>
      <w:r w:rsidR="00B41631" w:rsidRPr="00057764">
        <w:t>»</w:t>
      </w:r>
      <w:r w:rsidR="004F5BF2" w:rsidRPr="00057764">
        <w:t xml:space="preserve">. На ярмарку съезжалось купечество Калужской, Московской, Тульской, Орловской и других губерний. С 2006г. празднование Дня города Мещовска отмечается в период действия Петровской ярмарки.     Визитной карточкой Мещовска является колокольня Благовещенского собора, постоенная в 60-х гг. 19 в. 26 сентября 1907г. по завещанию купца 1-й гильдии В.А.Чубыкина над звонницей были встроены башенные часы с боем, изготовленные на московской фабрике Энодина.  В годы Великой Отечественной войны Мещовский район дал стране 6379 воинов. Семерым из них присвоено звание Героя Советского Союза. Жителями района было собрано 4,1 млн. рублей на постройку авиаэскадрильи </w:t>
      </w:r>
      <w:r w:rsidR="00B41631" w:rsidRPr="00057764">
        <w:t>«</w:t>
      </w:r>
      <w:r w:rsidR="004F5BF2" w:rsidRPr="00057764">
        <w:t>Мещовский колхозник</w:t>
      </w:r>
      <w:r w:rsidR="00B41631" w:rsidRPr="00057764">
        <w:t>»</w:t>
      </w:r>
      <w:r w:rsidR="004F5BF2" w:rsidRPr="00057764">
        <w:t>. 7 мая  2010г. в сквере Победы в г</w:t>
      </w:r>
      <w:proofErr w:type="gramStart"/>
      <w:r w:rsidR="004F5BF2" w:rsidRPr="00057764">
        <w:t>.М</w:t>
      </w:r>
      <w:proofErr w:type="gramEnd"/>
      <w:r w:rsidR="004F5BF2" w:rsidRPr="00057764">
        <w:t xml:space="preserve">ещовске на братской могиле торжественно был открыт Мемориал </w:t>
      </w:r>
      <w:r w:rsidR="004F5BF2" w:rsidRPr="00057764">
        <w:lastRenderedPageBreak/>
        <w:t xml:space="preserve">воинской славы.  Мещовская земля знаменита многими историческими личностями. В разное время с Мещовским краем были связаны имена В.Плеве, П.Кропоткина, Н.Михайловского, Н.Тимофеева-Ресовского, В.Берестова, А.Степанова, Р.Глинкова, М.Савиной, Н.Кубяк, Н.Тихонравова, Н.Соловьева и других. </w:t>
      </w:r>
    </w:p>
    <w:p w:rsidR="00592591" w:rsidRPr="00057764" w:rsidRDefault="00592591" w:rsidP="00592591">
      <w:pPr>
        <w:ind w:firstLine="709"/>
        <w:jc w:val="both"/>
        <w:rPr>
          <w:color w:val="000000"/>
          <w:lang w:eastAsia="ar-SA"/>
        </w:rPr>
      </w:pPr>
      <w:r w:rsidRPr="00057764">
        <w:rPr>
          <w:color w:val="000000"/>
          <w:lang w:eastAsia="ar-SA"/>
        </w:rPr>
        <w:t xml:space="preserve">Площадь района составляет </w:t>
      </w:r>
      <w:r w:rsidR="00726C21" w:rsidRPr="00057764">
        <w:rPr>
          <w:color w:val="000000"/>
          <w:lang w:eastAsia="ar-SA"/>
        </w:rPr>
        <w:t>123753</w:t>
      </w:r>
      <w:r w:rsidRPr="00057764">
        <w:rPr>
          <w:color w:val="000000"/>
          <w:lang w:eastAsia="ar-SA"/>
        </w:rPr>
        <w:t xml:space="preserve"> га, </w:t>
      </w:r>
      <w:r w:rsidR="00B95EE3" w:rsidRPr="00057764">
        <w:rPr>
          <w:color w:val="000000"/>
          <w:lang w:eastAsia="ar-SA"/>
        </w:rPr>
        <w:t xml:space="preserve">протяженность границы </w:t>
      </w:r>
      <w:r w:rsidR="00726C21" w:rsidRPr="00057764">
        <w:rPr>
          <w:color w:val="000000"/>
          <w:lang w:eastAsia="ar-SA"/>
        </w:rPr>
        <w:t xml:space="preserve">254.57 </w:t>
      </w:r>
      <w:r w:rsidR="00B95EE3" w:rsidRPr="00057764">
        <w:rPr>
          <w:color w:val="000000"/>
          <w:lang w:eastAsia="ar-SA"/>
        </w:rPr>
        <w:t xml:space="preserve">км, </w:t>
      </w:r>
      <w:r w:rsidRPr="00057764">
        <w:rPr>
          <w:color w:val="000000"/>
          <w:lang w:eastAsia="ar-SA"/>
        </w:rPr>
        <w:t xml:space="preserve">численность населения </w:t>
      </w:r>
      <w:r w:rsidR="00245B70" w:rsidRPr="00057764">
        <w:rPr>
          <w:color w:val="000000"/>
          <w:lang w:eastAsia="ar-SA"/>
        </w:rPr>
        <w:t>-</w:t>
      </w:r>
      <w:r w:rsidR="00213285" w:rsidRPr="00057764">
        <w:t>11280</w:t>
      </w:r>
      <w:r w:rsidR="00EB1CB3" w:rsidRPr="00057764">
        <w:t xml:space="preserve"> </w:t>
      </w:r>
      <w:r w:rsidRPr="00057764">
        <w:rPr>
          <w:color w:val="000000"/>
          <w:lang w:eastAsia="ar-SA"/>
        </w:rPr>
        <w:t>человек.</w:t>
      </w:r>
    </w:p>
    <w:p w:rsidR="00592591" w:rsidRPr="00057764" w:rsidRDefault="00592591" w:rsidP="00592591">
      <w:pPr>
        <w:ind w:firstLine="709"/>
        <w:jc w:val="both"/>
        <w:rPr>
          <w:color w:val="000000"/>
          <w:lang w:eastAsia="ar-SA"/>
        </w:rPr>
      </w:pPr>
      <w:r w:rsidRPr="00057764">
        <w:rPr>
          <w:color w:val="000000"/>
          <w:lang w:eastAsia="ar-SA"/>
        </w:rPr>
        <w:t xml:space="preserve">Сведения о границе муниципального образования муниципального района </w:t>
      </w:r>
      <w:r w:rsidR="00B41631" w:rsidRPr="00057764">
        <w:rPr>
          <w:color w:val="000000"/>
          <w:lang w:eastAsia="ar-SA"/>
        </w:rPr>
        <w:t>«</w:t>
      </w:r>
      <w:r w:rsidR="00C013E2" w:rsidRPr="00057764">
        <w:rPr>
          <w:color w:val="000000"/>
          <w:lang w:eastAsia="ar-SA"/>
        </w:rPr>
        <w:t>Мещовский</w:t>
      </w:r>
      <w:r w:rsidR="00265047" w:rsidRPr="00057764">
        <w:rPr>
          <w:color w:val="000000"/>
          <w:lang w:eastAsia="ar-SA"/>
        </w:rPr>
        <w:t xml:space="preserve"> район</w:t>
      </w:r>
      <w:r w:rsidR="00B41631" w:rsidRPr="00057764">
        <w:rPr>
          <w:color w:val="000000"/>
          <w:lang w:eastAsia="ar-SA"/>
        </w:rPr>
        <w:t>»</w:t>
      </w:r>
      <w:r w:rsidRPr="00057764">
        <w:rPr>
          <w:color w:val="000000"/>
          <w:lang w:eastAsia="ar-SA"/>
        </w:rPr>
        <w:t xml:space="preserve"> внесены в базу данных ФГИС ЕГРН.</w:t>
      </w:r>
    </w:p>
    <w:p w:rsidR="00F849FE" w:rsidRPr="00057764" w:rsidRDefault="00907C18" w:rsidP="00C329C8">
      <w:pPr>
        <w:pStyle w:val="Main"/>
        <w:spacing w:line="240" w:lineRule="auto"/>
        <w:rPr>
          <w:szCs w:val="24"/>
        </w:rPr>
      </w:pPr>
      <w:r w:rsidRPr="00057764">
        <w:rPr>
          <w:szCs w:val="24"/>
        </w:rPr>
        <w:t xml:space="preserve">Проект не содержит предложений по изменению границ муниципального образования </w:t>
      </w:r>
      <w:r w:rsidR="00C013E2" w:rsidRPr="00057764">
        <w:rPr>
          <w:szCs w:val="24"/>
        </w:rPr>
        <w:t>Мещовский</w:t>
      </w:r>
      <w:r w:rsidR="00265047" w:rsidRPr="00057764">
        <w:rPr>
          <w:szCs w:val="24"/>
        </w:rPr>
        <w:t xml:space="preserve"> район</w:t>
      </w:r>
      <w:r w:rsidRPr="00057764">
        <w:rPr>
          <w:szCs w:val="24"/>
        </w:rPr>
        <w:t xml:space="preserve"> и</w:t>
      </w:r>
      <w:r w:rsidR="005471F0" w:rsidRPr="00057764">
        <w:rPr>
          <w:szCs w:val="24"/>
        </w:rPr>
        <w:t xml:space="preserve"> </w:t>
      </w:r>
      <w:r w:rsidR="00A337C1" w:rsidRPr="00057764">
        <w:rPr>
          <w:szCs w:val="24"/>
        </w:rPr>
        <w:t>по</w:t>
      </w:r>
      <w:r w:rsidR="00F849FE" w:rsidRPr="00057764">
        <w:rPr>
          <w:szCs w:val="24"/>
        </w:rPr>
        <w:t xml:space="preserve"> изменению границ муниципальных образований находящихся в его составе.</w:t>
      </w:r>
    </w:p>
    <w:p w:rsidR="00F849FE" w:rsidRPr="00057764" w:rsidRDefault="00F849FE" w:rsidP="00C329C8">
      <w:pPr>
        <w:pStyle w:val="Main"/>
        <w:spacing w:line="240" w:lineRule="auto"/>
        <w:rPr>
          <w:szCs w:val="24"/>
        </w:rPr>
      </w:pPr>
      <w:r w:rsidRPr="00057764">
        <w:rPr>
          <w:szCs w:val="24"/>
        </w:rPr>
        <w:t xml:space="preserve">В графической части проекта границы </w:t>
      </w:r>
      <w:r w:rsidR="00465DE8" w:rsidRPr="00057764">
        <w:rPr>
          <w:szCs w:val="24"/>
        </w:rPr>
        <w:t>Мещовского</w:t>
      </w:r>
      <w:r w:rsidRPr="00057764">
        <w:rPr>
          <w:szCs w:val="24"/>
        </w:rPr>
        <w:t xml:space="preserve"> района и муниципальных образований в его составе, отображены в соответствии </w:t>
      </w:r>
      <w:r w:rsidR="00F72A2D" w:rsidRPr="00057764">
        <w:rPr>
          <w:szCs w:val="24"/>
        </w:rPr>
        <w:t xml:space="preserve">с </w:t>
      </w:r>
      <w:r w:rsidR="00D34455" w:rsidRPr="00057764">
        <w:rPr>
          <w:szCs w:val="24"/>
        </w:rPr>
        <w:t>кадастровым</w:t>
      </w:r>
      <w:r w:rsidR="00D04A39" w:rsidRPr="00057764">
        <w:rPr>
          <w:szCs w:val="24"/>
        </w:rPr>
        <w:t>и</w:t>
      </w:r>
      <w:r w:rsidR="00D34455" w:rsidRPr="00057764">
        <w:rPr>
          <w:szCs w:val="24"/>
        </w:rPr>
        <w:t xml:space="preserve"> план</w:t>
      </w:r>
      <w:r w:rsidR="00D04A39" w:rsidRPr="00057764">
        <w:rPr>
          <w:szCs w:val="24"/>
        </w:rPr>
        <w:t>ами</w:t>
      </w:r>
      <w:r w:rsidR="00D34455" w:rsidRPr="00057764">
        <w:rPr>
          <w:szCs w:val="24"/>
        </w:rPr>
        <w:t xml:space="preserve"> территори</w:t>
      </w:r>
      <w:r w:rsidR="00D04A39" w:rsidRPr="00057764">
        <w:rPr>
          <w:szCs w:val="24"/>
        </w:rPr>
        <w:t>й</w:t>
      </w:r>
      <w:r w:rsidR="00D34455" w:rsidRPr="00057764">
        <w:rPr>
          <w:szCs w:val="24"/>
        </w:rPr>
        <w:t xml:space="preserve"> </w:t>
      </w:r>
      <w:proofErr w:type="gramStart"/>
      <w:r w:rsidR="00D34455" w:rsidRPr="00057764">
        <w:rPr>
          <w:szCs w:val="24"/>
        </w:rPr>
        <w:t>-</w:t>
      </w:r>
      <w:r w:rsidR="00760902" w:rsidRPr="00057764">
        <w:rPr>
          <w:szCs w:val="24"/>
        </w:rPr>
        <w:t>К</w:t>
      </w:r>
      <w:proofErr w:type="gramEnd"/>
      <w:r w:rsidR="00760902" w:rsidRPr="00057764">
        <w:rPr>
          <w:szCs w:val="24"/>
        </w:rPr>
        <w:t>ПТ.</w:t>
      </w:r>
    </w:p>
    <w:p w:rsidR="00E71B27" w:rsidRPr="00057764" w:rsidRDefault="00E71B27" w:rsidP="00E71B27">
      <w:pPr>
        <w:pStyle w:val="30"/>
        <w:spacing w:before="240"/>
        <w:ind w:left="360"/>
        <w:rPr>
          <w:rFonts w:ascii="Times New Roman" w:hAnsi="Times New Roman" w:cs="Times New Roman"/>
          <w:color w:val="C45911" w:themeColor="accent2" w:themeShade="BF"/>
        </w:rPr>
      </w:pPr>
      <w:bookmarkStart w:id="17" w:name="_Toc184638073"/>
      <w:r w:rsidRPr="00057764">
        <w:rPr>
          <w:rFonts w:ascii="Times New Roman" w:hAnsi="Times New Roman" w:cs="Times New Roman"/>
          <w:color w:val="C45911" w:themeColor="accent2" w:themeShade="BF"/>
        </w:rPr>
        <w:t>2.2</w:t>
      </w:r>
      <w:r w:rsidR="000F06F7" w:rsidRPr="00057764">
        <w:rPr>
          <w:rFonts w:ascii="Times New Roman" w:hAnsi="Times New Roman" w:cs="Times New Roman"/>
          <w:color w:val="C45911" w:themeColor="accent2" w:themeShade="BF"/>
        </w:rPr>
        <w:t>.</w:t>
      </w:r>
      <w:r w:rsidRPr="00057764">
        <w:rPr>
          <w:rFonts w:ascii="Times New Roman" w:hAnsi="Times New Roman" w:cs="Times New Roman"/>
          <w:color w:val="C45911" w:themeColor="accent2" w:themeShade="BF"/>
        </w:rPr>
        <w:t xml:space="preserve"> Административно-территориальное деление</w:t>
      </w:r>
      <w:bookmarkEnd w:id="17"/>
    </w:p>
    <w:p w:rsidR="00585252" w:rsidRPr="00057764" w:rsidRDefault="00E71B27" w:rsidP="00CE2A3A">
      <w:pPr>
        <w:pStyle w:val="Main"/>
        <w:spacing w:line="240" w:lineRule="auto"/>
        <w:rPr>
          <w:szCs w:val="24"/>
        </w:rPr>
      </w:pPr>
      <w:r w:rsidRPr="00057764">
        <w:rPr>
          <w:szCs w:val="24"/>
        </w:rPr>
        <w:t xml:space="preserve">Муниципальный район </w:t>
      </w:r>
      <w:r w:rsidR="00B41631" w:rsidRPr="00057764">
        <w:rPr>
          <w:szCs w:val="24"/>
        </w:rPr>
        <w:t>«</w:t>
      </w:r>
      <w:r w:rsidR="00C013E2" w:rsidRPr="00057764">
        <w:rPr>
          <w:szCs w:val="24"/>
        </w:rPr>
        <w:t>Мещовский</w:t>
      </w:r>
      <w:r w:rsidR="00265047" w:rsidRPr="00057764">
        <w:rPr>
          <w:szCs w:val="24"/>
        </w:rPr>
        <w:t xml:space="preserve"> район</w:t>
      </w:r>
      <w:r w:rsidR="00B41631" w:rsidRPr="00057764">
        <w:rPr>
          <w:szCs w:val="24"/>
        </w:rPr>
        <w:t>»</w:t>
      </w:r>
      <w:r w:rsidR="0086182B" w:rsidRPr="00057764">
        <w:rPr>
          <w:szCs w:val="24"/>
        </w:rPr>
        <w:t xml:space="preserve"> </w:t>
      </w:r>
      <w:r w:rsidRPr="00057764">
        <w:rPr>
          <w:szCs w:val="24"/>
        </w:rPr>
        <w:t xml:space="preserve">включает </w:t>
      </w:r>
      <w:r w:rsidR="0090425A" w:rsidRPr="00057764">
        <w:rPr>
          <w:szCs w:val="24"/>
        </w:rPr>
        <w:t>5</w:t>
      </w:r>
      <w:r w:rsidRPr="00057764">
        <w:rPr>
          <w:szCs w:val="24"/>
        </w:rPr>
        <w:t xml:space="preserve"> муниципальных образований, в том числе </w:t>
      </w:r>
      <w:r w:rsidR="0090425A" w:rsidRPr="00057764">
        <w:rPr>
          <w:szCs w:val="24"/>
        </w:rPr>
        <w:t>1</w:t>
      </w:r>
      <w:r w:rsidRPr="00057764">
        <w:rPr>
          <w:szCs w:val="24"/>
        </w:rPr>
        <w:t xml:space="preserve"> городск</w:t>
      </w:r>
      <w:r w:rsidR="0090425A" w:rsidRPr="00057764">
        <w:rPr>
          <w:szCs w:val="24"/>
        </w:rPr>
        <w:t>ое</w:t>
      </w:r>
      <w:r w:rsidR="00E623AE" w:rsidRPr="00057764">
        <w:rPr>
          <w:szCs w:val="24"/>
        </w:rPr>
        <w:t xml:space="preserve"> поселени</w:t>
      </w:r>
      <w:r w:rsidR="0090425A" w:rsidRPr="00057764">
        <w:rPr>
          <w:szCs w:val="24"/>
        </w:rPr>
        <w:t>е</w:t>
      </w:r>
      <w:r w:rsidR="008D5F6C" w:rsidRPr="00057764">
        <w:rPr>
          <w:szCs w:val="24"/>
        </w:rPr>
        <w:t xml:space="preserve"> </w:t>
      </w:r>
      <w:r w:rsidR="0090425A" w:rsidRPr="00057764">
        <w:rPr>
          <w:szCs w:val="24"/>
        </w:rPr>
        <w:t xml:space="preserve">и </w:t>
      </w:r>
      <w:r w:rsidR="00F41149" w:rsidRPr="00057764">
        <w:rPr>
          <w:szCs w:val="24"/>
        </w:rPr>
        <w:t>4</w:t>
      </w:r>
      <w:r w:rsidRPr="00057764">
        <w:rPr>
          <w:szCs w:val="24"/>
        </w:rPr>
        <w:t xml:space="preserve"> сельских поселени</w:t>
      </w:r>
      <w:r w:rsidR="00F71280" w:rsidRPr="00057764">
        <w:rPr>
          <w:szCs w:val="24"/>
        </w:rPr>
        <w:t>я</w:t>
      </w:r>
      <w:r w:rsidR="00585252" w:rsidRPr="00057764">
        <w:rPr>
          <w:szCs w:val="24"/>
        </w:rPr>
        <w:t xml:space="preserve">, </w:t>
      </w:r>
      <w:r w:rsidR="00E623AE" w:rsidRPr="00057764">
        <w:rPr>
          <w:szCs w:val="24"/>
        </w:rPr>
        <w:t>16</w:t>
      </w:r>
      <w:r w:rsidR="0090425A" w:rsidRPr="00057764">
        <w:rPr>
          <w:szCs w:val="24"/>
        </w:rPr>
        <w:t>9</w:t>
      </w:r>
      <w:r w:rsidR="00585252" w:rsidRPr="00057764">
        <w:rPr>
          <w:szCs w:val="24"/>
        </w:rPr>
        <w:t xml:space="preserve"> населённых пунктов.</w:t>
      </w:r>
    </w:p>
    <w:p w:rsidR="00E71B27" w:rsidRPr="00057764" w:rsidRDefault="00E71B27" w:rsidP="00CE2A3A">
      <w:pPr>
        <w:pStyle w:val="Main"/>
        <w:spacing w:line="240" w:lineRule="auto"/>
        <w:rPr>
          <w:szCs w:val="24"/>
        </w:rPr>
      </w:pPr>
    </w:p>
    <w:p w:rsidR="00E71B27" w:rsidRPr="00057764" w:rsidRDefault="00E71B27" w:rsidP="00B4238B">
      <w:pPr>
        <w:jc w:val="center"/>
        <w:rPr>
          <w:b/>
        </w:rPr>
      </w:pPr>
      <w:r w:rsidRPr="00057764">
        <w:rPr>
          <w:b/>
        </w:rPr>
        <w:t>Административно-территориальные единицы и административные центры поселений</w:t>
      </w:r>
    </w:p>
    <w:p w:rsidR="00B4238B" w:rsidRPr="00057764" w:rsidRDefault="00E71B27" w:rsidP="00B4238B">
      <w:pPr>
        <w:pStyle w:val="Main"/>
        <w:jc w:val="center"/>
        <w:rPr>
          <w:b/>
        </w:rPr>
      </w:pPr>
      <w:r w:rsidRPr="00057764">
        <w:rPr>
          <w:b/>
        </w:rPr>
        <w:t>муниципального района</w:t>
      </w:r>
    </w:p>
    <w:p w:rsidR="00B4238B" w:rsidRPr="00057764" w:rsidRDefault="00B4238B" w:rsidP="001059CC">
      <w:pPr>
        <w:jc w:val="right"/>
        <w:rPr>
          <w:sz w:val="22"/>
          <w:szCs w:val="22"/>
        </w:rPr>
      </w:pPr>
      <w:r w:rsidRPr="00057764">
        <w:rPr>
          <w:sz w:val="22"/>
          <w:szCs w:val="22"/>
        </w:rPr>
        <w:t>Таблица</w:t>
      </w:r>
      <w:r w:rsidR="00A233DD" w:rsidRPr="00057764">
        <w:rPr>
          <w:sz w:val="22"/>
          <w:szCs w:val="22"/>
        </w:rPr>
        <w:t xml:space="preserve"> 2.2.1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68"/>
        <w:gridCol w:w="5162"/>
        <w:gridCol w:w="3736"/>
      </w:tblGrid>
      <w:tr w:rsidR="00262750" w:rsidRPr="00057764" w:rsidTr="00CC1170">
        <w:trPr>
          <w:tblHeader/>
        </w:trPr>
        <w:tc>
          <w:tcPr>
            <w:tcW w:w="444" w:type="pct"/>
          </w:tcPr>
          <w:p w:rsidR="00262750" w:rsidRPr="00057764" w:rsidRDefault="00262750" w:rsidP="003C5F3D">
            <w:pPr>
              <w:rPr>
                <w:b/>
              </w:rPr>
            </w:pPr>
            <w:r w:rsidRPr="00057764">
              <w:rPr>
                <w:b/>
                <w:sz w:val="22"/>
                <w:szCs w:val="22"/>
              </w:rPr>
              <w:t>№</w:t>
            </w:r>
          </w:p>
        </w:tc>
        <w:tc>
          <w:tcPr>
            <w:tcW w:w="2643" w:type="pct"/>
          </w:tcPr>
          <w:p w:rsidR="00262750" w:rsidRPr="00057764" w:rsidRDefault="00262750" w:rsidP="003C5F3D">
            <w:pPr>
              <w:rPr>
                <w:b/>
              </w:rPr>
            </w:pPr>
            <w:r w:rsidRPr="00057764">
              <w:rPr>
                <w:b/>
                <w:sz w:val="22"/>
                <w:szCs w:val="22"/>
              </w:rPr>
              <w:t>Муниципальное образование</w:t>
            </w:r>
          </w:p>
        </w:tc>
        <w:tc>
          <w:tcPr>
            <w:tcW w:w="1913" w:type="pct"/>
          </w:tcPr>
          <w:p w:rsidR="00262750" w:rsidRPr="00057764" w:rsidRDefault="00262750" w:rsidP="003C5F3D">
            <w:pPr>
              <w:rPr>
                <w:b/>
              </w:rPr>
            </w:pPr>
            <w:r w:rsidRPr="00057764">
              <w:rPr>
                <w:b/>
                <w:sz w:val="22"/>
                <w:szCs w:val="22"/>
              </w:rPr>
              <w:t>Административный центр</w:t>
            </w:r>
          </w:p>
        </w:tc>
      </w:tr>
      <w:tr w:rsidR="00262750" w:rsidRPr="00057764" w:rsidTr="00CC1170">
        <w:tc>
          <w:tcPr>
            <w:tcW w:w="444" w:type="pct"/>
          </w:tcPr>
          <w:p w:rsidR="00262750" w:rsidRPr="00057764" w:rsidRDefault="00262750" w:rsidP="003C5F3D"/>
        </w:tc>
        <w:tc>
          <w:tcPr>
            <w:tcW w:w="2643" w:type="pct"/>
          </w:tcPr>
          <w:p w:rsidR="00262750" w:rsidRPr="00057764" w:rsidRDefault="00262750" w:rsidP="003C5F3D">
            <w:r w:rsidRPr="00057764">
              <w:rPr>
                <w:sz w:val="22"/>
                <w:szCs w:val="22"/>
              </w:rPr>
              <w:t>Городск</w:t>
            </w:r>
            <w:r w:rsidR="00F5278B" w:rsidRPr="00057764">
              <w:rPr>
                <w:sz w:val="22"/>
                <w:szCs w:val="22"/>
              </w:rPr>
              <w:t>и</w:t>
            </w:r>
            <w:r w:rsidRPr="00057764">
              <w:rPr>
                <w:sz w:val="22"/>
                <w:szCs w:val="22"/>
              </w:rPr>
              <w:t>е поселени</w:t>
            </w:r>
            <w:r w:rsidR="00F5278B" w:rsidRPr="00057764">
              <w:rPr>
                <w:sz w:val="22"/>
                <w:szCs w:val="22"/>
              </w:rPr>
              <w:t>я</w:t>
            </w:r>
            <w:r w:rsidRPr="00057764">
              <w:rPr>
                <w:sz w:val="22"/>
                <w:szCs w:val="22"/>
              </w:rPr>
              <w:t>:</w:t>
            </w:r>
          </w:p>
        </w:tc>
        <w:tc>
          <w:tcPr>
            <w:tcW w:w="1913" w:type="pct"/>
          </w:tcPr>
          <w:p w:rsidR="00262750" w:rsidRPr="00057764" w:rsidRDefault="00262750" w:rsidP="003C5F3D"/>
        </w:tc>
      </w:tr>
      <w:tr w:rsidR="00F5278B" w:rsidRPr="00057764" w:rsidTr="00CC1170">
        <w:tc>
          <w:tcPr>
            <w:tcW w:w="444" w:type="pct"/>
          </w:tcPr>
          <w:p w:rsidR="00F5278B" w:rsidRPr="00057764" w:rsidRDefault="00F5278B" w:rsidP="00B11492">
            <w:pPr>
              <w:pStyle w:val="a5"/>
              <w:numPr>
                <w:ilvl w:val="0"/>
                <w:numId w:val="19"/>
              </w:numPr>
            </w:pPr>
          </w:p>
        </w:tc>
        <w:tc>
          <w:tcPr>
            <w:tcW w:w="2643" w:type="pct"/>
          </w:tcPr>
          <w:p w:rsidR="00F5278B" w:rsidRPr="00057764" w:rsidRDefault="00A55764" w:rsidP="003C5F3D">
            <w:r w:rsidRPr="00057764">
              <w:rPr>
                <w:rFonts w:eastAsia="Calibri"/>
                <w:sz w:val="22"/>
                <w:szCs w:val="22"/>
                <w:lang w:eastAsia="en-US"/>
              </w:rPr>
              <w:t xml:space="preserve">Городское поселение </w:t>
            </w:r>
            <w:r w:rsidR="00B41631" w:rsidRPr="00057764">
              <w:rPr>
                <w:rFonts w:eastAsia="Calibri"/>
                <w:sz w:val="22"/>
                <w:szCs w:val="22"/>
                <w:lang w:eastAsia="en-US"/>
              </w:rPr>
              <w:t>«</w:t>
            </w:r>
            <w:r w:rsidRPr="00057764">
              <w:rPr>
                <w:rFonts w:eastAsia="Calibri"/>
                <w:sz w:val="22"/>
                <w:szCs w:val="22"/>
                <w:lang w:eastAsia="en-US"/>
              </w:rPr>
              <w:t>Город Мещовск</w:t>
            </w:r>
            <w:r w:rsidR="00B41631" w:rsidRPr="00057764">
              <w:rPr>
                <w:rFonts w:eastAsia="Calibri"/>
                <w:sz w:val="22"/>
                <w:szCs w:val="22"/>
                <w:lang w:eastAsia="en-US"/>
              </w:rPr>
              <w:t>»</w:t>
            </w:r>
          </w:p>
        </w:tc>
        <w:tc>
          <w:tcPr>
            <w:tcW w:w="1913" w:type="pct"/>
          </w:tcPr>
          <w:p w:rsidR="00F5278B" w:rsidRPr="00057764" w:rsidRDefault="00A55764" w:rsidP="003C5F3D">
            <w:r w:rsidRPr="00057764">
              <w:rPr>
                <w:sz w:val="22"/>
                <w:szCs w:val="22"/>
              </w:rPr>
              <w:t>Город</w:t>
            </w:r>
            <w:r w:rsidRPr="00057764">
              <w:rPr>
                <w:sz w:val="22"/>
                <w:szCs w:val="22"/>
              </w:rPr>
              <w:tab/>
              <w:t>Мещовск</w:t>
            </w:r>
          </w:p>
        </w:tc>
      </w:tr>
      <w:tr w:rsidR="00F5278B" w:rsidRPr="00057764" w:rsidTr="00CC1170">
        <w:tc>
          <w:tcPr>
            <w:tcW w:w="444" w:type="pct"/>
          </w:tcPr>
          <w:p w:rsidR="00F5278B" w:rsidRPr="00057764" w:rsidRDefault="00F5278B" w:rsidP="003C5F3D"/>
        </w:tc>
        <w:tc>
          <w:tcPr>
            <w:tcW w:w="2643" w:type="pct"/>
          </w:tcPr>
          <w:p w:rsidR="00F5278B" w:rsidRPr="00057764" w:rsidRDefault="00AE65EF" w:rsidP="003C5F3D">
            <w:r w:rsidRPr="00057764">
              <w:rPr>
                <w:sz w:val="22"/>
                <w:szCs w:val="22"/>
              </w:rPr>
              <w:t>Сельские поселения:</w:t>
            </w:r>
          </w:p>
        </w:tc>
        <w:tc>
          <w:tcPr>
            <w:tcW w:w="1913" w:type="pct"/>
          </w:tcPr>
          <w:p w:rsidR="00F5278B" w:rsidRPr="00057764" w:rsidRDefault="00F5278B" w:rsidP="003C5F3D"/>
        </w:tc>
      </w:tr>
      <w:tr w:rsidR="0097353A" w:rsidRPr="00057764" w:rsidTr="00CC1170">
        <w:tc>
          <w:tcPr>
            <w:tcW w:w="444" w:type="pct"/>
          </w:tcPr>
          <w:p w:rsidR="0097353A" w:rsidRPr="00057764" w:rsidRDefault="0097353A" w:rsidP="00B11492">
            <w:pPr>
              <w:pStyle w:val="a5"/>
              <w:numPr>
                <w:ilvl w:val="0"/>
                <w:numId w:val="19"/>
              </w:numPr>
            </w:pPr>
          </w:p>
        </w:tc>
        <w:tc>
          <w:tcPr>
            <w:tcW w:w="2643" w:type="pct"/>
          </w:tcPr>
          <w:p w:rsidR="0097353A" w:rsidRPr="00057764" w:rsidRDefault="00A55764" w:rsidP="003C5F3D">
            <w:r w:rsidRPr="00057764">
              <w:rPr>
                <w:sz w:val="22"/>
                <w:szCs w:val="22"/>
              </w:rPr>
              <w:t xml:space="preserve">Сельское поселение </w:t>
            </w:r>
            <w:r w:rsidR="00B41631" w:rsidRPr="00057764">
              <w:rPr>
                <w:sz w:val="22"/>
                <w:szCs w:val="22"/>
              </w:rPr>
              <w:t>«</w:t>
            </w:r>
            <w:r w:rsidRPr="00057764">
              <w:rPr>
                <w:sz w:val="22"/>
                <w:szCs w:val="22"/>
              </w:rPr>
              <w:t xml:space="preserve">Село </w:t>
            </w:r>
            <w:proofErr w:type="gramStart"/>
            <w:r w:rsidRPr="00057764">
              <w:rPr>
                <w:sz w:val="22"/>
                <w:szCs w:val="22"/>
              </w:rPr>
              <w:t>Гаврики</w:t>
            </w:r>
            <w:proofErr w:type="gramEnd"/>
            <w:r w:rsidR="00B41631" w:rsidRPr="00057764">
              <w:rPr>
                <w:sz w:val="22"/>
                <w:szCs w:val="22"/>
              </w:rPr>
              <w:t>»</w:t>
            </w:r>
          </w:p>
        </w:tc>
        <w:tc>
          <w:tcPr>
            <w:tcW w:w="1913" w:type="pct"/>
          </w:tcPr>
          <w:p w:rsidR="0097353A" w:rsidRPr="00057764" w:rsidRDefault="005F5CEA" w:rsidP="003C5F3D">
            <w:r w:rsidRPr="00057764">
              <w:rPr>
                <w:sz w:val="22"/>
                <w:szCs w:val="22"/>
              </w:rPr>
              <w:t xml:space="preserve">Село </w:t>
            </w:r>
            <w:proofErr w:type="gramStart"/>
            <w:r w:rsidRPr="00057764">
              <w:rPr>
                <w:sz w:val="22"/>
                <w:szCs w:val="22"/>
              </w:rPr>
              <w:t>Гаврики</w:t>
            </w:r>
            <w:proofErr w:type="gramEnd"/>
          </w:p>
        </w:tc>
      </w:tr>
      <w:tr w:rsidR="0097353A" w:rsidRPr="00057764" w:rsidTr="00CC1170">
        <w:tc>
          <w:tcPr>
            <w:tcW w:w="444" w:type="pct"/>
          </w:tcPr>
          <w:p w:rsidR="0097353A" w:rsidRPr="00057764" w:rsidRDefault="0097353A" w:rsidP="00B11492">
            <w:pPr>
              <w:pStyle w:val="a5"/>
              <w:numPr>
                <w:ilvl w:val="0"/>
                <w:numId w:val="19"/>
              </w:numPr>
            </w:pPr>
          </w:p>
        </w:tc>
        <w:tc>
          <w:tcPr>
            <w:tcW w:w="2643" w:type="pct"/>
          </w:tcPr>
          <w:p w:rsidR="0097353A" w:rsidRPr="00057764" w:rsidRDefault="00A55764" w:rsidP="003C5F3D">
            <w:r w:rsidRPr="00057764">
              <w:rPr>
                <w:sz w:val="22"/>
                <w:szCs w:val="22"/>
              </w:rPr>
              <w:t xml:space="preserve">Сельское поселение </w:t>
            </w:r>
            <w:r w:rsidR="00B41631" w:rsidRPr="00057764">
              <w:rPr>
                <w:sz w:val="22"/>
                <w:szCs w:val="22"/>
              </w:rPr>
              <w:t>«</w:t>
            </w:r>
            <w:r w:rsidRPr="00057764">
              <w:rPr>
                <w:sz w:val="22"/>
                <w:szCs w:val="22"/>
              </w:rPr>
              <w:t>Железнодорожная станция Кудринская</w:t>
            </w:r>
          </w:p>
        </w:tc>
        <w:tc>
          <w:tcPr>
            <w:tcW w:w="1913" w:type="pct"/>
          </w:tcPr>
          <w:p w:rsidR="0097353A" w:rsidRPr="00057764" w:rsidRDefault="005F5CEA" w:rsidP="003C5F3D">
            <w:r w:rsidRPr="00057764">
              <w:rPr>
                <w:sz w:val="22"/>
                <w:szCs w:val="22"/>
              </w:rPr>
              <w:t>Железнодорожная станция Кудринская</w:t>
            </w:r>
          </w:p>
        </w:tc>
      </w:tr>
      <w:tr w:rsidR="0097353A" w:rsidRPr="00057764" w:rsidTr="00CC1170">
        <w:tc>
          <w:tcPr>
            <w:tcW w:w="444" w:type="pct"/>
          </w:tcPr>
          <w:p w:rsidR="0097353A" w:rsidRPr="00057764" w:rsidRDefault="0097353A" w:rsidP="00B11492">
            <w:pPr>
              <w:pStyle w:val="a5"/>
              <w:numPr>
                <w:ilvl w:val="0"/>
                <w:numId w:val="19"/>
              </w:numPr>
            </w:pPr>
          </w:p>
        </w:tc>
        <w:tc>
          <w:tcPr>
            <w:tcW w:w="2643" w:type="pct"/>
          </w:tcPr>
          <w:p w:rsidR="0097353A" w:rsidRPr="00057764" w:rsidRDefault="00A55764" w:rsidP="003C5F3D">
            <w:r w:rsidRPr="00057764">
              <w:rPr>
                <w:sz w:val="22"/>
                <w:szCs w:val="22"/>
              </w:rPr>
              <w:t xml:space="preserve">Сельское поселение </w:t>
            </w:r>
            <w:r w:rsidR="00B41631" w:rsidRPr="00057764">
              <w:rPr>
                <w:sz w:val="22"/>
                <w:szCs w:val="22"/>
              </w:rPr>
              <w:t>«</w:t>
            </w:r>
            <w:r w:rsidRPr="00057764">
              <w:rPr>
                <w:sz w:val="22"/>
                <w:szCs w:val="22"/>
              </w:rPr>
              <w:t>Поселок Молодежный</w:t>
            </w:r>
            <w:r w:rsidR="00B41631" w:rsidRPr="00057764">
              <w:rPr>
                <w:sz w:val="22"/>
                <w:szCs w:val="22"/>
              </w:rPr>
              <w:t>»</w:t>
            </w:r>
          </w:p>
        </w:tc>
        <w:tc>
          <w:tcPr>
            <w:tcW w:w="1913" w:type="pct"/>
          </w:tcPr>
          <w:p w:rsidR="0097353A" w:rsidRPr="00057764" w:rsidRDefault="005F5CEA" w:rsidP="003C5F3D">
            <w:r w:rsidRPr="00057764">
              <w:rPr>
                <w:sz w:val="22"/>
                <w:szCs w:val="22"/>
              </w:rPr>
              <w:t>Поселок Молодежный</w:t>
            </w:r>
          </w:p>
        </w:tc>
      </w:tr>
      <w:tr w:rsidR="00F5278B" w:rsidRPr="00057764" w:rsidTr="00CC1170">
        <w:tc>
          <w:tcPr>
            <w:tcW w:w="444" w:type="pct"/>
          </w:tcPr>
          <w:p w:rsidR="00F5278B" w:rsidRPr="00057764" w:rsidRDefault="00F5278B" w:rsidP="00B11492">
            <w:pPr>
              <w:pStyle w:val="a5"/>
              <w:numPr>
                <w:ilvl w:val="0"/>
                <w:numId w:val="19"/>
              </w:numPr>
            </w:pPr>
          </w:p>
        </w:tc>
        <w:tc>
          <w:tcPr>
            <w:tcW w:w="2643" w:type="pct"/>
          </w:tcPr>
          <w:p w:rsidR="00F5278B" w:rsidRPr="00057764" w:rsidRDefault="00A55764" w:rsidP="003C5F3D">
            <w:r w:rsidRPr="00057764">
              <w:rPr>
                <w:sz w:val="22"/>
                <w:szCs w:val="22"/>
              </w:rPr>
              <w:t xml:space="preserve">Сельское поселение </w:t>
            </w:r>
            <w:r w:rsidR="00B41631" w:rsidRPr="00057764">
              <w:rPr>
                <w:sz w:val="22"/>
                <w:szCs w:val="22"/>
              </w:rPr>
              <w:t>«</w:t>
            </w:r>
            <w:r w:rsidRPr="00057764">
              <w:rPr>
                <w:sz w:val="22"/>
                <w:szCs w:val="22"/>
              </w:rPr>
              <w:t>Село Серпейск</w:t>
            </w:r>
            <w:r w:rsidR="00B41631" w:rsidRPr="00057764">
              <w:rPr>
                <w:sz w:val="22"/>
                <w:szCs w:val="22"/>
              </w:rPr>
              <w:t>»</w:t>
            </w:r>
          </w:p>
        </w:tc>
        <w:tc>
          <w:tcPr>
            <w:tcW w:w="1913" w:type="pct"/>
          </w:tcPr>
          <w:p w:rsidR="00F5278B" w:rsidRPr="00057764" w:rsidRDefault="005F5CEA" w:rsidP="003C5F3D">
            <w:r w:rsidRPr="00057764">
              <w:rPr>
                <w:sz w:val="22"/>
                <w:szCs w:val="22"/>
              </w:rPr>
              <w:t>Село Серпейск</w:t>
            </w:r>
          </w:p>
        </w:tc>
      </w:tr>
    </w:tbl>
    <w:p w:rsidR="00A55764" w:rsidRPr="00057764" w:rsidRDefault="00A55764" w:rsidP="00571B4B">
      <w:pPr>
        <w:jc w:val="center"/>
        <w:rPr>
          <w:b/>
        </w:rPr>
      </w:pPr>
    </w:p>
    <w:p w:rsidR="00571B4B" w:rsidRPr="00057764" w:rsidRDefault="00571B4B" w:rsidP="00571B4B">
      <w:pPr>
        <w:jc w:val="center"/>
        <w:rPr>
          <w:b/>
        </w:rPr>
      </w:pPr>
      <w:r w:rsidRPr="00057764">
        <w:rPr>
          <w:b/>
        </w:rPr>
        <w:t>Список населённых пунктов муниципального района</w:t>
      </w:r>
    </w:p>
    <w:p w:rsidR="00FD5564" w:rsidRPr="00057764" w:rsidRDefault="00571B4B" w:rsidP="00571B4B">
      <w:pPr>
        <w:jc w:val="right"/>
        <w:rPr>
          <w:sz w:val="22"/>
          <w:szCs w:val="22"/>
        </w:rPr>
      </w:pPr>
      <w:r w:rsidRPr="00057764">
        <w:t xml:space="preserve">Таблица </w:t>
      </w:r>
      <w:r w:rsidR="00A233DD" w:rsidRPr="00057764">
        <w:t>2.2.2</w:t>
      </w:r>
    </w:p>
    <w:tbl>
      <w:tblPr>
        <w:tblW w:w="5000" w:type="pct"/>
        <w:tblCellMar>
          <w:top w:w="102" w:type="dxa"/>
          <w:left w:w="62" w:type="dxa"/>
          <w:bottom w:w="102" w:type="dxa"/>
          <w:right w:w="62" w:type="dxa"/>
        </w:tblCellMar>
        <w:tblLook w:val="0000" w:firstRow="0" w:lastRow="0" w:firstColumn="0" w:lastColumn="0" w:noHBand="0" w:noVBand="0"/>
      </w:tblPr>
      <w:tblGrid>
        <w:gridCol w:w="1671"/>
        <w:gridCol w:w="3651"/>
        <w:gridCol w:w="4444"/>
      </w:tblGrid>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b/>
                <w:lang w:eastAsia="en-US"/>
              </w:rPr>
            </w:pPr>
            <w:r w:rsidRPr="00057764">
              <w:rPr>
                <w:rFonts w:eastAsia="Calibri"/>
                <w:b/>
                <w:sz w:val="22"/>
                <w:szCs w:val="22"/>
                <w:lang w:eastAsia="en-US"/>
              </w:rPr>
              <w:t>№</w:t>
            </w:r>
          </w:p>
        </w:tc>
        <w:tc>
          <w:tcPr>
            <w:tcW w:w="4144" w:type="pct"/>
            <w:gridSpan w:val="2"/>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b/>
                <w:lang w:eastAsia="en-US"/>
              </w:rPr>
            </w:pPr>
            <w:r w:rsidRPr="00057764">
              <w:rPr>
                <w:rFonts w:eastAsia="Calibri"/>
                <w:b/>
                <w:sz w:val="22"/>
                <w:szCs w:val="22"/>
                <w:lang w:eastAsia="en-US"/>
              </w:rPr>
              <w:t>Наименование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b/>
                <w:lang w:eastAsia="en-US"/>
              </w:rPr>
            </w:pPr>
          </w:p>
        </w:tc>
        <w:tc>
          <w:tcPr>
            <w:tcW w:w="4144" w:type="pct"/>
            <w:gridSpan w:val="2"/>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b/>
                <w:lang w:eastAsia="en-US"/>
              </w:rPr>
            </w:pPr>
            <w:r w:rsidRPr="00057764">
              <w:rPr>
                <w:rFonts w:eastAsia="Calibri"/>
                <w:b/>
                <w:sz w:val="22"/>
                <w:szCs w:val="22"/>
                <w:lang w:eastAsia="en-US"/>
              </w:rPr>
              <w:t xml:space="preserve">Городское поселение </w:t>
            </w:r>
            <w:r w:rsidR="00B41631" w:rsidRPr="00057764">
              <w:rPr>
                <w:rFonts w:eastAsia="Calibri"/>
                <w:b/>
                <w:sz w:val="22"/>
                <w:szCs w:val="22"/>
                <w:lang w:eastAsia="en-US"/>
              </w:rPr>
              <w:t>«</w:t>
            </w:r>
            <w:r w:rsidRPr="00057764">
              <w:rPr>
                <w:rFonts w:eastAsia="Calibri"/>
                <w:b/>
                <w:sz w:val="22"/>
                <w:szCs w:val="22"/>
                <w:lang w:eastAsia="en-US"/>
              </w:rPr>
              <w:t>Город Мещовск</w:t>
            </w:r>
            <w:r w:rsidR="00B41631" w:rsidRPr="00057764">
              <w:rPr>
                <w:rFonts w:eastAsia="Calibri"/>
                <w:b/>
                <w:sz w:val="22"/>
                <w:szCs w:val="22"/>
                <w:lang w:eastAsia="en-US"/>
              </w:rPr>
              <w:t>»</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Город</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Мещовск</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Казаковка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Гостье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Деревягино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Думино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Орля</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Карцево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Баранцево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Бедрицы</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Городище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Дерягино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Збуново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Новоселки</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Покров</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Ганино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Горохово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Дорохово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Еропкино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Рудники</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Холмы</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Хохлово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Шеино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Растворово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Сенная</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Чавля</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Поселок</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Петровский</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Нестеровка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Белобородово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Борисново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Глинное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Даниловка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Заньково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Коровино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Космыново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Слаутино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Фалово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Серебряно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Горное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Зеновка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Искра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Ляпино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Митино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Михайловка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Мощинцы</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Умиленка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Шалово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Шушуново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Шушуновское отделение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Дача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lang w:eastAsia="en-US"/>
              </w:rPr>
            </w:pPr>
          </w:p>
        </w:tc>
        <w:tc>
          <w:tcPr>
            <w:tcW w:w="4144" w:type="pct"/>
            <w:gridSpan w:val="2"/>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lang w:eastAsia="en-US"/>
              </w:rPr>
            </w:pPr>
            <w:r w:rsidRPr="00057764">
              <w:rPr>
                <w:rFonts w:eastAsia="Calibri"/>
                <w:sz w:val="22"/>
                <w:szCs w:val="22"/>
                <w:lang w:eastAsia="en-US"/>
              </w:rPr>
              <w:t xml:space="preserve">Сельское поселение </w:t>
            </w:r>
            <w:r w:rsidR="00B41631" w:rsidRPr="00057764">
              <w:rPr>
                <w:rFonts w:eastAsia="Calibri"/>
                <w:sz w:val="22"/>
                <w:szCs w:val="22"/>
                <w:lang w:eastAsia="en-US"/>
              </w:rPr>
              <w:t>«</w:t>
            </w:r>
            <w:r w:rsidRPr="00057764">
              <w:rPr>
                <w:rFonts w:eastAsia="Calibri"/>
                <w:sz w:val="22"/>
                <w:szCs w:val="22"/>
                <w:lang w:eastAsia="en-US"/>
              </w:rPr>
              <w:t xml:space="preserve">Село </w:t>
            </w:r>
            <w:proofErr w:type="gramStart"/>
            <w:r w:rsidRPr="00057764">
              <w:rPr>
                <w:rFonts w:eastAsia="Calibri"/>
                <w:sz w:val="22"/>
                <w:szCs w:val="22"/>
                <w:lang w:eastAsia="en-US"/>
              </w:rPr>
              <w:t>Гаврики</w:t>
            </w:r>
            <w:proofErr w:type="gramEnd"/>
            <w:r w:rsidR="00B41631" w:rsidRPr="00057764">
              <w:rPr>
                <w:rFonts w:eastAsia="Calibri"/>
                <w:sz w:val="22"/>
                <w:szCs w:val="22"/>
                <w:lang w:eastAsia="en-US"/>
              </w:rPr>
              <w:t>»</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Большое Алешино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Александровка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Городец</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Изьялово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Ломтево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Малое Алешино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Маяк</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Медведки</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Парашенка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Петрушино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Поливаново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Савинки</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Филинка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proofErr w:type="gramStart"/>
            <w:r w:rsidRPr="00057764">
              <w:rPr>
                <w:rFonts w:eastAsia="Calibri"/>
                <w:sz w:val="22"/>
                <w:szCs w:val="22"/>
                <w:lang w:eastAsia="en-US"/>
              </w:rPr>
              <w:t>Гаврики</w:t>
            </w:r>
            <w:proofErr w:type="gramEnd"/>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Беклемищево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Житное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Изборово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Ильинка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Матчино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Новоселки</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Подкопаево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Силино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Синий Колодезь</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Тюфинь</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Фоминская Дача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Хламово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Шевелевка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Шеметовое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lang w:eastAsia="en-US"/>
              </w:rPr>
            </w:pPr>
          </w:p>
        </w:tc>
        <w:tc>
          <w:tcPr>
            <w:tcW w:w="4144" w:type="pct"/>
            <w:gridSpan w:val="2"/>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lang w:eastAsia="en-US"/>
              </w:rPr>
            </w:pPr>
            <w:r w:rsidRPr="00057764">
              <w:rPr>
                <w:rFonts w:eastAsia="Calibri"/>
                <w:sz w:val="22"/>
                <w:szCs w:val="22"/>
                <w:lang w:eastAsia="en-US"/>
              </w:rPr>
              <w:t xml:space="preserve">Сельское поселение </w:t>
            </w:r>
            <w:r w:rsidR="00B41631" w:rsidRPr="00057764">
              <w:rPr>
                <w:rFonts w:eastAsia="Calibri"/>
                <w:sz w:val="22"/>
                <w:szCs w:val="22"/>
                <w:lang w:eastAsia="en-US"/>
              </w:rPr>
              <w:t>«</w:t>
            </w:r>
            <w:r w:rsidRPr="00057764">
              <w:rPr>
                <w:rFonts w:eastAsia="Calibri"/>
                <w:sz w:val="22"/>
                <w:szCs w:val="22"/>
                <w:lang w:eastAsia="en-US"/>
              </w:rPr>
              <w:t>Железнодорожная станция Кудринская</w:t>
            </w:r>
            <w:r w:rsidR="00B41631" w:rsidRPr="00057764">
              <w:rPr>
                <w:rFonts w:eastAsia="Calibri"/>
                <w:sz w:val="22"/>
                <w:szCs w:val="22"/>
                <w:lang w:eastAsia="en-US"/>
              </w:rPr>
              <w:t>»</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Поселок</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Лесной</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Домашовка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Железнодорожная станция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Домашовка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Зайцево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Михалевка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Мухино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Никольское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Федьково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Железнодорожная станция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Кудринская</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Басово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Высокое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Девочкино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Картышово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Костинка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Кудрино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Лошиха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Малынино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Пищево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Поповка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Пронино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Слободка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Сосновка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Серенск</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Торхово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Тушенка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Мошонки</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Жильхово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Копцево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Липицы</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Марфинка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Мерконичи</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Молостово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Роксаново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Сбежня</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Сосновское Отделение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lang w:eastAsia="en-US"/>
              </w:rPr>
            </w:pPr>
          </w:p>
        </w:tc>
        <w:tc>
          <w:tcPr>
            <w:tcW w:w="4144" w:type="pct"/>
            <w:gridSpan w:val="2"/>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lang w:eastAsia="en-US"/>
              </w:rPr>
            </w:pPr>
            <w:r w:rsidRPr="00057764">
              <w:rPr>
                <w:rFonts w:eastAsia="Calibri"/>
                <w:sz w:val="22"/>
                <w:szCs w:val="22"/>
                <w:lang w:eastAsia="en-US"/>
              </w:rPr>
              <w:t xml:space="preserve">Сельское поселение </w:t>
            </w:r>
            <w:r w:rsidR="00B41631" w:rsidRPr="00057764">
              <w:rPr>
                <w:rFonts w:eastAsia="Calibri"/>
                <w:sz w:val="22"/>
                <w:szCs w:val="22"/>
                <w:lang w:eastAsia="en-US"/>
              </w:rPr>
              <w:t>«</w:t>
            </w:r>
            <w:r w:rsidRPr="00057764">
              <w:rPr>
                <w:rFonts w:eastAsia="Calibri"/>
                <w:sz w:val="22"/>
                <w:szCs w:val="22"/>
                <w:lang w:eastAsia="en-US"/>
              </w:rPr>
              <w:t>Поселок Молодежный</w:t>
            </w:r>
            <w:r w:rsidR="00B41631" w:rsidRPr="00057764">
              <w:rPr>
                <w:rFonts w:eastAsia="Calibri"/>
                <w:sz w:val="22"/>
                <w:szCs w:val="22"/>
                <w:lang w:eastAsia="en-US"/>
              </w:rPr>
              <w:t>»</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Лаптево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Барятино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Головино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Домашовский щебзавод</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Каменка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Курбатово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Маракино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Привалово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Семениха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Староселье</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Поселок</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Молодежный</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Мармыжи</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Ломакино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Мезенцево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Хордово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Юрасово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Торкотино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Верзнево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Воронцово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Местничи</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Паршино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Рязанцево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Урвань</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lang w:eastAsia="en-US"/>
              </w:rPr>
            </w:pPr>
          </w:p>
        </w:tc>
        <w:tc>
          <w:tcPr>
            <w:tcW w:w="4144" w:type="pct"/>
            <w:gridSpan w:val="2"/>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jc w:val="center"/>
              <w:outlineLvl w:val="0"/>
              <w:rPr>
                <w:rFonts w:eastAsia="Calibri"/>
                <w:lang w:eastAsia="en-US"/>
              </w:rPr>
            </w:pPr>
            <w:r w:rsidRPr="00057764">
              <w:rPr>
                <w:rFonts w:eastAsia="Calibri"/>
                <w:sz w:val="22"/>
                <w:szCs w:val="22"/>
                <w:lang w:eastAsia="en-US"/>
              </w:rPr>
              <w:t xml:space="preserve">Сельское поселение </w:t>
            </w:r>
            <w:r w:rsidR="00B41631" w:rsidRPr="00057764">
              <w:rPr>
                <w:rFonts w:eastAsia="Calibri"/>
                <w:sz w:val="22"/>
                <w:szCs w:val="22"/>
                <w:lang w:eastAsia="en-US"/>
              </w:rPr>
              <w:t>«</w:t>
            </w:r>
            <w:r w:rsidRPr="00057764">
              <w:rPr>
                <w:rFonts w:eastAsia="Calibri"/>
                <w:sz w:val="22"/>
                <w:szCs w:val="22"/>
                <w:lang w:eastAsia="en-US"/>
              </w:rPr>
              <w:t>Село Серпейск</w:t>
            </w:r>
            <w:r w:rsidR="00B41631" w:rsidRPr="00057764">
              <w:rPr>
                <w:rFonts w:eastAsia="Calibri"/>
                <w:sz w:val="22"/>
                <w:szCs w:val="22"/>
                <w:lang w:eastAsia="en-US"/>
              </w:rPr>
              <w:t>»</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Клетино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Бобровицы</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Кализна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Крутицы</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Лепехино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Маслихово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Овсянниково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Песочня</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Щетиново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Серпейск</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Батурино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Иванково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Маклаково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Пашково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Перегоричи</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Симоново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Рындино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Ужать</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Хочутино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Шадеево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Терпилово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Борисово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Ивашово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Ишутино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Комаревка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Еременка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Короськово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Крюково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Мишнево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Сороченка</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Село</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Писково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Тиханово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Трухино</w:t>
            </w:r>
          </w:p>
        </w:tc>
      </w:tr>
      <w:tr w:rsidR="0012671F" w:rsidRPr="00057764" w:rsidTr="00F15DD6">
        <w:tc>
          <w:tcPr>
            <w:tcW w:w="856" w:type="pct"/>
            <w:tcBorders>
              <w:top w:val="single" w:sz="2" w:space="0" w:color="auto"/>
              <w:left w:val="single" w:sz="2" w:space="0" w:color="auto"/>
              <w:bottom w:val="single" w:sz="2" w:space="0" w:color="auto"/>
              <w:right w:val="single" w:sz="2" w:space="0" w:color="auto"/>
            </w:tcBorders>
          </w:tcPr>
          <w:p w:rsidR="0012671F" w:rsidRPr="00057764" w:rsidRDefault="0012671F" w:rsidP="00B11492">
            <w:pPr>
              <w:numPr>
                <w:ilvl w:val="0"/>
                <w:numId w:val="18"/>
              </w:numPr>
              <w:autoSpaceDE w:val="0"/>
              <w:autoSpaceDN w:val="0"/>
              <w:adjustRightInd w:val="0"/>
              <w:spacing w:after="200" w:line="276" w:lineRule="auto"/>
              <w:contextualSpacing/>
              <w:rPr>
                <w:rFonts w:eastAsia="Calibri"/>
                <w:lang w:eastAsia="en-US"/>
              </w:rPr>
            </w:pPr>
          </w:p>
        </w:tc>
        <w:tc>
          <w:tcPr>
            <w:tcW w:w="1869"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Деревня</w:t>
            </w:r>
          </w:p>
        </w:tc>
        <w:tc>
          <w:tcPr>
            <w:tcW w:w="2275" w:type="pct"/>
            <w:tcBorders>
              <w:top w:val="single" w:sz="2" w:space="0" w:color="auto"/>
              <w:left w:val="single" w:sz="2" w:space="0" w:color="auto"/>
              <w:bottom w:val="single" w:sz="2" w:space="0" w:color="auto"/>
              <w:right w:val="single" w:sz="2" w:space="0" w:color="auto"/>
            </w:tcBorders>
          </w:tcPr>
          <w:p w:rsidR="0012671F" w:rsidRPr="00057764" w:rsidRDefault="0012671F" w:rsidP="0012671F">
            <w:pPr>
              <w:autoSpaceDE w:val="0"/>
              <w:autoSpaceDN w:val="0"/>
              <w:adjustRightInd w:val="0"/>
              <w:rPr>
                <w:rFonts w:eastAsia="Calibri"/>
                <w:lang w:eastAsia="en-US"/>
              </w:rPr>
            </w:pPr>
            <w:r w:rsidRPr="00057764">
              <w:rPr>
                <w:rFonts w:eastAsia="Calibri"/>
                <w:sz w:val="22"/>
                <w:szCs w:val="22"/>
                <w:lang w:eastAsia="en-US"/>
              </w:rPr>
              <w:t>Щербово</w:t>
            </w:r>
          </w:p>
        </w:tc>
      </w:tr>
    </w:tbl>
    <w:p w:rsidR="00E71B27" w:rsidRPr="00057764" w:rsidRDefault="00E71B27" w:rsidP="00E71B27"/>
    <w:p w:rsidR="0036017A" w:rsidRPr="00057764" w:rsidRDefault="007932D6" w:rsidP="00233A73">
      <w:pPr>
        <w:pStyle w:val="30"/>
        <w:spacing w:before="240"/>
        <w:ind w:left="360"/>
        <w:rPr>
          <w:rFonts w:ascii="Times New Roman" w:hAnsi="Times New Roman" w:cs="Times New Roman"/>
          <w:color w:val="C45911" w:themeColor="accent2" w:themeShade="BF"/>
        </w:rPr>
      </w:pPr>
      <w:bookmarkStart w:id="18" w:name="_Toc184638074"/>
      <w:r w:rsidRPr="00057764">
        <w:rPr>
          <w:rFonts w:ascii="Times New Roman" w:hAnsi="Times New Roman" w:cs="Times New Roman"/>
          <w:color w:val="C45911" w:themeColor="accent2" w:themeShade="BF"/>
        </w:rPr>
        <w:t>2.</w:t>
      </w:r>
      <w:r w:rsidR="00FA57A7" w:rsidRPr="00057764">
        <w:rPr>
          <w:rFonts w:ascii="Times New Roman" w:hAnsi="Times New Roman" w:cs="Times New Roman"/>
          <w:color w:val="C45911" w:themeColor="accent2" w:themeShade="BF"/>
        </w:rPr>
        <w:t>3</w:t>
      </w:r>
      <w:r w:rsidR="000F06F7" w:rsidRPr="00057764">
        <w:rPr>
          <w:rFonts w:ascii="Times New Roman" w:hAnsi="Times New Roman" w:cs="Times New Roman"/>
          <w:color w:val="C45911" w:themeColor="accent2" w:themeShade="BF"/>
        </w:rPr>
        <w:t>.</w:t>
      </w:r>
      <w:r w:rsidRPr="00057764">
        <w:rPr>
          <w:rFonts w:ascii="Times New Roman" w:hAnsi="Times New Roman" w:cs="Times New Roman"/>
          <w:color w:val="C45911" w:themeColor="accent2" w:themeShade="BF"/>
        </w:rPr>
        <w:t xml:space="preserve"> </w:t>
      </w:r>
      <w:r w:rsidR="009061D9" w:rsidRPr="00057764">
        <w:rPr>
          <w:rFonts w:ascii="Times New Roman" w:hAnsi="Times New Roman" w:cs="Times New Roman"/>
          <w:color w:val="C45911" w:themeColor="accent2" w:themeShade="BF"/>
        </w:rPr>
        <w:t>Анализ природно-ресурсного потенциала и экологической ситуации</w:t>
      </w:r>
      <w:r w:rsidR="00515758" w:rsidRPr="00057764">
        <w:rPr>
          <w:rFonts w:ascii="Times New Roman" w:hAnsi="Times New Roman" w:cs="Times New Roman"/>
          <w:color w:val="C45911" w:themeColor="accent2" w:themeShade="BF"/>
        </w:rPr>
        <w:t xml:space="preserve"> </w:t>
      </w:r>
      <w:r w:rsidR="009061D9" w:rsidRPr="00057764">
        <w:rPr>
          <w:rFonts w:ascii="Times New Roman" w:hAnsi="Times New Roman" w:cs="Times New Roman"/>
          <w:color w:val="C45911" w:themeColor="accent2" w:themeShade="BF"/>
        </w:rPr>
        <w:t>как основы социально-экономического и пространственного развития территории</w:t>
      </w:r>
      <w:bookmarkEnd w:id="18"/>
      <w:r w:rsidR="009061D9" w:rsidRPr="00057764">
        <w:rPr>
          <w:rFonts w:ascii="Times New Roman" w:hAnsi="Times New Roman" w:cs="Times New Roman"/>
          <w:color w:val="C45911" w:themeColor="accent2" w:themeShade="BF"/>
        </w:rPr>
        <w:t xml:space="preserve"> </w:t>
      </w:r>
    </w:p>
    <w:p w:rsidR="00F72A2D" w:rsidRPr="00057764" w:rsidRDefault="00F72A2D" w:rsidP="00F72A2D">
      <w:pPr>
        <w:pStyle w:val="Main"/>
        <w:spacing w:line="240" w:lineRule="auto"/>
        <w:rPr>
          <w:szCs w:val="24"/>
        </w:rPr>
      </w:pPr>
      <w:r w:rsidRPr="00057764">
        <w:rPr>
          <w:szCs w:val="24"/>
        </w:rPr>
        <w:t xml:space="preserve">Природно-ресурсный потенциал определяет характер использования территории. В состав раздела включена характеристика природных особенностей и природных ресурсов, определены возможности их использования при градостроительном развитии территории. В качестве информационной базы использованы данные Министерства </w:t>
      </w:r>
      <w:r w:rsidR="00821DCD" w:rsidRPr="00057764">
        <w:rPr>
          <w:szCs w:val="24"/>
        </w:rPr>
        <w:t>природных ресурсов и экологии</w:t>
      </w:r>
      <w:r w:rsidRPr="00057764">
        <w:rPr>
          <w:szCs w:val="24"/>
        </w:rPr>
        <w:t xml:space="preserve"> Калужской области, доклады </w:t>
      </w:r>
      <w:r w:rsidR="00B41631" w:rsidRPr="00057764">
        <w:rPr>
          <w:szCs w:val="24"/>
        </w:rPr>
        <w:t>«</w:t>
      </w:r>
      <w:r w:rsidRPr="00057764">
        <w:rPr>
          <w:szCs w:val="24"/>
        </w:rPr>
        <w:t>О состоянии и охране окружающей среды и использовании природных ресурсов Калужской области</w:t>
      </w:r>
      <w:r w:rsidR="00B41631" w:rsidRPr="00057764">
        <w:rPr>
          <w:szCs w:val="24"/>
        </w:rPr>
        <w:t>»</w:t>
      </w:r>
      <w:r w:rsidRPr="00057764">
        <w:rPr>
          <w:szCs w:val="24"/>
        </w:rPr>
        <w:t>, справочная литература.</w:t>
      </w:r>
    </w:p>
    <w:p w:rsidR="004A2EC5" w:rsidRPr="00057764" w:rsidRDefault="004A2EC5" w:rsidP="004A2EC5">
      <w:pPr>
        <w:pStyle w:val="30"/>
        <w:spacing w:before="240"/>
        <w:ind w:left="360"/>
        <w:rPr>
          <w:rFonts w:ascii="Times New Roman" w:hAnsi="Times New Roman" w:cs="Times New Roman"/>
          <w:color w:val="C45911" w:themeColor="accent2" w:themeShade="BF"/>
        </w:rPr>
      </w:pPr>
      <w:bookmarkStart w:id="19" w:name="_Toc184638075"/>
      <w:r w:rsidRPr="00057764">
        <w:rPr>
          <w:rFonts w:ascii="Times New Roman" w:hAnsi="Times New Roman" w:cs="Times New Roman"/>
          <w:color w:val="C45911" w:themeColor="accent2" w:themeShade="BF"/>
        </w:rPr>
        <w:t>2.3.1</w:t>
      </w:r>
      <w:r w:rsidR="000F06F7"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Pr="00057764">
        <w:rPr>
          <w:rFonts w:ascii="Times New Roman" w:hAnsi="Times New Roman" w:cs="Times New Roman"/>
          <w:color w:val="C45911" w:themeColor="accent2" w:themeShade="BF"/>
        </w:rPr>
        <w:t>Природно-климатические условия</w:t>
      </w:r>
      <w:bookmarkEnd w:id="19"/>
    </w:p>
    <w:p w:rsidR="00204B66" w:rsidRPr="00057764" w:rsidRDefault="00204B66" w:rsidP="00E56B72">
      <w:pPr>
        <w:pStyle w:val="58"/>
      </w:pPr>
      <w:r w:rsidRPr="00057764">
        <w:t>Климат</w:t>
      </w:r>
    </w:p>
    <w:p w:rsidR="006D35D0" w:rsidRPr="00057764" w:rsidRDefault="006D35D0" w:rsidP="006D35D0">
      <w:pPr>
        <w:pStyle w:val="Main"/>
        <w:spacing w:line="240" w:lineRule="auto"/>
        <w:rPr>
          <w:szCs w:val="24"/>
        </w:rPr>
      </w:pPr>
      <w:r w:rsidRPr="00057764">
        <w:rPr>
          <w:szCs w:val="24"/>
        </w:rPr>
        <w:t xml:space="preserve">Климат </w:t>
      </w:r>
      <w:r w:rsidR="00465DE8" w:rsidRPr="00057764">
        <w:rPr>
          <w:szCs w:val="24"/>
        </w:rPr>
        <w:t>Мещовского</w:t>
      </w:r>
      <w:r w:rsidRPr="00057764">
        <w:rPr>
          <w:szCs w:val="24"/>
        </w:rPr>
        <w:t xml:space="preserve"> района,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6D35D0" w:rsidRPr="00057764" w:rsidRDefault="006D35D0" w:rsidP="006D35D0">
      <w:pPr>
        <w:pStyle w:val="Main"/>
        <w:spacing w:line="240" w:lineRule="auto"/>
        <w:rPr>
          <w:szCs w:val="24"/>
        </w:rPr>
      </w:pPr>
      <w:r w:rsidRPr="00057764">
        <w:rPr>
          <w:szCs w:val="24"/>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w:t>
      </w:r>
      <w:r w:rsidRPr="00057764">
        <w:rPr>
          <w:szCs w:val="24"/>
        </w:rPr>
        <w:lastRenderedPageBreak/>
        <w:t xml:space="preserve">циклонической деятельностью, значительными осадками, положительными аномалиями температуры воздуха зимой и отрицательным летом. </w:t>
      </w:r>
    </w:p>
    <w:p w:rsidR="006D35D0" w:rsidRPr="00057764" w:rsidRDefault="006D35D0" w:rsidP="006D35D0">
      <w:pPr>
        <w:pStyle w:val="Main"/>
        <w:spacing w:line="240" w:lineRule="auto"/>
        <w:rPr>
          <w:szCs w:val="24"/>
        </w:rPr>
      </w:pPr>
      <w:r w:rsidRPr="00057764">
        <w:rPr>
          <w:szCs w:val="24"/>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6D35D0" w:rsidRPr="00057764" w:rsidRDefault="006D35D0" w:rsidP="006D35D0">
      <w:pPr>
        <w:pStyle w:val="Main"/>
        <w:spacing w:line="240" w:lineRule="auto"/>
        <w:rPr>
          <w:szCs w:val="24"/>
        </w:rPr>
      </w:pPr>
      <w:r w:rsidRPr="00057764">
        <w:rPr>
          <w:szCs w:val="24"/>
        </w:rPr>
        <w:t>Согласно строительно-климатическому районированию, рассматриваемая территория находится в подрайоне, характеризующимся в целом благоприятными условиями для строительства.</w:t>
      </w:r>
    </w:p>
    <w:p w:rsidR="006D35D0" w:rsidRPr="00057764" w:rsidRDefault="006D35D0" w:rsidP="006D35D0">
      <w:pPr>
        <w:pStyle w:val="Main"/>
        <w:spacing w:line="240" w:lineRule="auto"/>
        <w:rPr>
          <w:szCs w:val="24"/>
        </w:rPr>
      </w:pPr>
      <w:r w:rsidRPr="00057764">
        <w:rPr>
          <w:szCs w:val="24"/>
        </w:rPr>
        <w:t xml:space="preserve">Температура воздуха в среднем за год положительная, </w:t>
      </w:r>
      <w:proofErr w:type="gramStart"/>
      <w:r w:rsidRPr="00057764">
        <w:rPr>
          <w:szCs w:val="24"/>
        </w:rPr>
        <w:t>изменяется по территории с севера на юг от 4,0 до 4,6°С. В годовом ходе с ноября по март отмечается</w:t>
      </w:r>
      <w:proofErr w:type="gramEnd"/>
      <w:r w:rsidRPr="00057764">
        <w:rPr>
          <w:szCs w:val="24"/>
        </w:rPr>
        <w:t xml:space="preserve"> отрицательная средняя месячная температура, с апреля по октябрь - положительная. Самый холодный месяц года - январь, с температурой воздуха -8,9°C. Минимальная  температура воздуха составляет -35,2</w:t>
      </w:r>
      <w:proofErr w:type="gramStart"/>
      <w:r w:rsidRPr="00057764">
        <w:rPr>
          <w:szCs w:val="24"/>
        </w:rPr>
        <w:sym w:font="Symbol" w:char="F0B0"/>
      </w:r>
      <w:r w:rsidRPr="00057764">
        <w:rPr>
          <w:szCs w:val="24"/>
        </w:rPr>
        <w:t>С</w:t>
      </w:r>
      <w:proofErr w:type="gramEnd"/>
      <w:r w:rsidRPr="00057764">
        <w:rPr>
          <w:szCs w:val="24"/>
        </w:rPr>
        <w:t>, а максимальная - +35,4</w:t>
      </w:r>
      <w:r w:rsidRPr="00057764">
        <w:rPr>
          <w:szCs w:val="24"/>
        </w:rPr>
        <w:sym w:font="Symbol" w:char="F0B0"/>
      </w:r>
      <w:r w:rsidRPr="00057764">
        <w:rPr>
          <w:szCs w:val="24"/>
        </w:rPr>
        <w:t>С. В пониженных или защищенных от ветра местах абсолютный минимум достигал -48...-52°C. Многолетняя амплитуда температур воздуха составляет 84</w:t>
      </w:r>
      <w:proofErr w:type="gramStart"/>
      <w:r w:rsidRPr="00057764">
        <w:rPr>
          <w:szCs w:val="24"/>
        </w:rPr>
        <w:sym w:font="Symbol" w:char="F0B0"/>
      </w:r>
      <w:r w:rsidRPr="00057764">
        <w:rPr>
          <w:szCs w:val="24"/>
        </w:rPr>
        <w:t>С</w:t>
      </w:r>
      <w:proofErr w:type="gramEnd"/>
      <w:r w:rsidRPr="00057764">
        <w:rPr>
          <w:szCs w:val="24"/>
        </w:rPr>
        <w:t xml:space="preserve">, что говорит о континентальности климата. В течение холодного периода (с ноября по март месяцы) часты оттепели.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Июль - самый теплый месяц года. Средняя температура воздуха в это время, незначительно изменяясь по территории, </w:t>
      </w:r>
      <w:proofErr w:type="gramStart"/>
      <w:r w:rsidRPr="00057764">
        <w:rPr>
          <w:szCs w:val="24"/>
        </w:rPr>
        <w:t>колеблется около +17,8°С. В отдельные годы в жаркие дни максимальная температура воздуха достигала</w:t>
      </w:r>
      <w:proofErr w:type="gramEnd"/>
      <w:r w:rsidRPr="00057764">
        <w:rPr>
          <w:szCs w:val="24"/>
        </w:rPr>
        <w:t xml:space="preserve">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rsidR="006D35D0" w:rsidRPr="00057764" w:rsidRDefault="006D35D0" w:rsidP="006D35D0">
      <w:pPr>
        <w:pStyle w:val="Main"/>
        <w:spacing w:line="240" w:lineRule="auto"/>
        <w:rPr>
          <w:szCs w:val="24"/>
        </w:rPr>
      </w:pPr>
      <w:r w:rsidRPr="00057764">
        <w:rPr>
          <w:szCs w:val="24"/>
        </w:rPr>
        <w:t xml:space="preserve">Продолжительность безморозного периода колеблется в пределах от 99 до 183 суток, в среднем - 149 суток. </w:t>
      </w:r>
    </w:p>
    <w:p w:rsidR="006D35D0" w:rsidRPr="00057764" w:rsidRDefault="006D35D0" w:rsidP="006D35D0">
      <w:pPr>
        <w:pStyle w:val="Main"/>
        <w:spacing w:line="240" w:lineRule="auto"/>
        <w:rPr>
          <w:szCs w:val="24"/>
        </w:rPr>
      </w:pPr>
      <w:r w:rsidRPr="00057764">
        <w:rPr>
          <w:szCs w:val="24"/>
        </w:rP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100 см, в среднем составляя 64 см. </w:t>
      </w:r>
    </w:p>
    <w:p w:rsidR="006D35D0" w:rsidRPr="00057764" w:rsidRDefault="006D35D0" w:rsidP="006D35D0">
      <w:pPr>
        <w:pStyle w:val="Main"/>
        <w:spacing w:line="240" w:lineRule="auto"/>
        <w:rPr>
          <w:szCs w:val="24"/>
        </w:rPr>
      </w:pPr>
      <w:r w:rsidRPr="00057764">
        <w:rPr>
          <w:szCs w:val="24"/>
        </w:rPr>
        <w:t>В таблице представлены основные строительно-климатические характеристики температурного режима.</w:t>
      </w:r>
    </w:p>
    <w:p w:rsidR="006D35D0" w:rsidRPr="00057764" w:rsidRDefault="006D35D0" w:rsidP="006D35D0">
      <w:pPr>
        <w:widowControl w:val="0"/>
        <w:spacing w:line="360" w:lineRule="auto"/>
        <w:ind w:firstLine="709"/>
        <w:jc w:val="center"/>
        <w:rPr>
          <w:b/>
          <w:szCs w:val="16"/>
        </w:rPr>
      </w:pPr>
    </w:p>
    <w:p w:rsidR="006D35D0" w:rsidRPr="00057764" w:rsidRDefault="006D35D0" w:rsidP="006D35D0">
      <w:pPr>
        <w:widowControl w:val="0"/>
        <w:spacing w:line="360" w:lineRule="auto"/>
        <w:ind w:firstLine="709"/>
        <w:jc w:val="center"/>
        <w:rPr>
          <w:b/>
          <w:szCs w:val="16"/>
        </w:rPr>
      </w:pPr>
      <w:r w:rsidRPr="00057764">
        <w:rPr>
          <w:b/>
          <w:szCs w:val="16"/>
        </w:rPr>
        <w:t>Расчетные показатели температурного режима</w:t>
      </w:r>
    </w:p>
    <w:p w:rsidR="0000108D" w:rsidRPr="00057764" w:rsidRDefault="0000108D" w:rsidP="0000108D">
      <w:pPr>
        <w:widowControl w:val="0"/>
        <w:spacing w:line="360" w:lineRule="auto"/>
        <w:ind w:firstLine="709"/>
        <w:jc w:val="right"/>
        <w:rPr>
          <w:szCs w:val="16"/>
        </w:rPr>
      </w:pPr>
      <w:r w:rsidRPr="00057764">
        <w:rPr>
          <w:szCs w:val="16"/>
        </w:rPr>
        <w:t xml:space="preserve">Таблица </w:t>
      </w:r>
      <w:r w:rsidR="001C1983" w:rsidRPr="00057764">
        <w:rPr>
          <w:szCs w:val="16"/>
        </w:rPr>
        <w:t>2.3.1.1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1479"/>
        <w:gridCol w:w="1354"/>
        <w:gridCol w:w="1688"/>
        <w:gridCol w:w="2198"/>
        <w:gridCol w:w="1660"/>
      </w:tblGrid>
      <w:tr w:rsidR="006D35D0" w:rsidRPr="00057764" w:rsidTr="0000108D">
        <w:trPr>
          <w:cantSplit/>
          <w:jc w:val="center"/>
        </w:trPr>
        <w:tc>
          <w:tcPr>
            <w:tcW w:w="3043" w:type="pct"/>
            <w:gridSpan w:val="4"/>
            <w:vAlign w:val="center"/>
          </w:tcPr>
          <w:p w:rsidR="006D35D0" w:rsidRPr="00057764" w:rsidRDefault="006D35D0" w:rsidP="006D35D0">
            <w:pPr>
              <w:widowControl w:val="0"/>
              <w:jc w:val="center"/>
            </w:pPr>
            <w:r w:rsidRPr="00057764">
              <w:rPr>
                <w:sz w:val="22"/>
                <w:szCs w:val="22"/>
              </w:rPr>
              <w:t xml:space="preserve">Средняя температура наружного воздуха, </w:t>
            </w:r>
            <w:r w:rsidRPr="00057764">
              <w:rPr>
                <w:sz w:val="22"/>
                <w:szCs w:val="22"/>
              </w:rPr>
              <w:sym w:font="Symbol" w:char="F0B0"/>
            </w:r>
            <w:proofErr w:type="gramStart"/>
            <w:r w:rsidRPr="00057764">
              <w:rPr>
                <w:sz w:val="22"/>
                <w:szCs w:val="22"/>
              </w:rPr>
              <w:t>С</w:t>
            </w:r>
            <w:proofErr w:type="gramEnd"/>
          </w:p>
        </w:tc>
        <w:tc>
          <w:tcPr>
            <w:tcW w:w="1957" w:type="pct"/>
            <w:gridSpan w:val="2"/>
            <w:vAlign w:val="center"/>
          </w:tcPr>
          <w:p w:rsidR="006D35D0" w:rsidRPr="00057764" w:rsidRDefault="006D35D0" w:rsidP="006D35D0">
            <w:pPr>
              <w:jc w:val="center"/>
            </w:pPr>
            <w:r w:rsidRPr="00057764">
              <w:rPr>
                <w:sz w:val="22"/>
                <w:szCs w:val="22"/>
              </w:rPr>
              <w:t>Продолжительность периода, сут.</w:t>
            </w:r>
          </w:p>
        </w:tc>
      </w:tr>
      <w:tr w:rsidR="006D35D0" w:rsidRPr="00057764" w:rsidTr="0000108D">
        <w:trPr>
          <w:jc w:val="center"/>
        </w:trPr>
        <w:tc>
          <w:tcPr>
            <w:tcW w:w="750" w:type="pct"/>
            <w:vAlign w:val="center"/>
          </w:tcPr>
          <w:p w:rsidR="006D35D0" w:rsidRPr="00057764" w:rsidRDefault="006D35D0" w:rsidP="006D35D0">
            <w:pPr>
              <w:jc w:val="center"/>
            </w:pPr>
            <w:r w:rsidRPr="00057764">
              <w:rPr>
                <w:sz w:val="22"/>
                <w:szCs w:val="22"/>
              </w:rPr>
              <w:t>Наиболее холодных суток</w:t>
            </w:r>
          </w:p>
        </w:tc>
        <w:tc>
          <w:tcPr>
            <w:tcW w:w="750" w:type="pct"/>
            <w:vAlign w:val="center"/>
          </w:tcPr>
          <w:p w:rsidR="006D35D0" w:rsidRPr="00057764" w:rsidRDefault="006D35D0" w:rsidP="006D35D0">
            <w:pPr>
              <w:jc w:val="center"/>
            </w:pPr>
            <w:r w:rsidRPr="00057764">
              <w:rPr>
                <w:sz w:val="22"/>
                <w:szCs w:val="22"/>
              </w:rPr>
              <w:t>Наиболее холодной пятидневки</w:t>
            </w:r>
          </w:p>
        </w:tc>
        <w:tc>
          <w:tcPr>
            <w:tcW w:w="687" w:type="pct"/>
            <w:vAlign w:val="center"/>
          </w:tcPr>
          <w:p w:rsidR="006D35D0" w:rsidRPr="00057764" w:rsidRDefault="006D35D0" w:rsidP="006D35D0">
            <w:pPr>
              <w:jc w:val="center"/>
            </w:pPr>
            <w:r w:rsidRPr="00057764">
              <w:rPr>
                <w:sz w:val="22"/>
                <w:szCs w:val="22"/>
              </w:rPr>
              <w:t>Наиболее холодного периода</w:t>
            </w:r>
          </w:p>
        </w:tc>
        <w:tc>
          <w:tcPr>
            <w:tcW w:w="856" w:type="pct"/>
            <w:vAlign w:val="center"/>
          </w:tcPr>
          <w:p w:rsidR="006D35D0" w:rsidRPr="00057764" w:rsidRDefault="006D35D0" w:rsidP="006D35D0">
            <w:pPr>
              <w:jc w:val="center"/>
            </w:pPr>
            <w:r w:rsidRPr="00057764">
              <w:rPr>
                <w:sz w:val="22"/>
                <w:szCs w:val="22"/>
              </w:rPr>
              <w:t>Отопительного периода</w:t>
            </w:r>
          </w:p>
        </w:tc>
        <w:tc>
          <w:tcPr>
            <w:tcW w:w="1115" w:type="pct"/>
            <w:vAlign w:val="center"/>
          </w:tcPr>
          <w:p w:rsidR="006D35D0" w:rsidRPr="00057764" w:rsidRDefault="006D35D0" w:rsidP="006D35D0">
            <w:pPr>
              <w:jc w:val="center"/>
            </w:pPr>
            <w:r w:rsidRPr="00057764">
              <w:rPr>
                <w:sz w:val="22"/>
                <w:szCs w:val="22"/>
              </w:rPr>
              <w:t xml:space="preserve">Со среднесуточной температурой </w:t>
            </w:r>
            <w:r w:rsidRPr="00057764">
              <w:rPr>
                <w:sz w:val="22"/>
                <w:szCs w:val="22"/>
              </w:rPr>
              <w:sym w:font="Symbol" w:char="F0A3"/>
            </w:r>
            <w:r w:rsidRPr="00057764">
              <w:rPr>
                <w:sz w:val="22"/>
                <w:szCs w:val="22"/>
              </w:rPr>
              <w:t>8</w:t>
            </w:r>
            <w:proofErr w:type="gramStart"/>
            <w:r w:rsidRPr="00057764">
              <w:rPr>
                <w:sz w:val="22"/>
                <w:szCs w:val="22"/>
              </w:rPr>
              <w:sym w:font="Symbol" w:char="F0B0"/>
            </w:r>
            <w:r w:rsidRPr="00057764">
              <w:rPr>
                <w:sz w:val="22"/>
                <w:szCs w:val="22"/>
              </w:rPr>
              <w:t>С</w:t>
            </w:r>
            <w:proofErr w:type="gramEnd"/>
            <w:r w:rsidRPr="00057764">
              <w:rPr>
                <w:sz w:val="22"/>
                <w:szCs w:val="22"/>
              </w:rPr>
              <w:t xml:space="preserve"> отопительного периода</w:t>
            </w:r>
          </w:p>
        </w:tc>
        <w:tc>
          <w:tcPr>
            <w:tcW w:w="841" w:type="pct"/>
            <w:vAlign w:val="center"/>
          </w:tcPr>
          <w:p w:rsidR="006D35D0" w:rsidRPr="00057764" w:rsidRDefault="006D35D0" w:rsidP="006D35D0">
            <w:pPr>
              <w:jc w:val="center"/>
            </w:pPr>
            <w:r w:rsidRPr="00057764">
              <w:rPr>
                <w:sz w:val="22"/>
                <w:szCs w:val="22"/>
              </w:rPr>
              <w:t xml:space="preserve">Со средней суточной температурой воздуха </w:t>
            </w:r>
            <w:r w:rsidRPr="00057764">
              <w:rPr>
                <w:sz w:val="22"/>
                <w:szCs w:val="22"/>
              </w:rPr>
              <w:sym w:font="Symbol" w:char="F0A3"/>
            </w:r>
            <w:r w:rsidRPr="00057764">
              <w:rPr>
                <w:sz w:val="22"/>
                <w:szCs w:val="22"/>
              </w:rPr>
              <w:t>0</w:t>
            </w:r>
            <w:proofErr w:type="gramStart"/>
            <w:r w:rsidRPr="00057764">
              <w:rPr>
                <w:sz w:val="22"/>
                <w:szCs w:val="22"/>
              </w:rPr>
              <w:sym w:font="Symbol" w:char="F0B0"/>
            </w:r>
            <w:r w:rsidRPr="00057764">
              <w:rPr>
                <w:sz w:val="22"/>
                <w:szCs w:val="22"/>
              </w:rPr>
              <w:t>С</w:t>
            </w:r>
            <w:proofErr w:type="gramEnd"/>
          </w:p>
        </w:tc>
      </w:tr>
      <w:tr w:rsidR="006D35D0" w:rsidRPr="00057764" w:rsidTr="0000108D">
        <w:trPr>
          <w:jc w:val="center"/>
        </w:trPr>
        <w:tc>
          <w:tcPr>
            <w:tcW w:w="750" w:type="pct"/>
            <w:vAlign w:val="center"/>
          </w:tcPr>
          <w:p w:rsidR="006D35D0" w:rsidRPr="00057764" w:rsidRDefault="006D35D0" w:rsidP="006D35D0">
            <w:pPr>
              <w:jc w:val="center"/>
            </w:pPr>
            <w:r w:rsidRPr="00057764">
              <w:rPr>
                <w:sz w:val="22"/>
                <w:szCs w:val="22"/>
              </w:rPr>
              <w:t>-31</w:t>
            </w:r>
          </w:p>
        </w:tc>
        <w:tc>
          <w:tcPr>
            <w:tcW w:w="750" w:type="pct"/>
            <w:vAlign w:val="center"/>
          </w:tcPr>
          <w:p w:rsidR="006D35D0" w:rsidRPr="00057764" w:rsidRDefault="006D35D0" w:rsidP="006D35D0">
            <w:pPr>
              <w:jc w:val="center"/>
            </w:pPr>
            <w:r w:rsidRPr="00057764">
              <w:rPr>
                <w:sz w:val="22"/>
                <w:szCs w:val="22"/>
              </w:rPr>
              <w:t>-27</w:t>
            </w:r>
          </w:p>
        </w:tc>
        <w:tc>
          <w:tcPr>
            <w:tcW w:w="687" w:type="pct"/>
            <w:vAlign w:val="center"/>
          </w:tcPr>
          <w:p w:rsidR="006D35D0" w:rsidRPr="00057764" w:rsidRDefault="006D35D0" w:rsidP="006D35D0">
            <w:pPr>
              <w:jc w:val="center"/>
            </w:pPr>
            <w:r w:rsidRPr="00057764">
              <w:rPr>
                <w:sz w:val="22"/>
                <w:szCs w:val="22"/>
              </w:rPr>
              <w:t>-13--14</w:t>
            </w:r>
          </w:p>
        </w:tc>
        <w:tc>
          <w:tcPr>
            <w:tcW w:w="856" w:type="pct"/>
            <w:vAlign w:val="center"/>
          </w:tcPr>
          <w:p w:rsidR="006D35D0" w:rsidRPr="00057764" w:rsidRDefault="006D35D0" w:rsidP="006D35D0">
            <w:pPr>
              <w:jc w:val="center"/>
            </w:pPr>
            <w:r w:rsidRPr="00057764">
              <w:rPr>
                <w:sz w:val="22"/>
                <w:szCs w:val="22"/>
              </w:rPr>
              <w:t>-3 -3,5</w:t>
            </w:r>
          </w:p>
        </w:tc>
        <w:tc>
          <w:tcPr>
            <w:tcW w:w="1115" w:type="pct"/>
            <w:vAlign w:val="center"/>
          </w:tcPr>
          <w:p w:rsidR="006D35D0" w:rsidRPr="00057764" w:rsidRDefault="006D35D0" w:rsidP="006D35D0">
            <w:pPr>
              <w:jc w:val="center"/>
            </w:pPr>
            <w:r w:rsidRPr="00057764">
              <w:rPr>
                <w:sz w:val="22"/>
                <w:szCs w:val="22"/>
              </w:rPr>
              <w:t>207 -214</w:t>
            </w:r>
          </w:p>
        </w:tc>
        <w:tc>
          <w:tcPr>
            <w:tcW w:w="841" w:type="pct"/>
            <w:vAlign w:val="center"/>
          </w:tcPr>
          <w:p w:rsidR="006D35D0" w:rsidRPr="00057764" w:rsidRDefault="006D35D0" w:rsidP="006D35D0">
            <w:pPr>
              <w:jc w:val="center"/>
            </w:pPr>
            <w:r w:rsidRPr="00057764">
              <w:rPr>
                <w:sz w:val="22"/>
                <w:szCs w:val="22"/>
              </w:rPr>
              <w:t>145-150</w:t>
            </w:r>
          </w:p>
        </w:tc>
      </w:tr>
    </w:tbl>
    <w:p w:rsidR="006D35D0" w:rsidRPr="00057764" w:rsidRDefault="006D35D0" w:rsidP="006D35D0">
      <w:pPr>
        <w:spacing w:line="360" w:lineRule="auto"/>
        <w:jc w:val="both"/>
      </w:pPr>
    </w:p>
    <w:p w:rsidR="006D35D0" w:rsidRPr="00057764" w:rsidRDefault="006D35D0" w:rsidP="0029755E">
      <w:pPr>
        <w:pStyle w:val="Main"/>
        <w:spacing w:line="240" w:lineRule="auto"/>
        <w:rPr>
          <w:szCs w:val="24"/>
        </w:rPr>
      </w:pPr>
      <w:r w:rsidRPr="00057764">
        <w:rPr>
          <w:szCs w:val="24"/>
        </w:rPr>
        <w:t>Многолетняя средняя продолжительность промерзания почвы составляет 150-180 дней.</w:t>
      </w:r>
    </w:p>
    <w:p w:rsidR="006D35D0" w:rsidRPr="00057764" w:rsidRDefault="006D35D0" w:rsidP="0029755E">
      <w:pPr>
        <w:pStyle w:val="Main"/>
        <w:spacing w:line="240" w:lineRule="auto"/>
        <w:rPr>
          <w:szCs w:val="24"/>
        </w:rPr>
      </w:pPr>
      <w:r w:rsidRPr="00057764">
        <w:rPr>
          <w:szCs w:val="24"/>
        </w:rPr>
        <w:t xml:space="preserve">Осадки. По количеству выпадающих осадков территория относится к зоне достаточного увлажнения. За год в среднем за многолетний период выпадает 654 мм осадков. Пространственное и временное их распределение отличается значительной неравномерностью. Большая часть 441 мм приходится на теплый период года и 213 мм – на холодный. В годовом ходе месячных сумм осадков максимум наблюдается в июле (в </w:t>
      </w:r>
      <w:r w:rsidRPr="00057764">
        <w:rPr>
          <w:szCs w:val="24"/>
        </w:rPr>
        <w:lastRenderedPageBreak/>
        <w:t xml:space="preserve">среднем 89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6D35D0" w:rsidRPr="00057764" w:rsidRDefault="006D35D0" w:rsidP="0029755E">
      <w:pPr>
        <w:pStyle w:val="Main"/>
        <w:spacing w:line="240" w:lineRule="auto"/>
        <w:rPr>
          <w:szCs w:val="24"/>
        </w:rPr>
      </w:pPr>
      <w:r w:rsidRPr="00057764">
        <w:rPr>
          <w:szCs w:val="24"/>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6D35D0" w:rsidRPr="00057764" w:rsidRDefault="006D35D0" w:rsidP="0029755E">
      <w:pPr>
        <w:pStyle w:val="Main"/>
        <w:spacing w:line="240" w:lineRule="auto"/>
        <w:rPr>
          <w:szCs w:val="24"/>
        </w:rPr>
      </w:pPr>
      <w:r w:rsidRPr="00057764">
        <w:rPr>
          <w:szCs w:val="24"/>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w:t>
      </w:r>
    </w:p>
    <w:p w:rsidR="006D35D0" w:rsidRPr="00057764" w:rsidRDefault="006D35D0" w:rsidP="0029755E">
      <w:pPr>
        <w:pStyle w:val="Main"/>
        <w:spacing w:line="240" w:lineRule="auto"/>
        <w:rPr>
          <w:szCs w:val="24"/>
        </w:rPr>
      </w:pPr>
      <w:r w:rsidRPr="00057764">
        <w:rPr>
          <w:szCs w:val="24"/>
        </w:rPr>
        <w:t>Число дней с относительной влажностью воздуха 80% и более за год составляет 125-133.</w:t>
      </w:r>
    </w:p>
    <w:p w:rsidR="006D35D0" w:rsidRPr="00057764" w:rsidRDefault="006D35D0" w:rsidP="0029755E">
      <w:pPr>
        <w:pStyle w:val="Main"/>
        <w:spacing w:line="240" w:lineRule="auto"/>
        <w:rPr>
          <w:szCs w:val="24"/>
        </w:rPr>
      </w:pPr>
      <w:r w:rsidRPr="00057764">
        <w:rPr>
          <w:szCs w:val="24"/>
        </w:rPr>
        <w:t xml:space="preserve">Ветер. Ветровой режим характеризуется преобладанием в течение года потоков западного и юго-западного направления. В зимний период преобладают ветры </w:t>
      </w:r>
      <w:proofErr w:type="gramStart"/>
      <w:r w:rsidRPr="00057764">
        <w:rPr>
          <w:szCs w:val="24"/>
        </w:rPr>
        <w:t>южного</w:t>
      </w:r>
      <w:proofErr w:type="gramEnd"/>
      <w:r w:rsidRPr="00057764">
        <w:rPr>
          <w:szCs w:val="24"/>
        </w:rPr>
        <w:t xml:space="preserve"> и  юго-западного направлений, в летний – северные, северо-восточные и северо-западные.</w:t>
      </w:r>
    </w:p>
    <w:p w:rsidR="006D35D0" w:rsidRPr="00057764" w:rsidRDefault="006D35D0" w:rsidP="0029755E">
      <w:pPr>
        <w:pStyle w:val="Main"/>
        <w:spacing w:line="240" w:lineRule="auto"/>
        <w:rPr>
          <w:szCs w:val="24"/>
        </w:rPr>
      </w:pPr>
      <w:r w:rsidRPr="00057764">
        <w:rPr>
          <w:szCs w:val="24"/>
        </w:rPr>
        <w:t>Средняя годовая скорость ветра на территории составляет 3,6 м/с. Самые ветреные месяца со средней скоростью ветра более 4,0 м/с – это период с ноября по ма</w:t>
      </w:r>
      <w:proofErr w:type="gramStart"/>
      <w:r w:rsidRPr="00057764">
        <w:rPr>
          <w:szCs w:val="24"/>
        </w:rPr>
        <w:t>рт вкл</w:t>
      </w:r>
      <w:proofErr w:type="gramEnd"/>
      <w:r w:rsidRPr="00057764">
        <w:rPr>
          <w:szCs w:val="24"/>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w:t>
      </w:r>
    </w:p>
    <w:p w:rsidR="006D35D0" w:rsidRPr="00057764" w:rsidRDefault="006D35D0" w:rsidP="0029755E">
      <w:pPr>
        <w:pStyle w:val="Main"/>
        <w:spacing w:line="240" w:lineRule="auto"/>
        <w:rPr>
          <w:szCs w:val="24"/>
        </w:rPr>
      </w:pPr>
      <w:r w:rsidRPr="00057764">
        <w:rPr>
          <w:szCs w:val="24"/>
        </w:rPr>
        <w:t>Скорость ветра возможна 1 раз:</w:t>
      </w:r>
    </w:p>
    <w:p w:rsidR="006D35D0" w:rsidRPr="00057764" w:rsidRDefault="006D35D0" w:rsidP="0029755E">
      <w:pPr>
        <w:pStyle w:val="Main"/>
        <w:spacing w:line="240" w:lineRule="auto"/>
        <w:rPr>
          <w:szCs w:val="24"/>
        </w:rPr>
      </w:pPr>
      <w:r w:rsidRPr="00057764">
        <w:rPr>
          <w:szCs w:val="24"/>
        </w:rPr>
        <w:t>в год – 18 м/сек;</w:t>
      </w:r>
    </w:p>
    <w:p w:rsidR="006D35D0" w:rsidRPr="00057764" w:rsidRDefault="006D35D0" w:rsidP="0029755E">
      <w:pPr>
        <w:pStyle w:val="Main"/>
        <w:spacing w:line="240" w:lineRule="auto"/>
        <w:rPr>
          <w:szCs w:val="24"/>
        </w:rPr>
      </w:pPr>
      <w:r w:rsidRPr="00057764">
        <w:rPr>
          <w:szCs w:val="24"/>
        </w:rPr>
        <w:t>в 5 лет – 21 м/сек;</w:t>
      </w:r>
    </w:p>
    <w:p w:rsidR="006D35D0" w:rsidRPr="00057764" w:rsidRDefault="006D35D0" w:rsidP="0029755E">
      <w:pPr>
        <w:pStyle w:val="Main"/>
        <w:spacing w:line="240" w:lineRule="auto"/>
        <w:rPr>
          <w:szCs w:val="24"/>
        </w:rPr>
      </w:pPr>
      <w:r w:rsidRPr="00057764">
        <w:rPr>
          <w:szCs w:val="24"/>
        </w:rPr>
        <w:t>в 10 лет – 22 м/сек;</w:t>
      </w:r>
    </w:p>
    <w:p w:rsidR="006D35D0" w:rsidRPr="00057764" w:rsidRDefault="006D35D0" w:rsidP="0029755E">
      <w:pPr>
        <w:pStyle w:val="Main"/>
        <w:spacing w:line="240" w:lineRule="auto"/>
        <w:rPr>
          <w:szCs w:val="24"/>
        </w:rPr>
      </w:pPr>
      <w:r w:rsidRPr="00057764">
        <w:rPr>
          <w:szCs w:val="24"/>
        </w:rPr>
        <w:t>в 15 лет – 23 м/сек;</w:t>
      </w:r>
    </w:p>
    <w:p w:rsidR="006D35D0" w:rsidRPr="00057764" w:rsidRDefault="006D35D0" w:rsidP="0029755E">
      <w:pPr>
        <w:pStyle w:val="Main"/>
        <w:spacing w:line="240" w:lineRule="auto"/>
        <w:rPr>
          <w:szCs w:val="24"/>
        </w:rPr>
      </w:pPr>
      <w:r w:rsidRPr="00057764">
        <w:rPr>
          <w:szCs w:val="24"/>
        </w:rPr>
        <w:t>в 20 лет – 24 м/сек.</w:t>
      </w:r>
    </w:p>
    <w:p w:rsidR="006D35D0" w:rsidRPr="00057764" w:rsidRDefault="006D35D0" w:rsidP="0029755E">
      <w:pPr>
        <w:pStyle w:val="Main"/>
        <w:spacing w:line="240" w:lineRule="auto"/>
        <w:rPr>
          <w:szCs w:val="24"/>
        </w:rPr>
      </w:pPr>
      <w:r w:rsidRPr="00057764">
        <w:rPr>
          <w:szCs w:val="24"/>
        </w:rPr>
        <w:t xml:space="preserve">Ветровой режим оказывает существенное влияние на перенос и рассеивание загрязняющих веществ. Особенно это </w:t>
      </w:r>
      <w:proofErr w:type="gramStart"/>
      <w:r w:rsidRPr="00057764">
        <w:rPr>
          <w:szCs w:val="24"/>
        </w:rPr>
        <w:t>относится к ветрам со скоростью 0-1 м/сек</w:t>
      </w:r>
      <w:proofErr w:type="gramEnd"/>
      <w:r w:rsidRPr="00057764">
        <w:rPr>
          <w:szCs w:val="24"/>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6D35D0" w:rsidRPr="00057764" w:rsidRDefault="006D35D0" w:rsidP="0029755E">
      <w:pPr>
        <w:pStyle w:val="Main"/>
        <w:spacing w:line="240" w:lineRule="auto"/>
        <w:rPr>
          <w:szCs w:val="24"/>
        </w:rPr>
      </w:pPr>
      <w:r w:rsidRPr="00057764">
        <w:rPr>
          <w:szCs w:val="24"/>
        </w:rPr>
        <w:t xml:space="preserve">Потенциал загрязнения атмосферы (ПЗА) характеризуется как умеренный. </w:t>
      </w:r>
      <w:proofErr w:type="gramStart"/>
      <w:r w:rsidRPr="00057764">
        <w:rPr>
          <w:szCs w:val="24"/>
        </w:rPr>
        <w:t>Повышенный уровень загрязнения атмосферного воздуха, обусловленный метеорологическими условиями может</w:t>
      </w:r>
      <w:proofErr w:type="gramEnd"/>
      <w:r w:rsidRPr="00057764">
        <w:rPr>
          <w:szCs w:val="24"/>
        </w:rPr>
        <w:t xml:space="preserve"> отмечаться летом и зимой.</w:t>
      </w:r>
    </w:p>
    <w:p w:rsidR="00A706DB" w:rsidRPr="00057764" w:rsidRDefault="00A706DB" w:rsidP="00286AB5">
      <w:pPr>
        <w:pStyle w:val="58"/>
      </w:pPr>
      <w:r w:rsidRPr="00057764">
        <w:t>Микроклиматические особенности</w:t>
      </w:r>
    </w:p>
    <w:p w:rsidR="00A706DB" w:rsidRPr="00057764" w:rsidRDefault="00A706DB" w:rsidP="00984F65">
      <w:pPr>
        <w:pStyle w:val="Main"/>
        <w:spacing w:line="240" w:lineRule="auto"/>
        <w:rPr>
          <w:szCs w:val="24"/>
        </w:rPr>
      </w:pPr>
      <w:r w:rsidRPr="00057764">
        <w:rPr>
          <w:szCs w:val="24"/>
        </w:rPr>
        <w:t xml:space="preserve">Большое значение в формировании ветрового режима играют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рек. </w:t>
      </w:r>
    </w:p>
    <w:p w:rsidR="00A706DB" w:rsidRPr="00057764" w:rsidRDefault="00A706DB" w:rsidP="00984F65">
      <w:pPr>
        <w:pStyle w:val="Main"/>
        <w:spacing w:line="240" w:lineRule="auto"/>
        <w:rPr>
          <w:szCs w:val="24"/>
        </w:rPr>
      </w:pPr>
      <w:r w:rsidRPr="00057764">
        <w:rPr>
          <w:szCs w:val="24"/>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городской застройке.</w:t>
      </w:r>
    </w:p>
    <w:p w:rsidR="00F907B4" w:rsidRPr="00057764" w:rsidRDefault="00F907B4" w:rsidP="00CD69BA">
      <w:pPr>
        <w:pStyle w:val="30"/>
        <w:spacing w:before="240"/>
        <w:ind w:left="360"/>
        <w:rPr>
          <w:rFonts w:ascii="Times New Roman" w:hAnsi="Times New Roman" w:cs="Times New Roman"/>
          <w:color w:val="C45911" w:themeColor="accent2" w:themeShade="BF"/>
        </w:rPr>
      </w:pPr>
      <w:bookmarkStart w:id="20" w:name="_Toc138756478"/>
      <w:bookmarkStart w:id="21" w:name="_Toc184638076"/>
      <w:r w:rsidRPr="00057764">
        <w:rPr>
          <w:rFonts w:ascii="Times New Roman" w:hAnsi="Times New Roman" w:cs="Times New Roman"/>
          <w:color w:val="C45911" w:themeColor="accent2" w:themeShade="BF"/>
        </w:rPr>
        <w:lastRenderedPageBreak/>
        <w:t>2.3.2</w:t>
      </w:r>
      <w:r w:rsidR="000F06F7" w:rsidRPr="00057764">
        <w:rPr>
          <w:rFonts w:ascii="Times New Roman" w:hAnsi="Times New Roman" w:cs="Times New Roman"/>
          <w:color w:val="C45911" w:themeColor="accent2" w:themeShade="BF"/>
        </w:rPr>
        <w:t>.</w:t>
      </w:r>
      <w:r w:rsidRPr="00057764">
        <w:rPr>
          <w:rFonts w:ascii="Times New Roman" w:hAnsi="Times New Roman" w:cs="Times New Roman"/>
          <w:color w:val="C45911" w:themeColor="accent2" w:themeShade="BF"/>
        </w:rPr>
        <w:t xml:space="preserve"> Инженерно-геологические условия</w:t>
      </w:r>
      <w:bookmarkEnd w:id="20"/>
      <w:bookmarkEnd w:id="21"/>
    </w:p>
    <w:p w:rsidR="0065168C" w:rsidRPr="00057764" w:rsidRDefault="00591C59" w:rsidP="00591C59">
      <w:pPr>
        <w:pStyle w:val="41"/>
        <w:rPr>
          <w:rFonts w:ascii="Times New Roman" w:hAnsi="Times New Roman" w:cs="Times New Roman"/>
          <w:i w:val="0"/>
          <w:color w:val="833C0B" w:themeColor="accent2" w:themeShade="80"/>
        </w:rPr>
      </w:pPr>
      <w:r w:rsidRPr="00057764">
        <w:rPr>
          <w:rFonts w:ascii="Times New Roman" w:hAnsi="Times New Roman" w:cs="Times New Roman"/>
          <w:i w:val="0"/>
          <w:color w:val="833C0B" w:themeColor="accent2" w:themeShade="80"/>
        </w:rPr>
        <w:t>Морфология и ландшафтное строение территории</w:t>
      </w:r>
    </w:p>
    <w:p w:rsidR="00BD050C" w:rsidRPr="00057764" w:rsidRDefault="00BD050C" w:rsidP="00BD050C">
      <w:pPr>
        <w:pStyle w:val="Main"/>
        <w:spacing w:line="240" w:lineRule="auto"/>
        <w:rPr>
          <w:szCs w:val="24"/>
        </w:rPr>
      </w:pPr>
      <w:r w:rsidRPr="00057764">
        <w:rPr>
          <w:szCs w:val="24"/>
        </w:rPr>
        <w:t>В физико-географическом плане Мещовский район расположен в пределах северо-западной оконечности Средне-Русской возвышенности, представленной Барятинско-Сухиничской равниной. Рельефный и ландшафтный фон района определяется его положением в пределах южной границы поздней стадии московского ледника, являющимся важным палеографическим рубежом. Большая часть района расположена в пределах Мещовского ополья, самого высокого и довольно значительного по площади из россыпи ополий среди полесий, простирающихся от Вислы до бассейна Камы. Мещовское ополье скорее напоминает лесостепь. Северо-западная часть района входит в состав зандровой Угорской низины, значительно залесенной и заболоченной.</w:t>
      </w:r>
    </w:p>
    <w:p w:rsidR="00BD050C" w:rsidRPr="00057764" w:rsidRDefault="00BD050C" w:rsidP="00BD050C">
      <w:pPr>
        <w:pStyle w:val="Main"/>
        <w:spacing w:line="240" w:lineRule="auto"/>
        <w:rPr>
          <w:szCs w:val="24"/>
        </w:rPr>
      </w:pPr>
      <w:proofErr w:type="gramStart"/>
      <w:r w:rsidRPr="00057764">
        <w:rPr>
          <w:szCs w:val="24"/>
        </w:rPr>
        <w:t>Рельеф в целом пологохолмистый с преобладающими высотами 200-230 м. Наибольшая высота в пределах района в 261 м расположен на границе с Сухиническим районом, а низшая – урез вод реки Серены у д. Сбежня 152,7 м. Таким образом,  абсолютный перепад высот в пределах района составляют 108 м. Относительные перепады высот обычно составляют 15-30 м, а максимальные -  наблюдаются в долине реки Серены у</w:t>
      </w:r>
      <w:proofErr w:type="gramEnd"/>
      <w:r w:rsidRPr="00057764">
        <w:rPr>
          <w:szCs w:val="24"/>
        </w:rPr>
        <w:t xml:space="preserve"> д. Копцево в 50 м.</w:t>
      </w:r>
    </w:p>
    <w:p w:rsidR="00BD050C" w:rsidRPr="00057764" w:rsidRDefault="00BD050C" w:rsidP="00BD050C">
      <w:pPr>
        <w:pStyle w:val="Main"/>
        <w:spacing w:line="240" w:lineRule="auto"/>
        <w:rPr>
          <w:szCs w:val="24"/>
        </w:rPr>
      </w:pPr>
      <w:r w:rsidRPr="00057764">
        <w:rPr>
          <w:szCs w:val="24"/>
        </w:rPr>
        <w:t xml:space="preserve">Современный рельеф во многом унаследовал рельеф эрозионной пологохолмистой равнины, сформировавшейся за период континентального развития этой территории в палеоген-неогеновое время. Рельефообразующими толщами этого региона являются породы каменноугольного, юрского, мелового и четвертичного периодов. В четвертичный период во времена московского оледенения происходит перестройка гидросетей. Наиболее крупное изменение </w:t>
      </w:r>
      <w:proofErr w:type="gramStart"/>
      <w:r w:rsidRPr="00057764">
        <w:rPr>
          <w:szCs w:val="24"/>
        </w:rPr>
        <w:t>наблюдается в гидрографии реки Серены</w:t>
      </w:r>
      <w:proofErr w:type="gramEnd"/>
      <w:r w:rsidRPr="00057764">
        <w:rPr>
          <w:szCs w:val="24"/>
        </w:rPr>
        <w:t xml:space="preserve">. В доледниковое время долина реки </w:t>
      </w:r>
      <w:proofErr w:type="gramStart"/>
      <w:r w:rsidRPr="00057764">
        <w:rPr>
          <w:szCs w:val="24"/>
        </w:rPr>
        <w:t>Серены от района населенных пунктов Молостово-Мошонки проходила</w:t>
      </w:r>
      <w:proofErr w:type="gramEnd"/>
      <w:r w:rsidRPr="00057764">
        <w:rPr>
          <w:szCs w:val="24"/>
        </w:rPr>
        <w:t xml:space="preserve"> по современным долинам рек Перемеры и Выссы. Отложения московского ледника (ранней стадии) перекрыл и древнее русло реки, а талые ледниковые воды поздней стадии развития московского ледника положили новое, ныне существующее направление на юго-восток к долине р. Жиздра.</w:t>
      </w:r>
    </w:p>
    <w:p w:rsidR="00BD050C" w:rsidRPr="00057764" w:rsidRDefault="00BD050C" w:rsidP="00BD050C">
      <w:pPr>
        <w:pStyle w:val="Main"/>
        <w:spacing w:line="240" w:lineRule="auto"/>
        <w:rPr>
          <w:szCs w:val="24"/>
        </w:rPr>
      </w:pPr>
      <w:r w:rsidRPr="00057764">
        <w:rPr>
          <w:szCs w:val="24"/>
        </w:rPr>
        <w:t>В целом данная территория представляет собой по морфоскульптуре типичную эрозионную равнину с преобладанием пологонаклонных поверхностей густо и глубоко расчлененную логами балками, оврагами, особенно в приречных частях, и прорезанную глубокими долинами рек. Для междуречий характерна ступенчатость рельефа, которая проявляется несколькими высотными уровнями и более или менее четкими перегибами между ними.</w:t>
      </w:r>
    </w:p>
    <w:p w:rsidR="00BD050C" w:rsidRPr="00057764" w:rsidRDefault="00BD050C" w:rsidP="00BD050C">
      <w:pPr>
        <w:pStyle w:val="Main"/>
        <w:spacing w:line="240" w:lineRule="auto"/>
        <w:rPr>
          <w:szCs w:val="24"/>
        </w:rPr>
      </w:pPr>
      <w:r w:rsidRPr="00057764">
        <w:rPr>
          <w:szCs w:val="24"/>
        </w:rPr>
        <w:t>Описываемая территория по ландшафтно-морфологической структуре разделена на четыре крупных региональных ландшафта. Первы</w:t>
      </w:r>
      <w:proofErr w:type="gramStart"/>
      <w:r w:rsidRPr="00057764">
        <w:rPr>
          <w:szCs w:val="24"/>
        </w:rPr>
        <w:t>й-</w:t>
      </w:r>
      <w:proofErr w:type="gramEnd"/>
      <w:r w:rsidRPr="00057764">
        <w:rPr>
          <w:szCs w:val="24"/>
        </w:rPr>
        <w:t xml:space="preserve"> это пологохолмистая конечно-моренная равнина, протянувшаяся с запада на восток по центру района. Второй тип ландшафта, занимающий юг района представлен пологоволнистой морено-зандровой равниной. Северная часть района представляет собой зандровую равнину времен таяния московского ледника. Четвертым типом является аллювиально-аккумулятивные долины рек Ресса и </w:t>
      </w:r>
      <w:proofErr w:type="gramStart"/>
      <w:r w:rsidRPr="00057764">
        <w:rPr>
          <w:szCs w:val="24"/>
        </w:rPr>
        <w:t>Серена</w:t>
      </w:r>
      <w:proofErr w:type="gramEnd"/>
      <w:r w:rsidRPr="00057764">
        <w:rPr>
          <w:szCs w:val="24"/>
        </w:rPr>
        <w:t>. В пределах этих региональных ландшафтов выделены типы местностей (сложные ландшафты) в количестве 21.</w:t>
      </w:r>
    </w:p>
    <w:p w:rsidR="00BD050C" w:rsidRPr="00057764" w:rsidRDefault="00BD050C" w:rsidP="00BD050C">
      <w:pPr>
        <w:pStyle w:val="Main"/>
        <w:spacing w:line="240" w:lineRule="auto"/>
        <w:rPr>
          <w:szCs w:val="24"/>
        </w:rPr>
      </w:pPr>
      <w:r w:rsidRPr="00057764">
        <w:rPr>
          <w:szCs w:val="24"/>
        </w:rPr>
        <w:t>Типы местности:</w:t>
      </w:r>
    </w:p>
    <w:p w:rsidR="00BD050C" w:rsidRPr="00057764" w:rsidRDefault="00BD050C" w:rsidP="00BD050C">
      <w:pPr>
        <w:pStyle w:val="Main"/>
        <w:spacing w:line="240" w:lineRule="auto"/>
        <w:rPr>
          <w:szCs w:val="24"/>
        </w:rPr>
      </w:pPr>
      <w:r w:rsidRPr="00057764">
        <w:rPr>
          <w:szCs w:val="24"/>
        </w:rPr>
        <w:t>1. Плоская водноледниково-моренная слаборасчлененная равнина с серыми и светло-серыми лесными почвами. Местами наблюдаются участки распространения суффозионных западин и незначительная заболоченность. Древесная растительность практически отсутствует.</w:t>
      </w:r>
    </w:p>
    <w:p w:rsidR="00BD050C" w:rsidRPr="00057764" w:rsidRDefault="00BD050C" w:rsidP="00BD050C">
      <w:pPr>
        <w:pStyle w:val="Main"/>
        <w:spacing w:line="240" w:lineRule="auto"/>
        <w:rPr>
          <w:szCs w:val="24"/>
        </w:rPr>
      </w:pPr>
      <w:r w:rsidRPr="00057764">
        <w:rPr>
          <w:szCs w:val="24"/>
        </w:rPr>
        <w:t>2. Слабовыпуклая увалистая мореная равнина среднерасчлененная со светло-серыми лесными почвами. Местами наблюдается поверхностный смыв почв и линейная эрозия (молодые овраги).</w:t>
      </w:r>
    </w:p>
    <w:p w:rsidR="00BD050C" w:rsidRPr="00057764" w:rsidRDefault="00BD050C" w:rsidP="00BD050C">
      <w:pPr>
        <w:pStyle w:val="Main"/>
        <w:spacing w:line="240" w:lineRule="auto"/>
        <w:rPr>
          <w:szCs w:val="24"/>
        </w:rPr>
      </w:pPr>
      <w:r w:rsidRPr="00057764">
        <w:rPr>
          <w:szCs w:val="24"/>
        </w:rPr>
        <w:lastRenderedPageBreak/>
        <w:t>3. Увалистая среднехолмистая мореная равнина средне-сильнорасчлененная со светло-серыми лесными почвами местами смытыми и намытыми. Иногда встречаются островные места.</w:t>
      </w:r>
    </w:p>
    <w:p w:rsidR="00BD050C" w:rsidRPr="00057764" w:rsidRDefault="00BD050C" w:rsidP="00BD050C">
      <w:pPr>
        <w:pStyle w:val="Main"/>
        <w:spacing w:line="240" w:lineRule="auto"/>
        <w:rPr>
          <w:szCs w:val="24"/>
        </w:rPr>
      </w:pPr>
      <w:r w:rsidRPr="00057764">
        <w:rPr>
          <w:szCs w:val="24"/>
        </w:rPr>
        <w:t>4. Пологохолмистая водноледниково-моренная слабо – среднерасчлененная равнина с дерново-слабо-средне подзолистыми почвами. Местами наблюдаются редкие западины и заболоченность.</w:t>
      </w:r>
    </w:p>
    <w:p w:rsidR="00BD050C" w:rsidRPr="00057764" w:rsidRDefault="00BD050C" w:rsidP="00BD050C">
      <w:pPr>
        <w:pStyle w:val="Main"/>
        <w:spacing w:line="240" w:lineRule="auto"/>
        <w:rPr>
          <w:szCs w:val="24"/>
        </w:rPr>
      </w:pPr>
      <w:r w:rsidRPr="00057764">
        <w:rPr>
          <w:szCs w:val="24"/>
        </w:rPr>
        <w:t>5. Плосковолнистая морено - зандровая слаборасчлененная равнина с дерново-слабоподзолистыми почвами местами глееватыми и значительно заболоченными.</w:t>
      </w:r>
    </w:p>
    <w:p w:rsidR="00BD050C" w:rsidRPr="00057764" w:rsidRDefault="00BD050C" w:rsidP="00BD050C">
      <w:pPr>
        <w:pStyle w:val="Main"/>
        <w:spacing w:line="240" w:lineRule="auto"/>
        <w:rPr>
          <w:szCs w:val="24"/>
        </w:rPr>
      </w:pPr>
      <w:r w:rsidRPr="00057764">
        <w:rPr>
          <w:szCs w:val="24"/>
        </w:rPr>
        <w:t>6. Пологохолмистая моренная среднерасчлененная равнина с почвами серыми и светло-серыми лесными местами смытыми.</w:t>
      </w:r>
    </w:p>
    <w:p w:rsidR="00BD050C" w:rsidRPr="00057764" w:rsidRDefault="00BD050C" w:rsidP="00BD050C">
      <w:pPr>
        <w:pStyle w:val="Main"/>
        <w:spacing w:line="240" w:lineRule="auto"/>
        <w:rPr>
          <w:szCs w:val="24"/>
        </w:rPr>
      </w:pPr>
      <w:r w:rsidRPr="00057764">
        <w:rPr>
          <w:szCs w:val="24"/>
        </w:rPr>
        <w:t>7. Плосконаклонная зандровая равнина с серыми и светло-серыми лесными почвами с суффозионными западинами. В зоне реки Локново земля дерново-глееватая.</w:t>
      </w:r>
    </w:p>
    <w:p w:rsidR="00BD050C" w:rsidRPr="00057764" w:rsidRDefault="00BD050C" w:rsidP="00BD050C">
      <w:pPr>
        <w:pStyle w:val="Main"/>
        <w:spacing w:line="240" w:lineRule="auto"/>
        <w:rPr>
          <w:szCs w:val="24"/>
        </w:rPr>
      </w:pPr>
      <w:r w:rsidRPr="00057764">
        <w:rPr>
          <w:szCs w:val="24"/>
        </w:rPr>
        <w:t>8. Плосковолнистая зандровая слаборасчлененная равнина значительно заболоченная с дерново-слабоподзолистыми и дерново-подзолистыми слабоглееватыми и глееватыми почвами.</w:t>
      </w:r>
    </w:p>
    <w:p w:rsidR="00BD050C" w:rsidRPr="00057764" w:rsidRDefault="00BD050C" w:rsidP="00BD050C">
      <w:pPr>
        <w:pStyle w:val="Main"/>
        <w:spacing w:line="240" w:lineRule="auto"/>
        <w:rPr>
          <w:szCs w:val="24"/>
        </w:rPr>
      </w:pPr>
      <w:r w:rsidRPr="00057764">
        <w:rPr>
          <w:szCs w:val="24"/>
        </w:rPr>
        <w:t>9. Пологонаклонная эрозионная средне-сильнорасчлененная равнина со светло-серыми лесными почвами частично смытыми и намытыми. Наблюдается линейная эрозия.</w:t>
      </w:r>
    </w:p>
    <w:p w:rsidR="00BD050C" w:rsidRPr="00057764" w:rsidRDefault="00BD050C" w:rsidP="00BD050C">
      <w:pPr>
        <w:pStyle w:val="Main"/>
        <w:spacing w:line="240" w:lineRule="auto"/>
        <w:rPr>
          <w:szCs w:val="24"/>
        </w:rPr>
      </w:pPr>
      <w:r w:rsidRPr="00057764">
        <w:rPr>
          <w:szCs w:val="24"/>
        </w:rPr>
        <w:t>10. Покатонаклонная моренно-водноледниковая сильнорасчлененная равнина с серыми, светло-серыми местами, смытыми лесными почвами. Наблюдается линейная эрозия.</w:t>
      </w:r>
    </w:p>
    <w:p w:rsidR="00BD050C" w:rsidRPr="00057764" w:rsidRDefault="00BD050C" w:rsidP="00BD050C">
      <w:pPr>
        <w:pStyle w:val="Main"/>
        <w:spacing w:line="240" w:lineRule="auto"/>
        <w:rPr>
          <w:szCs w:val="24"/>
        </w:rPr>
      </w:pPr>
      <w:r w:rsidRPr="00057764">
        <w:rPr>
          <w:szCs w:val="24"/>
        </w:rPr>
        <w:t>11. Пологонаклонная моренно-водноледниковая среднерасчлененная равнина с дерново-слабоподзолистыми и дерново-подзолистыми смытыми почвами. Наблюдается незначительная линейная эрозия.</w:t>
      </w:r>
    </w:p>
    <w:p w:rsidR="00BD050C" w:rsidRPr="00057764" w:rsidRDefault="00BD050C" w:rsidP="00BD050C">
      <w:pPr>
        <w:pStyle w:val="Main"/>
        <w:spacing w:line="240" w:lineRule="auto"/>
        <w:rPr>
          <w:szCs w:val="24"/>
        </w:rPr>
      </w:pPr>
      <w:r w:rsidRPr="00057764">
        <w:rPr>
          <w:szCs w:val="24"/>
        </w:rPr>
        <w:t xml:space="preserve">12. </w:t>
      </w:r>
      <w:proofErr w:type="gramStart"/>
      <w:r w:rsidRPr="00057764">
        <w:rPr>
          <w:szCs w:val="24"/>
        </w:rPr>
        <w:t>Плоские</w:t>
      </w:r>
      <w:proofErr w:type="gramEnd"/>
      <w:r w:rsidRPr="00057764">
        <w:rPr>
          <w:szCs w:val="24"/>
        </w:rPr>
        <w:t xml:space="preserve"> и пологонаклонные придолинные зандры слабосильно расчлененные с различными типами почв, часто смытыми намытыми и глееватыми. Местами наблюдается интенсивная линейная эрозия.</w:t>
      </w:r>
    </w:p>
    <w:p w:rsidR="00BD050C" w:rsidRPr="00057764" w:rsidRDefault="00BD050C" w:rsidP="00BD050C">
      <w:pPr>
        <w:pStyle w:val="Main"/>
        <w:spacing w:line="240" w:lineRule="auto"/>
        <w:rPr>
          <w:szCs w:val="24"/>
        </w:rPr>
      </w:pPr>
      <w:r w:rsidRPr="00057764">
        <w:rPr>
          <w:szCs w:val="24"/>
        </w:rPr>
        <w:t>13. Плосковолнистая, плосконаклонная озерно-водноледниковая равнина с дерново-глеевыми и дерново-подзолистыми глееватыми почвами.</w:t>
      </w:r>
    </w:p>
    <w:p w:rsidR="00BD050C" w:rsidRPr="00057764" w:rsidRDefault="00BD050C" w:rsidP="00BD050C">
      <w:pPr>
        <w:pStyle w:val="Main"/>
        <w:spacing w:line="240" w:lineRule="auto"/>
        <w:rPr>
          <w:szCs w:val="24"/>
        </w:rPr>
      </w:pPr>
      <w:r w:rsidRPr="00057764">
        <w:rPr>
          <w:szCs w:val="24"/>
        </w:rPr>
        <w:t>14. Мелкохолмистая моренная среднерасчлененная равнина с серыми и светло-серыми лесными почвами. Наблюдаются суффозионные местами, заболоченные западины.</w:t>
      </w:r>
    </w:p>
    <w:p w:rsidR="00BD050C" w:rsidRPr="00057764" w:rsidRDefault="00BD050C" w:rsidP="00BD050C">
      <w:pPr>
        <w:pStyle w:val="Main"/>
        <w:spacing w:line="240" w:lineRule="auto"/>
        <w:rPr>
          <w:szCs w:val="24"/>
        </w:rPr>
      </w:pPr>
      <w:r w:rsidRPr="00057764">
        <w:rPr>
          <w:szCs w:val="24"/>
        </w:rPr>
        <w:t>15. Плоская аллювиальная равнина (пойма, высокая пойма рек) с аллювиальными луговыми почвами. Наблюдается донная и боковая эрозии.</w:t>
      </w:r>
    </w:p>
    <w:p w:rsidR="00BD050C" w:rsidRPr="00057764" w:rsidRDefault="00BD050C" w:rsidP="00BD050C">
      <w:pPr>
        <w:pStyle w:val="Main"/>
        <w:spacing w:line="240" w:lineRule="auto"/>
        <w:rPr>
          <w:szCs w:val="24"/>
        </w:rPr>
      </w:pPr>
      <w:r w:rsidRPr="00057764">
        <w:rPr>
          <w:szCs w:val="24"/>
        </w:rPr>
        <w:t>16. Плоская, плосконаклонная аллювиальная равнина с почвами различного типа (первая, вторая надпойменные трассы).</w:t>
      </w:r>
    </w:p>
    <w:p w:rsidR="00BD050C" w:rsidRPr="00057764" w:rsidRDefault="00BD050C" w:rsidP="00BD050C">
      <w:pPr>
        <w:pStyle w:val="Main"/>
        <w:spacing w:line="240" w:lineRule="auto"/>
        <w:rPr>
          <w:szCs w:val="24"/>
        </w:rPr>
      </w:pPr>
      <w:r w:rsidRPr="00057764">
        <w:rPr>
          <w:szCs w:val="24"/>
        </w:rPr>
        <w:t>17. Крутые склоны речных долин с делювиальными смытыми почвами различного типа и состава.</w:t>
      </w:r>
    </w:p>
    <w:p w:rsidR="00BD050C" w:rsidRPr="00057764" w:rsidRDefault="00BD050C" w:rsidP="00BD050C">
      <w:pPr>
        <w:pStyle w:val="Main"/>
        <w:spacing w:line="240" w:lineRule="auto"/>
        <w:rPr>
          <w:szCs w:val="24"/>
        </w:rPr>
      </w:pPr>
      <w:r w:rsidRPr="00057764">
        <w:rPr>
          <w:szCs w:val="24"/>
        </w:rPr>
        <w:t>18. Болота с открытыми водными зеркалами. Почвы торфянистые глеевые.</w:t>
      </w:r>
    </w:p>
    <w:p w:rsidR="00BD050C" w:rsidRPr="00057764" w:rsidRDefault="00BD050C" w:rsidP="00BD050C">
      <w:pPr>
        <w:pStyle w:val="Main"/>
        <w:spacing w:line="240" w:lineRule="auto"/>
        <w:rPr>
          <w:szCs w:val="24"/>
        </w:rPr>
      </w:pPr>
      <w:r w:rsidRPr="00057764">
        <w:rPr>
          <w:szCs w:val="24"/>
        </w:rPr>
        <w:t>19. Сильная заболоченность. Почвы дерново-торфянистые глеевые.</w:t>
      </w:r>
    </w:p>
    <w:p w:rsidR="00BD050C" w:rsidRPr="00057764" w:rsidRDefault="00BD050C" w:rsidP="00BD050C">
      <w:pPr>
        <w:pStyle w:val="Main"/>
        <w:spacing w:line="240" w:lineRule="auto"/>
        <w:rPr>
          <w:szCs w:val="24"/>
        </w:rPr>
      </w:pPr>
      <w:r w:rsidRPr="00057764">
        <w:rPr>
          <w:szCs w:val="24"/>
        </w:rPr>
        <w:t>20. Сквозные долины стока ледниковых вод с почвами различного типа.</w:t>
      </w:r>
    </w:p>
    <w:p w:rsidR="00BD050C" w:rsidRPr="00057764" w:rsidRDefault="00BD050C" w:rsidP="00BD050C">
      <w:pPr>
        <w:pStyle w:val="Main"/>
        <w:spacing w:line="240" w:lineRule="auto"/>
        <w:rPr>
          <w:szCs w:val="24"/>
        </w:rPr>
      </w:pPr>
      <w:r w:rsidRPr="00057764">
        <w:rPr>
          <w:szCs w:val="24"/>
        </w:rPr>
        <w:t>21. В пределах озерно-водноледниковой равнины (тип 13) наблюдаются озо-камовые образования, сложенные валлунно-галечным материалом.</w:t>
      </w:r>
    </w:p>
    <w:p w:rsidR="009E58B9" w:rsidRPr="00057764" w:rsidRDefault="009E58B9" w:rsidP="00286AB5">
      <w:pPr>
        <w:pStyle w:val="58"/>
      </w:pPr>
      <w:r w:rsidRPr="00057764">
        <w:t>Инженерно-геологические условия</w:t>
      </w:r>
    </w:p>
    <w:p w:rsidR="000D22F5" w:rsidRPr="00057764" w:rsidRDefault="000D22F5" w:rsidP="000D22F5">
      <w:pPr>
        <w:pStyle w:val="Main"/>
        <w:spacing w:line="240" w:lineRule="auto"/>
        <w:rPr>
          <w:szCs w:val="24"/>
        </w:rPr>
      </w:pPr>
      <w:r w:rsidRPr="00057764">
        <w:rPr>
          <w:szCs w:val="24"/>
        </w:rPr>
        <w:t xml:space="preserve">В тектоническом плане район расположен в зоне смыкания древнепалеозойского прогиба, получившего название Брянско-Рославльского и Воронежской антеклизы с глубиной залегания пород кристаллического фундамента 750-900 м. Перекрывающий </w:t>
      </w:r>
      <w:proofErr w:type="gramStart"/>
      <w:r w:rsidRPr="00057764">
        <w:rPr>
          <w:szCs w:val="24"/>
        </w:rPr>
        <w:t>фундамент-осадочный</w:t>
      </w:r>
      <w:proofErr w:type="gramEnd"/>
      <w:r w:rsidRPr="00057764">
        <w:rPr>
          <w:szCs w:val="24"/>
        </w:rPr>
        <w:t xml:space="preserve"> чехол состоит из отложений девонской и нижнекаменноугольной систем, залегающих с небольшим уклоном на север, в сторону центральной части Московской синеклизы. В современном неотектоническом времени эта территория находится в стабильном состоянии.</w:t>
      </w:r>
    </w:p>
    <w:p w:rsidR="000D22F5" w:rsidRPr="00057764" w:rsidRDefault="000D22F5" w:rsidP="000D22F5">
      <w:pPr>
        <w:pStyle w:val="Main"/>
        <w:spacing w:line="240" w:lineRule="auto"/>
        <w:rPr>
          <w:szCs w:val="24"/>
        </w:rPr>
      </w:pPr>
      <w:r w:rsidRPr="00057764">
        <w:rPr>
          <w:szCs w:val="24"/>
        </w:rPr>
        <w:t xml:space="preserve">Геологическое описание дается только той части стратиграфического разреза, которая представляет практически интерес для промышленного освоения и познавательных целей. </w:t>
      </w:r>
      <w:r w:rsidRPr="00057764">
        <w:rPr>
          <w:szCs w:val="24"/>
        </w:rPr>
        <w:lastRenderedPageBreak/>
        <w:t>Упинский горизонт нижнего карбона представлен 20 м толщей серо-желтых меогелистых известняков, залегающих на глубинах от 70 м на севере территории и до 200 м на юге. С этим горизонтам связан водоносный слой пресных вод, используемых в хозпитьевом водоснабжении района. Этот горизонт распространен повсеместно.</w:t>
      </w:r>
    </w:p>
    <w:p w:rsidR="000D22F5" w:rsidRPr="00057764" w:rsidRDefault="000D22F5" w:rsidP="000D22F5">
      <w:pPr>
        <w:pStyle w:val="Main"/>
        <w:spacing w:line="240" w:lineRule="auto"/>
        <w:rPr>
          <w:szCs w:val="24"/>
        </w:rPr>
      </w:pPr>
      <w:r w:rsidRPr="00057764">
        <w:rPr>
          <w:szCs w:val="24"/>
        </w:rPr>
        <w:t>На упинские известняки с угловым несогласием ложатся континентальные угленосные образования бобриковского стратиграфического горизонта. Эта толща мощностью до 30 м сложена разнообразными глинами, глинистыми углистыми песками и прослоями бурых углей.</w:t>
      </w:r>
    </w:p>
    <w:p w:rsidR="000D22F5" w:rsidRPr="00057764" w:rsidRDefault="000D22F5" w:rsidP="000D22F5">
      <w:pPr>
        <w:pStyle w:val="Main"/>
        <w:spacing w:line="240" w:lineRule="auto"/>
        <w:rPr>
          <w:szCs w:val="24"/>
        </w:rPr>
      </w:pPr>
      <w:r w:rsidRPr="00057764">
        <w:rPr>
          <w:szCs w:val="24"/>
        </w:rPr>
        <w:t>На угленосную свиту с размывом ложатся породы тульского возраста общей мощностью до 60 м. Нижняя часть тульского разреза сложена кварцевыми тонкозернистыми песками с небольшими прослоями глин и бурых углей: средняя верхняя – представлены глинистыми отложениями с маломощными прослоями темно-серых известняков. Пески тульского горизонта являются водоносными и используются для водоснабжения населенных пунктов района. Этот горизонт отсутствует в зонах предчетвертичных размывов.</w:t>
      </w:r>
    </w:p>
    <w:p w:rsidR="000D22F5" w:rsidRPr="00057764" w:rsidRDefault="000D22F5" w:rsidP="000D22F5">
      <w:pPr>
        <w:pStyle w:val="Main"/>
        <w:spacing w:line="240" w:lineRule="auto"/>
        <w:rPr>
          <w:szCs w:val="24"/>
        </w:rPr>
      </w:pPr>
      <w:r w:rsidRPr="00057764">
        <w:rPr>
          <w:szCs w:val="24"/>
        </w:rPr>
        <w:t xml:space="preserve">Выше тульских слоев залегает </w:t>
      </w:r>
      <w:proofErr w:type="gramStart"/>
      <w:r w:rsidRPr="00057764">
        <w:rPr>
          <w:szCs w:val="24"/>
        </w:rPr>
        <w:t>окский</w:t>
      </w:r>
      <w:proofErr w:type="gramEnd"/>
      <w:r w:rsidRPr="00057764">
        <w:rPr>
          <w:szCs w:val="24"/>
        </w:rPr>
        <w:t xml:space="preserve"> надгоризонт, состоящий из четырех стратиграфических комплексов: алексинского, Михайловского, веневского и тарусского. На 60% толща состоит из органогенно-обломочных известняков обычно серого, серо-желтого цветов с остатками фауны брахиопод и кораллов. Местами они закарстованы, карст носит закрытый характер (перекрыт поздними геологическими образованиями).</w:t>
      </w:r>
    </w:p>
    <w:p w:rsidR="000D22F5" w:rsidRPr="00057764" w:rsidRDefault="000D22F5" w:rsidP="000D22F5">
      <w:pPr>
        <w:pStyle w:val="Main"/>
        <w:spacing w:line="240" w:lineRule="auto"/>
        <w:rPr>
          <w:szCs w:val="24"/>
        </w:rPr>
      </w:pPr>
      <w:r w:rsidRPr="00057764">
        <w:rPr>
          <w:szCs w:val="24"/>
        </w:rPr>
        <w:t>Завершают отложения нижнекаменноугольного периода небольшие останки глин стешевского горизонта. Он представлен темно-серыми сланцеватыми глинами с остатками фауны брахиопод и криноидей.</w:t>
      </w:r>
    </w:p>
    <w:p w:rsidR="000D22F5" w:rsidRPr="00057764" w:rsidRDefault="000D22F5" w:rsidP="000D22F5">
      <w:pPr>
        <w:pStyle w:val="Main"/>
        <w:spacing w:line="240" w:lineRule="auto"/>
        <w:rPr>
          <w:szCs w:val="24"/>
        </w:rPr>
      </w:pPr>
      <w:r w:rsidRPr="00057764">
        <w:rPr>
          <w:szCs w:val="24"/>
        </w:rPr>
        <w:t>На нижнекаменноугольные породы с угловым несогласием ложатся породы мезозойской эратемы, представленные юрской и меловой системами.</w:t>
      </w:r>
    </w:p>
    <w:p w:rsidR="000D22F5" w:rsidRPr="00057764" w:rsidRDefault="000D22F5" w:rsidP="000D22F5">
      <w:pPr>
        <w:pStyle w:val="Main"/>
        <w:spacing w:line="240" w:lineRule="auto"/>
        <w:rPr>
          <w:szCs w:val="24"/>
        </w:rPr>
      </w:pPr>
      <w:r w:rsidRPr="00057764">
        <w:rPr>
          <w:szCs w:val="24"/>
        </w:rPr>
        <w:t>Юрскую систему начинают отложения байосского и батского ярусов. Низы толщи сложены разнозернистыми песками с включением мелкого гравия, песчаными глинами с прослоями лингвитов; выше по разрезу появляются серо-коричневые тонкослоистые глины нижнекелловейского возраста нижней эры. Все эти породы континентального происхождения и приурочены к древним погребенным эрозионным долинам. Такая долина прослеживается из центра района от г. Мещовска на север в направление долины р. Угры. Континентальные отложения постепенно переходят в песчаные глины прибрежноморского происхождения. Глины серые песчаные с прослоями оолитовых мергелей с фауной двустворчатых моллюсков и морских ежей. Выше глины становятся темно-серыми до черных сильно слюдистых, рыхлых и относятся к верхнекелловейско-оксфордскому времени средней эры.</w:t>
      </w:r>
    </w:p>
    <w:p w:rsidR="000D22F5" w:rsidRPr="00057764" w:rsidRDefault="000D22F5" w:rsidP="000D22F5">
      <w:pPr>
        <w:pStyle w:val="Main"/>
        <w:spacing w:line="240" w:lineRule="auto"/>
        <w:rPr>
          <w:szCs w:val="24"/>
        </w:rPr>
      </w:pPr>
      <w:r w:rsidRPr="00057764">
        <w:rPr>
          <w:szCs w:val="24"/>
        </w:rPr>
        <w:t xml:space="preserve">С эрозионным врезом на юрские и нижнекаменноугольные образования ложатся породы меловой системы. Представлены они снизу вверх неокомским надъярусом аптским и Альб-сеноманским ярусами. Отложения неокомского надъяруса состоят из желто-зеленых </w:t>
      </w:r>
      <w:proofErr w:type="gramStart"/>
      <w:r w:rsidRPr="00057764">
        <w:rPr>
          <w:szCs w:val="24"/>
        </w:rPr>
        <w:t>кварц-глауконитовых</w:t>
      </w:r>
      <w:proofErr w:type="gramEnd"/>
      <w:r w:rsidRPr="00057764">
        <w:rPr>
          <w:szCs w:val="24"/>
        </w:rPr>
        <w:t xml:space="preserve"> сильно глинистых песков валанжинского возраста и пестроцветных слоистых барремского времени. Эти отложения залегают в основном в пониженных эрозионных котловинах предмелового возраста. Аптские желто-бурые ожелезненные кварцевые слюдистые пески нижнего мела сохранились на водораздельных пространствах в центре района. Здесь же наблюдаются небольшие останки </w:t>
      </w:r>
      <w:proofErr w:type="gramStart"/>
      <w:r w:rsidRPr="00057764">
        <w:rPr>
          <w:szCs w:val="24"/>
        </w:rPr>
        <w:t>кварц-глауконитовых</w:t>
      </w:r>
      <w:proofErr w:type="gramEnd"/>
      <w:r w:rsidRPr="00057764">
        <w:rPr>
          <w:szCs w:val="24"/>
        </w:rPr>
        <w:t xml:space="preserve"> песков с мелкими желваками фосфоритов Альб-сеноманского времени. Альб-сеноманские пески являются водоносными горизонтами и используются для водоснабжения населенных пунктов Домашовка и Липецы. Завершают меловые отложения трепела, и опоки коньякского яруса верхнего мела.</w:t>
      </w:r>
    </w:p>
    <w:p w:rsidR="000D22F5" w:rsidRPr="00057764" w:rsidRDefault="000D22F5" w:rsidP="000D22F5">
      <w:pPr>
        <w:pStyle w:val="Main"/>
        <w:spacing w:line="240" w:lineRule="auto"/>
        <w:rPr>
          <w:szCs w:val="24"/>
        </w:rPr>
      </w:pPr>
      <w:r w:rsidRPr="00057764">
        <w:rPr>
          <w:szCs w:val="24"/>
        </w:rPr>
        <w:t xml:space="preserve">В постмеловое время на данной территории наступает континентальный период развития, и происходят процессы эрозионно-денудационного характера, идет образование дочетвертичной гидрографической сети. Наиболее значительными древними водотоками </w:t>
      </w:r>
      <w:r w:rsidRPr="00057764">
        <w:rPr>
          <w:szCs w:val="24"/>
        </w:rPr>
        <w:lastRenderedPageBreak/>
        <w:t>были притоки рек Серены и Рессы.</w:t>
      </w:r>
    </w:p>
    <w:p w:rsidR="000D22F5" w:rsidRPr="00057764" w:rsidRDefault="000D22F5" w:rsidP="000D22F5">
      <w:pPr>
        <w:pStyle w:val="Main"/>
        <w:spacing w:line="240" w:lineRule="auto"/>
        <w:rPr>
          <w:szCs w:val="24"/>
        </w:rPr>
      </w:pPr>
      <w:r w:rsidRPr="00057764">
        <w:rPr>
          <w:szCs w:val="24"/>
        </w:rPr>
        <w:t>В четвертичное время эта территория неоднократно подвергалась оледенениями. Наибольше влияние на формирование рельефа и ландшафтного фона района оказал московский ледник. Основными породами четвертичного периода являются: моренные, водноледниковые и аллювиальные суглинки, песчано-гравийный материал, разнозернистые пески с включением гравия, покровные пылеватые суглинки, торфа.</w:t>
      </w:r>
    </w:p>
    <w:p w:rsidR="000D22F5" w:rsidRPr="00057764" w:rsidRDefault="000D22F5" w:rsidP="000D22F5">
      <w:pPr>
        <w:pStyle w:val="Main"/>
        <w:spacing w:line="240" w:lineRule="auto"/>
        <w:rPr>
          <w:szCs w:val="24"/>
        </w:rPr>
      </w:pPr>
      <w:r w:rsidRPr="00057764">
        <w:rPr>
          <w:szCs w:val="24"/>
        </w:rPr>
        <w:t xml:space="preserve">Почвы на большей части района светло-серые и серые лесные на склонах частично смытые на суглинистой основе. В северо-западной и западной </w:t>
      </w:r>
      <w:proofErr w:type="gramStart"/>
      <w:r w:rsidRPr="00057764">
        <w:rPr>
          <w:szCs w:val="24"/>
        </w:rPr>
        <w:t>частях</w:t>
      </w:r>
      <w:proofErr w:type="gramEnd"/>
      <w:r w:rsidRPr="00057764">
        <w:rPr>
          <w:szCs w:val="24"/>
        </w:rPr>
        <w:t xml:space="preserve"> района почвы дерново-слабо-среднеподзолистые в местах заболачивания глееватые и глеевые на суглинистой и супесчаной основе.</w:t>
      </w:r>
    </w:p>
    <w:p w:rsidR="000D22F5" w:rsidRPr="00057764" w:rsidRDefault="000D22F5" w:rsidP="000D22F5">
      <w:pPr>
        <w:pStyle w:val="Main"/>
        <w:spacing w:line="240" w:lineRule="auto"/>
      </w:pPr>
      <w:r w:rsidRPr="00057764">
        <w:rPr>
          <w:szCs w:val="24"/>
        </w:rPr>
        <w:t xml:space="preserve">Разнообразие ландшафтов и геологического строение во многом определи инженерно-геологические условия района. В целом по району условия для крупного строительства оцениваются как средние. В скверной части территории основные проблемы связаны с высоким стоянием грунтовых вод. Проблемы юго-восточной площади, примыкающей непосредственно к долине р. Серены и ее мелких притоков - это интенсивная эрозия геологической среды, что приводит </w:t>
      </w:r>
      <w:proofErr w:type="gramStart"/>
      <w:r w:rsidRPr="00057764">
        <w:rPr>
          <w:szCs w:val="24"/>
        </w:rPr>
        <w:t>к</w:t>
      </w:r>
      <w:proofErr w:type="gramEnd"/>
      <w:r w:rsidRPr="00057764">
        <w:rPr>
          <w:szCs w:val="24"/>
        </w:rPr>
        <w:t xml:space="preserve"> </w:t>
      </w:r>
      <w:proofErr w:type="gramStart"/>
      <w:r w:rsidRPr="00057764">
        <w:rPr>
          <w:szCs w:val="24"/>
        </w:rPr>
        <w:t>резкой</w:t>
      </w:r>
      <w:proofErr w:type="gramEnd"/>
      <w:r w:rsidRPr="00057764">
        <w:rPr>
          <w:szCs w:val="24"/>
        </w:rPr>
        <w:t xml:space="preserve"> изменчивости инженерно-геологических</w:t>
      </w:r>
      <w:r w:rsidRPr="00057764">
        <w:t xml:space="preserve"> свойств грунтов (не устойчивое состояние геологической среды), причем поверхностная водная эрозия носит регрессивный характер.</w:t>
      </w:r>
    </w:p>
    <w:p w:rsidR="006A631F" w:rsidRPr="00057764" w:rsidRDefault="000D22F5" w:rsidP="007D2E13">
      <w:pPr>
        <w:pStyle w:val="Main"/>
        <w:sectPr w:rsidR="006A631F" w:rsidRPr="00057764" w:rsidSect="00FD1A01">
          <w:headerReference w:type="default" r:id="rId9"/>
          <w:footerReference w:type="default" r:id="rId10"/>
          <w:headerReference w:type="first" r:id="rId11"/>
          <w:footerReference w:type="first" r:id="rId12"/>
          <w:pgSz w:w="11910" w:h="16840" w:code="9"/>
          <w:pgMar w:top="1134" w:right="567" w:bottom="1134" w:left="1701" w:header="743" w:footer="919" w:gutter="0"/>
          <w:paperSrc w:first="7" w:other="7"/>
          <w:cols w:space="720"/>
          <w:titlePg/>
          <w:docGrid w:linePitch="299"/>
        </w:sectPr>
      </w:pPr>
      <w:r w:rsidRPr="00057764">
        <w:t>Ниже приводится инженерно - геологическая характеристика местностей (сложных ландшафтов) Мещовского района.</w:t>
      </w:r>
    </w:p>
    <w:p w:rsidR="00C4414D" w:rsidRPr="00057764" w:rsidRDefault="00C4414D" w:rsidP="00C4414D">
      <w:pPr>
        <w:widowControl w:val="0"/>
        <w:spacing w:line="360" w:lineRule="auto"/>
        <w:ind w:firstLine="709"/>
        <w:jc w:val="center"/>
        <w:rPr>
          <w:b/>
        </w:rPr>
      </w:pPr>
      <w:r w:rsidRPr="00057764">
        <w:rPr>
          <w:b/>
        </w:rPr>
        <w:lastRenderedPageBreak/>
        <w:t>Инженерно-геологическое районирование территории</w:t>
      </w:r>
    </w:p>
    <w:p w:rsidR="00C4414D" w:rsidRPr="00057764" w:rsidRDefault="00C4414D" w:rsidP="00C4414D">
      <w:pPr>
        <w:widowControl w:val="0"/>
        <w:spacing w:line="360" w:lineRule="auto"/>
        <w:ind w:firstLine="709"/>
        <w:jc w:val="right"/>
        <w:rPr>
          <w:szCs w:val="16"/>
        </w:rPr>
      </w:pPr>
      <w:r w:rsidRPr="00057764">
        <w:rPr>
          <w:szCs w:val="16"/>
        </w:rPr>
        <w:t xml:space="preserve">Таблица </w:t>
      </w:r>
      <w:r w:rsidR="001C1983" w:rsidRPr="00057764">
        <w:rPr>
          <w:szCs w:val="16"/>
        </w:rPr>
        <w:t>2.3.2.1</w:t>
      </w:r>
    </w:p>
    <w:tbl>
      <w:tblPr>
        <w:tblW w:w="14786" w:type="dxa"/>
        <w:tblLook w:val="01E0" w:firstRow="1" w:lastRow="1" w:firstColumn="1" w:lastColumn="1" w:noHBand="0" w:noVBand="0"/>
      </w:tblPr>
      <w:tblGrid>
        <w:gridCol w:w="1282"/>
        <w:gridCol w:w="1459"/>
        <w:gridCol w:w="2640"/>
        <w:gridCol w:w="2661"/>
        <w:gridCol w:w="6744"/>
      </w:tblGrid>
      <w:tr w:rsidR="007D2E13" w:rsidRPr="00057764" w:rsidTr="007D2E13">
        <w:tc>
          <w:tcPr>
            <w:tcW w:w="25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ind w:left="480"/>
              <w:jc w:val="center"/>
              <w:rPr>
                <w:b/>
              </w:rPr>
            </w:pPr>
            <w:r w:rsidRPr="00057764">
              <w:rPr>
                <w:b/>
                <w:sz w:val="22"/>
                <w:szCs w:val="22"/>
              </w:rPr>
              <w:t>Области (морфогенетические типы рельефа местности)</w:t>
            </w:r>
          </w:p>
        </w:tc>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ind w:left="480"/>
              <w:jc w:val="center"/>
              <w:rPr>
                <w:b/>
              </w:rPr>
            </w:pPr>
            <w:r w:rsidRPr="00057764">
              <w:rPr>
                <w:b/>
                <w:sz w:val="22"/>
                <w:szCs w:val="22"/>
              </w:rPr>
              <w:t>Районы (стратиграфо-генетические комплексы)</w:t>
            </w:r>
          </w:p>
        </w:tc>
        <w:tc>
          <w:tcPr>
            <w:tcW w:w="69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ind w:left="480"/>
              <w:jc w:val="center"/>
              <w:rPr>
                <w:b/>
              </w:rPr>
            </w:pPr>
          </w:p>
          <w:p w:rsidR="007D2E13" w:rsidRPr="00057764" w:rsidRDefault="007D2E13" w:rsidP="007D2E13">
            <w:pPr>
              <w:ind w:left="480"/>
              <w:jc w:val="center"/>
              <w:rPr>
                <w:b/>
              </w:rPr>
            </w:pPr>
            <w:r w:rsidRPr="00057764">
              <w:rPr>
                <w:b/>
                <w:sz w:val="22"/>
                <w:szCs w:val="22"/>
              </w:rPr>
              <w:t>Инженерно-геологические особенности. Прогнозируемые изменения свойства грунтов, процессов и явлений. Условия строительного освоения территории.</w:t>
            </w:r>
          </w:p>
        </w:tc>
      </w:tr>
      <w:tr w:rsidR="007D2E13" w:rsidRPr="00057764" w:rsidTr="007D2E13">
        <w:trPr>
          <w:trHeight w:val="596"/>
        </w:trPr>
        <w:tc>
          <w:tcPr>
            <w:tcW w:w="258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ind w:left="480"/>
              <w:jc w:val="center"/>
              <w:rPr>
                <w:b/>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ind w:left="480"/>
              <w:jc w:val="center"/>
              <w:rPr>
                <w:b/>
              </w:rPr>
            </w:pPr>
            <w:r w:rsidRPr="00057764">
              <w:rPr>
                <w:b/>
                <w:sz w:val="22"/>
                <w:szCs w:val="22"/>
              </w:rPr>
              <w:t>Краткая геологическая характеристика</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ind w:left="480"/>
              <w:jc w:val="center"/>
              <w:rPr>
                <w:b/>
              </w:rPr>
            </w:pPr>
            <w:r w:rsidRPr="00057764">
              <w:rPr>
                <w:b/>
                <w:sz w:val="22"/>
                <w:szCs w:val="22"/>
              </w:rPr>
              <w:t>Экзогенные геологические процессы</w:t>
            </w:r>
          </w:p>
        </w:tc>
        <w:tc>
          <w:tcPr>
            <w:tcW w:w="6950" w:type="dxa"/>
            <w:vMerge/>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ind w:left="480"/>
              <w:jc w:val="center"/>
              <w:rPr>
                <w:b/>
              </w:rPr>
            </w:pPr>
          </w:p>
        </w:tc>
      </w:tr>
      <w:tr w:rsidR="007D2E13" w:rsidRPr="00057764" w:rsidTr="007D2E13">
        <w:trPr>
          <w:cantSplit/>
          <w:trHeight w:val="1970"/>
        </w:trPr>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D2E13" w:rsidRPr="00057764" w:rsidRDefault="007D2E13" w:rsidP="007D2E13">
            <w:pPr>
              <w:ind w:left="113" w:right="113"/>
              <w:jc w:val="center"/>
              <w:rPr>
                <w:b/>
              </w:rPr>
            </w:pPr>
          </w:p>
          <w:p w:rsidR="007D2E13" w:rsidRPr="00057764" w:rsidRDefault="007D2E13" w:rsidP="007D2E13">
            <w:pPr>
              <w:widowControl w:val="0"/>
              <w:ind w:left="480"/>
              <w:jc w:val="center"/>
              <w:rPr>
                <w:b/>
                <w:lang w:val="en-US"/>
              </w:rPr>
            </w:pPr>
            <w:r w:rsidRPr="00057764">
              <w:rPr>
                <w:b/>
                <w:sz w:val="22"/>
                <w:szCs w:val="22"/>
              </w:rPr>
              <w:t xml:space="preserve"> Ландшафты эрозионных равнин</w:t>
            </w:r>
          </w:p>
          <w:p w:rsidR="007D2E13" w:rsidRPr="00057764" w:rsidRDefault="007D2E13" w:rsidP="007D2E13">
            <w:pPr>
              <w:ind w:left="113" w:right="113"/>
              <w:jc w:val="center"/>
              <w:rPr>
                <w:b/>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D2E13" w:rsidRPr="00057764" w:rsidRDefault="007D2E13" w:rsidP="007D2E13">
            <w:pPr>
              <w:widowControl w:val="0"/>
              <w:ind w:left="480"/>
              <w:jc w:val="center"/>
              <w:rPr>
                <w:b/>
              </w:rPr>
            </w:pPr>
            <w:proofErr w:type="gramStart"/>
            <w:r w:rsidRPr="00057764">
              <w:rPr>
                <w:b/>
                <w:sz w:val="22"/>
                <w:szCs w:val="22"/>
              </w:rPr>
              <w:t>Полого-холмистая</w:t>
            </w:r>
            <w:proofErr w:type="gramEnd"/>
            <w:r w:rsidRPr="00057764">
              <w:rPr>
                <w:b/>
                <w:sz w:val="22"/>
                <w:szCs w:val="22"/>
              </w:rPr>
              <w:t xml:space="preserve"> мореная равнина</w:t>
            </w:r>
          </w:p>
          <w:p w:rsidR="007D2E13" w:rsidRPr="00057764" w:rsidRDefault="007D2E13" w:rsidP="007D2E13">
            <w:pPr>
              <w:ind w:left="113" w:right="113"/>
              <w:jc w:val="center"/>
              <w:rPr>
                <w:b/>
              </w:rPr>
            </w:pPr>
            <w:r w:rsidRPr="00057764">
              <w:rPr>
                <w:b/>
                <w:sz w:val="22"/>
                <w:szCs w:val="22"/>
              </w:rPr>
              <w:t>(тип местности 2, 3, 6, 14)</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r w:rsidRPr="00057764">
              <w:rPr>
                <w:sz w:val="22"/>
                <w:szCs w:val="22"/>
              </w:rPr>
              <w:t>Развитие среднечетвертичных водноледниковых и мореных отложений времени поздней стадии развития ледника. Подстилаются породами различных стратиграфо-генетических комплексов.</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r w:rsidRPr="00057764">
              <w:rPr>
                <w:sz w:val="22"/>
                <w:szCs w:val="22"/>
              </w:rPr>
              <w:t>Рельеф среднерасчлененный межхолмовые ложбины, балки, заболочены и залесены. Рельеф дренирован. Грунтовые воды на глубине 3-5 м.</w:t>
            </w:r>
          </w:p>
        </w:tc>
        <w:tc>
          <w:tcPr>
            <w:tcW w:w="6950"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r w:rsidRPr="00057764">
              <w:rPr>
                <w:sz w:val="22"/>
                <w:szCs w:val="22"/>
              </w:rPr>
              <w:t>Покровные суглинки по составу и своим иженерным свойствам выдержанына глубину и по простиранию. Условия строительства в основном простые.</w:t>
            </w:r>
          </w:p>
        </w:tc>
      </w:tr>
      <w:tr w:rsidR="007D2E13" w:rsidRPr="00057764" w:rsidTr="007D2E13">
        <w:trPr>
          <w:cantSplit/>
          <w:trHeight w:val="2418"/>
        </w:trPr>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ind w:left="480"/>
              <w:jc w:val="center"/>
              <w:rPr>
                <w:b/>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D2E13" w:rsidRPr="00057764" w:rsidRDefault="007D2E13" w:rsidP="007D2E13">
            <w:pPr>
              <w:widowControl w:val="0"/>
              <w:ind w:left="480"/>
              <w:jc w:val="center"/>
              <w:rPr>
                <w:b/>
              </w:rPr>
            </w:pPr>
            <w:r w:rsidRPr="00057764">
              <w:rPr>
                <w:b/>
                <w:sz w:val="22"/>
                <w:szCs w:val="22"/>
              </w:rPr>
              <w:t>Пологоволнистая морено-зандровая равнина</w:t>
            </w:r>
          </w:p>
          <w:p w:rsidR="007D2E13" w:rsidRPr="00057764" w:rsidRDefault="007D2E13" w:rsidP="007D2E13">
            <w:pPr>
              <w:ind w:left="113" w:right="113"/>
              <w:jc w:val="center"/>
              <w:rPr>
                <w:b/>
              </w:rPr>
            </w:pPr>
            <w:r w:rsidRPr="00057764">
              <w:rPr>
                <w:b/>
                <w:sz w:val="22"/>
                <w:szCs w:val="22"/>
              </w:rPr>
              <w:t>(тип местности 4, 5)</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widowControl w:val="0"/>
            </w:pPr>
            <w:r w:rsidRPr="00057764">
              <w:rPr>
                <w:sz w:val="22"/>
                <w:szCs w:val="22"/>
              </w:rPr>
              <w:t>Развития среднечетвертичных водно-ледниковых и озерно-ледниковых отложений времени поздней стадии развития московского ледника. Подстилаются породами различных стратиграфо-генетических комплексов.</w:t>
            </w:r>
          </w:p>
          <w:p w:rsidR="007D2E13" w:rsidRPr="00057764" w:rsidRDefault="007D2E13" w:rsidP="007D2E13">
            <w:pPr>
              <w:ind w:left="480"/>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r w:rsidRPr="00057764">
              <w:rPr>
                <w:sz w:val="22"/>
                <w:szCs w:val="22"/>
              </w:rPr>
              <w:t>Рельеф слаб</w:t>
            </w:r>
            <w:proofErr w:type="gramStart"/>
            <w:r w:rsidRPr="00057764">
              <w:rPr>
                <w:sz w:val="22"/>
                <w:szCs w:val="22"/>
              </w:rPr>
              <w:t>о-</w:t>
            </w:r>
            <w:proofErr w:type="gramEnd"/>
            <w:r w:rsidRPr="00057764">
              <w:rPr>
                <w:sz w:val="22"/>
                <w:szCs w:val="22"/>
              </w:rPr>
              <w:t xml:space="preserve"> среднерасчлененный, плоско-волнистый, балки и ложбины с корыто - образным профилем обычно заболочены и порошие мелколесьем. Рельеф дренирован. Глубина залегания грунтовых вод 3-5 м.</w:t>
            </w:r>
          </w:p>
        </w:tc>
        <w:tc>
          <w:tcPr>
            <w:tcW w:w="6950"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r w:rsidRPr="00057764">
              <w:rPr>
                <w:sz w:val="22"/>
                <w:szCs w:val="22"/>
              </w:rPr>
              <w:t xml:space="preserve">Покровные суглинки по составу и своим инженерным свойствам </w:t>
            </w:r>
            <w:proofErr w:type="gramStart"/>
            <w:r w:rsidRPr="00057764">
              <w:rPr>
                <w:sz w:val="22"/>
                <w:szCs w:val="22"/>
              </w:rPr>
              <w:t>выдержанна</w:t>
            </w:r>
            <w:proofErr w:type="gramEnd"/>
            <w:r w:rsidRPr="00057764">
              <w:rPr>
                <w:sz w:val="22"/>
                <w:szCs w:val="22"/>
              </w:rPr>
              <w:t xml:space="preserve"> глубину и по простиранию. Условия строительства в основном простые, но в местах высокого стояния грунтовых вод сложные. Несущие свойства грунтов лиминируются подстилающимипородами. Рекомендуется применять гидроизоляцию подвальных помещений, мероприятия по организации стока поверхностных вод. В местах залегания четвертичных отложений на известняках возможен погребенный и внутрипластовой карст, что приводит к проседанию перекрывающих грунтов.</w:t>
            </w:r>
          </w:p>
        </w:tc>
      </w:tr>
      <w:tr w:rsidR="007D2E13" w:rsidRPr="00057764" w:rsidTr="007D2E13">
        <w:trPr>
          <w:cantSplit/>
          <w:trHeight w:val="1134"/>
        </w:trPr>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ind w:left="480"/>
              <w:jc w:val="center"/>
              <w:rPr>
                <w:b/>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D2E13" w:rsidRPr="00057764" w:rsidRDefault="007D2E13" w:rsidP="007D2E13">
            <w:pPr>
              <w:widowControl w:val="0"/>
              <w:ind w:left="113" w:right="113"/>
              <w:jc w:val="center"/>
              <w:rPr>
                <w:b/>
              </w:rPr>
            </w:pPr>
            <w:r w:rsidRPr="00057764">
              <w:rPr>
                <w:b/>
                <w:sz w:val="22"/>
                <w:szCs w:val="22"/>
              </w:rPr>
              <w:t>Пологоволнистая морено-зандровая равнина</w:t>
            </w:r>
          </w:p>
          <w:p w:rsidR="007D2E13" w:rsidRPr="00057764" w:rsidRDefault="007D2E13" w:rsidP="007D2E13">
            <w:pPr>
              <w:ind w:left="113" w:right="113"/>
              <w:jc w:val="center"/>
              <w:rPr>
                <w:b/>
              </w:rPr>
            </w:pPr>
            <w:r w:rsidRPr="00057764">
              <w:rPr>
                <w:b/>
                <w:sz w:val="22"/>
                <w:szCs w:val="22"/>
              </w:rPr>
              <w:t>(тип местности 9, 10, 11, 12)</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r w:rsidRPr="00057764">
              <w:rPr>
                <w:sz w:val="22"/>
                <w:szCs w:val="22"/>
              </w:rPr>
              <w:t>Развития среднечетвертичных водно-ледниковых и озерно-ледниковых отложений времени поздней стадии развития московского ледника. Подстилаются породами различных стратиграфо-генетических комплексов.</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r w:rsidRPr="00057764">
              <w:rPr>
                <w:sz w:val="22"/>
                <w:szCs w:val="22"/>
              </w:rPr>
              <w:t>Рельеф сильно-среденерасчлененный, густая овражно-балочная сеть. Картовые провалы, западины, оползневые процессы. Водноледниковые породыобводнены, сток подземных вод осуществляется в сторону местных естественных дрен. Рельеф дренированный, глубина залегания грунтовых вод 3-10 м.</w:t>
            </w:r>
          </w:p>
        </w:tc>
        <w:tc>
          <w:tcPr>
            <w:tcW w:w="6950"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r w:rsidRPr="00057764">
              <w:rPr>
                <w:sz w:val="22"/>
                <w:szCs w:val="22"/>
              </w:rPr>
              <w:t xml:space="preserve">Покровные суглинки по составу и своим иженерно-геологическим показателям выдержаны. Подстилающие их водноледниковые породы с суффозионной неустойчивостью и при </w:t>
            </w:r>
            <w:proofErr w:type="gramStart"/>
            <w:r w:rsidRPr="00057764">
              <w:rPr>
                <w:sz w:val="22"/>
                <w:szCs w:val="22"/>
              </w:rPr>
              <w:t>вертикальном</w:t>
            </w:r>
            <w:proofErr w:type="gramEnd"/>
            <w:r w:rsidRPr="00057764">
              <w:rPr>
                <w:sz w:val="22"/>
                <w:szCs w:val="22"/>
              </w:rPr>
              <w:t xml:space="preserve"> дренажеповерхностных вод происходит вынос тонкопесчаных и пылеватых фракций, что приводит к деформации вышележащих грунтов. Условия строительствасредние, необходим поверхностный дренаж от ливневых и паводковых вод. При строительстве крупных технических сооружений необходимо проведение детальных инженерно-геологических исследований.</w:t>
            </w:r>
          </w:p>
        </w:tc>
      </w:tr>
      <w:tr w:rsidR="007D2E13" w:rsidRPr="00057764" w:rsidTr="007D2E13">
        <w:trPr>
          <w:cantSplit/>
          <w:trHeight w:val="2510"/>
        </w:trPr>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D2E13" w:rsidRPr="00057764" w:rsidRDefault="007D2E13" w:rsidP="007D2E13">
            <w:pPr>
              <w:ind w:left="113" w:right="113"/>
              <w:jc w:val="center"/>
              <w:rPr>
                <w:b/>
              </w:rPr>
            </w:pPr>
          </w:p>
          <w:p w:rsidR="007D2E13" w:rsidRPr="00057764" w:rsidRDefault="007D2E13" w:rsidP="007D2E13">
            <w:pPr>
              <w:ind w:left="113" w:right="113"/>
              <w:jc w:val="center"/>
              <w:rPr>
                <w:b/>
              </w:rPr>
            </w:pPr>
            <w:r w:rsidRPr="00057764">
              <w:rPr>
                <w:b/>
                <w:sz w:val="22"/>
                <w:szCs w:val="22"/>
              </w:rPr>
              <w:t>Ландшафты эрозионных равнин</w:t>
            </w:r>
          </w:p>
        </w:tc>
        <w:tc>
          <w:tcPr>
            <w:tcW w:w="143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D2E13" w:rsidRPr="00057764" w:rsidRDefault="007D2E13" w:rsidP="007D2E13">
            <w:pPr>
              <w:ind w:left="113" w:right="113"/>
              <w:jc w:val="center"/>
              <w:rPr>
                <w:b/>
              </w:rPr>
            </w:pPr>
            <w:r w:rsidRPr="00057764">
              <w:rPr>
                <w:b/>
                <w:sz w:val="22"/>
                <w:szCs w:val="22"/>
              </w:rPr>
              <w:t>Плоский эрозионно-аккумулятивный рельеф (типы местности 1, 7)</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r w:rsidRPr="00057764">
              <w:rPr>
                <w:sz w:val="22"/>
                <w:szCs w:val="22"/>
              </w:rPr>
              <w:t xml:space="preserve">Развитие </w:t>
            </w:r>
            <w:proofErr w:type="gramStart"/>
            <w:r w:rsidRPr="00057764">
              <w:rPr>
                <w:sz w:val="22"/>
                <w:szCs w:val="22"/>
              </w:rPr>
              <w:t>средне четвертичных</w:t>
            </w:r>
            <w:proofErr w:type="gramEnd"/>
            <w:r w:rsidRPr="00057764">
              <w:rPr>
                <w:sz w:val="22"/>
                <w:szCs w:val="22"/>
              </w:rPr>
              <w:t xml:space="preserve"> водноледниковых и озерно-водноледниковых отложений ранней и поздней стадии развития московского ледника. Подстилаются породами различных стратиграфо-генетических комплексов.</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r w:rsidRPr="00057764">
              <w:rPr>
                <w:sz w:val="22"/>
                <w:szCs w:val="22"/>
              </w:rPr>
              <w:t>Рельеф слаборасчлененный, плоский с суффозионными западинами, местами наблюдается слабая заболоченность. Рельеф слабо дренированный, глубина стояния грунтовых вод 3-10 м.</w:t>
            </w:r>
          </w:p>
        </w:tc>
        <w:tc>
          <w:tcPr>
            <w:tcW w:w="6950"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widowControl w:val="0"/>
            </w:pPr>
            <w:r w:rsidRPr="00057764">
              <w:rPr>
                <w:sz w:val="22"/>
                <w:szCs w:val="22"/>
              </w:rPr>
              <w:t>Преобладающие  по составу суглинки отличаются резкой изменчивостью несущих свойств по леторали и по глубине. Устойчивы к техногенным нагрузкам ненабухающие грунты. Условия строительства на преобладающей территории - простые. На участках развития западин - среднее, на заболоченных участках - сложные.</w:t>
            </w:r>
          </w:p>
          <w:p w:rsidR="007D2E13" w:rsidRPr="00057764" w:rsidRDefault="007D2E13" w:rsidP="007D2E13">
            <w:r w:rsidRPr="00057764">
              <w:rPr>
                <w:sz w:val="22"/>
                <w:szCs w:val="22"/>
              </w:rPr>
              <w:t>Рекомендации: организация стока поверхностных вод, правильная вертикальная планировка, благоустройство территории, охрана лесов.</w:t>
            </w:r>
          </w:p>
        </w:tc>
      </w:tr>
      <w:tr w:rsidR="007D2E13" w:rsidRPr="00057764" w:rsidTr="007D2E13">
        <w:trPr>
          <w:cantSplit/>
          <w:trHeight w:val="2150"/>
        </w:trPr>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ind w:left="480"/>
              <w:jc w:val="center"/>
              <w:rPr>
                <w:b/>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D2E13" w:rsidRPr="00057764" w:rsidRDefault="007D2E13" w:rsidP="007D2E13">
            <w:pPr>
              <w:ind w:left="113" w:right="113"/>
              <w:jc w:val="center"/>
              <w:rPr>
                <w:b/>
              </w:rPr>
            </w:pPr>
            <w:r w:rsidRPr="00057764">
              <w:rPr>
                <w:b/>
                <w:sz w:val="22"/>
                <w:szCs w:val="22"/>
              </w:rPr>
              <w:t>Плоская зандровая равнины (типы местности 8, 13)</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rPr>
                <w:b/>
              </w:rPr>
            </w:pPr>
            <w:r w:rsidRPr="00057764">
              <w:rPr>
                <w:sz w:val="22"/>
                <w:szCs w:val="22"/>
              </w:rPr>
              <w:t xml:space="preserve">Развитие </w:t>
            </w:r>
            <w:proofErr w:type="gramStart"/>
            <w:r w:rsidRPr="00057764">
              <w:rPr>
                <w:sz w:val="22"/>
                <w:szCs w:val="22"/>
              </w:rPr>
              <w:t>средне четвертичных</w:t>
            </w:r>
            <w:proofErr w:type="gramEnd"/>
            <w:r w:rsidRPr="00057764">
              <w:rPr>
                <w:sz w:val="22"/>
                <w:szCs w:val="22"/>
              </w:rPr>
              <w:t xml:space="preserve"> водноледниковых и озерно-водноледниковых отложений ранней и поздней стадии развития московского ледника. Подстилаются породами различных стратиграфо-генетических комплексов.</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rPr>
                <w:b/>
              </w:rPr>
            </w:pPr>
            <w:r w:rsidRPr="00057764">
              <w:rPr>
                <w:sz w:val="22"/>
                <w:szCs w:val="22"/>
              </w:rPr>
              <w:t xml:space="preserve">Рельеф слабо расчлененный. Слабодренированный. </w:t>
            </w:r>
            <w:proofErr w:type="gramStart"/>
            <w:r w:rsidRPr="00057764">
              <w:rPr>
                <w:sz w:val="22"/>
                <w:szCs w:val="22"/>
              </w:rPr>
              <w:t>Глубина залегания грунтовых вод для типа местности от 0 до 1 м; местности 13 от о до 3 м.</w:t>
            </w:r>
            <w:proofErr w:type="gramEnd"/>
          </w:p>
        </w:tc>
        <w:tc>
          <w:tcPr>
            <w:tcW w:w="6950"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widowControl w:val="0"/>
            </w:pPr>
            <w:r w:rsidRPr="00057764">
              <w:rPr>
                <w:sz w:val="22"/>
                <w:szCs w:val="22"/>
              </w:rPr>
              <w:t>Преобладающие  по составу суглинки отличаются резкой изменчивостью несущих свойств по леторали и по глубине. Устойчивы к техногенным нагрузкам ненабухающие грунты. Условия строительства на преобладающей территори</w:t>
            </w:r>
            <w:proofErr w:type="gramStart"/>
            <w:r w:rsidRPr="00057764">
              <w:rPr>
                <w:sz w:val="22"/>
                <w:szCs w:val="22"/>
              </w:rPr>
              <w:t>и-</w:t>
            </w:r>
            <w:proofErr w:type="gramEnd"/>
            <w:r w:rsidRPr="00057764">
              <w:rPr>
                <w:sz w:val="22"/>
                <w:szCs w:val="22"/>
              </w:rPr>
              <w:t xml:space="preserve"> простые. На участках развития западин - среднее, на заболоченных участках - сложные.</w:t>
            </w:r>
          </w:p>
          <w:p w:rsidR="007D2E13" w:rsidRPr="00057764" w:rsidRDefault="007D2E13" w:rsidP="007D2E13">
            <w:pPr>
              <w:rPr>
                <w:b/>
              </w:rPr>
            </w:pPr>
            <w:r w:rsidRPr="00057764">
              <w:rPr>
                <w:sz w:val="22"/>
                <w:szCs w:val="22"/>
              </w:rPr>
              <w:t>Рекомендации: организация стока поверхностных вод, правильная вертикальная планировка, благоустройство территории, охрана лесов, но из-за высокого уровня грунтовых вод местами условия строительства сложные. Возможны подтопление подвальных помещений и затруднения при проходке строительных котлованов. Рекомендуется: организация поверхностного и подземного дренажа вод.</w:t>
            </w:r>
          </w:p>
        </w:tc>
      </w:tr>
      <w:tr w:rsidR="007D2E13" w:rsidRPr="00057764" w:rsidTr="007D2E13">
        <w:trPr>
          <w:cantSplit/>
          <w:trHeight w:val="2826"/>
        </w:trPr>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ind w:left="480"/>
              <w:jc w:val="center"/>
              <w:rPr>
                <w:b/>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D2E13" w:rsidRPr="00057764" w:rsidRDefault="007D2E13" w:rsidP="007D2E13">
            <w:pPr>
              <w:ind w:left="113" w:right="113"/>
              <w:jc w:val="center"/>
              <w:rPr>
                <w:b/>
              </w:rPr>
            </w:pPr>
            <w:r w:rsidRPr="00057764">
              <w:rPr>
                <w:b/>
                <w:sz w:val="22"/>
                <w:szCs w:val="22"/>
              </w:rPr>
              <w:t>Ландшафты речных долин - долинный комплекс, аккумулятивно-эрозионные речные террасы (тип местности 15)</w:t>
            </w:r>
          </w:p>
        </w:tc>
        <w:tc>
          <w:tcPr>
            <w:tcW w:w="2569"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rPr>
                <w:b/>
              </w:rPr>
            </w:pPr>
            <w:r w:rsidRPr="00057764">
              <w:rPr>
                <w:sz w:val="22"/>
                <w:szCs w:val="22"/>
              </w:rPr>
              <w:t>Развитие современных аллювиальных отложений пойменных террас. Подстилаются породами различных стратиграфогенетических комплексов</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widowControl w:val="0"/>
            </w:pPr>
            <w:r w:rsidRPr="00057764">
              <w:rPr>
                <w:sz w:val="22"/>
                <w:szCs w:val="22"/>
              </w:rPr>
              <w:t xml:space="preserve">Боковой подмыв пойм. На крупных реках поверхность пойм осложнена старицами. На участках близкого залегания карбонатных пород наблюдаются западины суффозионно-карстового происхождения. В местах близкого залегания глины отмечается заболачивание пойм.  </w:t>
            </w:r>
          </w:p>
        </w:tc>
        <w:tc>
          <w:tcPr>
            <w:tcW w:w="6950" w:type="dxa"/>
            <w:tcBorders>
              <w:top w:val="single" w:sz="4" w:space="0" w:color="000000"/>
              <w:left w:val="single" w:sz="4" w:space="0" w:color="000000"/>
              <w:bottom w:val="single" w:sz="4" w:space="0" w:color="000000"/>
              <w:right w:val="single" w:sz="4" w:space="0" w:color="000000"/>
            </w:tcBorders>
            <w:shd w:val="clear" w:color="auto" w:fill="auto"/>
          </w:tcPr>
          <w:p w:rsidR="007D2E13" w:rsidRPr="00057764" w:rsidRDefault="007D2E13" w:rsidP="007D2E13">
            <w:pPr>
              <w:widowControl w:val="0"/>
            </w:pPr>
            <w:r w:rsidRPr="00057764">
              <w:rPr>
                <w:sz w:val="22"/>
                <w:szCs w:val="22"/>
              </w:rPr>
              <w:t xml:space="preserve">Супесчано-песчаные разности грунтов суффозионно-неустойчивые, легко размываются при локальных воздействиях вод с развитием суффозионного выноса, сопровождаемого проявлениями деформации грунтов. Условия строительства сложные: из-за периодической затопляемости территории во время паводков, высокого уровня стояния грунтовых вод, заболачивания. Рекомендуются мероприятия по организации стока поверхностных вод, благоустройство береговой полосы. Наличие </w:t>
            </w:r>
            <w:proofErr w:type="gramStart"/>
            <w:r w:rsidRPr="00057764">
              <w:rPr>
                <w:sz w:val="22"/>
                <w:szCs w:val="22"/>
              </w:rPr>
              <w:t>повышенной</w:t>
            </w:r>
            <w:proofErr w:type="gramEnd"/>
            <w:r w:rsidRPr="00057764">
              <w:rPr>
                <w:sz w:val="22"/>
                <w:szCs w:val="22"/>
              </w:rPr>
              <w:t xml:space="preserve"> трещиноватости в подстилающих породах требует проведения детальных инженерно-геолоогических исследований при строительстве крупных технических сооружений. </w:t>
            </w:r>
          </w:p>
        </w:tc>
      </w:tr>
    </w:tbl>
    <w:p w:rsidR="00A021E0" w:rsidRPr="00057764" w:rsidRDefault="00A021E0" w:rsidP="00A021E0"/>
    <w:p w:rsidR="001E27D8" w:rsidRPr="00057764" w:rsidRDefault="001E27D8" w:rsidP="00A021E0">
      <w:pPr>
        <w:sectPr w:rsidR="001E27D8" w:rsidRPr="00057764" w:rsidSect="0059007F">
          <w:pgSz w:w="16840" w:h="11910" w:orient="landscape" w:code="9"/>
          <w:pgMar w:top="1701" w:right="1134" w:bottom="567" w:left="1134" w:header="743" w:footer="919" w:gutter="0"/>
          <w:paperSrc w:first="7" w:other="7"/>
          <w:cols w:space="720"/>
          <w:docGrid w:linePitch="326"/>
        </w:sectPr>
      </w:pPr>
    </w:p>
    <w:p w:rsidR="00DE0F2E" w:rsidRPr="00057764" w:rsidRDefault="00AD09CE" w:rsidP="00AD09CE">
      <w:pPr>
        <w:pStyle w:val="30"/>
        <w:spacing w:before="240"/>
        <w:ind w:left="360"/>
        <w:rPr>
          <w:rFonts w:ascii="Times New Roman" w:hAnsi="Times New Roman" w:cs="Times New Roman"/>
          <w:color w:val="C45911" w:themeColor="accent2" w:themeShade="BF"/>
        </w:rPr>
      </w:pPr>
      <w:bookmarkStart w:id="22" w:name="_Toc121296392"/>
      <w:bookmarkStart w:id="23" w:name="_Toc170536236"/>
      <w:bookmarkStart w:id="24" w:name="_Toc143677047"/>
      <w:bookmarkStart w:id="25" w:name="_Toc184638077"/>
      <w:r w:rsidRPr="00057764">
        <w:rPr>
          <w:rFonts w:ascii="Times New Roman" w:hAnsi="Times New Roman" w:cs="Times New Roman"/>
          <w:color w:val="C45911" w:themeColor="accent2" w:themeShade="BF"/>
        </w:rPr>
        <w:lastRenderedPageBreak/>
        <w:t>2.3.3</w:t>
      </w:r>
      <w:r w:rsidR="000F06F7"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00DE0F2E" w:rsidRPr="00057764">
        <w:rPr>
          <w:rFonts w:ascii="Times New Roman" w:hAnsi="Times New Roman" w:cs="Times New Roman"/>
          <w:color w:val="C45911" w:themeColor="accent2" w:themeShade="BF"/>
        </w:rPr>
        <w:t>Минерально-сырьевые ресурсы</w:t>
      </w:r>
      <w:bookmarkEnd w:id="22"/>
      <w:bookmarkEnd w:id="23"/>
      <w:bookmarkEnd w:id="24"/>
      <w:bookmarkEnd w:id="25"/>
    </w:p>
    <w:p w:rsidR="00726A6E" w:rsidRPr="00057764" w:rsidRDefault="00B57A37" w:rsidP="00726A6E">
      <w:pPr>
        <w:pStyle w:val="afffffe"/>
      </w:pPr>
      <w:r w:rsidRPr="00057764">
        <w:t xml:space="preserve">МО </w:t>
      </w:r>
      <w:r w:rsidR="00B41631" w:rsidRPr="00057764">
        <w:t>«</w:t>
      </w:r>
      <w:r w:rsidR="00C013E2" w:rsidRPr="00057764">
        <w:t>Мещовский</w:t>
      </w:r>
      <w:r w:rsidRPr="00057764">
        <w:t xml:space="preserve"> район</w:t>
      </w:r>
      <w:r w:rsidR="00B41631" w:rsidRPr="00057764">
        <w:t>»</w:t>
      </w:r>
      <w:r w:rsidRPr="00057764">
        <w:t xml:space="preserve"> обладает развитой минерально-сырьевой базой, что позволяет поддерживать высокий промышленный потенциал, развивать производство строительных материалов для местных нужд. </w:t>
      </w:r>
      <w:r w:rsidR="00726A6E" w:rsidRPr="00057764">
        <w:t xml:space="preserve">Полезные ископаемые Мещовского района связаны с геологическими отложениями нижнекаменноугольной и </w:t>
      </w:r>
      <w:proofErr w:type="gramStart"/>
      <w:r w:rsidR="00726A6E" w:rsidRPr="00057764">
        <w:t>четвертичной</w:t>
      </w:r>
      <w:proofErr w:type="gramEnd"/>
      <w:r w:rsidR="00726A6E" w:rsidRPr="00057764">
        <w:t xml:space="preserve"> систем. С известняками окского надгоризонта нижнего карбона связаны месторождения строительного камня пригодного для производства щебня марок </w:t>
      </w:r>
      <w:r w:rsidR="00B41631" w:rsidRPr="00057764">
        <w:t>«</w:t>
      </w:r>
      <w:r w:rsidR="00726A6E" w:rsidRPr="00057764">
        <w:t>400</w:t>
      </w:r>
      <w:r w:rsidR="00B41631" w:rsidRPr="00057764">
        <w:t>»</w:t>
      </w:r>
      <w:r w:rsidR="00726A6E" w:rsidRPr="00057764">
        <w:t xml:space="preserve"> - </w:t>
      </w:r>
      <w:r w:rsidR="00B41631" w:rsidRPr="00057764">
        <w:t>«</w:t>
      </w:r>
      <w:r w:rsidR="00726A6E" w:rsidRPr="00057764">
        <w:t>600</w:t>
      </w:r>
      <w:r w:rsidR="00B41631" w:rsidRPr="00057764">
        <w:t>»</w:t>
      </w:r>
      <w:r w:rsidR="00726A6E" w:rsidRPr="00057764">
        <w:t xml:space="preserve"> (месторождение Домашовское участки Каменский и Серенский). К четвертичным образованиям приурочены месторождения легкоплавкого сырья, песчано-гравийной смеси, строительных песков и торфа. В районе села Серпейка в тульских отложениях нижнего карбона залегают виде линз тонкозернистые кварцевые песчанки д. Трухино. В недавнем прошлом эти песчанки разрабатывались как исходное сырье для изготовления жерновых камней</w:t>
      </w:r>
      <w:proofErr w:type="gramStart"/>
      <w:r w:rsidR="00726A6E" w:rsidRPr="00057764">
        <w:t>.П</w:t>
      </w:r>
      <w:proofErr w:type="gramEnd"/>
      <w:r w:rsidR="00726A6E" w:rsidRPr="00057764">
        <w:t>ри проведении поисковых работ выявлены лечебные грязи. Согласно данных Российского научного центра восстановительной медицины курортологии эти грязи отнесены к Калининградскому типу бессульфидных кислых лечебных грязей. Прогнозные ресурсы составляют 232 тыс. м3.</w:t>
      </w:r>
    </w:p>
    <w:p w:rsidR="00726A6E" w:rsidRPr="00057764" w:rsidRDefault="00726A6E" w:rsidP="00726A6E">
      <w:pPr>
        <w:pStyle w:val="afffffe"/>
      </w:pPr>
      <w:r w:rsidRPr="00057764">
        <w:t>Месторождения Мещовского района:</w:t>
      </w:r>
    </w:p>
    <w:p w:rsidR="00726A6E" w:rsidRPr="00057764" w:rsidRDefault="00726A6E" w:rsidP="00726A6E">
      <w:pPr>
        <w:pStyle w:val="afffffe"/>
      </w:pPr>
      <w:r w:rsidRPr="00057764">
        <w:t>Ме</w:t>
      </w:r>
      <w:proofErr w:type="gramStart"/>
      <w:r w:rsidRPr="00057764">
        <w:t>c</w:t>
      </w:r>
      <w:proofErr w:type="gramEnd"/>
      <w:r w:rsidRPr="00057764">
        <w:t>торождение - Участок № 2 Савинского месторождения</w:t>
      </w:r>
    </w:p>
    <w:p w:rsidR="00726A6E" w:rsidRPr="00057764" w:rsidRDefault="00726A6E" w:rsidP="00726A6E">
      <w:pPr>
        <w:pStyle w:val="afffffe"/>
      </w:pPr>
      <w:r w:rsidRPr="00057764">
        <w:t xml:space="preserve">Степень освоения - </w:t>
      </w:r>
      <w:proofErr w:type="gramStart"/>
      <w:r w:rsidRPr="00057764">
        <w:t>действующее</w:t>
      </w:r>
      <w:proofErr w:type="gramEnd"/>
    </w:p>
    <w:p w:rsidR="00726A6E" w:rsidRPr="00057764" w:rsidRDefault="00726A6E" w:rsidP="00726A6E">
      <w:pPr>
        <w:pStyle w:val="afffffe"/>
      </w:pPr>
      <w:r w:rsidRPr="00057764">
        <w:t xml:space="preserve"> Вид полезных ископаемых - смесь-песчано-гравийная </w:t>
      </w:r>
      <w:proofErr w:type="gramStart"/>
      <w:r w:rsidRPr="00057764">
        <w:t>природная</w:t>
      </w:r>
      <w:proofErr w:type="gramEnd"/>
    </w:p>
    <w:p w:rsidR="00726A6E" w:rsidRPr="00057764" w:rsidRDefault="00726A6E" w:rsidP="00726A6E">
      <w:pPr>
        <w:pStyle w:val="afffffe"/>
      </w:pPr>
      <w:r w:rsidRPr="00057764">
        <w:t>Классификатор строительных ресурсов - 08.12.12.160.02.2.04.03-0003</w:t>
      </w:r>
    </w:p>
    <w:p w:rsidR="00726A6E" w:rsidRPr="00057764" w:rsidRDefault="00726A6E" w:rsidP="00726A6E">
      <w:pPr>
        <w:pStyle w:val="afffffe"/>
      </w:pPr>
      <w:r w:rsidRPr="00057764">
        <w:t xml:space="preserve"> Местонахождение карьера/ месторождения - в 0,5 км юго-западу от дер. Савинки</w:t>
      </w:r>
    </w:p>
    <w:p w:rsidR="00726A6E" w:rsidRPr="00057764" w:rsidRDefault="00726A6E" w:rsidP="00726A6E">
      <w:pPr>
        <w:pStyle w:val="afffffe"/>
      </w:pPr>
      <w:r w:rsidRPr="00057764">
        <w:t>Кадастровый номер ЗУ - 40:15:000000:693</w:t>
      </w:r>
    </w:p>
    <w:p w:rsidR="00726A6E" w:rsidRPr="00057764" w:rsidRDefault="00726A6E" w:rsidP="00726A6E">
      <w:pPr>
        <w:pStyle w:val="afffffe"/>
      </w:pPr>
      <w:proofErr w:type="gramStart"/>
      <w:r w:rsidRPr="00057764">
        <w:t>Организация</w:t>
      </w:r>
      <w:proofErr w:type="gramEnd"/>
      <w:r w:rsidRPr="00057764">
        <w:t xml:space="preserve"> осуществляющая разработку - 40:15:000000:693</w:t>
      </w:r>
    </w:p>
    <w:p w:rsidR="00726A6E" w:rsidRPr="00057764" w:rsidRDefault="00726A6E" w:rsidP="00726A6E">
      <w:pPr>
        <w:pStyle w:val="afffffe"/>
      </w:pPr>
      <w:r w:rsidRPr="00057764">
        <w:t>ИНН юридического лица, осуществляющего разработку - ООО ЕВРОАКТИВ ЭСТЕЙТ</w:t>
      </w:r>
    </w:p>
    <w:p w:rsidR="00726A6E" w:rsidRPr="00057764" w:rsidRDefault="00726A6E" w:rsidP="00726A6E">
      <w:pPr>
        <w:pStyle w:val="afffffe"/>
      </w:pPr>
      <w:r w:rsidRPr="00057764">
        <w:t>Ме</w:t>
      </w:r>
      <w:proofErr w:type="gramStart"/>
      <w:r w:rsidRPr="00057764">
        <w:t>c</w:t>
      </w:r>
      <w:proofErr w:type="gramEnd"/>
      <w:r w:rsidRPr="00057764">
        <w:t>торождение - Рязанцевское месторождение</w:t>
      </w:r>
    </w:p>
    <w:p w:rsidR="00726A6E" w:rsidRPr="00057764" w:rsidRDefault="00726A6E" w:rsidP="00726A6E">
      <w:pPr>
        <w:pStyle w:val="afffffe"/>
      </w:pPr>
      <w:r w:rsidRPr="00057764">
        <w:t xml:space="preserve">Степень освоения – </w:t>
      </w:r>
      <w:proofErr w:type="gramStart"/>
      <w:r w:rsidRPr="00057764">
        <w:t>действующее</w:t>
      </w:r>
      <w:proofErr w:type="gramEnd"/>
    </w:p>
    <w:p w:rsidR="00726A6E" w:rsidRPr="00057764" w:rsidRDefault="00726A6E" w:rsidP="00726A6E">
      <w:pPr>
        <w:pStyle w:val="afffffe"/>
      </w:pPr>
      <w:r w:rsidRPr="00057764">
        <w:t>Вид полезных ископаемых - песок природный, фракция 0-4 мм, квадратные сита</w:t>
      </w:r>
    </w:p>
    <w:p w:rsidR="00726A6E" w:rsidRPr="00057764" w:rsidRDefault="00726A6E" w:rsidP="00726A6E">
      <w:pPr>
        <w:pStyle w:val="afffffe"/>
      </w:pPr>
      <w:r w:rsidRPr="00057764">
        <w:t>Классификатор строительных ресурсов - 08.12.11.190.02.3.01.02-1030</w:t>
      </w:r>
    </w:p>
    <w:p w:rsidR="00726A6E" w:rsidRPr="00057764" w:rsidRDefault="00726A6E" w:rsidP="00726A6E">
      <w:pPr>
        <w:pStyle w:val="afffffe"/>
      </w:pPr>
      <w:r w:rsidRPr="00057764">
        <w:t xml:space="preserve"> Местонахождение карьера/ месторождения - в 1,0 км южнее д. Рязанцево</w:t>
      </w:r>
    </w:p>
    <w:p w:rsidR="00726A6E" w:rsidRPr="00057764" w:rsidRDefault="00726A6E" w:rsidP="00726A6E">
      <w:pPr>
        <w:pStyle w:val="afffffe"/>
      </w:pPr>
      <w:r w:rsidRPr="00057764">
        <w:t>Кадастровый номер ЗУ - 40:15:030601:1</w:t>
      </w:r>
    </w:p>
    <w:p w:rsidR="00726A6E" w:rsidRPr="00057764" w:rsidRDefault="00726A6E" w:rsidP="00726A6E">
      <w:pPr>
        <w:pStyle w:val="afffffe"/>
      </w:pPr>
      <w:proofErr w:type="gramStart"/>
      <w:r w:rsidRPr="00057764">
        <w:t>Организация</w:t>
      </w:r>
      <w:proofErr w:type="gramEnd"/>
      <w:r w:rsidRPr="00057764">
        <w:t xml:space="preserve"> осуществляющая разработку - 40:15:000000:693</w:t>
      </w:r>
    </w:p>
    <w:p w:rsidR="00726A6E" w:rsidRPr="00057764" w:rsidRDefault="00726A6E" w:rsidP="00726A6E">
      <w:pPr>
        <w:pStyle w:val="afffffe"/>
      </w:pPr>
      <w:r w:rsidRPr="00057764">
        <w:t xml:space="preserve">ИНН юридического лица, осуществляющего разработку - ОАО </w:t>
      </w:r>
      <w:r w:rsidR="00B41631" w:rsidRPr="00057764">
        <w:t>«</w:t>
      </w:r>
      <w:r w:rsidRPr="00057764">
        <w:t>Калугавтодор</w:t>
      </w:r>
      <w:r w:rsidR="00B41631" w:rsidRPr="00057764">
        <w:t>»</w:t>
      </w:r>
      <w:r w:rsidRPr="00057764">
        <w:t>.</w:t>
      </w:r>
    </w:p>
    <w:p w:rsidR="00B57A37" w:rsidRPr="00057764" w:rsidRDefault="00B57A37" w:rsidP="00726A6E">
      <w:pPr>
        <w:pStyle w:val="afffffe"/>
      </w:pPr>
      <w:r w:rsidRPr="00057764">
        <w:t>Состояние минерально-сырьевой базы приводится в следующей таблице:</w:t>
      </w:r>
    </w:p>
    <w:p w:rsidR="00B57A37" w:rsidRPr="00057764" w:rsidRDefault="00B57A37" w:rsidP="00B57A37">
      <w:pPr>
        <w:spacing w:line="360" w:lineRule="auto"/>
        <w:jc w:val="right"/>
        <w:sectPr w:rsidR="00B57A37" w:rsidRPr="00057764" w:rsidSect="00091FD8">
          <w:pgSz w:w="11906" w:h="16838"/>
          <w:pgMar w:top="1134" w:right="851" w:bottom="1134" w:left="1418" w:header="708" w:footer="708" w:gutter="0"/>
          <w:paperSrc w:first="114" w:other="114"/>
          <w:cols w:space="708"/>
          <w:docGrid w:linePitch="360"/>
        </w:sectPr>
      </w:pPr>
    </w:p>
    <w:p w:rsidR="00B57A37" w:rsidRPr="00057764" w:rsidRDefault="00B57A37" w:rsidP="00B57A37">
      <w:pPr>
        <w:ind w:left="284" w:firstLine="708"/>
        <w:jc w:val="center"/>
        <w:rPr>
          <w:b/>
          <w:bCs/>
        </w:rPr>
      </w:pPr>
      <w:r w:rsidRPr="00057764">
        <w:rPr>
          <w:b/>
          <w:bCs/>
        </w:rPr>
        <w:lastRenderedPageBreak/>
        <w:t>Перечень</w:t>
      </w:r>
    </w:p>
    <w:p w:rsidR="00B57A37" w:rsidRPr="00057764" w:rsidRDefault="00B57A37" w:rsidP="00B57A37">
      <w:pPr>
        <w:ind w:left="284" w:firstLine="708"/>
        <w:jc w:val="center"/>
        <w:rPr>
          <w:b/>
          <w:bCs/>
        </w:rPr>
      </w:pPr>
      <w:r w:rsidRPr="00057764">
        <w:rPr>
          <w:b/>
          <w:bCs/>
        </w:rPr>
        <w:t xml:space="preserve">месторождений твердых полезных ископаемых, расположенных в пределах </w:t>
      </w:r>
      <w:r w:rsidR="00465DE8" w:rsidRPr="00057764">
        <w:rPr>
          <w:b/>
          <w:bCs/>
        </w:rPr>
        <w:t>Мещовского</w:t>
      </w:r>
      <w:r w:rsidRPr="00057764">
        <w:rPr>
          <w:b/>
          <w:bCs/>
        </w:rPr>
        <w:t xml:space="preserve"> района</w:t>
      </w:r>
    </w:p>
    <w:p w:rsidR="00FA15DD" w:rsidRPr="00057764" w:rsidRDefault="00FA15DD" w:rsidP="00FA15DD">
      <w:pPr>
        <w:ind w:left="284" w:firstLine="708"/>
        <w:jc w:val="right"/>
        <w:rPr>
          <w:bCs/>
        </w:rPr>
      </w:pPr>
      <w:r w:rsidRPr="00057764">
        <w:rPr>
          <w:bCs/>
        </w:rPr>
        <w:t xml:space="preserve">Таблица </w:t>
      </w:r>
      <w:r w:rsidR="001C1983" w:rsidRPr="00057764">
        <w:rPr>
          <w:bCs/>
        </w:rPr>
        <w:t>2.3.3.</w:t>
      </w:r>
      <w:r w:rsidR="00185C59" w:rsidRPr="00057764">
        <w:rPr>
          <w:bCs/>
        </w:rPr>
        <w:t>1</w:t>
      </w:r>
    </w:p>
    <w:tbl>
      <w:tblPr>
        <w:tblW w:w="5000" w:type="pct"/>
        <w:tblLook w:val="04A0" w:firstRow="1" w:lastRow="0" w:firstColumn="1" w:lastColumn="0" w:noHBand="0" w:noVBand="1"/>
      </w:tblPr>
      <w:tblGrid>
        <w:gridCol w:w="531"/>
        <w:gridCol w:w="1866"/>
        <w:gridCol w:w="4646"/>
        <w:gridCol w:w="2815"/>
      </w:tblGrid>
      <w:tr w:rsidR="00E458D8" w:rsidRPr="00057764" w:rsidTr="00E458D8">
        <w:trPr>
          <w:trHeight w:val="317"/>
        </w:trPr>
        <w:tc>
          <w:tcPr>
            <w:tcW w:w="268" w:type="pct"/>
            <w:vMerge w:val="restart"/>
            <w:tcBorders>
              <w:top w:val="single" w:sz="4" w:space="0" w:color="auto"/>
              <w:left w:val="single" w:sz="4" w:space="0" w:color="auto"/>
              <w:right w:val="single" w:sz="4" w:space="0" w:color="auto"/>
            </w:tcBorders>
            <w:shd w:val="clear" w:color="auto" w:fill="auto"/>
            <w:vAlign w:val="center"/>
            <w:hideMark/>
          </w:tcPr>
          <w:p w:rsidR="00E458D8" w:rsidRPr="00057764" w:rsidRDefault="00E458D8" w:rsidP="00E458D8">
            <w:pPr>
              <w:spacing w:line="276" w:lineRule="auto"/>
              <w:jc w:val="center"/>
              <w:rPr>
                <w:b/>
                <w:bCs/>
              </w:rPr>
            </w:pPr>
            <w:bookmarkStart w:id="26" w:name="_Hlk109202738"/>
            <w:r w:rsidRPr="00057764">
              <w:rPr>
                <w:b/>
                <w:bCs/>
                <w:sz w:val="22"/>
                <w:szCs w:val="22"/>
              </w:rPr>
              <w:t xml:space="preserve">№ </w:t>
            </w:r>
            <w:proofErr w:type="gramStart"/>
            <w:r w:rsidRPr="00057764">
              <w:rPr>
                <w:b/>
                <w:bCs/>
                <w:sz w:val="22"/>
                <w:szCs w:val="22"/>
              </w:rPr>
              <w:t>п</w:t>
            </w:r>
            <w:proofErr w:type="gramEnd"/>
            <w:r w:rsidRPr="00057764">
              <w:rPr>
                <w:b/>
                <w:bCs/>
                <w:sz w:val="22"/>
                <w:szCs w:val="22"/>
              </w:rPr>
              <w:t>/п</w:t>
            </w:r>
          </w:p>
        </w:tc>
        <w:tc>
          <w:tcPr>
            <w:tcW w:w="947" w:type="pct"/>
            <w:vMerge w:val="restart"/>
            <w:tcBorders>
              <w:top w:val="single" w:sz="4" w:space="0" w:color="auto"/>
              <w:left w:val="single" w:sz="4" w:space="0" w:color="auto"/>
              <w:right w:val="single" w:sz="4" w:space="0" w:color="auto"/>
            </w:tcBorders>
            <w:shd w:val="clear" w:color="auto" w:fill="auto"/>
            <w:vAlign w:val="center"/>
            <w:hideMark/>
          </w:tcPr>
          <w:p w:rsidR="00E458D8" w:rsidRPr="00057764" w:rsidRDefault="00E458D8" w:rsidP="00E458D8">
            <w:pPr>
              <w:spacing w:line="276" w:lineRule="auto"/>
              <w:jc w:val="center"/>
              <w:rPr>
                <w:b/>
                <w:bCs/>
              </w:rPr>
            </w:pPr>
            <w:r w:rsidRPr="00057764">
              <w:rPr>
                <w:b/>
                <w:bCs/>
                <w:sz w:val="22"/>
                <w:szCs w:val="22"/>
              </w:rPr>
              <w:t>Ме</w:t>
            </w:r>
            <w:proofErr w:type="gramStart"/>
            <w:r w:rsidRPr="00057764">
              <w:rPr>
                <w:b/>
                <w:bCs/>
                <w:sz w:val="22"/>
                <w:szCs w:val="22"/>
              </w:rPr>
              <w:t>c</w:t>
            </w:r>
            <w:proofErr w:type="gramEnd"/>
            <w:r w:rsidRPr="00057764">
              <w:rPr>
                <w:b/>
                <w:bCs/>
                <w:sz w:val="22"/>
                <w:szCs w:val="22"/>
              </w:rPr>
              <w:t>торождение</w:t>
            </w:r>
          </w:p>
        </w:tc>
        <w:tc>
          <w:tcPr>
            <w:tcW w:w="2357" w:type="pct"/>
            <w:vMerge w:val="restart"/>
            <w:tcBorders>
              <w:top w:val="single" w:sz="4" w:space="0" w:color="auto"/>
              <w:left w:val="single" w:sz="4" w:space="0" w:color="auto"/>
              <w:right w:val="single" w:sz="4" w:space="0" w:color="auto"/>
            </w:tcBorders>
            <w:shd w:val="clear" w:color="auto" w:fill="auto"/>
            <w:vAlign w:val="center"/>
            <w:hideMark/>
          </w:tcPr>
          <w:p w:rsidR="00E458D8" w:rsidRPr="00057764" w:rsidRDefault="00E458D8" w:rsidP="00E458D8">
            <w:pPr>
              <w:spacing w:line="276" w:lineRule="auto"/>
              <w:jc w:val="center"/>
              <w:rPr>
                <w:b/>
                <w:bCs/>
              </w:rPr>
            </w:pPr>
            <w:r w:rsidRPr="00057764">
              <w:rPr>
                <w:b/>
                <w:bCs/>
                <w:sz w:val="22"/>
                <w:szCs w:val="22"/>
              </w:rPr>
              <w:t>Географическая привязка (местоположение)</w:t>
            </w:r>
          </w:p>
        </w:tc>
        <w:tc>
          <w:tcPr>
            <w:tcW w:w="1428" w:type="pct"/>
            <w:vMerge w:val="restart"/>
            <w:tcBorders>
              <w:top w:val="single" w:sz="4" w:space="0" w:color="auto"/>
              <w:left w:val="single" w:sz="4" w:space="0" w:color="auto"/>
              <w:right w:val="single" w:sz="4" w:space="0" w:color="auto"/>
            </w:tcBorders>
            <w:shd w:val="clear" w:color="auto" w:fill="auto"/>
            <w:vAlign w:val="center"/>
            <w:hideMark/>
          </w:tcPr>
          <w:p w:rsidR="00E458D8" w:rsidRPr="00057764" w:rsidRDefault="00E458D8" w:rsidP="00E458D8">
            <w:pPr>
              <w:spacing w:line="276" w:lineRule="auto"/>
              <w:jc w:val="center"/>
              <w:rPr>
                <w:b/>
                <w:bCs/>
              </w:rPr>
            </w:pPr>
            <w:r w:rsidRPr="00057764">
              <w:rPr>
                <w:b/>
                <w:bCs/>
                <w:sz w:val="22"/>
                <w:szCs w:val="22"/>
              </w:rPr>
              <w:t>Степень промышленного освоения (госрезерв-числится на госбалансе, резерв-не числится на госбалансе)</w:t>
            </w:r>
          </w:p>
        </w:tc>
      </w:tr>
      <w:bookmarkEnd w:id="26"/>
      <w:tr w:rsidR="00E458D8" w:rsidRPr="00057764" w:rsidTr="00E458D8">
        <w:trPr>
          <w:trHeight w:val="645"/>
        </w:trPr>
        <w:tc>
          <w:tcPr>
            <w:tcW w:w="268" w:type="pct"/>
            <w:vMerge/>
            <w:tcBorders>
              <w:top w:val="single" w:sz="4" w:space="0" w:color="auto"/>
              <w:left w:val="single" w:sz="4" w:space="0" w:color="auto"/>
              <w:right w:val="single" w:sz="4" w:space="0" w:color="auto"/>
            </w:tcBorders>
            <w:shd w:val="clear" w:color="auto" w:fill="auto"/>
            <w:vAlign w:val="center"/>
            <w:hideMark/>
          </w:tcPr>
          <w:p w:rsidR="00E458D8" w:rsidRPr="00057764" w:rsidRDefault="00E458D8" w:rsidP="00E458D8">
            <w:pPr>
              <w:spacing w:line="276" w:lineRule="auto"/>
              <w:rPr>
                <w:b/>
                <w:bCs/>
              </w:rPr>
            </w:pPr>
          </w:p>
        </w:tc>
        <w:tc>
          <w:tcPr>
            <w:tcW w:w="947" w:type="pct"/>
            <w:vMerge/>
            <w:tcBorders>
              <w:top w:val="single" w:sz="4" w:space="0" w:color="auto"/>
              <w:left w:val="single" w:sz="4" w:space="0" w:color="auto"/>
              <w:right w:val="single" w:sz="4" w:space="0" w:color="auto"/>
            </w:tcBorders>
            <w:shd w:val="clear" w:color="auto" w:fill="auto"/>
            <w:vAlign w:val="center"/>
            <w:hideMark/>
          </w:tcPr>
          <w:p w:rsidR="00E458D8" w:rsidRPr="00057764" w:rsidRDefault="00E458D8" w:rsidP="00E458D8">
            <w:pPr>
              <w:spacing w:line="276" w:lineRule="auto"/>
              <w:rPr>
                <w:b/>
                <w:bCs/>
              </w:rPr>
            </w:pPr>
          </w:p>
        </w:tc>
        <w:tc>
          <w:tcPr>
            <w:tcW w:w="2357" w:type="pct"/>
            <w:vMerge/>
            <w:tcBorders>
              <w:top w:val="single" w:sz="4" w:space="0" w:color="auto"/>
              <w:left w:val="single" w:sz="4" w:space="0" w:color="auto"/>
              <w:right w:val="single" w:sz="4" w:space="0" w:color="auto"/>
            </w:tcBorders>
            <w:shd w:val="clear" w:color="auto" w:fill="auto"/>
            <w:vAlign w:val="center"/>
            <w:hideMark/>
          </w:tcPr>
          <w:p w:rsidR="00E458D8" w:rsidRPr="00057764" w:rsidRDefault="00E458D8" w:rsidP="00E458D8">
            <w:pPr>
              <w:spacing w:line="276" w:lineRule="auto"/>
              <w:rPr>
                <w:b/>
                <w:bCs/>
              </w:rPr>
            </w:pPr>
          </w:p>
        </w:tc>
        <w:tc>
          <w:tcPr>
            <w:tcW w:w="1428" w:type="pct"/>
            <w:vMerge/>
            <w:tcBorders>
              <w:top w:val="single" w:sz="4" w:space="0" w:color="auto"/>
              <w:left w:val="single" w:sz="4" w:space="0" w:color="auto"/>
              <w:right w:val="single" w:sz="4" w:space="0" w:color="auto"/>
            </w:tcBorders>
            <w:shd w:val="clear" w:color="auto" w:fill="auto"/>
            <w:vAlign w:val="center"/>
            <w:hideMark/>
          </w:tcPr>
          <w:p w:rsidR="00E458D8" w:rsidRPr="00057764" w:rsidRDefault="00E458D8" w:rsidP="00E458D8">
            <w:pPr>
              <w:spacing w:line="276" w:lineRule="auto"/>
              <w:rPr>
                <w:b/>
                <w:bCs/>
              </w:rPr>
            </w:pPr>
          </w:p>
        </w:tc>
      </w:tr>
      <w:tr w:rsidR="00E458D8" w:rsidRPr="00057764" w:rsidTr="00E458D8">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rPr>
                <w:b/>
                <w:bCs/>
              </w:rPr>
            </w:pPr>
            <w:r w:rsidRPr="00057764">
              <w:rPr>
                <w:b/>
                <w:bCs/>
                <w:sz w:val="22"/>
                <w:szCs w:val="22"/>
              </w:rPr>
              <w:t>Строительные пески, тыс. м³</w:t>
            </w:r>
          </w:p>
        </w:tc>
      </w:tr>
      <w:tr w:rsidR="00E458D8" w:rsidRPr="00057764" w:rsidTr="00E458D8">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rPr>
                <w:b/>
                <w:bCs/>
              </w:rPr>
            </w:pPr>
            <w:r w:rsidRPr="00057764">
              <w:rPr>
                <w:b/>
                <w:bCs/>
                <w:sz w:val="22"/>
                <w:szCs w:val="22"/>
              </w:rPr>
              <w:t>3 месторождения, разрабатываются</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 </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pPr>
            <w:r w:rsidRPr="00057764">
              <w:rPr>
                <w:sz w:val="22"/>
                <w:szCs w:val="22"/>
              </w:rPr>
              <w:t>1</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Воронцовское</w:t>
            </w:r>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вблизи дер. Воронцово</w:t>
            </w:r>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Геологическое изучение</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pPr>
            <w:r w:rsidRPr="00057764">
              <w:rPr>
                <w:sz w:val="22"/>
                <w:szCs w:val="22"/>
              </w:rPr>
              <w:t>2</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Новоселковское</w:t>
            </w:r>
          </w:p>
        </w:tc>
        <w:tc>
          <w:tcPr>
            <w:tcW w:w="2357" w:type="pct"/>
            <w:tcBorders>
              <w:top w:val="single" w:sz="4" w:space="0" w:color="auto"/>
              <w:left w:val="nil"/>
              <w:bottom w:val="single" w:sz="4" w:space="0" w:color="auto"/>
              <w:right w:val="nil"/>
            </w:tcBorders>
            <w:shd w:val="clear" w:color="auto" w:fill="auto"/>
            <w:hideMark/>
          </w:tcPr>
          <w:p w:rsidR="00E458D8" w:rsidRPr="00057764" w:rsidRDefault="00E458D8" w:rsidP="00E458D8">
            <w:pPr>
              <w:widowControl w:val="0"/>
            </w:pPr>
            <w:r w:rsidRPr="00057764">
              <w:rPr>
                <w:sz w:val="22"/>
                <w:szCs w:val="22"/>
              </w:rPr>
              <w:t>севернее д. Новоселки</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Разрабатывается</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pPr>
            <w:r w:rsidRPr="00057764">
              <w:rPr>
                <w:sz w:val="22"/>
                <w:szCs w:val="22"/>
              </w:rPr>
              <w:t>3</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Рязанцевское</w:t>
            </w:r>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в 8 км к северо-востоку от г. Мещовска, в 1 км к югу от д. Рязанцево</w:t>
            </w:r>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Разрабатывается</w:t>
            </w:r>
          </w:p>
        </w:tc>
      </w:tr>
      <w:tr w:rsidR="00E458D8" w:rsidRPr="00057764" w:rsidTr="00E458D8">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rPr>
                <w:b/>
                <w:bCs/>
              </w:rPr>
            </w:pPr>
            <w:r w:rsidRPr="00057764">
              <w:rPr>
                <w:b/>
                <w:bCs/>
                <w:sz w:val="22"/>
                <w:szCs w:val="22"/>
              </w:rPr>
              <w:t>Глины и суглинки лекгоплавкие, тыс. м³</w:t>
            </w:r>
          </w:p>
        </w:tc>
      </w:tr>
      <w:tr w:rsidR="00E458D8" w:rsidRPr="00057764" w:rsidTr="00E458D8">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rPr>
                <w:b/>
                <w:bCs/>
              </w:rPr>
            </w:pPr>
            <w:r w:rsidRPr="00057764">
              <w:rPr>
                <w:b/>
                <w:bCs/>
                <w:sz w:val="22"/>
                <w:szCs w:val="22"/>
              </w:rPr>
              <w:t>1 месторождение</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 </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pPr>
            <w:r w:rsidRPr="00057764">
              <w:rPr>
                <w:sz w:val="22"/>
                <w:szCs w:val="22"/>
              </w:rPr>
              <w:t>4</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Мещовское</w:t>
            </w:r>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юго-восточная окраина г. Мещовска, в 20 км к юго-востоку от железной дороги Москва-Киев</w:t>
            </w:r>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Госрезерв</w:t>
            </w:r>
          </w:p>
        </w:tc>
      </w:tr>
      <w:tr w:rsidR="00E458D8" w:rsidRPr="00057764" w:rsidTr="00E458D8">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rPr>
                <w:b/>
                <w:bCs/>
              </w:rPr>
            </w:pPr>
            <w:r w:rsidRPr="00057764">
              <w:rPr>
                <w:b/>
                <w:bCs/>
                <w:sz w:val="22"/>
                <w:szCs w:val="22"/>
              </w:rPr>
              <w:t>Строительные известняки, тыс. м³</w:t>
            </w:r>
          </w:p>
        </w:tc>
      </w:tr>
      <w:tr w:rsidR="00E458D8" w:rsidRPr="00057764" w:rsidTr="00E458D8">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rPr>
                <w:b/>
                <w:bCs/>
              </w:rPr>
            </w:pPr>
            <w:r w:rsidRPr="00057764">
              <w:rPr>
                <w:b/>
                <w:bCs/>
                <w:sz w:val="22"/>
                <w:szCs w:val="22"/>
              </w:rPr>
              <w:t xml:space="preserve"> 2 месторождения</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 </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pPr>
            <w:r w:rsidRPr="00057764">
              <w:rPr>
                <w:sz w:val="22"/>
                <w:szCs w:val="22"/>
              </w:rPr>
              <w:t>5</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Кудринское</w:t>
            </w:r>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 xml:space="preserve">в 17 км к юго-востоку от г. Мещовска, 2 км юго-западнее ж.д.ст. </w:t>
            </w:r>
            <w:proofErr w:type="gramStart"/>
            <w:r w:rsidRPr="00057764">
              <w:rPr>
                <w:sz w:val="22"/>
                <w:szCs w:val="22"/>
              </w:rPr>
              <w:t>Кудринская</w:t>
            </w:r>
            <w:proofErr w:type="gramEnd"/>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Резерв</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pPr>
            <w:r w:rsidRPr="00057764">
              <w:rPr>
                <w:sz w:val="22"/>
                <w:szCs w:val="22"/>
              </w:rPr>
              <w:t>6</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Домашевское</w:t>
            </w:r>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на левом и правом берегах р. Серены, в 6 км к ЮЗ от разъезда Домашевка</w:t>
            </w:r>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Резерв</w:t>
            </w:r>
          </w:p>
        </w:tc>
      </w:tr>
      <w:tr w:rsidR="00E458D8" w:rsidRPr="00057764" w:rsidTr="00E458D8">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rPr>
                <w:b/>
                <w:bCs/>
              </w:rPr>
            </w:pPr>
            <w:r w:rsidRPr="00057764">
              <w:rPr>
                <w:b/>
                <w:bCs/>
                <w:sz w:val="22"/>
                <w:szCs w:val="22"/>
              </w:rPr>
              <w:t>ПГС, тыс. м³</w:t>
            </w:r>
          </w:p>
        </w:tc>
      </w:tr>
      <w:tr w:rsidR="00E458D8" w:rsidRPr="00057764" w:rsidTr="00E458D8">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rPr>
                <w:b/>
                <w:bCs/>
              </w:rPr>
            </w:pPr>
            <w:r w:rsidRPr="00057764">
              <w:rPr>
                <w:b/>
                <w:bCs/>
                <w:sz w:val="22"/>
                <w:szCs w:val="22"/>
              </w:rPr>
              <w:t xml:space="preserve"> 1 месторождение, разрабатываемое</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 </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pPr>
            <w:r w:rsidRPr="00057764">
              <w:rPr>
                <w:sz w:val="22"/>
                <w:szCs w:val="22"/>
              </w:rPr>
              <w:t>7</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Савинское, участок 1</w:t>
            </w:r>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в 12 км к северу от г. Мещовска, в 0,1 км восточнее д. Савинки</w:t>
            </w:r>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Разрабатывается</w:t>
            </w:r>
          </w:p>
        </w:tc>
      </w:tr>
      <w:tr w:rsidR="00E458D8" w:rsidRPr="00057764" w:rsidTr="00E458D8">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rPr>
                <w:b/>
                <w:bCs/>
              </w:rPr>
            </w:pPr>
            <w:r w:rsidRPr="00057764">
              <w:rPr>
                <w:b/>
                <w:bCs/>
                <w:sz w:val="22"/>
                <w:szCs w:val="22"/>
              </w:rPr>
              <w:t>Торф, тыс. т</w:t>
            </w:r>
          </w:p>
        </w:tc>
      </w:tr>
      <w:tr w:rsidR="00E458D8" w:rsidRPr="00057764" w:rsidTr="00E458D8">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rPr>
                <w:b/>
                <w:bCs/>
              </w:rPr>
            </w:pPr>
            <w:r w:rsidRPr="00057764">
              <w:rPr>
                <w:b/>
                <w:bCs/>
                <w:sz w:val="22"/>
                <w:szCs w:val="22"/>
              </w:rPr>
              <w:t xml:space="preserve"> 5 месторождений</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 </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rPr>
                <w:color w:val="000000"/>
              </w:rPr>
            </w:pPr>
            <w:r w:rsidRPr="00057764">
              <w:rPr>
                <w:color w:val="000000"/>
                <w:sz w:val="22"/>
                <w:szCs w:val="22"/>
              </w:rPr>
              <w:t>8</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В пойме р. Ресса б/</w:t>
            </w:r>
            <w:proofErr w:type="gramStart"/>
            <w:r w:rsidRPr="00057764">
              <w:rPr>
                <w:color w:val="000000"/>
                <w:sz w:val="22"/>
                <w:szCs w:val="22"/>
              </w:rPr>
              <w:t>н</w:t>
            </w:r>
            <w:proofErr w:type="gramEnd"/>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 xml:space="preserve">От р.ц. г. Мещовск, от ж/д ст. Добужа на </w:t>
            </w:r>
            <w:proofErr w:type="gramStart"/>
            <w:r w:rsidRPr="00057764">
              <w:rPr>
                <w:color w:val="000000"/>
                <w:sz w:val="22"/>
                <w:szCs w:val="22"/>
              </w:rPr>
              <w:t>СВ</w:t>
            </w:r>
            <w:proofErr w:type="gramEnd"/>
            <w:r w:rsidRPr="00057764">
              <w:rPr>
                <w:color w:val="000000"/>
                <w:sz w:val="22"/>
                <w:szCs w:val="22"/>
              </w:rPr>
              <w:t xml:space="preserve"> в 16 км, от с. Рындино на ЮВ в 0,6км</w:t>
            </w:r>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Госрезерв</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rPr>
                <w:color w:val="000000"/>
              </w:rPr>
            </w:pPr>
            <w:r w:rsidRPr="00057764">
              <w:rPr>
                <w:color w:val="000000"/>
                <w:sz w:val="22"/>
                <w:szCs w:val="22"/>
              </w:rPr>
              <w:t>9</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Гавриковское</w:t>
            </w:r>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 xml:space="preserve">От р.ц. г. Мещовск на </w:t>
            </w:r>
            <w:proofErr w:type="gramStart"/>
            <w:r w:rsidRPr="00057764">
              <w:rPr>
                <w:color w:val="000000"/>
                <w:sz w:val="22"/>
                <w:szCs w:val="22"/>
              </w:rPr>
              <w:t>СВ</w:t>
            </w:r>
            <w:proofErr w:type="gramEnd"/>
            <w:r w:rsidRPr="00057764">
              <w:rPr>
                <w:color w:val="000000"/>
                <w:sz w:val="22"/>
                <w:szCs w:val="22"/>
              </w:rPr>
              <w:t xml:space="preserve"> в 14 км, от ж/д ст. Бабынино на СЗ в 24 км, при с. Каратьки на СЗ</w:t>
            </w:r>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Госрезерв</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rPr>
                <w:color w:val="000000"/>
              </w:rPr>
            </w:pPr>
            <w:r w:rsidRPr="00057764">
              <w:rPr>
                <w:color w:val="000000"/>
                <w:sz w:val="22"/>
                <w:szCs w:val="22"/>
              </w:rPr>
              <w:t>10</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Два Амшара</w:t>
            </w:r>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 xml:space="preserve">От р.ц. г. Мещовск на С в 12 км, от ж/д ст. Кудринская на СЗ в 26 км, от с. Тюфинь на </w:t>
            </w:r>
            <w:proofErr w:type="gramStart"/>
            <w:r w:rsidRPr="00057764">
              <w:rPr>
                <w:color w:val="000000"/>
                <w:sz w:val="22"/>
                <w:szCs w:val="22"/>
              </w:rPr>
              <w:t>З</w:t>
            </w:r>
            <w:proofErr w:type="gramEnd"/>
            <w:r w:rsidRPr="00057764">
              <w:rPr>
                <w:color w:val="000000"/>
                <w:sz w:val="22"/>
                <w:szCs w:val="22"/>
              </w:rPr>
              <w:t xml:space="preserve"> в 0,6км</w:t>
            </w:r>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Госрезерв</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rPr>
                <w:color w:val="000000"/>
              </w:rPr>
            </w:pPr>
            <w:r w:rsidRPr="00057764">
              <w:rPr>
                <w:color w:val="000000"/>
                <w:sz w:val="22"/>
                <w:szCs w:val="22"/>
              </w:rPr>
              <w:t>11</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Парашинское</w:t>
            </w:r>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 xml:space="preserve">От р.ц. г. Мещовск на СЗ в 4,5 км, от ж/д ст. Кудринская на СЗ в 23 км, на ЮВ </w:t>
            </w:r>
            <w:proofErr w:type="gramStart"/>
            <w:r w:rsidRPr="00057764">
              <w:rPr>
                <w:color w:val="000000"/>
                <w:sz w:val="22"/>
                <w:szCs w:val="22"/>
              </w:rPr>
              <w:t>от</w:t>
            </w:r>
            <w:proofErr w:type="gramEnd"/>
            <w:r w:rsidRPr="00057764">
              <w:rPr>
                <w:color w:val="000000"/>
                <w:sz w:val="22"/>
                <w:szCs w:val="22"/>
              </w:rPr>
              <w:t xml:space="preserve"> с. Парашинка, на ЮЗ от с. Маяк</w:t>
            </w:r>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Госрезерв</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rPr>
                <w:color w:val="000000"/>
              </w:rPr>
            </w:pPr>
            <w:r w:rsidRPr="00057764">
              <w:rPr>
                <w:color w:val="000000"/>
                <w:sz w:val="22"/>
                <w:szCs w:val="22"/>
              </w:rPr>
              <w:t>12</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Лобановское</w:t>
            </w:r>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 xml:space="preserve">От р.ц. г. Мещовск на </w:t>
            </w:r>
            <w:proofErr w:type="gramStart"/>
            <w:r w:rsidRPr="00057764">
              <w:rPr>
                <w:color w:val="000000"/>
                <w:sz w:val="22"/>
                <w:szCs w:val="22"/>
              </w:rPr>
              <w:t>СВ</w:t>
            </w:r>
            <w:proofErr w:type="gramEnd"/>
            <w:r w:rsidRPr="00057764">
              <w:rPr>
                <w:color w:val="000000"/>
                <w:sz w:val="22"/>
                <w:szCs w:val="22"/>
              </w:rPr>
              <w:t xml:space="preserve"> в 6 км, от ж/д ст. Кудринская на СЗ в 17 км, от с. Ломтево на ЮВ в 0,15 км</w:t>
            </w:r>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rPr>
                <w:color w:val="000000"/>
              </w:rPr>
            </w:pPr>
            <w:r w:rsidRPr="00057764">
              <w:rPr>
                <w:color w:val="000000"/>
                <w:sz w:val="22"/>
                <w:szCs w:val="22"/>
              </w:rPr>
              <w:t>Госрезерв</w:t>
            </w:r>
          </w:p>
        </w:tc>
      </w:tr>
      <w:tr w:rsidR="00E458D8" w:rsidRPr="00057764" w:rsidTr="00E458D8">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rPr>
                <w:b/>
                <w:bCs/>
              </w:rPr>
            </w:pPr>
            <w:r w:rsidRPr="00057764">
              <w:rPr>
                <w:b/>
                <w:bCs/>
                <w:sz w:val="22"/>
                <w:szCs w:val="22"/>
              </w:rPr>
              <w:t>Песчаники (камни строительные), тыс. м³</w:t>
            </w:r>
          </w:p>
        </w:tc>
      </w:tr>
      <w:tr w:rsidR="00E458D8" w:rsidRPr="00057764" w:rsidTr="00E458D8">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rPr>
                <w:b/>
                <w:bCs/>
              </w:rPr>
            </w:pPr>
            <w:r w:rsidRPr="00057764">
              <w:rPr>
                <w:b/>
                <w:bCs/>
                <w:sz w:val="22"/>
                <w:szCs w:val="22"/>
              </w:rPr>
              <w:t xml:space="preserve"> 1 месторождение</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 </w:t>
            </w:r>
          </w:p>
        </w:tc>
      </w:tr>
      <w:tr w:rsidR="00E458D8" w:rsidRPr="00057764" w:rsidTr="00E458D8">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E458D8" w:rsidRPr="00057764" w:rsidRDefault="00E458D8" w:rsidP="00E458D8">
            <w:pPr>
              <w:widowControl w:val="0"/>
              <w:jc w:val="center"/>
            </w:pPr>
            <w:r w:rsidRPr="00057764">
              <w:rPr>
                <w:sz w:val="22"/>
                <w:szCs w:val="22"/>
              </w:rPr>
              <w:t>13</w:t>
            </w:r>
          </w:p>
        </w:tc>
        <w:tc>
          <w:tcPr>
            <w:tcW w:w="94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Серпейское</w:t>
            </w:r>
          </w:p>
        </w:tc>
        <w:tc>
          <w:tcPr>
            <w:tcW w:w="2357"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В 5 км к СЗ от г. Серпейска, в 1,0 км к</w:t>
            </w:r>
            <w:proofErr w:type="gramStart"/>
            <w:r w:rsidRPr="00057764">
              <w:rPr>
                <w:sz w:val="22"/>
                <w:szCs w:val="22"/>
              </w:rPr>
              <w:t xml:space="preserve"> В</w:t>
            </w:r>
            <w:proofErr w:type="gramEnd"/>
            <w:r w:rsidRPr="00057764">
              <w:rPr>
                <w:sz w:val="22"/>
                <w:szCs w:val="22"/>
              </w:rPr>
              <w:t xml:space="preserve"> от д. Трухин, на правом берегу р. Серпейка</w:t>
            </w:r>
          </w:p>
        </w:tc>
        <w:tc>
          <w:tcPr>
            <w:tcW w:w="1428" w:type="pct"/>
            <w:tcBorders>
              <w:top w:val="single" w:sz="4" w:space="0" w:color="auto"/>
              <w:left w:val="nil"/>
              <w:bottom w:val="single" w:sz="4" w:space="0" w:color="auto"/>
              <w:right w:val="single" w:sz="4" w:space="0" w:color="auto"/>
            </w:tcBorders>
            <w:shd w:val="clear" w:color="auto" w:fill="auto"/>
            <w:hideMark/>
          </w:tcPr>
          <w:p w:rsidR="00E458D8" w:rsidRPr="00057764" w:rsidRDefault="00E458D8" w:rsidP="00E458D8">
            <w:pPr>
              <w:widowControl w:val="0"/>
            </w:pPr>
            <w:r w:rsidRPr="00057764">
              <w:rPr>
                <w:sz w:val="22"/>
                <w:szCs w:val="22"/>
              </w:rPr>
              <w:t>Резерв</w:t>
            </w:r>
          </w:p>
        </w:tc>
      </w:tr>
    </w:tbl>
    <w:p w:rsidR="000F6B09" w:rsidRPr="00057764" w:rsidRDefault="000F6B09" w:rsidP="0033055A">
      <w:pPr>
        <w:pStyle w:val="afffffe"/>
        <w:jc w:val="center"/>
        <w:rPr>
          <w:b/>
        </w:rPr>
      </w:pPr>
    </w:p>
    <w:p w:rsidR="000F6B09" w:rsidRPr="00057764" w:rsidRDefault="000F6B09" w:rsidP="0033055A">
      <w:pPr>
        <w:pStyle w:val="afffffe"/>
        <w:jc w:val="center"/>
        <w:rPr>
          <w:b/>
        </w:rPr>
      </w:pPr>
    </w:p>
    <w:p w:rsidR="005F6F78" w:rsidRPr="00057764" w:rsidRDefault="005F6F78" w:rsidP="00A12C10">
      <w:pPr>
        <w:pStyle w:val="afffffe"/>
        <w:rPr>
          <w:lang w:eastAsia="ar-SA"/>
        </w:rPr>
      </w:pPr>
    </w:p>
    <w:p w:rsidR="007B0CE7" w:rsidRPr="00057764" w:rsidRDefault="007B0CE7" w:rsidP="007B0CE7">
      <w:pPr>
        <w:suppressAutoHyphens/>
        <w:jc w:val="center"/>
        <w:rPr>
          <w:b/>
          <w:sz w:val="20"/>
          <w:szCs w:val="20"/>
          <w:lang w:eastAsia="zh-CN"/>
        </w:rPr>
      </w:pPr>
      <w:r w:rsidRPr="00057764">
        <w:rPr>
          <w:b/>
          <w:sz w:val="20"/>
          <w:szCs w:val="20"/>
          <w:lang w:eastAsia="zh-CN"/>
        </w:rPr>
        <w:t>РЕЕСТР</w:t>
      </w:r>
    </w:p>
    <w:p w:rsidR="00DE0F2E" w:rsidRPr="00057764" w:rsidRDefault="00A76BD4" w:rsidP="00DE0F2E">
      <w:pPr>
        <w:ind w:firstLine="426"/>
        <w:jc w:val="center"/>
        <w:rPr>
          <w:b/>
          <w:sz w:val="22"/>
          <w:szCs w:val="22"/>
        </w:rPr>
      </w:pPr>
      <w:r w:rsidRPr="00057764">
        <w:rPr>
          <w:b/>
          <w:sz w:val="22"/>
          <w:szCs w:val="22"/>
        </w:rPr>
        <w:t xml:space="preserve">недропользователей </w:t>
      </w:r>
      <w:r w:rsidR="007B0CE7" w:rsidRPr="00057764">
        <w:rPr>
          <w:b/>
          <w:sz w:val="22"/>
          <w:szCs w:val="22"/>
        </w:rPr>
        <w:t>на 01.10.2024 г</w:t>
      </w:r>
    </w:p>
    <w:p w:rsidR="00FB0EA3" w:rsidRPr="00057764" w:rsidRDefault="00FB0EA3" w:rsidP="00FB0EA3">
      <w:pPr>
        <w:pStyle w:val="afffffe"/>
        <w:jc w:val="right"/>
        <w:rPr>
          <w:b/>
        </w:rPr>
      </w:pPr>
      <w:r w:rsidRPr="00057764">
        <w:rPr>
          <w:szCs w:val="16"/>
        </w:rPr>
        <w:t xml:space="preserve">Таблица </w:t>
      </w:r>
      <w:r w:rsidR="00185C59" w:rsidRPr="00057764">
        <w:rPr>
          <w:szCs w:val="16"/>
        </w:rPr>
        <w:t>2.3.3.3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325"/>
        <w:gridCol w:w="2226"/>
        <w:gridCol w:w="2352"/>
        <w:gridCol w:w="2019"/>
      </w:tblGrid>
      <w:tr w:rsidR="00DE0F2E" w:rsidRPr="00057764" w:rsidTr="005344F5">
        <w:trPr>
          <w:jc w:val="center"/>
        </w:trPr>
        <w:tc>
          <w:tcPr>
            <w:tcW w:w="475" w:type="pct"/>
            <w:vAlign w:val="center"/>
          </w:tcPr>
          <w:p w:rsidR="00DE0F2E" w:rsidRPr="00057764" w:rsidRDefault="00EB7FBC" w:rsidP="00AF7D28">
            <w:pPr>
              <w:rPr>
                <w:b/>
              </w:rPr>
            </w:pPr>
            <w:r w:rsidRPr="00057764">
              <w:rPr>
                <w:b/>
                <w:sz w:val="22"/>
                <w:szCs w:val="22"/>
              </w:rPr>
              <w:t>№</w:t>
            </w:r>
            <w:r w:rsidR="00DE0F2E" w:rsidRPr="00057764">
              <w:rPr>
                <w:b/>
                <w:sz w:val="22"/>
                <w:szCs w:val="22"/>
              </w:rPr>
              <w:t xml:space="preserve"> </w:t>
            </w:r>
            <w:proofErr w:type="gramStart"/>
            <w:r w:rsidR="00DE0F2E" w:rsidRPr="00057764">
              <w:rPr>
                <w:b/>
                <w:sz w:val="22"/>
                <w:szCs w:val="22"/>
              </w:rPr>
              <w:t>п</w:t>
            </w:r>
            <w:proofErr w:type="gramEnd"/>
            <w:r w:rsidR="00DE0F2E" w:rsidRPr="00057764">
              <w:rPr>
                <w:b/>
                <w:sz w:val="22"/>
                <w:szCs w:val="22"/>
              </w:rPr>
              <w:t>/п</w:t>
            </w:r>
          </w:p>
        </w:tc>
        <w:tc>
          <w:tcPr>
            <w:tcW w:w="1179" w:type="pct"/>
            <w:vAlign w:val="center"/>
          </w:tcPr>
          <w:p w:rsidR="00DE0F2E" w:rsidRPr="00057764" w:rsidRDefault="00DE0F2E" w:rsidP="00AF7D28">
            <w:pPr>
              <w:rPr>
                <w:b/>
              </w:rPr>
            </w:pPr>
            <w:r w:rsidRPr="00057764">
              <w:rPr>
                <w:b/>
                <w:sz w:val="22"/>
                <w:szCs w:val="22"/>
              </w:rPr>
              <w:t>Наименование</w:t>
            </w:r>
          </w:p>
          <w:p w:rsidR="00DE0F2E" w:rsidRPr="00057764" w:rsidRDefault="00DE0F2E" w:rsidP="00AF7D28">
            <w:pPr>
              <w:rPr>
                <w:b/>
              </w:rPr>
            </w:pPr>
            <w:r w:rsidRPr="00057764">
              <w:rPr>
                <w:b/>
                <w:sz w:val="22"/>
                <w:szCs w:val="22"/>
              </w:rPr>
              <w:t>недропользователя</w:t>
            </w:r>
          </w:p>
        </w:tc>
        <w:tc>
          <w:tcPr>
            <w:tcW w:w="1129" w:type="pct"/>
            <w:vAlign w:val="center"/>
          </w:tcPr>
          <w:p w:rsidR="00DE0F2E" w:rsidRPr="00057764" w:rsidRDefault="00DE0F2E" w:rsidP="00AF7D28">
            <w:pPr>
              <w:rPr>
                <w:b/>
              </w:rPr>
            </w:pPr>
            <w:r w:rsidRPr="00057764">
              <w:rPr>
                <w:b/>
                <w:sz w:val="22"/>
                <w:szCs w:val="22"/>
              </w:rPr>
              <w:t>Наименование месторождения, вид полезного ископаемого</w:t>
            </w:r>
          </w:p>
        </w:tc>
        <w:tc>
          <w:tcPr>
            <w:tcW w:w="1193" w:type="pct"/>
            <w:vAlign w:val="center"/>
          </w:tcPr>
          <w:p w:rsidR="00DE0F2E" w:rsidRPr="00057764" w:rsidRDefault="00DE0F2E" w:rsidP="00AF7D28">
            <w:pPr>
              <w:rPr>
                <w:b/>
              </w:rPr>
            </w:pPr>
            <w:r w:rsidRPr="00057764">
              <w:rPr>
                <w:b/>
                <w:sz w:val="22"/>
                <w:szCs w:val="22"/>
              </w:rPr>
              <w:t>Географическое</w:t>
            </w:r>
          </w:p>
          <w:p w:rsidR="00DE0F2E" w:rsidRPr="00057764" w:rsidRDefault="00DE0F2E" w:rsidP="00AF7D28">
            <w:pPr>
              <w:rPr>
                <w:b/>
              </w:rPr>
            </w:pPr>
            <w:r w:rsidRPr="00057764">
              <w:rPr>
                <w:b/>
                <w:sz w:val="22"/>
                <w:szCs w:val="22"/>
              </w:rPr>
              <w:t>расположение</w:t>
            </w:r>
          </w:p>
        </w:tc>
        <w:tc>
          <w:tcPr>
            <w:tcW w:w="1024" w:type="pct"/>
            <w:vAlign w:val="center"/>
          </w:tcPr>
          <w:p w:rsidR="00DE0F2E" w:rsidRPr="00057764" w:rsidRDefault="00DE0F2E" w:rsidP="00AF7D28">
            <w:pPr>
              <w:rPr>
                <w:b/>
              </w:rPr>
            </w:pPr>
            <w:proofErr w:type="gramStart"/>
            <w:r w:rsidRPr="00057764">
              <w:rPr>
                <w:b/>
                <w:sz w:val="22"/>
                <w:szCs w:val="22"/>
              </w:rPr>
              <w:t xml:space="preserve">Реквизиты лицензии (серия, </w:t>
            </w:r>
            <w:r w:rsidR="00EB7FBC" w:rsidRPr="00057764">
              <w:rPr>
                <w:b/>
                <w:sz w:val="22"/>
                <w:szCs w:val="22"/>
              </w:rPr>
              <w:t>№</w:t>
            </w:r>
            <w:r w:rsidRPr="00057764">
              <w:rPr>
                <w:b/>
                <w:sz w:val="22"/>
                <w:szCs w:val="22"/>
              </w:rPr>
              <w:t>, вид,</w:t>
            </w:r>
            <w:proofErr w:type="gramEnd"/>
          </w:p>
          <w:p w:rsidR="00DE0F2E" w:rsidRPr="00057764" w:rsidRDefault="00DE0F2E" w:rsidP="00AF7D28">
            <w:pPr>
              <w:rPr>
                <w:b/>
              </w:rPr>
            </w:pPr>
            <w:r w:rsidRPr="00057764">
              <w:rPr>
                <w:b/>
                <w:sz w:val="22"/>
                <w:szCs w:val="22"/>
              </w:rPr>
              <w:t>сроки действия)</w:t>
            </w:r>
          </w:p>
        </w:tc>
      </w:tr>
      <w:tr w:rsidR="00DE0F2E" w:rsidRPr="00057764" w:rsidTr="005344F5">
        <w:trPr>
          <w:jc w:val="center"/>
        </w:trPr>
        <w:tc>
          <w:tcPr>
            <w:tcW w:w="475" w:type="pct"/>
            <w:vAlign w:val="center"/>
          </w:tcPr>
          <w:p w:rsidR="00DE0F2E" w:rsidRPr="00057764" w:rsidRDefault="00DE0F2E" w:rsidP="00AF7D28">
            <w:r w:rsidRPr="00057764">
              <w:rPr>
                <w:sz w:val="22"/>
                <w:szCs w:val="22"/>
              </w:rPr>
              <w:t>1</w:t>
            </w:r>
          </w:p>
        </w:tc>
        <w:tc>
          <w:tcPr>
            <w:tcW w:w="1179" w:type="pct"/>
            <w:vAlign w:val="center"/>
          </w:tcPr>
          <w:p w:rsidR="00DE0F2E" w:rsidRPr="00057764" w:rsidRDefault="00DE0F2E" w:rsidP="00AF7D28">
            <w:r w:rsidRPr="00057764">
              <w:rPr>
                <w:sz w:val="22"/>
                <w:szCs w:val="22"/>
              </w:rPr>
              <w:t>2</w:t>
            </w:r>
          </w:p>
        </w:tc>
        <w:tc>
          <w:tcPr>
            <w:tcW w:w="1129" w:type="pct"/>
            <w:vAlign w:val="center"/>
          </w:tcPr>
          <w:p w:rsidR="00DE0F2E" w:rsidRPr="00057764" w:rsidRDefault="00DE0F2E" w:rsidP="00AF7D28">
            <w:r w:rsidRPr="00057764">
              <w:rPr>
                <w:sz w:val="22"/>
                <w:szCs w:val="22"/>
              </w:rPr>
              <w:t>3</w:t>
            </w:r>
          </w:p>
        </w:tc>
        <w:tc>
          <w:tcPr>
            <w:tcW w:w="1193" w:type="pct"/>
            <w:vAlign w:val="center"/>
          </w:tcPr>
          <w:p w:rsidR="00DE0F2E" w:rsidRPr="00057764" w:rsidRDefault="00DE0F2E" w:rsidP="00AF7D28">
            <w:r w:rsidRPr="00057764">
              <w:rPr>
                <w:sz w:val="22"/>
                <w:szCs w:val="22"/>
              </w:rPr>
              <w:t>4</w:t>
            </w:r>
          </w:p>
        </w:tc>
        <w:tc>
          <w:tcPr>
            <w:tcW w:w="1024" w:type="pct"/>
            <w:vAlign w:val="center"/>
          </w:tcPr>
          <w:p w:rsidR="00DE0F2E" w:rsidRPr="00057764" w:rsidRDefault="00DE0F2E" w:rsidP="00AF7D28">
            <w:r w:rsidRPr="00057764">
              <w:rPr>
                <w:sz w:val="22"/>
                <w:szCs w:val="22"/>
              </w:rPr>
              <w:t>5</w:t>
            </w:r>
          </w:p>
        </w:tc>
      </w:tr>
      <w:tr w:rsidR="007A5991" w:rsidRPr="00057764" w:rsidTr="005344F5">
        <w:trPr>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B11492">
            <w:pPr>
              <w:numPr>
                <w:ilvl w:val="0"/>
                <w:numId w:val="20"/>
              </w:numPr>
              <w:tabs>
                <w:tab w:val="clear" w:pos="0"/>
                <w:tab w:val="num" w:pos="360"/>
              </w:tabs>
              <w:suppressAutoHyphens/>
              <w:snapToGrid w:val="0"/>
              <w:ind w:hanging="360"/>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 xml:space="preserve">АО </w:t>
            </w:r>
            <w:r w:rsidR="00B41631" w:rsidRPr="00057764">
              <w:rPr>
                <w:sz w:val="22"/>
                <w:szCs w:val="22"/>
              </w:rPr>
              <w:t>«</w:t>
            </w:r>
            <w:r w:rsidRPr="00057764">
              <w:rPr>
                <w:sz w:val="22"/>
                <w:szCs w:val="22"/>
              </w:rPr>
              <w:t>Калугавтодор</w:t>
            </w:r>
            <w:r w:rsidR="00B41631" w:rsidRPr="00057764">
              <w:rPr>
                <w:sz w:val="22"/>
                <w:szCs w:val="22"/>
              </w:rPr>
              <w:t>»</w:t>
            </w:r>
          </w:p>
          <w:p w:rsidR="007A5991" w:rsidRPr="00057764" w:rsidRDefault="007A5991" w:rsidP="007A5991"/>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 xml:space="preserve">Рязанцевское, </w:t>
            </w:r>
          </w:p>
          <w:p w:rsidR="007A5991" w:rsidRPr="00057764" w:rsidRDefault="007A5991" w:rsidP="00F62406">
            <w:r w:rsidRPr="00057764">
              <w:rPr>
                <w:sz w:val="22"/>
                <w:szCs w:val="22"/>
              </w:rPr>
              <w:t xml:space="preserve">пески строительные </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7A5991">
            <w:r w:rsidRPr="00057764">
              <w:rPr>
                <w:sz w:val="22"/>
                <w:szCs w:val="22"/>
              </w:rPr>
              <w:t xml:space="preserve">в 1,0 км южнее </w:t>
            </w:r>
          </w:p>
          <w:p w:rsidR="007A5991" w:rsidRPr="00057764" w:rsidRDefault="007A5991" w:rsidP="007A5991">
            <w:r w:rsidRPr="00057764">
              <w:rPr>
                <w:sz w:val="22"/>
                <w:szCs w:val="22"/>
              </w:rPr>
              <w:t>д. Рязанцево</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КЛЖ 00037 ТЭ</w:t>
            </w:r>
          </w:p>
          <w:p w:rsidR="007A5991" w:rsidRPr="00057764" w:rsidRDefault="007A5991" w:rsidP="00F62406">
            <w:r w:rsidRPr="00057764">
              <w:rPr>
                <w:sz w:val="22"/>
                <w:szCs w:val="22"/>
              </w:rPr>
              <w:t>25.08.2006 – 01.01.2026</w:t>
            </w:r>
          </w:p>
        </w:tc>
      </w:tr>
      <w:tr w:rsidR="007A5991" w:rsidRPr="00057764" w:rsidTr="005344F5">
        <w:trPr>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B11492">
            <w:pPr>
              <w:numPr>
                <w:ilvl w:val="0"/>
                <w:numId w:val="20"/>
              </w:numPr>
              <w:tabs>
                <w:tab w:val="clear" w:pos="0"/>
                <w:tab w:val="num" w:pos="360"/>
              </w:tabs>
              <w:suppressAutoHyphens/>
              <w:snapToGrid w:val="0"/>
              <w:ind w:hanging="360"/>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 xml:space="preserve">ООО </w:t>
            </w:r>
            <w:r w:rsidR="00B41631" w:rsidRPr="00057764">
              <w:rPr>
                <w:sz w:val="22"/>
                <w:szCs w:val="22"/>
              </w:rPr>
              <w:t>«</w:t>
            </w:r>
            <w:r w:rsidRPr="00057764">
              <w:rPr>
                <w:sz w:val="22"/>
                <w:szCs w:val="22"/>
              </w:rPr>
              <w:t>Каньон</w:t>
            </w:r>
            <w:r w:rsidR="00B41631" w:rsidRPr="00057764">
              <w:rPr>
                <w:sz w:val="22"/>
                <w:szCs w:val="22"/>
              </w:rPr>
              <w:t>»</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Новоселковское,</w:t>
            </w:r>
          </w:p>
          <w:p w:rsidR="007A5991" w:rsidRPr="00057764" w:rsidRDefault="007A5991" w:rsidP="00F62406">
            <w:r w:rsidRPr="00057764">
              <w:rPr>
                <w:sz w:val="22"/>
                <w:szCs w:val="22"/>
              </w:rPr>
              <w:t>ПГС</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7A5991">
            <w:r w:rsidRPr="00057764">
              <w:rPr>
                <w:sz w:val="22"/>
                <w:szCs w:val="22"/>
              </w:rPr>
              <w:t>вблизи д. Новоселки</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КЛЖ 80121 ТЭ</w:t>
            </w:r>
          </w:p>
          <w:p w:rsidR="007A5991" w:rsidRPr="00057764" w:rsidRDefault="007A5991" w:rsidP="00F62406">
            <w:r w:rsidRPr="00057764">
              <w:rPr>
                <w:sz w:val="22"/>
                <w:szCs w:val="22"/>
              </w:rPr>
              <w:t>27.06.2014-01.01.2034</w:t>
            </w:r>
          </w:p>
        </w:tc>
      </w:tr>
      <w:tr w:rsidR="007A5991" w:rsidRPr="00057764" w:rsidTr="005344F5">
        <w:trPr>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B11492">
            <w:pPr>
              <w:numPr>
                <w:ilvl w:val="0"/>
                <w:numId w:val="20"/>
              </w:numPr>
              <w:tabs>
                <w:tab w:val="clear" w:pos="0"/>
                <w:tab w:val="num" w:pos="360"/>
              </w:tabs>
              <w:suppressAutoHyphens/>
              <w:snapToGrid w:val="0"/>
              <w:ind w:hanging="360"/>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 xml:space="preserve">ООО </w:t>
            </w:r>
            <w:r w:rsidR="00B41631" w:rsidRPr="00057764">
              <w:rPr>
                <w:sz w:val="22"/>
                <w:szCs w:val="22"/>
              </w:rPr>
              <w:t>«</w:t>
            </w:r>
            <w:r w:rsidRPr="00057764">
              <w:rPr>
                <w:sz w:val="22"/>
                <w:szCs w:val="22"/>
              </w:rPr>
              <w:t>НЕРУДНАЯ КОМПАНИЯ</w:t>
            </w:r>
            <w:r w:rsidR="00B41631" w:rsidRPr="00057764">
              <w:rPr>
                <w:sz w:val="22"/>
                <w:szCs w:val="22"/>
              </w:rPr>
              <w:t>»</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Участок № 2 Савинское,</w:t>
            </w:r>
          </w:p>
          <w:p w:rsidR="007A5991" w:rsidRPr="00057764" w:rsidRDefault="007A5991" w:rsidP="00F62406">
            <w:r w:rsidRPr="00057764">
              <w:rPr>
                <w:sz w:val="22"/>
                <w:szCs w:val="22"/>
              </w:rPr>
              <w:t>Песок строительный, ПГП</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7A5991">
            <w:r w:rsidRPr="00057764">
              <w:rPr>
                <w:sz w:val="22"/>
                <w:szCs w:val="22"/>
              </w:rPr>
              <w:t xml:space="preserve">в 0,5 км юго-западу от </w:t>
            </w:r>
            <w:r w:rsidRPr="00057764">
              <w:rPr>
                <w:sz w:val="22"/>
                <w:szCs w:val="22"/>
              </w:rPr>
              <w:br/>
              <w:t>д. Савинки</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 xml:space="preserve">КЛЖ 008792 </w:t>
            </w:r>
            <w:proofErr w:type="gramStart"/>
            <w:r w:rsidRPr="00057764">
              <w:rPr>
                <w:sz w:val="22"/>
                <w:szCs w:val="22"/>
              </w:rPr>
              <w:t>ТР</w:t>
            </w:r>
            <w:proofErr w:type="gramEnd"/>
          </w:p>
          <w:p w:rsidR="007A5991" w:rsidRPr="00057764" w:rsidRDefault="007A5991" w:rsidP="00F62406">
            <w:r w:rsidRPr="00057764">
              <w:rPr>
                <w:sz w:val="22"/>
                <w:szCs w:val="22"/>
              </w:rPr>
              <w:t>21.10.2022-01.12.2027</w:t>
            </w:r>
          </w:p>
        </w:tc>
      </w:tr>
      <w:tr w:rsidR="007A5991" w:rsidRPr="00057764" w:rsidTr="005344F5">
        <w:trPr>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B11492">
            <w:pPr>
              <w:numPr>
                <w:ilvl w:val="0"/>
                <w:numId w:val="20"/>
              </w:numPr>
              <w:tabs>
                <w:tab w:val="clear" w:pos="0"/>
                <w:tab w:val="num" w:pos="360"/>
              </w:tabs>
              <w:suppressAutoHyphens/>
              <w:snapToGrid w:val="0"/>
              <w:ind w:hanging="360"/>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 xml:space="preserve">ООО </w:t>
            </w:r>
            <w:r w:rsidR="00B41631" w:rsidRPr="00057764">
              <w:rPr>
                <w:sz w:val="22"/>
                <w:szCs w:val="22"/>
              </w:rPr>
              <w:t>«</w:t>
            </w:r>
            <w:r w:rsidRPr="00057764">
              <w:rPr>
                <w:sz w:val="22"/>
                <w:szCs w:val="22"/>
              </w:rPr>
              <w:t>Мещовский дорожник</w:t>
            </w:r>
            <w:r w:rsidR="00B41631" w:rsidRPr="00057764">
              <w:rPr>
                <w:sz w:val="22"/>
                <w:szCs w:val="22"/>
              </w:rPr>
              <w:t>»</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 xml:space="preserve">Участок Савинский-3, </w:t>
            </w:r>
          </w:p>
          <w:p w:rsidR="007A5991" w:rsidRPr="00057764" w:rsidRDefault="007A5991" w:rsidP="00F62406">
            <w:r w:rsidRPr="00057764">
              <w:rPr>
                <w:sz w:val="22"/>
                <w:szCs w:val="22"/>
              </w:rPr>
              <w:t>ПГП</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 xml:space="preserve">в 12 км к северу </w:t>
            </w:r>
            <w:proofErr w:type="gramStart"/>
            <w:r w:rsidRPr="00057764">
              <w:rPr>
                <w:sz w:val="22"/>
                <w:szCs w:val="22"/>
              </w:rPr>
              <w:t>от</w:t>
            </w:r>
            <w:proofErr w:type="gramEnd"/>
            <w:r w:rsidRPr="00057764">
              <w:rPr>
                <w:sz w:val="22"/>
                <w:szCs w:val="22"/>
              </w:rPr>
              <w:t xml:space="preserve"> </w:t>
            </w:r>
          </w:p>
          <w:p w:rsidR="007A5991" w:rsidRPr="00057764" w:rsidRDefault="007A5991" w:rsidP="00F62406">
            <w:r w:rsidRPr="00057764">
              <w:rPr>
                <w:sz w:val="22"/>
                <w:szCs w:val="22"/>
              </w:rPr>
              <w:t>г. Мещовска</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КЛЖ  80538 ТП</w:t>
            </w:r>
          </w:p>
          <w:p w:rsidR="007A5991" w:rsidRPr="00057764" w:rsidRDefault="007A5991" w:rsidP="00F62406">
            <w:r w:rsidRPr="00057764">
              <w:rPr>
                <w:sz w:val="22"/>
                <w:szCs w:val="22"/>
              </w:rPr>
              <w:t>02.03.2020-01.02.2025</w:t>
            </w:r>
          </w:p>
        </w:tc>
      </w:tr>
      <w:tr w:rsidR="007A5991" w:rsidRPr="00057764" w:rsidTr="005344F5">
        <w:trPr>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B11492">
            <w:pPr>
              <w:numPr>
                <w:ilvl w:val="0"/>
                <w:numId w:val="20"/>
              </w:numPr>
              <w:tabs>
                <w:tab w:val="clear" w:pos="0"/>
                <w:tab w:val="num" w:pos="360"/>
              </w:tabs>
              <w:suppressAutoHyphens/>
              <w:snapToGrid w:val="0"/>
              <w:ind w:hanging="360"/>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 xml:space="preserve">ООО </w:t>
            </w:r>
            <w:r w:rsidR="00B41631" w:rsidRPr="00057764">
              <w:rPr>
                <w:sz w:val="22"/>
                <w:szCs w:val="22"/>
              </w:rPr>
              <w:t>«</w:t>
            </w:r>
            <w:r w:rsidRPr="00057764">
              <w:rPr>
                <w:sz w:val="22"/>
                <w:szCs w:val="22"/>
              </w:rPr>
              <w:t>ИНТЕХ</w:t>
            </w:r>
            <w:r w:rsidR="00B41631" w:rsidRPr="00057764">
              <w:rPr>
                <w:sz w:val="22"/>
                <w:szCs w:val="22"/>
              </w:rPr>
              <w:t>»</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Участок Подкопаево</w:t>
            </w:r>
          </w:p>
          <w:p w:rsidR="007A5991" w:rsidRPr="00057764" w:rsidRDefault="007A5991" w:rsidP="00F62406">
            <w:r w:rsidRPr="00057764">
              <w:rPr>
                <w:sz w:val="22"/>
                <w:szCs w:val="22"/>
              </w:rPr>
              <w:t>Песок строительный, ПГП</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7A5991">
            <w:r w:rsidRPr="00057764">
              <w:rPr>
                <w:sz w:val="22"/>
                <w:szCs w:val="22"/>
              </w:rPr>
              <w:t>вблизи дер. Подкопаево</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КЛЖ 012395 ТП</w:t>
            </w:r>
          </w:p>
          <w:p w:rsidR="007A5991" w:rsidRPr="00057764" w:rsidRDefault="007A5991" w:rsidP="00F62406">
            <w:r w:rsidRPr="00057764">
              <w:rPr>
                <w:sz w:val="22"/>
                <w:szCs w:val="22"/>
              </w:rPr>
              <w:t>15.02.2023 –  15.02.2028</w:t>
            </w:r>
          </w:p>
        </w:tc>
      </w:tr>
      <w:tr w:rsidR="007A5991" w:rsidRPr="00057764" w:rsidTr="005344F5">
        <w:trPr>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B11492">
            <w:pPr>
              <w:numPr>
                <w:ilvl w:val="0"/>
                <w:numId w:val="20"/>
              </w:numPr>
              <w:tabs>
                <w:tab w:val="clear" w:pos="0"/>
                <w:tab w:val="num" w:pos="360"/>
              </w:tabs>
              <w:suppressAutoHyphens/>
              <w:snapToGrid w:val="0"/>
              <w:ind w:hanging="360"/>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ИП Егоркин Виктор Иванович</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Участок Миловидковский</w:t>
            </w:r>
          </w:p>
          <w:p w:rsidR="007A5991" w:rsidRPr="00057764" w:rsidRDefault="007A5991" w:rsidP="00F62406">
            <w:r w:rsidRPr="00057764">
              <w:rPr>
                <w:sz w:val="22"/>
                <w:szCs w:val="22"/>
              </w:rPr>
              <w:t>Песок строительный, ПГП</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7A5991">
            <w:r w:rsidRPr="00057764">
              <w:rPr>
                <w:sz w:val="22"/>
                <w:szCs w:val="22"/>
              </w:rPr>
              <w:t>В 10 км севернее от г. Мещовск</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7A5991" w:rsidRPr="00057764" w:rsidRDefault="007A5991" w:rsidP="00F62406">
            <w:r w:rsidRPr="00057764">
              <w:rPr>
                <w:sz w:val="22"/>
                <w:szCs w:val="22"/>
              </w:rPr>
              <w:t>КЛЖ 014056 ТП</w:t>
            </w:r>
          </w:p>
          <w:p w:rsidR="007A5991" w:rsidRPr="00057764" w:rsidRDefault="007A5991" w:rsidP="00F62406">
            <w:r w:rsidRPr="00057764">
              <w:rPr>
                <w:sz w:val="22"/>
                <w:szCs w:val="22"/>
              </w:rPr>
              <w:t>20.04.2023 – 01.05.2028</w:t>
            </w:r>
          </w:p>
        </w:tc>
      </w:tr>
    </w:tbl>
    <w:p w:rsidR="00A12C10" w:rsidRPr="00057764" w:rsidRDefault="00AD09CE" w:rsidP="00AD09CE">
      <w:pPr>
        <w:pStyle w:val="30"/>
        <w:spacing w:before="240"/>
        <w:ind w:left="360"/>
        <w:rPr>
          <w:rFonts w:ascii="Times New Roman" w:hAnsi="Times New Roman" w:cs="Times New Roman"/>
          <w:color w:val="C45911" w:themeColor="accent2" w:themeShade="BF"/>
        </w:rPr>
      </w:pPr>
      <w:bookmarkStart w:id="27" w:name="_Toc170536237"/>
      <w:bookmarkStart w:id="28" w:name="_Toc143677048"/>
      <w:bookmarkStart w:id="29" w:name="_Toc184638078"/>
      <w:r w:rsidRPr="00057764">
        <w:rPr>
          <w:rFonts w:ascii="Times New Roman" w:hAnsi="Times New Roman" w:cs="Times New Roman"/>
          <w:color w:val="C45911" w:themeColor="accent2" w:themeShade="BF"/>
        </w:rPr>
        <w:t>2.3.4</w:t>
      </w:r>
      <w:r w:rsidR="000F06F7" w:rsidRPr="00057764">
        <w:rPr>
          <w:rFonts w:ascii="Times New Roman" w:hAnsi="Times New Roman" w:cs="Times New Roman"/>
          <w:color w:val="C45911" w:themeColor="accent2" w:themeShade="BF"/>
        </w:rPr>
        <w:t>.</w:t>
      </w:r>
      <w:r w:rsidR="00A12C10" w:rsidRPr="00057764">
        <w:rPr>
          <w:rFonts w:ascii="Times New Roman" w:hAnsi="Times New Roman" w:cs="Times New Roman"/>
          <w:color w:val="C45911" w:themeColor="accent2" w:themeShade="BF"/>
        </w:rPr>
        <w:t>Сельскохозяйственные ресурсы</w:t>
      </w:r>
      <w:bookmarkEnd w:id="27"/>
      <w:bookmarkEnd w:id="28"/>
      <w:bookmarkEnd w:id="29"/>
    </w:p>
    <w:p w:rsidR="00A12C10" w:rsidRPr="00057764" w:rsidRDefault="00A12C10" w:rsidP="00E567D6">
      <w:pPr>
        <w:pStyle w:val="afffffe"/>
      </w:pPr>
      <w:r w:rsidRPr="00057764">
        <w:t xml:space="preserve">Агропромышленный комплекс является важной частью экономики и ориентирован преимущественно на удовлетворение потребностей муниципального района </w:t>
      </w:r>
      <w:r w:rsidR="00B41631" w:rsidRPr="00057764">
        <w:t>«</w:t>
      </w:r>
      <w:r w:rsidR="00C013E2" w:rsidRPr="00057764">
        <w:t>Мещовский</w:t>
      </w:r>
      <w:r w:rsidR="00265047" w:rsidRPr="00057764">
        <w:t xml:space="preserve"> район</w:t>
      </w:r>
      <w:r w:rsidR="00B41631" w:rsidRPr="00057764">
        <w:t>»</w:t>
      </w:r>
      <w:r w:rsidRPr="00057764">
        <w:t>.</w:t>
      </w:r>
    </w:p>
    <w:p w:rsidR="00A12C10" w:rsidRPr="00057764" w:rsidRDefault="00A12C10" w:rsidP="00E567D6">
      <w:pPr>
        <w:pStyle w:val="afffffe"/>
      </w:pPr>
      <w:r w:rsidRPr="00057764">
        <w:t xml:space="preserve">В пределах территории района сформировалась материально-техническая база агропромышленного комплекса, представленная сельскохозяйственными предприятиями, объектами производственной и социальной инфраструктуры. </w:t>
      </w:r>
    </w:p>
    <w:p w:rsidR="00A12C10" w:rsidRPr="00057764" w:rsidRDefault="00A12C10" w:rsidP="00E567D6">
      <w:pPr>
        <w:pStyle w:val="afffffe"/>
      </w:pPr>
      <w:r w:rsidRPr="00057764">
        <w:t xml:space="preserve">За прошедшие десятилетия сельскохозяйственный комплекс муниципального района </w:t>
      </w:r>
      <w:r w:rsidR="00B41631" w:rsidRPr="00057764">
        <w:t>«</w:t>
      </w:r>
      <w:r w:rsidR="00C013E2" w:rsidRPr="00057764">
        <w:t>Мещовский</w:t>
      </w:r>
      <w:r w:rsidR="00265047" w:rsidRPr="00057764">
        <w:t xml:space="preserve"> район</w:t>
      </w:r>
      <w:r w:rsidR="00B41631" w:rsidRPr="00057764">
        <w:t>»</w:t>
      </w:r>
      <w:r w:rsidRPr="00057764">
        <w:t xml:space="preserve"> претерпел существенные изменения, связанные с переходом на новые виды хозяйствования, с формированием рыночных отношений.</w:t>
      </w:r>
    </w:p>
    <w:p w:rsidR="00A12C10" w:rsidRPr="00057764" w:rsidRDefault="00A12C10" w:rsidP="00E567D6">
      <w:pPr>
        <w:pStyle w:val="afffffe"/>
      </w:pPr>
      <w:r w:rsidRPr="00057764">
        <w:t xml:space="preserve">Изменения в экономической политике в 90-х годах, бесконечные реформы на селе и возникшие финансовые проблемы привели к сокращению объемов производства сельхозпродукции в результате сокращения посевных площадей, поголовья скота, снижения продуктивности скота и урожайности сельхозкультур. </w:t>
      </w:r>
    </w:p>
    <w:p w:rsidR="00A12C10" w:rsidRPr="00057764" w:rsidRDefault="00A12C10" w:rsidP="00E567D6">
      <w:pPr>
        <w:pStyle w:val="afffffe"/>
      </w:pPr>
      <w:r w:rsidRPr="00057764">
        <w:t>В последние годы в АПК района наблюдается положительная тенденция роста объемов и эффективности производства, как в растениеводстве, так и в животноводстве.</w:t>
      </w:r>
    </w:p>
    <w:p w:rsidR="00A12C10" w:rsidRPr="00057764" w:rsidRDefault="00A12C10" w:rsidP="00E567D6">
      <w:pPr>
        <w:pStyle w:val="afffffe"/>
      </w:pPr>
      <w:r w:rsidRPr="00057764">
        <w:t xml:space="preserve">Задача областной и районной администраций – не только максимально сохранить, но и эффективно использовать имеющиеся сельскохозяйственные ресурсы, получить максимальную прибыль. </w:t>
      </w:r>
    </w:p>
    <w:p w:rsidR="00A12C10" w:rsidRPr="00057764" w:rsidRDefault="00A12C10" w:rsidP="00E567D6">
      <w:pPr>
        <w:pStyle w:val="afffffe"/>
      </w:pPr>
      <w:r w:rsidRPr="00057764">
        <w:t xml:space="preserve">Природно-ресурсный потенциал района позволяет увеличить производство </w:t>
      </w:r>
      <w:r w:rsidRPr="00057764">
        <w:lastRenderedPageBreak/>
        <w:t>сельскохозяйственной продукции, однако недостаточная материально-техническая база сдерживает процесс наращивания производства.</w:t>
      </w:r>
    </w:p>
    <w:p w:rsidR="00A12C10" w:rsidRPr="00057764" w:rsidRDefault="00A12C10" w:rsidP="00E567D6">
      <w:pPr>
        <w:pStyle w:val="afffffe"/>
      </w:pPr>
      <w:r w:rsidRPr="00057764">
        <w:t>Животноводческие помещения и их техническое оснащение, машинотракторный парк требуют материальных вложений.</w:t>
      </w:r>
    </w:p>
    <w:p w:rsidR="00A12C10" w:rsidRPr="00057764" w:rsidRDefault="00A12C10" w:rsidP="00E567D6">
      <w:pPr>
        <w:pStyle w:val="afffffe"/>
      </w:pPr>
      <w:r w:rsidRPr="00057764">
        <w:t xml:space="preserve">Диспаритет цен на промышленную и сельскохозяйственную продукцию, постоянный рост цен на продукцию производственно – технического назначения усугубляет финансовое состояние сельскохозяйственных предприятий. </w:t>
      </w:r>
    </w:p>
    <w:p w:rsidR="00A12C10" w:rsidRPr="00057764" w:rsidRDefault="00A12C10" w:rsidP="00E567D6">
      <w:pPr>
        <w:pStyle w:val="afffffe"/>
      </w:pPr>
      <w:r w:rsidRPr="00057764">
        <w:t xml:space="preserve">Сложные экономические условия в сельском хозяйстве, низкая заработная плата, старение и неудовлетворительное для современного технического уровня качество подготовки трудовых ресурсов, малопривлекательные для молодежи социально-бытовые условия – это основные факторы, осложняющие и в перспективе развитие агропромышленного комплекса района. </w:t>
      </w:r>
    </w:p>
    <w:p w:rsidR="00A12C10" w:rsidRPr="00057764" w:rsidRDefault="00A12C10" w:rsidP="00E567D6">
      <w:pPr>
        <w:pStyle w:val="afffffe"/>
      </w:pPr>
      <w:r w:rsidRPr="00057764">
        <w:t>Для развития растениеводства представляется разумным:</w:t>
      </w:r>
    </w:p>
    <w:p w:rsidR="00A12C10" w:rsidRPr="00057764" w:rsidRDefault="00A12C10" w:rsidP="00E567D6">
      <w:pPr>
        <w:pStyle w:val="afffffe"/>
      </w:pPr>
      <w:r w:rsidRPr="00057764">
        <w:t>Вовлечение не используемых на данный момент сельскохозяйственных территорий при помощи рекультивации, восстановления мелиорационных систем. В то же время следует исключать участки малопродуктивных, деградированных, низкоурожайных земель,</w:t>
      </w:r>
    </w:p>
    <w:p w:rsidR="00A12C10" w:rsidRPr="00057764" w:rsidRDefault="00A12C10" w:rsidP="00E567D6">
      <w:pPr>
        <w:pStyle w:val="afffffe"/>
      </w:pPr>
      <w:r w:rsidRPr="00057764">
        <w:t>удаленных от населенных пунктов и требующих повышенных затрат (вывод из оборота таких участков и залужение – консервация).</w:t>
      </w:r>
    </w:p>
    <w:p w:rsidR="00A12C10" w:rsidRPr="00057764" w:rsidRDefault="00A12C10" w:rsidP="00E567D6">
      <w:pPr>
        <w:pStyle w:val="afffffe"/>
      </w:pPr>
      <w:r w:rsidRPr="00057764">
        <w:t>Варьирование клина различных сельскохозяйственных культур в соответствии с рыночной конъюнктурой.</w:t>
      </w:r>
    </w:p>
    <w:p w:rsidR="00A12C10" w:rsidRPr="00057764" w:rsidRDefault="00A12C10" w:rsidP="00E567D6">
      <w:pPr>
        <w:pStyle w:val="afffffe"/>
      </w:pPr>
      <w:r w:rsidRPr="00057764">
        <w:t xml:space="preserve">Использование наиболее плодородных земель района для </w:t>
      </w:r>
      <w:proofErr w:type="gramStart"/>
      <w:r w:rsidRPr="00057764">
        <w:t>выращивания</w:t>
      </w:r>
      <w:proofErr w:type="gramEnd"/>
      <w:r w:rsidRPr="00057764">
        <w:t xml:space="preserve"> наиболее востребованных и дорогих культур.</w:t>
      </w:r>
    </w:p>
    <w:p w:rsidR="00A12C10" w:rsidRPr="00057764" w:rsidRDefault="00A12C10" w:rsidP="00E567D6">
      <w:pPr>
        <w:pStyle w:val="afffffe"/>
      </w:pPr>
      <w:r w:rsidRPr="00057764">
        <w:t>Увеличение клина кормовых культур – базы для развития животноводства.</w:t>
      </w:r>
    </w:p>
    <w:p w:rsidR="00A12C10" w:rsidRPr="00057764" w:rsidRDefault="00A12C10" w:rsidP="00E567D6">
      <w:pPr>
        <w:pStyle w:val="afffffe"/>
      </w:pPr>
      <w:r w:rsidRPr="00057764">
        <w:t>Увеличение количества сельхозтехники в хозяйствах всех категорий.</w:t>
      </w:r>
    </w:p>
    <w:p w:rsidR="00A12C10" w:rsidRPr="00057764" w:rsidRDefault="00A12C10" w:rsidP="00E567D6">
      <w:pPr>
        <w:pStyle w:val="afffffe"/>
      </w:pPr>
      <w:r w:rsidRPr="00057764">
        <w:t>Развитие элитного семеноводства.</w:t>
      </w:r>
    </w:p>
    <w:p w:rsidR="00A12C10" w:rsidRPr="00057764" w:rsidRDefault="00A12C10" w:rsidP="00E567D6">
      <w:pPr>
        <w:pStyle w:val="afffffe"/>
      </w:pPr>
      <w:r w:rsidRPr="00057764">
        <w:t>Улучшение качества почв путём внесения нормативного количества удобрений.</w:t>
      </w:r>
    </w:p>
    <w:p w:rsidR="00A12C10" w:rsidRPr="00057764" w:rsidRDefault="00A12C10" w:rsidP="00E567D6">
      <w:pPr>
        <w:pStyle w:val="afffffe"/>
      </w:pPr>
      <w:r w:rsidRPr="00057764">
        <w:t>Применение научно обоснованной системы земледелия.</w:t>
      </w:r>
    </w:p>
    <w:p w:rsidR="00A12C10" w:rsidRPr="00057764" w:rsidRDefault="00A12C10" w:rsidP="00E567D6">
      <w:pPr>
        <w:pStyle w:val="afffffe"/>
      </w:pPr>
      <w:r w:rsidRPr="00057764">
        <w:t>Развитие овощеводства и садоводства.</w:t>
      </w:r>
    </w:p>
    <w:p w:rsidR="00A12C10" w:rsidRPr="00057764" w:rsidRDefault="00A12C10" w:rsidP="00E567D6">
      <w:pPr>
        <w:pStyle w:val="afffffe"/>
      </w:pPr>
      <w:r w:rsidRPr="00057764">
        <w:t>Строительство хранилищ картофеля, овощей и фруктов, тепличных комплексов по производству плодоовощной продукции в закрытом грунте.</w:t>
      </w:r>
    </w:p>
    <w:p w:rsidR="00A12C10" w:rsidRPr="00057764" w:rsidRDefault="00A12C10" w:rsidP="00E567D6">
      <w:pPr>
        <w:pStyle w:val="afffffe"/>
      </w:pPr>
      <w:r w:rsidRPr="00057764">
        <w:t>Развитие биологического земледелия – производство продукции растениеводства без нарушения экологического баланса в природе (</w:t>
      </w:r>
      <w:r w:rsidR="00B41631" w:rsidRPr="00057764">
        <w:t>«</w:t>
      </w:r>
      <w:r w:rsidRPr="00057764">
        <w:t>экологически чистые</w:t>
      </w:r>
      <w:r w:rsidR="00B41631" w:rsidRPr="00057764">
        <w:t>»</w:t>
      </w:r>
      <w:r w:rsidRPr="00057764">
        <w:t xml:space="preserve"> продукты ценовой категории premium, пользующиеся все большей популярностью в крупных городах).</w:t>
      </w:r>
    </w:p>
    <w:p w:rsidR="00A12C10" w:rsidRPr="00057764" w:rsidRDefault="00A12C10" w:rsidP="00E567D6">
      <w:pPr>
        <w:pStyle w:val="afffffe"/>
      </w:pPr>
      <w:r w:rsidRPr="00057764">
        <w:t>Приоритетные задачи развития животноводства:</w:t>
      </w:r>
    </w:p>
    <w:p w:rsidR="00A12C10" w:rsidRPr="00057764" w:rsidRDefault="00A12C10" w:rsidP="00E567D6">
      <w:pPr>
        <w:pStyle w:val="afffffe"/>
      </w:pPr>
      <w:r w:rsidRPr="00057764">
        <w:t>Увеличение удельного веса племенного скота в общем объеме поголовья сельскохозяйственных животных.</w:t>
      </w:r>
    </w:p>
    <w:p w:rsidR="00A12C10" w:rsidRPr="00057764" w:rsidRDefault="00A12C10" w:rsidP="00E567D6">
      <w:pPr>
        <w:pStyle w:val="afffffe"/>
      </w:pPr>
      <w:r w:rsidRPr="00057764">
        <w:t>Модернизации животноводческих ферм.</w:t>
      </w:r>
    </w:p>
    <w:p w:rsidR="00A12C10" w:rsidRPr="00057764" w:rsidRDefault="00A12C10" w:rsidP="00E567D6">
      <w:pPr>
        <w:pStyle w:val="afffffe"/>
      </w:pPr>
      <w:r w:rsidRPr="00057764">
        <w:t>Наращивания генетического потенциала и продуктивности животноводства.</w:t>
      </w:r>
    </w:p>
    <w:p w:rsidR="00A12C10" w:rsidRPr="00057764" w:rsidRDefault="00A12C10" w:rsidP="00E567D6">
      <w:pPr>
        <w:pStyle w:val="afffffe"/>
      </w:pPr>
      <w:r w:rsidRPr="00057764">
        <w:t>Ускоренного создания кормовой базы, обеспечивающей скот сбалансированными кормами.</w:t>
      </w:r>
    </w:p>
    <w:p w:rsidR="00A12C10" w:rsidRPr="00057764" w:rsidRDefault="00A12C10" w:rsidP="00E567D6">
      <w:pPr>
        <w:pStyle w:val="afffffe"/>
      </w:pPr>
      <w:r w:rsidRPr="00057764">
        <w:t>Строительство, реконструкцию и модернизацию животноводческих комплексов.</w:t>
      </w:r>
    </w:p>
    <w:p w:rsidR="00A12C10" w:rsidRPr="00057764" w:rsidRDefault="00A12C10" w:rsidP="00E567D6">
      <w:pPr>
        <w:pStyle w:val="afffffe"/>
      </w:pPr>
      <w:r w:rsidRPr="00057764">
        <w:t>Развитие кормовой базы на основе производства культур, обеспечивающих кормопроизводство белком, которое позволит существенно уменьшить зависимость наращивания производства продукции животноводства и птицеводства от импортных закупок белковых компонентов.</w:t>
      </w:r>
    </w:p>
    <w:p w:rsidR="00A12C10" w:rsidRPr="00057764" w:rsidRDefault="00A12C10" w:rsidP="00E567D6">
      <w:pPr>
        <w:pStyle w:val="afffffe"/>
      </w:pPr>
      <w:r w:rsidRPr="00057764">
        <w:t>Повышение продуктивности животных и снижение затрат на ее производство.</w:t>
      </w:r>
    </w:p>
    <w:p w:rsidR="00A12C10" w:rsidRPr="00057764" w:rsidRDefault="00A12C10" w:rsidP="00E567D6">
      <w:pPr>
        <w:pStyle w:val="afffffe"/>
      </w:pPr>
      <w:r w:rsidRPr="00057764">
        <w:t xml:space="preserve">В условиях ограниченных ресурсов представляется значимым поддержка и приоритетное развитие </w:t>
      </w:r>
      <w:r w:rsidR="00B41631" w:rsidRPr="00057764">
        <w:t>«</w:t>
      </w:r>
      <w:r w:rsidRPr="00057764">
        <w:t>точек активизации территории</w:t>
      </w:r>
      <w:r w:rsidR="00B41631" w:rsidRPr="00057764">
        <w:t>»</w:t>
      </w:r>
      <w:r w:rsidRPr="00057764">
        <w:t xml:space="preserve"> – хозяйств, которые, которые могут апробировать новые подходы, а затем выступать в качестве </w:t>
      </w:r>
      <w:r w:rsidR="00B41631" w:rsidRPr="00057764">
        <w:t>«</w:t>
      </w:r>
      <w:r w:rsidRPr="00057764">
        <w:t>трансляторов</w:t>
      </w:r>
      <w:r w:rsidR="00B41631" w:rsidRPr="00057764">
        <w:t>»</w:t>
      </w:r>
      <w:r w:rsidRPr="00057764">
        <w:t xml:space="preserve"> на прочие </w:t>
      </w:r>
      <w:r w:rsidRPr="00057764">
        <w:lastRenderedPageBreak/>
        <w:t xml:space="preserve">территории достижений в сельскохозяйственном производстве, центрами интегрированных предприятий (типа холдингов), объединяющих производство и переработку сельхозпродукции. </w:t>
      </w:r>
    </w:p>
    <w:p w:rsidR="00A12C10" w:rsidRPr="00057764" w:rsidRDefault="00A12C10" w:rsidP="00E567D6">
      <w:pPr>
        <w:pStyle w:val="afffffe"/>
      </w:pPr>
      <w:r w:rsidRPr="00057764">
        <w:t xml:space="preserve">Кроме того, важнейшей задачей является повышение уровня оплаты труда работников, усиление материально-технической базы и привлечение трудовых ресурсов. </w:t>
      </w:r>
    </w:p>
    <w:p w:rsidR="00A12C10" w:rsidRPr="00057764" w:rsidRDefault="00A12C10" w:rsidP="00E567D6">
      <w:pPr>
        <w:pStyle w:val="afffffe"/>
      </w:pPr>
      <w:r w:rsidRPr="00057764">
        <w:t>Должен быть жесткий госконтроль за оборотом земель. При отсутствии правового регулирования границ земельного рынка сельскохозяйственных земель набирает силу спекулятивно-теневой рынок.</w:t>
      </w:r>
    </w:p>
    <w:p w:rsidR="00A12C10" w:rsidRPr="00057764" w:rsidRDefault="00A12C10" w:rsidP="00E567D6">
      <w:pPr>
        <w:pStyle w:val="afffffe"/>
      </w:pPr>
      <w:r w:rsidRPr="00057764">
        <w:t xml:space="preserve">Вступление в силу Земельного Кодекса фактически способствует развитию рыночных отношений в АПК, повышению эффективности использования земель. </w:t>
      </w:r>
    </w:p>
    <w:p w:rsidR="00A12C10" w:rsidRPr="00057764" w:rsidRDefault="00A12C10" w:rsidP="00E567D6">
      <w:pPr>
        <w:pStyle w:val="afffffe"/>
      </w:pPr>
      <w:r w:rsidRPr="00057764">
        <w:t>Рыночные процессы с данной категорией земель должны проводиться при непосредственном контроле и регулировании со стороны местных органов власти.</w:t>
      </w:r>
    </w:p>
    <w:p w:rsidR="00A12C10" w:rsidRPr="00057764" w:rsidRDefault="00A12C10" w:rsidP="00E567D6">
      <w:pPr>
        <w:pStyle w:val="afffffe"/>
      </w:pPr>
      <w:r w:rsidRPr="00057764">
        <w:t>Земельное законодательство и его соблюдение – чрезвычайно важные элементы формирования рыночной экономики.</w:t>
      </w:r>
    </w:p>
    <w:p w:rsidR="00E10594" w:rsidRPr="00057764" w:rsidRDefault="00AD09CE" w:rsidP="00AD09CE">
      <w:pPr>
        <w:pStyle w:val="30"/>
        <w:spacing w:before="240"/>
        <w:ind w:left="360"/>
        <w:rPr>
          <w:rFonts w:ascii="Times New Roman" w:hAnsi="Times New Roman" w:cs="Times New Roman"/>
          <w:color w:val="C45911" w:themeColor="accent2" w:themeShade="BF"/>
        </w:rPr>
      </w:pPr>
      <w:bookmarkStart w:id="30" w:name="_Toc184638079"/>
      <w:r w:rsidRPr="00057764">
        <w:rPr>
          <w:rFonts w:ascii="Times New Roman" w:hAnsi="Times New Roman" w:cs="Times New Roman"/>
          <w:color w:val="C45911" w:themeColor="accent2" w:themeShade="BF"/>
        </w:rPr>
        <w:t>2.3.5</w:t>
      </w:r>
      <w:r w:rsidR="000F06F7"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00E10594" w:rsidRPr="00057764">
        <w:rPr>
          <w:rFonts w:ascii="Times New Roman" w:hAnsi="Times New Roman" w:cs="Times New Roman"/>
          <w:color w:val="C45911" w:themeColor="accent2" w:themeShade="BF"/>
        </w:rPr>
        <w:t>Лесные ресурсы и лесопользование</w:t>
      </w:r>
      <w:bookmarkEnd w:id="30"/>
    </w:p>
    <w:p w:rsidR="00E10594" w:rsidRPr="00057764" w:rsidRDefault="00E10594" w:rsidP="00E10594">
      <w:pPr>
        <w:pStyle w:val="afffffe"/>
      </w:pPr>
      <w:r w:rsidRPr="00057764">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rsidR="00E10594" w:rsidRPr="00057764" w:rsidRDefault="00E10594" w:rsidP="00E10594">
      <w:pPr>
        <w:pStyle w:val="afffffe"/>
      </w:pPr>
      <w:proofErr w:type="gramStart"/>
      <w:r w:rsidRPr="00057764">
        <w:t xml:space="preserve">В соответствии с приказом Федерального агентства лесного хозяйства (Рослесхоз) от 16.10.2008 </w:t>
      </w:r>
      <w:r w:rsidR="00EB7FBC" w:rsidRPr="00057764">
        <w:t>№</w:t>
      </w:r>
      <w:r w:rsidRPr="00057764">
        <w:t xml:space="preserve"> 299 </w:t>
      </w:r>
      <w:r w:rsidR="00B41631" w:rsidRPr="00057764">
        <w:t>«</w:t>
      </w:r>
      <w:r w:rsidRPr="00057764">
        <w:t>Об определении количества лесничеств на территории Калужской области и установлении их границ</w:t>
      </w:r>
      <w:r w:rsidR="00B41631" w:rsidRPr="00057764">
        <w:t>»</w:t>
      </w:r>
      <w:r w:rsidRPr="00057764">
        <w:t xml:space="preserve">, приказа ФАЛХ (Рослесхоз) от 15.09.2009 </w:t>
      </w:r>
      <w:r w:rsidR="00EB7FBC" w:rsidRPr="00057764">
        <w:t>№</w:t>
      </w:r>
      <w:r w:rsidRPr="00057764">
        <w:t xml:space="preserve"> 363 </w:t>
      </w:r>
      <w:r w:rsidR="00B41631" w:rsidRPr="00057764">
        <w:t>«</w:t>
      </w:r>
      <w:r w:rsidRPr="00057764">
        <w:t>Об отнесение лесов на территории Калужской области к ценным лесам, эксплуатационным лесам и установление границ</w:t>
      </w:r>
      <w:r w:rsidR="00B41631" w:rsidRPr="00057764">
        <w:t>»</w:t>
      </w:r>
      <w:r w:rsidRPr="00057764">
        <w:t xml:space="preserve"> в состав лесничества вошли земли в пределах </w:t>
      </w:r>
      <w:r w:rsidR="0090224D" w:rsidRPr="00057764">
        <w:t>Мещовского, Сухиничского и Барятинского</w:t>
      </w:r>
      <w:r w:rsidR="0012301A" w:rsidRPr="00057764">
        <w:t xml:space="preserve"> </w:t>
      </w:r>
      <w:r w:rsidRPr="00057764">
        <w:t>район</w:t>
      </w:r>
      <w:r w:rsidR="0090224D" w:rsidRPr="00057764">
        <w:t>ов</w:t>
      </w:r>
      <w:r w:rsidR="000A6AF4" w:rsidRPr="00057764">
        <w:t>.</w:t>
      </w:r>
      <w:proofErr w:type="gramEnd"/>
    </w:p>
    <w:p w:rsidR="00E10594" w:rsidRPr="00057764" w:rsidRDefault="00E10594" w:rsidP="00E10594">
      <w:pPr>
        <w:pStyle w:val="afffffe"/>
      </w:pPr>
      <w:r w:rsidRPr="00057764">
        <w:t xml:space="preserve">В соответствии с приказом Рослесхоза от 16.10.2008 </w:t>
      </w:r>
      <w:r w:rsidR="00E62F29" w:rsidRPr="00057764">
        <w:t>№</w:t>
      </w:r>
      <w:r w:rsidRPr="00057764">
        <w:t xml:space="preserve"> 299 </w:t>
      </w:r>
      <w:r w:rsidR="00B41631" w:rsidRPr="00057764">
        <w:t>«</w:t>
      </w:r>
      <w:r w:rsidRPr="00057764">
        <w:t>Об определении количества лесничеств (лесопарков) на территории Калужской области и установлении их границ</w:t>
      </w:r>
      <w:r w:rsidR="00B41631" w:rsidRPr="00057764">
        <w:t>»</w:t>
      </w:r>
      <w:r w:rsidRPr="00057764">
        <w:t xml:space="preserve"> организовано 18 лесничеств.</w:t>
      </w:r>
    </w:p>
    <w:p w:rsidR="00E10594" w:rsidRPr="00057764" w:rsidRDefault="00E10594" w:rsidP="00E10594">
      <w:pPr>
        <w:pStyle w:val="afffffe"/>
      </w:pPr>
      <w:r w:rsidRPr="00057764">
        <w:t xml:space="preserve">Государственное казенное учреждение Калужской области </w:t>
      </w:r>
      <w:r w:rsidR="00B41631" w:rsidRPr="00057764">
        <w:t>«</w:t>
      </w:r>
      <w:r w:rsidR="00B94585" w:rsidRPr="00057764">
        <w:t>Мещовское</w:t>
      </w:r>
      <w:r w:rsidRPr="00057764">
        <w:t xml:space="preserve"> лесничество</w:t>
      </w:r>
      <w:r w:rsidR="00B41631" w:rsidRPr="00057764">
        <w:t>»</w:t>
      </w:r>
      <w:r w:rsidRPr="00057764">
        <w:t xml:space="preserve"> (ГКУ КО </w:t>
      </w:r>
      <w:r w:rsidR="00B41631" w:rsidRPr="00057764">
        <w:t>«</w:t>
      </w:r>
      <w:r w:rsidR="00B94585" w:rsidRPr="00057764">
        <w:t>Мещовское</w:t>
      </w:r>
      <w:r w:rsidRPr="00057764">
        <w:t xml:space="preserve"> лесничество</w:t>
      </w:r>
      <w:r w:rsidR="00B41631" w:rsidRPr="00057764">
        <w:t>»</w:t>
      </w:r>
      <w:r w:rsidRPr="00057764">
        <w:t xml:space="preserve">) расположено в </w:t>
      </w:r>
      <w:r w:rsidR="0012301A" w:rsidRPr="00057764">
        <w:t>центральной</w:t>
      </w:r>
      <w:r w:rsidRPr="00057764">
        <w:t xml:space="preserve"> части Калужской области на территории </w:t>
      </w:r>
      <w:r w:rsidR="00465DE8" w:rsidRPr="00057764">
        <w:t>Мещовского</w:t>
      </w:r>
      <w:r w:rsidRPr="00057764">
        <w:t xml:space="preserve"> район</w:t>
      </w:r>
      <w:r w:rsidR="0012301A" w:rsidRPr="00057764">
        <w:t>а</w:t>
      </w:r>
      <w:r w:rsidRPr="00057764">
        <w:t xml:space="preserve">. </w:t>
      </w:r>
    </w:p>
    <w:p w:rsidR="00E10594" w:rsidRPr="00057764" w:rsidRDefault="00E10594" w:rsidP="00E10594">
      <w:pPr>
        <w:pStyle w:val="afffffe"/>
      </w:pPr>
      <w:r w:rsidRPr="00057764">
        <w:t xml:space="preserve">В соответствии с данными государственного лесного реестра общая площадь лесничества по состоянию на 01.01.2018 составляет </w:t>
      </w:r>
      <w:r w:rsidR="0090224D" w:rsidRPr="00057764">
        <w:t>716</w:t>
      </w:r>
      <w:r w:rsidR="004E77EB" w:rsidRPr="00057764">
        <w:t>01</w:t>
      </w:r>
      <w:r w:rsidRPr="00057764">
        <w:t xml:space="preserve"> га. </w:t>
      </w:r>
    </w:p>
    <w:p w:rsidR="0090224D" w:rsidRDefault="0090224D" w:rsidP="0012301A">
      <w:pPr>
        <w:pStyle w:val="afffffe"/>
      </w:pPr>
      <w:r w:rsidRPr="00057764">
        <w:t>Лесничество включает в себя 5 участковых лесничеств: Мещовское – 17407 га; Подкопаевское – 10615 га; Дабужское – 18521 га; Сухиничское – 11007 га; Барятинское – 14051 га. Вся территория лесничества относится к зоне хвойно-широколиственных лесов, к лесному району хвойно-широколиственных (смешанных) лесов.</w:t>
      </w:r>
    </w:p>
    <w:p w:rsidR="00E54397" w:rsidRPr="00057764" w:rsidRDefault="00E54397" w:rsidP="0012301A">
      <w:pPr>
        <w:pStyle w:val="afffffe"/>
      </w:pPr>
      <w:r w:rsidRPr="00E54397">
        <w:t xml:space="preserve">На территории </w:t>
      </w:r>
      <w:r>
        <w:t xml:space="preserve">Мещовского </w:t>
      </w:r>
      <w:r w:rsidRPr="00E54397">
        <w:t xml:space="preserve">района два </w:t>
      </w:r>
      <w:r>
        <w:t xml:space="preserve">участковых </w:t>
      </w:r>
      <w:r w:rsidRPr="00E54397">
        <w:t>лесничества: Мещовское и Подкопаевское</w:t>
      </w:r>
      <w:r>
        <w:t>.</w:t>
      </w:r>
    </w:p>
    <w:p w:rsidR="00E10594" w:rsidRPr="00057764" w:rsidRDefault="00E10594" w:rsidP="00E10594">
      <w:pPr>
        <w:pStyle w:val="afffffe"/>
      </w:pPr>
      <w:r w:rsidRPr="00057764">
        <w:t xml:space="preserve">Разделение на участковые лесничества произведено в соответствии с приказом Федерального агентства лесного хозяйства (Рослесхоз) от 16.10.2008 </w:t>
      </w:r>
      <w:r w:rsidR="00EB7FBC" w:rsidRPr="00057764">
        <w:t>№</w:t>
      </w:r>
      <w:r w:rsidRPr="00057764">
        <w:t xml:space="preserve"> 299 </w:t>
      </w:r>
      <w:r w:rsidR="00B41631" w:rsidRPr="00057764">
        <w:t>«</w:t>
      </w:r>
      <w:r w:rsidRPr="00057764">
        <w:t>Об определении количества лесничеств на территории Калужской области и установлении их границ</w:t>
      </w:r>
      <w:r w:rsidR="00B41631" w:rsidRPr="00057764">
        <w:t>»</w:t>
      </w:r>
      <w:r w:rsidRPr="00057764">
        <w:t xml:space="preserve">. </w:t>
      </w:r>
    </w:p>
    <w:p w:rsidR="00E10594" w:rsidRPr="00057764" w:rsidRDefault="00E10594" w:rsidP="00E10594">
      <w:pPr>
        <w:ind w:firstLine="567"/>
        <w:jc w:val="both"/>
        <w:rPr>
          <w:color w:val="000000" w:themeColor="text1"/>
        </w:rPr>
      </w:pPr>
    </w:p>
    <w:p w:rsidR="0013679B" w:rsidRPr="00057764" w:rsidRDefault="0013679B" w:rsidP="0013679B">
      <w:pPr>
        <w:pStyle w:val="afffffe"/>
        <w:jc w:val="center"/>
        <w:rPr>
          <w:b/>
          <w:bCs/>
          <w:color w:val="000000" w:themeColor="text1"/>
        </w:rPr>
      </w:pPr>
      <w:r w:rsidRPr="00057764">
        <w:rPr>
          <w:b/>
          <w:bCs/>
          <w:color w:val="000000" w:themeColor="text1"/>
        </w:rPr>
        <w:t>Распределение лесов лесничества по лесорастительным зонам</w:t>
      </w:r>
    </w:p>
    <w:p w:rsidR="0013679B" w:rsidRPr="00057764" w:rsidRDefault="0013679B" w:rsidP="0013679B">
      <w:pPr>
        <w:pStyle w:val="afffffe"/>
        <w:jc w:val="center"/>
        <w:rPr>
          <w:b/>
          <w:bCs/>
          <w:color w:val="000000" w:themeColor="text1"/>
        </w:rPr>
      </w:pPr>
      <w:r w:rsidRPr="00057764">
        <w:rPr>
          <w:b/>
          <w:bCs/>
          <w:color w:val="000000" w:themeColor="text1"/>
        </w:rPr>
        <w:t>и лесным районам</w:t>
      </w:r>
    </w:p>
    <w:p w:rsidR="0093365E" w:rsidRPr="00057764" w:rsidRDefault="0093365E" w:rsidP="0013679B">
      <w:pPr>
        <w:pStyle w:val="afffffe"/>
        <w:jc w:val="right"/>
        <w:rPr>
          <w:szCs w:val="16"/>
        </w:rPr>
      </w:pPr>
      <w:r w:rsidRPr="00057764">
        <w:rPr>
          <w:szCs w:val="16"/>
        </w:rPr>
        <w:t xml:space="preserve">Таблица </w:t>
      </w:r>
      <w:r w:rsidR="00185C59" w:rsidRPr="00057764">
        <w:rPr>
          <w:szCs w:val="16"/>
        </w:rPr>
        <w:t>2.3.5.1</w:t>
      </w:r>
    </w:p>
    <w:tbl>
      <w:tblPr>
        <w:tblW w:w="5000" w:type="pct"/>
        <w:tblCellMar>
          <w:top w:w="102" w:type="dxa"/>
          <w:left w:w="62" w:type="dxa"/>
          <w:bottom w:w="102" w:type="dxa"/>
          <w:right w:w="62" w:type="dxa"/>
        </w:tblCellMar>
        <w:tblLook w:val="0000" w:firstRow="0" w:lastRow="0" w:firstColumn="0" w:lastColumn="0" w:noHBand="0" w:noVBand="0"/>
      </w:tblPr>
      <w:tblGrid>
        <w:gridCol w:w="378"/>
        <w:gridCol w:w="1308"/>
        <w:gridCol w:w="1599"/>
        <w:gridCol w:w="1593"/>
        <w:gridCol w:w="1632"/>
        <w:gridCol w:w="1375"/>
        <w:gridCol w:w="967"/>
        <w:gridCol w:w="914"/>
      </w:tblGrid>
      <w:tr w:rsidR="008971D6" w:rsidRPr="00057764" w:rsidTr="008971D6">
        <w:tc>
          <w:tcPr>
            <w:tcW w:w="194"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b/>
                <w:lang w:eastAsia="en-US"/>
              </w:rPr>
            </w:pPr>
            <w:r w:rsidRPr="00057764">
              <w:rPr>
                <w:rFonts w:eastAsiaTheme="minorHAnsi"/>
                <w:b/>
                <w:sz w:val="22"/>
                <w:szCs w:val="22"/>
                <w:lang w:eastAsia="en-US"/>
              </w:rPr>
              <w:t xml:space="preserve">№ </w:t>
            </w:r>
            <w:proofErr w:type="gramStart"/>
            <w:r w:rsidRPr="00057764">
              <w:rPr>
                <w:rFonts w:eastAsiaTheme="minorHAnsi"/>
                <w:b/>
                <w:sz w:val="22"/>
                <w:szCs w:val="22"/>
                <w:lang w:eastAsia="en-US"/>
              </w:rPr>
              <w:lastRenderedPageBreak/>
              <w:t>п</w:t>
            </w:r>
            <w:proofErr w:type="gramEnd"/>
            <w:r w:rsidRPr="00057764">
              <w:rPr>
                <w:rFonts w:eastAsiaTheme="minorHAnsi"/>
                <w:b/>
                <w:sz w:val="22"/>
                <w:szCs w:val="22"/>
                <w:lang w:eastAsia="en-US"/>
              </w:rPr>
              <w:t>/п</w:t>
            </w:r>
          </w:p>
        </w:tc>
        <w:tc>
          <w:tcPr>
            <w:tcW w:w="670"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b/>
                <w:lang w:eastAsia="en-US"/>
              </w:rPr>
            </w:pPr>
            <w:r w:rsidRPr="00057764">
              <w:rPr>
                <w:rFonts w:eastAsiaTheme="minorHAnsi"/>
                <w:b/>
                <w:sz w:val="22"/>
                <w:szCs w:val="22"/>
                <w:lang w:eastAsia="en-US"/>
              </w:rPr>
              <w:lastRenderedPageBreak/>
              <w:t>Наименова</w:t>
            </w:r>
            <w:r w:rsidRPr="00057764">
              <w:rPr>
                <w:rFonts w:eastAsiaTheme="minorHAnsi"/>
                <w:b/>
                <w:sz w:val="22"/>
                <w:szCs w:val="22"/>
                <w:lang w:eastAsia="en-US"/>
              </w:rPr>
              <w:lastRenderedPageBreak/>
              <w:t>ние участковых лесничеств</w:t>
            </w:r>
          </w:p>
        </w:tc>
        <w:tc>
          <w:tcPr>
            <w:tcW w:w="819"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b/>
                <w:lang w:eastAsia="en-US"/>
              </w:rPr>
            </w:pPr>
            <w:r w:rsidRPr="00057764">
              <w:rPr>
                <w:rFonts w:eastAsiaTheme="minorHAnsi"/>
                <w:b/>
                <w:sz w:val="22"/>
                <w:szCs w:val="22"/>
                <w:lang w:eastAsia="en-US"/>
              </w:rPr>
              <w:lastRenderedPageBreak/>
              <w:t>Лесорастител</w:t>
            </w:r>
            <w:r w:rsidRPr="00057764">
              <w:rPr>
                <w:rFonts w:eastAsiaTheme="minorHAnsi"/>
                <w:b/>
                <w:sz w:val="22"/>
                <w:szCs w:val="22"/>
                <w:lang w:eastAsia="en-US"/>
              </w:rPr>
              <w:lastRenderedPageBreak/>
              <w:t>ьная зона</w:t>
            </w:r>
          </w:p>
        </w:tc>
        <w:tc>
          <w:tcPr>
            <w:tcW w:w="816"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b/>
                <w:lang w:eastAsia="en-US"/>
              </w:rPr>
            </w:pPr>
            <w:r w:rsidRPr="00057764">
              <w:rPr>
                <w:rFonts w:eastAsiaTheme="minorHAnsi"/>
                <w:b/>
                <w:sz w:val="22"/>
                <w:szCs w:val="22"/>
                <w:lang w:eastAsia="en-US"/>
              </w:rPr>
              <w:lastRenderedPageBreak/>
              <w:t>Лесной район</w:t>
            </w:r>
          </w:p>
        </w:tc>
        <w:tc>
          <w:tcPr>
            <w:tcW w:w="836"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b/>
                <w:lang w:eastAsia="en-US"/>
              </w:rPr>
            </w:pPr>
            <w:r w:rsidRPr="00057764">
              <w:rPr>
                <w:rFonts w:eastAsiaTheme="minorHAnsi"/>
                <w:b/>
                <w:sz w:val="22"/>
                <w:szCs w:val="22"/>
                <w:lang w:eastAsia="en-US"/>
              </w:rPr>
              <w:t xml:space="preserve">Зона </w:t>
            </w:r>
            <w:r w:rsidRPr="00057764">
              <w:rPr>
                <w:rFonts w:eastAsiaTheme="minorHAnsi"/>
                <w:b/>
                <w:sz w:val="22"/>
                <w:szCs w:val="22"/>
                <w:lang w:eastAsia="en-US"/>
              </w:rPr>
              <w:lastRenderedPageBreak/>
              <w:t>лесозащитного районирования</w:t>
            </w:r>
          </w:p>
        </w:tc>
        <w:tc>
          <w:tcPr>
            <w:tcW w:w="704"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b/>
                <w:lang w:eastAsia="en-US"/>
              </w:rPr>
            </w:pPr>
            <w:r w:rsidRPr="00057764">
              <w:rPr>
                <w:rFonts w:eastAsiaTheme="minorHAnsi"/>
                <w:b/>
                <w:sz w:val="22"/>
                <w:szCs w:val="22"/>
                <w:lang w:eastAsia="en-US"/>
              </w:rPr>
              <w:lastRenderedPageBreak/>
              <w:t xml:space="preserve">Зона </w:t>
            </w:r>
            <w:r w:rsidRPr="00057764">
              <w:rPr>
                <w:rFonts w:eastAsiaTheme="minorHAnsi"/>
                <w:b/>
                <w:sz w:val="22"/>
                <w:szCs w:val="22"/>
                <w:lang w:eastAsia="en-US"/>
              </w:rPr>
              <w:lastRenderedPageBreak/>
              <w:t>лесосеменного районирования</w:t>
            </w:r>
          </w:p>
        </w:tc>
        <w:tc>
          <w:tcPr>
            <w:tcW w:w="495"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b/>
                <w:lang w:eastAsia="en-US"/>
              </w:rPr>
            </w:pPr>
            <w:r w:rsidRPr="00057764">
              <w:rPr>
                <w:rFonts w:eastAsiaTheme="minorHAnsi"/>
                <w:b/>
                <w:sz w:val="22"/>
                <w:szCs w:val="22"/>
                <w:lang w:eastAsia="en-US"/>
              </w:rPr>
              <w:lastRenderedPageBreak/>
              <w:t>Перечен</w:t>
            </w:r>
            <w:r w:rsidRPr="00057764">
              <w:rPr>
                <w:rFonts w:eastAsiaTheme="minorHAnsi"/>
                <w:b/>
                <w:sz w:val="22"/>
                <w:szCs w:val="22"/>
                <w:lang w:eastAsia="en-US"/>
              </w:rPr>
              <w:lastRenderedPageBreak/>
              <w:t>ь лесных кварталов</w:t>
            </w:r>
          </w:p>
        </w:tc>
        <w:tc>
          <w:tcPr>
            <w:tcW w:w="468"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b/>
                <w:lang w:eastAsia="en-US"/>
              </w:rPr>
            </w:pPr>
            <w:r w:rsidRPr="00057764">
              <w:rPr>
                <w:rFonts w:eastAsiaTheme="minorHAnsi"/>
                <w:b/>
                <w:sz w:val="22"/>
                <w:szCs w:val="22"/>
                <w:lang w:eastAsia="en-US"/>
              </w:rPr>
              <w:lastRenderedPageBreak/>
              <w:t>Площа</w:t>
            </w:r>
            <w:r w:rsidRPr="00057764">
              <w:rPr>
                <w:rFonts w:eastAsiaTheme="minorHAnsi"/>
                <w:b/>
                <w:sz w:val="22"/>
                <w:szCs w:val="22"/>
                <w:lang w:eastAsia="en-US"/>
              </w:rPr>
              <w:lastRenderedPageBreak/>
              <w:t xml:space="preserve">дь, </w:t>
            </w:r>
            <w:proofErr w:type="gramStart"/>
            <w:r w:rsidRPr="00057764">
              <w:rPr>
                <w:rFonts w:eastAsiaTheme="minorHAnsi"/>
                <w:b/>
                <w:sz w:val="22"/>
                <w:szCs w:val="22"/>
                <w:lang w:eastAsia="en-US"/>
              </w:rPr>
              <w:t>га</w:t>
            </w:r>
            <w:proofErr w:type="gramEnd"/>
          </w:p>
        </w:tc>
      </w:tr>
      <w:tr w:rsidR="008971D6" w:rsidRPr="00057764" w:rsidTr="008971D6">
        <w:tc>
          <w:tcPr>
            <w:tcW w:w="194"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lang w:eastAsia="en-US"/>
              </w:rPr>
            </w:pPr>
            <w:r w:rsidRPr="00057764">
              <w:rPr>
                <w:rFonts w:eastAsiaTheme="minorHAnsi"/>
                <w:sz w:val="22"/>
                <w:szCs w:val="22"/>
                <w:lang w:eastAsia="en-US"/>
              </w:rPr>
              <w:lastRenderedPageBreak/>
              <w:t>1</w:t>
            </w:r>
          </w:p>
        </w:tc>
        <w:tc>
          <w:tcPr>
            <w:tcW w:w="670"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Мещовское</w:t>
            </w:r>
          </w:p>
        </w:tc>
        <w:tc>
          <w:tcPr>
            <w:tcW w:w="819" w:type="pct"/>
            <w:vMerge w:val="restar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хвойно-широколиственные леса</w:t>
            </w:r>
          </w:p>
        </w:tc>
        <w:tc>
          <w:tcPr>
            <w:tcW w:w="816" w:type="pct"/>
            <w:vMerge w:val="restar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хвойно-широколиственные (смешанные) леса европейской части Российской Федерации</w:t>
            </w:r>
          </w:p>
        </w:tc>
        <w:tc>
          <w:tcPr>
            <w:tcW w:w="836" w:type="pct"/>
            <w:vMerge w:val="restar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Средняя лесопатологическая угроза</w:t>
            </w:r>
          </w:p>
        </w:tc>
        <w:tc>
          <w:tcPr>
            <w:tcW w:w="704" w:type="pct"/>
            <w:vMerge w:val="restar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Сосна - 2;</w:t>
            </w:r>
          </w:p>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Сосна - 3;</w:t>
            </w:r>
          </w:p>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Дуб черешчатый - 1</w:t>
            </w:r>
          </w:p>
        </w:tc>
        <w:tc>
          <w:tcPr>
            <w:tcW w:w="495"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1-188</w:t>
            </w:r>
          </w:p>
        </w:tc>
        <w:tc>
          <w:tcPr>
            <w:tcW w:w="468"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right"/>
              <w:rPr>
                <w:rFonts w:eastAsiaTheme="minorHAnsi"/>
                <w:lang w:eastAsia="en-US"/>
              </w:rPr>
            </w:pPr>
            <w:r w:rsidRPr="00057764">
              <w:rPr>
                <w:rFonts w:eastAsiaTheme="minorHAnsi"/>
                <w:sz w:val="22"/>
                <w:szCs w:val="22"/>
                <w:lang w:eastAsia="en-US"/>
              </w:rPr>
              <w:t>17407</w:t>
            </w:r>
          </w:p>
        </w:tc>
      </w:tr>
      <w:tr w:rsidR="008971D6" w:rsidRPr="00057764" w:rsidTr="008971D6">
        <w:tc>
          <w:tcPr>
            <w:tcW w:w="194"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lang w:eastAsia="en-US"/>
              </w:rPr>
            </w:pPr>
            <w:r w:rsidRPr="00057764">
              <w:rPr>
                <w:rFonts w:eastAsiaTheme="minorHAnsi"/>
                <w:sz w:val="22"/>
                <w:szCs w:val="22"/>
                <w:lang w:eastAsia="en-US"/>
              </w:rPr>
              <w:t>2</w:t>
            </w:r>
          </w:p>
        </w:tc>
        <w:tc>
          <w:tcPr>
            <w:tcW w:w="670"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Подкопаевское</w:t>
            </w:r>
          </w:p>
        </w:tc>
        <w:tc>
          <w:tcPr>
            <w:tcW w:w="819"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816"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836"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704"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495"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1 - 91</w:t>
            </w:r>
          </w:p>
        </w:tc>
        <w:tc>
          <w:tcPr>
            <w:tcW w:w="468"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right"/>
              <w:rPr>
                <w:rFonts w:eastAsiaTheme="minorHAnsi"/>
                <w:lang w:eastAsia="en-US"/>
              </w:rPr>
            </w:pPr>
            <w:r w:rsidRPr="00057764">
              <w:rPr>
                <w:rFonts w:eastAsiaTheme="minorHAnsi"/>
                <w:sz w:val="22"/>
                <w:szCs w:val="22"/>
                <w:lang w:eastAsia="en-US"/>
              </w:rPr>
              <w:t>10615</w:t>
            </w:r>
          </w:p>
        </w:tc>
      </w:tr>
      <w:tr w:rsidR="008971D6" w:rsidRPr="00057764" w:rsidTr="008971D6">
        <w:tc>
          <w:tcPr>
            <w:tcW w:w="194"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lang w:eastAsia="en-US"/>
              </w:rPr>
            </w:pPr>
            <w:r w:rsidRPr="00057764">
              <w:rPr>
                <w:rFonts w:eastAsiaTheme="minorHAnsi"/>
                <w:sz w:val="22"/>
                <w:szCs w:val="22"/>
                <w:lang w:eastAsia="en-US"/>
              </w:rPr>
              <w:t>3</w:t>
            </w:r>
          </w:p>
        </w:tc>
        <w:tc>
          <w:tcPr>
            <w:tcW w:w="670"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Дабужское</w:t>
            </w:r>
          </w:p>
        </w:tc>
        <w:tc>
          <w:tcPr>
            <w:tcW w:w="819"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816"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836"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704"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495"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1 - 156</w:t>
            </w:r>
          </w:p>
        </w:tc>
        <w:tc>
          <w:tcPr>
            <w:tcW w:w="468"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right"/>
              <w:rPr>
                <w:rFonts w:eastAsiaTheme="minorHAnsi"/>
                <w:lang w:eastAsia="en-US"/>
              </w:rPr>
            </w:pPr>
            <w:r w:rsidRPr="00057764">
              <w:rPr>
                <w:rFonts w:eastAsiaTheme="minorHAnsi"/>
                <w:sz w:val="22"/>
                <w:szCs w:val="22"/>
                <w:lang w:eastAsia="en-US"/>
              </w:rPr>
              <w:t>18521</w:t>
            </w:r>
          </w:p>
        </w:tc>
      </w:tr>
      <w:tr w:rsidR="008971D6" w:rsidRPr="00057764" w:rsidTr="008971D6">
        <w:tc>
          <w:tcPr>
            <w:tcW w:w="194"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lang w:eastAsia="en-US"/>
              </w:rPr>
            </w:pPr>
            <w:r w:rsidRPr="00057764">
              <w:rPr>
                <w:rFonts w:eastAsiaTheme="minorHAnsi"/>
                <w:sz w:val="22"/>
                <w:szCs w:val="22"/>
                <w:lang w:eastAsia="en-US"/>
              </w:rPr>
              <w:t>4</w:t>
            </w:r>
          </w:p>
        </w:tc>
        <w:tc>
          <w:tcPr>
            <w:tcW w:w="670"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Сухиничское</w:t>
            </w:r>
          </w:p>
        </w:tc>
        <w:tc>
          <w:tcPr>
            <w:tcW w:w="819"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816"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836"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704"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495"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1 - 97</w:t>
            </w:r>
          </w:p>
        </w:tc>
        <w:tc>
          <w:tcPr>
            <w:tcW w:w="468"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right"/>
              <w:rPr>
                <w:rFonts w:eastAsiaTheme="minorHAnsi"/>
                <w:lang w:eastAsia="en-US"/>
              </w:rPr>
            </w:pPr>
            <w:r w:rsidRPr="00057764">
              <w:rPr>
                <w:rFonts w:eastAsiaTheme="minorHAnsi"/>
                <w:sz w:val="22"/>
                <w:szCs w:val="22"/>
                <w:lang w:eastAsia="en-US"/>
              </w:rPr>
              <w:t>11018</w:t>
            </w:r>
          </w:p>
        </w:tc>
      </w:tr>
      <w:tr w:rsidR="008971D6" w:rsidRPr="00057764" w:rsidTr="008971D6">
        <w:tc>
          <w:tcPr>
            <w:tcW w:w="194"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center"/>
              <w:rPr>
                <w:rFonts w:eastAsiaTheme="minorHAnsi"/>
                <w:lang w:eastAsia="en-US"/>
              </w:rPr>
            </w:pPr>
            <w:r w:rsidRPr="00057764">
              <w:rPr>
                <w:rFonts w:eastAsiaTheme="minorHAnsi"/>
                <w:sz w:val="22"/>
                <w:szCs w:val="22"/>
                <w:lang w:eastAsia="en-US"/>
              </w:rPr>
              <w:t>5</w:t>
            </w:r>
          </w:p>
        </w:tc>
        <w:tc>
          <w:tcPr>
            <w:tcW w:w="670"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Барятинское</w:t>
            </w:r>
          </w:p>
        </w:tc>
        <w:tc>
          <w:tcPr>
            <w:tcW w:w="819"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816"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836"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704" w:type="pct"/>
            <w:vMerge/>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495"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1 - 130</w:t>
            </w:r>
          </w:p>
        </w:tc>
        <w:tc>
          <w:tcPr>
            <w:tcW w:w="468"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right"/>
              <w:rPr>
                <w:rFonts w:eastAsiaTheme="minorHAnsi"/>
                <w:lang w:eastAsia="en-US"/>
              </w:rPr>
            </w:pPr>
            <w:r w:rsidRPr="00057764">
              <w:rPr>
                <w:rFonts w:eastAsiaTheme="minorHAnsi"/>
                <w:sz w:val="22"/>
                <w:szCs w:val="22"/>
                <w:lang w:eastAsia="en-US"/>
              </w:rPr>
              <w:t>14051</w:t>
            </w:r>
          </w:p>
        </w:tc>
      </w:tr>
      <w:tr w:rsidR="008971D6" w:rsidRPr="00057764" w:rsidTr="008971D6">
        <w:tc>
          <w:tcPr>
            <w:tcW w:w="194"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outlineLvl w:val="0"/>
              <w:rPr>
                <w:rFonts w:eastAsiaTheme="minorHAnsi"/>
                <w:lang w:eastAsia="en-US"/>
              </w:rPr>
            </w:pPr>
          </w:p>
        </w:tc>
        <w:tc>
          <w:tcPr>
            <w:tcW w:w="670"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r w:rsidRPr="00057764">
              <w:rPr>
                <w:rFonts w:eastAsiaTheme="minorHAnsi"/>
                <w:sz w:val="22"/>
                <w:szCs w:val="22"/>
                <w:lang w:eastAsia="en-US"/>
              </w:rPr>
              <w:t>Итого</w:t>
            </w:r>
          </w:p>
        </w:tc>
        <w:tc>
          <w:tcPr>
            <w:tcW w:w="3669" w:type="pct"/>
            <w:gridSpan w:val="5"/>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rPr>
                <w:rFonts w:eastAsiaTheme="minorHAnsi"/>
                <w:lang w:eastAsia="en-US"/>
              </w:rPr>
            </w:pPr>
          </w:p>
        </w:tc>
        <w:tc>
          <w:tcPr>
            <w:tcW w:w="468" w:type="pct"/>
            <w:tcBorders>
              <w:top w:val="single" w:sz="4" w:space="0" w:color="auto"/>
              <w:left w:val="single" w:sz="4" w:space="0" w:color="auto"/>
              <w:bottom w:val="single" w:sz="4" w:space="0" w:color="auto"/>
              <w:right w:val="single" w:sz="4" w:space="0" w:color="auto"/>
            </w:tcBorders>
          </w:tcPr>
          <w:p w:rsidR="008971D6" w:rsidRPr="00057764" w:rsidRDefault="008971D6" w:rsidP="008971D6">
            <w:pPr>
              <w:autoSpaceDE w:val="0"/>
              <w:autoSpaceDN w:val="0"/>
              <w:adjustRightInd w:val="0"/>
              <w:jc w:val="right"/>
              <w:rPr>
                <w:rFonts w:eastAsiaTheme="minorHAnsi"/>
                <w:lang w:eastAsia="en-US"/>
              </w:rPr>
            </w:pPr>
            <w:r w:rsidRPr="00057764">
              <w:rPr>
                <w:rFonts w:eastAsiaTheme="minorHAnsi"/>
                <w:sz w:val="22"/>
                <w:szCs w:val="22"/>
                <w:lang w:eastAsia="en-US"/>
              </w:rPr>
              <w:t>71612</w:t>
            </w:r>
          </w:p>
        </w:tc>
      </w:tr>
    </w:tbl>
    <w:p w:rsidR="008971D6" w:rsidRPr="00057764" w:rsidRDefault="008971D6" w:rsidP="0013679B">
      <w:pPr>
        <w:pStyle w:val="afffffe"/>
        <w:jc w:val="right"/>
        <w:rPr>
          <w:szCs w:val="16"/>
        </w:rPr>
      </w:pPr>
    </w:p>
    <w:p w:rsidR="00BD1A8C" w:rsidRPr="00057764" w:rsidRDefault="00BD1A8C" w:rsidP="00BD1A8C">
      <w:pPr>
        <w:autoSpaceDE w:val="0"/>
        <w:autoSpaceDN w:val="0"/>
        <w:adjustRightInd w:val="0"/>
        <w:ind w:firstLine="540"/>
        <w:jc w:val="both"/>
        <w:rPr>
          <w:rFonts w:eastAsiaTheme="minorHAnsi"/>
          <w:lang w:eastAsia="en-US"/>
        </w:rPr>
      </w:pPr>
      <w:r w:rsidRPr="00057764">
        <w:rPr>
          <w:rFonts w:eastAsiaTheme="minorHAnsi"/>
          <w:lang w:eastAsia="en-US"/>
        </w:rPr>
        <w:t xml:space="preserve">В соответствии с </w:t>
      </w:r>
      <w:r w:rsidR="00B41631" w:rsidRPr="00057764">
        <w:rPr>
          <w:rFonts w:eastAsiaTheme="minorHAnsi"/>
          <w:lang w:eastAsia="en-US"/>
        </w:rPr>
        <w:t>«</w:t>
      </w:r>
      <w:r w:rsidRPr="00057764">
        <w:rPr>
          <w:rFonts w:eastAsiaTheme="minorHAnsi"/>
          <w:lang w:eastAsia="en-US"/>
        </w:rPr>
        <w:t>Перечнем лесорастительных зон Российской Федерации и лесных районов Российской Федерации</w:t>
      </w:r>
      <w:r w:rsidR="00B41631" w:rsidRPr="00057764">
        <w:rPr>
          <w:rFonts w:eastAsiaTheme="minorHAnsi"/>
          <w:lang w:eastAsia="en-US"/>
        </w:rPr>
        <w:t>»</w:t>
      </w:r>
      <w:r w:rsidRPr="00057764">
        <w:rPr>
          <w:rFonts w:eastAsiaTheme="minorHAnsi"/>
          <w:lang w:eastAsia="en-US"/>
        </w:rPr>
        <w:t xml:space="preserve">, утвержденным приказом Министерства природных ресурсов и экологии РФ от 18.08.2014 </w:t>
      </w:r>
      <w:r w:rsidR="00933630" w:rsidRPr="00057764">
        <w:rPr>
          <w:rFonts w:eastAsiaTheme="minorHAnsi"/>
          <w:lang w:eastAsia="en-US"/>
        </w:rPr>
        <w:t>№</w:t>
      </w:r>
      <w:r w:rsidRPr="00057764">
        <w:rPr>
          <w:rFonts w:eastAsiaTheme="minorHAnsi"/>
          <w:lang w:eastAsia="en-US"/>
        </w:rPr>
        <w:t xml:space="preserve"> 367, вся территория лесничества относится к зоне хвойно-широколиственных лесов, к лесному району хвойно-широколиственных (смешанных) лесов европейской части Российской Федерации.</w:t>
      </w:r>
    </w:p>
    <w:p w:rsidR="00BD1A8C" w:rsidRPr="00057764" w:rsidRDefault="00BD1A8C" w:rsidP="00BD1A8C">
      <w:pPr>
        <w:autoSpaceDE w:val="0"/>
        <w:autoSpaceDN w:val="0"/>
        <w:adjustRightInd w:val="0"/>
        <w:spacing w:before="240"/>
        <w:ind w:firstLine="540"/>
        <w:jc w:val="both"/>
        <w:rPr>
          <w:rFonts w:eastAsiaTheme="minorHAnsi"/>
          <w:lang w:eastAsia="en-US"/>
        </w:rPr>
      </w:pPr>
      <w:r w:rsidRPr="00057764">
        <w:rPr>
          <w:rFonts w:eastAsiaTheme="minorHAnsi"/>
          <w:lang w:eastAsia="en-US"/>
        </w:rPr>
        <w:t xml:space="preserve">Приказом Минприроды России от 09.01.2017 </w:t>
      </w:r>
      <w:r w:rsidR="00933630" w:rsidRPr="00057764">
        <w:rPr>
          <w:rFonts w:eastAsiaTheme="minorHAnsi"/>
          <w:lang w:eastAsia="en-US"/>
        </w:rPr>
        <w:t>№</w:t>
      </w:r>
      <w:r w:rsidRPr="00057764">
        <w:rPr>
          <w:rFonts w:eastAsiaTheme="minorHAnsi"/>
          <w:lang w:eastAsia="en-US"/>
        </w:rPr>
        <w:t xml:space="preserve"> 1 утвержден Порядок лесозащитного районирования, согласно которому лесозащитное районирование осуществляется Федеральным агентством лесного хозяйства. В соответствии с Обзором санитарного и лесопатологического состояния лесов Калужской области за 2017 год и прогнозом на 2018 год </w:t>
      </w:r>
      <w:r w:rsidR="00B94585" w:rsidRPr="00057764">
        <w:rPr>
          <w:rFonts w:eastAsiaTheme="minorHAnsi"/>
          <w:lang w:eastAsia="en-US"/>
        </w:rPr>
        <w:t>Мещовское</w:t>
      </w:r>
      <w:r w:rsidRPr="00057764">
        <w:rPr>
          <w:rFonts w:eastAsiaTheme="minorHAnsi"/>
          <w:lang w:eastAsia="en-US"/>
        </w:rPr>
        <w:t xml:space="preserve"> лесничество относится к средней зоне Мединского лесозащитного района.</w:t>
      </w:r>
    </w:p>
    <w:p w:rsidR="00E10594" w:rsidRPr="00057764" w:rsidRDefault="00E10594" w:rsidP="00E10594">
      <w:pPr>
        <w:kinsoku w:val="0"/>
        <w:overflowPunct w:val="0"/>
        <w:autoSpaceDE w:val="0"/>
        <w:autoSpaceDN w:val="0"/>
        <w:adjustRightInd w:val="0"/>
        <w:rPr>
          <w:color w:val="000000" w:themeColor="text1"/>
        </w:rPr>
      </w:pPr>
    </w:p>
    <w:p w:rsidR="00E10594" w:rsidRPr="00057764" w:rsidRDefault="00E10594" w:rsidP="00E10594">
      <w:pPr>
        <w:jc w:val="center"/>
        <w:rPr>
          <w:b/>
          <w:bCs/>
          <w:color w:val="000000" w:themeColor="text1"/>
        </w:rPr>
      </w:pPr>
      <w:r w:rsidRPr="00057764">
        <w:rPr>
          <w:b/>
          <w:bCs/>
          <w:color w:val="000000" w:themeColor="text1"/>
        </w:rPr>
        <w:t>Распределение лесов лесничества по целевому назначению и</w:t>
      </w:r>
    </w:p>
    <w:p w:rsidR="00E10594" w:rsidRPr="00057764" w:rsidRDefault="00E10594" w:rsidP="00E10594">
      <w:pPr>
        <w:jc w:val="center"/>
        <w:rPr>
          <w:b/>
          <w:bCs/>
          <w:color w:val="000000" w:themeColor="text1"/>
        </w:rPr>
      </w:pPr>
      <w:r w:rsidRPr="00057764">
        <w:rPr>
          <w:b/>
          <w:bCs/>
          <w:color w:val="000000" w:themeColor="text1"/>
        </w:rPr>
        <w:t>категориям защитных лесов</w:t>
      </w:r>
    </w:p>
    <w:p w:rsidR="00AF5EE8" w:rsidRPr="00057764" w:rsidRDefault="00AF5EE8" w:rsidP="00AF5EE8">
      <w:pPr>
        <w:pStyle w:val="afffffe"/>
        <w:jc w:val="right"/>
        <w:rPr>
          <w:szCs w:val="16"/>
        </w:rPr>
      </w:pPr>
      <w:r w:rsidRPr="00057764">
        <w:rPr>
          <w:szCs w:val="16"/>
        </w:rPr>
        <w:t xml:space="preserve">Таблица </w:t>
      </w:r>
      <w:r w:rsidR="00185C59" w:rsidRPr="00057764">
        <w:rPr>
          <w:szCs w:val="16"/>
        </w:rPr>
        <w:t>2.3.5.2</w:t>
      </w:r>
    </w:p>
    <w:tbl>
      <w:tblPr>
        <w:tblW w:w="5000" w:type="pct"/>
        <w:tblCellMar>
          <w:top w:w="102" w:type="dxa"/>
          <w:left w:w="62" w:type="dxa"/>
          <w:bottom w:w="102" w:type="dxa"/>
          <w:right w:w="62" w:type="dxa"/>
        </w:tblCellMar>
        <w:tblLook w:val="0000" w:firstRow="0" w:lastRow="0" w:firstColumn="0" w:lastColumn="0" w:noHBand="0" w:noVBand="0"/>
      </w:tblPr>
      <w:tblGrid>
        <w:gridCol w:w="2438"/>
        <w:gridCol w:w="1551"/>
        <w:gridCol w:w="2479"/>
        <w:gridCol w:w="1107"/>
        <w:gridCol w:w="2191"/>
      </w:tblGrid>
      <w:tr w:rsidR="00A258F7" w:rsidRPr="00057764" w:rsidTr="005219DC">
        <w:tc>
          <w:tcPr>
            <w:tcW w:w="1248"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center"/>
              <w:rPr>
                <w:rFonts w:eastAsiaTheme="minorHAnsi"/>
                <w:b/>
                <w:lang w:eastAsia="en-US"/>
              </w:rPr>
            </w:pPr>
            <w:r w:rsidRPr="00057764">
              <w:rPr>
                <w:rFonts w:eastAsiaTheme="minorHAnsi"/>
                <w:b/>
                <w:sz w:val="22"/>
                <w:szCs w:val="22"/>
                <w:lang w:eastAsia="en-US"/>
              </w:rPr>
              <w:t>Целевое назначение лесов</w:t>
            </w: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center"/>
              <w:rPr>
                <w:rFonts w:eastAsiaTheme="minorHAnsi"/>
                <w:b/>
                <w:lang w:eastAsia="en-US"/>
              </w:rPr>
            </w:pPr>
            <w:r w:rsidRPr="00057764">
              <w:rPr>
                <w:rFonts w:eastAsiaTheme="minorHAnsi"/>
                <w:b/>
                <w:sz w:val="22"/>
                <w:szCs w:val="22"/>
                <w:lang w:eastAsia="en-US"/>
              </w:rPr>
              <w:t>Участковое лесничество</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center"/>
              <w:rPr>
                <w:rFonts w:eastAsiaTheme="minorHAnsi"/>
                <w:b/>
                <w:lang w:eastAsia="en-US"/>
              </w:rPr>
            </w:pPr>
            <w:r w:rsidRPr="00057764">
              <w:rPr>
                <w:rFonts w:eastAsiaTheme="minorHAnsi"/>
                <w:b/>
                <w:sz w:val="22"/>
                <w:szCs w:val="22"/>
                <w:lang w:eastAsia="en-US"/>
              </w:rPr>
              <w:t>Номера кварталов или их частей</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center"/>
              <w:rPr>
                <w:rFonts w:eastAsiaTheme="minorHAnsi"/>
                <w:b/>
                <w:lang w:eastAsia="en-US"/>
              </w:rPr>
            </w:pPr>
            <w:r w:rsidRPr="00057764">
              <w:rPr>
                <w:rFonts w:eastAsiaTheme="minorHAnsi"/>
                <w:b/>
                <w:sz w:val="22"/>
                <w:szCs w:val="22"/>
                <w:lang w:eastAsia="en-US"/>
              </w:rPr>
              <w:t xml:space="preserve">Площадь, </w:t>
            </w:r>
            <w:proofErr w:type="gramStart"/>
            <w:r w:rsidRPr="00057764">
              <w:rPr>
                <w:rFonts w:eastAsiaTheme="minorHAnsi"/>
                <w:b/>
                <w:sz w:val="22"/>
                <w:szCs w:val="22"/>
                <w:lang w:eastAsia="en-US"/>
              </w:rPr>
              <w:t>га</w:t>
            </w:r>
            <w:proofErr w:type="gramEnd"/>
          </w:p>
        </w:tc>
        <w:tc>
          <w:tcPr>
            <w:tcW w:w="1123"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center"/>
              <w:rPr>
                <w:rFonts w:eastAsiaTheme="minorHAnsi"/>
                <w:b/>
                <w:lang w:eastAsia="en-US"/>
              </w:rPr>
            </w:pPr>
            <w:r w:rsidRPr="00057764">
              <w:rPr>
                <w:rFonts w:eastAsiaTheme="minorHAnsi"/>
                <w:b/>
                <w:sz w:val="22"/>
                <w:szCs w:val="22"/>
                <w:lang w:eastAsia="en-US"/>
              </w:rPr>
              <w:t>Основания деления лесов по целевому назначению</w:t>
            </w:r>
          </w:p>
        </w:tc>
      </w:tr>
      <w:tr w:rsidR="00A258F7" w:rsidRPr="00057764" w:rsidTr="005219DC">
        <w:tc>
          <w:tcPr>
            <w:tcW w:w="1248"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center"/>
              <w:rPr>
                <w:rFonts w:eastAsiaTheme="minorHAnsi"/>
                <w:lang w:eastAsia="en-US"/>
              </w:rPr>
            </w:pPr>
            <w:r w:rsidRPr="00057764">
              <w:rPr>
                <w:rFonts w:eastAsiaTheme="minorHAnsi"/>
                <w:sz w:val="22"/>
                <w:szCs w:val="22"/>
                <w:lang w:eastAsia="en-US"/>
              </w:rPr>
              <w:t>1</w:t>
            </w: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center"/>
              <w:rPr>
                <w:rFonts w:eastAsiaTheme="minorHAnsi"/>
                <w:lang w:eastAsia="en-US"/>
              </w:rPr>
            </w:pPr>
            <w:r w:rsidRPr="00057764">
              <w:rPr>
                <w:rFonts w:eastAsiaTheme="minorHAnsi"/>
                <w:sz w:val="22"/>
                <w:szCs w:val="22"/>
                <w:lang w:eastAsia="en-US"/>
              </w:rPr>
              <w:t>2</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center"/>
              <w:rPr>
                <w:rFonts w:eastAsiaTheme="minorHAnsi"/>
                <w:lang w:eastAsia="en-US"/>
              </w:rPr>
            </w:pPr>
            <w:r w:rsidRPr="00057764">
              <w:rPr>
                <w:rFonts w:eastAsiaTheme="minorHAnsi"/>
                <w:sz w:val="22"/>
                <w:szCs w:val="22"/>
                <w:lang w:eastAsia="en-US"/>
              </w:rPr>
              <w:t>3</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center"/>
              <w:rPr>
                <w:rFonts w:eastAsiaTheme="minorHAnsi"/>
                <w:lang w:eastAsia="en-US"/>
              </w:rPr>
            </w:pPr>
            <w:r w:rsidRPr="00057764">
              <w:rPr>
                <w:rFonts w:eastAsiaTheme="minorHAnsi"/>
                <w:sz w:val="22"/>
                <w:szCs w:val="22"/>
                <w:lang w:eastAsia="en-US"/>
              </w:rPr>
              <w:t>4</w:t>
            </w:r>
          </w:p>
        </w:tc>
        <w:tc>
          <w:tcPr>
            <w:tcW w:w="1123"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center"/>
              <w:rPr>
                <w:rFonts w:eastAsiaTheme="minorHAnsi"/>
                <w:lang w:eastAsia="en-US"/>
              </w:rPr>
            </w:pPr>
            <w:r w:rsidRPr="00057764">
              <w:rPr>
                <w:rFonts w:eastAsiaTheme="minorHAnsi"/>
                <w:sz w:val="22"/>
                <w:szCs w:val="22"/>
                <w:lang w:eastAsia="en-US"/>
              </w:rPr>
              <w:t>5</w:t>
            </w:r>
          </w:p>
        </w:tc>
      </w:tr>
      <w:tr w:rsidR="00A258F7" w:rsidRPr="00057764" w:rsidTr="005219DC">
        <w:tc>
          <w:tcPr>
            <w:tcW w:w="3310" w:type="pct"/>
            <w:gridSpan w:val="3"/>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Всего лесов</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71612</w:t>
            </w:r>
          </w:p>
        </w:tc>
        <w:tc>
          <w:tcPr>
            <w:tcW w:w="1123" w:type="pct"/>
            <w:vMerge w:val="restar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r>
      <w:tr w:rsidR="00A258F7" w:rsidRPr="00057764" w:rsidTr="005219DC">
        <w:tc>
          <w:tcPr>
            <w:tcW w:w="3310" w:type="pct"/>
            <w:gridSpan w:val="3"/>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Защитные леса, всего</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9828</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3310" w:type="pct"/>
            <w:gridSpan w:val="3"/>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в том числе</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r>
      <w:tr w:rsidR="00A258F7" w:rsidRPr="00057764" w:rsidTr="005219DC">
        <w:tc>
          <w:tcPr>
            <w:tcW w:w="2042" w:type="pct"/>
            <w:gridSpan w:val="2"/>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Леса, выполняющие функции защиты природных и иных объектов</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8915</w:t>
            </w:r>
          </w:p>
        </w:tc>
        <w:tc>
          <w:tcPr>
            <w:tcW w:w="1123" w:type="pct"/>
            <w:vMerge w:val="restar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Федеральный закон от 04.12.2006, N 201-ФЗ (ст. 8);</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Лесной кодекс РФ от 04.12.2006 N 200-ФЗ;</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lastRenderedPageBreak/>
              <w:t xml:space="preserve">постановление </w:t>
            </w:r>
            <w:proofErr w:type="gramStart"/>
            <w:r w:rsidRPr="00057764">
              <w:rPr>
                <w:rFonts w:eastAsiaTheme="minorHAnsi"/>
                <w:sz w:val="22"/>
                <w:szCs w:val="22"/>
                <w:lang w:eastAsia="en-US"/>
              </w:rPr>
              <w:t>СМ</w:t>
            </w:r>
            <w:proofErr w:type="gramEnd"/>
            <w:r w:rsidRPr="00057764">
              <w:rPr>
                <w:rFonts w:eastAsiaTheme="minorHAnsi"/>
                <w:sz w:val="22"/>
                <w:szCs w:val="22"/>
                <w:lang w:eastAsia="en-US"/>
              </w:rPr>
              <w:t xml:space="preserve"> РСФСР N 4214 от 04.1948;</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распоряжение СНК СССР N 14587-р от 14.07.1944;</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 xml:space="preserve">распоряжение </w:t>
            </w:r>
            <w:proofErr w:type="gramStart"/>
            <w:r w:rsidRPr="00057764">
              <w:rPr>
                <w:rFonts w:eastAsiaTheme="minorHAnsi"/>
                <w:sz w:val="22"/>
                <w:szCs w:val="22"/>
                <w:lang w:eastAsia="en-US"/>
              </w:rPr>
              <w:t>СМ</w:t>
            </w:r>
            <w:proofErr w:type="gramEnd"/>
            <w:r w:rsidRPr="00057764">
              <w:rPr>
                <w:rFonts w:eastAsiaTheme="minorHAnsi"/>
                <w:sz w:val="22"/>
                <w:szCs w:val="22"/>
                <w:lang w:eastAsia="en-US"/>
              </w:rPr>
              <w:t xml:space="preserve"> РСФСР N 4292-р от 18.07.1959</w:t>
            </w:r>
          </w:p>
        </w:tc>
      </w:tr>
      <w:tr w:rsidR="00A258F7" w:rsidRPr="00057764" w:rsidTr="005219DC">
        <w:tc>
          <w:tcPr>
            <w:tcW w:w="2042" w:type="pct"/>
            <w:gridSpan w:val="2"/>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в том числе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r>
      <w:tr w:rsidR="00A258F7" w:rsidRPr="00057764" w:rsidTr="005219DC">
        <w:tc>
          <w:tcPr>
            <w:tcW w:w="1248" w:type="pct"/>
            <w:vMerge w:val="restar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 xml:space="preserve">- защитные полосы </w:t>
            </w:r>
            <w:r w:rsidRPr="00057764">
              <w:rPr>
                <w:rFonts w:eastAsiaTheme="minorHAnsi"/>
                <w:sz w:val="22"/>
                <w:szCs w:val="22"/>
                <w:lang w:eastAsia="en-US"/>
              </w:rPr>
              <w:lastRenderedPageBreak/>
              <w:t>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lastRenderedPageBreak/>
              <w:t>Барятинское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 xml:space="preserve">Части кв.: 45, 51, 52, 56, </w:t>
            </w:r>
            <w:r w:rsidRPr="00057764">
              <w:rPr>
                <w:rFonts w:eastAsiaTheme="minorHAnsi"/>
                <w:sz w:val="22"/>
                <w:szCs w:val="22"/>
                <w:lang w:eastAsia="en-US"/>
              </w:rPr>
              <w:lastRenderedPageBreak/>
              <w:t>58</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lastRenderedPageBreak/>
              <w:t>128</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Дабужское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Кв.: 87.</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Части кв.: 15, 36, 42, 43, 51, 53, 54, 57, 65 - 74, 77, 78, 81 - 89, 91 - 95, 99, 111 - 112, 120 - 121, 140 - 141</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1653</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Мещовское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Части кв.: 15, 21 - 24, 27 - 28, 31 - 32, 39, 41 - 42, 54, 62, 66, 79, 93, 94, 104 - 106, 127, 153, 162</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434</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Подкопаевское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Части кв.: 80, 81, 89</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9</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Сухиничское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Части кв.; 3 - 7, 13, 19 - 23, 25 - 26, 28 - 30, 33 - 37, 39 - 43, 48 - 50, 53 - 54, 62</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710</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Итого</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2934</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val="restar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Зеленые зоны</w:t>
            </w: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Барятинское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Кв.: 29</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60</w:t>
            </w:r>
          </w:p>
        </w:tc>
        <w:tc>
          <w:tcPr>
            <w:tcW w:w="1123" w:type="pct"/>
            <w:vMerge w:val="restar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Лесной кодекс; распоряжение СНК СССР N 20057-р от 17.10.1944;</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приказ ГЛО СНК СССР N 440 от 25.10.1944;</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 xml:space="preserve">распоряжение </w:t>
            </w:r>
            <w:proofErr w:type="gramStart"/>
            <w:r w:rsidRPr="00057764">
              <w:rPr>
                <w:rFonts w:eastAsiaTheme="minorHAnsi"/>
                <w:sz w:val="22"/>
                <w:szCs w:val="22"/>
                <w:lang w:eastAsia="en-US"/>
              </w:rPr>
              <w:t>СМ</w:t>
            </w:r>
            <w:proofErr w:type="gramEnd"/>
            <w:r w:rsidRPr="00057764">
              <w:rPr>
                <w:rFonts w:eastAsiaTheme="minorHAnsi"/>
                <w:sz w:val="22"/>
                <w:szCs w:val="22"/>
                <w:lang w:eastAsia="en-US"/>
              </w:rPr>
              <w:t xml:space="preserve"> СССР N 11459-р от 18.07.1950;</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приказ МЛХ СССР N 590 от 26.07.1950;</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 xml:space="preserve">распоряжение </w:t>
            </w:r>
            <w:proofErr w:type="gramStart"/>
            <w:r w:rsidRPr="00057764">
              <w:rPr>
                <w:rFonts w:eastAsiaTheme="minorHAnsi"/>
                <w:sz w:val="22"/>
                <w:szCs w:val="22"/>
                <w:lang w:eastAsia="en-US"/>
              </w:rPr>
              <w:t>СМ</w:t>
            </w:r>
            <w:proofErr w:type="gramEnd"/>
            <w:r w:rsidRPr="00057764">
              <w:rPr>
                <w:rFonts w:eastAsiaTheme="minorHAnsi"/>
                <w:sz w:val="22"/>
                <w:szCs w:val="22"/>
                <w:lang w:eastAsia="en-US"/>
              </w:rPr>
              <w:t xml:space="preserve"> РСФСР от 31.03.1960 N 1806-р,</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 xml:space="preserve">распоряжение </w:t>
            </w:r>
            <w:proofErr w:type="gramStart"/>
            <w:r w:rsidRPr="00057764">
              <w:rPr>
                <w:rFonts w:eastAsiaTheme="minorHAnsi"/>
                <w:sz w:val="22"/>
                <w:szCs w:val="22"/>
                <w:lang w:eastAsia="en-US"/>
              </w:rPr>
              <w:t>СМ</w:t>
            </w:r>
            <w:proofErr w:type="gramEnd"/>
            <w:r w:rsidRPr="00057764">
              <w:rPr>
                <w:rFonts w:eastAsiaTheme="minorHAnsi"/>
                <w:sz w:val="22"/>
                <w:szCs w:val="22"/>
                <w:lang w:eastAsia="en-US"/>
              </w:rPr>
              <w:t xml:space="preserve"> РСФСР N 353 от 04.08.1950</w:t>
            </w: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Мещовское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Кв.: 29 - 30, 33, 38, 43 - 48, 51, 55 - 61, 67 - 68, 75 - 78, 88 - 92, 98 - 103, 107 - 111, 114 - 116, 125 - 126, 135 - 141, 150 - 152, 157 - 161, 166, 169 - 170, 179, 185 - 188</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4723</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Подкопаевское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Кв.: 73, 83, 85 - 88</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757</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Сухиничское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Кв.: 14 - 16, 18, 24, 27, 30 - 32, 43, 46</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441</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Итого</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5981</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2042" w:type="pct"/>
            <w:gridSpan w:val="2"/>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Ценные леса, всего</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913</w:t>
            </w:r>
          </w:p>
        </w:tc>
        <w:tc>
          <w:tcPr>
            <w:tcW w:w="1123"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r>
      <w:tr w:rsidR="00A258F7" w:rsidRPr="00057764" w:rsidTr="005219DC">
        <w:tc>
          <w:tcPr>
            <w:tcW w:w="2042" w:type="pct"/>
            <w:gridSpan w:val="2"/>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в том числе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1123"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r>
      <w:tr w:rsidR="00A258F7" w:rsidRPr="00057764" w:rsidTr="005219DC">
        <w:tc>
          <w:tcPr>
            <w:tcW w:w="1248"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Запретные полосы лесов, расположенные вдоль водных объектов</w:t>
            </w: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Сухиничское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Части кв.: 85, 87, 88, 91, 93 - 96</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331</w:t>
            </w:r>
          </w:p>
        </w:tc>
        <w:tc>
          <w:tcPr>
            <w:tcW w:w="1123" w:type="pct"/>
            <w:vMerge w:val="restar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Лесной кодекс;</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 xml:space="preserve">приказ Главлесохраны при СНК СССР N 20 от 18.01.1941; постановление </w:t>
            </w:r>
            <w:proofErr w:type="gramStart"/>
            <w:r w:rsidRPr="00057764">
              <w:rPr>
                <w:rFonts w:eastAsiaTheme="minorHAnsi"/>
                <w:sz w:val="22"/>
                <w:szCs w:val="22"/>
                <w:lang w:eastAsia="en-US"/>
              </w:rPr>
              <w:t>СМ</w:t>
            </w:r>
            <w:proofErr w:type="gramEnd"/>
            <w:r w:rsidRPr="00057764">
              <w:rPr>
                <w:rFonts w:eastAsiaTheme="minorHAnsi"/>
                <w:sz w:val="22"/>
                <w:szCs w:val="22"/>
                <w:lang w:eastAsia="en-US"/>
              </w:rPr>
              <w:t xml:space="preserve"> СССР N 3670 от 29.09.1948;</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lastRenderedPageBreak/>
              <w:t>приказ МЛХ СССР N 555 от 11.10.1948;</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распоряжение МЛХ РСФСР N 191-34 от 08.06.1954;</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 xml:space="preserve">постановление </w:t>
            </w:r>
            <w:proofErr w:type="gramStart"/>
            <w:r w:rsidRPr="00057764">
              <w:rPr>
                <w:rFonts w:eastAsiaTheme="minorHAnsi"/>
                <w:sz w:val="22"/>
                <w:szCs w:val="22"/>
                <w:lang w:eastAsia="en-US"/>
              </w:rPr>
              <w:t>СМ</w:t>
            </w:r>
            <w:proofErr w:type="gramEnd"/>
            <w:r w:rsidRPr="00057764">
              <w:rPr>
                <w:rFonts w:eastAsiaTheme="minorHAnsi"/>
                <w:sz w:val="22"/>
                <w:szCs w:val="22"/>
                <w:lang w:eastAsia="en-US"/>
              </w:rPr>
              <w:t xml:space="preserve"> РСФСР N 388 от 07.08.1978</w:t>
            </w:r>
          </w:p>
        </w:tc>
      </w:tr>
      <w:tr w:rsidR="00A258F7" w:rsidRPr="00057764" w:rsidTr="005219DC">
        <w:tc>
          <w:tcPr>
            <w:tcW w:w="1248"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Нерестоохранные полосы лесов</w:t>
            </w: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Сухиничское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Кв.: 97.</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Части кв.: 88, 93 - 96</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582</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val="restar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lastRenderedPageBreak/>
              <w:t>Эксплуатационные леса</w:t>
            </w: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Барятинское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Кв.: 1 - 28, 30 - 44, 46 - 50, 53 - 55, 57, 59 - 130.</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Части кв.: 45, 51, 52, 56, 58</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13863</w:t>
            </w:r>
          </w:p>
        </w:tc>
        <w:tc>
          <w:tcPr>
            <w:tcW w:w="1123" w:type="pct"/>
            <w:vMerge w:val="restar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Лесной кодекс,</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постановление СНК СССР N 430 от 23.04.1943,</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 xml:space="preserve">распоряжение </w:t>
            </w:r>
            <w:proofErr w:type="gramStart"/>
            <w:r w:rsidRPr="00057764">
              <w:rPr>
                <w:rFonts w:eastAsiaTheme="minorHAnsi"/>
                <w:sz w:val="22"/>
                <w:szCs w:val="22"/>
                <w:lang w:eastAsia="en-US"/>
              </w:rPr>
              <w:t>СМ</w:t>
            </w:r>
            <w:proofErr w:type="gramEnd"/>
            <w:r w:rsidRPr="00057764">
              <w:rPr>
                <w:rFonts w:eastAsiaTheme="minorHAnsi"/>
                <w:sz w:val="22"/>
                <w:szCs w:val="22"/>
                <w:lang w:eastAsia="en-US"/>
              </w:rPr>
              <w:t xml:space="preserve"> СССР N 7979-р от 23.07.1947</w:t>
            </w: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Дабужское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Кварталы: 1 - 86, 88 - 156</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16868</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Мещовское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Кв.: 1 - 14, 16 - 20, 25, 26, 34 - 37, 40, 49 - 50, 52 - 53, 63 - 65, 69 - 74, 80 - 87, 95 - 97, 112 - 113, 117 - 124, 128 - 134, 142 - 149, 154 - 156, 163 - 165, 167 - 168, 171 - 178, 180 - 184.</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Части кв.: 15, 21 - 24, 27 - 28, 31 - 32, 39, 41 - 42, 54, 62, 66, 79, 93 - 94, 104 - 106, 127, 153, 162</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12250</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Подкопаевское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Кв.: 1 - 72, 74 - 79, 82, 84, 90 - 91.</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Части кв.: 80 - 81, 89</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9849</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Сухиничское</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Кв.: 1 - 2, 8 - 12, 17, 31 - 32, 38, 43 - 47, 51 - 52, 55 - 61, 63 - 84, 86, 90, 92.</w:t>
            </w:r>
          </w:p>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Части кв.: 3 - 6, 13, 19 - 23, 25 - 26, 28 - 30, 33 - 37, 39 - 42, 48 - 50, 53 - 54, 62, 85, 87 - 88, 91</w:t>
            </w: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8954</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r w:rsidR="00A258F7" w:rsidRPr="00057764" w:rsidTr="005219DC">
        <w:tc>
          <w:tcPr>
            <w:tcW w:w="1248"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c>
          <w:tcPr>
            <w:tcW w:w="794"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r w:rsidRPr="00057764">
              <w:rPr>
                <w:rFonts w:eastAsiaTheme="minorHAnsi"/>
                <w:sz w:val="22"/>
                <w:szCs w:val="22"/>
                <w:lang w:eastAsia="en-US"/>
              </w:rPr>
              <w:t>Итого</w:t>
            </w:r>
          </w:p>
        </w:tc>
        <w:tc>
          <w:tcPr>
            <w:tcW w:w="1269"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rPr>
                <w:rFonts w:eastAsiaTheme="minorHAnsi"/>
                <w:lang w:eastAsia="en-US"/>
              </w:rPr>
            </w:pPr>
          </w:p>
        </w:tc>
        <w:tc>
          <w:tcPr>
            <w:tcW w:w="567" w:type="pct"/>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r w:rsidRPr="00057764">
              <w:rPr>
                <w:rFonts w:eastAsiaTheme="minorHAnsi"/>
                <w:sz w:val="22"/>
                <w:szCs w:val="22"/>
                <w:lang w:eastAsia="en-US"/>
              </w:rPr>
              <w:t>61784</w:t>
            </w:r>
          </w:p>
        </w:tc>
        <w:tc>
          <w:tcPr>
            <w:tcW w:w="1123" w:type="pct"/>
            <w:vMerge/>
            <w:tcBorders>
              <w:top w:val="single" w:sz="4" w:space="0" w:color="auto"/>
              <w:left w:val="single" w:sz="4" w:space="0" w:color="auto"/>
              <w:bottom w:val="single" w:sz="4" w:space="0" w:color="auto"/>
              <w:right w:val="single" w:sz="4" w:space="0" w:color="auto"/>
            </w:tcBorders>
          </w:tcPr>
          <w:p w:rsidR="00A258F7" w:rsidRPr="00057764" w:rsidRDefault="00A258F7" w:rsidP="00A258F7">
            <w:pPr>
              <w:autoSpaceDE w:val="0"/>
              <w:autoSpaceDN w:val="0"/>
              <w:adjustRightInd w:val="0"/>
              <w:jc w:val="right"/>
              <w:rPr>
                <w:rFonts w:eastAsiaTheme="minorHAnsi"/>
                <w:lang w:eastAsia="en-US"/>
              </w:rPr>
            </w:pPr>
          </w:p>
        </w:tc>
      </w:tr>
    </w:tbl>
    <w:p w:rsidR="00E10594" w:rsidRPr="00057764" w:rsidRDefault="00E10594" w:rsidP="00E10594">
      <w:pPr>
        <w:kinsoku w:val="0"/>
        <w:overflowPunct w:val="0"/>
        <w:autoSpaceDE w:val="0"/>
        <w:autoSpaceDN w:val="0"/>
        <w:adjustRightInd w:val="0"/>
        <w:rPr>
          <w:color w:val="000000" w:themeColor="text1"/>
          <w:sz w:val="20"/>
        </w:rPr>
      </w:pPr>
    </w:p>
    <w:p w:rsidR="00E10594" w:rsidRPr="00057764" w:rsidRDefault="00E10594" w:rsidP="00E10594">
      <w:pPr>
        <w:tabs>
          <w:tab w:val="left" w:pos="248"/>
        </w:tabs>
        <w:spacing w:before="120"/>
        <w:jc w:val="center"/>
        <w:rPr>
          <w:b/>
          <w:bCs/>
          <w:color w:val="000000" w:themeColor="text1"/>
        </w:rPr>
      </w:pPr>
      <w:r w:rsidRPr="00057764">
        <w:rPr>
          <w:b/>
          <w:bCs/>
          <w:color w:val="000000" w:themeColor="text1"/>
        </w:rPr>
        <w:t>Защитные полосы лесов, расположенные вдоль железнодорожных путей общего пользования, федеральных автомобильных дорог общего пользования, находящихся в собственности субъектов Российской Федерации</w:t>
      </w:r>
    </w:p>
    <w:p w:rsidR="00E10594" w:rsidRPr="00057764" w:rsidRDefault="00E10594" w:rsidP="00FE1E3A">
      <w:pPr>
        <w:pStyle w:val="afffffe"/>
      </w:pPr>
      <w:r w:rsidRPr="00057764">
        <w:t xml:space="preserve">Ширина защитных полос установлена по ГОСТ 17.5.3.02-90 </w:t>
      </w:r>
      <w:r w:rsidR="00B41631" w:rsidRPr="00057764">
        <w:t>«</w:t>
      </w:r>
      <w:r w:rsidRPr="00057764">
        <w:t>Охрана природы Земли. Нормы выделения на землях государственного лесного фонда защитных полос лесов вдоль железных и автомобильных дорог</w:t>
      </w:r>
      <w:r w:rsidR="00B41631" w:rsidRPr="00057764">
        <w:t>»</w:t>
      </w:r>
      <w:r w:rsidRPr="00057764">
        <w:t>.</w:t>
      </w:r>
    </w:p>
    <w:p w:rsidR="00E10594" w:rsidRPr="00057764" w:rsidRDefault="00E10594" w:rsidP="00FE1E3A">
      <w:pPr>
        <w:pStyle w:val="afffffe"/>
      </w:pPr>
      <w:r w:rsidRPr="00057764">
        <w:t>Защитные полосы лесов вдоль железнодорожных магистралей, автомобильных дорог предназначены для защиты дорог от снежных заносов, оползней, ветровой и водной эрозии на прилегающих к дорогам землях, для снижения уровня шума, для выполнения санитарно-</w:t>
      </w:r>
      <w:r w:rsidRPr="00057764">
        <w:lastRenderedPageBreak/>
        <w:t>гигиенических и эстетических функций, для ограждения движущегося транспорта от неблагоприятных аэродинамических воздействий.</w:t>
      </w:r>
    </w:p>
    <w:p w:rsidR="00E10594" w:rsidRPr="00057764" w:rsidRDefault="00E10594" w:rsidP="00FE1E3A">
      <w:pPr>
        <w:pStyle w:val="afffffe"/>
      </w:pPr>
      <w:r w:rsidRPr="00057764">
        <w:t>Ширина защитных полос лесов вдоль железных дорог должна быть не менее 500 м с каждой стороны дороги. Ширина защитных полос лесов вдоль автомобильных дорог должна составлять не менее 250 м с каждой стороны дороги. Допускается уменьшение ширины защитных полос лесов не более чем на 50 м при наличии на местности естественных или искусственных рубежей.</w:t>
      </w:r>
    </w:p>
    <w:p w:rsidR="00E10594" w:rsidRPr="00057764" w:rsidRDefault="00E10594" w:rsidP="00FE1E3A">
      <w:pPr>
        <w:pStyle w:val="afffffe"/>
        <w:rPr>
          <w:sz w:val="14"/>
          <w:szCs w:val="14"/>
        </w:rPr>
      </w:pPr>
    </w:p>
    <w:p w:rsidR="00E10594" w:rsidRPr="00057764" w:rsidRDefault="00E10594" w:rsidP="00E10594">
      <w:pPr>
        <w:pStyle w:val="affffff1"/>
        <w:jc w:val="center"/>
        <w:rPr>
          <w:b/>
          <w:bCs/>
          <w:color w:val="000000" w:themeColor="text1"/>
          <w:lang w:val="ru-RU"/>
        </w:rPr>
      </w:pPr>
      <w:r w:rsidRPr="00057764">
        <w:rPr>
          <w:b/>
          <w:bCs/>
          <w:color w:val="000000" w:themeColor="text1"/>
          <w:lang w:val="ru-RU"/>
        </w:rPr>
        <w:t>Характеристика лесных и нелесных земель из состава земель лесного фонда на территории лесничества</w:t>
      </w:r>
    </w:p>
    <w:p w:rsidR="006C2BBA" w:rsidRPr="00057764" w:rsidRDefault="006C2BBA" w:rsidP="006C2BBA">
      <w:pPr>
        <w:pStyle w:val="afffffe"/>
        <w:jc w:val="right"/>
        <w:rPr>
          <w:szCs w:val="16"/>
          <w:lang w:val="en-US"/>
        </w:rPr>
      </w:pPr>
      <w:r w:rsidRPr="00057764">
        <w:rPr>
          <w:szCs w:val="16"/>
        </w:rPr>
        <w:t xml:space="preserve">Таблица </w:t>
      </w:r>
      <w:r w:rsidR="00185C59" w:rsidRPr="00057764">
        <w:rPr>
          <w:szCs w:val="16"/>
        </w:rPr>
        <w:t>2.3.5.3</w:t>
      </w:r>
    </w:p>
    <w:tbl>
      <w:tblPr>
        <w:tblW w:w="5000" w:type="pct"/>
        <w:tblCellMar>
          <w:top w:w="102" w:type="dxa"/>
          <w:left w:w="62" w:type="dxa"/>
          <w:bottom w:w="102" w:type="dxa"/>
          <w:right w:w="62" w:type="dxa"/>
        </w:tblCellMar>
        <w:tblLook w:val="0000" w:firstRow="0" w:lastRow="0" w:firstColumn="0" w:lastColumn="0" w:noHBand="0" w:noVBand="0"/>
      </w:tblPr>
      <w:tblGrid>
        <w:gridCol w:w="6592"/>
        <w:gridCol w:w="1649"/>
        <w:gridCol w:w="1525"/>
      </w:tblGrid>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center"/>
              <w:rPr>
                <w:rFonts w:eastAsiaTheme="minorHAnsi"/>
                <w:b/>
                <w:lang w:eastAsia="en-US"/>
              </w:rPr>
            </w:pPr>
            <w:r w:rsidRPr="00057764">
              <w:rPr>
                <w:rFonts w:eastAsiaTheme="minorHAnsi"/>
                <w:b/>
                <w:sz w:val="22"/>
                <w:szCs w:val="22"/>
                <w:lang w:eastAsia="en-US"/>
              </w:rPr>
              <w:t>Категории земель</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center"/>
              <w:rPr>
                <w:rFonts w:eastAsiaTheme="minorHAnsi"/>
                <w:b/>
                <w:lang w:eastAsia="en-US"/>
              </w:rPr>
            </w:pPr>
            <w:r w:rsidRPr="00057764">
              <w:rPr>
                <w:rFonts w:eastAsiaTheme="minorHAnsi"/>
                <w:b/>
                <w:sz w:val="22"/>
                <w:szCs w:val="22"/>
                <w:lang w:eastAsia="en-US"/>
              </w:rPr>
              <w:t xml:space="preserve">Площадь, </w:t>
            </w:r>
            <w:proofErr w:type="gramStart"/>
            <w:r w:rsidRPr="00057764">
              <w:rPr>
                <w:rFonts w:eastAsiaTheme="minorHAnsi"/>
                <w:b/>
                <w:sz w:val="22"/>
                <w:szCs w:val="22"/>
                <w:lang w:eastAsia="en-US"/>
              </w:rPr>
              <w:t>га</w:t>
            </w:r>
            <w:proofErr w:type="gramEnd"/>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center"/>
              <w:rPr>
                <w:rFonts w:eastAsiaTheme="minorHAnsi"/>
                <w:b/>
                <w:lang w:eastAsia="en-US"/>
              </w:rPr>
            </w:pPr>
            <w:r w:rsidRPr="00057764">
              <w:rPr>
                <w:rFonts w:eastAsiaTheme="minorHAnsi"/>
                <w:b/>
                <w:sz w:val="22"/>
                <w:szCs w:val="22"/>
                <w:lang w:eastAsia="en-US"/>
              </w:rPr>
              <w:t>%</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Общая площадь земель</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71612</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100</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Лесные земли, всего:</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70170</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97,9</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Земли, покрытые лесной растительностью, всего:</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68890</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96,2</w:t>
            </w:r>
          </w:p>
        </w:tc>
      </w:tr>
      <w:tr w:rsidR="0043510B" w:rsidRPr="00057764" w:rsidTr="00B36798">
        <w:tc>
          <w:tcPr>
            <w:tcW w:w="5000" w:type="pct"/>
            <w:gridSpan w:val="3"/>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в том числе:</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лесные культуры</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6002</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8,4</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Земли, не покрытые лесной растительностью, всего:</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1280</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1,8</w:t>
            </w:r>
          </w:p>
        </w:tc>
      </w:tr>
      <w:tr w:rsidR="0043510B" w:rsidRPr="00057764" w:rsidTr="00B36798">
        <w:tc>
          <w:tcPr>
            <w:tcW w:w="5000" w:type="pct"/>
            <w:gridSpan w:val="3"/>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в том числе:</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несомкнувшиеся лесные культуры</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649</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0,9</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лесные питомники, плантации</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1</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outlineLvl w:val="0"/>
              <w:rPr>
                <w:rFonts w:eastAsiaTheme="minorHAnsi"/>
                <w:lang w:eastAsia="en-US"/>
              </w:rPr>
            </w:pP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естественные редины</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Фонд лесовосстановления, всего:</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630</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3,6</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вырубки</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588</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0,8</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прогалины</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36</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0,1</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Нелесные земли, всего:</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1442</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2,0</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пашни</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26</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сенокосы</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113</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0,1</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пастбища</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4</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воды</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21</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дороги, просеки</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352</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0,5</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усадьбы и пр.</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40</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0,1</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t>- болота</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528</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0,7</w:t>
            </w:r>
          </w:p>
        </w:tc>
      </w:tr>
      <w:tr w:rsidR="0043510B" w:rsidRPr="00057764" w:rsidTr="00B36798">
        <w:tc>
          <w:tcPr>
            <w:tcW w:w="3375"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rPr>
                <w:rFonts w:eastAsiaTheme="minorHAnsi"/>
                <w:lang w:eastAsia="en-US"/>
              </w:rPr>
            </w:pPr>
            <w:r w:rsidRPr="00057764">
              <w:rPr>
                <w:rFonts w:eastAsiaTheme="minorHAnsi"/>
                <w:sz w:val="22"/>
                <w:szCs w:val="22"/>
                <w:lang w:eastAsia="en-US"/>
              </w:rPr>
              <w:lastRenderedPageBreak/>
              <w:t>- прочие земли</w:t>
            </w:r>
          </w:p>
        </w:tc>
        <w:tc>
          <w:tcPr>
            <w:tcW w:w="844"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358</w:t>
            </w:r>
          </w:p>
        </w:tc>
        <w:tc>
          <w:tcPr>
            <w:tcW w:w="781" w:type="pct"/>
            <w:tcBorders>
              <w:top w:val="single" w:sz="4" w:space="0" w:color="auto"/>
              <w:left w:val="single" w:sz="4" w:space="0" w:color="auto"/>
              <w:bottom w:val="single" w:sz="4" w:space="0" w:color="auto"/>
              <w:right w:val="single" w:sz="4" w:space="0" w:color="auto"/>
            </w:tcBorders>
          </w:tcPr>
          <w:p w:rsidR="0043510B" w:rsidRPr="00057764" w:rsidRDefault="0043510B" w:rsidP="0043510B">
            <w:pPr>
              <w:autoSpaceDE w:val="0"/>
              <w:autoSpaceDN w:val="0"/>
              <w:adjustRightInd w:val="0"/>
              <w:jc w:val="right"/>
              <w:rPr>
                <w:rFonts w:eastAsiaTheme="minorHAnsi"/>
                <w:lang w:eastAsia="en-US"/>
              </w:rPr>
            </w:pPr>
            <w:r w:rsidRPr="00057764">
              <w:rPr>
                <w:rFonts w:eastAsiaTheme="minorHAnsi"/>
                <w:sz w:val="22"/>
                <w:szCs w:val="22"/>
                <w:lang w:eastAsia="en-US"/>
              </w:rPr>
              <w:t>0,5</w:t>
            </w:r>
          </w:p>
        </w:tc>
      </w:tr>
    </w:tbl>
    <w:p w:rsidR="00153D78" w:rsidRPr="00057764" w:rsidRDefault="00153D78" w:rsidP="006C2BBA">
      <w:pPr>
        <w:pStyle w:val="afffffe"/>
        <w:jc w:val="right"/>
        <w:rPr>
          <w:szCs w:val="16"/>
          <w:lang w:val="en-US"/>
        </w:rPr>
      </w:pPr>
    </w:p>
    <w:p w:rsidR="000D0859" w:rsidRPr="00057764" w:rsidRDefault="00660C70" w:rsidP="00DD4425">
      <w:pPr>
        <w:autoSpaceDE w:val="0"/>
        <w:autoSpaceDN w:val="0"/>
        <w:adjustRightInd w:val="0"/>
        <w:ind w:firstLine="540"/>
        <w:jc w:val="both"/>
        <w:rPr>
          <w:rFonts w:eastAsiaTheme="minorHAnsi"/>
          <w:lang w:eastAsia="en-US"/>
        </w:rPr>
      </w:pPr>
      <w:r w:rsidRPr="00057764">
        <w:rPr>
          <w:rFonts w:eastAsiaTheme="minorHAnsi"/>
          <w:lang w:eastAsia="en-US"/>
        </w:rPr>
        <w:t>Лесные земли занимают 97,9% от общей площади, из них покрытые лесной растительностью - 96,2% - большей частью представлены насаждениями естественного происхождения. Не покрытые лесной растительностью земли занимают 1280 га, или 1,8%. Нелесные земли занимают 2,0% от общей площади лесничества.</w:t>
      </w:r>
    </w:p>
    <w:p w:rsidR="0006377A" w:rsidRPr="00057764" w:rsidRDefault="00AD09CE" w:rsidP="00AD09CE">
      <w:pPr>
        <w:pStyle w:val="30"/>
        <w:spacing w:before="240"/>
        <w:ind w:left="360"/>
        <w:rPr>
          <w:rFonts w:ascii="Times New Roman" w:hAnsi="Times New Roman" w:cs="Times New Roman"/>
          <w:color w:val="C45911" w:themeColor="accent2" w:themeShade="BF"/>
        </w:rPr>
      </w:pPr>
      <w:bookmarkStart w:id="31" w:name="_Toc184638080"/>
      <w:r w:rsidRPr="00057764">
        <w:rPr>
          <w:rFonts w:ascii="Times New Roman" w:hAnsi="Times New Roman" w:cs="Times New Roman"/>
          <w:color w:val="C45911" w:themeColor="accent2" w:themeShade="BF"/>
        </w:rPr>
        <w:t>2.3.6</w:t>
      </w:r>
      <w:r w:rsidR="000F06F7"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0006377A" w:rsidRPr="00057764">
        <w:rPr>
          <w:rFonts w:ascii="Times New Roman" w:hAnsi="Times New Roman" w:cs="Times New Roman"/>
          <w:color w:val="C45911" w:themeColor="accent2" w:themeShade="BF"/>
        </w:rPr>
        <w:t>Ресурсы поверхностных вод</w:t>
      </w:r>
      <w:bookmarkEnd w:id="31"/>
      <w:r w:rsidR="0006377A" w:rsidRPr="00057764">
        <w:rPr>
          <w:rFonts w:ascii="Times New Roman" w:hAnsi="Times New Roman" w:cs="Times New Roman"/>
          <w:color w:val="C45911" w:themeColor="accent2" w:themeShade="BF"/>
        </w:rPr>
        <w:t xml:space="preserve"> </w:t>
      </w:r>
    </w:p>
    <w:p w:rsidR="00AB6E01" w:rsidRPr="00057764" w:rsidRDefault="00AB6E01" w:rsidP="00AB6E01">
      <w:pPr>
        <w:widowControl w:val="0"/>
        <w:ind w:firstLine="709"/>
        <w:jc w:val="both"/>
        <w:rPr>
          <w:rFonts w:cs="Tahoma"/>
        </w:rPr>
      </w:pPr>
      <w:r w:rsidRPr="00057764">
        <w:rPr>
          <w:rFonts w:cs="Tahoma"/>
        </w:rPr>
        <w:t>К поверхностным водным объектам относятся:</w:t>
      </w:r>
    </w:p>
    <w:p w:rsidR="00AB6E01" w:rsidRPr="00057764" w:rsidRDefault="00AB6E01" w:rsidP="00AB6E01">
      <w:pPr>
        <w:widowControl w:val="0"/>
        <w:ind w:firstLine="709"/>
        <w:jc w:val="both"/>
        <w:rPr>
          <w:rFonts w:cs="Tahoma"/>
        </w:rPr>
      </w:pPr>
      <w:r w:rsidRPr="00057764">
        <w:rPr>
          <w:rFonts w:cs="Tahoma"/>
        </w:rPr>
        <w:t>1) водотоки (реки, ручьи, каналы);</w:t>
      </w:r>
    </w:p>
    <w:p w:rsidR="00AB6E01" w:rsidRPr="00057764" w:rsidRDefault="00AB6E01" w:rsidP="00AB6E01">
      <w:pPr>
        <w:widowControl w:val="0"/>
        <w:ind w:firstLine="709"/>
        <w:jc w:val="both"/>
        <w:rPr>
          <w:rFonts w:cs="Tahoma"/>
        </w:rPr>
      </w:pPr>
      <w:r w:rsidRPr="00057764">
        <w:rPr>
          <w:rFonts w:cs="Tahoma"/>
        </w:rPr>
        <w:t>3) водоемы (озера, пруды, обводненные карьеры, водохранилища);</w:t>
      </w:r>
    </w:p>
    <w:p w:rsidR="00AB6E01" w:rsidRPr="00057764" w:rsidRDefault="00AB6E01" w:rsidP="00AB6E01">
      <w:pPr>
        <w:widowControl w:val="0"/>
        <w:ind w:firstLine="709"/>
        <w:jc w:val="both"/>
        <w:rPr>
          <w:rFonts w:cs="Tahoma"/>
        </w:rPr>
      </w:pPr>
      <w:r w:rsidRPr="00057764">
        <w:rPr>
          <w:rFonts w:cs="Tahoma"/>
        </w:rPr>
        <w:t>4) болота;</w:t>
      </w:r>
    </w:p>
    <w:p w:rsidR="00AB6E01" w:rsidRPr="00057764" w:rsidRDefault="00AB6E01" w:rsidP="00AB6E01">
      <w:pPr>
        <w:widowControl w:val="0"/>
        <w:ind w:firstLine="709"/>
        <w:jc w:val="both"/>
        <w:rPr>
          <w:rFonts w:cs="Tahoma"/>
        </w:rPr>
      </w:pPr>
      <w:r w:rsidRPr="00057764">
        <w:rPr>
          <w:rFonts w:cs="Tahoma"/>
        </w:rPr>
        <w:t>5) природные выходы подземных вод (родники, гейзеры);</w:t>
      </w:r>
    </w:p>
    <w:p w:rsidR="00AB6E01" w:rsidRPr="00057764" w:rsidRDefault="00AB6E01" w:rsidP="00AB6E01">
      <w:pPr>
        <w:widowControl w:val="0"/>
        <w:ind w:firstLine="709"/>
        <w:jc w:val="both"/>
        <w:rPr>
          <w:rFonts w:cs="Tahoma"/>
        </w:rPr>
      </w:pPr>
      <w:r w:rsidRPr="00057764">
        <w:rPr>
          <w:rFonts w:cs="Tahoma"/>
        </w:rPr>
        <w:t>6) ледники, снежники.</w:t>
      </w:r>
    </w:p>
    <w:p w:rsidR="00AB6E01" w:rsidRPr="00057764" w:rsidRDefault="00AB6E01" w:rsidP="00AB6E01">
      <w:pPr>
        <w:widowControl w:val="0"/>
        <w:ind w:firstLine="709"/>
        <w:jc w:val="both"/>
        <w:rPr>
          <w:rFonts w:cs="Tahoma"/>
        </w:rPr>
      </w:pPr>
      <w:r w:rsidRPr="00057764">
        <w:rPr>
          <w:rFonts w:cs="Tahoma"/>
        </w:rPr>
        <w:t>Поверхностные водные объекты состоят из поверхностных вод и покрытых ими земель в пределах береговой линии.</w:t>
      </w:r>
    </w:p>
    <w:p w:rsidR="00AB6E01" w:rsidRPr="00057764" w:rsidRDefault="00AB6E01" w:rsidP="00AB6E01">
      <w:pPr>
        <w:widowControl w:val="0"/>
        <w:ind w:firstLine="709"/>
        <w:jc w:val="both"/>
        <w:rPr>
          <w:rFonts w:cs="Tahoma"/>
        </w:rPr>
      </w:pPr>
      <w:r w:rsidRPr="00057764">
        <w:rPr>
          <w:rFonts w:cs="Tahoma"/>
        </w:rPr>
        <w:t xml:space="preserve">Гидрологическая структура территории принадлежит бассейну р. Оки. На территории МР </w:t>
      </w:r>
      <w:r w:rsidR="00B41631" w:rsidRPr="00057764">
        <w:rPr>
          <w:rFonts w:cs="Tahoma"/>
        </w:rPr>
        <w:t>«</w:t>
      </w:r>
      <w:r w:rsidRPr="00057764">
        <w:rPr>
          <w:rFonts w:cs="Tahoma"/>
        </w:rPr>
        <w:t>Мещовский район</w:t>
      </w:r>
      <w:r w:rsidR="00B41631" w:rsidRPr="00057764">
        <w:rPr>
          <w:rFonts w:cs="Tahoma"/>
        </w:rPr>
        <w:t>»</w:t>
      </w:r>
      <w:r w:rsidRPr="00057764">
        <w:rPr>
          <w:rFonts w:cs="Tahoma"/>
        </w:rPr>
        <w:t xml:space="preserve"> протекает более 25 рек и ручьев, из них 19 длиной более 10 км. Самые крупные из них: </w:t>
      </w:r>
      <w:proofErr w:type="gramStart"/>
      <w:r w:rsidRPr="00057764">
        <w:rPr>
          <w:rFonts w:cs="Tahoma"/>
        </w:rPr>
        <w:t>Серена</w:t>
      </w:r>
      <w:proofErr w:type="gramEnd"/>
      <w:r w:rsidRPr="00057764">
        <w:rPr>
          <w:rFonts w:cs="Tahoma"/>
        </w:rPr>
        <w:t>, ее притоки: Тушинка, Ольшанка, Локнова, Клютома, Перемера.</w:t>
      </w:r>
    </w:p>
    <w:p w:rsidR="00AB6E01" w:rsidRPr="00057764" w:rsidRDefault="00AB6E01" w:rsidP="00AB6E01">
      <w:pPr>
        <w:widowControl w:val="0"/>
        <w:ind w:firstLine="709"/>
        <w:jc w:val="both"/>
        <w:rPr>
          <w:rFonts w:cs="Tahoma"/>
        </w:rPr>
      </w:pPr>
      <w:r w:rsidRPr="00057764">
        <w:rPr>
          <w:rFonts w:cs="Tahoma"/>
        </w:rPr>
        <w:t>Все реки района по величине и среднегодовым расходам относятся к малым (среднегодовой расход не превышает 36 – 40 м3/сек.).</w:t>
      </w:r>
    </w:p>
    <w:p w:rsidR="00AB6E01" w:rsidRPr="00057764" w:rsidRDefault="00AB6E01" w:rsidP="00AB6E01">
      <w:pPr>
        <w:widowControl w:val="0"/>
        <w:ind w:firstLine="709"/>
        <w:jc w:val="both"/>
        <w:rPr>
          <w:rFonts w:cs="Tahoma"/>
        </w:rPr>
      </w:pPr>
      <w:r w:rsidRPr="00057764">
        <w:rPr>
          <w:rFonts w:cs="Tahoma"/>
        </w:rPr>
        <w:t>Ресурсы поверхностных вод используются в следующих целях:</w:t>
      </w:r>
    </w:p>
    <w:p w:rsidR="00AB6E01" w:rsidRPr="00057764" w:rsidRDefault="00AB6E01" w:rsidP="00AB6E01">
      <w:pPr>
        <w:widowControl w:val="0"/>
        <w:ind w:firstLine="709"/>
        <w:jc w:val="both"/>
        <w:rPr>
          <w:rFonts w:cs="Tahoma"/>
        </w:rPr>
      </w:pPr>
      <w:r w:rsidRPr="00057764">
        <w:rPr>
          <w:rFonts w:cs="Tahoma"/>
        </w:rPr>
        <w:t>хозяйственно-бытовых;</w:t>
      </w:r>
    </w:p>
    <w:p w:rsidR="00AB6E01" w:rsidRPr="00057764" w:rsidRDefault="00AB6E01" w:rsidP="00AB6E01">
      <w:pPr>
        <w:widowControl w:val="0"/>
        <w:ind w:firstLine="709"/>
        <w:jc w:val="both"/>
        <w:rPr>
          <w:rFonts w:cs="Tahoma"/>
        </w:rPr>
      </w:pPr>
      <w:r w:rsidRPr="00057764">
        <w:rPr>
          <w:rFonts w:cs="Tahoma"/>
        </w:rPr>
        <w:t>промышленных;</w:t>
      </w:r>
    </w:p>
    <w:p w:rsidR="00AB6E01" w:rsidRPr="00057764" w:rsidRDefault="00AB6E01" w:rsidP="00AB6E01">
      <w:pPr>
        <w:widowControl w:val="0"/>
        <w:ind w:firstLine="709"/>
        <w:jc w:val="both"/>
        <w:rPr>
          <w:rFonts w:cs="Tahoma"/>
        </w:rPr>
      </w:pPr>
      <w:r w:rsidRPr="00057764">
        <w:rPr>
          <w:rFonts w:cs="Tahoma"/>
        </w:rPr>
        <w:t>транспортных;</w:t>
      </w:r>
    </w:p>
    <w:p w:rsidR="00AB6E01" w:rsidRPr="00057764" w:rsidRDefault="00AB6E01" w:rsidP="00AB6E01">
      <w:pPr>
        <w:widowControl w:val="0"/>
        <w:ind w:firstLine="709"/>
        <w:jc w:val="both"/>
        <w:rPr>
          <w:rFonts w:cs="Tahoma"/>
        </w:rPr>
      </w:pPr>
      <w:r w:rsidRPr="00057764">
        <w:rPr>
          <w:rFonts w:cs="Tahoma"/>
        </w:rPr>
        <w:t>орошения сельскохозяйственных полей;</w:t>
      </w:r>
    </w:p>
    <w:p w:rsidR="00AB6E01" w:rsidRPr="00057764" w:rsidRDefault="00AB6E01" w:rsidP="00AB6E01">
      <w:pPr>
        <w:widowControl w:val="0"/>
        <w:ind w:firstLine="709"/>
        <w:jc w:val="both"/>
        <w:rPr>
          <w:rFonts w:cs="Tahoma"/>
        </w:rPr>
      </w:pPr>
      <w:r w:rsidRPr="00057764">
        <w:rPr>
          <w:rFonts w:cs="Tahoma"/>
        </w:rPr>
        <w:t>рыболовных;</w:t>
      </w:r>
    </w:p>
    <w:p w:rsidR="00AB6E01" w:rsidRPr="00057764" w:rsidRDefault="00AB6E01" w:rsidP="00AB6E01">
      <w:pPr>
        <w:widowControl w:val="0"/>
        <w:ind w:firstLine="709"/>
        <w:jc w:val="both"/>
        <w:rPr>
          <w:rFonts w:cs="Tahoma"/>
        </w:rPr>
      </w:pPr>
      <w:r w:rsidRPr="00057764">
        <w:rPr>
          <w:rFonts w:cs="Tahoma"/>
        </w:rPr>
        <w:t>рекреационных.</w:t>
      </w:r>
    </w:p>
    <w:p w:rsidR="00AB6E01" w:rsidRPr="00057764" w:rsidRDefault="00AB6E01" w:rsidP="00AB6E01">
      <w:pPr>
        <w:widowControl w:val="0"/>
        <w:ind w:firstLine="709"/>
        <w:jc w:val="both"/>
        <w:rPr>
          <w:rFonts w:cs="Tahoma"/>
        </w:rPr>
      </w:pPr>
      <w:r w:rsidRPr="00057764">
        <w:rPr>
          <w:rFonts w:cs="Tahoma"/>
        </w:rPr>
        <w:t>Возможность использования речных ресурсов в тех или иных целях определяется основными гидрологическими характеристиками водотоков.</w:t>
      </w:r>
    </w:p>
    <w:p w:rsidR="00AB6E01" w:rsidRPr="00057764" w:rsidRDefault="00AB6E01" w:rsidP="00AB6E01">
      <w:pPr>
        <w:widowControl w:val="0"/>
        <w:ind w:firstLine="709"/>
        <w:jc w:val="both"/>
        <w:rPr>
          <w:rFonts w:cs="Tahoma"/>
        </w:rPr>
      </w:pPr>
      <w:r w:rsidRPr="00057764">
        <w:rPr>
          <w:rFonts w:cs="Tahoma"/>
        </w:rPr>
        <w:t>Река Ресса. Река берет свое начало из небольшого низинного болота на окраине с. Шибаевка Сухиничского района. Прилегающая к долине реки местность представляет собой волнистую, в верховьях - всхолмленную равнину, сильно изрезанную оврагами и балками. Долина реки трапециевидной формы, ширина 1,5-2,0 км – в верховьях и 2,0-2,5 км – в нижнем течении. Склоны долины преимущественно крутые (8-10 градусов), высотой 20-40 м, сложены суглинистыми и супесчаными грунтами. Пойма р. Рессы двусторонняя, ровная, луговая, местами покрыта кустарниками. Преобладающая ширина поймы- 100-200 м, наибольшая- 350 м. Русло реки умеренно извилистое. Ширина его постепенно увеличивается от 3-4 до 50-60 м, местами резко сужается до 12-18 м. Река мелководная, глубины распределяются равномерно и составляют в межень 0,3-0,5 м – на перекатах и 1,2-1,4 м – на плесовых участках реки. Скорость течения – 0,3 -0,4 м/с. Дно реки - твердое, на перекатах - каменистое, на плесах - гравийное или илистое. Берега крутые, часто обрывистые. Высота берегов в верховье – 0,1-1,5 м. в низовье – 3,0-4,0 м. иногда до 6,0 м.</w:t>
      </w:r>
    </w:p>
    <w:p w:rsidR="00AB6E01" w:rsidRPr="00057764" w:rsidRDefault="00AB6E01" w:rsidP="00AB6E01">
      <w:pPr>
        <w:widowControl w:val="0"/>
        <w:ind w:firstLine="709"/>
        <w:jc w:val="both"/>
        <w:rPr>
          <w:rFonts w:cs="Tahoma"/>
        </w:rPr>
      </w:pPr>
      <w:r w:rsidRPr="00057764">
        <w:rPr>
          <w:rFonts w:cs="Tahoma"/>
        </w:rPr>
        <w:t xml:space="preserve">Река Серена. Левый приток р. Жиздры. Берет начало близ д. Покров Мещовского   района. Длина реки 108 км. Характерная особенность долины р. Серена – чередование суженных и расширенных участков. Наиболее широка долина в верховьях, заложенная в песчано-глинистых отложениях в пределах древней долины (прадолины). Помимо относительно широкой поймы здесь выделяются две надпойменные террасы. Вниз по </w:t>
      </w:r>
      <w:r w:rsidRPr="00057764">
        <w:rPr>
          <w:rFonts w:cs="Tahoma"/>
        </w:rPr>
        <w:lastRenderedPageBreak/>
        <w:t xml:space="preserve">течению расширенный участок сменяется очень </w:t>
      </w:r>
      <w:proofErr w:type="gramStart"/>
      <w:r w:rsidRPr="00057764">
        <w:rPr>
          <w:rFonts w:cs="Tahoma"/>
        </w:rPr>
        <w:t>узким</w:t>
      </w:r>
      <w:proofErr w:type="gramEnd"/>
      <w:r w:rsidRPr="00057764">
        <w:rPr>
          <w:rFonts w:cs="Tahoma"/>
        </w:rPr>
        <w:t>, где Серена, прорезает твердые известняки карбона и нет практически даже поймы. Далее следуют еще два расширенных участка долины, приуроченных к песчано-глинистым отложениям, разделенных узкими участками, где также залегают известняки карбона. Ширина долины изменяется от 200-300 м до 1,5-2 км. Пойма р. Серена выровненная, сухая, лишь в низовьях заболоченная. Ширина русла 5-20 м, средняя глубина 1,0 м. Средняя скорость течения 0,3-0,4 м/сек.</w:t>
      </w:r>
    </w:p>
    <w:p w:rsidR="00AB6E01" w:rsidRPr="00057764" w:rsidRDefault="00AB6E01" w:rsidP="00AB6E01">
      <w:pPr>
        <w:widowControl w:val="0"/>
        <w:ind w:firstLine="709"/>
        <w:jc w:val="both"/>
        <w:rPr>
          <w:rFonts w:cs="Tahoma"/>
        </w:rPr>
      </w:pPr>
      <w:r w:rsidRPr="00057764">
        <w:rPr>
          <w:rFonts w:cs="Tahoma"/>
        </w:rPr>
        <w:t>Важной особенностью района работ является большое количество искусственных водоемов – прудов. Большинство из них создано в верховьях малых рек, долинах небольших ручьев, балках и лощинах. Средний размер прудов около 1 га.</w:t>
      </w:r>
    </w:p>
    <w:p w:rsidR="007E23AF" w:rsidRPr="00057764" w:rsidRDefault="007E23AF" w:rsidP="007E23AF">
      <w:pPr>
        <w:widowControl w:val="0"/>
        <w:ind w:firstLine="709"/>
        <w:jc w:val="center"/>
        <w:rPr>
          <w:rFonts w:cs="Tahoma"/>
          <w:b/>
        </w:rPr>
      </w:pPr>
      <w:r w:rsidRPr="00057764">
        <w:rPr>
          <w:rFonts w:cs="Tahoma"/>
          <w:b/>
        </w:rPr>
        <w:t>Перечень прудов и водохранилищ по Мещовскому району</w:t>
      </w:r>
    </w:p>
    <w:p w:rsidR="007E23AF" w:rsidRPr="00057764" w:rsidRDefault="007E23AF" w:rsidP="007E23AF">
      <w:pPr>
        <w:widowControl w:val="0"/>
        <w:spacing w:line="360" w:lineRule="auto"/>
        <w:ind w:firstLine="709"/>
        <w:jc w:val="right"/>
        <w:rPr>
          <w:rFonts w:cs="Tahoma"/>
          <w:szCs w:val="16"/>
        </w:rPr>
      </w:pPr>
      <w:r w:rsidRPr="00057764">
        <w:rPr>
          <w:rFonts w:cs="Tahoma"/>
          <w:szCs w:val="16"/>
        </w:rPr>
        <w:t xml:space="preserve">Таблица </w:t>
      </w:r>
      <w:r w:rsidR="004357DA" w:rsidRPr="00057764">
        <w:rPr>
          <w:rFonts w:cs="Tahoma"/>
          <w:szCs w:val="16"/>
        </w:rPr>
        <w:t>2.3.6.1</w:t>
      </w:r>
    </w:p>
    <w:tbl>
      <w:tblPr>
        <w:tblW w:w="5000" w:type="pct"/>
        <w:tblLook w:val="0000" w:firstRow="0" w:lastRow="0" w:firstColumn="0" w:lastColumn="0" w:noHBand="0" w:noVBand="0"/>
      </w:tblPr>
      <w:tblGrid>
        <w:gridCol w:w="691"/>
        <w:gridCol w:w="1832"/>
        <w:gridCol w:w="2027"/>
        <w:gridCol w:w="1414"/>
        <w:gridCol w:w="1623"/>
        <w:gridCol w:w="1090"/>
        <w:gridCol w:w="1181"/>
      </w:tblGrid>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b/>
              </w:rPr>
            </w:pPr>
            <w:r w:rsidRPr="00057764">
              <w:rPr>
                <w:b/>
                <w:sz w:val="22"/>
                <w:szCs w:val="22"/>
              </w:rPr>
              <w:t>№ п./п.</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b/>
              </w:rPr>
            </w:pPr>
            <w:r w:rsidRPr="00057764">
              <w:rPr>
                <w:b/>
                <w:sz w:val="22"/>
                <w:szCs w:val="22"/>
              </w:rPr>
              <w:t>Владелец ГТС</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b/>
              </w:rPr>
            </w:pPr>
            <w:r w:rsidRPr="00057764">
              <w:rPr>
                <w:b/>
                <w:sz w:val="22"/>
                <w:szCs w:val="22"/>
              </w:rPr>
              <w:t>Населённый пункт</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b/>
              </w:rPr>
            </w:pPr>
            <w:r w:rsidRPr="00057764">
              <w:rPr>
                <w:b/>
                <w:sz w:val="22"/>
                <w:szCs w:val="22"/>
              </w:rPr>
              <w:t>Участок</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b/>
              </w:rPr>
            </w:pPr>
            <w:r w:rsidRPr="00057764">
              <w:rPr>
                <w:b/>
                <w:sz w:val="22"/>
                <w:szCs w:val="22"/>
              </w:rPr>
              <w:t>Река, год постройки (наполнение пруда)</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b/>
              </w:rPr>
            </w:pPr>
            <w:r w:rsidRPr="00057764">
              <w:rPr>
                <w:b/>
                <w:sz w:val="22"/>
                <w:szCs w:val="22"/>
              </w:rPr>
              <w:t>Полный объём пруда, тыс. м</w:t>
            </w:r>
            <w:r w:rsidRPr="00057764">
              <w:rPr>
                <w:b/>
                <w:sz w:val="22"/>
                <w:szCs w:val="22"/>
                <w:vertAlign w:val="superscript"/>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b/>
              </w:rPr>
            </w:pPr>
            <w:r w:rsidRPr="00057764">
              <w:rPr>
                <w:b/>
                <w:sz w:val="22"/>
                <w:szCs w:val="22"/>
              </w:rPr>
              <w:t>Площадь зеркала, тыс. га.</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перед</w:t>
            </w:r>
            <w:proofErr w:type="gramStart"/>
            <w:r w:rsidRPr="00057764">
              <w:rPr>
                <w:sz w:val="22"/>
                <w:szCs w:val="22"/>
              </w:rPr>
              <w:t>.</w:t>
            </w:r>
            <w:proofErr w:type="gramEnd"/>
            <w:r w:rsidRPr="00057764">
              <w:rPr>
                <w:sz w:val="22"/>
                <w:szCs w:val="22"/>
              </w:rPr>
              <w:t xml:space="preserve"> </w:t>
            </w:r>
            <w:proofErr w:type="gramStart"/>
            <w:r w:rsidRPr="00057764">
              <w:rPr>
                <w:sz w:val="22"/>
                <w:szCs w:val="22"/>
              </w:rPr>
              <w:t>в</w:t>
            </w:r>
            <w:proofErr w:type="gramEnd"/>
            <w:r w:rsidRPr="00057764">
              <w:rPr>
                <w:sz w:val="22"/>
                <w:szCs w:val="22"/>
              </w:rPr>
              <w:t xml:space="preserve"> операт. управление адм. Казаковского с/с</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Казаковка</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Жиздра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Серёна</w:t>
            </w:r>
          </w:p>
          <w:p w:rsidR="007E23AF" w:rsidRPr="00057764" w:rsidRDefault="007E23AF" w:rsidP="007E23AF">
            <w:pPr>
              <w:jc w:val="center"/>
            </w:pPr>
            <w:r w:rsidRPr="00057764">
              <w:rPr>
                <w:sz w:val="22"/>
                <w:szCs w:val="22"/>
              </w:rPr>
              <w:t>(балка),</w:t>
            </w:r>
          </w:p>
          <w:p w:rsidR="007E23AF" w:rsidRPr="00057764" w:rsidRDefault="007E23AF" w:rsidP="007E23AF">
            <w:pPr>
              <w:jc w:val="center"/>
            </w:pPr>
            <w:r w:rsidRPr="00057764">
              <w:rPr>
                <w:sz w:val="22"/>
                <w:szCs w:val="22"/>
              </w:rPr>
              <w:t>1949г.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0,0015</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перед</w:t>
            </w:r>
            <w:proofErr w:type="gramStart"/>
            <w:r w:rsidRPr="00057764">
              <w:rPr>
                <w:sz w:val="22"/>
                <w:szCs w:val="22"/>
              </w:rPr>
              <w:t>.</w:t>
            </w:r>
            <w:proofErr w:type="gramEnd"/>
            <w:r w:rsidRPr="00057764">
              <w:rPr>
                <w:sz w:val="22"/>
                <w:szCs w:val="22"/>
              </w:rPr>
              <w:t xml:space="preserve"> </w:t>
            </w:r>
            <w:proofErr w:type="gramStart"/>
            <w:r w:rsidRPr="00057764">
              <w:rPr>
                <w:sz w:val="22"/>
                <w:szCs w:val="22"/>
              </w:rPr>
              <w:t>в</w:t>
            </w:r>
            <w:proofErr w:type="gramEnd"/>
            <w:r w:rsidRPr="00057764">
              <w:rPr>
                <w:sz w:val="22"/>
                <w:szCs w:val="22"/>
              </w:rPr>
              <w:t xml:space="preserve"> операт. управление адм. Покровского с/с</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Горохово</w:t>
            </w:r>
          </w:p>
          <w:p w:rsidR="007E23AF" w:rsidRPr="00057764" w:rsidRDefault="007E23AF" w:rsidP="007E23AF">
            <w:pPr>
              <w:jc w:val="center"/>
            </w:pPr>
            <w:r w:rsidRPr="00057764">
              <w:rPr>
                <w:sz w:val="22"/>
                <w:szCs w:val="22"/>
              </w:rPr>
              <w:t>(в центре)</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Серёна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1966г.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11,0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0,0014</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roofErr w:type="gramStart"/>
            <w:r w:rsidRPr="00057764">
              <w:rPr>
                <w:sz w:val="22"/>
                <w:szCs w:val="22"/>
              </w:rPr>
              <w:t>к-з</w:t>
            </w:r>
            <w:proofErr w:type="gramEnd"/>
            <w:r w:rsidRPr="00057764">
              <w:rPr>
                <w:sz w:val="22"/>
                <w:szCs w:val="22"/>
              </w:rPr>
              <w:t xml:space="preserve"> </w:t>
            </w:r>
            <w:r w:rsidR="00B41631" w:rsidRPr="00057764">
              <w:rPr>
                <w:sz w:val="22"/>
                <w:szCs w:val="22"/>
              </w:rPr>
              <w:t>«</w:t>
            </w:r>
            <w:r w:rsidRPr="00057764">
              <w:rPr>
                <w:sz w:val="22"/>
                <w:szCs w:val="22"/>
              </w:rPr>
              <w:t>Покровский</w:t>
            </w:r>
            <w:r w:rsidR="00B41631" w:rsidRPr="00057764">
              <w:rPr>
                <w:sz w:val="22"/>
                <w:szCs w:val="22"/>
              </w:rPr>
              <w:t>»</w:t>
            </w:r>
          </w:p>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Дорохово</w:t>
            </w:r>
          </w:p>
          <w:p w:rsidR="007E23AF" w:rsidRPr="00057764" w:rsidRDefault="007E23AF" w:rsidP="007E23AF">
            <w:pPr>
              <w:jc w:val="center"/>
            </w:pPr>
            <w:r w:rsidRPr="00057764">
              <w:rPr>
                <w:sz w:val="22"/>
                <w:szCs w:val="22"/>
              </w:rPr>
              <w:t>(вост. окр.)</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Серёна</w:t>
            </w:r>
          </w:p>
          <w:p w:rsidR="007E23AF" w:rsidRPr="00057764" w:rsidRDefault="007E23AF" w:rsidP="007E23AF">
            <w:pPr>
              <w:jc w:val="center"/>
            </w:pPr>
            <w:r w:rsidRPr="00057764">
              <w:rPr>
                <w:sz w:val="22"/>
                <w:szCs w:val="22"/>
              </w:rPr>
              <w:t>1990г.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u w:val="single"/>
              </w:rPr>
            </w:pPr>
            <w:r w:rsidRPr="00057764">
              <w:rPr>
                <w:sz w:val="22"/>
                <w:szCs w:val="22"/>
                <w:u w:val="single"/>
              </w:rPr>
              <w:t>700,0</w:t>
            </w:r>
          </w:p>
          <w:p w:rsidR="007E23AF" w:rsidRPr="00057764" w:rsidRDefault="007E23AF" w:rsidP="007E23AF">
            <w:pPr>
              <w:jc w:val="center"/>
              <w:rPr>
                <w:b/>
              </w:rPr>
            </w:pPr>
            <w:r w:rsidRPr="00057764">
              <w:rPr>
                <w:b/>
                <w:sz w:val="22"/>
                <w:szCs w:val="22"/>
              </w:rPr>
              <w:t>643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0,030</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Пищево (ООО </w:t>
            </w:r>
            <w:r w:rsidR="00B41631" w:rsidRPr="00057764">
              <w:rPr>
                <w:sz w:val="22"/>
                <w:szCs w:val="22"/>
              </w:rPr>
              <w:t>«</w:t>
            </w:r>
            <w:r w:rsidRPr="00057764">
              <w:rPr>
                <w:sz w:val="22"/>
                <w:szCs w:val="22"/>
              </w:rPr>
              <w:t>Красный сад</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Серёна</w:t>
            </w:r>
          </w:p>
          <w:p w:rsidR="007E23AF" w:rsidRPr="00057764" w:rsidRDefault="007E23AF" w:rsidP="007E23AF">
            <w:pPr>
              <w:jc w:val="center"/>
            </w:pPr>
            <w:r w:rsidRPr="00057764">
              <w:rPr>
                <w:sz w:val="22"/>
                <w:szCs w:val="22"/>
              </w:rPr>
              <w:t>(балка, впад. в  р. Ольшанку)</w:t>
            </w:r>
          </w:p>
          <w:p w:rsidR="007E23AF" w:rsidRPr="00057764" w:rsidRDefault="007E23AF" w:rsidP="007E23AF">
            <w:pPr>
              <w:jc w:val="center"/>
            </w:pPr>
            <w:r w:rsidRPr="00057764">
              <w:rPr>
                <w:sz w:val="22"/>
                <w:szCs w:val="22"/>
              </w:rPr>
              <w:t>1936г.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10,5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0,0015</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перед</w:t>
            </w:r>
            <w:proofErr w:type="gramStart"/>
            <w:r w:rsidRPr="00057764">
              <w:rPr>
                <w:sz w:val="22"/>
                <w:szCs w:val="22"/>
              </w:rPr>
              <w:t>.</w:t>
            </w:r>
            <w:proofErr w:type="gramEnd"/>
            <w:r w:rsidRPr="00057764">
              <w:rPr>
                <w:sz w:val="22"/>
                <w:szCs w:val="22"/>
              </w:rPr>
              <w:t xml:space="preserve"> </w:t>
            </w:r>
            <w:proofErr w:type="gramStart"/>
            <w:r w:rsidRPr="00057764">
              <w:rPr>
                <w:sz w:val="22"/>
                <w:szCs w:val="22"/>
              </w:rPr>
              <w:t>в</w:t>
            </w:r>
            <w:proofErr w:type="gramEnd"/>
            <w:r w:rsidRPr="00057764">
              <w:rPr>
                <w:sz w:val="22"/>
                <w:szCs w:val="22"/>
              </w:rPr>
              <w:t xml:space="preserve"> операт. управление адм. Слаутинского с/с</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Слаутино</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Серёна</w:t>
            </w:r>
          </w:p>
          <w:p w:rsidR="007E23AF" w:rsidRPr="00057764" w:rsidRDefault="007E23AF" w:rsidP="007E23AF">
            <w:pPr>
              <w:jc w:val="center"/>
            </w:pPr>
            <w:r w:rsidRPr="00057764">
              <w:rPr>
                <w:sz w:val="22"/>
                <w:szCs w:val="22"/>
              </w:rPr>
              <w:t>(р. Ольшанка)</w:t>
            </w:r>
          </w:p>
          <w:p w:rsidR="007E23AF" w:rsidRPr="00057764" w:rsidRDefault="007E23AF" w:rsidP="007E23AF">
            <w:pPr>
              <w:jc w:val="center"/>
            </w:pPr>
            <w:r w:rsidRPr="00057764">
              <w:rPr>
                <w:sz w:val="22"/>
                <w:szCs w:val="22"/>
              </w:rPr>
              <w:t>1956г.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60,0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0,003</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6</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Торхово (СПК им</w:t>
            </w:r>
            <w:proofErr w:type="gramStart"/>
            <w:r w:rsidRPr="00057764">
              <w:rPr>
                <w:sz w:val="22"/>
                <w:szCs w:val="22"/>
              </w:rPr>
              <w:t>.Д</w:t>
            </w:r>
            <w:proofErr w:type="gramEnd"/>
            <w:r w:rsidRPr="00057764">
              <w:rPr>
                <w:sz w:val="22"/>
                <w:szCs w:val="22"/>
              </w:rPr>
              <w:t>митрова)</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Серёна</w:t>
            </w:r>
          </w:p>
          <w:p w:rsidR="007E23AF" w:rsidRPr="00057764" w:rsidRDefault="007E23AF" w:rsidP="007E23AF">
            <w:pPr>
              <w:jc w:val="center"/>
            </w:pPr>
            <w:r w:rsidRPr="00057764">
              <w:rPr>
                <w:sz w:val="22"/>
                <w:szCs w:val="22"/>
              </w:rPr>
              <w:t>(р. Тушинка)</w:t>
            </w:r>
          </w:p>
          <w:p w:rsidR="007E23AF" w:rsidRPr="00057764" w:rsidRDefault="007E23AF" w:rsidP="007E23AF">
            <w:pPr>
              <w:jc w:val="center"/>
            </w:pPr>
            <w:r w:rsidRPr="00057764">
              <w:rPr>
                <w:sz w:val="22"/>
                <w:szCs w:val="22"/>
              </w:rPr>
              <w:t>1958г.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7</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Тушинка (СПК им</w:t>
            </w:r>
            <w:proofErr w:type="gramStart"/>
            <w:r w:rsidRPr="00057764">
              <w:rPr>
                <w:sz w:val="22"/>
                <w:szCs w:val="22"/>
              </w:rPr>
              <w:t>.Д</w:t>
            </w:r>
            <w:proofErr w:type="gramEnd"/>
            <w:r w:rsidRPr="00057764">
              <w:rPr>
                <w:sz w:val="22"/>
                <w:szCs w:val="22"/>
              </w:rPr>
              <w:t>митрова)</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Серёна</w:t>
            </w:r>
          </w:p>
          <w:p w:rsidR="007E23AF" w:rsidRPr="00057764" w:rsidRDefault="007E23AF" w:rsidP="007E23AF">
            <w:pPr>
              <w:jc w:val="center"/>
            </w:pPr>
            <w:r w:rsidRPr="00057764">
              <w:rPr>
                <w:sz w:val="22"/>
                <w:szCs w:val="22"/>
              </w:rPr>
              <w:t>(р. Тушинка)</w:t>
            </w:r>
          </w:p>
          <w:p w:rsidR="007E23AF" w:rsidRPr="00057764" w:rsidRDefault="007E23AF" w:rsidP="007E23AF">
            <w:pPr>
              <w:jc w:val="center"/>
            </w:pPr>
            <w:r w:rsidRPr="00057764">
              <w:rPr>
                <w:sz w:val="22"/>
                <w:szCs w:val="22"/>
              </w:rPr>
              <w:t>1917г.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22,5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0,0015</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8</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Кудрино (СПК им. Дмитрова)</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Серёна</w:t>
            </w:r>
          </w:p>
          <w:p w:rsidR="007E23AF" w:rsidRPr="00057764" w:rsidRDefault="007E23AF" w:rsidP="007E23AF">
            <w:pPr>
              <w:jc w:val="center"/>
            </w:pPr>
            <w:proofErr w:type="gramStart"/>
            <w:r w:rsidRPr="00057764">
              <w:rPr>
                <w:sz w:val="22"/>
                <w:szCs w:val="22"/>
              </w:rPr>
              <w:t>(р. Тушинка,</w:t>
            </w:r>
            <w:proofErr w:type="gramEnd"/>
          </w:p>
          <w:p w:rsidR="007E23AF" w:rsidRPr="00057764" w:rsidRDefault="007E23AF" w:rsidP="007E23AF">
            <w:pPr>
              <w:jc w:val="center"/>
            </w:pPr>
            <w:r w:rsidRPr="00057764">
              <w:rPr>
                <w:sz w:val="22"/>
                <w:szCs w:val="22"/>
              </w:rPr>
              <w:t>балка), 1968г.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9</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Липицы (ПСК  </w:t>
            </w:r>
            <w:r w:rsidR="00B41631" w:rsidRPr="00057764">
              <w:rPr>
                <w:sz w:val="22"/>
                <w:szCs w:val="22"/>
              </w:rPr>
              <w:t>«</w:t>
            </w:r>
            <w:r w:rsidRPr="00057764">
              <w:rPr>
                <w:sz w:val="22"/>
                <w:szCs w:val="22"/>
              </w:rPr>
              <w:t>Домашовский</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Серёна</w:t>
            </w:r>
          </w:p>
          <w:p w:rsidR="007E23AF" w:rsidRPr="00057764" w:rsidRDefault="007E23AF" w:rsidP="007E23AF">
            <w:pPr>
              <w:jc w:val="center"/>
            </w:pPr>
            <w:r w:rsidRPr="00057764">
              <w:rPr>
                <w:sz w:val="22"/>
                <w:szCs w:val="22"/>
              </w:rPr>
              <w:t>(р. Липетка)</w:t>
            </w:r>
          </w:p>
          <w:p w:rsidR="007E23AF" w:rsidRPr="00057764" w:rsidRDefault="007E23AF" w:rsidP="007E23AF">
            <w:pPr>
              <w:jc w:val="center"/>
            </w:pPr>
            <w:r w:rsidRPr="00057764">
              <w:rPr>
                <w:sz w:val="22"/>
                <w:szCs w:val="22"/>
              </w:rPr>
              <w:t>1956г.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25,0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10</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widowControl w:val="0"/>
              <w:jc w:val="center"/>
              <w:rPr>
                <w:rFonts w:eastAsia="Calibri"/>
                <w:lang w:bidi="ru-RU"/>
              </w:rPr>
            </w:pPr>
            <w:r w:rsidRPr="00057764">
              <w:rPr>
                <w:rFonts w:eastAsia="Calibri"/>
                <w:sz w:val="22"/>
                <w:szCs w:val="22"/>
                <w:lang w:bidi="ru-RU"/>
              </w:rPr>
              <w:t>р. Серёна</w:t>
            </w:r>
          </w:p>
          <w:p w:rsidR="007E23AF" w:rsidRPr="00057764" w:rsidRDefault="007E23AF" w:rsidP="007E23AF">
            <w:pPr>
              <w:widowControl w:val="0"/>
              <w:jc w:val="center"/>
              <w:rPr>
                <w:rFonts w:eastAsia="Calibri"/>
                <w:lang w:bidi="ru-RU"/>
              </w:rPr>
            </w:pPr>
            <w:r w:rsidRPr="00057764">
              <w:rPr>
                <w:rFonts w:eastAsia="Calibri"/>
                <w:sz w:val="22"/>
                <w:szCs w:val="22"/>
                <w:lang w:bidi="ru-RU"/>
              </w:rPr>
              <w:t>(р. Липетка)</w:t>
            </w:r>
          </w:p>
          <w:p w:rsidR="007E23AF" w:rsidRPr="00057764" w:rsidRDefault="007E23AF" w:rsidP="007E23AF">
            <w:pPr>
              <w:jc w:val="center"/>
            </w:pPr>
            <w:r w:rsidRPr="00057764">
              <w:rPr>
                <w:sz w:val="22"/>
                <w:szCs w:val="22"/>
              </w:rPr>
              <w:t>до 1917г.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0,002</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11</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Сосновка (СПК  им. Дмитрова)</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Серёна</w:t>
            </w:r>
          </w:p>
          <w:p w:rsidR="007E23AF" w:rsidRPr="00057764" w:rsidRDefault="007E23AF" w:rsidP="007E23AF">
            <w:pPr>
              <w:jc w:val="center"/>
            </w:pPr>
            <w:r w:rsidRPr="00057764">
              <w:rPr>
                <w:sz w:val="22"/>
                <w:szCs w:val="22"/>
              </w:rPr>
              <w:t>(руч. б/н),1917г.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22,5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0,0015</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12</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w:t>
            </w:r>
            <w:proofErr w:type="gramStart"/>
            <w:r w:rsidRPr="00057764">
              <w:rPr>
                <w:sz w:val="22"/>
                <w:szCs w:val="22"/>
              </w:rPr>
              <w:t>Высокое</w:t>
            </w:r>
            <w:proofErr w:type="gramEnd"/>
            <w:r w:rsidRPr="00057764">
              <w:rPr>
                <w:sz w:val="22"/>
                <w:szCs w:val="22"/>
              </w:rPr>
              <w:t xml:space="preserve"> (СПК  им. </w:t>
            </w:r>
            <w:r w:rsidRPr="00057764">
              <w:rPr>
                <w:sz w:val="22"/>
                <w:szCs w:val="22"/>
              </w:rPr>
              <w:lastRenderedPageBreak/>
              <w:t>Дмитрова)</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lastRenderedPageBreak/>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Локнава</w:t>
            </w:r>
          </w:p>
          <w:p w:rsidR="007E23AF" w:rsidRPr="00057764" w:rsidRDefault="007E23AF" w:rsidP="007E23AF">
            <w:pPr>
              <w:jc w:val="center"/>
            </w:pPr>
            <w:proofErr w:type="gramStart"/>
            <w:r w:rsidRPr="00057764">
              <w:rPr>
                <w:sz w:val="22"/>
                <w:szCs w:val="22"/>
              </w:rPr>
              <w:t>(руч.</w:t>
            </w:r>
            <w:proofErr w:type="gramEnd"/>
            <w:r w:rsidRPr="00057764">
              <w:rPr>
                <w:sz w:val="22"/>
                <w:szCs w:val="22"/>
              </w:rPr>
              <w:t xml:space="preserve"> </w:t>
            </w:r>
            <w:proofErr w:type="gramStart"/>
            <w:r w:rsidRPr="00057764">
              <w:rPr>
                <w:sz w:val="22"/>
                <w:szCs w:val="22"/>
              </w:rPr>
              <w:t>Лощиха)</w:t>
            </w:r>
            <w:proofErr w:type="gramEnd"/>
          </w:p>
          <w:p w:rsidR="007E23AF" w:rsidRPr="00057764" w:rsidRDefault="007E23AF" w:rsidP="007E23AF">
            <w:pPr>
              <w:jc w:val="center"/>
            </w:pPr>
            <w:r w:rsidRPr="00057764">
              <w:rPr>
                <w:sz w:val="22"/>
                <w:szCs w:val="22"/>
              </w:rPr>
              <w:lastRenderedPageBreak/>
              <w:t>1936г.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lastRenderedPageBreak/>
              <w:t>42,5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0,0025</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lastRenderedPageBreak/>
              <w:t>13</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Поповка (ООО </w:t>
            </w:r>
            <w:r w:rsidR="00B41631" w:rsidRPr="00057764">
              <w:rPr>
                <w:sz w:val="22"/>
                <w:szCs w:val="22"/>
              </w:rPr>
              <w:t>«</w:t>
            </w:r>
            <w:r w:rsidRPr="00057764">
              <w:rPr>
                <w:sz w:val="22"/>
                <w:szCs w:val="22"/>
              </w:rPr>
              <w:t>Красный сад</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Локнава</w:t>
            </w:r>
          </w:p>
          <w:p w:rsidR="007E23AF" w:rsidRPr="00057764" w:rsidRDefault="007E23AF" w:rsidP="007E23AF">
            <w:pPr>
              <w:jc w:val="center"/>
            </w:pPr>
            <w:proofErr w:type="gramStart"/>
            <w:r w:rsidRPr="00057764">
              <w:rPr>
                <w:sz w:val="22"/>
                <w:szCs w:val="22"/>
              </w:rPr>
              <w:t>(руч. б/н, впад. в руч.</w:t>
            </w:r>
            <w:proofErr w:type="gramEnd"/>
            <w:r w:rsidRPr="00057764">
              <w:rPr>
                <w:sz w:val="22"/>
                <w:szCs w:val="22"/>
              </w:rPr>
              <w:t xml:space="preserve"> </w:t>
            </w:r>
            <w:proofErr w:type="gramStart"/>
            <w:r w:rsidRPr="00057764">
              <w:rPr>
                <w:sz w:val="22"/>
                <w:szCs w:val="22"/>
              </w:rPr>
              <w:t>Лошиху)</w:t>
            </w:r>
            <w:proofErr w:type="gramEnd"/>
          </w:p>
          <w:p w:rsidR="007E23AF" w:rsidRPr="00057764" w:rsidRDefault="007E23AF" w:rsidP="007E23AF">
            <w:pPr>
              <w:jc w:val="center"/>
            </w:pPr>
            <w:r w:rsidRPr="00057764">
              <w:rPr>
                <w:sz w:val="22"/>
                <w:szCs w:val="22"/>
              </w:rPr>
              <w:t>1930г.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14</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Лошиха (ООО </w:t>
            </w:r>
            <w:r w:rsidR="00B41631" w:rsidRPr="00057764">
              <w:rPr>
                <w:sz w:val="22"/>
                <w:szCs w:val="22"/>
              </w:rPr>
              <w:t>«</w:t>
            </w:r>
            <w:r w:rsidRPr="00057764">
              <w:rPr>
                <w:sz w:val="22"/>
                <w:szCs w:val="22"/>
              </w:rPr>
              <w:t>Красный сад</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Локнава</w:t>
            </w:r>
          </w:p>
          <w:p w:rsidR="007E23AF" w:rsidRPr="00057764" w:rsidRDefault="007E23AF" w:rsidP="007E23AF">
            <w:pPr>
              <w:jc w:val="center"/>
            </w:pPr>
            <w:proofErr w:type="gramStart"/>
            <w:r w:rsidRPr="00057764">
              <w:rPr>
                <w:sz w:val="22"/>
                <w:szCs w:val="22"/>
              </w:rPr>
              <w:t>(руч. б/н, впад. в руч.</w:t>
            </w:r>
            <w:proofErr w:type="gramEnd"/>
            <w:r w:rsidRPr="00057764">
              <w:rPr>
                <w:sz w:val="22"/>
                <w:szCs w:val="22"/>
              </w:rPr>
              <w:t xml:space="preserve"> </w:t>
            </w:r>
            <w:proofErr w:type="gramStart"/>
            <w:r w:rsidRPr="00057764">
              <w:rPr>
                <w:sz w:val="22"/>
                <w:szCs w:val="22"/>
              </w:rPr>
              <w:t>Лошиху)</w:t>
            </w:r>
            <w:proofErr w:type="gramEnd"/>
          </w:p>
          <w:p w:rsidR="007E23AF" w:rsidRPr="00057764" w:rsidRDefault="007E23AF" w:rsidP="007E23AF">
            <w:pPr>
              <w:jc w:val="center"/>
            </w:pPr>
            <w:r w:rsidRPr="00057764">
              <w:rPr>
                <w:sz w:val="22"/>
                <w:szCs w:val="22"/>
              </w:rPr>
              <w:t>1947г.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60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0,002</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15</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 xml:space="preserve">ООО </w:t>
            </w:r>
            <w:r w:rsidR="00B41631" w:rsidRPr="00057764">
              <w:rPr>
                <w:sz w:val="22"/>
                <w:szCs w:val="22"/>
              </w:rPr>
              <w:t>«</w:t>
            </w:r>
            <w:r w:rsidRPr="00057764">
              <w:rPr>
                <w:sz w:val="22"/>
                <w:szCs w:val="22"/>
              </w:rPr>
              <w:t>Красный сад</w:t>
            </w:r>
            <w:r w:rsidR="00B41631" w:rsidRPr="00057764">
              <w:rPr>
                <w:sz w:val="22"/>
                <w:szCs w:val="22"/>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ур. Н.Лошиха</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Локнава</w:t>
            </w:r>
          </w:p>
          <w:p w:rsidR="007E23AF" w:rsidRPr="00057764" w:rsidRDefault="007E23AF" w:rsidP="007E23AF">
            <w:pPr>
              <w:jc w:val="center"/>
            </w:pPr>
            <w:proofErr w:type="gramStart"/>
            <w:r w:rsidRPr="00057764">
              <w:rPr>
                <w:sz w:val="22"/>
                <w:szCs w:val="22"/>
              </w:rPr>
              <w:t>(руч.</w:t>
            </w:r>
            <w:proofErr w:type="gramEnd"/>
            <w:r w:rsidRPr="00057764">
              <w:rPr>
                <w:sz w:val="22"/>
                <w:szCs w:val="22"/>
              </w:rPr>
              <w:t xml:space="preserve"> </w:t>
            </w:r>
            <w:proofErr w:type="gramStart"/>
            <w:r w:rsidRPr="00057764">
              <w:rPr>
                <w:sz w:val="22"/>
                <w:szCs w:val="22"/>
              </w:rPr>
              <w:t>Лошиха)</w:t>
            </w:r>
            <w:proofErr w:type="gramEnd"/>
          </w:p>
          <w:p w:rsidR="007E23AF" w:rsidRPr="00057764" w:rsidRDefault="007E23AF" w:rsidP="007E23AF">
            <w:pPr>
              <w:jc w:val="center"/>
            </w:pPr>
            <w:r w:rsidRPr="00057764">
              <w:rPr>
                <w:sz w:val="22"/>
                <w:szCs w:val="22"/>
              </w:rPr>
              <w:t>1985г.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u w:val="single"/>
              </w:rPr>
            </w:pPr>
            <w:r w:rsidRPr="00057764">
              <w:rPr>
                <w:sz w:val="22"/>
                <w:szCs w:val="22"/>
                <w:u w:val="single"/>
              </w:rPr>
              <w:t>996</w:t>
            </w:r>
          </w:p>
          <w:p w:rsidR="007E23AF" w:rsidRPr="00057764" w:rsidRDefault="007E23AF" w:rsidP="007E23AF">
            <w:pPr>
              <w:jc w:val="center"/>
              <w:rPr>
                <w:b/>
              </w:rPr>
            </w:pPr>
            <w:r w:rsidRPr="00057764">
              <w:rPr>
                <w:b/>
                <w:sz w:val="22"/>
                <w:szCs w:val="22"/>
              </w:rPr>
              <w:t>965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0,0287</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16</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Карташево (ООО </w:t>
            </w:r>
            <w:r w:rsidR="00B41631" w:rsidRPr="00057764">
              <w:rPr>
                <w:sz w:val="22"/>
                <w:szCs w:val="22"/>
              </w:rPr>
              <w:t>«</w:t>
            </w:r>
            <w:r w:rsidRPr="00057764">
              <w:rPr>
                <w:sz w:val="22"/>
                <w:szCs w:val="22"/>
              </w:rPr>
              <w:t>Красный сад</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Локнава</w:t>
            </w:r>
          </w:p>
          <w:p w:rsidR="007E23AF" w:rsidRPr="00057764" w:rsidRDefault="007E23AF" w:rsidP="007E23AF">
            <w:pPr>
              <w:jc w:val="center"/>
            </w:pPr>
            <w:r w:rsidRPr="00057764">
              <w:rPr>
                <w:sz w:val="22"/>
                <w:szCs w:val="22"/>
              </w:rPr>
              <w:t>(балка, впад. в руч.  б/н), 1917г.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17</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17</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Пронино (ООО </w:t>
            </w:r>
            <w:r w:rsidR="00B41631" w:rsidRPr="00057764">
              <w:rPr>
                <w:sz w:val="22"/>
                <w:szCs w:val="22"/>
              </w:rPr>
              <w:t>«</w:t>
            </w:r>
            <w:r w:rsidRPr="00057764">
              <w:rPr>
                <w:sz w:val="22"/>
                <w:szCs w:val="22"/>
              </w:rPr>
              <w:t>Красный сад</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Локнава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1947г.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18</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Баранцево (</w:t>
            </w:r>
            <w:proofErr w:type="gramStart"/>
            <w:r w:rsidRPr="00057764">
              <w:rPr>
                <w:sz w:val="22"/>
                <w:szCs w:val="22"/>
              </w:rPr>
              <w:t>к-з</w:t>
            </w:r>
            <w:proofErr w:type="gramEnd"/>
            <w:r w:rsidRPr="00057764">
              <w:rPr>
                <w:sz w:val="22"/>
                <w:szCs w:val="22"/>
              </w:rPr>
              <w:t xml:space="preserve"> </w:t>
            </w:r>
            <w:r w:rsidR="00B41631" w:rsidRPr="00057764">
              <w:rPr>
                <w:sz w:val="22"/>
                <w:szCs w:val="22"/>
              </w:rPr>
              <w:t>«</w:t>
            </w:r>
            <w:r w:rsidRPr="00057764">
              <w:rPr>
                <w:sz w:val="22"/>
                <w:szCs w:val="22"/>
              </w:rPr>
              <w:t>Дружба</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Локнава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1968г.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19</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Дерягино</w:t>
            </w:r>
          </w:p>
          <w:p w:rsidR="007E23AF" w:rsidRPr="00057764" w:rsidRDefault="007E23AF" w:rsidP="007E23AF">
            <w:pPr>
              <w:jc w:val="center"/>
            </w:pPr>
            <w:r w:rsidRPr="00057764">
              <w:rPr>
                <w:sz w:val="22"/>
                <w:szCs w:val="22"/>
              </w:rPr>
              <w:t>(</w:t>
            </w:r>
            <w:proofErr w:type="gramStart"/>
            <w:r w:rsidRPr="00057764">
              <w:rPr>
                <w:sz w:val="22"/>
                <w:szCs w:val="22"/>
              </w:rPr>
              <w:t>к-з</w:t>
            </w:r>
            <w:proofErr w:type="gramEnd"/>
            <w:r w:rsidRPr="00057764">
              <w:rPr>
                <w:sz w:val="22"/>
                <w:szCs w:val="22"/>
              </w:rPr>
              <w:t xml:space="preserve"> </w:t>
            </w:r>
            <w:r w:rsidR="00B41631" w:rsidRPr="00057764">
              <w:rPr>
                <w:sz w:val="22"/>
                <w:szCs w:val="22"/>
              </w:rPr>
              <w:t>«</w:t>
            </w:r>
            <w:r w:rsidRPr="00057764">
              <w:rPr>
                <w:sz w:val="22"/>
                <w:szCs w:val="22"/>
              </w:rPr>
              <w:t>Дружба</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Локнава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1947г.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20</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Збуново</w:t>
            </w:r>
          </w:p>
          <w:p w:rsidR="007E23AF" w:rsidRPr="00057764" w:rsidRDefault="007E23AF" w:rsidP="007E23AF">
            <w:pPr>
              <w:jc w:val="center"/>
            </w:pPr>
            <w:r w:rsidRPr="00057764">
              <w:rPr>
                <w:sz w:val="22"/>
                <w:szCs w:val="22"/>
              </w:rPr>
              <w:t>(</w:t>
            </w:r>
            <w:proofErr w:type="gramStart"/>
            <w:r w:rsidRPr="00057764">
              <w:rPr>
                <w:sz w:val="22"/>
                <w:szCs w:val="22"/>
              </w:rPr>
              <w:t>к-з</w:t>
            </w:r>
            <w:proofErr w:type="gramEnd"/>
            <w:r w:rsidRPr="00057764">
              <w:rPr>
                <w:sz w:val="22"/>
                <w:szCs w:val="22"/>
              </w:rPr>
              <w:t xml:space="preserve"> </w:t>
            </w:r>
            <w:r w:rsidR="00B41631" w:rsidRPr="00057764">
              <w:rPr>
                <w:sz w:val="22"/>
                <w:szCs w:val="22"/>
              </w:rPr>
              <w:t>«</w:t>
            </w:r>
            <w:r w:rsidRPr="00057764">
              <w:rPr>
                <w:sz w:val="22"/>
                <w:szCs w:val="22"/>
              </w:rPr>
              <w:t>Дружба</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Локнава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1958г.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21</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Новосёлки</w:t>
            </w:r>
          </w:p>
          <w:p w:rsidR="007E23AF" w:rsidRPr="00057764" w:rsidRDefault="007E23AF" w:rsidP="007E23AF">
            <w:pPr>
              <w:jc w:val="center"/>
            </w:pPr>
            <w:r w:rsidRPr="00057764">
              <w:rPr>
                <w:sz w:val="22"/>
                <w:szCs w:val="22"/>
              </w:rPr>
              <w:t>(</w:t>
            </w:r>
            <w:proofErr w:type="gramStart"/>
            <w:r w:rsidRPr="00057764">
              <w:rPr>
                <w:sz w:val="22"/>
                <w:szCs w:val="22"/>
              </w:rPr>
              <w:t>к-з</w:t>
            </w:r>
            <w:proofErr w:type="gramEnd"/>
            <w:r w:rsidRPr="00057764">
              <w:rPr>
                <w:sz w:val="22"/>
                <w:szCs w:val="22"/>
              </w:rPr>
              <w:t xml:space="preserve"> </w:t>
            </w:r>
            <w:r w:rsidR="00B41631" w:rsidRPr="00057764">
              <w:rPr>
                <w:sz w:val="22"/>
                <w:szCs w:val="22"/>
              </w:rPr>
              <w:t>«</w:t>
            </w:r>
            <w:r w:rsidRPr="00057764">
              <w:rPr>
                <w:sz w:val="22"/>
                <w:szCs w:val="22"/>
              </w:rPr>
              <w:t>Дружба</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Локнава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1948г.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0,002</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22</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Паршино (СПК </w:t>
            </w:r>
            <w:r w:rsidR="00B41631" w:rsidRPr="00057764">
              <w:rPr>
                <w:sz w:val="22"/>
                <w:szCs w:val="22"/>
              </w:rPr>
              <w:t>«</w:t>
            </w:r>
            <w:r w:rsidRPr="00057764">
              <w:rPr>
                <w:sz w:val="22"/>
                <w:szCs w:val="22"/>
              </w:rPr>
              <w:t>Рязанцевский</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Б.Нигва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1968г.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23</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Алешино</w:t>
            </w:r>
          </w:p>
          <w:p w:rsidR="007E23AF" w:rsidRPr="00057764" w:rsidRDefault="007E23AF" w:rsidP="007E23AF">
            <w:pPr>
              <w:jc w:val="center"/>
            </w:pPr>
            <w:r w:rsidRPr="00057764">
              <w:rPr>
                <w:sz w:val="22"/>
                <w:szCs w:val="22"/>
              </w:rPr>
              <w:t>(</w:t>
            </w:r>
            <w:proofErr w:type="gramStart"/>
            <w:r w:rsidRPr="00057764">
              <w:rPr>
                <w:sz w:val="22"/>
                <w:szCs w:val="22"/>
              </w:rPr>
              <w:t>к-з</w:t>
            </w:r>
            <w:proofErr w:type="gramEnd"/>
            <w:r w:rsidRPr="00057764">
              <w:rPr>
                <w:sz w:val="22"/>
                <w:szCs w:val="22"/>
              </w:rPr>
              <w:t xml:space="preserve"> </w:t>
            </w:r>
            <w:r w:rsidR="00B41631" w:rsidRPr="00057764">
              <w:rPr>
                <w:sz w:val="22"/>
                <w:szCs w:val="22"/>
              </w:rPr>
              <w:t>«</w:t>
            </w:r>
            <w:r w:rsidRPr="00057764">
              <w:rPr>
                <w:sz w:val="22"/>
                <w:szCs w:val="22"/>
              </w:rPr>
              <w:t>Алешинский</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Б.Нигва</w:t>
            </w:r>
          </w:p>
          <w:p w:rsidR="007E23AF" w:rsidRPr="00057764" w:rsidRDefault="007E23AF" w:rsidP="007E23AF">
            <w:pPr>
              <w:jc w:val="center"/>
            </w:pPr>
            <w:r w:rsidRPr="00057764">
              <w:rPr>
                <w:sz w:val="22"/>
                <w:szCs w:val="22"/>
              </w:rPr>
              <w:t>(ручей б/н), 1968г.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37,5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0,0015</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24</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roofErr w:type="gramStart"/>
            <w:r w:rsidRPr="00057764">
              <w:rPr>
                <w:sz w:val="22"/>
                <w:szCs w:val="22"/>
              </w:rPr>
              <w:t>к-з</w:t>
            </w:r>
            <w:proofErr w:type="gramEnd"/>
            <w:r w:rsidRPr="00057764">
              <w:rPr>
                <w:sz w:val="22"/>
                <w:szCs w:val="22"/>
              </w:rPr>
              <w:t xml:space="preserve"> </w:t>
            </w:r>
            <w:r w:rsidR="00B41631" w:rsidRPr="00057764">
              <w:rPr>
                <w:sz w:val="22"/>
                <w:szCs w:val="22"/>
              </w:rPr>
              <w:t>«</w:t>
            </w:r>
            <w:r w:rsidRPr="00057764">
              <w:rPr>
                <w:sz w:val="22"/>
                <w:szCs w:val="22"/>
              </w:rPr>
              <w:t>Алешинский</w:t>
            </w:r>
            <w:r w:rsidR="00B41631" w:rsidRPr="00057764">
              <w:rPr>
                <w:sz w:val="22"/>
                <w:szCs w:val="22"/>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между дер. Петрушино и дер. Алешино</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Б.Нигва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1975г.</w:t>
            </w:r>
          </w:p>
          <w:p w:rsidR="007E23AF" w:rsidRPr="00057764" w:rsidRDefault="007E23AF" w:rsidP="007E23AF">
            <w:pPr>
              <w:jc w:val="center"/>
              <w:rPr>
                <w:b/>
              </w:rPr>
            </w:pPr>
            <w:r w:rsidRPr="00057764">
              <w:rPr>
                <w:b/>
                <w:sz w:val="22"/>
                <w:szCs w:val="22"/>
              </w:rPr>
              <w:t>2004г. - свищи в шандорах и стенках шахты</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u w:val="single"/>
              </w:rPr>
            </w:pPr>
            <w:r w:rsidRPr="00057764">
              <w:rPr>
                <w:sz w:val="22"/>
                <w:szCs w:val="22"/>
                <w:u w:val="single"/>
              </w:rPr>
              <w:t>104</w:t>
            </w:r>
          </w:p>
          <w:p w:rsidR="007E23AF" w:rsidRPr="00057764" w:rsidRDefault="007E23AF" w:rsidP="007E23AF">
            <w:pPr>
              <w:jc w:val="center"/>
            </w:pPr>
            <w:r w:rsidRPr="00057764">
              <w:rPr>
                <w:sz w:val="22"/>
                <w:szCs w:val="22"/>
              </w:rPr>
              <w:t>80  – по проекту</w:t>
            </w:r>
          </w:p>
          <w:p w:rsidR="007E23AF" w:rsidRPr="00057764" w:rsidRDefault="007E23AF" w:rsidP="007E23AF">
            <w:pPr>
              <w:jc w:val="center"/>
              <w:rPr>
                <w:u w:val="single"/>
              </w:rPr>
            </w:pPr>
            <w:r w:rsidRPr="00057764">
              <w:rPr>
                <w:sz w:val="22"/>
                <w:szCs w:val="22"/>
                <w:u w:val="single"/>
              </w:rPr>
              <w:t>77</w:t>
            </w:r>
          </w:p>
          <w:p w:rsidR="007E23AF" w:rsidRPr="00057764" w:rsidRDefault="007E23AF" w:rsidP="007E23AF">
            <w:pPr>
              <w:jc w:val="center"/>
              <w:rPr>
                <w:b/>
              </w:rPr>
            </w:pPr>
            <w:r w:rsidRPr="00057764">
              <w:rPr>
                <w:sz w:val="22"/>
                <w:szCs w:val="22"/>
              </w:rPr>
              <w:t>53 - 2004г.</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0,0061 – по проекту</w:t>
            </w:r>
          </w:p>
          <w:p w:rsidR="007E23AF" w:rsidRPr="00057764" w:rsidRDefault="007E23AF" w:rsidP="007E23AF">
            <w:pPr>
              <w:jc w:val="center"/>
            </w:pPr>
          </w:p>
          <w:p w:rsidR="007E23AF" w:rsidRPr="00057764" w:rsidRDefault="007E23AF" w:rsidP="007E23AF">
            <w:pPr>
              <w:jc w:val="center"/>
            </w:pPr>
            <w:r w:rsidRPr="00057764">
              <w:rPr>
                <w:sz w:val="22"/>
                <w:szCs w:val="22"/>
              </w:rPr>
              <w:t>0,0019 –</w:t>
            </w:r>
          </w:p>
          <w:p w:rsidR="007E23AF" w:rsidRPr="00057764" w:rsidRDefault="007E23AF" w:rsidP="007E23AF">
            <w:pPr>
              <w:jc w:val="center"/>
            </w:pPr>
            <w:r w:rsidRPr="00057764">
              <w:rPr>
                <w:sz w:val="22"/>
                <w:szCs w:val="22"/>
              </w:rPr>
              <w:t>2004г.</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25</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w:t>
            </w:r>
            <w:r w:rsidR="00B41631" w:rsidRPr="00057764">
              <w:rPr>
                <w:sz w:val="22"/>
                <w:szCs w:val="22"/>
              </w:rPr>
              <w:t>»</w:t>
            </w:r>
            <w:r w:rsidRPr="00057764">
              <w:rPr>
                <w:sz w:val="22"/>
                <w:szCs w:val="22"/>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p w:rsidR="007E23AF" w:rsidRPr="00057764" w:rsidRDefault="007E23AF" w:rsidP="007E23AF">
            <w:pPr>
              <w:jc w:val="cente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u w:val="single"/>
              </w:rPr>
            </w:pPr>
            <w:r w:rsidRPr="00057764">
              <w:rPr>
                <w:sz w:val="22"/>
                <w:szCs w:val="22"/>
                <w:u w:val="single"/>
              </w:rPr>
              <w:t>61</w:t>
            </w:r>
          </w:p>
          <w:p w:rsidR="007E23AF" w:rsidRPr="00057764" w:rsidRDefault="007E23AF" w:rsidP="007E23AF">
            <w:pPr>
              <w:jc w:val="center"/>
              <w:rPr>
                <w:b/>
              </w:rPr>
            </w:pPr>
            <w:r w:rsidRPr="00057764">
              <w:rPr>
                <w:b/>
                <w:sz w:val="22"/>
                <w:szCs w:val="22"/>
              </w:rPr>
              <w:t>46</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0,0037</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26</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w:t>
            </w:r>
            <w:r w:rsidR="00B41631" w:rsidRPr="00057764">
              <w:rPr>
                <w:sz w:val="22"/>
                <w:szCs w:val="22"/>
              </w:rPr>
              <w:t>»</w:t>
            </w:r>
            <w:r w:rsidRPr="00057764">
              <w:rPr>
                <w:sz w:val="22"/>
                <w:szCs w:val="22"/>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дер.Б. </w:t>
            </w:r>
            <w:proofErr w:type="gramStart"/>
            <w:r w:rsidRPr="00057764">
              <w:rPr>
                <w:sz w:val="22"/>
                <w:szCs w:val="22"/>
              </w:rPr>
              <w:t>Петруши-но</w:t>
            </w:r>
            <w:proofErr w:type="gramEnd"/>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Б.Нигва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1975г.</w:t>
            </w:r>
          </w:p>
          <w:p w:rsidR="007E23AF" w:rsidRPr="00057764" w:rsidRDefault="007E23AF" w:rsidP="007E23AF">
            <w:pPr>
              <w:jc w:val="center"/>
              <w:rPr>
                <w:b/>
              </w:rPr>
            </w:pPr>
            <w:r w:rsidRPr="00057764">
              <w:rPr>
                <w:b/>
                <w:sz w:val="22"/>
                <w:szCs w:val="22"/>
              </w:rPr>
              <w:t xml:space="preserve">2003г. - Н </w:t>
            </w:r>
            <w:r w:rsidRPr="00057764">
              <w:rPr>
                <w:b/>
                <w:sz w:val="22"/>
                <w:szCs w:val="22"/>
              </w:rPr>
              <w:lastRenderedPageBreak/>
              <w:t xml:space="preserve">ниже НПУ на 1 м (верхние шанд. </w:t>
            </w:r>
            <w:proofErr w:type="gramStart"/>
            <w:r w:rsidRPr="00057764">
              <w:rPr>
                <w:b/>
                <w:sz w:val="22"/>
                <w:szCs w:val="22"/>
              </w:rPr>
              <w:t>в</w:t>
            </w:r>
            <w:proofErr w:type="gramEnd"/>
            <w:r w:rsidRPr="00057764">
              <w:rPr>
                <w:b/>
                <w:sz w:val="22"/>
                <w:szCs w:val="22"/>
              </w:rPr>
              <w:t xml:space="preserve"> плохом сост.)</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u w:val="single"/>
              </w:rPr>
            </w:pPr>
            <w:r w:rsidRPr="00057764">
              <w:rPr>
                <w:sz w:val="22"/>
                <w:szCs w:val="22"/>
                <w:u w:val="single"/>
              </w:rPr>
              <w:lastRenderedPageBreak/>
              <w:t>222</w:t>
            </w:r>
          </w:p>
          <w:p w:rsidR="007E23AF" w:rsidRPr="00057764" w:rsidRDefault="007E23AF" w:rsidP="007E23AF">
            <w:pPr>
              <w:jc w:val="center"/>
            </w:pPr>
            <w:r w:rsidRPr="00057764">
              <w:rPr>
                <w:sz w:val="22"/>
                <w:szCs w:val="22"/>
              </w:rPr>
              <w:t>173</w:t>
            </w:r>
          </w:p>
          <w:p w:rsidR="007E23AF" w:rsidRPr="00057764" w:rsidRDefault="007E23AF" w:rsidP="007E23AF">
            <w:pPr>
              <w:jc w:val="center"/>
            </w:pPr>
          </w:p>
          <w:p w:rsidR="007E23AF" w:rsidRPr="00057764" w:rsidRDefault="007E23AF" w:rsidP="007E23AF">
            <w:pPr>
              <w:jc w:val="center"/>
            </w:pPr>
          </w:p>
          <w:p w:rsidR="007E23AF" w:rsidRPr="00057764" w:rsidRDefault="007E23AF" w:rsidP="007E23AF">
            <w:pPr>
              <w:jc w:val="center"/>
              <w:rPr>
                <w:u w:val="single"/>
              </w:rPr>
            </w:pPr>
            <w:r w:rsidRPr="00057764">
              <w:rPr>
                <w:sz w:val="22"/>
                <w:szCs w:val="22"/>
              </w:rPr>
              <w:lastRenderedPageBreak/>
              <w:t xml:space="preserve">2003 г. – </w:t>
            </w:r>
            <w:r w:rsidRPr="00057764">
              <w:rPr>
                <w:sz w:val="22"/>
                <w:szCs w:val="22"/>
                <w:u w:val="single"/>
              </w:rPr>
              <w:t>98,0</w:t>
            </w:r>
          </w:p>
          <w:p w:rsidR="007E23AF" w:rsidRPr="00057764" w:rsidRDefault="007E23AF" w:rsidP="007E23AF">
            <w:pPr>
              <w:jc w:val="center"/>
            </w:pPr>
            <w:r w:rsidRPr="00057764">
              <w:rPr>
                <w:sz w:val="22"/>
                <w:szCs w:val="22"/>
              </w:rPr>
              <w:t>49</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lastRenderedPageBreak/>
              <w:t>0,0124</w:t>
            </w:r>
          </w:p>
        </w:tc>
      </w:tr>
      <w:tr w:rsidR="007E23AF" w:rsidRPr="00057764" w:rsidTr="004357DA">
        <w:trPr>
          <w:trHeight w:val="577"/>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lastRenderedPageBreak/>
              <w:t>27</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М.</w:t>
            </w:r>
            <w:proofErr w:type="gramStart"/>
            <w:r w:rsidRPr="00057764">
              <w:rPr>
                <w:sz w:val="22"/>
                <w:szCs w:val="22"/>
              </w:rPr>
              <w:t>Петруши-но</w:t>
            </w:r>
            <w:proofErr w:type="gramEnd"/>
            <w:r w:rsidRPr="00057764">
              <w:rPr>
                <w:sz w:val="22"/>
                <w:szCs w:val="22"/>
              </w:rPr>
              <w:t xml:space="preserve"> (к-з </w:t>
            </w:r>
            <w:r w:rsidR="00B41631" w:rsidRPr="00057764">
              <w:rPr>
                <w:sz w:val="22"/>
                <w:szCs w:val="22"/>
              </w:rPr>
              <w:t>«</w:t>
            </w:r>
            <w:r w:rsidRPr="00057764">
              <w:rPr>
                <w:sz w:val="22"/>
                <w:szCs w:val="22"/>
              </w:rPr>
              <w:t>Алешинский</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Б.Нигва</w:t>
            </w:r>
          </w:p>
          <w:p w:rsidR="007E23AF" w:rsidRPr="00057764" w:rsidRDefault="007E23AF" w:rsidP="007E23AF">
            <w:pPr>
              <w:jc w:val="center"/>
            </w:pPr>
            <w:r w:rsidRPr="00057764">
              <w:rPr>
                <w:sz w:val="22"/>
                <w:szCs w:val="22"/>
              </w:rPr>
              <w:t>(ручей б/н)</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0,0025</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28</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 xml:space="preserve">СПК </w:t>
            </w:r>
            <w:r w:rsidR="00B41631" w:rsidRPr="00057764">
              <w:rPr>
                <w:sz w:val="22"/>
                <w:szCs w:val="22"/>
              </w:rPr>
              <w:t>«</w:t>
            </w:r>
            <w:r w:rsidRPr="00057764">
              <w:rPr>
                <w:sz w:val="22"/>
                <w:szCs w:val="22"/>
              </w:rPr>
              <w:t>Рязанцевский</w:t>
            </w:r>
            <w:r w:rsidR="00B41631" w:rsidRPr="00057764">
              <w:rPr>
                <w:sz w:val="22"/>
                <w:szCs w:val="22"/>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Торкотино</w:t>
            </w:r>
          </w:p>
          <w:p w:rsidR="007E23AF" w:rsidRPr="00057764" w:rsidRDefault="007E23AF" w:rsidP="007E23AF">
            <w:pPr>
              <w:jc w:val="center"/>
              <w:rPr>
                <w:b/>
              </w:rPr>
            </w:pPr>
            <w:r w:rsidRPr="00057764">
              <w:rPr>
                <w:b/>
                <w:sz w:val="22"/>
                <w:szCs w:val="22"/>
              </w:rPr>
              <w:t>(водохранилище)</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М.Нигва</w:t>
            </w:r>
          </w:p>
          <w:p w:rsidR="007E23AF" w:rsidRPr="00057764" w:rsidRDefault="007E23AF" w:rsidP="007E23AF">
            <w:pPr>
              <w:jc w:val="center"/>
            </w:pPr>
            <w:r w:rsidRPr="00057764">
              <w:rPr>
                <w:sz w:val="22"/>
                <w:szCs w:val="22"/>
              </w:rPr>
              <w:t>1984г.- приёмка</w:t>
            </w:r>
          </w:p>
          <w:p w:rsidR="007E23AF" w:rsidRPr="00057764" w:rsidRDefault="007E23AF" w:rsidP="007E23AF">
            <w:pPr>
              <w:jc w:val="center"/>
            </w:pPr>
            <w:r w:rsidRPr="00057764">
              <w:rPr>
                <w:sz w:val="22"/>
                <w:szCs w:val="22"/>
              </w:rPr>
              <w:t>1985г.- наполн.</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u w:val="single"/>
              </w:rPr>
            </w:pPr>
            <w:r w:rsidRPr="00057764">
              <w:rPr>
                <w:sz w:val="22"/>
                <w:szCs w:val="22"/>
                <w:u w:val="single"/>
              </w:rPr>
              <w:t>1234</w:t>
            </w:r>
          </w:p>
          <w:p w:rsidR="007E23AF" w:rsidRPr="00057764" w:rsidRDefault="007E23AF" w:rsidP="007E23AF">
            <w:pPr>
              <w:jc w:val="center"/>
              <w:rPr>
                <w:b/>
              </w:rPr>
            </w:pPr>
            <w:r w:rsidRPr="00057764">
              <w:rPr>
                <w:b/>
                <w:sz w:val="22"/>
                <w:szCs w:val="22"/>
              </w:rPr>
              <w:t>1027</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0,058</w:t>
            </w:r>
          </w:p>
        </w:tc>
      </w:tr>
      <w:tr w:rsidR="007E23AF" w:rsidRPr="00057764" w:rsidTr="004357DA">
        <w:trPr>
          <w:trHeight w:val="577"/>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29</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Мещовское ММУПКХ</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г. Мещовск</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Турея</w:t>
            </w:r>
          </w:p>
          <w:p w:rsidR="007E23AF" w:rsidRPr="00057764" w:rsidRDefault="007E23AF" w:rsidP="007E23AF">
            <w:pPr>
              <w:jc w:val="center"/>
            </w:pPr>
            <w:r w:rsidRPr="00057764">
              <w:rPr>
                <w:sz w:val="22"/>
                <w:szCs w:val="22"/>
              </w:rPr>
              <w:t>1978г.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86,2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0,0083</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30</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Шаловский с/с</w:t>
            </w:r>
          </w:p>
          <w:p w:rsidR="007E23AF" w:rsidRPr="00057764" w:rsidRDefault="007E23AF" w:rsidP="007E23AF">
            <w:r w:rsidRPr="00057764">
              <w:rPr>
                <w:sz w:val="22"/>
                <w:szCs w:val="22"/>
              </w:rPr>
              <w:t>(уч-ок земли под прудом в аренде до 2021 г. у ЧП Симакова Ю.В.)</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Мощинцы</w:t>
            </w:r>
          </w:p>
          <w:p w:rsidR="007E23AF" w:rsidRPr="00057764" w:rsidRDefault="007E23AF" w:rsidP="007E23AF">
            <w:pPr>
              <w:jc w:val="center"/>
            </w:pPr>
            <w:r w:rsidRPr="00057764">
              <w:rPr>
                <w:sz w:val="22"/>
                <w:szCs w:val="22"/>
              </w:rPr>
              <w:t>(ю-в окраина)</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Турея</w:t>
            </w:r>
          </w:p>
          <w:p w:rsidR="007E23AF" w:rsidRPr="00057764" w:rsidRDefault="007E23AF" w:rsidP="007E23AF">
            <w:pPr>
              <w:jc w:val="center"/>
            </w:pPr>
            <w:r w:rsidRPr="00057764">
              <w:rPr>
                <w:sz w:val="22"/>
                <w:szCs w:val="22"/>
              </w:rPr>
              <w:t>(р. Фетишка)</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9,0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0,0004</w:t>
            </w:r>
          </w:p>
        </w:tc>
      </w:tr>
      <w:tr w:rsidR="007E23AF" w:rsidRPr="00057764" w:rsidTr="004357DA">
        <w:trPr>
          <w:trHeight w:val="577"/>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31</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с. Серебряно (СПК </w:t>
            </w:r>
            <w:r w:rsidR="00B41631" w:rsidRPr="00057764">
              <w:rPr>
                <w:sz w:val="22"/>
                <w:szCs w:val="22"/>
              </w:rPr>
              <w:t>«</w:t>
            </w:r>
            <w:r w:rsidRPr="00057764">
              <w:rPr>
                <w:sz w:val="22"/>
                <w:szCs w:val="22"/>
              </w:rPr>
              <w:t>Серебрянский</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Турея</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1937г.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75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0,0025</w:t>
            </w:r>
          </w:p>
        </w:tc>
      </w:tr>
      <w:tr w:rsidR="007E23AF" w:rsidRPr="00057764" w:rsidTr="004357DA">
        <w:trPr>
          <w:trHeight w:val="577"/>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32</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Городец</w:t>
            </w:r>
          </w:p>
          <w:p w:rsidR="007E23AF" w:rsidRPr="00057764" w:rsidRDefault="007E23AF" w:rsidP="007E23AF">
            <w:pPr>
              <w:jc w:val="center"/>
            </w:pPr>
            <w:r w:rsidRPr="00057764">
              <w:rPr>
                <w:sz w:val="22"/>
                <w:szCs w:val="22"/>
              </w:rPr>
              <w:t>(</w:t>
            </w:r>
            <w:proofErr w:type="gramStart"/>
            <w:r w:rsidRPr="00057764">
              <w:rPr>
                <w:sz w:val="22"/>
                <w:szCs w:val="22"/>
              </w:rPr>
              <w:t>к-з</w:t>
            </w:r>
            <w:proofErr w:type="gramEnd"/>
            <w:r w:rsidRPr="00057764">
              <w:rPr>
                <w:sz w:val="22"/>
                <w:szCs w:val="22"/>
              </w:rPr>
              <w:t xml:space="preserve"> </w:t>
            </w:r>
            <w:r w:rsidR="00B41631" w:rsidRPr="00057764">
              <w:rPr>
                <w:sz w:val="22"/>
                <w:szCs w:val="22"/>
              </w:rPr>
              <w:t>«</w:t>
            </w:r>
            <w:r w:rsidRPr="00057764">
              <w:rPr>
                <w:sz w:val="22"/>
                <w:szCs w:val="22"/>
              </w:rPr>
              <w:t>Алешинский</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Турея</w:t>
            </w:r>
          </w:p>
          <w:p w:rsidR="007E23AF" w:rsidRPr="00057764" w:rsidRDefault="007E23AF" w:rsidP="007E23AF">
            <w:pPr>
              <w:jc w:val="center"/>
            </w:pPr>
            <w:r w:rsidRPr="00057764">
              <w:rPr>
                <w:sz w:val="22"/>
                <w:szCs w:val="22"/>
              </w:rPr>
              <w:t>(ложбина)</w:t>
            </w:r>
          </w:p>
          <w:p w:rsidR="007E23AF" w:rsidRPr="00057764" w:rsidRDefault="007E23AF" w:rsidP="007E23AF">
            <w:pPr>
              <w:jc w:val="center"/>
            </w:pPr>
            <w:r w:rsidRPr="00057764">
              <w:rPr>
                <w:sz w:val="22"/>
                <w:szCs w:val="22"/>
              </w:rPr>
              <w:t>1949г.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0,0015</w:t>
            </w:r>
          </w:p>
        </w:tc>
      </w:tr>
      <w:tr w:rsidR="007E23AF" w:rsidRPr="00057764" w:rsidTr="004357DA">
        <w:trPr>
          <w:trHeight w:val="577"/>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33</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Хордово (ТОО агропредприятие </w:t>
            </w:r>
            <w:r w:rsidR="00B41631" w:rsidRPr="00057764">
              <w:rPr>
                <w:sz w:val="22"/>
                <w:szCs w:val="22"/>
              </w:rPr>
              <w:t>«</w:t>
            </w:r>
            <w:r w:rsidRPr="00057764">
              <w:rPr>
                <w:sz w:val="22"/>
                <w:szCs w:val="22"/>
              </w:rPr>
              <w:t>Знамя</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Клютома</w:t>
            </w:r>
          </w:p>
          <w:p w:rsidR="007E23AF" w:rsidRPr="00057764" w:rsidRDefault="007E23AF" w:rsidP="007E23AF">
            <w:pPr>
              <w:jc w:val="center"/>
            </w:pPr>
            <w:r w:rsidRPr="00057764">
              <w:rPr>
                <w:sz w:val="22"/>
                <w:szCs w:val="22"/>
              </w:rPr>
              <w:t>1955г.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2,9</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0,0009</w:t>
            </w:r>
          </w:p>
        </w:tc>
      </w:tr>
      <w:tr w:rsidR="007E23AF" w:rsidRPr="00057764" w:rsidTr="004357DA">
        <w:trPr>
          <w:trHeight w:val="577"/>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34</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Мезенцево (ТОО АП </w:t>
            </w:r>
            <w:r w:rsidR="00B41631" w:rsidRPr="00057764">
              <w:rPr>
                <w:sz w:val="22"/>
                <w:szCs w:val="22"/>
              </w:rPr>
              <w:t>«</w:t>
            </w:r>
            <w:r w:rsidRPr="00057764">
              <w:rPr>
                <w:sz w:val="22"/>
                <w:szCs w:val="22"/>
              </w:rPr>
              <w:t>Знамя</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Клютома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до 1917г.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3,1</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0,0011</w:t>
            </w:r>
          </w:p>
        </w:tc>
      </w:tr>
      <w:tr w:rsidR="007E23AF" w:rsidRPr="00057764" w:rsidTr="004357DA">
        <w:trPr>
          <w:trHeight w:val="577"/>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35</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Мармыжи (ТОО АП </w:t>
            </w:r>
            <w:r w:rsidR="00B41631" w:rsidRPr="00057764">
              <w:rPr>
                <w:sz w:val="22"/>
                <w:szCs w:val="22"/>
              </w:rPr>
              <w:t>«</w:t>
            </w:r>
            <w:r w:rsidRPr="00057764">
              <w:rPr>
                <w:sz w:val="22"/>
                <w:szCs w:val="22"/>
              </w:rPr>
              <w:t>Знамя</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Клютома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до 1941г.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1,6</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0,0011</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36</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 xml:space="preserve">ПСК </w:t>
            </w:r>
            <w:r w:rsidR="00B41631" w:rsidRPr="00057764">
              <w:rPr>
                <w:sz w:val="22"/>
                <w:szCs w:val="22"/>
              </w:rPr>
              <w:t>«</w:t>
            </w:r>
            <w:r w:rsidRPr="00057764">
              <w:rPr>
                <w:sz w:val="22"/>
                <w:szCs w:val="22"/>
              </w:rPr>
              <w:t>Домашовский</w:t>
            </w:r>
            <w:r w:rsidR="00B41631" w:rsidRPr="00057764">
              <w:rPr>
                <w:sz w:val="22"/>
                <w:szCs w:val="22"/>
              </w:rPr>
              <w:t>»</w:t>
            </w:r>
          </w:p>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Домашовка</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Перемера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до 1917г.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100,0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0.005</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37</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перед</w:t>
            </w:r>
            <w:proofErr w:type="gramStart"/>
            <w:r w:rsidRPr="00057764">
              <w:rPr>
                <w:sz w:val="22"/>
                <w:szCs w:val="22"/>
              </w:rPr>
              <w:t>.</w:t>
            </w:r>
            <w:proofErr w:type="gramEnd"/>
            <w:r w:rsidRPr="00057764">
              <w:rPr>
                <w:sz w:val="22"/>
                <w:szCs w:val="22"/>
              </w:rPr>
              <w:t xml:space="preserve"> </w:t>
            </w:r>
            <w:proofErr w:type="gramStart"/>
            <w:r w:rsidRPr="00057764">
              <w:rPr>
                <w:sz w:val="22"/>
                <w:szCs w:val="22"/>
              </w:rPr>
              <w:t>в</w:t>
            </w:r>
            <w:proofErr w:type="gramEnd"/>
            <w:r w:rsidRPr="00057764">
              <w:rPr>
                <w:sz w:val="22"/>
                <w:szCs w:val="22"/>
              </w:rPr>
              <w:t xml:space="preserve"> операт. управление адм. Клетинского с/с</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Бобровицы</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Угра от гран. Смоленской области до устья</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Ресса</w:t>
            </w:r>
          </w:p>
          <w:p w:rsidR="007E23AF" w:rsidRPr="00057764" w:rsidRDefault="007E23AF" w:rsidP="007E23AF">
            <w:pPr>
              <w:jc w:val="center"/>
            </w:pPr>
            <w:r w:rsidRPr="00057764">
              <w:rPr>
                <w:sz w:val="22"/>
                <w:szCs w:val="22"/>
              </w:rPr>
              <w:t>ручей б/</w:t>
            </w:r>
            <w:proofErr w:type="gramStart"/>
            <w:r w:rsidRPr="00057764">
              <w:rPr>
                <w:sz w:val="22"/>
                <w:szCs w:val="22"/>
              </w:rPr>
              <w:t>н</w:t>
            </w:r>
            <w:proofErr w:type="gramEnd"/>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142,0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0,017</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38</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Батурино (СПК </w:t>
            </w:r>
            <w:r w:rsidR="00B41631" w:rsidRPr="00057764">
              <w:rPr>
                <w:sz w:val="22"/>
                <w:szCs w:val="22"/>
              </w:rPr>
              <w:t>«</w:t>
            </w:r>
            <w:r w:rsidRPr="00057764">
              <w:rPr>
                <w:sz w:val="22"/>
                <w:szCs w:val="22"/>
              </w:rPr>
              <w:t>Серпейский</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Ресса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1966г.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60,0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0,003</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39</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Сороченка</w:t>
            </w:r>
          </w:p>
          <w:p w:rsidR="007E23AF" w:rsidRPr="00057764" w:rsidRDefault="007E23AF" w:rsidP="007E23AF">
            <w:pPr>
              <w:jc w:val="center"/>
            </w:pPr>
            <w:proofErr w:type="gramStart"/>
            <w:r w:rsidRPr="00057764">
              <w:rPr>
                <w:sz w:val="22"/>
                <w:szCs w:val="22"/>
              </w:rPr>
              <w:t xml:space="preserve">(СПК </w:t>
            </w:r>
            <w:r w:rsidR="00B41631" w:rsidRPr="00057764">
              <w:rPr>
                <w:sz w:val="22"/>
                <w:szCs w:val="22"/>
              </w:rPr>
              <w:t>«</w:t>
            </w:r>
            <w:r w:rsidRPr="00057764">
              <w:rPr>
                <w:sz w:val="22"/>
                <w:szCs w:val="22"/>
              </w:rPr>
              <w:t>Искра</w:t>
            </w:r>
            <w:r w:rsidR="00B41631" w:rsidRPr="00057764">
              <w:rPr>
                <w:sz w:val="22"/>
                <w:szCs w:val="22"/>
              </w:rPr>
              <w:t>»</w:t>
            </w:r>
            <w:r w:rsidRPr="00057764">
              <w:rPr>
                <w:sz w:val="22"/>
                <w:szCs w:val="22"/>
              </w:rPr>
              <w:t xml:space="preserve"> (бывш.)</w:t>
            </w:r>
            <w:proofErr w:type="gramEnd"/>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Ресса</w:t>
            </w:r>
          </w:p>
          <w:p w:rsidR="007E23AF" w:rsidRPr="00057764" w:rsidRDefault="007E23AF" w:rsidP="007E23AF">
            <w:pPr>
              <w:jc w:val="center"/>
            </w:pPr>
            <w:r w:rsidRPr="00057764">
              <w:rPr>
                <w:sz w:val="22"/>
                <w:szCs w:val="22"/>
              </w:rPr>
              <w:t>(руч. б/н),</w:t>
            </w:r>
          </w:p>
          <w:p w:rsidR="007E23AF" w:rsidRPr="00057764" w:rsidRDefault="007E23AF" w:rsidP="007E23AF">
            <w:pPr>
              <w:jc w:val="center"/>
            </w:pPr>
            <w:r w:rsidRPr="00057764">
              <w:rPr>
                <w:sz w:val="22"/>
                <w:szCs w:val="22"/>
              </w:rPr>
              <w:t>1968г.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0,0002</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40</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перед</w:t>
            </w:r>
            <w:proofErr w:type="gramStart"/>
            <w:r w:rsidRPr="00057764">
              <w:rPr>
                <w:sz w:val="22"/>
                <w:szCs w:val="22"/>
              </w:rPr>
              <w:t>.</w:t>
            </w:r>
            <w:proofErr w:type="gramEnd"/>
            <w:r w:rsidRPr="00057764">
              <w:rPr>
                <w:sz w:val="22"/>
                <w:szCs w:val="22"/>
              </w:rPr>
              <w:t xml:space="preserve"> </w:t>
            </w:r>
            <w:proofErr w:type="gramStart"/>
            <w:r w:rsidRPr="00057764">
              <w:rPr>
                <w:sz w:val="22"/>
                <w:szCs w:val="22"/>
              </w:rPr>
              <w:t>в</w:t>
            </w:r>
            <w:proofErr w:type="gramEnd"/>
            <w:r w:rsidRPr="00057764">
              <w:rPr>
                <w:sz w:val="22"/>
                <w:szCs w:val="22"/>
              </w:rPr>
              <w:t xml:space="preserve"> операт. управление адм. Шаловского с/с</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Зеновка</w:t>
            </w:r>
          </w:p>
          <w:p w:rsidR="007E23AF" w:rsidRPr="00057764" w:rsidRDefault="007E23AF" w:rsidP="007E23AF">
            <w:pPr>
              <w:jc w:val="center"/>
            </w:pPr>
            <w:r w:rsidRPr="00057764">
              <w:rPr>
                <w:sz w:val="22"/>
                <w:szCs w:val="22"/>
              </w:rPr>
              <w:t>(дорога на  Шалово)</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Ресса</w:t>
            </w:r>
          </w:p>
          <w:p w:rsidR="007E23AF" w:rsidRPr="00057764" w:rsidRDefault="007E23AF" w:rsidP="007E23AF">
            <w:pPr>
              <w:jc w:val="center"/>
            </w:pPr>
            <w:r w:rsidRPr="00057764">
              <w:rPr>
                <w:sz w:val="22"/>
                <w:szCs w:val="22"/>
              </w:rPr>
              <w:t>руч. Переходня</w:t>
            </w:r>
          </w:p>
          <w:p w:rsidR="007E23AF" w:rsidRPr="00057764" w:rsidRDefault="007E23AF" w:rsidP="007E23AF">
            <w:pPr>
              <w:jc w:val="center"/>
            </w:pPr>
            <w:r w:rsidRPr="00057764">
              <w:rPr>
                <w:sz w:val="22"/>
                <w:szCs w:val="22"/>
              </w:rPr>
              <w:t>1967г.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0,0025</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lastRenderedPageBreak/>
              <w:t>41</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Шалово</w:t>
            </w:r>
          </w:p>
          <w:p w:rsidR="007E23AF" w:rsidRPr="00057764" w:rsidRDefault="007E23AF" w:rsidP="007E23AF">
            <w:pPr>
              <w:jc w:val="center"/>
            </w:pPr>
            <w:r w:rsidRPr="00057764">
              <w:rPr>
                <w:sz w:val="22"/>
                <w:szCs w:val="22"/>
              </w:rPr>
              <w:t>(ю-в) (Шаловский с/с)</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Ресса</w:t>
            </w:r>
          </w:p>
          <w:p w:rsidR="007E23AF" w:rsidRPr="00057764" w:rsidRDefault="007E23AF" w:rsidP="007E23AF">
            <w:pPr>
              <w:jc w:val="center"/>
            </w:pPr>
            <w:r w:rsidRPr="00057764">
              <w:rPr>
                <w:sz w:val="22"/>
                <w:szCs w:val="22"/>
              </w:rPr>
              <w:t>руч. Переходня</w:t>
            </w:r>
          </w:p>
          <w:p w:rsidR="007E23AF" w:rsidRPr="00057764" w:rsidRDefault="007E23AF" w:rsidP="007E23AF">
            <w:pPr>
              <w:jc w:val="center"/>
            </w:pPr>
            <w:r w:rsidRPr="00057764">
              <w:rPr>
                <w:sz w:val="22"/>
                <w:szCs w:val="22"/>
              </w:rPr>
              <w:t>1977г.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u w:val="single"/>
              </w:rPr>
            </w:pPr>
            <w:r w:rsidRPr="00057764">
              <w:rPr>
                <w:sz w:val="22"/>
                <w:szCs w:val="22"/>
                <w:u w:val="single"/>
              </w:rPr>
              <w:t>93,0</w:t>
            </w:r>
          </w:p>
          <w:p w:rsidR="007E23AF" w:rsidRPr="00057764" w:rsidRDefault="007E23AF" w:rsidP="007E23AF">
            <w:pPr>
              <w:jc w:val="center"/>
              <w:rPr>
                <w:b/>
              </w:rPr>
            </w:pPr>
            <w:r w:rsidRPr="00057764">
              <w:rPr>
                <w:b/>
                <w:sz w:val="22"/>
                <w:szCs w:val="22"/>
              </w:rPr>
              <w:t>78</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0,005</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42</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Сенная (Растворовский с/с)</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Ресса</w:t>
            </w:r>
          </w:p>
          <w:p w:rsidR="007E23AF" w:rsidRPr="00057764" w:rsidRDefault="007E23AF" w:rsidP="007E23AF">
            <w:pPr>
              <w:jc w:val="center"/>
            </w:pPr>
            <w:r w:rsidRPr="00057764">
              <w:rPr>
                <w:sz w:val="22"/>
                <w:szCs w:val="22"/>
              </w:rPr>
              <w:t>(ложбина)</w:t>
            </w:r>
          </w:p>
          <w:p w:rsidR="007E23AF" w:rsidRPr="00057764" w:rsidRDefault="007E23AF" w:rsidP="007E23AF">
            <w:pPr>
              <w:jc w:val="center"/>
            </w:pPr>
            <w:r w:rsidRPr="00057764">
              <w:rPr>
                <w:sz w:val="22"/>
                <w:szCs w:val="22"/>
              </w:rPr>
              <w:t>1968г.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60,0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0,003</w:t>
            </w:r>
          </w:p>
        </w:tc>
      </w:tr>
      <w:tr w:rsidR="007E23AF" w:rsidRPr="00057764" w:rsidTr="004357DA">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43</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proofErr w:type="gramStart"/>
            <w:r w:rsidRPr="00057764">
              <w:rPr>
                <w:sz w:val="22"/>
                <w:szCs w:val="22"/>
              </w:rPr>
              <w:t xml:space="preserve">дер. Писково (СПК </w:t>
            </w:r>
            <w:r w:rsidR="00B41631" w:rsidRPr="00057764">
              <w:rPr>
                <w:sz w:val="22"/>
                <w:szCs w:val="22"/>
              </w:rPr>
              <w:t>«</w:t>
            </w:r>
            <w:r w:rsidRPr="00057764">
              <w:rPr>
                <w:sz w:val="22"/>
                <w:szCs w:val="22"/>
              </w:rPr>
              <w:t>Искра</w:t>
            </w:r>
            <w:r w:rsidR="00B41631" w:rsidRPr="00057764">
              <w:rPr>
                <w:sz w:val="22"/>
                <w:szCs w:val="22"/>
              </w:rPr>
              <w:t>»</w:t>
            </w:r>
            <w:r w:rsidRPr="00057764">
              <w:rPr>
                <w:sz w:val="22"/>
                <w:szCs w:val="22"/>
              </w:rPr>
              <w:t xml:space="preserve"> (бывш.)</w:t>
            </w:r>
            <w:proofErr w:type="gramEnd"/>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Ресса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1963г.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60,0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0,002</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44</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Симоново (СПК </w:t>
            </w:r>
            <w:r w:rsidR="00B41631" w:rsidRPr="00057764">
              <w:rPr>
                <w:sz w:val="22"/>
                <w:szCs w:val="22"/>
              </w:rPr>
              <w:t>«</w:t>
            </w:r>
            <w:r w:rsidRPr="00057764">
              <w:rPr>
                <w:sz w:val="22"/>
                <w:szCs w:val="22"/>
              </w:rPr>
              <w:t>Серпейский</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Усса</w:t>
            </w:r>
          </w:p>
          <w:p w:rsidR="007E23AF" w:rsidRPr="00057764" w:rsidRDefault="007E23AF" w:rsidP="007E23AF">
            <w:pPr>
              <w:jc w:val="center"/>
            </w:pPr>
            <w:r w:rsidRPr="00057764">
              <w:rPr>
                <w:sz w:val="22"/>
                <w:szCs w:val="22"/>
              </w:rPr>
              <w:t>(балка)</w:t>
            </w:r>
          </w:p>
          <w:p w:rsidR="007E23AF" w:rsidRPr="00057764" w:rsidRDefault="007E23AF" w:rsidP="007E23AF">
            <w:pPr>
              <w:jc w:val="center"/>
            </w:pPr>
            <w:r w:rsidRPr="00057764">
              <w:rPr>
                <w:sz w:val="22"/>
                <w:szCs w:val="22"/>
              </w:rPr>
              <w:t>1960г.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45</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proofErr w:type="gramStart"/>
            <w:r w:rsidRPr="00057764">
              <w:rPr>
                <w:sz w:val="22"/>
                <w:szCs w:val="22"/>
              </w:rPr>
              <w:t xml:space="preserve">дер. Тиханово (СПК </w:t>
            </w:r>
            <w:r w:rsidR="00B41631" w:rsidRPr="00057764">
              <w:rPr>
                <w:sz w:val="22"/>
                <w:szCs w:val="22"/>
              </w:rPr>
              <w:t>«</w:t>
            </w:r>
            <w:r w:rsidRPr="00057764">
              <w:rPr>
                <w:sz w:val="22"/>
                <w:szCs w:val="22"/>
              </w:rPr>
              <w:t>Искра</w:t>
            </w:r>
            <w:r w:rsidR="00B41631" w:rsidRPr="00057764">
              <w:rPr>
                <w:sz w:val="22"/>
                <w:szCs w:val="22"/>
              </w:rPr>
              <w:t>»</w:t>
            </w:r>
            <w:r w:rsidRPr="00057764">
              <w:rPr>
                <w:sz w:val="22"/>
                <w:szCs w:val="22"/>
              </w:rPr>
              <w:t xml:space="preserve"> (бывш.)</w:t>
            </w:r>
            <w:proofErr w:type="gramEnd"/>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Серпейка</w:t>
            </w:r>
          </w:p>
          <w:p w:rsidR="007E23AF" w:rsidRPr="00057764" w:rsidRDefault="007E23AF" w:rsidP="007E23AF">
            <w:pPr>
              <w:jc w:val="center"/>
            </w:pPr>
            <w:r w:rsidRPr="00057764">
              <w:rPr>
                <w:sz w:val="22"/>
                <w:szCs w:val="22"/>
              </w:rPr>
              <w:t>(р. Варварка)</w:t>
            </w:r>
          </w:p>
          <w:p w:rsidR="007E23AF" w:rsidRPr="00057764" w:rsidRDefault="007E23AF" w:rsidP="007E23AF">
            <w:pPr>
              <w:jc w:val="center"/>
            </w:pPr>
            <w:r w:rsidRPr="00057764">
              <w:rPr>
                <w:sz w:val="22"/>
                <w:szCs w:val="22"/>
              </w:rPr>
              <w:t>1963г.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75,0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0,0015</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46</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proofErr w:type="gramStart"/>
            <w:r w:rsidRPr="00057764">
              <w:rPr>
                <w:sz w:val="22"/>
                <w:szCs w:val="22"/>
              </w:rPr>
              <w:t xml:space="preserve">дер. Кароськово (СПК </w:t>
            </w:r>
            <w:r w:rsidR="00B41631" w:rsidRPr="00057764">
              <w:rPr>
                <w:sz w:val="22"/>
                <w:szCs w:val="22"/>
              </w:rPr>
              <w:t>«</w:t>
            </w:r>
            <w:r w:rsidRPr="00057764">
              <w:rPr>
                <w:sz w:val="22"/>
                <w:szCs w:val="22"/>
              </w:rPr>
              <w:t>Искра</w:t>
            </w:r>
            <w:r w:rsidR="00B41631" w:rsidRPr="00057764">
              <w:rPr>
                <w:sz w:val="22"/>
                <w:szCs w:val="22"/>
              </w:rPr>
              <w:t>»</w:t>
            </w:r>
            <w:r w:rsidRPr="00057764">
              <w:rPr>
                <w:sz w:val="22"/>
                <w:szCs w:val="22"/>
              </w:rPr>
              <w:t xml:space="preserve"> (бывш.)</w:t>
            </w:r>
            <w:proofErr w:type="gramEnd"/>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Серпейка</w:t>
            </w:r>
          </w:p>
          <w:p w:rsidR="007E23AF" w:rsidRPr="00057764" w:rsidRDefault="007E23AF" w:rsidP="007E23AF">
            <w:pPr>
              <w:jc w:val="center"/>
            </w:pPr>
            <w:r w:rsidRPr="00057764">
              <w:rPr>
                <w:sz w:val="22"/>
                <w:szCs w:val="22"/>
              </w:rPr>
              <w:t>1969г.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15,0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0,0015</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47</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Хочутино (СПК </w:t>
            </w:r>
            <w:r w:rsidR="00B41631" w:rsidRPr="00057764">
              <w:rPr>
                <w:sz w:val="22"/>
                <w:szCs w:val="22"/>
              </w:rPr>
              <w:t>«</w:t>
            </w:r>
            <w:r w:rsidRPr="00057764">
              <w:rPr>
                <w:sz w:val="22"/>
                <w:szCs w:val="22"/>
              </w:rPr>
              <w:t>Серпейский</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Серпейка</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1972г.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75,0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0,0025</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48</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Гостья</w:t>
            </w:r>
          </w:p>
          <w:p w:rsidR="007E23AF" w:rsidRPr="00057764" w:rsidRDefault="007E23AF" w:rsidP="007E23AF">
            <w:pPr>
              <w:jc w:val="center"/>
            </w:pPr>
            <w:r w:rsidRPr="00057764">
              <w:rPr>
                <w:sz w:val="22"/>
                <w:szCs w:val="22"/>
              </w:rPr>
              <w:t>(Казаковский с/с)</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Ужаток</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1959г.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32,0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0,0024</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49</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Думино</w:t>
            </w:r>
          </w:p>
          <w:p w:rsidR="007E23AF" w:rsidRPr="00057764" w:rsidRDefault="007E23AF" w:rsidP="007E23AF">
            <w:pPr>
              <w:jc w:val="center"/>
            </w:pPr>
            <w:r w:rsidRPr="00057764">
              <w:rPr>
                <w:sz w:val="22"/>
                <w:szCs w:val="22"/>
              </w:rPr>
              <w:t>(Казаковский с/с)</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Ужаток</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1930г.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12,0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50</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перед</w:t>
            </w:r>
            <w:proofErr w:type="gramStart"/>
            <w:r w:rsidRPr="00057764">
              <w:rPr>
                <w:sz w:val="22"/>
                <w:szCs w:val="22"/>
              </w:rPr>
              <w:t>.</w:t>
            </w:r>
            <w:proofErr w:type="gramEnd"/>
            <w:r w:rsidRPr="00057764">
              <w:rPr>
                <w:sz w:val="22"/>
                <w:szCs w:val="22"/>
              </w:rPr>
              <w:t xml:space="preserve"> </w:t>
            </w:r>
            <w:proofErr w:type="gramStart"/>
            <w:r w:rsidRPr="00057764">
              <w:rPr>
                <w:sz w:val="22"/>
                <w:szCs w:val="22"/>
              </w:rPr>
              <w:t>в</w:t>
            </w:r>
            <w:proofErr w:type="gramEnd"/>
            <w:r w:rsidRPr="00057764">
              <w:rPr>
                <w:sz w:val="22"/>
                <w:szCs w:val="22"/>
              </w:rPr>
              <w:t xml:space="preserve"> операт. управление адм. Клетинского с/с</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Щетиново</w:t>
            </w:r>
          </w:p>
          <w:p w:rsidR="007E23AF" w:rsidRPr="00057764" w:rsidRDefault="007E23AF" w:rsidP="007E23AF">
            <w:pPr>
              <w:jc w:val="center"/>
            </w:pPr>
            <w:r w:rsidRPr="00057764">
              <w:rPr>
                <w:sz w:val="22"/>
                <w:szCs w:val="22"/>
              </w:rPr>
              <w:t>(в центре дер.)</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Ужаток</w:t>
            </w:r>
          </w:p>
          <w:p w:rsidR="007E23AF" w:rsidRPr="00057764" w:rsidRDefault="007E23AF" w:rsidP="007E23AF">
            <w:pPr>
              <w:jc w:val="center"/>
            </w:pPr>
            <w:r w:rsidRPr="00057764">
              <w:rPr>
                <w:sz w:val="22"/>
                <w:szCs w:val="22"/>
              </w:rPr>
              <w:t>(ручей б/н)</w:t>
            </w:r>
          </w:p>
          <w:p w:rsidR="007E23AF" w:rsidRPr="00057764" w:rsidRDefault="007E23AF" w:rsidP="007E23AF">
            <w:pPr>
              <w:jc w:val="center"/>
            </w:pPr>
            <w:r w:rsidRPr="00057764">
              <w:rPr>
                <w:sz w:val="22"/>
                <w:szCs w:val="22"/>
              </w:rPr>
              <w:t>1969г.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54,0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0,0012</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51</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Савинки</w:t>
            </w:r>
          </w:p>
          <w:p w:rsidR="007E23AF" w:rsidRPr="00057764" w:rsidRDefault="007E23AF" w:rsidP="007E23AF">
            <w:pPr>
              <w:jc w:val="center"/>
            </w:pPr>
            <w:r w:rsidRPr="00057764">
              <w:rPr>
                <w:sz w:val="22"/>
                <w:szCs w:val="22"/>
              </w:rPr>
              <w:t>(</w:t>
            </w:r>
            <w:proofErr w:type="gramStart"/>
            <w:r w:rsidRPr="00057764">
              <w:rPr>
                <w:sz w:val="22"/>
                <w:szCs w:val="22"/>
              </w:rPr>
              <w:t>к-з</w:t>
            </w:r>
            <w:proofErr w:type="gramEnd"/>
            <w:r w:rsidRPr="00057764">
              <w:rPr>
                <w:sz w:val="22"/>
                <w:szCs w:val="22"/>
              </w:rPr>
              <w:t xml:space="preserve"> </w:t>
            </w:r>
            <w:r w:rsidR="00B41631" w:rsidRPr="00057764">
              <w:rPr>
                <w:sz w:val="22"/>
                <w:szCs w:val="22"/>
              </w:rPr>
              <w:t>«</w:t>
            </w:r>
            <w:r w:rsidRPr="00057764">
              <w:rPr>
                <w:sz w:val="22"/>
                <w:szCs w:val="22"/>
              </w:rPr>
              <w:t>Алешин-ский</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Туросна</w:t>
            </w:r>
          </w:p>
          <w:p w:rsidR="007E23AF" w:rsidRPr="00057764" w:rsidRDefault="007E23AF" w:rsidP="007E23AF">
            <w:pPr>
              <w:jc w:val="center"/>
            </w:pPr>
            <w:r w:rsidRPr="00057764">
              <w:rPr>
                <w:sz w:val="22"/>
                <w:szCs w:val="22"/>
              </w:rPr>
              <w:t>1917г.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32,0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0,0016</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52</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перед</w:t>
            </w:r>
            <w:proofErr w:type="gramStart"/>
            <w:r w:rsidRPr="00057764">
              <w:rPr>
                <w:sz w:val="22"/>
                <w:szCs w:val="22"/>
              </w:rPr>
              <w:t>.</w:t>
            </w:r>
            <w:proofErr w:type="gramEnd"/>
            <w:r w:rsidRPr="00057764">
              <w:rPr>
                <w:sz w:val="22"/>
                <w:szCs w:val="22"/>
              </w:rPr>
              <w:t xml:space="preserve"> </w:t>
            </w:r>
            <w:proofErr w:type="gramStart"/>
            <w:r w:rsidRPr="00057764">
              <w:rPr>
                <w:sz w:val="22"/>
                <w:szCs w:val="22"/>
              </w:rPr>
              <w:t>в</w:t>
            </w:r>
            <w:proofErr w:type="gramEnd"/>
            <w:r w:rsidRPr="00057764">
              <w:rPr>
                <w:sz w:val="22"/>
                <w:szCs w:val="22"/>
              </w:rPr>
              <w:t xml:space="preserve"> операт. управление адм. Рязанцевского с/с</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Местничи</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Теча</w:t>
            </w:r>
          </w:p>
          <w:p w:rsidR="007E23AF" w:rsidRPr="00057764" w:rsidRDefault="007E23AF" w:rsidP="007E23AF">
            <w:pPr>
              <w:jc w:val="center"/>
            </w:pPr>
            <w:r w:rsidRPr="00057764">
              <w:rPr>
                <w:sz w:val="22"/>
                <w:szCs w:val="22"/>
              </w:rPr>
              <w:t>(р. Крапивенка)</w:t>
            </w:r>
          </w:p>
          <w:p w:rsidR="007E23AF" w:rsidRPr="00057764" w:rsidRDefault="007E23AF" w:rsidP="007E23AF">
            <w:pPr>
              <w:jc w:val="center"/>
            </w:pPr>
            <w:r w:rsidRPr="00057764">
              <w:rPr>
                <w:sz w:val="22"/>
                <w:szCs w:val="22"/>
              </w:rPr>
              <w:t>1936г.</w:t>
            </w:r>
          </w:p>
          <w:p w:rsidR="007E23AF" w:rsidRPr="00057764" w:rsidRDefault="007E23AF" w:rsidP="007E23AF">
            <w:pPr>
              <w:jc w:val="center"/>
            </w:pPr>
            <w:r w:rsidRPr="00057764">
              <w:rPr>
                <w:sz w:val="22"/>
                <w:szCs w:val="22"/>
              </w:rPr>
              <w:t>кап</w:t>
            </w:r>
            <w:proofErr w:type="gramStart"/>
            <w:r w:rsidRPr="00057764">
              <w:rPr>
                <w:sz w:val="22"/>
                <w:szCs w:val="22"/>
              </w:rPr>
              <w:t>.</w:t>
            </w:r>
            <w:proofErr w:type="gramEnd"/>
            <w:r w:rsidRPr="00057764">
              <w:rPr>
                <w:sz w:val="22"/>
                <w:szCs w:val="22"/>
              </w:rPr>
              <w:t xml:space="preserve"> </w:t>
            </w:r>
            <w:proofErr w:type="gramStart"/>
            <w:r w:rsidRPr="00057764">
              <w:rPr>
                <w:sz w:val="22"/>
                <w:szCs w:val="22"/>
              </w:rPr>
              <w:t>р</w:t>
            </w:r>
            <w:proofErr w:type="gramEnd"/>
            <w:r w:rsidRPr="00057764">
              <w:rPr>
                <w:sz w:val="22"/>
                <w:szCs w:val="22"/>
              </w:rPr>
              <w:t>ем. 1969г.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0,005</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53</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w:t>
            </w:r>
            <w:r w:rsidR="00B41631" w:rsidRPr="00057764">
              <w:rPr>
                <w:sz w:val="22"/>
                <w:szCs w:val="22"/>
              </w:rPr>
              <w:t>»</w:t>
            </w:r>
            <w:r w:rsidRPr="00057764">
              <w:rPr>
                <w:sz w:val="22"/>
                <w:szCs w:val="22"/>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Теча</w:t>
            </w:r>
          </w:p>
          <w:p w:rsidR="007E23AF" w:rsidRPr="00057764" w:rsidRDefault="007E23AF" w:rsidP="007E23AF">
            <w:pPr>
              <w:jc w:val="center"/>
            </w:pPr>
            <w:r w:rsidRPr="00057764">
              <w:rPr>
                <w:sz w:val="22"/>
                <w:szCs w:val="22"/>
              </w:rPr>
              <w:t>(р. Крапивенка)</w:t>
            </w:r>
          </w:p>
          <w:p w:rsidR="007E23AF" w:rsidRPr="00057764" w:rsidRDefault="007E23AF" w:rsidP="007E23AF">
            <w:pPr>
              <w:jc w:val="center"/>
            </w:pPr>
            <w:r w:rsidRPr="00057764">
              <w:rPr>
                <w:sz w:val="22"/>
                <w:szCs w:val="22"/>
              </w:rPr>
              <w:t>1936г.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15,0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0,001</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54</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 xml:space="preserve">дер. Тюфинь (СПК </w:t>
            </w:r>
            <w:r w:rsidR="00B41631" w:rsidRPr="00057764">
              <w:rPr>
                <w:sz w:val="22"/>
                <w:szCs w:val="22"/>
              </w:rPr>
              <w:t>«</w:t>
            </w:r>
            <w:r w:rsidRPr="00057764">
              <w:rPr>
                <w:sz w:val="22"/>
                <w:szCs w:val="22"/>
              </w:rPr>
              <w:t>Подкопаевский</w:t>
            </w:r>
            <w:r w:rsidR="00B41631" w:rsidRPr="00057764">
              <w:rPr>
                <w:sz w:val="22"/>
                <w:szCs w:val="22"/>
              </w:rPr>
              <w:t>»</w:t>
            </w:r>
            <w:r w:rsidRPr="00057764">
              <w:rPr>
                <w:sz w:val="22"/>
                <w:szCs w:val="22"/>
              </w:rPr>
              <w:t>)</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Теча</w:t>
            </w:r>
          </w:p>
          <w:p w:rsidR="007E23AF" w:rsidRPr="00057764" w:rsidRDefault="007E23AF" w:rsidP="007E23AF">
            <w:pPr>
              <w:jc w:val="center"/>
            </w:pPr>
            <w:r w:rsidRPr="00057764">
              <w:rPr>
                <w:sz w:val="22"/>
                <w:szCs w:val="22"/>
              </w:rPr>
              <w:t>(ложбина)</w:t>
            </w:r>
          </w:p>
          <w:p w:rsidR="007E23AF" w:rsidRPr="00057764" w:rsidRDefault="007E23AF" w:rsidP="007E23AF">
            <w:pPr>
              <w:jc w:val="center"/>
            </w:pPr>
            <w:r w:rsidRPr="00057764">
              <w:rPr>
                <w:sz w:val="22"/>
                <w:szCs w:val="22"/>
              </w:rPr>
              <w:t>до 1917г.</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10,0</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0,0029</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lastRenderedPageBreak/>
              <w:t>55</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r w:rsidRPr="00057764">
              <w:rPr>
                <w:sz w:val="22"/>
                <w:szCs w:val="22"/>
              </w:rPr>
              <w:t>перед</w:t>
            </w:r>
            <w:proofErr w:type="gramStart"/>
            <w:r w:rsidRPr="00057764">
              <w:rPr>
                <w:sz w:val="22"/>
                <w:szCs w:val="22"/>
              </w:rPr>
              <w:t>.</w:t>
            </w:r>
            <w:proofErr w:type="gramEnd"/>
            <w:r w:rsidRPr="00057764">
              <w:rPr>
                <w:sz w:val="22"/>
                <w:szCs w:val="22"/>
              </w:rPr>
              <w:t xml:space="preserve"> </w:t>
            </w:r>
            <w:proofErr w:type="gramStart"/>
            <w:r w:rsidRPr="00057764">
              <w:rPr>
                <w:sz w:val="22"/>
                <w:szCs w:val="22"/>
              </w:rPr>
              <w:t>в</w:t>
            </w:r>
            <w:proofErr w:type="gramEnd"/>
            <w:r w:rsidRPr="00057764">
              <w:rPr>
                <w:sz w:val="22"/>
                <w:szCs w:val="22"/>
              </w:rPr>
              <w:t xml:space="preserve"> операт. управление адм. Клетинского с/с</w:t>
            </w:r>
          </w:p>
          <w:p w:rsidR="007E23AF" w:rsidRPr="00057764" w:rsidRDefault="007E23AF" w:rsidP="007E23AF">
            <w:r w:rsidRPr="00057764">
              <w:rPr>
                <w:sz w:val="22"/>
                <w:szCs w:val="22"/>
              </w:rPr>
              <w:t>(участок земли под прудом в аренде до 2021 г. у ЧП Синогейкина В.Н.)</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дер. Маслихово</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w:t>
            </w:r>
            <w:r w:rsidR="00B41631" w:rsidRPr="00057764">
              <w:rPr>
                <w:sz w:val="22"/>
                <w:szCs w:val="22"/>
              </w:rPr>
              <w:t>»</w:t>
            </w:r>
            <w:r w:rsidRPr="00057764">
              <w:rPr>
                <w:sz w:val="22"/>
                <w:szCs w:val="22"/>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р. Ужаток</w:t>
            </w:r>
          </w:p>
          <w:p w:rsidR="007E23AF" w:rsidRPr="00057764" w:rsidRDefault="007E23AF" w:rsidP="007E23AF">
            <w:pPr>
              <w:jc w:val="center"/>
            </w:pPr>
            <w:r w:rsidRPr="00057764">
              <w:rPr>
                <w:sz w:val="22"/>
                <w:szCs w:val="22"/>
              </w:rPr>
              <w:t>(ручей б/н)</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12,2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r w:rsidRPr="00057764">
              <w:rPr>
                <w:sz w:val="22"/>
                <w:szCs w:val="22"/>
              </w:rPr>
              <w:t>0,0006</w:t>
            </w:r>
          </w:p>
        </w:tc>
      </w:tr>
      <w:tr w:rsidR="007E23AF" w:rsidRPr="00057764" w:rsidTr="004357DA">
        <w:trPr>
          <w:cantSplit/>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rPr>
                <w:b/>
              </w:rPr>
            </w:pPr>
            <w:r w:rsidRPr="00057764">
              <w:rPr>
                <w:b/>
                <w:sz w:val="22"/>
                <w:szCs w:val="22"/>
              </w:rPr>
              <w:t>ИТОГО:</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3AF" w:rsidRPr="00057764" w:rsidRDefault="007E23AF" w:rsidP="007E23AF">
            <w:pPr>
              <w:jc w:val="center"/>
            </w:pPr>
          </w:p>
        </w:tc>
      </w:tr>
    </w:tbl>
    <w:p w:rsidR="007E23AF" w:rsidRPr="00057764" w:rsidRDefault="007E23AF" w:rsidP="007E23AF">
      <w:pPr>
        <w:widowControl w:val="0"/>
        <w:spacing w:line="360" w:lineRule="auto"/>
        <w:ind w:firstLine="709"/>
        <w:jc w:val="both"/>
        <w:rPr>
          <w:rFonts w:cs="Tahoma"/>
          <w:szCs w:val="16"/>
        </w:rPr>
      </w:pPr>
    </w:p>
    <w:p w:rsidR="007E23AF" w:rsidRPr="00057764" w:rsidRDefault="007E23AF" w:rsidP="0024634C">
      <w:pPr>
        <w:pStyle w:val="afffffe"/>
      </w:pPr>
      <w:r w:rsidRPr="00057764">
        <w:t xml:space="preserve">Рассматриваемая территория характеризуется довольно большим количеством ручьев, истоком которых служат восходящие родники. По долинам ручьев и малых рек на многих участках построены дамбы, имеется много прудов. В целом территория обеспечена поверхностных вод для хозяйственно-бытового водоснабжения. Крупные реки, такие как Ресса, </w:t>
      </w:r>
      <w:proofErr w:type="gramStart"/>
      <w:r w:rsidRPr="00057764">
        <w:t>Серена</w:t>
      </w:r>
      <w:proofErr w:type="gramEnd"/>
      <w:r w:rsidRPr="00057764">
        <w:t>, имеют рыбохозяйственное значение.</w:t>
      </w:r>
    </w:p>
    <w:p w:rsidR="00151D73" w:rsidRPr="00057764" w:rsidRDefault="00AD09CE" w:rsidP="00AD09CE">
      <w:pPr>
        <w:pStyle w:val="30"/>
        <w:spacing w:before="240"/>
        <w:ind w:left="360"/>
        <w:rPr>
          <w:rFonts w:ascii="Times New Roman" w:hAnsi="Times New Roman" w:cs="Times New Roman"/>
          <w:color w:val="C45911" w:themeColor="accent2" w:themeShade="BF"/>
        </w:rPr>
      </w:pPr>
      <w:bookmarkStart w:id="32" w:name="_Toc184638081"/>
      <w:r w:rsidRPr="00057764">
        <w:rPr>
          <w:rFonts w:ascii="Times New Roman" w:hAnsi="Times New Roman" w:cs="Times New Roman"/>
          <w:color w:val="C45911" w:themeColor="accent2" w:themeShade="BF"/>
        </w:rPr>
        <w:t>2.3.7</w:t>
      </w:r>
      <w:r w:rsidR="000F06F7"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00151D73" w:rsidRPr="00057764">
        <w:rPr>
          <w:rFonts w:ascii="Times New Roman" w:hAnsi="Times New Roman" w:cs="Times New Roman"/>
          <w:color w:val="C45911" w:themeColor="accent2" w:themeShade="BF"/>
        </w:rPr>
        <w:t>Подземные воды</w:t>
      </w:r>
      <w:bookmarkEnd w:id="32"/>
    </w:p>
    <w:p w:rsidR="00EB6D84" w:rsidRPr="00057764" w:rsidRDefault="00EB6D84" w:rsidP="00EB6D84">
      <w:pPr>
        <w:pStyle w:val="afffffe"/>
      </w:pPr>
      <w:r w:rsidRPr="00057764">
        <w:t>Подземные воды являются наиболее предпочтительным источником питьевого водоснабжения.</w:t>
      </w:r>
    </w:p>
    <w:p w:rsidR="0078473A" w:rsidRPr="00057764" w:rsidRDefault="0078473A" w:rsidP="0078473A">
      <w:pPr>
        <w:pStyle w:val="afffffe"/>
      </w:pPr>
      <w:bookmarkStart w:id="33" w:name="_Toc184638082"/>
      <w:r w:rsidRPr="00057764">
        <w:t xml:space="preserve">Основными водоносными горизонтами в хозпитьевом водоснабжении района являются: </w:t>
      </w:r>
      <w:proofErr w:type="gramStart"/>
      <w:r w:rsidRPr="00057764">
        <w:t>окский</w:t>
      </w:r>
      <w:proofErr w:type="gramEnd"/>
      <w:r w:rsidRPr="00057764">
        <w:t xml:space="preserve">, упинский и тульский. Есть отдельные скважины на альб-сеноманский и заволжский водоносные горизонты. </w:t>
      </w:r>
    </w:p>
    <w:p w:rsidR="0078473A" w:rsidRPr="00057764" w:rsidRDefault="0078473A" w:rsidP="0078473A">
      <w:pPr>
        <w:pStyle w:val="afffffe"/>
      </w:pPr>
      <w:r w:rsidRPr="00057764">
        <w:t xml:space="preserve">Альб-сеноманский водоносный горизонт связан с </w:t>
      </w:r>
      <w:proofErr w:type="gramStart"/>
      <w:r w:rsidRPr="00057764">
        <w:t>кварц-глауконитовыми</w:t>
      </w:r>
      <w:proofErr w:type="gramEnd"/>
      <w:r w:rsidRPr="00057764">
        <w:t xml:space="preserve"> песками мелового возраста. Из этого горизонта осуществляется водоснабжение населенных пунктов Домашовка и Липици. Воды по химическому составу гидрокарбонатно-кальциевые, мягкие с содержанием железа 0,2-0,5 млг/л. Дебит действующих скважин 0,37-5,0 м3/ч. Горизонт защищен от поверхностных вод четвертичными образованиями и развит только на водоразделах, где присутствуют альб-сеноманские пески.</w:t>
      </w:r>
    </w:p>
    <w:p w:rsidR="0078473A" w:rsidRPr="00057764" w:rsidRDefault="0078473A" w:rsidP="0078473A">
      <w:pPr>
        <w:pStyle w:val="afffffe"/>
      </w:pPr>
      <w:r w:rsidRPr="00057764">
        <w:t xml:space="preserve">Окский водоносный горизонт связан с известняковыми отложениями нижнего карбона (тарусский, михайловский и алексинский горизонты). Все воды гидрокарбонатно-кальциевые, жесткие, содержание железа сильно варьирует от 0,06 млг/л до 5,0 млг/л. Жесткость вод также </w:t>
      </w:r>
      <w:proofErr w:type="gramStart"/>
      <w:r w:rsidRPr="00057764">
        <w:t>сильно изменчива</w:t>
      </w:r>
      <w:proofErr w:type="gramEnd"/>
      <w:r w:rsidRPr="00057764">
        <w:t xml:space="preserve"> от 4,12 млг-экв./л до 8,08 млг-экв./л. Пониженную жесткость имеют воды алексинского, самого нижнего, стратиграфического подразделения окской толщи. Дебит скважин пробуренных на окский водоносный горизонт меняется от 0,8 м3/ч до 15,0 м3/ч. Этот водоносный горизонт </w:t>
      </w:r>
      <w:proofErr w:type="gramStart"/>
      <w:r w:rsidRPr="00057764">
        <w:t>отсутствует только в современных долинах рек Серены</w:t>
      </w:r>
      <w:proofErr w:type="gramEnd"/>
      <w:r w:rsidRPr="00057764">
        <w:t>, Рессы и в зонах развития погребенных дочетвертичных долин. Защищен этот горизонт от поверхностных вод отложениями мелового и четвертичного времени. Повышенного содержания нитратов, аммиака, тяжелых металлов в этих водах не наблюдается. Воды окского водоносного горизонта широко используются в хозпитьевом водоснабжении населенных пунктов и предприятий района.</w:t>
      </w:r>
    </w:p>
    <w:p w:rsidR="0078473A" w:rsidRPr="00057764" w:rsidRDefault="0078473A" w:rsidP="0078473A">
      <w:pPr>
        <w:pStyle w:val="afffffe"/>
      </w:pPr>
      <w:r w:rsidRPr="00057764">
        <w:t>Тульский водоносный горизонт приурочен к кварцевым пескам тульского времени нижнего карбона. Горизонт имеет повсеместное распространение, но из-за сложности оборудования артезианских скважин используется в исключительных случаях, когда другие водоносные горизонты отсутствуют. Воды гидро-карбонатно-кальцивые, жесткие, маложелезистые с удельным дебитом 2-5кубических метра в час.</w:t>
      </w:r>
    </w:p>
    <w:p w:rsidR="0078473A" w:rsidRPr="00057764" w:rsidRDefault="0078473A" w:rsidP="0078473A">
      <w:pPr>
        <w:pStyle w:val="afffffe"/>
      </w:pPr>
      <w:r w:rsidRPr="00057764">
        <w:t xml:space="preserve">Упинский водоносный горизонт связан с  известняками упинского горизонта нижнего карбона, распространен повсеместно, используется широко в данном районе. Все характеризующие воду показатели и удельный дебит скважин сильно зависит от степени трещиноватости известняков. </w:t>
      </w:r>
      <w:proofErr w:type="gramStart"/>
      <w:r w:rsidRPr="00057764">
        <w:t xml:space="preserve">Содержание железа изменяется от 0,13 млг./л до 2,38 млг./д.; </w:t>
      </w:r>
      <w:r w:rsidRPr="00057764">
        <w:lastRenderedPageBreak/>
        <w:t>жесткость от 6,6 млг./л до 19,7 млг-экв./л.; удельный дебит от 0,02 м3/ч до 10,0 м3/ч. Повышенная жесткость вод в некоторых скважинах связана с подпиткой упинского горизонта напорными минерализованными водами нижележащего заволожского водоносного горизонта (д. Батурино, Шушуново, Кализна, Рындино, Маракино, Костинка).</w:t>
      </w:r>
      <w:proofErr w:type="gramEnd"/>
      <w:r w:rsidRPr="00057764">
        <w:t xml:space="preserve"> Воды данного горизонта хорошо защищены от влияния поверхностных вод, т.к. залегают на значительной глубине и перекрыты песчано-глинистыми и известняковыми отложениями нижнего карбона.  В районе пробурены две скважины на заволжский (озерско-хованский) водоносный горизонт (д. Малынино, Коровино). Они вскрыли минеральные воды гидрокарбонатно-сульфатно-кальцивого состава с общей жесткостью 37,1 и 44,6 млг-экв./л с содержанием сульфатов соответственно 1,6 и 1,9 г/л. Условно эти воды можно отнести к столово – лечебным тип</w:t>
      </w:r>
      <w:r w:rsidR="00AD45F4" w:rsidRPr="00057764">
        <w:t xml:space="preserve">а Козельской минеральной воды. </w:t>
      </w:r>
      <w:r w:rsidRPr="00057764">
        <w:t>Имеющиеся водоносные горизонты Мещовского района несут незначительную нагрузку по водопотреблению и способны обеспечить потребности района в пресных подземных водах, как на данный момент, так и на будущее его развитие.</w:t>
      </w:r>
    </w:p>
    <w:p w:rsidR="009A7465" w:rsidRPr="00057764" w:rsidRDefault="009A7465" w:rsidP="009A7465">
      <w:pPr>
        <w:pStyle w:val="30"/>
        <w:spacing w:before="240"/>
        <w:ind w:left="360"/>
        <w:rPr>
          <w:rFonts w:ascii="Times New Roman" w:hAnsi="Times New Roman" w:cs="Times New Roman"/>
          <w:color w:val="C45911" w:themeColor="accent2" w:themeShade="BF"/>
        </w:rPr>
      </w:pPr>
      <w:r w:rsidRPr="00057764">
        <w:rPr>
          <w:rFonts w:ascii="Times New Roman" w:hAnsi="Times New Roman" w:cs="Times New Roman"/>
          <w:color w:val="C45911" w:themeColor="accent2" w:themeShade="BF"/>
        </w:rPr>
        <w:t>2.4</w:t>
      </w:r>
      <w:r w:rsidR="000F06F7"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Pr="00057764">
        <w:rPr>
          <w:rFonts w:ascii="Times New Roman" w:hAnsi="Times New Roman" w:cs="Times New Roman"/>
          <w:color w:val="C45911" w:themeColor="accent2" w:themeShade="BF"/>
        </w:rPr>
        <w:t>Зоны с особыми условиями использования территории</w:t>
      </w:r>
      <w:bookmarkEnd w:id="33"/>
    </w:p>
    <w:p w:rsidR="009A7465" w:rsidRPr="00057764" w:rsidRDefault="009A7465" w:rsidP="009A7465">
      <w:pPr>
        <w:pStyle w:val="afffffe"/>
      </w:pPr>
      <w:r w:rsidRPr="00057764">
        <w:t>Анализ территориальных ресурсов территорий и оценка возможностей перспективного градостроительного развития района выполнены с учетом оценки системы планировочных ограничений, основанных на требованиях действующих нормативных документов.</w:t>
      </w:r>
    </w:p>
    <w:p w:rsidR="009A7465" w:rsidRPr="00057764" w:rsidRDefault="009A7465" w:rsidP="009A7465"/>
    <w:p w:rsidR="009A7465" w:rsidRPr="00057764" w:rsidRDefault="009A7465" w:rsidP="009A7465">
      <w:pPr>
        <w:widowControl w:val="0"/>
        <w:autoSpaceDE w:val="0"/>
        <w:autoSpaceDN w:val="0"/>
        <w:ind w:firstLine="709"/>
        <w:jc w:val="both"/>
      </w:pPr>
      <w:r w:rsidRPr="00057764">
        <w:t>Зоны с особыми условиями использования территорий на территории района:</w:t>
      </w:r>
    </w:p>
    <w:p w:rsidR="009A7465" w:rsidRPr="00057764" w:rsidRDefault="009A7465" w:rsidP="00504410">
      <w:pPr>
        <w:pStyle w:val="afffffe"/>
        <w:numPr>
          <w:ilvl w:val="0"/>
          <w:numId w:val="3"/>
        </w:numPr>
      </w:pPr>
      <w:r w:rsidRPr="00057764">
        <w:t>Береговые полосы;</w:t>
      </w:r>
    </w:p>
    <w:p w:rsidR="009A7465" w:rsidRPr="00057764" w:rsidRDefault="009A7465" w:rsidP="00504410">
      <w:pPr>
        <w:pStyle w:val="afffffe"/>
        <w:numPr>
          <w:ilvl w:val="0"/>
          <w:numId w:val="3"/>
        </w:numPr>
      </w:pPr>
      <w:r w:rsidRPr="00057764">
        <w:t>Прибрежные защитные полосы;</w:t>
      </w:r>
    </w:p>
    <w:p w:rsidR="009A7465" w:rsidRPr="00057764" w:rsidRDefault="009A7465" w:rsidP="00504410">
      <w:pPr>
        <w:pStyle w:val="afffffe"/>
        <w:numPr>
          <w:ilvl w:val="0"/>
          <w:numId w:val="3"/>
        </w:numPr>
      </w:pPr>
      <w:r w:rsidRPr="00057764">
        <w:t>Водоохранные зоны;</w:t>
      </w:r>
    </w:p>
    <w:p w:rsidR="009A7465" w:rsidRPr="00057764" w:rsidRDefault="009A7465" w:rsidP="00504410">
      <w:pPr>
        <w:pStyle w:val="afffffe"/>
        <w:numPr>
          <w:ilvl w:val="0"/>
          <w:numId w:val="3"/>
        </w:numPr>
      </w:pPr>
      <w:r w:rsidRPr="00057764">
        <w:t>Охранная зона инженерных коммуникаций;</w:t>
      </w:r>
    </w:p>
    <w:p w:rsidR="009A7465" w:rsidRPr="00057764" w:rsidRDefault="009A7465" w:rsidP="00504410">
      <w:pPr>
        <w:pStyle w:val="afffffe"/>
        <w:numPr>
          <w:ilvl w:val="0"/>
          <w:numId w:val="3"/>
        </w:numPr>
      </w:pPr>
      <w:r w:rsidRPr="00057764">
        <w:t>Санитарно-защитная зона предприятий, сооружений и иных объектов;</w:t>
      </w:r>
    </w:p>
    <w:p w:rsidR="009A7465" w:rsidRPr="00057764" w:rsidRDefault="00DF3C96" w:rsidP="00504410">
      <w:pPr>
        <w:pStyle w:val="afffffe"/>
        <w:numPr>
          <w:ilvl w:val="0"/>
          <w:numId w:val="3"/>
        </w:numPr>
      </w:pPr>
      <w:r w:rsidRPr="00057764">
        <w:t>З</w:t>
      </w:r>
      <w:r w:rsidR="009A7465" w:rsidRPr="00057764">
        <w:t>ащитн</w:t>
      </w:r>
      <w:r w:rsidR="005C76EE" w:rsidRPr="00057764">
        <w:t>ые</w:t>
      </w:r>
      <w:r w:rsidR="009A7465" w:rsidRPr="00057764">
        <w:t xml:space="preserve"> зон</w:t>
      </w:r>
      <w:r w:rsidR="005C76EE" w:rsidRPr="00057764">
        <w:t>ы</w:t>
      </w:r>
      <w:r w:rsidR="009A7465" w:rsidRPr="00057764">
        <w:t xml:space="preserve"> объекта культурного наследия;</w:t>
      </w:r>
    </w:p>
    <w:p w:rsidR="009A7465" w:rsidRPr="00057764" w:rsidRDefault="009A7465" w:rsidP="00504410">
      <w:pPr>
        <w:pStyle w:val="afffffe"/>
        <w:numPr>
          <w:ilvl w:val="0"/>
          <w:numId w:val="3"/>
        </w:numPr>
      </w:pPr>
      <w:r w:rsidRPr="00057764">
        <w:t>Охранная зона особо охраняемых природных территорий;</w:t>
      </w:r>
    </w:p>
    <w:p w:rsidR="00772037" w:rsidRPr="00057764" w:rsidRDefault="009A7465" w:rsidP="00504410">
      <w:pPr>
        <w:pStyle w:val="afffffe"/>
        <w:numPr>
          <w:ilvl w:val="0"/>
          <w:numId w:val="3"/>
        </w:numPr>
      </w:pPr>
      <w:r w:rsidRPr="00057764">
        <w:t>Придорожная полоса</w:t>
      </w:r>
      <w:r w:rsidR="00C23894" w:rsidRPr="00057764">
        <w:t>;</w:t>
      </w:r>
    </w:p>
    <w:p w:rsidR="00C23894" w:rsidRPr="00057764" w:rsidRDefault="00C23894" w:rsidP="00C23894">
      <w:pPr>
        <w:pStyle w:val="afffffe"/>
        <w:numPr>
          <w:ilvl w:val="0"/>
          <w:numId w:val="3"/>
        </w:numPr>
      </w:pPr>
      <w:r w:rsidRPr="00057764">
        <w:t>Зоны санитарной охраны источника водоснабжения;</w:t>
      </w:r>
    </w:p>
    <w:p w:rsidR="00772037" w:rsidRPr="00057764" w:rsidRDefault="00772037" w:rsidP="00772037">
      <w:pPr>
        <w:pStyle w:val="afffffe"/>
        <w:numPr>
          <w:ilvl w:val="0"/>
          <w:numId w:val="3"/>
        </w:numPr>
      </w:pPr>
      <w:r w:rsidRPr="00057764">
        <w:t xml:space="preserve">Зона минимальных расстояний до магистральных или промышленных трубопроводов (газопроводов, нефтепроводов и нефтепродуктопроводов, аммиакопроводов); </w:t>
      </w:r>
    </w:p>
    <w:p w:rsidR="00991300" w:rsidRPr="00057764" w:rsidRDefault="00991300" w:rsidP="00991300">
      <w:pPr>
        <w:pStyle w:val="afffffe"/>
        <w:numPr>
          <w:ilvl w:val="0"/>
          <w:numId w:val="3"/>
        </w:numPr>
      </w:pPr>
      <w:r w:rsidRPr="00057764">
        <w:t>Охранная зона пунктов государственной геодезической сети,  государственной нивелирной сети и государственной гравиметрической сети.</w:t>
      </w:r>
    </w:p>
    <w:p w:rsidR="00CD687E" w:rsidRPr="00057764" w:rsidRDefault="00727989" w:rsidP="00727989">
      <w:pPr>
        <w:pStyle w:val="30"/>
        <w:spacing w:before="240"/>
        <w:ind w:left="360"/>
        <w:rPr>
          <w:rFonts w:ascii="Times New Roman" w:hAnsi="Times New Roman" w:cs="Times New Roman"/>
          <w:color w:val="C45911" w:themeColor="accent2" w:themeShade="BF"/>
        </w:rPr>
      </w:pPr>
      <w:bookmarkStart w:id="34" w:name="_Toc184638083"/>
      <w:r w:rsidRPr="00057764">
        <w:rPr>
          <w:rFonts w:ascii="Times New Roman" w:hAnsi="Times New Roman" w:cs="Times New Roman"/>
          <w:color w:val="C45911" w:themeColor="accent2" w:themeShade="BF"/>
        </w:rPr>
        <w:t>2.</w:t>
      </w:r>
      <w:r w:rsidR="009A7465" w:rsidRPr="00057764">
        <w:rPr>
          <w:rFonts w:ascii="Times New Roman" w:hAnsi="Times New Roman" w:cs="Times New Roman"/>
          <w:color w:val="C45911" w:themeColor="accent2" w:themeShade="BF"/>
        </w:rPr>
        <w:t>5</w:t>
      </w:r>
      <w:r w:rsidR="000F06F7"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000F0171" w:rsidRPr="00057764">
        <w:rPr>
          <w:rFonts w:ascii="Times New Roman" w:hAnsi="Times New Roman" w:cs="Times New Roman"/>
          <w:color w:val="C45911" w:themeColor="accent2" w:themeShade="BF"/>
        </w:rPr>
        <w:t>Особо охраняемые природные территории</w:t>
      </w:r>
      <w:bookmarkEnd w:id="34"/>
    </w:p>
    <w:p w:rsidR="00294BAF" w:rsidRPr="00057764" w:rsidRDefault="00294BAF" w:rsidP="00294BAF">
      <w:pPr>
        <w:pStyle w:val="afffffe"/>
      </w:pPr>
      <w:proofErr w:type="gramStart"/>
      <w:r w:rsidRPr="00057764">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w:t>
      </w:r>
      <w:proofErr w:type="gramEnd"/>
      <w:r w:rsidRPr="00057764">
        <w:t xml:space="preserve">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294BAF" w:rsidRPr="00057764" w:rsidRDefault="00294BAF" w:rsidP="00294BAF">
      <w:pPr>
        <w:pStyle w:val="afffffe"/>
      </w:pPr>
      <w:r w:rsidRPr="00057764">
        <w:lastRenderedPageBreak/>
        <w:t xml:space="preserve">В соответствии со статьей 27 Федерального закона от 14.03.1995 </w:t>
      </w:r>
      <w:r w:rsidR="00933630" w:rsidRPr="00057764">
        <w:t>№</w:t>
      </w:r>
      <w:r w:rsidRPr="00057764">
        <w:t xml:space="preserve"> 33-ФЗ (ред. от 03.08.2018) </w:t>
      </w:r>
      <w:r w:rsidR="00B41631" w:rsidRPr="00057764">
        <w:t>«</w:t>
      </w:r>
      <w:r w:rsidRPr="00057764">
        <w:t>Об особо охраняемых природных территориях</w:t>
      </w:r>
      <w:r w:rsidR="00B41631" w:rsidRPr="00057764">
        <w:t>»</w:t>
      </w:r>
      <w:r w:rsidRPr="00057764">
        <w:t xml:space="preserve"> (с изм. и доп., вступ. в силу с 04.08.2018)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 В соответствии с пунктом 1 статьи 27 Федерального закона </w:t>
      </w:r>
      <w:r w:rsidR="00B41631" w:rsidRPr="00057764">
        <w:t>«</w:t>
      </w:r>
      <w:r w:rsidRPr="00057764">
        <w:t>Об особо охраняемых природных территориях</w:t>
      </w:r>
      <w:r w:rsidR="00B41631" w:rsidRPr="00057764">
        <w:t>»</w:t>
      </w:r>
      <w:r w:rsidRPr="00057764">
        <w:t xml:space="preserve">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A60D67" w:rsidRPr="00057764" w:rsidRDefault="00A60D67" w:rsidP="00A60D67">
      <w:pPr>
        <w:pStyle w:val="afffffe"/>
      </w:pPr>
      <w:r w:rsidRPr="00057764">
        <w:t xml:space="preserve">По состоянию на 28 декабря 2024 года, в границах муниципального района </w:t>
      </w:r>
      <w:r w:rsidR="00B41631" w:rsidRPr="00057764">
        <w:t>«</w:t>
      </w:r>
      <w:r w:rsidRPr="00057764">
        <w:t>Мещовский район</w:t>
      </w:r>
      <w:r w:rsidR="00B41631" w:rsidRPr="00057764">
        <w:t>»</w:t>
      </w:r>
      <w:r w:rsidRPr="00057764">
        <w:t xml:space="preserve"> Калужской области расположены следующие особо охраняемые природные территории (далее - ООПТ) регионального значения - памятники природы:</w:t>
      </w:r>
    </w:p>
    <w:p w:rsidR="00A60D67" w:rsidRPr="00057764" w:rsidRDefault="00A60D67" w:rsidP="00A60D67">
      <w:pPr>
        <w:pStyle w:val="afffffe"/>
      </w:pPr>
      <w:proofErr w:type="gramStart"/>
      <w:r w:rsidRPr="00057764">
        <w:t>-</w:t>
      </w:r>
      <w:r w:rsidRPr="00057764">
        <w:tab/>
      </w:r>
      <w:r w:rsidR="00B41631" w:rsidRPr="00057764">
        <w:t>«</w:t>
      </w:r>
      <w:r w:rsidRPr="00057764">
        <w:t xml:space="preserve">Усадьба </w:t>
      </w:r>
      <w:r w:rsidR="00B41631" w:rsidRPr="00057764">
        <w:t>«</w:t>
      </w:r>
      <w:r w:rsidRPr="00057764">
        <w:t>Шалово</w:t>
      </w:r>
      <w:r w:rsidR="00B41631" w:rsidRPr="00057764">
        <w:t>»</w:t>
      </w:r>
      <w:r w:rsidRPr="00057764">
        <w:t xml:space="preserve"> (местоположение - Калужская область, Мещовский район, дер. Шалово и с. Зеновка; площадь ООПТ - 167023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 279 </w:t>
      </w:r>
      <w:r w:rsidR="00B41631" w:rsidRPr="00057764">
        <w:t>«</w:t>
      </w:r>
      <w:r w:rsidRPr="00057764">
        <w:t>Об объявлении объектов памятниками природы регионального значения</w:t>
      </w:r>
      <w:r w:rsidR="00B41631" w:rsidRPr="00057764">
        <w:t>»</w:t>
      </w:r>
      <w:r w:rsidRPr="00057764">
        <w:t xml:space="preserve"> (в ред. постановления Прави гельства Калужской области от 16.04.2012 № 185);</w:t>
      </w:r>
      <w:proofErr w:type="gramEnd"/>
      <w:r w:rsidRPr="00057764">
        <w:t xml:space="preserve"> постановление Правительства Калужской области от 20.07.2018 № 433 </w:t>
      </w:r>
      <w:r w:rsidR="00B41631" w:rsidRPr="00057764">
        <w:t>«</w:t>
      </w:r>
      <w:r w:rsidRPr="00057764">
        <w:t xml:space="preserve">О реорганизации особо охраняемой природной территории регионального значения - памятника природы </w:t>
      </w:r>
      <w:r w:rsidR="00B41631" w:rsidRPr="00057764">
        <w:t>«</w:t>
      </w:r>
      <w:r w:rsidRPr="00057764">
        <w:t xml:space="preserve">Усадьба </w:t>
      </w:r>
      <w:r w:rsidR="00B41631" w:rsidRPr="00057764">
        <w:t>«</w:t>
      </w:r>
      <w:r w:rsidRPr="00057764">
        <w:t>Шалово</w:t>
      </w:r>
      <w:r w:rsidR="00B41631" w:rsidRPr="00057764">
        <w:t>»</w:t>
      </w:r>
      <w:r w:rsidRPr="00057764">
        <w:t xml:space="preserve"> (в ред. постановления Правительства Калужской области от 01.08.2019 № 484)) (сведения о границах ООПТ внесены в Единый государственный реестр недвижимости (далее - ЕГРН), реестровый номер 40:15-6.153);</w:t>
      </w:r>
    </w:p>
    <w:p w:rsidR="00A60D67" w:rsidRPr="00057764" w:rsidRDefault="00A60D67" w:rsidP="00A60D67">
      <w:pPr>
        <w:pStyle w:val="afffffe"/>
      </w:pPr>
      <w:proofErr w:type="gramStart"/>
      <w:r w:rsidRPr="00057764">
        <w:t>-</w:t>
      </w:r>
      <w:r w:rsidRPr="00057764">
        <w:tab/>
      </w:r>
      <w:r w:rsidR="00B41631" w:rsidRPr="00057764">
        <w:t>«</w:t>
      </w:r>
      <w:r w:rsidRPr="00057764">
        <w:t>Мещовский городской парк</w:t>
      </w:r>
      <w:r w:rsidR="00B41631" w:rsidRPr="00057764">
        <w:t>»</w:t>
      </w:r>
      <w:r w:rsidRPr="00057764">
        <w:t xml:space="preserve"> (местоположение - Калужская область</w:t>
      </w:r>
      <w:r w:rsidR="00166190" w:rsidRPr="00057764">
        <w:t xml:space="preserve">, </w:t>
      </w:r>
      <w:r w:rsidRPr="00057764">
        <w:t>Мещовский район, г. Мещовск; площадь ООПТ - 45000 кв. м; размер охранной зоны - 50 м;</w:t>
      </w:r>
      <w:proofErr w:type="gramEnd"/>
      <w:r w:rsidRPr="00057764">
        <w:t xml:space="preserve"> </w:t>
      </w:r>
      <w:proofErr w:type="gramStart"/>
      <w:r w:rsidRPr="00057764">
        <w:t xml:space="preserve">правоустанавливающие документы - решение исполнительного комитета Калужского областного Совета народных депутатов от 22.07.1991 № 279 </w:t>
      </w:r>
      <w:r w:rsidR="00B41631" w:rsidRPr="00057764">
        <w:t>«</w:t>
      </w:r>
      <w:r w:rsidRPr="00057764">
        <w:t>Об объявлении объектов памятниками природы регионального значения</w:t>
      </w:r>
      <w:r w:rsidR="00B41631" w:rsidRPr="00057764">
        <w:t>»</w:t>
      </w:r>
      <w:r w:rsidRPr="00057764">
        <w:t xml:space="preserve"> (в ред. постановления Правительства Калужской области от 16.04.2012 № 185)</w:t>
      </w:r>
      <w:r w:rsidR="002248BA" w:rsidRPr="00057764">
        <w:t xml:space="preserve">, </w:t>
      </w:r>
      <w:r w:rsidRPr="00057764">
        <w:t xml:space="preserve">постановление Правительства Калужской области от 24.07.2019 № 465 </w:t>
      </w:r>
      <w:r w:rsidR="00B41631" w:rsidRPr="00057764">
        <w:t>«</w:t>
      </w:r>
      <w:r w:rsidRPr="00057764">
        <w:t xml:space="preserve">Об особо охраняемой природной территории регионального значения - памятнике природы </w:t>
      </w:r>
      <w:r w:rsidR="00B41631" w:rsidRPr="00057764">
        <w:t>«</w:t>
      </w:r>
      <w:r w:rsidRPr="00057764">
        <w:t>Мещовский городской парк</w:t>
      </w:r>
      <w:r w:rsidR="00B41631" w:rsidRPr="00057764">
        <w:t>»</w:t>
      </w:r>
      <w:r w:rsidRPr="00057764">
        <w:t>) (сведения о границах ОО</w:t>
      </w:r>
      <w:r w:rsidR="00041003" w:rsidRPr="00057764">
        <w:t>ПТ</w:t>
      </w:r>
      <w:r w:rsidRPr="00057764">
        <w:t xml:space="preserve"> внесены в ЕГРП, реестровый номер 40:15-6.149);</w:t>
      </w:r>
      <w:proofErr w:type="gramEnd"/>
    </w:p>
    <w:p w:rsidR="00A60D67" w:rsidRPr="00057764" w:rsidRDefault="00A60D67" w:rsidP="00A60D67">
      <w:pPr>
        <w:pStyle w:val="afffffe"/>
      </w:pPr>
      <w:r w:rsidRPr="00057764">
        <w:t>-</w:t>
      </w:r>
      <w:r w:rsidRPr="00057764">
        <w:tab/>
      </w:r>
      <w:r w:rsidR="00B41631" w:rsidRPr="00057764">
        <w:t>«</w:t>
      </w:r>
      <w:r w:rsidRPr="00057764">
        <w:t xml:space="preserve">Группа дубов </w:t>
      </w:r>
      <w:r w:rsidR="00B41631" w:rsidRPr="00057764">
        <w:t>«</w:t>
      </w:r>
      <w:r w:rsidRPr="00057764">
        <w:t>Три богатыря</w:t>
      </w:r>
      <w:r w:rsidR="00B41631" w:rsidRPr="00057764">
        <w:t>»</w:t>
      </w:r>
      <w:r w:rsidRPr="00057764">
        <w:t xml:space="preserve"> (местоположение - Калужская область</w:t>
      </w:r>
      <w:r w:rsidR="00166190" w:rsidRPr="00057764">
        <w:t>,</w:t>
      </w:r>
      <w:r w:rsidRPr="00057764">
        <w:t xml:space="preserve"> Мещовский район, с. Растворово; площадь ООПТ - 235,71 кв. м; размер охранной зоны - 50 м; правоустанавливающие документы - решение исполнительного комитета Калужского областного Совета народных депутатов от 22.05.1991 № 189 </w:t>
      </w:r>
      <w:r w:rsidR="00B41631" w:rsidRPr="00057764">
        <w:t>«</w:t>
      </w:r>
      <w:r w:rsidRPr="00057764">
        <w:t>Об объявлении объектов памятниками природы регионального значения</w:t>
      </w:r>
      <w:r w:rsidR="00B41631" w:rsidRPr="00057764">
        <w:t>»</w:t>
      </w:r>
      <w:r w:rsidRPr="00057764">
        <w:t xml:space="preserve"> (в ред. постановления Правительства Калужской области от 16.04.2012 № 185); постановление Правительства Калужской области от 07.07.2017 № 396 </w:t>
      </w:r>
      <w:r w:rsidR="00B41631" w:rsidRPr="00057764">
        <w:t>«</w:t>
      </w:r>
      <w:r w:rsidRPr="00057764">
        <w:t xml:space="preserve">Об особо охраняемой природной территории регионального значения - памятнике природы </w:t>
      </w:r>
      <w:r w:rsidR="00B41631" w:rsidRPr="00057764">
        <w:t>«</w:t>
      </w:r>
      <w:r w:rsidRPr="00057764">
        <w:t xml:space="preserve">Группа дубов </w:t>
      </w:r>
      <w:r w:rsidR="00B41631" w:rsidRPr="00057764">
        <w:t>«</w:t>
      </w:r>
      <w:r w:rsidRPr="00057764">
        <w:t>Три богатыря</w:t>
      </w:r>
      <w:r w:rsidR="00B41631" w:rsidRPr="00057764">
        <w:t>»</w:t>
      </w:r>
      <w:r w:rsidRPr="00057764">
        <w:t xml:space="preserve"> (в ред. постановления Правительства Калужской области от 21.07.2020 № 557)) (сведения о границах ООПТ внесены в ЕГРП; </w:t>
      </w:r>
      <w:r w:rsidR="00DA7926" w:rsidRPr="00057764">
        <w:t>реестровый</w:t>
      </w:r>
      <w:r w:rsidRPr="00057764">
        <w:t xml:space="preserve"> номер 40:15-6.98);</w:t>
      </w:r>
    </w:p>
    <w:p w:rsidR="00A60D67" w:rsidRPr="00057764" w:rsidRDefault="00A60D67" w:rsidP="00A60D67">
      <w:pPr>
        <w:pStyle w:val="afffffe"/>
      </w:pPr>
      <w:proofErr w:type="gramStart"/>
      <w:r w:rsidRPr="00057764">
        <w:t>-</w:t>
      </w:r>
      <w:r w:rsidRPr="00057764">
        <w:tab/>
      </w:r>
      <w:r w:rsidR="00B41631" w:rsidRPr="00057764">
        <w:t>«</w:t>
      </w:r>
      <w:r w:rsidRPr="00057764">
        <w:t>Кедровые насаждения</w:t>
      </w:r>
      <w:r w:rsidR="00B41631" w:rsidRPr="00057764">
        <w:t>»</w:t>
      </w:r>
      <w:r w:rsidRPr="00057764">
        <w:t xml:space="preserve"> (местоположение - Калужская область</w:t>
      </w:r>
      <w:r w:rsidR="00166190" w:rsidRPr="00057764">
        <w:t>,</w:t>
      </w:r>
      <w:r w:rsidRPr="00057764">
        <w:t xml:space="preserve"> Мещовский </w:t>
      </w:r>
      <w:r w:rsidRPr="00057764">
        <w:lastRenderedPageBreak/>
        <w:t>район, вблизи г. Мещовска; площадь ООПТ - 25000 кв. м;</w:t>
      </w:r>
      <w:proofErr w:type="gramEnd"/>
      <w:r w:rsidRPr="00057764">
        <w:t xml:space="preserve"> </w:t>
      </w:r>
      <w:proofErr w:type="gramStart"/>
      <w:r w:rsidRPr="00057764">
        <w:t xml:space="preserve">размер охранной зоны - 50 м: правоустанавливающие документы - решение исполнительного комитета Калужского областного Совета народных депутатов от 26.04.1990 № 164 </w:t>
      </w:r>
      <w:r w:rsidR="00B41631" w:rsidRPr="00057764">
        <w:t>«</w:t>
      </w:r>
      <w:r w:rsidRPr="00057764">
        <w:t>Об объявлении пригородных лесов гг. Калуги и г. Мещовска памятниками природы регионального значения</w:t>
      </w:r>
      <w:r w:rsidR="00B41631" w:rsidRPr="00057764">
        <w:t>»</w:t>
      </w:r>
      <w:r w:rsidRPr="00057764">
        <w:t xml:space="preserve"> (в ред. постановления Правительства Калужской области от 16.04.2012 № 185)</w:t>
      </w:r>
      <w:r w:rsidR="00123691" w:rsidRPr="00057764">
        <w:t>,</w:t>
      </w:r>
      <w:r w:rsidRPr="00057764">
        <w:t xml:space="preserve"> постановление Правительства Калужской области от 28.11.2016 № 639 </w:t>
      </w:r>
      <w:r w:rsidR="00B41631" w:rsidRPr="00057764">
        <w:t>«</w:t>
      </w:r>
      <w:r w:rsidRPr="00057764">
        <w:t xml:space="preserve">Об особо охраняемой природной территории регионального значения памятнике природы </w:t>
      </w:r>
      <w:r w:rsidR="00B41631" w:rsidRPr="00057764">
        <w:t>«</w:t>
      </w:r>
      <w:r w:rsidRPr="00057764">
        <w:t>Кедровые насаждения</w:t>
      </w:r>
      <w:r w:rsidR="00B41631" w:rsidRPr="00057764">
        <w:t>»</w:t>
      </w:r>
      <w:r w:rsidRPr="00057764">
        <w:t xml:space="preserve"> (в ред</w:t>
      </w:r>
      <w:proofErr w:type="gramEnd"/>
      <w:r w:rsidRPr="00057764">
        <w:t xml:space="preserve">. </w:t>
      </w:r>
      <w:proofErr w:type="gramStart"/>
      <w:r w:rsidRPr="00057764">
        <w:t>постановления Правительства Калужской области от 03.07.2020 № 513)) (сведения</w:t>
      </w:r>
      <w:r w:rsidR="00B023AE" w:rsidRPr="00057764">
        <w:t xml:space="preserve"> о границах ООПТ внесены в ЕГРП,</w:t>
      </w:r>
      <w:r w:rsidRPr="00057764">
        <w:t xml:space="preserve"> реестровый номер 40:15-6.140);</w:t>
      </w:r>
      <w:proofErr w:type="gramEnd"/>
    </w:p>
    <w:p w:rsidR="00A60D67" w:rsidRPr="00057764" w:rsidRDefault="00A60D67" w:rsidP="00A60D67">
      <w:pPr>
        <w:pStyle w:val="afffffe"/>
      </w:pPr>
      <w:proofErr w:type="gramStart"/>
      <w:r w:rsidRPr="00057764">
        <w:t>-</w:t>
      </w:r>
      <w:r w:rsidRPr="00057764">
        <w:tab/>
      </w:r>
      <w:r w:rsidR="00B41631" w:rsidRPr="00057764">
        <w:t>«</w:t>
      </w:r>
      <w:r w:rsidRPr="00057764">
        <w:t>Болото слева от дороги Гаврики-Подкопаево в Мещовском районе</w:t>
      </w:r>
      <w:r w:rsidR="00B41631" w:rsidRPr="00057764">
        <w:t>»</w:t>
      </w:r>
      <w:r w:rsidRPr="00057764">
        <w:t xml:space="preserve"> (местоположение - Калужская область.</w:t>
      </w:r>
      <w:proofErr w:type="gramEnd"/>
      <w:r w:rsidRPr="00057764">
        <w:t xml:space="preserve"> Мещовский район, севернее с. Гаврики и дер. </w:t>
      </w:r>
      <w:proofErr w:type="gramStart"/>
      <w:r w:rsidRPr="00057764">
        <w:t>Житное</w:t>
      </w:r>
      <w:proofErr w:type="gramEnd"/>
      <w:r w:rsidRPr="00057764">
        <w:t xml:space="preserve">; площадь ООПТ - 1000000 кв. м; охранная зона - не установлена: правоустанавливающий документ - постановление Правительства Калужской области от 16.07.2018 № 423 </w:t>
      </w:r>
      <w:r w:rsidR="00B41631" w:rsidRPr="00057764">
        <w:t>«</w:t>
      </w:r>
      <w:r w:rsidRPr="00057764">
        <w:t>Об объявлении болота слева от дороги Гаврик</w:t>
      </w:r>
      <w:proofErr w:type="gramStart"/>
      <w:r w:rsidRPr="00057764">
        <w:t>и-</w:t>
      </w:r>
      <w:proofErr w:type="gramEnd"/>
      <w:r w:rsidRPr="00057764">
        <w:t xml:space="preserve"> Подкопаево в Мещовском районе особо охраняемой природной территорией регионального значения - памятником природы</w:t>
      </w:r>
      <w:r w:rsidR="00B41631" w:rsidRPr="00057764">
        <w:t>»</w:t>
      </w:r>
      <w:r w:rsidRPr="00057764">
        <w:t xml:space="preserve"> (в ред. постановления Правительства Калужской области от 02.07.2019 № 410)) (сведения о границах ООПТ внесены в ЕГРН: реестровый номер 40:15-6.97);</w:t>
      </w:r>
    </w:p>
    <w:p w:rsidR="00A60D67" w:rsidRPr="00057764" w:rsidRDefault="00A60D67" w:rsidP="00A60D67">
      <w:pPr>
        <w:pStyle w:val="afffffe"/>
      </w:pPr>
      <w:r w:rsidRPr="00057764">
        <w:t>-</w:t>
      </w:r>
      <w:r w:rsidRPr="00057764">
        <w:tab/>
      </w:r>
      <w:r w:rsidR="00B41631" w:rsidRPr="00057764">
        <w:t>«</w:t>
      </w:r>
      <w:r w:rsidRPr="00057764">
        <w:t xml:space="preserve">Верховое болото справа и слева от дороги Гаврики-Беклемищево </w:t>
      </w:r>
      <w:proofErr w:type="gramStart"/>
      <w:r w:rsidRPr="00057764">
        <w:t>в</w:t>
      </w:r>
      <w:proofErr w:type="gramEnd"/>
      <w:r w:rsidRPr="00057764">
        <w:t xml:space="preserve"> </w:t>
      </w:r>
      <w:proofErr w:type="gramStart"/>
      <w:r w:rsidRPr="00057764">
        <w:t>Мещовском</w:t>
      </w:r>
      <w:proofErr w:type="gramEnd"/>
      <w:r w:rsidRPr="00057764">
        <w:t xml:space="preserve"> районе</w:t>
      </w:r>
      <w:r w:rsidR="00B41631" w:rsidRPr="00057764">
        <w:t>»</w:t>
      </w:r>
      <w:r w:rsidRPr="00057764">
        <w:t xml:space="preserve"> (местоположение - Калужская область, Мещовский район, западнее дер. Тюфинь; площадь ООПТ - 300056 кв. м; охранная зона - не установлена: правоустанавливающий документ - постановление Правительства Калужской области от 29.06.2018 № 389 </w:t>
      </w:r>
      <w:r w:rsidR="00B41631" w:rsidRPr="00057764">
        <w:t>«</w:t>
      </w:r>
      <w:r w:rsidRPr="00057764">
        <w:t xml:space="preserve">Об объявлении верхового болота справа и слева от дороги Гаврики-Беклемищево </w:t>
      </w:r>
      <w:proofErr w:type="gramStart"/>
      <w:r w:rsidRPr="00057764">
        <w:t>в</w:t>
      </w:r>
      <w:proofErr w:type="gramEnd"/>
      <w:r w:rsidRPr="00057764">
        <w:t xml:space="preserve"> </w:t>
      </w:r>
      <w:proofErr w:type="gramStart"/>
      <w:r w:rsidRPr="00057764">
        <w:t>Мещовском</w:t>
      </w:r>
      <w:proofErr w:type="gramEnd"/>
      <w:r w:rsidRPr="00057764">
        <w:t xml:space="preserve"> районе особо охраняемой природной территорией регионального значения - памятником природы</w:t>
      </w:r>
      <w:r w:rsidR="00B41631" w:rsidRPr="00057764">
        <w:t>»</w:t>
      </w:r>
      <w:r w:rsidRPr="00057764">
        <w:t xml:space="preserve"> (в ред. постановления Правительства Калужской области от 02.07.2019 № 410)) (сведения о границах ООПТ внесены в ЕГРН; реестровый номер 40:15-6.114).</w:t>
      </w:r>
    </w:p>
    <w:p w:rsidR="004F6E39" w:rsidRPr="00057764" w:rsidRDefault="00374602" w:rsidP="00FC47DE">
      <w:pPr>
        <w:ind w:firstLine="708"/>
        <w:jc w:val="both"/>
        <w:rPr>
          <w:rFonts w:cs="Tahoma"/>
        </w:rPr>
      </w:pPr>
      <w:r w:rsidRPr="00057764">
        <w:rPr>
          <w:rFonts w:cs="Tahoma"/>
        </w:rPr>
        <w:t xml:space="preserve">Правовой статус ООПТ регионального значения планируется придать природным комплексам </w:t>
      </w:r>
      <w:r w:rsidR="00B41631" w:rsidRPr="00057764">
        <w:rPr>
          <w:rFonts w:cs="Tahoma"/>
        </w:rPr>
        <w:t>«</w:t>
      </w:r>
      <w:r w:rsidRPr="00057764">
        <w:rPr>
          <w:rFonts w:cs="Tahoma"/>
        </w:rPr>
        <w:t xml:space="preserve">Ландшафт реки </w:t>
      </w:r>
      <w:proofErr w:type="gramStart"/>
      <w:r w:rsidRPr="00057764">
        <w:rPr>
          <w:rFonts w:cs="Tahoma"/>
        </w:rPr>
        <w:t>Серена</w:t>
      </w:r>
      <w:proofErr w:type="gramEnd"/>
      <w:r w:rsidR="00B41631" w:rsidRPr="00057764">
        <w:rPr>
          <w:rFonts w:cs="Tahoma"/>
        </w:rPr>
        <w:t>»</w:t>
      </w:r>
      <w:r w:rsidRPr="00057764">
        <w:rPr>
          <w:rFonts w:cs="Tahoma"/>
        </w:rPr>
        <w:t xml:space="preserve">, </w:t>
      </w:r>
      <w:r w:rsidR="00B41631" w:rsidRPr="00057764">
        <w:rPr>
          <w:rFonts w:cs="Tahoma"/>
        </w:rPr>
        <w:t>«</w:t>
      </w:r>
      <w:r w:rsidRPr="00057764">
        <w:rPr>
          <w:rFonts w:cs="Tahoma"/>
        </w:rPr>
        <w:t>Парашинское болото</w:t>
      </w:r>
      <w:r w:rsidR="00B41631" w:rsidRPr="00057764">
        <w:rPr>
          <w:rFonts w:cs="Tahoma"/>
        </w:rPr>
        <w:t>»</w:t>
      </w:r>
      <w:r w:rsidRPr="00057764">
        <w:rPr>
          <w:rFonts w:cs="Tahoma"/>
        </w:rPr>
        <w:t xml:space="preserve">, </w:t>
      </w:r>
      <w:r w:rsidR="00B41631" w:rsidRPr="00057764">
        <w:rPr>
          <w:rFonts w:cs="Tahoma"/>
        </w:rPr>
        <w:t>«</w:t>
      </w:r>
      <w:r w:rsidRPr="00057764">
        <w:rPr>
          <w:rFonts w:cs="Tahoma"/>
        </w:rPr>
        <w:t>Синий колодезь</w:t>
      </w:r>
      <w:r w:rsidR="00B41631" w:rsidRPr="00057764">
        <w:rPr>
          <w:rFonts w:cs="Tahoma"/>
        </w:rPr>
        <w:t>»</w:t>
      </w:r>
      <w:r w:rsidRPr="00057764">
        <w:rPr>
          <w:rFonts w:cs="Tahoma"/>
        </w:rPr>
        <w:t xml:space="preserve"> и </w:t>
      </w:r>
      <w:r w:rsidR="00B41631" w:rsidRPr="00057764">
        <w:rPr>
          <w:rFonts w:cs="Tahoma"/>
        </w:rPr>
        <w:t>«</w:t>
      </w:r>
      <w:r w:rsidRPr="00057764">
        <w:rPr>
          <w:rFonts w:cs="Tahoma"/>
        </w:rPr>
        <w:t>Конское болото</w:t>
      </w:r>
      <w:r w:rsidR="00B41631" w:rsidRPr="00057764">
        <w:rPr>
          <w:rFonts w:cs="Tahoma"/>
        </w:rPr>
        <w:t>»</w:t>
      </w:r>
      <w:r w:rsidRPr="00057764">
        <w:rPr>
          <w:rFonts w:cs="Tahoma"/>
        </w:rPr>
        <w:t>.</w:t>
      </w:r>
    </w:p>
    <w:p w:rsidR="007F79B8" w:rsidRPr="00057764" w:rsidRDefault="007F79B8" w:rsidP="00306ABB">
      <w:pPr>
        <w:widowControl w:val="0"/>
        <w:spacing w:line="360" w:lineRule="auto"/>
        <w:ind w:firstLine="709"/>
        <w:jc w:val="right"/>
        <w:rPr>
          <w:rFonts w:cs="Tahoma"/>
          <w:szCs w:val="16"/>
        </w:rPr>
      </w:pPr>
    </w:p>
    <w:p w:rsidR="007F79B8" w:rsidRPr="00057764" w:rsidRDefault="007F79B8" w:rsidP="00306ABB">
      <w:pPr>
        <w:widowControl w:val="0"/>
        <w:spacing w:line="360" w:lineRule="auto"/>
        <w:ind w:firstLine="709"/>
        <w:jc w:val="right"/>
        <w:rPr>
          <w:rFonts w:cs="Tahoma"/>
          <w:szCs w:val="16"/>
        </w:rPr>
      </w:pPr>
    </w:p>
    <w:p w:rsidR="007F79B8" w:rsidRPr="00057764" w:rsidRDefault="007F79B8" w:rsidP="00306ABB">
      <w:pPr>
        <w:widowControl w:val="0"/>
        <w:spacing w:line="360" w:lineRule="auto"/>
        <w:ind w:firstLine="709"/>
        <w:jc w:val="right"/>
        <w:rPr>
          <w:rFonts w:cs="Tahoma"/>
          <w:szCs w:val="16"/>
        </w:rPr>
      </w:pPr>
    </w:p>
    <w:p w:rsidR="007F79B8" w:rsidRPr="00057764" w:rsidRDefault="007F79B8" w:rsidP="00306ABB">
      <w:pPr>
        <w:widowControl w:val="0"/>
        <w:spacing w:line="360" w:lineRule="auto"/>
        <w:ind w:firstLine="709"/>
        <w:jc w:val="right"/>
        <w:rPr>
          <w:rFonts w:cs="Tahoma"/>
          <w:szCs w:val="16"/>
        </w:rPr>
      </w:pPr>
    </w:p>
    <w:p w:rsidR="007F79B8" w:rsidRPr="00057764" w:rsidRDefault="007F79B8" w:rsidP="00306ABB">
      <w:pPr>
        <w:widowControl w:val="0"/>
        <w:spacing w:line="360" w:lineRule="auto"/>
        <w:ind w:firstLine="709"/>
        <w:jc w:val="right"/>
        <w:rPr>
          <w:rFonts w:cs="Tahoma"/>
          <w:szCs w:val="16"/>
        </w:rPr>
      </w:pPr>
    </w:p>
    <w:p w:rsidR="00FC47DE" w:rsidRPr="00057764" w:rsidRDefault="00FC47DE" w:rsidP="00FC47DE">
      <w:pPr>
        <w:ind w:firstLine="708"/>
        <w:jc w:val="both"/>
        <w:rPr>
          <w:rFonts w:cs="Tahoma"/>
        </w:rPr>
        <w:sectPr w:rsidR="00FC47DE" w:rsidRPr="00057764" w:rsidSect="00FB51D6">
          <w:headerReference w:type="default" r:id="rId13"/>
          <w:footerReference w:type="default" r:id="rId14"/>
          <w:pgSz w:w="11910" w:h="16840" w:code="9"/>
          <w:pgMar w:top="1134" w:right="567" w:bottom="1134" w:left="1701" w:header="743" w:footer="919" w:gutter="0"/>
          <w:paperSrc w:first="7" w:other="7"/>
          <w:cols w:space="720"/>
          <w:titlePg/>
          <w:docGrid w:linePitch="326"/>
        </w:sectPr>
      </w:pPr>
    </w:p>
    <w:p w:rsidR="009A7465" w:rsidRPr="00057764" w:rsidRDefault="009A7465" w:rsidP="009A7465">
      <w:pPr>
        <w:pStyle w:val="30"/>
        <w:spacing w:before="240"/>
        <w:ind w:left="360"/>
        <w:rPr>
          <w:rFonts w:ascii="Times New Roman" w:hAnsi="Times New Roman" w:cs="Times New Roman"/>
          <w:color w:val="C45911" w:themeColor="accent2" w:themeShade="BF"/>
        </w:rPr>
      </w:pPr>
      <w:bookmarkStart w:id="35" w:name="_Toc184638084"/>
      <w:bookmarkStart w:id="36" w:name="_Toc41889985"/>
      <w:r w:rsidRPr="00057764">
        <w:rPr>
          <w:rFonts w:ascii="Times New Roman" w:hAnsi="Times New Roman" w:cs="Times New Roman"/>
          <w:color w:val="C45911" w:themeColor="accent2" w:themeShade="BF"/>
        </w:rPr>
        <w:lastRenderedPageBreak/>
        <w:t>2.6</w:t>
      </w:r>
      <w:r w:rsidR="000F06F7"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Pr="00057764">
        <w:rPr>
          <w:rFonts w:ascii="Times New Roman" w:hAnsi="Times New Roman" w:cs="Times New Roman"/>
          <w:color w:val="C45911" w:themeColor="accent2" w:themeShade="BF"/>
        </w:rPr>
        <w:t>Водоохранные зоны</w:t>
      </w:r>
      <w:bookmarkEnd w:id="35"/>
    </w:p>
    <w:p w:rsidR="00231BB7" w:rsidRPr="00057764" w:rsidRDefault="00231BB7" w:rsidP="00231BB7">
      <w:pPr>
        <w:widowControl w:val="0"/>
        <w:autoSpaceDE w:val="0"/>
        <w:autoSpaceDN w:val="0"/>
        <w:ind w:firstLine="709"/>
        <w:jc w:val="both"/>
      </w:pPr>
      <w:proofErr w:type="gramStart"/>
      <w:r w:rsidRPr="00057764">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w:t>
      </w:r>
      <w:proofErr w:type="gramEnd"/>
      <w:r w:rsidRPr="00057764">
        <w:t xml:space="preserve"> и растительного мира.</w:t>
      </w:r>
    </w:p>
    <w:p w:rsidR="00231BB7" w:rsidRPr="00057764" w:rsidRDefault="00231BB7" w:rsidP="00231BB7">
      <w:pPr>
        <w:widowControl w:val="0"/>
        <w:autoSpaceDE w:val="0"/>
        <w:autoSpaceDN w:val="0"/>
        <w:ind w:firstLine="709"/>
        <w:jc w:val="both"/>
      </w:pPr>
      <w:r w:rsidRPr="00057764">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31BB7" w:rsidRPr="00057764" w:rsidRDefault="00231BB7" w:rsidP="00231BB7">
      <w:pPr>
        <w:widowControl w:val="0"/>
        <w:autoSpaceDE w:val="0"/>
        <w:autoSpaceDN w:val="0"/>
        <w:ind w:firstLine="709"/>
        <w:jc w:val="both"/>
      </w:pPr>
      <w:r w:rsidRPr="00057764">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231BB7" w:rsidRPr="00057764" w:rsidRDefault="00231BB7" w:rsidP="00231BB7">
      <w:pPr>
        <w:widowControl w:val="0"/>
        <w:autoSpaceDE w:val="0"/>
        <w:autoSpaceDN w:val="0"/>
        <w:ind w:firstLine="709"/>
        <w:jc w:val="both"/>
      </w:pPr>
      <w:r w:rsidRPr="00057764">
        <w:t>Ширина водоохранной зоны рек или ручьев устанавливается от их истока для рек или ручьев протяженностью:</w:t>
      </w:r>
    </w:p>
    <w:p w:rsidR="00231BB7" w:rsidRPr="00057764" w:rsidRDefault="00231BB7" w:rsidP="00231BB7">
      <w:pPr>
        <w:widowControl w:val="0"/>
        <w:autoSpaceDE w:val="0"/>
        <w:autoSpaceDN w:val="0"/>
        <w:ind w:firstLine="709"/>
        <w:jc w:val="both"/>
      </w:pPr>
      <w:r w:rsidRPr="00057764">
        <w:t>1) до десяти километров - в размере пятидесяти метров;</w:t>
      </w:r>
    </w:p>
    <w:p w:rsidR="00231BB7" w:rsidRPr="00057764" w:rsidRDefault="00231BB7" w:rsidP="00231BB7">
      <w:pPr>
        <w:widowControl w:val="0"/>
        <w:autoSpaceDE w:val="0"/>
        <w:autoSpaceDN w:val="0"/>
        <w:ind w:firstLine="709"/>
        <w:jc w:val="both"/>
      </w:pPr>
      <w:r w:rsidRPr="00057764">
        <w:t>2) от десяти до пятидесяти километров - в размере ста метров;</w:t>
      </w:r>
    </w:p>
    <w:p w:rsidR="00231BB7" w:rsidRPr="00057764" w:rsidRDefault="00231BB7" w:rsidP="00231BB7">
      <w:pPr>
        <w:widowControl w:val="0"/>
        <w:autoSpaceDE w:val="0"/>
        <w:autoSpaceDN w:val="0"/>
        <w:ind w:firstLine="709"/>
        <w:jc w:val="both"/>
      </w:pPr>
      <w:r w:rsidRPr="00057764">
        <w:t>3) от пятидесяти километров и более - в размере двухсот метров.</w:t>
      </w:r>
    </w:p>
    <w:p w:rsidR="00231BB7" w:rsidRPr="00057764" w:rsidRDefault="00231BB7" w:rsidP="00231BB7">
      <w:pPr>
        <w:widowControl w:val="0"/>
        <w:autoSpaceDE w:val="0"/>
        <w:autoSpaceDN w:val="0"/>
        <w:ind w:firstLine="709"/>
        <w:jc w:val="both"/>
      </w:pPr>
      <w:r w:rsidRPr="00057764">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31BB7" w:rsidRPr="00057764" w:rsidRDefault="00231BB7" w:rsidP="00231BB7">
      <w:pPr>
        <w:widowControl w:val="0"/>
        <w:autoSpaceDE w:val="0"/>
        <w:autoSpaceDN w:val="0"/>
        <w:ind w:firstLine="709"/>
        <w:jc w:val="both"/>
      </w:pPr>
      <w:r w:rsidRPr="00057764">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231BB7" w:rsidRPr="00057764" w:rsidRDefault="00231BB7" w:rsidP="00231BB7">
      <w:pPr>
        <w:widowControl w:val="0"/>
        <w:autoSpaceDE w:val="0"/>
        <w:autoSpaceDN w:val="0"/>
        <w:ind w:firstLine="709"/>
        <w:jc w:val="both"/>
      </w:pPr>
      <w:r w:rsidRPr="00057764">
        <w:t>Водоохранные зоны магистральных или межхозяйственных каналов совпадают по ширине с полосами отводов таких каналов.</w:t>
      </w:r>
    </w:p>
    <w:p w:rsidR="00231BB7" w:rsidRPr="00057764" w:rsidRDefault="00231BB7" w:rsidP="00231BB7">
      <w:pPr>
        <w:widowControl w:val="0"/>
        <w:autoSpaceDE w:val="0"/>
        <w:autoSpaceDN w:val="0"/>
        <w:ind w:firstLine="709"/>
        <w:jc w:val="both"/>
      </w:pPr>
      <w:r w:rsidRPr="00057764">
        <w:t>Водоохранные зоны рек, их частей, помещенных в закрытые коллекторы, не устанавливаются.</w:t>
      </w:r>
    </w:p>
    <w:p w:rsidR="00231BB7" w:rsidRPr="00057764" w:rsidRDefault="00231BB7" w:rsidP="00231BB7">
      <w:pPr>
        <w:widowControl w:val="0"/>
        <w:autoSpaceDE w:val="0"/>
        <w:autoSpaceDN w:val="0"/>
        <w:ind w:firstLine="709"/>
        <w:jc w:val="both"/>
      </w:pPr>
      <w:r w:rsidRPr="00057764">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31BB7" w:rsidRPr="00057764" w:rsidRDefault="00231BB7" w:rsidP="00231BB7">
      <w:pPr>
        <w:widowControl w:val="0"/>
        <w:autoSpaceDE w:val="0"/>
        <w:autoSpaceDN w:val="0"/>
        <w:ind w:firstLine="709"/>
        <w:jc w:val="both"/>
      </w:pPr>
      <w:r w:rsidRPr="00057764">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31BB7" w:rsidRPr="00057764" w:rsidRDefault="00231BB7" w:rsidP="00231BB7">
      <w:pPr>
        <w:widowControl w:val="0"/>
        <w:autoSpaceDE w:val="0"/>
        <w:autoSpaceDN w:val="0"/>
        <w:ind w:firstLine="709"/>
        <w:jc w:val="both"/>
      </w:pPr>
      <w:proofErr w:type="gramStart"/>
      <w:r w:rsidRPr="00057764">
        <w:t xml:space="preserve">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w:t>
      </w:r>
      <w:r w:rsidRPr="00057764">
        <w:lastRenderedPageBreak/>
        <w:t>ресурсов и среды их обитания, устанавливается в размере двухсот метров независимо от уклона берега.</w:t>
      </w:r>
      <w:proofErr w:type="gramEnd"/>
    </w:p>
    <w:p w:rsidR="00231BB7" w:rsidRPr="00057764" w:rsidRDefault="00231BB7" w:rsidP="00231BB7">
      <w:pPr>
        <w:widowControl w:val="0"/>
        <w:autoSpaceDE w:val="0"/>
        <w:autoSpaceDN w:val="0"/>
        <w:ind w:firstLine="709"/>
        <w:jc w:val="both"/>
      </w:pPr>
      <w:r w:rsidRPr="00057764">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231BB7" w:rsidRPr="00057764" w:rsidRDefault="00231BB7" w:rsidP="00231BB7">
      <w:pPr>
        <w:widowControl w:val="0"/>
        <w:autoSpaceDE w:val="0"/>
        <w:autoSpaceDN w:val="0"/>
        <w:ind w:firstLine="709"/>
        <w:jc w:val="both"/>
      </w:pPr>
      <w:r w:rsidRPr="00057764">
        <w:t>В границах водоохранных зон запрещаются:</w:t>
      </w:r>
    </w:p>
    <w:p w:rsidR="00231BB7" w:rsidRPr="00057764" w:rsidRDefault="00231BB7" w:rsidP="00231BB7">
      <w:pPr>
        <w:widowControl w:val="0"/>
        <w:autoSpaceDE w:val="0"/>
        <w:autoSpaceDN w:val="0"/>
        <w:ind w:firstLine="709"/>
        <w:jc w:val="both"/>
      </w:pPr>
      <w:r w:rsidRPr="00057764">
        <w:t>1) использование сточных вод в целях повышения почвенного плодородия;</w:t>
      </w:r>
    </w:p>
    <w:p w:rsidR="00231BB7" w:rsidRPr="00057764" w:rsidRDefault="00231BB7" w:rsidP="00231BB7">
      <w:pPr>
        <w:widowControl w:val="0"/>
        <w:autoSpaceDE w:val="0"/>
        <w:autoSpaceDN w:val="0"/>
        <w:ind w:firstLine="709"/>
        <w:jc w:val="both"/>
      </w:pPr>
      <w:r w:rsidRPr="00057764">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057764">
        <w:t>концентрации</w:t>
      </w:r>
      <w:proofErr w:type="gramEnd"/>
      <w:r w:rsidRPr="00057764">
        <w:t xml:space="preserve"> которых в водах водных объектов рыбохозяйственного значения не установлены;</w:t>
      </w:r>
    </w:p>
    <w:p w:rsidR="00231BB7" w:rsidRPr="00057764" w:rsidRDefault="00231BB7" w:rsidP="00231BB7">
      <w:pPr>
        <w:widowControl w:val="0"/>
        <w:autoSpaceDE w:val="0"/>
        <w:autoSpaceDN w:val="0"/>
        <w:ind w:firstLine="709"/>
        <w:jc w:val="both"/>
      </w:pPr>
      <w:r w:rsidRPr="00057764">
        <w:t>3) осуществление авиационных мер по борьбе с вредными организмами;</w:t>
      </w:r>
    </w:p>
    <w:p w:rsidR="00231BB7" w:rsidRPr="00057764" w:rsidRDefault="00231BB7" w:rsidP="00231BB7">
      <w:pPr>
        <w:widowControl w:val="0"/>
        <w:autoSpaceDE w:val="0"/>
        <w:autoSpaceDN w:val="0"/>
        <w:ind w:firstLine="709"/>
        <w:jc w:val="both"/>
      </w:pPr>
      <w:r w:rsidRPr="0005776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31BB7" w:rsidRPr="00057764" w:rsidRDefault="00231BB7" w:rsidP="00231BB7">
      <w:pPr>
        <w:widowControl w:val="0"/>
        <w:autoSpaceDE w:val="0"/>
        <w:autoSpaceDN w:val="0"/>
        <w:ind w:firstLine="709"/>
        <w:jc w:val="both"/>
      </w:pPr>
      <w:proofErr w:type="gramStart"/>
      <w:r w:rsidRPr="00057764">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31BB7" w:rsidRPr="00057764" w:rsidRDefault="00231BB7" w:rsidP="00231BB7">
      <w:pPr>
        <w:widowControl w:val="0"/>
        <w:autoSpaceDE w:val="0"/>
        <w:autoSpaceDN w:val="0"/>
        <w:ind w:firstLine="709"/>
        <w:jc w:val="both"/>
      </w:pPr>
      <w:r w:rsidRPr="00057764">
        <w:t xml:space="preserve">6) хранение пестицидов и агрохимикатов (за исключением хранения агрохимикатов в специализированных </w:t>
      </w:r>
      <w:proofErr w:type="gramStart"/>
      <w:r w:rsidRPr="00057764">
        <w:t>хранилищах</w:t>
      </w:r>
      <w:proofErr w:type="gramEnd"/>
      <w:r w:rsidRPr="00057764">
        <w:t xml:space="preserve"> размещенных на территориях морских портов за пределами границ прибрежных защитных полос), применение пестицидов и агрохимикатов;</w:t>
      </w:r>
    </w:p>
    <w:p w:rsidR="00231BB7" w:rsidRPr="00057764" w:rsidRDefault="00231BB7" w:rsidP="00231BB7">
      <w:pPr>
        <w:widowControl w:val="0"/>
        <w:autoSpaceDE w:val="0"/>
        <w:autoSpaceDN w:val="0"/>
        <w:ind w:firstLine="709"/>
        <w:jc w:val="both"/>
      </w:pPr>
      <w:r w:rsidRPr="00057764">
        <w:t>7) сброс сточных, в том числе дренажных, вод;</w:t>
      </w:r>
    </w:p>
    <w:p w:rsidR="00231BB7" w:rsidRPr="00057764" w:rsidRDefault="00231BB7" w:rsidP="00231BB7">
      <w:pPr>
        <w:widowControl w:val="0"/>
        <w:autoSpaceDE w:val="0"/>
        <w:autoSpaceDN w:val="0"/>
        <w:ind w:firstLine="709"/>
        <w:jc w:val="both"/>
      </w:pPr>
      <w:proofErr w:type="gramStart"/>
      <w:r w:rsidRPr="00057764">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057764">
        <w:t xml:space="preserve"> </w:t>
      </w:r>
      <w:proofErr w:type="gramStart"/>
      <w:r w:rsidRPr="00057764">
        <w:t xml:space="preserve">21 февраля 1992 года № 2395-1 </w:t>
      </w:r>
      <w:r w:rsidR="00B41631" w:rsidRPr="00057764">
        <w:t>«</w:t>
      </w:r>
      <w:r w:rsidRPr="00057764">
        <w:t>О недрах</w:t>
      </w:r>
      <w:r w:rsidR="00B41631" w:rsidRPr="00057764">
        <w:t>»</w:t>
      </w:r>
      <w:r w:rsidRPr="00057764">
        <w:t>).</w:t>
      </w:r>
      <w:proofErr w:type="gramEnd"/>
    </w:p>
    <w:p w:rsidR="00231BB7" w:rsidRPr="00057764" w:rsidRDefault="00231BB7" w:rsidP="00231BB7">
      <w:pPr>
        <w:widowControl w:val="0"/>
        <w:autoSpaceDE w:val="0"/>
        <w:autoSpaceDN w:val="0"/>
        <w:ind w:firstLine="709"/>
        <w:jc w:val="both"/>
      </w:pPr>
      <w:r w:rsidRPr="00057764">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w:t>
      </w:r>
      <w:r w:rsidRPr="00057764">
        <w:lastRenderedPageBreak/>
        <w:t>настоящей статьи под сооружениями, обеспечивающими охрану водных объектов от загрязнения, засорения, заиления и истощения вод, понимаются:</w:t>
      </w:r>
    </w:p>
    <w:p w:rsidR="00231BB7" w:rsidRPr="00057764" w:rsidRDefault="00231BB7" w:rsidP="00231BB7">
      <w:pPr>
        <w:widowControl w:val="0"/>
        <w:autoSpaceDE w:val="0"/>
        <w:autoSpaceDN w:val="0"/>
        <w:ind w:firstLine="709"/>
        <w:jc w:val="both"/>
      </w:pPr>
      <w:r w:rsidRPr="00057764">
        <w:t>1) централизованные системы водоотведения (канализации), централизованные ливневые системы водоотведения;</w:t>
      </w:r>
    </w:p>
    <w:p w:rsidR="00231BB7" w:rsidRPr="00057764" w:rsidRDefault="00231BB7" w:rsidP="00231BB7">
      <w:pPr>
        <w:widowControl w:val="0"/>
        <w:autoSpaceDE w:val="0"/>
        <w:autoSpaceDN w:val="0"/>
        <w:ind w:firstLine="709"/>
        <w:jc w:val="both"/>
      </w:pPr>
      <w:r w:rsidRPr="00057764">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31BB7" w:rsidRPr="00057764" w:rsidRDefault="00231BB7" w:rsidP="00231BB7">
      <w:pPr>
        <w:widowControl w:val="0"/>
        <w:autoSpaceDE w:val="0"/>
        <w:autoSpaceDN w:val="0"/>
        <w:ind w:firstLine="709"/>
        <w:jc w:val="both"/>
      </w:pPr>
      <w:r w:rsidRPr="00057764">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31BB7" w:rsidRPr="00057764" w:rsidRDefault="00231BB7" w:rsidP="00231BB7">
      <w:pPr>
        <w:widowControl w:val="0"/>
        <w:autoSpaceDE w:val="0"/>
        <w:autoSpaceDN w:val="0"/>
        <w:ind w:firstLine="709"/>
        <w:jc w:val="both"/>
      </w:pPr>
      <w:r w:rsidRPr="00057764">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31BB7" w:rsidRPr="00057764" w:rsidRDefault="00231BB7" w:rsidP="00231BB7">
      <w:pPr>
        <w:widowControl w:val="0"/>
        <w:autoSpaceDE w:val="0"/>
        <w:autoSpaceDN w:val="0"/>
        <w:ind w:firstLine="709"/>
        <w:jc w:val="both"/>
      </w:pPr>
      <w:r w:rsidRPr="00057764">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31BB7" w:rsidRPr="00057764" w:rsidRDefault="00231BB7" w:rsidP="00231BB7">
      <w:pPr>
        <w:widowControl w:val="0"/>
        <w:autoSpaceDE w:val="0"/>
        <w:autoSpaceDN w:val="0"/>
        <w:ind w:firstLine="709"/>
        <w:jc w:val="both"/>
      </w:pPr>
      <w:proofErr w:type="gramStart"/>
      <w:r w:rsidRPr="00057764">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231BB7" w:rsidRPr="00057764" w:rsidRDefault="00231BB7" w:rsidP="00231BB7">
      <w:pPr>
        <w:widowControl w:val="0"/>
        <w:autoSpaceDE w:val="0"/>
        <w:autoSpaceDN w:val="0"/>
        <w:ind w:firstLine="709"/>
        <w:jc w:val="both"/>
      </w:pPr>
      <w:proofErr w:type="gramStart"/>
      <w:r w:rsidRPr="00057764">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231BB7" w:rsidRPr="00057764" w:rsidRDefault="00231BB7" w:rsidP="00231BB7">
      <w:pPr>
        <w:widowControl w:val="0"/>
        <w:autoSpaceDE w:val="0"/>
        <w:autoSpaceDN w:val="0"/>
        <w:ind w:firstLine="709"/>
        <w:jc w:val="both"/>
      </w:pPr>
      <w:r w:rsidRPr="00057764">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231BB7" w:rsidRPr="00057764" w:rsidRDefault="00231BB7" w:rsidP="00231BB7">
      <w:pPr>
        <w:widowControl w:val="0"/>
        <w:autoSpaceDE w:val="0"/>
        <w:autoSpaceDN w:val="0"/>
        <w:ind w:firstLine="709"/>
        <w:jc w:val="both"/>
      </w:pPr>
      <w:r w:rsidRPr="00057764">
        <w:t>В пределах защитных прибрежных полос дополнительно к ограничениям, перечисленным выше, запрещается:</w:t>
      </w:r>
    </w:p>
    <w:p w:rsidR="00231BB7" w:rsidRPr="00057764" w:rsidRDefault="00231BB7" w:rsidP="00231BB7">
      <w:pPr>
        <w:widowControl w:val="0"/>
        <w:autoSpaceDE w:val="0"/>
        <w:autoSpaceDN w:val="0"/>
        <w:ind w:firstLine="709"/>
        <w:jc w:val="both"/>
      </w:pPr>
      <w:r w:rsidRPr="00057764">
        <w:t>1) распашка земель;</w:t>
      </w:r>
    </w:p>
    <w:p w:rsidR="00231BB7" w:rsidRPr="00057764" w:rsidRDefault="00231BB7" w:rsidP="00231BB7">
      <w:pPr>
        <w:widowControl w:val="0"/>
        <w:autoSpaceDE w:val="0"/>
        <w:autoSpaceDN w:val="0"/>
        <w:ind w:firstLine="709"/>
        <w:jc w:val="both"/>
      </w:pPr>
      <w:r w:rsidRPr="00057764">
        <w:t>2) размещение отвалов размываемых грунтов;</w:t>
      </w:r>
    </w:p>
    <w:p w:rsidR="00231BB7" w:rsidRPr="00057764" w:rsidRDefault="00231BB7" w:rsidP="00231BB7">
      <w:pPr>
        <w:widowControl w:val="0"/>
        <w:autoSpaceDE w:val="0"/>
        <w:autoSpaceDN w:val="0"/>
        <w:ind w:firstLine="709"/>
        <w:jc w:val="both"/>
      </w:pPr>
      <w:r w:rsidRPr="00057764">
        <w:t>3) выпас сельскохозяйственных животных и организация для них летних лагерей, ванн.</w:t>
      </w:r>
    </w:p>
    <w:p w:rsidR="00231BB7" w:rsidRPr="00057764" w:rsidRDefault="00231BB7" w:rsidP="00231BB7">
      <w:pPr>
        <w:widowControl w:val="0"/>
        <w:autoSpaceDE w:val="0"/>
        <w:autoSpaceDN w:val="0"/>
        <w:ind w:firstLine="709"/>
        <w:jc w:val="both"/>
      </w:pPr>
      <w:r w:rsidRPr="00057764">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231BB7" w:rsidRPr="00057764" w:rsidRDefault="00231BB7" w:rsidP="00231BB7">
      <w:pPr>
        <w:widowControl w:val="0"/>
        <w:autoSpaceDE w:val="0"/>
        <w:autoSpaceDN w:val="0"/>
        <w:ind w:firstLine="709"/>
        <w:jc w:val="both"/>
      </w:pPr>
      <w:r w:rsidRPr="00057764">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31BB7" w:rsidRPr="00057764" w:rsidRDefault="00231BB7" w:rsidP="00231BB7">
      <w:pPr>
        <w:widowControl w:val="0"/>
        <w:autoSpaceDE w:val="0"/>
        <w:autoSpaceDN w:val="0"/>
        <w:ind w:firstLine="709"/>
        <w:jc w:val="both"/>
      </w:pPr>
      <w:r w:rsidRPr="00057764">
        <w:t xml:space="preserve">Установление границ водоохранных зон и границ прибрежных защитных полос </w:t>
      </w:r>
      <w:r w:rsidRPr="00057764">
        <w:lastRenderedPageBreak/>
        <w:t>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740FB" w:rsidRPr="00057764" w:rsidRDefault="006740FB" w:rsidP="006740FB">
      <w:pPr>
        <w:widowControl w:val="0"/>
        <w:autoSpaceDE w:val="0"/>
        <w:autoSpaceDN w:val="0"/>
        <w:ind w:firstLine="709"/>
        <w:jc w:val="both"/>
      </w:pPr>
      <w:r w:rsidRPr="00057764">
        <w:t xml:space="preserve">Необходимо установление водоохранных зон и прибрежных защитных полос для рек </w:t>
      </w:r>
      <w:r w:rsidR="00465DE8" w:rsidRPr="00057764">
        <w:t>Мещовского</w:t>
      </w:r>
      <w:r w:rsidRPr="00057764">
        <w:t xml:space="preserve"> района Калужской области, соблюдение водоохранного законодательства при освоении прибрежных территорий.</w:t>
      </w:r>
    </w:p>
    <w:p w:rsidR="006260D4" w:rsidRPr="00057764" w:rsidRDefault="006260D4" w:rsidP="009A7465">
      <w:pPr>
        <w:widowControl w:val="0"/>
        <w:autoSpaceDE w:val="0"/>
        <w:autoSpaceDN w:val="0"/>
        <w:ind w:firstLine="709"/>
        <w:jc w:val="both"/>
      </w:pPr>
    </w:p>
    <w:p w:rsidR="009A7465" w:rsidRPr="00057764" w:rsidRDefault="009A7465" w:rsidP="009A7465">
      <w:pPr>
        <w:widowControl w:val="0"/>
        <w:autoSpaceDE w:val="0"/>
        <w:autoSpaceDN w:val="0"/>
        <w:ind w:firstLine="709"/>
        <w:jc w:val="center"/>
        <w:rPr>
          <w:b/>
        </w:rPr>
      </w:pPr>
      <w:r w:rsidRPr="00057764">
        <w:rPr>
          <w:b/>
        </w:rPr>
        <w:t>Водоохранные зоны, прибрежные защитные и береговые полосы водных объектов</w:t>
      </w:r>
    </w:p>
    <w:p w:rsidR="00616327" w:rsidRPr="00057764" w:rsidRDefault="00616327" w:rsidP="00616327">
      <w:pPr>
        <w:pStyle w:val="afffffe"/>
        <w:jc w:val="right"/>
        <w:rPr>
          <w:szCs w:val="16"/>
        </w:rPr>
      </w:pPr>
      <w:r w:rsidRPr="00057764">
        <w:rPr>
          <w:szCs w:val="16"/>
        </w:rPr>
        <w:t xml:space="preserve">Таблица </w:t>
      </w:r>
      <w:r w:rsidR="001D6777" w:rsidRPr="00057764">
        <w:rPr>
          <w:szCs w:val="16"/>
        </w:rPr>
        <w:t>2.6.1</w:t>
      </w:r>
    </w:p>
    <w:tbl>
      <w:tblPr>
        <w:tblW w:w="9468" w:type="dxa"/>
        <w:jc w:val="center"/>
        <w:tblLook w:val="01E0" w:firstRow="1" w:lastRow="1" w:firstColumn="1" w:lastColumn="1" w:noHBand="0" w:noVBand="0"/>
      </w:tblPr>
      <w:tblGrid>
        <w:gridCol w:w="679"/>
        <w:gridCol w:w="1984"/>
        <w:gridCol w:w="1700"/>
        <w:gridCol w:w="1843"/>
        <w:gridCol w:w="1700"/>
        <w:gridCol w:w="1562"/>
      </w:tblGrid>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jc w:val="center"/>
              <w:rPr>
                <w:b/>
              </w:rPr>
            </w:pPr>
            <w:r w:rsidRPr="00057764">
              <w:rPr>
                <w:b/>
                <w:sz w:val="22"/>
                <w:szCs w:val="22"/>
              </w:rPr>
              <w:t>№</w:t>
            </w:r>
          </w:p>
          <w:p w:rsidR="000217E0" w:rsidRPr="00057764" w:rsidRDefault="000217E0" w:rsidP="000217E0">
            <w:pPr>
              <w:widowControl w:val="0"/>
              <w:jc w:val="center"/>
              <w:rPr>
                <w:b/>
              </w:rPr>
            </w:pPr>
            <w:proofErr w:type="gramStart"/>
            <w:r w:rsidRPr="00057764">
              <w:rPr>
                <w:b/>
                <w:sz w:val="22"/>
                <w:szCs w:val="22"/>
              </w:rPr>
              <w:t>п</w:t>
            </w:r>
            <w:proofErr w:type="gramEnd"/>
            <w:r w:rsidRPr="00057764">
              <w:rPr>
                <w:b/>
                <w:sz w:val="22"/>
                <w:szCs w:val="22"/>
              </w:rPr>
              <w:t>/п</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jc w:val="center"/>
              <w:rPr>
                <w:b/>
              </w:rPr>
            </w:pPr>
            <w:r w:rsidRPr="00057764">
              <w:rPr>
                <w:b/>
                <w:sz w:val="22"/>
                <w:szCs w:val="22"/>
              </w:rPr>
              <w:t>Название</w:t>
            </w:r>
            <w:r w:rsidRPr="00057764">
              <w:rPr>
                <w:b/>
                <w:sz w:val="22"/>
                <w:szCs w:val="22"/>
                <w:lang w:val="en-US"/>
              </w:rPr>
              <w:t xml:space="preserve"> </w:t>
            </w:r>
            <w:r w:rsidRPr="00057764">
              <w:rPr>
                <w:b/>
                <w:sz w:val="22"/>
                <w:szCs w:val="22"/>
              </w:rPr>
              <w:t>реки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jc w:val="center"/>
              <w:rPr>
                <w:b/>
              </w:rPr>
            </w:pPr>
            <w:r w:rsidRPr="00057764">
              <w:rPr>
                <w:b/>
                <w:sz w:val="22"/>
                <w:szCs w:val="22"/>
              </w:rPr>
              <w:t xml:space="preserve">Общая длина реки, </w:t>
            </w:r>
            <w:proofErr w:type="gramStart"/>
            <w:r w:rsidRPr="00057764">
              <w:rPr>
                <w:b/>
                <w:sz w:val="22"/>
                <w:szCs w:val="22"/>
              </w:rPr>
              <w:t>км</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jc w:val="center"/>
              <w:rPr>
                <w:b/>
              </w:rPr>
            </w:pPr>
            <w:r w:rsidRPr="00057764">
              <w:rPr>
                <w:b/>
                <w:sz w:val="22"/>
                <w:szCs w:val="22"/>
              </w:rPr>
              <w:t xml:space="preserve">Ширина водоохранной зоны, </w:t>
            </w:r>
            <w:proofErr w:type="gramStart"/>
            <w:r w:rsidRPr="00057764">
              <w:rPr>
                <w:b/>
                <w:sz w:val="22"/>
                <w:szCs w:val="22"/>
              </w:rPr>
              <w:t>м</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jc w:val="center"/>
              <w:rPr>
                <w:b/>
              </w:rPr>
            </w:pPr>
            <w:r w:rsidRPr="00057764">
              <w:rPr>
                <w:b/>
                <w:sz w:val="22"/>
                <w:szCs w:val="22"/>
              </w:rPr>
              <w:t xml:space="preserve">Ширина прибрежной защитной полосы, </w:t>
            </w:r>
            <w:proofErr w:type="gramStart"/>
            <w:r w:rsidRPr="00057764">
              <w:rPr>
                <w:b/>
                <w:sz w:val="22"/>
                <w:szCs w:val="22"/>
              </w:rPr>
              <w:t>м</w:t>
            </w:r>
            <w:proofErr w:type="gramEnd"/>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jc w:val="center"/>
              <w:rPr>
                <w:b/>
              </w:rPr>
            </w:pPr>
            <w:r w:rsidRPr="00057764">
              <w:rPr>
                <w:b/>
                <w:sz w:val="22"/>
                <w:szCs w:val="22"/>
              </w:rPr>
              <w:t xml:space="preserve">Ширина береговой полосы, </w:t>
            </w:r>
            <w:proofErr w:type="gramStart"/>
            <w:r w:rsidRPr="00057764">
              <w:rPr>
                <w:b/>
                <w:sz w:val="22"/>
                <w:szCs w:val="22"/>
              </w:rPr>
              <w:t>м</w:t>
            </w:r>
            <w:proofErr w:type="gramEnd"/>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pPr>
            <w:r w:rsidRPr="00057764">
              <w:rPr>
                <w:sz w:val="22"/>
                <w:szCs w:val="22"/>
              </w:rPr>
              <w:t>Перемера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pPr>
            <w:r w:rsidRPr="00057764">
              <w:rPr>
                <w:sz w:val="22"/>
                <w:szCs w:val="22"/>
              </w:rPr>
              <w:t>Каменка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rPr>
                <w:lang w:val="en-US"/>
              </w:rPr>
            </w:pPr>
            <w:r w:rsidRPr="00057764">
              <w:rPr>
                <w:sz w:val="22"/>
                <w:szCs w:val="22"/>
                <w:lang w:val="en-US"/>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pPr>
            <w:r w:rsidRPr="00057764">
              <w:rPr>
                <w:sz w:val="22"/>
                <w:szCs w:val="22"/>
              </w:rPr>
              <w:t>Клютома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pPr>
            <w:r w:rsidRPr="00057764">
              <w:rPr>
                <w:sz w:val="22"/>
                <w:szCs w:val="22"/>
              </w:rPr>
              <w:t>Ужаток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pPr>
            <w:r w:rsidRPr="00057764">
              <w:rPr>
                <w:sz w:val="22"/>
                <w:szCs w:val="22"/>
              </w:rPr>
              <w:t>Ольшанка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pPr>
            <w:r w:rsidRPr="00057764">
              <w:rPr>
                <w:sz w:val="22"/>
                <w:szCs w:val="22"/>
              </w:rPr>
              <w:t>Большая Нигва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pPr>
            <w:r w:rsidRPr="00057764">
              <w:rPr>
                <w:sz w:val="22"/>
                <w:szCs w:val="22"/>
              </w:rPr>
              <w:t>Малая Нигва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pPr>
            <w:r w:rsidRPr="00057764">
              <w:rPr>
                <w:sz w:val="22"/>
                <w:szCs w:val="22"/>
              </w:rPr>
              <w:t>Теча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pPr>
            <w:r w:rsidRPr="00057764">
              <w:rPr>
                <w:sz w:val="22"/>
                <w:szCs w:val="22"/>
              </w:rPr>
              <w:t>Почина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pPr>
            <w:r w:rsidRPr="00057764">
              <w:rPr>
                <w:sz w:val="22"/>
                <w:szCs w:val="22"/>
              </w:rPr>
              <w:t>Турея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EB0693">
            <w:pPr>
              <w:widowControl w:val="0"/>
            </w:pPr>
            <w:r w:rsidRPr="00057764">
              <w:rPr>
                <w:sz w:val="22"/>
                <w:szCs w:val="22"/>
              </w:rPr>
              <w:t>Сер</w:t>
            </w:r>
            <w:r w:rsidR="00EB0693" w:rsidRPr="00057764">
              <w:rPr>
                <w:sz w:val="22"/>
                <w:szCs w:val="22"/>
              </w:rPr>
              <w:t>ё</w:t>
            </w:r>
            <w:r w:rsidRPr="00057764">
              <w:rPr>
                <w:sz w:val="22"/>
                <w:szCs w:val="22"/>
              </w:rPr>
              <w:t>на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108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0217E0"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7E0" w:rsidRPr="00057764" w:rsidRDefault="000217E0" w:rsidP="000217E0">
            <w:pPr>
              <w:widowControl w:val="0"/>
            </w:pPr>
            <w:r w:rsidRPr="00057764">
              <w:rPr>
                <w:sz w:val="22"/>
                <w:szCs w:val="22"/>
              </w:rPr>
              <w:t>Ресса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119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17E0" w:rsidRPr="00057764" w:rsidRDefault="000217E0" w:rsidP="000217E0">
            <w:pPr>
              <w:widowControl w:val="0"/>
              <w:jc w:val="center"/>
            </w:pPr>
            <w:r w:rsidRPr="00057764">
              <w:rPr>
                <w:sz w:val="22"/>
                <w:szCs w:val="22"/>
              </w:rPr>
              <w:t>20</w:t>
            </w:r>
          </w:p>
        </w:tc>
      </w:tr>
      <w:tr w:rsidR="00C47344" w:rsidRPr="00057764" w:rsidTr="00F15DD6">
        <w:trP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C47344" w:rsidRPr="00057764" w:rsidRDefault="00C47344" w:rsidP="000217E0">
            <w:pPr>
              <w:widowControl w:val="0"/>
              <w:jc w:val="center"/>
            </w:pPr>
            <w:r w:rsidRPr="00057764">
              <w:rPr>
                <w:sz w:val="22"/>
                <w:szCs w:val="22"/>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344" w:rsidRPr="00057764" w:rsidRDefault="00C47344" w:rsidP="00C47344">
            <w:pPr>
              <w:widowControl w:val="0"/>
            </w:pPr>
            <w:r w:rsidRPr="00057764">
              <w:rPr>
                <w:sz w:val="22"/>
                <w:szCs w:val="22"/>
              </w:rPr>
              <w:t>Локнава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47344" w:rsidRPr="00057764" w:rsidRDefault="00C47344" w:rsidP="000217E0">
            <w:pPr>
              <w:widowControl w:val="0"/>
              <w:jc w:val="center"/>
            </w:pPr>
            <w:r w:rsidRPr="00057764">
              <w:rPr>
                <w:sz w:val="22"/>
                <w:szCs w:val="22"/>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7344" w:rsidRPr="00057764" w:rsidRDefault="00C47344" w:rsidP="000217E0">
            <w:pPr>
              <w:widowControl w:val="0"/>
              <w:jc w:val="center"/>
            </w:pPr>
            <w:r w:rsidRPr="00057764">
              <w:rPr>
                <w:sz w:val="22"/>
                <w:szCs w:val="22"/>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47344" w:rsidRPr="00057764" w:rsidRDefault="00C47344" w:rsidP="000217E0">
            <w:pPr>
              <w:widowControl w:val="0"/>
              <w:jc w:val="center"/>
            </w:pPr>
            <w:r w:rsidRPr="00057764">
              <w:rPr>
                <w:sz w:val="22"/>
                <w:szCs w:val="22"/>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C47344" w:rsidRPr="00057764" w:rsidRDefault="00C47344" w:rsidP="000217E0">
            <w:pPr>
              <w:widowControl w:val="0"/>
              <w:jc w:val="center"/>
            </w:pPr>
            <w:r w:rsidRPr="00057764">
              <w:rPr>
                <w:sz w:val="22"/>
                <w:szCs w:val="22"/>
              </w:rPr>
              <w:t>20</w:t>
            </w:r>
          </w:p>
        </w:tc>
      </w:tr>
    </w:tbl>
    <w:p w:rsidR="003A2EC7" w:rsidRPr="00057764" w:rsidRDefault="003A2EC7" w:rsidP="00616327">
      <w:pPr>
        <w:pStyle w:val="afffffe"/>
        <w:jc w:val="right"/>
        <w:rPr>
          <w:szCs w:val="16"/>
        </w:rPr>
      </w:pPr>
    </w:p>
    <w:p w:rsidR="00526471" w:rsidRPr="00057764" w:rsidRDefault="00D11698" w:rsidP="00D11698">
      <w:pPr>
        <w:pStyle w:val="30"/>
        <w:spacing w:before="240"/>
        <w:ind w:left="360"/>
        <w:rPr>
          <w:rFonts w:ascii="Times New Roman" w:hAnsi="Times New Roman" w:cs="Times New Roman"/>
          <w:color w:val="C45911" w:themeColor="accent2" w:themeShade="BF"/>
        </w:rPr>
      </w:pPr>
      <w:bookmarkStart w:id="37" w:name="_Toc184638085"/>
      <w:r w:rsidRPr="00057764">
        <w:rPr>
          <w:rFonts w:ascii="Times New Roman" w:hAnsi="Times New Roman" w:cs="Times New Roman"/>
          <w:color w:val="C45911" w:themeColor="accent2" w:themeShade="BF"/>
        </w:rPr>
        <w:t>2.</w:t>
      </w:r>
      <w:r w:rsidR="007006D6" w:rsidRPr="00057764">
        <w:rPr>
          <w:rFonts w:ascii="Times New Roman" w:hAnsi="Times New Roman" w:cs="Times New Roman"/>
          <w:color w:val="C45911" w:themeColor="accent2" w:themeShade="BF"/>
        </w:rPr>
        <w:t>7</w:t>
      </w:r>
      <w:bookmarkEnd w:id="36"/>
      <w:r w:rsidR="00E62F29"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00C119B3" w:rsidRPr="00057764">
        <w:rPr>
          <w:rFonts w:ascii="Times New Roman" w:hAnsi="Times New Roman" w:cs="Times New Roman"/>
          <w:color w:val="C45911" w:themeColor="accent2" w:themeShade="BF"/>
        </w:rPr>
        <w:t>Историко-культурные планировочные ограничения</w:t>
      </w:r>
      <w:bookmarkEnd w:id="37"/>
    </w:p>
    <w:p w:rsidR="00B046C0" w:rsidRPr="00057764" w:rsidRDefault="00B046C0" w:rsidP="00B046C0">
      <w:pPr>
        <w:pStyle w:val="afffffe"/>
      </w:pPr>
      <w:r w:rsidRPr="00057764">
        <w:t>Историко – культурное наследие Мещовского района сложилось на основе исторической системы расселения, включающей города и поселения по берегам рек, вдоль исторических трактов, оборонительные сооружения – монастыри, кремли, крепости и включает в себя исторические города, музеи, религиозные центры.</w:t>
      </w:r>
    </w:p>
    <w:p w:rsidR="00B046C0" w:rsidRPr="00057764" w:rsidRDefault="00B046C0" w:rsidP="00B046C0">
      <w:pPr>
        <w:pStyle w:val="afffffe"/>
      </w:pPr>
      <w:r w:rsidRPr="00057764">
        <w:t>К объектам культурного наследия (памятникам истории культуры) народов Российской Федерации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F26AB" w:rsidRPr="00057764" w:rsidRDefault="00DF26AB" w:rsidP="0054045E">
      <w:pPr>
        <w:pStyle w:val="afffffe"/>
      </w:pPr>
    </w:p>
    <w:p w:rsidR="00C91DBA" w:rsidRPr="00057764" w:rsidRDefault="0035065C" w:rsidP="00F21B25">
      <w:pPr>
        <w:pStyle w:val="afffffe"/>
        <w:jc w:val="center"/>
        <w:rPr>
          <w:b/>
          <w:lang w:bidi="ru-RU"/>
        </w:rPr>
      </w:pPr>
      <w:r w:rsidRPr="00057764">
        <w:rPr>
          <w:b/>
          <w:lang w:bidi="ru-RU"/>
        </w:rPr>
        <w:t>Перечень объектов культурного наследия федерального, регионального, местного (муниципального) значения</w:t>
      </w:r>
      <w:r w:rsidR="00C91DBA" w:rsidRPr="00057764">
        <w:rPr>
          <w:b/>
          <w:lang w:bidi="ru-RU"/>
        </w:rPr>
        <w:t xml:space="preserve"> </w:t>
      </w:r>
    </w:p>
    <w:p w:rsidR="008F1BD4" w:rsidRPr="00057764" w:rsidRDefault="008F1BD4" w:rsidP="008F1BD4">
      <w:pPr>
        <w:widowControl w:val="0"/>
        <w:ind w:firstLine="709"/>
        <w:jc w:val="right"/>
        <w:rPr>
          <w:rFonts w:cs="Tahoma"/>
          <w:szCs w:val="16"/>
        </w:rPr>
      </w:pPr>
      <w:r w:rsidRPr="00057764">
        <w:rPr>
          <w:rFonts w:cs="Tahoma"/>
          <w:szCs w:val="16"/>
        </w:rPr>
        <w:t xml:space="preserve">Таблица </w:t>
      </w:r>
      <w:r w:rsidR="001D6777" w:rsidRPr="00057764">
        <w:rPr>
          <w:rFonts w:cs="Tahoma"/>
          <w:szCs w:val="16"/>
        </w:rPr>
        <w:t>2.7.1</w:t>
      </w:r>
    </w:p>
    <w:tbl>
      <w:tblPr>
        <w:tblW w:w="5000" w:type="pct"/>
        <w:tblLook w:val="0000" w:firstRow="0" w:lastRow="0" w:firstColumn="0" w:lastColumn="0" w:noHBand="0" w:noVBand="0"/>
      </w:tblPr>
      <w:tblGrid>
        <w:gridCol w:w="457"/>
        <w:gridCol w:w="2871"/>
        <w:gridCol w:w="2299"/>
        <w:gridCol w:w="4231"/>
      </w:tblGrid>
      <w:tr w:rsidR="00900979" w:rsidRPr="00057764" w:rsidTr="00900979">
        <w:trPr>
          <w:trHeight w:val="1358"/>
        </w:trPr>
        <w:tc>
          <w:tcPr>
            <w:tcW w:w="232"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b/>
                <w:bCs/>
              </w:rPr>
            </w:pPr>
            <w:r w:rsidRPr="00057764">
              <w:rPr>
                <w:b/>
                <w:bCs/>
                <w:sz w:val="22"/>
                <w:szCs w:val="22"/>
              </w:rPr>
              <w:lastRenderedPageBreak/>
              <w:t>№</w:t>
            </w:r>
          </w:p>
        </w:tc>
        <w:tc>
          <w:tcPr>
            <w:tcW w:w="1456"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b/>
                <w:bCs/>
              </w:rPr>
            </w:pPr>
            <w:r w:rsidRPr="00057764">
              <w:rPr>
                <w:b/>
                <w:bCs/>
                <w:sz w:val="22"/>
                <w:szCs w:val="22"/>
              </w:rPr>
              <w:t>Наименование объекта</w:t>
            </w:r>
          </w:p>
        </w:tc>
        <w:tc>
          <w:tcPr>
            <w:tcW w:w="1166"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b/>
                <w:bCs/>
              </w:rPr>
            </w:pPr>
            <w:r w:rsidRPr="00057764">
              <w:rPr>
                <w:b/>
                <w:bCs/>
                <w:sz w:val="22"/>
                <w:szCs w:val="22"/>
              </w:rPr>
              <w:t>Документ о постановке на государственную охрану</w:t>
            </w:r>
          </w:p>
          <w:p w:rsidR="00900979" w:rsidRPr="00057764" w:rsidRDefault="00900979" w:rsidP="00900979">
            <w:pPr>
              <w:jc w:val="center"/>
              <w:rPr>
                <w:b/>
                <w:bCs/>
              </w:rPr>
            </w:pPr>
          </w:p>
        </w:tc>
        <w:tc>
          <w:tcPr>
            <w:tcW w:w="2147"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b/>
                <w:bCs/>
              </w:rPr>
            </w:pPr>
            <w:r w:rsidRPr="00057764">
              <w:rPr>
                <w:b/>
                <w:bCs/>
                <w:sz w:val="22"/>
                <w:szCs w:val="22"/>
              </w:rPr>
              <w:t>Местонахождение объекта</w:t>
            </w:r>
          </w:p>
        </w:tc>
      </w:tr>
    </w:tbl>
    <w:p w:rsidR="00900979" w:rsidRPr="00057764" w:rsidRDefault="00900979" w:rsidP="00900979">
      <w:pPr>
        <w:jc w:val="center"/>
        <w:rPr>
          <w:b/>
          <w:sz w:val="22"/>
          <w:szCs w:val="22"/>
        </w:rPr>
      </w:pPr>
      <w:r w:rsidRPr="00057764">
        <w:rPr>
          <w:b/>
          <w:sz w:val="22"/>
          <w:szCs w:val="22"/>
        </w:rPr>
        <w:t>Федеральное значение</w:t>
      </w:r>
    </w:p>
    <w:tbl>
      <w:tblPr>
        <w:tblW w:w="5000" w:type="pct"/>
        <w:tblLook w:val="04A0" w:firstRow="1" w:lastRow="0" w:firstColumn="1" w:lastColumn="0" w:noHBand="0" w:noVBand="1"/>
      </w:tblPr>
      <w:tblGrid>
        <w:gridCol w:w="589"/>
        <w:gridCol w:w="2703"/>
        <w:gridCol w:w="2380"/>
        <w:gridCol w:w="4186"/>
      </w:tblGrid>
      <w:tr w:rsidR="00900979" w:rsidRPr="00057764" w:rsidTr="00900979">
        <w:trPr>
          <w:trHeight w:val="1380"/>
        </w:trPr>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900979" w:rsidRPr="00057764" w:rsidRDefault="00900979" w:rsidP="00900979">
            <w:pPr>
              <w:jc w:val="center"/>
              <w:rPr>
                <w:color w:val="000000"/>
              </w:rPr>
            </w:pPr>
            <w:r w:rsidRPr="00057764">
              <w:rPr>
                <w:color w:val="000000"/>
                <w:sz w:val="22"/>
                <w:szCs w:val="22"/>
              </w:rPr>
              <w:t>1</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Собор Благовещения с колокольней, 1832 г.</w:t>
            </w:r>
          </w:p>
        </w:tc>
        <w:tc>
          <w:tcPr>
            <w:tcW w:w="12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1327</w:t>
            </w:r>
          </w:p>
        </w:tc>
        <w:tc>
          <w:tcPr>
            <w:tcW w:w="2123" w:type="pct"/>
            <w:tcBorders>
              <w:top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Мещовский район, г. Мещовск, проспект Революции, д. 36, 36 стр. 2</w:t>
            </w:r>
          </w:p>
        </w:tc>
      </w:tr>
      <w:tr w:rsidR="00900979" w:rsidRPr="00057764" w:rsidTr="00900979">
        <w:trPr>
          <w:trHeight w:val="585"/>
        </w:trPr>
        <w:tc>
          <w:tcPr>
            <w:tcW w:w="298" w:type="pct"/>
            <w:tcBorders>
              <w:left w:val="single" w:sz="4" w:space="0" w:color="000000"/>
              <w:bottom w:val="single" w:sz="4" w:space="0" w:color="000000"/>
              <w:right w:val="single" w:sz="4" w:space="0" w:color="000000"/>
            </w:tcBorders>
            <w:shd w:val="clear" w:color="auto" w:fill="auto"/>
          </w:tcPr>
          <w:p w:rsidR="00900979" w:rsidRPr="00057764" w:rsidRDefault="00900979" w:rsidP="00900979">
            <w:pPr>
              <w:jc w:val="center"/>
              <w:rPr>
                <w:color w:val="000000"/>
              </w:rPr>
            </w:pPr>
            <w:r w:rsidRPr="00057764">
              <w:rPr>
                <w:color w:val="000000"/>
                <w:sz w:val="22"/>
                <w:szCs w:val="22"/>
              </w:rPr>
              <w:t>2</w:t>
            </w:r>
          </w:p>
        </w:tc>
        <w:tc>
          <w:tcPr>
            <w:tcW w:w="1371"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Собор Благовещения</w:t>
            </w:r>
          </w:p>
        </w:tc>
        <w:tc>
          <w:tcPr>
            <w:tcW w:w="12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rPr>
                <w:color w:val="000000"/>
              </w:rPr>
            </w:pPr>
          </w:p>
        </w:tc>
        <w:tc>
          <w:tcPr>
            <w:tcW w:w="2123"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Мещовский район, проспект Революции, д. 36</w:t>
            </w:r>
          </w:p>
        </w:tc>
      </w:tr>
      <w:tr w:rsidR="00900979" w:rsidRPr="00057764" w:rsidTr="00900979">
        <w:trPr>
          <w:trHeight w:val="720"/>
        </w:trPr>
        <w:tc>
          <w:tcPr>
            <w:tcW w:w="298" w:type="pct"/>
            <w:tcBorders>
              <w:left w:val="single" w:sz="4" w:space="0" w:color="000000"/>
              <w:bottom w:val="single" w:sz="4" w:space="0" w:color="000000"/>
              <w:right w:val="single" w:sz="4" w:space="0" w:color="000000"/>
            </w:tcBorders>
            <w:shd w:val="clear" w:color="auto" w:fill="auto"/>
          </w:tcPr>
          <w:p w:rsidR="00900979" w:rsidRPr="00057764" w:rsidRDefault="00900979" w:rsidP="00900979">
            <w:pPr>
              <w:jc w:val="center"/>
              <w:rPr>
                <w:color w:val="000000"/>
              </w:rPr>
            </w:pPr>
            <w:r w:rsidRPr="00057764">
              <w:rPr>
                <w:color w:val="000000"/>
                <w:sz w:val="22"/>
                <w:szCs w:val="22"/>
              </w:rPr>
              <w:t>3</w:t>
            </w:r>
          </w:p>
        </w:tc>
        <w:tc>
          <w:tcPr>
            <w:tcW w:w="1371"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Колокольня Собора Благовещения</w:t>
            </w:r>
          </w:p>
        </w:tc>
        <w:tc>
          <w:tcPr>
            <w:tcW w:w="12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rPr>
                <w:color w:val="000000"/>
              </w:rPr>
            </w:pPr>
          </w:p>
        </w:tc>
        <w:tc>
          <w:tcPr>
            <w:tcW w:w="2123"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xml:space="preserve"> г. Мещовск, проспект Революции, д. 36, стр. 2</w:t>
            </w:r>
          </w:p>
        </w:tc>
      </w:tr>
      <w:tr w:rsidR="00900979" w:rsidRPr="00057764" w:rsidTr="00900979">
        <w:trPr>
          <w:trHeight w:val="630"/>
        </w:trPr>
        <w:tc>
          <w:tcPr>
            <w:tcW w:w="298" w:type="pct"/>
            <w:tcBorders>
              <w:left w:val="single" w:sz="4" w:space="0" w:color="000000"/>
              <w:bottom w:val="single" w:sz="4" w:space="0" w:color="000000"/>
              <w:right w:val="single" w:sz="4" w:space="0" w:color="000000"/>
            </w:tcBorders>
            <w:shd w:val="clear" w:color="auto" w:fill="auto"/>
          </w:tcPr>
          <w:p w:rsidR="00900979" w:rsidRPr="00057764" w:rsidRDefault="00900979" w:rsidP="00900979">
            <w:pPr>
              <w:jc w:val="center"/>
              <w:rPr>
                <w:color w:val="000000"/>
              </w:rPr>
            </w:pPr>
            <w:r w:rsidRPr="00057764">
              <w:rPr>
                <w:color w:val="000000"/>
                <w:sz w:val="22"/>
                <w:szCs w:val="22"/>
              </w:rPr>
              <w:t>4</w:t>
            </w:r>
          </w:p>
        </w:tc>
        <w:tc>
          <w:tcPr>
            <w:tcW w:w="1371"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Церковь Благовещения с колокольней, XVII в.</w:t>
            </w:r>
          </w:p>
        </w:tc>
        <w:tc>
          <w:tcPr>
            <w:tcW w:w="1207"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1327</w:t>
            </w:r>
          </w:p>
        </w:tc>
        <w:tc>
          <w:tcPr>
            <w:tcW w:w="2123"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Мещовский район, г. Мещовск, ул. Энгельса, 4</w:t>
            </w:r>
          </w:p>
        </w:tc>
      </w:tr>
      <w:tr w:rsidR="00900979" w:rsidRPr="00057764" w:rsidTr="00900979">
        <w:trPr>
          <w:trHeight w:val="630"/>
        </w:trPr>
        <w:tc>
          <w:tcPr>
            <w:tcW w:w="298" w:type="pct"/>
            <w:tcBorders>
              <w:left w:val="single" w:sz="4" w:space="0" w:color="000000"/>
              <w:bottom w:val="single" w:sz="4" w:space="0" w:color="000000"/>
              <w:right w:val="single" w:sz="4" w:space="0" w:color="000000"/>
            </w:tcBorders>
            <w:shd w:val="clear" w:color="auto" w:fill="auto"/>
          </w:tcPr>
          <w:p w:rsidR="00900979" w:rsidRPr="00057764" w:rsidRDefault="00900979" w:rsidP="00900979">
            <w:pPr>
              <w:jc w:val="center"/>
              <w:rPr>
                <w:color w:val="000000"/>
              </w:rPr>
            </w:pPr>
            <w:r w:rsidRPr="00057764">
              <w:rPr>
                <w:color w:val="000000"/>
                <w:sz w:val="22"/>
                <w:szCs w:val="22"/>
              </w:rPr>
              <w:t>5</w:t>
            </w:r>
          </w:p>
        </w:tc>
        <w:tc>
          <w:tcPr>
            <w:tcW w:w="1371"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Собор Георгиевского монастыря, 1691 г.</w:t>
            </w:r>
          </w:p>
        </w:tc>
        <w:tc>
          <w:tcPr>
            <w:tcW w:w="1207"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1327</w:t>
            </w:r>
          </w:p>
        </w:tc>
        <w:tc>
          <w:tcPr>
            <w:tcW w:w="2123"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Мещовский район, поселок Искра</w:t>
            </w:r>
          </w:p>
        </w:tc>
      </w:tr>
      <w:tr w:rsidR="00900979" w:rsidRPr="00057764" w:rsidTr="00900979">
        <w:trPr>
          <w:trHeight w:val="315"/>
        </w:trPr>
        <w:tc>
          <w:tcPr>
            <w:tcW w:w="298" w:type="pct"/>
            <w:tcBorders>
              <w:left w:val="single" w:sz="4" w:space="0" w:color="000000"/>
              <w:bottom w:val="single" w:sz="4" w:space="0" w:color="000000"/>
              <w:right w:val="single" w:sz="4" w:space="0" w:color="000000"/>
            </w:tcBorders>
            <w:shd w:val="clear" w:color="auto" w:fill="auto"/>
          </w:tcPr>
          <w:p w:rsidR="00900979" w:rsidRPr="00057764" w:rsidRDefault="00900979" w:rsidP="00900979">
            <w:pPr>
              <w:jc w:val="center"/>
              <w:rPr>
                <w:color w:val="000000"/>
              </w:rPr>
            </w:pPr>
            <w:r w:rsidRPr="00057764">
              <w:rPr>
                <w:color w:val="000000"/>
                <w:sz w:val="22"/>
                <w:szCs w:val="22"/>
              </w:rPr>
              <w:t>6</w:t>
            </w:r>
          </w:p>
        </w:tc>
        <w:tc>
          <w:tcPr>
            <w:tcW w:w="1371"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Церковь Рождества Богородицы, 1745 г.</w:t>
            </w:r>
          </w:p>
        </w:tc>
        <w:tc>
          <w:tcPr>
            <w:tcW w:w="1207"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1327</w:t>
            </w:r>
          </w:p>
        </w:tc>
        <w:tc>
          <w:tcPr>
            <w:tcW w:w="2123"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Мещовский район, село Гостье</w:t>
            </w:r>
          </w:p>
        </w:tc>
      </w:tr>
      <w:tr w:rsidR="00900979" w:rsidRPr="00057764" w:rsidTr="00900979">
        <w:trPr>
          <w:trHeight w:val="630"/>
        </w:trPr>
        <w:tc>
          <w:tcPr>
            <w:tcW w:w="298" w:type="pct"/>
            <w:tcBorders>
              <w:left w:val="single" w:sz="4" w:space="0" w:color="000000"/>
              <w:bottom w:val="single" w:sz="4" w:space="0" w:color="000000"/>
              <w:right w:val="single" w:sz="4" w:space="0" w:color="000000"/>
            </w:tcBorders>
            <w:shd w:val="clear" w:color="auto" w:fill="auto"/>
          </w:tcPr>
          <w:p w:rsidR="00900979" w:rsidRPr="00057764" w:rsidRDefault="00900979" w:rsidP="00900979">
            <w:pPr>
              <w:jc w:val="center"/>
              <w:rPr>
                <w:color w:val="000000"/>
              </w:rPr>
            </w:pPr>
            <w:r w:rsidRPr="00057764">
              <w:rPr>
                <w:color w:val="000000"/>
                <w:sz w:val="22"/>
                <w:szCs w:val="22"/>
              </w:rPr>
              <w:t>7</w:t>
            </w:r>
          </w:p>
        </w:tc>
        <w:tc>
          <w:tcPr>
            <w:tcW w:w="1371"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Церковь Преображения и церковь под колокольней, 1701 г.</w:t>
            </w:r>
          </w:p>
        </w:tc>
        <w:tc>
          <w:tcPr>
            <w:tcW w:w="1207" w:type="pct"/>
            <w:vMerge w:val="restar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1327</w:t>
            </w:r>
          </w:p>
        </w:tc>
        <w:tc>
          <w:tcPr>
            <w:tcW w:w="2123"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xml:space="preserve">Мещовский район, село Подкопаево, ул. </w:t>
            </w:r>
            <w:proofErr w:type="gramStart"/>
            <w:r w:rsidRPr="00057764">
              <w:rPr>
                <w:color w:val="000000"/>
                <w:sz w:val="22"/>
                <w:szCs w:val="22"/>
              </w:rPr>
              <w:t>Лесная</w:t>
            </w:r>
            <w:proofErr w:type="gramEnd"/>
            <w:r w:rsidRPr="00057764">
              <w:rPr>
                <w:color w:val="000000"/>
                <w:sz w:val="22"/>
                <w:szCs w:val="22"/>
              </w:rPr>
              <w:t>, 4а</w:t>
            </w:r>
          </w:p>
        </w:tc>
      </w:tr>
      <w:tr w:rsidR="00900979" w:rsidRPr="00057764" w:rsidTr="00900979">
        <w:trPr>
          <w:trHeight w:val="630"/>
        </w:trPr>
        <w:tc>
          <w:tcPr>
            <w:tcW w:w="298" w:type="pct"/>
            <w:tcBorders>
              <w:left w:val="single" w:sz="4" w:space="0" w:color="000000"/>
              <w:bottom w:val="single" w:sz="4" w:space="0" w:color="000000"/>
              <w:right w:val="single" w:sz="4" w:space="0" w:color="000000"/>
            </w:tcBorders>
            <w:shd w:val="clear" w:color="auto" w:fill="auto"/>
          </w:tcPr>
          <w:p w:rsidR="00900979" w:rsidRPr="00057764" w:rsidRDefault="00900979" w:rsidP="00900979">
            <w:pPr>
              <w:jc w:val="center"/>
              <w:rPr>
                <w:color w:val="000000"/>
              </w:rPr>
            </w:pPr>
            <w:r w:rsidRPr="00057764">
              <w:rPr>
                <w:color w:val="000000"/>
                <w:sz w:val="22"/>
                <w:szCs w:val="22"/>
              </w:rPr>
              <w:t>8</w:t>
            </w:r>
          </w:p>
        </w:tc>
        <w:tc>
          <w:tcPr>
            <w:tcW w:w="1371"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Церковь Преображения, 1701 г.</w:t>
            </w:r>
          </w:p>
        </w:tc>
        <w:tc>
          <w:tcPr>
            <w:tcW w:w="1207" w:type="pct"/>
            <w:vMerge/>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rPr>
                <w:color w:val="000000"/>
              </w:rPr>
            </w:pPr>
          </w:p>
        </w:tc>
        <w:tc>
          <w:tcPr>
            <w:tcW w:w="2123"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xml:space="preserve">Мещовский район, село Подкопаево, ул. </w:t>
            </w:r>
            <w:proofErr w:type="gramStart"/>
            <w:r w:rsidRPr="00057764">
              <w:rPr>
                <w:color w:val="000000"/>
                <w:sz w:val="22"/>
                <w:szCs w:val="22"/>
              </w:rPr>
              <w:t>Лесная</w:t>
            </w:r>
            <w:proofErr w:type="gramEnd"/>
            <w:r w:rsidRPr="00057764">
              <w:rPr>
                <w:color w:val="000000"/>
                <w:sz w:val="22"/>
                <w:szCs w:val="22"/>
              </w:rPr>
              <w:t>, 4а</w:t>
            </w:r>
          </w:p>
        </w:tc>
      </w:tr>
      <w:tr w:rsidR="00900979" w:rsidRPr="00057764" w:rsidTr="00900979">
        <w:trPr>
          <w:trHeight w:val="630"/>
        </w:trPr>
        <w:tc>
          <w:tcPr>
            <w:tcW w:w="298" w:type="pct"/>
            <w:tcBorders>
              <w:left w:val="single" w:sz="4" w:space="0" w:color="000000"/>
              <w:bottom w:val="single" w:sz="4" w:space="0" w:color="000000"/>
              <w:right w:val="single" w:sz="4" w:space="0" w:color="000000"/>
            </w:tcBorders>
            <w:shd w:val="clear" w:color="auto" w:fill="auto"/>
          </w:tcPr>
          <w:p w:rsidR="00900979" w:rsidRPr="00057764" w:rsidRDefault="00900979" w:rsidP="00900979">
            <w:pPr>
              <w:jc w:val="center"/>
              <w:rPr>
                <w:color w:val="000000"/>
              </w:rPr>
            </w:pPr>
            <w:r w:rsidRPr="00057764">
              <w:rPr>
                <w:color w:val="000000"/>
                <w:sz w:val="22"/>
                <w:szCs w:val="22"/>
              </w:rPr>
              <w:t>9</w:t>
            </w:r>
          </w:p>
        </w:tc>
        <w:tc>
          <w:tcPr>
            <w:tcW w:w="1371"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Церковь под колокольней, 1701 г.</w:t>
            </w:r>
          </w:p>
        </w:tc>
        <w:tc>
          <w:tcPr>
            <w:tcW w:w="1207" w:type="pct"/>
            <w:vMerge/>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rPr>
                <w:color w:val="000000"/>
              </w:rPr>
            </w:pPr>
          </w:p>
        </w:tc>
        <w:tc>
          <w:tcPr>
            <w:tcW w:w="2123"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xml:space="preserve">Мещовский район, село Подкопаево, ул. </w:t>
            </w:r>
            <w:proofErr w:type="gramStart"/>
            <w:r w:rsidRPr="00057764">
              <w:rPr>
                <w:color w:val="000000"/>
                <w:sz w:val="22"/>
                <w:szCs w:val="22"/>
              </w:rPr>
              <w:t>Лесная</w:t>
            </w:r>
            <w:proofErr w:type="gramEnd"/>
            <w:r w:rsidRPr="00057764">
              <w:rPr>
                <w:color w:val="000000"/>
                <w:sz w:val="22"/>
                <w:szCs w:val="22"/>
              </w:rPr>
              <w:t>, 4а</w:t>
            </w:r>
          </w:p>
        </w:tc>
      </w:tr>
      <w:tr w:rsidR="00900979" w:rsidRPr="00057764" w:rsidTr="00900979">
        <w:trPr>
          <w:trHeight w:val="630"/>
        </w:trPr>
        <w:tc>
          <w:tcPr>
            <w:tcW w:w="298" w:type="pct"/>
            <w:tcBorders>
              <w:left w:val="single" w:sz="4" w:space="0" w:color="000000"/>
              <w:bottom w:val="single" w:sz="4" w:space="0" w:color="000000"/>
              <w:right w:val="single" w:sz="4" w:space="0" w:color="000000"/>
            </w:tcBorders>
            <w:shd w:val="clear" w:color="auto" w:fill="auto"/>
          </w:tcPr>
          <w:p w:rsidR="00900979" w:rsidRPr="00057764" w:rsidRDefault="00900979" w:rsidP="00900979">
            <w:pPr>
              <w:jc w:val="center"/>
              <w:rPr>
                <w:color w:val="000000"/>
              </w:rPr>
            </w:pPr>
            <w:r w:rsidRPr="00057764">
              <w:rPr>
                <w:color w:val="000000"/>
                <w:sz w:val="22"/>
                <w:szCs w:val="22"/>
              </w:rPr>
              <w:t>10</w:t>
            </w:r>
          </w:p>
        </w:tc>
        <w:tc>
          <w:tcPr>
            <w:tcW w:w="1371"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Две башни ограды Георгиевского монастыря, XVII в.</w:t>
            </w:r>
          </w:p>
        </w:tc>
        <w:tc>
          <w:tcPr>
            <w:tcW w:w="1207"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624</w:t>
            </w:r>
          </w:p>
        </w:tc>
        <w:tc>
          <w:tcPr>
            <w:tcW w:w="2123" w:type="pct"/>
            <w:tcBorders>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xml:space="preserve">Мещовский район, </w:t>
            </w:r>
            <w:proofErr w:type="gramStart"/>
            <w:r w:rsidRPr="00057764">
              <w:rPr>
                <w:color w:val="000000"/>
                <w:sz w:val="22"/>
                <w:szCs w:val="22"/>
              </w:rPr>
              <w:t>с</w:t>
            </w:r>
            <w:proofErr w:type="gramEnd"/>
            <w:r w:rsidRPr="00057764">
              <w:rPr>
                <w:color w:val="000000"/>
                <w:sz w:val="22"/>
                <w:szCs w:val="22"/>
              </w:rPr>
              <w:t>. Искра, ул. Монастырская</w:t>
            </w:r>
          </w:p>
        </w:tc>
      </w:tr>
    </w:tbl>
    <w:p w:rsidR="00900979" w:rsidRPr="00057764" w:rsidRDefault="00900979" w:rsidP="00900979">
      <w:pPr>
        <w:ind w:firstLine="709"/>
        <w:jc w:val="center"/>
        <w:rPr>
          <w:b/>
          <w:sz w:val="22"/>
          <w:szCs w:val="22"/>
        </w:rPr>
      </w:pPr>
      <w:r w:rsidRPr="00057764">
        <w:rPr>
          <w:b/>
          <w:sz w:val="22"/>
          <w:szCs w:val="22"/>
        </w:rPr>
        <w:t>Региональное значение</w:t>
      </w:r>
    </w:p>
    <w:tbl>
      <w:tblPr>
        <w:tblW w:w="5000" w:type="pct"/>
        <w:tblLook w:val="04A0" w:firstRow="1" w:lastRow="0" w:firstColumn="1" w:lastColumn="0" w:noHBand="0" w:noVBand="1"/>
      </w:tblPr>
      <w:tblGrid>
        <w:gridCol w:w="645"/>
        <w:gridCol w:w="2652"/>
        <w:gridCol w:w="2425"/>
        <w:gridCol w:w="4136"/>
      </w:tblGrid>
      <w:tr w:rsidR="00900979" w:rsidRPr="00057764" w:rsidTr="00900979">
        <w:trPr>
          <w:trHeight w:val="915"/>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11</w:t>
            </w:r>
          </w:p>
        </w:tc>
        <w:tc>
          <w:tcPr>
            <w:tcW w:w="1345" w:type="pct"/>
            <w:tcBorders>
              <w:top w:val="single" w:sz="4" w:space="0" w:color="000000"/>
              <w:bottom w:val="single" w:sz="4" w:space="0" w:color="000000"/>
              <w:right w:val="single" w:sz="4" w:space="0" w:color="000000"/>
            </w:tcBorders>
            <w:shd w:val="clear" w:color="auto" w:fill="auto"/>
            <w:vAlign w:val="center"/>
          </w:tcPr>
          <w:p w:rsidR="00900979" w:rsidRPr="00057764" w:rsidRDefault="00900979" w:rsidP="00900979">
            <w:r w:rsidRPr="00057764">
              <w:rPr>
                <w:sz w:val="22"/>
                <w:szCs w:val="22"/>
              </w:rPr>
              <w:t>Дом Виноградова (деревянный), XIX в.</w:t>
            </w:r>
          </w:p>
        </w:tc>
        <w:tc>
          <w:tcPr>
            <w:tcW w:w="1230" w:type="pct"/>
            <w:tcBorders>
              <w:top w:val="single" w:sz="4" w:space="0" w:color="000000"/>
              <w:bottom w:val="single" w:sz="4" w:space="0" w:color="000000"/>
              <w:right w:val="single" w:sz="4" w:space="0" w:color="000000"/>
            </w:tcBorders>
            <w:shd w:val="clear" w:color="auto" w:fill="auto"/>
            <w:vAlign w:val="center"/>
          </w:tcPr>
          <w:p w:rsidR="00900979" w:rsidRPr="00057764" w:rsidRDefault="00900979" w:rsidP="00900979">
            <w:r w:rsidRPr="00057764">
              <w:rPr>
                <w:sz w:val="22"/>
                <w:szCs w:val="22"/>
              </w:rPr>
              <w:t>№ 1327, прил. 2</w:t>
            </w:r>
          </w:p>
        </w:tc>
        <w:tc>
          <w:tcPr>
            <w:tcW w:w="2098" w:type="pct"/>
            <w:tcBorders>
              <w:top w:val="single" w:sz="4" w:space="0" w:color="000000"/>
              <w:bottom w:val="single" w:sz="4" w:space="0" w:color="000000"/>
              <w:right w:val="single" w:sz="4" w:space="0" w:color="000000"/>
            </w:tcBorders>
            <w:shd w:val="clear" w:color="auto" w:fill="auto"/>
            <w:vAlign w:val="center"/>
          </w:tcPr>
          <w:p w:rsidR="00900979" w:rsidRPr="00057764" w:rsidRDefault="00900979" w:rsidP="00900979">
            <w:r w:rsidRPr="00057764">
              <w:rPr>
                <w:sz w:val="22"/>
                <w:szCs w:val="22"/>
              </w:rPr>
              <w:t>Мещовский район, г. Мещовск</w:t>
            </w:r>
          </w:p>
        </w:tc>
      </w:tr>
      <w:tr w:rsidR="00900979" w:rsidRPr="00057764" w:rsidTr="00900979">
        <w:trPr>
          <w:trHeight w:val="945"/>
        </w:trPr>
        <w:tc>
          <w:tcPr>
            <w:tcW w:w="327"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12</w:t>
            </w:r>
          </w:p>
        </w:tc>
        <w:tc>
          <w:tcPr>
            <w:tcW w:w="1345" w:type="pct"/>
            <w:tcBorders>
              <w:bottom w:val="single" w:sz="4" w:space="0" w:color="000000"/>
              <w:right w:val="single" w:sz="4" w:space="0" w:color="000000"/>
            </w:tcBorders>
            <w:shd w:val="clear" w:color="auto" w:fill="auto"/>
            <w:vAlign w:val="center"/>
          </w:tcPr>
          <w:p w:rsidR="00900979" w:rsidRPr="00057764" w:rsidRDefault="00900979" w:rsidP="00900979">
            <w:pPr>
              <w:rPr>
                <w:color w:val="000000"/>
              </w:rPr>
            </w:pPr>
            <w:r w:rsidRPr="00057764">
              <w:rPr>
                <w:color w:val="000000"/>
                <w:sz w:val="22"/>
                <w:szCs w:val="22"/>
              </w:rPr>
              <w:t>Церковь Успения, 1705 г.</w:t>
            </w:r>
          </w:p>
        </w:tc>
        <w:tc>
          <w:tcPr>
            <w:tcW w:w="1230" w:type="pct"/>
            <w:tcBorders>
              <w:bottom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 1327, прил. 2</w:t>
            </w:r>
          </w:p>
        </w:tc>
        <w:tc>
          <w:tcPr>
            <w:tcW w:w="2098"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rPr>
                <w:color w:val="000000"/>
              </w:rPr>
            </w:pPr>
            <w:r w:rsidRPr="00057764">
              <w:rPr>
                <w:color w:val="000000"/>
                <w:sz w:val="22"/>
                <w:szCs w:val="22"/>
              </w:rPr>
              <w:t>Мещовский район, с</w:t>
            </w:r>
            <w:proofErr w:type="gramStart"/>
            <w:r w:rsidRPr="00057764">
              <w:rPr>
                <w:color w:val="000000"/>
                <w:sz w:val="22"/>
                <w:szCs w:val="22"/>
              </w:rPr>
              <w:t>.С</w:t>
            </w:r>
            <w:proofErr w:type="gramEnd"/>
            <w:r w:rsidRPr="00057764">
              <w:rPr>
                <w:color w:val="000000"/>
                <w:sz w:val="22"/>
                <w:szCs w:val="22"/>
              </w:rPr>
              <w:t>еребряно, ул. Центральная, д. 4</w:t>
            </w:r>
          </w:p>
        </w:tc>
      </w:tr>
      <w:tr w:rsidR="00900979" w:rsidRPr="00057764" w:rsidTr="00900979">
        <w:trPr>
          <w:trHeight w:val="315"/>
        </w:trPr>
        <w:tc>
          <w:tcPr>
            <w:tcW w:w="327" w:type="pct"/>
            <w:tcBorders>
              <w:left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13</w:t>
            </w:r>
          </w:p>
        </w:tc>
        <w:tc>
          <w:tcPr>
            <w:tcW w:w="1345" w:type="pct"/>
            <w:tcBorders>
              <w:right w:val="single" w:sz="4" w:space="0" w:color="000000"/>
            </w:tcBorders>
            <w:shd w:val="clear" w:color="auto" w:fill="auto"/>
            <w:vAlign w:val="center"/>
          </w:tcPr>
          <w:p w:rsidR="00900979" w:rsidRPr="00057764" w:rsidRDefault="00900979" w:rsidP="00900979">
            <w:pPr>
              <w:rPr>
                <w:color w:val="000000"/>
              </w:rPr>
            </w:pPr>
            <w:r w:rsidRPr="00057764">
              <w:rPr>
                <w:color w:val="000000"/>
                <w:sz w:val="22"/>
                <w:szCs w:val="22"/>
              </w:rPr>
              <w:t xml:space="preserve">Ц. </w:t>
            </w:r>
            <w:proofErr w:type="gramStart"/>
            <w:r w:rsidRPr="00057764">
              <w:rPr>
                <w:color w:val="000000"/>
                <w:sz w:val="22"/>
                <w:szCs w:val="22"/>
              </w:rPr>
              <w:t>Троицкая</w:t>
            </w:r>
            <w:proofErr w:type="gramEnd"/>
            <w:r w:rsidRPr="00057764">
              <w:rPr>
                <w:color w:val="000000"/>
                <w:sz w:val="22"/>
                <w:szCs w:val="22"/>
              </w:rPr>
              <w:t>, ансамбль усадьбы, кон. XVIII-нач.XIX вв., 1806 г.</w:t>
            </w:r>
          </w:p>
        </w:tc>
        <w:tc>
          <w:tcPr>
            <w:tcW w:w="1230" w:type="pct"/>
            <w:shd w:val="clear" w:color="auto" w:fill="auto"/>
            <w:vAlign w:val="center"/>
          </w:tcPr>
          <w:p w:rsidR="00900979" w:rsidRPr="00057764" w:rsidRDefault="00900979" w:rsidP="00900979">
            <w:pPr>
              <w:jc w:val="center"/>
              <w:rPr>
                <w:color w:val="000000"/>
              </w:rPr>
            </w:pPr>
            <w:r w:rsidRPr="00057764">
              <w:rPr>
                <w:color w:val="000000"/>
                <w:sz w:val="22"/>
                <w:szCs w:val="22"/>
              </w:rPr>
              <w:t>№ 76</w:t>
            </w:r>
          </w:p>
        </w:tc>
        <w:tc>
          <w:tcPr>
            <w:tcW w:w="2098" w:type="pct"/>
            <w:tcBorders>
              <w:left w:val="single" w:sz="4" w:space="0" w:color="000000"/>
              <w:right w:val="single" w:sz="4" w:space="0" w:color="000000"/>
            </w:tcBorders>
            <w:shd w:val="clear" w:color="auto" w:fill="auto"/>
            <w:vAlign w:val="center"/>
          </w:tcPr>
          <w:p w:rsidR="00900979" w:rsidRPr="00057764" w:rsidRDefault="00900979" w:rsidP="00900979">
            <w:pPr>
              <w:rPr>
                <w:color w:val="000000"/>
              </w:rPr>
            </w:pPr>
            <w:r w:rsidRPr="00057764">
              <w:rPr>
                <w:color w:val="000000"/>
                <w:sz w:val="22"/>
                <w:szCs w:val="22"/>
              </w:rPr>
              <w:t>Мещовский район, с. Зеновка, ул. А.П. Степанова, д. 1</w:t>
            </w:r>
          </w:p>
        </w:tc>
      </w:tr>
      <w:tr w:rsidR="00900979" w:rsidRPr="00057764" w:rsidTr="00900979">
        <w:trPr>
          <w:trHeight w:val="315"/>
        </w:trPr>
        <w:tc>
          <w:tcPr>
            <w:tcW w:w="327"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p>
        </w:tc>
        <w:tc>
          <w:tcPr>
            <w:tcW w:w="1345" w:type="pct"/>
            <w:tcBorders>
              <w:bottom w:val="single" w:sz="4" w:space="0" w:color="000000"/>
              <w:right w:val="single" w:sz="4" w:space="0" w:color="000000"/>
            </w:tcBorders>
            <w:shd w:val="clear" w:color="auto" w:fill="auto"/>
            <w:vAlign w:val="center"/>
          </w:tcPr>
          <w:p w:rsidR="00900979" w:rsidRPr="00057764" w:rsidRDefault="00900979" w:rsidP="00900979">
            <w:pPr>
              <w:rPr>
                <w:color w:val="000000"/>
              </w:rPr>
            </w:pPr>
          </w:p>
        </w:tc>
        <w:tc>
          <w:tcPr>
            <w:tcW w:w="1230" w:type="pct"/>
            <w:tcBorders>
              <w:bottom w:val="single" w:sz="4" w:space="0" w:color="000000"/>
            </w:tcBorders>
            <w:shd w:val="clear" w:color="auto" w:fill="auto"/>
            <w:vAlign w:val="center"/>
          </w:tcPr>
          <w:p w:rsidR="00900979" w:rsidRPr="00057764" w:rsidRDefault="00900979" w:rsidP="00900979">
            <w:pPr>
              <w:jc w:val="center"/>
              <w:rPr>
                <w:color w:val="000000"/>
              </w:rPr>
            </w:pPr>
          </w:p>
        </w:tc>
        <w:tc>
          <w:tcPr>
            <w:tcW w:w="2098"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rPr>
                <w:color w:val="000000"/>
              </w:rPr>
            </w:pPr>
          </w:p>
        </w:tc>
      </w:tr>
      <w:tr w:rsidR="00900979" w:rsidRPr="00057764" w:rsidTr="00900979">
        <w:trPr>
          <w:trHeight w:val="315"/>
        </w:trPr>
        <w:tc>
          <w:tcPr>
            <w:tcW w:w="327"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14</w:t>
            </w:r>
          </w:p>
        </w:tc>
        <w:tc>
          <w:tcPr>
            <w:tcW w:w="1345" w:type="pct"/>
            <w:tcBorders>
              <w:bottom w:val="single" w:sz="4" w:space="0" w:color="000000"/>
              <w:right w:val="single" w:sz="4" w:space="0" w:color="000000"/>
            </w:tcBorders>
            <w:shd w:val="clear" w:color="auto" w:fill="auto"/>
            <w:vAlign w:val="center"/>
          </w:tcPr>
          <w:p w:rsidR="00900979" w:rsidRPr="00057764" w:rsidRDefault="00B41631" w:rsidP="00900979">
            <w:pPr>
              <w:rPr>
                <w:color w:val="000000"/>
              </w:rPr>
            </w:pPr>
            <w:r w:rsidRPr="00057764">
              <w:rPr>
                <w:color w:val="000000"/>
                <w:sz w:val="22"/>
                <w:szCs w:val="22"/>
              </w:rPr>
              <w:t>«</w:t>
            </w:r>
            <w:r w:rsidR="00900979" w:rsidRPr="00057764">
              <w:rPr>
                <w:color w:val="000000"/>
                <w:sz w:val="22"/>
                <w:szCs w:val="22"/>
              </w:rPr>
              <w:t>Здание Присутственных мест</w:t>
            </w:r>
            <w:r w:rsidRPr="00057764">
              <w:rPr>
                <w:color w:val="000000"/>
                <w:sz w:val="22"/>
                <w:szCs w:val="22"/>
              </w:rPr>
              <w:t>»</w:t>
            </w:r>
            <w:r w:rsidR="00900979" w:rsidRPr="00057764">
              <w:rPr>
                <w:color w:val="000000"/>
                <w:sz w:val="22"/>
                <w:szCs w:val="22"/>
              </w:rPr>
              <w:t>, 1-я четверть XIX в.</w:t>
            </w:r>
          </w:p>
        </w:tc>
        <w:tc>
          <w:tcPr>
            <w:tcW w:w="1230" w:type="pct"/>
            <w:tcBorders>
              <w:bottom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Приказ управления от 15.12.2020 № 362</w:t>
            </w:r>
          </w:p>
        </w:tc>
        <w:tc>
          <w:tcPr>
            <w:tcW w:w="2098"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rPr>
                <w:color w:val="000000"/>
              </w:rPr>
            </w:pPr>
            <w:r w:rsidRPr="00057764">
              <w:rPr>
                <w:color w:val="000000"/>
                <w:sz w:val="22"/>
                <w:szCs w:val="22"/>
              </w:rPr>
              <w:t>Калужская область, Мещовский район, г. Мещовск, пр. Революции, д. 47</w:t>
            </w:r>
          </w:p>
        </w:tc>
      </w:tr>
      <w:tr w:rsidR="00900979" w:rsidRPr="00057764" w:rsidTr="00900979">
        <w:trPr>
          <w:trHeight w:val="315"/>
        </w:trPr>
        <w:tc>
          <w:tcPr>
            <w:tcW w:w="327"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15</w:t>
            </w:r>
          </w:p>
        </w:tc>
        <w:tc>
          <w:tcPr>
            <w:tcW w:w="1345" w:type="pct"/>
            <w:tcBorders>
              <w:bottom w:val="single" w:sz="4" w:space="0" w:color="000000"/>
              <w:right w:val="single" w:sz="4" w:space="0" w:color="000000"/>
            </w:tcBorders>
            <w:shd w:val="clear" w:color="auto" w:fill="auto"/>
            <w:vAlign w:val="center"/>
          </w:tcPr>
          <w:p w:rsidR="00900979" w:rsidRPr="00057764" w:rsidRDefault="00B41631" w:rsidP="00900979">
            <w:pPr>
              <w:rPr>
                <w:color w:val="000000"/>
              </w:rPr>
            </w:pPr>
            <w:r w:rsidRPr="00057764">
              <w:rPr>
                <w:color w:val="000000"/>
                <w:sz w:val="22"/>
                <w:szCs w:val="22"/>
              </w:rPr>
              <w:t>«</w:t>
            </w:r>
            <w:r w:rsidR="00900979" w:rsidRPr="00057764">
              <w:rPr>
                <w:color w:val="000000"/>
                <w:sz w:val="22"/>
                <w:szCs w:val="22"/>
              </w:rPr>
              <w:t>Ремесленная школа</w:t>
            </w:r>
            <w:r w:rsidRPr="00057764">
              <w:rPr>
                <w:color w:val="000000"/>
                <w:sz w:val="22"/>
                <w:szCs w:val="22"/>
              </w:rPr>
              <w:t>»</w:t>
            </w:r>
            <w:r w:rsidR="00900979" w:rsidRPr="00057764">
              <w:rPr>
                <w:color w:val="000000"/>
                <w:sz w:val="22"/>
                <w:szCs w:val="22"/>
              </w:rPr>
              <w:t>, 1828 г., кон. XIX в., нач. XX в.</w:t>
            </w:r>
          </w:p>
        </w:tc>
        <w:tc>
          <w:tcPr>
            <w:tcW w:w="1230" w:type="pct"/>
            <w:tcBorders>
              <w:bottom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Приказ управления от 15.12.2020 № 363</w:t>
            </w:r>
          </w:p>
        </w:tc>
        <w:tc>
          <w:tcPr>
            <w:tcW w:w="2098"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rPr>
                <w:color w:val="000000"/>
              </w:rPr>
            </w:pPr>
            <w:r w:rsidRPr="00057764">
              <w:rPr>
                <w:color w:val="000000"/>
                <w:sz w:val="22"/>
                <w:szCs w:val="22"/>
              </w:rPr>
              <w:t>Калужская область, г. Мещовск, пр. Революции, д. 27</w:t>
            </w:r>
          </w:p>
        </w:tc>
      </w:tr>
    </w:tbl>
    <w:p w:rsidR="00900979" w:rsidRPr="00057764" w:rsidRDefault="00900979" w:rsidP="00900979">
      <w:pPr>
        <w:ind w:firstLine="709"/>
        <w:jc w:val="center"/>
        <w:rPr>
          <w:b/>
          <w:sz w:val="22"/>
          <w:szCs w:val="22"/>
        </w:rPr>
      </w:pPr>
      <w:r w:rsidRPr="00057764">
        <w:rPr>
          <w:b/>
          <w:sz w:val="22"/>
          <w:szCs w:val="22"/>
        </w:rPr>
        <w:lastRenderedPageBreak/>
        <w:t>Памятники археологии</w:t>
      </w:r>
    </w:p>
    <w:tbl>
      <w:tblPr>
        <w:tblW w:w="5000" w:type="pct"/>
        <w:tblLook w:val="04A0" w:firstRow="1" w:lastRow="0" w:firstColumn="1" w:lastColumn="0" w:noHBand="0" w:noVBand="1"/>
      </w:tblPr>
      <w:tblGrid>
        <w:gridCol w:w="645"/>
        <w:gridCol w:w="2652"/>
        <w:gridCol w:w="2425"/>
        <w:gridCol w:w="4136"/>
      </w:tblGrid>
      <w:tr w:rsidR="00900979" w:rsidRPr="00057764" w:rsidTr="00900979">
        <w:trPr>
          <w:trHeight w:val="915"/>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16</w:t>
            </w:r>
          </w:p>
        </w:tc>
        <w:tc>
          <w:tcPr>
            <w:tcW w:w="1345" w:type="pct"/>
            <w:tcBorders>
              <w:top w:val="single" w:sz="4" w:space="0" w:color="000000"/>
              <w:bottom w:val="single" w:sz="4" w:space="0" w:color="000000"/>
              <w:right w:val="single" w:sz="4" w:space="0" w:color="000000"/>
            </w:tcBorders>
            <w:shd w:val="clear" w:color="auto" w:fill="auto"/>
            <w:vAlign w:val="center"/>
          </w:tcPr>
          <w:p w:rsidR="00900979" w:rsidRPr="00057764" w:rsidRDefault="00900979" w:rsidP="00900979">
            <w:r w:rsidRPr="00057764">
              <w:rPr>
                <w:sz w:val="22"/>
                <w:szCs w:val="22"/>
              </w:rPr>
              <w:t>Серенское городище  - остатки древнего города Серенска, упоминаемого в летописи под 1147 г.</w:t>
            </w:r>
          </w:p>
        </w:tc>
        <w:tc>
          <w:tcPr>
            <w:tcW w:w="1230" w:type="pct"/>
            <w:tcBorders>
              <w:top w:val="single" w:sz="4" w:space="0" w:color="000000"/>
              <w:bottom w:val="single" w:sz="4" w:space="0" w:color="000000"/>
              <w:right w:val="single" w:sz="4" w:space="0" w:color="000000"/>
            </w:tcBorders>
            <w:shd w:val="clear" w:color="auto" w:fill="auto"/>
            <w:vAlign w:val="center"/>
          </w:tcPr>
          <w:p w:rsidR="00900979" w:rsidRPr="00057764" w:rsidRDefault="00900979" w:rsidP="00900979">
            <w:r w:rsidRPr="00057764">
              <w:rPr>
                <w:sz w:val="22"/>
                <w:szCs w:val="22"/>
              </w:rPr>
              <w:t>Постановление Совета Министров РСФСР от 30 августа 1960 г. № 1327 (приложение № 1)</w:t>
            </w:r>
          </w:p>
        </w:tc>
        <w:tc>
          <w:tcPr>
            <w:tcW w:w="2098" w:type="pct"/>
            <w:tcBorders>
              <w:top w:val="single" w:sz="4" w:space="0" w:color="000000"/>
              <w:bottom w:val="single" w:sz="4" w:space="0" w:color="000000"/>
              <w:right w:val="single" w:sz="4" w:space="0" w:color="000000"/>
            </w:tcBorders>
            <w:shd w:val="clear" w:color="auto" w:fill="auto"/>
            <w:vAlign w:val="center"/>
          </w:tcPr>
          <w:p w:rsidR="00900979" w:rsidRPr="00057764" w:rsidRDefault="00900979" w:rsidP="00900979">
            <w:r w:rsidRPr="00057764">
              <w:rPr>
                <w:sz w:val="22"/>
                <w:szCs w:val="22"/>
              </w:rPr>
              <w:t>в 6 км от станции Кудринской, против села Никольского, на правом берегу реки Серены</w:t>
            </w:r>
          </w:p>
        </w:tc>
      </w:tr>
      <w:tr w:rsidR="00900979" w:rsidRPr="00057764" w:rsidTr="00900979">
        <w:trPr>
          <w:trHeight w:val="945"/>
        </w:trPr>
        <w:tc>
          <w:tcPr>
            <w:tcW w:w="327"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17</w:t>
            </w:r>
          </w:p>
        </w:tc>
        <w:tc>
          <w:tcPr>
            <w:tcW w:w="1345" w:type="pct"/>
            <w:tcBorders>
              <w:bottom w:val="single" w:sz="4" w:space="0" w:color="000000"/>
              <w:right w:val="single" w:sz="4" w:space="0" w:color="000000"/>
            </w:tcBorders>
            <w:shd w:val="clear" w:color="auto" w:fill="auto"/>
          </w:tcPr>
          <w:p w:rsidR="00900979" w:rsidRPr="00057764" w:rsidRDefault="00900979" w:rsidP="00900979">
            <w:r w:rsidRPr="00057764">
              <w:rPr>
                <w:sz w:val="22"/>
                <w:szCs w:val="22"/>
              </w:rPr>
              <w:t xml:space="preserve">Городище </w:t>
            </w:r>
            <w:r w:rsidR="00B41631" w:rsidRPr="00057764">
              <w:rPr>
                <w:sz w:val="22"/>
                <w:szCs w:val="22"/>
              </w:rPr>
              <w:t>«</w:t>
            </w:r>
            <w:r w:rsidRPr="00057764">
              <w:rPr>
                <w:sz w:val="22"/>
                <w:szCs w:val="22"/>
              </w:rPr>
              <w:t>Мещовское</w:t>
            </w:r>
            <w:r w:rsidR="00B41631" w:rsidRPr="00057764">
              <w:rPr>
                <w:sz w:val="22"/>
                <w:szCs w:val="22"/>
              </w:rPr>
              <w:t>»</w:t>
            </w:r>
          </w:p>
        </w:tc>
        <w:tc>
          <w:tcPr>
            <w:tcW w:w="1230" w:type="pct"/>
            <w:tcBorders>
              <w:bottom w:val="single" w:sz="4" w:space="0" w:color="000000"/>
            </w:tcBorders>
            <w:shd w:val="clear" w:color="auto" w:fill="auto"/>
            <w:vAlign w:val="center"/>
          </w:tcPr>
          <w:p w:rsidR="00900979" w:rsidRPr="00057764" w:rsidRDefault="00900979" w:rsidP="00900979">
            <w:pPr>
              <w:jc w:val="center"/>
            </w:pPr>
            <w:r w:rsidRPr="00057764">
              <w:rPr>
                <w:sz w:val="22"/>
                <w:szCs w:val="22"/>
              </w:rPr>
              <w:t>Постановление Совета Министров РСФСР от 30 августа 1960 г. № 1327 (приложение № 2)</w:t>
            </w:r>
          </w:p>
        </w:tc>
        <w:tc>
          <w:tcPr>
            <w:tcW w:w="2098" w:type="pct"/>
            <w:tcBorders>
              <w:left w:val="single" w:sz="4" w:space="0" w:color="000000"/>
              <w:bottom w:val="single" w:sz="4" w:space="0" w:color="000000"/>
              <w:right w:val="single" w:sz="4" w:space="0" w:color="000000"/>
            </w:tcBorders>
            <w:shd w:val="clear" w:color="auto" w:fill="auto"/>
          </w:tcPr>
          <w:p w:rsidR="00900979" w:rsidRPr="00057764" w:rsidRDefault="00900979" w:rsidP="00900979">
            <w:r w:rsidRPr="00057764">
              <w:rPr>
                <w:sz w:val="22"/>
                <w:szCs w:val="22"/>
              </w:rPr>
              <w:t>г. Мещовск</w:t>
            </w:r>
          </w:p>
        </w:tc>
      </w:tr>
      <w:tr w:rsidR="00900979" w:rsidRPr="00057764" w:rsidTr="00900979">
        <w:trPr>
          <w:trHeight w:val="315"/>
        </w:trPr>
        <w:tc>
          <w:tcPr>
            <w:tcW w:w="327" w:type="pct"/>
            <w:tcBorders>
              <w:left w:val="single" w:sz="4" w:space="0" w:color="000000"/>
              <w:bottom w:val="single" w:sz="4" w:space="0" w:color="000000"/>
              <w:right w:val="single" w:sz="4" w:space="0" w:color="000000"/>
            </w:tcBorders>
            <w:shd w:val="clear" w:color="auto" w:fill="auto"/>
            <w:vAlign w:val="center"/>
          </w:tcPr>
          <w:p w:rsidR="00900979" w:rsidRPr="00057764" w:rsidRDefault="00900979" w:rsidP="00900979">
            <w:pPr>
              <w:jc w:val="center"/>
              <w:rPr>
                <w:color w:val="000000"/>
              </w:rPr>
            </w:pPr>
            <w:r w:rsidRPr="00057764">
              <w:rPr>
                <w:color w:val="000000"/>
                <w:sz w:val="22"/>
                <w:szCs w:val="22"/>
              </w:rPr>
              <w:t>18</w:t>
            </w:r>
          </w:p>
        </w:tc>
        <w:tc>
          <w:tcPr>
            <w:tcW w:w="1345" w:type="pct"/>
            <w:tcBorders>
              <w:bottom w:val="single" w:sz="4" w:space="0" w:color="000000"/>
              <w:right w:val="single" w:sz="4" w:space="0" w:color="000000"/>
            </w:tcBorders>
            <w:shd w:val="clear" w:color="auto" w:fill="auto"/>
          </w:tcPr>
          <w:p w:rsidR="00900979" w:rsidRPr="00057764" w:rsidRDefault="00900979" w:rsidP="00900979">
            <w:r w:rsidRPr="00057764">
              <w:rPr>
                <w:sz w:val="22"/>
                <w:szCs w:val="22"/>
              </w:rPr>
              <w:t xml:space="preserve">Городище </w:t>
            </w:r>
            <w:r w:rsidR="00B41631" w:rsidRPr="00057764">
              <w:rPr>
                <w:sz w:val="22"/>
                <w:szCs w:val="22"/>
              </w:rPr>
              <w:t>«</w:t>
            </w:r>
            <w:r w:rsidRPr="00057764">
              <w:rPr>
                <w:sz w:val="22"/>
                <w:szCs w:val="22"/>
              </w:rPr>
              <w:t>Серпейское</w:t>
            </w:r>
            <w:r w:rsidR="00B41631" w:rsidRPr="00057764">
              <w:rPr>
                <w:sz w:val="22"/>
                <w:szCs w:val="22"/>
              </w:rPr>
              <w:t>»</w:t>
            </w:r>
          </w:p>
        </w:tc>
        <w:tc>
          <w:tcPr>
            <w:tcW w:w="1230" w:type="pct"/>
            <w:tcBorders>
              <w:bottom w:val="single" w:sz="4" w:space="0" w:color="000000"/>
            </w:tcBorders>
            <w:shd w:val="clear" w:color="auto" w:fill="auto"/>
            <w:vAlign w:val="center"/>
          </w:tcPr>
          <w:p w:rsidR="00900979" w:rsidRPr="00057764" w:rsidRDefault="00900979" w:rsidP="00900979">
            <w:pPr>
              <w:jc w:val="center"/>
            </w:pPr>
            <w:r w:rsidRPr="00057764">
              <w:rPr>
                <w:sz w:val="22"/>
                <w:szCs w:val="22"/>
              </w:rPr>
              <w:t>Постановление Совета Министров РСФСР от 30 августа 1960 г. № 1327 (приложение № 2)</w:t>
            </w:r>
          </w:p>
        </w:tc>
        <w:tc>
          <w:tcPr>
            <w:tcW w:w="2098" w:type="pct"/>
            <w:tcBorders>
              <w:left w:val="single" w:sz="4" w:space="0" w:color="000000"/>
              <w:bottom w:val="single" w:sz="4" w:space="0" w:color="000000"/>
              <w:right w:val="single" w:sz="4" w:space="0" w:color="000000"/>
            </w:tcBorders>
            <w:shd w:val="clear" w:color="auto" w:fill="auto"/>
          </w:tcPr>
          <w:p w:rsidR="00900979" w:rsidRPr="00057764" w:rsidRDefault="00900979" w:rsidP="00900979">
            <w:r w:rsidRPr="00057764">
              <w:rPr>
                <w:sz w:val="22"/>
                <w:szCs w:val="22"/>
              </w:rPr>
              <w:t>близ села Серпейска</w:t>
            </w:r>
          </w:p>
        </w:tc>
      </w:tr>
    </w:tbl>
    <w:p w:rsidR="0010488D" w:rsidRPr="00057764" w:rsidRDefault="0010488D" w:rsidP="001844D0">
      <w:pPr>
        <w:shd w:val="clear" w:color="auto" w:fill="FFFFFF"/>
        <w:ind w:right="5"/>
        <w:jc w:val="center"/>
        <w:rPr>
          <w:b/>
        </w:rPr>
      </w:pPr>
      <w:r w:rsidRPr="00057764">
        <w:rPr>
          <w:b/>
        </w:rPr>
        <w:t>П</w:t>
      </w:r>
      <w:r w:rsidR="001844D0" w:rsidRPr="00057764">
        <w:rPr>
          <w:b/>
        </w:rPr>
        <w:t xml:space="preserve">еречень </w:t>
      </w:r>
      <w:r w:rsidRPr="00057764">
        <w:rPr>
          <w:b/>
        </w:rPr>
        <w:t>проектов</w:t>
      </w:r>
      <w:r w:rsidR="007A30DC" w:rsidRPr="00057764">
        <w:rPr>
          <w:b/>
        </w:rPr>
        <w:t xml:space="preserve">, </w:t>
      </w:r>
      <w:r w:rsidRPr="00057764">
        <w:rPr>
          <w:b/>
        </w:rPr>
        <w:t xml:space="preserve">утвержденных зон охраны </w:t>
      </w:r>
      <w:r w:rsidR="00413CCC" w:rsidRPr="00057764">
        <w:rPr>
          <w:b/>
        </w:rPr>
        <w:t>объектов культурного наследия</w:t>
      </w:r>
    </w:p>
    <w:p w:rsidR="00467E0C" w:rsidRPr="00057764" w:rsidRDefault="00467E0C" w:rsidP="00467E0C">
      <w:pPr>
        <w:widowControl w:val="0"/>
        <w:ind w:firstLine="709"/>
        <w:jc w:val="right"/>
        <w:rPr>
          <w:rFonts w:cs="Tahoma"/>
          <w:szCs w:val="16"/>
        </w:rPr>
      </w:pPr>
      <w:r w:rsidRPr="00057764">
        <w:rPr>
          <w:rFonts w:cs="Tahoma"/>
          <w:szCs w:val="16"/>
        </w:rPr>
        <w:t>Таблица 2.7.2</w:t>
      </w:r>
    </w:p>
    <w:tbl>
      <w:tblPr>
        <w:tblW w:w="5000" w:type="pct"/>
        <w:tblCellMar>
          <w:left w:w="40" w:type="dxa"/>
          <w:right w:w="40" w:type="dxa"/>
        </w:tblCellMar>
        <w:tblLook w:val="0000" w:firstRow="0" w:lastRow="0" w:firstColumn="0" w:lastColumn="0" w:noHBand="0" w:noVBand="0"/>
      </w:tblPr>
      <w:tblGrid>
        <w:gridCol w:w="882"/>
        <w:gridCol w:w="4206"/>
        <w:gridCol w:w="4634"/>
      </w:tblGrid>
      <w:tr w:rsidR="0010488D" w:rsidRPr="00057764" w:rsidTr="00EF1202">
        <w:trPr>
          <w:trHeight w:val="600"/>
        </w:trPr>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jc w:val="center"/>
            </w:pPr>
            <w:r w:rsidRPr="00057764">
              <w:rPr>
                <w:b/>
                <w:bCs/>
                <w:sz w:val="22"/>
                <w:szCs w:val="22"/>
              </w:rPr>
              <w:t>№</w:t>
            </w:r>
          </w:p>
        </w:tc>
        <w:tc>
          <w:tcPr>
            <w:tcW w:w="2163" w:type="pct"/>
            <w:tcBorders>
              <w:top w:val="single" w:sz="4" w:space="0" w:color="000000"/>
              <w:left w:val="single" w:sz="4" w:space="0" w:color="000000"/>
              <w:bottom w:val="single" w:sz="4" w:space="0" w:color="000000"/>
              <w:right w:val="single" w:sz="4" w:space="0" w:color="000000"/>
            </w:tcBorders>
            <w:shd w:val="clear" w:color="auto" w:fill="FFFFFF"/>
          </w:tcPr>
          <w:p w:rsidR="0010488D" w:rsidRPr="00057764" w:rsidRDefault="0010488D" w:rsidP="0010488D">
            <w:pPr>
              <w:shd w:val="clear" w:color="auto" w:fill="FFFFFF"/>
              <w:jc w:val="center"/>
            </w:pPr>
            <w:r w:rsidRPr="00057764">
              <w:rPr>
                <w:b/>
                <w:bCs/>
                <w:sz w:val="22"/>
                <w:szCs w:val="22"/>
              </w:rPr>
              <w:t>Наименование</w:t>
            </w:r>
          </w:p>
          <w:p w:rsidR="0010488D" w:rsidRPr="00057764" w:rsidRDefault="0010488D" w:rsidP="0010488D">
            <w:pPr>
              <w:shd w:val="clear" w:color="auto" w:fill="FFFFFF"/>
              <w:jc w:val="center"/>
            </w:pPr>
            <w:r w:rsidRPr="00057764">
              <w:rPr>
                <w:b/>
                <w:bCs/>
                <w:sz w:val="22"/>
                <w:szCs w:val="22"/>
              </w:rPr>
              <w:t>объекта культурного наследия</w:t>
            </w:r>
          </w:p>
        </w:tc>
        <w:tc>
          <w:tcPr>
            <w:tcW w:w="23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ind w:left="24"/>
              <w:jc w:val="center"/>
            </w:pPr>
            <w:r w:rsidRPr="00057764">
              <w:rPr>
                <w:b/>
                <w:bCs/>
                <w:sz w:val="22"/>
                <w:szCs w:val="22"/>
              </w:rPr>
              <w:t>Документ об утверждении зон охраны</w:t>
            </w:r>
          </w:p>
          <w:p w:rsidR="0010488D" w:rsidRPr="00057764" w:rsidRDefault="0010488D" w:rsidP="0010488D">
            <w:pPr>
              <w:shd w:val="clear" w:color="auto" w:fill="FFFFFF"/>
              <w:ind w:left="24"/>
              <w:jc w:val="center"/>
            </w:pPr>
            <w:r w:rsidRPr="00057764">
              <w:rPr>
                <w:b/>
                <w:bCs/>
                <w:sz w:val="22"/>
                <w:szCs w:val="22"/>
              </w:rPr>
              <w:t>объектов культурного наследия</w:t>
            </w:r>
          </w:p>
        </w:tc>
      </w:tr>
      <w:tr w:rsidR="0010488D" w:rsidRPr="00057764" w:rsidTr="00EF1202">
        <w:trPr>
          <w:trHeight w:val="898"/>
        </w:trPr>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jc w:val="center"/>
            </w:pPr>
            <w:r w:rsidRPr="00057764">
              <w:rPr>
                <w:b/>
                <w:bCs/>
                <w:sz w:val="22"/>
                <w:szCs w:val="22"/>
              </w:rPr>
              <w:t>1</w:t>
            </w:r>
          </w:p>
        </w:tc>
        <w:tc>
          <w:tcPr>
            <w:tcW w:w="21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pPr>
            <w:r w:rsidRPr="00057764">
              <w:rPr>
                <w:sz w:val="22"/>
                <w:szCs w:val="22"/>
              </w:rPr>
              <w:t>Собор Благовещения с колокольней,</w:t>
            </w:r>
          </w:p>
          <w:p w:rsidR="0010488D" w:rsidRPr="00057764" w:rsidRDefault="0010488D" w:rsidP="0010488D">
            <w:pPr>
              <w:shd w:val="clear" w:color="auto" w:fill="FFFFFF"/>
            </w:pPr>
            <w:r w:rsidRPr="00057764">
              <w:rPr>
                <w:sz w:val="22"/>
                <w:szCs w:val="22"/>
              </w:rPr>
              <w:t>1832 г. в г. Мещовске, ул. Революции</w:t>
            </w:r>
          </w:p>
        </w:tc>
        <w:tc>
          <w:tcPr>
            <w:tcW w:w="2384" w:type="pct"/>
            <w:tcBorders>
              <w:top w:val="single" w:sz="4" w:space="0" w:color="000000"/>
              <w:left w:val="single" w:sz="4" w:space="0" w:color="000000"/>
              <w:bottom w:val="single" w:sz="4" w:space="0" w:color="000000"/>
              <w:right w:val="single" w:sz="4" w:space="0" w:color="000000"/>
            </w:tcBorders>
            <w:shd w:val="clear" w:color="auto" w:fill="FFFFFF"/>
          </w:tcPr>
          <w:p w:rsidR="0010488D" w:rsidRPr="00057764" w:rsidRDefault="0010488D" w:rsidP="0010488D">
            <w:pPr>
              <w:shd w:val="clear" w:color="auto" w:fill="FFFFFF"/>
              <w:ind w:left="24"/>
            </w:pPr>
            <w:r w:rsidRPr="00057764">
              <w:rPr>
                <w:sz w:val="22"/>
                <w:szCs w:val="22"/>
              </w:rPr>
              <w:t>Решение исполнительного комитета</w:t>
            </w:r>
          </w:p>
          <w:p w:rsidR="0010488D" w:rsidRPr="00057764" w:rsidRDefault="0010488D" w:rsidP="0010488D">
            <w:pPr>
              <w:shd w:val="clear" w:color="auto" w:fill="FFFFFF"/>
              <w:ind w:left="24"/>
            </w:pPr>
            <w:r w:rsidRPr="00057764">
              <w:rPr>
                <w:sz w:val="22"/>
                <w:szCs w:val="22"/>
              </w:rPr>
              <w:t>Калужского областного Совета депутатов трудящихся № 871 от 25.12.1974</w:t>
            </w:r>
          </w:p>
        </w:tc>
      </w:tr>
      <w:tr w:rsidR="0010488D" w:rsidRPr="00057764" w:rsidTr="00EF1202">
        <w:trPr>
          <w:trHeight w:val="854"/>
        </w:trPr>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jc w:val="center"/>
            </w:pPr>
            <w:r w:rsidRPr="00057764">
              <w:rPr>
                <w:b/>
                <w:bCs/>
                <w:sz w:val="22"/>
                <w:szCs w:val="22"/>
              </w:rPr>
              <w:t>2</w:t>
            </w:r>
          </w:p>
        </w:tc>
        <w:tc>
          <w:tcPr>
            <w:tcW w:w="21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pPr>
            <w:r w:rsidRPr="00057764">
              <w:rPr>
                <w:sz w:val="22"/>
                <w:szCs w:val="22"/>
              </w:rPr>
              <w:t xml:space="preserve">Церковь Благовещения </w:t>
            </w:r>
            <w:proofErr w:type="gramStart"/>
            <w:r w:rsidRPr="00057764">
              <w:rPr>
                <w:sz w:val="22"/>
                <w:szCs w:val="22"/>
              </w:rPr>
              <w:t>с</w:t>
            </w:r>
            <w:proofErr w:type="gramEnd"/>
          </w:p>
          <w:p w:rsidR="0010488D" w:rsidRPr="00057764" w:rsidRDefault="0010488D" w:rsidP="0010488D">
            <w:pPr>
              <w:shd w:val="clear" w:color="auto" w:fill="FFFFFF"/>
            </w:pPr>
            <w:r w:rsidRPr="00057764">
              <w:rPr>
                <w:sz w:val="22"/>
                <w:szCs w:val="22"/>
              </w:rPr>
              <w:t xml:space="preserve">колокольней, </w:t>
            </w:r>
            <w:r w:rsidRPr="00057764">
              <w:rPr>
                <w:sz w:val="22"/>
                <w:szCs w:val="22"/>
                <w:lang w:val="en-US"/>
              </w:rPr>
              <w:t>XVII</w:t>
            </w:r>
            <w:r w:rsidRPr="00057764">
              <w:rPr>
                <w:sz w:val="22"/>
                <w:szCs w:val="22"/>
              </w:rPr>
              <w:t xml:space="preserve"> в.</w:t>
            </w:r>
          </w:p>
          <w:p w:rsidR="0010488D" w:rsidRPr="00057764" w:rsidRDefault="0010488D" w:rsidP="0010488D">
            <w:pPr>
              <w:shd w:val="clear" w:color="auto" w:fill="FFFFFF"/>
            </w:pPr>
            <w:r w:rsidRPr="00057764">
              <w:rPr>
                <w:sz w:val="22"/>
                <w:szCs w:val="22"/>
              </w:rPr>
              <w:t>в г. Мещовске, ул. Энгельса, 4</w:t>
            </w:r>
          </w:p>
        </w:tc>
        <w:tc>
          <w:tcPr>
            <w:tcW w:w="2384" w:type="pct"/>
            <w:tcBorders>
              <w:top w:val="single" w:sz="4" w:space="0" w:color="000000"/>
              <w:left w:val="single" w:sz="4" w:space="0" w:color="000000"/>
              <w:bottom w:val="single" w:sz="4" w:space="0" w:color="000000"/>
              <w:right w:val="single" w:sz="4" w:space="0" w:color="000000"/>
            </w:tcBorders>
            <w:shd w:val="clear" w:color="auto" w:fill="FFFFFF"/>
          </w:tcPr>
          <w:p w:rsidR="0010488D" w:rsidRPr="00057764" w:rsidRDefault="0010488D" w:rsidP="0010488D">
            <w:pPr>
              <w:shd w:val="clear" w:color="auto" w:fill="FFFFFF"/>
              <w:ind w:left="24"/>
            </w:pPr>
            <w:r w:rsidRPr="00057764">
              <w:rPr>
                <w:sz w:val="22"/>
                <w:szCs w:val="22"/>
              </w:rPr>
              <w:t>Решение исполнительного комитета</w:t>
            </w:r>
          </w:p>
          <w:p w:rsidR="0010488D" w:rsidRPr="00057764" w:rsidRDefault="0010488D" w:rsidP="0010488D">
            <w:pPr>
              <w:shd w:val="clear" w:color="auto" w:fill="FFFFFF"/>
              <w:ind w:left="24"/>
            </w:pPr>
            <w:r w:rsidRPr="00057764">
              <w:rPr>
                <w:sz w:val="22"/>
                <w:szCs w:val="22"/>
              </w:rPr>
              <w:t>Калужского областного Совета</w:t>
            </w:r>
          </w:p>
          <w:p w:rsidR="0010488D" w:rsidRPr="00057764" w:rsidRDefault="0010488D" w:rsidP="0010488D">
            <w:pPr>
              <w:shd w:val="clear" w:color="auto" w:fill="FFFFFF"/>
              <w:ind w:left="24"/>
            </w:pPr>
            <w:r w:rsidRPr="00057764">
              <w:rPr>
                <w:sz w:val="22"/>
                <w:szCs w:val="22"/>
              </w:rPr>
              <w:t>депутатов трудящихся № 871 от 25.12.1974</w:t>
            </w:r>
          </w:p>
        </w:tc>
      </w:tr>
      <w:tr w:rsidR="0010488D" w:rsidRPr="00057764" w:rsidTr="00EF1202">
        <w:trPr>
          <w:trHeight w:val="824"/>
        </w:trPr>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jc w:val="center"/>
            </w:pPr>
            <w:r w:rsidRPr="00057764">
              <w:rPr>
                <w:b/>
                <w:bCs/>
                <w:sz w:val="22"/>
                <w:szCs w:val="22"/>
              </w:rPr>
              <w:t>3</w:t>
            </w:r>
          </w:p>
        </w:tc>
        <w:tc>
          <w:tcPr>
            <w:tcW w:w="21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pPr>
            <w:r w:rsidRPr="00057764">
              <w:rPr>
                <w:sz w:val="22"/>
                <w:szCs w:val="22"/>
              </w:rPr>
              <w:t>Собор Георгиевского монастыря,</w:t>
            </w:r>
          </w:p>
          <w:p w:rsidR="0010488D" w:rsidRPr="00057764" w:rsidRDefault="0010488D" w:rsidP="0010488D">
            <w:pPr>
              <w:shd w:val="clear" w:color="auto" w:fill="FFFFFF"/>
            </w:pPr>
            <w:r w:rsidRPr="00057764">
              <w:rPr>
                <w:sz w:val="22"/>
                <w:szCs w:val="22"/>
              </w:rPr>
              <w:t>1691 г. в пос. Искра</w:t>
            </w:r>
          </w:p>
        </w:tc>
        <w:tc>
          <w:tcPr>
            <w:tcW w:w="2384" w:type="pct"/>
            <w:tcBorders>
              <w:top w:val="single" w:sz="4" w:space="0" w:color="000000"/>
              <w:left w:val="single" w:sz="4" w:space="0" w:color="000000"/>
              <w:bottom w:val="single" w:sz="4" w:space="0" w:color="000000"/>
              <w:right w:val="single" w:sz="4" w:space="0" w:color="000000"/>
            </w:tcBorders>
            <w:shd w:val="clear" w:color="auto" w:fill="FFFFFF"/>
          </w:tcPr>
          <w:p w:rsidR="0010488D" w:rsidRPr="00057764" w:rsidRDefault="0010488D" w:rsidP="0010488D">
            <w:pPr>
              <w:shd w:val="clear" w:color="auto" w:fill="FFFFFF"/>
              <w:ind w:left="24"/>
            </w:pPr>
            <w:r w:rsidRPr="00057764">
              <w:rPr>
                <w:sz w:val="22"/>
                <w:szCs w:val="22"/>
              </w:rPr>
              <w:t>Решение исполнительного комитета</w:t>
            </w:r>
          </w:p>
          <w:p w:rsidR="0010488D" w:rsidRPr="00057764" w:rsidRDefault="0010488D" w:rsidP="0010488D">
            <w:pPr>
              <w:shd w:val="clear" w:color="auto" w:fill="FFFFFF"/>
              <w:ind w:left="24"/>
            </w:pPr>
            <w:r w:rsidRPr="00057764">
              <w:rPr>
                <w:sz w:val="22"/>
                <w:szCs w:val="22"/>
              </w:rPr>
              <w:t>Калужского областного Совета депутатов трудящихся № 871 от 25.12.1974</w:t>
            </w:r>
          </w:p>
        </w:tc>
      </w:tr>
      <w:tr w:rsidR="0010488D" w:rsidRPr="00057764" w:rsidTr="00EF1202">
        <w:trPr>
          <w:trHeight w:val="836"/>
        </w:trPr>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jc w:val="center"/>
            </w:pPr>
            <w:r w:rsidRPr="00057764">
              <w:rPr>
                <w:b/>
                <w:bCs/>
                <w:sz w:val="22"/>
                <w:szCs w:val="22"/>
              </w:rPr>
              <w:t>4</w:t>
            </w:r>
          </w:p>
        </w:tc>
        <w:tc>
          <w:tcPr>
            <w:tcW w:w="21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pPr>
            <w:r w:rsidRPr="00057764">
              <w:rPr>
                <w:sz w:val="22"/>
                <w:szCs w:val="22"/>
              </w:rPr>
              <w:t>Церковь Рождества Богородицы,</w:t>
            </w:r>
          </w:p>
          <w:p w:rsidR="0010488D" w:rsidRPr="00057764" w:rsidRDefault="0010488D" w:rsidP="0010488D">
            <w:pPr>
              <w:shd w:val="clear" w:color="auto" w:fill="FFFFFF"/>
            </w:pPr>
            <w:r w:rsidRPr="00057764">
              <w:rPr>
                <w:sz w:val="22"/>
                <w:szCs w:val="22"/>
              </w:rPr>
              <w:t xml:space="preserve">1745 г. </w:t>
            </w:r>
            <w:proofErr w:type="gramStart"/>
            <w:r w:rsidRPr="00057764">
              <w:rPr>
                <w:sz w:val="22"/>
                <w:szCs w:val="22"/>
              </w:rPr>
              <w:t>в</w:t>
            </w:r>
            <w:proofErr w:type="gramEnd"/>
            <w:r w:rsidRPr="00057764">
              <w:rPr>
                <w:sz w:val="22"/>
                <w:szCs w:val="22"/>
              </w:rPr>
              <w:t xml:space="preserve"> с. Гостья</w:t>
            </w:r>
          </w:p>
        </w:tc>
        <w:tc>
          <w:tcPr>
            <w:tcW w:w="2384" w:type="pct"/>
            <w:tcBorders>
              <w:top w:val="single" w:sz="4" w:space="0" w:color="000000"/>
              <w:left w:val="single" w:sz="4" w:space="0" w:color="000000"/>
              <w:bottom w:val="single" w:sz="4" w:space="0" w:color="000000"/>
              <w:right w:val="single" w:sz="4" w:space="0" w:color="000000"/>
            </w:tcBorders>
            <w:shd w:val="clear" w:color="auto" w:fill="FFFFFF"/>
          </w:tcPr>
          <w:p w:rsidR="0010488D" w:rsidRPr="00057764" w:rsidRDefault="0010488D" w:rsidP="0010488D">
            <w:pPr>
              <w:shd w:val="clear" w:color="auto" w:fill="FFFFFF"/>
              <w:ind w:left="24"/>
            </w:pPr>
            <w:r w:rsidRPr="00057764">
              <w:rPr>
                <w:sz w:val="22"/>
                <w:szCs w:val="22"/>
              </w:rPr>
              <w:t>Решение исполнительного комитета</w:t>
            </w:r>
          </w:p>
          <w:p w:rsidR="0010488D" w:rsidRPr="00057764" w:rsidRDefault="0010488D" w:rsidP="0010488D">
            <w:pPr>
              <w:shd w:val="clear" w:color="auto" w:fill="FFFFFF"/>
              <w:ind w:left="24"/>
            </w:pPr>
            <w:r w:rsidRPr="00057764">
              <w:rPr>
                <w:sz w:val="22"/>
                <w:szCs w:val="22"/>
              </w:rPr>
              <w:t>Калужского областного Совета депутатов трудящихся № 871 от 25.12.1974</w:t>
            </w:r>
          </w:p>
        </w:tc>
      </w:tr>
      <w:tr w:rsidR="0010488D" w:rsidRPr="00057764" w:rsidTr="00EF1202">
        <w:trPr>
          <w:trHeight w:val="848"/>
        </w:trPr>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jc w:val="center"/>
            </w:pPr>
            <w:r w:rsidRPr="00057764">
              <w:rPr>
                <w:b/>
                <w:bCs/>
                <w:sz w:val="22"/>
                <w:szCs w:val="22"/>
              </w:rPr>
              <w:t>5</w:t>
            </w:r>
          </w:p>
        </w:tc>
        <w:tc>
          <w:tcPr>
            <w:tcW w:w="21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pPr>
            <w:r w:rsidRPr="00057764">
              <w:rPr>
                <w:sz w:val="22"/>
                <w:szCs w:val="22"/>
              </w:rPr>
              <w:t xml:space="preserve">Церковь Преображения, 1701 г. </w:t>
            </w:r>
            <w:proofErr w:type="gramStart"/>
            <w:r w:rsidRPr="00057764">
              <w:rPr>
                <w:sz w:val="22"/>
                <w:szCs w:val="22"/>
              </w:rPr>
              <w:t>в</w:t>
            </w:r>
            <w:proofErr w:type="gramEnd"/>
          </w:p>
          <w:p w:rsidR="0010488D" w:rsidRPr="00057764" w:rsidRDefault="0010488D" w:rsidP="0010488D">
            <w:pPr>
              <w:shd w:val="clear" w:color="auto" w:fill="FFFFFF"/>
            </w:pPr>
            <w:r w:rsidRPr="00057764">
              <w:rPr>
                <w:sz w:val="22"/>
                <w:szCs w:val="22"/>
              </w:rPr>
              <w:t>с. Подкопаево</w:t>
            </w:r>
          </w:p>
        </w:tc>
        <w:tc>
          <w:tcPr>
            <w:tcW w:w="2384" w:type="pct"/>
            <w:tcBorders>
              <w:top w:val="single" w:sz="4" w:space="0" w:color="000000"/>
              <w:left w:val="single" w:sz="4" w:space="0" w:color="000000"/>
              <w:bottom w:val="single" w:sz="4" w:space="0" w:color="000000"/>
              <w:right w:val="single" w:sz="4" w:space="0" w:color="000000"/>
            </w:tcBorders>
            <w:shd w:val="clear" w:color="auto" w:fill="FFFFFF"/>
          </w:tcPr>
          <w:p w:rsidR="0010488D" w:rsidRPr="00057764" w:rsidRDefault="0010488D" w:rsidP="0010488D">
            <w:pPr>
              <w:shd w:val="clear" w:color="auto" w:fill="FFFFFF"/>
              <w:ind w:left="24"/>
            </w:pPr>
            <w:r w:rsidRPr="00057764">
              <w:rPr>
                <w:sz w:val="22"/>
                <w:szCs w:val="22"/>
              </w:rPr>
              <w:t>Решение исполнительного комитета</w:t>
            </w:r>
          </w:p>
          <w:p w:rsidR="0010488D" w:rsidRPr="00057764" w:rsidRDefault="0010488D" w:rsidP="0010488D">
            <w:pPr>
              <w:shd w:val="clear" w:color="auto" w:fill="FFFFFF"/>
              <w:ind w:left="24"/>
            </w:pPr>
            <w:r w:rsidRPr="00057764">
              <w:rPr>
                <w:sz w:val="22"/>
                <w:szCs w:val="22"/>
              </w:rPr>
              <w:t>Калужского областного Совета депутатов трудящихся № 871 от 25.12.1974</w:t>
            </w:r>
          </w:p>
        </w:tc>
      </w:tr>
      <w:tr w:rsidR="0010488D" w:rsidRPr="00057764" w:rsidTr="00EF1202">
        <w:trPr>
          <w:trHeight w:val="846"/>
        </w:trPr>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jc w:val="center"/>
            </w:pPr>
            <w:r w:rsidRPr="00057764">
              <w:rPr>
                <w:b/>
                <w:bCs/>
                <w:sz w:val="22"/>
                <w:szCs w:val="22"/>
              </w:rPr>
              <w:t>6</w:t>
            </w:r>
          </w:p>
        </w:tc>
        <w:tc>
          <w:tcPr>
            <w:tcW w:w="21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pPr>
            <w:r w:rsidRPr="00057764">
              <w:rPr>
                <w:sz w:val="22"/>
                <w:szCs w:val="22"/>
              </w:rPr>
              <w:t xml:space="preserve">Дом Виноградова (деревянный), </w:t>
            </w:r>
            <w:r w:rsidRPr="00057764">
              <w:rPr>
                <w:sz w:val="22"/>
                <w:szCs w:val="22"/>
                <w:lang w:val="en-US"/>
              </w:rPr>
              <w:t>XIX</w:t>
            </w:r>
          </w:p>
          <w:p w:rsidR="0010488D" w:rsidRPr="00057764" w:rsidRDefault="0010488D" w:rsidP="0010488D">
            <w:pPr>
              <w:shd w:val="clear" w:color="auto" w:fill="FFFFFF"/>
            </w:pPr>
            <w:r w:rsidRPr="00057764">
              <w:rPr>
                <w:sz w:val="22"/>
                <w:szCs w:val="22"/>
              </w:rPr>
              <w:t xml:space="preserve">в. г. Мещовске, ул. </w:t>
            </w:r>
            <w:proofErr w:type="gramStart"/>
            <w:r w:rsidRPr="00057764">
              <w:rPr>
                <w:sz w:val="22"/>
                <w:szCs w:val="22"/>
              </w:rPr>
              <w:t>Большая</w:t>
            </w:r>
            <w:proofErr w:type="gramEnd"/>
          </w:p>
          <w:p w:rsidR="0010488D" w:rsidRPr="00057764" w:rsidRDefault="0010488D" w:rsidP="0010488D">
            <w:pPr>
              <w:shd w:val="clear" w:color="auto" w:fill="FFFFFF"/>
            </w:pPr>
            <w:r w:rsidRPr="00057764">
              <w:rPr>
                <w:sz w:val="22"/>
                <w:szCs w:val="22"/>
              </w:rPr>
              <w:t>Советская, 6</w:t>
            </w:r>
          </w:p>
        </w:tc>
        <w:tc>
          <w:tcPr>
            <w:tcW w:w="2384" w:type="pct"/>
            <w:tcBorders>
              <w:top w:val="single" w:sz="4" w:space="0" w:color="000000"/>
              <w:left w:val="single" w:sz="4" w:space="0" w:color="000000"/>
              <w:bottom w:val="single" w:sz="4" w:space="0" w:color="000000"/>
              <w:right w:val="single" w:sz="4" w:space="0" w:color="000000"/>
            </w:tcBorders>
            <w:shd w:val="clear" w:color="auto" w:fill="FFFFFF"/>
          </w:tcPr>
          <w:p w:rsidR="0010488D" w:rsidRPr="00057764" w:rsidRDefault="0010488D" w:rsidP="0010488D">
            <w:pPr>
              <w:shd w:val="clear" w:color="auto" w:fill="FFFFFF"/>
              <w:ind w:left="24"/>
            </w:pPr>
            <w:r w:rsidRPr="00057764">
              <w:rPr>
                <w:sz w:val="22"/>
                <w:szCs w:val="22"/>
              </w:rPr>
              <w:t>Решение исполнительного комитета</w:t>
            </w:r>
          </w:p>
          <w:p w:rsidR="0010488D" w:rsidRPr="00057764" w:rsidRDefault="0010488D" w:rsidP="0010488D">
            <w:pPr>
              <w:shd w:val="clear" w:color="auto" w:fill="FFFFFF"/>
              <w:ind w:left="24"/>
            </w:pPr>
            <w:r w:rsidRPr="00057764">
              <w:rPr>
                <w:sz w:val="22"/>
                <w:szCs w:val="22"/>
              </w:rPr>
              <w:t>Калужского областного Совета</w:t>
            </w:r>
          </w:p>
          <w:p w:rsidR="0010488D" w:rsidRPr="00057764" w:rsidRDefault="0010488D" w:rsidP="0010488D">
            <w:pPr>
              <w:shd w:val="clear" w:color="auto" w:fill="FFFFFF"/>
              <w:ind w:left="24"/>
            </w:pPr>
            <w:r w:rsidRPr="00057764">
              <w:rPr>
                <w:sz w:val="22"/>
                <w:szCs w:val="22"/>
              </w:rPr>
              <w:t>депутатов трудящихся № 871 от 25.12.1974</w:t>
            </w:r>
          </w:p>
        </w:tc>
      </w:tr>
      <w:tr w:rsidR="0010488D" w:rsidRPr="00057764" w:rsidTr="00EF1202">
        <w:trPr>
          <w:trHeight w:val="844"/>
        </w:trPr>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jc w:val="center"/>
            </w:pPr>
            <w:r w:rsidRPr="00057764">
              <w:rPr>
                <w:b/>
                <w:bCs/>
                <w:sz w:val="22"/>
                <w:szCs w:val="22"/>
              </w:rPr>
              <w:t>7</w:t>
            </w:r>
          </w:p>
        </w:tc>
        <w:tc>
          <w:tcPr>
            <w:tcW w:w="21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0488D" w:rsidRPr="00057764" w:rsidRDefault="0010488D" w:rsidP="0010488D">
            <w:pPr>
              <w:shd w:val="clear" w:color="auto" w:fill="FFFFFF"/>
            </w:pPr>
            <w:r w:rsidRPr="00057764">
              <w:rPr>
                <w:sz w:val="22"/>
                <w:szCs w:val="22"/>
              </w:rPr>
              <w:t xml:space="preserve">Церковь Успения, 1705 г. </w:t>
            </w:r>
            <w:proofErr w:type="gramStart"/>
            <w:r w:rsidRPr="00057764">
              <w:rPr>
                <w:sz w:val="22"/>
                <w:szCs w:val="22"/>
              </w:rPr>
              <w:t>в</w:t>
            </w:r>
            <w:proofErr w:type="gramEnd"/>
          </w:p>
          <w:p w:rsidR="0010488D" w:rsidRPr="00057764" w:rsidRDefault="0010488D" w:rsidP="0010488D">
            <w:pPr>
              <w:shd w:val="clear" w:color="auto" w:fill="FFFFFF"/>
            </w:pPr>
            <w:r w:rsidRPr="00057764">
              <w:rPr>
                <w:sz w:val="22"/>
                <w:szCs w:val="22"/>
              </w:rPr>
              <w:t>с. Серебрино</w:t>
            </w:r>
          </w:p>
        </w:tc>
        <w:tc>
          <w:tcPr>
            <w:tcW w:w="2384" w:type="pct"/>
            <w:tcBorders>
              <w:top w:val="single" w:sz="4" w:space="0" w:color="000000"/>
              <w:left w:val="single" w:sz="4" w:space="0" w:color="000000"/>
              <w:bottom w:val="single" w:sz="4" w:space="0" w:color="000000"/>
              <w:right w:val="single" w:sz="4" w:space="0" w:color="000000"/>
            </w:tcBorders>
            <w:shd w:val="clear" w:color="auto" w:fill="FFFFFF"/>
          </w:tcPr>
          <w:p w:rsidR="0010488D" w:rsidRPr="00057764" w:rsidRDefault="0010488D" w:rsidP="0010488D">
            <w:pPr>
              <w:shd w:val="clear" w:color="auto" w:fill="FFFFFF"/>
              <w:ind w:left="24"/>
            </w:pPr>
            <w:r w:rsidRPr="00057764">
              <w:rPr>
                <w:sz w:val="22"/>
                <w:szCs w:val="22"/>
              </w:rPr>
              <w:t>Решение исполнительного комитета</w:t>
            </w:r>
          </w:p>
          <w:p w:rsidR="0010488D" w:rsidRPr="00057764" w:rsidRDefault="0010488D" w:rsidP="0010488D">
            <w:pPr>
              <w:shd w:val="clear" w:color="auto" w:fill="FFFFFF"/>
              <w:ind w:left="24"/>
            </w:pPr>
            <w:r w:rsidRPr="00057764">
              <w:rPr>
                <w:sz w:val="22"/>
                <w:szCs w:val="22"/>
              </w:rPr>
              <w:t>Калужского областного Совета депутатов трудящихся № 871 от 25.12.1974</w:t>
            </w:r>
          </w:p>
        </w:tc>
      </w:tr>
    </w:tbl>
    <w:p w:rsidR="008F1BD4" w:rsidRPr="00057764" w:rsidRDefault="008F1BD4" w:rsidP="00D118E9">
      <w:pPr>
        <w:widowControl w:val="0"/>
        <w:tabs>
          <w:tab w:val="left" w:pos="1038"/>
        </w:tabs>
        <w:ind w:firstLine="709"/>
        <w:rPr>
          <w:rFonts w:cs="Tahoma"/>
          <w:szCs w:val="16"/>
        </w:rPr>
      </w:pPr>
    </w:p>
    <w:p w:rsidR="00707025" w:rsidRPr="00057764" w:rsidRDefault="00707025" w:rsidP="00707025">
      <w:pPr>
        <w:pStyle w:val="afffffe"/>
        <w:rPr>
          <w:rFonts w:eastAsiaTheme="minorHAnsi"/>
          <w:lang w:eastAsia="en-US"/>
        </w:rPr>
      </w:pPr>
      <w:r w:rsidRPr="00057764">
        <w:rPr>
          <w:rFonts w:eastAsiaTheme="minorHAnsi"/>
          <w:lang w:eastAsia="en-US"/>
        </w:rPr>
        <w:t>Границы защитной зоны объекта культурного наследия устанавливаются:</w:t>
      </w:r>
    </w:p>
    <w:p w:rsidR="00707025" w:rsidRPr="00057764" w:rsidRDefault="00707025" w:rsidP="00707025">
      <w:pPr>
        <w:pStyle w:val="afffffe"/>
        <w:rPr>
          <w:rFonts w:eastAsiaTheme="minorHAnsi"/>
          <w:lang w:eastAsia="en-US"/>
        </w:rPr>
      </w:pPr>
      <w:r w:rsidRPr="00057764">
        <w:rPr>
          <w:rFonts w:eastAsiaTheme="minorHAnsi"/>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07025" w:rsidRPr="00057764" w:rsidRDefault="00707025" w:rsidP="00707025">
      <w:pPr>
        <w:pStyle w:val="afffffe"/>
        <w:rPr>
          <w:rFonts w:eastAsiaTheme="minorHAnsi"/>
          <w:lang w:eastAsia="en-US"/>
        </w:rPr>
      </w:pPr>
      <w:r w:rsidRPr="00057764">
        <w:rPr>
          <w:rFonts w:eastAsiaTheme="minorHAnsi"/>
          <w:lang w:eastAsia="en-US"/>
        </w:rPr>
        <w:t xml:space="preserve">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w:t>
      </w:r>
      <w:r w:rsidRPr="00057764">
        <w:rPr>
          <w:rFonts w:eastAsiaTheme="minorHAnsi"/>
          <w:lang w:eastAsia="en-US"/>
        </w:rPr>
        <w:lastRenderedPageBreak/>
        <w:t>населенного пункта, на расстоянии 250 метров от внешних границ территории ансамбля.</w:t>
      </w:r>
    </w:p>
    <w:p w:rsidR="00951181" w:rsidRPr="00057764" w:rsidRDefault="00951181" w:rsidP="0054045E">
      <w:pPr>
        <w:pStyle w:val="afffffe"/>
      </w:pPr>
      <w:r w:rsidRPr="00057764">
        <w:t>Недвижимые памятники истории и культуры подлежат охране и использованию как единое целое с территорий памятников и связанными с ними  сооружениями и другими объектами.</w:t>
      </w:r>
    </w:p>
    <w:p w:rsidR="00951181" w:rsidRPr="00057764" w:rsidRDefault="00951181" w:rsidP="0054045E">
      <w:pPr>
        <w:pStyle w:val="afffffe"/>
      </w:pPr>
      <w:r w:rsidRPr="00057764">
        <w:t>В районе памятников необходимо сохранение микрорельефа и особенности окружающего пейзажа.</w:t>
      </w:r>
    </w:p>
    <w:p w:rsidR="00951181" w:rsidRPr="00057764" w:rsidRDefault="00951181" w:rsidP="0054045E">
      <w:pPr>
        <w:pStyle w:val="afffffe"/>
      </w:pPr>
      <w:r w:rsidRPr="00057764">
        <w:t>В охранную зону братских захоронений советских воинов и партизан входит окружающая их благоустроенная территория. К братским могилам должен быть предусмотрен доступ для посетителей.</w:t>
      </w:r>
    </w:p>
    <w:p w:rsidR="00300115" w:rsidRPr="00057764" w:rsidRDefault="00E43613" w:rsidP="00E43613">
      <w:pPr>
        <w:pStyle w:val="30"/>
        <w:spacing w:before="240"/>
        <w:ind w:left="360"/>
        <w:rPr>
          <w:rFonts w:ascii="Times New Roman" w:hAnsi="Times New Roman" w:cs="Times New Roman"/>
          <w:color w:val="C45911" w:themeColor="accent2" w:themeShade="BF"/>
        </w:rPr>
      </w:pPr>
      <w:bookmarkStart w:id="38" w:name="_Toc184638086"/>
      <w:r w:rsidRPr="00057764">
        <w:rPr>
          <w:rFonts w:ascii="Times New Roman" w:hAnsi="Times New Roman" w:cs="Times New Roman"/>
          <w:color w:val="C45911" w:themeColor="accent2" w:themeShade="BF"/>
        </w:rPr>
        <w:t>2.8</w:t>
      </w:r>
      <w:r w:rsidR="00E62F29"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Pr="00057764">
        <w:rPr>
          <w:rFonts w:ascii="Times New Roman" w:hAnsi="Times New Roman" w:cs="Times New Roman"/>
          <w:color w:val="C45911" w:themeColor="accent2" w:themeShade="BF"/>
        </w:rPr>
        <w:t>Ограничения по инженерно-геологическому фактору</w:t>
      </w:r>
      <w:bookmarkEnd w:id="38"/>
    </w:p>
    <w:p w:rsidR="009F092A" w:rsidRPr="00057764" w:rsidRDefault="009F092A" w:rsidP="009F092A">
      <w:pPr>
        <w:pStyle w:val="affffff1"/>
        <w:rPr>
          <w:rFonts w:eastAsia="Calibri"/>
          <w:color w:val="000000" w:themeColor="text1"/>
          <w:lang w:val="ru-RU"/>
        </w:rPr>
      </w:pPr>
      <w:r w:rsidRPr="00057764">
        <w:rPr>
          <w:rFonts w:eastAsia="Calibri"/>
          <w:color w:val="000000" w:themeColor="text1"/>
          <w:lang w:val="ru-RU"/>
        </w:rPr>
        <w:t>Оценка инженерно-строительных условий складывается из пофакторного анализа следующих составляющих геологической среды: геолого-геоморфологической характеристики территории, физико-геологических процессов и гидрогеологических особенностей.</w:t>
      </w:r>
    </w:p>
    <w:p w:rsidR="009F092A" w:rsidRPr="00057764" w:rsidRDefault="009F092A" w:rsidP="009F092A">
      <w:pPr>
        <w:pStyle w:val="affffff1"/>
        <w:rPr>
          <w:rFonts w:eastAsia="Calibri"/>
          <w:color w:val="000000" w:themeColor="text1"/>
          <w:lang w:val="ru-RU"/>
        </w:rPr>
      </w:pPr>
      <w:r w:rsidRPr="00057764">
        <w:rPr>
          <w:rFonts w:eastAsia="Calibri"/>
          <w:color w:val="000000" w:themeColor="text1"/>
          <w:lang w:val="ru-RU"/>
        </w:rPr>
        <w:t xml:space="preserve">В границах </w:t>
      </w:r>
      <w:r w:rsidR="00271FA0" w:rsidRPr="00057764">
        <w:rPr>
          <w:bCs/>
          <w:color w:val="000000" w:themeColor="text1"/>
          <w:lang w:val="ru-RU"/>
        </w:rPr>
        <w:t>м</w:t>
      </w:r>
      <w:r w:rsidRPr="00057764">
        <w:rPr>
          <w:bCs/>
          <w:color w:val="000000" w:themeColor="text1"/>
          <w:lang w:val="ru-RU"/>
        </w:rPr>
        <w:t xml:space="preserve">униципального района </w:t>
      </w:r>
      <w:r w:rsidRPr="00057764">
        <w:rPr>
          <w:rFonts w:eastAsia="Calibri"/>
          <w:color w:val="000000" w:themeColor="text1"/>
          <w:lang w:val="ru-RU"/>
        </w:rPr>
        <w:t>выделяются территории: благоприятные для градостроительного освоения, ограниченно благоприятные для градостроительного освоения, неблагоприятные для градостроительного освоения.</w:t>
      </w:r>
    </w:p>
    <w:p w:rsidR="009F092A" w:rsidRPr="00057764" w:rsidRDefault="009F092A" w:rsidP="009F092A">
      <w:pPr>
        <w:pStyle w:val="affffff1"/>
        <w:rPr>
          <w:rFonts w:eastAsia="Calibri"/>
          <w:color w:val="000000" w:themeColor="text1"/>
          <w:u w:val="single"/>
          <w:lang w:val="ru-RU"/>
        </w:rPr>
      </w:pPr>
      <w:r w:rsidRPr="00057764">
        <w:rPr>
          <w:rFonts w:eastAsia="Calibri"/>
          <w:color w:val="000000" w:themeColor="text1"/>
          <w:u w:val="single"/>
          <w:lang w:val="ru-RU"/>
        </w:rPr>
        <w:t>Территории благоприятные для градостроительного освоения:</w:t>
      </w:r>
    </w:p>
    <w:p w:rsidR="003015AD" w:rsidRPr="00057764" w:rsidRDefault="003015AD" w:rsidP="003015AD">
      <w:pPr>
        <w:pStyle w:val="affffff1"/>
        <w:numPr>
          <w:ilvl w:val="0"/>
          <w:numId w:val="4"/>
        </w:numPr>
        <w:rPr>
          <w:rFonts w:eastAsia="Calibri"/>
          <w:color w:val="000000" w:themeColor="text1"/>
          <w:lang w:val="ru-RU"/>
        </w:rPr>
      </w:pPr>
      <w:proofErr w:type="gramStart"/>
      <w:r w:rsidRPr="00057764">
        <w:rPr>
          <w:rFonts w:eastAsia="Calibri"/>
          <w:color w:val="000000" w:themeColor="text1"/>
          <w:lang w:val="ru-RU"/>
        </w:rPr>
        <w:t>полого-холмистая</w:t>
      </w:r>
      <w:proofErr w:type="gramEnd"/>
      <w:r w:rsidRPr="00057764">
        <w:rPr>
          <w:rFonts w:eastAsia="Calibri"/>
          <w:color w:val="000000" w:themeColor="text1"/>
          <w:lang w:val="ru-RU"/>
        </w:rPr>
        <w:t xml:space="preserve"> мореная равнина;</w:t>
      </w:r>
    </w:p>
    <w:p w:rsidR="003015AD" w:rsidRPr="00057764" w:rsidRDefault="003015AD" w:rsidP="003015AD">
      <w:pPr>
        <w:pStyle w:val="affffff1"/>
        <w:numPr>
          <w:ilvl w:val="0"/>
          <w:numId w:val="4"/>
        </w:numPr>
        <w:rPr>
          <w:rFonts w:eastAsia="Calibri"/>
          <w:color w:val="000000" w:themeColor="text1"/>
          <w:lang w:val="ru-RU"/>
        </w:rPr>
      </w:pPr>
      <w:r w:rsidRPr="00057764">
        <w:rPr>
          <w:rFonts w:eastAsia="Calibri"/>
          <w:color w:val="000000" w:themeColor="text1"/>
          <w:lang w:val="ru-RU"/>
        </w:rPr>
        <w:t>пологоволнистая морено-зандровая равнина;</w:t>
      </w:r>
    </w:p>
    <w:p w:rsidR="003015AD" w:rsidRPr="00057764" w:rsidRDefault="003015AD" w:rsidP="003015AD">
      <w:pPr>
        <w:pStyle w:val="affffff1"/>
        <w:numPr>
          <w:ilvl w:val="0"/>
          <w:numId w:val="4"/>
        </w:numPr>
        <w:rPr>
          <w:rFonts w:eastAsia="Calibri"/>
          <w:color w:val="000000" w:themeColor="text1"/>
          <w:lang w:val="ru-RU"/>
        </w:rPr>
      </w:pPr>
      <w:r w:rsidRPr="00057764">
        <w:rPr>
          <w:rFonts w:eastAsia="Calibri"/>
          <w:color w:val="000000" w:themeColor="text1"/>
          <w:lang w:val="ru-RU"/>
        </w:rPr>
        <w:t>плоская зандровая равнины.</w:t>
      </w:r>
    </w:p>
    <w:p w:rsidR="009F092A" w:rsidRPr="00057764" w:rsidRDefault="009F092A" w:rsidP="009F092A">
      <w:pPr>
        <w:pStyle w:val="affffff1"/>
        <w:rPr>
          <w:rFonts w:eastAsia="Calibri"/>
          <w:color w:val="000000" w:themeColor="text1"/>
          <w:u w:val="single"/>
          <w:lang w:val="ru-RU"/>
        </w:rPr>
      </w:pPr>
      <w:r w:rsidRPr="00057764">
        <w:rPr>
          <w:rFonts w:eastAsia="Calibri"/>
          <w:color w:val="000000" w:themeColor="text1"/>
          <w:u w:val="single"/>
          <w:lang w:val="ru-RU"/>
        </w:rPr>
        <w:t>Территории ограниченно благоприятные для градостроительного освоения:</w:t>
      </w:r>
    </w:p>
    <w:p w:rsidR="009F092A" w:rsidRPr="00057764" w:rsidRDefault="009F092A" w:rsidP="00504410">
      <w:pPr>
        <w:pStyle w:val="affffff1"/>
        <w:numPr>
          <w:ilvl w:val="0"/>
          <w:numId w:val="4"/>
        </w:numPr>
        <w:rPr>
          <w:rFonts w:eastAsia="Calibri"/>
          <w:color w:val="000000" w:themeColor="text1"/>
          <w:lang w:val="ru-RU"/>
        </w:rPr>
      </w:pPr>
      <w:r w:rsidRPr="00057764">
        <w:rPr>
          <w:rFonts w:eastAsia="Calibri"/>
          <w:color w:val="000000" w:themeColor="text1"/>
          <w:lang w:val="ru-RU"/>
        </w:rPr>
        <w:t>территория близкого залегания грунтовых вод, менее 5 м;</w:t>
      </w:r>
    </w:p>
    <w:p w:rsidR="009F092A" w:rsidRPr="00057764" w:rsidRDefault="009F092A" w:rsidP="009F092A">
      <w:pPr>
        <w:pStyle w:val="affffff1"/>
        <w:rPr>
          <w:rFonts w:eastAsia="Calibri"/>
          <w:color w:val="000000" w:themeColor="text1"/>
          <w:u w:val="single"/>
          <w:lang w:val="ru-RU"/>
        </w:rPr>
      </w:pPr>
      <w:r w:rsidRPr="00057764">
        <w:rPr>
          <w:rFonts w:eastAsia="Calibri"/>
          <w:color w:val="000000" w:themeColor="text1"/>
          <w:u w:val="single"/>
          <w:lang w:val="ru-RU"/>
        </w:rPr>
        <w:t>Территории неблагоприятные для градостроительного освоения:</w:t>
      </w:r>
    </w:p>
    <w:p w:rsidR="009F092A" w:rsidRPr="00057764" w:rsidRDefault="009F092A" w:rsidP="00504410">
      <w:pPr>
        <w:pStyle w:val="affffff1"/>
        <w:numPr>
          <w:ilvl w:val="0"/>
          <w:numId w:val="4"/>
        </w:numPr>
        <w:rPr>
          <w:rFonts w:eastAsia="Calibri"/>
          <w:color w:val="000000" w:themeColor="text1"/>
        </w:rPr>
      </w:pPr>
      <w:r w:rsidRPr="00057764">
        <w:rPr>
          <w:rFonts w:eastAsia="Calibri"/>
          <w:color w:val="000000" w:themeColor="text1"/>
        </w:rPr>
        <w:t>болота;</w:t>
      </w:r>
    </w:p>
    <w:p w:rsidR="009F092A" w:rsidRPr="00057764" w:rsidRDefault="009F092A" w:rsidP="00504410">
      <w:pPr>
        <w:pStyle w:val="affffff1"/>
        <w:numPr>
          <w:ilvl w:val="0"/>
          <w:numId w:val="4"/>
        </w:numPr>
        <w:rPr>
          <w:rFonts w:eastAsia="Calibri"/>
          <w:color w:val="000000" w:themeColor="text1"/>
          <w:lang w:val="ru-RU"/>
        </w:rPr>
      </w:pPr>
      <w:r w:rsidRPr="00057764">
        <w:rPr>
          <w:rFonts w:eastAsia="Calibri"/>
          <w:color w:val="000000" w:themeColor="text1"/>
          <w:lang w:val="ru-RU"/>
        </w:rPr>
        <w:t>поймы и надпойменные террасы, возможно развитие речной эрозии, заболачивание, затопление.</w:t>
      </w:r>
    </w:p>
    <w:p w:rsidR="009F092A" w:rsidRPr="00057764" w:rsidRDefault="009F092A" w:rsidP="009F092A">
      <w:pPr>
        <w:pStyle w:val="affffff1"/>
        <w:ind w:firstLine="567"/>
        <w:rPr>
          <w:rFonts w:eastAsia="Calibri"/>
          <w:color w:val="000000" w:themeColor="text1"/>
          <w:lang w:val="ru-RU"/>
        </w:rPr>
      </w:pPr>
      <w:r w:rsidRPr="00057764">
        <w:rPr>
          <w:rFonts w:eastAsia="Calibri"/>
          <w:color w:val="000000" w:themeColor="text1"/>
          <w:lang w:val="ru-RU"/>
        </w:rPr>
        <w:t xml:space="preserve">Основным отличием района от других территорий области является большая мощность четвертичных отложений и повсеместное высокое стояние грунтовых вод. Коренные породы залегают на глубинах от 12-15 м до 50-80 м в пределах конечно-моренной гряды. Поэтому весь верх геологического разреза, в пределах которого производятся строительные действия, сложены в основном рыхлыми грунтами. </w:t>
      </w:r>
    </w:p>
    <w:p w:rsidR="009F092A" w:rsidRPr="00057764" w:rsidRDefault="009F092A" w:rsidP="009F092A">
      <w:pPr>
        <w:pStyle w:val="affffff1"/>
        <w:ind w:firstLine="567"/>
        <w:rPr>
          <w:rFonts w:eastAsia="Calibri"/>
          <w:color w:val="000000" w:themeColor="text1"/>
          <w:lang w:val="ru-RU"/>
        </w:rPr>
      </w:pPr>
      <w:r w:rsidRPr="00057764">
        <w:rPr>
          <w:rFonts w:eastAsia="Calibri"/>
          <w:color w:val="000000" w:themeColor="text1"/>
          <w:lang w:val="ru-RU"/>
        </w:rPr>
        <w:t>Поверхностная эрозия в пределах района практически отсутствуют из-за малого глубинного расчленения рельефа. Вся речная сеть района молодая и образовалась в процессе отступания московского ледника. Условия для крупного строительства в пределах района сложные и средние. Каждый такой строительный объект должен пройти индивидуальную инженерно-геологическую экспертизу.</w:t>
      </w:r>
    </w:p>
    <w:p w:rsidR="0027627F" w:rsidRPr="00057764" w:rsidRDefault="00EC3F29" w:rsidP="00EC3F29">
      <w:pPr>
        <w:pStyle w:val="30"/>
        <w:spacing w:before="240"/>
        <w:ind w:left="360"/>
        <w:rPr>
          <w:rFonts w:ascii="Times New Roman" w:hAnsi="Times New Roman" w:cs="Times New Roman"/>
          <w:color w:val="C45911" w:themeColor="accent2" w:themeShade="BF"/>
        </w:rPr>
      </w:pPr>
      <w:bookmarkStart w:id="39" w:name="_Toc184638087"/>
      <w:r w:rsidRPr="00057764">
        <w:rPr>
          <w:rFonts w:ascii="Times New Roman" w:hAnsi="Times New Roman" w:cs="Times New Roman"/>
          <w:color w:val="C45911" w:themeColor="accent2" w:themeShade="BF"/>
        </w:rPr>
        <w:t>2.</w:t>
      </w:r>
      <w:r w:rsidR="0020462E" w:rsidRPr="00057764">
        <w:rPr>
          <w:rFonts w:ascii="Times New Roman" w:hAnsi="Times New Roman" w:cs="Times New Roman"/>
          <w:color w:val="C45911" w:themeColor="accent2" w:themeShade="BF"/>
        </w:rPr>
        <w:t>9</w:t>
      </w:r>
      <w:r w:rsidR="00E62F29"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Pr="00057764">
        <w:rPr>
          <w:rFonts w:ascii="Times New Roman" w:hAnsi="Times New Roman" w:cs="Times New Roman"/>
          <w:color w:val="C45911" w:themeColor="accent2" w:themeShade="BF"/>
        </w:rPr>
        <w:t>Санитарно-гигиенические ограничения</w:t>
      </w:r>
      <w:bookmarkEnd w:id="39"/>
    </w:p>
    <w:p w:rsidR="00F20CAE" w:rsidRPr="00057764" w:rsidRDefault="00F20CAE" w:rsidP="00AE245C">
      <w:pPr>
        <w:pStyle w:val="afffffe"/>
      </w:pPr>
      <w:r w:rsidRPr="00057764">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В связи с ростом техногенной активности и ее последствий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F20CAE" w:rsidRPr="00057764" w:rsidRDefault="00F20CAE" w:rsidP="00AE245C">
      <w:pPr>
        <w:pStyle w:val="afffffe"/>
      </w:pPr>
      <w:r w:rsidRPr="00057764">
        <w:lastRenderedPageBreak/>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и сельского хозяйства все большее значение приобретают проблемы преобразования окружающей среды населенных пунктах.</w:t>
      </w:r>
    </w:p>
    <w:p w:rsidR="00F20CAE" w:rsidRPr="00057764" w:rsidRDefault="00F20CAE" w:rsidP="00AE245C">
      <w:pPr>
        <w:pStyle w:val="afffffe"/>
      </w:pPr>
      <w:r w:rsidRPr="00057764">
        <w:t>С ростом производительных сил и изменением технологии производства увеличиваются вероятность и масштабы отрицательных последствий урбанизации.</w:t>
      </w:r>
    </w:p>
    <w:p w:rsidR="00F20CAE" w:rsidRPr="00057764" w:rsidRDefault="00F20CAE" w:rsidP="00AE245C">
      <w:pPr>
        <w:pStyle w:val="afffffe"/>
      </w:pPr>
      <w:r w:rsidRPr="00057764">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в населенных пунктах является частью проблемы охраны экосистемы.</w:t>
      </w:r>
    </w:p>
    <w:p w:rsidR="00F20CAE" w:rsidRPr="00057764" w:rsidRDefault="00F20CAE" w:rsidP="00AE245C">
      <w:pPr>
        <w:pStyle w:val="afffffe"/>
      </w:pPr>
      <w:r w:rsidRPr="00057764">
        <w:t>Основными источниками загрязнения являются автотранспорт, промышленные и коммунальные котельные, ТЭЦ, дымовые печи, железнодорожный транспорт и промышленные предприятия.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вредных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F20CAE" w:rsidRPr="00057764" w:rsidRDefault="00F20CAE" w:rsidP="00AE245C">
      <w:pPr>
        <w:pStyle w:val="afffffe"/>
      </w:pPr>
      <w:r w:rsidRPr="00057764">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F20CAE" w:rsidRPr="00057764" w:rsidRDefault="00F20CAE" w:rsidP="00AE245C">
      <w:pPr>
        <w:pStyle w:val="afffffe"/>
      </w:pPr>
      <w:r w:rsidRPr="00057764">
        <w:t xml:space="preserve">Комплексная оценка территории </w:t>
      </w:r>
      <w:r w:rsidR="00931ADB" w:rsidRPr="00057764">
        <w:t>района</w:t>
      </w:r>
      <w:r w:rsidRPr="00057764">
        <w:t xml:space="preserve"> дана по следующим факторам: </w:t>
      </w:r>
    </w:p>
    <w:p w:rsidR="00F20CAE" w:rsidRPr="00057764" w:rsidRDefault="00F20CAE" w:rsidP="00AE245C">
      <w:pPr>
        <w:pStyle w:val="afffffe"/>
      </w:pPr>
      <w:r w:rsidRPr="00057764">
        <w:t>- состояние воздушного бассейна;</w:t>
      </w:r>
    </w:p>
    <w:p w:rsidR="00F20CAE" w:rsidRPr="00057764" w:rsidRDefault="00F20CAE" w:rsidP="00AE245C">
      <w:pPr>
        <w:pStyle w:val="afffffe"/>
      </w:pPr>
      <w:r w:rsidRPr="00057764">
        <w:t>- состояние водного бассейна;</w:t>
      </w:r>
    </w:p>
    <w:p w:rsidR="00F20CAE" w:rsidRPr="00057764" w:rsidRDefault="00F20CAE" w:rsidP="00AE245C">
      <w:pPr>
        <w:pStyle w:val="afffffe"/>
      </w:pPr>
      <w:r w:rsidRPr="00057764">
        <w:t>- состояние почвенного покрова;</w:t>
      </w:r>
    </w:p>
    <w:p w:rsidR="00F20CAE" w:rsidRPr="00057764" w:rsidRDefault="00F20CAE" w:rsidP="00AE245C">
      <w:pPr>
        <w:pStyle w:val="afffffe"/>
      </w:pPr>
      <w:r w:rsidRPr="00057764">
        <w:t>- санитарная очистка территории;</w:t>
      </w:r>
    </w:p>
    <w:p w:rsidR="00F20CAE" w:rsidRPr="00057764" w:rsidRDefault="00F20CAE" w:rsidP="00AE245C">
      <w:pPr>
        <w:pStyle w:val="afffffe"/>
      </w:pPr>
      <w:r w:rsidRPr="00057764">
        <w:t>- санитарно-защитные зоны предприятий;</w:t>
      </w:r>
    </w:p>
    <w:p w:rsidR="00F20CAE" w:rsidRPr="00057764" w:rsidRDefault="00F20CAE" w:rsidP="00AE245C">
      <w:pPr>
        <w:pStyle w:val="afffffe"/>
      </w:pPr>
      <w:r w:rsidRPr="00057764">
        <w:t>- зоны санитарной охраны объектов питьевого назначения;</w:t>
      </w:r>
    </w:p>
    <w:p w:rsidR="00F20CAE" w:rsidRPr="00057764" w:rsidRDefault="00F20CAE" w:rsidP="00AE245C">
      <w:pPr>
        <w:pStyle w:val="afffffe"/>
      </w:pPr>
      <w:r w:rsidRPr="00057764">
        <w:t>- инженерная подготовка территории;</w:t>
      </w:r>
    </w:p>
    <w:p w:rsidR="00F20CAE" w:rsidRPr="00057764" w:rsidRDefault="00F20CAE" w:rsidP="00AE245C">
      <w:pPr>
        <w:pStyle w:val="afffffe"/>
      </w:pPr>
      <w:r w:rsidRPr="00057764">
        <w:t>- состояние и формирование природно-экологического каркаса.</w:t>
      </w:r>
    </w:p>
    <w:p w:rsidR="00F20CAE" w:rsidRPr="00057764" w:rsidRDefault="00F20CAE" w:rsidP="00B04574">
      <w:pPr>
        <w:pStyle w:val="58"/>
      </w:pPr>
      <w:r w:rsidRPr="00057764">
        <w:t>Состояние воздушного бассейна</w:t>
      </w:r>
    </w:p>
    <w:p w:rsidR="00F20CAE" w:rsidRPr="00057764" w:rsidRDefault="00F20CAE" w:rsidP="00B04574">
      <w:pPr>
        <w:pStyle w:val="afffffe"/>
      </w:pPr>
      <w:r w:rsidRPr="00057764">
        <w:t>Основным фактором внешней среды, влияющим на санитарно-гигиенические условия проживания в населенных пунктах, является состояние воздушного бассейна.</w:t>
      </w:r>
    </w:p>
    <w:p w:rsidR="00F20CAE" w:rsidRPr="00057764" w:rsidRDefault="00F20CAE" w:rsidP="00B04574">
      <w:pPr>
        <w:pStyle w:val="afffffe"/>
      </w:pPr>
      <w:r w:rsidRPr="00057764">
        <w:t>Оценка степени загрязнения атмосферного воздуха приводится по данным значениям концентраций основных загрязняющих веще</w:t>
      </w:r>
      <w:proofErr w:type="gramStart"/>
      <w:r w:rsidRPr="00057764">
        <w:t>ств пр</w:t>
      </w:r>
      <w:proofErr w:type="gramEnd"/>
      <w:r w:rsidRPr="00057764">
        <w:t xml:space="preserve">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F20CAE" w:rsidRPr="00057764" w:rsidRDefault="00F20CAE" w:rsidP="00B04574">
      <w:pPr>
        <w:pStyle w:val="afffffe"/>
        <w:rPr>
          <w:b/>
        </w:rPr>
      </w:pPr>
      <w:r w:rsidRPr="00057764">
        <w:rPr>
          <w:b/>
        </w:rPr>
        <w:t>Значения фоновых концентраций загрязняющих веществ в атмосферном воздухе</w:t>
      </w:r>
    </w:p>
    <w:p w:rsidR="00E84BD4" w:rsidRPr="00057764" w:rsidRDefault="00E84BD4" w:rsidP="00E84BD4">
      <w:pPr>
        <w:pStyle w:val="afffffe"/>
        <w:jc w:val="right"/>
        <w:rPr>
          <w:b/>
        </w:rPr>
      </w:pPr>
      <w:r w:rsidRPr="00057764">
        <w:rPr>
          <w:szCs w:val="16"/>
        </w:rPr>
        <w:t xml:space="preserve">Таблица </w:t>
      </w:r>
      <w:r w:rsidR="001D6777" w:rsidRPr="00057764">
        <w:rPr>
          <w:szCs w:val="16"/>
        </w:rPr>
        <w:t>2.9.1</w:t>
      </w:r>
    </w:p>
    <w:tbl>
      <w:tblPr>
        <w:tblW w:w="5000" w:type="pct"/>
        <w:tblCellMar>
          <w:top w:w="105" w:type="dxa"/>
          <w:left w:w="105" w:type="dxa"/>
          <w:bottom w:w="105" w:type="dxa"/>
          <w:right w:w="105" w:type="dxa"/>
        </w:tblCellMar>
        <w:tblLook w:val="0000" w:firstRow="0" w:lastRow="0" w:firstColumn="0" w:lastColumn="0" w:noHBand="0" w:noVBand="0"/>
      </w:tblPr>
      <w:tblGrid>
        <w:gridCol w:w="2427"/>
        <w:gridCol w:w="2615"/>
        <w:gridCol w:w="2615"/>
        <w:gridCol w:w="2195"/>
      </w:tblGrid>
      <w:tr w:rsidR="00F20CAE" w:rsidRPr="00057764" w:rsidTr="00B04574">
        <w:trPr>
          <w:trHeight w:val="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057764" w:rsidRDefault="00F20CAE" w:rsidP="00336FEE">
            <w:pPr>
              <w:jc w:val="center"/>
              <w:rPr>
                <w:b/>
              </w:rPr>
            </w:pPr>
            <w:r w:rsidRPr="00057764">
              <w:rPr>
                <w:b/>
                <w:sz w:val="22"/>
                <w:szCs w:val="22"/>
              </w:rPr>
              <w:t>Численность населения (тыс. чел.) менее 10.</w:t>
            </w:r>
          </w:p>
        </w:tc>
      </w:tr>
      <w:tr w:rsidR="00F20CAE" w:rsidRPr="00057764" w:rsidTr="00B04574">
        <w:trPr>
          <w:trHeight w:val="90"/>
        </w:trPr>
        <w:tc>
          <w:tcPr>
            <w:tcW w:w="1232"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rPr>
                <w:b/>
              </w:rPr>
            </w:pPr>
            <w:r w:rsidRPr="00057764">
              <w:rPr>
                <w:b/>
                <w:sz w:val="22"/>
                <w:szCs w:val="22"/>
              </w:rPr>
              <w:t>Загрязняющее вещество</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rPr>
                <w:b/>
              </w:rPr>
            </w:pPr>
            <w:r w:rsidRPr="00057764">
              <w:rPr>
                <w:b/>
                <w:sz w:val="22"/>
                <w:szCs w:val="22"/>
              </w:rPr>
              <w:t>Фоновые концентрации</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rPr>
                <w:b/>
              </w:rPr>
            </w:pPr>
            <w:r w:rsidRPr="00057764">
              <w:rPr>
                <w:b/>
                <w:sz w:val="22"/>
                <w:szCs w:val="22"/>
              </w:rPr>
              <w:t>Норма ПДК</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057764" w:rsidRDefault="00F20CAE" w:rsidP="00336FEE">
            <w:pPr>
              <w:jc w:val="center"/>
              <w:rPr>
                <w:b/>
              </w:rPr>
            </w:pPr>
            <w:r w:rsidRPr="00057764">
              <w:rPr>
                <w:b/>
                <w:sz w:val="22"/>
                <w:szCs w:val="22"/>
              </w:rPr>
              <w:t>Превышение</w:t>
            </w:r>
          </w:p>
        </w:tc>
      </w:tr>
      <w:tr w:rsidR="00F20CAE" w:rsidRPr="00057764" w:rsidTr="00B04574">
        <w:trPr>
          <w:trHeight w:val="574"/>
        </w:trPr>
        <w:tc>
          <w:tcPr>
            <w:tcW w:w="1232" w:type="pct"/>
            <w:tcBorders>
              <w:top w:val="single" w:sz="4" w:space="0" w:color="000000"/>
              <w:left w:val="single" w:sz="4" w:space="0" w:color="000000"/>
              <w:bottom w:val="single" w:sz="4" w:space="0" w:color="000000"/>
            </w:tcBorders>
            <w:shd w:val="clear" w:color="auto" w:fill="FFFFFF"/>
          </w:tcPr>
          <w:p w:rsidR="00F20CAE" w:rsidRPr="00057764" w:rsidRDefault="00F20CAE" w:rsidP="00336FEE">
            <w:r w:rsidRPr="00057764">
              <w:rPr>
                <w:sz w:val="22"/>
                <w:szCs w:val="22"/>
              </w:rPr>
              <w:t>Взвешенные вещества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pPr>
            <w:r w:rsidRPr="00057764">
              <w:rPr>
                <w:sz w:val="22"/>
                <w:szCs w:val="22"/>
              </w:rPr>
              <w:t>0,17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pPr>
            <w:r w:rsidRPr="00057764">
              <w:rPr>
                <w:sz w:val="22"/>
                <w:szCs w:val="22"/>
              </w:rPr>
              <w:t>0,5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057764" w:rsidRDefault="00F20CAE" w:rsidP="00336FEE">
            <w:pPr>
              <w:jc w:val="center"/>
            </w:pPr>
            <w:r w:rsidRPr="00057764">
              <w:rPr>
                <w:sz w:val="22"/>
                <w:szCs w:val="22"/>
              </w:rPr>
              <w:t>нет</w:t>
            </w:r>
          </w:p>
        </w:tc>
      </w:tr>
      <w:tr w:rsidR="00F20CAE" w:rsidRPr="00057764" w:rsidTr="00B04574">
        <w:trPr>
          <w:trHeight w:val="90"/>
        </w:trPr>
        <w:tc>
          <w:tcPr>
            <w:tcW w:w="1232" w:type="pct"/>
            <w:tcBorders>
              <w:top w:val="single" w:sz="4" w:space="0" w:color="000000"/>
              <w:left w:val="single" w:sz="4" w:space="0" w:color="000000"/>
              <w:bottom w:val="single" w:sz="4" w:space="0" w:color="000000"/>
            </w:tcBorders>
            <w:shd w:val="clear" w:color="auto" w:fill="FFFFFF"/>
          </w:tcPr>
          <w:p w:rsidR="00F20CAE" w:rsidRPr="00057764" w:rsidRDefault="00F20CAE" w:rsidP="00336FEE">
            <w:r w:rsidRPr="00057764">
              <w:rPr>
                <w:sz w:val="22"/>
                <w:szCs w:val="22"/>
              </w:rPr>
              <w:t>Диоксид азота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pPr>
            <w:r w:rsidRPr="00057764">
              <w:rPr>
                <w:sz w:val="22"/>
                <w:szCs w:val="22"/>
              </w:rPr>
              <w:t>0,05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pPr>
            <w:r w:rsidRPr="00057764">
              <w:rPr>
                <w:sz w:val="22"/>
                <w:szCs w:val="22"/>
              </w:rPr>
              <w:t>0,085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057764" w:rsidRDefault="00F20CAE" w:rsidP="00336FEE">
            <w:pPr>
              <w:jc w:val="center"/>
            </w:pPr>
            <w:r w:rsidRPr="00057764">
              <w:rPr>
                <w:sz w:val="22"/>
                <w:szCs w:val="22"/>
              </w:rPr>
              <w:t>нет</w:t>
            </w:r>
          </w:p>
        </w:tc>
      </w:tr>
      <w:tr w:rsidR="00F20CAE" w:rsidRPr="00057764" w:rsidTr="00B04574">
        <w:trPr>
          <w:trHeight w:val="90"/>
        </w:trPr>
        <w:tc>
          <w:tcPr>
            <w:tcW w:w="1232" w:type="pct"/>
            <w:tcBorders>
              <w:top w:val="single" w:sz="4" w:space="0" w:color="000000"/>
              <w:left w:val="single" w:sz="4" w:space="0" w:color="000000"/>
              <w:bottom w:val="single" w:sz="4" w:space="0" w:color="000000"/>
            </w:tcBorders>
            <w:shd w:val="clear" w:color="auto" w:fill="FFFFFF"/>
          </w:tcPr>
          <w:p w:rsidR="00F20CAE" w:rsidRPr="00057764" w:rsidRDefault="00F20CAE" w:rsidP="00336FEE">
            <w:r w:rsidRPr="00057764">
              <w:rPr>
                <w:sz w:val="22"/>
                <w:szCs w:val="22"/>
              </w:rPr>
              <w:t>Диоксид серы</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pPr>
            <w:r w:rsidRPr="00057764">
              <w:rPr>
                <w:sz w:val="22"/>
                <w:szCs w:val="22"/>
              </w:rPr>
              <w:t>0,015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pPr>
            <w:r w:rsidRPr="00057764">
              <w:rPr>
                <w:sz w:val="22"/>
                <w:szCs w:val="22"/>
              </w:rPr>
              <w:t>0,3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057764" w:rsidRDefault="00F20CAE" w:rsidP="00336FEE">
            <w:pPr>
              <w:jc w:val="center"/>
            </w:pPr>
            <w:r w:rsidRPr="00057764">
              <w:rPr>
                <w:sz w:val="22"/>
                <w:szCs w:val="22"/>
              </w:rPr>
              <w:t>нет</w:t>
            </w:r>
          </w:p>
        </w:tc>
      </w:tr>
      <w:tr w:rsidR="00F20CAE" w:rsidRPr="00057764" w:rsidTr="00B04574">
        <w:trPr>
          <w:trHeight w:val="90"/>
        </w:trPr>
        <w:tc>
          <w:tcPr>
            <w:tcW w:w="1232" w:type="pct"/>
            <w:tcBorders>
              <w:top w:val="single" w:sz="4" w:space="0" w:color="000000"/>
              <w:left w:val="single" w:sz="4" w:space="0" w:color="000000"/>
              <w:bottom w:val="single" w:sz="4" w:space="0" w:color="000000"/>
            </w:tcBorders>
            <w:shd w:val="clear" w:color="auto" w:fill="FFFFFF"/>
          </w:tcPr>
          <w:p w:rsidR="00F20CAE" w:rsidRPr="00057764" w:rsidRDefault="00F20CAE" w:rsidP="00336FEE">
            <w:r w:rsidRPr="00057764">
              <w:rPr>
                <w:sz w:val="22"/>
                <w:szCs w:val="22"/>
              </w:rPr>
              <w:lastRenderedPageBreak/>
              <w:t>Оксид углерода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pPr>
            <w:r w:rsidRPr="00057764">
              <w:rPr>
                <w:sz w:val="22"/>
                <w:szCs w:val="22"/>
              </w:rPr>
              <w:t>1,5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pPr>
            <w:r w:rsidRPr="00057764">
              <w:rPr>
                <w:sz w:val="22"/>
                <w:szCs w:val="22"/>
              </w:rPr>
              <w:t>5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057764" w:rsidRDefault="00F20CAE" w:rsidP="00336FEE">
            <w:pPr>
              <w:jc w:val="center"/>
            </w:pPr>
            <w:r w:rsidRPr="00057764">
              <w:rPr>
                <w:sz w:val="22"/>
                <w:szCs w:val="22"/>
              </w:rPr>
              <w:t>нет</w:t>
            </w:r>
          </w:p>
        </w:tc>
      </w:tr>
      <w:tr w:rsidR="00F20CAE" w:rsidRPr="00057764" w:rsidTr="00B04574">
        <w:trPr>
          <w:trHeight w:val="75"/>
        </w:trPr>
        <w:tc>
          <w:tcPr>
            <w:tcW w:w="1232" w:type="pct"/>
            <w:tcBorders>
              <w:top w:val="single" w:sz="4" w:space="0" w:color="000000"/>
              <w:left w:val="single" w:sz="4" w:space="0" w:color="000000"/>
              <w:bottom w:val="single" w:sz="4" w:space="0" w:color="000000"/>
            </w:tcBorders>
            <w:shd w:val="clear" w:color="auto" w:fill="FFFFFF"/>
          </w:tcPr>
          <w:p w:rsidR="00F20CAE" w:rsidRPr="00057764" w:rsidRDefault="00F20CAE" w:rsidP="00336FEE">
            <w:r w:rsidRPr="00057764">
              <w:rPr>
                <w:sz w:val="22"/>
                <w:szCs w:val="22"/>
              </w:rPr>
              <w:t>Оксид азота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pPr>
            <w:r w:rsidRPr="00057764">
              <w:rPr>
                <w:sz w:val="22"/>
                <w:szCs w:val="22"/>
              </w:rPr>
              <w:t>0,21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057764" w:rsidRDefault="00F20CAE" w:rsidP="00336FEE">
            <w:pPr>
              <w:jc w:val="center"/>
            </w:pPr>
            <w:r w:rsidRPr="00057764">
              <w:rPr>
                <w:sz w:val="22"/>
                <w:szCs w:val="22"/>
              </w:rPr>
              <w:t>0,4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057764" w:rsidRDefault="00F20CAE" w:rsidP="00336FEE">
            <w:pPr>
              <w:jc w:val="center"/>
            </w:pPr>
            <w:r w:rsidRPr="00057764">
              <w:rPr>
                <w:sz w:val="22"/>
                <w:szCs w:val="22"/>
              </w:rPr>
              <w:t>нет</w:t>
            </w:r>
          </w:p>
        </w:tc>
      </w:tr>
    </w:tbl>
    <w:p w:rsidR="00F20CAE" w:rsidRPr="00057764" w:rsidRDefault="00F20CAE" w:rsidP="00F20CAE">
      <w:pPr>
        <w:widowControl w:val="0"/>
        <w:tabs>
          <w:tab w:val="left" w:pos="708"/>
        </w:tabs>
        <w:autoSpaceDE w:val="0"/>
        <w:spacing w:line="360" w:lineRule="auto"/>
        <w:ind w:firstLine="567"/>
        <w:jc w:val="both"/>
        <w:rPr>
          <w:rFonts w:ascii="Times New Roman CYR" w:hAnsi="Times New Roman CYR" w:cs="Times New Roman CYR"/>
          <w:sz w:val="26"/>
          <w:szCs w:val="26"/>
        </w:rPr>
      </w:pPr>
    </w:p>
    <w:p w:rsidR="00F20CAE" w:rsidRPr="00057764" w:rsidRDefault="00F20CAE" w:rsidP="00B04574">
      <w:pPr>
        <w:pStyle w:val="afffffe"/>
      </w:pPr>
      <w:r w:rsidRPr="00057764">
        <w:t xml:space="preserve">По всем показателям не обнаружено превышений нормативов ПДК, что соответствует ГН 2.1.6.1338-03 </w:t>
      </w:r>
      <w:r w:rsidR="00B41631" w:rsidRPr="00057764">
        <w:t>«</w:t>
      </w:r>
      <w:r w:rsidRPr="00057764">
        <w:t>Предельно допустимые концентрации (ПДК) загрязняющих веществ в атмосферном воздухе населенных мест</w:t>
      </w:r>
      <w:r w:rsidR="00B41631" w:rsidRPr="00057764">
        <w:t>»</w:t>
      </w:r>
      <w:r w:rsidRPr="00057764">
        <w:t>.</w:t>
      </w:r>
    </w:p>
    <w:p w:rsidR="00F20CAE" w:rsidRPr="00057764" w:rsidRDefault="00F20CAE" w:rsidP="00B04574">
      <w:pPr>
        <w:pStyle w:val="afffffe"/>
      </w:pPr>
      <w:r w:rsidRPr="00057764">
        <w:t xml:space="preserve">В соответствии с </w:t>
      </w:r>
      <w:r w:rsidR="00B41631" w:rsidRPr="00057764">
        <w:t>«</w:t>
      </w:r>
      <w:r w:rsidRPr="00057764">
        <w:t>Методическими указаниями по предупредительному государственному санитарному надзору за районной планировкой</w:t>
      </w:r>
      <w:r w:rsidR="00B41631" w:rsidRPr="00057764">
        <w:t>»</w:t>
      </w:r>
      <w:r w:rsidRPr="00057764">
        <w:t xml:space="preserve"> проводится оценка потенциала самоочищения природной среды (ПСПС).</w:t>
      </w:r>
    </w:p>
    <w:p w:rsidR="00F20CAE" w:rsidRPr="00057764" w:rsidRDefault="00F20CAE" w:rsidP="00B04574">
      <w:pPr>
        <w:pStyle w:val="afffffe"/>
      </w:pPr>
      <w:r w:rsidRPr="00057764">
        <w:t>Самоочищающаяся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F20CAE" w:rsidRPr="00057764" w:rsidRDefault="00F20CAE" w:rsidP="00B04574">
      <w:pPr>
        <w:pStyle w:val="afffffe"/>
      </w:pPr>
      <w:r w:rsidRPr="00057764">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057764">
        <w:rPr>
          <w:iCs/>
        </w:rPr>
        <w:t>умеренным</w:t>
      </w:r>
      <w:r w:rsidRPr="00057764">
        <w:t>.</w:t>
      </w:r>
    </w:p>
    <w:p w:rsidR="002D1AF3" w:rsidRPr="00057764" w:rsidRDefault="002D1AF3" w:rsidP="002D1AF3">
      <w:pPr>
        <w:jc w:val="center"/>
      </w:pPr>
      <w:r w:rsidRPr="00057764">
        <w:rPr>
          <w:b/>
          <w:sz w:val="22"/>
          <w:szCs w:val="22"/>
        </w:rPr>
        <w:t>Потенциал загрязнения атмосферы</w:t>
      </w:r>
    </w:p>
    <w:p w:rsidR="00F20CAE" w:rsidRPr="00057764" w:rsidRDefault="00EB2115" w:rsidP="00EB2115">
      <w:pPr>
        <w:widowControl w:val="0"/>
        <w:ind w:firstLine="709"/>
        <w:jc w:val="right"/>
        <w:rPr>
          <w:sz w:val="26"/>
          <w:szCs w:val="26"/>
        </w:rPr>
      </w:pPr>
      <w:r w:rsidRPr="00057764">
        <w:rPr>
          <w:rFonts w:cs="Tahoma"/>
          <w:szCs w:val="16"/>
        </w:rPr>
        <w:t xml:space="preserve">Таблица </w:t>
      </w:r>
      <w:r w:rsidR="001D6777" w:rsidRPr="00057764">
        <w:rPr>
          <w:rFonts w:cs="Tahoma"/>
          <w:szCs w:val="16"/>
        </w:rPr>
        <w:t>2.9.2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384"/>
        <w:gridCol w:w="1022"/>
        <w:gridCol w:w="1379"/>
        <w:gridCol w:w="938"/>
        <w:gridCol w:w="792"/>
        <w:gridCol w:w="1434"/>
        <w:gridCol w:w="1763"/>
      </w:tblGrid>
      <w:tr w:rsidR="00F20CAE" w:rsidRPr="00057764" w:rsidTr="00EB2115">
        <w:tc>
          <w:tcPr>
            <w:tcW w:w="788" w:type="pct"/>
            <w:vMerge w:val="restart"/>
            <w:shd w:val="clear" w:color="auto" w:fill="auto"/>
          </w:tcPr>
          <w:p w:rsidR="00F20CAE" w:rsidRPr="00057764" w:rsidRDefault="00F20CAE" w:rsidP="00336FEE">
            <w:pPr>
              <w:jc w:val="center"/>
              <w:rPr>
                <w:b/>
              </w:rPr>
            </w:pPr>
            <w:r w:rsidRPr="00057764">
              <w:rPr>
                <w:b/>
                <w:sz w:val="22"/>
                <w:szCs w:val="22"/>
              </w:rPr>
              <w:t>Потенциал</w:t>
            </w:r>
          </w:p>
          <w:p w:rsidR="00F20CAE" w:rsidRPr="00057764" w:rsidRDefault="00F20CAE" w:rsidP="00336FEE">
            <w:pPr>
              <w:jc w:val="center"/>
              <w:rPr>
                <w:b/>
              </w:rPr>
            </w:pPr>
            <w:r w:rsidRPr="00057764">
              <w:rPr>
                <w:b/>
                <w:sz w:val="22"/>
                <w:szCs w:val="22"/>
              </w:rPr>
              <w:t>загрязнения</w:t>
            </w:r>
          </w:p>
          <w:p w:rsidR="00F20CAE" w:rsidRPr="00057764" w:rsidRDefault="00F20CAE" w:rsidP="00336FEE">
            <w:pPr>
              <w:jc w:val="center"/>
              <w:rPr>
                <w:b/>
              </w:rPr>
            </w:pPr>
            <w:r w:rsidRPr="00057764">
              <w:rPr>
                <w:b/>
                <w:sz w:val="22"/>
                <w:szCs w:val="22"/>
              </w:rPr>
              <w:t>атмосферы</w:t>
            </w:r>
          </w:p>
        </w:tc>
        <w:tc>
          <w:tcPr>
            <w:tcW w:w="1838" w:type="pct"/>
            <w:gridSpan w:val="3"/>
            <w:shd w:val="clear" w:color="auto" w:fill="auto"/>
          </w:tcPr>
          <w:p w:rsidR="00F20CAE" w:rsidRPr="00057764" w:rsidRDefault="00F20CAE" w:rsidP="00336FEE">
            <w:pPr>
              <w:jc w:val="center"/>
              <w:rPr>
                <w:b/>
              </w:rPr>
            </w:pPr>
            <w:r w:rsidRPr="00057764">
              <w:rPr>
                <w:b/>
                <w:sz w:val="22"/>
                <w:szCs w:val="22"/>
              </w:rPr>
              <w:t>Приземные инверсии</w:t>
            </w:r>
          </w:p>
        </w:tc>
        <w:tc>
          <w:tcPr>
            <w:tcW w:w="1102" w:type="pct"/>
            <w:gridSpan w:val="2"/>
            <w:shd w:val="clear" w:color="auto" w:fill="auto"/>
          </w:tcPr>
          <w:p w:rsidR="00F20CAE" w:rsidRPr="00057764" w:rsidRDefault="00F20CAE" w:rsidP="00336FEE">
            <w:pPr>
              <w:jc w:val="center"/>
              <w:rPr>
                <w:b/>
              </w:rPr>
            </w:pPr>
            <w:r w:rsidRPr="00057764">
              <w:rPr>
                <w:b/>
                <w:sz w:val="22"/>
                <w:szCs w:val="22"/>
              </w:rPr>
              <w:t>Повторяемость</w:t>
            </w:r>
          </w:p>
        </w:tc>
        <w:tc>
          <w:tcPr>
            <w:tcW w:w="709" w:type="pct"/>
            <w:vMerge w:val="restart"/>
            <w:shd w:val="clear" w:color="auto" w:fill="auto"/>
          </w:tcPr>
          <w:p w:rsidR="00F20CAE" w:rsidRPr="00057764" w:rsidRDefault="00F20CAE" w:rsidP="00336FEE">
            <w:pPr>
              <w:jc w:val="center"/>
              <w:rPr>
                <w:b/>
              </w:rPr>
            </w:pPr>
            <w:r w:rsidRPr="00057764">
              <w:rPr>
                <w:b/>
                <w:sz w:val="22"/>
                <w:szCs w:val="22"/>
              </w:rPr>
              <w:t>Высота слоя перемешивания (</w:t>
            </w:r>
            <w:proofErr w:type="gramStart"/>
            <w:r w:rsidRPr="00057764">
              <w:rPr>
                <w:b/>
                <w:sz w:val="22"/>
                <w:szCs w:val="22"/>
              </w:rPr>
              <w:t>км</w:t>
            </w:r>
            <w:proofErr w:type="gramEnd"/>
            <w:r w:rsidRPr="00057764">
              <w:rPr>
                <w:b/>
                <w:sz w:val="22"/>
                <w:szCs w:val="22"/>
              </w:rPr>
              <w:t>)</w:t>
            </w:r>
          </w:p>
        </w:tc>
        <w:tc>
          <w:tcPr>
            <w:tcW w:w="563" w:type="pct"/>
            <w:vMerge w:val="restart"/>
            <w:shd w:val="clear" w:color="auto" w:fill="auto"/>
          </w:tcPr>
          <w:p w:rsidR="00F20CAE" w:rsidRPr="00057764" w:rsidRDefault="00F20CAE" w:rsidP="00336FEE">
            <w:pPr>
              <w:jc w:val="center"/>
              <w:rPr>
                <w:b/>
              </w:rPr>
            </w:pPr>
            <w:r w:rsidRPr="00057764">
              <w:rPr>
                <w:b/>
                <w:sz w:val="22"/>
                <w:szCs w:val="22"/>
              </w:rPr>
              <w:t>Продолжительность тумана (часы)</w:t>
            </w:r>
          </w:p>
        </w:tc>
      </w:tr>
      <w:tr w:rsidR="00F20CAE" w:rsidRPr="00057764" w:rsidTr="00EB2115">
        <w:tc>
          <w:tcPr>
            <w:tcW w:w="788" w:type="pct"/>
            <w:vMerge/>
            <w:shd w:val="clear" w:color="auto" w:fill="auto"/>
          </w:tcPr>
          <w:p w:rsidR="00F20CAE" w:rsidRPr="00057764" w:rsidRDefault="00F20CAE" w:rsidP="00336FEE"/>
        </w:tc>
        <w:tc>
          <w:tcPr>
            <w:tcW w:w="591" w:type="pct"/>
            <w:shd w:val="clear" w:color="auto" w:fill="auto"/>
          </w:tcPr>
          <w:p w:rsidR="00F20CAE" w:rsidRPr="00057764" w:rsidRDefault="00F20CAE" w:rsidP="00336FEE">
            <w:pPr>
              <w:jc w:val="center"/>
              <w:rPr>
                <w:b/>
              </w:rPr>
            </w:pPr>
            <w:r w:rsidRPr="00057764">
              <w:rPr>
                <w:b/>
                <w:sz w:val="22"/>
                <w:szCs w:val="22"/>
              </w:rPr>
              <w:t>Повторяемость</w:t>
            </w:r>
          </w:p>
          <w:p w:rsidR="00F20CAE" w:rsidRPr="00057764" w:rsidRDefault="00F20CAE" w:rsidP="00336FEE">
            <w:pPr>
              <w:jc w:val="center"/>
              <w:rPr>
                <w:b/>
              </w:rPr>
            </w:pPr>
            <w:r w:rsidRPr="00057764">
              <w:rPr>
                <w:b/>
                <w:sz w:val="22"/>
                <w:szCs w:val="22"/>
              </w:rPr>
              <w:t>(%)</w:t>
            </w:r>
          </w:p>
        </w:tc>
        <w:tc>
          <w:tcPr>
            <w:tcW w:w="656" w:type="pct"/>
            <w:shd w:val="clear" w:color="auto" w:fill="auto"/>
          </w:tcPr>
          <w:p w:rsidR="00F20CAE" w:rsidRPr="00057764" w:rsidRDefault="00F20CAE" w:rsidP="00336FEE">
            <w:pPr>
              <w:rPr>
                <w:b/>
              </w:rPr>
            </w:pPr>
            <w:r w:rsidRPr="00057764">
              <w:rPr>
                <w:b/>
                <w:sz w:val="22"/>
                <w:szCs w:val="22"/>
              </w:rPr>
              <w:t>Мощность</w:t>
            </w:r>
          </w:p>
          <w:p w:rsidR="00F20CAE" w:rsidRPr="00057764" w:rsidRDefault="00F20CAE" w:rsidP="00336FEE">
            <w:pPr>
              <w:jc w:val="center"/>
              <w:rPr>
                <w:b/>
              </w:rPr>
            </w:pPr>
            <w:r w:rsidRPr="00057764">
              <w:rPr>
                <w:b/>
                <w:sz w:val="22"/>
                <w:szCs w:val="22"/>
              </w:rPr>
              <w:t>(</w:t>
            </w:r>
            <w:proofErr w:type="gramStart"/>
            <w:r w:rsidRPr="00057764">
              <w:rPr>
                <w:b/>
                <w:sz w:val="22"/>
                <w:szCs w:val="22"/>
              </w:rPr>
              <w:t>км</w:t>
            </w:r>
            <w:proofErr w:type="gramEnd"/>
            <w:r w:rsidRPr="00057764">
              <w:rPr>
                <w:b/>
                <w:sz w:val="22"/>
                <w:szCs w:val="22"/>
              </w:rPr>
              <w:t>)</w:t>
            </w:r>
          </w:p>
        </w:tc>
        <w:tc>
          <w:tcPr>
            <w:tcW w:w="591" w:type="pct"/>
            <w:shd w:val="clear" w:color="auto" w:fill="auto"/>
          </w:tcPr>
          <w:p w:rsidR="00F20CAE" w:rsidRPr="00057764" w:rsidRDefault="00F20CAE" w:rsidP="00336FEE">
            <w:pPr>
              <w:jc w:val="center"/>
              <w:rPr>
                <w:b/>
              </w:rPr>
            </w:pPr>
            <w:r w:rsidRPr="00057764">
              <w:rPr>
                <w:b/>
                <w:sz w:val="22"/>
                <w:szCs w:val="22"/>
              </w:rPr>
              <w:t>Интенсивность</w:t>
            </w:r>
          </w:p>
          <w:p w:rsidR="00F20CAE" w:rsidRPr="00057764" w:rsidRDefault="00F20CAE" w:rsidP="00336FEE">
            <w:pPr>
              <w:jc w:val="center"/>
              <w:rPr>
                <w:b/>
              </w:rPr>
            </w:pPr>
            <w:r w:rsidRPr="00057764">
              <w:rPr>
                <w:b/>
                <w:sz w:val="22"/>
                <w:szCs w:val="22"/>
              </w:rPr>
              <w:t>(С</w:t>
            </w:r>
            <w:proofErr w:type="gramStart"/>
            <w:r w:rsidRPr="00057764">
              <w:rPr>
                <w:b/>
                <w:sz w:val="22"/>
                <w:szCs w:val="22"/>
                <w:vertAlign w:val="superscript"/>
              </w:rPr>
              <w:t>0</w:t>
            </w:r>
            <w:proofErr w:type="gramEnd"/>
            <w:r w:rsidRPr="00057764">
              <w:rPr>
                <w:b/>
                <w:sz w:val="22"/>
                <w:szCs w:val="22"/>
              </w:rPr>
              <w:t>)</w:t>
            </w:r>
          </w:p>
        </w:tc>
        <w:tc>
          <w:tcPr>
            <w:tcW w:w="591" w:type="pct"/>
            <w:shd w:val="clear" w:color="auto" w:fill="auto"/>
          </w:tcPr>
          <w:p w:rsidR="00F20CAE" w:rsidRPr="00057764" w:rsidRDefault="00F20CAE" w:rsidP="00336FEE">
            <w:pPr>
              <w:jc w:val="center"/>
              <w:rPr>
                <w:b/>
              </w:rPr>
            </w:pPr>
            <w:r w:rsidRPr="00057764">
              <w:rPr>
                <w:b/>
                <w:sz w:val="22"/>
                <w:szCs w:val="22"/>
              </w:rPr>
              <w:t>Скорость ветра</w:t>
            </w:r>
          </w:p>
          <w:p w:rsidR="00F20CAE" w:rsidRPr="00057764" w:rsidRDefault="00F20CAE" w:rsidP="00336FEE">
            <w:pPr>
              <w:jc w:val="center"/>
              <w:rPr>
                <w:b/>
              </w:rPr>
            </w:pPr>
            <w:r w:rsidRPr="00057764">
              <w:rPr>
                <w:b/>
                <w:sz w:val="22"/>
                <w:szCs w:val="22"/>
              </w:rPr>
              <w:t>(0-1м/с)</w:t>
            </w:r>
          </w:p>
        </w:tc>
        <w:tc>
          <w:tcPr>
            <w:tcW w:w="511" w:type="pct"/>
            <w:shd w:val="clear" w:color="auto" w:fill="auto"/>
          </w:tcPr>
          <w:p w:rsidR="00F20CAE" w:rsidRPr="00057764" w:rsidRDefault="00F20CAE" w:rsidP="00336FEE">
            <w:pPr>
              <w:jc w:val="center"/>
              <w:rPr>
                <w:b/>
              </w:rPr>
            </w:pPr>
            <w:r w:rsidRPr="00057764">
              <w:rPr>
                <w:b/>
                <w:sz w:val="22"/>
                <w:szCs w:val="22"/>
              </w:rPr>
              <w:t>Застой воздуха</w:t>
            </w:r>
          </w:p>
        </w:tc>
        <w:tc>
          <w:tcPr>
            <w:tcW w:w="709" w:type="pct"/>
            <w:vMerge/>
            <w:shd w:val="clear" w:color="auto" w:fill="auto"/>
          </w:tcPr>
          <w:p w:rsidR="00F20CAE" w:rsidRPr="00057764" w:rsidRDefault="00F20CAE" w:rsidP="00336FEE"/>
        </w:tc>
        <w:tc>
          <w:tcPr>
            <w:tcW w:w="563" w:type="pct"/>
            <w:vMerge/>
            <w:shd w:val="clear" w:color="auto" w:fill="auto"/>
          </w:tcPr>
          <w:p w:rsidR="00F20CAE" w:rsidRPr="00057764" w:rsidRDefault="00F20CAE" w:rsidP="00336FEE"/>
        </w:tc>
      </w:tr>
      <w:tr w:rsidR="00F20CAE" w:rsidRPr="00057764" w:rsidTr="00EB2115">
        <w:trPr>
          <w:trHeight w:val="405"/>
        </w:trPr>
        <w:tc>
          <w:tcPr>
            <w:tcW w:w="788" w:type="pct"/>
            <w:shd w:val="clear" w:color="auto" w:fill="auto"/>
            <w:vAlign w:val="center"/>
          </w:tcPr>
          <w:p w:rsidR="00F20CAE" w:rsidRPr="00057764" w:rsidRDefault="00F20CAE" w:rsidP="00336FEE">
            <w:pPr>
              <w:jc w:val="center"/>
            </w:pPr>
            <w:r w:rsidRPr="00057764">
              <w:rPr>
                <w:sz w:val="22"/>
                <w:szCs w:val="22"/>
              </w:rPr>
              <w:t>Умеренный</w:t>
            </w:r>
          </w:p>
        </w:tc>
        <w:tc>
          <w:tcPr>
            <w:tcW w:w="591" w:type="pct"/>
            <w:shd w:val="clear" w:color="auto" w:fill="auto"/>
            <w:vAlign w:val="center"/>
          </w:tcPr>
          <w:p w:rsidR="00F20CAE" w:rsidRPr="00057764" w:rsidRDefault="00F20CAE" w:rsidP="00336FEE">
            <w:pPr>
              <w:jc w:val="center"/>
            </w:pPr>
            <w:r w:rsidRPr="00057764">
              <w:rPr>
                <w:sz w:val="22"/>
                <w:szCs w:val="22"/>
              </w:rPr>
              <w:t>30-40</w:t>
            </w:r>
          </w:p>
        </w:tc>
        <w:tc>
          <w:tcPr>
            <w:tcW w:w="656" w:type="pct"/>
            <w:shd w:val="clear" w:color="auto" w:fill="auto"/>
            <w:vAlign w:val="center"/>
          </w:tcPr>
          <w:p w:rsidR="00F20CAE" w:rsidRPr="00057764" w:rsidRDefault="00F20CAE" w:rsidP="00336FEE">
            <w:pPr>
              <w:jc w:val="center"/>
            </w:pPr>
            <w:r w:rsidRPr="00057764">
              <w:rPr>
                <w:sz w:val="22"/>
                <w:szCs w:val="22"/>
              </w:rPr>
              <w:t>0,4-0,5</w:t>
            </w:r>
          </w:p>
        </w:tc>
        <w:tc>
          <w:tcPr>
            <w:tcW w:w="591" w:type="pct"/>
            <w:shd w:val="clear" w:color="auto" w:fill="auto"/>
            <w:vAlign w:val="center"/>
          </w:tcPr>
          <w:p w:rsidR="00F20CAE" w:rsidRPr="00057764" w:rsidRDefault="00F20CAE" w:rsidP="00336FEE">
            <w:pPr>
              <w:jc w:val="center"/>
            </w:pPr>
            <w:r w:rsidRPr="00057764">
              <w:rPr>
                <w:sz w:val="22"/>
                <w:szCs w:val="22"/>
              </w:rPr>
              <w:t>3-5</w:t>
            </w:r>
          </w:p>
        </w:tc>
        <w:tc>
          <w:tcPr>
            <w:tcW w:w="591" w:type="pct"/>
            <w:shd w:val="clear" w:color="auto" w:fill="auto"/>
            <w:vAlign w:val="center"/>
          </w:tcPr>
          <w:p w:rsidR="00F20CAE" w:rsidRPr="00057764" w:rsidRDefault="00F20CAE" w:rsidP="00336FEE">
            <w:pPr>
              <w:jc w:val="center"/>
            </w:pPr>
            <w:r w:rsidRPr="00057764">
              <w:rPr>
                <w:sz w:val="22"/>
                <w:szCs w:val="22"/>
              </w:rPr>
              <w:t>20-30</w:t>
            </w:r>
          </w:p>
        </w:tc>
        <w:tc>
          <w:tcPr>
            <w:tcW w:w="511" w:type="pct"/>
            <w:shd w:val="clear" w:color="auto" w:fill="auto"/>
            <w:vAlign w:val="center"/>
          </w:tcPr>
          <w:p w:rsidR="00F20CAE" w:rsidRPr="00057764" w:rsidRDefault="00F20CAE" w:rsidP="00336FEE">
            <w:pPr>
              <w:jc w:val="center"/>
            </w:pPr>
            <w:r w:rsidRPr="00057764">
              <w:rPr>
                <w:sz w:val="22"/>
                <w:szCs w:val="22"/>
              </w:rPr>
              <w:t>7-12</w:t>
            </w:r>
          </w:p>
        </w:tc>
        <w:tc>
          <w:tcPr>
            <w:tcW w:w="709" w:type="pct"/>
            <w:shd w:val="clear" w:color="auto" w:fill="auto"/>
            <w:vAlign w:val="center"/>
          </w:tcPr>
          <w:p w:rsidR="00F20CAE" w:rsidRPr="00057764" w:rsidRDefault="00F20CAE" w:rsidP="00336FEE">
            <w:pPr>
              <w:jc w:val="center"/>
            </w:pPr>
            <w:r w:rsidRPr="00057764">
              <w:rPr>
                <w:sz w:val="22"/>
                <w:szCs w:val="22"/>
              </w:rPr>
              <w:t>0,8-1,0</w:t>
            </w:r>
          </w:p>
        </w:tc>
        <w:tc>
          <w:tcPr>
            <w:tcW w:w="563" w:type="pct"/>
            <w:shd w:val="clear" w:color="auto" w:fill="auto"/>
            <w:vAlign w:val="center"/>
          </w:tcPr>
          <w:p w:rsidR="00F20CAE" w:rsidRPr="00057764" w:rsidRDefault="00F20CAE" w:rsidP="00336FEE">
            <w:pPr>
              <w:jc w:val="center"/>
            </w:pPr>
            <w:r w:rsidRPr="00057764">
              <w:rPr>
                <w:sz w:val="22"/>
                <w:szCs w:val="22"/>
              </w:rPr>
              <w:t>100-550</w:t>
            </w:r>
          </w:p>
        </w:tc>
      </w:tr>
    </w:tbl>
    <w:p w:rsidR="00F20CAE" w:rsidRPr="00057764" w:rsidRDefault="00F20CAE" w:rsidP="00F20CAE">
      <w:pPr>
        <w:widowControl w:val="0"/>
        <w:tabs>
          <w:tab w:val="left" w:pos="708"/>
        </w:tabs>
        <w:autoSpaceDE w:val="0"/>
        <w:spacing w:line="360" w:lineRule="auto"/>
        <w:ind w:right="-5" w:firstLine="540"/>
        <w:jc w:val="both"/>
        <w:rPr>
          <w:rFonts w:ascii="Times New Roman CYR" w:hAnsi="Times New Roman CYR" w:cs="Times New Roman CYR"/>
          <w:sz w:val="26"/>
          <w:szCs w:val="26"/>
        </w:rPr>
      </w:pPr>
    </w:p>
    <w:p w:rsidR="00F20CAE" w:rsidRPr="00057764" w:rsidRDefault="00F20CAE" w:rsidP="00B04574">
      <w:pPr>
        <w:pStyle w:val="afffffe"/>
      </w:pPr>
      <w:r w:rsidRPr="00057764">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F20CAE" w:rsidRPr="00057764" w:rsidRDefault="00F20CAE" w:rsidP="00B04574">
      <w:pPr>
        <w:pStyle w:val="afffffe"/>
        <w:rPr>
          <w:u w:val="single"/>
        </w:rPr>
      </w:pPr>
      <w:r w:rsidRPr="00057764">
        <w:t xml:space="preserve">           </w:t>
      </w:r>
      <w:r w:rsidRPr="00057764">
        <w:rPr>
          <w:u w:val="single"/>
        </w:rPr>
        <w:t>Рш + Рт</w:t>
      </w:r>
    </w:p>
    <w:p w:rsidR="00F20CAE" w:rsidRPr="00057764" w:rsidRDefault="00F20CAE" w:rsidP="00B04574">
      <w:pPr>
        <w:pStyle w:val="afffffe"/>
      </w:pPr>
      <w:proofErr w:type="gramStart"/>
      <w:r w:rsidRPr="00057764">
        <w:t>Км</w:t>
      </w:r>
      <w:proofErr w:type="gramEnd"/>
      <w:r w:rsidRPr="00057764">
        <w:t xml:space="preserve"> =  Ро + Рв</w:t>
      </w:r>
    </w:p>
    <w:p w:rsidR="00F20CAE" w:rsidRPr="00057764" w:rsidRDefault="00F20CAE" w:rsidP="00B04574">
      <w:pPr>
        <w:pStyle w:val="afffffe"/>
      </w:pPr>
    </w:p>
    <w:p w:rsidR="00F20CAE" w:rsidRPr="00057764" w:rsidRDefault="00F20CAE" w:rsidP="00B04574">
      <w:pPr>
        <w:pStyle w:val="afffffe"/>
      </w:pPr>
      <w:r w:rsidRPr="00057764">
        <w:rPr>
          <w:rFonts w:ascii="Courier New" w:hAnsi="Courier New" w:cs="Courier New"/>
        </w:rPr>
        <w:t xml:space="preserve">    </w:t>
      </w:r>
      <w:r w:rsidRPr="00057764">
        <w:t xml:space="preserve">где     </w:t>
      </w:r>
      <w:proofErr w:type="gramStart"/>
      <w:r w:rsidRPr="00057764">
        <w:t>Км</w:t>
      </w:r>
      <w:proofErr w:type="gramEnd"/>
      <w:r w:rsidRPr="00057764">
        <w:t xml:space="preserve"> - метеорологический потенциал атмосферы (МПА);</w:t>
      </w:r>
    </w:p>
    <w:p w:rsidR="00F20CAE" w:rsidRPr="00057764" w:rsidRDefault="00F20CAE" w:rsidP="00B04574">
      <w:pPr>
        <w:pStyle w:val="afffffe"/>
      </w:pPr>
      <w:r w:rsidRPr="00057764">
        <w:t xml:space="preserve">    </w:t>
      </w:r>
      <w:r w:rsidRPr="00057764">
        <w:tab/>
        <w:t xml:space="preserve">      Рш - повторяемость скоростей ветра 0 - 1 м/</w:t>
      </w:r>
      <w:proofErr w:type="gramStart"/>
      <w:r w:rsidRPr="00057764">
        <w:t>с</w:t>
      </w:r>
      <w:proofErr w:type="gramEnd"/>
      <w:r w:rsidRPr="00057764">
        <w:t>, %;</w:t>
      </w:r>
    </w:p>
    <w:p w:rsidR="00F20CAE" w:rsidRPr="00057764" w:rsidRDefault="00F20CAE" w:rsidP="00B04574">
      <w:pPr>
        <w:pStyle w:val="afffffe"/>
      </w:pPr>
      <w:r w:rsidRPr="00057764">
        <w:t xml:space="preserve">      Рт - повторяемость дней с туманами</w:t>
      </w:r>
      <w:proofErr w:type="gramStart"/>
      <w:r w:rsidRPr="00057764">
        <w:t>, %;</w:t>
      </w:r>
      <w:proofErr w:type="gramEnd"/>
    </w:p>
    <w:p w:rsidR="00F20CAE" w:rsidRPr="00057764" w:rsidRDefault="00F20CAE" w:rsidP="00B04574">
      <w:pPr>
        <w:pStyle w:val="afffffe"/>
      </w:pPr>
      <w:r w:rsidRPr="00057764">
        <w:t xml:space="preserve">                   Ро - повторяемость дней с осадками 0,5 мм</w:t>
      </w:r>
      <w:proofErr w:type="gramStart"/>
      <w:r w:rsidRPr="00057764">
        <w:t>, %;</w:t>
      </w:r>
      <w:proofErr w:type="gramEnd"/>
    </w:p>
    <w:p w:rsidR="00F20CAE" w:rsidRPr="00057764" w:rsidRDefault="00F20CAE" w:rsidP="00B04574">
      <w:pPr>
        <w:pStyle w:val="afffffe"/>
      </w:pPr>
      <w:r w:rsidRPr="00057764">
        <w:t xml:space="preserve">                   Рв - повторяемость скоростей ветра более 6 м/</w:t>
      </w:r>
      <w:proofErr w:type="gramStart"/>
      <w:r w:rsidRPr="00057764">
        <w:t>с</w:t>
      </w:r>
      <w:proofErr w:type="gramEnd"/>
      <w:r w:rsidRPr="00057764">
        <w:t>, %.</w:t>
      </w:r>
    </w:p>
    <w:p w:rsidR="00F20CAE" w:rsidRPr="00057764" w:rsidRDefault="00F20CAE" w:rsidP="00B04574">
      <w:pPr>
        <w:pStyle w:val="afffffe"/>
      </w:pPr>
      <w:r w:rsidRPr="00057764">
        <w:t xml:space="preserve">При </w:t>
      </w:r>
      <w:proofErr w:type="gramStart"/>
      <w:r w:rsidRPr="00057764">
        <w:t>Км</w:t>
      </w:r>
      <w:proofErr w:type="gramEnd"/>
      <w:r w:rsidRPr="00057764">
        <w:t xml:space="preserve"> &gt; 1 преобладают процессы, способствующие накапливанию вредных примесей, но условия для рассеивания благоприятные.  </w:t>
      </w:r>
    </w:p>
    <w:p w:rsidR="00F20CAE" w:rsidRPr="00057764" w:rsidRDefault="00F20CAE" w:rsidP="00B04574">
      <w:pPr>
        <w:pStyle w:val="afffffe"/>
      </w:pPr>
      <w:r w:rsidRPr="00057764">
        <w:t xml:space="preserve">При </w:t>
      </w:r>
      <w:proofErr w:type="gramStart"/>
      <w:r w:rsidRPr="00057764">
        <w:t>Км</w:t>
      </w:r>
      <w:proofErr w:type="gramEnd"/>
      <w:r w:rsidRPr="00057764">
        <w:t xml:space="preserve"> &lt; 1 преобладают процессы  самоочищения  атмосферы.  </w:t>
      </w:r>
    </w:p>
    <w:p w:rsidR="00F20CAE" w:rsidRPr="00057764" w:rsidRDefault="00F20CAE" w:rsidP="00B04574">
      <w:pPr>
        <w:pStyle w:val="afffffe"/>
      </w:pPr>
      <w:proofErr w:type="gramStart"/>
      <w:r w:rsidRPr="00057764">
        <w:t xml:space="preserve">При Км = 1 - 3 – неблагоприятные.  </w:t>
      </w:r>
      <w:proofErr w:type="gramEnd"/>
    </w:p>
    <w:p w:rsidR="00F20CAE" w:rsidRPr="00057764" w:rsidRDefault="00F20CAE" w:rsidP="00B04574">
      <w:pPr>
        <w:pStyle w:val="afffffe"/>
      </w:pPr>
      <w:proofErr w:type="gramStart"/>
      <w:r w:rsidRPr="00057764">
        <w:t>При Км &gt; 3 - крайне неблагоприятные.</w:t>
      </w:r>
      <w:proofErr w:type="gramEnd"/>
    </w:p>
    <w:p w:rsidR="00F20CAE" w:rsidRPr="00057764" w:rsidRDefault="00F20CAE" w:rsidP="00B04574">
      <w:pPr>
        <w:pStyle w:val="afffffe"/>
      </w:pPr>
      <w:r w:rsidRPr="00057764">
        <w:t xml:space="preserve">По расчету в среднем для Калужской области </w:t>
      </w:r>
      <w:proofErr w:type="gramStart"/>
      <w:r w:rsidRPr="00057764">
        <w:t>Км</w:t>
      </w:r>
      <w:proofErr w:type="gramEnd"/>
      <w:r w:rsidRPr="00057764">
        <w:t xml:space="preserve"> составляет около ±0,5. Следовательно, в атмосферном воздухе преобладают процессы самоочищения. </w:t>
      </w:r>
    </w:p>
    <w:p w:rsidR="00F20CAE" w:rsidRPr="00057764" w:rsidRDefault="00F20CAE" w:rsidP="00B04574">
      <w:pPr>
        <w:pStyle w:val="58"/>
      </w:pPr>
      <w:r w:rsidRPr="00057764">
        <w:t>Состояние водного бассейна</w:t>
      </w:r>
    </w:p>
    <w:p w:rsidR="00F20CAE" w:rsidRPr="00057764" w:rsidRDefault="00F20CAE" w:rsidP="00F44317">
      <w:pPr>
        <w:pStyle w:val="afffffe"/>
      </w:pPr>
      <w:r w:rsidRPr="00057764">
        <w:t xml:space="preserve">Одним из важных показателей благополучия водных объектов является потенциал </w:t>
      </w:r>
      <w:r w:rsidRPr="00057764">
        <w:lastRenderedPageBreak/>
        <w:t>самоочищения водных объектов (ПСВ), который определяется на основе анализа двух групп факторов:</w:t>
      </w:r>
    </w:p>
    <w:p w:rsidR="00F20CAE" w:rsidRPr="00057764" w:rsidRDefault="00F20CAE" w:rsidP="00F44317">
      <w:pPr>
        <w:pStyle w:val="afffffe"/>
      </w:pPr>
      <w:r w:rsidRPr="00057764">
        <w:t>- температурного режима, обуславливающего истинное самоочищение, то есть минерализацию природных и антропогенных примесей в воде;</w:t>
      </w:r>
    </w:p>
    <w:p w:rsidR="00F20CAE" w:rsidRPr="00057764" w:rsidRDefault="00F20CAE" w:rsidP="00F44317">
      <w:pPr>
        <w:pStyle w:val="afffffe"/>
      </w:pPr>
      <w:r w:rsidRPr="00057764">
        <w:t>- гидрологических характеристик, определяющих величину разбавления загрязнений.</w:t>
      </w:r>
    </w:p>
    <w:p w:rsidR="00F20CAE" w:rsidRPr="00057764" w:rsidRDefault="00F20CAE" w:rsidP="00F44317">
      <w:pPr>
        <w:pStyle w:val="afffffe"/>
      </w:pPr>
      <w:r w:rsidRPr="00057764">
        <w:rPr>
          <w:iCs/>
        </w:rPr>
        <w:t>Для оценки используются данные гидрологических справочников, характеризующие водоемы или их участки по количеству дней с температурой воды 16°</w:t>
      </w:r>
      <w:r w:rsidRPr="00057764">
        <w:rPr>
          <w:iCs/>
          <w:lang w:val="en-US"/>
        </w:rPr>
        <w:t>C</w:t>
      </w:r>
      <w:r w:rsidRPr="00057764">
        <w:rPr>
          <w:iCs/>
        </w:rPr>
        <w:t xml:space="preserve"> и выше по среднему многолетнему расходу воды в куб. м/</w:t>
      </w:r>
      <w:proofErr w:type="gramStart"/>
      <w:r w:rsidRPr="00057764">
        <w:rPr>
          <w:iCs/>
        </w:rPr>
        <w:t>с</w:t>
      </w:r>
      <w:proofErr w:type="gramEnd"/>
      <w:r w:rsidRPr="00057764">
        <w:rPr>
          <w:iCs/>
        </w:rPr>
        <w:t>.</w:t>
      </w:r>
    </w:p>
    <w:p w:rsidR="00F20CAE" w:rsidRPr="00057764" w:rsidRDefault="00F20CAE" w:rsidP="00F44317">
      <w:pPr>
        <w:pStyle w:val="afffffe"/>
      </w:pPr>
      <w:r w:rsidRPr="00057764">
        <w:t xml:space="preserve">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w:t>
      </w:r>
      <w:proofErr w:type="gramStart"/>
      <w:r w:rsidRPr="00057764">
        <w:t>контроля за</w:t>
      </w:r>
      <w:proofErr w:type="gramEnd"/>
      <w:r w:rsidRPr="00057764">
        <w:t xml:space="preserve">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F20CAE" w:rsidRPr="00057764" w:rsidRDefault="00F20CAE" w:rsidP="00307B03">
      <w:pPr>
        <w:pStyle w:val="58"/>
      </w:pPr>
      <w:r w:rsidRPr="00057764">
        <w:t>Состояние почвенного покрова</w:t>
      </w:r>
      <w:bookmarkStart w:id="40" w:name="_Toc109112658"/>
    </w:p>
    <w:bookmarkEnd w:id="40"/>
    <w:p w:rsidR="00F20CAE" w:rsidRPr="00057764" w:rsidRDefault="00F20CAE" w:rsidP="00434086">
      <w:pPr>
        <w:pStyle w:val="afffffe"/>
      </w:pPr>
      <w:r w:rsidRPr="00057764">
        <w:t xml:space="preserve">Территория </w:t>
      </w:r>
      <w:r w:rsidR="00931ADB" w:rsidRPr="00057764">
        <w:t>района</w:t>
      </w:r>
      <w:r w:rsidRPr="00057764">
        <w:t xml:space="preserve"> относится к категории </w:t>
      </w:r>
      <w:r w:rsidR="00B41631" w:rsidRPr="00057764">
        <w:t>«</w:t>
      </w:r>
      <w:r w:rsidRPr="00057764">
        <w:t>допустимая</w:t>
      </w:r>
      <w:r w:rsidR="00B41631" w:rsidRPr="00057764">
        <w:t>»</w:t>
      </w:r>
      <w:r w:rsidRPr="00057764">
        <w:t xml:space="preserve"> I класса опасности, так как суммарный показатель загрязнения не превышает 16. Почвы могут быть использованы по целевому назначению без ограничений, за исключением объектов повышенного риска.</w:t>
      </w:r>
    </w:p>
    <w:p w:rsidR="00F20CAE" w:rsidRPr="00057764" w:rsidRDefault="00F20CAE" w:rsidP="00434086">
      <w:pPr>
        <w:pStyle w:val="afffffe"/>
      </w:pPr>
      <w:r w:rsidRPr="00057764">
        <w:t xml:space="preserve">На территории </w:t>
      </w:r>
      <w:r w:rsidR="00307B03" w:rsidRPr="00057764">
        <w:t xml:space="preserve">района </w:t>
      </w:r>
      <w:r w:rsidRPr="00057764">
        <w:t>расположены объект</w:t>
      </w:r>
      <w:r w:rsidR="001C3D4A" w:rsidRPr="00057764">
        <w:t>ы</w:t>
      </w:r>
      <w:r w:rsidRPr="00057764">
        <w:t>, влияющи</w:t>
      </w:r>
      <w:r w:rsidR="002A7A1A" w:rsidRPr="00057764">
        <w:t>е</w:t>
      </w:r>
      <w:r w:rsidRPr="00057764">
        <w:t xml:space="preserve"> на состояние почвенного покрова</w:t>
      </w:r>
      <w:r w:rsidR="001C3D4A" w:rsidRPr="00057764">
        <w:t xml:space="preserve">: </w:t>
      </w:r>
      <w:r w:rsidR="00102A15" w:rsidRPr="00057764">
        <w:t xml:space="preserve">сельскохозяйственные предприятия, </w:t>
      </w:r>
      <w:r w:rsidRPr="00057764">
        <w:t>кладбищ</w:t>
      </w:r>
      <w:r w:rsidR="001C3D4A" w:rsidRPr="00057764">
        <w:t>а</w:t>
      </w:r>
      <w:r w:rsidR="00602613" w:rsidRPr="00057764">
        <w:t xml:space="preserve"> и</w:t>
      </w:r>
      <w:r w:rsidR="003B5971" w:rsidRPr="00057764">
        <w:t xml:space="preserve"> </w:t>
      </w:r>
      <w:r w:rsidRPr="00057764">
        <w:t>скотомогильник</w:t>
      </w:r>
      <w:r w:rsidR="002A7A1A" w:rsidRPr="00057764">
        <w:t>и</w:t>
      </w:r>
      <w:r w:rsidR="00DF1ED2" w:rsidRPr="00057764">
        <w:t>.</w:t>
      </w:r>
      <w:r w:rsidR="00434086" w:rsidRPr="00057764">
        <w:t xml:space="preserve"> </w:t>
      </w:r>
    </w:p>
    <w:p w:rsidR="00D578F9" w:rsidRPr="00057764" w:rsidRDefault="00D578F9" w:rsidP="00434086">
      <w:pPr>
        <w:pStyle w:val="afffffe"/>
      </w:pPr>
      <w:r w:rsidRPr="00057764">
        <w:t>Актуальной проблемой является санация земель, загрязненных нефтепродуктами и другими химическими веществами, в районах расположения нефтебаз, складов ГСМ, автозаправочных станций, автобаз, а также предприятий района.</w:t>
      </w:r>
    </w:p>
    <w:p w:rsidR="00602613" w:rsidRPr="00057764" w:rsidRDefault="00602613" w:rsidP="00602613">
      <w:pPr>
        <w:widowControl w:val="0"/>
        <w:ind w:firstLine="709"/>
        <w:jc w:val="both"/>
        <w:rPr>
          <w:rFonts w:cs="Tahoma"/>
          <w:sz w:val="26"/>
          <w:szCs w:val="26"/>
        </w:rPr>
      </w:pPr>
      <w:r w:rsidRPr="00057764">
        <w:rPr>
          <w:rFonts w:cs="Tahoma"/>
        </w:rPr>
        <w:t xml:space="preserve">На сегодняшний день  общее количество кладбищ на территории </w:t>
      </w:r>
      <w:r w:rsidR="00465DE8" w:rsidRPr="00057764">
        <w:rPr>
          <w:rFonts w:cs="Tahoma"/>
        </w:rPr>
        <w:t>Мещовского</w:t>
      </w:r>
      <w:r w:rsidRPr="00057764">
        <w:rPr>
          <w:rFonts w:cs="Tahoma"/>
        </w:rPr>
        <w:t xml:space="preserve"> района – </w:t>
      </w:r>
      <w:r w:rsidR="007C53EA" w:rsidRPr="00057764">
        <w:rPr>
          <w:rFonts w:cs="Tahoma"/>
        </w:rPr>
        <w:t>96</w:t>
      </w:r>
      <w:r w:rsidRPr="00057764">
        <w:rPr>
          <w:rFonts w:cs="Tahoma"/>
        </w:rPr>
        <w:t xml:space="preserve"> </w:t>
      </w:r>
    </w:p>
    <w:p w:rsidR="008966C4" w:rsidRPr="00057764" w:rsidRDefault="008966C4" w:rsidP="004B68D7">
      <w:pPr>
        <w:pStyle w:val="afffffe"/>
      </w:pPr>
      <w:r w:rsidRPr="00057764">
        <w:t>На территории Мещовского района Калужской области располагаются два законсервированных скотомогильника:</w:t>
      </w:r>
    </w:p>
    <w:p w:rsidR="008966C4" w:rsidRPr="00057764" w:rsidRDefault="004B68D7" w:rsidP="004B68D7">
      <w:pPr>
        <w:pStyle w:val="afffffe"/>
      </w:pPr>
      <w:bookmarkStart w:id="41" w:name="bookmark0"/>
      <w:bookmarkEnd w:id="41"/>
      <w:r w:rsidRPr="00057764">
        <w:t>-</w:t>
      </w:r>
      <w:r w:rsidR="008966C4" w:rsidRPr="00057764">
        <w:t xml:space="preserve">СП </w:t>
      </w:r>
      <w:r w:rsidR="00B41631" w:rsidRPr="00057764">
        <w:t>«</w:t>
      </w:r>
      <w:r w:rsidR="008966C4" w:rsidRPr="00057764">
        <w:t xml:space="preserve">Железнодорожная станция </w:t>
      </w:r>
      <w:r w:rsidR="00B41631" w:rsidRPr="00057764">
        <w:t>«</w:t>
      </w:r>
      <w:r w:rsidR="008966C4" w:rsidRPr="00057764">
        <w:t>Кудринская</w:t>
      </w:r>
      <w:r w:rsidR="00B41631" w:rsidRPr="00057764">
        <w:t>»</w:t>
      </w:r>
      <w:r w:rsidR="008966C4" w:rsidRPr="00057764">
        <w:t>, в районе д. Малынино, дата ввода в эксплуатацию 2003, дата последнего захоронения 2007, кадастровый номер земельного участка 40:15:170402:114, широта 54.135911, долгота 35.302331, заполненный объём скотомогильника неизвестен;</w:t>
      </w:r>
    </w:p>
    <w:p w:rsidR="008966C4" w:rsidRPr="00057764" w:rsidRDefault="004B68D7" w:rsidP="004B68D7">
      <w:pPr>
        <w:pStyle w:val="afffffe"/>
      </w:pPr>
      <w:bookmarkStart w:id="42" w:name="bookmark1"/>
      <w:bookmarkEnd w:id="42"/>
      <w:r w:rsidRPr="00057764">
        <w:t>-</w:t>
      </w:r>
      <w:r w:rsidR="008966C4" w:rsidRPr="00057764">
        <w:t xml:space="preserve">ГП </w:t>
      </w:r>
      <w:r w:rsidR="00B41631" w:rsidRPr="00057764">
        <w:t>«</w:t>
      </w:r>
      <w:r w:rsidR="008966C4" w:rsidRPr="00057764">
        <w:t>Город Мещовск</w:t>
      </w:r>
      <w:r w:rsidR="00B41631" w:rsidRPr="00057764">
        <w:t>»</w:t>
      </w:r>
      <w:r w:rsidR="008966C4" w:rsidRPr="00057764">
        <w:t>, в районе д. Белобородова, дата ввода в эксплуатацию 2003, дата последнего захоронения 2007, кадастровый номер земельного участка 40:15:190101:51, широта 54.165890, долгота 35.215175, заполненный объём скотомогильника неизвестен.</w:t>
      </w:r>
    </w:p>
    <w:p w:rsidR="008966C4" w:rsidRPr="00057764" w:rsidRDefault="008966C4" w:rsidP="004B68D7">
      <w:pPr>
        <w:pStyle w:val="afffffe"/>
      </w:pPr>
      <w:r w:rsidRPr="00057764">
        <w:t xml:space="preserve">На территории Мещовского района Калужской </w:t>
      </w:r>
      <w:proofErr w:type="gramStart"/>
      <w:r w:rsidRPr="00057764">
        <w:t>области</w:t>
      </w:r>
      <w:proofErr w:type="gramEnd"/>
      <w:r w:rsidRPr="00057764">
        <w:t xml:space="preserve"> зарегистрированные в установленном порядке сибиреязвенные захоронения отсутствуют.</w:t>
      </w:r>
    </w:p>
    <w:p w:rsidR="00CF5F98" w:rsidRPr="00057764" w:rsidRDefault="008966C4" w:rsidP="004B68D7">
      <w:pPr>
        <w:pStyle w:val="afffffe"/>
      </w:pPr>
      <w:r w:rsidRPr="00057764">
        <w:t xml:space="preserve">В случае ведения земляных работ на территории Мещовского района Калужской области и обнаружения останков животных (неорганизованные захоронения) необходимо немедленно сообщить об этом в комитет ветеринарии на телефон горячей линии 8-910-910-01-82 </w:t>
      </w:r>
      <w:r w:rsidR="00CF5F98" w:rsidRPr="00057764">
        <w:t xml:space="preserve">(Письмо Комитета Ветеринарии при Правительстве Калужской области </w:t>
      </w:r>
      <w:r w:rsidRPr="00057764">
        <w:t>12.12.2024</w:t>
      </w:r>
      <w:r w:rsidR="00CF5F98" w:rsidRPr="00057764">
        <w:t>№</w:t>
      </w:r>
      <w:r w:rsidRPr="00057764">
        <w:t xml:space="preserve"> 7086-24</w:t>
      </w:r>
      <w:r w:rsidR="00CF5F98" w:rsidRPr="00057764">
        <w:t>).</w:t>
      </w:r>
    </w:p>
    <w:p w:rsidR="00BB0856" w:rsidRPr="00057764" w:rsidRDefault="00BB0856" w:rsidP="00434086">
      <w:pPr>
        <w:pStyle w:val="afffffe"/>
        <w:sectPr w:rsidR="00BB0856" w:rsidRPr="00057764" w:rsidSect="009510F9">
          <w:pgSz w:w="11910" w:h="16840" w:code="9"/>
          <w:pgMar w:top="1134" w:right="567" w:bottom="1134" w:left="1701" w:header="743" w:footer="919" w:gutter="0"/>
          <w:paperSrc w:first="7" w:other="7"/>
          <w:cols w:space="720"/>
          <w:titlePg/>
          <w:docGrid w:linePitch="299"/>
        </w:sectPr>
      </w:pPr>
    </w:p>
    <w:p w:rsidR="001E78A6" w:rsidRPr="00057764" w:rsidRDefault="001E78A6" w:rsidP="001E78A6"/>
    <w:p w:rsidR="00512119" w:rsidRPr="00057764" w:rsidRDefault="00512119" w:rsidP="00512119">
      <w:pPr>
        <w:pStyle w:val="afffffe"/>
        <w:rPr>
          <w:lang w:bidi="ru-RU"/>
        </w:rPr>
      </w:pPr>
      <w:r w:rsidRPr="00057764">
        <w:rPr>
          <w:lang w:bidi="ru-RU"/>
        </w:rPr>
        <w:t xml:space="preserve">В случае ведения земляных работ в районе расположения объекта и обнаружения останков животных (неорганизованные захоронения) необходимо немедленно сообщить об этом в комитет ветеринарии по тел. 8 (910) 910-01-82 (телефон </w:t>
      </w:r>
      <w:r w:rsidR="00B41631" w:rsidRPr="00057764">
        <w:rPr>
          <w:lang w:bidi="ru-RU"/>
        </w:rPr>
        <w:t>«</w:t>
      </w:r>
      <w:r w:rsidRPr="00057764">
        <w:rPr>
          <w:lang w:bidi="ru-RU"/>
        </w:rPr>
        <w:t>горячей линии</w:t>
      </w:r>
      <w:r w:rsidR="00B41631" w:rsidRPr="00057764">
        <w:rPr>
          <w:lang w:bidi="ru-RU"/>
        </w:rPr>
        <w:t>»</w:t>
      </w:r>
      <w:r w:rsidRPr="00057764">
        <w:rPr>
          <w:lang w:bidi="ru-RU"/>
        </w:rPr>
        <w:t>).</w:t>
      </w:r>
    </w:p>
    <w:p w:rsidR="00F20CAE" w:rsidRPr="00057764" w:rsidRDefault="00F20CAE" w:rsidP="003A0E6B">
      <w:pPr>
        <w:pStyle w:val="afffffe"/>
      </w:pPr>
      <w:r w:rsidRPr="00057764">
        <w:t xml:space="preserve">Система управления, учета и </w:t>
      </w:r>
      <w:proofErr w:type="gramStart"/>
      <w:r w:rsidRPr="00057764">
        <w:t>контроля за</w:t>
      </w:r>
      <w:proofErr w:type="gramEnd"/>
      <w:r w:rsidRPr="00057764">
        <w:t xml:space="preserve">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 </w:t>
      </w:r>
      <w:bookmarkStart w:id="43" w:name="_Toc109112660"/>
    </w:p>
    <w:bookmarkEnd w:id="43"/>
    <w:p w:rsidR="00F20CAE" w:rsidRPr="00057764" w:rsidRDefault="00F20CAE" w:rsidP="00561C52">
      <w:pPr>
        <w:pStyle w:val="58"/>
      </w:pPr>
      <w:r w:rsidRPr="00057764">
        <w:t>Санитарная очистка территории</w:t>
      </w:r>
    </w:p>
    <w:p w:rsidR="00221C69" w:rsidRPr="00057764" w:rsidRDefault="00221C69" w:rsidP="00221C69">
      <w:pPr>
        <w:pStyle w:val="afffffe"/>
      </w:pPr>
      <w:bookmarkStart w:id="44" w:name="_Toc241844452"/>
      <w:bookmarkStart w:id="45" w:name="_Toc249431679"/>
      <w:bookmarkStart w:id="46" w:name="_Toc254300277"/>
      <w:bookmarkStart w:id="47" w:name="_Toc260684569"/>
      <w:bookmarkStart w:id="48" w:name="_Toc266652618"/>
      <w:bookmarkStart w:id="49" w:name="_Toc294190425"/>
      <w:r w:rsidRPr="00057764">
        <w:t>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вопросам местного значения.</w:t>
      </w:r>
    </w:p>
    <w:p w:rsidR="00221C69" w:rsidRPr="00057764" w:rsidRDefault="00221C69" w:rsidP="00221C69">
      <w:pPr>
        <w:pStyle w:val="afffffe"/>
      </w:pPr>
      <w:r w:rsidRPr="00057764">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и направляется на сортировку и дальнейшее захоронение в соответствии с территориальной схемой обращения с отходами Калужской области. Обращение с иными видами отходов осуществляется операторами, имеющими соответствующие лицензии на данный вид деятельности.</w:t>
      </w:r>
    </w:p>
    <w:p w:rsidR="00221C69" w:rsidRPr="00057764" w:rsidRDefault="00221C69" w:rsidP="00221C69">
      <w:pPr>
        <w:pStyle w:val="afffffe"/>
      </w:pPr>
      <w:proofErr w:type="gramStart"/>
      <w:r w:rsidRPr="00057764">
        <w:t xml:space="preserve">В соответствии с Постановлением Главного государственного санитарного врача Российской Федерации от 28 января 2021 г. № 3 № </w:t>
      </w:r>
      <w:r w:rsidR="00B41631" w:rsidRPr="00057764">
        <w:t>«</w:t>
      </w:r>
      <w:r w:rsidRPr="00057764">
        <w:t xml:space="preserve">Об утверждении санитарных правил и норм СанПиН 2.13684-21 </w:t>
      </w:r>
      <w:r w:rsidR="00B41631" w:rsidRPr="00057764">
        <w:t>«</w:t>
      </w:r>
      <w:r w:rsidRPr="00057764">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B41631" w:rsidRPr="00057764">
        <w:t>»</w:t>
      </w:r>
      <w:r w:rsidRPr="00057764">
        <w:t xml:space="preserve"> осуществлять сбор ТКО:</w:t>
      </w:r>
      <w:proofErr w:type="gramEnd"/>
    </w:p>
    <w:p w:rsidR="00221C69" w:rsidRPr="00057764" w:rsidRDefault="00221C69" w:rsidP="00221C69">
      <w:pPr>
        <w:pStyle w:val="afffffe"/>
      </w:pPr>
      <w:r w:rsidRPr="00057764">
        <w:t>- не реже 1 раза в трое суток при температуре наружного воздуха до +5</w:t>
      </w:r>
      <w:proofErr w:type="gramStart"/>
      <w:r w:rsidRPr="00057764">
        <w:t xml:space="preserve"> °С</w:t>
      </w:r>
      <w:proofErr w:type="gramEnd"/>
      <w:r w:rsidRPr="00057764">
        <w:t xml:space="preserve"> и ежедневно при температуре выше +5 °С;</w:t>
      </w:r>
    </w:p>
    <w:p w:rsidR="00221C69" w:rsidRPr="00057764" w:rsidRDefault="00221C69" w:rsidP="00221C69">
      <w:pPr>
        <w:pStyle w:val="afffffe"/>
      </w:pPr>
      <w:r w:rsidRPr="00057764">
        <w:t>- крупногабаритные отходы вывозятся по мере накопления, но не реже одного раза в неделю.</w:t>
      </w:r>
    </w:p>
    <w:p w:rsidR="00F20CAE" w:rsidRPr="00057764" w:rsidRDefault="00F20CAE" w:rsidP="00221C69">
      <w:pPr>
        <w:pStyle w:val="58"/>
      </w:pPr>
      <w:r w:rsidRPr="00057764">
        <w:t>Санитарно-защитные зоны предприятий</w:t>
      </w:r>
    </w:p>
    <w:p w:rsidR="00F20CAE" w:rsidRPr="00057764" w:rsidRDefault="00F20CAE" w:rsidP="00786036">
      <w:pPr>
        <w:pStyle w:val="afffffe"/>
      </w:pPr>
      <w:proofErr w:type="gramStart"/>
      <w:r w:rsidRPr="00057764">
        <w:t xml:space="preserve">В целях обеспечения безопасности населения и в соответствии с Федеральным Законом </w:t>
      </w:r>
      <w:r w:rsidR="00B41631" w:rsidRPr="00057764">
        <w:t>«</w:t>
      </w:r>
      <w:r w:rsidRPr="00057764">
        <w:t>О санитарно-эпидемиологическом благополучии населения</w:t>
      </w:r>
      <w:r w:rsidR="00B41631" w:rsidRPr="00057764">
        <w:t>»</w:t>
      </w:r>
      <w:r w:rsidRPr="00057764">
        <w:t xml:space="preserve"> от 30.03.1999 </w:t>
      </w:r>
      <w:r w:rsidR="00EB7FBC" w:rsidRPr="00057764">
        <w:t>№</w:t>
      </w:r>
      <w:r w:rsidRPr="00057764">
        <w:t>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057764">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F20CAE" w:rsidRPr="00057764" w:rsidRDefault="00F20CAE" w:rsidP="00786036">
      <w:pPr>
        <w:pStyle w:val="afffffe"/>
      </w:pPr>
      <w:r w:rsidRPr="00057764">
        <w:t>Территория санитарно-защитной зоны предназначена:</w:t>
      </w:r>
    </w:p>
    <w:p w:rsidR="00F20CAE" w:rsidRPr="00057764" w:rsidRDefault="00F20CAE" w:rsidP="00786036">
      <w:pPr>
        <w:pStyle w:val="afffffe"/>
      </w:pPr>
      <w:r w:rsidRPr="00057764">
        <w:t>- для обеспечения снижения уровня воздействия до требуемых гигиенических нормативов по всем факторам воздействия за ее пределами (ПДК, ПДУ);</w:t>
      </w:r>
    </w:p>
    <w:p w:rsidR="00F20CAE" w:rsidRPr="00057764" w:rsidRDefault="00F20CAE" w:rsidP="00786036">
      <w:pPr>
        <w:pStyle w:val="afffffe"/>
      </w:pPr>
      <w:r w:rsidRPr="00057764">
        <w:t>- создания санитарно-защитного барьера между территорией предприятия (группы предприятий) и территорией жилой застройки;</w:t>
      </w:r>
    </w:p>
    <w:p w:rsidR="00F20CAE" w:rsidRPr="00057764" w:rsidRDefault="00F20CAE" w:rsidP="00786036">
      <w:pPr>
        <w:pStyle w:val="afffffe"/>
      </w:pPr>
      <w:r w:rsidRPr="00057764">
        <w:t xml:space="preserve">- организации дополнительных озелененных площадей, обеспечивающих </w:t>
      </w:r>
      <w:r w:rsidRPr="00057764">
        <w:lastRenderedPageBreak/>
        <w:t>экранирование, ассимиляцию и фильтрацию загрязнителей атмосферного воздуха, и повышение комфортности микроклимата.</w:t>
      </w:r>
    </w:p>
    <w:p w:rsidR="00F20CAE" w:rsidRPr="00057764" w:rsidRDefault="00F20CAE" w:rsidP="00786036">
      <w:pPr>
        <w:pStyle w:val="afffffe"/>
      </w:pPr>
      <w:r w:rsidRPr="00057764">
        <w:t>Промышленные предприятия должны иметь утвержденные проекты санитарно-защитных зон.</w:t>
      </w:r>
    </w:p>
    <w:p w:rsidR="004042EE" w:rsidRPr="00057764" w:rsidRDefault="00F20CAE" w:rsidP="00786036">
      <w:pPr>
        <w:pStyle w:val="afffffe"/>
      </w:pPr>
      <w:proofErr w:type="gramStart"/>
      <w:r w:rsidRPr="00057764">
        <w:t xml:space="preserve">При отсутствии утвержденной СЗЗ </w:t>
      </w:r>
      <w:r w:rsidR="001179E1" w:rsidRPr="00057764">
        <w:t xml:space="preserve">предприятий и объектов </w:t>
      </w:r>
      <w:r w:rsidRPr="00057764">
        <w:t>принимаются нормативные размеры СЗЗ по СанПиН 2.2.1/2.1.1.1200-03 в соответствии с санитарной классификацией предприятий, производств и объектов.</w:t>
      </w:r>
      <w:proofErr w:type="gramEnd"/>
    </w:p>
    <w:p w:rsidR="00AF6F36" w:rsidRPr="00057764" w:rsidRDefault="00AF6F36" w:rsidP="007E742D">
      <w:pPr>
        <w:pStyle w:val="58"/>
      </w:pPr>
      <w:r w:rsidRPr="00057764">
        <w:t>Шумовое воздействие</w:t>
      </w:r>
    </w:p>
    <w:p w:rsidR="00AF6F36" w:rsidRPr="00057764" w:rsidRDefault="00AF6F36" w:rsidP="00AF6F36">
      <w:pPr>
        <w:ind w:firstLine="709"/>
        <w:jc w:val="both"/>
      </w:pPr>
      <w:r w:rsidRPr="00057764">
        <w:t xml:space="preserve">Шумовой режим на территории муниципального района, прежде всего, связан с проблемой развития и организации наземного транспорта. Уровень шума, создаваемый транспортными средствами, определяется интенсивностью движения, скоростью движения. Шумовое воздействие в основном распространяется вдоль основных транспортных магистралей. </w:t>
      </w:r>
    </w:p>
    <w:p w:rsidR="00AF6F36" w:rsidRPr="00057764" w:rsidRDefault="00AF6F36" w:rsidP="00AF6F36">
      <w:pPr>
        <w:ind w:firstLine="709"/>
        <w:jc w:val="both"/>
      </w:pPr>
      <w:r w:rsidRPr="00057764">
        <w:t xml:space="preserve">Для защиты населения от неблагоприятного воздействия шума необходимо регламентировать его интенсивность, спектральный состав и время воздействия. В настоящее время основными документами, по которым ведется нормирование для условий  жилых территорий, является ГОСТ 12.1.036-81 </w:t>
      </w:r>
      <w:r w:rsidR="00B41631" w:rsidRPr="00057764">
        <w:t>«</w:t>
      </w:r>
      <w:r w:rsidRPr="00057764">
        <w:t>Шум. Допустимые уровни в жилых и общественных зданиях</w:t>
      </w:r>
      <w:r w:rsidR="00B41631" w:rsidRPr="00057764">
        <w:t>»</w:t>
      </w:r>
      <w:r w:rsidRPr="00057764">
        <w:t xml:space="preserve"> и СН 2.2.4/2:1.8.562-96 </w:t>
      </w:r>
      <w:r w:rsidR="00B41631" w:rsidRPr="00057764">
        <w:t>«</w:t>
      </w:r>
      <w:r w:rsidRPr="00057764">
        <w:t>Шум на рабочих местах, в помещениях жилых и общественных зданий на территории жилой застройки</w:t>
      </w:r>
      <w:r w:rsidR="00B41631" w:rsidRPr="00057764">
        <w:t>»</w:t>
      </w:r>
      <w:r w:rsidRPr="00057764">
        <w:t xml:space="preserve">, а также СП 51.13330.2011 </w:t>
      </w:r>
      <w:r w:rsidR="00B41631" w:rsidRPr="00057764">
        <w:t>«</w:t>
      </w:r>
      <w:r w:rsidRPr="00057764">
        <w:t>Защита от шума. Актуализированная редакция СНиП 23-03-2003</w:t>
      </w:r>
      <w:r w:rsidR="00B41631" w:rsidRPr="00057764">
        <w:t>»</w:t>
      </w:r>
      <w:r w:rsidRPr="00057764">
        <w:t xml:space="preserve">. </w:t>
      </w:r>
    </w:p>
    <w:p w:rsidR="00F20CAE" w:rsidRPr="00057764" w:rsidRDefault="00F20CAE" w:rsidP="00AA6BEE">
      <w:pPr>
        <w:pStyle w:val="58"/>
      </w:pPr>
      <w:r w:rsidRPr="00057764">
        <w:t>Зона санитарной охраны источников питьевого водоснабжения</w:t>
      </w:r>
      <w:bookmarkEnd w:id="44"/>
      <w:bookmarkEnd w:id="45"/>
      <w:bookmarkEnd w:id="46"/>
      <w:bookmarkEnd w:id="47"/>
      <w:bookmarkEnd w:id="48"/>
      <w:bookmarkEnd w:id="49"/>
    </w:p>
    <w:p w:rsidR="00F20CAE" w:rsidRPr="00057764" w:rsidRDefault="00F20CAE" w:rsidP="00AA6BEE">
      <w:pPr>
        <w:pStyle w:val="afffffe"/>
      </w:pPr>
      <w:r w:rsidRPr="00057764">
        <w:t>В соответствии с СанПиН 2.1.4.1110-02 источники водоснабжения должны иметь зоны санитарной охраны (далее - ЗСО).</w:t>
      </w:r>
    </w:p>
    <w:p w:rsidR="00F20CAE" w:rsidRPr="00057764" w:rsidRDefault="00F20CAE" w:rsidP="00AA6BEE">
      <w:pPr>
        <w:pStyle w:val="afffffe"/>
      </w:pPr>
      <w:r w:rsidRPr="00057764">
        <w:t>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воды и источников водоснабжения.</w:t>
      </w:r>
    </w:p>
    <w:p w:rsidR="00F20CAE" w:rsidRPr="00057764" w:rsidRDefault="00F20CAE" w:rsidP="00AA6BEE">
      <w:pPr>
        <w:pStyle w:val="58"/>
      </w:pPr>
      <w:r w:rsidRPr="00057764">
        <w:t>Инженерная подготовка территории</w:t>
      </w:r>
    </w:p>
    <w:p w:rsidR="00F20CAE" w:rsidRPr="00057764" w:rsidRDefault="00F20CAE" w:rsidP="00AA6BEE">
      <w:pPr>
        <w:pStyle w:val="afffffe"/>
      </w:pPr>
      <w:r w:rsidRPr="00057764">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r w:rsidR="00AA6BEE" w:rsidRPr="00057764">
        <w:t>.</w:t>
      </w:r>
    </w:p>
    <w:p w:rsidR="00F20CAE" w:rsidRPr="00057764" w:rsidRDefault="00F20CAE" w:rsidP="003C3D12">
      <w:pPr>
        <w:pStyle w:val="afffffe"/>
        <w:jc w:val="center"/>
        <w:rPr>
          <w:b/>
        </w:rPr>
      </w:pPr>
      <w:r w:rsidRPr="00057764">
        <w:rPr>
          <w:b/>
        </w:rPr>
        <w:t>Выводы</w:t>
      </w:r>
    </w:p>
    <w:p w:rsidR="00F20CAE" w:rsidRPr="00057764" w:rsidRDefault="00F20CAE" w:rsidP="003C3D12">
      <w:pPr>
        <w:pStyle w:val="afffffe"/>
      </w:pPr>
      <w:r w:rsidRPr="00057764">
        <w:t xml:space="preserve">Экологическая ситуация на территории </w:t>
      </w:r>
      <w:r w:rsidR="00931ADB" w:rsidRPr="00057764">
        <w:t>района</w:t>
      </w:r>
      <w:r w:rsidRPr="00057764">
        <w:t xml:space="preserve"> в целом устойчивая. Имеющиеся загрязнения среды обита</w:t>
      </w:r>
      <w:r w:rsidR="005B0034" w:rsidRPr="00057764">
        <w:t xml:space="preserve">ния носят локальный характер и, </w:t>
      </w:r>
      <w:r w:rsidRPr="00057764">
        <w:t xml:space="preserve">как </w:t>
      </w:r>
      <w:proofErr w:type="gramStart"/>
      <w:r w:rsidRPr="00057764">
        <w:t>правило, не достигают</w:t>
      </w:r>
      <w:proofErr w:type="gramEnd"/>
      <w:r w:rsidRPr="00057764">
        <w:t xml:space="preserve"> опасных значений.</w:t>
      </w:r>
    </w:p>
    <w:p w:rsidR="00E26455" w:rsidRPr="00057764" w:rsidRDefault="00FE2503" w:rsidP="00FE2503">
      <w:pPr>
        <w:pStyle w:val="30"/>
        <w:spacing w:before="240"/>
        <w:ind w:left="360"/>
        <w:rPr>
          <w:rFonts w:ascii="Times New Roman" w:hAnsi="Times New Roman" w:cs="Times New Roman"/>
          <w:color w:val="C45911" w:themeColor="accent2" w:themeShade="BF"/>
        </w:rPr>
      </w:pPr>
      <w:bookmarkStart w:id="50" w:name="_Toc184638088"/>
      <w:r w:rsidRPr="00057764">
        <w:rPr>
          <w:rFonts w:ascii="Times New Roman" w:hAnsi="Times New Roman" w:cs="Times New Roman"/>
          <w:color w:val="C45911" w:themeColor="accent2" w:themeShade="BF"/>
        </w:rPr>
        <w:t>2.10</w:t>
      </w:r>
      <w:r w:rsidR="00E62F29"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00E26455" w:rsidRPr="00057764">
        <w:rPr>
          <w:rFonts w:ascii="Times New Roman" w:hAnsi="Times New Roman" w:cs="Times New Roman"/>
          <w:color w:val="C45911" w:themeColor="accent2" w:themeShade="BF"/>
        </w:rPr>
        <w:t>Охранные коридоры коммуникаций</w:t>
      </w:r>
      <w:bookmarkEnd w:id="50"/>
    </w:p>
    <w:p w:rsidR="00E26455" w:rsidRPr="00057764" w:rsidRDefault="00E26455" w:rsidP="00E26455">
      <w:pPr>
        <w:pStyle w:val="afffffe"/>
      </w:pPr>
      <w:r w:rsidRPr="00057764">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E26455" w:rsidRPr="00057764" w:rsidRDefault="00E26455" w:rsidP="00E26455">
      <w:pPr>
        <w:pStyle w:val="afffffe"/>
      </w:pPr>
      <w:r w:rsidRPr="00057764">
        <w:lastRenderedPageBreak/>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E26455" w:rsidRPr="00057764" w:rsidRDefault="00E26455" w:rsidP="00E26455">
      <w:pPr>
        <w:pStyle w:val="afffffe"/>
      </w:pPr>
      <w:r w:rsidRPr="00057764">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E26455" w:rsidRPr="00057764" w:rsidRDefault="00E26455" w:rsidP="00E26455">
      <w:pPr>
        <w:pStyle w:val="afffffe"/>
      </w:pPr>
      <w:r w:rsidRPr="00057764">
        <w:t>1. Вдоль воздушных линий электропередачи в виде земельного участка и воздушного пространства, по обе стороны линии от крайних проводов на расстоянии: - для линий напряжением до 1000</w:t>
      </w:r>
      <w:proofErr w:type="gramStart"/>
      <w:r w:rsidRPr="00057764">
        <w:t> В</w:t>
      </w:r>
      <w:proofErr w:type="gramEnd"/>
      <w:r w:rsidRPr="00057764">
        <w:t xml:space="preserve"> - 2 метра, до 20 кВ - 10 метров, 35 кВ - 15 метров, 110 кВ - 20 метров, 220 кВ - 25</w:t>
      </w:r>
      <w:r w:rsidRPr="00057764">
        <w:rPr>
          <w:lang w:val="en-US"/>
        </w:rPr>
        <w:t> </w:t>
      </w:r>
      <w:r w:rsidRPr="00057764">
        <w:t>метров.</w:t>
      </w:r>
    </w:p>
    <w:p w:rsidR="00E26455" w:rsidRPr="00057764" w:rsidRDefault="00E26455" w:rsidP="00E26455">
      <w:pPr>
        <w:pStyle w:val="afffffe"/>
      </w:pPr>
      <w:r w:rsidRPr="00057764">
        <w:t>2. Вдоль подземных кабельных линий электропередачи в виде земельного участка, по обе стороны от кабелей на расстоянии 1 метра.</w:t>
      </w:r>
    </w:p>
    <w:p w:rsidR="00E26455" w:rsidRPr="00057764" w:rsidRDefault="00E26455" w:rsidP="00E26455">
      <w:pPr>
        <w:pStyle w:val="afffffe"/>
      </w:pPr>
      <w:r w:rsidRPr="00057764">
        <w:t>3. В охранных зонах электрических сетей без письменного согласия предприятий (организаций) в ведении которых находятся эти сети, запрещается:</w:t>
      </w:r>
    </w:p>
    <w:p w:rsidR="00E26455" w:rsidRPr="00057764" w:rsidRDefault="00E26455" w:rsidP="00E26455">
      <w:pPr>
        <w:pStyle w:val="afffffe"/>
      </w:pPr>
      <w:r w:rsidRPr="00057764">
        <w:t>- производить строительство, капитальный ремонт, реконструкцию или снос любых зданий и</w:t>
      </w:r>
      <w:r w:rsidRPr="00057764">
        <w:rPr>
          <w:lang w:val="en-US"/>
        </w:rPr>
        <w:t> </w:t>
      </w:r>
      <w:r w:rsidRPr="00057764">
        <w:t>сооружений;</w:t>
      </w:r>
    </w:p>
    <w:p w:rsidR="00E26455" w:rsidRPr="00057764" w:rsidRDefault="00E26455" w:rsidP="00E26455">
      <w:pPr>
        <w:pStyle w:val="afffffe"/>
      </w:pPr>
      <w:r w:rsidRPr="00057764">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E26455" w:rsidRPr="00057764" w:rsidRDefault="00E26455" w:rsidP="00E26455">
      <w:pPr>
        <w:pStyle w:val="afffffe"/>
      </w:pPr>
      <w:r w:rsidRPr="00057764">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E26455" w:rsidRPr="00057764" w:rsidRDefault="00E26455" w:rsidP="00E26455">
      <w:pPr>
        <w:pStyle w:val="afffffe"/>
      </w:pPr>
      <w:r w:rsidRPr="00057764">
        <w:t>- производить земляные работы на глубине более 0,3 метра, а также планировку грунта (в охранных зонах подземных кабельных линий электропередач).</w:t>
      </w:r>
    </w:p>
    <w:p w:rsidR="00E26455" w:rsidRPr="00057764" w:rsidRDefault="00E26455" w:rsidP="00E26455">
      <w:pPr>
        <w:pStyle w:val="afffffe"/>
      </w:pPr>
      <w:r w:rsidRPr="00057764">
        <w:t>Во избежание несчастных случаев и повреждения оборудования запрещается:</w:t>
      </w:r>
    </w:p>
    <w:p w:rsidR="00E26455" w:rsidRPr="00057764" w:rsidRDefault="00E26455" w:rsidP="00E26455">
      <w:pPr>
        <w:pStyle w:val="afffffe"/>
      </w:pPr>
      <w:r w:rsidRPr="00057764">
        <w:t>- размещать автозаправочные станции и хранилища горюче-смазочных материалов в охранных зонах электрических сетей;</w:t>
      </w:r>
    </w:p>
    <w:p w:rsidR="00E26455" w:rsidRPr="00057764" w:rsidRDefault="00E26455" w:rsidP="00E26455">
      <w:pPr>
        <w:pStyle w:val="afffffe"/>
      </w:pPr>
      <w:r w:rsidRPr="00057764">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E26455" w:rsidRPr="00057764" w:rsidRDefault="00E26455" w:rsidP="00E26455">
      <w:pPr>
        <w:pStyle w:val="afffffe"/>
      </w:pPr>
      <w:r w:rsidRPr="00057764">
        <w:t>-</w:t>
      </w:r>
      <w:r w:rsidRPr="00057764">
        <w:rPr>
          <w:lang w:val="en-US"/>
        </w:rPr>
        <w:t> </w:t>
      </w:r>
      <w:r w:rsidRPr="00057764">
        <w:t>загромождать подъезды и подходы к объектам электрических сетей;</w:t>
      </w:r>
    </w:p>
    <w:p w:rsidR="00E26455" w:rsidRPr="00057764" w:rsidRDefault="00E26455" w:rsidP="00E26455">
      <w:pPr>
        <w:pStyle w:val="afffffe"/>
      </w:pPr>
      <w:r w:rsidRPr="00057764">
        <w:t>- набрасывать на провода, опоры и приближать к ним посторонние предметы, а также подниматься на опоры;</w:t>
      </w:r>
    </w:p>
    <w:p w:rsidR="00E26455" w:rsidRPr="00057764" w:rsidRDefault="00E26455" w:rsidP="00E26455">
      <w:pPr>
        <w:pStyle w:val="afffffe"/>
      </w:pPr>
      <w:r w:rsidRPr="00057764">
        <w:t>- устраивать всякого рода свалки (в охранных зонах электрических сетей и вблизи них);</w:t>
      </w:r>
    </w:p>
    <w:p w:rsidR="00E26455" w:rsidRPr="00057764" w:rsidRDefault="00E26455" w:rsidP="00E26455">
      <w:pPr>
        <w:pStyle w:val="afffffe"/>
      </w:pPr>
      <w:r w:rsidRPr="00057764">
        <w:t>- складировать корма, удобрения, солому, торф, дрова и другие материалы, разводить огонь (в охранных зонах воздушных линий электропередачи);</w:t>
      </w:r>
    </w:p>
    <w:p w:rsidR="00E26455" w:rsidRPr="00057764" w:rsidRDefault="00E26455" w:rsidP="00E26455">
      <w:pPr>
        <w:pStyle w:val="afffffe"/>
      </w:pPr>
      <w:r w:rsidRPr="00057764">
        <w:t>-</w:t>
      </w:r>
      <w:r w:rsidRPr="00057764">
        <w:rPr>
          <w:lang w:val="en-US"/>
        </w:rPr>
        <w:t> </w:t>
      </w:r>
      <w:r w:rsidRPr="00057764">
        <w:t>устраивать спортивные площадки, стадионы, рынки, стоянки всех видов машин и механизмов.</w:t>
      </w:r>
    </w:p>
    <w:p w:rsidR="00E26455" w:rsidRPr="00057764" w:rsidRDefault="00E26455" w:rsidP="00E26455">
      <w:pPr>
        <w:pStyle w:val="afffffe"/>
      </w:pPr>
      <w:r w:rsidRPr="00057764">
        <w:t>Охранные зоны инженерных сетей приведены в таблице санитарных разрывов до жилых и общественных зданий.</w:t>
      </w:r>
    </w:p>
    <w:p w:rsidR="00E26455" w:rsidRPr="00057764" w:rsidRDefault="00E26455" w:rsidP="00ED47A5">
      <w:pPr>
        <w:pStyle w:val="afffffe"/>
        <w:jc w:val="center"/>
        <w:rPr>
          <w:b/>
        </w:rPr>
      </w:pPr>
      <w:r w:rsidRPr="00057764">
        <w:rPr>
          <w:b/>
        </w:rPr>
        <w:t>Санитарный разрыв до жилых и общественных зданий от подземных инженерных сетей</w:t>
      </w:r>
    </w:p>
    <w:p w:rsidR="00673D93" w:rsidRPr="00057764" w:rsidRDefault="00673D93" w:rsidP="00673D93">
      <w:pPr>
        <w:widowControl w:val="0"/>
        <w:ind w:firstLine="709"/>
        <w:jc w:val="right"/>
        <w:rPr>
          <w:sz w:val="26"/>
          <w:szCs w:val="26"/>
        </w:rPr>
      </w:pPr>
      <w:r w:rsidRPr="00057764">
        <w:rPr>
          <w:rFonts w:cs="Tahoma"/>
          <w:szCs w:val="16"/>
        </w:rPr>
        <w:t xml:space="preserve">Таблица </w:t>
      </w:r>
      <w:r w:rsidR="00070603" w:rsidRPr="00057764">
        <w:rPr>
          <w:rFonts w:cs="Tahoma"/>
          <w:szCs w:val="16"/>
        </w:rPr>
        <w:t>2.10.1</w:t>
      </w:r>
    </w:p>
    <w:tbl>
      <w:tblPr>
        <w:tblW w:w="5000" w:type="pct"/>
        <w:jc w:val="center"/>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08"/>
        <w:gridCol w:w="1457"/>
        <w:gridCol w:w="2139"/>
        <w:gridCol w:w="1794"/>
      </w:tblGrid>
      <w:tr w:rsidR="00E26455" w:rsidRPr="00057764" w:rsidTr="00927E54">
        <w:trPr>
          <w:cantSplit/>
          <w:tblHeader/>
          <w:jc w:val="center"/>
        </w:trPr>
        <w:tc>
          <w:tcPr>
            <w:tcW w:w="2221" w:type="pct"/>
            <w:vMerge w:val="restart"/>
            <w:vAlign w:val="center"/>
          </w:tcPr>
          <w:p w:rsidR="00E26455" w:rsidRPr="00057764" w:rsidRDefault="00E26455" w:rsidP="00E26455">
            <w:pPr>
              <w:overflowPunct w:val="0"/>
              <w:autoSpaceDE w:val="0"/>
              <w:autoSpaceDN w:val="0"/>
              <w:adjustRightInd w:val="0"/>
              <w:jc w:val="center"/>
              <w:rPr>
                <w:b/>
              </w:rPr>
            </w:pPr>
            <w:r w:rsidRPr="00057764">
              <w:rPr>
                <w:b/>
                <w:sz w:val="22"/>
                <w:szCs w:val="22"/>
              </w:rPr>
              <w:lastRenderedPageBreak/>
              <w:t>Инженерные сети</w:t>
            </w:r>
          </w:p>
        </w:tc>
        <w:tc>
          <w:tcPr>
            <w:tcW w:w="2779" w:type="pct"/>
            <w:gridSpan w:val="3"/>
            <w:vAlign w:val="center"/>
          </w:tcPr>
          <w:p w:rsidR="00E26455" w:rsidRPr="00057764" w:rsidRDefault="00E26455" w:rsidP="00E26455">
            <w:pPr>
              <w:overflowPunct w:val="0"/>
              <w:autoSpaceDE w:val="0"/>
              <w:autoSpaceDN w:val="0"/>
              <w:adjustRightInd w:val="0"/>
              <w:jc w:val="center"/>
              <w:rPr>
                <w:b/>
              </w:rPr>
            </w:pPr>
            <w:r w:rsidRPr="00057764">
              <w:rPr>
                <w:b/>
                <w:sz w:val="22"/>
                <w:szCs w:val="22"/>
              </w:rPr>
              <w:t xml:space="preserve">Расстояние, </w:t>
            </w:r>
            <w:proofErr w:type="gramStart"/>
            <w:r w:rsidRPr="00057764">
              <w:rPr>
                <w:b/>
                <w:sz w:val="22"/>
                <w:szCs w:val="22"/>
              </w:rPr>
              <w:t>м</w:t>
            </w:r>
            <w:proofErr w:type="gramEnd"/>
            <w:r w:rsidRPr="00057764">
              <w:rPr>
                <w:b/>
                <w:sz w:val="22"/>
                <w:szCs w:val="22"/>
              </w:rPr>
              <w:t>, по горизонтали (в свету) от подземных сетей до</w:t>
            </w:r>
          </w:p>
        </w:tc>
      </w:tr>
      <w:tr w:rsidR="00E26455" w:rsidRPr="00057764" w:rsidTr="00927E54">
        <w:trPr>
          <w:cantSplit/>
          <w:trHeight w:val="299"/>
          <w:tblHeader/>
          <w:jc w:val="center"/>
        </w:trPr>
        <w:tc>
          <w:tcPr>
            <w:tcW w:w="2221" w:type="pct"/>
            <w:vMerge/>
            <w:vAlign w:val="center"/>
          </w:tcPr>
          <w:p w:rsidR="00E26455" w:rsidRPr="00057764" w:rsidRDefault="00E26455" w:rsidP="00E26455">
            <w:pPr>
              <w:rPr>
                <w:b/>
              </w:rPr>
            </w:pPr>
          </w:p>
        </w:tc>
        <w:tc>
          <w:tcPr>
            <w:tcW w:w="751" w:type="pct"/>
            <w:vMerge w:val="restart"/>
            <w:vAlign w:val="center"/>
          </w:tcPr>
          <w:p w:rsidR="00E26455" w:rsidRPr="00057764" w:rsidRDefault="00E26455" w:rsidP="00E26455">
            <w:pPr>
              <w:overflowPunct w:val="0"/>
              <w:autoSpaceDE w:val="0"/>
              <w:autoSpaceDN w:val="0"/>
              <w:adjustRightInd w:val="0"/>
              <w:jc w:val="center"/>
              <w:rPr>
                <w:b/>
              </w:rPr>
            </w:pPr>
            <w:r w:rsidRPr="00057764">
              <w:rPr>
                <w:b/>
                <w:sz w:val="22"/>
                <w:szCs w:val="22"/>
              </w:rPr>
              <w:t>фундаментов зданий и сооружений</w:t>
            </w:r>
          </w:p>
        </w:tc>
        <w:tc>
          <w:tcPr>
            <w:tcW w:w="1103" w:type="pct"/>
            <w:vMerge w:val="restart"/>
            <w:vAlign w:val="center"/>
          </w:tcPr>
          <w:p w:rsidR="00E26455" w:rsidRPr="00057764" w:rsidRDefault="00E26455" w:rsidP="00E26455">
            <w:pPr>
              <w:overflowPunct w:val="0"/>
              <w:autoSpaceDE w:val="0"/>
              <w:autoSpaceDN w:val="0"/>
              <w:adjustRightInd w:val="0"/>
              <w:jc w:val="center"/>
              <w:rPr>
                <w:b/>
              </w:rPr>
            </w:pPr>
            <w:r w:rsidRPr="00057764">
              <w:rPr>
                <w:b/>
                <w:sz w:val="22"/>
                <w:szCs w:val="22"/>
              </w:rPr>
              <w:t>фундаментов ограждений предприятий, эстакад, опор контактной сети и связи, железных дорог</w:t>
            </w:r>
          </w:p>
        </w:tc>
        <w:tc>
          <w:tcPr>
            <w:tcW w:w="925" w:type="pct"/>
            <w:vMerge w:val="restart"/>
            <w:vAlign w:val="center"/>
          </w:tcPr>
          <w:p w:rsidR="00E26455" w:rsidRPr="00057764" w:rsidRDefault="00E26455" w:rsidP="00E26455">
            <w:pPr>
              <w:overflowPunct w:val="0"/>
              <w:autoSpaceDE w:val="0"/>
              <w:autoSpaceDN w:val="0"/>
              <w:adjustRightInd w:val="0"/>
              <w:jc w:val="center"/>
              <w:rPr>
                <w:b/>
              </w:rPr>
            </w:pPr>
            <w:r w:rsidRPr="00057764">
              <w:rPr>
                <w:b/>
                <w:sz w:val="22"/>
                <w:szCs w:val="22"/>
              </w:rPr>
              <w:t>наружной бровки кювета или подошвы насыпи дороги</w:t>
            </w:r>
          </w:p>
        </w:tc>
      </w:tr>
      <w:tr w:rsidR="00E26455" w:rsidRPr="00057764" w:rsidTr="00927E54">
        <w:trPr>
          <w:cantSplit/>
          <w:trHeight w:val="299"/>
          <w:tblHeader/>
          <w:jc w:val="center"/>
        </w:trPr>
        <w:tc>
          <w:tcPr>
            <w:tcW w:w="2221" w:type="pct"/>
            <w:vMerge/>
            <w:vAlign w:val="center"/>
          </w:tcPr>
          <w:p w:rsidR="00E26455" w:rsidRPr="00057764" w:rsidRDefault="00E26455" w:rsidP="00E26455"/>
        </w:tc>
        <w:tc>
          <w:tcPr>
            <w:tcW w:w="751" w:type="pct"/>
            <w:vMerge/>
            <w:vAlign w:val="center"/>
          </w:tcPr>
          <w:p w:rsidR="00E26455" w:rsidRPr="00057764" w:rsidRDefault="00E26455" w:rsidP="00E26455"/>
        </w:tc>
        <w:tc>
          <w:tcPr>
            <w:tcW w:w="1103" w:type="pct"/>
            <w:vMerge/>
            <w:vAlign w:val="center"/>
          </w:tcPr>
          <w:p w:rsidR="00E26455" w:rsidRPr="00057764" w:rsidRDefault="00E26455" w:rsidP="00E26455"/>
        </w:tc>
        <w:tc>
          <w:tcPr>
            <w:tcW w:w="925" w:type="pct"/>
            <w:vMerge/>
            <w:vAlign w:val="center"/>
          </w:tcPr>
          <w:p w:rsidR="00E26455" w:rsidRPr="00057764" w:rsidRDefault="00E26455" w:rsidP="00E26455"/>
        </w:tc>
      </w:tr>
      <w:tr w:rsidR="00E26455" w:rsidRPr="00057764" w:rsidTr="00927E54">
        <w:trPr>
          <w:jc w:val="center"/>
        </w:trPr>
        <w:tc>
          <w:tcPr>
            <w:tcW w:w="2221" w:type="pct"/>
          </w:tcPr>
          <w:p w:rsidR="00E26455" w:rsidRPr="00057764" w:rsidRDefault="00E26455" w:rsidP="00E26455">
            <w:pPr>
              <w:overflowPunct w:val="0"/>
              <w:autoSpaceDE w:val="0"/>
              <w:autoSpaceDN w:val="0"/>
              <w:adjustRightInd w:val="0"/>
            </w:pPr>
            <w:r w:rsidRPr="00057764">
              <w:rPr>
                <w:sz w:val="22"/>
                <w:szCs w:val="22"/>
              </w:rPr>
              <w:t xml:space="preserve">Водопровод и напорная канализация </w:t>
            </w:r>
          </w:p>
        </w:tc>
        <w:tc>
          <w:tcPr>
            <w:tcW w:w="751" w:type="pct"/>
          </w:tcPr>
          <w:p w:rsidR="00E26455" w:rsidRPr="00057764" w:rsidRDefault="00E26455" w:rsidP="00E26455">
            <w:pPr>
              <w:overflowPunct w:val="0"/>
              <w:autoSpaceDE w:val="0"/>
              <w:autoSpaceDN w:val="0"/>
              <w:adjustRightInd w:val="0"/>
              <w:jc w:val="center"/>
            </w:pPr>
            <w:r w:rsidRPr="00057764">
              <w:rPr>
                <w:sz w:val="22"/>
                <w:szCs w:val="22"/>
              </w:rPr>
              <w:t>5</w:t>
            </w:r>
          </w:p>
        </w:tc>
        <w:tc>
          <w:tcPr>
            <w:tcW w:w="1103" w:type="pct"/>
          </w:tcPr>
          <w:p w:rsidR="00E26455" w:rsidRPr="00057764" w:rsidRDefault="00E26455" w:rsidP="00E26455">
            <w:pPr>
              <w:overflowPunct w:val="0"/>
              <w:autoSpaceDE w:val="0"/>
              <w:autoSpaceDN w:val="0"/>
              <w:adjustRightInd w:val="0"/>
              <w:jc w:val="center"/>
            </w:pPr>
            <w:r w:rsidRPr="00057764">
              <w:rPr>
                <w:sz w:val="22"/>
                <w:szCs w:val="22"/>
              </w:rPr>
              <w:t>3</w:t>
            </w:r>
          </w:p>
        </w:tc>
        <w:tc>
          <w:tcPr>
            <w:tcW w:w="925" w:type="pct"/>
          </w:tcPr>
          <w:p w:rsidR="00E26455" w:rsidRPr="00057764" w:rsidRDefault="00E26455" w:rsidP="00E26455">
            <w:pPr>
              <w:overflowPunct w:val="0"/>
              <w:autoSpaceDE w:val="0"/>
              <w:autoSpaceDN w:val="0"/>
              <w:adjustRightInd w:val="0"/>
              <w:jc w:val="center"/>
            </w:pPr>
            <w:r w:rsidRPr="00057764">
              <w:rPr>
                <w:sz w:val="22"/>
                <w:szCs w:val="22"/>
              </w:rPr>
              <w:t>1</w:t>
            </w:r>
          </w:p>
        </w:tc>
      </w:tr>
      <w:tr w:rsidR="00E26455" w:rsidRPr="00057764" w:rsidTr="00927E54">
        <w:trPr>
          <w:jc w:val="center"/>
        </w:trPr>
        <w:tc>
          <w:tcPr>
            <w:tcW w:w="2221" w:type="pct"/>
          </w:tcPr>
          <w:p w:rsidR="00E26455" w:rsidRPr="00057764" w:rsidRDefault="00E26455" w:rsidP="00E26455">
            <w:pPr>
              <w:overflowPunct w:val="0"/>
              <w:autoSpaceDE w:val="0"/>
              <w:autoSpaceDN w:val="0"/>
              <w:adjustRightInd w:val="0"/>
            </w:pPr>
            <w:r w:rsidRPr="00057764">
              <w:rPr>
                <w:sz w:val="22"/>
                <w:szCs w:val="22"/>
              </w:rPr>
              <w:t>Самотечная канализация (бытовая и дождевая)</w:t>
            </w:r>
          </w:p>
        </w:tc>
        <w:tc>
          <w:tcPr>
            <w:tcW w:w="751" w:type="pct"/>
          </w:tcPr>
          <w:p w:rsidR="00E26455" w:rsidRPr="00057764" w:rsidRDefault="00E26455" w:rsidP="00E26455">
            <w:pPr>
              <w:overflowPunct w:val="0"/>
              <w:autoSpaceDE w:val="0"/>
              <w:autoSpaceDN w:val="0"/>
              <w:adjustRightInd w:val="0"/>
              <w:jc w:val="center"/>
            </w:pPr>
            <w:r w:rsidRPr="00057764">
              <w:rPr>
                <w:sz w:val="22"/>
                <w:szCs w:val="22"/>
              </w:rPr>
              <w:t>3</w:t>
            </w:r>
          </w:p>
        </w:tc>
        <w:tc>
          <w:tcPr>
            <w:tcW w:w="1103" w:type="pct"/>
          </w:tcPr>
          <w:p w:rsidR="00E26455" w:rsidRPr="00057764" w:rsidRDefault="00E26455" w:rsidP="00E26455">
            <w:pPr>
              <w:overflowPunct w:val="0"/>
              <w:autoSpaceDE w:val="0"/>
              <w:autoSpaceDN w:val="0"/>
              <w:adjustRightInd w:val="0"/>
              <w:jc w:val="center"/>
            </w:pPr>
            <w:r w:rsidRPr="00057764">
              <w:rPr>
                <w:sz w:val="22"/>
                <w:szCs w:val="22"/>
              </w:rPr>
              <w:t>1,5</w:t>
            </w:r>
          </w:p>
        </w:tc>
        <w:tc>
          <w:tcPr>
            <w:tcW w:w="925" w:type="pct"/>
          </w:tcPr>
          <w:p w:rsidR="00E26455" w:rsidRPr="00057764" w:rsidRDefault="00E26455" w:rsidP="00E26455">
            <w:pPr>
              <w:overflowPunct w:val="0"/>
              <w:autoSpaceDE w:val="0"/>
              <w:autoSpaceDN w:val="0"/>
              <w:adjustRightInd w:val="0"/>
              <w:jc w:val="center"/>
            </w:pPr>
            <w:r w:rsidRPr="00057764">
              <w:rPr>
                <w:sz w:val="22"/>
                <w:szCs w:val="22"/>
              </w:rPr>
              <w:t>1</w:t>
            </w:r>
          </w:p>
        </w:tc>
      </w:tr>
      <w:tr w:rsidR="00E26455" w:rsidRPr="00057764" w:rsidTr="00927E54">
        <w:trPr>
          <w:jc w:val="center"/>
        </w:trPr>
        <w:tc>
          <w:tcPr>
            <w:tcW w:w="2221" w:type="pct"/>
          </w:tcPr>
          <w:p w:rsidR="00E26455" w:rsidRPr="00057764" w:rsidRDefault="00E26455" w:rsidP="00E26455">
            <w:pPr>
              <w:overflowPunct w:val="0"/>
              <w:autoSpaceDE w:val="0"/>
              <w:autoSpaceDN w:val="0"/>
              <w:adjustRightInd w:val="0"/>
            </w:pPr>
            <w:r w:rsidRPr="00057764">
              <w:rPr>
                <w:sz w:val="22"/>
                <w:szCs w:val="22"/>
              </w:rPr>
              <w:t>Газопроводы горючих газов давления, МПа (кгс/см</w:t>
            </w:r>
            <w:proofErr w:type="gramStart"/>
            <w:r w:rsidRPr="00057764">
              <w:rPr>
                <w:sz w:val="22"/>
                <w:szCs w:val="22"/>
                <w:vertAlign w:val="superscript"/>
              </w:rPr>
              <w:t>2</w:t>
            </w:r>
            <w:proofErr w:type="gramEnd"/>
            <w:r w:rsidRPr="00057764">
              <w:rPr>
                <w:sz w:val="22"/>
                <w:szCs w:val="22"/>
              </w:rPr>
              <w:t>):</w:t>
            </w:r>
          </w:p>
        </w:tc>
        <w:tc>
          <w:tcPr>
            <w:tcW w:w="2779" w:type="pct"/>
            <w:gridSpan w:val="3"/>
          </w:tcPr>
          <w:p w:rsidR="00E26455" w:rsidRPr="00057764" w:rsidRDefault="00E26455" w:rsidP="00E26455">
            <w:pPr>
              <w:overflowPunct w:val="0"/>
              <w:autoSpaceDE w:val="0"/>
              <w:autoSpaceDN w:val="0"/>
              <w:adjustRightInd w:val="0"/>
              <w:jc w:val="center"/>
            </w:pPr>
          </w:p>
        </w:tc>
      </w:tr>
      <w:tr w:rsidR="00E26455" w:rsidRPr="00057764" w:rsidTr="00927E54">
        <w:trPr>
          <w:jc w:val="center"/>
        </w:trPr>
        <w:tc>
          <w:tcPr>
            <w:tcW w:w="2221" w:type="pct"/>
          </w:tcPr>
          <w:p w:rsidR="00E26455" w:rsidRPr="00057764" w:rsidRDefault="00E26455" w:rsidP="00E26455">
            <w:pPr>
              <w:overflowPunct w:val="0"/>
              <w:autoSpaceDE w:val="0"/>
              <w:autoSpaceDN w:val="0"/>
              <w:adjustRightInd w:val="0"/>
              <w:ind w:firstLine="426"/>
            </w:pPr>
            <w:r w:rsidRPr="00057764">
              <w:rPr>
                <w:sz w:val="22"/>
                <w:szCs w:val="22"/>
                <w:lang w:val="en-US"/>
              </w:rPr>
              <w:t>- </w:t>
            </w:r>
            <w:r w:rsidRPr="00057764">
              <w:rPr>
                <w:sz w:val="22"/>
                <w:szCs w:val="22"/>
              </w:rPr>
              <w:t>низкого до 0,005 (0,05)</w:t>
            </w:r>
          </w:p>
        </w:tc>
        <w:tc>
          <w:tcPr>
            <w:tcW w:w="751" w:type="pct"/>
          </w:tcPr>
          <w:p w:rsidR="00E26455" w:rsidRPr="00057764" w:rsidRDefault="00E26455" w:rsidP="00E26455">
            <w:pPr>
              <w:overflowPunct w:val="0"/>
              <w:autoSpaceDE w:val="0"/>
              <w:autoSpaceDN w:val="0"/>
              <w:adjustRightInd w:val="0"/>
              <w:jc w:val="center"/>
            </w:pPr>
            <w:r w:rsidRPr="00057764">
              <w:rPr>
                <w:sz w:val="22"/>
                <w:szCs w:val="22"/>
              </w:rPr>
              <w:t>2</w:t>
            </w:r>
          </w:p>
        </w:tc>
        <w:tc>
          <w:tcPr>
            <w:tcW w:w="1103" w:type="pct"/>
          </w:tcPr>
          <w:p w:rsidR="00E26455" w:rsidRPr="00057764" w:rsidRDefault="00E26455" w:rsidP="00E26455">
            <w:pPr>
              <w:overflowPunct w:val="0"/>
              <w:autoSpaceDE w:val="0"/>
              <w:autoSpaceDN w:val="0"/>
              <w:adjustRightInd w:val="0"/>
              <w:jc w:val="center"/>
            </w:pPr>
            <w:r w:rsidRPr="00057764">
              <w:rPr>
                <w:sz w:val="22"/>
                <w:szCs w:val="22"/>
              </w:rPr>
              <w:t>1</w:t>
            </w:r>
          </w:p>
        </w:tc>
        <w:tc>
          <w:tcPr>
            <w:tcW w:w="925" w:type="pct"/>
          </w:tcPr>
          <w:p w:rsidR="00E26455" w:rsidRPr="00057764" w:rsidRDefault="00E26455" w:rsidP="00E26455">
            <w:pPr>
              <w:overflowPunct w:val="0"/>
              <w:autoSpaceDE w:val="0"/>
              <w:autoSpaceDN w:val="0"/>
              <w:adjustRightInd w:val="0"/>
              <w:jc w:val="center"/>
            </w:pPr>
            <w:r w:rsidRPr="00057764">
              <w:rPr>
                <w:sz w:val="22"/>
                <w:szCs w:val="22"/>
              </w:rPr>
              <w:t>1</w:t>
            </w:r>
          </w:p>
        </w:tc>
      </w:tr>
      <w:tr w:rsidR="00E26455" w:rsidRPr="00057764" w:rsidTr="00927E54">
        <w:trPr>
          <w:jc w:val="center"/>
        </w:trPr>
        <w:tc>
          <w:tcPr>
            <w:tcW w:w="2221" w:type="pct"/>
          </w:tcPr>
          <w:p w:rsidR="00E26455" w:rsidRPr="00057764" w:rsidRDefault="00E26455" w:rsidP="00E26455">
            <w:pPr>
              <w:overflowPunct w:val="0"/>
              <w:autoSpaceDE w:val="0"/>
              <w:autoSpaceDN w:val="0"/>
              <w:adjustRightInd w:val="0"/>
              <w:ind w:firstLine="426"/>
            </w:pPr>
            <w:r w:rsidRPr="00057764">
              <w:rPr>
                <w:sz w:val="22"/>
                <w:szCs w:val="22"/>
                <w:lang w:val="en-US"/>
              </w:rPr>
              <w:t>- </w:t>
            </w:r>
            <w:proofErr w:type="gramStart"/>
            <w:r w:rsidRPr="00057764">
              <w:rPr>
                <w:sz w:val="22"/>
                <w:szCs w:val="22"/>
              </w:rPr>
              <w:t>высокого</w:t>
            </w:r>
            <w:proofErr w:type="gramEnd"/>
            <w:r w:rsidRPr="00057764">
              <w:rPr>
                <w:sz w:val="22"/>
                <w:szCs w:val="22"/>
              </w:rPr>
              <w:t xml:space="preserve"> св. 0,3 (3) до 0,6 (6)</w:t>
            </w:r>
          </w:p>
        </w:tc>
        <w:tc>
          <w:tcPr>
            <w:tcW w:w="751" w:type="pct"/>
          </w:tcPr>
          <w:p w:rsidR="00E26455" w:rsidRPr="00057764" w:rsidRDefault="00E26455" w:rsidP="00E26455">
            <w:pPr>
              <w:overflowPunct w:val="0"/>
              <w:autoSpaceDE w:val="0"/>
              <w:autoSpaceDN w:val="0"/>
              <w:adjustRightInd w:val="0"/>
              <w:jc w:val="center"/>
            </w:pPr>
            <w:r w:rsidRPr="00057764">
              <w:rPr>
                <w:sz w:val="22"/>
                <w:szCs w:val="22"/>
              </w:rPr>
              <w:t>7</w:t>
            </w:r>
          </w:p>
        </w:tc>
        <w:tc>
          <w:tcPr>
            <w:tcW w:w="1103" w:type="pct"/>
          </w:tcPr>
          <w:p w:rsidR="00E26455" w:rsidRPr="00057764" w:rsidRDefault="00E26455" w:rsidP="00E26455">
            <w:pPr>
              <w:overflowPunct w:val="0"/>
              <w:autoSpaceDE w:val="0"/>
              <w:autoSpaceDN w:val="0"/>
              <w:adjustRightInd w:val="0"/>
              <w:jc w:val="center"/>
            </w:pPr>
            <w:r w:rsidRPr="00057764">
              <w:rPr>
                <w:sz w:val="22"/>
                <w:szCs w:val="22"/>
              </w:rPr>
              <w:t>1</w:t>
            </w:r>
          </w:p>
        </w:tc>
        <w:tc>
          <w:tcPr>
            <w:tcW w:w="925" w:type="pct"/>
          </w:tcPr>
          <w:p w:rsidR="00E26455" w:rsidRPr="00057764" w:rsidRDefault="00E26455" w:rsidP="00E26455">
            <w:pPr>
              <w:overflowPunct w:val="0"/>
              <w:autoSpaceDE w:val="0"/>
              <w:autoSpaceDN w:val="0"/>
              <w:adjustRightInd w:val="0"/>
              <w:jc w:val="center"/>
            </w:pPr>
            <w:r w:rsidRPr="00057764">
              <w:rPr>
                <w:sz w:val="22"/>
                <w:szCs w:val="22"/>
              </w:rPr>
              <w:t>1</w:t>
            </w:r>
          </w:p>
        </w:tc>
      </w:tr>
      <w:tr w:rsidR="00E26455" w:rsidRPr="00057764" w:rsidTr="00927E54">
        <w:trPr>
          <w:jc w:val="center"/>
        </w:trPr>
        <w:tc>
          <w:tcPr>
            <w:tcW w:w="2221" w:type="pct"/>
          </w:tcPr>
          <w:p w:rsidR="00E26455" w:rsidRPr="00057764" w:rsidRDefault="00E26455" w:rsidP="00E26455">
            <w:pPr>
              <w:overflowPunct w:val="0"/>
              <w:autoSpaceDE w:val="0"/>
              <w:autoSpaceDN w:val="0"/>
              <w:adjustRightInd w:val="0"/>
              <w:ind w:firstLine="426"/>
            </w:pPr>
            <w:r w:rsidRPr="00057764">
              <w:rPr>
                <w:sz w:val="22"/>
                <w:szCs w:val="22"/>
                <w:lang w:val="en-US"/>
              </w:rPr>
              <w:t>- </w:t>
            </w:r>
            <w:proofErr w:type="gramStart"/>
            <w:r w:rsidRPr="00057764">
              <w:rPr>
                <w:sz w:val="22"/>
                <w:szCs w:val="22"/>
              </w:rPr>
              <w:t>высокого</w:t>
            </w:r>
            <w:proofErr w:type="gramEnd"/>
            <w:r w:rsidRPr="00057764">
              <w:rPr>
                <w:sz w:val="22"/>
                <w:szCs w:val="22"/>
              </w:rPr>
              <w:t xml:space="preserve"> св. 0,6 (6) до 1,2 (12)</w:t>
            </w:r>
          </w:p>
        </w:tc>
        <w:tc>
          <w:tcPr>
            <w:tcW w:w="751" w:type="pct"/>
          </w:tcPr>
          <w:p w:rsidR="00E26455" w:rsidRPr="00057764" w:rsidRDefault="00E26455" w:rsidP="00E26455">
            <w:pPr>
              <w:overflowPunct w:val="0"/>
              <w:autoSpaceDE w:val="0"/>
              <w:autoSpaceDN w:val="0"/>
              <w:adjustRightInd w:val="0"/>
              <w:jc w:val="center"/>
            </w:pPr>
            <w:r w:rsidRPr="00057764">
              <w:rPr>
                <w:sz w:val="22"/>
                <w:szCs w:val="22"/>
              </w:rPr>
              <w:t>10</w:t>
            </w:r>
          </w:p>
        </w:tc>
        <w:tc>
          <w:tcPr>
            <w:tcW w:w="1103" w:type="pct"/>
          </w:tcPr>
          <w:p w:rsidR="00E26455" w:rsidRPr="00057764" w:rsidRDefault="00E26455" w:rsidP="00E26455">
            <w:pPr>
              <w:overflowPunct w:val="0"/>
              <w:autoSpaceDE w:val="0"/>
              <w:autoSpaceDN w:val="0"/>
              <w:adjustRightInd w:val="0"/>
              <w:jc w:val="center"/>
            </w:pPr>
            <w:r w:rsidRPr="00057764">
              <w:rPr>
                <w:sz w:val="22"/>
                <w:szCs w:val="22"/>
              </w:rPr>
              <w:t>1</w:t>
            </w:r>
          </w:p>
        </w:tc>
        <w:tc>
          <w:tcPr>
            <w:tcW w:w="925" w:type="pct"/>
          </w:tcPr>
          <w:p w:rsidR="00E26455" w:rsidRPr="00057764" w:rsidRDefault="00E26455" w:rsidP="00E26455">
            <w:pPr>
              <w:overflowPunct w:val="0"/>
              <w:autoSpaceDE w:val="0"/>
              <w:autoSpaceDN w:val="0"/>
              <w:adjustRightInd w:val="0"/>
              <w:jc w:val="center"/>
            </w:pPr>
            <w:r w:rsidRPr="00057764">
              <w:rPr>
                <w:sz w:val="22"/>
                <w:szCs w:val="22"/>
              </w:rPr>
              <w:t>2</w:t>
            </w:r>
          </w:p>
        </w:tc>
      </w:tr>
      <w:tr w:rsidR="00E26455" w:rsidRPr="00057764" w:rsidTr="00927E54">
        <w:trPr>
          <w:jc w:val="center"/>
        </w:trPr>
        <w:tc>
          <w:tcPr>
            <w:tcW w:w="2221" w:type="pct"/>
          </w:tcPr>
          <w:p w:rsidR="00E26455" w:rsidRPr="00057764" w:rsidRDefault="00E26455" w:rsidP="00E26455">
            <w:pPr>
              <w:overflowPunct w:val="0"/>
              <w:autoSpaceDE w:val="0"/>
              <w:autoSpaceDN w:val="0"/>
              <w:adjustRightInd w:val="0"/>
            </w:pPr>
            <w:r w:rsidRPr="00057764">
              <w:rPr>
                <w:sz w:val="22"/>
                <w:szCs w:val="22"/>
              </w:rPr>
              <w:t>Тепловые сети (от наружной стенки канала, тоннеля)</w:t>
            </w:r>
          </w:p>
        </w:tc>
        <w:tc>
          <w:tcPr>
            <w:tcW w:w="751" w:type="pct"/>
          </w:tcPr>
          <w:p w:rsidR="00E26455" w:rsidRPr="00057764" w:rsidRDefault="00E26455" w:rsidP="00E26455">
            <w:pPr>
              <w:overflowPunct w:val="0"/>
              <w:autoSpaceDE w:val="0"/>
              <w:autoSpaceDN w:val="0"/>
              <w:adjustRightInd w:val="0"/>
              <w:jc w:val="center"/>
            </w:pPr>
            <w:r w:rsidRPr="00057764">
              <w:rPr>
                <w:sz w:val="22"/>
                <w:szCs w:val="22"/>
              </w:rPr>
              <w:t>2 (см. прим. 3)</w:t>
            </w:r>
          </w:p>
        </w:tc>
        <w:tc>
          <w:tcPr>
            <w:tcW w:w="1103" w:type="pct"/>
          </w:tcPr>
          <w:p w:rsidR="00E26455" w:rsidRPr="00057764" w:rsidRDefault="00E26455" w:rsidP="00E26455">
            <w:pPr>
              <w:overflowPunct w:val="0"/>
              <w:autoSpaceDE w:val="0"/>
              <w:autoSpaceDN w:val="0"/>
              <w:adjustRightInd w:val="0"/>
              <w:jc w:val="center"/>
            </w:pPr>
            <w:r w:rsidRPr="00057764">
              <w:rPr>
                <w:sz w:val="22"/>
                <w:szCs w:val="22"/>
              </w:rPr>
              <w:t>1,5</w:t>
            </w:r>
          </w:p>
        </w:tc>
        <w:tc>
          <w:tcPr>
            <w:tcW w:w="925" w:type="pct"/>
          </w:tcPr>
          <w:p w:rsidR="00E26455" w:rsidRPr="00057764" w:rsidRDefault="00E26455" w:rsidP="00E26455">
            <w:pPr>
              <w:overflowPunct w:val="0"/>
              <w:autoSpaceDE w:val="0"/>
              <w:autoSpaceDN w:val="0"/>
              <w:adjustRightInd w:val="0"/>
              <w:jc w:val="center"/>
            </w:pPr>
            <w:r w:rsidRPr="00057764">
              <w:rPr>
                <w:sz w:val="22"/>
                <w:szCs w:val="22"/>
              </w:rPr>
              <w:t>1</w:t>
            </w:r>
          </w:p>
        </w:tc>
      </w:tr>
      <w:tr w:rsidR="00E26455" w:rsidRPr="00057764" w:rsidTr="00927E54">
        <w:trPr>
          <w:jc w:val="center"/>
        </w:trPr>
        <w:tc>
          <w:tcPr>
            <w:tcW w:w="2221" w:type="pct"/>
          </w:tcPr>
          <w:p w:rsidR="00E26455" w:rsidRPr="00057764" w:rsidRDefault="00E26455" w:rsidP="00E26455">
            <w:pPr>
              <w:overflowPunct w:val="0"/>
              <w:autoSpaceDE w:val="0"/>
              <w:autoSpaceDN w:val="0"/>
              <w:adjustRightInd w:val="0"/>
            </w:pPr>
            <w:r w:rsidRPr="00057764">
              <w:rPr>
                <w:sz w:val="22"/>
                <w:szCs w:val="22"/>
              </w:rPr>
              <w:t>Кабели силовые всех напряжений и кабели связи</w:t>
            </w:r>
          </w:p>
        </w:tc>
        <w:tc>
          <w:tcPr>
            <w:tcW w:w="751" w:type="pct"/>
          </w:tcPr>
          <w:p w:rsidR="00E26455" w:rsidRPr="00057764" w:rsidRDefault="00E26455" w:rsidP="00E26455">
            <w:pPr>
              <w:overflowPunct w:val="0"/>
              <w:autoSpaceDE w:val="0"/>
              <w:autoSpaceDN w:val="0"/>
              <w:adjustRightInd w:val="0"/>
              <w:jc w:val="center"/>
            </w:pPr>
            <w:r w:rsidRPr="00057764">
              <w:rPr>
                <w:sz w:val="22"/>
                <w:szCs w:val="22"/>
              </w:rPr>
              <w:t>0,6</w:t>
            </w:r>
          </w:p>
        </w:tc>
        <w:tc>
          <w:tcPr>
            <w:tcW w:w="1103" w:type="pct"/>
          </w:tcPr>
          <w:p w:rsidR="00E26455" w:rsidRPr="00057764" w:rsidRDefault="00E26455" w:rsidP="00E26455">
            <w:pPr>
              <w:overflowPunct w:val="0"/>
              <w:autoSpaceDE w:val="0"/>
              <w:autoSpaceDN w:val="0"/>
              <w:adjustRightInd w:val="0"/>
              <w:jc w:val="center"/>
            </w:pPr>
            <w:r w:rsidRPr="00057764">
              <w:rPr>
                <w:sz w:val="22"/>
                <w:szCs w:val="22"/>
              </w:rPr>
              <w:t>0,5</w:t>
            </w:r>
          </w:p>
        </w:tc>
        <w:tc>
          <w:tcPr>
            <w:tcW w:w="925" w:type="pct"/>
          </w:tcPr>
          <w:p w:rsidR="00E26455" w:rsidRPr="00057764" w:rsidRDefault="00E26455" w:rsidP="00E26455">
            <w:pPr>
              <w:overflowPunct w:val="0"/>
              <w:autoSpaceDE w:val="0"/>
              <w:autoSpaceDN w:val="0"/>
              <w:adjustRightInd w:val="0"/>
              <w:jc w:val="center"/>
            </w:pPr>
            <w:r w:rsidRPr="00057764">
              <w:rPr>
                <w:sz w:val="22"/>
                <w:szCs w:val="22"/>
              </w:rPr>
              <w:t>1</w:t>
            </w:r>
          </w:p>
        </w:tc>
      </w:tr>
    </w:tbl>
    <w:p w:rsidR="00E26455" w:rsidRPr="00057764" w:rsidRDefault="00E26455" w:rsidP="00996CE6">
      <w:pPr>
        <w:pStyle w:val="afffffe"/>
      </w:pPr>
      <w:r w:rsidRPr="00057764">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856B88" w:rsidRPr="00057764" w:rsidRDefault="007932D6" w:rsidP="00B140F0">
      <w:pPr>
        <w:pStyle w:val="30"/>
        <w:spacing w:before="240"/>
        <w:ind w:left="360"/>
        <w:rPr>
          <w:rFonts w:ascii="Times New Roman" w:hAnsi="Times New Roman" w:cs="Times New Roman"/>
          <w:color w:val="C45911" w:themeColor="accent2" w:themeShade="BF"/>
        </w:rPr>
      </w:pPr>
      <w:bookmarkStart w:id="51" w:name="_Toc184638089"/>
      <w:r w:rsidRPr="00057764">
        <w:rPr>
          <w:rFonts w:ascii="Times New Roman" w:hAnsi="Times New Roman" w:cs="Times New Roman"/>
          <w:color w:val="C45911" w:themeColor="accent2" w:themeShade="BF"/>
        </w:rPr>
        <w:t>2.</w:t>
      </w:r>
      <w:r w:rsidR="00A6345D" w:rsidRPr="00057764">
        <w:rPr>
          <w:rFonts w:ascii="Times New Roman" w:hAnsi="Times New Roman" w:cs="Times New Roman"/>
          <w:color w:val="C45911" w:themeColor="accent2" w:themeShade="BF"/>
        </w:rPr>
        <w:t>11</w:t>
      </w:r>
      <w:r w:rsidR="00E62F29" w:rsidRPr="00057764">
        <w:rPr>
          <w:rFonts w:ascii="Times New Roman" w:hAnsi="Times New Roman" w:cs="Times New Roman"/>
          <w:color w:val="C45911" w:themeColor="accent2" w:themeShade="BF"/>
        </w:rPr>
        <w:t>.</w:t>
      </w:r>
      <w:r w:rsidR="00F7180A" w:rsidRPr="00057764">
        <w:rPr>
          <w:rFonts w:ascii="Times New Roman" w:hAnsi="Times New Roman" w:cs="Times New Roman"/>
          <w:color w:val="C45911" w:themeColor="accent2" w:themeShade="BF"/>
        </w:rPr>
        <w:t xml:space="preserve"> </w:t>
      </w:r>
      <w:r w:rsidR="00204B66" w:rsidRPr="00057764">
        <w:rPr>
          <w:rFonts w:ascii="Times New Roman" w:hAnsi="Times New Roman" w:cs="Times New Roman"/>
          <w:color w:val="C45911" w:themeColor="accent2" w:themeShade="BF"/>
        </w:rPr>
        <w:t>Социально-экономический потенциал развития территории</w:t>
      </w:r>
      <w:bookmarkEnd w:id="51"/>
    </w:p>
    <w:p w:rsidR="00A948EC" w:rsidRPr="00057764" w:rsidRDefault="00A948EC" w:rsidP="00491394">
      <w:pPr>
        <w:pStyle w:val="30"/>
        <w:spacing w:before="240"/>
        <w:ind w:left="360"/>
        <w:rPr>
          <w:rFonts w:ascii="Times New Roman" w:hAnsi="Times New Roman" w:cs="Times New Roman"/>
          <w:color w:val="C45911" w:themeColor="accent2" w:themeShade="BF"/>
        </w:rPr>
      </w:pPr>
      <w:bookmarkStart w:id="52" w:name="_Toc184638090"/>
      <w:r w:rsidRPr="00057764">
        <w:rPr>
          <w:rFonts w:ascii="Times New Roman" w:hAnsi="Times New Roman" w:cs="Times New Roman"/>
          <w:color w:val="C45911" w:themeColor="accent2" w:themeShade="BF"/>
        </w:rPr>
        <w:t>2.</w:t>
      </w:r>
      <w:r w:rsidR="00A6345D" w:rsidRPr="00057764">
        <w:rPr>
          <w:rFonts w:ascii="Times New Roman" w:hAnsi="Times New Roman" w:cs="Times New Roman"/>
          <w:color w:val="C45911" w:themeColor="accent2" w:themeShade="BF"/>
        </w:rPr>
        <w:t>11</w:t>
      </w:r>
      <w:r w:rsidRPr="00057764">
        <w:rPr>
          <w:rFonts w:ascii="Times New Roman" w:hAnsi="Times New Roman" w:cs="Times New Roman"/>
          <w:color w:val="C45911" w:themeColor="accent2" w:themeShade="BF"/>
        </w:rPr>
        <w:t>.</w:t>
      </w:r>
      <w:r w:rsidR="00BC35E2" w:rsidRPr="00057764">
        <w:rPr>
          <w:rFonts w:ascii="Times New Roman" w:hAnsi="Times New Roman" w:cs="Times New Roman"/>
          <w:color w:val="C45911" w:themeColor="accent2" w:themeShade="BF"/>
        </w:rPr>
        <w:t>1</w:t>
      </w:r>
      <w:r w:rsidR="00E62F29" w:rsidRPr="00057764">
        <w:rPr>
          <w:rFonts w:ascii="Times New Roman" w:hAnsi="Times New Roman" w:cs="Times New Roman"/>
          <w:color w:val="C45911" w:themeColor="accent2" w:themeShade="BF"/>
        </w:rPr>
        <w:t>.</w:t>
      </w:r>
      <w:r w:rsidRPr="00057764">
        <w:rPr>
          <w:rFonts w:ascii="Times New Roman" w:hAnsi="Times New Roman" w:cs="Times New Roman"/>
          <w:color w:val="C45911" w:themeColor="accent2" w:themeShade="BF"/>
        </w:rPr>
        <w:t xml:space="preserve"> Демографические и трудовые ресурсы</w:t>
      </w:r>
      <w:bookmarkEnd w:id="52"/>
    </w:p>
    <w:p w:rsidR="00381A0A" w:rsidRPr="00057764" w:rsidRDefault="001B3793" w:rsidP="00381A0A">
      <w:pPr>
        <w:ind w:right="425" w:firstLine="709"/>
        <w:jc w:val="both"/>
      </w:pPr>
      <w:r w:rsidRPr="00057764">
        <w:t>На начало 202</w:t>
      </w:r>
      <w:r w:rsidR="00F11DB3" w:rsidRPr="00057764">
        <w:t>4</w:t>
      </w:r>
      <w:r w:rsidRPr="00057764">
        <w:t xml:space="preserve"> года численность постоянно проживающего на территории района населения составляла </w:t>
      </w:r>
      <w:r w:rsidR="00F11DB3" w:rsidRPr="00057764">
        <w:t>1</w:t>
      </w:r>
      <w:r w:rsidR="00435991" w:rsidRPr="00057764">
        <w:t>1280</w:t>
      </w:r>
      <w:r w:rsidR="00F11DB3" w:rsidRPr="00057764">
        <w:t xml:space="preserve"> </w:t>
      </w:r>
      <w:r w:rsidRPr="00057764">
        <w:t xml:space="preserve">человек. </w:t>
      </w:r>
      <w:r w:rsidR="00381A0A" w:rsidRPr="00057764">
        <w:t xml:space="preserve">Из них: городское население – </w:t>
      </w:r>
      <w:r w:rsidR="00435991" w:rsidRPr="00057764">
        <w:t>3722</w:t>
      </w:r>
      <w:r w:rsidR="003C49B9" w:rsidRPr="00057764">
        <w:t xml:space="preserve"> </w:t>
      </w:r>
      <w:r w:rsidR="00381A0A" w:rsidRPr="00057764">
        <w:t xml:space="preserve">человек, сельское население – </w:t>
      </w:r>
      <w:r w:rsidR="00F11DB3" w:rsidRPr="00057764">
        <w:t>75</w:t>
      </w:r>
      <w:r w:rsidR="00435991" w:rsidRPr="00057764">
        <w:t>58</w:t>
      </w:r>
      <w:r w:rsidR="003C49B9" w:rsidRPr="00057764">
        <w:t xml:space="preserve"> </w:t>
      </w:r>
      <w:r w:rsidR="00381A0A" w:rsidRPr="00057764">
        <w:t xml:space="preserve">человек. </w:t>
      </w:r>
      <w:r w:rsidR="001B2556" w:rsidRPr="00057764">
        <w:t xml:space="preserve">В городских условиях (город </w:t>
      </w:r>
      <w:r w:rsidR="003C49B9" w:rsidRPr="00057764">
        <w:t>Мещовск</w:t>
      </w:r>
      <w:r w:rsidR="001B2556" w:rsidRPr="00057764">
        <w:t xml:space="preserve">) проживают </w:t>
      </w:r>
      <w:r w:rsidR="006C3C52" w:rsidRPr="00057764">
        <w:t>3</w:t>
      </w:r>
      <w:r w:rsidR="00435991" w:rsidRPr="00057764">
        <w:t>3</w:t>
      </w:r>
      <w:r w:rsidR="001B2556" w:rsidRPr="00057764">
        <w:t xml:space="preserve"> % населения района.</w:t>
      </w:r>
      <w:r w:rsidR="00381A0A" w:rsidRPr="00057764">
        <w:t xml:space="preserve"> </w:t>
      </w:r>
    </w:p>
    <w:p w:rsidR="00A948EC" w:rsidRPr="00057764" w:rsidRDefault="00C013E2" w:rsidP="00062BBE">
      <w:pPr>
        <w:pStyle w:val="afffffe"/>
      </w:pPr>
      <w:r w:rsidRPr="00057764">
        <w:t>Мещовский</w:t>
      </w:r>
      <w:r w:rsidR="00265047" w:rsidRPr="00057764">
        <w:t xml:space="preserve"> район</w:t>
      </w:r>
      <w:r w:rsidR="00A948EC" w:rsidRPr="00057764">
        <w:t xml:space="preserve"> - экономически развитый с привлекательными рынками труда и условиями для мигрантов. Правда, миграционный прирост последнее время демонстрирует тенденцию к замедлению, что повышает остроту проблемы снижения смертности и роста рождаемости.</w:t>
      </w:r>
    </w:p>
    <w:p w:rsidR="00586B0E" w:rsidRPr="00057764" w:rsidRDefault="00586B0E" w:rsidP="00062BBE">
      <w:pPr>
        <w:pStyle w:val="afffffe"/>
      </w:pPr>
    </w:p>
    <w:p w:rsidR="00E62AC9" w:rsidRPr="00057764" w:rsidRDefault="00E62AC9" w:rsidP="00E62AC9">
      <w:pPr>
        <w:ind w:firstLine="709"/>
        <w:jc w:val="center"/>
        <w:rPr>
          <w:b/>
        </w:rPr>
      </w:pPr>
      <w:r w:rsidRPr="00057764">
        <w:rPr>
          <w:b/>
        </w:rPr>
        <w:t>Динамика численности населения</w:t>
      </w:r>
    </w:p>
    <w:p w:rsidR="00E62AC9" w:rsidRPr="00057764" w:rsidRDefault="00E62AC9" w:rsidP="00E62AC9">
      <w:pPr>
        <w:pStyle w:val="Main"/>
        <w:jc w:val="right"/>
        <w:rPr>
          <w:lang w:val="en-US"/>
        </w:rPr>
      </w:pPr>
      <w:r w:rsidRPr="00057764">
        <w:t>Таблица</w:t>
      </w:r>
      <w:r w:rsidR="00CA459E" w:rsidRPr="00057764">
        <w:rPr>
          <w:lang w:val="en-US"/>
        </w:rPr>
        <w:t xml:space="preserve"> </w:t>
      </w:r>
      <w:r w:rsidR="00CA459E" w:rsidRPr="00057764">
        <w:t>2.11.1.</w:t>
      </w:r>
      <w:r w:rsidR="00CA459E" w:rsidRPr="00057764">
        <w:rPr>
          <w:lang w:val="en-US"/>
        </w:rPr>
        <w:t>1</w:t>
      </w:r>
    </w:p>
    <w:tbl>
      <w:tblPr>
        <w:tblStyle w:val="affe"/>
        <w:tblW w:w="0" w:type="auto"/>
        <w:jc w:val="center"/>
        <w:tblLook w:val="04A0" w:firstRow="1" w:lastRow="0" w:firstColumn="1" w:lastColumn="0" w:noHBand="0" w:noVBand="1"/>
      </w:tblPr>
      <w:tblGrid>
        <w:gridCol w:w="2198"/>
        <w:gridCol w:w="766"/>
        <w:gridCol w:w="766"/>
        <w:gridCol w:w="766"/>
        <w:gridCol w:w="766"/>
        <w:gridCol w:w="766"/>
        <w:gridCol w:w="766"/>
        <w:gridCol w:w="766"/>
        <w:gridCol w:w="766"/>
        <w:gridCol w:w="766"/>
        <w:gridCol w:w="766"/>
      </w:tblGrid>
      <w:tr w:rsidR="001D1F78" w:rsidRPr="00057764" w:rsidTr="001D1F78">
        <w:trPr>
          <w:jc w:val="center"/>
        </w:trPr>
        <w:tc>
          <w:tcPr>
            <w:tcW w:w="0" w:type="auto"/>
            <w:shd w:val="clear" w:color="auto" w:fill="auto"/>
          </w:tcPr>
          <w:p w:rsidR="001D1F78" w:rsidRPr="00057764" w:rsidRDefault="001D1F78" w:rsidP="001D1F78">
            <w:pPr>
              <w:rPr>
                <w:b/>
              </w:rPr>
            </w:pPr>
            <w:r w:rsidRPr="00057764">
              <w:rPr>
                <w:b/>
                <w:sz w:val="22"/>
                <w:szCs w:val="22"/>
              </w:rPr>
              <w:t>Муниципальное образование</w:t>
            </w:r>
          </w:p>
        </w:tc>
        <w:tc>
          <w:tcPr>
            <w:tcW w:w="0" w:type="auto"/>
            <w:shd w:val="clear" w:color="auto" w:fill="auto"/>
          </w:tcPr>
          <w:p w:rsidR="001D1F78" w:rsidRPr="00057764" w:rsidRDefault="001D1F78" w:rsidP="001D1F78">
            <w:pPr>
              <w:rPr>
                <w:b/>
              </w:rPr>
            </w:pPr>
            <w:r w:rsidRPr="00057764">
              <w:rPr>
                <w:b/>
                <w:sz w:val="22"/>
                <w:szCs w:val="22"/>
              </w:rPr>
              <w:t>2015</w:t>
            </w:r>
          </w:p>
        </w:tc>
        <w:tc>
          <w:tcPr>
            <w:tcW w:w="0" w:type="auto"/>
            <w:shd w:val="clear" w:color="auto" w:fill="auto"/>
          </w:tcPr>
          <w:p w:rsidR="001D1F78" w:rsidRPr="00057764" w:rsidRDefault="001D1F78" w:rsidP="001D1F78">
            <w:pPr>
              <w:rPr>
                <w:b/>
              </w:rPr>
            </w:pPr>
            <w:r w:rsidRPr="00057764">
              <w:rPr>
                <w:b/>
                <w:sz w:val="22"/>
                <w:szCs w:val="22"/>
              </w:rPr>
              <w:t>2016</w:t>
            </w:r>
          </w:p>
        </w:tc>
        <w:tc>
          <w:tcPr>
            <w:tcW w:w="0" w:type="auto"/>
            <w:shd w:val="clear" w:color="auto" w:fill="auto"/>
          </w:tcPr>
          <w:p w:rsidR="001D1F78" w:rsidRPr="00057764" w:rsidRDefault="001D1F78" w:rsidP="001D1F78">
            <w:pPr>
              <w:rPr>
                <w:b/>
              </w:rPr>
            </w:pPr>
            <w:r w:rsidRPr="00057764">
              <w:rPr>
                <w:b/>
                <w:sz w:val="22"/>
                <w:szCs w:val="22"/>
              </w:rPr>
              <w:t>2017</w:t>
            </w:r>
          </w:p>
        </w:tc>
        <w:tc>
          <w:tcPr>
            <w:tcW w:w="0" w:type="auto"/>
            <w:shd w:val="clear" w:color="auto" w:fill="auto"/>
          </w:tcPr>
          <w:p w:rsidR="001D1F78" w:rsidRPr="00057764" w:rsidRDefault="001D1F78" w:rsidP="001D1F78">
            <w:pPr>
              <w:rPr>
                <w:b/>
              </w:rPr>
            </w:pPr>
            <w:r w:rsidRPr="00057764">
              <w:rPr>
                <w:b/>
                <w:sz w:val="22"/>
                <w:szCs w:val="22"/>
              </w:rPr>
              <w:t>2018</w:t>
            </w:r>
          </w:p>
        </w:tc>
        <w:tc>
          <w:tcPr>
            <w:tcW w:w="0" w:type="auto"/>
            <w:shd w:val="clear" w:color="auto" w:fill="auto"/>
          </w:tcPr>
          <w:p w:rsidR="001D1F78" w:rsidRPr="00057764" w:rsidRDefault="001D1F78" w:rsidP="001D1F78">
            <w:pPr>
              <w:rPr>
                <w:b/>
              </w:rPr>
            </w:pPr>
            <w:r w:rsidRPr="00057764">
              <w:rPr>
                <w:b/>
                <w:sz w:val="22"/>
                <w:szCs w:val="22"/>
              </w:rPr>
              <w:t>2019</w:t>
            </w:r>
          </w:p>
        </w:tc>
        <w:tc>
          <w:tcPr>
            <w:tcW w:w="0" w:type="auto"/>
            <w:shd w:val="clear" w:color="auto" w:fill="auto"/>
          </w:tcPr>
          <w:p w:rsidR="001D1F78" w:rsidRPr="00057764" w:rsidRDefault="001D1F78" w:rsidP="001D1F78">
            <w:pPr>
              <w:rPr>
                <w:b/>
              </w:rPr>
            </w:pPr>
            <w:r w:rsidRPr="00057764">
              <w:rPr>
                <w:b/>
                <w:sz w:val="22"/>
                <w:szCs w:val="22"/>
              </w:rPr>
              <w:t>2020</w:t>
            </w:r>
          </w:p>
        </w:tc>
        <w:tc>
          <w:tcPr>
            <w:tcW w:w="0" w:type="auto"/>
            <w:shd w:val="clear" w:color="auto" w:fill="auto"/>
          </w:tcPr>
          <w:p w:rsidR="001D1F78" w:rsidRPr="00057764" w:rsidRDefault="001D1F78" w:rsidP="001D1F78">
            <w:pPr>
              <w:rPr>
                <w:b/>
              </w:rPr>
            </w:pPr>
            <w:r w:rsidRPr="00057764">
              <w:rPr>
                <w:b/>
                <w:sz w:val="22"/>
                <w:szCs w:val="22"/>
              </w:rPr>
              <w:t>2021</w:t>
            </w:r>
          </w:p>
        </w:tc>
        <w:tc>
          <w:tcPr>
            <w:tcW w:w="0" w:type="auto"/>
            <w:shd w:val="clear" w:color="auto" w:fill="auto"/>
          </w:tcPr>
          <w:p w:rsidR="001D1F78" w:rsidRPr="00057764" w:rsidRDefault="001D1F78" w:rsidP="001D1F78">
            <w:pPr>
              <w:rPr>
                <w:b/>
              </w:rPr>
            </w:pPr>
            <w:r w:rsidRPr="00057764">
              <w:rPr>
                <w:b/>
                <w:sz w:val="22"/>
                <w:szCs w:val="22"/>
              </w:rPr>
              <w:t>2022</w:t>
            </w:r>
          </w:p>
        </w:tc>
        <w:tc>
          <w:tcPr>
            <w:tcW w:w="0" w:type="auto"/>
          </w:tcPr>
          <w:p w:rsidR="001D1F78" w:rsidRPr="00057764" w:rsidRDefault="001D1F78" w:rsidP="001D1F78">
            <w:pPr>
              <w:rPr>
                <w:b/>
              </w:rPr>
            </w:pPr>
            <w:r w:rsidRPr="00057764">
              <w:rPr>
                <w:b/>
                <w:sz w:val="22"/>
                <w:szCs w:val="22"/>
              </w:rPr>
              <w:t>2023</w:t>
            </w:r>
          </w:p>
        </w:tc>
        <w:tc>
          <w:tcPr>
            <w:tcW w:w="0" w:type="auto"/>
          </w:tcPr>
          <w:p w:rsidR="001D1F78" w:rsidRPr="00057764" w:rsidRDefault="001D1F78" w:rsidP="001D1F78">
            <w:pPr>
              <w:rPr>
                <w:b/>
              </w:rPr>
            </w:pPr>
            <w:r w:rsidRPr="00057764">
              <w:rPr>
                <w:b/>
                <w:sz w:val="22"/>
                <w:szCs w:val="22"/>
              </w:rPr>
              <w:t>2024</w:t>
            </w:r>
          </w:p>
        </w:tc>
      </w:tr>
      <w:tr w:rsidR="001D1F78" w:rsidRPr="00057764" w:rsidTr="001D1F78">
        <w:trPr>
          <w:jc w:val="center"/>
        </w:trPr>
        <w:tc>
          <w:tcPr>
            <w:tcW w:w="0" w:type="auto"/>
            <w:shd w:val="clear" w:color="auto" w:fill="auto"/>
          </w:tcPr>
          <w:p w:rsidR="001D1F78" w:rsidRPr="00057764" w:rsidRDefault="001D1F78" w:rsidP="001D1F78">
            <w:r w:rsidRPr="00057764">
              <w:rPr>
                <w:sz w:val="22"/>
                <w:szCs w:val="22"/>
              </w:rPr>
              <w:t xml:space="preserve">ГП </w:t>
            </w:r>
            <w:r w:rsidR="00B41631" w:rsidRPr="00057764">
              <w:rPr>
                <w:sz w:val="22"/>
                <w:szCs w:val="22"/>
              </w:rPr>
              <w:t>«</w:t>
            </w:r>
            <w:r w:rsidRPr="00057764">
              <w:rPr>
                <w:sz w:val="22"/>
                <w:szCs w:val="22"/>
              </w:rPr>
              <w:t>Город Мещовск</w:t>
            </w:r>
            <w:r w:rsidR="00B41631" w:rsidRPr="00057764">
              <w:rPr>
                <w:sz w:val="22"/>
                <w:szCs w:val="22"/>
              </w:rPr>
              <w:t>»</w:t>
            </w:r>
          </w:p>
        </w:tc>
        <w:tc>
          <w:tcPr>
            <w:tcW w:w="0" w:type="auto"/>
            <w:shd w:val="clear" w:color="auto" w:fill="auto"/>
          </w:tcPr>
          <w:p w:rsidR="001D1F78" w:rsidRPr="00057764" w:rsidRDefault="001D1F78" w:rsidP="001D1F78">
            <w:r w:rsidRPr="00057764">
              <w:rPr>
                <w:sz w:val="22"/>
                <w:szCs w:val="22"/>
              </w:rPr>
              <w:t>6053</w:t>
            </w:r>
          </w:p>
        </w:tc>
        <w:tc>
          <w:tcPr>
            <w:tcW w:w="0" w:type="auto"/>
            <w:shd w:val="clear" w:color="auto" w:fill="auto"/>
          </w:tcPr>
          <w:p w:rsidR="001D1F78" w:rsidRPr="00057764" w:rsidRDefault="001D1F78" w:rsidP="001D1F78">
            <w:r w:rsidRPr="00057764">
              <w:rPr>
                <w:sz w:val="22"/>
                <w:szCs w:val="22"/>
              </w:rPr>
              <w:t>6144</w:t>
            </w:r>
          </w:p>
        </w:tc>
        <w:tc>
          <w:tcPr>
            <w:tcW w:w="0" w:type="auto"/>
            <w:shd w:val="clear" w:color="auto" w:fill="auto"/>
          </w:tcPr>
          <w:p w:rsidR="001D1F78" w:rsidRPr="00057764" w:rsidRDefault="001D1F78" w:rsidP="001D1F78">
            <w:r w:rsidRPr="00057764">
              <w:rPr>
                <w:sz w:val="22"/>
                <w:szCs w:val="22"/>
              </w:rPr>
              <w:t>6185</w:t>
            </w:r>
          </w:p>
        </w:tc>
        <w:tc>
          <w:tcPr>
            <w:tcW w:w="0" w:type="auto"/>
            <w:shd w:val="clear" w:color="auto" w:fill="auto"/>
          </w:tcPr>
          <w:p w:rsidR="001D1F78" w:rsidRPr="00057764" w:rsidRDefault="001D1F78" w:rsidP="001D1F78">
            <w:r w:rsidRPr="00057764">
              <w:rPr>
                <w:sz w:val="22"/>
                <w:szCs w:val="22"/>
              </w:rPr>
              <w:t>5874</w:t>
            </w:r>
          </w:p>
        </w:tc>
        <w:tc>
          <w:tcPr>
            <w:tcW w:w="0" w:type="auto"/>
            <w:shd w:val="clear" w:color="auto" w:fill="auto"/>
          </w:tcPr>
          <w:p w:rsidR="001D1F78" w:rsidRPr="00057764" w:rsidRDefault="001D1F78" w:rsidP="001D1F78">
            <w:r w:rsidRPr="00057764">
              <w:rPr>
                <w:sz w:val="22"/>
                <w:szCs w:val="22"/>
              </w:rPr>
              <w:t>5811</w:t>
            </w:r>
          </w:p>
        </w:tc>
        <w:tc>
          <w:tcPr>
            <w:tcW w:w="0" w:type="auto"/>
            <w:shd w:val="clear" w:color="auto" w:fill="auto"/>
          </w:tcPr>
          <w:p w:rsidR="001D1F78" w:rsidRPr="00057764" w:rsidRDefault="001D1F78" w:rsidP="001D1F78">
            <w:r w:rsidRPr="00057764">
              <w:rPr>
                <w:sz w:val="22"/>
                <w:szCs w:val="22"/>
              </w:rPr>
              <w:t>5678</w:t>
            </w:r>
          </w:p>
        </w:tc>
        <w:tc>
          <w:tcPr>
            <w:tcW w:w="0" w:type="auto"/>
            <w:shd w:val="clear" w:color="auto" w:fill="auto"/>
          </w:tcPr>
          <w:p w:rsidR="001D1F78" w:rsidRPr="00057764" w:rsidRDefault="001D1F78" w:rsidP="001D1F78">
            <w:r w:rsidRPr="00057764">
              <w:rPr>
                <w:sz w:val="22"/>
                <w:szCs w:val="22"/>
              </w:rPr>
              <w:t>5714</w:t>
            </w:r>
          </w:p>
        </w:tc>
        <w:tc>
          <w:tcPr>
            <w:tcW w:w="0" w:type="auto"/>
            <w:shd w:val="clear" w:color="auto" w:fill="auto"/>
          </w:tcPr>
          <w:p w:rsidR="001D1F78" w:rsidRPr="00057764" w:rsidRDefault="001D1F78" w:rsidP="001D1F78">
            <w:r w:rsidRPr="00057764">
              <w:rPr>
                <w:sz w:val="22"/>
                <w:szCs w:val="22"/>
              </w:rPr>
              <w:t>5511</w:t>
            </w:r>
          </w:p>
        </w:tc>
        <w:tc>
          <w:tcPr>
            <w:tcW w:w="0" w:type="auto"/>
          </w:tcPr>
          <w:p w:rsidR="001D1F78" w:rsidRPr="00057764" w:rsidRDefault="00D97450" w:rsidP="001D1F78">
            <w:r w:rsidRPr="00057764">
              <w:rPr>
                <w:sz w:val="22"/>
                <w:szCs w:val="22"/>
              </w:rPr>
              <w:t>5803</w:t>
            </w:r>
          </w:p>
        </w:tc>
        <w:tc>
          <w:tcPr>
            <w:tcW w:w="0" w:type="auto"/>
          </w:tcPr>
          <w:p w:rsidR="001D1F78" w:rsidRPr="00057764" w:rsidRDefault="001D1F78" w:rsidP="001D1F78">
            <w:r w:rsidRPr="00057764">
              <w:rPr>
                <w:sz w:val="22"/>
                <w:szCs w:val="22"/>
              </w:rPr>
              <w:t>5796</w:t>
            </w:r>
          </w:p>
        </w:tc>
      </w:tr>
      <w:tr w:rsidR="001D1F78" w:rsidRPr="00057764" w:rsidTr="001D1F78">
        <w:trPr>
          <w:jc w:val="center"/>
        </w:trPr>
        <w:tc>
          <w:tcPr>
            <w:tcW w:w="0" w:type="auto"/>
            <w:shd w:val="clear" w:color="auto" w:fill="auto"/>
            <w:vAlign w:val="center"/>
          </w:tcPr>
          <w:p w:rsidR="001D1F78" w:rsidRPr="00057764" w:rsidRDefault="001D1F78" w:rsidP="001D1F78">
            <w:r w:rsidRPr="00057764">
              <w:rPr>
                <w:sz w:val="22"/>
                <w:szCs w:val="22"/>
              </w:rPr>
              <w:t xml:space="preserve">СП </w:t>
            </w:r>
            <w:r w:rsidR="00B41631" w:rsidRPr="00057764">
              <w:rPr>
                <w:sz w:val="22"/>
                <w:szCs w:val="22"/>
              </w:rPr>
              <w:t>«</w:t>
            </w:r>
            <w:proofErr w:type="gramStart"/>
            <w:r w:rsidRPr="00057764">
              <w:rPr>
                <w:sz w:val="22"/>
                <w:szCs w:val="22"/>
              </w:rPr>
              <w:t>Гаврики</w:t>
            </w:r>
            <w:proofErr w:type="gramEnd"/>
            <w:r w:rsidR="00B41631" w:rsidRPr="00057764">
              <w:rPr>
                <w:sz w:val="22"/>
                <w:szCs w:val="22"/>
              </w:rPr>
              <w:t>»</w:t>
            </w:r>
          </w:p>
        </w:tc>
        <w:tc>
          <w:tcPr>
            <w:tcW w:w="0" w:type="auto"/>
            <w:shd w:val="clear" w:color="auto" w:fill="auto"/>
            <w:vAlign w:val="center"/>
          </w:tcPr>
          <w:p w:rsidR="001D1F78" w:rsidRPr="00057764" w:rsidRDefault="001D1F78" w:rsidP="001D1F78">
            <w:r w:rsidRPr="00057764">
              <w:rPr>
                <w:sz w:val="22"/>
                <w:szCs w:val="22"/>
              </w:rPr>
              <w:t>967</w:t>
            </w:r>
          </w:p>
        </w:tc>
        <w:tc>
          <w:tcPr>
            <w:tcW w:w="0" w:type="auto"/>
            <w:shd w:val="clear" w:color="auto" w:fill="auto"/>
            <w:vAlign w:val="center"/>
          </w:tcPr>
          <w:p w:rsidR="001D1F78" w:rsidRPr="00057764" w:rsidRDefault="001D1F78" w:rsidP="001D1F78">
            <w:r w:rsidRPr="00057764">
              <w:rPr>
                <w:sz w:val="22"/>
                <w:szCs w:val="22"/>
              </w:rPr>
              <w:t>970</w:t>
            </w:r>
          </w:p>
        </w:tc>
        <w:tc>
          <w:tcPr>
            <w:tcW w:w="0" w:type="auto"/>
            <w:shd w:val="clear" w:color="auto" w:fill="auto"/>
            <w:vAlign w:val="center"/>
          </w:tcPr>
          <w:p w:rsidR="001D1F78" w:rsidRPr="00057764" w:rsidRDefault="001D1F78" w:rsidP="001D1F78">
            <w:r w:rsidRPr="00057764">
              <w:rPr>
                <w:sz w:val="22"/>
                <w:szCs w:val="22"/>
              </w:rPr>
              <w:t>935</w:t>
            </w:r>
          </w:p>
        </w:tc>
        <w:tc>
          <w:tcPr>
            <w:tcW w:w="0" w:type="auto"/>
            <w:shd w:val="clear" w:color="auto" w:fill="auto"/>
            <w:vAlign w:val="center"/>
          </w:tcPr>
          <w:p w:rsidR="001D1F78" w:rsidRPr="00057764" w:rsidRDefault="001D1F78" w:rsidP="001D1F78">
            <w:r w:rsidRPr="00057764">
              <w:rPr>
                <w:sz w:val="22"/>
                <w:szCs w:val="22"/>
              </w:rPr>
              <w:t>888</w:t>
            </w:r>
          </w:p>
        </w:tc>
        <w:tc>
          <w:tcPr>
            <w:tcW w:w="0" w:type="auto"/>
            <w:shd w:val="clear" w:color="auto" w:fill="auto"/>
            <w:vAlign w:val="center"/>
          </w:tcPr>
          <w:p w:rsidR="001D1F78" w:rsidRPr="00057764" w:rsidRDefault="001D1F78" w:rsidP="001D1F78">
            <w:r w:rsidRPr="00057764">
              <w:rPr>
                <w:sz w:val="22"/>
                <w:szCs w:val="22"/>
              </w:rPr>
              <w:t>846</w:t>
            </w:r>
          </w:p>
        </w:tc>
        <w:tc>
          <w:tcPr>
            <w:tcW w:w="0" w:type="auto"/>
            <w:shd w:val="clear" w:color="auto" w:fill="auto"/>
            <w:vAlign w:val="center"/>
          </w:tcPr>
          <w:p w:rsidR="001D1F78" w:rsidRPr="00057764" w:rsidRDefault="001D1F78" w:rsidP="001D1F78">
            <w:r w:rsidRPr="00057764">
              <w:rPr>
                <w:sz w:val="22"/>
                <w:szCs w:val="22"/>
              </w:rPr>
              <w:t>818</w:t>
            </w:r>
          </w:p>
        </w:tc>
        <w:tc>
          <w:tcPr>
            <w:tcW w:w="0" w:type="auto"/>
            <w:shd w:val="clear" w:color="auto" w:fill="auto"/>
            <w:vAlign w:val="center"/>
          </w:tcPr>
          <w:p w:rsidR="001D1F78" w:rsidRPr="00057764" w:rsidRDefault="001D1F78" w:rsidP="001D1F78">
            <w:r w:rsidRPr="00057764">
              <w:rPr>
                <w:sz w:val="22"/>
                <w:szCs w:val="22"/>
              </w:rPr>
              <w:t>812</w:t>
            </w:r>
          </w:p>
        </w:tc>
        <w:tc>
          <w:tcPr>
            <w:tcW w:w="0" w:type="auto"/>
            <w:shd w:val="clear" w:color="auto" w:fill="auto"/>
            <w:vAlign w:val="center"/>
          </w:tcPr>
          <w:p w:rsidR="001D1F78" w:rsidRPr="00057764" w:rsidRDefault="001D1F78" w:rsidP="001D1F78">
            <w:r w:rsidRPr="00057764">
              <w:rPr>
                <w:sz w:val="22"/>
                <w:szCs w:val="22"/>
              </w:rPr>
              <w:t>789</w:t>
            </w:r>
          </w:p>
        </w:tc>
        <w:tc>
          <w:tcPr>
            <w:tcW w:w="0" w:type="auto"/>
          </w:tcPr>
          <w:p w:rsidR="001D1F78" w:rsidRPr="00057764" w:rsidRDefault="00D97450" w:rsidP="001D1F78">
            <w:r w:rsidRPr="00057764">
              <w:rPr>
                <w:sz w:val="22"/>
                <w:szCs w:val="22"/>
              </w:rPr>
              <w:t>696</w:t>
            </w:r>
          </w:p>
        </w:tc>
        <w:tc>
          <w:tcPr>
            <w:tcW w:w="0" w:type="auto"/>
          </w:tcPr>
          <w:p w:rsidR="001D1F78" w:rsidRPr="00057764" w:rsidRDefault="001D1F78" w:rsidP="001D1F78">
            <w:r w:rsidRPr="00057764">
              <w:rPr>
                <w:sz w:val="22"/>
                <w:szCs w:val="22"/>
              </w:rPr>
              <w:t>718</w:t>
            </w:r>
          </w:p>
        </w:tc>
      </w:tr>
      <w:tr w:rsidR="001D1F78" w:rsidRPr="00057764" w:rsidTr="00D97450">
        <w:trPr>
          <w:jc w:val="center"/>
        </w:trPr>
        <w:tc>
          <w:tcPr>
            <w:tcW w:w="0" w:type="auto"/>
            <w:shd w:val="clear" w:color="auto" w:fill="auto"/>
          </w:tcPr>
          <w:p w:rsidR="001D1F78" w:rsidRPr="00057764" w:rsidRDefault="001D1F78" w:rsidP="00D97450">
            <w:r w:rsidRPr="00057764">
              <w:rPr>
                <w:sz w:val="22"/>
                <w:szCs w:val="22"/>
              </w:rPr>
              <w:t xml:space="preserve">СП </w:t>
            </w:r>
            <w:r w:rsidR="00B41631" w:rsidRPr="00057764">
              <w:rPr>
                <w:sz w:val="22"/>
                <w:szCs w:val="22"/>
              </w:rPr>
              <w:t>«</w:t>
            </w:r>
            <w:r w:rsidRPr="00057764">
              <w:rPr>
                <w:sz w:val="22"/>
                <w:szCs w:val="22"/>
              </w:rPr>
              <w:t>ЖД станция Кудринская</w:t>
            </w:r>
            <w:r w:rsidR="00B41631" w:rsidRPr="00057764">
              <w:rPr>
                <w:sz w:val="22"/>
                <w:szCs w:val="22"/>
              </w:rPr>
              <w:t>»</w:t>
            </w:r>
          </w:p>
        </w:tc>
        <w:tc>
          <w:tcPr>
            <w:tcW w:w="0" w:type="auto"/>
            <w:shd w:val="clear" w:color="auto" w:fill="auto"/>
          </w:tcPr>
          <w:p w:rsidR="001D1F78" w:rsidRPr="00057764" w:rsidRDefault="001D1F78" w:rsidP="00D97450">
            <w:r w:rsidRPr="00057764">
              <w:rPr>
                <w:sz w:val="22"/>
                <w:szCs w:val="22"/>
              </w:rPr>
              <w:t>2639</w:t>
            </w:r>
          </w:p>
        </w:tc>
        <w:tc>
          <w:tcPr>
            <w:tcW w:w="0" w:type="auto"/>
            <w:shd w:val="clear" w:color="auto" w:fill="auto"/>
          </w:tcPr>
          <w:p w:rsidR="001D1F78" w:rsidRPr="00057764" w:rsidRDefault="001D1F78" w:rsidP="00D97450">
            <w:r w:rsidRPr="00057764">
              <w:rPr>
                <w:sz w:val="22"/>
                <w:szCs w:val="22"/>
              </w:rPr>
              <w:t>2679</w:t>
            </w:r>
          </w:p>
        </w:tc>
        <w:tc>
          <w:tcPr>
            <w:tcW w:w="0" w:type="auto"/>
            <w:shd w:val="clear" w:color="auto" w:fill="auto"/>
          </w:tcPr>
          <w:p w:rsidR="001D1F78" w:rsidRPr="00057764" w:rsidRDefault="001D1F78" w:rsidP="00D97450">
            <w:r w:rsidRPr="00057764">
              <w:rPr>
                <w:sz w:val="22"/>
                <w:szCs w:val="22"/>
              </w:rPr>
              <w:t>2611</w:t>
            </w:r>
          </w:p>
        </w:tc>
        <w:tc>
          <w:tcPr>
            <w:tcW w:w="0" w:type="auto"/>
            <w:shd w:val="clear" w:color="auto" w:fill="auto"/>
          </w:tcPr>
          <w:p w:rsidR="001D1F78" w:rsidRPr="00057764" w:rsidRDefault="001D1F78" w:rsidP="00D97450">
            <w:r w:rsidRPr="00057764">
              <w:rPr>
                <w:sz w:val="22"/>
                <w:szCs w:val="22"/>
              </w:rPr>
              <w:t>2520</w:t>
            </w:r>
          </w:p>
        </w:tc>
        <w:tc>
          <w:tcPr>
            <w:tcW w:w="0" w:type="auto"/>
            <w:shd w:val="clear" w:color="auto" w:fill="auto"/>
          </w:tcPr>
          <w:p w:rsidR="001D1F78" w:rsidRPr="00057764" w:rsidRDefault="001D1F78" w:rsidP="00D97450">
            <w:r w:rsidRPr="00057764">
              <w:rPr>
                <w:sz w:val="22"/>
                <w:szCs w:val="22"/>
              </w:rPr>
              <w:t>2459</w:t>
            </w:r>
          </w:p>
        </w:tc>
        <w:tc>
          <w:tcPr>
            <w:tcW w:w="0" w:type="auto"/>
            <w:shd w:val="clear" w:color="auto" w:fill="auto"/>
          </w:tcPr>
          <w:p w:rsidR="001D1F78" w:rsidRPr="00057764" w:rsidRDefault="001D1F78" w:rsidP="00D97450">
            <w:r w:rsidRPr="00057764">
              <w:rPr>
                <w:sz w:val="22"/>
                <w:szCs w:val="22"/>
              </w:rPr>
              <w:t>2411</w:t>
            </w:r>
          </w:p>
        </w:tc>
        <w:tc>
          <w:tcPr>
            <w:tcW w:w="0" w:type="auto"/>
            <w:shd w:val="clear" w:color="auto" w:fill="auto"/>
          </w:tcPr>
          <w:p w:rsidR="001D1F78" w:rsidRPr="00057764" w:rsidRDefault="001D1F78" w:rsidP="00D97450">
            <w:r w:rsidRPr="00057764">
              <w:rPr>
                <w:sz w:val="22"/>
                <w:szCs w:val="22"/>
              </w:rPr>
              <w:t>2374</w:t>
            </w:r>
          </w:p>
        </w:tc>
        <w:tc>
          <w:tcPr>
            <w:tcW w:w="0" w:type="auto"/>
            <w:shd w:val="clear" w:color="auto" w:fill="auto"/>
          </w:tcPr>
          <w:p w:rsidR="001D1F78" w:rsidRPr="00057764" w:rsidRDefault="001D1F78" w:rsidP="00D97450">
            <w:r w:rsidRPr="00057764">
              <w:rPr>
                <w:sz w:val="22"/>
                <w:szCs w:val="22"/>
              </w:rPr>
              <w:t>2325</w:t>
            </w:r>
          </w:p>
        </w:tc>
        <w:tc>
          <w:tcPr>
            <w:tcW w:w="0" w:type="auto"/>
          </w:tcPr>
          <w:p w:rsidR="001D1F78" w:rsidRPr="00057764" w:rsidRDefault="00D97450" w:rsidP="00D97450">
            <w:r w:rsidRPr="00057764">
              <w:rPr>
                <w:sz w:val="22"/>
                <w:szCs w:val="22"/>
              </w:rPr>
              <w:t>2546</w:t>
            </w:r>
          </w:p>
        </w:tc>
        <w:tc>
          <w:tcPr>
            <w:tcW w:w="0" w:type="auto"/>
          </w:tcPr>
          <w:p w:rsidR="001D1F78" w:rsidRPr="00057764" w:rsidRDefault="001D1F78" w:rsidP="00D97450">
            <w:r w:rsidRPr="00057764">
              <w:rPr>
                <w:sz w:val="22"/>
                <w:szCs w:val="22"/>
              </w:rPr>
              <w:t>2526</w:t>
            </w:r>
          </w:p>
        </w:tc>
      </w:tr>
      <w:tr w:rsidR="001D1F78" w:rsidRPr="00057764" w:rsidTr="001D1F78">
        <w:trPr>
          <w:jc w:val="center"/>
        </w:trPr>
        <w:tc>
          <w:tcPr>
            <w:tcW w:w="0" w:type="auto"/>
            <w:shd w:val="clear" w:color="auto" w:fill="auto"/>
            <w:vAlign w:val="center"/>
          </w:tcPr>
          <w:p w:rsidR="001D1F78" w:rsidRPr="00057764" w:rsidRDefault="001D1F78" w:rsidP="001D1F78">
            <w:r w:rsidRPr="00057764">
              <w:rPr>
                <w:sz w:val="22"/>
                <w:szCs w:val="22"/>
              </w:rPr>
              <w:t xml:space="preserve">СП </w:t>
            </w:r>
            <w:r w:rsidR="00B41631" w:rsidRPr="00057764">
              <w:rPr>
                <w:sz w:val="22"/>
                <w:szCs w:val="22"/>
              </w:rPr>
              <w:t>«</w:t>
            </w:r>
            <w:r w:rsidRPr="00057764">
              <w:rPr>
                <w:sz w:val="22"/>
                <w:szCs w:val="22"/>
              </w:rPr>
              <w:t>Молодежный</w:t>
            </w:r>
            <w:r w:rsidR="00B41631" w:rsidRPr="00057764">
              <w:rPr>
                <w:sz w:val="22"/>
                <w:szCs w:val="22"/>
              </w:rPr>
              <w:t>»</w:t>
            </w:r>
          </w:p>
        </w:tc>
        <w:tc>
          <w:tcPr>
            <w:tcW w:w="0" w:type="auto"/>
            <w:shd w:val="clear" w:color="auto" w:fill="auto"/>
            <w:vAlign w:val="center"/>
          </w:tcPr>
          <w:p w:rsidR="001D1F78" w:rsidRPr="00057764" w:rsidRDefault="001D1F78" w:rsidP="001D1F78">
            <w:r w:rsidRPr="00057764">
              <w:rPr>
                <w:sz w:val="22"/>
                <w:szCs w:val="22"/>
              </w:rPr>
              <w:t>1975</w:t>
            </w:r>
          </w:p>
        </w:tc>
        <w:tc>
          <w:tcPr>
            <w:tcW w:w="0" w:type="auto"/>
            <w:shd w:val="clear" w:color="auto" w:fill="auto"/>
            <w:vAlign w:val="center"/>
          </w:tcPr>
          <w:p w:rsidR="001D1F78" w:rsidRPr="00057764" w:rsidRDefault="001D1F78" w:rsidP="001D1F78">
            <w:r w:rsidRPr="00057764">
              <w:rPr>
                <w:sz w:val="22"/>
                <w:szCs w:val="22"/>
              </w:rPr>
              <w:t>2062</w:t>
            </w:r>
          </w:p>
        </w:tc>
        <w:tc>
          <w:tcPr>
            <w:tcW w:w="0" w:type="auto"/>
            <w:shd w:val="clear" w:color="auto" w:fill="auto"/>
            <w:vAlign w:val="center"/>
          </w:tcPr>
          <w:p w:rsidR="001D1F78" w:rsidRPr="00057764" w:rsidRDefault="001D1F78" w:rsidP="001D1F78">
            <w:r w:rsidRPr="00057764">
              <w:rPr>
                <w:sz w:val="22"/>
                <w:szCs w:val="22"/>
              </w:rPr>
              <w:t>1942</w:t>
            </w:r>
          </w:p>
        </w:tc>
        <w:tc>
          <w:tcPr>
            <w:tcW w:w="0" w:type="auto"/>
            <w:shd w:val="clear" w:color="auto" w:fill="auto"/>
            <w:vAlign w:val="center"/>
          </w:tcPr>
          <w:p w:rsidR="001D1F78" w:rsidRPr="00057764" w:rsidRDefault="001D1F78" w:rsidP="001D1F78">
            <w:r w:rsidRPr="00057764">
              <w:rPr>
                <w:sz w:val="22"/>
                <w:szCs w:val="22"/>
              </w:rPr>
              <w:t>1726</w:t>
            </w:r>
          </w:p>
        </w:tc>
        <w:tc>
          <w:tcPr>
            <w:tcW w:w="0" w:type="auto"/>
            <w:shd w:val="clear" w:color="auto" w:fill="auto"/>
            <w:vAlign w:val="center"/>
          </w:tcPr>
          <w:p w:rsidR="001D1F78" w:rsidRPr="00057764" w:rsidRDefault="001D1F78" w:rsidP="001D1F78">
            <w:r w:rsidRPr="00057764">
              <w:rPr>
                <w:sz w:val="22"/>
                <w:szCs w:val="22"/>
              </w:rPr>
              <w:t>1622</w:t>
            </w:r>
          </w:p>
        </w:tc>
        <w:tc>
          <w:tcPr>
            <w:tcW w:w="0" w:type="auto"/>
            <w:shd w:val="clear" w:color="auto" w:fill="auto"/>
            <w:vAlign w:val="center"/>
          </w:tcPr>
          <w:p w:rsidR="001D1F78" w:rsidRPr="00057764" w:rsidRDefault="001D1F78" w:rsidP="001D1F78">
            <w:r w:rsidRPr="00057764">
              <w:rPr>
                <w:sz w:val="22"/>
                <w:szCs w:val="22"/>
              </w:rPr>
              <w:t>1562</w:t>
            </w:r>
          </w:p>
        </w:tc>
        <w:tc>
          <w:tcPr>
            <w:tcW w:w="0" w:type="auto"/>
            <w:shd w:val="clear" w:color="auto" w:fill="auto"/>
            <w:vAlign w:val="center"/>
          </w:tcPr>
          <w:p w:rsidR="001D1F78" w:rsidRPr="00057764" w:rsidRDefault="001D1F78" w:rsidP="001D1F78">
            <w:r w:rsidRPr="00057764">
              <w:rPr>
                <w:sz w:val="22"/>
                <w:szCs w:val="22"/>
              </w:rPr>
              <w:t>1537</w:t>
            </w:r>
          </w:p>
        </w:tc>
        <w:tc>
          <w:tcPr>
            <w:tcW w:w="0" w:type="auto"/>
            <w:shd w:val="clear" w:color="auto" w:fill="auto"/>
            <w:vAlign w:val="center"/>
          </w:tcPr>
          <w:p w:rsidR="001D1F78" w:rsidRPr="00057764" w:rsidRDefault="001D1F78" w:rsidP="001D1F78">
            <w:r w:rsidRPr="00057764">
              <w:rPr>
                <w:sz w:val="22"/>
                <w:szCs w:val="22"/>
              </w:rPr>
              <w:t>1488</w:t>
            </w:r>
          </w:p>
        </w:tc>
        <w:tc>
          <w:tcPr>
            <w:tcW w:w="0" w:type="auto"/>
          </w:tcPr>
          <w:p w:rsidR="001D1F78" w:rsidRPr="00057764" w:rsidRDefault="00D97450" w:rsidP="001D1F78">
            <w:r w:rsidRPr="00057764">
              <w:rPr>
                <w:sz w:val="22"/>
                <w:szCs w:val="22"/>
              </w:rPr>
              <w:t>1259</w:t>
            </w:r>
          </w:p>
        </w:tc>
        <w:tc>
          <w:tcPr>
            <w:tcW w:w="0" w:type="auto"/>
          </w:tcPr>
          <w:p w:rsidR="001D1F78" w:rsidRPr="00057764" w:rsidRDefault="001D1F78" w:rsidP="001D1F78">
            <w:r w:rsidRPr="00057764">
              <w:rPr>
                <w:sz w:val="22"/>
                <w:szCs w:val="22"/>
              </w:rPr>
              <w:t>1254</w:t>
            </w:r>
          </w:p>
        </w:tc>
      </w:tr>
      <w:tr w:rsidR="001D1F78" w:rsidRPr="00057764" w:rsidTr="001D1F78">
        <w:trPr>
          <w:jc w:val="center"/>
        </w:trPr>
        <w:tc>
          <w:tcPr>
            <w:tcW w:w="0" w:type="auto"/>
            <w:shd w:val="clear" w:color="auto" w:fill="auto"/>
            <w:vAlign w:val="center"/>
          </w:tcPr>
          <w:p w:rsidR="001D1F78" w:rsidRPr="00057764" w:rsidRDefault="001D1F78" w:rsidP="001D1F78">
            <w:r w:rsidRPr="00057764">
              <w:rPr>
                <w:sz w:val="22"/>
                <w:szCs w:val="22"/>
              </w:rPr>
              <w:t xml:space="preserve">СП </w:t>
            </w:r>
            <w:r w:rsidR="00B41631" w:rsidRPr="00057764">
              <w:rPr>
                <w:sz w:val="22"/>
                <w:szCs w:val="22"/>
              </w:rPr>
              <w:t>«</w:t>
            </w:r>
            <w:r w:rsidRPr="00057764">
              <w:rPr>
                <w:sz w:val="22"/>
                <w:szCs w:val="22"/>
              </w:rPr>
              <w:t>Серпейск</w:t>
            </w:r>
            <w:r w:rsidR="00B41631" w:rsidRPr="00057764">
              <w:rPr>
                <w:sz w:val="22"/>
                <w:szCs w:val="22"/>
              </w:rPr>
              <w:t>»</w:t>
            </w:r>
          </w:p>
        </w:tc>
        <w:tc>
          <w:tcPr>
            <w:tcW w:w="0" w:type="auto"/>
            <w:shd w:val="clear" w:color="auto" w:fill="auto"/>
            <w:vAlign w:val="center"/>
          </w:tcPr>
          <w:p w:rsidR="001D1F78" w:rsidRPr="00057764" w:rsidRDefault="001D1F78" w:rsidP="001D1F78">
            <w:r w:rsidRPr="00057764">
              <w:rPr>
                <w:sz w:val="22"/>
                <w:szCs w:val="22"/>
              </w:rPr>
              <w:t>1250</w:t>
            </w:r>
          </w:p>
        </w:tc>
        <w:tc>
          <w:tcPr>
            <w:tcW w:w="0" w:type="auto"/>
            <w:shd w:val="clear" w:color="auto" w:fill="auto"/>
            <w:vAlign w:val="center"/>
          </w:tcPr>
          <w:p w:rsidR="001D1F78" w:rsidRPr="00057764" w:rsidRDefault="001D1F78" w:rsidP="001D1F78">
            <w:r w:rsidRPr="00057764">
              <w:rPr>
                <w:sz w:val="22"/>
                <w:szCs w:val="22"/>
              </w:rPr>
              <w:t>1241</w:t>
            </w:r>
          </w:p>
        </w:tc>
        <w:tc>
          <w:tcPr>
            <w:tcW w:w="0" w:type="auto"/>
            <w:shd w:val="clear" w:color="auto" w:fill="auto"/>
            <w:vAlign w:val="center"/>
          </w:tcPr>
          <w:p w:rsidR="001D1F78" w:rsidRPr="00057764" w:rsidRDefault="001D1F78" w:rsidP="001D1F78">
            <w:r w:rsidRPr="00057764">
              <w:rPr>
                <w:sz w:val="22"/>
                <w:szCs w:val="22"/>
              </w:rPr>
              <w:t>1218</w:t>
            </w:r>
          </w:p>
        </w:tc>
        <w:tc>
          <w:tcPr>
            <w:tcW w:w="0" w:type="auto"/>
            <w:shd w:val="clear" w:color="auto" w:fill="auto"/>
            <w:vAlign w:val="center"/>
          </w:tcPr>
          <w:p w:rsidR="001D1F78" w:rsidRPr="00057764" w:rsidRDefault="001D1F78" w:rsidP="001D1F78">
            <w:r w:rsidRPr="00057764">
              <w:rPr>
                <w:sz w:val="22"/>
                <w:szCs w:val="22"/>
              </w:rPr>
              <w:t>1189</w:t>
            </w:r>
          </w:p>
        </w:tc>
        <w:tc>
          <w:tcPr>
            <w:tcW w:w="0" w:type="auto"/>
            <w:shd w:val="clear" w:color="auto" w:fill="auto"/>
            <w:vAlign w:val="center"/>
          </w:tcPr>
          <w:p w:rsidR="001D1F78" w:rsidRPr="00057764" w:rsidRDefault="001D1F78" w:rsidP="001D1F78">
            <w:r w:rsidRPr="00057764">
              <w:rPr>
                <w:sz w:val="22"/>
                <w:szCs w:val="22"/>
              </w:rPr>
              <w:t>1138</w:t>
            </w:r>
          </w:p>
        </w:tc>
        <w:tc>
          <w:tcPr>
            <w:tcW w:w="0" w:type="auto"/>
            <w:shd w:val="clear" w:color="auto" w:fill="auto"/>
            <w:vAlign w:val="center"/>
          </w:tcPr>
          <w:p w:rsidR="001D1F78" w:rsidRPr="00057764" w:rsidRDefault="001D1F78" w:rsidP="001D1F78">
            <w:r w:rsidRPr="00057764">
              <w:rPr>
                <w:sz w:val="22"/>
                <w:szCs w:val="22"/>
              </w:rPr>
              <w:t>1108</w:t>
            </w:r>
          </w:p>
        </w:tc>
        <w:tc>
          <w:tcPr>
            <w:tcW w:w="0" w:type="auto"/>
            <w:shd w:val="clear" w:color="auto" w:fill="auto"/>
            <w:vAlign w:val="center"/>
          </w:tcPr>
          <w:p w:rsidR="001D1F78" w:rsidRPr="00057764" w:rsidRDefault="001D1F78" w:rsidP="001D1F78">
            <w:r w:rsidRPr="00057764">
              <w:rPr>
                <w:sz w:val="22"/>
                <w:szCs w:val="22"/>
              </w:rPr>
              <w:t>1095</w:t>
            </w:r>
          </w:p>
        </w:tc>
        <w:tc>
          <w:tcPr>
            <w:tcW w:w="0" w:type="auto"/>
            <w:shd w:val="clear" w:color="auto" w:fill="auto"/>
            <w:vAlign w:val="center"/>
          </w:tcPr>
          <w:p w:rsidR="001D1F78" w:rsidRPr="00057764" w:rsidRDefault="001D1F78" w:rsidP="001D1F78">
            <w:r w:rsidRPr="00057764">
              <w:rPr>
                <w:sz w:val="22"/>
                <w:szCs w:val="22"/>
              </w:rPr>
              <w:t>1072</w:t>
            </w:r>
          </w:p>
        </w:tc>
        <w:tc>
          <w:tcPr>
            <w:tcW w:w="0" w:type="auto"/>
          </w:tcPr>
          <w:p w:rsidR="001D1F78" w:rsidRPr="00057764" w:rsidRDefault="00D97450" w:rsidP="001D1F78">
            <w:r w:rsidRPr="00057764">
              <w:rPr>
                <w:sz w:val="22"/>
                <w:szCs w:val="22"/>
              </w:rPr>
              <w:t>996</w:t>
            </w:r>
          </w:p>
        </w:tc>
        <w:tc>
          <w:tcPr>
            <w:tcW w:w="0" w:type="auto"/>
          </w:tcPr>
          <w:p w:rsidR="001D1F78" w:rsidRPr="00057764" w:rsidRDefault="001D1F78" w:rsidP="001D1F78">
            <w:r w:rsidRPr="00057764">
              <w:rPr>
                <w:sz w:val="22"/>
                <w:szCs w:val="22"/>
              </w:rPr>
              <w:t>986</w:t>
            </w:r>
          </w:p>
        </w:tc>
      </w:tr>
      <w:tr w:rsidR="001D1F78" w:rsidRPr="00057764" w:rsidTr="001D1F78">
        <w:trPr>
          <w:jc w:val="center"/>
        </w:trPr>
        <w:tc>
          <w:tcPr>
            <w:tcW w:w="0" w:type="auto"/>
            <w:shd w:val="clear" w:color="auto" w:fill="auto"/>
            <w:vAlign w:val="center"/>
          </w:tcPr>
          <w:p w:rsidR="001D1F78" w:rsidRPr="00057764" w:rsidRDefault="001D1F78" w:rsidP="001D1F78">
            <w:pPr>
              <w:rPr>
                <w:b/>
              </w:rPr>
            </w:pPr>
            <w:r w:rsidRPr="00057764">
              <w:rPr>
                <w:b/>
                <w:sz w:val="22"/>
                <w:szCs w:val="22"/>
              </w:rPr>
              <w:t>Всего по району</w:t>
            </w:r>
          </w:p>
        </w:tc>
        <w:tc>
          <w:tcPr>
            <w:tcW w:w="0" w:type="auto"/>
            <w:shd w:val="clear" w:color="auto" w:fill="auto"/>
            <w:vAlign w:val="center"/>
          </w:tcPr>
          <w:p w:rsidR="001D1F78" w:rsidRPr="00057764" w:rsidRDefault="001D1F78" w:rsidP="001D1F78">
            <w:pPr>
              <w:rPr>
                <w:b/>
              </w:rPr>
            </w:pPr>
            <w:r w:rsidRPr="00057764">
              <w:rPr>
                <w:b/>
                <w:sz w:val="22"/>
                <w:szCs w:val="22"/>
              </w:rPr>
              <w:t>12884</w:t>
            </w:r>
          </w:p>
        </w:tc>
        <w:tc>
          <w:tcPr>
            <w:tcW w:w="0" w:type="auto"/>
            <w:shd w:val="clear" w:color="auto" w:fill="auto"/>
            <w:vAlign w:val="center"/>
          </w:tcPr>
          <w:p w:rsidR="001D1F78" w:rsidRPr="00057764" w:rsidRDefault="001D1F78" w:rsidP="001D1F78">
            <w:pPr>
              <w:rPr>
                <w:b/>
              </w:rPr>
            </w:pPr>
            <w:r w:rsidRPr="00057764">
              <w:rPr>
                <w:b/>
                <w:sz w:val="22"/>
                <w:szCs w:val="22"/>
              </w:rPr>
              <w:t>13096</w:t>
            </w:r>
          </w:p>
        </w:tc>
        <w:tc>
          <w:tcPr>
            <w:tcW w:w="0" w:type="auto"/>
            <w:shd w:val="clear" w:color="auto" w:fill="auto"/>
            <w:vAlign w:val="center"/>
          </w:tcPr>
          <w:p w:rsidR="001D1F78" w:rsidRPr="00057764" w:rsidRDefault="001D1F78" w:rsidP="001D1F78">
            <w:pPr>
              <w:rPr>
                <w:b/>
              </w:rPr>
            </w:pPr>
            <w:r w:rsidRPr="00057764">
              <w:rPr>
                <w:b/>
                <w:sz w:val="22"/>
                <w:szCs w:val="22"/>
              </w:rPr>
              <w:t>12891</w:t>
            </w:r>
          </w:p>
        </w:tc>
        <w:tc>
          <w:tcPr>
            <w:tcW w:w="0" w:type="auto"/>
            <w:shd w:val="clear" w:color="auto" w:fill="auto"/>
            <w:vAlign w:val="center"/>
          </w:tcPr>
          <w:p w:rsidR="001D1F78" w:rsidRPr="00057764" w:rsidRDefault="001D1F78" w:rsidP="001D1F78">
            <w:pPr>
              <w:rPr>
                <w:b/>
              </w:rPr>
            </w:pPr>
            <w:r w:rsidRPr="00057764">
              <w:rPr>
                <w:b/>
                <w:sz w:val="22"/>
                <w:szCs w:val="22"/>
              </w:rPr>
              <w:t>12197</w:t>
            </w:r>
          </w:p>
        </w:tc>
        <w:tc>
          <w:tcPr>
            <w:tcW w:w="0" w:type="auto"/>
            <w:shd w:val="clear" w:color="auto" w:fill="auto"/>
            <w:vAlign w:val="center"/>
          </w:tcPr>
          <w:p w:rsidR="001D1F78" w:rsidRPr="00057764" w:rsidRDefault="001D1F78" w:rsidP="001D1F78">
            <w:pPr>
              <w:rPr>
                <w:b/>
              </w:rPr>
            </w:pPr>
            <w:r w:rsidRPr="00057764">
              <w:rPr>
                <w:b/>
                <w:sz w:val="22"/>
                <w:szCs w:val="22"/>
              </w:rPr>
              <w:t>11876</w:t>
            </w:r>
          </w:p>
        </w:tc>
        <w:tc>
          <w:tcPr>
            <w:tcW w:w="0" w:type="auto"/>
            <w:shd w:val="clear" w:color="auto" w:fill="auto"/>
            <w:vAlign w:val="center"/>
          </w:tcPr>
          <w:p w:rsidR="001D1F78" w:rsidRPr="00057764" w:rsidRDefault="001D1F78" w:rsidP="001D1F78">
            <w:pPr>
              <w:rPr>
                <w:b/>
              </w:rPr>
            </w:pPr>
            <w:r w:rsidRPr="00057764">
              <w:rPr>
                <w:b/>
                <w:sz w:val="22"/>
                <w:szCs w:val="22"/>
              </w:rPr>
              <w:t>11577</w:t>
            </w:r>
          </w:p>
        </w:tc>
        <w:tc>
          <w:tcPr>
            <w:tcW w:w="0" w:type="auto"/>
            <w:shd w:val="clear" w:color="auto" w:fill="auto"/>
            <w:vAlign w:val="center"/>
          </w:tcPr>
          <w:p w:rsidR="001D1F78" w:rsidRPr="00057764" w:rsidRDefault="001D1F78" w:rsidP="001D1F78">
            <w:pPr>
              <w:rPr>
                <w:b/>
              </w:rPr>
            </w:pPr>
            <w:r w:rsidRPr="00057764">
              <w:rPr>
                <w:b/>
                <w:sz w:val="22"/>
                <w:szCs w:val="22"/>
              </w:rPr>
              <w:t>11532</w:t>
            </w:r>
          </w:p>
        </w:tc>
        <w:tc>
          <w:tcPr>
            <w:tcW w:w="0" w:type="auto"/>
            <w:shd w:val="clear" w:color="auto" w:fill="auto"/>
            <w:vAlign w:val="center"/>
          </w:tcPr>
          <w:p w:rsidR="001D1F78" w:rsidRPr="00057764" w:rsidRDefault="001D1F78" w:rsidP="001D1F78">
            <w:pPr>
              <w:rPr>
                <w:b/>
              </w:rPr>
            </w:pPr>
            <w:r w:rsidRPr="00057764">
              <w:rPr>
                <w:b/>
                <w:sz w:val="22"/>
                <w:szCs w:val="22"/>
              </w:rPr>
              <w:t>11185</w:t>
            </w:r>
          </w:p>
        </w:tc>
        <w:tc>
          <w:tcPr>
            <w:tcW w:w="0" w:type="auto"/>
          </w:tcPr>
          <w:p w:rsidR="001D1F78" w:rsidRPr="00057764" w:rsidRDefault="00D97450" w:rsidP="001D1F78">
            <w:pPr>
              <w:rPr>
                <w:b/>
              </w:rPr>
            </w:pPr>
            <w:r w:rsidRPr="00057764">
              <w:rPr>
                <w:b/>
                <w:sz w:val="22"/>
                <w:szCs w:val="22"/>
              </w:rPr>
              <w:t>11300</w:t>
            </w:r>
          </w:p>
        </w:tc>
        <w:tc>
          <w:tcPr>
            <w:tcW w:w="0" w:type="auto"/>
          </w:tcPr>
          <w:p w:rsidR="001D1F78" w:rsidRPr="00057764" w:rsidRDefault="001D1F78" w:rsidP="001D1F78">
            <w:pPr>
              <w:rPr>
                <w:b/>
              </w:rPr>
            </w:pPr>
            <w:r w:rsidRPr="00057764">
              <w:rPr>
                <w:b/>
                <w:sz w:val="22"/>
                <w:szCs w:val="22"/>
              </w:rPr>
              <w:t>11280</w:t>
            </w:r>
          </w:p>
        </w:tc>
      </w:tr>
    </w:tbl>
    <w:p w:rsidR="00E62AC9" w:rsidRPr="00057764" w:rsidRDefault="00E62AC9" w:rsidP="00E62AC9">
      <w:pPr>
        <w:rPr>
          <w:b/>
        </w:rPr>
      </w:pPr>
    </w:p>
    <w:p w:rsidR="00E62AC9" w:rsidRPr="00057764" w:rsidRDefault="00E62AC9" w:rsidP="00E62AC9">
      <w:pPr>
        <w:ind w:firstLine="709"/>
        <w:jc w:val="center"/>
        <w:rPr>
          <w:b/>
        </w:rPr>
      </w:pPr>
    </w:p>
    <w:p w:rsidR="00E62AC9" w:rsidRPr="00057764" w:rsidRDefault="00E62AC9" w:rsidP="00E62AC9">
      <w:pPr>
        <w:ind w:firstLine="709"/>
        <w:jc w:val="center"/>
        <w:rPr>
          <w:b/>
        </w:rPr>
      </w:pPr>
      <w:r w:rsidRPr="00057764">
        <w:rPr>
          <w:b/>
        </w:rPr>
        <w:t>Механическое движение населения</w:t>
      </w:r>
    </w:p>
    <w:p w:rsidR="00E62AC9" w:rsidRPr="00057764" w:rsidRDefault="00CA459E" w:rsidP="00E62AC9">
      <w:pPr>
        <w:pStyle w:val="Main"/>
        <w:jc w:val="right"/>
        <w:rPr>
          <w:lang w:val="en-US"/>
        </w:rPr>
      </w:pPr>
      <w:r w:rsidRPr="00057764">
        <w:t>Таблица 2.11.1.</w:t>
      </w:r>
      <w:r w:rsidRPr="00057764">
        <w:rPr>
          <w:lang w:val="en-US"/>
        </w:rPr>
        <w:t>2</w:t>
      </w:r>
    </w:p>
    <w:tbl>
      <w:tblPr>
        <w:tblStyle w:val="affe"/>
        <w:tblW w:w="5000" w:type="pct"/>
        <w:jc w:val="center"/>
        <w:tblLook w:val="04A0" w:firstRow="1" w:lastRow="0" w:firstColumn="1" w:lastColumn="0" w:noHBand="0" w:noVBand="1"/>
      </w:tblPr>
      <w:tblGrid>
        <w:gridCol w:w="1949"/>
        <w:gridCol w:w="970"/>
        <w:gridCol w:w="769"/>
        <w:gridCol w:w="771"/>
        <w:gridCol w:w="771"/>
        <w:gridCol w:w="771"/>
        <w:gridCol w:w="771"/>
        <w:gridCol w:w="771"/>
        <w:gridCol w:w="771"/>
        <w:gridCol w:w="771"/>
        <w:gridCol w:w="773"/>
      </w:tblGrid>
      <w:tr w:rsidR="00E62AC9" w:rsidRPr="00057764" w:rsidTr="00E62AC9">
        <w:trPr>
          <w:jc w:val="center"/>
        </w:trPr>
        <w:tc>
          <w:tcPr>
            <w:tcW w:w="989" w:type="pct"/>
            <w:shd w:val="clear" w:color="auto" w:fill="auto"/>
            <w:vAlign w:val="center"/>
          </w:tcPr>
          <w:p w:rsidR="00E62AC9" w:rsidRPr="00057764" w:rsidRDefault="00E62AC9" w:rsidP="00F62406">
            <w:pPr>
              <w:jc w:val="center"/>
              <w:rPr>
                <w:b/>
              </w:rPr>
            </w:pPr>
          </w:p>
        </w:tc>
        <w:tc>
          <w:tcPr>
            <w:tcW w:w="492" w:type="pct"/>
            <w:shd w:val="clear" w:color="auto" w:fill="auto"/>
            <w:vAlign w:val="center"/>
          </w:tcPr>
          <w:p w:rsidR="00E62AC9" w:rsidRPr="00057764" w:rsidRDefault="00E62AC9" w:rsidP="00F62406">
            <w:pPr>
              <w:jc w:val="center"/>
              <w:rPr>
                <w:b/>
              </w:rPr>
            </w:pPr>
            <w:r w:rsidRPr="00057764">
              <w:rPr>
                <w:b/>
                <w:sz w:val="22"/>
                <w:szCs w:val="22"/>
              </w:rPr>
              <w:t>2012</w:t>
            </w:r>
          </w:p>
        </w:tc>
        <w:tc>
          <w:tcPr>
            <w:tcW w:w="390" w:type="pct"/>
            <w:shd w:val="clear" w:color="auto" w:fill="auto"/>
            <w:vAlign w:val="center"/>
          </w:tcPr>
          <w:p w:rsidR="00E62AC9" w:rsidRPr="00057764" w:rsidRDefault="00E62AC9" w:rsidP="00F62406">
            <w:pPr>
              <w:jc w:val="center"/>
              <w:rPr>
                <w:b/>
              </w:rPr>
            </w:pPr>
            <w:r w:rsidRPr="00057764">
              <w:rPr>
                <w:b/>
                <w:sz w:val="22"/>
                <w:szCs w:val="22"/>
              </w:rPr>
              <w:t>2013</w:t>
            </w:r>
          </w:p>
        </w:tc>
        <w:tc>
          <w:tcPr>
            <w:tcW w:w="391" w:type="pct"/>
            <w:shd w:val="clear" w:color="auto" w:fill="auto"/>
            <w:vAlign w:val="center"/>
          </w:tcPr>
          <w:p w:rsidR="00E62AC9" w:rsidRPr="00057764" w:rsidRDefault="00E62AC9" w:rsidP="00F62406">
            <w:pPr>
              <w:jc w:val="center"/>
              <w:rPr>
                <w:b/>
              </w:rPr>
            </w:pPr>
            <w:r w:rsidRPr="00057764">
              <w:rPr>
                <w:b/>
                <w:sz w:val="22"/>
                <w:szCs w:val="22"/>
              </w:rPr>
              <w:t>2014</w:t>
            </w:r>
          </w:p>
        </w:tc>
        <w:tc>
          <w:tcPr>
            <w:tcW w:w="391" w:type="pct"/>
            <w:shd w:val="clear" w:color="auto" w:fill="auto"/>
            <w:vAlign w:val="center"/>
          </w:tcPr>
          <w:p w:rsidR="00E62AC9" w:rsidRPr="00057764" w:rsidRDefault="00E62AC9" w:rsidP="00F62406">
            <w:pPr>
              <w:jc w:val="center"/>
              <w:rPr>
                <w:b/>
              </w:rPr>
            </w:pPr>
            <w:r w:rsidRPr="00057764">
              <w:rPr>
                <w:b/>
                <w:sz w:val="22"/>
                <w:szCs w:val="22"/>
              </w:rPr>
              <w:t>2015</w:t>
            </w:r>
          </w:p>
        </w:tc>
        <w:tc>
          <w:tcPr>
            <w:tcW w:w="391" w:type="pct"/>
            <w:shd w:val="clear" w:color="auto" w:fill="auto"/>
            <w:vAlign w:val="center"/>
          </w:tcPr>
          <w:p w:rsidR="00E62AC9" w:rsidRPr="00057764" w:rsidRDefault="00E62AC9" w:rsidP="00F62406">
            <w:pPr>
              <w:jc w:val="center"/>
              <w:rPr>
                <w:b/>
              </w:rPr>
            </w:pPr>
            <w:r w:rsidRPr="00057764">
              <w:rPr>
                <w:b/>
                <w:sz w:val="22"/>
                <w:szCs w:val="22"/>
              </w:rPr>
              <w:t>2016</w:t>
            </w:r>
          </w:p>
        </w:tc>
        <w:tc>
          <w:tcPr>
            <w:tcW w:w="391" w:type="pct"/>
            <w:shd w:val="clear" w:color="auto" w:fill="auto"/>
            <w:vAlign w:val="center"/>
          </w:tcPr>
          <w:p w:rsidR="00E62AC9" w:rsidRPr="00057764" w:rsidRDefault="00E62AC9" w:rsidP="00F62406">
            <w:pPr>
              <w:jc w:val="center"/>
              <w:rPr>
                <w:b/>
              </w:rPr>
            </w:pPr>
            <w:r w:rsidRPr="00057764">
              <w:rPr>
                <w:b/>
                <w:sz w:val="22"/>
                <w:szCs w:val="22"/>
              </w:rPr>
              <w:t>2017</w:t>
            </w:r>
          </w:p>
        </w:tc>
        <w:tc>
          <w:tcPr>
            <w:tcW w:w="391" w:type="pct"/>
            <w:shd w:val="clear" w:color="auto" w:fill="auto"/>
            <w:vAlign w:val="center"/>
          </w:tcPr>
          <w:p w:rsidR="00E62AC9" w:rsidRPr="00057764" w:rsidRDefault="00E62AC9" w:rsidP="00F62406">
            <w:pPr>
              <w:jc w:val="center"/>
              <w:rPr>
                <w:b/>
              </w:rPr>
            </w:pPr>
            <w:r w:rsidRPr="00057764">
              <w:rPr>
                <w:b/>
                <w:sz w:val="22"/>
                <w:szCs w:val="22"/>
              </w:rPr>
              <w:t>2018</w:t>
            </w:r>
          </w:p>
        </w:tc>
        <w:tc>
          <w:tcPr>
            <w:tcW w:w="391" w:type="pct"/>
            <w:shd w:val="clear" w:color="auto" w:fill="auto"/>
            <w:vAlign w:val="center"/>
          </w:tcPr>
          <w:p w:rsidR="00E62AC9" w:rsidRPr="00057764" w:rsidRDefault="00E62AC9" w:rsidP="00F62406">
            <w:pPr>
              <w:jc w:val="center"/>
              <w:rPr>
                <w:b/>
              </w:rPr>
            </w:pPr>
            <w:r w:rsidRPr="00057764">
              <w:rPr>
                <w:b/>
                <w:sz w:val="22"/>
                <w:szCs w:val="22"/>
              </w:rPr>
              <w:t>2019</w:t>
            </w:r>
          </w:p>
        </w:tc>
        <w:tc>
          <w:tcPr>
            <w:tcW w:w="391" w:type="pct"/>
            <w:shd w:val="clear" w:color="auto" w:fill="auto"/>
            <w:vAlign w:val="center"/>
          </w:tcPr>
          <w:p w:rsidR="00E62AC9" w:rsidRPr="00057764" w:rsidRDefault="00E62AC9" w:rsidP="00F62406">
            <w:pPr>
              <w:jc w:val="center"/>
              <w:rPr>
                <w:b/>
              </w:rPr>
            </w:pPr>
            <w:r w:rsidRPr="00057764">
              <w:rPr>
                <w:b/>
                <w:sz w:val="22"/>
                <w:szCs w:val="22"/>
              </w:rPr>
              <w:t>2020</w:t>
            </w:r>
          </w:p>
        </w:tc>
        <w:tc>
          <w:tcPr>
            <w:tcW w:w="395" w:type="pct"/>
            <w:shd w:val="clear" w:color="auto" w:fill="auto"/>
            <w:vAlign w:val="center"/>
          </w:tcPr>
          <w:p w:rsidR="00E62AC9" w:rsidRPr="00057764" w:rsidRDefault="00E62AC9" w:rsidP="00F62406">
            <w:pPr>
              <w:jc w:val="center"/>
              <w:rPr>
                <w:b/>
              </w:rPr>
            </w:pPr>
            <w:r w:rsidRPr="00057764">
              <w:rPr>
                <w:b/>
                <w:sz w:val="22"/>
                <w:szCs w:val="22"/>
              </w:rPr>
              <w:t>2021</w:t>
            </w:r>
          </w:p>
        </w:tc>
      </w:tr>
      <w:tr w:rsidR="00E62AC9" w:rsidRPr="00057764" w:rsidTr="00E62AC9">
        <w:trPr>
          <w:jc w:val="center"/>
        </w:trPr>
        <w:tc>
          <w:tcPr>
            <w:tcW w:w="989" w:type="pct"/>
            <w:shd w:val="clear" w:color="auto" w:fill="auto"/>
            <w:vAlign w:val="center"/>
          </w:tcPr>
          <w:p w:rsidR="00E62AC9" w:rsidRPr="00057764" w:rsidRDefault="00E62AC9" w:rsidP="00F62406">
            <w:pPr>
              <w:jc w:val="center"/>
            </w:pPr>
            <w:r w:rsidRPr="00057764">
              <w:rPr>
                <w:sz w:val="22"/>
                <w:szCs w:val="22"/>
              </w:rPr>
              <w:t>прибыло</w:t>
            </w:r>
          </w:p>
        </w:tc>
        <w:tc>
          <w:tcPr>
            <w:tcW w:w="492" w:type="pct"/>
            <w:shd w:val="clear" w:color="auto" w:fill="auto"/>
            <w:vAlign w:val="center"/>
          </w:tcPr>
          <w:p w:rsidR="00E62AC9" w:rsidRPr="00057764" w:rsidRDefault="00E62AC9" w:rsidP="00F62406">
            <w:pPr>
              <w:jc w:val="center"/>
            </w:pPr>
            <w:r w:rsidRPr="00057764">
              <w:rPr>
                <w:sz w:val="22"/>
                <w:szCs w:val="22"/>
              </w:rPr>
              <w:t>1089</w:t>
            </w:r>
          </w:p>
        </w:tc>
        <w:tc>
          <w:tcPr>
            <w:tcW w:w="390" w:type="pct"/>
            <w:shd w:val="clear" w:color="auto" w:fill="auto"/>
            <w:vAlign w:val="center"/>
          </w:tcPr>
          <w:p w:rsidR="00E62AC9" w:rsidRPr="00057764" w:rsidRDefault="00E62AC9" w:rsidP="00F62406">
            <w:pPr>
              <w:jc w:val="center"/>
            </w:pPr>
            <w:r w:rsidRPr="00057764">
              <w:rPr>
                <w:sz w:val="22"/>
                <w:szCs w:val="22"/>
              </w:rPr>
              <w:t>914</w:t>
            </w:r>
          </w:p>
        </w:tc>
        <w:tc>
          <w:tcPr>
            <w:tcW w:w="391" w:type="pct"/>
            <w:shd w:val="clear" w:color="auto" w:fill="auto"/>
            <w:vAlign w:val="center"/>
          </w:tcPr>
          <w:p w:rsidR="00E62AC9" w:rsidRPr="00057764" w:rsidRDefault="00E62AC9" w:rsidP="00F62406">
            <w:pPr>
              <w:jc w:val="center"/>
            </w:pPr>
            <w:r w:rsidRPr="00057764">
              <w:rPr>
                <w:sz w:val="22"/>
                <w:szCs w:val="22"/>
              </w:rPr>
              <w:t>851</w:t>
            </w:r>
          </w:p>
        </w:tc>
        <w:tc>
          <w:tcPr>
            <w:tcW w:w="391" w:type="pct"/>
            <w:shd w:val="clear" w:color="auto" w:fill="auto"/>
            <w:vAlign w:val="center"/>
          </w:tcPr>
          <w:p w:rsidR="00E62AC9" w:rsidRPr="00057764" w:rsidRDefault="00E62AC9" w:rsidP="00F62406">
            <w:pPr>
              <w:jc w:val="center"/>
            </w:pPr>
            <w:r w:rsidRPr="00057764">
              <w:rPr>
                <w:sz w:val="22"/>
                <w:szCs w:val="22"/>
              </w:rPr>
              <w:t>1244</w:t>
            </w:r>
          </w:p>
        </w:tc>
        <w:tc>
          <w:tcPr>
            <w:tcW w:w="391" w:type="pct"/>
            <w:shd w:val="clear" w:color="auto" w:fill="auto"/>
            <w:vAlign w:val="center"/>
          </w:tcPr>
          <w:p w:rsidR="00E62AC9" w:rsidRPr="00057764" w:rsidRDefault="00E62AC9" w:rsidP="00F62406">
            <w:pPr>
              <w:jc w:val="center"/>
            </w:pPr>
            <w:r w:rsidRPr="00057764">
              <w:rPr>
                <w:sz w:val="22"/>
                <w:szCs w:val="22"/>
              </w:rPr>
              <w:t>807</w:t>
            </w:r>
          </w:p>
        </w:tc>
        <w:tc>
          <w:tcPr>
            <w:tcW w:w="391" w:type="pct"/>
            <w:shd w:val="clear" w:color="auto" w:fill="auto"/>
            <w:vAlign w:val="center"/>
          </w:tcPr>
          <w:p w:rsidR="00E62AC9" w:rsidRPr="00057764" w:rsidRDefault="00E62AC9" w:rsidP="00F62406">
            <w:pPr>
              <w:jc w:val="center"/>
            </w:pPr>
            <w:r w:rsidRPr="00057764">
              <w:rPr>
                <w:sz w:val="22"/>
                <w:szCs w:val="22"/>
              </w:rPr>
              <w:t>465</w:t>
            </w:r>
          </w:p>
        </w:tc>
        <w:tc>
          <w:tcPr>
            <w:tcW w:w="391" w:type="pct"/>
            <w:shd w:val="clear" w:color="auto" w:fill="auto"/>
            <w:vAlign w:val="center"/>
          </w:tcPr>
          <w:p w:rsidR="00E62AC9" w:rsidRPr="00057764" w:rsidRDefault="00E62AC9" w:rsidP="00F62406">
            <w:pPr>
              <w:jc w:val="center"/>
            </w:pPr>
            <w:r w:rsidRPr="00057764">
              <w:rPr>
                <w:sz w:val="22"/>
                <w:szCs w:val="22"/>
              </w:rPr>
              <w:t>636</w:t>
            </w:r>
          </w:p>
        </w:tc>
        <w:tc>
          <w:tcPr>
            <w:tcW w:w="391" w:type="pct"/>
            <w:shd w:val="clear" w:color="auto" w:fill="auto"/>
            <w:vAlign w:val="center"/>
          </w:tcPr>
          <w:p w:rsidR="00E62AC9" w:rsidRPr="00057764" w:rsidRDefault="00E62AC9" w:rsidP="00F62406">
            <w:pPr>
              <w:jc w:val="center"/>
            </w:pPr>
            <w:r w:rsidRPr="00057764">
              <w:rPr>
                <w:sz w:val="22"/>
                <w:szCs w:val="22"/>
              </w:rPr>
              <w:t>406</w:t>
            </w:r>
          </w:p>
        </w:tc>
        <w:tc>
          <w:tcPr>
            <w:tcW w:w="391" w:type="pct"/>
            <w:shd w:val="clear" w:color="auto" w:fill="auto"/>
            <w:vAlign w:val="center"/>
          </w:tcPr>
          <w:p w:rsidR="00E62AC9" w:rsidRPr="00057764" w:rsidRDefault="00E62AC9" w:rsidP="00F62406">
            <w:pPr>
              <w:jc w:val="center"/>
            </w:pPr>
            <w:r w:rsidRPr="00057764">
              <w:rPr>
                <w:sz w:val="22"/>
                <w:szCs w:val="22"/>
              </w:rPr>
              <w:t>533</w:t>
            </w:r>
          </w:p>
        </w:tc>
        <w:tc>
          <w:tcPr>
            <w:tcW w:w="395" w:type="pct"/>
            <w:shd w:val="clear" w:color="auto" w:fill="auto"/>
            <w:vAlign w:val="center"/>
          </w:tcPr>
          <w:p w:rsidR="00E62AC9" w:rsidRPr="00057764" w:rsidRDefault="00E62AC9" w:rsidP="00F62406">
            <w:pPr>
              <w:jc w:val="center"/>
            </w:pPr>
            <w:r w:rsidRPr="00057764">
              <w:rPr>
                <w:sz w:val="22"/>
                <w:szCs w:val="22"/>
              </w:rPr>
              <w:t>282</w:t>
            </w:r>
          </w:p>
        </w:tc>
      </w:tr>
      <w:tr w:rsidR="00E62AC9" w:rsidRPr="00057764" w:rsidTr="00E62AC9">
        <w:trPr>
          <w:jc w:val="center"/>
        </w:trPr>
        <w:tc>
          <w:tcPr>
            <w:tcW w:w="989" w:type="pct"/>
            <w:shd w:val="clear" w:color="auto" w:fill="auto"/>
            <w:vAlign w:val="center"/>
          </w:tcPr>
          <w:p w:rsidR="00E62AC9" w:rsidRPr="00057764" w:rsidRDefault="00E62AC9" w:rsidP="00F62406">
            <w:pPr>
              <w:jc w:val="center"/>
            </w:pPr>
            <w:r w:rsidRPr="00057764">
              <w:rPr>
                <w:sz w:val="22"/>
                <w:szCs w:val="22"/>
              </w:rPr>
              <w:t>убыло</w:t>
            </w:r>
          </w:p>
        </w:tc>
        <w:tc>
          <w:tcPr>
            <w:tcW w:w="492" w:type="pct"/>
            <w:shd w:val="clear" w:color="auto" w:fill="auto"/>
            <w:vAlign w:val="center"/>
          </w:tcPr>
          <w:p w:rsidR="00E62AC9" w:rsidRPr="00057764" w:rsidRDefault="00E62AC9" w:rsidP="00F62406">
            <w:pPr>
              <w:jc w:val="center"/>
            </w:pPr>
            <w:r w:rsidRPr="00057764">
              <w:rPr>
                <w:sz w:val="22"/>
                <w:szCs w:val="22"/>
              </w:rPr>
              <w:t>646</w:t>
            </w:r>
          </w:p>
        </w:tc>
        <w:tc>
          <w:tcPr>
            <w:tcW w:w="390" w:type="pct"/>
            <w:shd w:val="clear" w:color="auto" w:fill="auto"/>
            <w:vAlign w:val="center"/>
          </w:tcPr>
          <w:p w:rsidR="00E62AC9" w:rsidRPr="00057764" w:rsidRDefault="00E62AC9" w:rsidP="00F62406">
            <w:pPr>
              <w:jc w:val="center"/>
            </w:pPr>
            <w:r w:rsidRPr="00057764">
              <w:rPr>
                <w:sz w:val="22"/>
                <w:szCs w:val="22"/>
              </w:rPr>
              <w:t>732</w:t>
            </w:r>
          </w:p>
        </w:tc>
        <w:tc>
          <w:tcPr>
            <w:tcW w:w="391" w:type="pct"/>
            <w:shd w:val="clear" w:color="auto" w:fill="auto"/>
            <w:vAlign w:val="center"/>
          </w:tcPr>
          <w:p w:rsidR="00E62AC9" w:rsidRPr="00057764" w:rsidRDefault="00E62AC9" w:rsidP="00F62406">
            <w:pPr>
              <w:jc w:val="center"/>
            </w:pPr>
            <w:r w:rsidRPr="00057764">
              <w:rPr>
                <w:sz w:val="22"/>
                <w:szCs w:val="22"/>
              </w:rPr>
              <w:t>1095</w:t>
            </w:r>
          </w:p>
        </w:tc>
        <w:tc>
          <w:tcPr>
            <w:tcW w:w="391" w:type="pct"/>
            <w:shd w:val="clear" w:color="auto" w:fill="auto"/>
            <w:vAlign w:val="center"/>
          </w:tcPr>
          <w:p w:rsidR="00E62AC9" w:rsidRPr="00057764" w:rsidRDefault="00E62AC9" w:rsidP="00F62406">
            <w:pPr>
              <w:jc w:val="center"/>
            </w:pPr>
            <w:r w:rsidRPr="00057764">
              <w:rPr>
                <w:sz w:val="22"/>
                <w:szCs w:val="22"/>
              </w:rPr>
              <w:t>930</w:t>
            </w:r>
          </w:p>
        </w:tc>
        <w:tc>
          <w:tcPr>
            <w:tcW w:w="391" w:type="pct"/>
            <w:shd w:val="clear" w:color="auto" w:fill="auto"/>
            <w:vAlign w:val="center"/>
          </w:tcPr>
          <w:p w:rsidR="00E62AC9" w:rsidRPr="00057764" w:rsidRDefault="00E62AC9" w:rsidP="00F62406">
            <w:pPr>
              <w:jc w:val="center"/>
            </w:pPr>
            <w:r w:rsidRPr="00057764">
              <w:rPr>
                <w:sz w:val="22"/>
                <w:szCs w:val="22"/>
              </w:rPr>
              <w:t>946</w:t>
            </w:r>
          </w:p>
        </w:tc>
        <w:tc>
          <w:tcPr>
            <w:tcW w:w="391" w:type="pct"/>
            <w:shd w:val="clear" w:color="auto" w:fill="auto"/>
            <w:vAlign w:val="center"/>
          </w:tcPr>
          <w:p w:rsidR="00E62AC9" w:rsidRPr="00057764" w:rsidRDefault="00E62AC9" w:rsidP="00F62406">
            <w:pPr>
              <w:jc w:val="center"/>
            </w:pPr>
            <w:r w:rsidRPr="00057764">
              <w:rPr>
                <w:sz w:val="22"/>
                <w:szCs w:val="22"/>
              </w:rPr>
              <w:t>1087</w:t>
            </w:r>
          </w:p>
        </w:tc>
        <w:tc>
          <w:tcPr>
            <w:tcW w:w="391" w:type="pct"/>
            <w:shd w:val="clear" w:color="auto" w:fill="auto"/>
            <w:vAlign w:val="center"/>
          </w:tcPr>
          <w:p w:rsidR="00E62AC9" w:rsidRPr="00057764" w:rsidRDefault="00E62AC9" w:rsidP="00F62406">
            <w:pPr>
              <w:jc w:val="center"/>
            </w:pPr>
            <w:r w:rsidRPr="00057764">
              <w:rPr>
                <w:sz w:val="22"/>
                <w:szCs w:val="22"/>
              </w:rPr>
              <w:t>870</w:t>
            </w:r>
          </w:p>
        </w:tc>
        <w:tc>
          <w:tcPr>
            <w:tcW w:w="391" w:type="pct"/>
            <w:shd w:val="clear" w:color="auto" w:fill="auto"/>
            <w:vAlign w:val="center"/>
          </w:tcPr>
          <w:p w:rsidR="00E62AC9" w:rsidRPr="00057764" w:rsidRDefault="00E62AC9" w:rsidP="00F62406">
            <w:pPr>
              <w:jc w:val="center"/>
            </w:pPr>
            <w:r w:rsidRPr="00057764">
              <w:rPr>
                <w:sz w:val="22"/>
                <w:szCs w:val="22"/>
              </w:rPr>
              <w:t>602</w:t>
            </w:r>
          </w:p>
        </w:tc>
        <w:tc>
          <w:tcPr>
            <w:tcW w:w="391" w:type="pct"/>
            <w:shd w:val="clear" w:color="auto" w:fill="auto"/>
            <w:vAlign w:val="center"/>
          </w:tcPr>
          <w:p w:rsidR="00E62AC9" w:rsidRPr="00057764" w:rsidRDefault="00E62AC9" w:rsidP="00F62406">
            <w:pPr>
              <w:jc w:val="center"/>
            </w:pPr>
            <w:r w:rsidRPr="00057764">
              <w:rPr>
                <w:sz w:val="22"/>
                <w:szCs w:val="22"/>
              </w:rPr>
              <w:t>474</w:t>
            </w:r>
          </w:p>
        </w:tc>
        <w:tc>
          <w:tcPr>
            <w:tcW w:w="395" w:type="pct"/>
            <w:shd w:val="clear" w:color="auto" w:fill="auto"/>
            <w:vAlign w:val="center"/>
          </w:tcPr>
          <w:p w:rsidR="00E62AC9" w:rsidRPr="00057764" w:rsidRDefault="00E62AC9" w:rsidP="00F62406">
            <w:pPr>
              <w:jc w:val="center"/>
            </w:pPr>
            <w:r w:rsidRPr="00057764">
              <w:rPr>
                <w:sz w:val="22"/>
                <w:szCs w:val="22"/>
              </w:rPr>
              <w:t>522</w:t>
            </w:r>
          </w:p>
        </w:tc>
      </w:tr>
    </w:tbl>
    <w:p w:rsidR="00E62AC9" w:rsidRPr="00057764" w:rsidRDefault="00E62AC9" w:rsidP="00E62AC9">
      <w:pPr>
        <w:pStyle w:val="Main"/>
        <w:jc w:val="right"/>
      </w:pPr>
    </w:p>
    <w:p w:rsidR="00E62AC9" w:rsidRPr="00057764" w:rsidRDefault="00E62AC9" w:rsidP="00E62AC9">
      <w:pPr>
        <w:pStyle w:val="Main"/>
        <w:jc w:val="center"/>
        <w:rPr>
          <w:b/>
        </w:rPr>
      </w:pPr>
      <w:r w:rsidRPr="00057764">
        <w:rPr>
          <w:b/>
        </w:rPr>
        <w:t>Естественное движение населения</w:t>
      </w:r>
    </w:p>
    <w:p w:rsidR="00CA459E" w:rsidRPr="00057764" w:rsidRDefault="00CA459E" w:rsidP="00CA459E">
      <w:pPr>
        <w:pStyle w:val="Main"/>
        <w:jc w:val="right"/>
        <w:rPr>
          <w:lang w:val="en-US"/>
        </w:rPr>
      </w:pPr>
      <w:r w:rsidRPr="00057764">
        <w:t>Таблица</w:t>
      </w:r>
      <w:r w:rsidRPr="00057764">
        <w:rPr>
          <w:lang w:val="en-US"/>
        </w:rPr>
        <w:t xml:space="preserve"> </w:t>
      </w:r>
      <w:r w:rsidRPr="00057764">
        <w:t>2.11.1.</w:t>
      </w:r>
      <w:r w:rsidRPr="00057764">
        <w:rPr>
          <w:lang w:val="en-US"/>
        </w:rPr>
        <w:t>3</w:t>
      </w:r>
    </w:p>
    <w:tbl>
      <w:tblPr>
        <w:tblStyle w:val="affe"/>
        <w:tblW w:w="5000" w:type="pct"/>
        <w:jc w:val="center"/>
        <w:tblLook w:val="04A0" w:firstRow="1" w:lastRow="0" w:firstColumn="1" w:lastColumn="0" w:noHBand="0" w:noVBand="1"/>
      </w:tblPr>
      <w:tblGrid>
        <w:gridCol w:w="1949"/>
        <w:gridCol w:w="970"/>
        <w:gridCol w:w="769"/>
        <w:gridCol w:w="771"/>
        <w:gridCol w:w="771"/>
        <w:gridCol w:w="771"/>
        <w:gridCol w:w="771"/>
        <w:gridCol w:w="771"/>
        <w:gridCol w:w="771"/>
        <w:gridCol w:w="771"/>
        <w:gridCol w:w="773"/>
      </w:tblGrid>
      <w:tr w:rsidR="00E62AC9" w:rsidRPr="00057764" w:rsidTr="00E62AC9">
        <w:trPr>
          <w:jc w:val="center"/>
        </w:trPr>
        <w:tc>
          <w:tcPr>
            <w:tcW w:w="989" w:type="pct"/>
            <w:shd w:val="clear" w:color="auto" w:fill="auto"/>
            <w:vAlign w:val="center"/>
          </w:tcPr>
          <w:p w:rsidR="00E62AC9" w:rsidRPr="00057764" w:rsidRDefault="00E62AC9" w:rsidP="00F62406">
            <w:pPr>
              <w:jc w:val="center"/>
              <w:rPr>
                <w:b/>
              </w:rPr>
            </w:pPr>
          </w:p>
        </w:tc>
        <w:tc>
          <w:tcPr>
            <w:tcW w:w="492" w:type="pct"/>
            <w:shd w:val="clear" w:color="auto" w:fill="auto"/>
            <w:vAlign w:val="center"/>
          </w:tcPr>
          <w:p w:rsidR="00E62AC9" w:rsidRPr="00057764" w:rsidRDefault="00E62AC9" w:rsidP="00F62406">
            <w:pPr>
              <w:jc w:val="center"/>
              <w:rPr>
                <w:b/>
              </w:rPr>
            </w:pPr>
            <w:r w:rsidRPr="00057764">
              <w:rPr>
                <w:b/>
                <w:sz w:val="22"/>
                <w:szCs w:val="22"/>
              </w:rPr>
              <w:t>2012</w:t>
            </w:r>
          </w:p>
        </w:tc>
        <w:tc>
          <w:tcPr>
            <w:tcW w:w="390" w:type="pct"/>
            <w:shd w:val="clear" w:color="auto" w:fill="auto"/>
            <w:vAlign w:val="center"/>
          </w:tcPr>
          <w:p w:rsidR="00E62AC9" w:rsidRPr="00057764" w:rsidRDefault="00E62AC9" w:rsidP="00F62406">
            <w:pPr>
              <w:jc w:val="center"/>
              <w:rPr>
                <w:b/>
              </w:rPr>
            </w:pPr>
            <w:r w:rsidRPr="00057764">
              <w:rPr>
                <w:b/>
                <w:sz w:val="22"/>
                <w:szCs w:val="22"/>
              </w:rPr>
              <w:t>2013</w:t>
            </w:r>
          </w:p>
        </w:tc>
        <w:tc>
          <w:tcPr>
            <w:tcW w:w="391" w:type="pct"/>
            <w:shd w:val="clear" w:color="auto" w:fill="auto"/>
            <w:vAlign w:val="center"/>
          </w:tcPr>
          <w:p w:rsidR="00E62AC9" w:rsidRPr="00057764" w:rsidRDefault="00E62AC9" w:rsidP="00F62406">
            <w:pPr>
              <w:jc w:val="center"/>
              <w:rPr>
                <w:b/>
              </w:rPr>
            </w:pPr>
            <w:r w:rsidRPr="00057764">
              <w:rPr>
                <w:b/>
                <w:sz w:val="22"/>
                <w:szCs w:val="22"/>
              </w:rPr>
              <w:t>2014</w:t>
            </w:r>
          </w:p>
        </w:tc>
        <w:tc>
          <w:tcPr>
            <w:tcW w:w="391" w:type="pct"/>
            <w:shd w:val="clear" w:color="auto" w:fill="auto"/>
            <w:vAlign w:val="center"/>
          </w:tcPr>
          <w:p w:rsidR="00E62AC9" w:rsidRPr="00057764" w:rsidRDefault="00E62AC9" w:rsidP="00F62406">
            <w:pPr>
              <w:jc w:val="center"/>
              <w:rPr>
                <w:b/>
              </w:rPr>
            </w:pPr>
            <w:r w:rsidRPr="00057764">
              <w:rPr>
                <w:b/>
                <w:sz w:val="22"/>
                <w:szCs w:val="22"/>
              </w:rPr>
              <w:t>2015</w:t>
            </w:r>
          </w:p>
        </w:tc>
        <w:tc>
          <w:tcPr>
            <w:tcW w:w="391" w:type="pct"/>
            <w:shd w:val="clear" w:color="auto" w:fill="auto"/>
            <w:vAlign w:val="center"/>
          </w:tcPr>
          <w:p w:rsidR="00E62AC9" w:rsidRPr="00057764" w:rsidRDefault="00E62AC9" w:rsidP="00F62406">
            <w:pPr>
              <w:jc w:val="center"/>
              <w:rPr>
                <w:b/>
              </w:rPr>
            </w:pPr>
            <w:r w:rsidRPr="00057764">
              <w:rPr>
                <w:b/>
                <w:sz w:val="22"/>
                <w:szCs w:val="22"/>
              </w:rPr>
              <w:t>2016</w:t>
            </w:r>
          </w:p>
        </w:tc>
        <w:tc>
          <w:tcPr>
            <w:tcW w:w="391" w:type="pct"/>
            <w:shd w:val="clear" w:color="auto" w:fill="auto"/>
            <w:vAlign w:val="center"/>
          </w:tcPr>
          <w:p w:rsidR="00E62AC9" w:rsidRPr="00057764" w:rsidRDefault="00E62AC9" w:rsidP="00F62406">
            <w:pPr>
              <w:jc w:val="center"/>
              <w:rPr>
                <w:b/>
              </w:rPr>
            </w:pPr>
            <w:r w:rsidRPr="00057764">
              <w:rPr>
                <w:b/>
                <w:sz w:val="22"/>
                <w:szCs w:val="22"/>
              </w:rPr>
              <w:t>2017</w:t>
            </w:r>
          </w:p>
        </w:tc>
        <w:tc>
          <w:tcPr>
            <w:tcW w:w="391" w:type="pct"/>
            <w:shd w:val="clear" w:color="auto" w:fill="auto"/>
            <w:vAlign w:val="center"/>
          </w:tcPr>
          <w:p w:rsidR="00E62AC9" w:rsidRPr="00057764" w:rsidRDefault="00E62AC9" w:rsidP="00F62406">
            <w:pPr>
              <w:jc w:val="center"/>
              <w:rPr>
                <w:b/>
              </w:rPr>
            </w:pPr>
            <w:r w:rsidRPr="00057764">
              <w:rPr>
                <w:b/>
                <w:sz w:val="22"/>
                <w:szCs w:val="22"/>
              </w:rPr>
              <w:t>2018</w:t>
            </w:r>
          </w:p>
        </w:tc>
        <w:tc>
          <w:tcPr>
            <w:tcW w:w="391" w:type="pct"/>
            <w:shd w:val="clear" w:color="auto" w:fill="auto"/>
            <w:vAlign w:val="center"/>
          </w:tcPr>
          <w:p w:rsidR="00E62AC9" w:rsidRPr="00057764" w:rsidRDefault="00E62AC9" w:rsidP="00F62406">
            <w:pPr>
              <w:jc w:val="center"/>
              <w:rPr>
                <w:b/>
              </w:rPr>
            </w:pPr>
            <w:r w:rsidRPr="00057764">
              <w:rPr>
                <w:b/>
                <w:sz w:val="22"/>
                <w:szCs w:val="22"/>
              </w:rPr>
              <w:t>2019</w:t>
            </w:r>
          </w:p>
        </w:tc>
        <w:tc>
          <w:tcPr>
            <w:tcW w:w="391" w:type="pct"/>
            <w:shd w:val="clear" w:color="auto" w:fill="auto"/>
            <w:vAlign w:val="center"/>
          </w:tcPr>
          <w:p w:rsidR="00E62AC9" w:rsidRPr="00057764" w:rsidRDefault="00E62AC9" w:rsidP="00F62406">
            <w:pPr>
              <w:jc w:val="center"/>
              <w:rPr>
                <w:b/>
              </w:rPr>
            </w:pPr>
            <w:r w:rsidRPr="00057764">
              <w:rPr>
                <w:b/>
                <w:sz w:val="22"/>
                <w:szCs w:val="22"/>
              </w:rPr>
              <w:t>2020</w:t>
            </w:r>
          </w:p>
        </w:tc>
        <w:tc>
          <w:tcPr>
            <w:tcW w:w="395" w:type="pct"/>
            <w:shd w:val="clear" w:color="auto" w:fill="auto"/>
            <w:vAlign w:val="center"/>
          </w:tcPr>
          <w:p w:rsidR="00E62AC9" w:rsidRPr="00057764" w:rsidRDefault="00E62AC9" w:rsidP="00F62406">
            <w:pPr>
              <w:jc w:val="center"/>
              <w:rPr>
                <w:b/>
              </w:rPr>
            </w:pPr>
            <w:r w:rsidRPr="00057764">
              <w:rPr>
                <w:b/>
                <w:sz w:val="22"/>
                <w:szCs w:val="22"/>
              </w:rPr>
              <w:t>2021</w:t>
            </w:r>
          </w:p>
        </w:tc>
      </w:tr>
      <w:tr w:rsidR="00E62AC9" w:rsidRPr="00057764" w:rsidTr="00E62AC9">
        <w:trPr>
          <w:jc w:val="center"/>
        </w:trPr>
        <w:tc>
          <w:tcPr>
            <w:tcW w:w="989" w:type="pct"/>
            <w:shd w:val="clear" w:color="auto" w:fill="auto"/>
            <w:vAlign w:val="center"/>
          </w:tcPr>
          <w:p w:rsidR="00E62AC9" w:rsidRPr="00057764" w:rsidRDefault="00E62AC9" w:rsidP="00F62406">
            <w:pPr>
              <w:jc w:val="center"/>
            </w:pPr>
            <w:r w:rsidRPr="00057764">
              <w:rPr>
                <w:sz w:val="22"/>
                <w:szCs w:val="22"/>
              </w:rPr>
              <w:t>родилось</w:t>
            </w:r>
          </w:p>
        </w:tc>
        <w:tc>
          <w:tcPr>
            <w:tcW w:w="492" w:type="pct"/>
            <w:shd w:val="clear" w:color="auto" w:fill="auto"/>
            <w:vAlign w:val="center"/>
          </w:tcPr>
          <w:p w:rsidR="00E62AC9" w:rsidRPr="00057764" w:rsidRDefault="00E62AC9" w:rsidP="00F62406">
            <w:pPr>
              <w:jc w:val="center"/>
            </w:pPr>
            <w:r w:rsidRPr="00057764">
              <w:rPr>
                <w:sz w:val="22"/>
                <w:szCs w:val="22"/>
              </w:rPr>
              <w:t>131</w:t>
            </w:r>
          </w:p>
        </w:tc>
        <w:tc>
          <w:tcPr>
            <w:tcW w:w="390" w:type="pct"/>
            <w:shd w:val="clear" w:color="auto" w:fill="auto"/>
            <w:vAlign w:val="center"/>
          </w:tcPr>
          <w:p w:rsidR="00E62AC9" w:rsidRPr="00057764" w:rsidRDefault="00E62AC9" w:rsidP="00F62406">
            <w:pPr>
              <w:jc w:val="center"/>
            </w:pPr>
            <w:r w:rsidRPr="00057764">
              <w:rPr>
                <w:sz w:val="22"/>
                <w:szCs w:val="22"/>
              </w:rPr>
              <w:t>141</w:t>
            </w:r>
          </w:p>
        </w:tc>
        <w:tc>
          <w:tcPr>
            <w:tcW w:w="391" w:type="pct"/>
            <w:shd w:val="clear" w:color="auto" w:fill="auto"/>
            <w:vAlign w:val="center"/>
          </w:tcPr>
          <w:p w:rsidR="00E62AC9" w:rsidRPr="00057764" w:rsidRDefault="00E62AC9" w:rsidP="00F62406">
            <w:pPr>
              <w:jc w:val="center"/>
            </w:pPr>
            <w:r w:rsidRPr="00057764">
              <w:rPr>
                <w:sz w:val="22"/>
                <w:szCs w:val="22"/>
              </w:rPr>
              <w:t>144</w:t>
            </w:r>
          </w:p>
        </w:tc>
        <w:tc>
          <w:tcPr>
            <w:tcW w:w="391" w:type="pct"/>
            <w:shd w:val="clear" w:color="auto" w:fill="auto"/>
            <w:vAlign w:val="center"/>
          </w:tcPr>
          <w:p w:rsidR="00E62AC9" w:rsidRPr="00057764" w:rsidRDefault="00E62AC9" w:rsidP="00F62406">
            <w:pPr>
              <w:jc w:val="center"/>
            </w:pPr>
            <w:r w:rsidRPr="00057764">
              <w:rPr>
                <w:sz w:val="22"/>
                <w:szCs w:val="22"/>
              </w:rPr>
              <w:t>117</w:t>
            </w:r>
          </w:p>
        </w:tc>
        <w:tc>
          <w:tcPr>
            <w:tcW w:w="391" w:type="pct"/>
            <w:shd w:val="clear" w:color="auto" w:fill="auto"/>
            <w:vAlign w:val="center"/>
          </w:tcPr>
          <w:p w:rsidR="00E62AC9" w:rsidRPr="00057764" w:rsidRDefault="00E62AC9" w:rsidP="00F62406">
            <w:pPr>
              <w:jc w:val="center"/>
            </w:pPr>
            <w:r w:rsidRPr="00057764">
              <w:rPr>
                <w:sz w:val="22"/>
                <w:szCs w:val="22"/>
              </w:rPr>
              <w:t>134</w:t>
            </w:r>
          </w:p>
        </w:tc>
        <w:tc>
          <w:tcPr>
            <w:tcW w:w="391" w:type="pct"/>
            <w:shd w:val="clear" w:color="auto" w:fill="auto"/>
            <w:vAlign w:val="center"/>
          </w:tcPr>
          <w:p w:rsidR="00E62AC9" w:rsidRPr="00057764" w:rsidRDefault="00E62AC9" w:rsidP="00F62406">
            <w:pPr>
              <w:jc w:val="center"/>
            </w:pPr>
            <w:r w:rsidRPr="00057764">
              <w:rPr>
                <w:sz w:val="22"/>
                <w:szCs w:val="22"/>
              </w:rPr>
              <w:t>107</w:t>
            </w:r>
          </w:p>
        </w:tc>
        <w:tc>
          <w:tcPr>
            <w:tcW w:w="391" w:type="pct"/>
            <w:shd w:val="clear" w:color="auto" w:fill="auto"/>
            <w:vAlign w:val="center"/>
          </w:tcPr>
          <w:p w:rsidR="00E62AC9" w:rsidRPr="00057764" w:rsidRDefault="00E62AC9" w:rsidP="00F62406">
            <w:pPr>
              <w:jc w:val="center"/>
            </w:pPr>
            <w:r w:rsidRPr="00057764">
              <w:rPr>
                <w:sz w:val="22"/>
                <w:szCs w:val="22"/>
              </w:rPr>
              <w:t>99</w:t>
            </w:r>
          </w:p>
        </w:tc>
        <w:tc>
          <w:tcPr>
            <w:tcW w:w="391" w:type="pct"/>
            <w:shd w:val="clear" w:color="auto" w:fill="auto"/>
            <w:vAlign w:val="center"/>
          </w:tcPr>
          <w:p w:rsidR="00E62AC9" w:rsidRPr="00057764" w:rsidRDefault="00E62AC9" w:rsidP="00F62406">
            <w:pPr>
              <w:jc w:val="center"/>
            </w:pPr>
            <w:r w:rsidRPr="00057764">
              <w:rPr>
                <w:sz w:val="22"/>
                <w:szCs w:val="22"/>
              </w:rPr>
              <w:t>89</w:t>
            </w:r>
          </w:p>
        </w:tc>
        <w:tc>
          <w:tcPr>
            <w:tcW w:w="391" w:type="pct"/>
            <w:shd w:val="clear" w:color="auto" w:fill="auto"/>
            <w:vAlign w:val="center"/>
          </w:tcPr>
          <w:p w:rsidR="00E62AC9" w:rsidRPr="00057764" w:rsidRDefault="00E62AC9" w:rsidP="00F62406">
            <w:pPr>
              <w:jc w:val="center"/>
            </w:pPr>
            <w:r w:rsidRPr="00057764">
              <w:rPr>
                <w:sz w:val="22"/>
                <w:szCs w:val="22"/>
              </w:rPr>
              <w:t>83</w:t>
            </w:r>
          </w:p>
        </w:tc>
        <w:tc>
          <w:tcPr>
            <w:tcW w:w="395" w:type="pct"/>
            <w:shd w:val="clear" w:color="auto" w:fill="auto"/>
            <w:vAlign w:val="center"/>
          </w:tcPr>
          <w:p w:rsidR="00E62AC9" w:rsidRPr="00057764" w:rsidRDefault="00E62AC9" w:rsidP="00F62406">
            <w:pPr>
              <w:jc w:val="center"/>
            </w:pPr>
            <w:r w:rsidRPr="00057764">
              <w:rPr>
                <w:sz w:val="22"/>
                <w:szCs w:val="22"/>
              </w:rPr>
              <w:t>88</w:t>
            </w:r>
          </w:p>
        </w:tc>
      </w:tr>
      <w:tr w:rsidR="00E62AC9" w:rsidRPr="00057764" w:rsidTr="00E62AC9">
        <w:trPr>
          <w:jc w:val="center"/>
        </w:trPr>
        <w:tc>
          <w:tcPr>
            <w:tcW w:w="989" w:type="pct"/>
            <w:shd w:val="clear" w:color="auto" w:fill="auto"/>
            <w:vAlign w:val="center"/>
          </w:tcPr>
          <w:p w:rsidR="00E62AC9" w:rsidRPr="00057764" w:rsidRDefault="00E62AC9" w:rsidP="00F62406">
            <w:pPr>
              <w:jc w:val="center"/>
            </w:pPr>
            <w:r w:rsidRPr="00057764">
              <w:rPr>
                <w:sz w:val="22"/>
                <w:szCs w:val="22"/>
              </w:rPr>
              <w:t>умерло</w:t>
            </w:r>
          </w:p>
        </w:tc>
        <w:tc>
          <w:tcPr>
            <w:tcW w:w="492" w:type="pct"/>
            <w:shd w:val="clear" w:color="auto" w:fill="auto"/>
            <w:vAlign w:val="center"/>
          </w:tcPr>
          <w:p w:rsidR="00E62AC9" w:rsidRPr="00057764" w:rsidRDefault="00E62AC9" w:rsidP="00F62406">
            <w:pPr>
              <w:jc w:val="center"/>
            </w:pPr>
            <w:r w:rsidRPr="00057764">
              <w:rPr>
                <w:sz w:val="22"/>
                <w:szCs w:val="22"/>
              </w:rPr>
              <w:t>226</w:t>
            </w:r>
          </w:p>
        </w:tc>
        <w:tc>
          <w:tcPr>
            <w:tcW w:w="390" w:type="pct"/>
            <w:shd w:val="clear" w:color="auto" w:fill="auto"/>
            <w:vAlign w:val="center"/>
          </w:tcPr>
          <w:p w:rsidR="00E62AC9" w:rsidRPr="00057764" w:rsidRDefault="00E62AC9" w:rsidP="00F62406">
            <w:pPr>
              <w:jc w:val="center"/>
            </w:pPr>
            <w:r w:rsidRPr="00057764">
              <w:rPr>
                <w:sz w:val="22"/>
                <w:szCs w:val="22"/>
              </w:rPr>
              <w:t>233</w:t>
            </w:r>
          </w:p>
        </w:tc>
        <w:tc>
          <w:tcPr>
            <w:tcW w:w="391" w:type="pct"/>
            <w:shd w:val="clear" w:color="auto" w:fill="auto"/>
            <w:vAlign w:val="center"/>
          </w:tcPr>
          <w:p w:rsidR="00E62AC9" w:rsidRPr="00057764" w:rsidRDefault="00E62AC9" w:rsidP="00F62406">
            <w:pPr>
              <w:jc w:val="center"/>
            </w:pPr>
            <w:r w:rsidRPr="00057764">
              <w:rPr>
                <w:sz w:val="22"/>
                <w:szCs w:val="22"/>
              </w:rPr>
              <w:t>183</w:t>
            </w:r>
          </w:p>
        </w:tc>
        <w:tc>
          <w:tcPr>
            <w:tcW w:w="391" w:type="pct"/>
            <w:shd w:val="clear" w:color="auto" w:fill="auto"/>
            <w:vAlign w:val="center"/>
          </w:tcPr>
          <w:p w:rsidR="00E62AC9" w:rsidRPr="00057764" w:rsidRDefault="00E62AC9" w:rsidP="00F62406">
            <w:pPr>
              <w:jc w:val="center"/>
            </w:pPr>
            <w:r w:rsidRPr="00057764">
              <w:rPr>
                <w:sz w:val="22"/>
                <w:szCs w:val="22"/>
              </w:rPr>
              <w:t>219</w:t>
            </w:r>
          </w:p>
        </w:tc>
        <w:tc>
          <w:tcPr>
            <w:tcW w:w="391" w:type="pct"/>
            <w:shd w:val="clear" w:color="auto" w:fill="auto"/>
            <w:vAlign w:val="center"/>
          </w:tcPr>
          <w:p w:rsidR="00E62AC9" w:rsidRPr="00057764" w:rsidRDefault="00E62AC9" w:rsidP="00F62406">
            <w:pPr>
              <w:jc w:val="center"/>
            </w:pPr>
            <w:r w:rsidRPr="00057764">
              <w:rPr>
                <w:sz w:val="22"/>
                <w:szCs w:val="22"/>
              </w:rPr>
              <w:t>200</w:t>
            </w:r>
          </w:p>
        </w:tc>
        <w:tc>
          <w:tcPr>
            <w:tcW w:w="391" w:type="pct"/>
            <w:shd w:val="clear" w:color="auto" w:fill="auto"/>
            <w:vAlign w:val="center"/>
          </w:tcPr>
          <w:p w:rsidR="00E62AC9" w:rsidRPr="00057764" w:rsidRDefault="00E62AC9" w:rsidP="00F62406">
            <w:pPr>
              <w:jc w:val="center"/>
            </w:pPr>
            <w:r w:rsidRPr="00057764">
              <w:rPr>
                <w:sz w:val="22"/>
                <w:szCs w:val="22"/>
              </w:rPr>
              <w:t>179</w:t>
            </w:r>
          </w:p>
        </w:tc>
        <w:tc>
          <w:tcPr>
            <w:tcW w:w="391" w:type="pct"/>
            <w:shd w:val="clear" w:color="auto" w:fill="auto"/>
            <w:vAlign w:val="center"/>
          </w:tcPr>
          <w:p w:rsidR="00E62AC9" w:rsidRPr="00057764" w:rsidRDefault="00E62AC9" w:rsidP="00F62406">
            <w:pPr>
              <w:jc w:val="center"/>
            </w:pPr>
            <w:r w:rsidRPr="00057764">
              <w:rPr>
                <w:sz w:val="22"/>
                <w:szCs w:val="22"/>
              </w:rPr>
              <w:t>186</w:t>
            </w:r>
          </w:p>
        </w:tc>
        <w:tc>
          <w:tcPr>
            <w:tcW w:w="391" w:type="pct"/>
            <w:shd w:val="clear" w:color="auto" w:fill="auto"/>
            <w:vAlign w:val="center"/>
          </w:tcPr>
          <w:p w:rsidR="00E62AC9" w:rsidRPr="00057764" w:rsidRDefault="00E62AC9" w:rsidP="00F62406">
            <w:pPr>
              <w:jc w:val="center"/>
            </w:pPr>
            <w:r w:rsidRPr="00057764">
              <w:rPr>
                <w:sz w:val="22"/>
                <w:szCs w:val="22"/>
              </w:rPr>
              <w:t>192</w:t>
            </w:r>
          </w:p>
        </w:tc>
        <w:tc>
          <w:tcPr>
            <w:tcW w:w="391" w:type="pct"/>
            <w:shd w:val="clear" w:color="auto" w:fill="auto"/>
            <w:vAlign w:val="center"/>
          </w:tcPr>
          <w:p w:rsidR="00E62AC9" w:rsidRPr="00057764" w:rsidRDefault="00E62AC9" w:rsidP="00F62406">
            <w:pPr>
              <w:jc w:val="center"/>
            </w:pPr>
            <w:r w:rsidRPr="00057764">
              <w:rPr>
                <w:sz w:val="22"/>
                <w:szCs w:val="22"/>
              </w:rPr>
              <w:t>187</w:t>
            </w:r>
          </w:p>
        </w:tc>
        <w:tc>
          <w:tcPr>
            <w:tcW w:w="395" w:type="pct"/>
            <w:shd w:val="clear" w:color="auto" w:fill="auto"/>
            <w:vAlign w:val="center"/>
          </w:tcPr>
          <w:p w:rsidR="00E62AC9" w:rsidRPr="00057764" w:rsidRDefault="00E62AC9" w:rsidP="00F62406">
            <w:pPr>
              <w:jc w:val="center"/>
            </w:pPr>
            <w:r w:rsidRPr="00057764">
              <w:rPr>
                <w:sz w:val="22"/>
                <w:szCs w:val="22"/>
              </w:rPr>
              <w:t>195</w:t>
            </w:r>
          </w:p>
        </w:tc>
      </w:tr>
    </w:tbl>
    <w:p w:rsidR="000C5EEE" w:rsidRPr="00057764" w:rsidRDefault="000C5EEE" w:rsidP="00A948EC">
      <w:pPr>
        <w:pStyle w:val="affffff1"/>
        <w:rPr>
          <w:lang w:val="ru-RU"/>
        </w:rPr>
      </w:pPr>
    </w:p>
    <w:p w:rsidR="0095041F" w:rsidRPr="00057764" w:rsidRDefault="0095041F" w:rsidP="0095041F">
      <w:pPr>
        <w:pStyle w:val="Main"/>
        <w:jc w:val="center"/>
        <w:rPr>
          <w:b/>
        </w:rPr>
      </w:pPr>
      <w:r w:rsidRPr="00057764">
        <w:rPr>
          <w:b/>
        </w:rPr>
        <w:t>Естественное движение населения 2023-2024</w:t>
      </w:r>
    </w:p>
    <w:p w:rsidR="008A2A33" w:rsidRPr="00057764" w:rsidRDefault="009D171E" w:rsidP="009D171E">
      <w:pPr>
        <w:pStyle w:val="affffff1"/>
        <w:jc w:val="right"/>
      </w:pPr>
      <w:r w:rsidRPr="00057764">
        <w:rPr>
          <w:lang w:val="ru-RU"/>
        </w:rPr>
        <w:t>Таблица 2.11.1.</w:t>
      </w:r>
      <w:r w:rsidRPr="00057764">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680"/>
        <w:gridCol w:w="1059"/>
        <w:gridCol w:w="1061"/>
        <w:gridCol w:w="1059"/>
        <w:gridCol w:w="1061"/>
      </w:tblGrid>
      <w:tr w:rsidR="008A2A33" w:rsidRPr="00057764" w:rsidTr="008A2A33">
        <w:tc>
          <w:tcPr>
            <w:tcW w:w="2505" w:type="pct"/>
          </w:tcPr>
          <w:p w:rsidR="008A2A33" w:rsidRPr="00057764" w:rsidRDefault="008A2A33" w:rsidP="008A2A33">
            <w:pPr>
              <w:spacing w:line="276" w:lineRule="auto"/>
              <w:jc w:val="center"/>
              <w:rPr>
                <w:b/>
                <w:bCs/>
                <w:color w:val="0D0D0D"/>
                <w:sz w:val="20"/>
                <w:szCs w:val="20"/>
                <w:lang w:eastAsia="en-US"/>
              </w:rPr>
            </w:pPr>
          </w:p>
          <w:p w:rsidR="008A2A33" w:rsidRPr="00057764" w:rsidRDefault="008A2A33" w:rsidP="008A2A33">
            <w:pPr>
              <w:spacing w:line="276" w:lineRule="auto"/>
              <w:jc w:val="center"/>
              <w:rPr>
                <w:b/>
                <w:bCs/>
                <w:color w:val="0D0D0D"/>
                <w:sz w:val="20"/>
                <w:szCs w:val="20"/>
                <w:lang w:eastAsia="en-US"/>
              </w:rPr>
            </w:pPr>
            <w:r w:rsidRPr="00057764">
              <w:rPr>
                <w:b/>
                <w:bCs/>
                <w:color w:val="0D0D0D"/>
                <w:sz w:val="20"/>
                <w:szCs w:val="20"/>
                <w:lang w:eastAsia="en-US"/>
              </w:rPr>
              <w:t xml:space="preserve">Показатели </w:t>
            </w:r>
          </w:p>
        </w:tc>
        <w:tc>
          <w:tcPr>
            <w:tcW w:w="345" w:type="pct"/>
          </w:tcPr>
          <w:p w:rsidR="008A2A33" w:rsidRPr="00057764" w:rsidRDefault="008A2A33" w:rsidP="008A2A33">
            <w:pPr>
              <w:spacing w:line="276" w:lineRule="auto"/>
              <w:jc w:val="center"/>
              <w:rPr>
                <w:b/>
                <w:bCs/>
                <w:color w:val="0D0D0D"/>
                <w:sz w:val="20"/>
                <w:szCs w:val="20"/>
                <w:lang w:eastAsia="en-US"/>
              </w:rPr>
            </w:pPr>
          </w:p>
          <w:p w:rsidR="008A2A33" w:rsidRPr="00057764" w:rsidRDefault="008A2A33" w:rsidP="008A2A33">
            <w:pPr>
              <w:spacing w:line="276" w:lineRule="auto"/>
              <w:jc w:val="center"/>
              <w:rPr>
                <w:b/>
                <w:bCs/>
                <w:color w:val="0D0D0D"/>
                <w:sz w:val="20"/>
                <w:szCs w:val="20"/>
                <w:lang w:eastAsia="en-US"/>
              </w:rPr>
            </w:pPr>
            <w:r w:rsidRPr="00057764">
              <w:rPr>
                <w:b/>
                <w:bCs/>
                <w:color w:val="0D0D0D"/>
                <w:sz w:val="20"/>
                <w:szCs w:val="20"/>
                <w:lang w:eastAsia="en-US"/>
              </w:rPr>
              <w:t>Ед. изм</w:t>
            </w:r>
          </w:p>
        </w:tc>
        <w:tc>
          <w:tcPr>
            <w:tcW w:w="537" w:type="pct"/>
          </w:tcPr>
          <w:p w:rsidR="008A2A33" w:rsidRPr="00057764" w:rsidRDefault="008A2A33" w:rsidP="008A2A33">
            <w:pPr>
              <w:spacing w:line="276" w:lineRule="auto"/>
              <w:jc w:val="center"/>
              <w:rPr>
                <w:b/>
                <w:bCs/>
                <w:color w:val="0D0D0D"/>
                <w:sz w:val="20"/>
                <w:szCs w:val="20"/>
                <w:lang w:eastAsia="en-US"/>
              </w:rPr>
            </w:pPr>
          </w:p>
          <w:p w:rsidR="008A2A33" w:rsidRPr="00057764" w:rsidRDefault="008A2A33" w:rsidP="008A2A33">
            <w:pPr>
              <w:spacing w:line="276" w:lineRule="auto"/>
              <w:jc w:val="center"/>
              <w:rPr>
                <w:b/>
                <w:bCs/>
                <w:color w:val="0D0D0D"/>
                <w:sz w:val="20"/>
                <w:szCs w:val="20"/>
                <w:lang w:eastAsia="en-US"/>
              </w:rPr>
            </w:pPr>
            <w:r w:rsidRPr="00057764">
              <w:rPr>
                <w:b/>
                <w:bCs/>
                <w:color w:val="0D0D0D"/>
                <w:sz w:val="20"/>
                <w:szCs w:val="20"/>
                <w:lang w:eastAsia="en-US"/>
              </w:rPr>
              <w:t>2023</w:t>
            </w:r>
          </w:p>
        </w:tc>
        <w:tc>
          <w:tcPr>
            <w:tcW w:w="538" w:type="pct"/>
          </w:tcPr>
          <w:p w:rsidR="008A2A33" w:rsidRPr="00057764" w:rsidRDefault="008A2A33" w:rsidP="008A2A33">
            <w:pPr>
              <w:spacing w:line="276" w:lineRule="auto"/>
              <w:jc w:val="center"/>
              <w:rPr>
                <w:b/>
                <w:bCs/>
                <w:color w:val="0D0D0D"/>
                <w:sz w:val="20"/>
                <w:szCs w:val="20"/>
                <w:lang w:eastAsia="en-US"/>
              </w:rPr>
            </w:pPr>
          </w:p>
          <w:p w:rsidR="008A2A33" w:rsidRPr="00057764" w:rsidRDefault="008A2A33" w:rsidP="008A2A33">
            <w:pPr>
              <w:spacing w:line="276" w:lineRule="auto"/>
              <w:jc w:val="center"/>
              <w:rPr>
                <w:b/>
                <w:bCs/>
                <w:color w:val="0D0D0D"/>
                <w:sz w:val="20"/>
                <w:szCs w:val="20"/>
                <w:lang w:eastAsia="en-US"/>
              </w:rPr>
            </w:pPr>
            <w:r w:rsidRPr="00057764">
              <w:rPr>
                <w:b/>
                <w:bCs/>
                <w:color w:val="0D0D0D"/>
                <w:sz w:val="20"/>
                <w:szCs w:val="20"/>
                <w:lang w:eastAsia="en-US"/>
              </w:rPr>
              <w:t>2024</w:t>
            </w:r>
          </w:p>
          <w:p w:rsidR="008A2A33" w:rsidRPr="00057764" w:rsidRDefault="008A2A33" w:rsidP="008A2A33">
            <w:pPr>
              <w:spacing w:line="276" w:lineRule="auto"/>
              <w:jc w:val="center"/>
              <w:rPr>
                <w:bCs/>
                <w:color w:val="0D0D0D"/>
                <w:sz w:val="20"/>
                <w:szCs w:val="20"/>
                <w:lang w:eastAsia="en-US"/>
              </w:rPr>
            </w:pPr>
            <w:r w:rsidRPr="00057764">
              <w:rPr>
                <w:bCs/>
                <w:color w:val="0D0D0D"/>
                <w:sz w:val="20"/>
                <w:szCs w:val="20"/>
                <w:lang w:eastAsia="en-US"/>
              </w:rPr>
              <w:t>(9 м-цев)</w:t>
            </w:r>
          </w:p>
          <w:p w:rsidR="008A2A33" w:rsidRPr="00057764" w:rsidRDefault="008A2A33" w:rsidP="008A2A33">
            <w:pPr>
              <w:spacing w:line="276" w:lineRule="auto"/>
              <w:jc w:val="center"/>
              <w:rPr>
                <w:b/>
                <w:bCs/>
                <w:color w:val="0D0D0D"/>
                <w:sz w:val="20"/>
                <w:szCs w:val="20"/>
                <w:lang w:eastAsia="en-US"/>
              </w:rPr>
            </w:pPr>
          </w:p>
        </w:tc>
        <w:tc>
          <w:tcPr>
            <w:tcW w:w="537" w:type="pct"/>
          </w:tcPr>
          <w:p w:rsidR="008A2A33" w:rsidRPr="00057764" w:rsidRDefault="008A2A33" w:rsidP="008A2A33">
            <w:pPr>
              <w:spacing w:line="276" w:lineRule="auto"/>
              <w:jc w:val="center"/>
              <w:rPr>
                <w:b/>
                <w:bCs/>
                <w:color w:val="0D0D0D"/>
                <w:sz w:val="20"/>
                <w:szCs w:val="20"/>
                <w:lang w:eastAsia="en-US"/>
              </w:rPr>
            </w:pPr>
          </w:p>
          <w:p w:rsidR="008A2A33" w:rsidRPr="00057764" w:rsidRDefault="008A2A33" w:rsidP="008A2A33">
            <w:pPr>
              <w:spacing w:line="276" w:lineRule="auto"/>
              <w:jc w:val="center"/>
              <w:rPr>
                <w:b/>
                <w:bCs/>
                <w:color w:val="0D0D0D"/>
                <w:sz w:val="20"/>
                <w:szCs w:val="20"/>
                <w:lang w:eastAsia="en-US"/>
              </w:rPr>
            </w:pPr>
            <w:r w:rsidRPr="00057764">
              <w:rPr>
                <w:b/>
                <w:bCs/>
                <w:color w:val="0D0D0D"/>
                <w:sz w:val="20"/>
                <w:szCs w:val="20"/>
                <w:lang w:eastAsia="en-US"/>
              </w:rPr>
              <w:t xml:space="preserve">2024 </w:t>
            </w:r>
            <w:r w:rsidRPr="00057764">
              <w:rPr>
                <w:bCs/>
                <w:color w:val="0D0D0D"/>
                <w:sz w:val="20"/>
                <w:szCs w:val="20"/>
                <w:lang w:eastAsia="en-US"/>
              </w:rPr>
              <w:t>(ожид)</w:t>
            </w:r>
          </w:p>
        </w:tc>
        <w:tc>
          <w:tcPr>
            <w:tcW w:w="538" w:type="pct"/>
            <w:hideMark/>
          </w:tcPr>
          <w:p w:rsidR="008A2A33" w:rsidRPr="00057764" w:rsidRDefault="008A2A33" w:rsidP="008A2A33">
            <w:pPr>
              <w:spacing w:line="276" w:lineRule="auto"/>
              <w:jc w:val="center"/>
              <w:rPr>
                <w:b/>
                <w:bCs/>
                <w:color w:val="0D0D0D"/>
                <w:sz w:val="20"/>
                <w:szCs w:val="20"/>
                <w:lang w:eastAsia="en-US"/>
              </w:rPr>
            </w:pPr>
            <w:r w:rsidRPr="00057764">
              <w:rPr>
                <w:b/>
                <w:bCs/>
                <w:color w:val="0D0D0D"/>
                <w:sz w:val="20"/>
                <w:szCs w:val="20"/>
                <w:lang w:eastAsia="en-US"/>
              </w:rPr>
              <w:t>2024-</w:t>
            </w:r>
            <w:r w:rsidRPr="00057764">
              <w:rPr>
                <w:bCs/>
                <w:color w:val="0D0D0D"/>
                <w:sz w:val="20"/>
                <w:szCs w:val="20"/>
                <w:lang w:eastAsia="en-US"/>
              </w:rPr>
              <w:t>(ожид)</w:t>
            </w:r>
          </w:p>
          <w:p w:rsidR="008A2A33" w:rsidRPr="00057764" w:rsidRDefault="008A2A33" w:rsidP="008A2A33">
            <w:pPr>
              <w:spacing w:line="276" w:lineRule="auto"/>
              <w:jc w:val="center"/>
              <w:rPr>
                <w:b/>
                <w:bCs/>
                <w:color w:val="0D0D0D"/>
                <w:sz w:val="20"/>
                <w:szCs w:val="20"/>
                <w:lang w:eastAsia="en-US"/>
              </w:rPr>
            </w:pPr>
            <w:r w:rsidRPr="00057764">
              <w:rPr>
                <w:b/>
                <w:bCs/>
                <w:color w:val="0D0D0D"/>
                <w:sz w:val="20"/>
                <w:szCs w:val="20"/>
                <w:lang w:eastAsia="en-US"/>
              </w:rPr>
              <w:t>в % к 2023</w:t>
            </w:r>
          </w:p>
        </w:tc>
      </w:tr>
      <w:tr w:rsidR="008A2A33" w:rsidRPr="00057764" w:rsidTr="008A2A33">
        <w:tc>
          <w:tcPr>
            <w:tcW w:w="2505" w:type="pct"/>
            <w:hideMark/>
          </w:tcPr>
          <w:p w:rsidR="008A2A33" w:rsidRPr="00057764" w:rsidRDefault="008A2A33" w:rsidP="008A2A33">
            <w:pPr>
              <w:spacing w:line="276" w:lineRule="auto"/>
              <w:rPr>
                <w:color w:val="0D0D0D"/>
                <w:sz w:val="20"/>
                <w:szCs w:val="20"/>
                <w:lang w:eastAsia="en-US"/>
              </w:rPr>
            </w:pPr>
            <w:r w:rsidRPr="00057764">
              <w:rPr>
                <w:color w:val="0D0D0D"/>
                <w:sz w:val="20"/>
                <w:szCs w:val="20"/>
                <w:lang w:eastAsia="en-US"/>
              </w:rPr>
              <w:t>Численность населения  (на конец  периода)</w:t>
            </w:r>
          </w:p>
        </w:tc>
        <w:tc>
          <w:tcPr>
            <w:tcW w:w="345" w:type="pct"/>
            <w:hideMark/>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чел.</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11280</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11206</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 xml:space="preserve">11257                                                                                                                                                                                                                                                                                                                                                                                                                               </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99,8</w:t>
            </w:r>
          </w:p>
        </w:tc>
      </w:tr>
      <w:tr w:rsidR="008A2A33" w:rsidRPr="00057764" w:rsidTr="008A2A33">
        <w:tc>
          <w:tcPr>
            <w:tcW w:w="2505" w:type="pct"/>
            <w:hideMark/>
          </w:tcPr>
          <w:p w:rsidR="008A2A33" w:rsidRPr="00057764" w:rsidRDefault="008A2A33" w:rsidP="008A2A33">
            <w:pPr>
              <w:spacing w:line="276" w:lineRule="auto"/>
              <w:rPr>
                <w:color w:val="0D0D0D"/>
                <w:sz w:val="20"/>
                <w:szCs w:val="20"/>
                <w:lang w:eastAsia="en-US"/>
              </w:rPr>
            </w:pPr>
            <w:r w:rsidRPr="00057764">
              <w:rPr>
                <w:color w:val="0D0D0D"/>
                <w:sz w:val="20"/>
                <w:szCs w:val="20"/>
                <w:lang w:eastAsia="en-US"/>
              </w:rPr>
              <w:t>в т.ч. городское</w:t>
            </w:r>
          </w:p>
        </w:tc>
        <w:tc>
          <w:tcPr>
            <w:tcW w:w="345" w:type="pct"/>
          </w:tcPr>
          <w:p w:rsidR="008A2A33" w:rsidRPr="00057764" w:rsidRDefault="008A2A33" w:rsidP="008A2A33">
            <w:pPr>
              <w:spacing w:line="276" w:lineRule="auto"/>
              <w:jc w:val="center"/>
              <w:rPr>
                <w:color w:val="0D0D0D"/>
                <w:sz w:val="20"/>
                <w:szCs w:val="20"/>
                <w:lang w:eastAsia="en-US"/>
              </w:rPr>
            </w:pP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3722</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3672</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3713</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99,8</w:t>
            </w:r>
          </w:p>
        </w:tc>
      </w:tr>
      <w:tr w:rsidR="008A2A33" w:rsidRPr="00057764" w:rsidTr="008A2A33">
        <w:tc>
          <w:tcPr>
            <w:tcW w:w="2505" w:type="pct"/>
            <w:hideMark/>
          </w:tcPr>
          <w:p w:rsidR="008A2A33" w:rsidRPr="00057764" w:rsidRDefault="008A2A33" w:rsidP="008A2A33">
            <w:pPr>
              <w:spacing w:line="276" w:lineRule="auto"/>
              <w:rPr>
                <w:color w:val="0D0D0D"/>
                <w:sz w:val="20"/>
                <w:szCs w:val="20"/>
                <w:lang w:eastAsia="en-US"/>
              </w:rPr>
            </w:pPr>
            <w:r w:rsidRPr="00057764">
              <w:rPr>
                <w:color w:val="0D0D0D"/>
                <w:sz w:val="20"/>
                <w:szCs w:val="20"/>
                <w:lang w:eastAsia="en-US"/>
              </w:rPr>
              <w:t xml:space="preserve">сельское </w:t>
            </w:r>
          </w:p>
        </w:tc>
        <w:tc>
          <w:tcPr>
            <w:tcW w:w="345" w:type="pct"/>
          </w:tcPr>
          <w:p w:rsidR="008A2A33" w:rsidRPr="00057764" w:rsidRDefault="008A2A33" w:rsidP="008A2A33">
            <w:pPr>
              <w:spacing w:line="276" w:lineRule="auto"/>
              <w:jc w:val="center"/>
              <w:rPr>
                <w:color w:val="0D0D0D"/>
                <w:sz w:val="20"/>
                <w:szCs w:val="20"/>
                <w:lang w:eastAsia="en-US"/>
              </w:rPr>
            </w:pP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7558</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7534</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7544</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99,8</w:t>
            </w:r>
          </w:p>
        </w:tc>
      </w:tr>
      <w:tr w:rsidR="008A2A33" w:rsidRPr="00057764" w:rsidTr="008A2A33">
        <w:tc>
          <w:tcPr>
            <w:tcW w:w="2505" w:type="pct"/>
            <w:hideMark/>
          </w:tcPr>
          <w:p w:rsidR="008A2A33" w:rsidRPr="00057764" w:rsidRDefault="008A2A33" w:rsidP="008A2A33">
            <w:pPr>
              <w:spacing w:line="276" w:lineRule="auto"/>
              <w:rPr>
                <w:color w:val="0D0D0D"/>
                <w:sz w:val="20"/>
                <w:szCs w:val="20"/>
                <w:lang w:eastAsia="en-US"/>
              </w:rPr>
            </w:pPr>
            <w:proofErr w:type="gramStart"/>
            <w:r w:rsidRPr="00057764">
              <w:rPr>
                <w:color w:val="0D0D0D"/>
                <w:sz w:val="20"/>
                <w:szCs w:val="20"/>
                <w:lang w:eastAsia="en-US"/>
              </w:rPr>
              <w:t>Родившихся</w:t>
            </w:r>
            <w:proofErr w:type="gramEnd"/>
            <w:r w:rsidRPr="00057764">
              <w:rPr>
                <w:color w:val="0D0D0D"/>
                <w:sz w:val="20"/>
                <w:szCs w:val="20"/>
                <w:lang w:val="en-US" w:eastAsia="en-US"/>
              </w:rPr>
              <w:t xml:space="preserve"> </w:t>
            </w:r>
            <w:r w:rsidRPr="00057764">
              <w:rPr>
                <w:color w:val="0D0D0D"/>
                <w:sz w:val="20"/>
                <w:szCs w:val="20"/>
                <w:lang w:eastAsia="en-US"/>
              </w:rPr>
              <w:t xml:space="preserve"> –</w:t>
            </w:r>
            <w:r w:rsidRPr="00057764">
              <w:rPr>
                <w:color w:val="0D0D0D"/>
                <w:sz w:val="20"/>
                <w:szCs w:val="20"/>
                <w:lang w:val="en-US" w:eastAsia="en-US"/>
              </w:rPr>
              <w:t xml:space="preserve"> </w:t>
            </w:r>
            <w:r w:rsidRPr="00057764">
              <w:rPr>
                <w:color w:val="0D0D0D"/>
                <w:sz w:val="20"/>
                <w:szCs w:val="20"/>
                <w:lang w:eastAsia="en-US"/>
              </w:rPr>
              <w:t>всего</w:t>
            </w:r>
          </w:p>
        </w:tc>
        <w:tc>
          <w:tcPr>
            <w:tcW w:w="345" w:type="pct"/>
            <w:hideMark/>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чел</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73</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63</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79</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108,2</w:t>
            </w:r>
          </w:p>
        </w:tc>
      </w:tr>
      <w:tr w:rsidR="008A2A33" w:rsidRPr="00057764" w:rsidTr="008A2A33">
        <w:tc>
          <w:tcPr>
            <w:tcW w:w="2505" w:type="pct"/>
            <w:hideMark/>
          </w:tcPr>
          <w:p w:rsidR="008A2A33" w:rsidRPr="00057764" w:rsidRDefault="008A2A33" w:rsidP="008A2A33">
            <w:pPr>
              <w:spacing w:line="276" w:lineRule="auto"/>
              <w:rPr>
                <w:color w:val="0D0D0D"/>
                <w:sz w:val="20"/>
                <w:szCs w:val="20"/>
                <w:lang w:eastAsia="en-US"/>
              </w:rPr>
            </w:pPr>
            <w:r w:rsidRPr="00057764">
              <w:rPr>
                <w:color w:val="0D0D0D"/>
                <w:sz w:val="20"/>
                <w:szCs w:val="20"/>
                <w:lang w:eastAsia="en-US"/>
              </w:rPr>
              <w:t xml:space="preserve">Умерших </w:t>
            </w:r>
            <w:proofErr w:type="gramStart"/>
            <w:r w:rsidRPr="00057764">
              <w:rPr>
                <w:color w:val="0D0D0D"/>
                <w:sz w:val="20"/>
                <w:szCs w:val="20"/>
                <w:lang w:eastAsia="en-US"/>
              </w:rPr>
              <w:t>–в</w:t>
            </w:r>
            <w:proofErr w:type="gramEnd"/>
            <w:r w:rsidRPr="00057764">
              <w:rPr>
                <w:color w:val="0D0D0D"/>
                <w:sz w:val="20"/>
                <w:szCs w:val="20"/>
                <w:lang w:eastAsia="en-US"/>
              </w:rPr>
              <w:t>сего</w:t>
            </w:r>
          </w:p>
        </w:tc>
        <w:tc>
          <w:tcPr>
            <w:tcW w:w="345" w:type="pct"/>
            <w:hideMark/>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чел</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140</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143</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150</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107,1</w:t>
            </w:r>
          </w:p>
        </w:tc>
      </w:tr>
      <w:tr w:rsidR="008A2A33" w:rsidRPr="00057764" w:rsidTr="008A2A33">
        <w:tc>
          <w:tcPr>
            <w:tcW w:w="2505" w:type="pct"/>
            <w:hideMark/>
          </w:tcPr>
          <w:p w:rsidR="008A2A33" w:rsidRPr="00057764" w:rsidRDefault="008A2A33" w:rsidP="008A2A33">
            <w:pPr>
              <w:spacing w:line="276" w:lineRule="auto"/>
              <w:rPr>
                <w:color w:val="0D0D0D"/>
                <w:sz w:val="20"/>
                <w:szCs w:val="20"/>
                <w:lang w:eastAsia="en-US"/>
              </w:rPr>
            </w:pPr>
            <w:r w:rsidRPr="00057764">
              <w:rPr>
                <w:color w:val="0D0D0D"/>
                <w:sz w:val="20"/>
                <w:szCs w:val="20"/>
                <w:lang w:eastAsia="en-US"/>
              </w:rPr>
              <w:t>Естественный прирост</w:t>
            </w:r>
            <w:proofErr w:type="gramStart"/>
            <w:r w:rsidRPr="00057764">
              <w:rPr>
                <w:color w:val="0D0D0D"/>
                <w:sz w:val="20"/>
                <w:szCs w:val="20"/>
                <w:lang w:eastAsia="en-US"/>
              </w:rPr>
              <w:t xml:space="preserve"> (-</w:t>
            </w:r>
            <w:proofErr w:type="gramEnd"/>
            <w:r w:rsidRPr="00057764">
              <w:rPr>
                <w:color w:val="0D0D0D"/>
                <w:sz w:val="20"/>
                <w:szCs w:val="20"/>
                <w:lang w:eastAsia="en-US"/>
              </w:rPr>
              <w:t>убыль)</w:t>
            </w:r>
          </w:p>
        </w:tc>
        <w:tc>
          <w:tcPr>
            <w:tcW w:w="345" w:type="pct"/>
            <w:hideMark/>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чел</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-67</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-80</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-71</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106</w:t>
            </w:r>
          </w:p>
        </w:tc>
      </w:tr>
      <w:tr w:rsidR="008A2A33" w:rsidRPr="00057764" w:rsidTr="008A2A33">
        <w:tc>
          <w:tcPr>
            <w:tcW w:w="2505" w:type="pct"/>
            <w:hideMark/>
          </w:tcPr>
          <w:p w:rsidR="008A2A33" w:rsidRPr="00057764" w:rsidRDefault="008A2A33" w:rsidP="008A2A33">
            <w:pPr>
              <w:spacing w:line="276" w:lineRule="auto"/>
              <w:rPr>
                <w:color w:val="0D0D0D"/>
                <w:sz w:val="20"/>
                <w:szCs w:val="20"/>
                <w:lang w:eastAsia="en-US"/>
              </w:rPr>
            </w:pPr>
            <w:r w:rsidRPr="00057764">
              <w:rPr>
                <w:color w:val="0D0D0D"/>
                <w:sz w:val="20"/>
                <w:szCs w:val="20"/>
                <w:lang w:eastAsia="en-US"/>
              </w:rPr>
              <w:t>Миграционный прирост</w:t>
            </w:r>
            <w:proofErr w:type="gramStart"/>
            <w:r w:rsidRPr="00057764">
              <w:rPr>
                <w:color w:val="0D0D0D"/>
                <w:sz w:val="20"/>
                <w:szCs w:val="20"/>
                <w:lang w:eastAsia="en-US"/>
              </w:rPr>
              <w:t xml:space="preserve"> (-</w:t>
            </w:r>
            <w:proofErr w:type="gramEnd"/>
            <w:r w:rsidRPr="00057764">
              <w:rPr>
                <w:color w:val="0D0D0D"/>
                <w:sz w:val="20"/>
                <w:szCs w:val="20"/>
                <w:lang w:eastAsia="en-US"/>
              </w:rPr>
              <w:t>убыль)</w:t>
            </w:r>
          </w:p>
        </w:tc>
        <w:tc>
          <w:tcPr>
            <w:tcW w:w="345" w:type="pct"/>
            <w:hideMark/>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чел</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44</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6</w:t>
            </w:r>
          </w:p>
        </w:tc>
        <w:tc>
          <w:tcPr>
            <w:tcW w:w="537"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48</w:t>
            </w:r>
          </w:p>
        </w:tc>
        <w:tc>
          <w:tcPr>
            <w:tcW w:w="538" w:type="pct"/>
          </w:tcPr>
          <w:p w:rsidR="008A2A33" w:rsidRPr="00057764" w:rsidRDefault="008A2A33" w:rsidP="008A2A33">
            <w:pPr>
              <w:spacing w:line="276" w:lineRule="auto"/>
              <w:jc w:val="center"/>
              <w:rPr>
                <w:color w:val="0D0D0D"/>
                <w:sz w:val="20"/>
                <w:szCs w:val="20"/>
                <w:lang w:eastAsia="en-US"/>
              </w:rPr>
            </w:pPr>
            <w:r w:rsidRPr="00057764">
              <w:rPr>
                <w:color w:val="0D0D0D"/>
                <w:sz w:val="20"/>
                <w:szCs w:val="20"/>
                <w:lang w:eastAsia="en-US"/>
              </w:rPr>
              <w:t>109,1</w:t>
            </w:r>
          </w:p>
        </w:tc>
      </w:tr>
    </w:tbl>
    <w:p w:rsidR="008A2A33" w:rsidRPr="00057764" w:rsidRDefault="008A2A33" w:rsidP="00A948EC">
      <w:pPr>
        <w:pStyle w:val="affffff1"/>
        <w:rPr>
          <w:lang w:val="ru-RU"/>
        </w:rPr>
      </w:pPr>
    </w:p>
    <w:p w:rsidR="00A948EC" w:rsidRPr="00057764" w:rsidRDefault="00A948EC" w:rsidP="00A948EC">
      <w:pPr>
        <w:pStyle w:val="affffff1"/>
        <w:rPr>
          <w:lang w:val="ru-RU"/>
        </w:rPr>
      </w:pPr>
      <w:r w:rsidRPr="00057764">
        <w:rPr>
          <w:lang w:val="ru-RU"/>
        </w:rPr>
        <w:t>За период 201</w:t>
      </w:r>
      <w:r w:rsidR="009D4F10" w:rsidRPr="00057764">
        <w:rPr>
          <w:lang w:val="ru-RU"/>
        </w:rPr>
        <w:t>5</w:t>
      </w:r>
      <w:r w:rsidRPr="00057764">
        <w:rPr>
          <w:lang w:val="ru-RU"/>
        </w:rPr>
        <w:t>-202</w:t>
      </w:r>
      <w:r w:rsidR="006361B8" w:rsidRPr="00057764">
        <w:rPr>
          <w:lang w:val="ru-RU"/>
        </w:rPr>
        <w:t>4</w:t>
      </w:r>
      <w:r w:rsidRPr="00057764">
        <w:rPr>
          <w:lang w:val="ru-RU"/>
        </w:rPr>
        <w:t xml:space="preserve"> гг. численность населения в районе </w:t>
      </w:r>
      <w:r w:rsidR="006361B8" w:rsidRPr="00057764">
        <w:rPr>
          <w:lang w:val="ru-RU"/>
        </w:rPr>
        <w:t>у</w:t>
      </w:r>
      <w:r w:rsidR="009D4F10" w:rsidRPr="00057764">
        <w:rPr>
          <w:lang w:val="ru-RU"/>
        </w:rPr>
        <w:t>меньшилась</w:t>
      </w:r>
      <w:r w:rsidRPr="00057764">
        <w:rPr>
          <w:lang w:val="ru-RU"/>
        </w:rPr>
        <w:t xml:space="preserve"> на </w:t>
      </w:r>
      <w:r w:rsidR="009D4F10" w:rsidRPr="00057764">
        <w:rPr>
          <w:lang w:val="ru-RU"/>
        </w:rPr>
        <w:t>1604</w:t>
      </w:r>
      <w:r w:rsidR="00086F54" w:rsidRPr="00057764">
        <w:rPr>
          <w:lang w:val="ru-RU"/>
        </w:rPr>
        <w:t xml:space="preserve"> </w:t>
      </w:r>
      <w:r w:rsidRPr="00057764">
        <w:rPr>
          <w:lang w:val="ru-RU"/>
        </w:rPr>
        <w:t>человек</w:t>
      </w:r>
      <w:r w:rsidR="00086F54" w:rsidRPr="00057764">
        <w:rPr>
          <w:lang w:val="ru-RU"/>
        </w:rPr>
        <w:t>а</w:t>
      </w:r>
      <w:r w:rsidRPr="00057764">
        <w:rPr>
          <w:lang w:val="ru-RU"/>
        </w:rPr>
        <w:t>.</w:t>
      </w:r>
    </w:p>
    <w:p w:rsidR="00ED7AA1" w:rsidRPr="00057764" w:rsidRDefault="00ED7AA1" w:rsidP="00ED7AA1">
      <w:pPr>
        <w:pStyle w:val="affffff1"/>
        <w:rPr>
          <w:lang w:val="ru-RU"/>
        </w:rPr>
      </w:pPr>
      <w:r w:rsidRPr="00057764">
        <w:rPr>
          <w:lang w:val="ru-RU"/>
        </w:rPr>
        <w:t xml:space="preserve">В 2023 году родилось </w:t>
      </w:r>
      <w:r w:rsidR="00095DE7" w:rsidRPr="00057764">
        <w:rPr>
          <w:lang w:val="ru-RU"/>
        </w:rPr>
        <w:t>73</w:t>
      </w:r>
      <w:r w:rsidRPr="00057764">
        <w:rPr>
          <w:lang w:val="ru-RU"/>
        </w:rPr>
        <w:t xml:space="preserve"> детей, умерло </w:t>
      </w:r>
      <w:r w:rsidR="00095DE7" w:rsidRPr="00057764">
        <w:rPr>
          <w:lang w:val="ru-RU"/>
        </w:rPr>
        <w:t>140</w:t>
      </w:r>
      <w:r w:rsidRPr="00057764">
        <w:rPr>
          <w:lang w:val="ru-RU"/>
        </w:rPr>
        <w:t xml:space="preserve"> человек. Естественная убыль составила </w:t>
      </w:r>
      <w:r w:rsidR="00095DE7" w:rsidRPr="00057764">
        <w:rPr>
          <w:lang w:val="ru-RU"/>
        </w:rPr>
        <w:t>67</w:t>
      </w:r>
      <w:r w:rsidRPr="00057764">
        <w:rPr>
          <w:lang w:val="ru-RU"/>
        </w:rPr>
        <w:t xml:space="preserve"> человек. Смертность населения в районе превышает рождаемость</w:t>
      </w:r>
      <w:r w:rsidR="001E5280" w:rsidRPr="00057764">
        <w:rPr>
          <w:lang w:val="ru-RU"/>
        </w:rPr>
        <w:t>.</w:t>
      </w:r>
      <w:r w:rsidRPr="00057764">
        <w:rPr>
          <w:lang w:val="ru-RU"/>
        </w:rPr>
        <w:t xml:space="preserve"> </w:t>
      </w:r>
    </w:p>
    <w:p w:rsidR="00ED7AA1" w:rsidRPr="00057764" w:rsidRDefault="00ED7AA1" w:rsidP="00ED7AA1">
      <w:pPr>
        <w:pStyle w:val="affffff1"/>
        <w:rPr>
          <w:lang w:val="ru-RU"/>
        </w:rPr>
      </w:pPr>
      <w:r w:rsidRPr="00057764">
        <w:rPr>
          <w:lang w:val="ru-RU"/>
        </w:rPr>
        <w:t xml:space="preserve">В результате миграции населения в 2023 году прибыло </w:t>
      </w:r>
      <w:r w:rsidR="001E5280" w:rsidRPr="00057764">
        <w:rPr>
          <w:lang w:val="ru-RU"/>
        </w:rPr>
        <w:t>44</w:t>
      </w:r>
      <w:r w:rsidRPr="00057764">
        <w:rPr>
          <w:lang w:val="ru-RU"/>
        </w:rPr>
        <w:t xml:space="preserve"> человек</w:t>
      </w:r>
      <w:r w:rsidR="001E5280" w:rsidRPr="00057764">
        <w:rPr>
          <w:lang w:val="ru-RU"/>
        </w:rPr>
        <w:t>а.</w:t>
      </w:r>
    </w:p>
    <w:p w:rsidR="00A948EC" w:rsidRPr="00057764" w:rsidRDefault="00A948EC" w:rsidP="00A948EC">
      <w:pPr>
        <w:pStyle w:val="affffff1"/>
        <w:rPr>
          <w:lang w:val="ru-RU"/>
        </w:rPr>
      </w:pPr>
      <w:r w:rsidRPr="00057764">
        <w:rPr>
          <w:lang w:val="ru-RU"/>
        </w:rPr>
        <w:t xml:space="preserve">Наблюдается </w:t>
      </w:r>
      <w:proofErr w:type="gramStart"/>
      <w:r w:rsidRPr="00057764">
        <w:rPr>
          <w:lang w:val="ru-RU"/>
        </w:rPr>
        <w:t>устойчивая</w:t>
      </w:r>
      <w:proofErr w:type="gramEnd"/>
      <w:r w:rsidRPr="00057764">
        <w:rPr>
          <w:lang w:val="ru-RU"/>
        </w:rPr>
        <w:t xml:space="preserve"> депопуляция населения района,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A948EC" w:rsidRPr="00057764" w:rsidRDefault="00A948EC" w:rsidP="00A948EC">
      <w:pPr>
        <w:pStyle w:val="affffff1"/>
        <w:rPr>
          <w:lang w:val="ru-RU"/>
        </w:rPr>
      </w:pPr>
      <w:r w:rsidRPr="00057764">
        <w:rPr>
          <w:lang w:val="ru-RU"/>
        </w:rPr>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A948EC" w:rsidRPr="00057764" w:rsidRDefault="00A948EC" w:rsidP="00A948EC">
      <w:pPr>
        <w:pStyle w:val="affffff1"/>
        <w:rPr>
          <w:lang w:val="ru-RU"/>
        </w:rPr>
      </w:pPr>
      <w:r w:rsidRPr="00057764">
        <w:rPr>
          <w:lang w:val="ru-RU"/>
        </w:rPr>
        <w:t>В условиях падения естественного воспроизводства населения механический приток будет являться определяющим в формировании населения района, оказывая влияние на изменения в численности, национальном составе и половозрастной структуре.</w:t>
      </w:r>
    </w:p>
    <w:p w:rsidR="00A948EC" w:rsidRPr="00057764" w:rsidRDefault="00A948EC" w:rsidP="00A948EC">
      <w:pPr>
        <w:pStyle w:val="affffff1"/>
        <w:rPr>
          <w:lang w:val="ru-RU"/>
        </w:rPr>
      </w:pPr>
      <w:r w:rsidRPr="00057764">
        <w:rPr>
          <w:lang w:val="ru-RU"/>
        </w:rPr>
        <w:t xml:space="preserve">Сложившаяся тенденция депопуляции населения является главной проблемой развития социальной сферы в районе. Существующие показатели естественной убыли </w:t>
      </w:r>
      <w:r w:rsidRPr="00057764">
        <w:rPr>
          <w:lang w:val="ru-RU"/>
        </w:rPr>
        <w:lastRenderedPageBreak/>
        <w:t>населения не позволяют рассчитывать на резкий перелом в демографической ситуации в ближайшее время.</w:t>
      </w:r>
    </w:p>
    <w:p w:rsidR="00A948EC" w:rsidRPr="00057764" w:rsidRDefault="00A948EC" w:rsidP="00A948EC">
      <w:pPr>
        <w:pStyle w:val="affffff1"/>
        <w:rPr>
          <w:lang w:val="ru-RU"/>
        </w:rPr>
      </w:pPr>
      <w:r w:rsidRPr="00057764">
        <w:rPr>
          <w:lang w:val="ru-RU"/>
        </w:rPr>
        <w:t>Ближайшей задачей является сдвиг основных демографических процессов в сторону улучшения, а затем, в дальнейшем, переход к естественному росту воспроизводства населения.</w:t>
      </w:r>
    </w:p>
    <w:p w:rsidR="00A948EC" w:rsidRPr="00057764" w:rsidRDefault="00A948EC" w:rsidP="00A948EC">
      <w:pPr>
        <w:pStyle w:val="affffff1"/>
        <w:rPr>
          <w:lang w:val="ru-RU"/>
        </w:rPr>
      </w:pPr>
      <w:r w:rsidRPr="00057764">
        <w:rPr>
          <w:lang w:val="ru-RU"/>
        </w:rPr>
        <w:t>Оживление хозяйственной деятельности района и, как следствие, обеспечение занятости населения, будут способствовать увеличению миграционного притока и естественного прироста, снижению уровня безработицы.</w:t>
      </w:r>
    </w:p>
    <w:p w:rsidR="00A948EC" w:rsidRPr="00057764" w:rsidRDefault="00A948EC" w:rsidP="00A948EC">
      <w:pPr>
        <w:ind w:firstLine="709"/>
      </w:pPr>
    </w:p>
    <w:p w:rsidR="00A948EC" w:rsidRPr="00057764" w:rsidRDefault="00A948EC" w:rsidP="00A948EC">
      <w:pPr>
        <w:pStyle w:val="afffffe"/>
        <w:rPr>
          <w:b/>
        </w:rPr>
      </w:pPr>
      <w:bookmarkStart w:id="53" w:name="_Toc143677053"/>
      <w:r w:rsidRPr="00057764">
        <w:rPr>
          <w:b/>
        </w:rPr>
        <w:t>Прогноз численности населения района</w:t>
      </w:r>
      <w:bookmarkEnd w:id="53"/>
    </w:p>
    <w:p w:rsidR="00A948EC" w:rsidRPr="00057764" w:rsidRDefault="00A948EC" w:rsidP="00062BBE">
      <w:pPr>
        <w:pStyle w:val="afffffe"/>
      </w:pPr>
      <w:proofErr w:type="gramStart"/>
      <w:r w:rsidRPr="00057764">
        <w:t>Важными элементами областной демографической политики являются формирование у населения мотивации к ведению здорового образа жизни и создание способствующих этому условий (строительство спортивных объектов, организация зон рекреации и туризма и др.), улучшение качества и доступности для населения медицинских услуг (в том числе для жителей сельской местности и периферийных районов области), развитие в сфере обслуживания сегмента услуг по уходу и присмотру за</w:t>
      </w:r>
      <w:proofErr w:type="gramEnd"/>
      <w:r w:rsidRPr="00057764">
        <w:t xml:space="preserve"> детьми (детские сады, семейные клубы, места семейного отдыха, оборудованные всеми необходимыми для пребывания детей условиями).</w:t>
      </w:r>
    </w:p>
    <w:p w:rsidR="00A948EC" w:rsidRPr="00057764" w:rsidRDefault="00A948EC" w:rsidP="00062BBE">
      <w:pPr>
        <w:pStyle w:val="afffffe"/>
      </w:pPr>
      <w:r w:rsidRPr="00057764">
        <w:t xml:space="preserve">Демографическая ситуация в муниципальном районе </w:t>
      </w:r>
      <w:r w:rsidR="00B41631" w:rsidRPr="00057764">
        <w:t>«</w:t>
      </w:r>
      <w:r w:rsidR="00C013E2" w:rsidRPr="00057764">
        <w:t>Мещовский</w:t>
      </w:r>
      <w:r w:rsidR="00265047" w:rsidRPr="00057764">
        <w:t xml:space="preserve"> район</w:t>
      </w:r>
      <w:r w:rsidR="00B41631" w:rsidRPr="00057764">
        <w:t>»</w:t>
      </w:r>
      <w:r w:rsidRPr="00057764">
        <w:t xml:space="preserve"> характеризуется естественной убылью населения, которая не восполняется за счет положительного сальдо миграции. В результате численность населения продолжает сокращаться.</w:t>
      </w:r>
    </w:p>
    <w:p w:rsidR="00A948EC" w:rsidRPr="00057764" w:rsidRDefault="00A948EC" w:rsidP="00A948EC">
      <w:pPr>
        <w:pStyle w:val="affffff1"/>
        <w:rPr>
          <w:lang w:val="ru-RU"/>
        </w:rPr>
      </w:pPr>
      <w:r w:rsidRPr="00057764">
        <w:rPr>
          <w:lang w:val="ru-RU"/>
        </w:rPr>
        <w:t>В основу прогноза численности населения района легли следующие факторы:</w:t>
      </w:r>
    </w:p>
    <w:p w:rsidR="00A948EC" w:rsidRPr="00057764" w:rsidRDefault="00A948EC" w:rsidP="00A948EC">
      <w:pPr>
        <w:pStyle w:val="affffff1"/>
        <w:rPr>
          <w:lang w:val="ru-RU"/>
        </w:rPr>
      </w:pPr>
      <w:r w:rsidRPr="00057764">
        <w:rPr>
          <w:lang w:val="ru-RU"/>
        </w:rPr>
        <w:t>-</w:t>
      </w:r>
      <w:r w:rsidRPr="00057764">
        <w:rPr>
          <w:lang w:val="ru-RU"/>
        </w:rPr>
        <w:tab/>
        <w:t>уже сложившаяся в районе в настоящее время демографическая ситуация;</w:t>
      </w:r>
    </w:p>
    <w:p w:rsidR="00A948EC" w:rsidRPr="00057764" w:rsidRDefault="00A948EC" w:rsidP="00A948EC">
      <w:pPr>
        <w:pStyle w:val="affffff1"/>
        <w:rPr>
          <w:lang w:val="ru-RU"/>
        </w:rPr>
      </w:pPr>
      <w:r w:rsidRPr="00057764">
        <w:rPr>
          <w:lang w:val="ru-RU"/>
        </w:rPr>
        <w:t>-</w:t>
      </w:r>
      <w:r w:rsidRPr="00057764">
        <w:rPr>
          <w:lang w:val="ru-RU"/>
        </w:rPr>
        <w:tab/>
        <w:t xml:space="preserve">мероприятия по сохранению демографического и социального потенциала, определённые как одни из приоритетных направлений в </w:t>
      </w:r>
      <w:r w:rsidR="00B41631" w:rsidRPr="00057764">
        <w:rPr>
          <w:lang w:val="ru-RU"/>
        </w:rPr>
        <w:t>«</w:t>
      </w:r>
      <w:r w:rsidR="006A01DC" w:rsidRPr="00057764">
        <w:rPr>
          <w:lang w:val="ru-RU"/>
        </w:rPr>
        <w:t>Стратегии социально-экономического развития Калужской области до 2040 года</w:t>
      </w:r>
      <w:r w:rsidR="00B41631" w:rsidRPr="00057764">
        <w:rPr>
          <w:lang w:val="ru-RU"/>
        </w:rPr>
        <w:t>»</w:t>
      </w:r>
      <w:r w:rsidRPr="00057764">
        <w:rPr>
          <w:lang w:val="ru-RU"/>
        </w:rPr>
        <w:t xml:space="preserve"> и в </w:t>
      </w:r>
      <w:r w:rsidR="00B41631" w:rsidRPr="00057764">
        <w:rPr>
          <w:lang w:val="ru-RU"/>
        </w:rPr>
        <w:t>«</w:t>
      </w:r>
      <w:r w:rsidRPr="00057764">
        <w:rPr>
          <w:lang w:val="ru-RU"/>
        </w:rPr>
        <w:t>Схеме территориального планирования Калужской области</w:t>
      </w:r>
      <w:r w:rsidR="00B41631" w:rsidRPr="00057764">
        <w:rPr>
          <w:lang w:val="ru-RU"/>
        </w:rPr>
        <w:t>»</w:t>
      </w:r>
      <w:r w:rsidRPr="00057764">
        <w:rPr>
          <w:lang w:val="ru-RU"/>
        </w:rPr>
        <w:t>;</w:t>
      </w:r>
    </w:p>
    <w:p w:rsidR="00A948EC" w:rsidRPr="00057764" w:rsidRDefault="00A948EC" w:rsidP="00A948EC">
      <w:pPr>
        <w:pStyle w:val="affffff1"/>
        <w:rPr>
          <w:lang w:val="ru-RU"/>
        </w:rPr>
      </w:pPr>
      <w:r w:rsidRPr="00057764">
        <w:rPr>
          <w:lang w:val="ru-RU"/>
        </w:rPr>
        <w:t>-</w:t>
      </w:r>
      <w:r w:rsidRPr="00057764">
        <w:rPr>
          <w:lang w:val="ru-RU"/>
        </w:rPr>
        <w:tab/>
        <w:t>намечаемый в настоящей Схеме территориального планирования инновационный путь развития района, который предполагает форсированное развитие всех сфер деятельности, учитывая имеющиеся предпосылки, и, как следствие, перспективы создания новых рабочих мест;</w:t>
      </w:r>
    </w:p>
    <w:p w:rsidR="00A948EC" w:rsidRPr="00057764" w:rsidRDefault="00A948EC" w:rsidP="00A948EC">
      <w:pPr>
        <w:pStyle w:val="affffff1"/>
        <w:rPr>
          <w:lang w:val="ru-RU"/>
        </w:rPr>
      </w:pPr>
      <w:r w:rsidRPr="00057764">
        <w:rPr>
          <w:lang w:val="ru-RU"/>
        </w:rPr>
        <w:t>-</w:t>
      </w:r>
      <w:r w:rsidRPr="00057764">
        <w:rPr>
          <w:lang w:val="ru-RU"/>
        </w:rPr>
        <w:tab/>
        <w:t xml:space="preserve">наблюдающиеся в районе тенденции роста численности населения в дачных посёлках и, в ряде случаев, преобразования </w:t>
      </w:r>
      <w:r w:rsidR="00B41631" w:rsidRPr="00057764">
        <w:rPr>
          <w:lang w:val="ru-RU"/>
        </w:rPr>
        <w:t>«</w:t>
      </w:r>
      <w:r w:rsidRPr="00057764">
        <w:rPr>
          <w:lang w:val="ru-RU"/>
        </w:rPr>
        <w:t>второго жилища</w:t>
      </w:r>
      <w:r w:rsidR="00B41631" w:rsidRPr="00057764">
        <w:rPr>
          <w:lang w:val="ru-RU"/>
        </w:rPr>
        <w:t>»</w:t>
      </w:r>
      <w:r w:rsidRPr="00057764">
        <w:rPr>
          <w:lang w:val="ru-RU"/>
        </w:rPr>
        <w:t xml:space="preserve"> в постоянное место жительства.</w:t>
      </w:r>
    </w:p>
    <w:p w:rsidR="00A948EC" w:rsidRPr="00057764" w:rsidRDefault="00A948EC" w:rsidP="00A948EC">
      <w:pPr>
        <w:pStyle w:val="affffff1"/>
        <w:rPr>
          <w:lang w:val="ru-RU"/>
        </w:rPr>
      </w:pPr>
      <w:r w:rsidRPr="00057764">
        <w:rPr>
          <w:lang w:val="ru-RU"/>
        </w:rPr>
        <w:t>В районе сохраняется приоритетное финансирование программ по охране здоровья, развитию образования, поддержке семьи и детства.</w:t>
      </w:r>
    </w:p>
    <w:p w:rsidR="00A948EC" w:rsidRPr="00057764" w:rsidRDefault="00A948EC" w:rsidP="00A948EC">
      <w:pPr>
        <w:pStyle w:val="affffff1"/>
        <w:rPr>
          <w:lang w:val="ru-RU"/>
        </w:rPr>
      </w:pPr>
      <w:r w:rsidRPr="00057764">
        <w:rPr>
          <w:lang w:val="ru-RU"/>
        </w:rPr>
        <w:t>Мероприятия принятых программ, реализуемые за счёт областного и местного бюджета, будут способствовать созданию на территории района благоприятных условий для улучшения демографической ситуации.</w:t>
      </w:r>
    </w:p>
    <w:p w:rsidR="00A948EC" w:rsidRPr="00057764" w:rsidRDefault="00A948EC" w:rsidP="00A948EC">
      <w:pPr>
        <w:pStyle w:val="affffff1"/>
        <w:rPr>
          <w:lang w:val="ru-RU"/>
        </w:rPr>
      </w:pPr>
      <w:r w:rsidRPr="00057764">
        <w:rPr>
          <w:lang w:val="ru-RU"/>
        </w:rPr>
        <w:t>Для оценки потребности района в ресурсах территории, транспортно-инженерного обустройства, развития его социальной сферы необходимо рассматривать численность населения с учётом временно пребывающих жителей, поскольку их количество уже в настоящее время в месяцы максимального развёртывания (летний сезон) увеличивает численность населения района, что создаёт нагрузку на деятельность транспортных, коммунальных и социальных служб района.</w:t>
      </w:r>
    </w:p>
    <w:p w:rsidR="00A948EC" w:rsidRPr="00057764" w:rsidRDefault="00A948EC" w:rsidP="00A948EC">
      <w:pPr>
        <w:pStyle w:val="affffff1"/>
        <w:rPr>
          <w:lang w:val="ru-RU"/>
        </w:rPr>
      </w:pPr>
      <w:r w:rsidRPr="00057764">
        <w:rPr>
          <w:lang w:val="ru-RU"/>
        </w:rPr>
        <w:t xml:space="preserve">Изменение численности населения будет зависеть от геополитической обстановки в стране, от социально-экономического развития района, успешной политики занятости </w:t>
      </w:r>
      <w:r w:rsidRPr="00057764">
        <w:rPr>
          <w:lang w:val="ru-RU"/>
        </w:rPr>
        <w:lastRenderedPageBreak/>
        <w:t>населения, в частности, создания новых рабочих мест, обусловленное развитием различных функций района.</w:t>
      </w:r>
    </w:p>
    <w:p w:rsidR="00A948EC" w:rsidRPr="00057764" w:rsidRDefault="00A948EC" w:rsidP="00A948EC">
      <w:pPr>
        <w:pStyle w:val="affffff1"/>
        <w:rPr>
          <w:lang w:val="ru-RU"/>
        </w:rPr>
      </w:pPr>
      <w:r w:rsidRPr="00057764">
        <w:rPr>
          <w:lang w:val="ru-RU"/>
        </w:rPr>
        <w:t xml:space="preserve">Основными отраслями использования рабочей силы останутся промышленность, сельское хозяйство, туристско-рекреационный комплекс, внешний транспорт, сфера обслуживания. </w:t>
      </w:r>
    </w:p>
    <w:p w:rsidR="00A948EC" w:rsidRPr="00057764" w:rsidRDefault="00A948EC" w:rsidP="00A948EC">
      <w:pPr>
        <w:pStyle w:val="affffff1"/>
        <w:rPr>
          <w:lang w:val="ru-RU"/>
        </w:rPr>
      </w:pPr>
      <w:r w:rsidRPr="00057764">
        <w:rPr>
          <w:lang w:val="ru-RU"/>
        </w:rPr>
        <w:t>Необходимо проведение мер по улучшению социальной обстановки в районе с целью создания условий для закрепления молодёжи.</w:t>
      </w:r>
    </w:p>
    <w:p w:rsidR="00A948EC" w:rsidRPr="00057764" w:rsidRDefault="00A948EC" w:rsidP="00A948EC">
      <w:pPr>
        <w:pStyle w:val="affffff1"/>
        <w:rPr>
          <w:lang w:val="ru-RU"/>
        </w:rPr>
      </w:pPr>
      <w:r w:rsidRPr="00057764">
        <w:rPr>
          <w:lang w:val="ru-RU"/>
        </w:rPr>
        <w:t>В связи с этим важной составной частью стратегических мероприятий социально-экономического развития района является организация подготовки и переподготовки высшего и среднего звена кадров основных сфер жизнедеятельности.</w:t>
      </w:r>
    </w:p>
    <w:p w:rsidR="00A948EC" w:rsidRPr="00057764" w:rsidRDefault="00A948EC" w:rsidP="00A948EC">
      <w:pPr>
        <w:pStyle w:val="affffff1"/>
        <w:rPr>
          <w:lang w:val="ru-RU"/>
        </w:rPr>
      </w:pPr>
      <w:r w:rsidRPr="00057764">
        <w:rPr>
          <w:lang w:val="ru-RU"/>
        </w:rPr>
        <w:t xml:space="preserve">Весьма актуальна подготовка квалифицированных кадров для модернизации агропромышленного и развития туристско-рекреационного комплекса района. </w:t>
      </w:r>
    </w:p>
    <w:p w:rsidR="00A948EC" w:rsidRPr="00057764" w:rsidRDefault="00A948EC" w:rsidP="00A948EC">
      <w:pPr>
        <w:pStyle w:val="affffff1"/>
        <w:rPr>
          <w:lang w:val="ru-RU"/>
        </w:rPr>
      </w:pPr>
      <w:r w:rsidRPr="00057764">
        <w:rPr>
          <w:lang w:val="ru-RU"/>
        </w:rPr>
        <w:t>Размещение современных производств, намечаемое формирование транспортно-логистических узлов также потребует кадры соответствующей подготовки.</w:t>
      </w:r>
    </w:p>
    <w:p w:rsidR="00A948EC" w:rsidRPr="00057764" w:rsidRDefault="00A948EC" w:rsidP="00A948EC">
      <w:pPr>
        <w:pStyle w:val="affffff1"/>
        <w:rPr>
          <w:lang w:val="ru-RU"/>
        </w:rPr>
      </w:pPr>
      <w:r w:rsidRPr="00057764">
        <w:rPr>
          <w:lang w:val="ru-RU"/>
        </w:rPr>
        <w:t xml:space="preserve">Таким образом, демографические ресурсы при обеспечении их профессиональной ориентации и подготовки будут способны </w:t>
      </w:r>
      <w:r w:rsidR="00B41631" w:rsidRPr="00057764">
        <w:rPr>
          <w:lang w:val="ru-RU"/>
        </w:rPr>
        <w:t>«</w:t>
      </w:r>
      <w:r w:rsidRPr="00057764">
        <w:rPr>
          <w:lang w:val="ru-RU"/>
        </w:rPr>
        <w:t>реализовать</w:t>
      </w:r>
      <w:r w:rsidR="00B41631" w:rsidRPr="00057764">
        <w:rPr>
          <w:lang w:val="ru-RU"/>
        </w:rPr>
        <w:t>»</w:t>
      </w:r>
      <w:r w:rsidRPr="00057764">
        <w:rPr>
          <w:lang w:val="ru-RU"/>
        </w:rPr>
        <w:t xml:space="preserve"> имеющиеся возможности развития района.</w:t>
      </w:r>
    </w:p>
    <w:p w:rsidR="00A948EC" w:rsidRPr="00057764" w:rsidRDefault="00A948EC" w:rsidP="00A948EC">
      <w:pPr>
        <w:pStyle w:val="affffff1"/>
        <w:rPr>
          <w:lang w:val="ru-RU"/>
        </w:rPr>
      </w:pPr>
      <w:r w:rsidRPr="00057764">
        <w:rPr>
          <w:lang w:val="ru-RU"/>
        </w:rPr>
        <w:t xml:space="preserve">Для </w:t>
      </w:r>
      <w:r w:rsidR="00B644E4" w:rsidRPr="00057764">
        <w:rPr>
          <w:lang w:val="ru-RU"/>
        </w:rPr>
        <w:t>м</w:t>
      </w:r>
      <w:r w:rsidRPr="00057764">
        <w:rPr>
          <w:lang w:val="ru-RU"/>
        </w:rPr>
        <w:t xml:space="preserve">униципального района </w:t>
      </w:r>
      <w:r w:rsidR="00B41631" w:rsidRPr="00057764">
        <w:rPr>
          <w:lang w:val="ru-RU"/>
        </w:rPr>
        <w:t>«</w:t>
      </w:r>
      <w:r w:rsidR="00C013E2" w:rsidRPr="00057764">
        <w:rPr>
          <w:lang w:val="ru-RU"/>
        </w:rPr>
        <w:t>Мещовский</w:t>
      </w:r>
      <w:r w:rsidR="00265047" w:rsidRPr="00057764">
        <w:rPr>
          <w:lang w:val="ru-RU"/>
        </w:rPr>
        <w:t xml:space="preserve"> район</w:t>
      </w:r>
      <w:r w:rsidR="00B41631" w:rsidRPr="00057764">
        <w:rPr>
          <w:lang w:val="ru-RU"/>
        </w:rPr>
        <w:t>»</w:t>
      </w:r>
      <w:r w:rsidRPr="00057764">
        <w:rPr>
          <w:lang w:val="ru-RU"/>
        </w:rPr>
        <w:t xml:space="preserve"> основные тренды развития демографической ситуации (прирост-убыль показателей рождаемости, смертности, сальдо миграции) предполагаются близкими к среднему варианту демографического прогноза.</w:t>
      </w:r>
    </w:p>
    <w:p w:rsidR="00A948EC" w:rsidRPr="00057764" w:rsidRDefault="002B7D0F" w:rsidP="00EA7A1B">
      <w:pPr>
        <w:pStyle w:val="affffff1"/>
        <w:jc w:val="center"/>
        <w:rPr>
          <w:b/>
          <w:lang w:val="ru-RU"/>
        </w:rPr>
      </w:pPr>
      <w:r w:rsidRPr="00057764">
        <w:rPr>
          <w:b/>
          <w:lang w:val="ru-RU"/>
        </w:rPr>
        <w:t xml:space="preserve">Прогнозная оценка численности населения Калужской области до 2046 г. по среднему варианту </w:t>
      </w:r>
      <w:r w:rsidR="00A948EC" w:rsidRPr="00057764">
        <w:rPr>
          <w:b/>
          <w:lang w:val="ru-RU"/>
        </w:rPr>
        <w:t>развития</w:t>
      </w:r>
    </w:p>
    <w:p w:rsidR="00A948EC" w:rsidRPr="00057764" w:rsidRDefault="00A948EC" w:rsidP="00A948EC">
      <w:pPr>
        <w:pStyle w:val="affffff1"/>
        <w:rPr>
          <w:b/>
          <w:lang w:val="ru-RU"/>
        </w:rPr>
      </w:pPr>
      <w:r w:rsidRPr="00057764">
        <w:rPr>
          <w:b/>
          <w:lang w:val="ru-RU"/>
        </w:rPr>
        <w:t xml:space="preserve">(по данным </w:t>
      </w:r>
      <w:r w:rsidR="00B41631" w:rsidRPr="00057764">
        <w:rPr>
          <w:b/>
          <w:lang w:val="ru-RU"/>
        </w:rPr>
        <w:t>«</w:t>
      </w:r>
      <w:r w:rsidRPr="00057764">
        <w:rPr>
          <w:b/>
          <w:lang w:val="ru-RU"/>
        </w:rPr>
        <w:t>Схемы территориального планирования Калужской области</w:t>
      </w:r>
      <w:r w:rsidR="00B41631" w:rsidRPr="00057764">
        <w:rPr>
          <w:b/>
          <w:lang w:val="ru-RU"/>
        </w:rPr>
        <w:t>»</w:t>
      </w:r>
      <w:r w:rsidRPr="00057764">
        <w:rPr>
          <w:b/>
          <w:lang w:val="ru-RU"/>
        </w:rPr>
        <w:t>)</w:t>
      </w:r>
    </w:p>
    <w:p w:rsidR="001F1FFC" w:rsidRPr="00057764" w:rsidRDefault="001F1FFC" w:rsidP="001F1FFC">
      <w:pPr>
        <w:widowControl w:val="0"/>
        <w:ind w:firstLine="709"/>
        <w:jc w:val="right"/>
        <w:rPr>
          <w:rFonts w:cs="Tahoma"/>
          <w:szCs w:val="16"/>
          <w:lang w:val="en-US"/>
        </w:rPr>
      </w:pPr>
      <w:r w:rsidRPr="00057764">
        <w:rPr>
          <w:rFonts w:cs="Tahoma"/>
          <w:szCs w:val="16"/>
        </w:rPr>
        <w:t>Таблица 2</w:t>
      </w:r>
      <w:r w:rsidR="005E3A17" w:rsidRPr="00057764">
        <w:rPr>
          <w:rFonts w:cs="Tahoma"/>
          <w:szCs w:val="16"/>
        </w:rPr>
        <w:t>.11.1.</w:t>
      </w:r>
      <w:r w:rsidR="002617DE" w:rsidRPr="00057764">
        <w:rPr>
          <w:rFonts w:cs="Tahoma"/>
          <w:szCs w:val="16"/>
          <w:lang w:val="en-US"/>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06"/>
        <w:gridCol w:w="915"/>
        <w:gridCol w:w="915"/>
        <w:gridCol w:w="915"/>
        <w:gridCol w:w="915"/>
        <w:gridCol w:w="915"/>
        <w:gridCol w:w="915"/>
        <w:gridCol w:w="1036"/>
        <w:gridCol w:w="1124"/>
      </w:tblGrid>
      <w:tr w:rsidR="00EA7A1B" w:rsidRPr="00057764" w:rsidTr="00EA7A1B">
        <w:trPr>
          <w:trHeight w:val="20"/>
        </w:trPr>
        <w:tc>
          <w:tcPr>
            <w:tcW w:w="1079" w:type="pct"/>
            <w:shd w:val="clear" w:color="auto" w:fill="auto"/>
            <w:vAlign w:val="center"/>
            <w:hideMark/>
          </w:tcPr>
          <w:p w:rsidR="00EA7A1B" w:rsidRPr="00057764" w:rsidRDefault="00EA7A1B" w:rsidP="00EA7A1B">
            <w:pPr>
              <w:rPr>
                <w:b/>
              </w:rPr>
            </w:pPr>
            <w:r w:rsidRPr="00057764">
              <w:rPr>
                <w:b/>
                <w:sz w:val="22"/>
                <w:szCs w:val="22"/>
              </w:rPr>
              <w:t>Муниципальные образования</w:t>
            </w:r>
          </w:p>
        </w:tc>
        <w:tc>
          <w:tcPr>
            <w:tcW w:w="469" w:type="pct"/>
            <w:shd w:val="clear" w:color="auto" w:fill="auto"/>
            <w:vAlign w:val="center"/>
            <w:hideMark/>
          </w:tcPr>
          <w:p w:rsidR="00EA7A1B" w:rsidRPr="00057764" w:rsidRDefault="00EA7A1B" w:rsidP="00EA7A1B">
            <w:pPr>
              <w:rPr>
                <w:b/>
              </w:rPr>
            </w:pPr>
            <w:r w:rsidRPr="00057764">
              <w:rPr>
                <w:b/>
                <w:sz w:val="22"/>
                <w:szCs w:val="22"/>
              </w:rPr>
              <w:t>2024</w:t>
            </w:r>
          </w:p>
        </w:tc>
        <w:tc>
          <w:tcPr>
            <w:tcW w:w="469" w:type="pct"/>
            <w:shd w:val="clear" w:color="auto" w:fill="auto"/>
            <w:vAlign w:val="center"/>
            <w:hideMark/>
          </w:tcPr>
          <w:p w:rsidR="00EA7A1B" w:rsidRPr="00057764" w:rsidRDefault="00EA7A1B" w:rsidP="00EA7A1B">
            <w:pPr>
              <w:rPr>
                <w:b/>
              </w:rPr>
            </w:pPr>
            <w:r w:rsidRPr="00057764">
              <w:rPr>
                <w:b/>
                <w:sz w:val="22"/>
                <w:szCs w:val="22"/>
              </w:rPr>
              <w:t>2026</w:t>
            </w:r>
          </w:p>
        </w:tc>
        <w:tc>
          <w:tcPr>
            <w:tcW w:w="469" w:type="pct"/>
            <w:shd w:val="clear" w:color="auto" w:fill="auto"/>
            <w:vAlign w:val="center"/>
            <w:hideMark/>
          </w:tcPr>
          <w:p w:rsidR="00EA7A1B" w:rsidRPr="00057764" w:rsidRDefault="00EA7A1B" w:rsidP="00EA7A1B">
            <w:pPr>
              <w:rPr>
                <w:b/>
              </w:rPr>
            </w:pPr>
            <w:r w:rsidRPr="00057764">
              <w:rPr>
                <w:b/>
                <w:sz w:val="22"/>
                <w:szCs w:val="22"/>
              </w:rPr>
              <w:t>2031</w:t>
            </w:r>
          </w:p>
        </w:tc>
        <w:tc>
          <w:tcPr>
            <w:tcW w:w="469" w:type="pct"/>
            <w:shd w:val="clear" w:color="auto" w:fill="auto"/>
            <w:vAlign w:val="center"/>
            <w:hideMark/>
          </w:tcPr>
          <w:p w:rsidR="00EA7A1B" w:rsidRPr="00057764" w:rsidRDefault="00EA7A1B" w:rsidP="00EA7A1B">
            <w:pPr>
              <w:rPr>
                <w:b/>
              </w:rPr>
            </w:pPr>
            <w:r w:rsidRPr="00057764">
              <w:rPr>
                <w:b/>
                <w:sz w:val="22"/>
                <w:szCs w:val="22"/>
              </w:rPr>
              <w:t>2036</w:t>
            </w:r>
          </w:p>
        </w:tc>
        <w:tc>
          <w:tcPr>
            <w:tcW w:w="469" w:type="pct"/>
            <w:shd w:val="clear" w:color="auto" w:fill="auto"/>
            <w:vAlign w:val="center"/>
            <w:hideMark/>
          </w:tcPr>
          <w:p w:rsidR="00EA7A1B" w:rsidRPr="00057764" w:rsidRDefault="00EA7A1B" w:rsidP="00EA7A1B">
            <w:pPr>
              <w:rPr>
                <w:b/>
              </w:rPr>
            </w:pPr>
            <w:r w:rsidRPr="00057764">
              <w:rPr>
                <w:b/>
                <w:sz w:val="22"/>
                <w:szCs w:val="22"/>
              </w:rPr>
              <w:t>2041</w:t>
            </w:r>
          </w:p>
        </w:tc>
        <w:tc>
          <w:tcPr>
            <w:tcW w:w="469" w:type="pct"/>
            <w:shd w:val="clear" w:color="auto" w:fill="auto"/>
            <w:vAlign w:val="center"/>
            <w:hideMark/>
          </w:tcPr>
          <w:p w:rsidR="00EA7A1B" w:rsidRPr="00057764" w:rsidRDefault="00EA7A1B" w:rsidP="00EA7A1B">
            <w:pPr>
              <w:rPr>
                <w:b/>
              </w:rPr>
            </w:pPr>
            <w:r w:rsidRPr="00057764">
              <w:rPr>
                <w:b/>
                <w:sz w:val="22"/>
                <w:szCs w:val="22"/>
              </w:rPr>
              <w:t>2046</w:t>
            </w:r>
          </w:p>
        </w:tc>
        <w:tc>
          <w:tcPr>
            <w:tcW w:w="531" w:type="pct"/>
            <w:shd w:val="clear" w:color="auto" w:fill="auto"/>
            <w:vAlign w:val="center"/>
            <w:hideMark/>
          </w:tcPr>
          <w:p w:rsidR="00EA7A1B" w:rsidRPr="00057764" w:rsidRDefault="00EA7A1B" w:rsidP="00EA7A1B">
            <w:pPr>
              <w:rPr>
                <w:b/>
              </w:rPr>
            </w:pPr>
            <w:r w:rsidRPr="00057764">
              <w:rPr>
                <w:b/>
                <w:sz w:val="22"/>
                <w:szCs w:val="22"/>
              </w:rPr>
              <w:t>Прирост 2031 к 2024, %</w:t>
            </w:r>
          </w:p>
        </w:tc>
        <w:tc>
          <w:tcPr>
            <w:tcW w:w="576" w:type="pct"/>
            <w:shd w:val="clear" w:color="auto" w:fill="auto"/>
            <w:vAlign w:val="center"/>
            <w:hideMark/>
          </w:tcPr>
          <w:p w:rsidR="00EA7A1B" w:rsidRPr="00057764" w:rsidRDefault="00EA7A1B" w:rsidP="00EA7A1B">
            <w:pPr>
              <w:rPr>
                <w:b/>
              </w:rPr>
            </w:pPr>
            <w:r w:rsidRPr="00057764">
              <w:rPr>
                <w:b/>
                <w:sz w:val="22"/>
                <w:szCs w:val="22"/>
              </w:rPr>
              <w:t>Прирост 2041 к 2024, %</w:t>
            </w:r>
          </w:p>
        </w:tc>
      </w:tr>
      <w:tr w:rsidR="00EA7A1B" w:rsidRPr="00057764" w:rsidTr="00EA7A1B">
        <w:trPr>
          <w:trHeight w:val="20"/>
        </w:trPr>
        <w:tc>
          <w:tcPr>
            <w:tcW w:w="1079" w:type="pct"/>
            <w:shd w:val="clear" w:color="auto" w:fill="auto"/>
            <w:vAlign w:val="center"/>
            <w:hideMark/>
          </w:tcPr>
          <w:p w:rsidR="00EA7A1B" w:rsidRPr="00057764" w:rsidRDefault="00EA7A1B" w:rsidP="00F62406">
            <w:r w:rsidRPr="00057764">
              <w:rPr>
                <w:sz w:val="22"/>
                <w:szCs w:val="22"/>
              </w:rPr>
              <w:t>Мещовский</w:t>
            </w:r>
          </w:p>
        </w:tc>
        <w:tc>
          <w:tcPr>
            <w:tcW w:w="469" w:type="pct"/>
            <w:shd w:val="clear" w:color="auto" w:fill="auto"/>
            <w:vAlign w:val="center"/>
            <w:hideMark/>
          </w:tcPr>
          <w:p w:rsidR="00EA7A1B" w:rsidRPr="00057764" w:rsidRDefault="00EA7A1B" w:rsidP="00F62406">
            <w:r w:rsidRPr="00057764">
              <w:rPr>
                <w:sz w:val="22"/>
                <w:szCs w:val="22"/>
              </w:rPr>
              <w:t>11280</w:t>
            </w:r>
          </w:p>
        </w:tc>
        <w:tc>
          <w:tcPr>
            <w:tcW w:w="469" w:type="pct"/>
            <w:shd w:val="clear" w:color="auto" w:fill="auto"/>
            <w:vAlign w:val="center"/>
            <w:hideMark/>
          </w:tcPr>
          <w:p w:rsidR="00EA7A1B" w:rsidRPr="00057764" w:rsidRDefault="00EA7A1B" w:rsidP="00F62406">
            <w:r w:rsidRPr="00057764">
              <w:rPr>
                <w:sz w:val="22"/>
                <w:szCs w:val="22"/>
              </w:rPr>
              <w:t>10242</w:t>
            </w:r>
          </w:p>
        </w:tc>
        <w:tc>
          <w:tcPr>
            <w:tcW w:w="469" w:type="pct"/>
            <w:shd w:val="clear" w:color="auto" w:fill="auto"/>
            <w:vAlign w:val="center"/>
            <w:hideMark/>
          </w:tcPr>
          <w:p w:rsidR="00EA7A1B" w:rsidRPr="00057764" w:rsidRDefault="00EA7A1B" w:rsidP="00F62406">
            <w:r w:rsidRPr="00057764">
              <w:rPr>
                <w:sz w:val="22"/>
                <w:szCs w:val="22"/>
              </w:rPr>
              <w:t>9592</w:t>
            </w:r>
          </w:p>
        </w:tc>
        <w:tc>
          <w:tcPr>
            <w:tcW w:w="469" w:type="pct"/>
            <w:shd w:val="clear" w:color="auto" w:fill="auto"/>
            <w:vAlign w:val="center"/>
            <w:hideMark/>
          </w:tcPr>
          <w:p w:rsidR="00EA7A1B" w:rsidRPr="00057764" w:rsidRDefault="00EA7A1B" w:rsidP="00F62406">
            <w:r w:rsidRPr="00057764">
              <w:rPr>
                <w:sz w:val="22"/>
                <w:szCs w:val="22"/>
              </w:rPr>
              <w:t>9211</w:t>
            </w:r>
          </w:p>
        </w:tc>
        <w:tc>
          <w:tcPr>
            <w:tcW w:w="469" w:type="pct"/>
            <w:shd w:val="clear" w:color="auto" w:fill="auto"/>
            <w:vAlign w:val="center"/>
            <w:hideMark/>
          </w:tcPr>
          <w:p w:rsidR="00EA7A1B" w:rsidRPr="00057764" w:rsidRDefault="00EA7A1B" w:rsidP="00F62406">
            <w:r w:rsidRPr="00057764">
              <w:rPr>
                <w:sz w:val="22"/>
                <w:szCs w:val="22"/>
              </w:rPr>
              <w:t>9043</w:t>
            </w:r>
          </w:p>
        </w:tc>
        <w:tc>
          <w:tcPr>
            <w:tcW w:w="469" w:type="pct"/>
            <w:shd w:val="clear" w:color="auto" w:fill="auto"/>
            <w:vAlign w:val="center"/>
            <w:hideMark/>
          </w:tcPr>
          <w:p w:rsidR="00EA7A1B" w:rsidRPr="00057764" w:rsidRDefault="00EA7A1B" w:rsidP="00F62406">
            <w:r w:rsidRPr="00057764">
              <w:rPr>
                <w:sz w:val="22"/>
                <w:szCs w:val="22"/>
              </w:rPr>
              <w:t>9017</w:t>
            </w:r>
          </w:p>
        </w:tc>
        <w:tc>
          <w:tcPr>
            <w:tcW w:w="531" w:type="pct"/>
            <w:shd w:val="clear" w:color="auto" w:fill="auto"/>
            <w:vAlign w:val="center"/>
            <w:hideMark/>
          </w:tcPr>
          <w:p w:rsidR="00EA7A1B" w:rsidRPr="00057764" w:rsidRDefault="00EA7A1B" w:rsidP="00F62406">
            <w:r w:rsidRPr="00057764">
              <w:rPr>
                <w:sz w:val="22"/>
                <w:szCs w:val="22"/>
              </w:rPr>
              <w:t>-14,9</w:t>
            </w:r>
          </w:p>
        </w:tc>
        <w:tc>
          <w:tcPr>
            <w:tcW w:w="576" w:type="pct"/>
            <w:shd w:val="clear" w:color="auto" w:fill="auto"/>
            <w:vAlign w:val="center"/>
            <w:hideMark/>
          </w:tcPr>
          <w:p w:rsidR="00EA7A1B" w:rsidRPr="00057764" w:rsidRDefault="00EA7A1B" w:rsidP="00F62406">
            <w:r w:rsidRPr="00057764">
              <w:rPr>
                <w:sz w:val="22"/>
                <w:szCs w:val="22"/>
              </w:rPr>
              <w:t>-19,8</w:t>
            </w:r>
          </w:p>
        </w:tc>
      </w:tr>
    </w:tbl>
    <w:p w:rsidR="00EA7A1B" w:rsidRPr="00057764" w:rsidRDefault="00EA7A1B" w:rsidP="001F1FFC">
      <w:pPr>
        <w:widowControl w:val="0"/>
        <w:ind w:firstLine="709"/>
        <w:jc w:val="right"/>
        <w:rPr>
          <w:rFonts w:cs="Tahoma"/>
          <w:szCs w:val="16"/>
        </w:rPr>
      </w:pPr>
    </w:p>
    <w:p w:rsidR="00F4057C" w:rsidRPr="00057764" w:rsidRDefault="00F4057C" w:rsidP="00F4057C">
      <w:pPr>
        <w:pStyle w:val="afffffe"/>
        <w:rPr>
          <w:b/>
        </w:rPr>
      </w:pPr>
      <w:r w:rsidRPr="00057764">
        <w:rPr>
          <w:b/>
        </w:rPr>
        <w:t>Труд и занятость</w:t>
      </w:r>
    </w:p>
    <w:p w:rsidR="0067674E" w:rsidRPr="00057764" w:rsidRDefault="0067674E" w:rsidP="0067674E">
      <w:pPr>
        <w:pStyle w:val="afffffe"/>
      </w:pPr>
      <w:r w:rsidRPr="00057764">
        <w:t xml:space="preserve">За 9 месяцев 2024 года в центр занятости населения в целях поиска подходящей работы обратились 118 человек, на 27,61 % меньше к аналогичному периоду 2023 года.  </w:t>
      </w:r>
    </w:p>
    <w:p w:rsidR="0067674E" w:rsidRPr="00057764" w:rsidRDefault="0067674E" w:rsidP="0067674E">
      <w:pPr>
        <w:pStyle w:val="afffffe"/>
      </w:pPr>
      <w:r w:rsidRPr="00057764">
        <w:t xml:space="preserve">В январе – сентябре 2024 года были трудоустроены как на постоянную, так и на временную работу 39 человек, уровень трудоустройства составил 33,1 % (в 2023 году 78 человек, 47,9 %). Уменьшилось количество обратившихся граждан, уволенных в связи с сокращением численности работающих до 1 человека (2023 - 3 человека). Статус безработного получили 67 человек, что составляет 30,9 % ниже уровня аналогичного периода прошлого года (2023г. – 97). За 9 месяцев 2024 года работодателями заявлено 215 вакансий, 116,8 % к аналогичному периоду (2023г - 184). Продолжает иметь место несоответствия спроса и предложения рабочей силы. </w:t>
      </w:r>
    </w:p>
    <w:p w:rsidR="0067674E" w:rsidRPr="00057764" w:rsidRDefault="0067674E" w:rsidP="0067674E">
      <w:pPr>
        <w:pStyle w:val="afffffe"/>
      </w:pPr>
      <w:r w:rsidRPr="00057764">
        <w:t xml:space="preserve">Для повышения конкурентоспособности на рынке труда 13 безработных граждан прошли обучение новым профессиям или повысили свою квалификацию по направлению центра занятости населения (2023г. - 7).  </w:t>
      </w:r>
    </w:p>
    <w:p w:rsidR="0067674E" w:rsidRPr="00057764" w:rsidRDefault="0067674E" w:rsidP="0067674E">
      <w:pPr>
        <w:pStyle w:val="afffffe"/>
      </w:pPr>
      <w:r w:rsidRPr="00057764">
        <w:t xml:space="preserve">Для снижения социальной напряженности для безработных и ищущих работу граждан были организованы общественные работы, в которых приняли участие 4 человек (2023г. - 5). </w:t>
      </w:r>
    </w:p>
    <w:p w:rsidR="0067674E" w:rsidRPr="00057764" w:rsidRDefault="0067674E" w:rsidP="0067674E">
      <w:pPr>
        <w:pStyle w:val="afffffe"/>
      </w:pPr>
      <w:r w:rsidRPr="00057764">
        <w:t xml:space="preserve">В целях профилактики безнадзорности несовершеннолетних граждан в летний период были трудоустроены 79 подростка, которые работали в трудовых отрядах на базе школ, вожатыми на летних площадках района (2023г. - 81). 222 гражданам, обратившимся в центр занятости, оказаны услуги по профессиональной ориентации, социальной адаптации и психологической поддержке (2023г. - 224).  </w:t>
      </w:r>
    </w:p>
    <w:p w:rsidR="0067674E" w:rsidRPr="00057764" w:rsidRDefault="0067674E" w:rsidP="0067674E">
      <w:pPr>
        <w:pStyle w:val="afffffe"/>
      </w:pPr>
      <w:r w:rsidRPr="00057764">
        <w:lastRenderedPageBreak/>
        <w:t>На 1 октября 2024 года уровень регистрируемой безработицы составил 0,44% от экономически активного населения района (2023г. - 0,68%).</w:t>
      </w:r>
    </w:p>
    <w:p w:rsidR="0067674E" w:rsidRPr="00057764" w:rsidRDefault="0067674E" w:rsidP="0067674E">
      <w:pPr>
        <w:pStyle w:val="afffffe"/>
      </w:pPr>
      <w:r w:rsidRPr="00057764">
        <w:t xml:space="preserve">За период январь-сентябрь 2024 года среднемесячная заработная плата в организациях района на 1 работника составила 35080 рублей, к аналогичному периоду 2023 года 111,5%. В организациях, относящихся </w:t>
      </w:r>
      <w:proofErr w:type="gramStart"/>
      <w:r w:rsidRPr="00057764">
        <w:t>к</w:t>
      </w:r>
      <w:proofErr w:type="gramEnd"/>
      <w:r w:rsidRPr="00057764">
        <w:t xml:space="preserve"> </w:t>
      </w:r>
      <w:proofErr w:type="gramStart"/>
      <w:r w:rsidRPr="00057764">
        <w:t>крупным</w:t>
      </w:r>
      <w:proofErr w:type="gramEnd"/>
      <w:r w:rsidRPr="00057764">
        <w:t xml:space="preserve"> и средним начисленная средняя заработная плата за период январь – сентябрь 2024 года составила 46541,6 рублей, 119,4 % к январю - сентябрю 2023 года.</w:t>
      </w:r>
    </w:p>
    <w:p w:rsidR="0067674E" w:rsidRPr="00057764" w:rsidRDefault="0067674E" w:rsidP="0067674E">
      <w:pPr>
        <w:pStyle w:val="afffffe"/>
      </w:pPr>
      <w:r w:rsidRPr="00057764">
        <w:t xml:space="preserve">Численность работающих в среднегодовом исчислении за 9 месяцев 2024 года составила 2008 человек или 101,0% к аналогичному периоду 2023 года.  </w:t>
      </w:r>
    </w:p>
    <w:p w:rsidR="008316E7" w:rsidRPr="00057764" w:rsidRDefault="008316E7" w:rsidP="0067674E">
      <w:pPr>
        <w:pStyle w:val="afffffe"/>
      </w:pPr>
      <w:r w:rsidRPr="00057764">
        <w:t>До конца текущего года предполагаются только единичные случаи высвобождения работников организаций. Все предприятия работают в штатном режиме. Снизился уровень регистрируемой безработицы</w:t>
      </w:r>
      <w:r w:rsidR="00ED541F" w:rsidRPr="00057764">
        <w:t>.</w:t>
      </w:r>
      <w:r w:rsidRPr="00057764">
        <w:t xml:space="preserve"> </w:t>
      </w:r>
    </w:p>
    <w:p w:rsidR="00A948EC" w:rsidRPr="00057764" w:rsidRDefault="003701FA" w:rsidP="008316E7">
      <w:pPr>
        <w:pStyle w:val="30"/>
        <w:spacing w:before="240"/>
        <w:ind w:left="360"/>
        <w:rPr>
          <w:rFonts w:ascii="Times New Roman" w:hAnsi="Times New Roman" w:cs="Times New Roman"/>
          <w:color w:val="C45911" w:themeColor="accent2" w:themeShade="BF"/>
        </w:rPr>
      </w:pPr>
      <w:bookmarkStart w:id="54" w:name="_Toc184638091"/>
      <w:r w:rsidRPr="00057764">
        <w:rPr>
          <w:rFonts w:ascii="Times New Roman" w:hAnsi="Times New Roman" w:cs="Times New Roman"/>
          <w:color w:val="C45911" w:themeColor="accent2" w:themeShade="BF"/>
        </w:rPr>
        <w:t>2.</w:t>
      </w:r>
      <w:r w:rsidR="00A6345D" w:rsidRPr="00057764">
        <w:rPr>
          <w:rFonts w:ascii="Times New Roman" w:hAnsi="Times New Roman" w:cs="Times New Roman"/>
          <w:color w:val="C45911" w:themeColor="accent2" w:themeShade="BF"/>
        </w:rPr>
        <w:t>11</w:t>
      </w:r>
      <w:r w:rsidRPr="00057764">
        <w:rPr>
          <w:rFonts w:ascii="Times New Roman" w:hAnsi="Times New Roman" w:cs="Times New Roman"/>
          <w:color w:val="C45911" w:themeColor="accent2" w:themeShade="BF"/>
        </w:rPr>
        <w:t>.2</w:t>
      </w:r>
      <w:r w:rsidR="00E62F29" w:rsidRPr="00057764">
        <w:rPr>
          <w:rFonts w:ascii="Times New Roman" w:hAnsi="Times New Roman" w:cs="Times New Roman"/>
          <w:color w:val="C45911" w:themeColor="accent2" w:themeShade="BF"/>
        </w:rPr>
        <w:t>.</w:t>
      </w:r>
      <w:r w:rsidR="00FD49DF" w:rsidRPr="00057764">
        <w:rPr>
          <w:rFonts w:ascii="Times New Roman" w:hAnsi="Times New Roman" w:cs="Times New Roman"/>
          <w:color w:val="C45911" w:themeColor="accent2" w:themeShade="BF"/>
        </w:rPr>
        <w:t xml:space="preserve"> </w:t>
      </w:r>
      <w:r w:rsidRPr="00057764">
        <w:rPr>
          <w:rFonts w:ascii="Times New Roman" w:hAnsi="Times New Roman" w:cs="Times New Roman"/>
          <w:color w:val="C45911" w:themeColor="accent2" w:themeShade="BF"/>
        </w:rPr>
        <w:t>Жилищный фонд</w:t>
      </w:r>
      <w:bookmarkEnd w:id="54"/>
    </w:p>
    <w:p w:rsidR="001B6B74" w:rsidRPr="00057764" w:rsidRDefault="0095067F" w:rsidP="00BD2B76">
      <w:pPr>
        <w:pStyle w:val="afffffe"/>
      </w:pPr>
      <w:r w:rsidRPr="00057764">
        <w:t>Жилищный фонд района на 01.01.202</w:t>
      </w:r>
      <w:r w:rsidR="0051074E" w:rsidRPr="00057764">
        <w:t>4</w:t>
      </w:r>
      <w:r w:rsidR="00696490" w:rsidRPr="00057764">
        <w:t xml:space="preserve"> </w:t>
      </w:r>
      <w:r w:rsidRPr="00057764">
        <w:t xml:space="preserve">г. составляет </w:t>
      </w:r>
      <w:r w:rsidR="008E3D30" w:rsidRPr="00057764">
        <w:t>378,02</w:t>
      </w:r>
      <w:r w:rsidRPr="00057764">
        <w:t xml:space="preserve">тыс. кв. м. Средняя обеспеченность населения жильем на конец года составила </w:t>
      </w:r>
      <w:r w:rsidR="003A78CF" w:rsidRPr="00057764">
        <w:t>33,05</w:t>
      </w:r>
      <w:r w:rsidRPr="00057764">
        <w:t xml:space="preserve"> кв. м общей площади жилья на одного жителя, что </w:t>
      </w:r>
      <w:r w:rsidR="00A00008" w:rsidRPr="00057764">
        <w:t>выше</w:t>
      </w:r>
      <w:r w:rsidRPr="00057764">
        <w:t xml:space="preserve"> среднеобластного показателя. </w:t>
      </w:r>
    </w:p>
    <w:p w:rsidR="003701FA" w:rsidRPr="00057764" w:rsidRDefault="003701FA" w:rsidP="003701FA">
      <w:pPr>
        <w:pStyle w:val="affffff1"/>
        <w:jc w:val="center"/>
        <w:rPr>
          <w:color w:val="000000" w:themeColor="text1"/>
          <w:lang w:val="ru-RU"/>
        </w:rPr>
      </w:pPr>
    </w:p>
    <w:p w:rsidR="00826E49" w:rsidRPr="00057764" w:rsidRDefault="00826E49" w:rsidP="001B7C34">
      <w:pPr>
        <w:jc w:val="center"/>
        <w:rPr>
          <w:b/>
        </w:rPr>
      </w:pPr>
      <w:r w:rsidRPr="00057764">
        <w:rPr>
          <w:b/>
        </w:rPr>
        <w:t>Структура жилищного фонда по формам собственности в 2020 г., %</w:t>
      </w:r>
    </w:p>
    <w:p w:rsidR="00826E49" w:rsidRPr="00057764" w:rsidRDefault="00826E49" w:rsidP="00826E49">
      <w:pPr>
        <w:widowControl w:val="0"/>
        <w:ind w:firstLine="709"/>
        <w:jc w:val="right"/>
        <w:rPr>
          <w:sz w:val="26"/>
          <w:szCs w:val="26"/>
        </w:rPr>
      </w:pPr>
      <w:r w:rsidRPr="00057764">
        <w:rPr>
          <w:rFonts w:cs="Tahoma"/>
          <w:szCs w:val="16"/>
        </w:rPr>
        <w:t xml:space="preserve">Таблица </w:t>
      </w:r>
      <w:r w:rsidR="00070603" w:rsidRPr="00057764">
        <w:rPr>
          <w:rFonts w:cs="Tahoma"/>
          <w:szCs w:val="16"/>
        </w:rPr>
        <w:t>2.11.2.1</w:t>
      </w:r>
    </w:p>
    <w:tbl>
      <w:tblPr>
        <w:tblW w:w="497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2684"/>
        <w:gridCol w:w="1993"/>
        <w:gridCol w:w="1771"/>
        <w:gridCol w:w="1128"/>
        <w:gridCol w:w="2121"/>
      </w:tblGrid>
      <w:tr w:rsidR="00826E49" w:rsidRPr="00057764" w:rsidTr="00826E49">
        <w:trPr>
          <w:cantSplit/>
          <w:jc w:val="center"/>
        </w:trPr>
        <w:tc>
          <w:tcPr>
            <w:tcW w:w="1388" w:type="pct"/>
            <w:vMerge w:val="restart"/>
            <w:shd w:val="clear" w:color="auto" w:fill="auto"/>
            <w:vAlign w:val="center"/>
          </w:tcPr>
          <w:p w:rsidR="00826E49" w:rsidRPr="00057764" w:rsidRDefault="00826E49" w:rsidP="00826E49">
            <w:pPr>
              <w:jc w:val="center"/>
              <w:rPr>
                <w:b/>
                <w:bCs/>
              </w:rPr>
            </w:pPr>
            <w:r w:rsidRPr="00057764">
              <w:rPr>
                <w:b/>
                <w:bCs/>
                <w:sz w:val="22"/>
                <w:szCs w:val="22"/>
              </w:rPr>
              <w:t>Муниципальное образование</w:t>
            </w:r>
          </w:p>
        </w:tc>
        <w:tc>
          <w:tcPr>
            <w:tcW w:w="3612" w:type="pct"/>
            <w:gridSpan w:val="4"/>
            <w:shd w:val="clear" w:color="auto" w:fill="auto"/>
            <w:vAlign w:val="center"/>
          </w:tcPr>
          <w:p w:rsidR="00826E49" w:rsidRPr="00057764" w:rsidRDefault="00826E49" w:rsidP="00C04B64">
            <w:pPr>
              <w:jc w:val="center"/>
              <w:rPr>
                <w:b/>
                <w:bCs/>
              </w:rPr>
            </w:pPr>
            <w:r w:rsidRPr="00057764">
              <w:rPr>
                <w:b/>
                <w:bCs/>
                <w:sz w:val="22"/>
                <w:szCs w:val="22"/>
              </w:rPr>
              <w:t>Формы собственности</w:t>
            </w:r>
          </w:p>
        </w:tc>
      </w:tr>
      <w:tr w:rsidR="00826E49" w:rsidRPr="00057764" w:rsidTr="00D9488C">
        <w:trPr>
          <w:cantSplit/>
          <w:jc w:val="center"/>
        </w:trPr>
        <w:tc>
          <w:tcPr>
            <w:tcW w:w="1388" w:type="pct"/>
            <w:vMerge/>
            <w:shd w:val="clear" w:color="auto" w:fill="auto"/>
            <w:vAlign w:val="center"/>
          </w:tcPr>
          <w:p w:rsidR="00826E49" w:rsidRPr="00057764" w:rsidRDefault="00826E49" w:rsidP="00826E49">
            <w:pPr>
              <w:rPr>
                <w:b/>
                <w:bCs/>
              </w:rPr>
            </w:pPr>
          </w:p>
        </w:tc>
        <w:tc>
          <w:tcPr>
            <w:tcW w:w="1031" w:type="pct"/>
            <w:vMerge w:val="restart"/>
            <w:shd w:val="clear" w:color="auto" w:fill="auto"/>
            <w:vAlign w:val="center"/>
          </w:tcPr>
          <w:p w:rsidR="00826E49" w:rsidRPr="00057764" w:rsidRDefault="00826E49" w:rsidP="00C04B64">
            <w:pPr>
              <w:jc w:val="center"/>
              <w:rPr>
                <w:b/>
                <w:bCs/>
              </w:rPr>
            </w:pPr>
            <w:r w:rsidRPr="00057764">
              <w:rPr>
                <w:b/>
                <w:bCs/>
                <w:sz w:val="22"/>
                <w:szCs w:val="22"/>
              </w:rPr>
              <w:t>Государственная</w:t>
            </w:r>
          </w:p>
        </w:tc>
        <w:tc>
          <w:tcPr>
            <w:tcW w:w="899" w:type="pct"/>
            <w:vMerge w:val="restart"/>
            <w:shd w:val="clear" w:color="auto" w:fill="auto"/>
            <w:vAlign w:val="center"/>
          </w:tcPr>
          <w:p w:rsidR="00826E49" w:rsidRPr="00057764" w:rsidRDefault="00826E49" w:rsidP="00C04B64">
            <w:pPr>
              <w:jc w:val="center"/>
              <w:rPr>
                <w:b/>
                <w:bCs/>
              </w:rPr>
            </w:pPr>
            <w:r w:rsidRPr="00057764">
              <w:rPr>
                <w:b/>
                <w:bCs/>
                <w:sz w:val="22"/>
                <w:szCs w:val="22"/>
              </w:rPr>
              <w:t>Муниципальная</w:t>
            </w:r>
          </w:p>
        </w:tc>
        <w:tc>
          <w:tcPr>
            <w:tcW w:w="1682" w:type="pct"/>
            <w:gridSpan w:val="2"/>
            <w:shd w:val="clear" w:color="auto" w:fill="auto"/>
            <w:vAlign w:val="center"/>
          </w:tcPr>
          <w:p w:rsidR="00826E49" w:rsidRPr="00057764" w:rsidRDefault="00826E49" w:rsidP="00C04B64">
            <w:pPr>
              <w:jc w:val="center"/>
              <w:rPr>
                <w:b/>
                <w:bCs/>
              </w:rPr>
            </w:pPr>
            <w:r w:rsidRPr="00057764">
              <w:rPr>
                <w:b/>
                <w:bCs/>
                <w:sz w:val="22"/>
                <w:szCs w:val="22"/>
              </w:rPr>
              <w:t>Частная</w:t>
            </w:r>
          </w:p>
        </w:tc>
      </w:tr>
      <w:tr w:rsidR="00826E49" w:rsidRPr="00057764" w:rsidTr="00D9488C">
        <w:trPr>
          <w:cantSplit/>
          <w:jc w:val="center"/>
        </w:trPr>
        <w:tc>
          <w:tcPr>
            <w:tcW w:w="1388" w:type="pct"/>
            <w:vMerge/>
            <w:shd w:val="clear" w:color="auto" w:fill="auto"/>
            <w:vAlign w:val="center"/>
          </w:tcPr>
          <w:p w:rsidR="00826E49" w:rsidRPr="00057764" w:rsidRDefault="00826E49" w:rsidP="00826E49">
            <w:pPr>
              <w:rPr>
                <w:b/>
                <w:bCs/>
              </w:rPr>
            </w:pPr>
          </w:p>
        </w:tc>
        <w:tc>
          <w:tcPr>
            <w:tcW w:w="1031" w:type="pct"/>
            <w:vMerge/>
            <w:shd w:val="clear" w:color="auto" w:fill="auto"/>
            <w:vAlign w:val="center"/>
          </w:tcPr>
          <w:p w:rsidR="00826E49" w:rsidRPr="00057764" w:rsidRDefault="00826E49" w:rsidP="00C04B64">
            <w:pPr>
              <w:jc w:val="center"/>
              <w:rPr>
                <w:b/>
                <w:bCs/>
              </w:rPr>
            </w:pPr>
          </w:p>
        </w:tc>
        <w:tc>
          <w:tcPr>
            <w:tcW w:w="899" w:type="pct"/>
            <w:vMerge/>
            <w:shd w:val="clear" w:color="auto" w:fill="auto"/>
            <w:vAlign w:val="center"/>
          </w:tcPr>
          <w:p w:rsidR="00826E49" w:rsidRPr="00057764" w:rsidRDefault="00826E49" w:rsidP="00C04B64">
            <w:pPr>
              <w:jc w:val="center"/>
              <w:rPr>
                <w:b/>
                <w:bCs/>
              </w:rPr>
            </w:pPr>
          </w:p>
        </w:tc>
        <w:tc>
          <w:tcPr>
            <w:tcW w:w="585" w:type="pct"/>
            <w:shd w:val="clear" w:color="auto" w:fill="auto"/>
            <w:vAlign w:val="center"/>
          </w:tcPr>
          <w:p w:rsidR="00826E49" w:rsidRPr="00057764" w:rsidRDefault="00826E49" w:rsidP="00C04B64">
            <w:pPr>
              <w:jc w:val="center"/>
              <w:rPr>
                <w:b/>
                <w:bCs/>
              </w:rPr>
            </w:pPr>
            <w:r w:rsidRPr="00057764">
              <w:rPr>
                <w:b/>
                <w:bCs/>
                <w:sz w:val="22"/>
                <w:szCs w:val="22"/>
              </w:rPr>
              <w:t>Всего</w:t>
            </w:r>
          </w:p>
        </w:tc>
        <w:tc>
          <w:tcPr>
            <w:tcW w:w="1097" w:type="pct"/>
            <w:shd w:val="clear" w:color="auto" w:fill="auto"/>
            <w:vAlign w:val="center"/>
          </w:tcPr>
          <w:p w:rsidR="00826E49" w:rsidRPr="00057764" w:rsidRDefault="00826E49" w:rsidP="00C04B64">
            <w:pPr>
              <w:jc w:val="center"/>
              <w:rPr>
                <w:b/>
                <w:bCs/>
              </w:rPr>
            </w:pPr>
            <w:r w:rsidRPr="00057764">
              <w:rPr>
                <w:b/>
                <w:bCs/>
                <w:sz w:val="22"/>
                <w:szCs w:val="22"/>
              </w:rPr>
              <w:t xml:space="preserve">В т.ч. в </w:t>
            </w:r>
            <w:r w:rsidRPr="00057764">
              <w:rPr>
                <w:b/>
                <w:bCs/>
                <w:sz w:val="22"/>
                <w:szCs w:val="22"/>
              </w:rPr>
              <w:br/>
              <w:t>собственности граждан</w:t>
            </w:r>
          </w:p>
        </w:tc>
      </w:tr>
      <w:tr w:rsidR="00EA7BCA" w:rsidRPr="00057764" w:rsidTr="00F62406">
        <w:trPr>
          <w:cantSplit/>
          <w:jc w:val="center"/>
        </w:trPr>
        <w:tc>
          <w:tcPr>
            <w:tcW w:w="1388" w:type="pct"/>
            <w:shd w:val="clear" w:color="auto" w:fill="auto"/>
          </w:tcPr>
          <w:p w:rsidR="00EA7BCA" w:rsidRPr="00057764" w:rsidRDefault="00EA7BCA" w:rsidP="00EA7BCA">
            <w:r w:rsidRPr="00057764">
              <w:rPr>
                <w:sz w:val="22"/>
                <w:szCs w:val="22"/>
              </w:rPr>
              <w:t>Мещовский</w:t>
            </w:r>
          </w:p>
        </w:tc>
        <w:tc>
          <w:tcPr>
            <w:tcW w:w="1031" w:type="pct"/>
            <w:shd w:val="clear" w:color="auto" w:fill="auto"/>
          </w:tcPr>
          <w:p w:rsidR="00EA7BCA" w:rsidRPr="00057764" w:rsidRDefault="00EA7BCA" w:rsidP="00EA7BCA">
            <w:r w:rsidRPr="00057764">
              <w:rPr>
                <w:sz w:val="22"/>
                <w:szCs w:val="22"/>
              </w:rPr>
              <w:t>0,5</w:t>
            </w:r>
          </w:p>
        </w:tc>
        <w:tc>
          <w:tcPr>
            <w:tcW w:w="899" w:type="pct"/>
            <w:shd w:val="clear" w:color="auto" w:fill="auto"/>
          </w:tcPr>
          <w:p w:rsidR="00EA7BCA" w:rsidRPr="00057764" w:rsidRDefault="00EA7BCA" w:rsidP="00EA7BCA">
            <w:r w:rsidRPr="00057764">
              <w:rPr>
                <w:sz w:val="22"/>
                <w:szCs w:val="22"/>
              </w:rPr>
              <w:t>2,1</w:t>
            </w:r>
          </w:p>
        </w:tc>
        <w:tc>
          <w:tcPr>
            <w:tcW w:w="585" w:type="pct"/>
            <w:shd w:val="clear" w:color="auto" w:fill="auto"/>
          </w:tcPr>
          <w:p w:rsidR="00EA7BCA" w:rsidRPr="00057764" w:rsidRDefault="00EA7BCA" w:rsidP="00EA7BCA">
            <w:r w:rsidRPr="00057764">
              <w:rPr>
                <w:sz w:val="22"/>
                <w:szCs w:val="22"/>
              </w:rPr>
              <w:t>97,4</w:t>
            </w:r>
          </w:p>
        </w:tc>
        <w:tc>
          <w:tcPr>
            <w:tcW w:w="1097" w:type="pct"/>
            <w:shd w:val="clear" w:color="auto" w:fill="auto"/>
          </w:tcPr>
          <w:p w:rsidR="00EA7BCA" w:rsidRPr="00057764" w:rsidRDefault="00EA7BCA" w:rsidP="00EA7BCA">
            <w:r w:rsidRPr="00057764">
              <w:rPr>
                <w:sz w:val="22"/>
                <w:szCs w:val="22"/>
              </w:rPr>
              <w:t>93,9</w:t>
            </w:r>
          </w:p>
        </w:tc>
      </w:tr>
    </w:tbl>
    <w:p w:rsidR="004116CD" w:rsidRPr="00057764" w:rsidRDefault="004116CD" w:rsidP="004116CD">
      <w:pPr>
        <w:keepNext/>
        <w:spacing w:line="276" w:lineRule="auto"/>
        <w:jc w:val="center"/>
        <w:rPr>
          <w:b/>
          <w:bCs/>
          <w:szCs w:val="18"/>
        </w:rPr>
      </w:pPr>
      <w:r w:rsidRPr="00057764">
        <w:rPr>
          <w:b/>
          <w:bCs/>
          <w:szCs w:val="18"/>
        </w:rPr>
        <w:t>Благоустройство жилого фонда в 2019 г., %</w:t>
      </w:r>
    </w:p>
    <w:p w:rsidR="00C61F14" w:rsidRPr="00057764" w:rsidRDefault="00C61F14" w:rsidP="00C61F14">
      <w:pPr>
        <w:widowControl w:val="0"/>
        <w:ind w:firstLine="709"/>
        <w:jc w:val="right"/>
        <w:rPr>
          <w:sz w:val="26"/>
          <w:szCs w:val="26"/>
        </w:rPr>
      </w:pPr>
      <w:r w:rsidRPr="00057764">
        <w:rPr>
          <w:rFonts w:cs="Tahoma"/>
          <w:szCs w:val="16"/>
        </w:rPr>
        <w:t xml:space="preserve">Таблица </w:t>
      </w:r>
      <w:r w:rsidR="00070603" w:rsidRPr="00057764">
        <w:rPr>
          <w:rFonts w:cs="Tahoma"/>
          <w:szCs w:val="16"/>
        </w:rPr>
        <w:t>2.11.2.2</w:t>
      </w:r>
    </w:p>
    <w:tbl>
      <w:tblPr>
        <w:tblW w:w="497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993"/>
        <w:gridCol w:w="1364"/>
        <w:gridCol w:w="1363"/>
        <w:gridCol w:w="1410"/>
        <w:gridCol w:w="985"/>
        <w:gridCol w:w="849"/>
        <w:gridCol w:w="733"/>
      </w:tblGrid>
      <w:tr w:rsidR="004116CD" w:rsidRPr="00057764" w:rsidTr="005B04E7">
        <w:trPr>
          <w:trHeight w:val="283"/>
          <w:tblHeader/>
          <w:jc w:val="center"/>
        </w:trPr>
        <w:tc>
          <w:tcPr>
            <w:tcW w:w="1543" w:type="pct"/>
            <w:vMerge w:val="restart"/>
            <w:shd w:val="clear" w:color="auto" w:fill="auto"/>
            <w:vAlign w:val="center"/>
          </w:tcPr>
          <w:p w:rsidR="004116CD" w:rsidRPr="00057764" w:rsidRDefault="004116CD" w:rsidP="004116CD">
            <w:pPr>
              <w:rPr>
                <w:b/>
                <w:bCs/>
              </w:rPr>
            </w:pPr>
            <w:r w:rsidRPr="00057764">
              <w:rPr>
                <w:b/>
                <w:bCs/>
                <w:sz w:val="22"/>
                <w:szCs w:val="22"/>
              </w:rPr>
              <w:t>Наименование</w:t>
            </w:r>
          </w:p>
        </w:tc>
        <w:tc>
          <w:tcPr>
            <w:tcW w:w="3457" w:type="pct"/>
            <w:gridSpan w:val="6"/>
            <w:shd w:val="clear" w:color="auto" w:fill="auto"/>
            <w:vAlign w:val="center"/>
          </w:tcPr>
          <w:p w:rsidR="004116CD" w:rsidRPr="00057764" w:rsidRDefault="004116CD" w:rsidP="004116CD">
            <w:pPr>
              <w:rPr>
                <w:b/>
                <w:bCs/>
              </w:rPr>
            </w:pPr>
            <w:r w:rsidRPr="00057764">
              <w:rPr>
                <w:b/>
                <w:bCs/>
                <w:sz w:val="22"/>
                <w:szCs w:val="22"/>
              </w:rPr>
              <w:t>Благоустройство жилого фонда</w:t>
            </w:r>
          </w:p>
        </w:tc>
      </w:tr>
      <w:tr w:rsidR="00582528" w:rsidRPr="00057764" w:rsidTr="005B04E7">
        <w:trPr>
          <w:trHeight w:val="283"/>
          <w:tblHeader/>
          <w:jc w:val="center"/>
        </w:trPr>
        <w:tc>
          <w:tcPr>
            <w:tcW w:w="1543" w:type="pct"/>
            <w:vMerge/>
            <w:shd w:val="clear" w:color="auto" w:fill="auto"/>
            <w:vAlign w:val="center"/>
          </w:tcPr>
          <w:p w:rsidR="004116CD" w:rsidRPr="00057764" w:rsidRDefault="004116CD" w:rsidP="004116CD">
            <w:pPr>
              <w:rPr>
                <w:b/>
                <w:bCs/>
              </w:rPr>
            </w:pPr>
          </w:p>
        </w:tc>
        <w:tc>
          <w:tcPr>
            <w:tcW w:w="703" w:type="pct"/>
            <w:shd w:val="clear" w:color="auto" w:fill="auto"/>
            <w:vAlign w:val="center"/>
          </w:tcPr>
          <w:p w:rsidR="004116CD" w:rsidRPr="00057764" w:rsidRDefault="004116CD" w:rsidP="004116CD">
            <w:pPr>
              <w:rPr>
                <w:b/>
                <w:bCs/>
              </w:rPr>
            </w:pPr>
            <w:r w:rsidRPr="00057764">
              <w:rPr>
                <w:b/>
                <w:bCs/>
                <w:sz w:val="22"/>
                <w:szCs w:val="22"/>
              </w:rPr>
              <w:t>водопровод</w:t>
            </w:r>
          </w:p>
        </w:tc>
        <w:tc>
          <w:tcPr>
            <w:tcW w:w="703" w:type="pct"/>
            <w:shd w:val="clear" w:color="auto" w:fill="auto"/>
            <w:vAlign w:val="center"/>
          </w:tcPr>
          <w:p w:rsidR="004116CD" w:rsidRPr="00057764" w:rsidRDefault="004116CD" w:rsidP="004116CD">
            <w:pPr>
              <w:rPr>
                <w:b/>
                <w:bCs/>
              </w:rPr>
            </w:pPr>
            <w:r w:rsidRPr="00057764">
              <w:rPr>
                <w:b/>
                <w:bCs/>
                <w:sz w:val="22"/>
                <w:szCs w:val="22"/>
              </w:rPr>
              <w:t>канализация</w:t>
            </w:r>
          </w:p>
        </w:tc>
        <w:tc>
          <w:tcPr>
            <w:tcW w:w="727" w:type="pct"/>
            <w:shd w:val="clear" w:color="auto" w:fill="auto"/>
            <w:vAlign w:val="center"/>
          </w:tcPr>
          <w:p w:rsidR="004116CD" w:rsidRPr="00057764" w:rsidRDefault="004116CD" w:rsidP="004116CD">
            <w:pPr>
              <w:rPr>
                <w:b/>
                <w:bCs/>
              </w:rPr>
            </w:pPr>
            <w:r w:rsidRPr="00057764">
              <w:rPr>
                <w:b/>
                <w:bCs/>
                <w:sz w:val="22"/>
                <w:szCs w:val="22"/>
              </w:rPr>
              <w:t>отопление</w:t>
            </w:r>
          </w:p>
        </w:tc>
        <w:tc>
          <w:tcPr>
            <w:tcW w:w="508" w:type="pct"/>
            <w:shd w:val="clear" w:color="auto" w:fill="auto"/>
            <w:vAlign w:val="center"/>
          </w:tcPr>
          <w:p w:rsidR="004116CD" w:rsidRPr="00057764" w:rsidRDefault="004116CD" w:rsidP="004116CD">
            <w:pPr>
              <w:rPr>
                <w:b/>
                <w:bCs/>
              </w:rPr>
            </w:pPr>
            <w:r w:rsidRPr="00057764">
              <w:rPr>
                <w:b/>
                <w:bCs/>
                <w:sz w:val="22"/>
                <w:szCs w:val="22"/>
              </w:rPr>
              <w:t>горячая вода</w:t>
            </w:r>
          </w:p>
        </w:tc>
        <w:tc>
          <w:tcPr>
            <w:tcW w:w="438" w:type="pct"/>
            <w:shd w:val="clear" w:color="auto" w:fill="auto"/>
            <w:vAlign w:val="center"/>
          </w:tcPr>
          <w:p w:rsidR="004116CD" w:rsidRPr="00057764" w:rsidRDefault="004116CD" w:rsidP="004116CD">
            <w:pPr>
              <w:rPr>
                <w:b/>
                <w:bCs/>
              </w:rPr>
            </w:pPr>
            <w:r w:rsidRPr="00057764">
              <w:rPr>
                <w:b/>
                <w:bCs/>
                <w:sz w:val="22"/>
                <w:szCs w:val="22"/>
              </w:rPr>
              <w:t xml:space="preserve">ванна </w:t>
            </w:r>
            <w:r w:rsidRPr="00057764">
              <w:rPr>
                <w:b/>
                <w:bCs/>
                <w:sz w:val="22"/>
                <w:szCs w:val="22"/>
              </w:rPr>
              <w:br/>
              <w:t>(душ)</w:t>
            </w:r>
          </w:p>
        </w:tc>
        <w:tc>
          <w:tcPr>
            <w:tcW w:w="379" w:type="pct"/>
            <w:shd w:val="clear" w:color="auto" w:fill="auto"/>
            <w:vAlign w:val="center"/>
          </w:tcPr>
          <w:p w:rsidR="004116CD" w:rsidRPr="00057764" w:rsidRDefault="004116CD" w:rsidP="004116CD">
            <w:pPr>
              <w:rPr>
                <w:b/>
                <w:bCs/>
              </w:rPr>
            </w:pPr>
            <w:r w:rsidRPr="00057764">
              <w:rPr>
                <w:b/>
                <w:bCs/>
                <w:sz w:val="22"/>
                <w:szCs w:val="22"/>
              </w:rPr>
              <w:t>газ</w:t>
            </w:r>
          </w:p>
        </w:tc>
      </w:tr>
      <w:tr w:rsidR="005B04E7" w:rsidRPr="00057764" w:rsidTr="005B04E7">
        <w:trPr>
          <w:trHeight w:val="283"/>
          <w:jc w:val="center"/>
        </w:trPr>
        <w:tc>
          <w:tcPr>
            <w:tcW w:w="1543" w:type="pct"/>
            <w:shd w:val="clear" w:color="auto" w:fill="auto"/>
          </w:tcPr>
          <w:p w:rsidR="005B04E7" w:rsidRPr="00057764" w:rsidRDefault="005B04E7" w:rsidP="00F62406">
            <w:r w:rsidRPr="00057764">
              <w:rPr>
                <w:sz w:val="22"/>
                <w:szCs w:val="22"/>
              </w:rPr>
              <w:t>Мещовский</w:t>
            </w:r>
          </w:p>
        </w:tc>
        <w:tc>
          <w:tcPr>
            <w:tcW w:w="703" w:type="pct"/>
            <w:shd w:val="clear" w:color="auto" w:fill="auto"/>
          </w:tcPr>
          <w:p w:rsidR="005B04E7" w:rsidRPr="00057764" w:rsidRDefault="005B04E7" w:rsidP="00F62406">
            <w:r w:rsidRPr="00057764">
              <w:rPr>
                <w:sz w:val="22"/>
                <w:szCs w:val="22"/>
              </w:rPr>
              <w:t>36,5</w:t>
            </w:r>
          </w:p>
        </w:tc>
        <w:tc>
          <w:tcPr>
            <w:tcW w:w="703" w:type="pct"/>
            <w:shd w:val="clear" w:color="auto" w:fill="auto"/>
          </w:tcPr>
          <w:p w:rsidR="005B04E7" w:rsidRPr="00057764" w:rsidRDefault="005B04E7" w:rsidP="00F62406">
            <w:r w:rsidRPr="00057764">
              <w:rPr>
                <w:sz w:val="22"/>
                <w:szCs w:val="22"/>
              </w:rPr>
              <w:t>35,3</w:t>
            </w:r>
          </w:p>
        </w:tc>
        <w:tc>
          <w:tcPr>
            <w:tcW w:w="727" w:type="pct"/>
            <w:shd w:val="clear" w:color="auto" w:fill="auto"/>
          </w:tcPr>
          <w:p w:rsidR="005B04E7" w:rsidRPr="00057764" w:rsidRDefault="005B04E7" w:rsidP="00F62406">
            <w:r w:rsidRPr="00057764">
              <w:rPr>
                <w:sz w:val="22"/>
                <w:szCs w:val="22"/>
              </w:rPr>
              <w:t>55,6</w:t>
            </w:r>
          </w:p>
        </w:tc>
        <w:tc>
          <w:tcPr>
            <w:tcW w:w="508" w:type="pct"/>
            <w:shd w:val="clear" w:color="auto" w:fill="auto"/>
          </w:tcPr>
          <w:p w:rsidR="005B04E7" w:rsidRPr="00057764" w:rsidRDefault="005B04E7" w:rsidP="00F62406">
            <w:r w:rsidRPr="00057764">
              <w:rPr>
                <w:sz w:val="22"/>
                <w:szCs w:val="22"/>
              </w:rPr>
              <w:t>30,9</w:t>
            </w:r>
          </w:p>
        </w:tc>
        <w:tc>
          <w:tcPr>
            <w:tcW w:w="438" w:type="pct"/>
            <w:shd w:val="clear" w:color="auto" w:fill="auto"/>
          </w:tcPr>
          <w:p w:rsidR="005B04E7" w:rsidRPr="00057764" w:rsidRDefault="005B04E7" w:rsidP="00F62406">
            <w:r w:rsidRPr="00057764">
              <w:rPr>
                <w:sz w:val="22"/>
                <w:szCs w:val="22"/>
              </w:rPr>
              <w:t>30,9</w:t>
            </w:r>
          </w:p>
        </w:tc>
        <w:tc>
          <w:tcPr>
            <w:tcW w:w="379" w:type="pct"/>
            <w:shd w:val="clear" w:color="auto" w:fill="auto"/>
          </w:tcPr>
          <w:p w:rsidR="005B04E7" w:rsidRPr="00057764" w:rsidRDefault="005B04E7" w:rsidP="00F62406">
            <w:r w:rsidRPr="00057764">
              <w:rPr>
                <w:sz w:val="22"/>
                <w:szCs w:val="22"/>
              </w:rPr>
              <w:t>100,0</w:t>
            </w:r>
          </w:p>
        </w:tc>
      </w:tr>
    </w:tbl>
    <w:p w:rsidR="00826E49" w:rsidRPr="00057764" w:rsidRDefault="00826E49" w:rsidP="001B7C34">
      <w:pPr>
        <w:jc w:val="center"/>
        <w:rPr>
          <w:b/>
        </w:rPr>
      </w:pPr>
    </w:p>
    <w:p w:rsidR="00826E49" w:rsidRPr="00057764" w:rsidRDefault="00714356" w:rsidP="001B7C34">
      <w:pPr>
        <w:jc w:val="center"/>
        <w:rPr>
          <w:b/>
        </w:rPr>
      </w:pPr>
      <w:r w:rsidRPr="00057764">
        <w:rPr>
          <w:b/>
        </w:rPr>
        <w:t xml:space="preserve">Предоставленные гражданам жилые помещения, </w:t>
      </w:r>
      <w:proofErr w:type="gramStart"/>
      <w:r w:rsidRPr="00057764">
        <w:rPr>
          <w:b/>
        </w:rPr>
        <w:t>на конец</w:t>
      </w:r>
      <w:proofErr w:type="gramEnd"/>
      <w:r w:rsidRPr="00057764">
        <w:rPr>
          <w:b/>
        </w:rPr>
        <w:t xml:space="preserve"> 2019 г.</w:t>
      </w:r>
    </w:p>
    <w:p w:rsidR="00C61F14" w:rsidRPr="00057764" w:rsidRDefault="00C61F14" w:rsidP="00C61F14">
      <w:pPr>
        <w:widowControl w:val="0"/>
        <w:ind w:firstLine="709"/>
        <w:jc w:val="right"/>
        <w:rPr>
          <w:sz w:val="26"/>
          <w:szCs w:val="26"/>
        </w:rPr>
      </w:pPr>
      <w:r w:rsidRPr="00057764">
        <w:rPr>
          <w:rFonts w:cs="Tahoma"/>
          <w:szCs w:val="16"/>
        </w:rPr>
        <w:t xml:space="preserve">Таблица </w:t>
      </w:r>
      <w:r w:rsidR="00070603" w:rsidRPr="00057764">
        <w:rPr>
          <w:rFonts w:cs="Tahoma"/>
          <w:szCs w:val="16"/>
        </w:rPr>
        <w:t>2.11.2.3</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
      <w:tblGrid>
        <w:gridCol w:w="2428"/>
        <w:gridCol w:w="1628"/>
        <w:gridCol w:w="2100"/>
        <w:gridCol w:w="1697"/>
        <w:gridCol w:w="1931"/>
      </w:tblGrid>
      <w:tr w:rsidR="00C61F14" w:rsidRPr="00057764" w:rsidTr="00C61F14">
        <w:trPr>
          <w:cantSplit/>
          <w:tblHeader/>
          <w:jc w:val="center"/>
        </w:trPr>
        <w:tc>
          <w:tcPr>
            <w:tcW w:w="1241" w:type="pct"/>
            <w:shd w:val="clear" w:color="auto" w:fill="auto"/>
            <w:vAlign w:val="center"/>
          </w:tcPr>
          <w:p w:rsidR="00C61F14" w:rsidRPr="00057764" w:rsidRDefault="00C61F14" w:rsidP="00C61F14">
            <w:pPr>
              <w:rPr>
                <w:b/>
                <w:bCs/>
              </w:rPr>
            </w:pPr>
            <w:r w:rsidRPr="00057764">
              <w:rPr>
                <w:b/>
                <w:bCs/>
                <w:sz w:val="22"/>
                <w:szCs w:val="22"/>
              </w:rPr>
              <w:t>Муниципальные образования</w:t>
            </w:r>
          </w:p>
        </w:tc>
        <w:tc>
          <w:tcPr>
            <w:tcW w:w="832" w:type="pct"/>
            <w:shd w:val="clear" w:color="auto" w:fill="auto"/>
            <w:vAlign w:val="center"/>
          </w:tcPr>
          <w:p w:rsidR="00C61F14" w:rsidRPr="00057764" w:rsidRDefault="00C61F14" w:rsidP="00C61F14">
            <w:pPr>
              <w:rPr>
                <w:b/>
                <w:bCs/>
              </w:rPr>
            </w:pPr>
            <w:r w:rsidRPr="00057764">
              <w:rPr>
                <w:b/>
                <w:bCs/>
                <w:sz w:val="22"/>
                <w:szCs w:val="22"/>
              </w:rPr>
              <w:t xml:space="preserve">Число семей, </w:t>
            </w:r>
            <w:r w:rsidRPr="00057764">
              <w:rPr>
                <w:b/>
                <w:bCs/>
                <w:sz w:val="22"/>
                <w:szCs w:val="22"/>
              </w:rPr>
              <w:br/>
              <w:t xml:space="preserve">состоявших </w:t>
            </w:r>
            <w:r w:rsidRPr="00057764">
              <w:rPr>
                <w:b/>
                <w:bCs/>
                <w:sz w:val="22"/>
                <w:szCs w:val="22"/>
              </w:rPr>
              <w:br/>
              <w:t xml:space="preserve">на учете в </w:t>
            </w:r>
            <w:r w:rsidRPr="00057764">
              <w:rPr>
                <w:b/>
                <w:bCs/>
                <w:sz w:val="22"/>
                <w:szCs w:val="22"/>
              </w:rPr>
              <w:br/>
              <w:t xml:space="preserve">качестве </w:t>
            </w:r>
            <w:r w:rsidRPr="00057764">
              <w:rPr>
                <w:b/>
                <w:bCs/>
                <w:sz w:val="22"/>
                <w:szCs w:val="22"/>
              </w:rPr>
              <w:br/>
              <w:t xml:space="preserve">нуждающихся </w:t>
            </w:r>
            <w:r w:rsidRPr="00057764">
              <w:rPr>
                <w:b/>
                <w:bCs/>
                <w:sz w:val="22"/>
                <w:szCs w:val="22"/>
              </w:rPr>
              <w:br/>
              <w:t xml:space="preserve">в жилых </w:t>
            </w:r>
            <w:r w:rsidRPr="00057764">
              <w:rPr>
                <w:b/>
                <w:bCs/>
                <w:sz w:val="22"/>
                <w:szCs w:val="22"/>
              </w:rPr>
              <w:br/>
              <w:t xml:space="preserve">помещениях </w:t>
            </w:r>
            <w:r w:rsidRPr="00057764">
              <w:rPr>
                <w:b/>
                <w:bCs/>
                <w:sz w:val="22"/>
                <w:szCs w:val="22"/>
              </w:rPr>
              <w:br/>
              <w:t>(на конец года)</w:t>
            </w:r>
          </w:p>
        </w:tc>
        <w:tc>
          <w:tcPr>
            <w:tcW w:w="1073" w:type="pct"/>
            <w:shd w:val="clear" w:color="auto" w:fill="auto"/>
            <w:vAlign w:val="center"/>
          </w:tcPr>
          <w:p w:rsidR="00C61F14" w:rsidRPr="00057764" w:rsidRDefault="00C61F14" w:rsidP="00C61F14">
            <w:pPr>
              <w:rPr>
                <w:b/>
                <w:bCs/>
              </w:rPr>
            </w:pPr>
            <w:r w:rsidRPr="00057764">
              <w:rPr>
                <w:b/>
                <w:bCs/>
                <w:sz w:val="22"/>
                <w:szCs w:val="22"/>
              </w:rPr>
              <w:t xml:space="preserve">Удельный вес </w:t>
            </w:r>
            <w:r w:rsidRPr="00057764">
              <w:rPr>
                <w:b/>
                <w:bCs/>
                <w:sz w:val="22"/>
                <w:szCs w:val="22"/>
              </w:rPr>
              <w:br/>
              <w:t xml:space="preserve">в общем числе </w:t>
            </w:r>
            <w:r w:rsidRPr="00057764">
              <w:rPr>
                <w:b/>
                <w:bCs/>
                <w:sz w:val="22"/>
                <w:szCs w:val="22"/>
              </w:rPr>
              <w:br/>
              <w:t xml:space="preserve">семей, </w:t>
            </w:r>
            <w:r w:rsidRPr="00057764">
              <w:rPr>
                <w:b/>
                <w:bCs/>
                <w:sz w:val="22"/>
                <w:szCs w:val="22"/>
              </w:rPr>
              <w:br/>
              <w:t>%</w:t>
            </w:r>
          </w:p>
        </w:tc>
        <w:tc>
          <w:tcPr>
            <w:tcW w:w="867" w:type="pct"/>
            <w:shd w:val="clear" w:color="auto" w:fill="auto"/>
            <w:vAlign w:val="center"/>
          </w:tcPr>
          <w:p w:rsidR="00C61F14" w:rsidRPr="00057764" w:rsidRDefault="00C61F14" w:rsidP="00C61F14">
            <w:pPr>
              <w:rPr>
                <w:b/>
                <w:bCs/>
              </w:rPr>
            </w:pPr>
            <w:r w:rsidRPr="00057764">
              <w:rPr>
                <w:b/>
                <w:bCs/>
                <w:sz w:val="22"/>
                <w:szCs w:val="22"/>
              </w:rPr>
              <w:t xml:space="preserve">Число семей, </w:t>
            </w:r>
            <w:r w:rsidRPr="00057764">
              <w:rPr>
                <w:b/>
                <w:bCs/>
                <w:sz w:val="22"/>
                <w:szCs w:val="22"/>
              </w:rPr>
              <w:br/>
              <w:t xml:space="preserve">получивших </w:t>
            </w:r>
            <w:r w:rsidRPr="00057764">
              <w:rPr>
                <w:b/>
                <w:bCs/>
                <w:sz w:val="22"/>
                <w:szCs w:val="22"/>
              </w:rPr>
              <w:br/>
              <w:t xml:space="preserve">жилые </w:t>
            </w:r>
            <w:r w:rsidRPr="00057764">
              <w:rPr>
                <w:b/>
                <w:bCs/>
                <w:sz w:val="22"/>
                <w:szCs w:val="22"/>
              </w:rPr>
              <w:br/>
              <w:t xml:space="preserve">помещения и </w:t>
            </w:r>
            <w:r w:rsidRPr="00057764">
              <w:rPr>
                <w:b/>
                <w:bCs/>
                <w:sz w:val="22"/>
                <w:szCs w:val="22"/>
              </w:rPr>
              <w:br/>
              <w:t xml:space="preserve">улучшивших </w:t>
            </w:r>
            <w:r w:rsidRPr="00057764">
              <w:rPr>
                <w:b/>
                <w:bCs/>
                <w:sz w:val="22"/>
                <w:szCs w:val="22"/>
              </w:rPr>
              <w:br/>
              <w:t xml:space="preserve">жилищные </w:t>
            </w:r>
            <w:r w:rsidRPr="00057764">
              <w:rPr>
                <w:b/>
                <w:bCs/>
                <w:sz w:val="22"/>
                <w:szCs w:val="22"/>
              </w:rPr>
              <w:br/>
              <w:t xml:space="preserve">условия </w:t>
            </w:r>
            <w:r w:rsidRPr="00057764">
              <w:rPr>
                <w:b/>
                <w:bCs/>
                <w:sz w:val="22"/>
                <w:szCs w:val="22"/>
              </w:rPr>
              <w:br/>
              <w:t>за год</w:t>
            </w:r>
          </w:p>
        </w:tc>
        <w:tc>
          <w:tcPr>
            <w:tcW w:w="987" w:type="pct"/>
            <w:shd w:val="clear" w:color="auto" w:fill="auto"/>
            <w:vAlign w:val="center"/>
          </w:tcPr>
          <w:p w:rsidR="00C61F14" w:rsidRPr="00057764" w:rsidRDefault="00C61F14" w:rsidP="00C61F14">
            <w:pPr>
              <w:rPr>
                <w:b/>
                <w:bCs/>
              </w:rPr>
            </w:pPr>
            <w:r w:rsidRPr="00057764">
              <w:rPr>
                <w:b/>
                <w:bCs/>
                <w:sz w:val="22"/>
                <w:szCs w:val="22"/>
              </w:rPr>
              <w:t xml:space="preserve">Удельный вес </w:t>
            </w:r>
            <w:r w:rsidRPr="00057764">
              <w:rPr>
                <w:b/>
                <w:bCs/>
                <w:sz w:val="22"/>
                <w:szCs w:val="22"/>
              </w:rPr>
              <w:br/>
              <w:t xml:space="preserve">в числе семей, </w:t>
            </w:r>
            <w:r w:rsidRPr="00057764">
              <w:rPr>
                <w:b/>
                <w:bCs/>
                <w:sz w:val="22"/>
                <w:szCs w:val="22"/>
              </w:rPr>
              <w:br/>
              <w:t xml:space="preserve">состоявших на </w:t>
            </w:r>
            <w:r w:rsidRPr="00057764">
              <w:rPr>
                <w:b/>
                <w:bCs/>
                <w:sz w:val="22"/>
                <w:szCs w:val="22"/>
              </w:rPr>
              <w:br/>
              <w:t xml:space="preserve">учете в качестве </w:t>
            </w:r>
            <w:r w:rsidRPr="00057764">
              <w:rPr>
                <w:b/>
                <w:bCs/>
                <w:sz w:val="22"/>
                <w:szCs w:val="22"/>
              </w:rPr>
              <w:br/>
              <w:t xml:space="preserve">нуждающихся </w:t>
            </w:r>
            <w:r w:rsidRPr="00057764">
              <w:rPr>
                <w:b/>
                <w:bCs/>
                <w:sz w:val="22"/>
                <w:szCs w:val="22"/>
              </w:rPr>
              <w:br/>
              <w:t xml:space="preserve">в жилых </w:t>
            </w:r>
            <w:r w:rsidRPr="00057764">
              <w:rPr>
                <w:b/>
                <w:bCs/>
                <w:sz w:val="22"/>
                <w:szCs w:val="22"/>
              </w:rPr>
              <w:br/>
              <w:t xml:space="preserve">помещениях, на </w:t>
            </w:r>
            <w:r w:rsidRPr="00057764">
              <w:rPr>
                <w:b/>
                <w:bCs/>
                <w:sz w:val="22"/>
                <w:szCs w:val="22"/>
              </w:rPr>
              <w:br/>
              <w:t>начало года, %</w:t>
            </w:r>
          </w:p>
        </w:tc>
      </w:tr>
      <w:tr w:rsidR="00593064" w:rsidRPr="00057764" w:rsidTr="00593064">
        <w:trPr>
          <w:cantSplit/>
          <w:tblHeader/>
          <w:jc w:val="center"/>
        </w:trPr>
        <w:tc>
          <w:tcPr>
            <w:tcW w:w="1241" w:type="pct"/>
            <w:tcBorders>
              <w:top w:val="single" w:sz="2" w:space="0" w:color="auto"/>
              <w:left w:val="single" w:sz="2" w:space="0" w:color="auto"/>
              <w:bottom w:val="single" w:sz="2" w:space="0" w:color="auto"/>
              <w:right w:val="single" w:sz="2" w:space="0" w:color="auto"/>
            </w:tcBorders>
            <w:shd w:val="clear" w:color="auto" w:fill="auto"/>
            <w:vAlign w:val="center"/>
          </w:tcPr>
          <w:p w:rsidR="00593064" w:rsidRPr="00057764" w:rsidRDefault="00593064" w:rsidP="00593064">
            <w:r w:rsidRPr="00057764">
              <w:rPr>
                <w:sz w:val="22"/>
                <w:szCs w:val="22"/>
              </w:rPr>
              <w:t>Мещовский</w:t>
            </w:r>
          </w:p>
        </w:tc>
        <w:tc>
          <w:tcPr>
            <w:tcW w:w="832" w:type="pct"/>
            <w:tcBorders>
              <w:top w:val="single" w:sz="2" w:space="0" w:color="auto"/>
              <w:left w:val="single" w:sz="2" w:space="0" w:color="auto"/>
              <w:bottom w:val="single" w:sz="2" w:space="0" w:color="auto"/>
              <w:right w:val="single" w:sz="2" w:space="0" w:color="auto"/>
            </w:tcBorders>
            <w:shd w:val="clear" w:color="auto" w:fill="auto"/>
            <w:vAlign w:val="center"/>
          </w:tcPr>
          <w:p w:rsidR="00593064" w:rsidRPr="00057764" w:rsidRDefault="00593064" w:rsidP="00593064">
            <w:r w:rsidRPr="00057764">
              <w:rPr>
                <w:sz w:val="22"/>
                <w:szCs w:val="22"/>
              </w:rPr>
              <w:t>245</w:t>
            </w:r>
          </w:p>
        </w:tc>
        <w:tc>
          <w:tcPr>
            <w:tcW w:w="1073" w:type="pct"/>
            <w:tcBorders>
              <w:top w:val="single" w:sz="2" w:space="0" w:color="auto"/>
              <w:left w:val="single" w:sz="2" w:space="0" w:color="auto"/>
              <w:bottom w:val="single" w:sz="2" w:space="0" w:color="auto"/>
              <w:right w:val="single" w:sz="2" w:space="0" w:color="auto"/>
            </w:tcBorders>
            <w:shd w:val="clear" w:color="auto" w:fill="auto"/>
            <w:vAlign w:val="center"/>
          </w:tcPr>
          <w:p w:rsidR="00593064" w:rsidRPr="00057764" w:rsidRDefault="00593064" w:rsidP="00593064">
            <w:r w:rsidRPr="00057764">
              <w:rPr>
                <w:sz w:val="22"/>
                <w:szCs w:val="22"/>
              </w:rPr>
              <w:t>5,0</w:t>
            </w:r>
          </w:p>
        </w:tc>
        <w:tc>
          <w:tcPr>
            <w:tcW w:w="867" w:type="pct"/>
            <w:tcBorders>
              <w:top w:val="single" w:sz="2" w:space="0" w:color="auto"/>
              <w:left w:val="single" w:sz="2" w:space="0" w:color="auto"/>
              <w:bottom w:val="single" w:sz="2" w:space="0" w:color="auto"/>
              <w:right w:val="single" w:sz="2" w:space="0" w:color="auto"/>
            </w:tcBorders>
            <w:shd w:val="clear" w:color="auto" w:fill="auto"/>
            <w:vAlign w:val="center"/>
          </w:tcPr>
          <w:p w:rsidR="00593064" w:rsidRPr="00057764" w:rsidRDefault="00593064" w:rsidP="00593064">
            <w:r w:rsidRPr="00057764">
              <w:rPr>
                <w:sz w:val="22"/>
                <w:szCs w:val="22"/>
              </w:rPr>
              <w:t>12</w:t>
            </w:r>
          </w:p>
        </w:tc>
        <w:tc>
          <w:tcPr>
            <w:tcW w:w="987" w:type="pct"/>
            <w:tcBorders>
              <w:top w:val="single" w:sz="2" w:space="0" w:color="auto"/>
              <w:left w:val="single" w:sz="2" w:space="0" w:color="auto"/>
              <w:bottom w:val="single" w:sz="2" w:space="0" w:color="auto"/>
              <w:right w:val="single" w:sz="2" w:space="0" w:color="auto"/>
            </w:tcBorders>
            <w:shd w:val="clear" w:color="auto" w:fill="auto"/>
            <w:vAlign w:val="center"/>
          </w:tcPr>
          <w:p w:rsidR="00593064" w:rsidRPr="00057764" w:rsidRDefault="00593064" w:rsidP="00593064">
            <w:r w:rsidRPr="00057764">
              <w:rPr>
                <w:sz w:val="22"/>
                <w:szCs w:val="22"/>
              </w:rPr>
              <w:t>4,6</w:t>
            </w:r>
          </w:p>
        </w:tc>
      </w:tr>
    </w:tbl>
    <w:p w:rsidR="00714356" w:rsidRPr="00057764" w:rsidRDefault="00714356" w:rsidP="001B7C34">
      <w:pPr>
        <w:jc w:val="center"/>
        <w:rPr>
          <w:b/>
        </w:rPr>
      </w:pPr>
    </w:p>
    <w:p w:rsidR="003701FA" w:rsidRPr="00057764" w:rsidRDefault="003701FA" w:rsidP="00062BBE">
      <w:pPr>
        <w:pStyle w:val="afffffe"/>
      </w:pPr>
      <w:r w:rsidRPr="00057764">
        <w:t xml:space="preserve">Наряду с сельскими населёнными пунктами, в которых, кроме постоянных жителей, проживает сезонное население, в районе существуют деревни и села с домами без постоянных жителей. </w:t>
      </w:r>
    </w:p>
    <w:p w:rsidR="003701FA" w:rsidRPr="00057764" w:rsidRDefault="003701FA" w:rsidP="00062BBE">
      <w:pPr>
        <w:pStyle w:val="afffffe"/>
        <w:rPr>
          <w:b/>
        </w:rPr>
      </w:pPr>
      <w:r w:rsidRPr="00057764">
        <w:rPr>
          <w:b/>
        </w:rPr>
        <w:t>Основные стратегические направления в жилищной политике района.</w:t>
      </w:r>
    </w:p>
    <w:p w:rsidR="003701FA" w:rsidRPr="00057764" w:rsidRDefault="003701FA" w:rsidP="003701FA">
      <w:pPr>
        <w:pStyle w:val="affffff1"/>
        <w:rPr>
          <w:b/>
          <w:color w:val="000000" w:themeColor="text1"/>
          <w:lang w:val="ru-RU"/>
        </w:rPr>
      </w:pPr>
    </w:p>
    <w:p w:rsidR="003701FA" w:rsidRPr="00057764" w:rsidRDefault="003701FA" w:rsidP="00062BBE">
      <w:pPr>
        <w:pStyle w:val="afffffe"/>
      </w:pPr>
      <w:r w:rsidRPr="00057764">
        <w:t xml:space="preserve">Жилищная проблема – одна из наиболее </w:t>
      </w:r>
      <w:proofErr w:type="gramStart"/>
      <w:r w:rsidRPr="00057764">
        <w:t>острых</w:t>
      </w:r>
      <w:proofErr w:type="gramEnd"/>
      <w:r w:rsidRPr="00057764">
        <w:t xml:space="preserve"> и в значительной мере определяет степень напряженности в обществе.</w:t>
      </w:r>
    </w:p>
    <w:p w:rsidR="003701FA" w:rsidRPr="00057764" w:rsidRDefault="003701FA" w:rsidP="00062BBE">
      <w:pPr>
        <w:pStyle w:val="afffffe"/>
      </w:pPr>
      <w:r w:rsidRPr="00057764">
        <w:t>Удовлетворение потребностей населения в жилье является приоритетным направлением социального развития и должно рассматриваться как один из рычагов подъема экономики района.</w:t>
      </w:r>
    </w:p>
    <w:p w:rsidR="003701FA" w:rsidRPr="00057764" w:rsidRDefault="003701FA" w:rsidP="00062BBE">
      <w:pPr>
        <w:pStyle w:val="afffffe"/>
      </w:pPr>
      <w:r w:rsidRPr="00057764">
        <w:t>Для достижения поставленной цели в соответствии с этим проектом необходимо решение следующих основных задач:</w:t>
      </w:r>
    </w:p>
    <w:p w:rsidR="003701FA" w:rsidRPr="00057764" w:rsidRDefault="003701FA" w:rsidP="00062BBE">
      <w:pPr>
        <w:pStyle w:val="afffffe"/>
      </w:pPr>
      <w:r w:rsidRPr="00057764">
        <w:t>-</w:t>
      </w:r>
      <w:r w:rsidRPr="00057764">
        <w:tab/>
        <w:t>увеличение объемов строительства жилья и необходимой коммунальной инфраструктуры, развитие финансово-кредитных институтов и механизмов;</w:t>
      </w:r>
    </w:p>
    <w:p w:rsidR="003701FA" w:rsidRPr="00057764" w:rsidRDefault="003701FA" w:rsidP="00062BBE">
      <w:pPr>
        <w:pStyle w:val="afffffe"/>
      </w:pPr>
      <w:r w:rsidRPr="00057764">
        <w:t>-</w:t>
      </w:r>
      <w:r w:rsidRPr="00057764">
        <w:tab/>
        <w:t>приведение жилищного фонда и коммунальной инфраструктуры в соответствие со стандартами качества;</w:t>
      </w:r>
    </w:p>
    <w:p w:rsidR="003701FA" w:rsidRPr="00057764" w:rsidRDefault="003701FA" w:rsidP="00062BBE">
      <w:pPr>
        <w:pStyle w:val="afffffe"/>
      </w:pPr>
      <w:r w:rsidRPr="00057764">
        <w:t>-</w:t>
      </w:r>
      <w:r w:rsidRPr="00057764">
        <w:tab/>
        <w:t>обеспечение доступа населения к потреблению жилья и коммунальных услуг в соответствии с платежеспособным спросом и социальными стандартами.</w:t>
      </w:r>
    </w:p>
    <w:p w:rsidR="0020396E" w:rsidRPr="00057764" w:rsidRDefault="0020396E" w:rsidP="00062BBE">
      <w:pPr>
        <w:pStyle w:val="afffffe"/>
      </w:pPr>
      <w:proofErr w:type="gramStart"/>
      <w:r w:rsidRPr="00057764">
        <w:t xml:space="preserve">Настоящим проектом при рассмотрении вопросов, связанных с переходом к устойчивому функционированию и развитию жилищной сферы, принимаются во внимание основные положения приоритетного национального проекта </w:t>
      </w:r>
      <w:r w:rsidR="00B41631" w:rsidRPr="00057764">
        <w:t>«</w:t>
      </w:r>
      <w:r w:rsidRPr="00057764">
        <w:t>Жилье и городская среда</w:t>
      </w:r>
      <w:r w:rsidR="00B41631" w:rsidRPr="00057764">
        <w:t>»</w:t>
      </w:r>
      <w:r w:rsidRPr="00057764">
        <w:t xml:space="preserve">, Федеральная целевая программа </w:t>
      </w:r>
      <w:r w:rsidR="00B41631" w:rsidRPr="00057764">
        <w:t>«</w:t>
      </w:r>
      <w:r w:rsidRPr="00057764">
        <w:t>Обеспечение доступным и комфортным жильем и коммунальными услугами граждан Российской Федерации</w:t>
      </w:r>
      <w:r w:rsidR="00B41631" w:rsidRPr="00057764">
        <w:t>»</w:t>
      </w:r>
      <w:r w:rsidRPr="00057764">
        <w:t xml:space="preserve">, </w:t>
      </w:r>
      <w:r w:rsidR="00B41631" w:rsidRPr="00057764">
        <w:t>«</w:t>
      </w:r>
      <w:r w:rsidRPr="00057764">
        <w:t>Переселение граждан Российской Федерации из ветхого и аварийного жилищного фонда</w:t>
      </w:r>
      <w:r w:rsidR="00B41631" w:rsidRPr="00057764">
        <w:t>»</w:t>
      </w:r>
      <w:r w:rsidRPr="00057764">
        <w:t xml:space="preserve">, государственная программа Калужской области </w:t>
      </w:r>
      <w:r w:rsidR="00B41631" w:rsidRPr="00057764">
        <w:t>«</w:t>
      </w:r>
      <w:r w:rsidRPr="00057764">
        <w:t>Обеспечение доступным и комфортным жильем</w:t>
      </w:r>
      <w:proofErr w:type="gramEnd"/>
      <w:r w:rsidRPr="00057764">
        <w:t xml:space="preserve"> и коммунальными услугами населения Калужской области</w:t>
      </w:r>
      <w:r w:rsidR="00B41631" w:rsidRPr="00057764">
        <w:t>»</w:t>
      </w:r>
      <w:r w:rsidRPr="00057764">
        <w:t>, стимулирование развития жилищного строительства.</w:t>
      </w:r>
    </w:p>
    <w:p w:rsidR="003701FA" w:rsidRPr="00057764" w:rsidRDefault="003701FA" w:rsidP="00062BBE">
      <w:pPr>
        <w:pStyle w:val="afffffe"/>
      </w:pPr>
      <w:r w:rsidRPr="00057764">
        <w:t>В изменившейся структуре жилищного строительства муниципальное жилье занимает небольшой удельный вес, что в значительной степени объясняется тем, что цена социального жилья находится в полной зависимости от возможностей местной администрации на данном этапе развития района.</w:t>
      </w:r>
    </w:p>
    <w:p w:rsidR="003701FA" w:rsidRPr="00057764" w:rsidRDefault="003701FA" w:rsidP="00062BBE">
      <w:pPr>
        <w:pStyle w:val="afffffe"/>
      </w:pPr>
      <w:r w:rsidRPr="00057764">
        <w:t>Социальное жилье предоставляется сельской интеллигенции (педагогам, медперсоналу, работникам культуры и искусства), многодетным семьям, инвалидам войны и труда и другим социально незащищенным группам населения.</w:t>
      </w:r>
    </w:p>
    <w:p w:rsidR="003701FA" w:rsidRPr="00057764" w:rsidRDefault="003701FA" w:rsidP="00062BBE">
      <w:pPr>
        <w:pStyle w:val="afffffe"/>
      </w:pPr>
      <w:r w:rsidRPr="00057764">
        <w:t>Спрос на доступное жилье превышает его предложение на рынке.</w:t>
      </w:r>
    </w:p>
    <w:p w:rsidR="003701FA" w:rsidRPr="00057764" w:rsidRDefault="003701FA" w:rsidP="00062BBE">
      <w:pPr>
        <w:pStyle w:val="afffffe"/>
      </w:pPr>
      <w:r w:rsidRPr="00057764">
        <w:t>В целом, частное жилище, возводимое за счет собственных средств застройщиков, предназначено для экономически обеспеченной части населения, доля которого – не более 10-15%.</w:t>
      </w:r>
    </w:p>
    <w:p w:rsidR="003701FA" w:rsidRPr="00057764" w:rsidRDefault="003701FA" w:rsidP="00062BBE">
      <w:pPr>
        <w:pStyle w:val="afffffe"/>
      </w:pPr>
      <w:r w:rsidRPr="00057764">
        <w:t>Поэтому необходима не только государственная, но и муниципальная поддержка пилотных и экспериментальных социально-ориентированных проектов в рамках вышеперечисленных программ.</w:t>
      </w:r>
    </w:p>
    <w:p w:rsidR="003701FA" w:rsidRPr="00057764" w:rsidRDefault="003701FA" w:rsidP="00062BBE">
      <w:pPr>
        <w:pStyle w:val="afffffe"/>
      </w:pPr>
      <w:r w:rsidRPr="00057764">
        <w:t>Таким образом, дальнейшее развитие должно получить строительство жилья, возводимого за счет субсидий.</w:t>
      </w:r>
    </w:p>
    <w:p w:rsidR="003701FA" w:rsidRPr="00057764" w:rsidRDefault="003701FA" w:rsidP="00062BBE">
      <w:pPr>
        <w:pStyle w:val="afffffe"/>
      </w:pPr>
      <w:r w:rsidRPr="00057764">
        <w:t xml:space="preserve">Высокий процент ветхого и аварийного жилищного фонда требует решения данной проблемы. В связи с этим, в развитие федеральной целевой программы </w:t>
      </w:r>
      <w:r w:rsidR="00B41631" w:rsidRPr="00057764">
        <w:t>«</w:t>
      </w:r>
      <w:r w:rsidRPr="00057764">
        <w:t>Переселение граждан из ветхого и аварийного жилищного фонда</w:t>
      </w:r>
      <w:r w:rsidR="00B41631" w:rsidRPr="00057764">
        <w:t>»</w:t>
      </w:r>
      <w:r w:rsidRPr="00057764">
        <w:t xml:space="preserve">, </w:t>
      </w:r>
      <w:proofErr w:type="gramStart"/>
      <w:r w:rsidRPr="00057764">
        <w:t>цель</w:t>
      </w:r>
      <w:proofErr w:type="gramEnd"/>
      <w:r w:rsidRPr="00057764">
        <w:t xml:space="preserve"> которой – обеспечение граждан, проживающих в аварийном жилищном фонде поселений, благоустроенными жилыми помещениями и ликвидация на территории поселений аварийного жилищного фонда.</w:t>
      </w:r>
    </w:p>
    <w:p w:rsidR="003701FA" w:rsidRPr="00057764" w:rsidRDefault="003701FA" w:rsidP="00062BBE">
      <w:pPr>
        <w:pStyle w:val="afffffe"/>
      </w:pPr>
      <w:r w:rsidRPr="00057764">
        <w:t xml:space="preserve">Большое значение в улучшении жилищных условий сельских граждан с учётом платёжеспособного спроса и установленных социальных стандартов имеет реализация мероприятий долгосрочная целевая программа </w:t>
      </w:r>
      <w:r w:rsidR="00B41631" w:rsidRPr="00057764">
        <w:t>«</w:t>
      </w:r>
      <w:r w:rsidRPr="00057764">
        <w:t>Социальное развитие села</w:t>
      </w:r>
      <w:r w:rsidR="00B41631" w:rsidRPr="00057764">
        <w:t>»</w:t>
      </w:r>
      <w:r w:rsidRPr="00057764">
        <w:t>.</w:t>
      </w:r>
    </w:p>
    <w:p w:rsidR="003701FA" w:rsidRPr="00057764" w:rsidRDefault="003701FA" w:rsidP="00062BBE">
      <w:pPr>
        <w:pStyle w:val="afffffe"/>
      </w:pPr>
      <w:r w:rsidRPr="00057764">
        <w:t xml:space="preserve">Жизненный уровень сельского населения, его благосостояние, закрепление профессиональных кадров, создание трудового потенциала напрямую зависит от жилищных </w:t>
      </w:r>
      <w:r w:rsidRPr="00057764">
        <w:lastRenderedPageBreak/>
        <w:t>условий на селе.</w:t>
      </w:r>
    </w:p>
    <w:p w:rsidR="003701FA" w:rsidRPr="00057764" w:rsidRDefault="003701FA" w:rsidP="00062BBE">
      <w:pPr>
        <w:pStyle w:val="afffffe"/>
      </w:pPr>
      <w:r w:rsidRPr="00057764">
        <w:t xml:space="preserve">В части жилищного строительства Программа </w:t>
      </w:r>
      <w:r w:rsidR="00B41631" w:rsidRPr="00057764">
        <w:t>«</w:t>
      </w:r>
      <w:r w:rsidRPr="00057764">
        <w:t>Социальное развитие села</w:t>
      </w:r>
      <w:r w:rsidR="00B41631" w:rsidRPr="00057764">
        <w:t>»</w:t>
      </w:r>
      <w:r w:rsidRPr="00057764">
        <w:t xml:space="preserve"> решает следующие задачи:</w:t>
      </w:r>
    </w:p>
    <w:p w:rsidR="003701FA" w:rsidRPr="00057764" w:rsidRDefault="003701FA" w:rsidP="00062BBE">
      <w:pPr>
        <w:pStyle w:val="afffffe"/>
      </w:pPr>
      <w:r w:rsidRPr="00057764">
        <w:t>-</w:t>
      </w:r>
      <w:r w:rsidRPr="00057764">
        <w:tab/>
        <w:t>создание пилотных проектов экспериментальной застройки индивидуальных жилых домов с автономными системами жизнеобеспечения, рекомендуемые для сельской местности;</w:t>
      </w:r>
    </w:p>
    <w:p w:rsidR="003701FA" w:rsidRPr="00057764" w:rsidRDefault="003701FA" w:rsidP="00062BBE">
      <w:pPr>
        <w:pStyle w:val="afffffe"/>
      </w:pPr>
      <w:r w:rsidRPr="00057764">
        <w:t>-</w:t>
      </w:r>
      <w:r w:rsidRPr="00057764">
        <w:tab/>
        <w:t>разработка типовых проектов сельских жилых домов усадебного типа в блоке с малыми формами социального облуживания населения сельских домов – фермерских хозяйств; быстровозводимых растущих во времени зданий;</w:t>
      </w:r>
    </w:p>
    <w:p w:rsidR="003701FA" w:rsidRPr="00057764" w:rsidRDefault="003701FA" w:rsidP="00062BBE">
      <w:pPr>
        <w:pStyle w:val="afffffe"/>
      </w:pPr>
      <w:r w:rsidRPr="00057764">
        <w:t>-</w:t>
      </w:r>
      <w:r w:rsidRPr="00057764">
        <w:tab/>
        <w:t>разработка руководства по эксплуатации, ремонту, восстановлению и усилению строительных конструкций сельских жилых и социальных зданий и сооружений;</w:t>
      </w:r>
    </w:p>
    <w:p w:rsidR="003701FA" w:rsidRPr="00057764" w:rsidRDefault="003701FA" w:rsidP="00062BBE">
      <w:pPr>
        <w:pStyle w:val="afffffe"/>
      </w:pPr>
      <w:r w:rsidRPr="00057764">
        <w:t>-</w:t>
      </w:r>
      <w:r w:rsidRPr="00057764">
        <w:tab/>
        <w:t>обеспечение доступности жилья для сельских граждан с невысокими доходами.</w:t>
      </w:r>
    </w:p>
    <w:p w:rsidR="003701FA" w:rsidRPr="00057764" w:rsidRDefault="003701FA" w:rsidP="00062BBE">
      <w:pPr>
        <w:pStyle w:val="afffffe"/>
      </w:pPr>
      <w:r w:rsidRPr="00057764">
        <w:t xml:space="preserve">Программа </w:t>
      </w:r>
      <w:r w:rsidR="00B41631" w:rsidRPr="00057764">
        <w:t>«</w:t>
      </w:r>
      <w:r w:rsidRPr="00057764">
        <w:t>Социальное развитие села</w:t>
      </w:r>
      <w:r w:rsidR="00B41631" w:rsidRPr="00057764">
        <w:t>»</w:t>
      </w:r>
      <w:r w:rsidRPr="00057764">
        <w:t xml:space="preserve"> создаёт условия финансирования жилья за счёт всех источников финансирования, предусматривает финансирование строительства или приобретение жилья за счёт средств федерального бюджета, средств областного бюджета, внебюджетных средств индивидуального застройщика, что сказывается на объёмах и структуре вводимого жилья. </w:t>
      </w:r>
    </w:p>
    <w:p w:rsidR="003701FA" w:rsidRPr="00057764" w:rsidRDefault="003701FA" w:rsidP="00062BBE">
      <w:pPr>
        <w:pStyle w:val="afffffe"/>
      </w:pPr>
      <w:r w:rsidRPr="00057764">
        <w:t>Преимущественное право на государственную поддержку имеют:</w:t>
      </w:r>
    </w:p>
    <w:p w:rsidR="003701FA" w:rsidRPr="00057764" w:rsidRDefault="003701FA" w:rsidP="00062BBE">
      <w:pPr>
        <w:pStyle w:val="afffffe"/>
      </w:pPr>
      <w:r w:rsidRPr="00057764">
        <w:t>-</w:t>
      </w:r>
      <w:r w:rsidRPr="00057764">
        <w:tab/>
        <w:t>молодые специалисты;</w:t>
      </w:r>
    </w:p>
    <w:p w:rsidR="003701FA" w:rsidRPr="00057764" w:rsidRDefault="003701FA" w:rsidP="00062BBE">
      <w:pPr>
        <w:pStyle w:val="afffffe"/>
      </w:pPr>
      <w:proofErr w:type="gramStart"/>
      <w:r w:rsidRPr="00057764">
        <w:t>-</w:t>
      </w:r>
      <w:r w:rsidRPr="00057764">
        <w:tab/>
        <w:t>постоянно проживающие в течение 3-х лет в сельской местности и работающие в агропромышленном комплексе;</w:t>
      </w:r>
      <w:proofErr w:type="gramEnd"/>
    </w:p>
    <w:p w:rsidR="003701FA" w:rsidRPr="00057764" w:rsidRDefault="003701FA" w:rsidP="00062BBE">
      <w:pPr>
        <w:pStyle w:val="afffffe"/>
      </w:pPr>
      <w:r w:rsidRPr="00057764">
        <w:t>-</w:t>
      </w:r>
      <w:r w:rsidRPr="00057764">
        <w:tab/>
        <w:t>социально значимых профессий (врачи, медработники, педагогические работники, культработники), работающие в сельских учреждениях социальной сферы.</w:t>
      </w:r>
    </w:p>
    <w:p w:rsidR="003701FA" w:rsidRPr="00057764" w:rsidRDefault="003701FA" w:rsidP="00062BBE">
      <w:pPr>
        <w:pStyle w:val="afffffe"/>
      </w:pPr>
      <w:r w:rsidRPr="00057764">
        <w:t>Мероприятия программы предусматривают:</w:t>
      </w:r>
    </w:p>
    <w:p w:rsidR="003701FA" w:rsidRPr="00057764" w:rsidRDefault="003701FA" w:rsidP="00062BBE">
      <w:pPr>
        <w:pStyle w:val="afffffe"/>
      </w:pPr>
      <w:r w:rsidRPr="00057764">
        <w:t>-</w:t>
      </w:r>
      <w:r w:rsidRPr="00057764">
        <w:tab/>
        <w:t>формирование финансовых, организационных и кредитно-финансовых механизмов приобретения (строительства) жилья;</w:t>
      </w:r>
    </w:p>
    <w:p w:rsidR="003701FA" w:rsidRPr="00057764" w:rsidRDefault="003701FA" w:rsidP="00062BBE">
      <w:pPr>
        <w:pStyle w:val="afffffe"/>
      </w:pPr>
      <w:r w:rsidRPr="00057764">
        <w:t>-</w:t>
      </w:r>
      <w:r w:rsidRPr="00057764">
        <w:tab/>
        <w:t>формирование условий для расширения доступности улучшения жилищных условий сельских граждан с невысокими личными доходами;</w:t>
      </w:r>
    </w:p>
    <w:p w:rsidR="003701FA" w:rsidRPr="00057764" w:rsidRDefault="003701FA" w:rsidP="00062BBE">
      <w:pPr>
        <w:pStyle w:val="afffffe"/>
      </w:pPr>
      <w:r w:rsidRPr="00057764">
        <w:t>-</w:t>
      </w:r>
      <w:r w:rsidRPr="00057764">
        <w:tab/>
        <w:t>создание условий для повышения уровня обеспеченности жильем молодых семей и молодых специалистов в сельской местности района.</w:t>
      </w:r>
    </w:p>
    <w:p w:rsidR="003701FA" w:rsidRPr="00057764" w:rsidRDefault="003701FA" w:rsidP="00062BBE">
      <w:pPr>
        <w:pStyle w:val="afffffe"/>
      </w:pPr>
      <w:r w:rsidRPr="00057764">
        <w:t>Выполнение мероприятий позволит:</w:t>
      </w:r>
    </w:p>
    <w:p w:rsidR="003701FA" w:rsidRPr="00057764" w:rsidRDefault="003701FA" w:rsidP="00062BBE">
      <w:pPr>
        <w:pStyle w:val="afffffe"/>
      </w:pPr>
      <w:r w:rsidRPr="00057764">
        <w:t>-</w:t>
      </w:r>
      <w:r w:rsidRPr="00057764">
        <w:tab/>
        <w:t>привлечь для финансового обеспечения внебюджетные источники финансирования, в том числе кредиты коммерческих банков;</w:t>
      </w:r>
    </w:p>
    <w:p w:rsidR="003701FA" w:rsidRPr="00057764" w:rsidRDefault="003701FA" w:rsidP="00062BBE">
      <w:pPr>
        <w:pStyle w:val="afffffe"/>
      </w:pPr>
      <w:r w:rsidRPr="00057764">
        <w:t>-</w:t>
      </w:r>
      <w:r w:rsidRPr="00057764">
        <w:tab/>
        <w:t>сократить отставание бытового уровня жизни сельского населения от уровня проживания в городе;</w:t>
      </w:r>
    </w:p>
    <w:p w:rsidR="003701FA" w:rsidRPr="00057764" w:rsidRDefault="003701FA" w:rsidP="00062BBE">
      <w:pPr>
        <w:pStyle w:val="afffffe"/>
      </w:pPr>
      <w:r w:rsidRPr="00057764">
        <w:t>-</w:t>
      </w:r>
      <w:r w:rsidRPr="00057764">
        <w:tab/>
        <w:t>закрепить профессиональные кадры на селе.</w:t>
      </w:r>
    </w:p>
    <w:p w:rsidR="003701FA" w:rsidRPr="00057764" w:rsidRDefault="003701FA" w:rsidP="00062BBE">
      <w:pPr>
        <w:pStyle w:val="afffffe"/>
      </w:pPr>
      <w:r w:rsidRPr="00057764">
        <w:t>Проектом предлагается:</w:t>
      </w:r>
    </w:p>
    <w:p w:rsidR="003701FA" w:rsidRPr="00057764" w:rsidRDefault="003701FA" w:rsidP="00062BBE">
      <w:pPr>
        <w:pStyle w:val="afffffe"/>
      </w:pPr>
      <w:r w:rsidRPr="00057764">
        <w:t>1.</w:t>
      </w:r>
      <w:r w:rsidRPr="00057764">
        <w:tab/>
        <w:t>Для оценки реального состояния жилищного фонда – регулярное проведение его технического аудита.</w:t>
      </w:r>
    </w:p>
    <w:p w:rsidR="003701FA" w:rsidRPr="00057764" w:rsidRDefault="003701FA" w:rsidP="00062BBE">
      <w:pPr>
        <w:pStyle w:val="afffffe"/>
      </w:pPr>
      <w:r w:rsidRPr="00057764">
        <w:t>2.</w:t>
      </w:r>
      <w:r w:rsidRPr="00057764">
        <w:tab/>
        <w:t>Проведение ревизии и составление единого реестра пустующих (заброшенных) домов в разрезе каждого сельского поселения, каждого населённого пункта.</w:t>
      </w:r>
    </w:p>
    <w:p w:rsidR="003701FA" w:rsidRPr="00057764" w:rsidRDefault="003701FA" w:rsidP="00062BBE">
      <w:pPr>
        <w:pStyle w:val="afffffe"/>
      </w:pPr>
      <w:r w:rsidRPr="00057764">
        <w:t>3.</w:t>
      </w:r>
      <w:r w:rsidRPr="00057764">
        <w:tab/>
        <w:t>Осуществление мероприятий в отношении жилищного фонда из данного реестра, исходя из технического состояния зданий, наличия инвестиционных предложений (под расселение мигрантов, развитие сельского туризма, дачные поселки, ремонт и пр.), соображений благоустройства территорий. Особое внимание должно быть уделено составлению правовых документов, регламентирующих передачу и дальнейшее использование пустующих домов и участков, учитывая, что большинство из них находится в частной собственности.</w:t>
      </w:r>
    </w:p>
    <w:p w:rsidR="00062BBE" w:rsidRPr="00057764" w:rsidRDefault="00062BBE" w:rsidP="00062BBE">
      <w:pPr>
        <w:keepNext/>
        <w:keepLines/>
        <w:spacing w:before="240"/>
        <w:ind w:left="360"/>
        <w:outlineLvl w:val="2"/>
        <w:rPr>
          <w:rFonts w:eastAsiaTheme="majorEastAsia"/>
          <w:color w:val="C45911" w:themeColor="accent2" w:themeShade="BF"/>
        </w:rPr>
      </w:pPr>
      <w:bookmarkStart w:id="55" w:name="_Toc184638092"/>
      <w:r w:rsidRPr="00057764">
        <w:rPr>
          <w:rFonts w:eastAsiaTheme="majorEastAsia"/>
          <w:color w:val="C45911" w:themeColor="accent2" w:themeShade="BF"/>
        </w:rPr>
        <w:lastRenderedPageBreak/>
        <w:t>2.</w:t>
      </w:r>
      <w:r w:rsidR="00A6345D" w:rsidRPr="00057764">
        <w:rPr>
          <w:rFonts w:eastAsiaTheme="majorEastAsia"/>
          <w:color w:val="C45911" w:themeColor="accent2" w:themeShade="BF"/>
        </w:rPr>
        <w:t>11</w:t>
      </w:r>
      <w:r w:rsidRPr="00057764">
        <w:rPr>
          <w:rFonts w:eastAsiaTheme="majorEastAsia"/>
          <w:color w:val="C45911" w:themeColor="accent2" w:themeShade="BF"/>
        </w:rPr>
        <w:t>.3</w:t>
      </w:r>
      <w:r w:rsidR="00E62F29" w:rsidRPr="00057764">
        <w:rPr>
          <w:rFonts w:eastAsiaTheme="majorEastAsia"/>
          <w:color w:val="C45911" w:themeColor="accent2" w:themeShade="BF"/>
        </w:rPr>
        <w:t>.</w:t>
      </w:r>
      <w:r w:rsidR="00F7180A" w:rsidRPr="00057764">
        <w:rPr>
          <w:rFonts w:eastAsiaTheme="majorEastAsia"/>
          <w:color w:val="C45911" w:themeColor="accent2" w:themeShade="BF"/>
        </w:rPr>
        <w:t xml:space="preserve"> </w:t>
      </w:r>
      <w:r w:rsidRPr="00057764">
        <w:rPr>
          <w:rFonts w:eastAsiaTheme="majorEastAsia"/>
          <w:color w:val="C45911" w:themeColor="accent2" w:themeShade="BF"/>
        </w:rPr>
        <w:t>Социальная инфраструктура</w:t>
      </w:r>
      <w:bookmarkEnd w:id="55"/>
      <w:r w:rsidRPr="00057764">
        <w:rPr>
          <w:rFonts w:eastAsiaTheme="majorEastAsia"/>
          <w:color w:val="C45911" w:themeColor="accent2" w:themeShade="BF"/>
        </w:rPr>
        <w:t xml:space="preserve"> </w:t>
      </w:r>
    </w:p>
    <w:p w:rsidR="00062BBE" w:rsidRPr="00057764" w:rsidRDefault="00062BBE" w:rsidP="003556BA">
      <w:pPr>
        <w:pStyle w:val="afffffe"/>
      </w:pPr>
      <w:r w:rsidRPr="00057764">
        <w:t xml:space="preserve">С учётом положения поселений в районной системе расселения, их величины, производственно-административного, исторического и культурного значения, транспортных связей и перспектив развития на территории </w:t>
      </w:r>
      <w:r w:rsidR="00465DE8" w:rsidRPr="00057764">
        <w:t>Мещовского</w:t>
      </w:r>
      <w:r w:rsidRPr="00057764">
        <w:t xml:space="preserve"> района определились центры культурно-бытового обслуживания и зоны их влияния.</w:t>
      </w:r>
    </w:p>
    <w:p w:rsidR="00062BBE" w:rsidRPr="00057764" w:rsidRDefault="00062BBE" w:rsidP="003556BA">
      <w:pPr>
        <w:pStyle w:val="afffffe"/>
      </w:pPr>
      <w:r w:rsidRPr="00057764">
        <w:t xml:space="preserve">Центры обслуживания предназначены для </w:t>
      </w:r>
      <w:proofErr w:type="gramStart"/>
      <w:r w:rsidRPr="00057764">
        <w:t>обслуживания</w:t>
      </w:r>
      <w:proofErr w:type="gramEnd"/>
      <w:r w:rsidRPr="00057764">
        <w:t xml:space="preserve"> как собственного населения поселков, так и тяготеющего населения.</w:t>
      </w:r>
    </w:p>
    <w:p w:rsidR="00062BBE" w:rsidRPr="00057764" w:rsidRDefault="00062BBE" w:rsidP="003556BA">
      <w:pPr>
        <w:pStyle w:val="afffffe"/>
      </w:pPr>
      <w:r w:rsidRPr="00057764">
        <w:t xml:space="preserve">Административный центр района – </w:t>
      </w:r>
      <w:r w:rsidR="00466310" w:rsidRPr="00057764">
        <w:t xml:space="preserve">г. </w:t>
      </w:r>
      <w:r w:rsidR="0021782B" w:rsidRPr="00057764">
        <w:t>Мещовск</w:t>
      </w:r>
      <w:r w:rsidR="00F828BE" w:rsidRPr="00057764">
        <w:t xml:space="preserve"> </w:t>
      </w:r>
      <w:r w:rsidRPr="00057764">
        <w:t>является одновременно центром обслуживания 3, 2 и 1 ступеней.</w:t>
      </w:r>
    </w:p>
    <w:p w:rsidR="0021782B" w:rsidRPr="00057764" w:rsidRDefault="0021782B" w:rsidP="0021782B">
      <w:pPr>
        <w:ind w:firstLine="709"/>
        <w:jc w:val="both"/>
      </w:pPr>
      <w:r w:rsidRPr="00057764">
        <w:t>Для сельских поселений, не входящих в зоны влияния центров и подцентров обслуживания 1 ступени (30МТД и МПД), необходимо предусмотреть передвижные формы обслуживания на базе автомобильного транспорта или же подвоз населения к центрам обслуживания.</w:t>
      </w:r>
    </w:p>
    <w:p w:rsidR="0021782B" w:rsidRPr="00057764" w:rsidRDefault="0021782B" w:rsidP="0021782B">
      <w:pPr>
        <w:ind w:firstLine="709"/>
        <w:jc w:val="both"/>
      </w:pPr>
      <w:r w:rsidRPr="00057764">
        <w:t>Передвижные средства базируются в областном и районном административном центрах, а также в центрах сельских поселений.</w:t>
      </w:r>
    </w:p>
    <w:p w:rsidR="0021782B" w:rsidRPr="00057764" w:rsidRDefault="0021782B" w:rsidP="0021782B">
      <w:pPr>
        <w:ind w:firstLine="709"/>
        <w:jc w:val="both"/>
      </w:pPr>
      <w:r w:rsidRPr="00057764">
        <w:t xml:space="preserve">Основным предприятием непосредственного обслуживания является магазин </w:t>
      </w:r>
      <w:r w:rsidR="00B41631" w:rsidRPr="00057764">
        <w:t>«</w:t>
      </w:r>
      <w:r w:rsidRPr="00057764">
        <w:t>Товары повседневного спроса</w:t>
      </w:r>
      <w:r w:rsidR="00B41631" w:rsidRPr="00057764">
        <w:t>»</w:t>
      </w:r>
      <w:r w:rsidRPr="00057764">
        <w:t>, который размещается практически во всех центрах культурно-бытового обслуживания населения. Магазин представляет покупателю в едином зале ассортимент продовольственных и непродовольственных товаров первой необходимости.</w:t>
      </w:r>
    </w:p>
    <w:p w:rsidR="0021782B" w:rsidRPr="00057764" w:rsidRDefault="0021782B" w:rsidP="0021782B">
      <w:pPr>
        <w:ind w:firstLine="709"/>
        <w:jc w:val="both"/>
      </w:pPr>
      <w:r w:rsidRPr="00057764">
        <w:t>Учитывая специфику сельского расселения и удаленность поселений от районного центра, предприятия повседневного торгового обслуживания должны осуществлять также торговлю товарами сложного ассортимента по предварительным заказам населения и заявкам магазина в оптовом звене.</w:t>
      </w:r>
    </w:p>
    <w:p w:rsidR="0021782B" w:rsidRPr="00057764" w:rsidRDefault="0021782B" w:rsidP="0021782B">
      <w:pPr>
        <w:jc w:val="both"/>
        <w:rPr>
          <w:b/>
        </w:rPr>
      </w:pPr>
    </w:p>
    <w:p w:rsidR="0021782B" w:rsidRPr="00057764" w:rsidRDefault="0021782B" w:rsidP="0021782B">
      <w:pPr>
        <w:ind w:firstLine="709"/>
        <w:rPr>
          <w:b/>
        </w:rPr>
      </w:pPr>
      <w:r w:rsidRPr="00057764">
        <w:rPr>
          <w:b/>
        </w:rPr>
        <w:t>Образование и воспитание</w:t>
      </w:r>
    </w:p>
    <w:p w:rsidR="0021782B" w:rsidRPr="00057764" w:rsidRDefault="0021782B" w:rsidP="00056C4A">
      <w:pPr>
        <w:pStyle w:val="afffffe"/>
      </w:pPr>
      <w:r w:rsidRPr="00057764">
        <w:t>Дошкольное воспитание</w:t>
      </w:r>
    </w:p>
    <w:p w:rsidR="009C797C" w:rsidRDefault="0021782B" w:rsidP="009C797C">
      <w:pPr>
        <w:pStyle w:val="afffffe"/>
      </w:pPr>
      <w:r w:rsidRPr="00057764">
        <w:t xml:space="preserve">В г. Мещовске </w:t>
      </w:r>
      <w:r w:rsidR="009C797C">
        <w:t xml:space="preserve">расположен </w:t>
      </w:r>
      <w:r w:rsidRPr="00057764">
        <w:t xml:space="preserve">МКДОУ </w:t>
      </w:r>
      <w:r w:rsidR="00B41631" w:rsidRPr="00057764">
        <w:t>«</w:t>
      </w:r>
      <w:r w:rsidRPr="00057764">
        <w:t xml:space="preserve">Мещовский детский сад </w:t>
      </w:r>
      <w:r w:rsidR="00B41631" w:rsidRPr="00057764">
        <w:t>«</w:t>
      </w:r>
      <w:r w:rsidRPr="00057764">
        <w:t>Солнышко</w:t>
      </w:r>
      <w:r w:rsidR="00B41631" w:rsidRPr="00057764">
        <w:t>»</w:t>
      </w:r>
      <w:r w:rsidR="009C797C">
        <w:t>:</w:t>
      </w:r>
    </w:p>
    <w:p w:rsidR="009C797C" w:rsidRDefault="009C797C" w:rsidP="009C797C">
      <w:pPr>
        <w:pStyle w:val="afffffe"/>
      </w:pPr>
      <w:r>
        <w:t>-</w:t>
      </w:r>
      <w:r w:rsidR="00293171">
        <w:t xml:space="preserve">сад </w:t>
      </w:r>
      <w:r w:rsidR="00576F81">
        <w:t>с бассейном</w:t>
      </w:r>
      <w:r w:rsidR="0021782B" w:rsidRPr="00057764">
        <w:t xml:space="preserve"> на </w:t>
      </w:r>
      <w:r w:rsidR="00576F81">
        <w:t>160</w:t>
      </w:r>
      <w:r w:rsidR="0021782B" w:rsidRPr="00057764">
        <w:t xml:space="preserve"> мест (</w:t>
      </w:r>
      <w:r>
        <w:t>г</w:t>
      </w:r>
      <w:proofErr w:type="gramStart"/>
      <w:r>
        <w:t>.</w:t>
      </w:r>
      <w:r w:rsidR="00576F81" w:rsidRPr="00576F81">
        <w:t>М</w:t>
      </w:r>
      <w:proofErr w:type="gramEnd"/>
      <w:r w:rsidR="00576F81" w:rsidRPr="00576F81">
        <w:t>ещовск, улица Освободителей, 2А</w:t>
      </w:r>
      <w:r w:rsidR="0021782B" w:rsidRPr="00057764">
        <w:t>)</w:t>
      </w:r>
      <w:r>
        <w:t>;</w:t>
      </w:r>
    </w:p>
    <w:p w:rsidR="0021782B" w:rsidRPr="00057764" w:rsidRDefault="009C797C" w:rsidP="00056C4A">
      <w:pPr>
        <w:pStyle w:val="afffffe"/>
      </w:pPr>
      <w:r>
        <w:t>-сад на</w:t>
      </w:r>
      <w:r w:rsidRPr="009C797C">
        <w:t xml:space="preserve"> 80 мест (г.</w:t>
      </w:r>
      <w:r w:rsidR="00BD5EC2">
        <w:t xml:space="preserve"> </w:t>
      </w:r>
      <w:r w:rsidRPr="009C797C">
        <w:t xml:space="preserve">Мещовск, ул. </w:t>
      </w:r>
      <w:proofErr w:type="gramStart"/>
      <w:r w:rsidRPr="009C797C">
        <w:t>Октябрьская</w:t>
      </w:r>
      <w:proofErr w:type="gramEnd"/>
      <w:r w:rsidRPr="009C797C">
        <w:t>, д. 41)</w:t>
      </w:r>
      <w:r>
        <w:t>.</w:t>
      </w:r>
    </w:p>
    <w:p w:rsidR="0021782B" w:rsidRPr="00057764" w:rsidRDefault="0021782B" w:rsidP="00056C4A">
      <w:pPr>
        <w:pStyle w:val="afffffe"/>
      </w:pPr>
      <w:r w:rsidRPr="00057764">
        <w:t>В настоящее время на территории района существуют следующие детские дошкольные учреждения, расположенные на территории общеобразовательных школ:</w:t>
      </w:r>
    </w:p>
    <w:p w:rsidR="0021782B" w:rsidRPr="00057764" w:rsidRDefault="0021782B" w:rsidP="00056C4A">
      <w:pPr>
        <w:pStyle w:val="afffffe"/>
      </w:pPr>
      <w:r w:rsidRPr="00057764">
        <w:t xml:space="preserve">МКОУ </w:t>
      </w:r>
      <w:r w:rsidR="00B41631" w:rsidRPr="00057764">
        <w:t>«</w:t>
      </w:r>
      <w:r w:rsidRPr="00057764">
        <w:t>Алешинская основная общеобразовательная школа</w:t>
      </w:r>
      <w:r w:rsidR="00B41631" w:rsidRPr="00057764">
        <w:t>»</w:t>
      </w:r>
      <w:r w:rsidRPr="00057764">
        <w:t xml:space="preserve"> (дер. </w:t>
      </w:r>
      <w:proofErr w:type="gramStart"/>
      <w:r w:rsidRPr="00057764">
        <w:t>Большое</w:t>
      </w:r>
      <w:proofErr w:type="gramEnd"/>
      <w:r w:rsidRPr="00057764">
        <w:t xml:space="preserve"> Алешино, ул. Новая, д.3)</w:t>
      </w:r>
    </w:p>
    <w:p w:rsidR="0021782B" w:rsidRPr="00057764" w:rsidRDefault="0021782B" w:rsidP="00056C4A">
      <w:pPr>
        <w:pStyle w:val="afffffe"/>
      </w:pPr>
      <w:r w:rsidRPr="00057764">
        <w:t xml:space="preserve">МКОУ </w:t>
      </w:r>
      <w:r w:rsidR="00B41631" w:rsidRPr="00057764">
        <w:t>«</w:t>
      </w:r>
      <w:r w:rsidRPr="00057764">
        <w:t>Домашовская средняя общеобразовательная школа</w:t>
      </w:r>
      <w:r w:rsidR="00B41631" w:rsidRPr="00057764">
        <w:t>»</w:t>
      </w:r>
      <w:r w:rsidRPr="00057764">
        <w:t xml:space="preserve"> (пос. </w:t>
      </w:r>
      <w:proofErr w:type="gramStart"/>
      <w:r w:rsidRPr="00057764">
        <w:t>Лесной</w:t>
      </w:r>
      <w:proofErr w:type="gramEnd"/>
      <w:r w:rsidRPr="00057764">
        <w:t>, ул. Центральная, д. 11)</w:t>
      </w:r>
    </w:p>
    <w:p w:rsidR="0021782B" w:rsidRPr="00057764" w:rsidRDefault="0021782B" w:rsidP="00056C4A">
      <w:pPr>
        <w:pStyle w:val="afffffe"/>
      </w:pPr>
      <w:r w:rsidRPr="00057764">
        <w:t xml:space="preserve">МКОУ </w:t>
      </w:r>
      <w:r w:rsidR="00B41631" w:rsidRPr="00057764">
        <w:t>«</w:t>
      </w:r>
      <w:r w:rsidRPr="00057764">
        <w:t>Кудринская средняя общеобразовательная школа</w:t>
      </w:r>
      <w:r w:rsidR="00B41631" w:rsidRPr="00057764">
        <w:t>»</w:t>
      </w:r>
      <w:r w:rsidRPr="00057764">
        <w:t xml:space="preserve"> (ст. Кудринская, ул. Козельская, д.3)</w:t>
      </w:r>
    </w:p>
    <w:p w:rsidR="0021782B" w:rsidRPr="00057764" w:rsidRDefault="0021782B" w:rsidP="00056C4A">
      <w:pPr>
        <w:pStyle w:val="afffffe"/>
      </w:pPr>
      <w:r w:rsidRPr="00057764">
        <w:t xml:space="preserve">МКОУ </w:t>
      </w:r>
      <w:r w:rsidR="00B41631" w:rsidRPr="00057764">
        <w:t>«</w:t>
      </w:r>
      <w:r w:rsidRPr="00057764">
        <w:t>Покровская основная общеобразовательная школа</w:t>
      </w:r>
      <w:r w:rsidR="00B41631" w:rsidRPr="00057764">
        <w:t>»</w:t>
      </w:r>
      <w:r w:rsidRPr="00057764">
        <w:t xml:space="preserve"> (с. Покров, ул. Новая д.9)</w:t>
      </w:r>
    </w:p>
    <w:p w:rsidR="0021782B" w:rsidRPr="00057764" w:rsidRDefault="0021782B" w:rsidP="00056C4A">
      <w:pPr>
        <w:pStyle w:val="afffffe"/>
      </w:pPr>
      <w:r w:rsidRPr="00057764">
        <w:t xml:space="preserve">МКОУ </w:t>
      </w:r>
      <w:r w:rsidR="00B41631" w:rsidRPr="00057764">
        <w:t>«</w:t>
      </w:r>
      <w:r w:rsidRPr="00057764">
        <w:t>Серпейская средняя общеобразовательная школа</w:t>
      </w:r>
      <w:r w:rsidR="00B41631" w:rsidRPr="00057764">
        <w:t>»</w:t>
      </w:r>
      <w:r w:rsidRPr="00057764">
        <w:t xml:space="preserve"> (пос. Серпейск, ул. Ленина, д.17)</w:t>
      </w:r>
    </w:p>
    <w:p w:rsidR="0021782B" w:rsidRPr="00057764" w:rsidRDefault="0021782B" w:rsidP="00056C4A">
      <w:pPr>
        <w:pStyle w:val="afffffe"/>
      </w:pPr>
      <w:r w:rsidRPr="00057764">
        <w:t>Общее среднее образование</w:t>
      </w:r>
    </w:p>
    <w:p w:rsidR="0021782B" w:rsidRPr="00057764" w:rsidRDefault="0021782B" w:rsidP="00056C4A">
      <w:pPr>
        <w:pStyle w:val="afffffe"/>
      </w:pPr>
      <w:r w:rsidRPr="00057764">
        <w:t xml:space="preserve">МКОУ </w:t>
      </w:r>
      <w:r w:rsidR="00B41631" w:rsidRPr="00057764">
        <w:t>«</w:t>
      </w:r>
      <w:r w:rsidRPr="00057764">
        <w:t>Алешинская основная общеобразовательная школа</w:t>
      </w:r>
      <w:r w:rsidR="00B41631" w:rsidRPr="00057764">
        <w:t>»</w:t>
      </w:r>
      <w:r w:rsidRPr="00057764">
        <w:t xml:space="preserve"> (дер. </w:t>
      </w:r>
      <w:proofErr w:type="gramStart"/>
      <w:r w:rsidRPr="00057764">
        <w:t>Большое</w:t>
      </w:r>
      <w:proofErr w:type="gramEnd"/>
      <w:r w:rsidRPr="00057764">
        <w:t xml:space="preserve"> Алешино, ул. Новая, д.3)</w:t>
      </w:r>
    </w:p>
    <w:p w:rsidR="0021782B" w:rsidRPr="00057764" w:rsidRDefault="0021782B" w:rsidP="00056C4A">
      <w:pPr>
        <w:pStyle w:val="afffffe"/>
      </w:pPr>
      <w:r w:rsidRPr="00057764">
        <w:t xml:space="preserve">МКОУ </w:t>
      </w:r>
      <w:r w:rsidR="00B41631" w:rsidRPr="00057764">
        <w:t>«</w:t>
      </w:r>
      <w:r w:rsidRPr="00057764">
        <w:t xml:space="preserve">Средняя общеобразовательная школа пос. </w:t>
      </w:r>
      <w:proofErr w:type="gramStart"/>
      <w:r w:rsidRPr="00057764">
        <w:t>Молодежный</w:t>
      </w:r>
      <w:proofErr w:type="gramEnd"/>
      <w:r w:rsidR="00B41631" w:rsidRPr="00057764">
        <w:t>»</w:t>
      </w:r>
      <w:r w:rsidRPr="00057764">
        <w:t xml:space="preserve"> (с. Молодёжный, ул. Юбилейная, д. 3)</w:t>
      </w:r>
    </w:p>
    <w:p w:rsidR="0021782B" w:rsidRPr="00057764" w:rsidRDefault="0021782B" w:rsidP="00056C4A">
      <w:pPr>
        <w:pStyle w:val="afffffe"/>
      </w:pPr>
      <w:r w:rsidRPr="00057764">
        <w:t xml:space="preserve">МКОУ </w:t>
      </w:r>
      <w:r w:rsidR="00B41631" w:rsidRPr="00057764">
        <w:t>«</w:t>
      </w:r>
      <w:r w:rsidRPr="00057764">
        <w:t>Домашовская средняя общеобразовательная школа</w:t>
      </w:r>
      <w:r w:rsidR="00B41631" w:rsidRPr="00057764">
        <w:t>»</w:t>
      </w:r>
      <w:r w:rsidRPr="00057764">
        <w:t xml:space="preserve"> (пос. </w:t>
      </w:r>
      <w:proofErr w:type="gramStart"/>
      <w:r w:rsidRPr="00057764">
        <w:t>Лесной</w:t>
      </w:r>
      <w:proofErr w:type="gramEnd"/>
      <w:r w:rsidRPr="00057764">
        <w:t>, ул. Центральная, д. 11)</w:t>
      </w:r>
    </w:p>
    <w:p w:rsidR="0021782B" w:rsidRPr="00057764" w:rsidRDefault="0021782B" w:rsidP="00056C4A">
      <w:pPr>
        <w:pStyle w:val="afffffe"/>
      </w:pPr>
      <w:r w:rsidRPr="00057764">
        <w:t xml:space="preserve">МКОУ </w:t>
      </w:r>
      <w:r w:rsidR="00B41631" w:rsidRPr="00057764">
        <w:t>«</w:t>
      </w:r>
      <w:r w:rsidRPr="00057764">
        <w:t>Красносадовская основная общеобразовательная школа</w:t>
      </w:r>
      <w:r w:rsidR="00B41631" w:rsidRPr="00057764">
        <w:t>»</w:t>
      </w:r>
      <w:r w:rsidRPr="00057764">
        <w:t xml:space="preserve"> (дер. Картышово, ул. Корягина, д.4)</w:t>
      </w:r>
    </w:p>
    <w:p w:rsidR="0021782B" w:rsidRPr="00057764" w:rsidRDefault="0021782B" w:rsidP="00056C4A">
      <w:pPr>
        <w:pStyle w:val="afffffe"/>
      </w:pPr>
      <w:r w:rsidRPr="00057764">
        <w:lastRenderedPageBreak/>
        <w:t xml:space="preserve">МКОУ </w:t>
      </w:r>
      <w:r w:rsidR="00B41631" w:rsidRPr="00057764">
        <w:t>«</w:t>
      </w:r>
      <w:r w:rsidRPr="00057764">
        <w:t>Кудринская средняя общеобразовательная школа</w:t>
      </w:r>
      <w:r w:rsidR="00B41631" w:rsidRPr="00057764">
        <w:t>»</w:t>
      </w:r>
      <w:r w:rsidRPr="00057764">
        <w:t xml:space="preserve"> (ст. Кудринская, ул. Козельская, д.3)</w:t>
      </w:r>
    </w:p>
    <w:p w:rsidR="0021782B" w:rsidRPr="00057764" w:rsidRDefault="0021782B" w:rsidP="00056C4A">
      <w:pPr>
        <w:pStyle w:val="afffffe"/>
      </w:pPr>
      <w:r w:rsidRPr="00057764">
        <w:t xml:space="preserve">МКОУ </w:t>
      </w:r>
      <w:r w:rsidR="00B41631" w:rsidRPr="00057764">
        <w:t>«</w:t>
      </w:r>
      <w:r w:rsidRPr="00057764">
        <w:t>Мармыжовская основная общеобразовательная школа</w:t>
      </w:r>
      <w:r w:rsidR="00B41631" w:rsidRPr="00057764">
        <w:t>»</w:t>
      </w:r>
      <w:r w:rsidRPr="00057764">
        <w:t xml:space="preserve"> (с. Мармыжи, ул. Школьная, д. 5)</w:t>
      </w:r>
    </w:p>
    <w:p w:rsidR="0021782B" w:rsidRPr="00057764" w:rsidRDefault="0021782B" w:rsidP="00056C4A">
      <w:pPr>
        <w:pStyle w:val="afffffe"/>
      </w:pPr>
      <w:r w:rsidRPr="00057764">
        <w:t xml:space="preserve">МКОУ </w:t>
      </w:r>
      <w:r w:rsidR="00B41631" w:rsidRPr="00057764">
        <w:t>«</w:t>
      </w:r>
      <w:r w:rsidRPr="00057764">
        <w:t>Мещовская средняя общеобразовательная школа</w:t>
      </w:r>
      <w:r w:rsidR="00B41631" w:rsidRPr="00057764">
        <w:t>»</w:t>
      </w:r>
      <w:r w:rsidRPr="00057764">
        <w:t xml:space="preserve"> (г. Мещовск, ул. Освободителей, д. 3а)</w:t>
      </w:r>
    </w:p>
    <w:p w:rsidR="0021782B" w:rsidRPr="00057764" w:rsidRDefault="0021782B" w:rsidP="00056C4A">
      <w:pPr>
        <w:pStyle w:val="afffffe"/>
      </w:pPr>
      <w:r w:rsidRPr="00057764">
        <w:t xml:space="preserve">МКОУ </w:t>
      </w:r>
      <w:r w:rsidR="00B41631" w:rsidRPr="00057764">
        <w:t>«</w:t>
      </w:r>
      <w:r w:rsidRPr="00057764">
        <w:t>Покровская основная общеобразовательная школа</w:t>
      </w:r>
      <w:r w:rsidR="00B41631" w:rsidRPr="00057764">
        <w:t>»</w:t>
      </w:r>
      <w:r w:rsidRPr="00057764">
        <w:t xml:space="preserve"> (с. Покров, ул. Новая д.9)</w:t>
      </w:r>
    </w:p>
    <w:p w:rsidR="0021782B" w:rsidRPr="00057764" w:rsidRDefault="0021782B" w:rsidP="00056C4A">
      <w:pPr>
        <w:pStyle w:val="afffffe"/>
      </w:pPr>
      <w:r w:rsidRPr="00057764">
        <w:t xml:space="preserve">МКОУ </w:t>
      </w:r>
      <w:r w:rsidR="00B41631" w:rsidRPr="00057764">
        <w:t>«</w:t>
      </w:r>
      <w:r w:rsidRPr="00057764">
        <w:t>Серпейская средняя общеобразовательная школа</w:t>
      </w:r>
      <w:r w:rsidR="00B41631" w:rsidRPr="00057764">
        <w:t>»</w:t>
      </w:r>
      <w:r w:rsidRPr="00057764">
        <w:t xml:space="preserve"> (с. Серпейск, ул. Ленина, д.17)</w:t>
      </w:r>
    </w:p>
    <w:p w:rsidR="0021782B" w:rsidRPr="00057764" w:rsidRDefault="0021782B" w:rsidP="00056C4A">
      <w:pPr>
        <w:pStyle w:val="afffffe"/>
      </w:pPr>
      <w:proofErr w:type="gramStart"/>
      <w:r w:rsidRPr="00057764">
        <w:t>ГКОУ КО Мещовская школа - интернат  (г. Мещовск, ул. Герцена, д. 2)</w:t>
      </w:r>
      <w:proofErr w:type="gramEnd"/>
    </w:p>
    <w:p w:rsidR="0021782B" w:rsidRPr="00057764" w:rsidRDefault="0021782B" w:rsidP="00056C4A">
      <w:pPr>
        <w:pStyle w:val="afffffe"/>
      </w:pPr>
      <w:r w:rsidRPr="00057764">
        <w:t>Средние специальные учебные заведения</w:t>
      </w:r>
    </w:p>
    <w:p w:rsidR="0021782B" w:rsidRPr="00057764" w:rsidRDefault="0021782B" w:rsidP="00056C4A">
      <w:pPr>
        <w:pStyle w:val="afffffe"/>
      </w:pPr>
      <w:r w:rsidRPr="00057764">
        <w:t xml:space="preserve">Филиал </w:t>
      </w:r>
      <w:r w:rsidR="00B41631" w:rsidRPr="00057764">
        <w:t>«</w:t>
      </w:r>
      <w:r w:rsidRPr="00057764">
        <w:t>Кировский индустриально-педагогический колледж</w:t>
      </w:r>
      <w:r w:rsidR="00B41631" w:rsidRPr="00057764">
        <w:t>»</w:t>
      </w:r>
      <w:r w:rsidRPr="00057764">
        <w:t xml:space="preserve"> (г. Мещовск, пл. Ленина д.3)</w:t>
      </w:r>
    </w:p>
    <w:p w:rsidR="0021782B" w:rsidRPr="00057764" w:rsidRDefault="0021782B" w:rsidP="00056C4A">
      <w:pPr>
        <w:pStyle w:val="afffffe"/>
      </w:pPr>
      <w:r w:rsidRPr="00057764">
        <w:t>Дополнительное образование</w:t>
      </w:r>
      <w:r w:rsidR="00CA7040" w:rsidRPr="00057764">
        <w:t>:</w:t>
      </w:r>
    </w:p>
    <w:p w:rsidR="0021782B" w:rsidRPr="00057764" w:rsidRDefault="0021782B" w:rsidP="00056C4A">
      <w:pPr>
        <w:pStyle w:val="afffffe"/>
      </w:pPr>
      <w:proofErr w:type="gramStart"/>
      <w:r w:rsidRPr="00057764">
        <w:t>Мещовская детская школа искусств (г. Мещовск, пр.</w:t>
      </w:r>
      <w:proofErr w:type="gramEnd"/>
      <w:r w:rsidRPr="00057764">
        <w:t xml:space="preserve"> </w:t>
      </w:r>
      <w:proofErr w:type="gramStart"/>
      <w:r w:rsidRPr="00057764">
        <w:t>Революции, д. 28)</w:t>
      </w:r>
      <w:proofErr w:type="gramEnd"/>
    </w:p>
    <w:p w:rsidR="0021782B" w:rsidRPr="00057764" w:rsidRDefault="0021782B" w:rsidP="00056C4A">
      <w:pPr>
        <w:pStyle w:val="afffffe"/>
      </w:pPr>
      <w:r w:rsidRPr="00057764">
        <w:t xml:space="preserve">Центр творческого развития и гуманитарного образования </w:t>
      </w:r>
      <w:r w:rsidR="00B41631" w:rsidRPr="00057764">
        <w:t>«</w:t>
      </w:r>
      <w:r w:rsidRPr="00057764">
        <w:t>Воспитание</w:t>
      </w:r>
      <w:r w:rsidR="00B41631" w:rsidRPr="00057764">
        <w:t>»</w:t>
      </w:r>
      <w:r w:rsidRPr="00057764">
        <w:t xml:space="preserve">   (г. Мещовск, ул. Луначарского, д. 11)</w:t>
      </w:r>
    </w:p>
    <w:p w:rsidR="0021782B" w:rsidRPr="00057764" w:rsidRDefault="0021782B" w:rsidP="00056C4A">
      <w:pPr>
        <w:pStyle w:val="afffffe"/>
      </w:pPr>
      <w:r w:rsidRPr="00057764">
        <w:t>Психологическая помощь субъектам образовательного процесса</w:t>
      </w:r>
    </w:p>
    <w:p w:rsidR="0021782B" w:rsidRPr="00057764" w:rsidRDefault="0021782B" w:rsidP="00056C4A">
      <w:pPr>
        <w:pStyle w:val="afffffe"/>
      </w:pPr>
      <w:r w:rsidRPr="00057764">
        <w:t xml:space="preserve"> (г. Мещовск,  ул</w:t>
      </w:r>
      <w:proofErr w:type="gramStart"/>
      <w:r w:rsidRPr="00057764">
        <w:t>.Ч</w:t>
      </w:r>
      <w:proofErr w:type="gramEnd"/>
      <w:r w:rsidRPr="00057764">
        <w:t>ернышевского, д.19)</w:t>
      </w:r>
    </w:p>
    <w:p w:rsidR="0021782B" w:rsidRPr="00057764" w:rsidRDefault="0021782B" w:rsidP="0021782B">
      <w:pPr>
        <w:spacing w:line="360" w:lineRule="auto"/>
        <w:jc w:val="center"/>
        <w:rPr>
          <w:b/>
          <w:bCs/>
        </w:rPr>
      </w:pPr>
      <w:r w:rsidRPr="00057764">
        <w:rPr>
          <w:b/>
          <w:bCs/>
        </w:rPr>
        <w:t>Учреждения культуры</w:t>
      </w:r>
    </w:p>
    <w:p w:rsidR="0021782B" w:rsidRPr="00057764" w:rsidRDefault="0021782B" w:rsidP="0021782B">
      <w:pPr>
        <w:ind w:firstLine="709"/>
        <w:jc w:val="both"/>
      </w:pPr>
      <w:proofErr w:type="gramStart"/>
      <w:r w:rsidRPr="00057764">
        <w:t>В</w:t>
      </w:r>
      <w:proofErr w:type="gramEnd"/>
      <w:r w:rsidRPr="00057764">
        <w:t xml:space="preserve"> </w:t>
      </w:r>
      <w:proofErr w:type="gramStart"/>
      <w:r w:rsidRPr="00057764">
        <w:t>Мещовском</w:t>
      </w:r>
      <w:proofErr w:type="gramEnd"/>
      <w:r w:rsidRPr="00057764">
        <w:t xml:space="preserve"> районе насчитывается 9 клубных учреждений и 11 библиотек. Наиболее крупные из этих учреждений находятся в районном центре – городе Мещовск. </w:t>
      </w:r>
    </w:p>
    <w:p w:rsidR="0021782B" w:rsidRPr="00057764" w:rsidRDefault="0021782B" w:rsidP="0021782B">
      <w:pPr>
        <w:widowControl w:val="0"/>
        <w:spacing w:line="360" w:lineRule="auto"/>
        <w:ind w:firstLine="709"/>
        <w:jc w:val="right"/>
        <w:rPr>
          <w:rFonts w:cs="Tahoma"/>
          <w:szCs w:val="16"/>
        </w:rPr>
      </w:pPr>
      <w:r w:rsidRPr="00057764">
        <w:rPr>
          <w:rFonts w:cs="Tahoma"/>
          <w:szCs w:val="16"/>
        </w:rPr>
        <w:t xml:space="preserve">Таблица </w:t>
      </w:r>
      <w:r w:rsidR="00071777" w:rsidRPr="00057764">
        <w:rPr>
          <w:rFonts w:cs="Tahoma"/>
          <w:szCs w:val="16"/>
        </w:rPr>
        <w:t>2.11.3.1</w:t>
      </w:r>
    </w:p>
    <w:tbl>
      <w:tblPr>
        <w:tblStyle w:val="183"/>
        <w:tblW w:w="5000" w:type="pct"/>
        <w:tblLook w:val="04A0" w:firstRow="1" w:lastRow="0" w:firstColumn="1" w:lastColumn="0" w:noHBand="0" w:noVBand="1"/>
      </w:tblPr>
      <w:tblGrid>
        <w:gridCol w:w="602"/>
        <w:gridCol w:w="3927"/>
        <w:gridCol w:w="5329"/>
      </w:tblGrid>
      <w:tr w:rsidR="0021782B" w:rsidRPr="00057764" w:rsidTr="0021782B">
        <w:tc>
          <w:tcPr>
            <w:tcW w:w="305" w:type="pct"/>
            <w:shd w:val="clear" w:color="auto" w:fill="auto"/>
          </w:tcPr>
          <w:p w:rsidR="0021782B" w:rsidRPr="00057764" w:rsidRDefault="0021782B" w:rsidP="0021782B">
            <w:pPr>
              <w:rPr>
                <w:b/>
                <w:szCs w:val="24"/>
              </w:rPr>
            </w:pPr>
            <w:r w:rsidRPr="00057764">
              <w:rPr>
                <w:b/>
                <w:szCs w:val="24"/>
              </w:rPr>
              <w:t xml:space="preserve">№ </w:t>
            </w:r>
            <w:proofErr w:type="gramStart"/>
            <w:r w:rsidRPr="00057764">
              <w:rPr>
                <w:b/>
                <w:szCs w:val="24"/>
              </w:rPr>
              <w:t>п</w:t>
            </w:r>
            <w:proofErr w:type="gramEnd"/>
            <w:r w:rsidRPr="00057764">
              <w:rPr>
                <w:b/>
                <w:szCs w:val="24"/>
              </w:rPr>
              <w:t>/п</w:t>
            </w:r>
          </w:p>
        </w:tc>
        <w:tc>
          <w:tcPr>
            <w:tcW w:w="1992" w:type="pct"/>
            <w:shd w:val="clear" w:color="auto" w:fill="auto"/>
          </w:tcPr>
          <w:p w:rsidR="0021782B" w:rsidRPr="00057764" w:rsidRDefault="0021782B" w:rsidP="0021782B">
            <w:pPr>
              <w:rPr>
                <w:b/>
                <w:szCs w:val="24"/>
              </w:rPr>
            </w:pPr>
            <w:r w:rsidRPr="00057764">
              <w:rPr>
                <w:b/>
                <w:szCs w:val="24"/>
              </w:rPr>
              <w:t>Наименование учреждения</w:t>
            </w:r>
          </w:p>
        </w:tc>
        <w:tc>
          <w:tcPr>
            <w:tcW w:w="2703" w:type="pct"/>
            <w:shd w:val="clear" w:color="auto" w:fill="auto"/>
          </w:tcPr>
          <w:p w:rsidR="0021782B" w:rsidRPr="00057764" w:rsidRDefault="0021782B" w:rsidP="0021782B">
            <w:pPr>
              <w:rPr>
                <w:b/>
                <w:szCs w:val="24"/>
              </w:rPr>
            </w:pPr>
            <w:r w:rsidRPr="00057764">
              <w:rPr>
                <w:b/>
                <w:szCs w:val="24"/>
              </w:rPr>
              <w:t>Адрес, по которому расположена библиотека</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1</w:t>
            </w:r>
          </w:p>
        </w:tc>
        <w:tc>
          <w:tcPr>
            <w:tcW w:w="1992" w:type="pct"/>
            <w:shd w:val="clear" w:color="auto" w:fill="auto"/>
          </w:tcPr>
          <w:p w:rsidR="0021782B" w:rsidRPr="00057764" w:rsidRDefault="0021782B" w:rsidP="0021782B">
            <w:pPr>
              <w:rPr>
                <w:szCs w:val="24"/>
              </w:rPr>
            </w:pPr>
            <w:r w:rsidRPr="00057764">
              <w:rPr>
                <w:szCs w:val="24"/>
              </w:rPr>
              <w:t>Мещовская детская библиотека им. В.Д.Берестова</w:t>
            </w:r>
          </w:p>
        </w:tc>
        <w:tc>
          <w:tcPr>
            <w:tcW w:w="2703" w:type="pct"/>
            <w:shd w:val="clear" w:color="auto" w:fill="auto"/>
          </w:tcPr>
          <w:p w:rsidR="0021782B" w:rsidRPr="00057764" w:rsidRDefault="0021782B" w:rsidP="0021782B">
            <w:pPr>
              <w:rPr>
                <w:szCs w:val="24"/>
              </w:rPr>
            </w:pPr>
            <w:r w:rsidRPr="00057764">
              <w:rPr>
                <w:szCs w:val="24"/>
              </w:rPr>
              <w:t>г. Мещовск,</w:t>
            </w:r>
          </w:p>
          <w:p w:rsidR="0021782B" w:rsidRPr="00057764" w:rsidRDefault="0021782B" w:rsidP="0021782B">
            <w:pPr>
              <w:rPr>
                <w:szCs w:val="24"/>
              </w:rPr>
            </w:pPr>
            <w:r w:rsidRPr="00057764">
              <w:rPr>
                <w:szCs w:val="24"/>
              </w:rPr>
              <w:t xml:space="preserve"> пр. Революции</w:t>
            </w:r>
            <w:proofErr w:type="gramStart"/>
            <w:r w:rsidRPr="00057764">
              <w:rPr>
                <w:szCs w:val="24"/>
              </w:rPr>
              <w:t>,д</w:t>
            </w:r>
            <w:proofErr w:type="gramEnd"/>
            <w:r w:rsidRPr="00057764">
              <w:rPr>
                <w:szCs w:val="24"/>
              </w:rPr>
              <w:t>.49.</w:t>
            </w:r>
          </w:p>
          <w:p w:rsidR="0021782B" w:rsidRPr="00057764" w:rsidRDefault="0021782B" w:rsidP="0021782B">
            <w:pPr>
              <w:rPr>
                <w:szCs w:val="24"/>
              </w:rPr>
            </w:pPr>
          </w:p>
          <w:p w:rsidR="0021782B" w:rsidRPr="00057764" w:rsidRDefault="0021782B" w:rsidP="0021782B">
            <w:pPr>
              <w:rPr>
                <w:szCs w:val="24"/>
              </w:rPr>
            </w:pPr>
            <w:r w:rsidRPr="00057764">
              <w:rPr>
                <w:szCs w:val="24"/>
              </w:rPr>
              <w:t>Книжный фонд- 44944</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2</w:t>
            </w:r>
          </w:p>
        </w:tc>
        <w:tc>
          <w:tcPr>
            <w:tcW w:w="1992" w:type="pct"/>
            <w:shd w:val="clear" w:color="auto" w:fill="auto"/>
          </w:tcPr>
          <w:p w:rsidR="0021782B" w:rsidRPr="00057764" w:rsidRDefault="0021782B" w:rsidP="0021782B">
            <w:pPr>
              <w:rPr>
                <w:szCs w:val="24"/>
              </w:rPr>
            </w:pPr>
            <w:r w:rsidRPr="00057764">
              <w:rPr>
                <w:szCs w:val="24"/>
              </w:rPr>
              <w:t>Мещовская центральная районная библиотека</w:t>
            </w:r>
          </w:p>
        </w:tc>
        <w:tc>
          <w:tcPr>
            <w:tcW w:w="2703" w:type="pct"/>
            <w:shd w:val="clear" w:color="auto" w:fill="auto"/>
          </w:tcPr>
          <w:p w:rsidR="0021782B" w:rsidRPr="00057764" w:rsidRDefault="0021782B" w:rsidP="0021782B">
            <w:pPr>
              <w:rPr>
                <w:szCs w:val="24"/>
              </w:rPr>
            </w:pPr>
            <w:r w:rsidRPr="00057764">
              <w:rPr>
                <w:szCs w:val="24"/>
              </w:rPr>
              <w:t>г. Мещовск,</w:t>
            </w:r>
          </w:p>
          <w:p w:rsidR="0021782B" w:rsidRPr="00057764" w:rsidRDefault="0021782B" w:rsidP="0021782B">
            <w:pPr>
              <w:rPr>
                <w:szCs w:val="24"/>
              </w:rPr>
            </w:pPr>
            <w:r w:rsidRPr="00057764">
              <w:rPr>
                <w:szCs w:val="24"/>
              </w:rPr>
              <w:t xml:space="preserve"> пр. Революции</w:t>
            </w:r>
            <w:proofErr w:type="gramStart"/>
            <w:r w:rsidRPr="00057764">
              <w:rPr>
                <w:szCs w:val="24"/>
              </w:rPr>
              <w:t>,д</w:t>
            </w:r>
            <w:proofErr w:type="gramEnd"/>
            <w:r w:rsidRPr="00057764">
              <w:rPr>
                <w:szCs w:val="24"/>
              </w:rPr>
              <w:t>.49.</w:t>
            </w:r>
          </w:p>
          <w:p w:rsidR="0021782B" w:rsidRPr="00057764" w:rsidRDefault="0021782B" w:rsidP="0021782B">
            <w:pPr>
              <w:rPr>
                <w:szCs w:val="24"/>
              </w:rPr>
            </w:pPr>
          </w:p>
          <w:p w:rsidR="0021782B" w:rsidRPr="00057764" w:rsidRDefault="0021782B" w:rsidP="0021782B">
            <w:pPr>
              <w:rPr>
                <w:szCs w:val="24"/>
              </w:rPr>
            </w:pPr>
            <w:r w:rsidRPr="00057764">
              <w:rPr>
                <w:szCs w:val="24"/>
              </w:rPr>
              <w:t>Книжный фонд-22351</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3</w:t>
            </w:r>
          </w:p>
        </w:tc>
        <w:tc>
          <w:tcPr>
            <w:tcW w:w="1992" w:type="pct"/>
            <w:shd w:val="clear" w:color="auto" w:fill="auto"/>
          </w:tcPr>
          <w:p w:rsidR="0021782B" w:rsidRPr="00057764" w:rsidRDefault="0021782B" w:rsidP="0021782B">
            <w:pPr>
              <w:rPr>
                <w:szCs w:val="24"/>
              </w:rPr>
            </w:pPr>
            <w:r w:rsidRPr="00057764">
              <w:rPr>
                <w:szCs w:val="24"/>
              </w:rPr>
              <w:t>Картышовская сельская библиотек</w:t>
            </w:r>
            <w:proofErr w:type="gramStart"/>
            <w:r w:rsidRPr="00057764">
              <w:rPr>
                <w:szCs w:val="24"/>
              </w:rPr>
              <w:t>а-</w:t>
            </w:r>
            <w:proofErr w:type="gramEnd"/>
            <w:r w:rsidRPr="00057764">
              <w:rPr>
                <w:szCs w:val="24"/>
              </w:rPr>
              <w:t xml:space="preserve"> филиал МКУ </w:t>
            </w:r>
            <w:r w:rsidR="00B41631" w:rsidRPr="00057764">
              <w:rPr>
                <w:szCs w:val="24"/>
              </w:rPr>
              <w:t>«</w:t>
            </w:r>
            <w:r w:rsidRPr="00057764">
              <w:rPr>
                <w:szCs w:val="24"/>
              </w:rPr>
              <w:t>Мещовская ЦБС</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 xml:space="preserve"> д. Картышово,</w:t>
            </w:r>
          </w:p>
          <w:p w:rsidR="0021782B" w:rsidRPr="00057764" w:rsidRDefault="0021782B" w:rsidP="0021782B">
            <w:pPr>
              <w:rPr>
                <w:szCs w:val="24"/>
              </w:rPr>
            </w:pPr>
            <w:r w:rsidRPr="00057764">
              <w:rPr>
                <w:szCs w:val="24"/>
              </w:rPr>
              <w:t>ул</w:t>
            </w:r>
            <w:proofErr w:type="gramStart"/>
            <w:r w:rsidRPr="00057764">
              <w:rPr>
                <w:szCs w:val="24"/>
              </w:rPr>
              <w:t>.Ц</w:t>
            </w:r>
            <w:proofErr w:type="gramEnd"/>
            <w:r w:rsidRPr="00057764">
              <w:rPr>
                <w:szCs w:val="24"/>
              </w:rPr>
              <w:t>ентрашльная,д.13.</w:t>
            </w:r>
          </w:p>
          <w:p w:rsidR="0021782B" w:rsidRPr="00057764" w:rsidRDefault="0021782B" w:rsidP="0021782B">
            <w:pPr>
              <w:rPr>
                <w:szCs w:val="24"/>
              </w:rPr>
            </w:pPr>
          </w:p>
          <w:p w:rsidR="0021782B" w:rsidRPr="00057764" w:rsidRDefault="0021782B" w:rsidP="0021782B">
            <w:pPr>
              <w:rPr>
                <w:szCs w:val="24"/>
              </w:rPr>
            </w:pPr>
            <w:r w:rsidRPr="00057764">
              <w:rPr>
                <w:szCs w:val="24"/>
              </w:rPr>
              <w:t>Книжный фонд-8239</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4</w:t>
            </w:r>
          </w:p>
        </w:tc>
        <w:tc>
          <w:tcPr>
            <w:tcW w:w="1992" w:type="pct"/>
            <w:shd w:val="clear" w:color="auto" w:fill="auto"/>
          </w:tcPr>
          <w:p w:rsidR="0021782B" w:rsidRPr="00057764" w:rsidRDefault="0021782B" w:rsidP="0021782B">
            <w:pPr>
              <w:rPr>
                <w:szCs w:val="24"/>
              </w:rPr>
            </w:pPr>
            <w:r w:rsidRPr="00057764">
              <w:rPr>
                <w:szCs w:val="24"/>
              </w:rPr>
              <w:t>Барятинская сельская библиотек</w:t>
            </w:r>
            <w:proofErr w:type="gramStart"/>
            <w:r w:rsidRPr="00057764">
              <w:rPr>
                <w:szCs w:val="24"/>
              </w:rPr>
              <w:t>а-</w:t>
            </w:r>
            <w:proofErr w:type="gramEnd"/>
            <w:r w:rsidRPr="00057764">
              <w:rPr>
                <w:szCs w:val="24"/>
              </w:rPr>
              <w:t xml:space="preserve"> филиал МКУ </w:t>
            </w:r>
            <w:r w:rsidR="00B41631" w:rsidRPr="00057764">
              <w:rPr>
                <w:szCs w:val="24"/>
              </w:rPr>
              <w:t>«</w:t>
            </w:r>
            <w:r w:rsidRPr="00057764">
              <w:rPr>
                <w:szCs w:val="24"/>
              </w:rPr>
              <w:t>Мещовская ЦБС</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Пос. Молодёжный,</w:t>
            </w:r>
          </w:p>
          <w:p w:rsidR="0021782B" w:rsidRPr="00057764" w:rsidRDefault="0021782B" w:rsidP="0021782B">
            <w:pPr>
              <w:rPr>
                <w:szCs w:val="24"/>
              </w:rPr>
            </w:pPr>
            <w:r w:rsidRPr="00057764">
              <w:rPr>
                <w:szCs w:val="24"/>
              </w:rPr>
              <w:t>ул</w:t>
            </w:r>
            <w:proofErr w:type="gramStart"/>
            <w:r w:rsidRPr="00057764">
              <w:rPr>
                <w:szCs w:val="24"/>
              </w:rPr>
              <w:t>.Ю</w:t>
            </w:r>
            <w:proofErr w:type="gramEnd"/>
            <w:r w:rsidRPr="00057764">
              <w:rPr>
                <w:szCs w:val="24"/>
              </w:rPr>
              <w:t>билейная,д.3.</w:t>
            </w:r>
          </w:p>
          <w:p w:rsidR="0021782B" w:rsidRPr="00057764" w:rsidRDefault="0021782B" w:rsidP="0021782B">
            <w:pPr>
              <w:rPr>
                <w:szCs w:val="24"/>
              </w:rPr>
            </w:pPr>
          </w:p>
          <w:p w:rsidR="0021782B" w:rsidRPr="00057764" w:rsidRDefault="0021782B" w:rsidP="0021782B">
            <w:pPr>
              <w:rPr>
                <w:szCs w:val="24"/>
              </w:rPr>
            </w:pPr>
            <w:r w:rsidRPr="00057764">
              <w:rPr>
                <w:szCs w:val="24"/>
              </w:rPr>
              <w:t>Книжный фонд-6406</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5</w:t>
            </w:r>
          </w:p>
        </w:tc>
        <w:tc>
          <w:tcPr>
            <w:tcW w:w="1992" w:type="pct"/>
            <w:shd w:val="clear" w:color="auto" w:fill="auto"/>
          </w:tcPr>
          <w:p w:rsidR="0021782B" w:rsidRPr="00057764" w:rsidRDefault="0021782B" w:rsidP="0021782B">
            <w:pPr>
              <w:rPr>
                <w:szCs w:val="24"/>
              </w:rPr>
            </w:pPr>
            <w:r w:rsidRPr="00057764">
              <w:rPr>
                <w:szCs w:val="24"/>
              </w:rPr>
              <w:t xml:space="preserve">Кудринская сельская библиотека-филиал МКУ </w:t>
            </w:r>
            <w:r w:rsidR="00B41631" w:rsidRPr="00057764">
              <w:rPr>
                <w:szCs w:val="24"/>
              </w:rPr>
              <w:t>«</w:t>
            </w:r>
            <w:r w:rsidRPr="00057764">
              <w:rPr>
                <w:szCs w:val="24"/>
              </w:rPr>
              <w:t>Мещовская ЦБС</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жележнодорожная</w:t>
            </w:r>
          </w:p>
          <w:p w:rsidR="0021782B" w:rsidRPr="00057764" w:rsidRDefault="0021782B" w:rsidP="0021782B">
            <w:pPr>
              <w:rPr>
                <w:szCs w:val="24"/>
              </w:rPr>
            </w:pPr>
            <w:r w:rsidRPr="00057764">
              <w:rPr>
                <w:szCs w:val="24"/>
              </w:rPr>
              <w:t xml:space="preserve"> станция Кудринская, ул</w:t>
            </w:r>
            <w:proofErr w:type="gramStart"/>
            <w:r w:rsidRPr="00057764">
              <w:rPr>
                <w:szCs w:val="24"/>
              </w:rPr>
              <w:t>.К</w:t>
            </w:r>
            <w:proofErr w:type="gramEnd"/>
            <w:r w:rsidRPr="00057764">
              <w:rPr>
                <w:szCs w:val="24"/>
              </w:rPr>
              <w:t>озельская,д.4.</w:t>
            </w:r>
          </w:p>
          <w:p w:rsidR="0021782B" w:rsidRPr="00057764" w:rsidRDefault="0021782B" w:rsidP="0021782B">
            <w:pPr>
              <w:rPr>
                <w:szCs w:val="24"/>
              </w:rPr>
            </w:pPr>
          </w:p>
          <w:p w:rsidR="0021782B" w:rsidRPr="00057764" w:rsidRDefault="0021782B" w:rsidP="0021782B">
            <w:pPr>
              <w:rPr>
                <w:szCs w:val="24"/>
              </w:rPr>
            </w:pPr>
            <w:r w:rsidRPr="00057764">
              <w:rPr>
                <w:szCs w:val="24"/>
              </w:rPr>
              <w:t>Книжный фонд-9298</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lastRenderedPageBreak/>
              <w:t>6</w:t>
            </w:r>
          </w:p>
        </w:tc>
        <w:tc>
          <w:tcPr>
            <w:tcW w:w="1992" w:type="pct"/>
            <w:shd w:val="clear" w:color="auto" w:fill="auto"/>
          </w:tcPr>
          <w:p w:rsidR="0021782B" w:rsidRPr="00057764" w:rsidRDefault="0021782B" w:rsidP="0021782B">
            <w:pPr>
              <w:rPr>
                <w:szCs w:val="24"/>
              </w:rPr>
            </w:pPr>
            <w:r w:rsidRPr="00057764">
              <w:rPr>
                <w:szCs w:val="24"/>
              </w:rPr>
              <w:t xml:space="preserve">Покровская сельская библиотека-филиал МКУ </w:t>
            </w:r>
            <w:r w:rsidR="00B41631" w:rsidRPr="00057764">
              <w:rPr>
                <w:szCs w:val="24"/>
              </w:rPr>
              <w:t>«</w:t>
            </w:r>
            <w:r w:rsidRPr="00057764">
              <w:rPr>
                <w:szCs w:val="24"/>
              </w:rPr>
              <w:t>Мещовская ЦБС</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с. Покров, ул</w:t>
            </w:r>
            <w:proofErr w:type="gramStart"/>
            <w:r w:rsidRPr="00057764">
              <w:rPr>
                <w:szCs w:val="24"/>
              </w:rPr>
              <w:t>.Н</w:t>
            </w:r>
            <w:proofErr w:type="gramEnd"/>
            <w:r w:rsidRPr="00057764">
              <w:rPr>
                <w:szCs w:val="24"/>
              </w:rPr>
              <w:t>овая,д.8</w:t>
            </w:r>
          </w:p>
          <w:p w:rsidR="0021782B" w:rsidRPr="00057764" w:rsidRDefault="0021782B" w:rsidP="0021782B">
            <w:pPr>
              <w:rPr>
                <w:szCs w:val="24"/>
              </w:rPr>
            </w:pPr>
          </w:p>
          <w:p w:rsidR="0021782B" w:rsidRPr="00057764" w:rsidRDefault="0021782B" w:rsidP="0021782B">
            <w:pPr>
              <w:rPr>
                <w:szCs w:val="24"/>
              </w:rPr>
            </w:pPr>
            <w:r w:rsidRPr="00057764">
              <w:rPr>
                <w:szCs w:val="24"/>
              </w:rPr>
              <w:t>Книжный фонд-5549</w:t>
            </w:r>
          </w:p>
        </w:tc>
      </w:tr>
      <w:tr w:rsidR="0021782B" w:rsidRPr="00057764" w:rsidTr="0021782B">
        <w:trPr>
          <w:trHeight w:val="1807"/>
        </w:trPr>
        <w:tc>
          <w:tcPr>
            <w:tcW w:w="305" w:type="pct"/>
            <w:shd w:val="clear" w:color="auto" w:fill="auto"/>
          </w:tcPr>
          <w:p w:rsidR="0021782B" w:rsidRPr="00057764" w:rsidRDefault="0021782B" w:rsidP="0021782B">
            <w:pPr>
              <w:rPr>
                <w:szCs w:val="24"/>
              </w:rPr>
            </w:pPr>
            <w:r w:rsidRPr="00057764">
              <w:rPr>
                <w:szCs w:val="24"/>
              </w:rPr>
              <w:t>7</w:t>
            </w:r>
          </w:p>
        </w:tc>
        <w:tc>
          <w:tcPr>
            <w:tcW w:w="1992" w:type="pct"/>
            <w:shd w:val="clear" w:color="auto" w:fill="auto"/>
          </w:tcPr>
          <w:p w:rsidR="0021782B" w:rsidRPr="00057764" w:rsidRDefault="0021782B" w:rsidP="0021782B">
            <w:pPr>
              <w:rPr>
                <w:szCs w:val="24"/>
              </w:rPr>
            </w:pPr>
            <w:r w:rsidRPr="00057764">
              <w:rPr>
                <w:szCs w:val="24"/>
              </w:rPr>
              <w:t xml:space="preserve">Алешинская сельская библиотека-филиал МКУ </w:t>
            </w:r>
            <w:r w:rsidR="00B41631" w:rsidRPr="00057764">
              <w:rPr>
                <w:szCs w:val="24"/>
              </w:rPr>
              <w:t>«</w:t>
            </w:r>
            <w:r w:rsidRPr="00057764">
              <w:rPr>
                <w:szCs w:val="24"/>
              </w:rPr>
              <w:t>Мещовская ЦБС</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 xml:space="preserve"> д. Большое Алешино, ул. Новая д.1</w:t>
            </w:r>
          </w:p>
          <w:p w:rsidR="0021782B" w:rsidRPr="00057764" w:rsidRDefault="0021782B" w:rsidP="0021782B">
            <w:pPr>
              <w:rPr>
                <w:szCs w:val="24"/>
              </w:rPr>
            </w:pPr>
          </w:p>
          <w:p w:rsidR="0021782B" w:rsidRPr="00057764" w:rsidRDefault="0021782B" w:rsidP="0021782B">
            <w:pPr>
              <w:rPr>
                <w:szCs w:val="24"/>
              </w:rPr>
            </w:pPr>
            <w:r w:rsidRPr="00057764">
              <w:rPr>
                <w:szCs w:val="24"/>
              </w:rPr>
              <w:t>Книжный фонд- 8801</w:t>
            </w:r>
          </w:p>
        </w:tc>
      </w:tr>
      <w:tr w:rsidR="0021782B" w:rsidRPr="00057764" w:rsidTr="0021782B">
        <w:trPr>
          <w:trHeight w:val="1807"/>
        </w:trPr>
        <w:tc>
          <w:tcPr>
            <w:tcW w:w="305" w:type="pct"/>
            <w:shd w:val="clear" w:color="auto" w:fill="auto"/>
          </w:tcPr>
          <w:p w:rsidR="0021782B" w:rsidRPr="00057764" w:rsidRDefault="0021782B" w:rsidP="0021782B">
            <w:pPr>
              <w:rPr>
                <w:szCs w:val="24"/>
              </w:rPr>
            </w:pPr>
            <w:r w:rsidRPr="00057764">
              <w:rPr>
                <w:szCs w:val="24"/>
              </w:rPr>
              <w:t>8</w:t>
            </w:r>
          </w:p>
        </w:tc>
        <w:tc>
          <w:tcPr>
            <w:tcW w:w="1992" w:type="pct"/>
            <w:shd w:val="clear" w:color="auto" w:fill="auto"/>
          </w:tcPr>
          <w:p w:rsidR="0021782B" w:rsidRPr="00057764" w:rsidRDefault="0021782B" w:rsidP="0021782B">
            <w:pPr>
              <w:rPr>
                <w:szCs w:val="24"/>
              </w:rPr>
            </w:pPr>
            <w:r w:rsidRPr="00057764">
              <w:rPr>
                <w:szCs w:val="24"/>
              </w:rPr>
              <w:t xml:space="preserve">Серпейская сельская библиотека-филиал МКУ </w:t>
            </w:r>
            <w:r w:rsidR="00B41631" w:rsidRPr="00057764">
              <w:rPr>
                <w:szCs w:val="24"/>
              </w:rPr>
              <w:t>«</w:t>
            </w:r>
            <w:r w:rsidRPr="00057764">
              <w:rPr>
                <w:szCs w:val="24"/>
              </w:rPr>
              <w:t>Мещовская ЦБС</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с. Серпейск,</w:t>
            </w:r>
          </w:p>
          <w:p w:rsidR="0021782B" w:rsidRPr="00057764" w:rsidRDefault="0021782B" w:rsidP="0021782B">
            <w:pPr>
              <w:rPr>
                <w:szCs w:val="24"/>
              </w:rPr>
            </w:pPr>
            <w:r w:rsidRPr="00057764">
              <w:rPr>
                <w:szCs w:val="24"/>
              </w:rPr>
              <w:t xml:space="preserve"> ул</w:t>
            </w:r>
            <w:proofErr w:type="gramStart"/>
            <w:r w:rsidRPr="00057764">
              <w:rPr>
                <w:szCs w:val="24"/>
              </w:rPr>
              <w:t>.Л</w:t>
            </w:r>
            <w:proofErr w:type="gramEnd"/>
            <w:r w:rsidRPr="00057764">
              <w:rPr>
                <w:szCs w:val="24"/>
              </w:rPr>
              <w:t>енина,д.37</w:t>
            </w:r>
          </w:p>
          <w:p w:rsidR="0021782B" w:rsidRPr="00057764" w:rsidRDefault="0021782B" w:rsidP="0021782B">
            <w:pPr>
              <w:rPr>
                <w:szCs w:val="24"/>
              </w:rPr>
            </w:pPr>
          </w:p>
          <w:p w:rsidR="0021782B" w:rsidRPr="00057764" w:rsidRDefault="0021782B" w:rsidP="0021782B">
            <w:pPr>
              <w:rPr>
                <w:szCs w:val="24"/>
              </w:rPr>
            </w:pPr>
            <w:r w:rsidRPr="00057764">
              <w:rPr>
                <w:szCs w:val="24"/>
              </w:rPr>
              <w:t>Книжный фонд-14215</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9</w:t>
            </w:r>
          </w:p>
        </w:tc>
        <w:tc>
          <w:tcPr>
            <w:tcW w:w="1992" w:type="pct"/>
            <w:shd w:val="clear" w:color="auto" w:fill="auto"/>
          </w:tcPr>
          <w:p w:rsidR="0021782B" w:rsidRPr="00057764" w:rsidRDefault="0021782B" w:rsidP="0021782B">
            <w:pPr>
              <w:rPr>
                <w:szCs w:val="24"/>
              </w:rPr>
            </w:pPr>
            <w:r w:rsidRPr="00057764">
              <w:rPr>
                <w:szCs w:val="24"/>
              </w:rPr>
              <w:t xml:space="preserve">Домашовская сельская библиотека-филиал МКУ </w:t>
            </w:r>
            <w:r w:rsidR="00B41631" w:rsidRPr="00057764">
              <w:rPr>
                <w:szCs w:val="24"/>
              </w:rPr>
              <w:t>«</w:t>
            </w:r>
            <w:r w:rsidRPr="00057764">
              <w:rPr>
                <w:szCs w:val="24"/>
              </w:rPr>
              <w:t>Мещовская ЦБС</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 xml:space="preserve">Пос. Лесной, </w:t>
            </w:r>
          </w:p>
          <w:p w:rsidR="0021782B" w:rsidRPr="00057764" w:rsidRDefault="0021782B" w:rsidP="0021782B">
            <w:pPr>
              <w:rPr>
                <w:szCs w:val="24"/>
              </w:rPr>
            </w:pPr>
            <w:r w:rsidRPr="00057764">
              <w:rPr>
                <w:szCs w:val="24"/>
              </w:rPr>
              <w:t>ул</w:t>
            </w:r>
            <w:proofErr w:type="gramStart"/>
            <w:r w:rsidRPr="00057764">
              <w:rPr>
                <w:szCs w:val="24"/>
              </w:rPr>
              <w:t>.Ц</w:t>
            </w:r>
            <w:proofErr w:type="gramEnd"/>
            <w:r w:rsidRPr="00057764">
              <w:rPr>
                <w:szCs w:val="24"/>
              </w:rPr>
              <w:t>ентральная, д.9</w:t>
            </w:r>
          </w:p>
          <w:p w:rsidR="0021782B" w:rsidRPr="00057764" w:rsidRDefault="0021782B" w:rsidP="0021782B">
            <w:pPr>
              <w:rPr>
                <w:szCs w:val="24"/>
              </w:rPr>
            </w:pPr>
          </w:p>
          <w:p w:rsidR="0021782B" w:rsidRPr="00057764" w:rsidRDefault="0021782B" w:rsidP="0021782B">
            <w:pPr>
              <w:rPr>
                <w:szCs w:val="24"/>
              </w:rPr>
            </w:pPr>
            <w:r w:rsidRPr="00057764">
              <w:rPr>
                <w:szCs w:val="24"/>
              </w:rPr>
              <w:t>Книжный фонд-9154</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10</w:t>
            </w:r>
          </w:p>
        </w:tc>
        <w:tc>
          <w:tcPr>
            <w:tcW w:w="1992" w:type="pct"/>
            <w:shd w:val="clear" w:color="auto" w:fill="auto"/>
          </w:tcPr>
          <w:p w:rsidR="0021782B" w:rsidRPr="00057764" w:rsidRDefault="0021782B" w:rsidP="0021782B">
            <w:pPr>
              <w:rPr>
                <w:szCs w:val="24"/>
              </w:rPr>
            </w:pPr>
            <w:r w:rsidRPr="00057764">
              <w:rPr>
                <w:szCs w:val="24"/>
              </w:rPr>
              <w:t>Рязанцевская сельская библиотек</w:t>
            </w:r>
            <w:proofErr w:type="gramStart"/>
            <w:r w:rsidRPr="00057764">
              <w:rPr>
                <w:szCs w:val="24"/>
              </w:rPr>
              <w:t>а-</w:t>
            </w:r>
            <w:proofErr w:type="gramEnd"/>
            <w:r w:rsidRPr="00057764">
              <w:rPr>
                <w:szCs w:val="24"/>
              </w:rPr>
              <w:t xml:space="preserve"> филиал МКУ </w:t>
            </w:r>
            <w:r w:rsidR="00B41631" w:rsidRPr="00057764">
              <w:rPr>
                <w:szCs w:val="24"/>
              </w:rPr>
              <w:t>«</w:t>
            </w:r>
            <w:r w:rsidRPr="00057764">
              <w:rPr>
                <w:szCs w:val="24"/>
              </w:rPr>
              <w:t>Мещовская ЦБС</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д. Торкотино,</w:t>
            </w:r>
          </w:p>
          <w:p w:rsidR="0021782B" w:rsidRPr="00057764" w:rsidRDefault="0021782B" w:rsidP="0021782B">
            <w:pPr>
              <w:rPr>
                <w:szCs w:val="24"/>
              </w:rPr>
            </w:pPr>
            <w:r w:rsidRPr="00057764">
              <w:rPr>
                <w:szCs w:val="24"/>
              </w:rPr>
              <w:t>ул</w:t>
            </w:r>
            <w:proofErr w:type="gramStart"/>
            <w:r w:rsidRPr="00057764">
              <w:rPr>
                <w:szCs w:val="24"/>
              </w:rPr>
              <w:t>.Ц</w:t>
            </w:r>
            <w:proofErr w:type="gramEnd"/>
            <w:r w:rsidRPr="00057764">
              <w:rPr>
                <w:szCs w:val="24"/>
              </w:rPr>
              <w:t>ентральная,д.2</w:t>
            </w:r>
          </w:p>
          <w:p w:rsidR="0021782B" w:rsidRPr="00057764" w:rsidRDefault="0021782B" w:rsidP="0021782B">
            <w:pPr>
              <w:rPr>
                <w:szCs w:val="24"/>
              </w:rPr>
            </w:pPr>
          </w:p>
          <w:p w:rsidR="0021782B" w:rsidRPr="00057764" w:rsidRDefault="0021782B" w:rsidP="0021782B">
            <w:pPr>
              <w:rPr>
                <w:szCs w:val="24"/>
              </w:rPr>
            </w:pPr>
            <w:r w:rsidRPr="00057764">
              <w:rPr>
                <w:szCs w:val="24"/>
              </w:rPr>
              <w:t>Книжный фонд- 7233</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11</w:t>
            </w:r>
          </w:p>
        </w:tc>
        <w:tc>
          <w:tcPr>
            <w:tcW w:w="1992" w:type="pct"/>
            <w:shd w:val="clear" w:color="auto" w:fill="auto"/>
          </w:tcPr>
          <w:p w:rsidR="0021782B" w:rsidRPr="00057764" w:rsidRDefault="0021782B" w:rsidP="0021782B">
            <w:pPr>
              <w:rPr>
                <w:szCs w:val="24"/>
              </w:rPr>
            </w:pPr>
            <w:r w:rsidRPr="00057764">
              <w:rPr>
                <w:szCs w:val="24"/>
              </w:rPr>
              <w:t>Гавриковская сельская библиотек</w:t>
            </w:r>
            <w:proofErr w:type="gramStart"/>
            <w:r w:rsidRPr="00057764">
              <w:rPr>
                <w:szCs w:val="24"/>
              </w:rPr>
              <w:t>а-</w:t>
            </w:r>
            <w:proofErr w:type="gramEnd"/>
            <w:r w:rsidRPr="00057764">
              <w:rPr>
                <w:szCs w:val="24"/>
              </w:rPr>
              <w:t xml:space="preserve"> филиал МКУ </w:t>
            </w:r>
            <w:r w:rsidR="00B41631" w:rsidRPr="00057764">
              <w:rPr>
                <w:szCs w:val="24"/>
              </w:rPr>
              <w:t>«</w:t>
            </w:r>
            <w:r w:rsidRPr="00057764">
              <w:rPr>
                <w:szCs w:val="24"/>
              </w:rPr>
              <w:t>Мещовская ЦБС</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 xml:space="preserve">Мещовский район, </w:t>
            </w:r>
          </w:p>
          <w:p w:rsidR="0021782B" w:rsidRPr="00057764" w:rsidRDefault="0021782B" w:rsidP="0021782B">
            <w:pPr>
              <w:rPr>
                <w:szCs w:val="24"/>
              </w:rPr>
            </w:pPr>
            <w:r w:rsidRPr="00057764">
              <w:rPr>
                <w:szCs w:val="24"/>
              </w:rPr>
              <w:t>с</w:t>
            </w:r>
            <w:proofErr w:type="gramStart"/>
            <w:r w:rsidRPr="00057764">
              <w:rPr>
                <w:szCs w:val="24"/>
              </w:rPr>
              <w:t>.Г</w:t>
            </w:r>
            <w:proofErr w:type="gramEnd"/>
            <w:r w:rsidRPr="00057764">
              <w:rPr>
                <w:szCs w:val="24"/>
              </w:rPr>
              <w:t>аврики, ул.Молодёжная,д.4</w:t>
            </w:r>
          </w:p>
          <w:p w:rsidR="0021782B" w:rsidRPr="00057764" w:rsidRDefault="0021782B" w:rsidP="0021782B">
            <w:pPr>
              <w:rPr>
                <w:szCs w:val="24"/>
              </w:rPr>
            </w:pPr>
          </w:p>
          <w:p w:rsidR="0021782B" w:rsidRPr="00057764" w:rsidRDefault="0021782B" w:rsidP="0021782B">
            <w:pPr>
              <w:rPr>
                <w:szCs w:val="24"/>
              </w:rPr>
            </w:pPr>
            <w:r w:rsidRPr="00057764">
              <w:rPr>
                <w:szCs w:val="24"/>
              </w:rPr>
              <w:t>Книжный фонд-7460</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12</w:t>
            </w:r>
          </w:p>
        </w:tc>
        <w:tc>
          <w:tcPr>
            <w:tcW w:w="1992" w:type="pct"/>
            <w:shd w:val="clear" w:color="auto" w:fill="auto"/>
          </w:tcPr>
          <w:p w:rsidR="0021782B" w:rsidRPr="00057764" w:rsidRDefault="0021782B" w:rsidP="0021782B">
            <w:pPr>
              <w:rPr>
                <w:szCs w:val="24"/>
              </w:rPr>
            </w:pPr>
            <w:r w:rsidRPr="00057764">
              <w:rPr>
                <w:szCs w:val="24"/>
              </w:rPr>
              <w:t xml:space="preserve">МКУК </w:t>
            </w:r>
            <w:r w:rsidR="00B41631" w:rsidRPr="00057764">
              <w:rPr>
                <w:szCs w:val="24"/>
              </w:rPr>
              <w:t>«</w:t>
            </w:r>
            <w:r w:rsidRPr="00057764">
              <w:rPr>
                <w:szCs w:val="24"/>
              </w:rPr>
              <w:t>Рязанцевский СДК</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д. Торкотино,</w:t>
            </w:r>
          </w:p>
          <w:p w:rsidR="0021782B" w:rsidRPr="00057764" w:rsidRDefault="0021782B" w:rsidP="0021782B">
            <w:pPr>
              <w:rPr>
                <w:szCs w:val="24"/>
              </w:rPr>
            </w:pPr>
            <w:r w:rsidRPr="00057764">
              <w:rPr>
                <w:szCs w:val="24"/>
              </w:rPr>
              <w:t>ул</w:t>
            </w:r>
            <w:proofErr w:type="gramStart"/>
            <w:r w:rsidRPr="00057764">
              <w:rPr>
                <w:szCs w:val="24"/>
              </w:rPr>
              <w:t>.Ц</w:t>
            </w:r>
            <w:proofErr w:type="gramEnd"/>
            <w:r w:rsidRPr="00057764">
              <w:rPr>
                <w:szCs w:val="24"/>
              </w:rPr>
              <w:t>ентральная,д.2</w:t>
            </w:r>
          </w:p>
          <w:p w:rsidR="0021782B" w:rsidRPr="00057764" w:rsidRDefault="0021782B" w:rsidP="0021782B">
            <w:pPr>
              <w:rPr>
                <w:b/>
                <w:szCs w:val="24"/>
              </w:rPr>
            </w:pPr>
            <w:r w:rsidRPr="00057764">
              <w:rPr>
                <w:b/>
                <w:szCs w:val="24"/>
              </w:rPr>
              <w:t>200</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13</w:t>
            </w:r>
          </w:p>
        </w:tc>
        <w:tc>
          <w:tcPr>
            <w:tcW w:w="1992" w:type="pct"/>
            <w:shd w:val="clear" w:color="auto" w:fill="auto"/>
          </w:tcPr>
          <w:p w:rsidR="0021782B" w:rsidRPr="00057764" w:rsidRDefault="0021782B" w:rsidP="0021782B">
            <w:pPr>
              <w:rPr>
                <w:szCs w:val="24"/>
              </w:rPr>
            </w:pPr>
            <w:r w:rsidRPr="00057764">
              <w:rPr>
                <w:szCs w:val="24"/>
              </w:rPr>
              <w:t>Домашовский СДК</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 xml:space="preserve">Пос. Лесной, </w:t>
            </w:r>
          </w:p>
          <w:p w:rsidR="0021782B" w:rsidRPr="00057764" w:rsidRDefault="0021782B" w:rsidP="0021782B">
            <w:pPr>
              <w:rPr>
                <w:szCs w:val="24"/>
              </w:rPr>
            </w:pPr>
            <w:r w:rsidRPr="00057764">
              <w:rPr>
                <w:szCs w:val="24"/>
              </w:rPr>
              <w:t>ул</w:t>
            </w:r>
            <w:proofErr w:type="gramStart"/>
            <w:r w:rsidRPr="00057764">
              <w:rPr>
                <w:szCs w:val="24"/>
              </w:rPr>
              <w:t>.Ц</w:t>
            </w:r>
            <w:proofErr w:type="gramEnd"/>
            <w:r w:rsidRPr="00057764">
              <w:rPr>
                <w:szCs w:val="24"/>
              </w:rPr>
              <w:t>ентральная, д.9</w:t>
            </w:r>
          </w:p>
          <w:p w:rsidR="0021782B" w:rsidRPr="00057764" w:rsidRDefault="0021782B" w:rsidP="0021782B">
            <w:pPr>
              <w:rPr>
                <w:b/>
                <w:szCs w:val="24"/>
              </w:rPr>
            </w:pPr>
            <w:r w:rsidRPr="00057764">
              <w:rPr>
                <w:b/>
                <w:szCs w:val="24"/>
              </w:rPr>
              <w:t>200</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14</w:t>
            </w:r>
          </w:p>
        </w:tc>
        <w:tc>
          <w:tcPr>
            <w:tcW w:w="1992" w:type="pct"/>
            <w:shd w:val="clear" w:color="auto" w:fill="auto"/>
          </w:tcPr>
          <w:p w:rsidR="0021782B" w:rsidRPr="00057764" w:rsidRDefault="0021782B" w:rsidP="0021782B">
            <w:pPr>
              <w:rPr>
                <w:szCs w:val="24"/>
              </w:rPr>
            </w:pPr>
            <w:r w:rsidRPr="00057764">
              <w:rPr>
                <w:szCs w:val="24"/>
              </w:rPr>
              <w:t xml:space="preserve">МКУК </w:t>
            </w:r>
            <w:r w:rsidR="00B41631" w:rsidRPr="00057764">
              <w:rPr>
                <w:szCs w:val="24"/>
              </w:rPr>
              <w:t>«</w:t>
            </w:r>
            <w:r w:rsidRPr="00057764">
              <w:rPr>
                <w:szCs w:val="24"/>
              </w:rPr>
              <w:t>Алешинский СДК</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 xml:space="preserve"> д. Большое Алешино, ул. Новая д.1</w:t>
            </w:r>
          </w:p>
          <w:p w:rsidR="0021782B" w:rsidRPr="00057764" w:rsidRDefault="0021782B" w:rsidP="0021782B">
            <w:pPr>
              <w:rPr>
                <w:b/>
                <w:szCs w:val="24"/>
              </w:rPr>
            </w:pPr>
            <w:r w:rsidRPr="00057764">
              <w:rPr>
                <w:b/>
                <w:szCs w:val="24"/>
              </w:rPr>
              <w:t>300</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15</w:t>
            </w:r>
          </w:p>
        </w:tc>
        <w:tc>
          <w:tcPr>
            <w:tcW w:w="1992" w:type="pct"/>
            <w:shd w:val="clear" w:color="auto" w:fill="auto"/>
          </w:tcPr>
          <w:p w:rsidR="0021782B" w:rsidRPr="00057764" w:rsidRDefault="0021782B" w:rsidP="0021782B">
            <w:pPr>
              <w:rPr>
                <w:szCs w:val="24"/>
              </w:rPr>
            </w:pPr>
            <w:r w:rsidRPr="00057764">
              <w:rPr>
                <w:szCs w:val="24"/>
              </w:rPr>
              <w:t>Картышовский СДК</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Мещовский район,</w:t>
            </w:r>
          </w:p>
          <w:p w:rsidR="0021782B" w:rsidRPr="00057764" w:rsidRDefault="0021782B" w:rsidP="0021782B">
            <w:pPr>
              <w:rPr>
                <w:szCs w:val="24"/>
              </w:rPr>
            </w:pPr>
            <w:r w:rsidRPr="00057764">
              <w:rPr>
                <w:szCs w:val="24"/>
              </w:rPr>
              <w:t xml:space="preserve"> д. Картышово,</w:t>
            </w:r>
          </w:p>
          <w:p w:rsidR="0021782B" w:rsidRPr="00057764" w:rsidRDefault="0021782B" w:rsidP="0021782B">
            <w:pPr>
              <w:rPr>
                <w:szCs w:val="24"/>
              </w:rPr>
            </w:pPr>
            <w:r w:rsidRPr="00057764">
              <w:rPr>
                <w:szCs w:val="24"/>
              </w:rPr>
              <w:t>ул</w:t>
            </w:r>
            <w:proofErr w:type="gramStart"/>
            <w:r w:rsidRPr="00057764">
              <w:rPr>
                <w:szCs w:val="24"/>
              </w:rPr>
              <w:t>.Ц</w:t>
            </w:r>
            <w:proofErr w:type="gramEnd"/>
            <w:r w:rsidRPr="00057764">
              <w:rPr>
                <w:szCs w:val="24"/>
              </w:rPr>
              <w:t>ентральная,д.13.</w:t>
            </w:r>
          </w:p>
          <w:p w:rsidR="0021782B" w:rsidRPr="00057764" w:rsidRDefault="0021782B" w:rsidP="0021782B">
            <w:pPr>
              <w:rPr>
                <w:b/>
                <w:szCs w:val="24"/>
              </w:rPr>
            </w:pPr>
            <w:r w:rsidRPr="00057764">
              <w:rPr>
                <w:b/>
                <w:szCs w:val="24"/>
              </w:rPr>
              <w:t>230</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16</w:t>
            </w:r>
          </w:p>
        </w:tc>
        <w:tc>
          <w:tcPr>
            <w:tcW w:w="1992" w:type="pct"/>
            <w:shd w:val="clear" w:color="auto" w:fill="auto"/>
          </w:tcPr>
          <w:p w:rsidR="0021782B" w:rsidRPr="00057764" w:rsidRDefault="0021782B" w:rsidP="0021782B">
            <w:pPr>
              <w:rPr>
                <w:szCs w:val="24"/>
              </w:rPr>
            </w:pPr>
            <w:r w:rsidRPr="00057764">
              <w:rPr>
                <w:szCs w:val="24"/>
              </w:rPr>
              <w:t xml:space="preserve">МКУ </w:t>
            </w:r>
            <w:r w:rsidR="00B41631" w:rsidRPr="00057764">
              <w:rPr>
                <w:szCs w:val="24"/>
              </w:rPr>
              <w:t>«</w:t>
            </w:r>
            <w:r w:rsidRPr="00057764">
              <w:rPr>
                <w:szCs w:val="24"/>
              </w:rPr>
              <w:t>Мещовский РДК</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Пл. Ленина дл.1</w:t>
            </w:r>
          </w:p>
          <w:p w:rsidR="0021782B" w:rsidRPr="00057764" w:rsidRDefault="0021782B" w:rsidP="0021782B">
            <w:pPr>
              <w:rPr>
                <w:szCs w:val="24"/>
              </w:rPr>
            </w:pPr>
            <w:r w:rsidRPr="00057764">
              <w:rPr>
                <w:szCs w:val="24"/>
              </w:rPr>
              <w:t xml:space="preserve"> </w:t>
            </w:r>
            <w:r w:rsidRPr="00057764">
              <w:rPr>
                <w:b/>
                <w:szCs w:val="24"/>
              </w:rPr>
              <w:t>156</w:t>
            </w:r>
            <w:r w:rsidRPr="00057764">
              <w:rPr>
                <w:szCs w:val="24"/>
              </w:rPr>
              <w:t xml:space="preserve"> пос</w:t>
            </w:r>
            <w:proofErr w:type="gramStart"/>
            <w:r w:rsidRPr="00057764">
              <w:rPr>
                <w:szCs w:val="24"/>
              </w:rPr>
              <w:t>.м</w:t>
            </w:r>
            <w:proofErr w:type="gramEnd"/>
            <w:r w:rsidRPr="00057764">
              <w:rPr>
                <w:szCs w:val="24"/>
              </w:rPr>
              <w:t>ест</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17</w:t>
            </w:r>
          </w:p>
        </w:tc>
        <w:tc>
          <w:tcPr>
            <w:tcW w:w="1992" w:type="pct"/>
            <w:shd w:val="clear" w:color="auto" w:fill="auto"/>
          </w:tcPr>
          <w:p w:rsidR="0021782B" w:rsidRPr="00057764" w:rsidRDefault="0021782B" w:rsidP="0021782B">
            <w:pPr>
              <w:rPr>
                <w:szCs w:val="24"/>
              </w:rPr>
            </w:pPr>
            <w:r w:rsidRPr="00057764">
              <w:rPr>
                <w:szCs w:val="24"/>
              </w:rPr>
              <w:t xml:space="preserve">МКУ </w:t>
            </w:r>
            <w:r w:rsidR="00B41631" w:rsidRPr="00057764">
              <w:rPr>
                <w:szCs w:val="24"/>
              </w:rPr>
              <w:t>«</w:t>
            </w:r>
            <w:r w:rsidRPr="00057764">
              <w:rPr>
                <w:szCs w:val="24"/>
              </w:rPr>
              <w:t>Карцевский РДК</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Д. Баранцево</w:t>
            </w:r>
            <w:proofErr w:type="gramStart"/>
            <w:r w:rsidRPr="00057764">
              <w:rPr>
                <w:szCs w:val="24"/>
              </w:rPr>
              <w:t xml:space="preserve"> ,</w:t>
            </w:r>
            <w:proofErr w:type="gramEnd"/>
            <w:r w:rsidRPr="00057764">
              <w:rPr>
                <w:szCs w:val="24"/>
              </w:rPr>
              <w:t xml:space="preserve"> ул. Полевяя д.5</w:t>
            </w:r>
          </w:p>
          <w:p w:rsidR="0021782B" w:rsidRPr="00057764" w:rsidRDefault="0021782B" w:rsidP="0021782B">
            <w:pPr>
              <w:rPr>
                <w:szCs w:val="24"/>
              </w:rPr>
            </w:pPr>
            <w:r w:rsidRPr="00057764">
              <w:rPr>
                <w:b/>
                <w:szCs w:val="24"/>
              </w:rPr>
              <w:lastRenderedPageBreak/>
              <w:t xml:space="preserve"> 58</w:t>
            </w:r>
            <w:r w:rsidRPr="00057764">
              <w:rPr>
                <w:szCs w:val="24"/>
              </w:rPr>
              <w:t xml:space="preserve"> пос</w:t>
            </w:r>
            <w:proofErr w:type="gramStart"/>
            <w:r w:rsidRPr="00057764">
              <w:rPr>
                <w:szCs w:val="24"/>
              </w:rPr>
              <w:t>.м</w:t>
            </w:r>
            <w:proofErr w:type="gramEnd"/>
            <w:r w:rsidRPr="00057764">
              <w:rPr>
                <w:szCs w:val="24"/>
              </w:rPr>
              <w:t>ест</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lastRenderedPageBreak/>
              <w:t>18</w:t>
            </w:r>
          </w:p>
        </w:tc>
        <w:tc>
          <w:tcPr>
            <w:tcW w:w="1992" w:type="pct"/>
            <w:shd w:val="clear" w:color="auto" w:fill="auto"/>
          </w:tcPr>
          <w:p w:rsidR="0021782B" w:rsidRPr="00057764" w:rsidRDefault="0021782B" w:rsidP="0021782B">
            <w:pPr>
              <w:rPr>
                <w:szCs w:val="24"/>
              </w:rPr>
            </w:pPr>
            <w:r w:rsidRPr="00057764">
              <w:rPr>
                <w:szCs w:val="24"/>
              </w:rPr>
              <w:t xml:space="preserve">МКУК СП </w:t>
            </w:r>
            <w:r w:rsidR="00B41631" w:rsidRPr="00057764">
              <w:rPr>
                <w:szCs w:val="24"/>
              </w:rPr>
              <w:t>«</w:t>
            </w:r>
            <w:r w:rsidRPr="00057764">
              <w:rPr>
                <w:szCs w:val="24"/>
              </w:rPr>
              <w:t>Железнодорожная станция Кудринская</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Ст. Кудринская ул. Перспективная д.1</w:t>
            </w:r>
          </w:p>
          <w:p w:rsidR="0021782B" w:rsidRPr="00057764" w:rsidRDefault="0021782B" w:rsidP="0021782B">
            <w:pPr>
              <w:rPr>
                <w:b/>
                <w:szCs w:val="24"/>
              </w:rPr>
            </w:pPr>
            <w:r w:rsidRPr="00057764">
              <w:rPr>
                <w:b/>
                <w:szCs w:val="24"/>
              </w:rPr>
              <w:t>110</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19</w:t>
            </w:r>
          </w:p>
        </w:tc>
        <w:tc>
          <w:tcPr>
            <w:tcW w:w="1992" w:type="pct"/>
            <w:shd w:val="clear" w:color="auto" w:fill="auto"/>
          </w:tcPr>
          <w:p w:rsidR="0021782B" w:rsidRPr="00057764" w:rsidRDefault="0021782B" w:rsidP="0021782B">
            <w:pPr>
              <w:rPr>
                <w:szCs w:val="24"/>
              </w:rPr>
            </w:pPr>
            <w:r w:rsidRPr="00057764">
              <w:rPr>
                <w:szCs w:val="24"/>
              </w:rPr>
              <w:t>МармыжовскийСДК</w:t>
            </w:r>
          </w:p>
        </w:tc>
        <w:tc>
          <w:tcPr>
            <w:tcW w:w="2703" w:type="pct"/>
            <w:shd w:val="clear" w:color="auto" w:fill="auto"/>
          </w:tcPr>
          <w:p w:rsidR="0021782B" w:rsidRPr="00057764" w:rsidRDefault="0021782B" w:rsidP="0021782B">
            <w:pPr>
              <w:rPr>
                <w:szCs w:val="24"/>
              </w:rPr>
            </w:pPr>
            <w:r w:rsidRPr="00057764">
              <w:rPr>
                <w:szCs w:val="24"/>
              </w:rPr>
              <w:t>Д. Мармыжи ул. Садовая д.1</w:t>
            </w:r>
          </w:p>
          <w:p w:rsidR="0021782B" w:rsidRPr="00057764" w:rsidRDefault="0021782B" w:rsidP="0021782B">
            <w:pPr>
              <w:rPr>
                <w:b/>
                <w:szCs w:val="24"/>
              </w:rPr>
            </w:pPr>
            <w:r w:rsidRPr="00057764">
              <w:rPr>
                <w:b/>
                <w:szCs w:val="24"/>
              </w:rPr>
              <w:t>200</w:t>
            </w:r>
          </w:p>
        </w:tc>
      </w:tr>
      <w:tr w:rsidR="0021782B" w:rsidRPr="00057764" w:rsidTr="0021782B">
        <w:tc>
          <w:tcPr>
            <w:tcW w:w="305" w:type="pct"/>
            <w:shd w:val="clear" w:color="auto" w:fill="auto"/>
          </w:tcPr>
          <w:p w:rsidR="0021782B" w:rsidRPr="00057764" w:rsidRDefault="0021782B" w:rsidP="0021782B">
            <w:pPr>
              <w:rPr>
                <w:szCs w:val="24"/>
              </w:rPr>
            </w:pPr>
            <w:r w:rsidRPr="00057764">
              <w:rPr>
                <w:szCs w:val="24"/>
              </w:rPr>
              <w:t>20</w:t>
            </w:r>
          </w:p>
        </w:tc>
        <w:tc>
          <w:tcPr>
            <w:tcW w:w="1992" w:type="pct"/>
            <w:shd w:val="clear" w:color="auto" w:fill="auto"/>
          </w:tcPr>
          <w:p w:rsidR="0021782B" w:rsidRPr="00057764" w:rsidRDefault="0021782B" w:rsidP="0021782B">
            <w:pPr>
              <w:rPr>
                <w:szCs w:val="24"/>
              </w:rPr>
            </w:pPr>
            <w:r w:rsidRPr="00057764">
              <w:rPr>
                <w:szCs w:val="24"/>
              </w:rPr>
              <w:t xml:space="preserve">МКУК </w:t>
            </w:r>
            <w:r w:rsidR="00B41631" w:rsidRPr="00057764">
              <w:rPr>
                <w:szCs w:val="24"/>
              </w:rPr>
              <w:t>«</w:t>
            </w:r>
            <w:r w:rsidRPr="00057764">
              <w:rPr>
                <w:szCs w:val="24"/>
              </w:rPr>
              <w:t>Серпейский СДК</w:t>
            </w:r>
            <w:r w:rsidR="00B41631" w:rsidRPr="00057764">
              <w:rPr>
                <w:szCs w:val="24"/>
              </w:rPr>
              <w:t>»</w:t>
            </w:r>
          </w:p>
        </w:tc>
        <w:tc>
          <w:tcPr>
            <w:tcW w:w="2703" w:type="pct"/>
            <w:shd w:val="clear" w:color="auto" w:fill="auto"/>
          </w:tcPr>
          <w:p w:rsidR="0021782B" w:rsidRPr="00057764" w:rsidRDefault="0021782B" w:rsidP="0021782B">
            <w:pPr>
              <w:rPr>
                <w:szCs w:val="24"/>
              </w:rPr>
            </w:pPr>
            <w:r w:rsidRPr="00057764">
              <w:rPr>
                <w:szCs w:val="24"/>
              </w:rPr>
              <w:t>С. Серпейск ул. Ленина д.18</w:t>
            </w:r>
          </w:p>
          <w:p w:rsidR="0021782B" w:rsidRPr="00057764" w:rsidRDefault="0021782B" w:rsidP="0021782B">
            <w:pPr>
              <w:rPr>
                <w:b/>
                <w:szCs w:val="24"/>
              </w:rPr>
            </w:pPr>
            <w:r w:rsidRPr="00057764">
              <w:rPr>
                <w:b/>
                <w:szCs w:val="24"/>
              </w:rPr>
              <w:t>150</w:t>
            </w:r>
          </w:p>
        </w:tc>
      </w:tr>
    </w:tbl>
    <w:p w:rsidR="0021782B" w:rsidRPr="00057764" w:rsidRDefault="0021782B" w:rsidP="0021782B">
      <w:pPr>
        <w:rPr>
          <w:b/>
        </w:rPr>
      </w:pPr>
    </w:p>
    <w:p w:rsidR="0021782B" w:rsidRPr="00057764" w:rsidRDefault="0021782B" w:rsidP="0021782B">
      <w:pPr>
        <w:ind w:firstLine="709"/>
        <w:rPr>
          <w:b/>
        </w:rPr>
      </w:pPr>
      <w:r w:rsidRPr="00057764">
        <w:rPr>
          <w:b/>
        </w:rPr>
        <w:t>Медицинское обслуживание</w:t>
      </w:r>
    </w:p>
    <w:p w:rsidR="0021782B" w:rsidRPr="00057764" w:rsidRDefault="0021782B" w:rsidP="0021782B">
      <w:pPr>
        <w:ind w:firstLine="709"/>
      </w:pPr>
      <w:r w:rsidRPr="00057764">
        <w:t>Стационар:</w:t>
      </w:r>
    </w:p>
    <w:p w:rsidR="0021782B" w:rsidRPr="00057764" w:rsidRDefault="0021782B" w:rsidP="0021782B">
      <w:pPr>
        <w:ind w:firstLine="709"/>
      </w:pPr>
      <w:r w:rsidRPr="00057764">
        <w:t xml:space="preserve">г. Мещовск (МУЗ Мещовская ЦРБ), ул. Освободителей, д. 1а  </w:t>
      </w:r>
    </w:p>
    <w:p w:rsidR="0021782B" w:rsidRPr="00057764" w:rsidRDefault="0021782B" w:rsidP="0021782B">
      <w:pPr>
        <w:ind w:firstLine="709"/>
      </w:pPr>
      <w:r w:rsidRPr="00057764">
        <w:t>Поликлиники:</w:t>
      </w:r>
    </w:p>
    <w:p w:rsidR="0021782B" w:rsidRPr="00057764" w:rsidRDefault="0021782B" w:rsidP="0021782B">
      <w:pPr>
        <w:ind w:firstLine="709"/>
      </w:pPr>
      <w:r w:rsidRPr="00057764">
        <w:t xml:space="preserve">г. Мещовск (МУЗ Мещовская ЦРБ), ул. Освободителей, д. 1а  </w:t>
      </w:r>
    </w:p>
    <w:p w:rsidR="0021782B" w:rsidRDefault="0021782B" w:rsidP="0021782B">
      <w:pPr>
        <w:ind w:firstLine="709"/>
      </w:pPr>
      <w:r w:rsidRPr="00057764">
        <w:t>с. Серпейск (Серпейская врачебная амбулатория</w:t>
      </w:r>
      <w:r w:rsidRPr="004E452E">
        <w:t>), ул. Ленина, д. 1</w:t>
      </w:r>
      <w:r w:rsidR="000B5CEA" w:rsidRPr="004E452E">
        <w:t xml:space="preserve"> </w:t>
      </w:r>
      <w:r w:rsidR="000B5CEA" w:rsidRPr="00CF3034">
        <w:t>(</w:t>
      </w:r>
      <w:r w:rsidR="000B5CEA" w:rsidRPr="004E452E">
        <w:t>закрыта</w:t>
      </w:r>
      <w:r w:rsidR="000B5CEA" w:rsidRPr="00CF3034">
        <w:t>)</w:t>
      </w:r>
    </w:p>
    <w:p w:rsidR="006025CA" w:rsidRPr="006025CA" w:rsidRDefault="006025CA" w:rsidP="0021782B">
      <w:pPr>
        <w:ind w:firstLine="709"/>
      </w:pPr>
    </w:p>
    <w:p w:rsidR="0021782B" w:rsidRPr="00057764" w:rsidRDefault="0021782B" w:rsidP="0021782B">
      <w:pPr>
        <w:ind w:firstLine="709"/>
      </w:pPr>
      <w:r w:rsidRPr="00057764">
        <w:t>Фельдшерско-акушерские пункты:</w:t>
      </w:r>
    </w:p>
    <w:p w:rsidR="0021782B" w:rsidRPr="00962A4D" w:rsidRDefault="0021782B" w:rsidP="0021782B">
      <w:pPr>
        <w:ind w:firstLine="709"/>
      </w:pPr>
      <w:r w:rsidRPr="00962A4D">
        <w:t>Алешинский ФАП (дер. Б. Алешино, ул. Новая, д. 3)</w:t>
      </w:r>
    </w:p>
    <w:p w:rsidR="0021782B" w:rsidRPr="00962A4D" w:rsidRDefault="0021782B" w:rsidP="0021782B">
      <w:pPr>
        <w:ind w:firstLine="709"/>
      </w:pPr>
      <w:proofErr w:type="gramStart"/>
      <w:r w:rsidRPr="00962A4D">
        <w:t>Кудринский</w:t>
      </w:r>
      <w:proofErr w:type="gramEnd"/>
      <w:r w:rsidRPr="00962A4D">
        <w:t xml:space="preserve"> сельский ФАП (станция Кудринская, ул. Перспективная, д. 13)</w:t>
      </w:r>
    </w:p>
    <w:p w:rsidR="0021782B" w:rsidRPr="00962A4D" w:rsidRDefault="0021782B" w:rsidP="0021782B">
      <w:pPr>
        <w:ind w:firstLine="709"/>
      </w:pPr>
      <w:proofErr w:type="gramStart"/>
      <w:r w:rsidRPr="00962A4D">
        <w:t>Кудринский</w:t>
      </w:r>
      <w:proofErr w:type="gramEnd"/>
      <w:r w:rsidRPr="00962A4D">
        <w:t xml:space="preserve"> </w:t>
      </w:r>
      <w:r w:rsidR="00B41631" w:rsidRPr="00962A4D">
        <w:t>«</w:t>
      </w:r>
      <w:r w:rsidRPr="00962A4D">
        <w:t>Сельхозтехника</w:t>
      </w:r>
      <w:r w:rsidR="00B41631" w:rsidRPr="00962A4D">
        <w:t>»</w:t>
      </w:r>
      <w:r w:rsidRPr="00962A4D">
        <w:t xml:space="preserve"> ФАП (станция Кудринская, ул. Перспективная, д. 13)</w:t>
      </w:r>
    </w:p>
    <w:p w:rsidR="0021782B" w:rsidRPr="00962A4D" w:rsidRDefault="0021782B" w:rsidP="0021782B">
      <w:pPr>
        <w:ind w:firstLine="709"/>
      </w:pPr>
      <w:r w:rsidRPr="00962A4D">
        <w:t>Красносадовский ФАП (дер. Картышово, ул. Центральная, д. 1)</w:t>
      </w:r>
    </w:p>
    <w:p w:rsidR="0021782B" w:rsidRPr="00962A4D" w:rsidRDefault="0021782B" w:rsidP="0021782B">
      <w:pPr>
        <w:ind w:firstLine="709"/>
      </w:pPr>
      <w:r w:rsidRPr="00962A4D">
        <w:t>Карцевский ФАП (пос. Баранцево, ул. Полевая, д. 3 , кв. 2)</w:t>
      </w:r>
    </w:p>
    <w:p w:rsidR="0021782B" w:rsidRPr="00962A4D" w:rsidRDefault="0021782B" w:rsidP="0021782B">
      <w:pPr>
        <w:ind w:firstLine="709"/>
      </w:pPr>
      <w:r w:rsidRPr="00962A4D">
        <w:t>Липецкий ФАП (пос. Лесной, ул. Центральная, д. 5)</w:t>
      </w:r>
    </w:p>
    <w:p w:rsidR="0021782B" w:rsidRPr="00962A4D" w:rsidRDefault="0021782B" w:rsidP="0021782B">
      <w:pPr>
        <w:ind w:firstLine="709"/>
      </w:pPr>
      <w:r w:rsidRPr="00962A4D">
        <w:t>Лаптевский ФАП (пос. Молодежный, ул. Юбилейная, д. 3)</w:t>
      </w:r>
    </w:p>
    <w:p w:rsidR="0021782B" w:rsidRPr="00962A4D" w:rsidRDefault="0021782B" w:rsidP="0021782B">
      <w:pPr>
        <w:ind w:firstLine="709"/>
      </w:pPr>
      <w:r w:rsidRPr="00962A4D">
        <w:t xml:space="preserve">Мармыжовский ФАП (с. Мармыжи, </w:t>
      </w:r>
      <w:r w:rsidR="00731E46" w:rsidRPr="00962A4D">
        <w:t>ул.</w:t>
      </w:r>
      <w:r w:rsidR="00927684" w:rsidRPr="00962A4D">
        <w:t xml:space="preserve"> </w:t>
      </w:r>
      <w:r w:rsidR="00731E46" w:rsidRPr="00962A4D">
        <w:t>Мармыжи, 15</w:t>
      </w:r>
      <w:r w:rsidRPr="00962A4D">
        <w:t>)</w:t>
      </w:r>
    </w:p>
    <w:p w:rsidR="0021782B" w:rsidRPr="00962A4D" w:rsidRDefault="0021782B" w:rsidP="0021782B">
      <w:pPr>
        <w:ind w:firstLine="709"/>
      </w:pPr>
      <w:proofErr w:type="gramStart"/>
      <w:r w:rsidRPr="00962A4D">
        <w:t>Местнический</w:t>
      </w:r>
      <w:proofErr w:type="gramEnd"/>
      <w:r w:rsidRPr="00962A4D">
        <w:t xml:space="preserve"> ФАП (дер. Гаврики, ул. Молодежная, д.3)</w:t>
      </w:r>
    </w:p>
    <w:p w:rsidR="0021782B" w:rsidRPr="00962A4D" w:rsidRDefault="0021782B" w:rsidP="0021782B">
      <w:pPr>
        <w:ind w:firstLine="709"/>
      </w:pPr>
      <w:r w:rsidRPr="00962A4D">
        <w:t xml:space="preserve">Мошонский ФАП (с. Мошонки, ул. </w:t>
      </w:r>
      <w:proofErr w:type="gramStart"/>
      <w:r w:rsidRPr="00962A4D">
        <w:t>Старая</w:t>
      </w:r>
      <w:proofErr w:type="gramEnd"/>
      <w:r w:rsidRPr="00962A4D">
        <w:t>, д. 28)</w:t>
      </w:r>
    </w:p>
    <w:p w:rsidR="0021782B" w:rsidRPr="00962A4D" w:rsidRDefault="0021782B" w:rsidP="0021782B">
      <w:pPr>
        <w:ind w:firstLine="709"/>
      </w:pPr>
      <w:r w:rsidRPr="00962A4D">
        <w:t>Подкопаевский ФАП (дер. Подкопаево, ул. Центральная, д. 24)</w:t>
      </w:r>
    </w:p>
    <w:p w:rsidR="0021782B" w:rsidRPr="00962A4D" w:rsidRDefault="0021782B" w:rsidP="0021782B">
      <w:pPr>
        <w:ind w:firstLine="709"/>
      </w:pPr>
      <w:r w:rsidRPr="00962A4D">
        <w:t xml:space="preserve">Покровский ФАП (с. Покров, ул. </w:t>
      </w:r>
      <w:proofErr w:type="gramStart"/>
      <w:r w:rsidRPr="00962A4D">
        <w:t>Новая</w:t>
      </w:r>
      <w:proofErr w:type="gramEnd"/>
      <w:r w:rsidRPr="00962A4D">
        <w:t>, д. 5)</w:t>
      </w:r>
    </w:p>
    <w:p w:rsidR="0021782B" w:rsidRPr="00962A4D" w:rsidRDefault="0021782B" w:rsidP="0021782B">
      <w:pPr>
        <w:ind w:firstLine="709"/>
      </w:pPr>
      <w:r w:rsidRPr="00962A4D">
        <w:t>Рязанцевский ФАП (дер. Торкотино, ул. Центральная, д. 1а)</w:t>
      </w:r>
    </w:p>
    <w:p w:rsidR="0021782B" w:rsidRPr="00962A4D" w:rsidRDefault="0021782B" w:rsidP="0021782B">
      <w:pPr>
        <w:ind w:firstLine="709"/>
      </w:pPr>
      <w:r w:rsidRPr="00962A4D">
        <w:t>Растворовский ФАП (дер. Растворово, ул. Садовая, д. 9)</w:t>
      </w:r>
    </w:p>
    <w:p w:rsidR="0021782B" w:rsidRPr="00962A4D" w:rsidRDefault="0021782B" w:rsidP="0021782B">
      <w:pPr>
        <w:ind w:firstLine="709"/>
      </w:pPr>
      <w:r w:rsidRPr="00962A4D">
        <w:t>Слаутинский ФАП (дер. Нестеровка, ул. Коммунарская, д. 16)</w:t>
      </w:r>
    </w:p>
    <w:p w:rsidR="00735788" w:rsidRPr="00962A4D" w:rsidRDefault="00735788" w:rsidP="0021782B">
      <w:pPr>
        <w:ind w:firstLine="709"/>
      </w:pPr>
      <w:r w:rsidRPr="00962A4D">
        <w:t>Серпейский ФАП (с</w:t>
      </w:r>
      <w:proofErr w:type="gramStart"/>
      <w:r w:rsidRPr="00962A4D">
        <w:t>.С</w:t>
      </w:r>
      <w:proofErr w:type="gramEnd"/>
      <w:r w:rsidRPr="00962A4D">
        <w:t>ерпейск, ул.Мира, 11а)</w:t>
      </w:r>
    </w:p>
    <w:p w:rsidR="0021782B" w:rsidRPr="00962A4D" w:rsidRDefault="0021782B" w:rsidP="0021782B">
      <w:pPr>
        <w:ind w:firstLine="709"/>
      </w:pPr>
      <w:r w:rsidRPr="00962A4D">
        <w:t>Терпиловский ФАП (дер. Терпилово, ул. Мира, д. 1)</w:t>
      </w:r>
    </w:p>
    <w:p w:rsidR="0021782B" w:rsidRPr="00962A4D" w:rsidRDefault="0021782B" w:rsidP="0021782B">
      <w:pPr>
        <w:ind w:firstLine="709"/>
      </w:pPr>
      <w:r w:rsidRPr="00962A4D">
        <w:t>Шаловский ФАП (дер. Зеновка, ул. Степанова, д. 3)</w:t>
      </w:r>
    </w:p>
    <w:p w:rsidR="0021782B" w:rsidRPr="00057764" w:rsidRDefault="0021782B" w:rsidP="0021782B">
      <w:pPr>
        <w:ind w:firstLine="709"/>
      </w:pPr>
      <w:r w:rsidRPr="00962A4D">
        <w:t>Щебзаводский ФАП (пос. Щебзавод, ул. Центральная, д. 13, кв. 2)</w:t>
      </w:r>
    </w:p>
    <w:p w:rsidR="0021782B" w:rsidRPr="00057764" w:rsidRDefault="0021782B" w:rsidP="0021782B">
      <w:pPr>
        <w:ind w:firstLine="709"/>
        <w:rPr>
          <w:b/>
        </w:rPr>
      </w:pPr>
      <w:r w:rsidRPr="00057764">
        <w:rPr>
          <w:b/>
        </w:rPr>
        <w:t>Физическая культура и спорт</w:t>
      </w:r>
    </w:p>
    <w:p w:rsidR="0021782B" w:rsidRPr="00057764" w:rsidRDefault="0021782B" w:rsidP="0021782B">
      <w:pPr>
        <w:ind w:firstLine="709"/>
      </w:pPr>
      <w:r w:rsidRPr="00057764">
        <w:t xml:space="preserve">МКУ </w:t>
      </w:r>
      <w:r w:rsidR="00B41631" w:rsidRPr="00057764">
        <w:t>«</w:t>
      </w:r>
      <w:r w:rsidRPr="00057764">
        <w:t xml:space="preserve">Центр развития физкультуры и спорта </w:t>
      </w:r>
      <w:r w:rsidR="00B41631" w:rsidRPr="00057764">
        <w:t>«</w:t>
      </w:r>
      <w:r w:rsidRPr="00057764">
        <w:t>Олимп</w:t>
      </w:r>
      <w:r w:rsidR="00B41631" w:rsidRPr="00057764">
        <w:t>»</w:t>
      </w:r>
      <w:r w:rsidRPr="00057764">
        <w:t xml:space="preserve"> (г. Мещовск, ул. Кирова, д.32)</w:t>
      </w:r>
    </w:p>
    <w:p w:rsidR="0021782B" w:rsidRPr="00057764" w:rsidRDefault="0021782B" w:rsidP="0021782B">
      <w:pPr>
        <w:ind w:firstLine="709"/>
      </w:pPr>
      <w:r w:rsidRPr="00057764">
        <w:t>Спортивный зал (г. Мещовск, ул. Освободителей, д.3а)</w:t>
      </w:r>
    </w:p>
    <w:p w:rsidR="0021782B" w:rsidRPr="00057764" w:rsidRDefault="0021782B" w:rsidP="0021782B">
      <w:pPr>
        <w:ind w:firstLine="709"/>
      </w:pPr>
      <w:r w:rsidRPr="00057764">
        <w:t>Спортивный зал (станция Кудринская, ул. Козельская, д.3)</w:t>
      </w:r>
    </w:p>
    <w:p w:rsidR="0021782B" w:rsidRPr="00057764" w:rsidRDefault="0021782B" w:rsidP="0021782B">
      <w:pPr>
        <w:ind w:firstLine="709"/>
      </w:pPr>
      <w:r w:rsidRPr="00057764">
        <w:t>Спортивное ядро (станция Кудринская, ул. Козельская, д.3)</w:t>
      </w:r>
    </w:p>
    <w:p w:rsidR="0021782B" w:rsidRPr="00057764" w:rsidRDefault="0021782B" w:rsidP="0021782B">
      <w:pPr>
        <w:ind w:firstLine="709"/>
      </w:pPr>
      <w:r w:rsidRPr="00057764">
        <w:t xml:space="preserve">Спортивный зал (дер. Б. </w:t>
      </w:r>
      <w:proofErr w:type="gramStart"/>
      <w:r w:rsidRPr="00057764">
        <w:t>Алешино</w:t>
      </w:r>
      <w:proofErr w:type="gramEnd"/>
      <w:r w:rsidRPr="00057764">
        <w:t>, ул. Новая, д.3)</w:t>
      </w:r>
    </w:p>
    <w:p w:rsidR="0021782B" w:rsidRPr="00057764" w:rsidRDefault="0021782B" w:rsidP="0021782B">
      <w:pPr>
        <w:ind w:firstLine="709"/>
      </w:pPr>
      <w:r w:rsidRPr="00057764">
        <w:t>Спортивная площадка для пляжного волейбола (г. Мещовск,</w:t>
      </w:r>
      <w:r w:rsidRPr="00057764">
        <w:br/>
        <w:t xml:space="preserve"> ул. Луначарского, д.11)</w:t>
      </w:r>
    </w:p>
    <w:p w:rsidR="0021782B" w:rsidRPr="00057764" w:rsidRDefault="0021782B" w:rsidP="0021782B">
      <w:pPr>
        <w:ind w:firstLine="709"/>
      </w:pPr>
      <w:r w:rsidRPr="00057764">
        <w:t>Спортивный зал (г. Мещовск, ул. Ленина, д.3а)</w:t>
      </w:r>
    </w:p>
    <w:p w:rsidR="0021782B" w:rsidRPr="00057764" w:rsidRDefault="0021782B" w:rsidP="0021782B">
      <w:pPr>
        <w:ind w:firstLine="709"/>
      </w:pPr>
      <w:r w:rsidRPr="00057764">
        <w:t>Гимнастический зал (г. Мещовск, ул. Ленина, д.3а)</w:t>
      </w:r>
    </w:p>
    <w:p w:rsidR="0021782B" w:rsidRPr="00057764" w:rsidRDefault="0021782B" w:rsidP="0021782B">
      <w:pPr>
        <w:ind w:firstLine="709"/>
      </w:pPr>
      <w:r w:rsidRPr="00057764">
        <w:t>Спортивная комната (с. Покров, ул. Новая, д.9)</w:t>
      </w:r>
    </w:p>
    <w:p w:rsidR="0021782B" w:rsidRPr="00057764" w:rsidRDefault="0021782B" w:rsidP="0021782B">
      <w:pPr>
        <w:ind w:firstLine="709"/>
      </w:pPr>
      <w:r w:rsidRPr="00057764">
        <w:t>Спортивная площадка (с. Покров, ул. Новая, д.9)</w:t>
      </w:r>
    </w:p>
    <w:p w:rsidR="0021782B" w:rsidRPr="00057764" w:rsidRDefault="0021782B" w:rsidP="0021782B">
      <w:pPr>
        <w:ind w:firstLine="709"/>
      </w:pPr>
      <w:r w:rsidRPr="00057764">
        <w:t>Спортивный зал (с. Серпейск, ул. Ленина, д.17)</w:t>
      </w:r>
    </w:p>
    <w:p w:rsidR="0021782B" w:rsidRPr="00057764" w:rsidRDefault="0021782B" w:rsidP="0021782B">
      <w:pPr>
        <w:ind w:firstLine="709"/>
      </w:pPr>
      <w:r w:rsidRPr="00057764">
        <w:t>Тир (с. Серпейск, ул. Ленина, д.17)</w:t>
      </w:r>
    </w:p>
    <w:p w:rsidR="0021782B" w:rsidRPr="00057764" w:rsidRDefault="0021782B" w:rsidP="0021782B">
      <w:pPr>
        <w:ind w:firstLine="709"/>
      </w:pPr>
      <w:r w:rsidRPr="00057764">
        <w:lastRenderedPageBreak/>
        <w:t xml:space="preserve">Спортивный зал (пос. Молодежный, ул. </w:t>
      </w:r>
      <w:proofErr w:type="gramStart"/>
      <w:r w:rsidRPr="00057764">
        <w:t>Юбилейная</w:t>
      </w:r>
      <w:proofErr w:type="gramEnd"/>
      <w:r w:rsidRPr="00057764">
        <w:t>, д.3)</w:t>
      </w:r>
    </w:p>
    <w:p w:rsidR="0021782B" w:rsidRPr="00057764" w:rsidRDefault="0021782B" w:rsidP="0021782B">
      <w:pPr>
        <w:ind w:firstLine="709"/>
      </w:pPr>
      <w:r w:rsidRPr="00057764">
        <w:t xml:space="preserve">Спортивная площадка (пос. </w:t>
      </w:r>
      <w:proofErr w:type="gramStart"/>
      <w:r w:rsidRPr="00057764">
        <w:t>Молодежный</w:t>
      </w:r>
      <w:proofErr w:type="gramEnd"/>
      <w:r w:rsidRPr="00057764">
        <w:t>, ул. Юбилейная, д.3)</w:t>
      </w:r>
    </w:p>
    <w:p w:rsidR="0021782B" w:rsidRPr="00057764" w:rsidRDefault="0021782B" w:rsidP="0021782B">
      <w:pPr>
        <w:ind w:firstLine="709"/>
        <w:rPr>
          <w:b/>
        </w:rPr>
      </w:pPr>
      <w:bookmarkStart w:id="56" w:name="_Toc405479689"/>
      <w:bookmarkStart w:id="57" w:name="_Toc186345742"/>
      <w:r w:rsidRPr="00057764">
        <w:rPr>
          <w:b/>
        </w:rPr>
        <w:t>Торговля и общественное питание</w:t>
      </w:r>
      <w:bookmarkEnd w:id="56"/>
      <w:bookmarkEnd w:id="57"/>
    </w:p>
    <w:p w:rsidR="0021782B" w:rsidRPr="00057764" w:rsidRDefault="0021782B" w:rsidP="0021782B">
      <w:pPr>
        <w:ind w:firstLine="709"/>
        <w:jc w:val="both"/>
      </w:pPr>
      <w:proofErr w:type="gramStart"/>
      <w:r w:rsidRPr="00057764">
        <w:t>В</w:t>
      </w:r>
      <w:proofErr w:type="gramEnd"/>
      <w:r w:rsidRPr="00057764">
        <w:t xml:space="preserve"> </w:t>
      </w:r>
      <w:proofErr w:type="gramStart"/>
      <w:r w:rsidRPr="00057764">
        <w:t>Мещовском</w:t>
      </w:r>
      <w:proofErr w:type="gramEnd"/>
      <w:r w:rsidRPr="00057764">
        <w:t xml:space="preserve"> районе насчитывается 102 торговых предприятия с общей площадью 5667,1 м², в том числе мелкорозничная торговая сеть - 614,2 м² и стационарная торговая сеть- 5052,9 м².</w:t>
      </w:r>
    </w:p>
    <w:p w:rsidR="0021782B" w:rsidRPr="00057764" w:rsidRDefault="0021782B" w:rsidP="0021782B">
      <w:pPr>
        <w:ind w:firstLine="709"/>
        <w:jc w:val="both"/>
      </w:pPr>
      <w:r w:rsidRPr="00057764">
        <w:t>К стационарной торговой сети относятся непродовольственные, продовольственные и смешанные магазины с общей торговой площадью 3146,4 м². Также в г. Мещовск располагается рынок со 195 торговыми местами.</w:t>
      </w:r>
    </w:p>
    <w:p w:rsidR="0021782B" w:rsidRPr="00057764" w:rsidRDefault="0021782B" w:rsidP="0021782B">
      <w:pPr>
        <w:ind w:firstLine="709"/>
        <w:jc w:val="both"/>
      </w:pPr>
      <w:r w:rsidRPr="00057764">
        <w:t>Предприятия общественного питания представлены в районе тремя объектами с количеством посадочных мест на 108 человек.</w:t>
      </w:r>
    </w:p>
    <w:p w:rsidR="00323F65" w:rsidRPr="00057764" w:rsidRDefault="00323F65" w:rsidP="00323F65">
      <w:pPr>
        <w:pStyle w:val="affffff1"/>
        <w:spacing w:before="120" w:after="120"/>
        <w:jc w:val="center"/>
        <w:rPr>
          <w:lang w:val="ru-RU"/>
        </w:rPr>
      </w:pPr>
      <w:r w:rsidRPr="00057764">
        <w:rPr>
          <w:b/>
          <w:color w:val="000000" w:themeColor="text1"/>
          <w:lang w:val="ru-RU"/>
        </w:rPr>
        <w:t>Предложения по развитию социальной инфраструктуры района</w:t>
      </w:r>
    </w:p>
    <w:p w:rsidR="00323F65" w:rsidRPr="00057764" w:rsidRDefault="00323F65" w:rsidP="00323F65">
      <w:pPr>
        <w:pStyle w:val="affffff1"/>
        <w:rPr>
          <w:color w:val="000000" w:themeColor="text1"/>
          <w:lang w:val="ru-RU"/>
        </w:rPr>
      </w:pPr>
      <w:r w:rsidRPr="00057764">
        <w:rPr>
          <w:color w:val="000000" w:themeColor="text1"/>
          <w:lang w:val="ru-RU"/>
        </w:rPr>
        <w:t xml:space="preserve">Основная цель развития сферы услуг на расчётный срок – повышение комфортности среды проживания населения в поселениях различной величины за счет обеспечения достаточных по объему и комплексному обслуживанию объектов, предоставляющих разнообразные услуги. </w:t>
      </w:r>
    </w:p>
    <w:p w:rsidR="00323F65" w:rsidRPr="00057764" w:rsidRDefault="00323F65" w:rsidP="00323F65">
      <w:pPr>
        <w:pStyle w:val="affffff1"/>
        <w:rPr>
          <w:color w:val="000000" w:themeColor="text1"/>
          <w:lang w:val="ru-RU"/>
        </w:rPr>
      </w:pPr>
      <w:r w:rsidRPr="00057764">
        <w:rPr>
          <w:color w:val="000000" w:themeColor="text1"/>
          <w:lang w:val="ru-RU"/>
        </w:rPr>
        <w:t>При этом необходимы минимальные затраты времени на посещение данных объектов.</w:t>
      </w:r>
    </w:p>
    <w:p w:rsidR="00323F65" w:rsidRPr="00057764" w:rsidRDefault="00323F65" w:rsidP="00323F65">
      <w:pPr>
        <w:pStyle w:val="affffff1"/>
        <w:rPr>
          <w:color w:val="000000" w:themeColor="text1"/>
          <w:lang w:val="ru-RU"/>
        </w:rPr>
      </w:pPr>
      <w:r w:rsidRPr="00057764">
        <w:rPr>
          <w:color w:val="000000" w:themeColor="text1"/>
          <w:lang w:val="ru-RU"/>
        </w:rPr>
        <w:t>Цель эта может быть достигнута за счет создания единой межселенной системы обслуживания.</w:t>
      </w:r>
    </w:p>
    <w:p w:rsidR="00323F65" w:rsidRPr="00057764" w:rsidRDefault="00323F65" w:rsidP="00323F65">
      <w:pPr>
        <w:pStyle w:val="affffff1"/>
        <w:rPr>
          <w:color w:val="000000" w:themeColor="text1"/>
          <w:lang w:val="ru-RU"/>
        </w:rPr>
      </w:pPr>
      <w:r w:rsidRPr="00057764">
        <w:rPr>
          <w:color w:val="000000" w:themeColor="text1"/>
          <w:lang w:val="ru-RU"/>
        </w:rPr>
        <w:t>Проектные предложения по развитию сферы социально-культурного обслуживания направлены на получение комплексного социально-экономического эффекта путем рациональной функционально-планировочной организации сети объектов социальной инфраструктуры.</w:t>
      </w:r>
    </w:p>
    <w:p w:rsidR="00323F65" w:rsidRPr="00057764" w:rsidRDefault="00323F65" w:rsidP="00323F65">
      <w:pPr>
        <w:pStyle w:val="affffff1"/>
        <w:rPr>
          <w:color w:val="000000" w:themeColor="text1"/>
          <w:lang w:val="ru-RU"/>
        </w:rPr>
      </w:pPr>
      <w:r w:rsidRPr="00057764">
        <w:rPr>
          <w:color w:val="000000" w:themeColor="text1"/>
          <w:lang w:val="ru-RU"/>
        </w:rPr>
        <w:t xml:space="preserve">Развитие социальной сферы представляется возможным в той мере, в которой это позволяют субвенции из бюджетов вышестоящих уровней. </w:t>
      </w:r>
    </w:p>
    <w:p w:rsidR="00323F65" w:rsidRPr="00057764" w:rsidRDefault="00323F65" w:rsidP="00323F65">
      <w:pPr>
        <w:pStyle w:val="affffff1"/>
        <w:rPr>
          <w:color w:val="000000" w:themeColor="text1"/>
          <w:lang w:val="ru-RU"/>
        </w:rPr>
      </w:pPr>
      <w:r w:rsidRPr="00057764">
        <w:rPr>
          <w:color w:val="000000" w:themeColor="text1"/>
          <w:lang w:val="ru-RU"/>
        </w:rPr>
        <w:t>В качестве приоритетных отраслей представляется важным рассматривать образование и здравоохранение.</w:t>
      </w:r>
    </w:p>
    <w:p w:rsidR="00323F65" w:rsidRPr="00057764" w:rsidRDefault="00323F65" w:rsidP="00323F65">
      <w:pPr>
        <w:pStyle w:val="affffff1"/>
        <w:rPr>
          <w:color w:val="000000" w:themeColor="text1"/>
          <w:lang w:val="ru-RU"/>
        </w:rPr>
      </w:pPr>
      <w:r w:rsidRPr="00057764">
        <w:rPr>
          <w:color w:val="000000" w:themeColor="text1"/>
          <w:lang w:val="ru-RU"/>
        </w:rPr>
        <w:t>Положительным опытом в решении социальных вопросов в малых населенных пунктах является строительство социально-досуговых центров, где в одном здании объединяются учреждение образования, здравоохранения и культуры, что позволяет значительно экономить средства необходимые на содержание зданий.</w:t>
      </w:r>
    </w:p>
    <w:p w:rsidR="00323F65" w:rsidRPr="00057764" w:rsidRDefault="00323F65" w:rsidP="00323F65">
      <w:pPr>
        <w:pStyle w:val="affffff1"/>
        <w:rPr>
          <w:color w:val="000000" w:themeColor="text1"/>
          <w:lang w:val="ru-RU"/>
        </w:rPr>
      </w:pPr>
      <w:r w:rsidRPr="00057764">
        <w:rPr>
          <w:color w:val="000000" w:themeColor="text1"/>
          <w:lang w:val="ru-RU"/>
        </w:rPr>
        <w:t>При формировании системы обслуживания учитываются следующие уровни обеспеченности учреждениями и объектами:</w:t>
      </w:r>
    </w:p>
    <w:p w:rsidR="00323F65" w:rsidRPr="00057764" w:rsidRDefault="00323F65" w:rsidP="00323F65">
      <w:pPr>
        <w:pStyle w:val="affffff1"/>
        <w:rPr>
          <w:color w:val="000000" w:themeColor="text1"/>
          <w:lang w:val="ru-RU"/>
        </w:rPr>
      </w:pPr>
      <w:r w:rsidRPr="00057764">
        <w:rPr>
          <w:color w:val="000000" w:themeColor="text1"/>
          <w:lang w:val="ru-RU"/>
        </w:rPr>
        <w:t>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323F65" w:rsidRPr="00057764" w:rsidRDefault="00323F65" w:rsidP="00323F65">
      <w:pPr>
        <w:pStyle w:val="affffff1"/>
        <w:rPr>
          <w:color w:val="000000" w:themeColor="text1"/>
          <w:lang w:val="ru-RU"/>
        </w:rPr>
      </w:pPr>
      <w:r w:rsidRPr="00057764">
        <w:rPr>
          <w:color w:val="000000" w:themeColor="text1"/>
          <w:lang w:val="ru-RU"/>
        </w:rPr>
        <w:t>периодического обслуживания – учреждения и предприятия, посещаемые населением не реже одного раза в месяц;</w:t>
      </w:r>
    </w:p>
    <w:p w:rsidR="00323F65" w:rsidRPr="00057764" w:rsidRDefault="00323F65" w:rsidP="00323F65">
      <w:pPr>
        <w:pStyle w:val="affffff1"/>
        <w:rPr>
          <w:color w:val="000000" w:themeColor="text1"/>
          <w:lang w:val="ru-RU"/>
        </w:rPr>
      </w:pPr>
      <w:r w:rsidRPr="00057764">
        <w:rPr>
          <w:color w:val="000000" w:themeColor="text1"/>
          <w:lang w:val="ru-RU"/>
        </w:rPr>
        <w:t>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323F65" w:rsidRPr="00057764" w:rsidRDefault="00323F65" w:rsidP="00323F65">
      <w:pPr>
        <w:pStyle w:val="affffff1"/>
        <w:rPr>
          <w:color w:val="000000" w:themeColor="text1"/>
          <w:lang w:val="ru-RU"/>
        </w:rPr>
      </w:pPr>
      <w:r w:rsidRPr="00057764">
        <w:rPr>
          <w:color w:val="000000" w:themeColor="text1"/>
          <w:lang w:val="ru-RU"/>
        </w:rPr>
        <w:t>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w:t>
      </w:r>
    </w:p>
    <w:p w:rsidR="00323F65" w:rsidRPr="00057764" w:rsidRDefault="00323F65" w:rsidP="00323F65">
      <w:pPr>
        <w:pStyle w:val="affffff1"/>
        <w:rPr>
          <w:color w:val="000000" w:themeColor="text1"/>
          <w:lang w:val="ru-RU"/>
        </w:rPr>
      </w:pPr>
      <w:r w:rsidRPr="00057764">
        <w:rPr>
          <w:color w:val="000000" w:themeColor="text1"/>
          <w:lang w:val="ru-RU"/>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323F65" w:rsidRPr="00057764" w:rsidRDefault="00323F65" w:rsidP="00323F65">
      <w:pPr>
        <w:pStyle w:val="affffff1"/>
        <w:rPr>
          <w:color w:val="000000" w:themeColor="text1"/>
          <w:lang w:val="ru-RU"/>
        </w:rPr>
      </w:pPr>
      <w:r w:rsidRPr="00057764">
        <w:rPr>
          <w:color w:val="000000" w:themeColor="text1"/>
          <w:lang w:val="ru-RU"/>
        </w:rPr>
        <w:lastRenderedPageBreak/>
        <w:t>В сельской местности обеспечение жителей каждого поселения услугами первой необходимости должно осуществляться в пределах пешеходной доступности не более 30 мин. (2-2,5 км).</w:t>
      </w:r>
    </w:p>
    <w:p w:rsidR="00323F65" w:rsidRPr="00057764" w:rsidRDefault="00323F65" w:rsidP="00323F65">
      <w:pPr>
        <w:pStyle w:val="affffff1"/>
        <w:rPr>
          <w:color w:val="000000" w:themeColor="text1"/>
          <w:lang w:val="ru-RU"/>
        </w:rPr>
      </w:pPr>
      <w:r w:rsidRPr="00057764">
        <w:rPr>
          <w:color w:val="000000" w:themeColor="text1"/>
          <w:lang w:val="ru-RU"/>
        </w:rPr>
        <w:t>Радиус обслуживания районных центров принимается в пределах транспортной доступности не более 60 мин.</w:t>
      </w:r>
    </w:p>
    <w:p w:rsidR="00323F65" w:rsidRPr="00057764" w:rsidRDefault="00323F65" w:rsidP="00323F65">
      <w:pPr>
        <w:pStyle w:val="affffff1"/>
        <w:rPr>
          <w:color w:val="000000" w:themeColor="text1"/>
          <w:lang w:val="ru-RU"/>
        </w:rPr>
      </w:pPr>
      <w:r w:rsidRPr="00057764">
        <w:rPr>
          <w:color w:val="000000" w:themeColor="text1"/>
          <w:lang w:val="ru-RU"/>
        </w:rPr>
        <w:t>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rsidR="00323F65" w:rsidRPr="00057764" w:rsidRDefault="00323F65" w:rsidP="00E61141">
      <w:pPr>
        <w:pStyle w:val="TimesNewRomanCYR12"/>
      </w:pPr>
    </w:p>
    <w:p w:rsidR="00323F65" w:rsidRPr="00057764" w:rsidRDefault="00323F65" w:rsidP="00323F65">
      <w:pPr>
        <w:pStyle w:val="affffff1"/>
        <w:jc w:val="center"/>
        <w:rPr>
          <w:b/>
          <w:color w:val="000000" w:themeColor="text1"/>
          <w:lang w:val="ru-RU"/>
        </w:rPr>
      </w:pPr>
      <w:r w:rsidRPr="00057764">
        <w:rPr>
          <w:b/>
          <w:color w:val="000000" w:themeColor="text1"/>
          <w:lang w:val="ru-RU"/>
        </w:rPr>
        <w:t>Структура и типология общественных центров и объектов</w:t>
      </w:r>
    </w:p>
    <w:p w:rsidR="00323F65" w:rsidRPr="00057764" w:rsidRDefault="00E876E3" w:rsidP="007A29FD">
      <w:pPr>
        <w:widowControl w:val="0"/>
        <w:ind w:firstLine="709"/>
        <w:jc w:val="right"/>
      </w:pPr>
      <w:r w:rsidRPr="00057764">
        <w:rPr>
          <w:rFonts w:cs="Tahoma"/>
          <w:szCs w:val="16"/>
        </w:rPr>
        <w:t xml:space="preserve">Таблица </w:t>
      </w:r>
      <w:r w:rsidR="00070603" w:rsidRPr="00057764">
        <w:rPr>
          <w:rFonts w:cs="Tahoma"/>
          <w:szCs w:val="16"/>
        </w:rPr>
        <w:t>2.11.3.</w:t>
      </w:r>
      <w:r w:rsidR="007512CA" w:rsidRPr="00057764">
        <w:rPr>
          <w:rFonts w:cs="Tahoma"/>
          <w:szCs w:val="16"/>
        </w:rPr>
        <w:t>2</w:t>
      </w:r>
    </w:p>
    <w:tbl>
      <w:tblPr>
        <w:tblpPr w:leftFromText="180" w:rightFromText="180" w:vertAnchor="text" w:horzAnchor="margin" w:tblpXSpec="center" w:tblpY="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461"/>
        <w:gridCol w:w="14"/>
        <w:gridCol w:w="2675"/>
        <w:gridCol w:w="2719"/>
      </w:tblGrid>
      <w:tr w:rsidR="00323F65" w:rsidRPr="00057764" w:rsidTr="00C32D24">
        <w:trPr>
          <w:trHeight w:val="20"/>
        </w:trPr>
        <w:tc>
          <w:tcPr>
            <w:tcW w:w="10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p>
        </w:tc>
        <w:tc>
          <w:tcPr>
            <w:tcW w:w="39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r w:rsidRPr="00057764">
              <w:rPr>
                <w:b/>
                <w:color w:val="000000" w:themeColor="text1"/>
                <w:sz w:val="22"/>
                <w:szCs w:val="22"/>
              </w:rPr>
              <w:t>Объекты общественно-деловой зоны по видам</w:t>
            </w:r>
          </w:p>
          <w:p w:rsidR="00323F65" w:rsidRPr="00057764" w:rsidRDefault="00323F65" w:rsidP="00927E54">
            <w:pPr>
              <w:jc w:val="center"/>
              <w:rPr>
                <w:b/>
                <w:color w:val="000000" w:themeColor="text1"/>
              </w:rPr>
            </w:pPr>
            <w:r w:rsidRPr="00057764">
              <w:rPr>
                <w:b/>
                <w:color w:val="000000" w:themeColor="text1"/>
                <w:sz w:val="22"/>
                <w:szCs w:val="22"/>
              </w:rPr>
              <w:t>общественных центров и видам обслуживания</w:t>
            </w:r>
          </w:p>
        </w:tc>
      </w:tr>
      <w:tr w:rsidR="00323F65" w:rsidRPr="00057764" w:rsidTr="00466310">
        <w:trPr>
          <w:trHeight w:val="20"/>
        </w:trPr>
        <w:tc>
          <w:tcPr>
            <w:tcW w:w="10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p>
        </w:tc>
        <w:tc>
          <w:tcPr>
            <w:tcW w:w="2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r w:rsidRPr="00057764">
              <w:rPr>
                <w:b/>
                <w:color w:val="000000" w:themeColor="text1"/>
                <w:sz w:val="22"/>
                <w:szCs w:val="22"/>
              </w:rPr>
              <w:t>периодического обслуживания</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r w:rsidRPr="00057764">
              <w:rPr>
                <w:b/>
                <w:color w:val="000000" w:themeColor="text1"/>
                <w:sz w:val="22"/>
                <w:szCs w:val="22"/>
              </w:rPr>
              <w:t>повседневного обслуживания</w:t>
            </w:r>
          </w:p>
        </w:tc>
      </w:tr>
      <w:tr w:rsidR="00323F65" w:rsidRPr="00057764" w:rsidTr="00466310">
        <w:trPr>
          <w:trHeight w:val="20"/>
        </w:trPr>
        <w:tc>
          <w:tcPr>
            <w:tcW w:w="10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r w:rsidRPr="00057764">
              <w:rPr>
                <w:b/>
                <w:color w:val="000000" w:themeColor="text1"/>
                <w:sz w:val="22"/>
                <w:szCs w:val="22"/>
              </w:rPr>
              <w:t>Центр муниципального района</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r w:rsidRPr="00057764">
              <w:rPr>
                <w:b/>
                <w:color w:val="000000" w:themeColor="text1"/>
                <w:sz w:val="22"/>
                <w:szCs w:val="22"/>
              </w:rPr>
              <w:t>Подцентр муниципального района</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r w:rsidRPr="00057764">
              <w:rPr>
                <w:b/>
                <w:color w:val="000000" w:themeColor="text1"/>
                <w:sz w:val="22"/>
                <w:szCs w:val="22"/>
              </w:rPr>
              <w:t>Центр сельского поселения (межселенный), средний сельский нас</w:t>
            </w:r>
            <w:proofErr w:type="gramStart"/>
            <w:r w:rsidRPr="00057764">
              <w:rPr>
                <w:b/>
                <w:color w:val="000000" w:themeColor="text1"/>
                <w:sz w:val="22"/>
                <w:szCs w:val="22"/>
              </w:rPr>
              <w:t>.</w:t>
            </w:r>
            <w:proofErr w:type="gramEnd"/>
            <w:r w:rsidRPr="00057764">
              <w:rPr>
                <w:b/>
                <w:color w:val="000000" w:themeColor="text1"/>
                <w:sz w:val="22"/>
                <w:szCs w:val="22"/>
              </w:rPr>
              <w:t xml:space="preserve"> </w:t>
            </w:r>
            <w:proofErr w:type="gramStart"/>
            <w:r w:rsidRPr="00057764">
              <w:rPr>
                <w:b/>
                <w:color w:val="000000" w:themeColor="text1"/>
                <w:sz w:val="22"/>
                <w:szCs w:val="22"/>
              </w:rPr>
              <w:t>п</w:t>
            </w:r>
            <w:proofErr w:type="gramEnd"/>
            <w:r w:rsidRPr="00057764">
              <w:rPr>
                <w:b/>
                <w:color w:val="000000" w:themeColor="text1"/>
                <w:sz w:val="22"/>
                <w:szCs w:val="22"/>
              </w:rPr>
              <w:t>ункта</w:t>
            </w:r>
          </w:p>
        </w:tc>
      </w:tr>
      <w:tr w:rsidR="00323F65" w:rsidRPr="00057764" w:rsidTr="00466310">
        <w:trPr>
          <w:trHeight w:val="2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r w:rsidRPr="00057764">
              <w:rPr>
                <w:b/>
                <w:color w:val="000000" w:themeColor="text1"/>
                <w:sz w:val="22"/>
                <w:szCs w:val="22"/>
              </w:rPr>
              <w:t>1</w:t>
            </w: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r w:rsidRPr="00057764">
              <w:rPr>
                <w:b/>
                <w:color w:val="000000" w:themeColor="text1"/>
                <w:sz w:val="22"/>
                <w:szCs w:val="22"/>
              </w:rPr>
              <w:t>2</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r w:rsidRPr="00057764">
              <w:rPr>
                <w:b/>
                <w:color w:val="000000" w:themeColor="text1"/>
                <w:sz w:val="22"/>
                <w:szCs w:val="22"/>
              </w:rPr>
              <w:t>3</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b/>
                <w:color w:val="000000" w:themeColor="text1"/>
              </w:rPr>
            </w:pPr>
            <w:r w:rsidRPr="00057764">
              <w:rPr>
                <w:b/>
                <w:color w:val="000000" w:themeColor="text1"/>
                <w:sz w:val="22"/>
                <w:szCs w:val="22"/>
              </w:rPr>
              <w:t>4</w:t>
            </w:r>
          </w:p>
        </w:tc>
      </w:tr>
      <w:tr w:rsidR="00323F65" w:rsidRPr="0005776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z w:val="22"/>
                <w:szCs w:val="22"/>
              </w:rPr>
              <w:t>Пешеходно-транспортная доступность</w:t>
            </w: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z w:val="22"/>
                <w:szCs w:val="22"/>
              </w:rPr>
              <w:t>60-мин. транспортная доступность</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z w:val="22"/>
                <w:szCs w:val="22"/>
              </w:rPr>
              <w:t>30-45 мин. транспортная доступность</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z w:val="22"/>
                <w:szCs w:val="22"/>
              </w:rPr>
              <w:t>не&gt; 30 мин. пешеходная доступность (2-2,5 км)</w:t>
            </w:r>
          </w:p>
        </w:tc>
      </w:tr>
      <w:tr w:rsidR="00466310" w:rsidRPr="00057764" w:rsidTr="00466310">
        <w:trPr>
          <w:trHeight w:val="1159"/>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466310" w:rsidRPr="00057764" w:rsidRDefault="00466310" w:rsidP="00466310">
            <w:pPr>
              <w:jc w:val="center"/>
              <w:rPr>
                <w:color w:val="000000" w:themeColor="text1"/>
              </w:rPr>
            </w:pP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310" w:rsidRPr="00057764" w:rsidRDefault="00466310" w:rsidP="00BD72CF">
            <w:pPr>
              <w:jc w:val="center"/>
              <w:rPr>
                <w:color w:val="000000" w:themeColor="text1"/>
                <w:sz w:val="20"/>
                <w:szCs w:val="20"/>
              </w:rPr>
            </w:pPr>
            <w:r w:rsidRPr="00057764">
              <w:rPr>
                <w:color w:val="000000" w:themeColor="text1"/>
                <w:sz w:val="20"/>
                <w:szCs w:val="20"/>
              </w:rPr>
              <w:t xml:space="preserve">г. </w:t>
            </w:r>
            <w:r w:rsidR="00BD72CF" w:rsidRPr="00057764">
              <w:rPr>
                <w:color w:val="000000" w:themeColor="text1"/>
                <w:sz w:val="20"/>
                <w:szCs w:val="20"/>
              </w:rPr>
              <w:t>Мещовск</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466310" w:rsidRPr="00057764" w:rsidRDefault="00661640" w:rsidP="00A5256C">
            <w:pPr>
              <w:jc w:val="center"/>
              <w:rPr>
                <w:sz w:val="20"/>
                <w:szCs w:val="20"/>
              </w:rPr>
            </w:pPr>
            <w:r w:rsidRPr="00057764">
              <w:rPr>
                <w:sz w:val="20"/>
                <w:szCs w:val="20"/>
              </w:rPr>
              <w:t>г. Мещовск</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A5256C" w:rsidRPr="00057764" w:rsidRDefault="00A5256C" w:rsidP="00A5256C">
            <w:pPr>
              <w:jc w:val="center"/>
              <w:rPr>
                <w:sz w:val="20"/>
                <w:szCs w:val="20"/>
              </w:rPr>
            </w:pPr>
            <w:r w:rsidRPr="00057764">
              <w:rPr>
                <w:sz w:val="20"/>
                <w:szCs w:val="20"/>
              </w:rPr>
              <w:t xml:space="preserve">Село </w:t>
            </w:r>
            <w:proofErr w:type="gramStart"/>
            <w:r w:rsidRPr="00057764">
              <w:rPr>
                <w:sz w:val="20"/>
                <w:szCs w:val="20"/>
              </w:rPr>
              <w:t>Гаврики</w:t>
            </w:r>
            <w:proofErr w:type="gramEnd"/>
          </w:p>
          <w:p w:rsidR="00A5256C" w:rsidRPr="00057764" w:rsidRDefault="00A5256C" w:rsidP="00A5256C">
            <w:pPr>
              <w:jc w:val="center"/>
              <w:rPr>
                <w:sz w:val="20"/>
                <w:szCs w:val="20"/>
              </w:rPr>
            </w:pPr>
            <w:r w:rsidRPr="00057764">
              <w:rPr>
                <w:sz w:val="20"/>
                <w:szCs w:val="20"/>
              </w:rPr>
              <w:t>Железнодорожная станция Кудринская</w:t>
            </w:r>
          </w:p>
          <w:p w:rsidR="00A5256C" w:rsidRPr="00057764" w:rsidRDefault="00A5256C" w:rsidP="00A5256C">
            <w:pPr>
              <w:jc w:val="center"/>
              <w:rPr>
                <w:sz w:val="20"/>
                <w:szCs w:val="20"/>
              </w:rPr>
            </w:pPr>
            <w:r w:rsidRPr="00057764">
              <w:rPr>
                <w:sz w:val="20"/>
                <w:szCs w:val="20"/>
              </w:rPr>
              <w:t>Поселок Молодежный</w:t>
            </w:r>
          </w:p>
          <w:p w:rsidR="00466310" w:rsidRPr="00057764" w:rsidRDefault="00A5256C" w:rsidP="00A5256C">
            <w:pPr>
              <w:jc w:val="center"/>
              <w:rPr>
                <w:sz w:val="20"/>
                <w:szCs w:val="20"/>
              </w:rPr>
            </w:pPr>
            <w:r w:rsidRPr="00057764">
              <w:rPr>
                <w:sz w:val="20"/>
                <w:szCs w:val="20"/>
              </w:rPr>
              <w:t>Село Серпейск</w:t>
            </w:r>
          </w:p>
        </w:tc>
      </w:tr>
      <w:tr w:rsidR="00323F65" w:rsidRPr="00057764" w:rsidTr="00C32D24">
        <w:trPr>
          <w:trHeight w:val="48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z w:val="22"/>
                <w:szCs w:val="22"/>
              </w:rPr>
              <w:t>Ориентировочный набор учреждений обслуживания</w:t>
            </w:r>
          </w:p>
        </w:tc>
      </w:tr>
      <w:tr w:rsidR="00323F65" w:rsidRPr="0005776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pacing w:val="-2"/>
                <w:sz w:val="22"/>
                <w:szCs w:val="22"/>
              </w:rPr>
              <w:t>Административно-</w:t>
            </w:r>
            <w:r w:rsidRPr="00057764">
              <w:rPr>
                <w:color w:val="000000" w:themeColor="text1"/>
                <w:sz w:val="22"/>
                <w:szCs w:val="22"/>
              </w:rPr>
              <w:t>деловые</w:t>
            </w:r>
          </w:p>
          <w:p w:rsidR="00323F65" w:rsidRPr="00057764" w:rsidRDefault="00323F65" w:rsidP="00927E54">
            <w:pPr>
              <w:jc w:val="center"/>
              <w:rPr>
                <w:color w:val="000000" w:themeColor="text1"/>
              </w:rPr>
            </w:pPr>
            <w:r w:rsidRPr="00057764">
              <w:rPr>
                <w:color w:val="000000" w:themeColor="text1"/>
                <w:sz w:val="22"/>
                <w:szCs w:val="22"/>
              </w:rPr>
              <w:t>и хозяйственные учреждения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proofErr w:type="gramStart"/>
            <w:r w:rsidRPr="00057764">
              <w:rPr>
                <w:color w:val="000000" w:themeColor="text1"/>
                <w:spacing w:val="-2"/>
                <w:sz w:val="22"/>
                <w:szCs w:val="22"/>
              </w:rPr>
              <w:t>Админ-упр. организации, банки (фил.), конторы, офисы, отделения связи и милиции, суд, прокуратура, юрид.</w:t>
            </w:r>
            <w:r w:rsidRPr="00057764">
              <w:rPr>
                <w:color w:val="000000" w:themeColor="text1"/>
                <w:spacing w:val="-3"/>
                <w:sz w:val="22"/>
                <w:szCs w:val="22"/>
              </w:rPr>
              <w:t xml:space="preserve"> и нотариальн. конторы, про</w:t>
            </w:r>
            <w:r w:rsidRPr="00057764">
              <w:rPr>
                <w:color w:val="000000" w:themeColor="text1"/>
                <w:spacing w:val="-2"/>
                <w:sz w:val="22"/>
                <w:szCs w:val="22"/>
              </w:rPr>
              <w:t>ектное и конструкторские бюро, жил-коммун. службы</w:t>
            </w:r>
            <w:proofErr w:type="gramEnd"/>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4"/>
              </w:rPr>
            </w:pPr>
            <w:r w:rsidRPr="00057764">
              <w:rPr>
                <w:color w:val="000000" w:themeColor="text1"/>
                <w:spacing w:val="-4"/>
                <w:sz w:val="22"/>
                <w:szCs w:val="22"/>
              </w:rPr>
              <w:t>Административно-</w:t>
            </w:r>
          </w:p>
          <w:p w:rsidR="00323F65" w:rsidRPr="00057764" w:rsidRDefault="00323F65" w:rsidP="00927E54">
            <w:pPr>
              <w:jc w:val="center"/>
              <w:rPr>
                <w:color w:val="000000" w:themeColor="text1"/>
                <w:spacing w:val="-2"/>
              </w:rPr>
            </w:pPr>
            <w:r w:rsidRPr="00057764">
              <w:rPr>
                <w:color w:val="000000" w:themeColor="text1"/>
                <w:spacing w:val="-4"/>
                <w:sz w:val="22"/>
                <w:szCs w:val="22"/>
              </w:rPr>
              <w:t>хозяйст</w:t>
            </w:r>
            <w:r w:rsidRPr="00057764">
              <w:rPr>
                <w:color w:val="000000" w:themeColor="text1"/>
                <w:spacing w:val="-2"/>
                <w:sz w:val="22"/>
                <w:szCs w:val="22"/>
              </w:rPr>
              <w:t>венная служба, отделения связи, милиции, банков, юридические и нотариальные конторы, РЭУ</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Административно- хозяйственное здание, отделение связи, банка, предприятия ЖКХ, опорный пункт охраны порядка</w:t>
            </w:r>
          </w:p>
        </w:tc>
      </w:tr>
      <w:tr w:rsidR="00323F65" w:rsidRPr="0005776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z w:val="22"/>
                <w:szCs w:val="22"/>
              </w:rPr>
              <w:t>Учреждения образования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 специализированные дошкольные и школьные образовательные учреждения,</w:t>
            </w:r>
          </w:p>
          <w:p w:rsidR="00323F65" w:rsidRPr="00057764" w:rsidRDefault="00323F65" w:rsidP="00927E54">
            <w:pPr>
              <w:jc w:val="center"/>
              <w:rPr>
                <w:color w:val="000000" w:themeColor="text1"/>
                <w:spacing w:val="-3"/>
              </w:rPr>
            </w:pPr>
            <w:r w:rsidRPr="00057764">
              <w:rPr>
                <w:color w:val="000000" w:themeColor="text1"/>
                <w:spacing w:val="-2"/>
                <w:sz w:val="22"/>
                <w:szCs w:val="22"/>
              </w:rPr>
              <w:t>- учреждения начального профессионального образования</w:t>
            </w:r>
            <w:r w:rsidRPr="00057764">
              <w:rPr>
                <w:color w:val="000000" w:themeColor="text1"/>
                <w:spacing w:val="-3"/>
                <w:sz w:val="22"/>
                <w:szCs w:val="22"/>
              </w:rPr>
              <w:t>,</w:t>
            </w:r>
          </w:p>
          <w:p w:rsidR="00323F65" w:rsidRPr="00057764" w:rsidRDefault="00323F65" w:rsidP="00927E54">
            <w:pPr>
              <w:jc w:val="center"/>
              <w:rPr>
                <w:color w:val="000000" w:themeColor="text1"/>
                <w:spacing w:val="-2"/>
              </w:rPr>
            </w:pPr>
            <w:r w:rsidRPr="00057764">
              <w:rPr>
                <w:color w:val="000000" w:themeColor="text1"/>
                <w:spacing w:val="-3"/>
                <w:sz w:val="22"/>
                <w:szCs w:val="22"/>
              </w:rPr>
              <w:t>- средние специальные учебные</w:t>
            </w:r>
            <w:r w:rsidRPr="00057764">
              <w:rPr>
                <w:color w:val="000000" w:themeColor="text1"/>
                <w:spacing w:val="-2"/>
                <w:sz w:val="22"/>
                <w:szCs w:val="22"/>
              </w:rPr>
              <w:t xml:space="preserve"> заведения, колледжи, лицеи, гимназии, центры, дома </w:t>
            </w:r>
            <w:r w:rsidRPr="00057764">
              <w:rPr>
                <w:color w:val="000000" w:themeColor="text1"/>
                <w:spacing w:val="-2"/>
                <w:sz w:val="22"/>
                <w:szCs w:val="22"/>
              </w:rPr>
              <w:lastRenderedPageBreak/>
              <w:t>детского творчества,</w:t>
            </w:r>
          </w:p>
          <w:p w:rsidR="00323F65" w:rsidRPr="00057764" w:rsidRDefault="00323F65" w:rsidP="00927E54">
            <w:pPr>
              <w:jc w:val="center"/>
              <w:rPr>
                <w:color w:val="000000" w:themeColor="text1"/>
                <w:spacing w:val="-2"/>
              </w:rPr>
            </w:pPr>
            <w:r w:rsidRPr="00057764">
              <w:rPr>
                <w:color w:val="000000" w:themeColor="text1"/>
                <w:spacing w:val="-2"/>
                <w:sz w:val="22"/>
                <w:szCs w:val="22"/>
              </w:rPr>
              <w:t>- школы: музыкальные, художественные, хореографические и другие,</w:t>
            </w:r>
          </w:p>
          <w:p w:rsidR="00323F65" w:rsidRPr="00057764" w:rsidRDefault="00323F65" w:rsidP="00927E54">
            <w:pPr>
              <w:jc w:val="center"/>
              <w:rPr>
                <w:color w:val="000000" w:themeColor="text1"/>
                <w:spacing w:val="-2"/>
              </w:rPr>
            </w:pPr>
            <w:r w:rsidRPr="00057764">
              <w:rPr>
                <w:color w:val="000000" w:themeColor="text1"/>
                <w:spacing w:val="-2"/>
                <w:sz w:val="22"/>
                <w:szCs w:val="22"/>
              </w:rPr>
              <w:t>- станции: технические, туристически-краеведческие, эколого-биологич</w:t>
            </w:r>
            <w:proofErr w:type="gramStart"/>
            <w:r w:rsidRPr="00057764">
              <w:rPr>
                <w:color w:val="000000" w:themeColor="text1"/>
                <w:spacing w:val="-2"/>
                <w:sz w:val="22"/>
                <w:szCs w:val="22"/>
              </w:rPr>
              <w:t>.и</w:t>
            </w:r>
            <w:proofErr w:type="gramEnd"/>
            <w:r w:rsidRPr="00057764">
              <w:rPr>
                <w:color w:val="000000" w:themeColor="text1"/>
                <w:spacing w:val="-2"/>
                <w:sz w:val="22"/>
                <w:szCs w:val="22"/>
              </w:rPr>
              <w:t xml:space="preserve"> др.</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lastRenderedPageBreak/>
              <w:t>Колледжи, лицеи,</w:t>
            </w:r>
          </w:p>
          <w:p w:rsidR="00323F65" w:rsidRPr="00057764" w:rsidRDefault="00323F65" w:rsidP="00927E54">
            <w:pPr>
              <w:jc w:val="center"/>
              <w:rPr>
                <w:color w:val="000000" w:themeColor="text1"/>
                <w:spacing w:val="-2"/>
              </w:rPr>
            </w:pPr>
            <w:r w:rsidRPr="00057764">
              <w:rPr>
                <w:color w:val="000000" w:themeColor="text1"/>
                <w:spacing w:val="-2"/>
                <w:sz w:val="22"/>
                <w:szCs w:val="22"/>
              </w:rPr>
              <w:t>гимназии, детские школы искусств и творчества и др.</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Дошкольные и школьные образовательные учреждения, детские школы творчества</w:t>
            </w:r>
          </w:p>
        </w:tc>
      </w:tr>
      <w:tr w:rsidR="00323F65" w:rsidRPr="0005776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z w:val="22"/>
                <w:szCs w:val="22"/>
              </w:rPr>
              <w:lastRenderedPageBreak/>
              <w:t>Учреждения культуры и искусства</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Центры искусств, эстетического воспитания, многопрофильные центры, учреждения клубного типа, кинотеатры, музейно-выставочные залы, городские библии-отеки, залы аттракционов и игровых автоматов</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Учреждения клубного типа, клубы по интересам, досуговые центры, библиотеки для взрослых и детей</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Учреждения клубного типа с киноустановками, филиалы библиотек для взрослых и детей</w:t>
            </w:r>
          </w:p>
        </w:tc>
      </w:tr>
      <w:tr w:rsidR="00323F65" w:rsidRPr="00057764" w:rsidTr="00466310">
        <w:trPr>
          <w:trHeight w:val="2385"/>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z w:val="22"/>
                <w:szCs w:val="22"/>
              </w:rPr>
              <w:t>Учреждения здравоохранения и социального обеспечения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Центр</w:t>
            </w:r>
            <w:proofErr w:type="gramStart"/>
            <w:r w:rsidRPr="00057764">
              <w:rPr>
                <w:color w:val="000000" w:themeColor="text1"/>
                <w:spacing w:val="-2"/>
                <w:sz w:val="22"/>
                <w:szCs w:val="22"/>
              </w:rPr>
              <w:t>.</w:t>
            </w:r>
            <w:proofErr w:type="gramEnd"/>
            <w:r w:rsidRPr="00057764">
              <w:rPr>
                <w:color w:val="000000" w:themeColor="text1"/>
                <w:spacing w:val="-2"/>
                <w:sz w:val="22"/>
                <w:szCs w:val="22"/>
              </w:rPr>
              <w:t xml:space="preserve"> </w:t>
            </w:r>
            <w:proofErr w:type="gramStart"/>
            <w:r w:rsidRPr="00057764">
              <w:rPr>
                <w:color w:val="000000" w:themeColor="text1"/>
                <w:spacing w:val="-2"/>
                <w:sz w:val="22"/>
                <w:szCs w:val="22"/>
              </w:rPr>
              <w:t>р</w:t>
            </w:r>
            <w:proofErr w:type="gramEnd"/>
            <w:r w:rsidRPr="00057764">
              <w:rPr>
                <w:color w:val="000000" w:themeColor="text1"/>
                <w:spacing w:val="-2"/>
                <w:sz w:val="22"/>
                <w:szCs w:val="22"/>
              </w:rPr>
              <w:t>айонная больница многопрофильные и инфекционная больница, роддом, поликлиника для взрослых и детей, стоматол. поликлиника, диспансер, подстанции скорой помощи, аптеки, центр социальной помощи семье и детям, реабилитац. центр</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Участковая больница, поликлиника, выдвижной пункт скорой медицинской помощи, аптека</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ФАП, врачебная</w:t>
            </w:r>
          </w:p>
          <w:p w:rsidR="00323F65" w:rsidRPr="00057764" w:rsidRDefault="00323F65" w:rsidP="00927E54">
            <w:pPr>
              <w:jc w:val="center"/>
              <w:rPr>
                <w:color w:val="000000" w:themeColor="text1"/>
                <w:spacing w:val="-2"/>
              </w:rPr>
            </w:pPr>
            <w:r w:rsidRPr="00057764">
              <w:rPr>
                <w:color w:val="000000" w:themeColor="text1"/>
                <w:spacing w:val="-2"/>
                <w:sz w:val="22"/>
                <w:szCs w:val="22"/>
              </w:rPr>
              <w:t>амбулатория, аптека</w:t>
            </w:r>
          </w:p>
        </w:tc>
      </w:tr>
      <w:tr w:rsidR="00323F65" w:rsidRPr="0005776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z w:val="22"/>
                <w:szCs w:val="22"/>
              </w:rPr>
              <w:t>Физкультурно-спортивные сооружения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3"/>
                <w:sz w:val="22"/>
                <w:szCs w:val="22"/>
              </w:rPr>
              <w:t>Спортивные центры, открытые и</w:t>
            </w:r>
            <w:r w:rsidRPr="00057764">
              <w:rPr>
                <w:color w:val="000000" w:themeColor="text1"/>
                <w:spacing w:val="-2"/>
                <w:sz w:val="22"/>
                <w:szCs w:val="22"/>
              </w:rPr>
              <w:t xml:space="preserve"> закрытые спортзалы, бассейны, детские спорт</w:t>
            </w:r>
            <w:proofErr w:type="gramStart"/>
            <w:r w:rsidRPr="00057764">
              <w:rPr>
                <w:color w:val="000000" w:themeColor="text1"/>
                <w:spacing w:val="-2"/>
                <w:sz w:val="22"/>
                <w:szCs w:val="22"/>
              </w:rPr>
              <w:t>.</w:t>
            </w:r>
            <w:proofErr w:type="gramEnd"/>
            <w:r w:rsidRPr="00057764">
              <w:rPr>
                <w:color w:val="000000" w:themeColor="text1"/>
                <w:spacing w:val="-2"/>
                <w:sz w:val="22"/>
                <w:szCs w:val="22"/>
              </w:rPr>
              <w:t xml:space="preserve"> </w:t>
            </w:r>
            <w:proofErr w:type="gramStart"/>
            <w:r w:rsidRPr="00057764">
              <w:rPr>
                <w:color w:val="000000" w:themeColor="text1"/>
                <w:spacing w:val="-2"/>
                <w:sz w:val="22"/>
                <w:szCs w:val="22"/>
              </w:rPr>
              <w:t>ш</w:t>
            </w:r>
            <w:proofErr w:type="gramEnd"/>
            <w:r w:rsidRPr="00057764">
              <w:rPr>
                <w:color w:val="000000" w:themeColor="text1"/>
                <w:spacing w:val="-2"/>
                <w:sz w:val="22"/>
                <w:szCs w:val="22"/>
              </w:rPr>
              <w:t>колы, теннисные корты</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Стадион, спортзалы, бассейн, детская спортивная школа</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 xml:space="preserve">Стадион, спортзал, с бассейном совмещенный </w:t>
            </w:r>
            <w:proofErr w:type="gramStart"/>
            <w:r w:rsidRPr="00057764">
              <w:rPr>
                <w:color w:val="000000" w:themeColor="text1"/>
                <w:spacing w:val="-2"/>
                <w:sz w:val="22"/>
                <w:szCs w:val="22"/>
              </w:rPr>
              <w:t>со</w:t>
            </w:r>
            <w:proofErr w:type="gramEnd"/>
            <w:r w:rsidRPr="00057764">
              <w:rPr>
                <w:color w:val="000000" w:themeColor="text1"/>
                <w:spacing w:val="-2"/>
                <w:sz w:val="22"/>
                <w:szCs w:val="22"/>
              </w:rPr>
              <w:t xml:space="preserve"> школьным</w:t>
            </w:r>
          </w:p>
        </w:tc>
      </w:tr>
      <w:tr w:rsidR="00323F65" w:rsidRPr="0005776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z w:val="22"/>
                <w:szCs w:val="22"/>
              </w:rPr>
              <w:t>Торговля и общественное питание</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 xml:space="preserve">Торговые центры, предприятия торговли, мелкооптовые и розничные рынки и базы, ярмарки, </w:t>
            </w:r>
            <w:r w:rsidRPr="00057764">
              <w:rPr>
                <w:color w:val="000000" w:themeColor="text1"/>
                <w:spacing w:val="-3"/>
                <w:sz w:val="22"/>
                <w:szCs w:val="22"/>
              </w:rPr>
              <w:t>предприятия обществ</w:t>
            </w:r>
            <w:proofErr w:type="gramStart"/>
            <w:r w:rsidRPr="00057764">
              <w:rPr>
                <w:color w:val="000000" w:themeColor="text1"/>
                <w:spacing w:val="-3"/>
                <w:sz w:val="22"/>
                <w:szCs w:val="22"/>
              </w:rPr>
              <w:t>.</w:t>
            </w:r>
            <w:proofErr w:type="gramEnd"/>
            <w:r w:rsidRPr="00057764">
              <w:rPr>
                <w:color w:val="000000" w:themeColor="text1"/>
                <w:spacing w:val="-3"/>
                <w:sz w:val="22"/>
                <w:szCs w:val="22"/>
              </w:rPr>
              <w:t xml:space="preserve"> </w:t>
            </w:r>
            <w:proofErr w:type="gramStart"/>
            <w:r w:rsidRPr="00057764">
              <w:rPr>
                <w:color w:val="000000" w:themeColor="text1"/>
                <w:spacing w:val="-3"/>
                <w:sz w:val="22"/>
                <w:szCs w:val="22"/>
              </w:rPr>
              <w:t>п</w:t>
            </w:r>
            <w:proofErr w:type="gramEnd"/>
            <w:r w:rsidRPr="00057764">
              <w:rPr>
                <w:color w:val="000000" w:themeColor="text1"/>
                <w:spacing w:val="-3"/>
                <w:sz w:val="22"/>
                <w:szCs w:val="22"/>
              </w:rPr>
              <w:t>ита</w:t>
            </w:r>
            <w:r w:rsidRPr="00057764">
              <w:rPr>
                <w:color w:val="000000" w:themeColor="text1"/>
                <w:spacing w:val="-2"/>
                <w:sz w:val="22"/>
                <w:szCs w:val="22"/>
              </w:rPr>
              <w:t>ния</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Магазины продовольственных и промышленных товаров, предприятия общественного питания</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Магазины продовольственных и промышленных товаров повседневного спроса, пункты общественного питания</w:t>
            </w:r>
          </w:p>
        </w:tc>
      </w:tr>
      <w:tr w:rsidR="00323F65" w:rsidRPr="0005776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rPr>
            </w:pPr>
            <w:r w:rsidRPr="00057764">
              <w:rPr>
                <w:color w:val="000000" w:themeColor="text1"/>
                <w:sz w:val="22"/>
                <w:szCs w:val="22"/>
              </w:rPr>
              <w:t>Учреждения бытового и коммунального обслуживания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Специализированные предприятия бытового обслуживания, фабрики прачечные-химчистки, прачечные-химчистки самообслуживания, пожарные депо, банно-</w:t>
            </w:r>
            <w:r w:rsidRPr="00057764">
              <w:rPr>
                <w:color w:val="000000" w:themeColor="text1"/>
                <w:spacing w:val="-6"/>
                <w:sz w:val="22"/>
                <w:szCs w:val="22"/>
              </w:rPr>
              <w:t xml:space="preserve">оздоровительные </w:t>
            </w:r>
            <w:r w:rsidRPr="00057764">
              <w:rPr>
                <w:color w:val="000000" w:themeColor="text1"/>
                <w:spacing w:val="-6"/>
                <w:sz w:val="22"/>
                <w:szCs w:val="22"/>
              </w:rPr>
              <w:lastRenderedPageBreak/>
              <w:t>учреждения, гос</w:t>
            </w:r>
            <w:r w:rsidRPr="00057764">
              <w:rPr>
                <w:color w:val="000000" w:themeColor="text1"/>
                <w:spacing w:val="-2"/>
                <w:sz w:val="22"/>
                <w:szCs w:val="22"/>
              </w:rPr>
              <w:t>тиницы, общественные туалеты</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lastRenderedPageBreak/>
              <w:t>Предприятия бытового обслуживания, прачечные-химчистки самообслуживания, бани, пожарные депо, общественные туалеты</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057764" w:rsidRDefault="00323F65" w:rsidP="00927E54">
            <w:pPr>
              <w:jc w:val="center"/>
              <w:rPr>
                <w:color w:val="000000" w:themeColor="text1"/>
                <w:spacing w:val="-2"/>
              </w:rPr>
            </w:pPr>
            <w:r w:rsidRPr="00057764">
              <w:rPr>
                <w:color w:val="000000" w:themeColor="text1"/>
                <w:spacing w:val="-2"/>
                <w:sz w:val="22"/>
                <w:szCs w:val="22"/>
              </w:rPr>
              <w:t>Предприятия бытового обслуживания, приемные пункты прачечных-химчисток, бани</w:t>
            </w:r>
          </w:p>
        </w:tc>
      </w:tr>
    </w:tbl>
    <w:p w:rsidR="00323F65" w:rsidRPr="00057764" w:rsidRDefault="00323F65" w:rsidP="00E61141">
      <w:pPr>
        <w:pStyle w:val="TimesNewRomanCYR12"/>
      </w:pPr>
    </w:p>
    <w:p w:rsidR="00323F65" w:rsidRPr="00057764" w:rsidRDefault="00323F65" w:rsidP="00C32D24">
      <w:pPr>
        <w:pStyle w:val="afffffe"/>
      </w:pPr>
      <w:r w:rsidRPr="00057764">
        <w:t xml:space="preserve">Зона влияния центра обслуживания складывается как генерализованная совокупность зон обслуживания расположенных в данном центре объектов. Поэтому одна и та же территория может входить в зоны влияния нескольких центров обслуживания. </w:t>
      </w:r>
    </w:p>
    <w:p w:rsidR="00323F65" w:rsidRPr="00057764" w:rsidRDefault="00323F65" w:rsidP="00C32D24">
      <w:pPr>
        <w:pStyle w:val="afffffe"/>
      </w:pPr>
      <w:r w:rsidRPr="00057764">
        <w:t xml:space="preserve">Каждый уровень обслуживания призван обеспечить население, попадающее в зону влияния его центров, набором учреждений в соответствии с потребностями этого населения и установленными нормативами и нормам обеспеченности населения социальными и культурно-бытовыми услугами. </w:t>
      </w:r>
    </w:p>
    <w:p w:rsidR="00323F65" w:rsidRPr="00057764" w:rsidRDefault="00323F65" w:rsidP="00C32D24">
      <w:pPr>
        <w:pStyle w:val="afffffe"/>
      </w:pPr>
      <w:r w:rsidRPr="00057764">
        <w:t xml:space="preserve">Центры обслуживания областного и межрайонного уровня для жителей территориально близко расположенных населенных пунктов могут выполнять также функции центров районного и даже местного уровня. </w:t>
      </w:r>
      <w:proofErr w:type="gramStart"/>
      <w:r w:rsidRPr="00057764">
        <w:t>Затраты времени на поездку из периферийных частей территории области до центра обслуживания областного и межрайонного уровня могут быть слишком высоки для осуществления ежедневных маятниковых поездок, в таком случае, указанные центры представляют интерес как место, где можно получить услугу очень высокого качества или относительно редко необходимую услугу, которая в силу экономической нецелесообразности существования соответствующих объектов обслуживания просто не может быть оказана</w:t>
      </w:r>
      <w:proofErr w:type="gramEnd"/>
      <w:r w:rsidRPr="00057764">
        <w:t xml:space="preserve"> в ближайшем административном центре поселения или муниципального района.</w:t>
      </w:r>
    </w:p>
    <w:p w:rsidR="00871C37" w:rsidRPr="00057764" w:rsidRDefault="00871C37" w:rsidP="00C32D24">
      <w:pPr>
        <w:pStyle w:val="afffffe"/>
      </w:pPr>
    </w:p>
    <w:p w:rsidR="000925F1" w:rsidRPr="00057764" w:rsidRDefault="000925F1" w:rsidP="00C32D24">
      <w:pPr>
        <w:pStyle w:val="afffffe"/>
        <w:rPr>
          <w:b/>
        </w:rPr>
      </w:pPr>
      <w:r w:rsidRPr="00057764">
        <w:rPr>
          <w:b/>
        </w:rPr>
        <w:t>Выводы:</w:t>
      </w:r>
    </w:p>
    <w:p w:rsidR="00C32D24" w:rsidRPr="00057764" w:rsidRDefault="00F278EA" w:rsidP="00C32D24">
      <w:pPr>
        <w:pStyle w:val="afffffe"/>
        <w:rPr>
          <w:color w:val="000000" w:themeColor="text1"/>
        </w:rPr>
      </w:pPr>
      <w:r w:rsidRPr="00057764">
        <w:t>В сравнении с рекомендуемыми нормативами уровень обеспеченности учреждениями образования, здравоохранения, культуры может быть охарактеризован как удовлетворительный, в</w:t>
      </w:r>
      <w:r w:rsidR="000925F1" w:rsidRPr="00057764">
        <w:t xml:space="preserve"> районе имеется достаточн</w:t>
      </w:r>
      <w:r w:rsidR="00C32D24" w:rsidRPr="00057764">
        <w:t>о</w:t>
      </w:r>
      <w:r w:rsidR="000925F1" w:rsidRPr="00057764">
        <w:t xml:space="preserve"> развитая система объектов социальной инфраструктуры.</w:t>
      </w:r>
      <w:r w:rsidR="000229AB" w:rsidRPr="00057764">
        <w:t xml:space="preserve"> </w:t>
      </w:r>
      <w:r w:rsidR="00C32D24" w:rsidRPr="00057764">
        <w:rPr>
          <w:color w:val="000000" w:themeColor="text1"/>
        </w:rPr>
        <w:t xml:space="preserve">Потребность учреждений эпизодического и уникального обслуживания удовлетворяется за счет соответствующих учреждений г. Калуга, г. </w:t>
      </w:r>
      <w:r w:rsidR="00056EE4" w:rsidRPr="00057764">
        <w:rPr>
          <w:color w:val="000000" w:themeColor="text1"/>
        </w:rPr>
        <w:t>Мещовск</w:t>
      </w:r>
      <w:r w:rsidR="00C32D24" w:rsidRPr="00057764">
        <w:rPr>
          <w:color w:val="000000" w:themeColor="text1"/>
        </w:rPr>
        <w:t xml:space="preserve"> и, частично, г. Москва. </w:t>
      </w:r>
    </w:p>
    <w:p w:rsidR="003701FA" w:rsidRPr="00057764" w:rsidRDefault="005531D0" w:rsidP="005531D0">
      <w:pPr>
        <w:pStyle w:val="30"/>
        <w:spacing w:before="240"/>
        <w:ind w:left="360"/>
        <w:rPr>
          <w:rFonts w:ascii="Times New Roman" w:hAnsi="Times New Roman" w:cs="Times New Roman"/>
          <w:color w:val="C45911" w:themeColor="accent2" w:themeShade="BF"/>
        </w:rPr>
      </w:pPr>
      <w:bookmarkStart w:id="58" w:name="_Toc184638093"/>
      <w:r w:rsidRPr="00057764">
        <w:rPr>
          <w:rFonts w:ascii="Times New Roman" w:hAnsi="Times New Roman" w:cs="Times New Roman"/>
          <w:color w:val="C45911" w:themeColor="accent2" w:themeShade="BF"/>
        </w:rPr>
        <w:t>2.</w:t>
      </w:r>
      <w:r w:rsidR="00A6345D" w:rsidRPr="00057764">
        <w:rPr>
          <w:rFonts w:ascii="Times New Roman" w:hAnsi="Times New Roman" w:cs="Times New Roman"/>
          <w:color w:val="C45911" w:themeColor="accent2" w:themeShade="BF"/>
        </w:rPr>
        <w:t>11</w:t>
      </w:r>
      <w:r w:rsidRPr="00057764">
        <w:rPr>
          <w:rFonts w:ascii="Times New Roman" w:hAnsi="Times New Roman" w:cs="Times New Roman"/>
          <w:color w:val="C45911" w:themeColor="accent2" w:themeShade="BF"/>
        </w:rPr>
        <w:t>.4</w:t>
      </w:r>
      <w:r w:rsidR="00E62F29" w:rsidRPr="00057764">
        <w:rPr>
          <w:rFonts w:ascii="Times New Roman" w:hAnsi="Times New Roman" w:cs="Times New Roman"/>
          <w:color w:val="C45911" w:themeColor="accent2" w:themeShade="BF"/>
        </w:rPr>
        <w:t>.</w:t>
      </w:r>
      <w:r w:rsidR="00AE7237" w:rsidRPr="00057764">
        <w:rPr>
          <w:rFonts w:ascii="Times New Roman" w:hAnsi="Times New Roman" w:cs="Times New Roman"/>
          <w:color w:val="C45911" w:themeColor="accent2" w:themeShade="BF"/>
        </w:rPr>
        <w:t xml:space="preserve"> </w:t>
      </w:r>
      <w:r w:rsidRPr="00057764">
        <w:rPr>
          <w:rFonts w:ascii="Times New Roman" w:hAnsi="Times New Roman" w:cs="Times New Roman"/>
          <w:color w:val="C45911" w:themeColor="accent2" w:themeShade="BF"/>
        </w:rPr>
        <w:t>Производственный потенциал</w:t>
      </w:r>
      <w:bookmarkEnd w:id="58"/>
    </w:p>
    <w:p w:rsidR="00DD19A7" w:rsidRPr="00057764" w:rsidRDefault="00DD19A7" w:rsidP="00DD19A7">
      <w:pPr>
        <w:pStyle w:val="afffffe"/>
      </w:pPr>
      <w:r w:rsidRPr="00057764">
        <w:t xml:space="preserve">Дальнейший рост экономики муниципального района </w:t>
      </w:r>
      <w:r w:rsidR="00B41631" w:rsidRPr="00057764">
        <w:t>«</w:t>
      </w:r>
      <w:r w:rsidR="00C013E2" w:rsidRPr="00057764">
        <w:t>Мещовский</w:t>
      </w:r>
      <w:r w:rsidR="00265047" w:rsidRPr="00057764">
        <w:t xml:space="preserve"> район</w:t>
      </w:r>
      <w:r w:rsidR="00B41631" w:rsidRPr="00057764">
        <w:t>»</w:t>
      </w:r>
      <w:r w:rsidRPr="00057764">
        <w:t xml:space="preserve"> связан в первую очередь с увеличением объемов производства продукции в промышленном и сельскохозяйственном секторах экономики. </w:t>
      </w:r>
    </w:p>
    <w:p w:rsidR="00DD19A7" w:rsidRPr="00057764" w:rsidRDefault="00DD19A7" w:rsidP="00DD19A7">
      <w:pPr>
        <w:pStyle w:val="58"/>
      </w:pPr>
      <w:bookmarkStart w:id="59" w:name="_Toc143677055"/>
      <w:r w:rsidRPr="00057764">
        <w:t>Промышленность</w:t>
      </w:r>
      <w:bookmarkEnd w:id="59"/>
    </w:p>
    <w:p w:rsidR="00817BD6" w:rsidRPr="00057764" w:rsidRDefault="00817BD6" w:rsidP="00817BD6">
      <w:pPr>
        <w:pStyle w:val="afffffe"/>
      </w:pPr>
      <w:bookmarkStart w:id="60" w:name="_Toc143677056"/>
      <w:r w:rsidRPr="00057764">
        <w:t xml:space="preserve">Показатели по объему отгруженной продукции промышленности сложились по 8 организациям с видом деятельности </w:t>
      </w:r>
      <w:r w:rsidR="00B41631" w:rsidRPr="00057764">
        <w:t>«</w:t>
      </w:r>
      <w:r w:rsidRPr="00057764">
        <w:t>Промышленное производство</w:t>
      </w:r>
      <w:r w:rsidR="00B41631" w:rsidRPr="00057764">
        <w:t>»</w:t>
      </w:r>
      <w:r w:rsidRPr="00057764">
        <w:t xml:space="preserve">. К категории </w:t>
      </w:r>
      <w:proofErr w:type="gramStart"/>
      <w:r w:rsidRPr="00057764">
        <w:t>крупных</w:t>
      </w:r>
      <w:proofErr w:type="gramEnd"/>
      <w:r w:rsidRPr="00057764">
        <w:t xml:space="preserve"> и средних в 2024 году относятся 2 промышленных предприятия: МУП </w:t>
      </w:r>
      <w:r w:rsidR="00B41631" w:rsidRPr="00057764">
        <w:t>«</w:t>
      </w:r>
      <w:r w:rsidRPr="00057764">
        <w:t>Мещовские тепловые сети</w:t>
      </w:r>
      <w:r w:rsidR="00B41631" w:rsidRPr="00057764">
        <w:t>»</w:t>
      </w:r>
      <w:r w:rsidRPr="00057764">
        <w:t xml:space="preserve">, Мещовский участок ВКХ ГП КО </w:t>
      </w:r>
      <w:r w:rsidR="00B41631" w:rsidRPr="00057764">
        <w:t>«</w:t>
      </w:r>
      <w:r w:rsidRPr="00057764">
        <w:t>Калугаоблводоканал</w:t>
      </w:r>
      <w:r w:rsidR="00B41631" w:rsidRPr="00057764">
        <w:t>»</w:t>
      </w:r>
      <w:r w:rsidRPr="00057764">
        <w:t xml:space="preserve">. </w:t>
      </w:r>
    </w:p>
    <w:p w:rsidR="00817BD6" w:rsidRPr="00057764" w:rsidRDefault="00817BD6" w:rsidP="00817BD6">
      <w:pPr>
        <w:pStyle w:val="afffffe"/>
      </w:pPr>
      <w:r w:rsidRPr="00057764">
        <w:t>Промышленными предприятиями и подразделениями района за 9 месяцев 2024 года отгружено товаров собственного производства на сумму 68,4 миллионов рублей, что в сопоставимой оценке к уровню периода январь-сентябрь 2023 года составляет 102,0%.</w:t>
      </w:r>
    </w:p>
    <w:p w:rsidR="00817BD6" w:rsidRPr="00057764" w:rsidRDefault="00817BD6" w:rsidP="00817BD6">
      <w:pPr>
        <w:pStyle w:val="afffffe"/>
      </w:pPr>
      <w:r w:rsidRPr="00057764">
        <w:t>Объем прибыли по прибыльным организациям промышленного производства по оценке в 2024 году составит 4,5 миллионов рублей</w:t>
      </w:r>
      <w:r w:rsidR="00943DF5" w:rsidRPr="00057764">
        <w:t>.</w:t>
      </w:r>
    </w:p>
    <w:p w:rsidR="00943DF5" w:rsidRPr="00057764" w:rsidRDefault="00943DF5" w:rsidP="00817BD6">
      <w:pPr>
        <w:pStyle w:val="afffffe"/>
      </w:pPr>
      <w:r w:rsidRPr="00057764">
        <w:t>Промышленные предприятия района:</w:t>
      </w:r>
    </w:p>
    <w:p w:rsidR="00943DF5" w:rsidRPr="00057764" w:rsidRDefault="00B41631" w:rsidP="00943DF5">
      <w:pPr>
        <w:pStyle w:val="afffffe"/>
      </w:pPr>
      <w:r w:rsidRPr="00057764">
        <w:t>«</w:t>
      </w:r>
      <w:r w:rsidR="00943DF5" w:rsidRPr="00057764">
        <w:t>Аблъко Сидр</w:t>
      </w:r>
      <w:r w:rsidRPr="00057764">
        <w:t>»</w:t>
      </w:r>
      <w:r w:rsidR="00943DF5" w:rsidRPr="00057764">
        <w:t xml:space="preserve">. Производит алкогольную продукцию, адрес: ул. </w:t>
      </w:r>
      <w:proofErr w:type="gramStart"/>
      <w:r w:rsidR="00943DF5" w:rsidRPr="00057764">
        <w:t>Заречная</w:t>
      </w:r>
      <w:proofErr w:type="gramEnd"/>
      <w:r w:rsidR="00943DF5" w:rsidRPr="00057764">
        <w:t>, 19, стр. 3, д. Торкотино. </w:t>
      </w:r>
      <w:hyperlink r:id="rId15" w:tgtFrame="_blank" w:history="1">
        <w:r w:rsidR="00943DF5" w:rsidRPr="00057764">
          <w:t>2</w:t>
        </w:r>
      </w:hyperlink>
    </w:p>
    <w:p w:rsidR="00943DF5" w:rsidRPr="00057764" w:rsidRDefault="00943DF5" w:rsidP="00943DF5">
      <w:pPr>
        <w:pStyle w:val="afffffe"/>
      </w:pPr>
      <w:r w:rsidRPr="00057764">
        <w:t xml:space="preserve">Лакокрасочный завод </w:t>
      </w:r>
      <w:r w:rsidR="00B41631" w:rsidRPr="00057764">
        <w:t>«</w:t>
      </w:r>
      <w:r w:rsidRPr="00057764">
        <w:t>Радуга</w:t>
      </w:r>
      <w:r w:rsidR="00B41631" w:rsidRPr="00057764">
        <w:t>»</w:t>
      </w:r>
      <w:r w:rsidRPr="00057764">
        <w:t>. Производит лакокрасочные материалы, адрес: Промышленная ул., 13, железнодорожная станция Кудринская. </w:t>
      </w:r>
      <w:hyperlink r:id="rId16" w:tgtFrame="_blank" w:history="1">
        <w:r w:rsidRPr="00057764">
          <w:t>2</w:t>
        </w:r>
      </w:hyperlink>
    </w:p>
    <w:p w:rsidR="00943DF5" w:rsidRPr="00057764" w:rsidRDefault="00943DF5" w:rsidP="00943DF5">
      <w:pPr>
        <w:pStyle w:val="afffffe"/>
      </w:pPr>
      <w:r w:rsidRPr="00057764">
        <w:t xml:space="preserve">Асфальтобетонный завод. Производственное предприятие, адрес: сельское поселение </w:t>
      </w:r>
      <w:r w:rsidRPr="00057764">
        <w:lastRenderedPageBreak/>
        <w:t>Кудринская, желе</w:t>
      </w:r>
      <w:r w:rsidR="00D30F18" w:rsidRPr="00057764">
        <w:t xml:space="preserve">знодорожная станция Кудринская, </w:t>
      </w:r>
    </w:p>
    <w:p w:rsidR="00943DF5" w:rsidRPr="00057764" w:rsidRDefault="00D30F18" w:rsidP="00817BD6">
      <w:pPr>
        <w:pStyle w:val="afffffe"/>
      </w:pPr>
      <w:r w:rsidRPr="00057764">
        <w:t xml:space="preserve">Общество с ограниченной ответственностью </w:t>
      </w:r>
      <w:r w:rsidR="00B41631" w:rsidRPr="00057764">
        <w:t>«</w:t>
      </w:r>
      <w:r w:rsidRPr="00057764">
        <w:t>Мещовский комбинат точного литья</w:t>
      </w:r>
      <w:r w:rsidR="00B41631" w:rsidRPr="00057764">
        <w:t>»</w:t>
      </w:r>
      <w:r w:rsidRPr="00057764">
        <w:t xml:space="preserve"> (в стадии реализации)</w:t>
      </w:r>
      <w:r w:rsidR="00885A80" w:rsidRPr="00057764">
        <w:t>, адрес: сельское поселение Кудринская, железнодорожная станция Кудринская.</w:t>
      </w:r>
    </w:p>
    <w:p w:rsidR="0069465F" w:rsidRPr="00057764" w:rsidRDefault="0069465F" w:rsidP="00D30F18">
      <w:pPr>
        <w:pStyle w:val="58"/>
      </w:pPr>
      <w:r w:rsidRPr="00057764">
        <w:t>Добывающее производство</w:t>
      </w:r>
    </w:p>
    <w:p w:rsidR="0069465F" w:rsidRPr="00057764" w:rsidRDefault="0069465F" w:rsidP="0044223F">
      <w:pPr>
        <w:pStyle w:val="afffffe"/>
      </w:pPr>
      <w:r w:rsidRPr="00057764">
        <w:t xml:space="preserve">В горнодобывающей промышленности </w:t>
      </w:r>
      <w:r w:rsidR="0044223F" w:rsidRPr="00057764">
        <w:t>ведется разработка карьеров и добыча полезных ископаемых.</w:t>
      </w:r>
    </w:p>
    <w:p w:rsidR="00DD19A7" w:rsidRPr="00057764" w:rsidRDefault="00DD19A7" w:rsidP="00893400">
      <w:pPr>
        <w:pStyle w:val="58"/>
      </w:pPr>
      <w:r w:rsidRPr="00057764">
        <w:t>Малое и среднее предпринимательство</w:t>
      </w:r>
      <w:bookmarkEnd w:id="60"/>
    </w:p>
    <w:p w:rsidR="00DD19A7" w:rsidRPr="00057764" w:rsidRDefault="00DD19A7" w:rsidP="00DD19A7">
      <w:pPr>
        <w:pStyle w:val="afffffe"/>
      </w:pPr>
      <w:r w:rsidRPr="00057764">
        <w:t>Малое и среднее предпринимательство оказывает положительное воздействие на развитие экономической базы района и решение социальных проблем. Ведущая роль в координации этих процессов сегодня принадлежит администрации района. Местные органы власти заинтересованы в развитии малого предпринимательства, поэтому их деятельность должна быть направлена, в первую очередь, на поддержку перспективных предпринимательских проектов, развитие инфраструктуры, молодежного предпринимательства. Сферы организации досуга и бытовых услуг также способны оказывать положительное влияние на повышение уровня жизни и занятости населения.</w:t>
      </w:r>
    </w:p>
    <w:p w:rsidR="00DD19A7" w:rsidRPr="00057764" w:rsidRDefault="00DD19A7" w:rsidP="00DD19A7">
      <w:pPr>
        <w:pStyle w:val="afffffe"/>
      </w:pPr>
      <w:r w:rsidRPr="00057764">
        <w:t>Увеличение численности занятых в экономике планируется за счет открытия малых предприятий по производству и переработке сельскохозяйственной продукции на селе, создания новых крестьянск-фермерских хозяйств, организации предприятий по производству товаров народного потребления.</w:t>
      </w:r>
    </w:p>
    <w:p w:rsidR="006031E3" w:rsidRPr="00057764" w:rsidRDefault="002B697F" w:rsidP="006031E3">
      <w:pPr>
        <w:pStyle w:val="afffffe"/>
      </w:pPr>
      <w:r w:rsidRPr="00057764">
        <w:t xml:space="preserve">Структура малого бизнеса </w:t>
      </w:r>
      <w:r w:rsidR="00465DE8" w:rsidRPr="00057764">
        <w:t>Мещовского</w:t>
      </w:r>
      <w:r w:rsidRPr="00057764">
        <w:t xml:space="preserve"> района представлена всеми видами экономической деятельности. </w:t>
      </w:r>
      <w:bookmarkStart w:id="61" w:name="_Toc143677059"/>
      <w:r w:rsidR="006031E3" w:rsidRPr="00057764">
        <w:t>В 2024 году количество малых предприятий оценивается в 60 единиц (105,3%). Среднесписочная численность работающих на малых предприятиях по оценке составляет 316 человек, 106,4% к аналогичному периоду 2023 года.</w:t>
      </w:r>
    </w:p>
    <w:p w:rsidR="006031E3" w:rsidRPr="00057764" w:rsidRDefault="006031E3" w:rsidP="006031E3">
      <w:pPr>
        <w:pStyle w:val="afffffe"/>
      </w:pPr>
      <w:r w:rsidRPr="00057764">
        <w:t>По оценке в январе - сентябре 2024 года малыми предприятиями отгружено товаров собственного производства, выполнено работ и услуг собственными силами на сумму 546,6 миллионов рублей, 107,1% к аналогичному периоду 2023 года.</w:t>
      </w:r>
    </w:p>
    <w:p w:rsidR="00DD19A7" w:rsidRPr="00057764" w:rsidRDefault="00DD19A7" w:rsidP="006031E3">
      <w:pPr>
        <w:pStyle w:val="58"/>
      </w:pPr>
      <w:r w:rsidRPr="00057764">
        <w:t>Сельское хозяйство</w:t>
      </w:r>
      <w:bookmarkEnd w:id="61"/>
    </w:p>
    <w:p w:rsidR="00DD19A7" w:rsidRPr="00057764" w:rsidRDefault="00DD19A7" w:rsidP="00F0036B">
      <w:pPr>
        <w:pStyle w:val="afffffe"/>
      </w:pPr>
      <w:r w:rsidRPr="00057764">
        <w:t>Структура земель по землепользователям с конца советского периода претерпела значительные изменения. На протяжении двух последних десятилетий формировались законы, которые определяли порядок функционирования различных форм собственности в сельском хозяйстве. Также происходил распад коллективных форм собственности и их реструктуризация в новые формы землевладения. Таким образом, крупнейшими землепользователями региона являются сельхозорганизации и крестьянские хозяйства.</w:t>
      </w:r>
    </w:p>
    <w:p w:rsidR="00920481" w:rsidRPr="00057764" w:rsidRDefault="00920481" w:rsidP="00F0036B">
      <w:pPr>
        <w:pStyle w:val="afffffe"/>
      </w:pPr>
      <w:r w:rsidRPr="00057764">
        <w:t>Ведущую позицию в экономике района занимает аграрная отрасль. Общий объем инвестиций в сельскохозяйственное производство за последние десятилетия составил более 6,5 млрд. рублей. Чистая прибыль сельскохозяйственных предприятий по итогам прошлого года составила 857,5 млн. рублей.</w:t>
      </w:r>
    </w:p>
    <w:p w:rsidR="00920481" w:rsidRPr="00057764" w:rsidRDefault="00920481" w:rsidP="00F0036B">
      <w:pPr>
        <w:pStyle w:val="afffffe"/>
      </w:pPr>
      <w:r w:rsidRPr="00057764">
        <w:t>Общая используемая площадь сельхозугодий - 33,7 тыс. га, площадь обрабатываемых земель - 18,5 тыс. га, что является самым крупным показателем в области. В севооборот были введены ещё 1,4 тыс. га.</w:t>
      </w:r>
    </w:p>
    <w:p w:rsidR="00920481" w:rsidRPr="00057764" w:rsidRDefault="00920481" w:rsidP="00F0036B">
      <w:pPr>
        <w:pStyle w:val="afffffe"/>
      </w:pPr>
      <w:r w:rsidRPr="00057764">
        <w:t xml:space="preserve">Всеми категориями хозяйств было произведено почти 53,7 тыс. тонн зерна. Лидерство здесь держат ООО </w:t>
      </w:r>
      <w:r w:rsidR="00B41631" w:rsidRPr="00057764">
        <w:t>«</w:t>
      </w:r>
      <w:r w:rsidRPr="00057764">
        <w:t>АгроФирма Мещовская</w:t>
      </w:r>
      <w:r w:rsidR="00B41631" w:rsidRPr="00057764">
        <w:t>»</w:t>
      </w:r>
      <w:r w:rsidRPr="00057764">
        <w:t xml:space="preserve">, ООО </w:t>
      </w:r>
      <w:r w:rsidR="00B41631" w:rsidRPr="00057764">
        <w:t>«</w:t>
      </w:r>
      <w:r w:rsidRPr="00057764">
        <w:t>СП им. Димитрова</w:t>
      </w:r>
      <w:r w:rsidR="00B41631" w:rsidRPr="00057764">
        <w:t>»</w:t>
      </w:r>
      <w:r w:rsidRPr="00057764">
        <w:t xml:space="preserve">, ООО </w:t>
      </w:r>
      <w:r w:rsidR="00B41631" w:rsidRPr="00057764">
        <w:t>«</w:t>
      </w:r>
      <w:r w:rsidRPr="00057764">
        <w:t>Алешино Агро</w:t>
      </w:r>
      <w:r w:rsidR="00B41631" w:rsidRPr="00057764">
        <w:t>»</w:t>
      </w:r>
      <w:r w:rsidRPr="00057764">
        <w:t>.</w:t>
      </w:r>
    </w:p>
    <w:p w:rsidR="00920481" w:rsidRPr="00057764" w:rsidRDefault="00920481" w:rsidP="00F0036B">
      <w:pPr>
        <w:pStyle w:val="afffffe"/>
      </w:pPr>
      <w:r w:rsidRPr="00057764">
        <w:t>В области сельского хозяйства сосредоточены и все самые крупные инвестиционные проекты. Последние годы активно развивается садоводство. Под садами занято уже 809,5 га земли. В ближайших планах инвестор</w:t>
      </w:r>
      <w:proofErr w:type="gramStart"/>
      <w:r w:rsidRPr="00057764">
        <w:t>а ООО</w:t>
      </w:r>
      <w:proofErr w:type="gramEnd"/>
      <w:r w:rsidRPr="00057764">
        <w:t xml:space="preserve"> </w:t>
      </w:r>
      <w:r w:rsidR="00B41631" w:rsidRPr="00057764">
        <w:t>«</w:t>
      </w:r>
      <w:r w:rsidRPr="00057764">
        <w:t>Садовод</w:t>
      </w:r>
      <w:r w:rsidR="00B41631" w:rsidRPr="00057764">
        <w:t>»</w:t>
      </w:r>
      <w:r w:rsidRPr="00057764">
        <w:t xml:space="preserve"> - строительство завода по </w:t>
      </w:r>
      <w:r w:rsidRPr="00057764">
        <w:lastRenderedPageBreak/>
        <w:t xml:space="preserve">переработке и хранению собственной продукции. КФХ </w:t>
      </w:r>
      <w:r w:rsidR="00B41631" w:rsidRPr="00057764">
        <w:t>«</w:t>
      </w:r>
      <w:r w:rsidRPr="00057764">
        <w:t>Пономаренко Инна Викторовна</w:t>
      </w:r>
      <w:r w:rsidR="00B41631" w:rsidRPr="00057764">
        <w:t>»</w:t>
      </w:r>
      <w:r w:rsidRPr="00057764">
        <w:t xml:space="preserve"> получила грант на развитие козоводческой фермы на 500 голов маточного стада. КФХ </w:t>
      </w:r>
      <w:r w:rsidR="00B41631" w:rsidRPr="00057764">
        <w:t>«</w:t>
      </w:r>
      <w:r w:rsidRPr="00057764">
        <w:t>Кондрашов Алексей Викторович</w:t>
      </w:r>
      <w:r w:rsidR="00B41631" w:rsidRPr="00057764">
        <w:t>»</w:t>
      </w:r>
      <w:r w:rsidRPr="00057764">
        <w:t xml:space="preserve"> - на создание фермы по разведению овец. Ещё один успешный инвестиционный проект – КФХ </w:t>
      </w:r>
      <w:r w:rsidR="00B41631" w:rsidRPr="00057764">
        <w:t>«</w:t>
      </w:r>
      <w:r w:rsidRPr="00057764">
        <w:t>АБЛЪКО</w:t>
      </w:r>
      <w:r w:rsidR="00B41631" w:rsidRPr="00057764">
        <w:t>»</w:t>
      </w:r>
      <w:r w:rsidRPr="00057764">
        <w:t>. В настоящее время на предприятии помимо основной продукции – яблочного сидра - организовано изготовление сухпайков для СВО.</w:t>
      </w:r>
    </w:p>
    <w:p w:rsidR="00505A46" w:rsidRPr="00057764" w:rsidRDefault="00505A46" w:rsidP="00505A46">
      <w:pPr>
        <w:pStyle w:val="afffffe"/>
      </w:pPr>
      <w:bookmarkStart w:id="62" w:name="_Toc143677060"/>
      <w:r w:rsidRPr="00057764">
        <w:t xml:space="preserve">Показатели о финансово-экономическом состоянии товаропроизводителей агропромышленного комплекса района за январь – сентябрь 2024 года представлены по 10 сельскохозяйственным предприятиям, по 21 ИП/КФХ, основным видом деятельности которых является растениеводство и животноводство. </w:t>
      </w:r>
    </w:p>
    <w:p w:rsidR="00505A46" w:rsidRPr="00057764" w:rsidRDefault="00505A46" w:rsidP="00505A46">
      <w:pPr>
        <w:pStyle w:val="afffffe"/>
      </w:pPr>
      <w:r w:rsidRPr="00057764">
        <w:t>Большую роль в растениеводстве играют погодные условия, 2024 год был очень неблагоприятным к выращиванию многих культур, таких как озимые и яровые зерновые и зернобобовые, по итогу зерно в весе после доработки в 2024 году составило 42366,65 т, это  79% по сравнению к 2023 году.</w:t>
      </w:r>
    </w:p>
    <w:p w:rsidR="00505A46" w:rsidRPr="00057764" w:rsidRDefault="00505A46" w:rsidP="00505A46">
      <w:pPr>
        <w:pStyle w:val="afffffe"/>
      </w:pPr>
      <w:r w:rsidRPr="00057764">
        <w:t>Спад валового надоя молока, происходит из-за сокращения поголовья молочного стада и за счет обновления стада.</w:t>
      </w:r>
    </w:p>
    <w:p w:rsidR="00505A46" w:rsidRPr="00057764" w:rsidRDefault="00505A46" w:rsidP="00505A46">
      <w:pPr>
        <w:pStyle w:val="afffffe"/>
      </w:pPr>
      <w:r w:rsidRPr="00057764">
        <w:t>Мясо скота и птицы на убой (в живом весе), сократилось в СХО из-за прекращения деятельност</w:t>
      </w:r>
      <w:proofErr w:type="gramStart"/>
      <w:r w:rsidRPr="00057764">
        <w:t>и ООО</w:t>
      </w:r>
      <w:proofErr w:type="gramEnd"/>
      <w:r w:rsidRPr="00057764">
        <w:t xml:space="preserve"> </w:t>
      </w:r>
      <w:r w:rsidR="00B41631" w:rsidRPr="00057764">
        <w:t>«</w:t>
      </w:r>
      <w:r w:rsidRPr="00057764">
        <w:t>Нива</w:t>
      </w:r>
      <w:r w:rsidR="00B41631" w:rsidRPr="00057764">
        <w:t>»</w:t>
      </w:r>
      <w:r w:rsidRPr="00057764">
        <w:t xml:space="preserve"> с 2023г в области животноводства и за счет сокращения ЛПХ по сравнению с 2023 годом.</w:t>
      </w:r>
    </w:p>
    <w:p w:rsidR="00505A46" w:rsidRPr="00057764" w:rsidRDefault="00505A46" w:rsidP="00505A46">
      <w:pPr>
        <w:pStyle w:val="afffffe"/>
      </w:pPr>
      <w:proofErr w:type="gramStart"/>
      <w:r w:rsidRPr="00057764">
        <w:t>Работающих в сельхозпредприятиях 193человека.</w:t>
      </w:r>
      <w:proofErr w:type="gramEnd"/>
      <w:r w:rsidRPr="00057764">
        <w:t xml:space="preserve"> СМЗ составляет 59140 рублей.  </w:t>
      </w:r>
    </w:p>
    <w:p w:rsidR="00DD19A7" w:rsidRPr="00057764" w:rsidRDefault="00DD19A7" w:rsidP="00F53C8B">
      <w:pPr>
        <w:pStyle w:val="58"/>
      </w:pPr>
      <w:r w:rsidRPr="00057764">
        <w:t>Инвестиции</w:t>
      </w:r>
      <w:bookmarkEnd w:id="62"/>
    </w:p>
    <w:p w:rsidR="00696490" w:rsidRPr="00057764" w:rsidRDefault="00696490" w:rsidP="00696490">
      <w:pPr>
        <w:pStyle w:val="afffffe"/>
      </w:pPr>
      <w:r w:rsidRPr="00057764">
        <w:t>Формирование благоприятных условий для привлечения инвестиций в экономику - приоритетное направление деятельности органов власти.</w:t>
      </w:r>
    </w:p>
    <w:p w:rsidR="00E72EFB" w:rsidRPr="00057764" w:rsidRDefault="00E72EFB" w:rsidP="00696490">
      <w:pPr>
        <w:pStyle w:val="58"/>
      </w:pPr>
      <w:r w:rsidRPr="00057764">
        <w:t>Рекреационно-туристический комплекс</w:t>
      </w:r>
    </w:p>
    <w:p w:rsidR="00E72EFB" w:rsidRPr="00057764" w:rsidRDefault="00E72EFB" w:rsidP="007C02F0">
      <w:pPr>
        <w:pStyle w:val="afffffe"/>
      </w:pPr>
      <w:r w:rsidRPr="00057764">
        <w:t>Развитие рекреационного комплекса района рассматривается как одно из важных направлений хозяйственной деятельности в системе территориального планирования района. Природные составляющие, объекты истории и культурного наследия, создают хорошие предпосылки развития туризма в районе и рассматриваются в едином комплексе с рекреацией.</w:t>
      </w:r>
    </w:p>
    <w:p w:rsidR="00E72EFB" w:rsidRPr="00057764" w:rsidRDefault="00E72EFB" w:rsidP="007C02F0">
      <w:pPr>
        <w:pStyle w:val="afffffe"/>
      </w:pPr>
      <w:r w:rsidRPr="00057764">
        <w:t>Важнейшей задачей управления развитием территорий является раскрытие рекреационного потенциала территории, определение направлений развития туризма, создания привлекательной для туризма системы рекреационно-туристических объектов, центров транспортных связей и инфраструктуры рекреации и туризма, с учетом социально-экономического развития региона и удовлетворения рекреационных потребностей его жителей на долгосрочную перспективу.</w:t>
      </w:r>
    </w:p>
    <w:p w:rsidR="00E72EFB" w:rsidRPr="00057764" w:rsidRDefault="00E72EFB" w:rsidP="007C02F0">
      <w:pPr>
        <w:pStyle w:val="afffffe"/>
      </w:pPr>
      <w:r w:rsidRPr="00057764">
        <w:t xml:space="preserve">Под рекреационным потенциалом понимается вся совокупность природных, культурно-исторических и социально-экономических предпосылок для организации рекреационной деятельности на определенной территории. При этом важно стимулировать соответствующие типы рекреационно-туристического развития, а не просто контролировать туристическое воздействие. Планирование развития туризма должно быть гибким, чтобы реагировать на взаимоотношения между природной окружающей средой и нуждами туристической индустрии в условиях изменяющихся обстоятельств. </w:t>
      </w:r>
    </w:p>
    <w:p w:rsidR="00E72EFB" w:rsidRPr="00057764" w:rsidRDefault="00E72EFB" w:rsidP="007C02F0">
      <w:pPr>
        <w:pStyle w:val="afffffe"/>
      </w:pPr>
      <w:r w:rsidRPr="00057764">
        <w:t xml:space="preserve">Муниципальный район </w:t>
      </w:r>
      <w:r w:rsidR="00B41631" w:rsidRPr="00057764">
        <w:t>«</w:t>
      </w:r>
      <w:r w:rsidR="00C013E2" w:rsidRPr="00057764">
        <w:t>Мещовский</w:t>
      </w:r>
      <w:r w:rsidR="00265047" w:rsidRPr="00057764">
        <w:t xml:space="preserve"> район</w:t>
      </w:r>
      <w:r w:rsidR="00B41631" w:rsidRPr="00057764">
        <w:t>»</w:t>
      </w:r>
      <w:r w:rsidRPr="00057764">
        <w:t xml:space="preserve"> располагает достаточными ресурсами для развития сферы туризма, включая природные, исторические и культурные достопримечательности. Богатое историческое прошлое, неповторимые лесостепные ландшафты, разнообразные памятники природы, выгодное географическое положение, хорошая транспортная доступность, благополучная социально-экономическая и экологическая ситуации, все эти составляющие позволяют развивать на территории региона </w:t>
      </w:r>
      <w:r w:rsidRPr="00057764">
        <w:lastRenderedPageBreak/>
        <w:t>как эксклюзивные, так и массовые виды туризма.</w:t>
      </w:r>
    </w:p>
    <w:p w:rsidR="00067939" w:rsidRPr="00057764" w:rsidRDefault="00067939" w:rsidP="00067939">
      <w:pPr>
        <w:pStyle w:val="afffffe"/>
      </w:pPr>
      <w:r w:rsidRPr="00057764">
        <w:t xml:space="preserve">Объекты туризма </w:t>
      </w:r>
      <w:proofErr w:type="gramStart"/>
      <w:r w:rsidRPr="00057764">
        <w:t>в</w:t>
      </w:r>
      <w:proofErr w:type="gramEnd"/>
      <w:r w:rsidRPr="00057764">
        <w:t xml:space="preserve"> </w:t>
      </w:r>
      <w:proofErr w:type="gramStart"/>
      <w:r w:rsidRPr="00057764">
        <w:t>Мещовском</w:t>
      </w:r>
      <w:proofErr w:type="gramEnd"/>
      <w:r w:rsidRPr="00057764">
        <w:t xml:space="preserve"> районе:</w:t>
      </w:r>
    </w:p>
    <w:p w:rsidR="00067939" w:rsidRPr="00057764" w:rsidRDefault="00067939" w:rsidP="00067939">
      <w:pPr>
        <w:pStyle w:val="afffffe"/>
      </w:pPr>
      <w:r w:rsidRPr="00057764">
        <w:t xml:space="preserve">Парк на реке Турее в Мещовске. Комфортный современный парк с детской площадкой и воркаутом. Со смотровой площадки можно любоваться излучиной реки Турея. </w:t>
      </w:r>
    </w:p>
    <w:p w:rsidR="00067939" w:rsidRPr="00057764" w:rsidRDefault="00067939" w:rsidP="00067939">
      <w:pPr>
        <w:pStyle w:val="afffffe"/>
      </w:pPr>
      <w:r w:rsidRPr="00057764">
        <w:t xml:space="preserve">Благовещенский храм в Мещовске. Архитектурная доминанта центра города с необычной колокольней с часами. </w:t>
      </w:r>
    </w:p>
    <w:p w:rsidR="00067939" w:rsidRPr="00057764" w:rsidRDefault="00067939" w:rsidP="00067939">
      <w:pPr>
        <w:pStyle w:val="afffffe"/>
      </w:pPr>
      <w:r w:rsidRPr="00057764">
        <w:t xml:space="preserve">Древнерусское городище в деревне Серенск. Находится на живописном берегу реки Серёны. С XIX века там велись археологические раскопки, и всё, что было найдено на них, теперь хранится в Музее трёх цариц. </w:t>
      </w:r>
    </w:p>
    <w:p w:rsidR="00067939" w:rsidRPr="00057764" w:rsidRDefault="00067939" w:rsidP="00067939">
      <w:pPr>
        <w:pStyle w:val="afffffe"/>
      </w:pPr>
      <w:r w:rsidRPr="00057764">
        <w:t xml:space="preserve">Фермерское хозяйство </w:t>
      </w:r>
      <w:r w:rsidR="00B41631" w:rsidRPr="00057764">
        <w:t>«</w:t>
      </w:r>
      <w:r w:rsidRPr="00057764">
        <w:t>Аблъко</w:t>
      </w:r>
      <w:r w:rsidR="00B41631" w:rsidRPr="00057764">
        <w:t>»</w:t>
      </w:r>
      <w:r w:rsidRPr="00057764">
        <w:t xml:space="preserve"> в деревне Торкотино. Неподалёку от Мещовска, где можно заглянуть на экскурсию и узнать о секретах хорошего сидра. </w:t>
      </w:r>
    </w:p>
    <w:p w:rsidR="00067939" w:rsidRPr="00057764" w:rsidRDefault="00067939" w:rsidP="00067939">
      <w:pPr>
        <w:pStyle w:val="afffffe"/>
      </w:pPr>
      <w:r w:rsidRPr="00057764">
        <w:t>Для отдыха в районе есть, например, следующие объекты:</w:t>
      </w:r>
    </w:p>
    <w:p w:rsidR="00067939" w:rsidRPr="00057764" w:rsidRDefault="00067939" w:rsidP="00067939">
      <w:pPr>
        <w:pStyle w:val="afffffe"/>
      </w:pPr>
      <w:r w:rsidRPr="00057764">
        <w:t xml:space="preserve">База отдыха </w:t>
      </w:r>
      <w:r w:rsidR="00B41631" w:rsidRPr="00057764">
        <w:t>«</w:t>
      </w:r>
      <w:r w:rsidRPr="00057764">
        <w:t>Серебряно</w:t>
      </w:r>
      <w:r w:rsidR="00B41631" w:rsidRPr="00057764">
        <w:t>»</w:t>
      </w:r>
      <w:r w:rsidRPr="00057764">
        <w:t xml:space="preserve">. Усадьба со старинным прудом (царская купальня) и старинным парком. </w:t>
      </w:r>
    </w:p>
    <w:p w:rsidR="00067939" w:rsidRPr="00057764" w:rsidRDefault="00067939" w:rsidP="00067939">
      <w:pPr>
        <w:pStyle w:val="afffffe"/>
      </w:pPr>
      <w:r w:rsidRPr="00057764">
        <w:t xml:space="preserve">База отдыха </w:t>
      </w:r>
      <w:r w:rsidR="00B41631" w:rsidRPr="00057764">
        <w:t>«</w:t>
      </w:r>
      <w:r w:rsidRPr="00057764">
        <w:t>Деревенька</w:t>
      </w:r>
      <w:r w:rsidR="00B41631" w:rsidRPr="00057764">
        <w:t>»</w:t>
      </w:r>
      <w:r w:rsidRPr="00057764">
        <w:t xml:space="preserve">. </w:t>
      </w:r>
      <w:proofErr w:type="gramStart"/>
      <w:r w:rsidRPr="00057764">
        <w:t>Расположена</w:t>
      </w:r>
      <w:proofErr w:type="gramEnd"/>
      <w:r w:rsidRPr="00057764">
        <w:t xml:space="preserve"> на берегу старых прудов в деревне Лошиха. </w:t>
      </w:r>
    </w:p>
    <w:p w:rsidR="00067939" w:rsidRPr="00057764" w:rsidRDefault="00067939" w:rsidP="00067939">
      <w:pPr>
        <w:pStyle w:val="afffffe"/>
      </w:pPr>
      <w:r w:rsidRPr="00057764">
        <w:t xml:space="preserve">Гостевые дома в селе Никольское-на-Серёне. Место для отдыха на природе, где можно расположиться в современных комфортабельных коттеджах и отключиться от городской суеты. </w:t>
      </w:r>
    </w:p>
    <w:p w:rsidR="00E72EFB" w:rsidRPr="00057764" w:rsidRDefault="00E72EFB" w:rsidP="00067939">
      <w:pPr>
        <w:pStyle w:val="afffffe"/>
      </w:pPr>
      <w:r w:rsidRPr="00057764">
        <w:t>Развитие туризма способствует:</w:t>
      </w:r>
    </w:p>
    <w:p w:rsidR="00E72EFB" w:rsidRPr="00057764" w:rsidRDefault="00E72EFB" w:rsidP="007C02F0">
      <w:pPr>
        <w:pStyle w:val="afffffe"/>
      </w:pPr>
      <w:r w:rsidRPr="00057764">
        <w:t>экономическому росту в регионе;</w:t>
      </w:r>
    </w:p>
    <w:p w:rsidR="00E72EFB" w:rsidRPr="00057764" w:rsidRDefault="00E72EFB" w:rsidP="007C02F0">
      <w:pPr>
        <w:pStyle w:val="afffffe"/>
      </w:pPr>
      <w:r w:rsidRPr="00057764">
        <w:t>созданию новых рабочих мест;</w:t>
      </w:r>
    </w:p>
    <w:p w:rsidR="00E72EFB" w:rsidRPr="00057764" w:rsidRDefault="00E72EFB" w:rsidP="007C02F0">
      <w:pPr>
        <w:pStyle w:val="afffffe"/>
      </w:pPr>
      <w:r w:rsidRPr="00057764">
        <w:t>поступлению финансовых сре</w:t>
      </w:r>
      <w:proofErr w:type="gramStart"/>
      <w:r w:rsidRPr="00057764">
        <w:t>дств в б</w:t>
      </w:r>
      <w:proofErr w:type="gramEnd"/>
      <w:r w:rsidRPr="00057764">
        <w:t>юджеты всех уровней;</w:t>
      </w:r>
    </w:p>
    <w:p w:rsidR="00E72EFB" w:rsidRPr="00057764" w:rsidRDefault="00E72EFB" w:rsidP="007C02F0">
      <w:pPr>
        <w:pStyle w:val="afffffe"/>
      </w:pPr>
      <w:r w:rsidRPr="00057764">
        <w:t>удовлетворению рекреационных, культурно-познавательных и лечебно-оздоровительных потребностей населения;</w:t>
      </w:r>
    </w:p>
    <w:p w:rsidR="00E72EFB" w:rsidRPr="00057764" w:rsidRDefault="00E72EFB" w:rsidP="007C02F0">
      <w:pPr>
        <w:pStyle w:val="afffffe"/>
      </w:pPr>
      <w:r w:rsidRPr="00057764">
        <w:t>диверсификации экономики, в первую очередь, в сфере деятельности предприятий малого и среднего бизнеса;</w:t>
      </w:r>
    </w:p>
    <w:p w:rsidR="00E72EFB" w:rsidRPr="00057764" w:rsidRDefault="00E72EFB" w:rsidP="007C02F0">
      <w:pPr>
        <w:pStyle w:val="afffffe"/>
      </w:pPr>
      <w:r w:rsidRPr="00057764">
        <w:t>улучшению имиджа региона на федеральном и международном уровне.</w:t>
      </w:r>
    </w:p>
    <w:p w:rsidR="00E72EFB" w:rsidRPr="00057764" w:rsidRDefault="00E72EFB" w:rsidP="007C02F0">
      <w:pPr>
        <w:pStyle w:val="afffffe"/>
      </w:pPr>
      <w:r w:rsidRPr="00057764">
        <w:t>Важнейшее значение с точки зрения развития туристско-рекреационного комплекса имеют особо охраняемые природные территории (ООПТ). Накопленный мировой опыт свидетельствует о том, что наличие таких территорий в регионе является главным потенциальным ресурсом для развития экологического туризма.</w:t>
      </w:r>
    </w:p>
    <w:p w:rsidR="00E72EFB" w:rsidRPr="00057764" w:rsidRDefault="00E72EFB" w:rsidP="007C02F0">
      <w:pPr>
        <w:pStyle w:val="afffffe"/>
      </w:pPr>
      <w:r w:rsidRPr="00057764">
        <w:t>Эстетическое значение памятников природы заключается в том, что они являются фрагментами уникального природного комплекса хорошей сохранности и могут быть местом проведения экологических экскурсий.</w:t>
      </w:r>
    </w:p>
    <w:p w:rsidR="00E72EFB" w:rsidRPr="00057764" w:rsidRDefault="00E72EFB" w:rsidP="007C02F0">
      <w:pPr>
        <w:pStyle w:val="afffffe"/>
      </w:pPr>
      <w:proofErr w:type="gramStart"/>
      <w:r w:rsidRPr="00057764">
        <w:t>В рекреационных зонах могут быть проложены разнообразные туристские маршруты, может получить развитие широкий диапазон как летних, так и зимних видов отдыха (купание, рыбалка, катание на лыжах, сбор грибов и ягод, верховая езда, лыжные, пешеходные и велосипедные прогулки, катание на коньках, езда на русских тройках и др.) Активно развивается автомобильный туризм, чему способствует большая сеть дорог с твердым покрытием, а также</w:t>
      </w:r>
      <w:proofErr w:type="gramEnd"/>
      <w:r w:rsidRPr="00057764">
        <w:t xml:space="preserve"> паломнический туризм, ориентированный на посещение знаменитых духовных центров территории. </w:t>
      </w:r>
    </w:p>
    <w:p w:rsidR="00E72EFB" w:rsidRPr="00057764" w:rsidRDefault="00E72EFB" w:rsidP="007C02F0">
      <w:pPr>
        <w:pStyle w:val="afffffe"/>
      </w:pPr>
      <w:r w:rsidRPr="00057764">
        <w:t>Привлекательная природа и благоприятная экологическая ситуация, выгодное географическое положение, транспортные связи, наличие квалифицированных кадров</w:t>
      </w:r>
      <w:r w:rsidRPr="00057764">
        <w:sym w:font="Symbol" w:char="F02D"/>
      </w:r>
      <w:r w:rsidRPr="00057764">
        <w:t xml:space="preserve"> все это создает реальные предпосылки для развития регулируемого отдыха и туризма. </w:t>
      </w:r>
    </w:p>
    <w:p w:rsidR="00E72EFB" w:rsidRPr="00057764" w:rsidRDefault="00E72EFB" w:rsidP="007C02F0">
      <w:pPr>
        <w:pStyle w:val="afffffe"/>
      </w:pPr>
      <w:r w:rsidRPr="00057764">
        <w:t>Другим направлением туризма является развитие религиозного туризма. Паломничество на Руси с древнейших времен было делом богоугодным и святым.</w:t>
      </w:r>
      <w:r w:rsidRPr="00057764">
        <w:rPr>
          <w:sz w:val="28"/>
          <w:szCs w:val="28"/>
          <w:lang w:eastAsia="en-US"/>
        </w:rPr>
        <w:t xml:space="preserve"> </w:t>
      </w:r>
      <w:r w:rsidRPr="00057764">
        <w:t xml:space="preserve">Туризм на религиозной основе может быть одним из немногих перспективных направлений развития туристической системы муниципального района </w:t>
      </w:r>
      <w:r w:rsidR="00B41631" w:rsidRPr="00057764">
        <w:t>«</w:t>
      </w:r>
      <w:r w:rsidR="00C013E2" w:rsidRPr="00057764">
        <w:t>Мещовский</w:t>
      </w:r>
      <w:r w:rsidR="00265047" w:rsidRPr="00057764">
        <w:t xml:space="preserve"> район</w:t>
      </w:r>
      <w:r w:rsidR="00B41631" w:rsidRPr="00057764">
        <w:t>»</w:t>
      </w:r>
      <w:r w:rsidRPr="00057764">
        <w:t>.</w:t>
      </w:r>
    </w:p>
    <w:p w:rsidR="00E72EFB" w:rsidRPr="00057764" w:rsidRDefault="00E72EFB" w:rsidP="007C02F0">
      <w:pPr>
        <w:pStyle w:val="afffffe"/>
      </w:pPr>
      <w:r w:rsidRPr="00057764">
        <w:t xml:space="preserve">Учитывая </w:t>
      </w:r>
      <w:r w:rsidRPr="00057764">
        <w:rPr>
          <w:bCs/>
        </w:rPr>
        <w:t>ландшафтно-рекреационный потенциал</w:t>
      </w:r>
      <w:r w:rsidRPr="00057764">
        <w:t>, можно сделать выводы:</w:t>
      </w:r>
    </w:p>
    <w:p w:rsidR="00E72EFB" w:rsidRPr="00057764" w:rsidRDefault="00E72EFB" w:rsidP="007C02F0">
      <w:pPr>
        <w:pStyle w:val="afffffe"/>
      </w:pPr>
      <w:r w:rsidRPr="00057764">
        <w:lastRenderedPageBreak/>
        <w:t>ландшафт благоприятен для таких видов спортивного туризма, как: пешеходный, лыжный, велотуризм, конный туризм;</w:t>
      </w:r>
    </w:p>
    <w:p w:rsidR="00E72EFB" w:rsidRPr="00057764" w:rsidRDefault="00E72EFB" w:rsidP="007C02F0">
      <w:pPr>
        <w:pStyle w:val="afffffe"/>
      </w:pPr>
      <w:r w:rsidRPr="00057764">
        <w:t>очень благоприятен ландшафт и для лечебно-оздоровительного туризма – для строительства санаториев, санаториев-профилакториев, пансионатов, домов отдыха и баз отдыха;</w:t>
      </w:r>
    </w:p>
    <w:p w:rsidR="00E72EFB" w:rsidRPr="00057764" w:rsidRDefault="00E72EFB" w:rsidP="007C02F0">
      <w:pPr>
        <w:pStyle w:val="afffffe"/>
      </w:pPr>
      <w:r w:rsidRPr="00057764">
        <w:t>Культурно-исторические ресурсы района</w:t>
      </w:r>
    </w:p>
    <w:p w:rsidR="00E72EFB" w:rsidRPr="00057764" w:rsidRDefault="00E72EFB" w:rsidP="007C02F0">
      <w:pPr>
        <w:pStyle w:val="afffffe"/>
      </w:pPr>
      <w:r w:rsidRPr="00057764">
        <w:t>В районе можно выделить следующие виды культурно-исторических туристских ресурсов и объектов:</w:t>
      </w:r>
    </w:p>
    <w:p w:rsidR="00E72EFB" w:rsidRPr="00057764" w:rsidRDefault="00E72EFB" w:rsidP="007C02F0">
      <w:pPr>
        <w:pStyle w:val="afffffe"/>
      </w:pPr>
      <w:r w:rsidRPr="00057764">
        <w:t>а) Архитектурные: культовые сооружения, старинные здания;</w:t>
      </w:r>
    </w:p>
    <w:p w:rsidR="00E72EFB" w:rsidRPr="00057764" w:rsidRDefault="00E72EFB" w:rsidP="007C02F0">
      <w:pPr>
        <w:pStyle w:val="afffffe"/>
      </w:pPr>
      <w:r w:rsidRPr="00057764">
        <w:t>б) Музеи;</w:t>
      </w:r>
    </w:p>
    <w:p w:rsidR="00E72EFB" w:rsidRPr="00057764" w:rsidRDefault="00E72EFB" w:rsidP="007C02F0">
      <w:pPr>
        <w:pStyle w:val="afffffe"/>
      </w:pPr>
      <w:r w:rsidRPr="00057764">
        <w:t>в) Старинные усадьбы;</w:t>
      </w:r>
    </w:p>
    <w:p w:rsidR="00E72EFB" w:rsidRPr="00057764" w:rsidRDefault="00E72EFB" w:rsidP="007C02F0">
      <w:pPr>
        <w:pStyle w:val="afffffe"/>
      </w:pPr>
      <w:r w:rsidRPr="00057764">
        <w:t>г) Исторические центры города, сел;</w:t>
      </w:r>
    </w:p>
    <w:p w:rsidR="00E72EFB" w:rsidRPr="00057764" w:rsidRDefault="00E72EFB" w:rsidP="007C02F0">
      <w:pPr>
        <w:pStyle w:val="afffffe"/>
      </w:pPr>
      <w:r w:rsidRPr="00057764">
        <w:t>д) Туристские программы (события, праздники).</w:t>
      </w:r>
    </w:p>
    <w:p w:rsidR="00E72EFB" w:rsidRPr="00057764" w:rsidRDefault="00E72EFB" w:rsidP="007C02F0">
      <w:pPr>
        <w:pStyle w:val="afffffe"/>
      </w:pPr>
      <w:r w:rsidRPr="00057764">
        <w:t xml:space="preserve">Объекты природного и культурно-исторического наследия муниципального района </w:t>
      </w:r>
      <w:r w:rsidR="00B41631" w:rsidRPr="00057764">
        <w:t>«</w:t>
      </w:r>
      <w:r w:rsidR="00C013E2" w:rsidRPr="00057764">
        <w:t>Мещовский</w:t>
      </w:r>
      <w:r w:rsidR="00265047" w:rsidRPr="00057764">
        <w:t xml:space="preserve"> район</w:t>
      </w:r>
      <w:r w:rsidR="00B41631" w:rsidRPr="00057764">
        <w:t>»</w:t>
      </w:r>
      <w:r w:rsidRPr="00057764">
        <w:t xml:space="preserve"> в настоящее время определяют направления туристско-рекреационных потоков и экскурсионных маршрутов и являются основой современного туризма региона</w:t>
      </w:r>
      <w:r w:rsidR="007C02F0" w:rsidRPr="00057764">
        <w:t>.</w:t>
      </w:r>
    </w:p>
    <w:p w:rsidR="00E924BC" w:rsidRPr="00057764" w:rsidRDefault="00617FED" w:rsidP="00AC3CB5">
      <w:r w:rsidRPr="00057764">
        <w:t>Выводы:</w:t>
      </w:r>
    </w:p>
    <w:p w:rsidR="00333D5E" w:rsidRPr="00057764" w:rsidRDefault="00333D5E" w:rsidP="00333D5E">
      <w:pPr>
        <w:pStyle w:val="affffff1"/>
        <w:rPr>
          <w:color w:val="000000" w:themeColor="text1"/>
          <w:lang w:val="ru-RU"/>
        </w:rPr>
      </w:pPr>
      <w:r w:rsidRPr="00057764">
        <w:rPr>
          <w:color w:val="000000" w:themeColor="text1"/>
          <w:lang w:val="ru-RU"/>
        </w:rPr>
        <w:t xml:space="preserve">В результате комплексного анализа территории муниципального района </w:t>
      </w:r>
      <w:r w:rsidR="00B41631" w:rsidRPr="00057764">
        <w:rPr>
          <w:color w:val="000000" w:themeColor="text1"/>
          <w:lang w:val="ru-RU"/>
        </w:rPr>
        <w:t>«</w:t>
      </w:r>
      <w:r w:rsidR="00C013E2" w:rsidRPr="00057764">
        <w:rPr>
          <w:color w:val="000000" w:themeColor="text1"/>
          <w:lang w:val="ru-RU"/>
        </w:rPr>
        <w:t>Мещовский</w:t>
      </w:r>
      <w:r w:rsidR="00265047" w:rsidRPr="00057764">
        <w:rPr>
          <w:color w:val="000000" w:themeColor="text1"/>
          <w:lang w:val="ru-RU"/>
        </w:rPr>
        <w:t xml:space="preserve"> район</w:t>
      </w:r>
      <w:r w:rsidR="00B41631" w:rsidRPr="00057764">
        <w:rPr>
          <w:color w:val="000000" w:themeColor="text1"/>
          <w:lang w:val="ru-RU"/>
        </w:rPr>
        <w:t>»</w:t>
      </w:r>
      <w:r w:rsidRPr="00057764">
        <w:rPr>
          <w:color w:val="000000" w:themeColor="text1"/>
          <w:lang w:val="ru-RU"/>
        </w:rPr>
        <w:t>, с учетом всех перечисленных выше ограничений для осуществления градостроительной, рекреационной и сельскохозяйственной деятельности, выделены следующие территории:</w:t>
      </w:r>
    </w:p>
    <w:p w:rsidR="00333D5E" w:rsidRPr="00057764" w:rsidRDefault="00333D5E" w:rsidP="00333D5E">
      <w:pPr>
        <w:pStyle w:val="affffff1"/>
        <w:rPr>
          <w:color w:val="000000" w:themeColor="text1"/>
          <w:lang w:val="ru-RU"/>
        </w:rPr>
      </w:pPr>
      <w:r w:rsidRPr="00057764">
        <w:rPr>
          <w:color w:val="000000" w:themeColor="text1"/>
          <w:lang w:val="ru-RU"/>
        </w:rPr>
        <w:t>территории активного градостроительного освоения;</w:t>
      </w:r>
    </w:p>
    <w:p w:rsidR="00333D5E" w:rsidRPr="00057764" w:rsidRDefault="00333D5E" w:rsidP="00333D5E">
      <w:pPr>
        <w:pStyle w:val="affffff1"/>
        <w:rPr>
          <w:color w:val="000000" w:themeColor="text1"/>
          <w:lang w:val="ru-RU"/>
        </w:rPr>
      </w:pPr>
      <w:r w:rsidRPr="00057764">
        <w:rPr>
          <w:color w:val="000000" w:themeColor="text1"/>
          <w:lang w:val="ru-RU"/>
        </w:rPr>
        <w:t>территории благоприятные для сельскохозяйственного освоения;</w:t>
      </w:r>
    </w:p>
    <w:p w:rsidR="00333D5E" w:rsidRPr="00057764" w:rsidRDefault="00333D5E" w:rsidP="00333D5E">
      <w:pPr>
        <w:pStyle w:val="affffff1"/>
        <w:rPr>
          <w:color w:val="000000" w:themeColor="text1"/>
          <w:lang w:val="ru-RU"/>
        </w:rPr>
      </w:pPr>
      <w:r w:rsidRPr="00057764">
        <w:rPr>
          <w:color w:val="000000" w:themeColor="text1"/>
          <w:lang w:val="ru-RU"/>
        </w:rPr>
        <w:t>территории ограниченно благоприятные для сельскохозяйственного освоения;</w:t>
      </w:r>
    </w:p>
    <w:p w:rsidR="00333D5E" w:rsidRPr="00057764" w:rsidRDefault="00333D5E" w:rsidP="00333D5E">
      <w:pPr>
        <w:pStyle w:val="affffff1"/>
        <w:rPr>
          <w:color w:val="000000" w:themeColor="text1"/>
          <w:lang w:val="ru-RU"/>
        </w:rPr>
      </w:pPr>
      <w:r w:rsidRPr="00057764">
        <w:rPr>
          <w:color w:val="000000" w:themeColor="text1"/>
          <w:lang w:val="ru-RU"/>
        </w:rPr>
        <w:t>территории благоприятные для рекреационного использования;</w:t>
      </w:r>
    </w:p>
    <w:p w:rsidR="00333D5E" w:rsidRPr="00057764" w:rsidRDefault="00333D5E" w:rsidP="00333D5E">
      <w:pPr>
        <w:pStyle w:val="affffff1"/>
        <w:rPr>
          <w:color w:val="000000" w:themeColor="text1"/>
          <w:lang w:val="ru-RU"/>
        </w:rPr>
      </w:pPr>
      <w:r w:rsidRPr="00057764">
        <w:rPr>
          <w:color w:val="000000" w:themeColor="text1"/>
          <w:lang w:val="ru-RU"/>
        </w:rPr>
        <w:t>территории с особыми условиями использования.</w:t>
      </w:r>
    </w:p>
    <w:p w:rsidR="00333D5E" w:rsidRPr="00057764" w:rsidRDefault="00333D5E" w:rsidP="00333D5E">
      <w:pPr>
        <w:pStyle w:val="affffff1"/>
        <w:rPr>
          <w:color w:val="000000" w:themeColor="text1"/>
          <w:lang w:val="ru-RU"/>
        </w:rPr>
      </w:pPr>
      <w:r w:rsidRPr="00057764">
        <w:rPr>
          <w:color w:val="000000" w:themeColor="text1"/>
          <w:lang w:val="ru-RU"/>
        </w:rPr>
        <w:t>Кроме того, определены факторы возникновения рисков при чрезвычайных ситуациях природного и техногенного характера.</w:t>
      </w:r>
    </w:p>
    <w:p w:rsidR="00DC7394" w:rsidRPr="00057764" w:rsidRDefault="007607EB" w:rsidP="00233A73">
      <w:pPr>
        <w:pStyle w:val="30"/>
        <w:spacing w:before="240"/>
        <w:ind w:left="360"/>
        <w:rPr>
          <w:rFonts w:ascii="Times New Roman" w:hAnsi="Times New Roman" w:cs="Times New Roman"/>
          <w:color w:val="C45911" w:themeColor="accent2" w:themeShade="BF"/>
        </w:rPr>
      </w:pPr>
      <w:bookmarkStart w:id="63" w:name="_Toc184638094"/>
      <w:r w:rsidRPr="00057764">
        <w:rPr>
          <w:rFonts w:ascii="Times New Roman" w:hAnsi="Times New Roman" w:cs="Times New Roman"/>
          <w:color w:val="C45911" w:themeColor="accent2" w:themeShade="BF"/>
        </w:rPr>
        <w:t>2.12</w:t>
      </w:r>
      <w:r w:rsidR="00E62F29" w:rsidRPr="00057764">
        <w:rPr>
          <w:rFonts w:ascii="Times New Roman" w:hAnsi="Times New Roman" w:cs="Times New Roman"/>
          <w:color w:val="C45911" w:themeColor="accent2" w:themeShade="BF"/>
        </w:rPr>
        <w:t>.</w:t>
      </w:r>
      <w:r w:rsidR="00AE7237" w:rsidRPr="00057764">
        <w:rPr>
          <w:rFonts w:ascii="Times New Roman" w:hAnsi="Times New Roman" w:cs="Times New Roman"/>
          <w:color w:val="C45911" w:themeColor="accent2" w:themeShade="BF"/>
        </w:rPr>
        <w:t xml:space="preserve"> </w:t>
      </w:r>
      <w:r w:rsidR="00DC24FE" w:rsidRPr="00057764">
        <w:rPr>
          <w:rFonts w:ascii="Times New Roman" w:hAnsi="Times New Roman" w:cs="Times New Roman"/>
          <w:color w:val="C45911" w:themeColor="accent2" w:themeShade="BF"/>
        </w:rPr>
        <w:t>Инженерно-транспортная инфраструктура</w:t>
      </w:r>
      <w:bookmarkEnd w:id="63"/>
    </w:p>
    <w:p w:rsidR="004F651E" w:rsidRPr="00057764" w:rsidRDefault="000D4087" w:rsidP="000D4087">
      <w:pPr>
        <w:pStyle w:val="30"/>
        <w:spacing w:before="240"/>
        <w:ind w:left="360"/>
        <w:rPr>
          <w:rFonts w:ascii="Times New Roman" w:hAnsi="Times New Roman" w:cs="Times New Roman"/>
          <w:color w:val="C45911" w:themeColor="accent2" w:themeShade="BF"/>
        </w:rPr>
      </w:pPr>
      <w:bookmarkStart w:id="64" w:name="_Toc184638095"/>
      <w:r w:rsidRPr="00057764">
        <w:rPr>
          <w:rFonts w:ascii="Times New Roman" w:hAnsi="Times New Roman" w:cs="Times New Roman"/>
          <w:color w:val="C45911" w:themeColor="accent2" w:themeShade="BF"/>
        </w:rPr>
        <w:t>2.12.1</w:t>
      </w:r>
      <w:r w:rsidR="00E62F29" w:rsidRPr="00057764">
        <w:rPr>
          <w:rFonts w:ascii="Times New Roman" w:hAnsi="Times New Roman" w:cs="Times New Roman"/>
          <w:color w:val="C45911" w:themeColor="accent2" w:themeShade="BF"/>
        </w:rPr>
        <w:t>.</w:t>
      </w:r>
      <w:r w:rsidR="00AE7237" w:rsidRPr="00057764">
        <w:rPr>
          <w:rFonts w:ascii="Times New Roman" w:hAnsi="Times New Roman" w:cs="Times New Roman"/>
          <w:color w:val="C45911" w:themeColor="accent2" w:themeShade="BF"/>
        </w:rPr>
        <w:t xml:space="preserve"> </w:t>
      </w:r>
      <w:r w:rsidR="007F1D87" w:rsidRPr="00057764">
        <w:rPr>
          <w:rFonts w:ascii="Times New Roman" w:hAnsi="Times New Roman" w:cs="Times New Roman"/>
          <w:color w:val="C45911" w:themeColor="accent2" w:themeShade="BF"/>
        </w:rPr>
        <w:t xml:space="preserve">Транспортная </w:t>
      </w:r>
      <w:r w:rsidR="008A5407" w:rsidRPr="00057764">
        <w:rPr>
          <w:rFonts w:ascii="Times New Roman" w:hAnsi="Times New Roman" w:cs="Times New Roman"/>
          <w:color w:val="C45911" w:themeColor="accent2" w:themeShade="BF"/>
        </w:rPr>
        <w:t>инфраструктура</w:t>
      </w:r>
      <w:bookmarkEnd w:id="64"/>
    </w:p>
    <w:p w:rsidR="00A208A6" w:rsidRPr="00057764" w:rsidRDefault="00A208A6" w:rsidP="00A208A6">
      <w:pPr>
        <w:ind w:firstLine="709"/>
        <w:jc w:val="both"/>
        <w:rPr>
          <w:lang w:eastAsia="ar-SA"/>
        </w:rPr>
      </w:pPr>
      <w:r w:rsidRPr="00057764">
        <w:rPr>
          <w:lang w:eastAsia="ar-SA"/>
        </w:rPr>
        <w:t xml:space="preserve">Внешние транспортно-экономические связи муниципального района осуществляются автомобильным и железнодорожным транспортом. </w:t>
      </w:r>
    </w:p>
    <w:p w:rsidR="00A208A6" w:rsidRPr="00057764" w:rsidRDefault="00A208A6" w:rsidP="00A208A6">
      <w:pPr>
        <w:ind w:firstLine="709"/>
        <w:jc w:val="both"/>
        <w:rPr>
          <w:lang w:eastAsia="ar-SA"/>
        </w:rPr>
      </w:pPr>
      <w:r w:rsidRPr="00057764">
        <w:rPr>
          <w:lang w:eastAsia="ar-SA"/>
        </w:rPr>
        <w:t>Водный и воздушный транспорт на территории муниципального района отсутствует.</w:t>
      </w:r>
    </w:p>
    <w:p w:rsidR="00B3136A" w:rsidRPr="00057764" w:rsidRDefault="00B3136A" w:rsidP="000D4087">
      <w:pPr>
        <w:rPr>
          <w:b/>
        </w:rPr>
      </w:pPr>
      <w:r w:rsidRPr="00057764">
        <w:rPr>
          <w:b/>
        </w:rPr>
        <w:t>Железнодорожный транспорт</w:t>
      </w:r>
    </w:p>
    <w:p w:rsidR="00A208A6" w:rsidRPr="00057764" w:rsidRDefault="00A208A6" w:rsidP="00A208A6">
      <w:pPr>
        <w:ind w:firstLine="709"/>
        <w:jc w:val="both"/>
        <w:rPr>
          <w:lang w:eastAsia="ar-SA"/>
        </w:rPr>
      </w:pPr>
      <w:bookmarkStart w:id="65" w:name="_Toc143677071"/>
      <w:r w:rsidRPr="00057764">
        <w:rPr>
          <w:lang w:eastAsia="ar-SA"/>
        </w:rPr>
        <w:t xml:space="preserve">На территории муниципального района проходят железнодорожные пути общего пользования Московской железной дороги филиала ОАО </w:t>
      </w:r>
      <w:r w:rsidR="00B41631" w:rsidRPr="00057764">
        <w:rPr>
          <w:lang w:eastAsia="ar-SA"/>
        </w:rPr>
        <w:t>«</w:t>
      </w:r>
      <w:proofErr w:type="gramStart"/>
      <w:r w:rsidRPr="00057764">
        <w:rPr>
          <w:lang w:eastAsia="ar-SA"/>
        </w:rPr>
        <w:t>РЖД</w:t>
      </w:r>
      <w:proofErr w:type="gramEnd"/>
      <w:r w:rsidR="00B41631" w:rsidRPr="00057764">
        <w:rPr>
          <w:lang w:eastAsia="ar-SA"/>
        </w:rPr>
        <w:t>»</w:t>
      </w:r>
      <w:r w:rsidRPr="00057764">
        <w:rPr>
          <w:lang w:eastAsia="ar-SA"/>
        </w:rPr>
        <w:t xml:space="preserve"> по которым осуществляются пассажирские и грузовые перевозки.</w:t>
      </w:r>
    </w:p>
    <w:p w:rsidR="00A208A6" w:rsidRPr="00057764" w:rsidRDefault="00A208A6" w:rsidP="00A208A6">
      <w:pPr>
        <w:ind w:firstLine="709"/>
        <w:jc w:val="both"/>
        <w:rPr>
          <w:lang w:eastAsia="ar-SA"/>
        </w:rPr>
      </w:pPr>
      <w:r w:rsidRPr="00057764">
        <w:rPr>
          <w:lang w:eastAsia="ar-SA"/>
        </w:rPr>
        <w:t xml:space="preserve">На территории района расположены железнодорожные станции </w:t>
      </w:r>
      <w:proofErr w:type="gramStart"/>
      <w:r w:rsidR="004B6C13" w:rsidRPr="00057764">
        <w:rPr>
          <w:lang w:eastAsia="ar-SA"/>
        </w:rPr>
        <w:t>Кудринская</w:t>
      </w:r>
      <w:proofErr w:type="gramEnd"/>
      <w:r w:rsidR="004B6C13" w:rsidRPr="00057764">
        <w:rPr>
          <w:lang w:eastAsia="ar-SA"/>
        </w:rPr>
        <w:t xml:space="preserve"> и остановочные пункты Домашовка, Липицы.</w:t>
      </w:r>
      <w:r w:rsidRPr="00057764">
        <w:rPr>
          <w:lang w:eastAsia="ar-SA"/>
        </w:rPr>
        <w:t xml:space="preserve"> </w:t>
      </w:r>
    </w:p>
    <w:p w:rsidR="00B3136A" w:rsidRPr="00057764" w:rsidRDefault="00B3136A" w:rsidP="000D4087">
      <w:pPr>
        <w:rPr>
          <w:b/>
        </w:rPr>
      </w:pPr>
      <w:r w:rsidRPr="00057764">
        <w:rPr>
          <w:b/>
        </w:rPr>
        <w:t>Автомобильный транспорт</w:t>
      </w:r>
      <w:bookmarkEnd w:id="65"/>
    </w:p>
    <w:p w:rsidR="00982E79" w:rsidRPr="00057764" w:rsidRDefault="00137CB1" w:rsidP="00982E79">
      <w:pPr>
        <w:ind w:firstLine="709"/>
        <w:jc w:val="both"/>
        <w:rPr>
          <w:color w:val="000000"/>
          <w:lang w:eastAsia="ar-SA"/>
        </w:rPr>
      </w:pPr>
      <w:r w:rsidRPr="00057764">
        <w:rPr>
          <w:color w:val="000000"/>
          <w:lang w:eastAsia="ar-SA"/>
        </w:rPr>
        <w:t xml:space="preserve">По территории муниципального района </w:t>
      </w:r>
      <w:r w:rsidR="00982E79" w:rsidRPr="00057764">
        <w:rPr>
          <w:color w:val="000000"/>
          <w:lang w:eastAsia="ar-SA"/>
        </w:rPr>
        <w:t>проход</w:t>
      </w:r>
      <w:r w:rsidR="00DB2BA4" w:rsidRPr="00057764">
        <w:rPr>
          <w:color w:val="000000"/>
          <w:lang w:eastAsia="ar-SA"/>
        </w:rPr>
        <w:t>ит</w:t>
      </w:r>
      <w:r w:rsidR="00982E79" w:rsidRPr="00057764">
        <w:rPr>
          <w:color w:val="000000"/>
          <w:lang w:eastAsia="ar-SA"/>
        </w:rPr>
        <w:t xml:space="preserve"> автомобильн</w:t>
      </w:r>
      <w:r w:rsidR="00DB2BA4" w:rsidRPr="00057764">
        <w:rPr>
          <w:color w:val="000000"/>
          <w:lang w:eastAsia="ar-SA"/>
        </w:rPr>
        <w:t>ая</w:t>
      </w:r>
      <w:r w:rsidR="00982E79" w:rsidRPr="00057764">
        <w:rPr>
          <w:color w:val="000000"/>
          <w:lang w:eastAsia="ar-SA"/>
        </w:rPr>
        <w:t xml:space="preserve"> дорог</w:t>
      </w:r>
      <w:r w:rsidR="00DB2BA4" w:rsidRPr="00057764">
        <w:rPr>
          <w:color w:val="000000"/>
          <w:lang w:eastAsia="ar-SA"/>
        </w:rPr>
        <w:t xml:space="preserve">а </w:t>
      </w:r>
      <w:r w:rsidR="00982E79" w:rsidRPr="00057764">
        <w:rPr>
          <w:color w:val="000000"/>
          <w:lang w:eastAsia="ar-SA"/>
        </w:rPr>
        <w:t xml:space="preserve">федерального значения общего пользования М-3 </w:t>
      </w:r>
      <w:r w:rsidR="00B41631" w:rsidRPr="00057764">
        <w:rPr>
          <w:color w:val="000000"/>
          <w:lang w:eastAsia="ar-SA"/>
        </w:rPr>
        <w:t>«</w:t>
      </w:r>
      <w:r w:rsidR="00982E79" w:rsidRPr="00057764">
        <w:rPr>
          <w:color w:val="000000"/>
          <w:lang w:eastAsia="ar-SA"/>
        </w:rPr>
        <w:t>Украина</w:t>
      </w:r>
      <w:r w:rsidR="00B41631" w:rsidRPr="00057764">
        <w:rPr>
          <w:color w:val="000000"/>
          <w:lang w:eastAsia="ar-SA"/>
        </w:rPr>
        <w:t>»</w:t>
      </w:r>
      <w:r w:rsidR="00982E79" w:rsidRPr="00057764">
        <w:rPr>
          <w:color w:val="000000"/>
          <w:lang w:eastAsia="ar-SA"/>
        </w:rPr>
        <w:t xml:space="preserve"> Москва – Калуга – Брянск – граница с Украиной</w:t>
      </w:r>
      <w:r w:rsidR="00DB2BA4" w:rsidRPr="00057764">
        <w:rPr>
          <w:color w:val="000000"/>
          <w:lang w:eastAsia="ar-SA"/>
        </w:rPr>
        <w:t>.</w:t>
      </w:r>
    </w:p>
    <w:p w:rsidR="00B3136A" w:rsidRPr="00057764" w:rsidRDefault="00137CB1" w:rsidP="00AA0DBB">
      <w:pPr>
        <w:ind w:firstLine="709"/>
        <w:jc w:val="both"/>
        <w:rPr>
          <w:color w:val="000000"/>
          <w:lang w:eastAsia="ar-SA"/>
        </w:rPr>
      </w:pPr>
      <w:r w:rsidRPr="00057764">
        <w:rPr>
          <w:color w:val="000000"/>
          <w:lang w:eastAsia="ar-SA"/>
        </w:rPr>
        <w:t>По автомобильн</w:t>
      </w:r>
      <w:r w:rsidR="00F11CE1" w:rsidRPr="00057764">
        <w:rPr>
          <w:color w:val="000000"/>
          <w:lang w:eastAsia="ar-SA"/>
        </w:rPr>
        <w:t>ым</w:t>
      </w:r>
      <w:r w:rsidRPr="00057764">
        <w:rPr>
          <w:color w:val="000000"/>
          <w:lang w:eastAsia="ar-SA"/>
        </w:rPr>
        <w:t xml:space="preserve"> дорог</w:t>
      </w:r>
      <w:r w:rsidR="00F11CE1" w:rsidRPr="00057764">
        <w:rPr>
          <w:color w:val="000000"/>
          <w:lang w:eastAsia="ar-SA"/>
        </w:rPr>
        <w:t xml:space="preserve">ам </w:t>
      </w:r>
      <w:r w:rsidRPr="00057764">
        <w:rPr>
          <w:color w:val="000000"/>
          <w:lang w:eastAsia="ar-SA"/>
        </w:rPr>
        <w:t>осуществляется пригородное автобусное сообщение по маршрутам. Вдоль дорог расположены автобусные остановки.</w:t>
      </w:r>
      <w:r w:rsidR="00AA0DBB" w:rsidRPr="00057764">
        <w:rPr>
          <w:color w:val="000000"/>
          <w:lang w:eastAsia="ar-SA"/>
        </w:rPr>
        <w:t xml:space="preserve"> </w:t>
      </w:r>
    </w:p>
    <w:p w:rsidR="00AA0DBB" w:rsidRPr="00057764" w:rsidRDefault="00AA0DBB" w:rsidP="00AA0DBB">
      <w:pPr>
        <w:ind w:firstLine="709"/>
        <w:jc w:val="both"/>
        <w:rPr>
          <w:bCs/>
          <w:color w:val="000000"/>
        </w:rPr>
      </w:pPr>
    </w:p>
    <w:p w:rsidR="00306738" w:rsidRPr="00057764" w:rsidRDefault="0096549F" w:rsidP="0096549F">
      <w:pPr>
        <w:suppressAutoHyphens/>
        <w:jc w:val="center"/>
        <w:rPr>
          <w:b/>
          <w:caps/>
          <w:lang w:eastAsia="zh-CN"/>
        </w:rPr>
      </w:pPr>
      <w:r w:rsidRPr="00057764">
        <w:rPr>
          <w:b/>
          <w:caps/>
          <w:lang w:eastAsia="zh-CN"/>
        </w:rPr>
        <w:t xml:space="preserve">Перечень автомобильных дорог общего пользования </w:t>
      </w:r>
    </w:p>
    <w:p w:rsidR="0096549F" w:rsidRPr="00057764" w:rsidRDefault="0096549F" w:rsidP="0096549F">
      <w:pPr>
        <w:suppressAutoHyphens/>
        <w:jc w:val="center"/>
        <w:rPr>
          <w:b/>
          <w:caps/>
          <w:lang w:eastAsia="zh-CN"/>
        </w:rPr>
      </w:pPr>
      <w:r w:rsidRPr="00057764">
        <w:rPr>
          <w:b/>
          <w:caps/>
          <w:lang w:eastAsia="zh-CN"/>
        </w:rPr>
        <w:t>регионального или межмуниципального значения</w:t>
      </w:r>
    </w:p>
    <w:p w:rsidR="00550148" w:rsidRPr="00057764" w:rsidRDefault="00550148" w:rsidP="00550148">
      <w:pPr>
        <w:widowControl w:val="0"/>
        <w:ind w:firstLine="709"/>
        <w:jc w:val="right"/>
        <w:rPr>
          <w:sz w:val="26"/>
          <w:szCs w:val="26"/>
        </w:rPr>
      </w:pPr>
      <w:r w:rsidRPr="00057764">
        <w:rPr>
          <w:rFonts w:cs="Tahoma"/>
          <w:szCs w:val="16"/>
        </w:rPr>
        <w:lastRenderedPageBreak/>
        <w:t xml:space="preserve">Таблица </w:t>
      </w:r>
      <w:r w:rsidR="002F4F9D" w:rsidRPr="00057764">
        <w:rPr>
          <w:rFonts w:cs="Tahoma"/>
          <w:szCs w:val="16"/>
        </w:rPr>
        <w:t>2.12.1.1</w:t>
      </w:r>
    </w:p>
    <w:tbl>
      <w:tblPr>
        <w:tblW w:w="5000" w:type="pct"/>
        <w:tblCellMar>
          <w:top w:w="102" w:type="dxa"/>
          <w:left w:w="62" w:type="dxa"/>
          <w:bottom w:w="102" w:type="dxa"/>
          <w:right w:w="62" w:type="dxa"/>
        </w:tblCellMar>
        <w:tblLook w:val="04A0" w:firstRow="1" w:lastRow="0" w:firstColumn="1" w:lastColumn="0" w:noHBand="0" w:noVBand="1"/>
      </w:tblPr>
      <w:tblGrid>
        <w:gridCol w:w="2592"/>
        <w:gridCol w:w="4428"/>
        <w:gridCol w:w="2746"/>
      </w:tblGrid>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jc w:val="center"/>
              <w:rPr>
                <w:b/>
              </w:rPr>
            </w:pPr>
            <w:r w:rsidRPr="00057764">
              <w:rPr>
                <w:b/>
                <w:sz w:val="22"/>
                <w:szCs w:val="22"/>
              </w:rPr>
              <w:t>Идентификационные номера</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jc w:val="center"/>
              <w:rPr>
                <w:b/>
              </w:rPr>
            </w:pPr>
            <w:r w:rsidRPr="00057764">
              <w:rPr>
                <w:b/>
                <w:sz w:val="22"/>
                <w:szCs w:val="22"/>
              </w:rPr>
              <w:t>Наименование дорог</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jc w:val="center"/>
              <w:rPr>
                <w:b/>
              </w:rPr>
            </w:pPr>
            <w:r w:rsidRPr="00057764">
              <w:rPr>
                <w:b/>
                <w:sz w:val="22"/>
                <w:szCs w:val="22"/>
              </w:rPr>
              <w:t>Месторасположение в границах муниципальных районов и городских округов</w:t>
            </w:r>
          </w:p>
        </w:tc>
      </w:tr>
      <w:tr w:rsidR="00540A95" w:rsidRPr="00057764" w:rsidTr="000A6A2A">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jc w:val="center"/>
              <w:outlineLvl w:val="1"/>
              <w:rPr>
                <w:b/>
              </w:rPr>
            </w:pPr>
            <w:r w:rsidRPr="00057764">
              <w:rPr>
                <w:b/>
                <w:sz w:val="22"/>
                <w:szCs w:val="22"/>
              </w:rPr>
              <w:t>Автомобильные дороги общего пользования регионального значения</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40 ОП РЗ 29К-021</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 xml:space="preserve">А-130 </w:t>
            </w:r>
            <w:r w:rsidR="00B41631" w:rsidRPr="00057764">
              <w:rPr>
                <w:sz w:val="22"/>
                <w:szCs w:val="22"/>
              </w:rPr>
              <w:t>«</w:t>
            </w:r>
            <w:r w:rsidRPr="00057764">
              <w:rPr>
                <w:sz w:val="22"/>
                <w:szCs w:val="22"/>
              </w:rPr>
              <w:t>Москва - Малоярославец - Рославль</w:t>
            </w:r>
            <w:r w:rsidR="00B41631" w:rsidRPr="00057764">
              <w:rPr>
                <w:sz w:val="22"/>
                <w:szCs w:val="22"/>
              </w:rPr>
              <w:t>»</w:t>
            </w:r>
            <w:r w:rsidRPr="00057764">
              <w:rPr>
                <w:sz w:val="22"/>
                <w:szCs w:val="22"/>
              </w:rPr>
              <w:t xml:space="preserve"> - Мосальск - Мещовск</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r w:rsidR="00540A95" w:rsidRPr="00057764">
              <w:rPr>
                <w:sz w:val="22"/>
                <w:szCs w:val="22"/>
              </w:rPr>
              <w:t xml:space="preserve">, </w:t>
            </w:r>
            <w:r w:rsidRPr="00057764">
              <w:rPr>
                <w:sz w:val="22"/>
                <w:szCs w:val="22"/>
              </w:rPr>
              <w:t>«</w:t>
            </w:r>
            <w:r w:rsidR="00540A95" w:rsidRPr="00057764">
              <w:rPr>
                <w:sz w:val="22"/>
                <w:szCs w:val="22"/>
              </w:rPr>
              <w:t>Мосальский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РЗ 29К-022</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 xml:space="preserve">Мещовск - </w:t>
            </w:r>
            <w:proofErr w:type="gramStart"/>
            <w:r w:rsidRPr="00057764">
              <w:rPr>
                <w:sz w:val="22"/>
                <w:szCs w:val="22"/>
              </w:rPr>
              <w:t>Кудринская</w:t>
            </w:r>
            <w:proofErr w:type="gramEnd"/>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jc w:val="center"/>
              <w:outlineLvl w:val="1"/>
              <w:rPr>
                <w:b/>
              </w:rPr>
            </w:pPr>
            <w:r w:rsidRPr="00057764">
              <w:rPr>
                <w:b/>
                <w:sz w:val="22"/>
                <w:szCs w:val="22"/>
              </w:rPr>
              <w:t>Автомобильные дороги общего пользования межмуниципального значения</w:t>
            </w:r>
          </w:p>
        </w:tc>
      </w:tr>
      <w:tr w:rsidR="00EC3337" w:rsidRPr="00057764" w:rsidTr="000A6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7"/>
        </w:trPr>
        <w:tc>
          <w:tcPr>
            <w:tcW w:w="1327" w:type="pct"/>
          </w:tcPr>
          <w:p w:rsidR="00E064DF" w:rsidRPr="00057764" w:rsidRDefault="00E064DF" w:rsidP="00EC3337">
            <w:pPr>
              <w:spacing w:beforeAutospacing="1" w:afterAutospacing="1"/>
            </w:pPr>
            <w:r w:rsidRPr="00057764">
              <w:rPr>
                <w:sz w:val="22"/>
                <w:szCs w:val="22"/>
              </w:rPr>
              <w:t>29 ОП МЗ 29Н-228</w:t>
            </w:r>
          </w:p>
        </w:tc>
        <w:tc>
          <w:tcPr>
            <w:tcW w:w="2267" w:type="pct"/>
          </w:tcPr>
          <w:p w:rsidR="00E064DF" w:rsidRPr="00057764" w:rsidRDefault="00E064DF" w:rsidP="00EC3337">
            <w:pPr>
              <w:spacing w:beforeAutospacing="1" w:afterAutospacing="1"/>
            </w:pPr>
            <w:r w:rsidRPr="00057764">
              <w:rPr>
                <w:sz w:val="22"/>
                <w:szCs w:val="22"/>
              </w:rPr>
              <w:t xml:space="preserve">Козельск - </w:t>
            </w:r>
            <w:proofErr w:type="gramStart"/>
            <w:r w:rsidRPr="00057764">
              <w:rPr>
                <w:sz w:val="22"/>
                <w:szCs w:val="22"/>
              </w:rPr>
              <w:t>Кудринская</w:t>
            </w:r>
            <w:proofErr w:type="gramEnd"/>
          </w:p>
        </w:tc>
        <w:tc>
          <w:tcPr>
            <w:tcW w:w="1406" w:type="pct"/>
          </w:tcPr>
          <w:p w:rsidR="00E064DF" w:rsidRPr="00057764" w:rsidRDefault="00B41631" w:rsidP="00EC3337">
            <w:pPr>
              <w:spacing w:beforeAutospacing="1" w:afterAutospacing="1"/>
            </w:pPr>
            <w:r w:rsidRPr="00057764">
              <w:rPr>
                <w:sz w:val="22"/>
                <w:szCs w:val="22"/>
              </w:rPr>
              <w:t>«</w:t>
            </w:r>
            <w:r w:rsidR="00E064DF" w:rsidRPr="00057764">
              <w:rPr>
                <w:sz w:val="22"/>
                <w:szCs w:val="22"/>
              </w:rPr>
              <w:t>Козельский район</w:t>
            </w:r>
            <w:r w:rsidRPr="00057764">
              <w:rPr>
                <w:sz w:val="22"/>
                <w:szCs w:val="22"/>
              </w:rPr>
              <w:t>»</w:t>
            </w:r>
            <w:r w:rsidR="00E064DF" w:rsidRPr="00057764">
              <w:rPr>
                <w:sz w:val="22"/>
                <w:szCs w:val="22"/>
              </w:rPr>
              <w:t xml:space="preserve">, </w:t>
            </w:r>
            <w:r w:rsidRPr="00057764">
              <w:rPr>
                <w:sz w:val="22"/>
                <w:szCs w:val="22"/>
              </w:rPr>
              <w:t>«</w:t>
            </w:r>
            <w:r w:rsidR="00E064DF"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29Н-313</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Мещовск - Серпейск</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29Н-314</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 xml:space="preserve">Мещовск - </w:t>
            </w:r>
            <w:proofErr w:type="gramStart"/>
            <w:r w:rsidRPr="00057764">
              <w:rPr>
                <w:sz w:val="22"/>
                <w:szCs w:val="22"/>
              </w:rPr>
              <w:t>Алешино</w:t>
            </w:r>
            <w:proofErr w:type="gramEnd"/>
            <w:r w:rsidRPr="00057764">
              <w:rPr>
                <w:sz w:val="22"/>
                <w:szCs w:val="22"/>
              </w:rPr>
              <w:t xml:space="preserve"> - Гаврики</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29Н-315</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 xml:space="preserve">М-3 </w:t>
            </w:r>
            <w:r w:rsidR="00B41631" w:rsidRPr="00057764">
              <w:rPr>
                <w:sz w:val="22"/>
                <w:szCs w:val="22"/>
              </w:rPr>
              <w:t>«</w:t>
            </w:r>
            <w:r w:rsidRPr="00057764">
              <w:rPr>
                <w:sz w:val="22"/>
                <w:szCs w:val="22"/>
              </w:rPr>
              <w:t>Украина</w:t>
            </w:r>
            <w:r w:rsidR="00B41631" w:rsidRPr="00057764">
              <w:rPr>
                <w:sz w:val="22"/>
                <w:szCs w:val="22"/>
              </w:rPr>
              <w:t>»</w:t>
            </w:r>
            <w:r w:rsidRPr="00057764">
              <w:rPr>
                <w:sz w:val="22"/>
                <w:szCs w:val="22"/>
              </w:rPr>
              <w:t xml:space="preserve"> - Шлиппово - Соболевка - Дабужа</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r w:rsidR="00540A95" w:rsidRPr="00057764">
              <w:rPr>
                <w:sz w:val="22"/>
                <w:szCs w:val="22"/>
              </w:rPr>
              <w:t xml:space="preserve">, </w:t>
            </w:r>
            <w:r w:rsidRPr="00057764">
              <w:rPr>
                <w:sz w:val="22"/>
                <w:szCs w:val="22"/>
              </w:rPr>
              <w:t>«</w:t>
            </w:r>
            <w:r w:rsidR="00540A95" w:rsidRPr="00057764">
              <w:rPr>
                <w:sz w:val="22"/>
                <w:szCs w:val="22"/>
              </w:rPr>
              <w:t>Сухиничский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29Н-316</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 xml:space="preserve">Мещовск - Молодежный - М-3 </w:t>
            </w:r>
            <w:r w:rsidR="00B41631" w:rsidRPr="00057764">
              <w:rPr>
                <w:sz w:val="22"/>
                <w:szCs w:val="22"/>
              </w:rPr>
              <w:t>«</w:t>
            </w:r>
            <w:r w:rsidRPr="00057764">
              <w:rPr>
                <w:sz w:val="22"/>
                <w:szCs w:val="22"/>
              </w:rPr>
              <w:t>Украина</w:t>
            </w:r>
            <w:r w:rsidR="00B41631" w:rsidRPr="00057764">
              <w:rPr>
                <w:sz w:val="22"/>
                <w:szCs w:val="22"/>
              </w:rPr>
              <w:t>»</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29Н-317</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 xml:space="preserve">Мещовск - </w:t>
            </w:r>
            <w:proofErr w:type="gramStart"/>
            <w:r w:rsidR="00540A95" w:rsidRPr="00057764">
              <w:rPr>
                <w:sz w:val="22"/>
                <w:szCs w:val="22"/>
              </w:rPr>
              <w:t>Кудринская</w:t>
            </w:r>
            <w:proofErr w:type="gramEnd"/>
            <w:r w:rsidRPr="00057764">
              <w:rPr>
                <w:sz w:val="22"/>
                <w:szCs w:val="22"/>
              </w:rPr>
              <w:t>»</w:t>
            </w:r>
            <w:r w:rsidR="00540A95" w:rsidRPr="00057764">
              <w:rPr>
                <w:sz w:val="22"/>
                <w:szCs w:val="22"/>
              </w:rPr>
              <w:t xml:space="preserve"> - Картышово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29Н-318</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 xml:space="preserve">М-3 </w:t>
            </w:r>
            <w:r w:rsidR="00B41631" w:rsidRPr="00057764">
              <w:rPr>
                <w:sz w:val="22"/>
                <w:szCs w:val="22"/>
              </w:rPr>
              <w:t>«</w:t>
            </w:r>
            <w:r w:rsidRPr="00057764">
              <w:rPr>
                <w:sz w:val="22"/>
                <w:szCs w:val="22"/>
              </w:rPr>
              <w:t>Украина</w:t>
            </w:r>
            <w:r w:rsidR="00B41631" w:rsidRPr="00057764">
              <w:rPr>
                <w:sz w:val="22"/>
                <w:szCs w:val="22"/>
              </w:rPr>
              <w:t>»</w:t>
            </w:r>
            <w:r w:rsidRPr="00057764">
              <w:rPr>
                <w:sz w:val="22"/>
                <w:szCs w:val="22"/>
              </w:rPr>
              <w:t xml:space="preserve"> - Баранцево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29Н-319</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Карцево - Збуново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29Н-320</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9633FB" w:rsidP="00540A95">
            <w:pPr>
              <w:spacing w:beforeAutospacing="1" w:afterAutospacing="1"/>
            </w:pPr>
            <w:r w:rsidRPr="00057764">
              <w:rPr>
                <w:sz w:val="22"/>
                <w:szCs w:val="22"/>
              </w:rPr>
              <w:t xml:space="preserve">Р-132 </w:t>
            </w:r>
            <w:r w:rsidR="00B41631" w:rsidRPr="00057764">
              <w:rPr>
                <w:sz w:val="22"/>
                <w:szCs w:val="22"/>
              </w:rPr>
              <w:t>«</w:t>
            </w:r>
            <w:r w:rsidRPr="00057764">
              <w:rPr>
                <w:sz w:val="22"/>
                <w:szCs w:val="22"/>
              </w:rPr>
              <w:t>Золотое кольцо</w:t>
            </w:r>
            <w:r w:rsidR="00B41631" w:rsidRPr="00057764">
              <w:rPr>
                <w:sz w:val="22"/>
                <w:szCs w:val="22"/>
              </w:rPr>
              <w:t>»</w:t>
            </w:r>
            <w:r w:rsidRPr="00057764">
              <w:rPr>
                <w:sz w:val="22"/>
                <w:szCs w:val="22"/>
              </w:rPr>
              <w:t xml:space="preserve"> - Мосальск - Синий Колодезь - Подкопаево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r w:rsidR="00540A95" w:rsidRPr="00057764">
              <w:rPr>
                <w:sz w:val="22"/>
                <w:szCs w:val="22"/>
              </w:rPr>
              <w:t xml:space="preserve">, </w:t>
            </w:r>
            <w:r w:rsidRPr="00057764">
              <w:rPr>
                <w:sz w:val="22"/>
                <w:szCs w:val="22"/>
              </w:rPr>
              <w:t>«</w:t>
            </w:r>
            <w:r w:rsidR="00540A95" w:rsidRPr="00057764">
              <w:rPr>
                <w:sz w:val="22"/>
                <w:szCs w:val="22"/>
              </w:rPr>
              <w:t>Юхновский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29Н-321</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 xml:space="preserve">Мещовск - </w:t>
            </w:r>
            <w:proofErr w:type="gramStart"/>
            <w:r w:rsidR="00540A95" w:rsidRPr="00057764">
              <w:rPr>
                <w:sz w:val="22"/>
                <w:szCs w:val="22"/>
              </w:rPr>
              <w:t>Кудринская</w:t>
            </w:r>
            <w:proofErr w:type="gramEnd"/>
            <w:r w:rsidRPr="00057764">
              <w:rPr>
                <w:sz w:val="22"/>
                <w:szCs w:val="22"/>
              </w:rPr>
              <w:t>»</w:t>
            </w:r>
            <w:r w:rsidR="00540A95" w:rsidRPr="00057764">
              <w:rPr>
                <w:sz w:val="22"/>
                <w:szCs w:val="22"/>
              </w:rPr>
              <w:t>- Нестеровка</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29Н-322</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 xml:space="preserve">Козельск - </w:t>
            </w:r>
            <w:proofErr w:type="gramStart"/>
            <w:r w:rsidR="00540A95" w:rsidRPr="00057764">
              <w:rPr>
                <w:sz w:val="22"/>
                <w:szCs w:val="22"/>
              </w:rPr>
              <w:t>Кудринская</w:t>
            </w:r>
            <w:proofErr w:type="gramEnd"/>
            <w:r w:rsidRPr="00057764">
              <w:rPr>
                <w:sz w:val="22"/>
                <w:szCs w:val="22"/>
              </w:rPr>
              <w:t>»</w:t>
            </w:r>
            <w:r w:rsidR="00540A95" w:rsidRPr="00057764">
              <w:rPr>
                <w:sz w:val="22"/>
                <w:szCs w:val="22"/>
              </w:rPr>
              <w:t xml:space="preserve"> - Мошонки</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29Н-323</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 xml:space="preserve">Мещовск - Молодежный - М-3 </w:t>
            </w:r>
            <w:r w:rsidRPr="00057764">
              <w:rPr>
                <w:sz w:val="22"/>
                <w:szCs w:val="22"/>
              </w:rPr>
              <w:t>«</w:t>
            </w:r>
            <w:r w:rsidR="00540A95" w:rsidRPr="00057764">
              <w:rPr>
                <w:sz w:val="22"/>
                <w:szCs w:val="22"/>
              </w:rPr>
              <w:t>Украина</w:t>
            </w:r>
            <w:r w:rsidRPr="00057764">
              <w:rPr>
                <w:sz w:val="22"/>
                <w:szCs w:val="22"/>
              </w:rPr>
              <w:t>»</w:t>
            </w:r>
            <w:r w:rsidR="00540A95" w:rsidRPr="00057764">
              <w:rPr>
                <w:sz w:val="22"/>
                <w:szCs w:val="22"/>
              </w:rPr>
              <w:t xml:space="preserve"> - Мармыжи - Ломакино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29Н-324</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 - Серпейск</w:t>
            </w:r>
            <w:r w:rsidRPr="00057764">
              <w:rPr>
                <w:sz w:val="22"/>
                <w:szCs w:val="22"/>
              </w:rPr>
              <w:t>»</w:t>
            </w:r>
            <w:r w:rsidR="00540A95" w:rsidRPr="00057764">
              <w:rPr>
                <w:sz w:val="22"/>
                <w:szCs w:val="22"/>
              </w:rPr>
              <w:t xml:space="preserve"> - Растворово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29Н-325</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 xml:space="preserve">Мещовск - </w:t>
            </w:r>
            <w:proofErr w:type="gramStart"/>
            <w:r w:rsidR="00540A95" w:rsidRPr="00057764">
              <w:rPr>
                <w:sz w:val="22"/>
                <w:szCs w:val="22"/>
              </w:rPr>
              <w:t>Кудринская</w:t>
            </w:r>
            <w:proofErr w:type="gramEnd"/>
            <w:r w:rsidRPr="00057764">
              <w:rPr>
                <w:sz w:val="22"/>
                <w:szCs w:val="22"/>
              </w:rPr>
              <w:t>»</w:t>
            </w:r>
            <w:r w:rsidR="00540A95" w:rsidRPr="00057764">
              <w:rPr>
                <w:sz w:val="22"/>
                <w:szCs w:val="22"/>
              </w:rPr>
              <w:t xml:space="preserve"> - Карцево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29Н-326</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 xml:space="preserve">М-3 </w:t>
            </w:r>
            <w:r w:rsidR="00B41631" w:rsidRPr="00057764">
              <w:rPr>
                <w:sz w:val="22"/>
                <w:szCs w:val="22"/>
              </w:rPr>
              <w:t>«</w:t>
            </w:r>
            <w:r w:rsidRPr="00057764">
              <w:rPr>
                <w:sz w:val="22"/>
                <w:szCs w:val="22"/>
              </w:rPr>
              <w:t>Украина</w:t>
            </w:r>
            <w:r w:rsidR="00B41631" w:rsidRPr="00057764">
              <w:rPr>
                <w:sz w:val="22"/>
                <w:szCs w:val="22"/>
              </w:rPr>
              <w:t>»</w:t>
            </w:r>
            <w:r w:rsidRPr="00057764">
              <w:rPr>
                <w:sz w:val="22"/>
                <w:szCs w:val="22"/>
              </w:rPr>
              <w:t xml:space="preserve"> - Домашовка</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29Н-327</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Мещовск - Покров - Казаковка</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29Н-328</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 xml:space="preserve">Мещовск - Молодежный - М-3 </w:t>
            </w:r>
            <w:r w:rsidRPr="00057764">
              <w:rPr>
                <w:sz w:val="22"/>
                <w:szCs w:val="22"/>
              </w:rPr>
              <w:t>«</w:t>
            </w:r>
            <w:r w:rsidR="00540A95" w:rsidRPr="00057764">
              <w:rPr>
                <w:sz w:val="22"/>
                <w:szCs w:val="22"/>
              </w:rPr>
              <w:t>Украина</w:t>
            </w:r>
            <w:r w:rsidRPr="00057764">
              <w:rPr>
                <w:sz w:val="22"/>
                <w:szCs w:val="22"/>
              </w:rPr>
              <w:t>»</w:t>
            </w:r>
            <w:r w:rsidR="00540A95" w:rsidRPr="00057764">
              <w:rPr>
                <w:sz w:val="22"/>
                <w:szCs w:val="22"/>
              </w:rPr>
              <w:t xml:space="preserve"> - Торкотино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29Н-329</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Торкотино - Местничи</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lastRenderedPageBreak/>
              <w:t>29 ОП МЗ 29Н-330</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Серпейск - Терпилово - Тиханово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29Н-331</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Мещовск - Еропкино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29Н-332</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proofErr w:type="gramStart"/>
            <w:r w:rsidRPr="00057764">
              <w:rPr>
                <w:sz w:val="22"/>
                <w:szCs w:val="22"/>
              </w:rPr>
              <w:t>Гаврики</w:t>
            </w:r>
            <w:proofErr w:type="gramEnd"/>
            <w:r w:rsidRPr="00057764">
              <w:rPr>
                <w:sz w:val="22"/>
                <w:szCs w:val="22"/>
              </w:rPr>
              <w:t xml:space="preserve"> - Подкопаево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29Н-333</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 - Серпейск</w:t>
            </w:r>
            <w:r w:rsidRPr="00057764">
              <w:rPr>
                <w:sz w:val="22"/>
                <w:szCs w:val="22"/>
              </w:rPr>
              <w:t>»</w:t>
            </w:r>
            <w:r w:rsidR="00540A95" w:rsidRPr="00057764">
              <w:rPr>
                <w:sz w:val="22"/>
                <w:szCs w:val="22"/>
              </w:rPr>
              <w:t xml:space="preserve"> - Щетиново - Овсянниково</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29Н-334</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 xml:space="preserve">М-3 </w:t>
            </w:r>
            <w:r w:rsidR="00B41631" w:rsidRPr="00057764">
              <w:rPr>
                <w:sz w:val="22"/>
                <w:szCs w:val="22"/>
              </w:rPr>
              <w:t>«</w:t>
            </w:r>
            <w:r w:rsidRPr="00057764">
              <w:rPr>
                <w:sz w:val="22"/>
                <w:szCs w:val="22"/>
              </w:rPr>
              <w:t>Украина</w:t>
            </w:r>
            <w:r w:rsidR="00B41631" w:rsidRPr="00057764">
              <w:rPr>
                <w:sz w:val="22"/>
                <w:szCs w:val="22"/>
              </w:rPr>
              <w:t>»</w:t>
            </w:r>
            <w:r w:rsidRPr="00057764">
              <w:rPr>
                <w:sz w:val="22"/>
                <w:szCs w:val="22"/>
              </w:rPr>
              <w:t xml:space="preserve"> - Каменка</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29Н-335</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 xml:space="preserve">М-3 </w:t>
            </w:r>
            <w:r w:rsidR="00B41631" w:rsidRPr="00057764">
              <w:rPr>
                <w:sz w:val="22"/>
                <w:szCs w:val="22"/>
              </w:rPr>
              <w:t>«</w:t>
            </w:r>
            <w:r w:rsidRPr="00057764">
              <w:rPr>
                <w:sz w:val="22"/>
                <w:szCs w:val="22"/>
              </w:rPr>
              <w:t>Украина</w:t>
            </w:r>
            <w:r w:rsidR="00B41631" w:rsidRPr="00057764">
              <w:rPr>
                <w:sz w:val="22"/>
                <w:szCs w:val="22"/>
              </w:rPr>
              <w:t>»</w:t>
            </w:r>
            <w:r w:rsidRPr="00057764">
              <w:rPr>
                <w:sz w:val="22"/>
                <w:szCs w:val="22"/>
              </w:rPr>
              <w:t xml:space="preserve"> - Серенск - Костинка - </w:t>
            </w:r>
            <w:r w:rsidR="00B41631" w:rsidRPr="00057764">
              <w:rPr>
                <w:sz w:val="22"/>
                <w:szCs w:val="22"/>
              </w:rPr>
              <w:t>«</w:t>
            </w:r>
            <w:r w:rsidRPr="00057764">
              <w:rPr>
                <w:sz w:val="22"/>
                <w:szCs w:val="22"/>
              </w:rPr>
              <w:t>Мещовск - Кудринская</w:t>
            </w:r>
            <w:r w:rsidR="00B41631" w:rsidRPr="00057764">
              <w:rPr>
                <w:sz w:val="22"/>
                <w:szCs w:val="22"/>
              </w:rPr>
              <w:t>»</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29Н-336</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Алешино - Савинки</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29Н-337</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 xml:space="preserve">Козельск - </w:t>
            </w:r>
            <w:proofErr w:type="gramStart"/>
            <w:r w:rsidR="00540A95" w:rsidRPr="00057764">
              <w:rPr>
                <w:sz w:val="22"/>
                <w:szCs w:val="22"/>
              </w:rPr>
              <w:t>Кудринская</w:t>
            </w:r>
            <w:proofErr w:type="gramEnd"/>
            <w:r w:rsidRPr="00057764">
              <w:rPr>
                <w:sz w:val="22"/>
                <w:szCs w:val="22"/>
              </w:rPr>
              <w:t>»</w:t>
            </w:r>
            <w:r w:rsidR="00540A95" w:rsidRPr="00057764">
              <w:rPr>
                <w:sz w:val="22"/>
                <w:szCs w:val="22"/>
              </w:rPr>
              <w:t xml:space="preserve"> - Кудрино - Кудринская</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29Н-338</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Козельск - Кудринская</w:t>
            </w:r>
            <w:r w:rsidRPr="00057764">
              <w:rPr>
                <w:sz w:val="22"/>
                <w:szCs w:val="22"/>
              </w:rPr>
              <w:t>»</w:t>
            </w:r>
            <w:r w:rsidR="00540A95" w:rsidRPr="00057764">
              <w:rPr>
                <w:sz w:val="22"/>
                <w:szCs w:val="22"/>
              </w:rPr>
              <w:t>- Торхово - Тушенка</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pPr>
            <w:r w:rsidRPr="00057764">
              <w:rPr>
                <w:sz w:val="22"/>
                <w:szCs w:val="22"/>
              </w:rPr>
              <w:t>«</w:t>
            </w:r>
            <w:r w:rsidR="00540A95" w:rsidRPr="00057764">
              <w:rPr>
                <w:sz w:val="22"/>
                <w:szCs w:val="22"/>
              </w:rPr>
              <w:t>Мещовский район</w:t>
            </w:r>
            <w:r w:rsidRPr="00057764">
              <w:rPr>
                <w:sz w:val="22"/>
                <w:szCs w:val="22"/>
              </w:rPr>
              <w:t>»</w:t>
            </w:r>
          </w:p>
        </w:tc>
      </w:tr>
      <w:tr w:rsidR="00540A95" w:rsidRPr="00057764" w:rsidTr="000A6A2A">
        <w:tc>
          <w:tcPr>
            <w:tcW w:w="132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r w:rsidRPr="00057764">
              <w:rPr>
                <w:sz w:val="22"/>
                <w:szCs w:val="22"/>
              </w:rPr>
              <w:t>29 ОП МЗ 29Н-339</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540A95" w:rsidP="00540A95">
            <w:pPr>
              <w:spacing w:beforeAutospacing="1" w:afterAutospacing="1"/>
            </w:pPr>
            <w:proofErr w:type="gramStart"/>
            <w:r w:rsidRPr="00057764">
              <w:rPr>
                <w:sz w:val="22"/>
                <w:szCs w:val="22"/>
              </w:rPr>
              <w:t>Гаврики</w:t>
            </w:r>
            <w:proofErr w:type="gramEnd"/>
            <w:r w:rsidRPr="00057764">
              <w:rPr>
                <w:sz w:val="22"/>
                <w:szCs w:val="22"/>
              </w:rPr>
              <w:t xml:space="preserve"> - Тюфинь</w:t>
            </w:r>
          </w:p>
        </w:tc>
        <w:tc>
          <w:tcPr>
            <w:tcW w:w="1406" w:type="pct"/>
            <w:tcBorders>
              <w:top w:val="single" w:sz="4" w:space="0" w:color="000000"/>
              <w:left w:val="single" w:sz="4" w:space="0" w:color="000000"/>
              <w:bottom w:val="single" w:sz="4" w:space="0" w:color="000000"/>
              <w:right w:val="single" w:sz="4" w:space="0" w:color="000000"/>
            </w:tcBorders>
            <w:shd w:val="clear" w:color="auto" w:fill="auto"/>
          </w:tcPr>
          <w:p w:rsidR="00540A95" w:rsidRPr="00057764" w:rsidRDefault="00B41631" w:rsidP="00540A95">
            <w:pPr>
              <w:spacing w:beforeAutospacing="1" w:afterAutospacing="1"/>
              <w:rPr>
                <w:lang w:val="en-US"/>
              </w:rPr>
            </w:pPr>
            <w:r w:rsidRPr="00057764">
              <w:rPr>
                <w:sz w:val="22"/>
                <w:szCs w:val="22"/>
              </w:rPr>
              <w:t>«</w:t>
            </w:r>
            <w:r w:rsidR="00540A95" w:rsidRPr="00057764">
              <w:rPr>
                <w:sz w:val="22"/>
                <w:szCs w:val="22"/>
              </w:rPr>
              <w:t>Мещовский район</w:t>
            </w:r>
            <w:r w:rsidRPr="00057764">
              <w:rPr>
                <w:sz w:val="22"/>
                <w:szCs w:val="22"/>
              </w:rPr>
              <w:t>»</w:t>
            </w:r>
          </w:p>
        </w:tc>
      </w:tr>
    </w:tbl>
    <w:p w:rsidR="00695FEB" w:rsidRPr="00057764" w:rsidRDefault="00695FEB" w:rsidP="00695FEB">
      <w:pPr>
        <w:suppressAutoHyphens/>
        <w:jc w:val="center"/>
        <w:rPr>
          <w:b/>
          <w:caps/>
          <w:lang w:eastAsia="zh-CN"/>
        </w:rPr>
      </w:pPr>
      <w:r w:rsidRPr="00057764">
        <w:rPr>
          <w:b/>
          <w:caps/>
          <w:lang w:eastAsia="zh-CN"/>
        </w:rPr>
        <w:t>ПЕРЕЧЕНЬ</w:t>
      </w:r>
    </w:p>
    <w:p w:rsidR="00695FEB" w:rsidRPr="00057764" w:rsidRDefault="00695FEB" w:rsidP="00695FEB">
      <w:pPr>
        <w:suppressAutoHyphens/>
        <w:jc w:val="center"/>
        <w:rPr>
          <w:b/>
          <w:caps/>
          <w:lang w:eastAsia="zh-CN"/>
        </w:rPr>
      </w:pPr>
      <w:r w:rsidRPr="00057764">
        <w:rPr>
          <w:b/>
          <w:caps/>
          <w:lang w:eastAsia="zh-CN"/>
        </w:rPr>
        <w:t>АВТОМОБИЛЬНЫХ ДОРОГ ОБЩЕГО ПОЛЬЗОВАНИЯ</w:t>
      </w:r>
    </w:p>
    <w:p w:rsidR="00695FEB" w:rsidRPr="00057764" w:rsidRDefault="00695FEB" w:rsidP="00695FEB">
      <w:pPr>
        <w:suppressAutoHyphens/>
        <w:jc w:val="center"/>
        <w:rPr>
          <w:b/>
          <w:caps/>
          <w:lang w:eastAsia="zh-CN"/>
        </w:rPr>
      </w:pPr>
      <w:r w:rsidRPr="00057764">
        <w:rPr>
          <w:b/>
          <w:caps/>
          <w:lang w:eastAsia="zh-CN"/>
        </w:rPr>
        <w:t>МЕСТНОГО ЗНАЧЕНИЯ МУНИЦИПАЛЬНОГО РАЙОНА</w:t>
      </w:r>
    </w:p>
    <w:p w:rsidR="00695FEB" w:rsidRPr="00057764" w:rsidRDefault="00695FEB" w:rsidP="00695FEB">
      <w:pPr>
        <w:widowControl w:val="0"/>
        <w:ind w:firstLine="709"/>
        <w:jc w:val="right"/>
        <w:rPr>
          <w:sz w:val="26"/>
          <w:szCs w:val="26"/>
        </w:rPr>
      </w:pPr>
      <w:r w:rsidRPr="00057764">
        <w:rPr>
          <w:rFonts w:cs="Tahoma"/>
          <w:szCs w:val="16"/>
        </w:rPr>
        <w:t>Таблица 2.12.1.2</w:t>
      </w:r>
    </w:p>
    <w:tbl>
      <w:tblPr>
        <w:tblStyle w:val="171"/>
        <w:tblW w:w="5000" w:type="pct"/>
        <w:tblLook w:val="04A0" w:firstRow="1" w:lastRow="0" w:firstColumn="1" w:lastColumn="0" w:noHBand="0" w:noVBand="1"/>
      </w:tblPr>
      <w:tblGrid>
        <w:gridCol w:w="592"/>
        <w:gridCol w:w="2910"/>
        <w:gridCol w:w="4487"/>
        <w:gridCol w:w="1869"/>
      </w:tblGrid>
      <w:tr w:rsidR="001B243E" w:rsidRPr="00057764" w:rsidTr="000C5EE3">
        <w:tc>
          <w:tcPr>
            <w:tcW w:w="300" w:type="pct"/>
            <w:shd w:val="clear" w:color="auto" w:fill="auto"/>
          </w:tcPr>
          <w:p w:rsidR="001B243E" w:rsidRPr="00057764" w:rsidRDefault="001B243E" w:rsidP="000A1709">
            <w:pPr>
              <w:widowControl w:val="0"/>
              <w:rPr>
                <w:b/>
                <w:color w:val="000000"/>
                <w:sz w:val="22"/>
                <w:lang w:bidi="ru-RU"/>
              </w:rPr>
            </w:pPr>
            <w:r w:rsidRPr="00057764">
              <w:rPr>
                <w:b/>
                <w:color w:val="000000"/>
                <w:sz w:val="22"/>
                <w:lang w:bidi="ru-RU"/>
              </w:rPr>
              <w:t xml:space="preserve">№ </w:t>
            </w:r>
            <w:proofErr w:type="gramStart"/>
            <w:r w:rsidRPr="00057764">
              <w:rPr>
                <w:b/>
                <w:color w:val="000000"/>
                <w:sz w:val="22"/>
                <w:lang w:bidi="ru-RU"/>
              </w:rPr>
              <w:t>п</w:t>
            </w:r>
            <w:proofErr w:type="gramEnd"/>
            <w:r w:rsidRPr="00057764">
              <w:rPr>
                <w:b/>
                <w:color w:val="000000"/>
                <w:sz w:val="22"/>
                <w:lang w:bidi="ru-RU"/>
              </w:rPr>
              <w:t>/п</w:t>
            </w:r>
          </w:p>
        </w:tc>
        <w:tc>
          <w:tcPr>
            <w:tcW w:w="1476" w:type="pct"/>
            <w:shd w:val="clear" w:color="auto" w:fill="auto"/>
          </w:tcPr>
          <w:p w:rsidR="001B243E" w:rsidRPr="00057764" w:rsidRDefault="001B243E" w:rsidP="000A1709">
            <w:pPr>
              <w:widowControl w:val="0"/>
              <w:rPr>
                <w:b/>
                <w:color w:val="000000"/>
                <w:sz w:val="22"/>
                <w:lang w:bidi="ru-RU"/>
              </w:rPr>
            </w:pPr>
            <w:r w:rsidRPr="00057764">
              <w:rPr>
                <w:b/>
                <w:color w:val="000000"/>
                <w:sz w:val="22"/>
                <w:lang w:bidi="ru-RU"/>
              </w:rPr>
              <w:t>Идентификационные номера</w:t>
            </w:r>
          </w:p>
        </w:tc>
        <w:tc>
          <w:tcPr>
            <w:tcW w:w="2276" w:type="pct"/>
            <w:shd w:val="clear" w:color="auto" w:fill="auto"/>
          </w:tcPr>
          <w:p w:rsidR="001B243E" w:rsidRPr="00057764" w:rsidRDefault="001B243E" w:rsidP="000A1709">
            <w:pPr>
              <w:widowControl w:val="0"/>
              <w:rPr>
                <w:b/>
                <w:color w:val="000000"/>
                <w:sz w:val="22"/>
                <w:lang w:bidi="ru-RU"/>
              </w:rPr>
            </w:pPr>
            <w:r w:rsidRPr="00057764">
              <w:rPr>
                <w:b/>
                <w:color w:val="000000"/>
                <w:sz w:val="22"/>
                <w:lang w:bidi="ru-RU"/>
              </w:rPr>
              <w:t>Наименование автомобильной дороги</w:t>
            </w:r>
          </w:p>
        </w:tc>
        <w:tc>
          <w:tcPr>
            <w:tcW w:w="948" w:type="pct"/>
            <w:shd w:val="clear" w:color="auto" w:fill="auto"/>
          </w:tcPr>
          <w:p w:rsidR="001B243E" w:rsidRPr="00057764" w:rsidRDefault="001B243E" w:rsidP="00B02C80">
            <w:pPr>
              <w:widowControl w:val="0"/>
              <w:rPr>
                <w:b/>
                <w:color w:val="000000"/>
                <w:sz w:val="22"/>
                <w:lang w:bidi="ru-RU"/>
              </w:rPr>
            </w:pPr>
            <w:r w:rsidRPr="00057764">
              <w:rPr>
                <w:b/>
                <w:color w:val="000000"/>
                <w:sz w:val="22"/>
                <w:lang w:bidi="ru-RU"/>
              </w:rPr>
              <w:t>Протяженность</w:t>
            </w:r>
          </w:p>
          <w:p w:rsidR="001B243E" w:rsidRPr="00057764" w:rsidRDefault="001B243E" w:rsidP="00B02C80">
            <w:pPr>
              <w:widowControl w:val="0"/>
              <w:rPr>
                <w:b/>
                <w:color w:val="000000"/>
                <w:sz w:val="22"/>
                <w:lang w:bidi="ru-RU"/>
              </w:rPr>
            </w:pPr>
            <w:r w:rsidRPr="00057764">
              <w:rPr>
                <w:b/>
                <w:color w:val="000000"/>
                <w:sz w:val="22"/>
                <w:lang w:bidi="ru-RU"/>
              </w:rPr>
              <w:t>(м)</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МР-001</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Мещовск-Кудринская</w:t>
            </w:r>
            <w:proofErr w:type="gramStart"/>
            <w:r w:rsidRPr="00057764">
              <w:rPr>
                <w:color w:val="000000"/>
                <w:sz w:val="22"/>
                <w:lang w:bidi="ru-RU"/>
              </w:rPr>
              <w:t>»</w:t>
            </w:r>
            <w:r w:rsidR="001B243E" w:rsidRPr="00057764">
              <w:rPr>
                <w:color w:val="000000"/>
                <w:sz w:val="22"/>
                <w:lang w:bidi="ru-RU"/>
              </w:rPr>
              <w:t>-</w:t>
            </w:r>
            <w:proofErr w:type="gramEnd"/>
            <w:r w:rsidR="001B243E" w:rsidRPr="00057764">
              <w:rPr>
                <w:color w:val="000000"/>
                <w:sz w:val="22"/>
                <w:lang w:bidi="ru-RU"/>
              </w:rPr>
              <w:t>Пронино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1600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МР-002</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Картышово - Малынино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1499</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3</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МР-003</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Картышово - Лошиха</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2207</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4</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МР-004</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proofErr w:type="gramStart"/>
            <w:r w:rsidR="001B243E" w:rsidRPr="00057764">
              <w:rPr>
                <w:color w:val="000000"/>
                <w:sz w:val="22"/>
                <w:lang w:bidi="ru-RU"/>
              </w:rPr>
              <w:t>Мещовск-Кудринская</w:t>
            </w:r>
            <w:proofErr w:type="gramEnd"/>
            <w:r w:rsidRPr="00057764">
              <w:rPr>
                <w:color w:val="000000"/>
                <w:sz w:val="22"/>
                <w:lang w:bidi="ru-RU"/>
              </w:rPr>
              <w:t>»</w:t>
            </w:r>
            <w:r w:rsidR="001B243E" w:rsidRPr="00057764">
              <w:rPr>
                <w:color w:val="000000"/>
                <w:sz w:val="22"/>
                <w:lang w:bidi="ru-RU"/>
              </w:rPr>
              <w:t xml:space="preserve"> - Поповка</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2000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5</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МР-005</w:t>
            </w:r>
          </w:p>
        </w:tc>
        <w:tc>
          <w:tcPr>
            <w:tcW w:w="2276" w:type="pct"/>
            <w:shd w:val="clear" w:color="auto" w:fill="auto"/>
          </w:tcPr>
          <w:p w:rsidR="001B243E" w:rsidRPr="00057764" w:rsidRDefault="001B243E" w:rsidP="000A1709">
            <w:pPr>
              <w:widowControl w:val="0"/>
              <w:rPr>
                <w:color w:val="000000"/>
                <w:sz w:val="22"/>
                <w:lang w:bidi="ru-RU"/>
              </w:rPr>
            </w:pPr>
            <w:proofErr w:type="gramStart"/>
            <w:r w:rsidRPr="00057764">
              <w:rPr>
                <w:color w:val="000000"/>
                <w:sz w:val="22"/>
                <w:lang w:bidi="ru-RU"/>
              </w:rPr>
              <w:t>Кудринская-Высокое</w:t>
            </w:r>
            <w:proofErr w:type="gramEnd"/>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2260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6</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МР-006</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proofErr w:type="gramStart"/>
            <w:r w:rsidR="001B243E" w:rsidRPr="00057764">
              <w:rPr>
                <w:color w:val="000000"/>
                <w:sz w:val="22"/>
                <w:lang w:bidi="ru-RU"/>
              </w:rPr>
              <w:t>Кудринская-Козельск</w:t>
            </w:r>
            <w:proofErr w:type="gramEnd"/>
            <w:r w:rsidRPr="00057764">
              <w:rPr>
                <w:color w:val="000000"/>
                <w:sz w:val="22"/>
                <w:lang w:bidi="ru-RU"/>
              </w:rPr>
              <w:t>»</w:t>
            </w:r>
            <w:r w:rsidR="001B243E" w:rsidRPr="00057764">
              <w:rPr>
                <w:color w:val="000000"/>
                <w:sz w:val="22"/>
                <w:lang w:bidi="ru-RU"/>
              </w:rPr>
              <w:t xml:space="preserve"> - Сосновка</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1366</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7</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МР-007</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Кудринска</w:t>
            </w:r>
            <w:proofErr w:type="gramStart"/>
            <w:r w:rsidR="001B243E" w:rsidRPr="00057764">
              <w:rPr>
                <w:color w:val="000000"/>
                <w:sz w:val="22"/>
                <w:lang w:bidi="ru-RU"/>
              </w:rPr>
              <w:t>я-</w:t>
            </w:r>
            <w:proofErr w:type="gramEnd"/>
            <w:r w:rsidR="001B243E" w:rsidRPr="00057764">
              <w:rPr>
                <w:color w:val="000000"/>
                <w:sz w:val="22"/>
                <w:lang w:bidi="ru-RU"/>
              </w:rPr>
              <w:t xml:space="preserve"> Мошонки</w:t>
            </w:r>
            <w:r w:rsidRPr="00057764">
              <w:rPr>
                <w:color w:val="000000"/>
                <w:sz w:val="22"/>
                <w:lang w:bidi="ru-RU"/>
              </w:rPr>
              <w:t>»</w:t>
            </w:r>
            <w:r w:rsidR="001B243E" w:rsidRPr="00057764">
              <w:rPr>
                <w:color w:val="000000"/>
                <w:sz w:val="22"/>
                <w:lang w:bidi="ru-RU"/>
              </w:rPr>
              <w:t>- отд. Сосновка - Сбежня</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3914</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8</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МР-008</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 xml:space="preserve">Кудринская </w:t>
            </w:r>
            <w:proofErr w:type="gramStart"/>
            <w:r w:rsidR="001B243E" w:rsidRPr="00057764">
              <w:rPr>
                <w:color w:val="000000"/>
                <w:sz w:val="22"/>
                <w:lang w:bidi="ru-RU"/>
              </w:rPr>
              <w:t>-М</w:t>
            </w:r>
            <w:proofErr w:type="gramEnd"/>
            <w:r w:rsidR="001B243E" w:rsidRPr="00057764">
              <w:rPr>
                <w:color w:val="000000"/>
                <w:sz w:val="22"/>
                <w:lang w:bidi="ru-RU"/>
              </w:rPr>
              <w:t>ошонки</w:t>
            </w:r>
            <w:r w:rsidRPr="00057764">
              <w:rPr>
                <w:color w:val="000000"/>
                <w:sz w:val="22"/>
                <w:lang w:bidi="ru-RU"/>
              </w:rPr>
              <w:t>»</w:t>
            </w:r>
            <w:r w:rsidR="001B243E" w:rsidRPr="00057764">
              <w:rPr>
                <w:color w:val="000000"/>
                <w:sz w:val="22"/>
                <w:lang w:bidi="ru-RU"/>
              </w:rPr>
              <w:t xml:space="preserve"> -Девочкино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2720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9</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МР-009</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 xml:space="preserve">Кудринская </w:t>
            </w:r>
            <w:proofErr w:type="gramStart"/>
            <w:r w:rsidR="001B243E" w:rsidRPr="00057764">
              <w:rPr>
                <w:color w:val="000000"/>
                <w:sz w:val="22"/>
                <w:lang w:bidi="ru-RU"/>
              </w:rPr>
              <w:t>-М</w:t>
            </w:r>
            <w:proofErr w:type="gramEnd"/>
            <w:r w:rsidR="001B243E" w:rsidRPr="00057764">
              <w:rPr>
                <w:color w:val="000000"/>
                <w:sz w:val="22"/>
                <w:lang w:bidi="ru-RU"/>
              </w:rPr>
              <w:t>ошонки</w:t>
            </w:r>
            <w:r w:rsidRPr="00057764">
              <w:rPr>
                <w:color w:val="000000"/>
                <w:sz w:val="22"/>
                <w:lang w:bidi="ru-RU"/>
              </w:rPr>
              <w:t>»</w:t>
            </w:r>
            <w:r w:rsidR="001B243E" w:rsidRPr="00057764">
              <w:rPr>
                <w:color w:val="000000"/>
                <w:sz w:val="22"/>
                <w:lang w:bidi="ru-RU"/>
              </w:rPr>
              <w:t xml:space="preserve"> -Марфинка</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2000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10</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МР-010</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 xml:space="preserve">Кудринская </w:t>
            </w:r>
            <w:proofErr w:type="gramStart"/>
            <w:r w:rsidR="001B243E" w:rsidRPr="00057764">
              <w:rPr>
                <w:color w:val="000000"/>
                <w:sz w:val="22"/>
                <w:lang w:bidi="ru-RU"/>
              </w:rPr>
              <w:t>-М</w:t>
            </w:r>
            <w:proofErr w:type="gramEnd"/>
            <w:r w:rsidR="001B243E" w:rsidRPr="00057764">
              <w:rPr>
                <w:color w:val="000000"/>
                <w:sz w:val="22"/>
                <w:lang w:bidi="ru-RU"/>
              </w:rPr>
              <w:t>ошонки</w:t>
            </w:r>
            <w:r w:rsidRPr="00057764">
              <w:rPr>
                <w:color w:val="000000"/>
                <w:sz w:val="22"/>
                <w:lang w:bidi="ru-RU"/>
              </w:rPr>
              <w:t>»</w:t>
            </w:r>
            <w:r w:rsidR="001B243E" w:rsidRPr="00057764">
              <w:rPr>
                <w:color w:val="000000"/>
                <w:sz w:val="22"/>
                <w:lang w:bidi="ru-RU"/>
              </w:rPr>
              <w:t xml:space="preserve"> -Мерконичи</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700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11</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МР-011</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Мошонки - Роксаново - Копцево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4590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12</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МР-012</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Мошонк</w:t>
            </w:r>
            <w:proofErr w:type="gramStart"/>
            <w:r w:rsidRPr="00057764">
              <w:rPr>
                <w:color w:val="000000"/>
                <w:sz w:val="22"/>
                <w:lang w:bidi="ru-RU"/>
              </w:rPr>
              <w:t>и-</w:t>
            </w:r>
            <w:proofErr w:type="gramEnd"/>
            <w:r w:rsidRPr="00057764">
              <w:rPr>
                <w:color w:val="000000"/>
                <w:sz w:val="22"/>
                <w:lang w:bidi="ru-RU"/>
              </w:rPr>
              <w:t xml:space="preserve"> Молостово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1312</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13</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МР-013</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Роксаново - Жильхово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3156</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14</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МР-014</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Москв</w:t>
            </w:r>
            <w:proofErr w:type="gramStart"/>
            <w:r w:rsidR="001B243E" w:rsidRPr="00057764">
              <w:rPr>
                <w:color w:val="000000"/>
                <w:sz w:val="22"/>
                <w:lang w:bidi="ru-RU"/>
              </w:rPr>
              <w:t>а-</w:t>
            </w:r>
            <w:proofErr w:type="gramEnd"/>
            <w:r w:rsidR="001B243E" w:rsidRPr="00057764">
              <w:rPr>
                <w:color w:val="000000"/>
                <w:sz w:val="22"/>
                <w:lang w:bidi="ru-RU"/>
              </w:rPr>
              <w:t xml:space="preserve"> Киев</w:t>
            </w:r>
            <w:r w:rsidRPr="00057764">
              <w:rPr>
                <w:color w:val="000000"/>
                <w:sz w:val="22"/>
                <w:lang w:bidi="ru-RU"/>
              </w:rPr>
              <w:t>»</w:t>
            </w:r>
            <w:r w:rsidR="001B243E" w:rsidRPr="00057764">
              <w:rPr>
                <w:color w:val="000000"/>
                <w:sz w:val="22"/>
                <w:lang w:bidi="ru-RU"/>
              </w:rPr>
              <w:t xml:space="preserve"> - Пищево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1590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15</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МР-015</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proofErr w:type="gramStart"/>
            <w:r w:rsidR="001B243E" w:rsidRPr="00057764">
              <w:rPr>
                <w:color w:val="000000"/>
                <w:sz w:val="22"/>
                <w:lang w:bidi="ru-RU"/>
              </w:rPr>
              <w:t>Мещовск-Кудринская</w:t>
            </w:r>
            <w:proofErr w:type="gramEnd"/>
            <w:r w:rsidRPr="00057764">
              <w:rPr>
                <w:color w:val="000000"/>
                <w:sz w:val="22"/>
                <w:lang w:bidi="ru-RU"/>
              </w:rPr>
              <w:t>»</w:t>
            </w:r>
            <w:r w:rsidR="001B243E" w:rsidRPr="00057764">
              <w:rPr>
                <w:color w:val="000000"/>
                <w:sz w:val="22"/>
                <w:lang w:bidi="ru-RU"/>
              </w:rPr>
              <w:t>- Басово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1520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16</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МР-016</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Москва-Киев</w:t>
            </w:r>
            <w:r w:rsidRPr="00057764">
              <w:rPr>
                <w:color w:val="000000"/>
                <w:sz w:val="22"/>
                <w:lang w:bidi="ru-RU"/>
              </w:rPr>
              <w:t>»</w:t>
            </w:r>
            <w:r w:rsidR="001B243E" w:rsidRPr="00057764">
              <w:rPr>
                <w:color w:val="000000"/>
                <w:sz w:val="22"/>
                <w:lang w:bidi="ru-RU"/>
              </w:rPr>
              <w:t>- Староселье</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999</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17</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МР-017</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Москва-Киев</w:t>
            </w:r>
            <w:r w:rsidRPr="00057764">
              <w:rPr>
                <w:color w:val="000000"/>
                <w:sz w:val="22"/>
                <w:lang w:bidi="ru-RU"/>
              </w:rPr>
              <w:t>»</w:t>
            </w:r>
            <w:r w:rsidR="001B243E" w:rsidRPr="00057764">
              <w:rPr>
                <w:color w:val="000000"/>
                <w:sz w:val="22"/>
                <w:lang w:bidi="ru-RU"/>
              </w:rPr>
              <w:t>- Головин</w:t>
            </w:r>
            <w:proofErr w:type="gramStart"/>
            <w:r w:rsidR="001B243E" w:rsidRPr="00057764">
              <w:rPr>
                <w:color w:val="000000"/>
                <w:sz w:val="22"/>
                <w:lang w:bidi="ru-RU"/>
              </w:rPr>
              <w:t>о-</w:t>
            </w:r>
            <w:proofErr w:type="gramEnd"/>
            <w:r w:rsidR="001B243E" w:rsidRPr="00057764">
              <w:rPr>
                <w:color w:val="000000"/>
                <w:sz w:val="22"/>
                <w:lang w:bidi="ru-RU"/>
              </w:rPr>
              <w:t xml:space="preserve"> Привалове</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4975</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18</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МР-018</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Москва-Киев</w:t>
            </w:r>
            <w:proofErr w:type="gramStart"/>
            <w:r w:rsidRPr="00057764">
              <w:rPr>
                <w:color w:val="000000"/>
                <w:sz w:val="22"/>
                <w:lang w:bidi="ru-RU"/>
              </w:rPr>
              <w:t>»</w:t>
            </w:r>
            <w:r w:rsidR="001B243E" w:rsidRPr="00057764">
              <w:rPr>
                <w:color w:val="000000"/>
                <w:sz w:val="22"/>
                <w:lang w:bidi="ru-RU"/>
              </w:rPr>
              <w:t>-</w:t>
            </w:r>
            <w:proofErr w:type="gramEnd"/>
            <w:r w:rsidR="001B243E" w:rsidRPr="00057764">
              <w:rPr>
                <w:color w:val="000000"/>
                <w:sz w:val="22"/>
                <w:lang w:bidi="ru-RU"/>
              </w:rPr>
              <w:t>Серенск- Щеб. завод</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515</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19</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МР-019</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Москва-Киев</w:t>
            </w:r>
            <w:r w:rsidRPr="00057764">
              <w:rPr>
                <w:color w:val="000000"/>
                <w:sz w:val="22"/>
                <w:lang w:bidi="ru-RU"/>
              </w:rPr>
              <w:t>»</w:t>
            </w:r>
            <w:r w:rsidR="001B243E" w:rsidRPr="00057764">
              <w:rPr>
                <w:color w:val="000000"/>
                <w:sz w:val="22"/>
                <w:lang w:bidi="ru-RU"/>
              </w:rPr>
              <w:t>- Семених</w:t>
            </w:r>
            <w:proofErr w:type="gramStart"/>
            <w:r w:rsidR="001B243E" w:rsidRPr="00057764">
              <w:rPr>
                <w:color w:val="000000"/>
                <w:sz w:val="22"/>
                <w:lang w:bidi="ru-RU"/>
              </w:rPr>
              <w:t>а-</w:t>
            </w:r>
            <w:proofErr w:type="gramEnd"/>
            <w:r w:rsidR="001B243E" w:rsidRPr="00057764">
              <w:rPr>
                <w:color w:val="000000"/>
                <w:sz w:val="22"/>
                <w:lang w:bidi="ru-RU"/>
              </w:rPr>
              <w:t xml:space="preserve"> Барятино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2121</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20</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МР-020</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Мещовск-Ломакино</w:t>
            </w:r>
            <w:proofErr w:type="gramStart"/>
            <w:r w:rsidRPr="00057764">
              <w:rPr>
                <w:color w:val="000000"/>
                <w:sz w:val="22"/>
                <w:lang w:bidi="ru-RU"/>
              </w:rPr>
              <w:t>»</w:t>
            </w:r>
            <w:r w:rsidR="001B243E" w:rsidRPr="00057764">
              <w:rPr>
                <w:color w:val="000000"/>
                <w:sz w:val="22"/>
                <w:lang w:bidi="ru-RU"/>
              </w:rPr>
              <w:t>-</w:t>
            </w:r>
            <w:proofErr w:type="gramEnd"/>
            <w:r w:rsidR="001B243E" w:rsidRPr="00057764">
              <w:rPr>
                <w:color w:val="000000"/>
                <w:sz w:val="22"/>
                <w:lang w:bidi="ru-RU"/>
              </w:rPr>
              <w:t>Курбатово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550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21</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МР-021</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Москва - Киев</w:t>
            </w:r>
            <w:r w:rsidRPr="00057764">
              <w:rPr>
                <w:color w:val="000000"/>
                <w:sz w:val="22"/>
                <w:lang w:bidi="ru-RU"/>
              </w:rPr>
              <w:t>»</w:t>
            </w:r>
            <w:r w:rsidR="001B243E" w:rsidRPr="00057764">
              <w:rPr>
                <w:color w:val="000000"/>
                <w:sz w:val="22"/>
                <w:lang w:bidi="ru-RU"/>
              </w:rPr>
              <w:t xml:space="preserve"> - Мухино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400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22</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МР-022</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Москва - Киев</w:t>
            </w:r>
            <w:r w:rsidRPr="00057764">
              <w:rPr>
                <w:color w:val="000000"/>
                <w:sz w:val="22"/>
                <w:lang w:bidi="ru-RU"/>
              </w:rPr>
              <w:t>»</w:t>
            </w:r>
            <w:r w:rsidR="001B243E" w:rsidRPr="00057764">
              <w:rPr>
                <w:color w:val="000000"/>
                <w:sz w:val="22"/>
                <w:lang w:bidi="ru-RU"/>
              </w:rPr>
              <w:t xml:space="preserve"> - Зайцево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1500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23</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МР-023</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п</w:t>
            </w:r>
            <w:proofErr w:type="gramStart"/>
            <w:r w:rsidRPr="00057764">
              <w:rPr>
                <w:color w:val="000000"/>
                <w:sz w:val="22"/>
                <w:lang w:bidi="ru-RU"/>
              </w:rPr>
              <w:t>.Л</w:t>
            </w:r>
            <w:proofErr w:type="gramEnd"/>
            <w:r w:rsidRPr="00057764">
              <w:rPr>
                <w:color w:val="000000"/>
                <w:sz w:val="22"/>
                <w:lang w:bidi="ru-RU"/>
              </w:rPr>
              <w:t>есной - Липицы</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4320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lastRenderedPageBreak/>
              <w:t>24</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МР-024</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Хордов</w:t>
            </w:r>
            <w:proofErr w:type="gramStart"/>
            <w:r w:rsidRPr="00057764">
              <w:rPr>
                <w:color w:val="000000"/>
                <w:sz w:val="22"/>
                <w:lang w:bidi="ru-RU"/>
              </w:rPr>
              <w:t>о-</w:t>
            </w:r>
            <w:proofErr w:type="gramEnd"/>
            <w:r w:rsidRPr="00057764">
              <w:rPr>
                <w:color w:val="000000"/>
                <w:sz w:val="22"/>
                <w:lang w:bidi="ru-RU"/>
              </w:rPr>
              <w:t xml:space="preserve"> Ломакино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910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25</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МР-025</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Ломакино - Мезенцево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3240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26</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МР-026</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Мещовск - Ломакино</w:t>
            </w:r>
            <w:r w:rsidRPr="00057764">
              <w:rPr>
                <w:color w:val="000000"/>
                <w:sz w:val="22"/>
                <w:lang w:bidi="ru-RU"/>
              </w:rPr>
              <w:t>»</w:t>
            </w:r>
            <w:r w:rsidR="001B243E" w:rsidRPr="00057764">
              <w:rPr>
                <w:color w:val="000000"/>
                <w:sz w:val="22"/>
                <w:lang w:bidi="ru-RU"/>
              </w:rPr>
              <w:t xml:space="preserve"> - Юрасово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2900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27</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МР-027</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Торкотино-Паршино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3270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28</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МР-028</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 xml:space="preserve">Торкотино-Рязанцево </w:t>
            </w:r>
            <w:proofErr w:type="gramStart"/>
            <w:r w:rsidRPr="00057764">
              <w:rPr>
                <w:color w:val="000000"/>
                <w:sz w:val="22"/>
                <w:lang w:bidi="ru-RU"/>
              </w:rPr>
              <w:t>-В</w:t>
            </w:r>
            <w:proofErr w:type="gramEnd"/>
            <w:r w:rsidRPr="00057764">
              <w:rPr>
                <w:color w:val="000000"/>
                <w:sz w:val="22"/>
                <w:lang w:bidi="ru-RU"/>
              </w:rPr>
              <w:t>оронцово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4490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МР-029</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ст. Домашовка - Михалевка</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2080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30</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МР-030</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Мещовск-Ломакино</w:t>
            </w:r>
            <w:r w:rsidRPr="00057764">
              <w:rPr>
                <w:color w:val="000000"/>
                <w:sz w:val="22"/>
                <w:lang w:bidi="ru-RU"/>
              </w:rPr>
              <w:t>»</w:t>
            </w:r>
            <w:r w:rsidR="001B243E" w:rsidRPr="00057764">
              <w:rPr>
                <w:color w:val="000000"/>
                <w:sz w:val="22"/>
                <w:lang w:bidi="ru-RU"/>
              </w:rPr>
              <w:t xml:space="preserve"> </w:t>
            </w:r>
            <w:proofErr w:type="gramStart"/>
            <w:r w:rsidR="001B243E" w:rsidRPr="00057764">
              <w:rPr>
                <w:color w:val="000000"/>
                <w:sz w:val="22"/>
                <w:lang w:bidi="ru-RU"/>
              </w:rPr>
              <w:t>-И</w:t>
            </w:r>
            <w:proofErr w:type="gramEnd"/>
            <w:r w:rsidR="001B243E" w:rsidRPr="00057764">
              <w:rPr>
                <w:color w:val="000000"/>
                <w:sz w:val="22"/>
                <w:lang w:bidi="ru-RU"/>
              </w:rPr>
              <w:t>зъялово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380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31</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МР-031</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r w:rsidR="001B243E" w:rsidRPr="00057764">
              <w:rPr>
                <w:color w:val="000000"/>
                <w:sz w:val="22"/>
                <w:lang w:bidi="ru-RU"/>
              </w:rPr>
              <w:t>Мещовс</w:t>
            </w:r>
            <w:proofErr w:type="gramStart"/>
            <w:r w:rsidR="001B243E" w:rsidRPr="00057764">
              <w:rPr>
                <w:color w:val="000000"/>
                <w:sz w:val="22"/>
                <w:lang w:bidi="ru-RU"/>
              </w:rPr>
              <w:t>к-</w:t>
            </w:r>
            <w:proofErr w:type="gramEnd"/>
            <w:r w:rsidR="001B243E" w:rsidRPr="00057764">
              <w:rPr>
                <w:color w:val="000000"/>
                <w:sz w:val="22"/>
                <w:lang w:bidi="ru-RU"/>
              </w:rPr>
              <w:t xml:space="preserve"> Ломакино</w:t>
            </w:r>
            <w:r w:rsidRPr="00057764">
              <w:rPr>
                <w:color w:val="000000"/>
                <w:sz w:val="22"/>
                <w:lang w:bidi="ru-RU"/>
              </w:rPr>
              <w:t>»</w:t>
            </w:r>
            <w:r w:rsidR="001B243E" w:rsidRPr="00057764">
              <w:rPr>
                <w:color w:val="000000"/>
                <w:sz w:val="22"/>
                <w:lang w:bidi="ru-RU"/>
              </w:rPr>
              <w:t>- Городец</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1040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32</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МР-032</w:t>
            </w:r>
          </w:p>
        </w:tc>
        <w:tc>
          <w:tcPr>
            <w:tcW w:w="22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Мещовск-Шушуново - Митино</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720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33</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МР-033</w:t>
            </w:r>
          </w:p>
        </w:tc>
        <w:tc>
          <w:tcPr>
            <w:tcW w:w="2276" w:type="pct"/>
            <w:shd w:val="clear" w:color="auto" w:fill="auto"/>
          </w:tcPr>
          <w:p w:rsidR="001B243E" w:rsidRPr="00057764" w:rsidRDefault="00B41631" w:rsidP="000A1709">
            <w:pPr>
              <w:widowControl w:val="0"/>
              <w:rPr>
                <w:color w:val="000000"/>
                <w:sz w:val="22"/>
                <w:lang w:bidi="ru-RU"/>
              </w:rPr>
            </w:pPr>
            <w:r w:rsidRPr="00057764">
              <w:rPr>
                <w:color w:val="000000"/>
                <w:sz w:val="22"/>
                <w:lang w:bidi="ru-RU"/>
              </w:rPr>
              <w:t>«</w:t>
            </w:r>
            <w:proofErr w:type="gramStart"/>
            <w:r w:rsidR="001B243E" w:rsidRPr="00057764">
              <w:rPr>
                <w:color w:val="000000"/>
                <w:sz w:val="22"/>
                <w:lang w:bidi="ru-RU"/>
              </w:rPr>
              <w:t>Мещовск-Гаврики</w:t>
            </w:r>
            <w:proofErr w:type="gramEnd"/>
            <w:r w:rsidRPr="00057764">
              <w:rPr>
                <w:color w:val="000000"/>
                <w:sz w:val="22"/>
                <w:lang w:bidi="ru-RU"/>
              </w:rPr>
              <w:t>»</w:t>
            </w:r>
            <w:r w:rsidR="001B243E" w:rsidRPr="00057764">
              <w:rPr>
                <w:color w:val="000000"/>
                <w:sz w:val="22"/>
                <w:lang w:bidi="ru-RU"/>
              </w:rPr>
              <w:t xml:space="preserve"> - Медведки</w:t>
            </w:r>
          </w:p>
        </w:tc>
        <w:tc>
          <w:tcPr>
            <w:tcW w:w="948" w:type="pct"/>
            <w:shd w:val="clear" w:color="auto" w:fill="auto"/>
          </w:tcPr>
          <w:p w:rsidR="001B243E" w:rsidRPr="00057764" w:rsidRDefault="001B243E" w:rsidP="00B02C80">
            <w:pPr>
              <w:widowControl w:val="0"/>
              <w:rPr>
                <w:color w:val="000000"/>
                <w:sz w:val="22"/>
                <w:lang w:bidi="ru-RU"/>
              </w:rPr>
            </w:pPr>
            <w:r w:rsidRPr="00057764">
              <w:rPr>
                <w:color w:val="000000"/>
                <w:sz w:val="22"/>
                <w:lang w:bidi="ru-RU"/>
              </w:rPr>
              <w:t>1308</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34</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bidi="ru-RU"/>
              </w:rPr>
              <w:t xml:space="preserve">29-227 ОП </w:t>
            </w:r>
            <w:r w:rsidRPr="00057764">
              <w:rPr>
                <w:color w:val="000000"/>
                <w:sz w:val="22"/>
                <w:lang w:val="en-US" w:eastAsia="en-US" w:bidi="en-US"/>
              </w:rPr>
              <w:t>MP - 034</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Алешин</w:t>
            </w:r>
            <w:proofErr w:type="gramStart"/>
            <w:r w:rsidRPr="00057764">
              <w:rPr>
                <w:color w:val="000000"/>
                <w:sz w:val="22"/>
                <w:lang w:bidi="ru-RU"/>
              </w:rPr>
              <w:t>о-</w:t>
            </w:r>
            <w:proofErr w:type="gramEnd"/>
            <w:r w:rsidRPr="00057764">
              <w:rPr>
                <w:color w:val="000000"/>
                <w:sz w:val="22"/>
                <w:lang w:bidi="ru-RU"/>
              </w:rPr>
              <w:t xml:space="preserve"> Петрушино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2918</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35</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- 035</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 xml:space="preserve">Петрушино </w:t>
            </w:r>
            <w:r w:rsidRPr="00057764">
              <w:rPr>
                <w:color w:val="000000"/>
                <w:sz w:val="22"/>
                <w:lang w:val="en-US" w:eastAsia="en-US" w:bidi="en-US"/>
              </w:rPr>
              <w:t xml:space="preserve">- </w:t>
            </w:r>
            <w:r w:rsidRPr="00057764">
              <w:rPr>
                <w:color w:val="000000"/>
                <w:sz w:val="22"/>
                <w:lang w:bidi="ru-RU"/>
              </w:rPr>
              <w:t>Изъялово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6207</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36</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- 036</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Городец - Иъялово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2300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37</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- 037</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Мая</w:t>
            </w:r>
            <w:proofErr w:type="gramStart"/>
            <w:r w:rsidRPr="00057764">
              <w:rPr>
                <w:color w:val="000000"/>
                <w:sz w:val="22"/>
                <w:lang w:bidi="ru-RU"/>
              </w:rPr>
              <w:t>к-</w:t>
            </w:r>
            <w:proofErr w:type="gramEnd"/>
            <w:r w:rsidRPr="00057764">
              <w:rPr>
                <w:color w:val="000000"/>
                <w:sz w:val="22"/>
                <w:lang w:bidi="ru-RU"/>
              </w:rPr>
              <w:t xml:space="preserve"> Парашенка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2283</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38</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- 038</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Ломтево - Поливалово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1500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39</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- 039</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Тюфинь-Изборов</w:t>
            </w:r>
            <w:proofErr w:type="gramStart"/>
            <w:r w:rsidRPr="00057764">
              <w:rPr>
                <w:color w:val="000000"/>
                <w:sz w:val="22"/>
                <w:lang w:bidi="ru-RU"/>
              </w:rPr>
              <w:t>о-</w:t>
            </w:r>
            <w:proofErr w:type="gramEnd"/>
            <w:r w:rsidRPr="00057764">
              <w:rPr>
                <w:color w:val="000000"/>
                <w:sz w:val="22"/>
                <w:lang w:bidi="ru-RU"/>
              </w:rPr>
              <w:t xml:space="preserve"> Беклемищево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6284</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40</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- 040</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Гаврики-Тюфинь</w:t>
            </w:r>
            <w:r w:rsidRPr="00057764">
              <w:rPr>
                <w:color w:val="000000"/>
                <w:sz w:val="22"/>
                <w:lang w:bidi="ru-RU"/>
              </w:rPr>
              <w:t>»</w:t>
            </w:r>
            <w:r w:rsidR="001B243E" w:rsidRPr="00057764">
              <w:rPr>
                <w:color w:val="000000"/>
                <w:sz w:val="22"/>
                <w:lang w:bidi="ru-RU"/>
              </w:rPr>
              <w:t xml:space="preserve"> - Силино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750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41</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MP-041</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Новоселки - Фоминская Дача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4200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42</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- 042</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Подкопаев</w:t>
            </w:r>
            <w:proofErr w:type="gramStart"/>
            <w:r w:rsidRPr="00057764">
              <w:rPr>
                <w:color w:val="000000"/>
                <w:sz w:val="22"/>
                <w:lang w:bidi="ru-RU"/>
              </w:rPr>
              <w:t>о-</w:t>
            </w:r>
            <w:proofErr w:type="gramEnd"/>
            <w:r w:rsidRPr="00057764">
              <w:rPr>
                <w:color w:val="000000"/>
                <w:sz w:val="22"/>
                <w:lang w:bidi="ru-RU"/>
              </w:rPr>
              <w:t xml:space="preserve"> Шметовое</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1052</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43</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- 043</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Ильинк</w:t>
            </w:r>
            <w:proofErr w:type="gramStart"/>
            <w:r w:rsidRPr="00057764">
              <w:rPr>
                <w:color w:val="000000"/>
                <w:sz w:val="22"/>
                <w:lang w:bidi="ru-RU"/>
              </w:rPr>
              <w:t>а-</w:t>
            </w:r>
            <w:proofErr w:type="gramEnd"/>
            <w:r w:rsidRPr="00057764">
              <w:rPr>
                <w:color w:val="000000"/>
                <w:sz w:val="22"/>
                <w:lang w:bidi="ru-RU"/>
              </w:rPr>
              <w:t xml:space="preserve"> Матчино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1330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44</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- 044</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Подкопаев</w:t>
            </w:r>
            <w:proofErr w:type="gramStart"/>
            <w:r w:rsidRPr="00057764">
              <w:rPr>
                <w:color w:val="000000"/>
                <w:sz w:val="22"/>
                <w:lang w:bidi="ru-RU"/>
              </w:rPr>
              <w:t>о-</w:t>
            </w:r>
            <w:proofErr w:type="gramEnd"/>
            <w:r w:rsidRPr="00057764">
              <w:rPr>
                <w:color w:val="000000"/>
                <w:sz w:val="22"/>
                <w:lang w:bidi="ru-RU"/>
              </w:rPr>
              <w:t xml:space="preserve"> Шевелевка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3260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45</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- 045</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Шалово - Зеновка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652</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46</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- 046</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Мещовск-Серпейск</w:t>
            </w:r>
            <w:proofErr w:type="gramStart"/>
            <w:r w:rsidRPr="00057764">
              <w:rPr>
                <w:color w:val="000000"/>
                <w:sz w:val="22"/>
                <w:lang w:bidi="ru-RU"/>
              </w:rPr>
              <w:t>»</w:t>
            </w:r>
            <w:r w:rsidR="001B243E" w:rsidRPr="00057764">
              <w:rPr>
                <w:color w:val="000000"/>
                <w:sz w:val="22"/>
                <w:lang w:bidi="ru-RU"/>
              </w:rPr>
              <w:t>-</w:t>
            </w:r>
            <w:proofErr w:type="gramEnd"/>
            <w:r w:rsidR="001B243E" w:rsidRPr="00057764">
              <w:rPr>
                <w:color w:val="000000"/>
                <w:sz w:val="22"/>
                <w:lang w:bidi="ru-RU"/>
              </w:rPr>
              <w:t>Мощинцы</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700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47</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- 047</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Растворов</w:t>
            </w:r>
            <w:proofErr w:type="gramStart"/>
            <w:r w:rsidRPr="00057764">
              <w:rPr>
                <w:color w:val="000000"/>
                <w:sz w:val="22"/>
                <w:lang w:bidi="ru-RU"/>
              </w:rPr>
              <w:t>о-</w:t>
            </w:r>
            <w:proofErr w:type="gramEnd"/>
            <w:r w:rsidRPr="00057764">
              <w:rPr>
                <w:color w:val="000000"/>
                <w:sz w:val="22"/>
                <w:lang w:bidi="ru-RU"/>
              </w:rPr>
              <w:t xml:space="preserve"> Чавля</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2400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48</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- 048</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Овсянниково-Бобровицы</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2620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49</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- 049</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Овсянниково-Клетино-Крутицы</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1887</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50</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- 050</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Лепехино-Кализна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683</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51</w:t>
            </w:r>
          </w:p>
        </w:tc>
        <w:tc>
          <w:tcPr>
            <w:tcW w:w="1476" w:type="pct"/>
            <w:shd w:val="clear" w:color="auto" w:fill="auto"/>
          </w:tcPr>
          <w:p w:rsidR="001B243E" w:rsidRPr="00057764" w:rsidRDefault="001B243E" w:rsidP="000A1709">
            <w:pPr>
              <w:widowControl w:val="0"/>
              <w:ind w:firstLine="16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MP-051</w:t>
            </w:r>
          </w:p>
        </w:tc>
        <w:tc>
          <w:tcPr>
            <w:tcW w:w="2276" w:type="pct"/>
            <w:shd w:val="clear" w:color="auto" w:fill="auto"/>
          </w:tcPr>
          <w:p w:rsidR="001B243E" w:rsidRPr="00057764" w:rsidRDefault="00B41631" w:rsidP="000A1709">
            <w:pPr>
              <w:widowControl w:val="0"/>
              <w:spacing w:line="264" w:lineRule="auto"/>
              <w:rPr>
                <w:sz w:val="22"/>
                <w:lang w:eastAsia="en-US"/>
              </w:rPr>
            </w:pPr>
            <w:r w:rsidRPr="00057764">
              <w:rPr>
                <w:color w:val="000000"/>
                <w:sz w:val="22"/>
                <w:lang w:bidi="ru-RU"/>
              </w:rPr>
              <w:t>«</w:t>
            </w:r>
            <w:r w:rsidR="001B243E" w:rsidRPr="00057764">
              <w:rPr>
                <w:color w:val="000000"/>
                <w:sz w:val="22"/>
                <w:lang w:bidi="ru-RU"/>
              </w:rPr>
              <w:t>Мещовск-Серпейск</w:t>
            </w:r>
            <w:r w:rsidRPr="00057764">
              <w:rPr>
                <w:color w:val="000000"/>
                <w:sz w:val="22"/>
                <w:lang w:bidi="ru-RU"/>
              </w:rPr>
              <w:t>»</w:t>
            </w:r>
            <w:r w:rsidR="001B243E" w:rsidRPr="00057764">
              <w:rPr>
                <w:color w:val="000000"/>
                <w:sz w:val="22"/>
                <w:lang w:bidi="ru-RU"/>
              </w:rPr>
              <w:t>- Сороченк</w:t>
            </w:r>
            <w:proofErr w:type="gramStart"/>
            <w:r w:rsidR="001B243E" w:rsidRPr="00057764">
              <w:rPr>
                <w:color w:val="000000"/>
                <w:sz w:val="22"/>
                <w:lang w:bidi="ru-RU"/>
              </w:rPr>
              <w:t>а-</w:t>
            </w:r>
            <w:proofErr w:type="gramEnd"/>
            <w:r w:rsidR="001B243E" w:rsidRPr="00057764">
              <w:rPr>
                <w:color w:val="000000"/>
                <w:sz w:val="22"/>
                <w:lang w:bidi="ru-RU"/>
              </w:rPr>
              <w:t xml:space="preserve"> Комаревка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6284</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52</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- 052</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Мещовск-Серпейск</w:t>
            </w:r>
            <w:r w:rsidRPr="00057764">
              <w:rPr>
                <w:color w:val="000000"/>
                <w:sz w:val="22"/>
                <w:lang w:bidi="ru-RU"/>
              </w:rPr>
              <w:t>»</w:t>
            </w:r>
            <w:r w:rsidR="001B243E" w:rsidRPr="00057764">
              <w:rPr>
                <w:color w:val="000000"/>
                <w:sz w:val="22"/>
                <w:lang w:bidi="ru-RU"/>
              </w:rPr>
              <w:t>- Сенная</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1679</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53</w:t>
            </w:r>
          </w:p>
        </w:tc>
        <w:tc>
          <w:tcPr>
            <w:tcW w:w="1476" w:type="pct"/>
            <w:shd w:val="clear" w:color="auto" w:fill="auto"/>
          </w:tcPr>
          <w:p w:rsidR="001B243E" w:rsidRPr="00057764" w:rsidRDefault="001B243E" w:rsidP="000A1709">
            <w:pPr>
              <w:widowControl w:val="0"/>
              <w:ind w:firstLine="16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- 053</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Мещовск-Серпейск</w:t>
            </w:r>
            <w:r w:rsidRPr="00057764">
              <w:rPr>
                <w:color w:val="000000"/>
                <w:sz w:val="22"/>
                <w:lang w:bidi="ru-RU"/>
              </w:rPr>
              <w:t>»</w:t>
            </w:r>
            <w:r w:rsidR="001B243E" w:rsidRPr="00057764">
              <w:rPr>
                <w:color w:val="000000"/>
                <w:sz w:val="22"/>
                <w:lang w:bidi="ru-RU"/>
              </w:rPr>
              <w:t xml:space="preserve"> - Маслихово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2800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54</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- 054</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Мещовск-Серпейск</w:t>
            </w:r>
            <w:r w:rsidRPr="00057764">
              <w:rPr>
                <w:color w:val="000000"/>
                <w:sz w:val="22"/>
                <w:lang w:bidi="ru-RU"/>
              </w:rPr>
              <w:t>»</w:t>
            </w:r>
            <w:r w:rsidR="001B243E" w:rsidRPr="00057764">
              <w:rPr>
                <w:color w:val="000000"/>
                <w:sz w:val="22"/>
                <w:lang w:bidi="ru-RU"/>
              </w:rPr>
              <w:t xml:space="preserve"> - Батурине</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900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55</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- 055</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Мещовск-Ляпино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2657</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56</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- 056</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 xml:space="preserve">Серпейск </w:t>
            </w:r>
            <w:proofErr w:type="gramStart"/>
            <w:r w:rsidRPr="00057764">
              <w:rPr>
                <w:color w:val="000000"/>
                <w:sz w:val="22"/>
                <w:lang w:bidi="ru-RU"/>
              </w:rPr>
              <w:t>-И</w:t>
            </w:r>
            <w:proofErr w:type="gramEnd"/>
            <w:r w:rsidRPr="00057764">
              <w:rPr>
                <w:color w:val="000000"/>
                <w:sz w:val="22"/>
                <w:lang w:bidi="ru-RU"/>
              </w:rPr>
              <w:t>ванково - Маклаково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4770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57</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- 057</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Серпейск-Рындино-Пашково -</w:t>
            </w:r>
          </w:p>
          <w:p w:rsidR="001B243E" w:rsidRPr="00057764" w:rsidRDefault="001B243E" w:rsidP="000A1709">
            <w:pPr>
              <w:widowControl w:val="0"/>
              <w:rPr>
                <w:sz w:val="22"/>
                <w:lang w:eastAsia="en-US"/>
              </w:rPr>
            </w:pPr>
            <w:r w:rsidRPr="00057764">
              <w:rPr>
                <w:color w:val="000000"/>
                <w:sz w:val="22"/>
                <w:lang w:bidi="ru-RU"/>
              </w:rPr>
              <w:t>Симоново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5922</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58</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- 058</w:t>
            </w:r>
          </w:p>
        </w:tc>
        <w:tc>
          <w:tcPr>
            <w:tcW w:w="2276" w:type="pct"/>
            <w:shd w:val="clear" w:color="auto" w:fill="auto"/>
          </w:tcPr>
          <w:p w:rsidR="001B243E" w:rsidRPr="00057764" w:rsidRDefault="00B41631" w:rsidP="000A1709">
            <w:pPr>
              <w:widowControl w:val="0"/>
              <w:spacing w:line="264" w:lineRule="auto"/>
              <w:rPr>
                <w:sz w:val="22"/>
                <w:lang w:eastAsia="en-US"/>
              </w:rPr>
            </w:pPr>
            <w:r w:rsidRPr="00057764">
              <w:rPr>
                <w:color w:val="000000"/>
                <w:sz w:val="22"/>
                <w:lang w:bidi="ru-RU"/>
              </w:rPr>
              <w:t>«</w:t>
            </w:r>
            <w:r w:rsidR="001B243E" w:rsidRPr="00057764">
              <w:rPr>
                <w:color w:val="000000"/>
                <w:sz w:val="22"/>
                <w:lang w:bidi="ru-RU"/>
              </w:rPr>
              <w:t>Мещовск-Терпилово</w:t>
            </w:r>
            <w:proofErr w:type="gramStart"/>
            <w:r w:rsidRPr="00057764">
              <w:rPr>
                <w:color w:val="000000"/>
                <w:sz w:val="22"/>
                <w:lang w:bidi="ru-RU"/>
              </w:rPr>
              <w:t>»</w:t>
            </w:r>
            <w:r w:rsidR="001B243E" w:rsidRPr="00057764">
              <w:rPr>
                <w:color w:val="000000"/>
                <w:sz w:val="22"/>
                <w:lang w:bidi="ru-RU"/>
              </w:rPr>
              <w:t>-</w:t>
            </w:r>
            <w:proofErr w:type="gramEnd"/>
            <w:r w:rsidR="001B243E" w:rsidRPr="00057764">
              <w:rPr>
                <w:color w:val="000000"/>
                <w:sz w:val="22"/>
                <w:lang w:bidi="ru-RU"/>
              </w:rPr>
              <w:t>Крюково - Щербово-Писково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6784</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59</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- 059</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Серпейс</w:t>
            </w:r>
            <w:proofErr w:type="gramStart"/>
            <w:r w:rsidRPr="00057764">
              <w:rPr>
                <w:color w:val="000000"/>
                <w:sz w:val="22"/>
                <w:lang w:bidi="ru-RU"/>
              </w:rPr>
              <w:t>к-</w:t>
            </w:r>
            <w:proofErr w:type="gramEnd"/>
            <w:r w:rsidRPr="00057764">
              <w:rPr>
                <w:color w:val="000000"/>
                <w:sz w:val="22"/>
                <w:lang w:bidi="ru-RU"/>
              </w:rPr>
              <w:t xml:space="preserve"> Хачутино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3077</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60</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- 060</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 xml:space="preserve">Серпейск </w:t>
            </w:r>
            <w:proofErr w:type="gramStart"/>
            <w:r w:rsidRPr="00057764">
              <w:rPr>
                <w:color w:val="000000"/>
                <w:sz w:val="22"/>
                <w:lang w:bidi="ru-RU"/>
              </w:rPr>
              <w:t>-Ш</w:t>
            </w:r>
            <w:proofErr w:type="gramEnd"/>
            <w:r w:rsidRPr="00057764">
              <w:rPr>
                <w:color w:val="000000"/>
                <w:sz w:val="22"/>
                <w:lang w:bidi="ru-RU"/>
              </w:rPr>
              <w:t>адеево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142</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61</w:t>
            </w:r>
          </w:p>
        </w:tc>
        <w:tc>
          <w:tcPr>
            <w:tcW w:w="1476" w:type="pct"/>
            <w:shd w:val="clear" w:color="auto" w:fill="auto"/>
          </w:tcPr>
          <w:p w:rsidR="001B243E" w:rsidRPr="00057764" w:rsidRDefault="001B243E" w:rsidP="000A1709">
            <w:pPr>
              <w:widowControl w:val="0"/>
              <w:ind w:firstLine="16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MP-061</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Серпейск - Трухин</w:t>
            </w:r>
            <w:proofErr w:type="gramStart"/>
            <w:r w:rsidRPr="00057764">
              <w:rPr>
                <w:color w:val="000000"/>
                <w:sz w:val="22"/>
                <w:lang w:bidi="ru-RU"/>
              </w:rPr>
              <w:t>о-</w:t>
            </w:r>
            <w:proofErr w:type="gramEnd"/>
            <w:r w:rsidRPr="00057764">
              <w:rPr>
                <w:color w:val="000000"/>
                <w:sz w:val="22"/>
                <w:lang w:bidi="ru-RU"/>
              </w:rPr>
              <w:t xml:space="preserve"> Короськово -</w:t>
            </w:r>
          </w:p>
          <w:p w:rsidR="001B243E" w:rsidRPr="00057764" w:rsidRDefault="001B243E" w:rsidP="000A1709">
            <w:pPr>
              <w:widowControl w:val="0"/>
              <w:rPr>
                <w:sz w:val="22"/>
                <w:lang w:eastAsia="en-US"/>
              </w:rPr>
            </w:pPr>
            <w:r w:rsidRPr="00057764">
              <w:rPr>
                <w:color w:val="000000"/>
                <w:sz w:val="22"/>
                <w:lang w:bidi="ru-RU"/>
              </w:rPr>
              <w:t>Еременка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7215</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62</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- 062</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Серпейс</w:t>
            </w:r>
            <w:proofErr w:type="gramStart"/>
            <w:r w:rsidR="001B243E" w:rsidRPr="00057764">
              <w:rPr>
                <w:color w:val="000000"/>
                <w:sz w:val="22"/>
                <w:lang w:bidi="ru-RU"/>
              </w:rPr>
              <w:t>к-</w:t>
            </w:r>
            <w:proofErr w:type="gramEnd"/>
            <w:r w:rsidR="001B243E" w:rsidRPr="00057764">
              <w:rPr>
                <w:color w:val="000000"/>
                <w:sz w:val="22"/>
                <w:lang w:bidi="ru-RU"/>
              </w:rPr>
              <w:t xml:space="preserve"> Еременка</w:t>
            </w:r>
            <w:r w:rsidRPr="00057764">
              <w:rPr>
                <w:color w:val="000000"/>
                <w:sz w:val="22"/>
                <w:lang w:bidi="ru-RU"/>
              </w:rPr>
              <w:t>»</w:t>
            </w:r>
            <w:r w:rsidR="001B243E" w:rsidRPr="00057764">
              <w:rPr>
                <w:color w:val="000000"/>
                <w:sz w:val="22"/>
                <w:lang w:bidi="ru-RU"/>
              </w:rPr>
              <w:t xml:space="preserve"> - Перегоричи</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2281</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63</w:t>
            </w:r>
          </w:p>
        </w:tc>
        <w:tc>
          <w:tcPr>
            <w:tcW w:w="1476" w:type="pct"/>
            <w:shd w:val="clear" w:color="auto" w:fill="auto"/>
          </w:tcPr>
          <w:p w:rsidR="001B243E" w:rsidRPr="00057764" w:rsidRDefault="001B243E" w:rsidP="000A1709">
            <w:pPr>
              <w:widowControl w:val="0"/>
              <w:ind w:firstLine="16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- 063</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Тиханово - Ишутино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2615</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64</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- 064</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Крюково-Щербово</w:t>
            </w:r>
            <w:r w:rsidRPr="00057764">
              <w:rPr>
                <w:color w:val="000000"/>
                <w:sz w:val="22"/>
                <w:lang w:bidi="ru-RU"/>
              </w:rPr>
              <w:t>»</w:t>
            </w:r>
            <w:r w:rsidR="001B243E" w:rsidRPr="00057764">
              <w:rPr>
                <w:color w:val="000000"/>
                <w:sz w:val="22"/>
                <w:lang w:bidi="ru-RU"/>
              </w:rPr>
              <w:t>- Ивашово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1869</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65</w:t>
            </w:r>
          </w:p>
        </w:tc>
        <w:tc>
          <w:tcPr>
            <w:tcW w:w="1476" w:type="pct"/>
            <w:shd w:val="clear" w:color="auto" w:fill="auto"/>
          </w:tcPr>
          <w:p w:rsidR="001B243E" w:rsidRPr="00057764" w:rsidRDefault="001B243E" w:rsidP="000A1709">
            <w:pPr>
              <w:widowControl w:val="0"/>
              <w:ind w:firstLine="16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- 065</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Покро</w:t>
            </w:r>
            <w:proofErr w:type="gramStart"/>
            <w:r w:rsidRPr="00057764">
              <w:rPr>
                <w:color w:val="000000"/>
                <w:sz w:val="22"/>
                <w:lang w:bidi="ru-RU"/>
              </w:rPr>
              <w:t>в-</w:t>
            </w:r>
            <w:proofErr w:type="gramEnd"/>
            <w:r w:rsidRPr="00057764">
              <w:rPr>
                <w:color w:val="000000"/>
                <w:sz w:val="22"/>
                <w:lang w:bidi="ru-RU"/>
              </w:rPr>
              <w:t xml:space="preserve"> Холмы</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2042</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66</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- 066</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Казаковка-Г остье-Деревягино-Орля</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7492</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67</w:t>
            </w:r>
          </w:p>
        </w:tc>
        <w:tc>
          <w:tcPr>
            <w:tcW w:w="1476" w:type="pct"/>
            <w:shd w:val="clear" w:color="auto" w:fill="auto"/>
          </w:tcPr>
          <w:p w:rsidR="001B243E" w:rsidRPr="00057764" w:rsidRDefault="001B243E" w:rsidP="000A1709">
            <w:pPr>
              <w:widowControl w:val="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- 067</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Мещовск - Покров</w:t>
            </w:r>
            <w:r w:rsidRPr="00057764">
              <w:rPr>
                <w:color w:val="000000"/>
                <w:sz w:val="22"/>
                <w:lang w:bidi="ru-RU"/>
              </w:rPr>
              <w:t>»</w:t>
            </w:r>
            <w:r w:rsidR="001B243E" w:rsidRPr="00057764">
              <w:rPr>
                <w:color w:val="000000"/>
                <w:sz w:val="22"/>
                <w:lang w:bidi="ru-RU"/>
              </w:rPr>
              <w:t xml:space="preserve"> - Хохлово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2010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68</w:t>
            </w:r>
          </w:p>
        </w:tc>
        <w:tc>
          <w:tcPr>
            <w:tcW w:w="1476" w:type="pct"/>
            <w:shd w:val="clear" w:color="auto" w:fill="auto"/>
          </w:tcPr>
          <w:p w:rsidR="001B243E" w:rsidRPr="00057764" w:rsidRDefault="001B243E" w:rsidP="000A1709">
            <w:pPr>
              <w:widowControl w:val="0"/>
              <w:ind w:firstLine="16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- 068</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proofErr w:type="gramStart"/>
            <w:r w:rsidR="001B243E" w:rsidRPr="00057764">
              <w:rPr>
                <w:color w:val="000000"/>
                <w:sz w:val="22"/>
                <w:lang w:bidi="ru-RU"/>
              </w:rPr>
              <w:t>Мещовск-Кудринская</w:t>
            </w:r>
            <w:proofErr w:type="gramEnd"/>
            <w:r w:rsidRPr="00057764">
              <w:rPr>
                <w:color w:val="000000"/>
                <w:sz w:val="22"/>
                <w:lang w:bidi="ru-RU"/>
              </w:rPr>
              <w:t>»</w:t>
            </w:r>
            <w:r w:rsidR="001B243E" w:rsidRPr="00057764">
              <w:rPr>
                <w:color w:val="000000"/>
                <w:sz w:val="22"/>
                <w:lang w:bidi="ru-RU"/>
              </w:rPr>
              <w:t xml:space="preserve"> - Заньково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1546</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69</w:t>
            </w:r>
          </w:p>
        </w:tc>
        <w:tc>
          <w:tcPr>
            <w:tcW w:w="1476" w:type="pct"/>
            <w:shd w:val="clear" w:color="auto" w:fill="auto"/>
          </w:tcPr>
          <w:p w:rsidR="001B243E" w:rsidRPr="00057764" w:rsidRDefault="001B243E" w:rsidP="000A1709">
            <w:pPr>
              <w:widowControl w:val="0"/>
              <w:ind w:firstLine="16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- 069</w:t>
            </w:r>
          </w:p>
        </w:tc>
        <w:tc>
          <w:tcPr>
            <w:tcW w:w="2276" w:type="pct"/>
            <w:shd w:val="clear" w:color="auto" w:fill="auto"/>
          </w:tcPr>
          <w:p w:rsidR="001B243E" w:rsidRPr="00057764" w:rsidRDefault="00B41631" w:rsidP="000A1709">
            <w:pPr>
              <w:widowControl w:val="0"/>
              <w:spacing w:line="259" w:lineRule="auto"/>
              <w:rPr>
                <w:sz w:val="22"/>
                <w:lang w:eastAsia="en-US"/>
              </w:rPr>
            </w:pPr>
            <w:r w:rsidRPr="00057764">
              <w:rPr>
                <w:color w:val="000000"/>
                <w:sz w:val="22"/>
                <w:lang w:bidi="ru-RU"/>
              </w:rPr>
              <w:t>«</w:t>
            </w:r>
            <w:proofErr w:type="gramStart"/>
            <w:r w:rsidR="001B243E" w:rsidRPr="00057764">
              <w:rPr>
                <w:color w:val="000000"/>
                <w:sz w:val="22"/>
                <w:lang w:bidi="ru-RU"/>
              </w:rPr>
              <w:t>Мещовск-Кудринская</w:t>
            </w:r>
            <w:proofErr w:type="gramEnd"/>
            <w:r w:rsidRPr="00057764">
              <w:rPr>
                <w:color w:val="000000"/>
                <w:sz w:val="22"/>
                <w:lang w:bidi="ru-RU"/>
              </w:rPr>
              <w:t>»</w:t>
            </w:r>
            <w:r w:rsidR="001B243E" w:rsidRPr="00057764">
              <w:rPr>
                <w:color w:val="000000"/>
                <w:sz w:val="22"/>
                <w:lang w:bidi="ru-RU"/>
              </w:rPr>
              <w:t xml:space="preserve"> - Белобородово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500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70</w:t>
            </w:r>
          </w:p>
        </w:tc>
        <w:tc>
          <w:tcPr>
            <w:tcW w:w="1476" w:type="pct"/>
            <w:shd w:val="clear" w:color="auto" w:fill="auto"/>
          </w:tcPr>
          <w:p w:rsidR="001B243E" w:rsidRPr="00057764" w:rsidRDefault="001B243E" w:rsidP="000A1709">
            <w:pPr>
              <w:widowControl w:val="0"/>
              <w:ind w:firstLine="16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- 070</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Нестеровк</w:t>
            </w:r>
            <w:proofErr w:type="gramStart"/>
            <w:r w:rsidRPr="00057764">
              <w:rPr>
                <w:color w:val="000000"/>
                <w:sz w:val="22"/>
                <w:lang w:bidi="ru-RU"/>
              </w:rPr>
              <w:t>а-</w:t>
            </w:r>
            <w:proofErr w:type="gramEnd"/>
            <w:r w:rsidRPr="00057764">
              <w:rPr>
                <w:color w:val="000000"/>
                <w:sz w:val="22"/>
                <w:lang w:bidi="ru-RU"/>
              </w:rPr>
              <w:t xml:space="preserve"> Глинное- Космыново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2100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lastRenderedPageBreak/>
              <w:t>71</w:t>
            </w:r>
          </w:p>
        </w:tc>
        <w:tc>
          <w:tcPr>
            <w:tcW w:w="1476" w:type="pct"/>
            <w:shd w:val="clear" w:color="auto" w:fill="auto"/>
          </w:tcPr>
          <w:p w:rsidR="001B243E" w:rsidRPr="00057764" w:rsidRDefault="001B243E" w:rsidP="000A1709">
            <w:pPr>
              <w:widowControl w:val="0"/>
              <w:ind w:firstLine="16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MP-071</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Нестеровк</w:t>
            </w:r>
            <w:proofErr w:type="gramStart"/>
            <w:r w:rsidRPr="00057764">
              <w:rPr>
                <w:color w:val="000000"/>
                <w:sz w:val="22"/>
                <w:lang w:bidi="ru-RU"/>
              </w:rPr>
              <w:t>а-</w:t>
            </w:r>
            <w:proofErr w:type="gramEnd"/>
            <w:r w:rsidRPr="00057764">
              <w:rPr>
                <w:color w:val="000000"/>
                <w:sz w:val="22"/>
                <w:lang w:bidi="ru-RU"/>
              </w:rPr>
              <w:t xml:space="preserve"> Борисново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1772</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72</w:t>
            </w:r>
          </w:p>
        </w:tc>
        <w:tc>
          <w:tcPr>
            <w:tcW w:w="1476" w:type="pct"/>
            <w:shd w:val="clear" w:color="auto" w:fill="auto"/>
          </w:tcPr>
          <w:p w:rsidR="001B243E" w:rsidRPr="00057764" w:rsidRDefault="001B243E" w:rsidP="000A1709">
            <w:pPr>
              <w:widowControl w:val="0"/>
              <w:ind w:firstLine="16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- 072</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Карцев</w:t>
            </w:r>
            <w:proofErr w:type="gramStart"/>
            <w:r w:rsidRPr="00057764">
              <w:rPr>
                <w:color w:val="000000"/>
                <w:sz w:val="22"/>
                <w:lang w:bidi="ru-RU"/>
              </w:rPr>
              <w:t>о-</w:t>
            </w:r>
            <w:proofErr w:type="gramEnd"/>
            <w:r w:rsidRPr="00057764">
              <w:rPr>
                <w:color w:val="000000"/>
                <w:sz w:val="22"/>
                <w:lang w:bidi="ru-RU"/>
              </w:rPr>
              <w:t xml:space="preserve"> Бедрицы</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1940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73</w:t>
            </w:r>
          </w:p>
        </w:tc>
        <w:tc>
          <w:tcPr>
            <w:tcW w:w="1476" w:type="pct"/>
            <w:shd w:val="clear" w:color="auto" w:fill="auto"/>
          </w:tcPr>
          <w:p w:rsidR="001B243E" w:rsidRPr="00057764" w:rsidRDefault="001B243E" w:rsidP="000A1709">
            <w:pPr>
              <w:widowControl w:val="0"/>
              <w:ind w:firstLine="160"/>
              <w:rPr>
                <w:sz w:val="22"/>
                <w:lang w:eastAsia="en-US"/>
              </w:rPr>
            </w:pPr>
            <w:r w:rsidRPr="00057764">
              <w:rPr>
                <w:color w:val="000000"/>
                <w:sz w:val="22"/>
                <w:lang w:val="en-US" w:eastAsia="en-US" w:bidi="en-US"/>
              </w:rPr>
              <w:t xml:space="preserve">29-227 </w:t>
            </w:r>
            <w:r w:rsidRPr="00057764">
              <w:rPr>
                <w:color w:val="000000"/>
                <w:sz w:val="22"/>
                <w:lang w:bidi="ru-RU"/>
              </w:rPr>
              <w:t xml:space="preserve">ОП </w:t>
            </w:r>
            <w:r w:rsidRPr="00057764">
              <w:rPr>
                <w:color w:val="000000"/>
                <w:sz w:val="22"/>
                <w:lang w:val="en-US" w:eastAsia="en-US" w:bidi="en-US"/>
              </w:rPr>
              <w:t>MP - 073</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Карцево - Городище</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2290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74</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МР-074</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 xml:space="preserve">Карцево </w:t>
            </w:r>
            <w:proofErr w:type="gramStart"/>
            <w:r w:rsidR="001B243E" w:rsidRPr="00057764">
              <w:rPr>
                <w:color w:val="000000"/>
                <w:sz w:val="22"/>
                <w:lang w:bidi="ru-RU"/>
              </w:rPr>
              <w:t>-З</w:t>
            </w:r>
            <w:proofErr w:type="gramEnd"/>
            <w:r w:rsidR="001B243E" w:rsidRPr="00057764">
              <w:rPr>
                <w:color w:val="000000"/>
                <w:sz w:val="22"/>
                <w:lang w:bidi="ru-RU"/>
              </w:rPr>
              <w:t>буново</w:t>
            </w:r>
            <w:r w:rsidRPr="00057764">
              <w:rPr>
                <w:color w:val="000000"/>
                <w:sz w:val="22"/>
                <w:lang w:bidi="ru-RU"/>
              </w:rPr>
              <w:t>»</w:t>
            </w:r>
            <w:r w:rsidR="001B243E" w:rsidRPr="00057764">
              <w:rPr>
                <w:color w:val="000000"/>
                <w:sz w:val="22"/>
                <w:lang w:bidi="ru-RU"/>
              </w:rPr>
              <w:t xml:space="preserve"> </w:t>
            </w:r>
            <w:r w:rsidR="001B243E" w:rsidRPr="00057764">
              <w:rPr>
                <w:color w:val="000000"/>
                <w:sz w:val="22"/>
                <w:lang w:val="en-US" w:eastAsia="en-US" w:bidi="en-US"/>
              </w:rPr>
              <w:t xml:space="preserve">- </w:t>
            </w:r>
            <w:r w:rsidR="001B243E" w:rsidRPr="00057764">
              <w:rPr>
                <w:color w:val="000000"/>
                <w:sz w:val="22"/>
                <w:lang w:bidi="ru-RU"/>
              </w:rPr>
              <w:t>Новоселки</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1600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75</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МР-075</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Москв</w:t>
            </w:r>
            <w:proofErr w:type="gramStart"/>
            <w:r w:rsidR="001B243E" w:rsidRPr="00057764">
              <w:rPr>
                <w:color w:val="000000"/>
                <w:sz w:val="22"/>
                <w:lang w:bidi="ru-RU"/>
              </w:rPr>
              <w:t>а-</w:t>
            </w:r>
            <w:proofErr w:type="gramEnd"/>
            <w:r w:rsidR="001B243E" w:rsidRPr="00057764">
              <w:rPr>
                <w:color w:val="000000"/>
                <w:sz w:val="22"/>
                <w:lang w:bidi="ru-RU"/>
              </w:rPr>
              <w:t xml:space="preserve"> Киев</w:t>
            </w:r>
            <w:r w:rsidRPr="00057764">
              <w:rPr>
                <w:color w:val="000000"/>
                <w:sz w:val="22"/>
                <w:lang w:bidi="ru-RU"/>
              </w:rPr>
              <w:t>»</w:t>
            </w:r>
            <w:r w:rsidR="001B243E" w:rsidRPr="00057764">
              <w:rPr>
                <w:color w:val="000000"/>
                <w:sz w:val="22"/>
                <w:lang w:bidi="ru-RU"/>
              </w:rPr>
              <w:t xml:space="preserve"> - Слаутино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986</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76</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МР-076</w:t>
            </w:r>
          </w:p>
        </w:tc>
        <w:tc>
          <w:tcPr>
            <w:tcW w:w="2276" w:type="pct"/>
            <w:shd w:val="clear" w:color="auto" w:fill="auto"/>
          </w:tcPr>
          <w:p w:rsidR="001B243E" w:rsidRPr="00057764" w:rsidRDefault="00B41631" w:rsidP="000A1709">
            <w:pPr>
              <w:widowControl w:val="0"/>
              <w:spacing w:line="256" w:lineRule="auto"/>
              <w:rPr>
                <w:sz w:val="22"/>
                <w:lang w:eastAsia="en-US"/>
              </w:rPr>
            </w:pPr>
            <w:r w:rsidRPr="00057764">
              <w:rPr>
                <w:color w:val="000000"/>
                <w:sz w:val="22"/>
                <w:lang w:bidi="ru-RU"/>
              </w:rPr>
              <w:t>«</w:t>
            </w:r>
            <w:r w:rsidR="001B243E" w:rsidRPr="00057764">
              <w:rPr>
                <w:color w:val="000000"/>
                <w:sz w:val="22"/>
                <w:lang w:bidi="ru-RU"/>
              </w:rPr>
              <w:t>Мещовск - Кудринская</w:t>
            </w:r>
            <w:r w:rsidRPr="00057764">
              <w:rPr>
                <w:color w:val="000000"/>
                <w:sz w:val="22"/>
                <w:lang w:bidi="ru-RU"/>
              </w:rPr>
              <w:t>»</w:t>
            </w:r>
            <w:r w:rsidR="001B243E" w:rsidRPr="00057764">
              <w:rPr>
                <w:color w:val="000000"/>
                <w:sz w:val="22"/>
                <w:lang w:bidi="ru-RU"/>
              </w:rPr>
              <w:t xml:space="preserve"> </w:t>
            </w:r>
            <w:proofErr w:type="gramStart"/>
            <w:r w:rsidR="001B243E" w:rsidRPr="00057764">
              <w:rPr>
                <w:color w:val="000000"/>
                <w:sz w:val="22"/>
                <w:lang w:bidi="ru-RU"/>
              </w:rPr>
              <w:t>-Д</w:t>
            </w:r>
            <w:proofErr w:type="gramEnd"/>
            <w:r w:rsidR="001B243E" w:rsidRPr="00057764">
              <w:rPr>
                <w:color w:val="000000"/>
                <w:sz w:val="22"/>
                <w:lang w:bidi="ru-RU"/>
              </w:rPr>
              <w:t>ерягино - Баранцево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2028</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77</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МР-077</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Кудрино - Девочкино</w:t>
            </w:r>
            <w:r w:rsidRPr="00057764">
              <w:rPr>
                <w:color w:val="000000"/>
                <w:sz w:val="22"/>
                <w:lang w:bidi="ru-RU"/>
              </w:rPr>
              <w:t>»</w:t>
            </w:r>
            <w:r w:rsidR="001B243E" w:rsidRPr="00057764">
              <w:rPr>
                <w:color w:val="000000"/>
                <w:sz w:val="22"/>
                <w:lang w:bidi="ru-RU"/>
              </w:rPr>
              <w:t xml:space="preserve"> - Слободка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1360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78</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МР-078</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Мошонки - Липицы</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4200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79</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МР-079</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Москва - Киев</w:t>
            </w:r>
            <w:r w:rsidRPr="00057764">
              <w:rPr>
                <w:color w:val="000000"/>
                <w:sz w:val="22"/>
                <w:lang w:bidi="ru-RU"/>
              </w:rPr>
              <w:t>»</w:t>
            </w:r>
            <w:r w:rsidR="001B243E" w:rsidRPr="00057764">
              <w:rPr>
                <w:color w:val="000000"/>
                <w:sz w:val="22"/>
                <w:lang w:bidi="ru-RU"/>
              </w:rPr>
              <w:t xml:space="preserve"> - Федьково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520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80</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МР-080</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 xml:space="preserve">Никольское - Зайцево - </w:t>
            </w:r>
            <w:proofErr w:type="gramStart"/>
            <w:r w:rsidRPr="00057764">
              <w:rPr>
                <w:color w:val="000000"/>
                <w:sz w:val="22"/>
                <w:lang w:bidi="ru-RU"/>
              </w:rPr>
              <w:t>Лесной</w:t>
            </w:r>
            <w:proofErr w:type="gramEnd"/>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6083</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81</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МР-081</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Торкотин</w:t>
            </w:r>
            <w:proofErr w:type="gramStart"/>
            <w:r w:rsidR="001B243E" w:rsidRPr="00057764">
              <w:rPr>
                <w:color w:val="000000"/>
                <w:sz w:val="22"/>
                <w:lang w:bidi="ru-RU"/>
              </w:rPr>
              <w:t>о-</w:t>
            </w:r>
            <w:proofErr w:type="gramEnd"/>
            <w:r w:rsidR="001B243E" w:rsidRPr="00057764">
              <w:rPr>
                <w:color w:val="000000"/>
                <w:sz w:val="22"/>
                <w:lang w:bidi="ru-RU"/>
              </w:rPr>
              <w:t xml:space="preserve"> Местничи</w:t>
            </w:r>
            <w:r w:rsidRPr="00057764">
              <w:rPr>
                <w:color w:val="000000"/>
                <w:sz w:val="22"/>
                <w:lang w:bidi="ru-RU"/>
              </w:rPr>
              <w:t>»</w:t>
            </w:r>
            <w:r w:rsidR="001B243E" w:rsidRPr="00057764">
              <w:rPr>
                <w:color w:val="000000"/>
                <w:sz w:val="22"/>
                <w:lang w:bidi="ru-RU"/>
              </w:rPr>
              <w:t xml:space="preserve"> - У рвань</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673</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82</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МР-082</w:t>
            </w:r>
          </w:p>
        </w:tc>
        <w:tc>
          <w:tcPr>
            <w:tcW w:w="2276" w:type="pct"/>
            <w:shd w:val="clear" w:color="auto" w:fill="auto"/>
          </w:tcPr>
          <w:p w:rsidR="001B243E" w:rsidRPr="00057764" w:rsidRDefault="00B41631" w:rsidP="000A1709">
            <w:pPr>
              <w:widowControl w:val="0"/>
              <w:spacing w:line="259" w:lineRule="auto"/>
              <w:rPr>
                <w:sz w:val="22"/>
                <w:lang w:eastAsia="en-US"/>
              </w:rPr>
            </w:pPr>
            <w:r w:rsidRPr="00057764">
              <w:rPr>
                <w:color w:val="000000"/>
                <w:sz w:val="22"/>
                <w:lang w:bidi="ru-RU"/>
              </w:rPr>
              <w:t>«</w:t>
            </w:r>
            <w:r w:rsidR="001B243E" w:rsidRPr="00057764">
              <w:rPr>
                <w:color w:val="000000"/>
                <w:sz w:val="22"/>
                <w:lang w:bidi="ru-RU"/>
              </w:rPr>
              <w:t>Мещовск - Ломакино - Торкотино</w:t>
            </w:r>
            <w:r w:rsidRPr="00057764">
              <w:rPr>
                <w:color w:val="000000"/>
                <w:sz w:val="22"/>
                <w:lang w:bidi="ru-RU"/>
              </w:rPr>
              <w:t>»</w:t>
            </w:r>
            <w:r w:rsidR="001B243E" w:rsidRPr="00057764">
              <w:rPr>
                <w:color w:val="000000"/>
                <w:sz w:val="22"/>
                <w:lang w:bidi="ru-RU"/>
              </w:rPr>
              <w:t xml:space="preserve"> - Верзнево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953</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83</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МР-083</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Маракино-Лаптево-Молодежный</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4243</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84</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МР-084</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Москва-Киев</w:t>
            </w:r>
            <w:r w:rsidRPr="00057764">
              <w:rPr>
                <w:color w:val="000000"/>
                <w:sz w:val="22"/>
                <w:lang w:bidi="ru-RU"/>
              </w:rPr>
              <w:t>»</w:t>
            </w:r>
            <w:r w:rsidR="001B243E" w:rsidRPr="00057764">
              <w:rPr>
                <w:color w:val="000000"/>
                <w:sz w:val="22"/>
                <w:lang w:bidi="ru-RU"/>
              </w:rPr>
              <w:t xml:space="preserve"> - Барятино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1270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85</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МР-085</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Силино - Фоминская Дача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3506</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86</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МР-086</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Шевелевка - Хламово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4000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87</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МР-087</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Крюково-Писково</w:t>
            </w:r>
            <w:r w:rsidRPr="00057764">
              <w:rPr>
                <w:color w:val="000000"/>
                <w:sz w:val="22"/>
                <w:lang w:bidi="ru-RU"/>
              </w:rPr>
              <w:t>»</w:t>
            </w:r>
            <w:r w:rsidR="001B243E" w:rsidRPr="00057764">
              <w:rPr>
                <w:color w:val="000000"/>
                <w:sz w:val="22"/>
                <w:lang w:bidi="ru-RU"/>
              </w:rPr>
              <w:t xml:space="preserve"> - Борисово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2020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88</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МР-088</w:t>
            </w:r>
          </w:p>
        </w:tc>
        <w:tc>
          <w:tcPr>
            <w:tcW w:w="2276" w:type="pct"/>
            <w:shd w:val="clear" w:color="auto" w:fill="auto"/>
          </w:tcPr>
          <w:p w:rsidR="001B243E" w:rsidRPr="00057764" w:rsidRDefault="001B243E" w:rsidP="000A1709">
            <w:pPr>
              <w:widowControl w:val="0"/>
              <w:spacing w:line="259" w:lineRule="auto"/>
              <w:rPr>
                <w:sz w:val="22"/>
                <w:lang w:eastAsia="en-US"/>
              </w:rPr>
            </w:pPr>
            <w:r w:rsidRPr="00057764">
              <w:rPr>
                <w:color w:val="000000"/>
                <w:sz w:val="22"/>
                <w:lang w:bidi="ru-RU"/>
              </w:rPr>
              <w:t xml:space="preserve">Писково - Воронино </w:t>
            </w:r>
            <w:proofErr w:type="gramStart"/>
            <w:r w:rsidRPr="00057764">
              <w:rPr>
                <w:color w:val="000000"/>
                <w:sz w:val="22"/>
                <w:lang w:bidi="ru-RU"/>
              </w:rPr>
              <w:t>в</w:t>
            </w:r>
            <w:proofErr w:type="gramEnd"/>
            <w:r w:rsidRPr="00057764">
              <w:rPr>
                <w:color w:val="000000"/>
                <w:sz w:val="22"/>
                <w:lang w:bidi="ru-RU"/>
              </w:rPr>
              <w:t xml:space="preserve"> Мещовском р- не</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663</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89</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МР-089</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Хачутино - Терпилово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3521</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90</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МР-090</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Симоново - Перегоричи</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1915</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91</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МР-091</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Короськово - Конецполье</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2680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92</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МР-092</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Серпейск - Ур. Высокое</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5000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93</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МР-093</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 xml:space="preserve">Маклаково - Бобровицы - </w:t>
            </w:r>
            <w:r w:rsidR="00B41631" w:rsidRPr="00057764">
              <w:rPr>
                <w:color w:val="000000"/>
                <w:sz w:val="22"/>
                <w:lang w:bidi="ru-RU"/>
              </w:rPr>
              <w:t>«</w:t>
            </w:r>
            <w:r w:rsidRPr="00057764">
              <w:rPr>
                <w:color w:val="000000"/>
                <w:sz w:val="22"/>
                <w:lang w:bidi="ru-RU"/>
              </w:rPr>
              <w:t>Соболевка</w:t>
            </w:r>
          </w:p>
          <w:p w:rsidR="001B243E" w:rsidRPr="00057764" w:rsidRDefault="001B243E" w:rsidP="000A1709">
            <w:pPr>
              <w:widowControl w:val="0"/>
              <w:rPr>
                <w:sz w:val="22"/>
                <w:lang w:eastAsia="en-US"/>
              </w:rPr>
            </w:pPr>
            <w:r w:rsidRPr="00057764">
              <w:rPr>
                <w:color w:val="000000"/>
                <w:sz w:val="22"/>
                <w:lang w:bidi="ru-RU"/>
              </w:rPr>
              <w:t>- Дабужа</w:t>
            </w:r>
            <w:r w:rsidR="00B41631" w:rsidRPr="00057764">
              <w:rPr>
                <w:color w:val="000000"/>
                <w:sz w:val="22"/>
                <w:lang w:bidi="ru-RU"/>
              </w:rPr>
              <w:t>»</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11200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94</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МР-094</w:t>
            </w:r>
          </w:p>
        </w:tc>
        <w:tc>
          <w:tcPr>
            <w:tcW w:w="2276" w:type="pct"/>
            <w:shd w:val="clear" w:color="auto" w:fill="auto"/>
          </w:tcPr>
          <w:p w:rsidR="001B243E" w:rsidRPr="00057764" w:rsidRDefault="001B243E" w:rsidP="000A1709">
            <w:pPr>
              <w:widowControl w:val="0"/>
              <w:spacing w:line="264" w:lineRule="auto"/>
              <w:rPr>
                <w:sz w:val="22"/>
                <w:lang w:eastAsia="en-US"/>
              </w:rPr>
            </w:pPr>
            <w:r w:rsidRPr="00057764">
              <w:rPr>
                <w:color w:val="000000"/>
                <w:sz w:val="22"/>
                <w:lang w:bidi="ru-RU"/>
              </w:rPr>
              <w:t>Маслихово - Володинодо границы Сухинического р-на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5280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95</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МР-095</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 xml:space="preserve">Зеновка - У </w:t>
            </w:r>
            <w:proofErr w:type="gramStart"/>
            <w:r w:rsidRPr="00057764">
              <w:rPr>
                <w:color w:val="000000"/>
                <w:sz w:val="22"/>
                <w:lang w:bidi="ru-RU"/>
              </w:rPr>
              <w:t>миленка</w:t>
            </w:r>
            <w:proofErr w:type="gramEnd"/>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2000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96</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МР-096</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Мещовск - Серпейск</w:t>
            </w:r>
            <w:r w:rsidRPr="00057764">
              <w:rPr>
                <w:color w:val="000000"/>
                <w:sz w:val="22"/>
                <w:lang w:bidi="ru-RU"/>
              </w:rPr>
              <w:t>»</w:t>
            </w:r>
            <w:r w:rsidR="001B243E" w:rsidRPr="00057764">
              <w:rPr>
                <w:color w:val="000000"/>
                <w:sz w:val="22"/>
                <w:lang w:bidi="ru-RU"/>
              </w:rPr>
              <w:t xml:space="preserve"> - </w:t>
            </w:r>
            <w:proofErr w:type="gramStart"/>
            <w:r w:rsidR="001B243E" w:rsidRPr="00057764">
              <w:rPr>
                <w:color w:val="000000"/>
                <w:sz w:val="22"/>
                <w:lang w:bidi="ru-RU"/>
              </w:rPr>
              <w:t>Горное</w:t>
            </w:r>
            <w:proofErr w:type="gramEnd"/>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2036</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97</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МР-097</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Мещовск - Серпейск</w:t>
            </w:r>
            <w:r w:rsidRPr="00057764">
              <w:rPr>
                <w:color w:val="000000"/>
                <w:sz w:val="22"/>
                <w:lang w:bidi="ru-RU"/>
              </w:rPr>
              <w:t>»</w:t>
            </w:r>
            <w:r w:rsidR="001B243E" w:rsidRPr="00057764">
              <w:rPr>
                <w:color w:val="000000"/>
                <w:sz w:val="22"/>
                <w:lang w:bidi="ru-RU"/>
              </w:rPr>
              <w:t xml:space="preserve"> - Петровский хутор</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989</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98</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МР-098</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Серебряно - Искра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1445</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99</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МР-099</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Растворово - Сенная</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3300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100</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МР-100</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Покров - Шеино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3367</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101</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МР-101</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Мещовск - Ломакино</w:t>
            </w:r>
            <w:r w:rsidRPr="00057764">
              <w:rPr>
                <w:color w:val="000000"/>
                <w:sz w:val="22"/>
                <w:lang w:bidi="ru-RU"/>
              </w:rPr>
              <w:t>»</w:t>
            </w:r>
            <w:r w:rsidR="001B243E" w:rsidRPr="00057764">
              <w:rPr>
                <w:color w:val="000000"/>
                <w:sz w:val="22"/>
                <w:lang w:bidi="ru-RU"/>
              </w:rPr>
              <w:t xml:space="preserve"> - Нестеровка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3275</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102</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МР-102</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Серебряно - Парашенка</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2600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103</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МР-103</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Чавля - Холмы</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2100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104</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МР-104</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 xml:space="preserve">Мещовск - </w:t>
            </w:r>
            <w:proofErr w:type="gramStart"/>
            <w:r w:rsidR="001B243E" w:rsidRPr="00057764">
              <w:rPr>
                <w:color w:val="000000"/>
                <w:sz w:val="22"/>
                <w:lang w:bidi="ru-RU"/>
              </w:rPr>
              <w:t>Алешино</w:t>
            </w:r>
            <w:proofErr w:type="gramEnd"/>
            <w:r w:rsidRPr="00057764">
              <w:rPr>
                <w:color w:val="000000"/>
                <w:sz w:val="22"/>
                <w:lang w:bidi="ru-RU"/>
              </w:rPr>
              <w:t>»</w:t>
            </w:r>
            <w:r w:rsidR="001B243E" w:rsidRPr="00057764">
              <w:rPr>
                <w:color w:val="000000"/>
                <w:sz w:val="22"/>
                <w:lang w:bidi="ru-RU"/>
              </w:rPr>
              <w:t xml:space="preserve"> - Митино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1115</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105</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МР-105</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Даниловка - Фалово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740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106</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МР-106</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 xml:space="preserve">Песочня - У </w:t>
            </w:r>
            <w:proofErr w:type="gramStart"/>
            <w:r w:rsidRPr="00057764">
              <w:rPr>
                <w:color w:val="000000"/>
                <w:sz w:val="22"/>
                <w:lang w:bidi="ru-RU"/>
              </w:rPr>
              <w:t>миленка</w:t>
            </w:r>
            <w:proofErr w:type="gramEnd"/>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4900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107</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МР-107</w:t>
            </w:r>
          </w:p>
        </w:tc>
        <w:tc>
          <w:tcPr>
            <w:tcW w:w="2276" w:type="pct"/>
            <w:shd w:val="clear" w:color="auto" w:fill="auto"/>
          </w:tcPr>
          <w:p w:rsidR="001B243E" w:rsidRPr="00057764" w:rsidRDefault="00B41631" w:rsidP="000A1709">
            <w:pPr>
              <w:widowControl w:val="0"/>
              <w:rPr>
                <w:sz w:val="22"/>
                <w:lang w:eastAsia="en-US"/>
              </w:rPr>
            </w:pPr>
            <w:r w:rsidRPr="00057764">
              <w:rPr>
                <w:color w:val="000000"/>
                <w:sz w:val="22"/>
                <w:lang w:bidi="ru-RU"/>
              </w:rPr>
              <w:t>«</w:t>
            </w:r>
            <w:r w:rsidR="001B243E" w:rsidRPr="00057764">
              <w:rPr>
                <w:color w:val="000000"/>
                <w:sz w:val="22"/>
                <w:lang w:bidi="ru-RU"/>
              </w:rPr>
              <w:t>Москва-Киев</w:t>
            </w:r>
            <w:r w:rsidRPr="00057764">
              <w:rPr>
                <w:color w:val="000000"/>
                <w:sz w:val="22"/>
                <w:lang w:bidi="ru-RU"/>
              </w:rPr>
              <w:t>»</w:t>
            </w:r>
            <w:r w:rsidR="001B243E" w:rsidRPr="00057764">
              <w:rPr>
                <w:color w:val="000000"/>
                <w:sz w:val="22"/>
                <w:lang w:bidi="ru-RU"/>
              </w:rPr>
              <w:t xml:space="preserve"> - Новоселки</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500</w:t>
            </w:r>
          </w:p>
        </w:tc>
      </w:tr>
      <w:tr w:rsidR="001B243E" w:rsidRPr="00057764" w:rsidTr="000C5EE3">
        <w:tc>
          <w:tcPr>
            <w:tcW w:w="300"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108</w:t>
            </w:r>
          </w:p>
        </w:tc>
        <w:tc>
          <w:tcPr>
            <w:tcW w:w="1476" w:type="pct"/>
            <w:shd w:val="clear" w:color="auto" w:fill="auto"/>
          </w:tcPr>
          <w:p w:rsidR="001B243E" w:rsidRPr="00057764" w:rsidRDefault="001B243E" w:rsidP="000A1709">
            <w:pPr>
              <w:widowControl w:val="0"/>
              <w:rPr>
                <w:color w:val="000000"/>
                <w:sz w:val="22"/>
                <w:lang w:bidi="ru-RU"/>
              </w:rPr>
            </w:pPr>
            <w:r w:rsidRPr="00057764">
              <w:rPr>
                <w:color w:val="000000"/>
                <w:sz w:val="22"/>
                <w:lang w:bidi="ru-RU"/>
              </w:rPr>
              <w:t>29-227ОП МР-108</w:t>
            </w:r>
          </w:p>
        </w:tc>
        <w:tc>
          <w:tcPr>
            <w:tcW w:w="2276" w:type="pct"/>
            <w:shd w:val="clear" w:color="auto" w:fill="auto"/>
          </w:tcPr>
          <w:p w:rsidR="001B243E" w:rsidRPr="00057764" w:rsidRDefault="001B243E" w:rsidP="000A1709">
            <w:pPr>
              <w:widowControl w:val="0"/>
              <w:rPr>
                <w:sz w:val="22"/>
                <w:lang w:eastAsia="en-US"/>
              </w:rPr>
            </w:pPr>
            <w:r w:rsidRPr="00057764">
              <w:rPr>
                <w:color w:val="000000"/>
                <w:sz w:val="22"/>
                <w:lang w:bidi="ru-RU"/>
              </w:rPr>
              <w:t>Карцево-Баранцево</w:t>
            </w:r>
          </w:p>
        </w:tc>
        <w:tc>
          <w:tcPr>
            <w:tcW w:w="948" w:type="pct"/>
            <w:shd w:val="clear" w:color="auto" w:fill="auto"/>
          </w:tcPr>
          <w:p w:rsidR="001B243E" w:rsidRPr="00057764" w:rsidRDefault="001B243E" w:rsidP="00B02C80">
            <w:pPr>
              <w:widowControl w:val="0"/>
              <w:rPr>
                <w:sz w:val="22"/>
                <w:lang w:eastAsia="en-US"/>
              </w:rPr>
            </w:pPr>
            <w:r w:rsidRPr="00057764">
              <w:rPr>
                <w:color w:val="000000"/>
                <w:sz w:val="22"/>
                <w:lang w:bidi="ru-RU"/>
              </w:rPr>
              <w:t>3720</w:t>
            </w:r>
          </w:p>
        </w:tc>
      </w:tr>
    </w:tbl>
    <w:p w:rsidR="008538A2" w:rsidRPr="00057764" w:rsidRDefault="008538A2" w:rsidP="001448E8">
      <w:pPr>
        <w:spacing w:before="120" w:after="120"/>
        <w:ind w:firstLine="708"/>
        <w:jc w:val="both"/>
      </w:pPr>
      <w:r w:rsidRPr="00057764">
        <w:t xml:space="preserve">Приоритетными при развитии автомобильных дорог </w:t>
      </w:r>
      <w:r w:rsidR="00465DE8" w:rsidRPr="00057764">
        <w:t>Мещовского</w:t>
      </w:r>
      <w:r w:rsidRPr="00057764">
        <w:t xml:space="preserve"> района является реконструкция и модернизация существующих автодорог.</w:t>
      </w:r>
    </w:p>
    <w:p w:rsidR="001C7F72" w:rsidRPr="00057764" w:rsidRDefault="001C7F72" w:rsidP="001448E8">
      <w:pPr>
        <w:spacing w:before="120" w:after="120"/>
        <w:ind w:firstLine="708"/>
        <w:jc w:val="both"/>
      </w:pPr>
      <w:r w:rsidRPr="00057764">
        <w:rPr>
          <w:rStyle w:val="59"/>
        </w:rPr>
        <w:t>Транспортное обслуживание</w:t>
      </w:r>
      <w:r w:rsidRPr="00057764">
        <w:t xml:space="preserve"> </w:t>
      </w:r>
    </w:p>
    <w:p w:rsidR="001C7F72" w:rsidRPr="00057764" w:rsidRDefault="001C7F72" w:rsidP="001448E8">
      <w:pPr>
        <w:spacing w:before="120" w:after="120"/>
        <w:ind w:firstLine="708"/>
        <w:jc w:val="both"/>
      </w:pPr>
      <w:r w:rsidRPr="00057764">
        <w:t>Перевозка пассажиров осуществляется автобусным</w:t>
      </w:r>
      <w:r w:rsidR="00F959B1" w:rsidRPr="00057764">
        <w:t>и</w:t>
      </w:r>
      <w:r w:rsidRPr="00057764">
        <w:t xml:space="preserve"> маршрутам</w:t>
      </w:r>
      <w:r w:rsidR="00F959B1" w:rsidRPr="00057764">
        <w:t>и и железнодорожным транспортом</w:t>
      </w:r>
      <w:r w:rsidRPr="00057764">
        <w:t xml:space="preserve">. </w:t>
      </w:r>
    </w:p>
    <w:p w:rsidR="00685876" w:rsidRPr="00057764" w:rsidRDefault="000D4087" w:rsidP="000D4087">
      <w:pPr>
        <w:pStyle w:val="30"/>
        <w:spacing w:before="240"/>
        <w:ind w:left="360"/>
        <w:rPr>
          <w:rFonts w:ascii="Times New Roman" w:hAnsi="Times New Roman" w:cs="Times New Roman"/>
          <w:color w:val="C45911" w:themeColor="accent2" w:themeShade="BF"/>
        </w:rPr>
      </w:pPr>
      <w:bookmarkStart w:id="66" w:name="_Toc184638096"/>
      <w:r w:rsidRPr="00057764">
        <w:rPr>
          <w:rFonts w:ascii="Times New Roman" w:hAnsi="Times New Roman" w:cs="Times New Roman"/>
          <w:color w:val="C45911" w:themeColor="accent2" w:themeShade="BF"/>
        </w:rPr>
        <w:t>2.12.2</w:t>
      </w:r>
      <w:r w:rsidR="00E62F29" w:rsidRPr="00057764">
        <w:rPr>
          <w:rFonts w:ascii="Times New Roman" w:hAnsi="Times New Roman" w:cs="Times New Roman"/>
          <w:color w:val="C45911" w:themeColor="accent2" w:themeShade="BF"/>
        </w:rPr>
        <w:t>.</w:t>
      </w:r>
      <w:r w:rsidR="00C25AB6" w:rsidRPr="00057764">
        <w:rPr>
          <w:rFonts w:ascii="Times New Roman" w:hAnsi="Times New Roman" w:cs="Times New Roman"/>
          <w:color w:val="C45911" w:themeColor="accent2" w:themeShade="BF"/>
        </w:rPr>
        <w:t xml:space="preserve"> </w:t>
      </w:r>
      <w:r w:rsidR="00685876" w:rsidRPr="00057764">
        <w:rPr>
          <w:rFonts w:ascii="Times New Roman" w:hAnsi="Times New Roman" w:cs="Times New Roman"/>
          <w:color w:val="C45911" w:themeColor="accent2" w:themeShade="BF"/>
        </w:rPr>
        <w:t xml:space="preserve">Инженерная </w:t>
      </w:r>
      <w:r w:rsidR="007B6B8E" w:rsidRPr="00057764">
        <w:rPr>
          <w:rFonts w:ascii="Times New Roman" w:hAnsi="Times New Roman" w:cs="Times New Roman"/>
          <w:color w:val="C45911" w:themeColor="accent2" w:themeShade="BF"/>
        </w:rPr>
        <w:t>инфраструктура</w:t>
      </w:r>
      <w:bookmarkEnd w:id="66"/>
    </w:p>
    <w:p w:rsidR="00AE7237" w:rsidRPr="00057764" w:rsidRDefault="00AE7237" w:rsidP="00AE7237"/>
    <w:p w:rsidR="007B6B8E" w:rsidRPr="00057764" w:rsidRDefault="007B6B8E" w:rsidP="00D1208B">
      <w:pPr>
        <w:rPr>
          <w:b/>
        </w:rPr>
      </w:pPr>
      <w:bookmarkStart w:id="67" w:name="_Toc143677073"/>
      <w:r w:rsidRPr="00057764">
        <w:rPr>
          <w:b/>
        </w:rPr>
        <w:lastRenderedPageBreak/>
        <w:t>Водоснабжение</w:t>
      </w:r>
      <w:bookmarkEnd w:id="67"/>
    </w:p>
    <w:p w:rsidR="007B6B8E" w:rsidRPr="00057764" w:rsidRDefault="007B6B8E" w:rsidP="007B6B8E">
      <w:pPr>
        <w:ind w:firstLine="709"/>
        <w:jc w:val="both"/>
        <w:rPr>
          <w:bCs/>
          <w:color w:val="000000" w:themeColor="text1"/>
        </w:rPr>
      </w:pPr>
      <w:r w:rsidRPr="00057764">
        <w:rPr>
          <w:bCs/>
          <w:color w:val="000000" w:themeColor="text1"/>
        </w:rPr>
        <w:t xml:space="preserve">Хозяйственно-питьевое водоснабжение муниципального района </w:t>
      </w:r>
      <w:r w:rsidR="00B41631" w:rsidRPr="00057764">
        <w:rPr>
          <w:bCs/>
          <w:color w:val="000000" w:themeColor="text1"/>
        </w:rPr>
        <w:t>«</w:t>
      </w:r>
      <w:r w:rsidR="00C013E2" w:rsidRPr="00057764">
        <w:rPr>
          <w:bCs/>
          <w:color w:val="000000" w:themeColor="text1"/>
        </w:rPr>
        <w:t>Мещовский</w:t>
      </w:r>
      <w:r w:rsidR="00265047" w:rsidRPr="00057764">
        <w:rPr>
          <w:bCs/>
          <w:color w:val="000000" w:themeColor="text1"/>
        </w:rPr>
        <w:t xml:space="preserve"> район</w:t>
      </w:r>
      <w:r w:rsidR="00B41631" w:rsidRPr="00057764">
        <w:rPr>
          <w:bCs/>
          <w:color w:val="000000" w:themeColor="text1"/>
        </w:rPr>
        <w:t>»</w:t>
      </w:r>
      <w:r w:rsidRPr="00057764">
        <w:rPr>
          <w:bCs/>
          <w:color w:val="000000" w:themeColor="text1"/>
        </w:rPr>
        <w:t xml:space="preserve"> осуществляется из подземных источников.</w:t>
      </w:r>
    </w:p>
    <w:p w:rsidR="007B6B8E" w:rsidRPr="00057764" w:rsidRDefault="007B6B8E" w:rsidP="007B6B8E">
      <w:pPr>
        <w:ind w:firstLine="709"/>
        <w:jc w:val="both"/>
        <w:rPr>
          <w:bCs/>
          <w:color w:val="000000" w:themeColor="text1"/>
        </w:rPr>
      </w:pPr>
      <w:r w:rsidRPr="00057764">
        <w:rPr>
          <w:bCs/>
          <w:color w:val="000000" w:themeColor="text1"/>
        </w:rPr>
        <w:t xml:space="preserve">Питьевой водой обеспечено все население. Во многих населенных пунктах района функционирует система питьевого водоснабжения, которая, обслуживается ГП </w:t>
      </w:r>
      <w:r w:rsidR="00B41631" w:rsidRPr="00057764">
        <w:rPr>
          <w:bCs/>
          <w:color w:val="000000" w:themeColor="text1"/>
        </w:rPr>
        <w:t>«</w:t>
      </w:r>
      <w:r w:rsidRPr="00057764">
        <w:rPr>
          <w:bCs/>
          <w:color w:val="000000" w:themeColor="text1"/>
        </w:rPr>
        <w:t>Калугаоблводоканал</w:t>
      </w:r>
      <w:r w:rsidR="00B41631" w:rsidRPr="00057764">
        <w:rPr>
          <w:bCs/>
          <w:color w:val="000000" w:themeColor="text1"/>
        </w:rPr>
        <w:t>»</w:t>
      </w:r>
      <w:r w:rsidRPr="00057764">
        <w:rPr>
          <w:bCs/>
          <w:color w:val="000000" w:themeColor="text1"/>
        </w:rPr>
        <w:t xml:space="preserve">. Централизованным водоснабжением пользуется большая часть жителей </w:t>
      </w:r>
      <w:r w:rsidR="00465DE8" w:rsidRPr="00057764">
        <w:rPr>
          <w:bCs/>
          <w:color w:val="000000" w:themeColor="text1"/>
        </w:rPr>
        <w:t>Мещовского</w:t>
      </w:r>
      <w:r w:rsidRPr="00057764">
        <w:rPr>
          <w:bCs/>
          <w:color w:val="000000" w:themeColor="text1"/>
        </w:rPr>
        <w:t xml:space="preserve"> района, остальное население забор воды производит из колонок, из колодцев и из домашних скважин.</w:t>
      </w:r>
      <w:r w:rsidRPr="00057764">
        <w:rPr>
          <w:color w:val="000000" w:themeColor="text1"/>
        </w:rPr>
        <w:t xml:space="preserve"> </w:t>
      </w:r>
    </w:p>
    <w:p w:rsidR="00131A22" w:rsidRPr="00057764" w:rsidRDefault="007B6B8E" w:rsidP="00131A22">
      <w:pPr>
        <w:ind w:firstLine="709"/>
        <w:jc w:val="both"/>
      </w:pPr>
      <w:r w:rsidRPr="00057764">
        <w:t>Источниками водоснабжения населения района служат подземные воды. Водоснабжение осуществляется из артезианских скважин. Подача воды производится электрическими насосами производительностью 6-10 куб</w:t>
      </w:r>
      <w:proofErr w:type="gramStart"/>
      <w:r w:rsidRPr="00057764">
        <w:t>.м</w:t>
      </w:r>
      <w:proofErr w:type="gramEnd"/>
      <w:r w:rsidRPr="00057764">
        <w:t>/час, с накоплением в башнях Рожновского и подачей потребителям по магистральным сетям в т.ч. и на водонапорные колонки.</w:t>
      </w:r>
      <w:r w:rsidR="00131A22" w:rsidRPr="00057764">
        <w:t xml:space="preserve"> </w:t>
      </w:r>
    </w:p>
    <w:p w:rsidR="00131A22" w:rsidRPr="00057764" w:rsidRDefault="00131A22" w:rsidP="00131A22">
      <w:pPr>
        <w:ind w:firstLine="709"/>
        <w:jc w:val="both"/>
      </w:pPr>
      <w:r w:rsidRPr="00057764">
        <w:t xml:space="preserve">Водоснабжение на территории Мещовского района на хозяйственно-питьевые нужды населения и на производственные нужды предприятий (только при необходимости предприятий в воде питьевого качества) осуществляется из подземных источников, водоснабжение из поверхностных  источников - для сельскохозяйственных и производственных предприятий (не требующих высокого качества воды). </w:t>
      </w:r>
    </w:p>
    <w:p w:rsidR="00131A22" w:rsidRPr="00057764" w:rsidRDefault="00131A22" w:rsidP="00131A22">
      <w:pPr>
        <w:ind w:firstLine="709"/>
        <w:jc w:val="both"/>
      </w:pPr>
      <w:r w:rsidRPr="00057764">
        <w:t xml:space="preserve">К подземным источникам относятся водоносные горизонты. Основными водоносными горизонтами в хозпитьевом водоснабжении района являются: </w:t>
      </w:r>
      <w:proofErr w:type="gramStart"/>
      <w:r w:rsidRPr="00057764">
        <w:t>окский</w:t>
      </w:r>
      <w:proofErr w:type="gramEnd"/>
      <w:r w:rsidRPr="00057764">
        <w:t xml:space="preserve">, упинский и тульский. Есть отдельные скважины на альб-сеноманский и заволжский водоносные горизонты. </w:t>
      </w:r>
    </w:p>
    <w:p w:rsidR="00131A22" w:rsidRPr="00057764" w:rsidRDefault="00131A22" w:rsidP="00131A22">
      <w:pPr>
        <w:ind w:firstLine="709"/>
        <w:jc w:val="both"/>
      </w:pPr>
      <w:r w:rsidRPr="00057764">
        <w:t>Имеющиеся водоносные горизонты Мещовского района несут незначительную нагрузку по водопотреблению и способны обеспечить потребности района в пресных подземных водах, как на данный момент, так и на будущее его развитие.</w:t>
      </w:r>
    </w:p>
    <w:p w:rsidR="00E50A63" w:rsidRPr="00057764" w:rsidRDefault="00E50A63" w:rsidP="00131A22">
      <w:pPr>
        <w:ind w:firstLine="709"/>
        <w:jc w:val="both"/>
      </w:pPr>
      <w:proofErr w:type="gramStart"/>
      <w:r w:rsidRPr="00057764">
        <w:t>В районе имеются водопроводные системы в г. Мещовск, дер. Алешино, дер. Ломтево, дер. Подкопаево, дер. Гаврики, дер. Изборово, пос. Лесной, дер. Казаковка, дер. Баранцево, дер. Овсянниково, дер. Басово, дер. Торохово, дер. Высокое, дер. Костинка, ст. Кудринская, дер. Картышово, дер. Малынино, дер. Пищево, дер. Мармыжи, дер. Ломакино, дер. Мошонки, дер. Молостово, дер. Лаптево, дер. Каменка, дер. Покров, дер. Хохлово, дер. Растворово</w:t>
      </w:r>
      <w:proofErr w:type="gramEnd"/>
      <w:r w:rsidRPr="00057764">
        <w:t>, дер. Торкотино, с. Серпейск, дер. Нестеровка, дер. Коровино, дер. Терпилово, дер. Писково.</w:t>
      </w:r>
    </w:p>
    <w:p w:rsidR="00E50A63" w:rsidRPr="00057764" w:rsidRDefault="00E50A63" w:rsidP="00E50A63">
      <w:pPr>
        <w:pStyle w:val="afffffe"/>
      </w:pPr>
      <w:r w:rsidRPr="00057764">
        <w:t xml:space="preserve">Одиночное протяжение, техническое состояние и процент износа магистральных водопроводных сетей по району </w:t>
      </w:r>
      <w:proofErr w:type="gramStart"/>
      <w:r w:rsidRPr="00057764">
        <w:t>приведены</w:t>
      </w:r>
      <w:proofErr w:type="gramEnd"/>
      <w:r w:rsidRPr="00057764">
        <w:t xml:space="preserve"> в нижеследующей таблице.</w:t>
      </w:r>
    </w:p>
    <w:p w:rsidR="00E50A63" w:rsidRPr="00057764" w:rsidRDefault="00E50A63" w:rsidP="00E50A63">
      <w:pPr>
        <w:ind w:firstLine="709"/>
      </w:pPr>
    </w:p>
    <w:p w:rsidR="00E50A63" w:rsidRPr="00057764" w:rsidRDefault="00E50A63" w:rsidP="00E50A63">
      <w:pPr>
        <w:spacing w:line="360" w:lineRule="auto"/>
        <w:jc w:val="center"/>
        <w:rPr>
          <w:b/>
        </w:rPr>
      </w:pPr>
      <w:r w:rsidRPr="00057764">
        <w:rPr>
          <w:b/>
        </w:rPr>
        <w:t>Магистральные водопроводные сети, водоводы их местоположение, протяженность, техническое состояние</w:t>
      </w:r>
    </w:p>
    <w:p w:rsidR="00E50A63" w:rsidRPr="00057764" w:rsidRDefault="00E50A63" w:rsidP="00E50A63">
      <w:pPr>
        <w:pStyle w:val="Main"/>
        <w:jc w:val="right"/>
      </w:pPr>
      <w:r w:rsidRPr="00057764">
        <w:t xml:space="preserve">Таблица </w:t>
      </w:r>
      <w:r w:rsidR="00454793" w:rsidRPr="00057764">
        <w:t>2.12.2.1</w:t>
      </w:r>
    </w:p>
    <w:tbl>
      <w:tblPr>
        <w:tblW w:w="9782" w:type="dxa"/>
        <w:tblLook w:val="01E0" w:firstRow="1" w:lastRow="1" w:firstColumn="1" w:lastColumn="1" w:noHBand="0" w:noVBand="0"/>
      </w:tblPr>
      <w:tblGrid>
        <w:gridCol w:w="635"/>
        <w:gridCol w:w="3792"/>
        <w:gridCol w:w="1933"/>
        <w:gridCol w:w="1372"/>
        <w:gridCol w:w="2050"/>
      </w:tblGrid>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rPr>
                <w:b/>
              </w:rPr>
            </w:pPr>
            <w:r w:rsidRPr="00057764">
              <w:rPr>
                <w:b/>
                <w:sz w:val="22"/>
                <w:szCs w:val="22"/>
              </w:rPr>
              <w:t>№</w:t>
            </w:r>
          </w:p>
          <w:p w:rsidR="00E50A63" w:rsidRPr="00057764" w:rsidRDefault="00E50A63" w:rsidP="00056C4A">
            <w:pPr>
              <w:jc w:val="center"/>
              <w:rPr>
                <w:b/>
              </w:rPr>
            </w:pPr>
            <w:proofErr w:type="gramStart"/>
            <w:r w:rsidRPr="00057764">
              <w:rPr>
                <w:b/>
                <w:sz w:val="22"/>
                <w:szCs w:val="22"/>
              </w:rPr>
              <w:t>п</w:t>
            </w:r>
            <w:proofErr w:type="gramEnd"/>
            <w:r w:rsidRPr="00057764">
              <w:rPr>
                <w:b/>
                <w:sz w:val="22"/>
                <w:szCs w:val="22"/>
              </w:rPr>
              <w:t>/п</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rPr>
                <w:b/>
              </w:rPr>
            </w:pPr>
            <w:r w:rsidRPr="00057764">
              <w:rPr>
                <w:b/>
                <w:sz w:val="22"/>
                <w:szCs w:val="22"/>
              </w:rPr>
              <w:t>Местонахождение водоводов и водопроводных сетей</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rPr>
                <w:b/>
              </w:rPr>
            </w:pPr>
            <w:r w:rsidRPr="00057764">
              <w:rPr>
                <w:b/>
                <w:sz w:val="22"/>
                <w:szCs w:val="22"/>
              </w:rPr>
              <w:t>Протяженность</w:t>
            </w:r>
          </w:p>
          <w:p w:rsidR="00E50A63" w:rsidRPr="00057764" w:rsidRDefault="00E50A63" w:rsidP="00056C4A">
            <w:pPr>
              <w:jc w:val="center"/>
              <w:rPr>
                <w:b/>
              </w:rPr>
            </w:pPr>
            <w:r w:rsidRPr="00057764">
              <w:rPr>
                <w:b/>
                <w:sz w:val="22"/>
                <w:szCs w:val="22"/>
              </w:rPr>
              <w:t>км</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rPr>
                <w:b/>
              </w:rPr>
            </w:pPr>
            <w:r w:rsidRPr="00057764">
              <w:rPr>
                <w:b/>
                <w:sz w:val="22"/>
                <w:szCs w:val="22"/>
              </w:rPr>
              <w:t>Процент износа, %</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rPr>
                <w:b/>
              </w:rPr>
            </w:pPr>
            <w:r w:rsidRPr="00057764">
              <w:rPr>
                <w:b/>
                <w:sz w:val="22"/>
                <w:szCs w:val="22"/>
              </w:rPr>
              <w:t>Техническое</w:t>
            </w:r>
          </w:p>
          <w:p w:rsidR="00E50A63" w:rsidRPr="00057764" w:rsidRDefault="00E50A63" w:rsidP="00056C4A">
            <w:pPr>
              <w:jc w:val="center"/>
              <w:rPr>
                <w:b/>
              </w:rPr>
            </w:pPr>
            <w:r w:rsidRPr="00057764">
              <w:rPr>
                <w:b/>
                <w:sz w:val="22"/>
                <w:szCs w:val="22"/>
              </w:rPr>
              <w:t>состояние</w:t>
            </w: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1.</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г. Мещовск</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20,0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100</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2.</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дер. Алешино</w:t>
            </w:r>
          </w:p>
          <w:p w:rsidR="00E50A63" w:rsidRPr="00057764" w:rsidRDefault="00E50A63" w:rsidP="00056C4A">
            <w:r w:rsidRPr="00057764">
              <w:rPr>
                <w:sz w:val="22"/>
                <w:szCs w:val="22"/>
              </w:rPr>
              <w:t>дер. Ломтево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14,5</w:t>
            </w:r>
          </w:p>
          <w:p w:rsidR="00E50A63" w:rsidRPr="00057764" w:rsidRDefault="00E50A63" w:rsidP="00056C4A">
            <w:pPr>
              <w:jc w:val="center"/>
            </w:pPr>
            <w:r w:rsidRPr="00057764">
              <w:rPr>
                <w:sz w:val="22"/>
                <w:szCs w:val="22"/>
              </w:rPr>
              <w:t>1,0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50</w:t>
            </w:r>
          </w:p>
          <w:p w:rsidR="00E50A63" w:rsidRPr="00057764" w:rsidRDefault="00E50A63" w:rsidP="00056C4A">
            <w:pPr>
              <w:jc w:val="center"/>
            </w:pPr>
            <w:r w:rsidRPr="00057764">
              <w:rPr>
                <w:sz w:val="22"/>
                <w:szCs w:val="22"/>
              </w:rPr>
              <w:t>65</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3.</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дер. Подкопаево</w:t>
            </w:r>
          </w:p>
          <w:p w:rsidR="00E50A63" w:rsidRPr="00057764" w:rsidRDefault="00E50A63" w:rsidP="00056C4A">
            <w:r w:rsidRPr="00057764">
              <w:rPr>
                <w:sz w:val="22"/>
                <w:szCs w:val="22"/>
              </w:rPr>
              <w:t xml:space="preserve">дер. </w:t>
            </w:r>
            <w:proofErr w:type="gramStart"/>
            <w:r w:rsidRPr="00057764">
              <w:rPr>
                <w:sz w:val="22"/>
                <w:szCs w:val="22"/>
              </w:rPr>
              <w:t>Гаврики</w:t>
            </w:r>
            <w:proofErr w:type="gramEnd"/>
          </w:p>
          <w:p w:rsidR="00E50A63" w:rsidRPr="00057764" w:rsidRDefault="00E50A63" w:rsidP="00056C4A">
            <w:r w:rsidRPr="00057764">
              <w:rPr>
                <w:sz w:val="22"/>
                <w:szCs w:val="22"/>
              </w:rPr>
              <w:t>дер. Изборово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3,0</w:t>
            </w:r>
          </w:p>
          <w:p w:rsidR="00E50A63" w:rsidRPr="00057764" w:rsidRDefault="00E50A63" w:rsidP="00056C4A">
            <w:pPr>
              <w:jc w:val="center"/>
            </w:pPr>
            <w:r w:rsidRPr="00057764">
              <w:rPr>
                <w:sz w:val="22"/>
                <w:szCs w:val="22"/>
              </w:rPr>
              <w:t>2,0</w:t>
            </w:r>
          </w:p>
          <w:p w:rsidR="00E50A63" w:rsidRPr="00057764" w:rsidRDefault="00E50A63" w:rsidP="00056C4A">
            <w:pPr>
              <w:jc w:val="center"/>
            </w:pPr>
            <w:r w:rsidRPr="00057764">
              <w:rPr>
                <w:sz w:val="22"/>
                <w:szCs w:val="22"/>
              </w:rPr>
              <w:t>0,5</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80</w:t>
            </w:r>
          </w:p>
          <w:p w:rsidR="00E50A63" w:rsidRPr="00057764" w:rsidRDefault="00E50A63" w:rsidP="00056C4A">
            <w:pPr>
              <w:jc w:val="center"/>
            </w:pPr>
            <w:r w:rsidRPr="00057764">
              <w:rPr>
                <w:sz w:val="22"/>
                <w:szCs w:val="22"/>
              </w:rPr>
              <w:t>100</w:t>
            </w:r>
          </w:p>
          <w:p w:rsidR="00E50A63" w:rsidRPr="00057764" w:rsidRDefault="00E50A63" w:rsidP="00056C4A">
            <w:pPr>
              <w:jc w:val="center"/>
            </w:pPr>
            <w:r w:rsidRPr="00057764">
              <w:rPr>
                <w:sz w:val="22"/>
                <w:szCs w:val="22"/>
              </w:rPr>
              <w:t>100</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p>
          <w:p w:rsidR="00E50A63" w:rsidRPr="00057764" w:rsidRDefault="00E50A63" w:rsidP="00056C4A">
            <w:pPr>
              <w:jc w:val="center"/>
            </w:pPr>
          </w:p>
          <w:p w:rsidR="00E50A63" w:rsidRPr="00057764" w:rsidRDefault="00E50A63" w:rsidP="00056C4A">
            <w:pPr>
              <w:jc w:val="center"/>
            </w:pPr>
            <w:r w:rsidRPr="00057764">
              <w:rPr>
                <w:sz w:val="22"/>
                <w:szCs w:val="22"/>
              </w:rPr>
              <w:t>ветхий</w:t>
            </w: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lastRenderedPageBreak/>
              <w:t>4.</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пос. Лесной</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3,0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90</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5.</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дер. Казаковка</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3,0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80</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6.</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дер. Карцево</w:t>
            </w:r>
          </w:p>
          <w:p w:rsidR="00E50A63" w:rsidRPr="00057764" w:rsidRDefault="00E50A63" w:rsidP="00056C4A">
            <w:r w:rsidRPr="00057764">
              <w:rPr>
                <w:sz w:val="22"/>
                <w:szCs w:val="22"/>
              </w:rPr>
              <w:t>дер. Баранцево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1,5</w:t>
            </w:r>
          </w:p>
          <w:p w:rsidR="00E50A63" w:rsidRPr="00057764" w:rsidRDefault="00E50A63" w:rsidP="00056C4A">
            <w:pPr>
              <w:jc w:val="center"/>
            </w:pPr>
            <w:r w:rsidRPr="00057764">
              <w:rPr>
                <w:sz w:val="22"/>
                <w:szCs w:val="22"/>
              </w:rPr>
              <w:t>2,0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90</w:t>
            </w:r>
          </w:p>
          <w:p w:rsidR="00E50A63" w:rsidRPr="00057764" w:rsidRDefault="00E50A63" w:rsidP="00056C4A">
            <w:pPr>
              <w:jc w:val="center"/>
            </w:pPr>
            <w:r w:rsidRPr="00057764">
              <w:rPr>
                <w:sz w:val="22"/>
                <w:szCs w:val="22"/>
              </w:rPr>
              <w:t>45</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7.</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Клетинский с/с</w:t>
            </w:r>
          </w:p>
          <w:p w:rsidR="00E50A63" w:rsidRPr="00057764" w:rsidRDefault="00E50A63" w:rsidP="00056C4A">
            <w:r w:rsidRPr="00057764">
              <w:rPr>
                <w:sz w:val="22"/>
                <w:szCs w:val="22"/>
              </w:rPr>
              <w:t>дер. Овсянниково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2,0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55</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8.</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дер. Кудрино</w:t>
            </w:r>
          </w:p>
          <w:p w:rsidR="00E50A63" w:rsidRPr="00057764" w:rsidRDefault="00E50A63" w:rsidP="00056C4A">
            <w:r w:rsidRPr="00057764">
              <w:rPr>
                <w:sz w:val="22"/>
                <w:szCs w:val="22"/>
              </w:rPr>
              <w:t>дер. Басово</w:t>
            </w:r>
          </w:p>
          <w:p w:rsidR="00E50A63" w:rsidRPr="00057764" w:rsidRDefault="00E50A63" w:rsidP="00056C4A">
            <w:r w:rsidRPr="00057764">
              <w:rPr>
                <w:sz w:val="22"/>
                <w:szCs w:val="22"/>
              </w:rPr>
              <w:t>дер. Торохово</w:t>
            </w:r>
          </w:p>
          <w:p w:rsidR="00E50A63" w:rsidRPr="00057764" w:rsidRDefault="00E50A63" w:rsidP="00056C4A">
            <w:r w:rsidRPr="00057764">
              <w:rPr>
                <w:sz w:val="22"/>
                <w:szCs w:val="22"/>
              </w:rPr>
              <w:t>дер. Высокое</w:t>
            </w:r>
          </w:p>
          <w:p w:rsidR="00E50A63" w:rsidRPr="00057764" w:rsidRDefault="00E50A63" w:rsidP="00056C4A">
            <w:r w:rsidRPr="00057764">
              <w:rPr>
                <w:sz w:val="22"/>
                <w:szCs w:val="22"/>
              </w:rPr>
              <w:t>дер. Костинка</w:t>
            </w:r>
          </w:p>
          <w:p w:rsidR="00E50A63" w:rsidRPr="00057764" w:rsidRDefault="00E50A63" w:rsidP="00056C4A">
            <w:r w:rsidRPr="00057764">
              <w:rPr>
                <w:sz w:val="22"/>
                <w:szCs w:val="22"/>
              </w:rPr>
              <w:t>ст. Кудринская</w:t>
            </w:r>
          </w:p>
          <w:p w:rsidR="00E50A63" w:rsidRPr="00057764" w:rsidRDefault="00E50A63" w:rsidP="00056C4A">
            <w:r w:rsidRPr="00057764">
              <w:rPr>
                <w:sz w:val="22"/>
                <w:szCs w:val="22"/>
              </w:rPr>
              <w:t>дер. Картышово</w:t>
            </w:r>
          </w:p>
          <w:p w:rsidR="00E50A63" w:rsidRPr="00057764" w:rsidRDefault="00E50A63" w:rsidP="00056C4A">
            <w:r w:rsidRPr="00057764">
              <w:rPr>
                <w:sz w:val="22"/>
                <w:szCs w:val="22"/>
              </w:rPr>
              <w:t>дер. малынино</w:t>
            </w:r>
          </w:p>
          <w:p w:rsidR="00E50A63" w:rsidRPr="00057764" w:rsidRDefault="00E50A63" w:rsidP="00056C4A">
            <w:r w:rsidRPr="00057764">
              <w:rPr>
                <w:sz w:val="22"/>
                <w:szCs w:val="22"/>
              </w:rPr>
              <w:t>дер. Пищево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1,0</w:t>
            </w:r>
          </w:p>
          <w:p w:rsidR="00E50A63" w:rsidRPr="00057764" w:rsidRDefault="00E50A63" w:rsidP="00056C4A">
            <w:pPr>
              <w:jc w:val="center"/>
            </w:pPr>
            <w:r w:rsidRPr="00057764">
              <w:rPr>
                <w:sz w:val="22"/>
                <w:szCs w:val="22"/>
              </w:rPr>
              <w:t>1,0</w:t>
            </w:r>
          </w:p>
          <w:p w:rsidR="00E50A63" w:rsidRPr="00057764" w:rsidRDefault="00E50A63" w:rsidP="00056C4A">
            <w:pPr>
              <w:jc w:val="center"/>
            </w:pPr>
            <w:r w:rsidRPr="00057764">
              <w:rPr>
                <w:sz w:val="22"/>
                <w:szCs w:val="22"/>
              </w:rPr>
              <w:t>3,0</w:t>
            </w:r>
          </w:p>
          <w:p w:rsidR="00E50A63" w:rsidRPr="00057764" w:rsidRDefault="00E50A63" w:rsidP="00056C4A">
            <w:pPr>
              <w:jc w:val="center"/>
            </w:pPr>
            <w:r w:rsidRPr="00057764">
              <w:rPr>
                <w:sz w:val="22"/>
                <w:szCs w:val="22"/>
              </w:rPr>
              <w:t>2,0</w:t>
            </w:r>
          </w:p>
          <w:p w:rsidR="00E50A63" w:rsidRPr="00057764" w:rsidRDefault="00E50A63" w:rsidP="00056C4A">
            <w:pPr>
              <w:jc w:val="center"/>
            </w:pPr>
            <w:r w:rsidRPr="00057764">
              <w:rPr>
                <w:sz w:val="22"/>
                <w:szCs w:val="22"/>
              </w:rPr>
              <w:t>1,0</w:t>
            </w:r>
          </w:p>
          <w:p w:rsidR="00E50A63" w:rsidRPr="00057764" w:rsidRDefault="00E50A63" w:rsidP="00056C4A">
            <w:pPr>
              <w:jc w:val="center"/>
            </w:pPr>
            <w:r w:rsidRPr="00057764">
              <w:rPr>
                <w:sz w:val="22"/>
                <w:szCs w:val="22"/>
              </w:rPr>
              <w:t>3,5</w:t>
            </w:r>
          </w:p>
          <w:p w:rsidR="00E50A63" w:rsidRPr="00057764" w:rsidRDefault="00E50A63" w:rsidP="00056C4A">
            <w:pPr>
              <w:jc w:val="center"/>
            </w:pPr>
            <w:r w:rsidRPr="00057764">
              <w:rPr>
                <w:sz w:val="22"/>
                <w:szCs w:val="22"/>
              </w:rPr>
              <w:t>3,0</w:t>
            </w:r>
          </w:p>
          <w:p w:rsidR="00E50A63" w:rsidRPr="00057764" w:rsidRDefault="00E50A63" w:rsidP="00056C4A">
            <w:pPr>
              <w:jc w:val="center"/>
            </w:pPr>
            <w:r w:rsidRPr="00057764">
              <w:rPr>
                <w:sz w:val="22"/>
                <w:szCs w:val="22"/>
              </w:rPr>
              <w:t>2,0</w:t>
            </w:r>
          </w:p>
          <w:p w:rsidR="00E50A63" w:rsidRPr="00057764" w:rsidRDefault="00E50A63" w:rsidP="00056C4A">
            <w:pPr>
              <w:jc w:val="center"/>
            </w:pPr>
            <w:r w:rsidRPr="00057764">
              <w:rPr>
                <w:sz w:val="22"/>
                <w:szCs w:val="22"/>
              </w:rPr>
              <w:t>1,0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80</w:t>
            </w:r>
          </w:p>
          <w:p w:rsidR="00E50A63" w:rsidRPr="00057764" w:rsidRDefault="00E50A63" w:rsidP="00056C4A">
            <w:pPr>
              <w:jc w:val="center"/>
            </w:pPr>
            <w:r w:rsidRPr="00057764">
              <w:rPr>
                <w:sz w:val="22"/>
                <w:szCs w:val="22"/>
              </w:rPr>
              <w:t>90</w:t>
            </w:r>
          </w:p>
          <w:p w:rsidR="00E50A63" w:rsidRPr="00057764" w:rsidRDefault="00E50A63" w:rsidP="00056C4A">
            <w:pPr>
              <w:jc w:val="center"/>
            </w:pPr>
            <w:r w:rsidRPr="00057764">
              <w:rPr>
                <w:sz w:val="22"/>
                <w:szCs w:val="22"/>
              </w:rPr>
              <w:t>80</w:t>
            </w:r>
          </w:p>
          <w:p w:rsidR="00E50A63" w:rsidRPr="00057764" w:rsidRDefault="00E50A63" w:rsidP="00056C4A">
            <w:pPr>
              <w:jc w:val="center"/>
            </w:pPr>
            <w:r w:rsidRPr="00057764">
              <w:rPr>
                <w:sz w:val="22"/>
                <w:szCs w:val="22"/>
              </w:rPr>
              <w:t>85</w:t>
            </w:r>
          </w:p>
          <w:p w:rsidR="00E50A63" w:rsidRPr="00057764" w:rsidRDefault="00E50A63" w:rsidP="00056C4A">
            <w:pPr>
              <w:jc w:val="center"/>
            </w:pPr>
            <w:r w:rsidRPr="00057764">
              <w:rPr>
                <w:sz w:val="22"/>
                <w:szCs w:val="22"/>
              </w:rPr>
              <w:t>80</w:t>
            </w:r>
          </w:p>
          <w:p w:rsidR="00E50A63" w:rsidRPr="00057764" w:rsidRDefault="00E50A63" w:rsidP="00056C4A">
            <w:pPr>
              <w:jc w:val="center"/>
            </w:pPr>
            <w:r w:rsidRPr="00057764">
              <w:rPr>
                <w:sz w:val="22"/>
                <w:szCs w:val="22"/>
              </w:rPr>
              <w:t>70</w:t>
            </w:r>
          </w:p>
          <w:p w:rsidR="00E50A63" w:rsidRPr="00057764" w:rsidRDefault="00E50A63" w:rsidP="00056C4A">
            <w:pPr>
              <w:jc w:val="center"/>
            </w:pPr>
            <w:r w:rsidRPr="00057764">
              <w:rPr>
                <w:sz w:val="22"/>
                <w:szCs w:val="22"/>
              </w:rPr>
              <w:t>50</w:t>
            </w:r>
          </w:p>
          <w:p w:rsidR="00E50A63" w:rsidRPr="00057764" w:rsidRDefault="00E50A63" w:rsidP="00056C4A">
            <w:pPr>
              <w:jc w:val="center"/>
            </w:pPr>
            <w:r w:rsidRPr="00057764">
              <w:rPr>
                <w:sz w:val="22"/>
                <w:szCs w:val="22"/>
              </w:rPr>
              <w:t>55</w:t>
            </w:r>
          </w:p>
          <w:p w:rsidR="00E50A63" w:rsidRPr="00057764" w:rsidRDefault="00E50A63" w:rsidP="00056C4A">
            <w:pPr>
              <w:jc w:val="center"/>
            </w:pPr>
            <w:r w:rsidRPr="00057764">
              <w:rPr>
                <w:sz w:val="22"/>
                <w:szCs w:val="22"/>
              </w:rPr>
              <w:t>100</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p>
          <w:p w:rsidR="00E50A63" w:rsidRPr="00057764" w:rsidRDefault="00E50A63" w:rsidP="00056C4A">
            <w:pPr>
              <w:jc w:val="center"/>
            </w:pPr>
          </w:p>
          <w:p w:rsidR="00E50A63" w:rsidRPr="00057764" w:rsidRDefault="00E50A63" w:rsidP="00056C4A">
            <w:pPr>
              <w:jc w:val="center"/>
            </w:pPr>
          </w:p>
          <w:p w:rsidR="00E50A63" w:rsidRPr="00057764" w:rsidRDefault="00E50A63" w:rsidP="00056C4A">
            <w:pPr>
              <w:jc w:val="center"/>
            </w:pPr>
          </w:p>
          <w:p w:rsidR="00E50A63" w:rsidRPr="00057764" w:rsidRDefault="00E50A63" w:rsidP="00056C4A">
            <w:pPr>
              <w:jc w:val="center"/>
            </w:pPr>
          </w:p>
          <w:p w:rsidR="00E50A63" w:rsidRPr="00057764" w:rsidRDefault="00E50A63" w:rsidP="00056C4A">
            <w:pPr>
              <w:jc w:val="center"/>
            </w:pPr>
          </w:p>
          <w:p w:rsidR="00E50A63" w:rsidRPr="00057764" w:rsidRDefault="00E50A63" w:rsidP="00056C4A">
            <w:pPr>
              <w:jc w:val="center"/>
            </w:pPr>
          </w:p>
          <w:p w:rsidR="00E50A63" w:rsidRPr="00057764" w:rsidRDefault="00E50A63" w:rsidP="00056C4A">
            <w:pPr>
              <w:jc w:val="center"/>
            </w:pPr>
          </w:p>
          <w:p w:rsidR="00E50A63" w:rsidRPr="00057764" w:rsidRDefault="00E50A63" w:rsidP="00056C4A">
            <w:pPr>
              <w:jc w:val="center"/>
            </w:pPr>
            <w:r w:rsidRPr="00057764">
              <w:rPr>
                <w:sz w:val="22"/>
                <w:szCs w:val="22"/>
              </w:rPr>
              <w:t>ветхий</w:t>
            </w: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9.</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дер. Мармыжи</w:t>
            </w:r>
          </w:p>
          <w:p w:rsidR="00E50A63" w:rsidRPr="00057764" w:rsidRDefault="00E50A63" w:rsidP="00056C4A">
            <w:r w:rsidRPr="00057764">
              <w:rPr>
                <w:sz w:val="22"/>
                <w:szCs w:val="22"/>
              </w:rPr>
              <w:t>дер. Ломакино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3,5</w:t>
            </w:r>
          </w:p>
          <w:p w:rsidR="00E50A63" w:rsidRPr="00057764" w:rsidRDefault="00E50A63" w:rsidP="00056C4A">
            <w:pPr>
              <w:jc w:val="center"/>
            </w:pPr>
            <w:r w:rsidRPr="00057764">
              <w:rPr>
                <w:sz w:val="22"/>
                <w:szCs w:val="22"/>
              </w:rPr>
              <w:t>0,5</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60</w:t>
            </w:r>
          </w:p>
          <w:p w:rsidR="00E50A63" w:rsidRPr="00057764" w:rsidRDefault="00E50A63" w:rsidP="00056C4A">
            <w:pPr>
              <w:jc w:val="center"/>
            </w:pPr>
            <w:r w:rsidRPr="00057764">
              <w:rPr>
                <w:sz w:val="22"/>
                <w:szCs w:val="22"/>
              </w:rPr>
              <w:t>90</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10.</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 Мошонки</w:t>
            </w:r>
          </w:p>
          <w:p w:rsidR="00E50A63" w:rsidRPr="00057764" w:rsidRDefault="00E50A63" w:rsidP="00056C4A">
            <w:r w:rsidRPr="00057764">
              <w:rPr>
                <w:sz w:val="22"/>
                <w:szCs w:val="22"/>
              </w:rPr>
              <w:t>д. Молостово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2,6</w:t>
            </w:r>
          </w:p>
          <w:p w:rsidR="00E50A63" w:rsidRPr="00057764" w:rsidRDefault="00E50A63" w:rsidP="00056C4A">
            <w:pPr>
              <w:jc w:val="center"/>
            </w:pPr>
            <w:r w:rsidRPr="00057764">
              <w:rPr>
                <w:sz w:val="22"/>
                <w:szCs w:val="22"/>
              </w:rPr>
              <w:t>1,4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90</w:t>
            </w:r>
          </w:p>
          <w:p w:rsidR="00E50A63" w:rsidRPr="00057764" w:rsidRDefault="00E50A63" w:rsidP="00056C4A">
            <w:pPr>
              <w:jc w:val="center"/>
            </w:pPr>
            <w:r w:rsidRPr="00057764">
              <w:rPr>
                <w:sz w:val="22"/>
                <w:szCs w:val="22"/>
              </w:rPr>
              <w:t>90</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11.</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дер. Лаптево</w:t>
            </w:r>
          </w:p>
          <w:p w:rsidR="00E50A63" w:rsidRPr="00057764" w:rsidRDefault="00E50A63" w:rsidP="00056C4A">
            <w:r w:rsidRPr="00057764">
              <w:rPr>
                <w:sz w:val="22"/>
                <w:szCs w:val="22"/>
              </w:rPr>
              <w:t>дер. Каменка</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2,5</w:t>
            </w:r>
          </w:p>
          <w:p w:rsidR="00E50A63" w:rsidRPr="00057764" w:rsidRDefault="00E50A63" w:rsidP="00056C4A">
            <w:pPr>
              <w:jc w:val="center"/>
            </w:pPr>
            <w:r w:rsidRPr="00057764">
              <w:rPr>
                <w:sz w:val="22"/>
                <w:szCs w:val="22"/>
              </w:rPr>
              <w:t>2,0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5</w:t>
            </w:r>
          </w:p>
          <w:p w:rsidR="00E50A63" w:rsidRPr="00057764" w:rsidRDefault="00E50A63" w:rsidP="00056C4A">
            <w:pPr>
              <w:jc w:val="center"/>
            </w:pPr>
            <w:r w:rsidRPr="00057764">
              <w:rPr>
                <w:sz w:val="22"/>
                <w:szCs w:val="22"/>
              </w:rPr>
              <w:t>100</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12.</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дер. Покров</w:t>
            </w:r>
          </w:p>
          <w:p w:rsidR="00E50A63" w:rsidRPr="00057764" w:rsidRDefault="00E50A63" w:rsidP="00056C4A">
            <w:r w:rsidRPr="00057764">
              <w:rPr>
                <w:sz w:val="22"/>
                <w:szCs w:val="22"/>
              </w:rPr>
              <w:t>дер. Хохлово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8,0</w:t>
            </w:r>
          </w:p>
          <w:p w:rsidR="00E50A63" w:rsidRPr="00057764" w:rsidRDefault="00E50A63" w:rsidP="00056C4A">
            <w:pPr>
              <w:jc w:val="center"/>
            </w:pPr>
            <w:r w:rsidRPr="00057764">
              <w:rPr>
                <w:sz w:val="22"/>
                <w:szCs w:val="22"/>
              </w:rPr>
              <w:t>2,5</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90</w:t>
            </w:r>
          </w:p>
          <w:p w:rsidR="00E50A63" w:rsidRPr="00057764" w:rsidRDefault="00E50A63" w:rsidP="00056C4A">
            <w:pPr>
              <w:jc w:val="center"/>
            </w:pPr>
            <w:r w:rsidRPr="00057764">
              <w:rPr>
                <w:sz w:val="22"/>
                <w:szCs w:val="22"/>
              </w:rPr>
              <w:t>100</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13.</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 Растворово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2,6</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65</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не работает</w:t>
            </w: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14.</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дер. Торкотино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6,0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60</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15.</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Серпейский с/с</w:t>
            </w:r>
          </w:p>
          <w:p w:rsidR="00E50A63" w:rsidRPr="00057764" w:rsidRDefault="00E50A63" w:rsidP="00056C4A">
            <w:r w:rsidRPr="00057764">
              <w:rPr>
                <w:sz w:val="22"/>
                <w:szCs w:val="22"/>
              </w:rPr>
              <w:t>с. Серпейск</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5,0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65</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16.</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дер. Нестеровка</w:t>
            </w:r>
          </w:p>
          <w:p w:rsidR="00E50A63" w:rsidRPr="00057764" w:rsidRDefault="00E50A63" w:rsidP="00056C4A">
            <w:r w:rsidRPr="00057764">
              <w:rPr>
                <w:sz w:val="22"/>
                <w:szCs w:val="22"/>
              </w:rPr>
              <w:t>дер. Коровино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3,0</w:t>
            </w:r>
          </w:p>
          <w:p w:rsidR="00E50A63" w:rsidRPr="00057764" w:rsidRDefault="00E50A63" w:rsidP="00056C4A">
            <w:pPr>
              <w:jc w:val="center"/>
            </w:pPr>
            <w:r w:rsidRPr="00057764">
              <w:rPr>
                <w:sz w:val="22"/>
                <w:szCs w:val="22"/>
              </w:rPr>
              <w:t>1,0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65</w:t>
            </w:r>
          </w:p>
          <w:p w:rsidR="00E50A63" w:rsidRPr="00057764" w:rsidRDefault="00E50A63" w:rsidP="00056C4A">
            <w:pPr>
              <w:jc w:val="center"/>
            </w:pPr>
            <w:r w:rsidRPr="00057764">
              <w:rPr>
                <w:sz w:val="22"/>
                <w:szCs w:val="22"/>
              </w:rPr>
              <w:t>55</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tc>
      </w:tr>
      <w:tr w:rsidR="00E50A63" w:rsidRPr="00057764" w:rsidTr="00056C4A">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r w:rsidRPr="00057764">
              <w:rPr>
                <w:sz w:val="22"/>
                <w:szCs w:val="22"/>
              </w:rPr>
              <w:t>17.</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r w:rsidRPr="00057764">
              <w:rPr>
                <w:sz w:val="22"/>
                <w:szCs w:val="22"/>
              </w:rPr>
              <w:t>дер. Терпилово</w:t>
            </w:r>
          </w:p>
          <w:p w:rsidR="00E50A63" w:rsidRPr="00057764" w:rsidRDefault="00E50A63" w:rsidP="00056C4A">
            <w:r w:rsidRPr="00057764">
              <w:rPr>
                <w:sz w:val="22"/>
                <w:szCs w:val="22"/>
              </w:rPr>
              <w:t>дер. Писково</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3,0</w:t>
            </w:r>
          </w:p>
          <w:p w:rsidR="00E50A63" w:rsidRPr="00057764" w:rsidRDefault="00E50A63" w:rsidP="00056C4A">
            <w:pPr>
              <w:jc w:val="center"/>
            </w:pPr>
            <w:r w:rsidRPr="00057764">
              <w:rPr>
                <w:sz w:val="22"/>
                <w:szCs w:val="22"/>
              </w:rPr>
              <w:t>1,0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r w:rsidRPr="00057764">
              <w:rPr>
                <w:sz w:val="22"/>
                <w:szCs w:val="22"/>
              </w:rPr>
              <w:t>70</w:t>
            </w:r>
          </w:p>
          <w:p w:rsidR="00E50A63" w:rsidRPr="00057764" w:rsidRDefault="00E50A63" w:rsidP="00056C4A">
            <w:pPr>
              <w:jc w:val="center"/>
            </w:pPr>
            <w:r w:rsidRPr="00057764">
              <w:rPr>
                <w:sz w:val="22"/>
                <w:szCs w:val="22"/>
              </w:rPr>
              <w:t>100</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63" w:rsidRPr="00057764" w:rsidRDefault="00E50A63" w:rsidP="00056C4A">
            <w:pPr>
              <w:jc w:val="center"/>
            </w:pPr>
          </w:p>
          <w:p w:rsidR="00E50A63" w:rsidRPr="00057764" w:rsidRDefault="00E50A63" w:rsidP="00056C4A">
            <w:pPr>
              <w:jc w:val="center"/>
            </w:pPr>
          </w:p>
          <w:p w:rsidR="00E50A63" w:rsidRPr="00057764" w:rsidRDefault="00E50A63" w:rsidP="00056C4A">
            <w:pPr>
              <w:jc w:val="center"/>
            </w:pPr>
            <w:r w:rsidRPr="00057764">
              <w:rPr>
                <w:sz w:val="22"/>
                <w:szCs w:val="22"/>
              </w:rPr>
              <w:t>не работает</w:t>
            </w:r>
          </w:p>
        </w:tc>
      </w:tr>
    </w:tbl>
    <w:p w:rsidR="00E50A63" w:rsidRPr="00057764" w:rsidRDefault="00E50A63" w:rsidP="00E50A63">
      <w:pPr>
        <w:ind w:firstLine="709"/>
        <w:jc w:val="both"/>
      </w:pPr>
      <w:r w:rsidRPr="00057764">
        <w:t>Обеспеченность водопроводными сетями городского поселения составляет 78,2 %, а сельских населенных пунктов – 52,8%.</w:t>
      </w:r>
    </w:p>
    <w:p w:rsidR="00E50A63" w:rsidRPr="00057764" w:rsidRDefault="00E50A63" w:rsidP="00E50A63">
      <w:pPr>
        <w:ind w:firstLine="709"/>
        <w:jc w:val="both"/>
      </w:pPr>
      <w:r w:rsidRPr="00057764">
        <w:t>Происходят большие потери воды из-за сильного износа водопроводных сетей и нерационального использованием воды потребителями (необходимо оборудовать приборами регулирования, учета и контроля водопотребления).</w:t>
      </w:r>
    </w:p>
    <w:p w:rsidR="00E527A5" w:rsidRPr="00057764" w:rsidRDefault="00E527A5" w:rsidP="00E527A5">
      <w:pPr>
        <w:ind w:firstLine="709"/>
        <w:jc w:val="both"/>
      </w:pPr>
      <w:r w:rsidRPr="00057764">
        <w:lastRenderedPageBreak/>
        <w:t>Забор воды из подземных источников производится 49 водозаборами подземных вод. Количество действующих скважин с распределением по водоносным горизонтам и водоотбор в них приводится в ниже следующей таблице:</w:t>
      </w:r>
    </w:p>
    <w:p w:rsidR="00E527A5" w:rsidRPr="00057764" w:rsidRDefault="00E527A5" w:rsidP="00E527A5">
      <w:pPr>
        <w:jc w:val="both"/>
      </w:pPr>
    </w:p>
    <w:p w:rsidR="00E527A5" w:rsidRPr="00057764" w:rsidRDefault="00E527A5" w:rsidP="00E527A5">
      <w:pPr>
        <w:widowControl w:val="0"/>
        <w:spacing w:line="360" w:lineRule="auto"/>
        <w:ind w:firstLine="709"/>
        <w:jc w:val="right"/>
        <w:rPr>
          <w:rFonts w:cs="Tahoma"/>
          <w:szCs w:val="16"/>
        </w:rPr>
      </w:pPr>
      <w:r w:rsidRPr="00057764">
        <w:rPr>
          <w:rFonts w:cs="Tahoma"/>
          <w:szCs w:val="16"/>
        </w:rPr>
        <w:t xml:space="preserve">Таблица </w:t>
      </w:r>
      <w:r w:rsidR="00454793" w:rsidRPr="00057764">
        <w:rPr>
          <w:rFonts w:cs="Tahoma"/>
          <w:szCs w:val="16"/>
        </w:rPr>
        <w:t>2.12.2.2</w:t>
      </w:r>
    </w:p>
    <w:tbl>
      <w:tblPr>
        <w:tblW w:w="5000" w:type="pct"/>
        <w:tblLook w:val="01E0" w:firstRow="1" w:lastRow="1" w:firstColumn="1" w:lastColumn="1" w:noHBand="0" w:noVBand="0"/>
      </w:tblPr>
      <w:tblGrid>
        <w:gridCol w:w="721"/>
        <w:gridCol w:w="2802"/>
        <w:gridCol w:w="1254"/>
        <w:gridCol w:w="1804"/>
        <w:gridCol w:w="1954"/>
        <w:gridCol w:w="1323"/>
      </w:tblGrid>
      <w:tr w:rsidR="00E527A5" w:rsidRPr="00057764" w:rsidTr="00E527A5">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7A5" w:rsidRPr="00057764" w:rsidRDefault="00E527A5" w:rsidP="00E527A5">
            <w:pPr>
              <w:jc w:val="center"/>
              <w:rPr>
                <w:b/>
              </w:rPr>
            </w:pPr>
            <w:r w:rsidRPr="00057764">
              <w:rPr>
                <w:b/>
                <w:sz w:val="22"/>
                <w:szCs w:val="22"/>
              </w:rPr>
              <w:t>№</w:t>
            </w:r>
          </w:p>
          <w:p w:rsidR="00E527A5" w:rsidRPr="00057764" w:rsidRDefault="00E527A5" w:rsidP="00E527A5">
            <w:pPr>
              <w:jc w:val="center"/>
            </w:pPr>
            <w:proofErr w:type="gramStart"/>
            <w:r w:rsidRPr="00057764">
              <w:rPr>
                <w:b/>
                <w:sz w:val="22"/>
                <w:szCs w:val="22"/>
              </w:rPr>
              <w:t>п</w:t>
            </w:r>
            <w:proofErr w:type="gramEnd"/>
            <w:r w:rsidRPr="00057764">
              <w:rPr>
                <w:b/>
                <w:sz w:val="22"/>
                <w:szCs w:val="22"/>
              </w:rPr>
              <w:t>/п</w:t>
            </w:r>
          </w:p>
        </w:tc>
        <w:tc>
          <w:tcPr>
            <w:tcW w:w="14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7A5" w:rsidRPr="00057764" w:rsidRDefault="00E527A5" w:rsidP="00E527A5">
            <w:pPr>
              <w:jc w:val="center"/>
              <w:rPr>
                <w:b/>
              </w:rPr>
            </w:pPr>
            <w:r w:rsidRPr="00057764">
              <w:rPr>
                <w:b/>
                <w:sz w:val="22"/>
                <w:szCs w:val="22"/>
              </w:rPr>
              <w:t>Местонахождение</w:t>
            </w:r>
          </w:p>
          <w:p w:rsidR="00E527A5" w:rsidRPr="00057764" w:rsidRDefault="00E527A5" w:rsidP="00E527A5">
            <w:pPr>
              <w:jc w:val="center"/>
              <w:rPr>
                <w:b/>
                <w:lang w:val="en-US"/>
              </w:rPr>
            </w:pPr>
            <w:r w:rsidRPr="00057764">
              <w:rPr>
                <w:b/>
                <w:sz w:val="22"/>
                <w:szCs w:val="22"/>
              </w:rPr>
              <w:t>водозабора</w:t>
            </w:r>
          </w:p>
        </w:tc>
        <w:tc>
          <w:tcPr>
            <w:tcW w:w="15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27A5" w:rsidRPr="00057764" w:rsidRDefault="00E527A5" w:rsidP="00E527A5">
            <w:pPr>
              <w:jc w:val="center"/>
              <w:rPr>
                <w:b/>
              </w:rPr>
            </w:pPr>
            <w:r w:rsidRPr="00057764">
              <w:rPr>
                <w:b/>
                <w:sz w:val="22"/>
                <w:szCs w:val="22"/>
              </w:rPr>
              <w:t>Артскважина</w:t>
            </w:r>
          </w:p>
        </w:tc>
        <w:tc>
          <w:tcPr>
            <w:tcW w:w="16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27A5" w:rsidRPr="00057764" w:rsidRDefault="00E527A5" w:rsidP="00E527A5">
            <w:pPr>
              <w:jc w:val="center"/>
              <w:rPr>
                <w:b/>
              </w:rPr>
            </w:pPr>
            <w:r w:rsidRPr="00057764">
              <w:rPr>
                <w:b/>
                <w:sz w:val="22"/>
                <w:szCs w:val="22"/>
              </w:rPr>
              <w:t>Водонапорная башня</w:t>
            </w:r>
          </w:p>
        </w:tc>
      </w:tr>
      <w:tr w:rsidR="00E527A5" w:rsidRPr="00057764" w:rsidTr="00E527A5">
        <w:trPr>
          <w:trHeight w:val="1046"/>
        </w:trPr>
        <w:tc>
          <w:tcPr>
            <w:tcW w:w="366" w:type="pct"/>
            <w:vMerge/>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tc>
        <w:tc>
          <w:tcPr>
            <w:tcW w:w="1421" w:type="pct"/>
            <w:vMerge/>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27A5" w:rsidRPr="00057764" w:rsidRDefault="00E527A5" w:rsidP="00E527A5">
            <w:pPr>
              <w:jc w:val="center"/>
              <w:rPr>
                <w:b/>
              </w:rPr>
            </w:pPr>
            <w:r w:rsidRPr="00057764">
              <w:rPr>
                <w:b/>
                <w:sz w:val="22"/>
                <w:szCs w:val="22"/>
              </w:rPr>
              <w:t>Кол-во</w:t>
            </w:r>
          </w:p>
        </w:tc>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27A5" w:rsidRPr="00057764" w:rsidRDefault="00E527A5" w:rsidP="00E527A5">
            <w:pPr>
              <w:jc w:val="center"/>
              <w:rPr>
                <w:b/>
              </w:rPr>
            </w:pPr>
            <w:r w:rsidRPr="00057764">
              <w:rPr>
                <w:b/>
                <w:sz w:val="22"/>
                <w:szCs w:val="22"/>
              </w:rPr>
              <w:t>Производи</w:t>
            </w:r>
          </w:p>
          <w:p w:rsidR="00E527A5" w:rsidRPr="00057764" w:rsidRDefault="00E527A5" w:rsidP="00E527A5">
            <w:pPr>
              <w:jc w:val="center"/>
              <w:rPr>
                <w:b/>
              </w:rPr>
            </w:pPr>
            <w:r w:rsidRPr="00057764">
              <w:rPr>
                <w:b/>
                <w:sz w:val="22"/>
                <w:szCs w:val="22"/>
              </w:rPr>
              <w:t>Тельность</w:t>
            </w:r>
          </w:p>
          <w:p w:rsidR="00E527A5" w:rsidRPr="00057764" w:rsidRDefault="00E527A5" w:rsidP="00E527A5">
            <w:pPr>
              <w:jc w:val="center"/>
              <w:rPr>
                <w:b/>
              </w:rPr>
            </w:pPr>
            <w:r w:rsidRPr="00057764">
              <w:rPr>
                <w:b/>
                <w:sz w:val="22"/>
                <w:szCs w:val="22"/>
              </w:rPr>
              <w:t>м</w:t>
            </w:r>
            <w:r w:rsidRPr="00057764">
              <w:rPr>
                <w:b/>
                <w:sz w:val="22"/>
                <w:szCs w:val="22"/>
                <w:vertAlign w:val="superscript"/>
              </w:rPr>
              <w:t>3</w:t>
            </w:r>
            <w:r w:rsidRPr="00057764">
              <w:rPr>
                <w:b/>
                <w:sz w:val="22"/>
                <w:szCs w:val="22"/>
              </w:rPr>
              <w:t>/сутки</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27A5" w:rsidRPr="00057764" w:rsidRDefault="00E527A5" w:rsidP="00E527A5">
            <w:pPr>
              <w:jc w:val="center"/>
              <w:rPr>
                <w:b/>
              </w:rPr>
            </w:pPr>
            <w:r w:rsidRPr="00057764">
              <w:rPr>
                <w:b/>
                <w:sz w:val="22"/>
                <w:szCs w:val="22"/>
              </w:rPr>
              <w:t>Кол-во</w:t>
            </w:r>
          </w:p>
          <w:p w:rsidR="00E527A5" w:rsidRPr="00057764" w:rsidRDefault="00E527A5" w:rsidP="00E527A5">
            <w:pPr>
              <w:jc w:val="center"/>
              <w:rPr>
                <w:b/>
              </w:rPr>
            </w:pPr>
            <w:proofErr w:type="gramStart"/>
            <w:r w:rsidRPr="00057764">
              <w:rPr>
                <w:b/>
                <w:sz w:val="22"/>
                <w:szCs w:val="22"/>
              </w:rPr>
              <w:t>шт</w:t>
            </w:r>
            <w:proofErr w:type="gramEnd"/>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27A5" w:rsidRPr="00057764" w:rsidRDefault="00E527A5" w:rsidP="00E527A5">
            <w:pPr>
              <w:jc w:val="center"/>
              <w:rPr>
                <w:b/>
              </w:rPr>
            </w:pPr>
            <w:r w:rsidRPr="00057764">
              <w:rPr>
                <w:b/>
                <w:sz w:val="22"/>
                <w:szCs w:val="22"/>
              </w:rPr>
              <w:t>м</w:t>
            </w:r>
            <w:r w:rsidRPr="00057764">
              <w:rPr>
                <w:b/>
                <w:sz w:val="22"/>
                <w:szCs w:val="22"/>
                <w:vertAlign w:val="superscript"/>
              </w:rPr>
              <w:t>3</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1.</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г. Мещовск</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r w:rsidRPr="00057764">
              <w:rPr>
                <w:sz w:val="22"/>
                <w:szCs w:val="22"/>
              </w:rPr>
              <w:t>3</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r w:rsidRPr="00057764">
              <w:rPr>
                <w:sz w:val="22"/>
                <w:szCs w:val="22"/>
              </w:rPr>
              <w:t>539</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 xml:space="preserve">   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r w:rsidRPr="00057764">
              <w:rPr>
                <w:sz w:val="22"/>
                <w:szCs w:val="22"/>
              </w:rPr>
              <w:t>50</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2.</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Алешино</w:t>
            </w:r>
          </w:p>
          <w:p w:rsidR="00E527A5" w:rsidRPr="00057764" w:rsidRDefault="00E527A5" w:rsidP="00E527A5">
            <w:r w:rsidRPr="00057764">
              <w:rPr>
                <w:sz w:val="22"/>
                <w:szCs w:val="22"/>
              </w:rPr>
              <w:t>дер. Ломтево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200</w:t>
            </w:r>
          </w:p>
          <w:p w:rsidR="00E527A5" w:rsidRPr="00057764" w:rsidRDefault="00E527A5" w:rsidP="00E527A5">
            <w:pPr>
              <w:jc w:val="center"/>
            </w:pPr>
            <w:r w:rsidRPr="00057764">
              <w:rPr>
                <w:sz w:val="22"/>
                <w:szCs w:val="22"/>
              </w:rPr>
              <w:t>100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50</w:t>
            </w:r>
          </w:p>
          <w:p w:rsidR="00E527A5" w:rsidRPr="00057764" w:rsidRDefault="00E527A5" w:rsidP="00E527A5">
            <w:pPr>
              <w:jc w:val="center"/>
            </w:pPr>
            <w:r w:rsidRPr="00057764">
              <w:rPr>
                <w:sz w:val="22"/>
                <w:szCs w:val="22"/>
              </w:rPr>
              <w:t>15</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3.</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Подкопаево</w:t>
            </w:r>
          </w:p>
          <w:p w:rsidR="00E527A5" w:rsidRPr="00057764" w:rsidRDefault="00E527A5" w:rsidP="00E527A5">
            <w:r w:rsidRPr="00057764">
              <w:rPr>
                <w:sz w:val="22"/>
                <w:szCs w:val="22"/>
              </w:rPr>
              <w:t xml:space="preserve">дер. </w:t>
            </w:r>
            <w:proofErr w:type="gramStart"/>
            <w:r w:rsidRPr="00057764">
              <w:rPr>
                <w:sz w:val="22"/>
                <w:szCs w:val="22"/>
              </w:rPr>
              <w:t>Гаврики</w:t>
            </w:r>
            <w:proofErr w:type="gramEnd"/>
          </w:p>
          <w:p w:rsidR="00E527A5" w:rsidRPr="00057764" w:rsidRDefault="00E527A5" w:rsidP="00E527A5">
            <w:r w:rsidRPr="00057764">
              <w:rPr>
                <w:sz w:val="22"/>
                <w:szCs w:val="22"/>
              </w:rPr>
              <w:t>дер. Изборово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100</w:t>
            </w:r>
          </w:p>
          <w:p w:rsidR="00E527A5" w:rsidRPr="00057764" w:rsidRDefault="00E527A5" w:rsidP="00E527A5">
            <w:pPr>
              <w:jc w:val="center"/>
            </w:pPr>
            <w:r w:rsidRPr="00057764">
              <w:rPr>
                <w:sz w:val="22"/>
                <w:szCs w:val="22"/>
              </w:rPr>
              <w:t>100</w:t>
            </w:r>
          </w:p>
          <w:p w:rsidR="00E527A5" w:rsidRPr="00057764" w:rsidRDefault="00E527A5" w:rsidP="00E527A5">
            <w:pPr>
              <w:jc w:val="center"/>
            </w:pPr>
            <w:r w:rsidRPr="00057764">
              <w:rPr>
                <w:sz w:val="22"/>
                <w:szCs w:val="22"/>
              </w:rPr>
              <w:t>100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15</w:t>
            </w:r>
          </w:p>
          <w:p w:rsidR="00E527A5" w:rsidRPr="00057764" w:rsidRDefault="00E527A5" w:rsidP="00E527A5">
            <w:pPr>
              <w:jc w:val="center"/>
            </w:pPr>
            <w:r w:rsidRPr="00057764">
              <w:rPr>
                <w:sz w:val="22"/>
                <w:szCs w:val="22"/>
              </w:rPr>
              <w:t xml:space="preserve"> 50</w:t>
            </w:r>
          </w:p>
          <w:p w:rsidR="00E527A5" w:rsidRPr="00057764" w:rsidRDefault="00E527A5" w:rsidP="00E527A5">
            <w:pPr>
              <w:jc w:val="center"/>
            </w:pPr>
            <w:r w:rsidRPr="00057764">
              <w:rPr>
                <w:sz w:val="22"/>
                <w:szCs w:val="22"/>
              </w:rPr>
              <w:t>15</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4.</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пос. Лесной</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 w:rsidR="00E527A5" w:rsidRPr="00057764" w:rsidRDefault="00E527A5" w:rsidP="00E527A5">
            <w:r w:rsidRPr="00057764">
              <w:rPr>
                <w:sz w:val="22"/>
                <w:szCs w:val="22"/>
              </w:rPr>
              <w:t xml:space="preserve">       170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r w:rsidRPr="00057764">
              <w:rPr>
                <w:sz w:val="22"/>
                <w:szCs w:val="22"/>
              </w:rPr>
              <w:t>2</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r w:rsidRPr="00057764">
              <w:rPr>
                <w:sz w:val="22"/>
                <w:szCs w:val="22"/>
              </w:rPr>
              <w:t>30</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5.</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Казаковка</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 w:rsidR="00E527A5" w:rsidRPr="00057764" w:rsidRDefault="00E527A5" w:rsidP="00E527A5">
            <w:r w:rsidRPr="00057764">
              <w:rPr>
                <w:sz w:val="22"/>
                <w:szCs w:val="22"/>
              </w:rPr>
              <w:t xml:space="preserve">       200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15</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6</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Баранцкво</w:t>
            </w:r>
          </w:p>
          <w:p w:rsidR="00E527A5" w:rsidRPr="00057764" w:rsidRDefault="00E527A5" w:rsidP="00E527A5">
            <w:r w:rsidRPr="00057764">
              <w:rPr>
                <w:sz w:val="22"/>
                <w:szCs w:val="22"/>
              </w:rPr>
              <w:t>дер. Карцево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 w:rsidR="00E527A5" w:rsidRPr="00057764" w:rsidRDefault="00E527A5" w:rsidP="00E527A5">
            <w:r w:rsidRPr="00057764">
              <w:rPr>
                <w:sz w:val="22"/>
                <w:szCs w:val="22"/>
              </w:rPr>
              <w:t xml:space="preserve">       200</w:t>
            </w:r>
          </w:p>
          <w:p w:rsidR="00E527A5" w:rsidRPr="00057764" w:rsidRDefault="00E527A5" w:rsidP="00E527A5">
            <w:r w:rsidRPr="00057764">
              <w:rPr>
                <w:sz w:val="22"/>
                <w:szCs w:val="22"/>
              </w:rPr>
              <w:t xml:space="preserve">      100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25</w:t>
            </w:r>
          </w:p>
          <w:p w:rsidR="00E527A5" w:rsidRPr="00057764" w:rsidRDefault="00E527A5" w:rsidP="00E527A5">
            <w:pPr>
              <w:jc w:val="center"/>
            </w:pPr>
            <w:r w:rsidRPr="00057764">
              <w:rPr>
                <w:sz w:val="22"/>
                <w:szCs w:val="22"/>
              </w:rPr>
              <w:t>15</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7.</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Овсянниково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 xml:space="preserve"> </w:t>
            </w:r>
          </w:p>
          <w:p w:rsidR="00E527A5" w:rsidRPr="00057764" w:rsidRDefault="00E527A5" w:rsidP="00E527A5">
            <w:r w:rsidRPr="00057764">
              <w:rPr>
                <w:sz w:val="22"/>
                <w:szCs w:val="22"/>
              </w:rPr>
              <w:t xml:space="preserve">       100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30</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8.</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Кудрино</w:t>
            </w:r>
          </w:p>
          <w:p w:rsidR="00E527A5" w:rsidRPr="00057764" w:rsidRDefault="00E527A5" w:rsidP="00E527A5">
            <w:r w:rsidRPr="00057764">
              <w:rPr>
                <w:sz w:val="22"/>
                <w:szCs w:val="22"/>
              </w:rPr>
              <w:t>дер. Басово</w:t>
            </w:r>
          </w:p>
          <w:p w:rsidR="00E527A5" w:rsidRPr="00057764" w:rsidRDefault="00E527A5" w:rsidP="00E527A5">
            <w:r w:rsidRPr="00057764">
              <w:rPr>
                <w:sz w:val="22"/>
                <w:szCs w:val="22"/>
              </w:rPr>
              <w:t>дер. Торохово</w:t>
            </w:r>
          </w:p>
          <w:p w:rsidR="00E527A5" w:rsidRPr="00057764" w:rsidRDefault="00E527A5" w:rsidP="00E527A5">
            <w:r w:rsidRPr="00057764">
              <w:rPr>
                <w:sz w:val="22"/>
                <w:szCs w:val="22"/>
              </w:rPr>
              <w:t>дер</w:t>
            </w:r>
            <w:proofErr w:type="gramStart"/>
            <w:r w:rsidRPr="00057764">
              <w:rPr>
                <w:sz w:val="22"/>
                <w:szCs w:val="22"/>
              </w:rPr>
              <w:t>.В</w:t>
            </w:r>
            <w:proofErr w:type="gramEnd"/>
            <w:r w:rsidRPr="00057764">
              <w:rPr>
                <w:sz w:val="22"/>
                <w:szCs w:val="22"/>
              </w:rPr>
              <w:t>ысокое</w:t>
            </w:r>
          </w:p>
          <w:p w:rsidR="00E527A5" w:rsidRPr="00057764" w:rsidRDefault="00E527A5" w:rsidP="00E527A5">
            <w:r w:rsidRPr="00057764">
              <w:rPr>
                <w:sz w:val="22"/>
                <w:szCs w:val="22"/>
              </w:rPr>
              <w:t>дер. Костинка</w:t>
            </w:r>
          </w:p>
          <w:p w:rsidR="00E527A5" w:rsidRPr="00057764" w:rsidRDefault="00E527A5" w:rsidP="00E527A5">
            <w:r w:rsidRPr="00057764">
              <w:rPr>
                <w:sz w:val="22"/>
                <w:szCs w:val="22"/>
              </w:rPr>
              <w:t>ст. Кудринская</w:t>
            </w:r>
          </w:p>
          <w:p w:rsidR="00E527A5" w:rsidRPr="00057764" w:rsidRDefault="00E527A5" w:rsidP="00E527A5">
            <w:r w:rsidRPr="00057764">
              <w:rPr>
                <w:sz w:val="22"/>
                <w:szCs w:val="22"/>
              </w:rPr>
              <w:t>дер. Девочкино</w:t>
            </w:r>
          </w:p>
          <w:p w:rsidR="00E527A5" w:rsidRPr="00057764" w:rsidRDefault="00E527A5" w:rsidP="00E527A5">
            <w:r w:rsidRPr="00057764">
              <w:rPr>
                <w:sz w:val="22"/>
                <w:szCs w:val="22"/>
              </w:rPr>
              <w:t>дер. Картышово</w:t>
            </w:r>
          </w:p>
          <w:p w:rsidR="00E527A5" w:rsidRPr="00057764" w:rsidRDefault="00E527A5" w:rsidP="00E527A5">
            <w:r w:rsidRPr="00057764">
              <w:rPr>
                <w:sz w:val="22"/>
                <w:szCs w:val="22"/>
              </w:rPr>
              <w:t>дер. Малынино</w:t>
            </w:r>
          </w:p>
          <w:p w:rsidR="00E527A5" w:rsidRPr="00057764" w:rsidRDefault="00E527A5" w:rsidP="00E527A5">
            <w:r w:rsidRPr="00057764">
              <w:rPr>
                <w:sz w:val="22"/>
                <w:szCs w:val="22"/>
              </w:rPr>
              <w:t>дер. Пищево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4</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3</w:t>
            </w:r>
          </w:p>
          <w:p w:rsidR="00E527A5" w:rsidRPr="00057764" w:rsidRDefault="00E527A5" w:rsidP="00E527A5">
            <w:pPr>
              <w:jc w:val="center"/>
            </w:pPr>
            <w:r w:rsidRPr="00057764">
              <w:rPr>
                <w:sz w:val="22"/>
                <w:szCs w:val="22"/>
              </w:rPr>
              <w:t>2</w:t>
            </w: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200</w:t>
            </w:r>
          </w:p>
          <w:p w:rsidR="00E527A5" w:rsidRPr="00057764" w:rsidRDefault="00E527A5" w:rsidP="00E527A5">
            <w:pPr>
              <w:jc w:val="center"/>
            </w:pPr>
            <w:r w:rsidRPr="00057764">
              <w:rPr>
                <w:sz w:val="22"/>
                <w:szCs w:val="22"/>
              </w:rPr>
              <w:t>100</w:t>
            </w:r>
          </w:p>
          <w:p w:rsidR="00E527A5" w:rsidRPr="00057764" w:rsidRDefault="00E527A5" w:rsidP="00E527A5">
            <w:pPr>
              <w:jc w:val="center"/>
            </w:pPr>
            <w:r w:rsidRPr="00057764">
              <w:rPr>
                <w:sz w:val="22"/>
                <w:szCs w:val="22"/>
              </w:rPr>
              <w:t>100</w:t>
            </w:r>
          </w:p>
          <w:p w:rsidR="00E527A5" w:rsidRPr="00057764" w:rsidRDefault="00E527A5" w:rsidP="00E527A5">
            <w:pPr>
              <w:jc w:val="center"/>
            </w:pPr>
            <w:r w:rsidRPr="00057764">
              <w:rPr>
                <w:sz w:val="22"/>
                <w:szCs w:val="22"/>
              </w:rPr>
              <w:t>100</w:t>
            </w:r>
          </w:p>
          <w:p w:rsidR="00E527A5" w:rsidRPr="00057764" w:rsidRDefault="00E527A5" w:rsidP="00E527A5">
            <w:pPr>
              <w:jc w:val="center"/>
            </w:pPr>
            <w:r w:rsidRPr="00057764">
              <w:rPr>
                <w:sz w:val="22"/>
                <w:szCs w:val="22"/>
              </w:rPr>
              <w:t>100</w:t>
            </w:r>
          </w:p>
          <w:p w:rsidR="00E527A5" w:rsidRPr="00057764" w:rsidRDefault="00E527A5" w:rsidP="00E527A5">
            <w:pPr>
              <w:jc w:val="center"/>
            </w:pPr>
            <w:r w:rsidRPr="00057764">
              <w:rPr>
                <w:sz w:val="22"/>
                <w:szCs w:val="22"/>
              </w:rPr>
              <w:t>450</w:t>
            </w:r>
          </w:p>
          <w:p w:rsidR="00E527A5" w:rsidRPr="00057764" w:rsidRDefault="00E527A5" w:rsidP="00E527A5">
            <w:pPr>
              <w:jc w:val="center"/>
            </w:pPr>
            <w:r w:rsidRPr="00057764">
              <w:rPr>
                <w:sz w:val="22"/>
                <w:szCs w:val="22"/>
              </w:rPr>
              <w:t>-</w:t>
            </w:r>
          </w:p>
          <w:p w:rsidR="00E527A5" w:rsidRPr="00057764" w:rsidRDefault="00E527A5" w:rsidP="00E527A5">
            <w:pPr>
              <w:jc w:val="center"/>
            </w:pPr>
            <w:r w:rsidRPr="00057764">
              <w:rPr>
                <w:sz w:val="22"/>
                <w:szCs w:val="22"/>
              </w:rPr>
              <w:t>300</w:t>
            </w:r>
          </w:p>
          <w:p w:rsidR="00E527A5" w:rsidRPr="00057764" w:rsidRDefault="00E527A5" w:rsidP="00E527A5">
            <w:pPr>
              <w:jc w:val="center"/>
            </w:pPr>
            <w:r w:rsidRPr="00057764">
              <w:rPr>
                <w:sz w:val="22"/>
                <w:szCs w:val="22"/>
              </w:rPr>
              <w:t>200</w:t>
            </w:r>
          </w:p>
          <w:p w:rsidR="00E527A5" w:rsidRPr="00057764" w:rsidRDefault="00E527A5" w:rsidP="00E527A5">
            <w:pPr>
              <w:jc w:val="center"/>
            </w:pPr>
            <w:r w:rsidRPr="00057764">
              <w:rPr>
                <w:sz w:val="22"/>
                <w:szCs w:val="22"/>
              </w:rPr>
              <w:t>100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r w:rsidRPr="00057764">
              <w:rPr>
                <w:sz w:val="22"/>
                <w:szCs w:val="22"/>
              </w:rPr>
              <w:t xml:space="preserve"> </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4</w:t>
            </w:r>
          </w:p>
          <w:p w:rsidR="00E527A5" w:rsidRPr="00057764" w:rsidRDefault="00E527A5" w:rsidP="00E527A5">
            <w:pPr>
              <w:jc w:val="center"/>
            </w:pPr>
            <w:r w:rsidRPr="00057764">
              <w:rPr>
                <w:sz w:val="22"/>
                <w:szCs w:val="22"/>
              </w:rPr>
              <w:t>-</w:t>
            </w:r>
          </w:p>
          <w:p w:rsidR="00E527A5" w:rsidRPr="00057764" w:rsidRDefault="00E527A5" w:rsidP="00E527A5">
            <w:pPr>
              <w:jc w:val="center"/>
            </w:pPr>
            <w:r w:rsidRPr="00057764">
              <w:rPr>
                <w:sz w:val="22"/>
                <w:szCs w:val="22"/>
              </w:rPr>
              <w:t>3</w:t>
            </w:r>
          </w:p>
          <w:p w:rsidR="00E527A5" w:rsidRPr="00057764" w:rsidRDefault="00E527A5" w:rsidP="00E527A5">
            <w:pPr>
              <w:jc w:val="center"/>
            </w:pPr>
            <w:r w:rsidRPr="00057764">
              <w:rPr>
                <w:sz w:val="22"/>
                <w:szCs w:val="22"/>
              </w:rPr>
              <w:t>1</w:t>
            </w:r>
          </w:p>
          <w:p w:rsidR="00E527A5" w:rsidRPr="00057764" w:rsidRDefault="00E527A5" w:rsidP="00E527A5">
            <w:pPr>
              <w:jc w:val="center"/>
              <w:rPr>
                <w:lang w:val="en-US"/>
              </w:rP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15</w:t>
            </w:r>
          </w:p>
          <w:p w:rsidR="00E527A5" w:rsidRPr="00057764" w:rsidRDefault="00E527A5" w:rsidP="00E527A5">
            <w:pPr>
              <w:jc w:val="center"/>
            </w:pPr>
            <w:r w:rsidRPr="00057764">
              <w:rPr>
                <w:sz w:val="22"/>
                <w:szCs w:val="22"/>
              </w:rPr>
              <w:t>15</w:t>
            </w:r>
          </w:p>
          <w:p w:rsidR="00E527A5" w:rsidRPr="00057764" w:rsidRDefault="00E527A5" w:rsidP="00E527A5">
            <w:pPr>
              <w:jc w:val="center"/>
            </w:pPr>
            <w:r w:rsidRPr="00057764">
              <w:rPr>
                <w:sz w:val="22"/>
                <w:szCs w:val="22"/>
              </w:rPr>
              <w:t>15</w:t>
            </w:r>
          </w:p>
          <w:p w:rsidR="00E527A5" w:rsidRPr="00057764" w:rsidRDefault="00E527A5" w:rsidP="00E527A5">
            <w:pPr>
              <w:jc w:val="center"/>
            </w:pPr>
            <w:r w:rsidRPr="00057764">
              <w:rPr>
                <w:sz w:val="22"/>
                <w:szCs w:val="22"/>
              </w:rPr>
              <w:t>15</w:t>
            </w:r>
          </w:p>
          <w:p w:rsidR="00E527A5" w:rsidRPr="00057764" w:rsidRDefault="00E527A5" w:rsidP="00E527A5">
            <w:pPr>
              <w:jc w:val="center"/>
            </w:pPr>
            <w:r w:rsidRPr="00057764">
              <w:rPr>
                <w:sz w:val="22"/>
                <w:szCs w:val="22"/>
              </w:rPr>
              <w:t>15</w:t>
            </w:r>
          </w:p>
          <w:p w:rsidR="00E527A5" w:rsidRPr="00057764" w:rsidRDefault="00E527A5" w:rsidP="00E527A5">
            <w:pPr>
              <w:jc w:val="center"/>
            </w:pPr>
            <w:r w:rsidRPr="00057764">
              <w:rPr>
                <w:sz w:val="22"/>
                <w:szCs w:val="22"/>
              </w:rPr>
              <w:t>105</w:t>
            </w:r>
          </w:p>
          <w:p w:rsidR="00E527A5" w:rsidRPr="00057764" w:rsidRDefault="00E527A5" w:rsidP="00E527A5">
            <w:pPr>
              <w:jc w:val="center"/>
            </w:pPr>
            <w:r w:rsidRPr="00057764">
              <w:rPr>
                <w:sz w:val="22"/>
                <w:szCs w:val="22"/>
              </w:rPr>
              <w:t>-</w:t>
            </w:r>
          </w:p>
          <w:p w:rsidR="00E527A5" w:rsidRPr="00057764" w:rsidRDefault="00E527A5" w:rsidP="00E527A5">
            <w:pPr>
              <w:jc w:val="center"/>
            </w:pPr>
            <w:r w:rsidRPr="00057764">
              <w:rPr>
                <w:sz w:val="22"/>
                <w:szCs w:val="22"/>
              </w:rPr>
              <w:t>50</w:t>
            </w:r>
          </w:p>
          <w:p w:rsidR="00E527A5" w:rsidRPr="00057764" w:rsidRDefault="00E527A5" w:rsidP="00E527A5">
            <w:pPr>
              <w:jc w:val="center"/>
            </w:pPr>
            <w:r w:rsidRPr="00057764">
              <w:rPr>
                <w:sz w:val="22"/>
                <w:szCs w:val="22"/>
              </w:rPr>
              <w:t>15</w:t>
            </w:r>
          </w:p>
          <w:p w:rsidR="00E527A5" w:rsidRPr="00057764" w:rsidRDefault="00E527A5" w:rsidP="00E527A5">
            <w:pPr>
              <w:jc w:val="center"/>
            </w:pPr>
            <w:r w:rsidRPr="00057764">
              <w:rPr>
                <w:sz w:val="22"/>
                <w:szCs w:val="22"/>
              </w:rPr>
              <w:t>15</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9.</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 Мармыжи</w:t>
            </w:r>
          </w:p>
          <w:p w:rsidR="00E527A5" w:rsidRPr="00057764" w:rsidRDefault="00E527A5" w:rsidP="00E527A5">
            <w:r w:rsidRPr="00057764">
              <w:rPr>
                <w:sz w:val="22"/>
                <w:szCs w:val="22"/>
              </w:rPr>
              <w:t>д. Ломакино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3</w:t>
            </w: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100</w:t>
            </w:r>
          </w:p>
          <w:p w:rsidR="00E527A5" w:rsidRPr="00057764" w:rsidRDefault="00E527A5" w:rsidP="00E527A5">
            <w:pPr>
              <w:jc w:val="center"/>
            </w:pPr>
            <w:r w:rsidRPr="00057764">
              <w:rPr>
                <w:sz w:val="22"/>
                <w:szCs w:val="22"/>
              </w:rPr>
              <w:t>50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w:t>
            </w:r>
          </w:p>
          <w:p w:rsidR="00E527A5" w:rsidRPr="00057764" w:rsidRDefault="00E527A5" w:rsidP="00E527A5">
            <w:pPr>
              <w:jc w:val="cente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30</w:t>
            </w:r>
          </w:p>
          <w:p w:rsidR="00E527A5" w:rsidRPr="00057764" w:rsidRDefault="00E527A5" w:rsidP="00E527A5">
            <w:pPr>
              <w:jc w:val="center"/>
            </w:pPr>
            <w:r w:rsidRPr="00057764">
              <w:rPr>
                <w:sz w:val="22"/>
                <w:szCs w:val="22"/>
              </w:rPr>
              <w:t>15</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10.</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Мошонки</w:t>
            </w:r>
          </w:p>
          <w:p w:rsidR="00E527A5" w:rsidRPr="00057764" w:rsidRDefault="00E527A5" w:rsidP="00E527A5">
            <w:r w:rsidRPr="00057764">
              <w:rPr>
                <w:sz w:val="22"/>
                <w:szCs w:val="22"/>
              </w:rPr>
              <w:t>дер. Молостово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w:t>
            </w: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200</w:t>
            </w:r>
          </w:p>
          <w:p w:rsidR="00E527A5" w:rsidRPr="00057764" w:rsidRDefault="00E527A5" w:rsidP="00E527A5">
            <w:pPr>
              <w:jc w:val="center"/>
            </w:pPr>
            <w:r w:rsidRPr="00057764">
              <w:rPr>
                <w:sz w:val="22"/>
                <w:szCs w:val="22"/>
              </w:rPr>
              <w:t>100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w:t>
            </w:r>
          </w:p>
          <w:p w:rsidR="00E527A5" w:rsidRPr="00057764" w:rsidRDefault="00E527A5" w:rsidP="00E527A5">
            <w:pPr>
              <w:jc w:val="cente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30</w:t>
            </w:r>
          </w:p>
          <w:p w:rsidR="00E527A5" w:rsidRPr="00057764" w:rsidRDefault="00E527A5" w:rsidP="00E527A5">
            <w:pPr>
              <w:jc w:val="center"/>
            </w:pPr>
            <w:r w:rsidRPr="00057764">
              <w:rPr>
                <w:sz w:val="22"/>
                <w:szCs w:val="22"/>
              </w:rPr>
              <w:t>15</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11.</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Лаптево</w:t>
            </w:r>
          </w:p>
          <w:p w:rsidR="00E527A5" w:rsidRPr="00057764" w:rsidRDefault="00E527A5" w:rsidP="00E527A5">
            <w:r w:rsidRPr="00057764">
              <w:rPr>
                <w:sz w:val="22"/>
                <w:szCs w:val="22"/>
              </w:rPr>
              <w:t>дер. Каменка</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w:t>
            </w: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200</w:t>
            </w:r>
          </w:p>
          <w:p w:rsidR="00E527A5" w:rsidRPr="00057764" w:rsidRDefault="00E527A5" w:rsidP="00E527A5">
            <w:pPr>
              <w:jc w:val="center"/>
            </w:pPr>
            <w:r w:rsidRPr="00057764">
              <w:rPr>
                <w:sz w:val="22"/>
                <w:szCs w:val="22"/>
              </w:rPr>
              <w:t>100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w:t>
            </w:r>
          </w:p>
          <w:p w:rsidR="00E527A5" w:rsidRPr="00057764" w:rsidRDefault="00E527A5" w:rsidP="00E527A5">
            <w:pPr>
              <w:jc w:val="cente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50</w:t>
            </w:r>
          </w:p>
          <w:p w:rsidR="00E527A5" w:rsidRPr="00057764" w:rsidRDefault="00E527A5" w:rsidP="00E527A5">
            <w:pPr>
              <w:jc w:val="center"/>
            </w:pPr>
            <w:r w:rsidRPr="00057764">
              <w:rPr>
                <w:sz w:val="22"/>
                <w:szCs w:val="22"/>
              </w:rPr>
              <w:t>15</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12.</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Покров</w:t>
            </w:r>
          </w:p>
          <w:p w:rsidR="00E527A5" w:rsidRPr="00057764" w:rsidRDefault="00E527A5" w:rsidP="00E527A5">
            <w:r w:rsidRPr="00057764">
              <w:rPr>
                <w:sz w:val="22"/>
                <w:szCs w:val="22"/>
              </w:rPr>
              <w:t>дер. Хохлово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100</w:t>
            </w:r>
          </w:p>
          <w:p w:rsidR="00E527A5" w:rsidRPr="00057764" w:rsidRDefault="00E527A5" w:rsidP="00E527A5">
            <w:pPr>
              <w:jc w:val="center"/>
            </w:pPr>
            <w:r w:rsidRPr="00057764">
              <w:rPr>
                <w:sz w:val="22"/>
                <w:szCs w:val="22"/>
              </w:rPr>
              <w:t>100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15</w:t>
            </w:r>
          </w:p>
          <w:p w:rsidR="00E527A5" w:rsidRPr="00057764" w:rsidRDefault="00E527A5" w:rsidP="00E527A5">
            <w:pPr>
              <w:jc w:val="center"/>
            </w:pPr>
            <w:r w:rsidRPr="00057764">
              <w:rPr>
                <w:sz w:val="22"/>
                <w:szCs w:val="22"/>
              </w:rPr>
              <w:t>15</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13.</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Растворово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lastRenderedPageBreak/>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lastRenderedPageBreak/>
              <w:t>100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lastRenderedPageBreak/>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lastRenderedPageBreak/>
              <w:t>15</w:t>
            </w:r>
          </w:p>
        </w:tc>
      </w:tr>
      <w:tr w:rsidR="00E527A5" w:rsidRPr="00057764" w:rsidTr="00E527A5">
        <w:trPr>
          <w:trHeight w:val="349"/>
        </w:trPr>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lastRenderedPageBreak/>
              <w:t>14.</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Торкотино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2</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30</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15.</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с. Серпейск</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300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50</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16.</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Нестеровка</w:t>
            </w:r>
          </w:p>
          <w:p w:rsidR="00E527A5" w:rsidRPr="00057764" w:rsidRDefault="00E527A5" w:rsidP="00E527A5">
            <w:r w:rsidRPr="00057764">
              <w:rPr>
                <w:sz w:val="22"/>
                <w:szCs w:val="22"/>
              </w:rPr>
              <w:t>дер. Коровино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100</w:t>
            </w:r>
          </w:p>
          <w:p w:rsidR="00E527A5" w:rsidRPr="00057764" w:rsidRDefault="00E527A5" w:rsidP="00E527A5">
            <w:pPr>
              <w:jc w:val="center"/>
            </w:pPr>
            <w:r w:rsidRPr="00057764">
              <w:rPr>
                <w:sz w:val="22"/>
                <w:szCs w:val="22"/>
              </w:rPr>
              <w:t>100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15</w:t>
            </w:r>
          </w:p>
          <w:p w:rsidR="00E527A5" w:rsidRPr="00057764" w:rsidRDefault="00E527A5" w:rsidP="00E527A5">
            <w:pPr>
              <w:jc w:val="center"/>
            </w:pPr>
            <w:r w:rsidRPr="00057764">
              <w:rPr>
                <w:sz w:val="22"/>
                <w:szCs w:val="22"/>
              </w:rPr>
              <w:t>15</w:t>
            </w:r>
          </w:p>
        </w:tc>
      </w:tr>
      <w:tr w:rsidR="00E527A5" w:rsidRPr="00057764" w:rsidTr="00E527A5">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17.</w:t>
            </w:r>
          </w:p>
        </w:tc>
        <w:tc>
          <w:tcPr>
            <w:tcW w:w="142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r w:rsidRPr="00057764">
              <w:rPr>
                <w:sz w:val="22"/>
                <w:szCs w:val="22"/>
              </w:rPr>
              <w:t>дер. Терпилово</w:t>
            </w:r>
          </w:p>
          <w:p w:rsidR="00E527A5" w:rsidRPr="00057764" w:rsidRDefault="00E527A5" w:rsidP="00E527A5">
            <w:r w:rsidRPr="00057764">
              <w:rPr>
                <w:sz w:val="22"/>
                <w:szCs w:val="22"/>
              </w:rPr>
              <w:t>дер. Писково</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100</w:t>
            </w:r>
          </w:p>
          <w:p w:rsidR="00E527A5" w:rsidRPr="00057764" w:rsidRDefault="00E527A5" w:rsidP="00E527A5">
            <w:pPr>
              <w:jc w:val="center"/>
            </w:pPr>
            <w:r w:rsidRPr="00057764">
              <w:rPr>
                <w:sz w:val="22"/>
                <w:szCs w:val="22"/>
              </w:rPr>
              <w:t>50</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w:t>
            </w:r>
          </w:p>
          <w:p w:rsidR="00E527A5" w:rsidRPr="00057764" w:rsidRDefault="00E527A5" w:rsidP="00E527A5">
            <w:pPr>
              <w:jc w:val="center"/>
            </w:pPr>
            <w:r w:rsidRPr="00057764">
              <w:rPr>
                <w:sz w:val="22"/>
                <w:szCs w:val="22"/>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E527A5" w:rsidRPr="00057764" w:rsidRDefault="00E527A5" w:rsidP="00E527A5">
            <w:pPr>
              <w:jc w:val="center"/>
            </w:pPr>
          </w:p>
          <w:p w:rsidR="00E527A5" w:rsidRPr="00057764" w:rsidRDefault="00E527A5" w:rsidP="00E527A5">
            <w:pPr>
              <w:jc w:val="center"/>
            </w:pPr>
            <w:r w:rsidRPr="00057764">
              <w:rPr>
                <w:sz w:val="22"/>
                <w:szCs w:val="22"/>
              </w:rPr>
              <w:t>15</w:t>
            </w:r>
          </w:p>
          <w:p w:rsidR="00E527A5" w:rsidRPr="00057764" w:rsidRDefault="00E527A5" w:rsidP="00E527A5">
            <w:pPr>
              <w:jc w:val="center"/>
            </w:pPr>
            <w:r w:rsidRPr="00057764">
              <w:rPr>
                <w:sz w:val="22"/>
                <w:szCs w:val="22"/>
              </w:rPr>
              <w:t>15</w:t>
            </w:r>
          </w:p>
        </w:tc>
      </w:tr>
    </w:tbl>
    <w:p w:rsidR="005B51C2" w:rsidRPr="00057764" w:rsidRDefault="005B51C2" w:rsidP="00777C26">
      <w:pPr>
        <w:pStyle w:val="afffffe"/>
      </w:pPr>
    </w:p>
    <w:p w:rsidR="007B6B8E" w:rsidRPr="00057764" w:rsidRDefault="007B6B8E" w:rsidP="00777C26">
      <w:pPr>
        <w:pStyle w:val="afffffe"/>
      </w:pPr>
      <w:r w:rsidRPr="00057764">
        <w:t>Анализ сложившейся ситуации в водоснабжении показывает, что на сегодняшний день водозаборные водопроводные системы находятся в состоянии, когда уровень их износа составляет около 80-100%. Это способствует вторичному загрязнению воды, особенно в летний период, когда возможны подсосы загрязнений через поврежденные участки труб. Кроме того, такое состояние сетей увеличивает концентрацию железа и показателя жесткости. Таким образом, исходя из вышеизложенного и основных показателей качества воды, необходимо провести работы по проектированию и установке станции обезжелезивания воды с комплексом инженерных сооружений.</w:t>
      </w:r>
    </w:p>
    <w:p w:rsidR="007B6B8E" w:rsidRPr="00057764" w:rsidRDefault="007B6B8E" w:rsidP="00777C26">
      <w:pPr>
        <w:pStyle w:val="afffffe"/>
      </w:pPr>
      <w:r w:rsidRPr="00057764">
        <w:t>Существующая система водоснабжения объединена с противопожарной системой пожаротушения, что увеличивает износ всей системы водоснабжения.</w:t>
      </w:r>
    </w:p>
    <w:p w:rsidR="007B6B8E" w:rsidRPr="00057764" w:rsidRDefault="007B6B8E" w:rsidP="00777C26">
      <w:pPr>
        <w:pStyle w:val="afffffe"/>
      </w:pPr>
      <w:r w:rsidRPr="00057764">
        <w:t xml:space="preserve">Системы водоснабжения населенных пунктов требуют капитального ремонта и реконструкции. Водопровод изношен, потери воды превышают допустимые нормы, что ведет к дополнительным постоянным затратам. Это создает затруднения в обеспечении населения водой, ухудшает жилищно-бытовые условия. Порывы водопроводных сетей, неудовлетворительное состояние зон санитарной охраны водозаборных скважин приводит к ухудшению качества питьевой воды, обуславливает вторичное загрязнение водозаборов. Эти факторы негативно воздействуют на здоровье населения. </w:t>
      </w:r>
    </w:p>
    <w:p w:rsidR="007B6B8E" w:rsidRPr="00057764" w:rsidRDefault="007B6B8E" w:rsidP="00777C26">
      <w:pPr>
        <w:pStyle w:val="afffffe"/>
      </w:pPr>
      <w:r w:rsidRPr="00057764">
        <w:t>Учитывая состояние существующего оборудования, потребности населения в воде, качество исходной воды и глубины залегания водоносных горизонтов предлагается модернизация водопроводных сетей, установка приборов учёта для потребителей, строительство станций водоочистки.</w:t>
      </w:r>
    </w:p>
    <w:p w:rsidR="007B6B8E" w:rsidRPr="00057764" w:rsidRDefault="007B6B8E" w:rsidP="00777C26">
      <w:pPr>
        <w:pStyle w:val="afffffe"/>
      </w:pPr>
      <w:r w:rsidRPr="00057764">
        <w:t xml:space="preserve">Особое внимание в сфере водоснабжения следует уделить установке приборов учёта. Экономический эффект от замены водопроводных сетей, реконструкции башен, установки водоочистных установок без налаживания учёта потребления воды будет менее ощутимым. </w:t>
      </w:r>
    </w:p>
    <w:p w:rsidR="007B6B8E" w:rsidRPr="00057764" w:rsidRDefault="007B6B8E" w:rsidP="00777C26">
      <w:pPr>
        <w:pStyle w:val="afffffe"/>
      </w:pPr>
      <w:r w:rsidRPr="00057764">
        <w:t>В первую очередь это должно коснуться социально значимых объектов и налаживания учёта поднятой воды. Необходимо как активно проводить убеждение населения по поводу установки счётчиков, так и в обязательном порядке оснащать ими все объекты, подключаемые к реконструируемым водопроводным сетям. Это позволит снизить расходы на электроэнергию, очистку воды, повысить собираемость платежей.</w:t>
      </w:r>
    </w:p>
    <w:p w:rsidR="007B6B8E" w:rsidRPr="00057764" w:rsidRDefault="007B6B8E" w:rsidP="00777C26">
      <w:pPr>
        <w:pStyle w:val="afffffe"/>
      </w:pPr>
      <w:r w:rsidRPr="00057764">
        <w:t>Среди мероприятий по водоснабжению приоритетными следует признать: бурение скважин, ремонт водопроводных сетей, строительство станций водоочистки.</w:t>
      </w:r>
    </w:p>
    <w:p w:rsidR="007B6B8E" w:rsidRPr="00057764" w:rsidRDefault="007B6B8E" w:rsidP="00777C26">
      <w:pPr>
        <w:pStyle w:val="afffffe"/>
      </w:pPr>
      <w:r w:rsidRPr="00057764">
        <w:t>Решение задач, связанных с построением эффективной системы водоснабжения на территории муниципального района это длительный и достаточно дорогостоящий процесс, который требует комплексного подхода к решению первоочередных задач.</w:t>
      </w:r>
    </w:p>
    <w:p w:rsidR="007B6B8E" w:rsidRPr="00057764" w:rsidRDefault="007B6B8E" w:rsidP="003C62B9">
      <w:pPr>
        <w:pStyle w:val="afffffe"/>
        <w:ind w:left="1429" w:firstLine="0"/>
      </w:pPr>
      <w:r w:rsidRPr="00057764">
        <w:t>Основные проблемы системы водоснабжения:</w:t>
      </w:r>
    </w:p>
    <w:p w:rsidR="007B6B8E" w:rsidRPr="00057764" w:rsidRDefault="007B6B8E" w:rsidP="00504410">
      <w:pPr>
        <w:pStyle w:val="afffffe"/>
        <w:numPr>
          <w:ilvl w:val="0"/>
          <w:numId w:val="6"/>
        </w:numPr>
      </w:pPr>
      <w:r w:rsidRPr="00057764">
        <w:t>износ и несоответствие насосного оборудования современным требованиям по надежности и нормативному энергопотреблению;</w:t>
      </w:r>
    </w:p>
    <w:p w:rsidR="007B6B8E" w:rsidRPr="00057764" w:rsidRDefault="007B6B8E" w:rsidP="00504410">
      <w:pPr>
        <w:pStyle w:val="afffffe"/>
        <w:numPr>
          <w:ilvl w:val="0"/>
          <w:numId w:val="6"/>
        </w:numPr>
      </w:pPr>
      <w:r w:rsidRPr="00057764">
        <w:t>отсутствие закольцовки водоводов;</w:t>
      </w:r>
    </w:p>
    <w:p w:rsidR="007B6B8E" w:rsidRPr="00057764" w:rsidRDefault="007B6B8E" w:rsidP="00504410">
      <w:pPr>
        <w:pStyle w:val="afffffe"/>
        <w:numPr>
          <w:ilvl w:val="0"/>
          <w:numId w:val="6"/>
        </w:numPr>
      </w:pPr>
      <w:r w:rsidRPr="00057764">
        <w:lastRenderedPageBreak/>
        <w:t>низкая степень автоматизации и телемеханизации объектов.</w:t>
      </w:r>
    </w:p>
    <w:p w:rsidR="007B6B8E" w:rsidRPr="00057764" w:rsidRDefault="007B6B8E" w:rsidP="003C62B9">
      <w:pPr>
        <w:pStyle w:val="afffffe"/>
        <w:ind w:left="1429" w:firstLine="0"/>
      </w:pPr>
      <w:r w:rsidRPr="00057764">
        <w:t>Требуемые мероприятия:</w:t>
      </w:r>
    </w:p>
    <w:p w:rsidR="007B6B8E" w:rsidRPr="00057764" w:rsidRDefault="007B6B8E" w:rsidP="00504410">
      <w:pPr>
        <w:pStyle w:val="afffffe"/>
        <w:numPr>
          <w:ilvl w:val="0"/>
          <w:numId w:val="6"/>
        </w:numPr>
      </w:pPr>
      <w:r w:rsidRPr="00057764">
        <w:t>поэтапная реконструкция изношенных сетей водоснабжения, имеющих большой износ и строительство новых, с использованием современных технологий и материалов;</w:t>
      </w:r>
    </w:p>
    <w:p w:rsidR="007B6B8E" w:rsidRPr="00057764" w:rsidRDefault="007B6B8E" w:rsidP="00504410">
      <w:pPr>
        <w:pStyle w:val="afffffe"/>
        <w:numPr>
          <w:ilvl w:val="0"/>
          <w:numId w:val="6"/>
        </w:numPr>
      </w:pPr>
      <w:r w:rsidRPr="00057764">
        <w:t>внедрение системы телемеханики и автоматизированной системы управления технологическими процессами с реконструкцией КИПиА;</w:t>
      </w:r>
    </w:p>
    <w:p w:rsidR="007B6B8E" w:rsidRPr="00057764" w:rsidRDefault="007B6B8E" w:rsidP="00504410">
      <w:pPr>
        <w:pStyle w:val="afffffe"/>
        <w:numPr>
          <w:ilvl w:val="0"/>
          <w:numId w:val="6"/>
        </w:numPr>
        <w:rPr>
          <w:lang w:val="en-US"/>
        </w:rPr>
      </w:pPr>
      <w:r w:rsidRPr="00057764">
        <w:t>замена насосного оборудования.</w:t>
      </w:r>
    </w:p>
    <w:p w:rsidR="006E5CB1" w:rsidRPr="00057764" w:rsidRDefault="006E5CB1" w:rsidP="006E5CB1">
      <w:pPr>
        <w:pStyle w:val="afffffe"/>
      </w:pPr>
    </w:p>
    <w:p w:rsidR="007B6B8E" w:rsidRPr="00057764" w:rsidRDefault="007B6B8E" w:rsidP="006E5CB1">
      <w:pPr>
        <w:pStyle w:val="afffffe"/>
        <w:rPr>
          <w:b/>
          <w:bCs/>
        </w:rPr>
      </w:pPr>
      <w:r w:rsidRPr="00057764">
        <w:rPr>
          <w:b/>
          <w:bCs/>
        </w:rPr>
        <w:t>Выводы:</w:t>
      </w:r>
    </w:p>
    <w:p w:rsidR="007B6B8E" w:rsidRPr="00057764" w:rsidRDefault="007B6B8E" w:rsidP="007B6B8E">
      <w:pPr>
        <w:ind w:firstLine="709"/>
        <w:jc w:val="both"/>
        <w:rPr>
          <w:bCs/>
          <w:color w:val="000000" w:themeColor="text1"/>
        </w:rPr>
      </w:pPr>
      <w:r w:rsidRPr="00057764">
        <w:rPr>
          <w:bCs/>
          <w:color w:val="000000" w:themeColor="text1"/>
        </w:rPr>
        <w:t>Для обеспечения каждого сельского дома питьевой водой в необходимом количестве и требуемого качества необходимо выполнить значительный объем работ по капитальному ремонту и реконструкции водопроводных сетей и сооружений, строительству новых сетей и сооружений, в том числе станций водоподготовки.</w:t>
      </w:r>
    </w:p>
    <w:p w:rsidR="007B6B8E" w:rsidRPr="00057764" w:rsidRDefault="007B6B8E" w:rsidP="007B6B8E">
      <w:pPr>
        <w:ind w:firstLine="709"/>
        <w:jc w:val="both"/>
        <w:rPr>
          <w:bCs/>
          <w:color w:val="000000" w:themeColor="text1"/>
        </w:rPr>
      </w:pPr>
      <w:r w:rsidRPr="00057764">
        <w:rPr>
          <w:bCs/>
          <w:color w:val="000000" w:themeColor="text1"/>
        </w:rPr>
        <w:t>Реконструкция существующих и строительство новых сетей водоснабжения приведет к сведению до минимума количества утечек воды питьевого качества, обеспечит более длительный срок эксплуатации трубопроводов, а также позволит предупредить вторичное загрязнение питьевой воды за счет применения полиэтиленовых труб и труб из материалов с антикоррозийным покрытием.</w:t>
      </w:r>
    </w:p>
    <w:p w:rsidR="007B6B8E" w:rsidRPr="00057764" w:rsidRDefault="007B6B8E" w:rsidP="007B6B8E">
      <w:pPr>
        <w:ind w:firstLine="709"/>
        <w:jc w:val="both"/>
        <w:rPr>
          <w:bCs/>
          <w:color w:val="000000" w:themeColor="text1"/>
        </w:rPr>
      </w:pPr>
      <w:r w:rsidRPr="00057764">
        <w:rPr>
          <w:bCs/>
          <w:color w:val="000000" w:themeColor="text1"/>
        </w:rPr>
        <w:t>Водопроводные сети должны быть закольцованы. На участках новых водопроводных сетей необходимо предусматривать размещение пожарных гидрантов. На сетях водопровода следует предусматривать преимущественно бесколодезную установку арматуры.</w:t>
      </w:r>
    </w:p>
    <w:p w:rsidR="007B6B8E" w:rsidRPr="00057764" w:rsidRDefault="007B6B8E" w:rsidP="007B6B8E">
      <w:pPr>
        <w:ind w:firstLine="709"/>
        <w:jc w:val="both"/>
        <w:rPr>
          <w:bCs/>
          <w:color w:val="000000" w:themeColor="text1"/>
        </w:rPr>
      </w:pPr>
      <w:r w:rsidRPr="00057764">
        <w:rPr>
          <w:bCs/>
          <w:color w:val="000000" w:themeColor="text1"/>
        </w:rPr>
        <w:t>При численности жителей в населенном пункте менее 200 человек экономически выгоднее строительство колодцев шахтного типа, которые размещаются вдоль улицы из условия прохода к нему от домов не более 100 м в одну сторону. При расстоянии между домами более 100 м необходимо строительство индивидуальных колодцев. Для исключения загрязнения воды в колодце, а также для возможности установки насоса над колодцем необходимо строительство кирпичного павильона.</w:t>
      </w:r>
    </w:p>
    <w:p w:rsidR="007B6B8E" w:rsidRPr="00057764" w:rsidRDefault="007B6B8E" w:rsidP="007B6B8E">
      <w:pPr>
        <w:ind w:firstLine="709"/>
        <w:jc w:val="both"/>
        <w:rPr>
          <w:bCs/>
          <w:color w:val="000000" w:themeColor="text1"/>
        </w:rPr>
      </w:pPr>
      <w:r w:rsidRPr="00057764">
        <w:rPr>
          <w:bCs/>
          <w:color w:val="000000" w:themeColor="text1"/>
        </w:rPr>
        <w:t xml:space="preserve">Учитывая специфику сельскохозяйственного района, сельхозпроизводство, размещаемое в населенных пунктах, должно иметь самостоятельную систему водоснабжения. </w:t>
      </w:r>
    </w:p>
    <w:p w:rsidR="007B6B8E" w:rsidRPr="00057764" w:rsidRDefault="007B6B8E" w:rsidP="007B6B8E">
      <w:pPr>
        <w:ind w:firstLine="709"/>
        <w:jc w:val="both"/>
        <w:rPr>
          <w:bCs/>
          <w:color w:val="000000" w:themeColor="text1"/>
        </w:rPr>
      </w:pPr>
      <w:r w:rsidRPr="00057764">
        <w:rPr>
          <w:bCs/>
          <w:color w:val="000000" w:themeColor="text1"/>
        </w:rPr>
        <w:t>В системах водоснабжения промышленных предприятий должно быть предусмотрено максимально возможное использование систем оборотного водоснабжения, сооружений повторного и последовательного использования воды, особенно на предприятиях по переработке сельхозпродукции.</w:t>
      </w:r>
    </w:p>
    <w:p w:rsidR="007B6B8E" w:rsidRPr="00057764" w:rsidRDefault="007B6B8E" w:rsidP="007B6B8E">
      <w:pPr>
        <w:spacing w:before="120" w:after="120"/>
        <w:ind w:firstLine="709"/>
        <w:jc w:val="both"/>
        <w:rPr>
          <w:b/>
          <w:bCs/>
          <w:color w:val="000000" w:themeColor="text1"/>
        </w:rPr>
      </w:pPr>
      <w:r w:rsidRPr="00057764">
        <w:rPr>
          <w:b/>
          <w:bCs/>
          <w:color w:val="000000" w:themeColor="text1"/>
        </w:rPr>
        <w:t>Расход воды на пожаротушение</w:t>
      </w:r>
    </w:p>
    <w:p w:rsidR="007B6B8E" w:rsidRPr="00057764" w:rsidRDefault="007B6B8E" w:rsidP="007B6B8E">
      <w:pPr>
        <w:ind w:firstLine="709"/>
        <w:jc w:val="both"/>
        <w:rPr>
          <w:bCs/>
          <w:color w:val="000000" w:themeColor="text1"/>
        </w:rPr>
      </w:pPr>
      <w:r w:rsidRPr="00057764">
        <w:rPr>
          <w:bCs/>
          <w:color w:val="000000" w:themeColor="text1"/>
        </w:rPr>
        <w:t>В населенных пунктах предусматривается объединение хозяйственно-питьевого и противопожарного водопроводов.</w:t>
      </w:r>
    </w:p>
    <w:p w:rsidR="007B6B8E" w:rsidRPr="00057764" w:rsidRDefault="007B6B8E" w:rsidP="007B6B8E">
      <w:pPr>
        <w:ind w:firstLine="709"/>
        <w:jc w:val="both"/>
        <w:rPr>
          <w:bCs/>
          <w:color w:val="000000" w:themeColor="text1"/>
        </w:rPr>
      </w:pPr>
      <w:r w:rsidRPr="00057764">
        <w:rPr>
          <w:bCs/>
          <w:color w:val="000000" w:themeColor="text1"/>
        </w:rPr>
        <w:t>Вода для тушения пожара хранится в резервуарах-накопителях или баках водонапорных башен.</w:t>
      </w:r>
    </w:p>
    <w:p w:rsidR="007B6B8E" w:rsidRPr="00057764" w:rsidRDefault="007B6B8E" w:rsidP="007B6B8E">
      <w:pPr>
        <w:ind w:firstLine="709"/>
        <w:jc w:val="both"/>
        <w:rPr>
          <w:bCs/>
          <w:color w:val="000000" w:themeColor="text1"/>
        </w:rPr>
      </w:pPr>
      <w:r w:rsidRPr="00057764">
        <w:rPr>
          <w:bCs/>
          <w:color w:val="000000" w:themeColor="text1"/>
        </w:rPr>
        <w:t xml:space="preserve">На водопроводной сети в смотровых колодцах устанавливаются противопожарные гидранты с радиусом действия 100 м. </w:t>
      </w:r>
    </w:p>
    <w:p w:rsidR="007B6B8E" w:rsidRPr="00057764" w:rsidRDefault="007B6B8E" w:rsidP="007B6B8E">
      <w:pPr>
        <w:ind w:firstLine="709"/>
        <w:jc w:val="both"/>
        <w:rPr>
          <w:bCs/>
          <w:color w:val="000000" w:themeColor="text1"/>
        </w:rPr>
      </w:pPr>
      <w:r w:rsidRPr="00057764">
        <w:rPr>
          <w:bCs/>
          <w:color w:val="000000" w:themeColor="text1"/>
        </w:rPr>
        <w:t>В населенных пунктах, где нет централизованной системы водоснабжения, должно быть предусмотрено строительство местных противопожарных водоемов. Во всех случаях необходимо устройство подъездов к искусственным водоемам и водотокам для забора воды на пожаротушение.</w:t>
      </w:r>
    </w:p>
    <w:p w:rsidR="007B6B8E" w:rsidRPr="00057764" w:rsidRDefault="007B6B8E" w:rsidP="007B6B8E">
      <w:pPr>
        <w:ind w:firstLine="709"/>
        <w:jc w:val="both"/>
        <w:rPr>
          <w:bCs/>
          <w:color w:val="000000" w:themeColor="text1"/>
        </w:rPr>
      </w:pPr>
      <w:r w:rsidRPr="00057764">
        <w:rPr>
          <w:bCs/>
          <w:color w:val="000000" w:themeColor="text1"/>
        </w:rPr>
        <w:t>Промышленные и сельскохозяйственные предприятия, имеющие ведомственные водопроводы, должны обеспечивать пожаротушение из собственных систем водоснабжения.</w:t>
      </w:r>
    </w:p>
    <w:p w:rsidR="007B6B8E" w:rsidRPr="00057764" w:rsidRDefault="007B6B8E" w:rsidP="007B6B8E">
      <w:pPr>
        <w:ind w:firstLine="709"/>
        <w:jc w:val="both"/>
        <w:rPr>
          <w:bCs/>
          <w:color w:val="000000" w:themeColor="text1"/>
        </w:rPr>
      </w:pPr>
    </w:p>
    <w:p w:rsidR="007B6B8E" w:rsidRPr="00057764" w:rsidRDefault="007B6B8E" w:rsidP="00D1208B">
      <w:pPr>
        <w:rPr>
          <w:b/>
        </w:rPr>
      </w:pPr>
      <w:bookmarkStart w:id="68" w:name="_Toc143677074"/>
      <w:r w:rsidRPr="00057764">
        <w:rPr>
          <w:b/>
        </w:rPr>
        <w:t>Водоотведение</w:t>
      </w:r>
      <w:bookmarkEnd w:id="68"/>
    </w:p>
    <w:p w:rsidR="00125E35" w:rsidRPr="00057764" w:rsidRDefault="00125E35" w:rsidP="00125E35">
      <w:pPr>
        <w:ind w:firstLine="709"/>
        <w:jc w:val="both"/>
        <w:rPr>
          <w:bCs/>
          <w:color w:val="000000" w:themeColor="text1"/>
        </w:rPr>
      </w:pPr>
      <w:r w:rsidRPr="00057764">
        <w:rPr>
          <w:bCs/>
          <w:color w:val="000000" w:themeColor="text1"/>
        </w:rPr>
        <w:t>В большинстве сельских населенных пунктов района система централизованной канализации отсутствует, а оборудование на имеющихся</w:t>
      </w:r>
      <w:r w:rsidRPr="00057764">
        <w:t xml:space="preserve"> </w:t>
      </w:r>
      <w:r w:rsidRPr="00057764">
        <w:rPr>
          <w:bCs/>
          <w:color w:val="000000" w:themeColor="text1"/>
        </w:rPr>
        <w:t>очистных сооружениях характеризуется высокой степенью износа.</w:t>
      </w:r>
    </w:p>
    <w:p w:rsidR="00ED5249" w:rsidRPr="00057764" w:rsidRDefault="00ED5249" w:rsidP="00ED5249">
      <w:pPr>
        <w:ind w:firstLine="709"/>
        <w:jc w:val="both"/>
        <w:rPr>
          <w:bCs/>
          <w:color w:val="000000" w:themeColor="text1"/>
        </w:rPr>
      </w:pPr>
      <w:r w:rsidRPr="00057764">
        <w:rPr>
          <w:bCs/>
          <w:color w:val="000000" w:themeColor="text1"/>
        </w:rPr>
        <w:t>Обеспеченность жилищного фонда системой канализации по району составляет 56,7 % в том числе:</w:t>
      </w:r>
    </w:p>
    <w:p w:rsidR="00ED5249" w:rsidRPr="00057764" w:rsidRDefault="00ED5249" w:rsidP="00ED5249">
      <w:pPr>
        <w:tabs>
          <w:tab w:val="left" w:pos="720"/>
        </w:tabs>
        <w:ind w:firstLine="709"/>
        <w:jc w:val="both"/>
        <w:rPr>
          <w:bCs/>
          <w:color w:val="000000" w:themeColor="text1"/>
        </w:rPr>
      </w:pPr>
      <w:r w:rsidRPr="00057764">
        <w:rPr>
          <w:bCs/>
          <w:color w:val="000000" w:themeColor="text1"/>
        </w:rPr>
        <w:t>городского – около 69,6%;</w:t>
      </w:r>
    </w:p>
    <w:p w:rsidR="00ED5249" w:rsidRPr="00057764" w:rsidRDefault="00ED5249" w:rsidP="00ED5249">
      <w:pPr>
        <w:ind w:firstLine="709"/>
        <w:jc w:val="both"/>
        <w:rPr>
          <w:bCs/>
          <w:color w:val="000000" w:themeColor="text1"/>
        </w:rPr>
      </w:pPr>
      <w:r w:rsidRPr="00057764">
        <w:rPr>
          <w:bCs/>
          <w:color w:val="000000" w:themeColor="text1"/>
        </w:rPr>
        <w:t>сельского – около 43,7%.</w:t>
      </w:r>
    </w:p>
    <w:p w:rsidR="00ED5249" w:rsidRPr="00057764" w:rsidRDefault="00ED5249" w:rsidP="00ED5249">
      <w:pPr>
        <w:ind w:firstLine="709"/>
        <w:jc w:val="both"/>
        <w:rPr>
          <w:bCs/>
          <w:color w:val="000000" w:themeColor="text1"/>
        </w:rPr>
      </w:pPr>
      <w:r w:rsidRPr="00057764">
        <w:rPr>
          <w:bCs/>
          <w:color w:val="000000" w:themeColor="text1"/>
        </w:rPr>
        <w:t>8 населённых пунктов имеют канализационную систему и очистные сооружения.</w:t>
      </w:r>
    </w:p>
    <w:p w:rsidR="00ED5249" w:rsidRPr="00057764" w:rsidRDefault="00ED5249" w:rsidP="00ED5249">
      <w:pPr>
        <w:spacing w:line="360" w:lineRule="auto"/>
        <w:jc w:val="center"/>
        <w:rPr>
          <w:b/>
        </w:rPr>
      </w:pPr>
      <w:r w:rsidRPr="00057764">
        <w:rPr>
          <w:b/>
        </w:rPr>
        <w:t>Канализационные сети и сооружения</w:t>
      </w:r>
    </w:p>
    <w:p w:rsidR="00ED5249" w:rsidRPr="00057764" w:rsidRDefault="00ED5249" w:rsidP="00ED5249">
      <w:pPr>
        <w:widowControl w:val="0"/>
        <w:spacing w:line="360" w:lineRule="auto"/>
        <w:ind w:firstLine="709"/>
        <w:jc w:val="right"/>
        <w:rPr>
          <w:rFonts w:cs="Tahoma"/>
          <w:szCs w:val="16"/>
        </w:rPr>
      </w:pPr>
      <w:r w:rsidRPr="00057764">
        <w:rPr>
          <w:rFonts w:cs="Tahoma"/>
          <w:szCs w:val="16"/>
        </w:rPr>
        <w:t xml:space="preserve">Таблица </w:t>
      </w:r>
      <w:r w:rsidR="00454793" w:rsidRPr="00057764">
        <w:rPr>
          <w:rFonts w:cs="Tahoma"/>
          <w:szCs w:val="16"/>
        </w:rPr>
        <w:t>2.12.2.3</w:t>
      </w:r>
    </w:p>
    <w:tbl>
      <w:tblPr>
        <w:tblW w:w="5000" w:type="pct"/>
        <w:tblLook w:val="01E0" w:firstRow="1" w:lastRow="1" w:firstColumn="1" w:lastColumn="1" w:noHBand="0" w:noVBand="0"/>
      </w:tblPr>
      <w:tblGrid>
        <w:gridCol w:w="742"/>
        <w:gridCol w:w="3937"/>
        <w:gridCol w:w="1656"/>
        <w:gridCol w:w="3523"/>
      </w:tblGrid>
      <w:tr w:rsidR="00ED5249" w:rsidRPr="00057764" w:rsidTr="00ED5249">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rPr>
                <w:b/>
              </w:rPr>
            </w:pPr>
            <w:r w:rsidRPr="00057764">
              <w:rPr>
                <w:b/>
                <w:sz w:val="22"/>
                <w:szCs w:val="22"/>
              </w:rPr>
              <w:t>№</w:t>
            </w:r>
          </w:p>
          <w:p w:rsidR="00ED5249" w:rsidRPr="00057764" w:rsidRDefault="00ED5249" w:rsidP="00ED5249">
            <w:pPr>
              <w:jc w:val="center"/>
              <w:rPr>
                <w:b/>
              </w:rPr>
            </w:pPr>
            <w:proofErr w:type="gramStart"/>
            <w:r w:rsidRPr="00057764">
              <w:rPr>
                <w:b/>
                <w:sz w:val="22"/>
                <w:szCs w:val="22"/>
              </w:rPr>
              <w:t>п</w:t>
            </w:r>
            <w:proofErr w:type="gramEnd"/>
            <w:r w:rsidRPr="00057764">
              <w:rPr>
                <w:b/>
                <w:sz w:val="22"/>
                <w:szCs w:val="22"/>
              </w:rPr>
              <w:t>/п</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rPr>
                <w:b/>
              </w:rPr>
            </w:pPr>
            <w:r w:rsidRPr="00057764">
              <w:rPr>
                <w:b/>
                <w:sz w:val="22"/>
                <w:szCs w:val="22"/>
              </w:rPr>
              <w:t>Местоположение очистных сооружений</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rPr>
                <w:b/>
              </w:rPr>
            </w:pPr>
            <w:r w:rsidRPr="00057764">
              <w:rPr>
                <w:b/>
                <w:sz w:val="22"/>
                <w:szCs w:val="22"/>
              </w:rPr>
              <w:t>Протяжен</w:t>
            </w:r>
          </w:p>
          <w:p w:rsidR="00ED5249" w:rsidRPr="00057764" w:rsidRDefault="00ED5249" w:rsidP="00ED5249">
            <w:pPr>
              <w:jc w:val="center"/>
              <w:rPr>
                <w:b/>
              </w:rPr>
            </w:pPr>
            <w:r w:rsidRPr="00057764">
              <w:rPr>
                <w:b/>
                <w:sz w:val="22"/>
                <w:szCs w:val="22"/>
              </w:rPr>
              <w:t>ность, км</w:t>
            </w:r>
          </w:p>
        </w:tc>
        <w:tc>
          <w:tcPr>
            <w:tcW w:w="1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rPr>
                <w:b/>
              </w:rPr>
            </w:pPr>
            <w:r w:rsidRPr="00057764">
              <w:rPr>
                <w:b/>
                <w:sz w:val="22"/>
                <w:szCs w:val="22"/>
              </w:rPr>
              <w:t>Место сброса</w:t>
            </w:r>
          </w:p>
          <w:p w:rsidR="00ED5249" w:rsidRPr="00057764" w:rsidRDefault="00ED5249" w:rsidP="00ED5249">
            <w:pPr>
              <w:jc w:val="center"/>
              <w:rPr>
                <w:b/>
              </w:rPr>
            </w:pPr>
            <w:r w:rsidRPr="00057764">
              <w:rPr>
                <w:b/>
                <w:sz w:val="22"/>
                <w:szCs w:val="22"/>
              </w:rPr>
              <w:t>очищенных стоков</w:t>
            </w:r>
          </w:p>
        </w:tc>
      </w:tr>
      <w:tr w:rsidR="00ED5249" w:rsidRPr="00057764" w:rsidTr="00ED5249">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1.</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г. Мещовск, ул. Дегтярева</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0,37</w:t>
            </w:r>
          </w:p>
        </w:tc>
        <w:tc>
          <w:tcPr>
            <w:tcW w:w="1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поля фильтрации</w:t>
            </w:r>
          </w:p>
        </w:tc>
      </w:tr>
      <w:tr w:rsidR="00ED5249" w:rsidRPr="00057764" w:rsidTr="00ED5249">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2.</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г. Мещовск, ул. Освободителей</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0,79</w:t>
            </w:r>
          </w:p>
        </w:tc>
        <w:tc>
          <w:tcPr>
            <w:tcW w:w="1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поля фильтрации</w:t>
            </w:r>
          </w:p>
        </w:tc>
      </w:tr>
      <w:tr w:rsidR="00ED5249" w:rsidRPr="00057764" w:rsidTr="00ED5249">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3.</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дер. Алешино</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3,5</w:t>
            </w:r>
          </w:p>
        </w:tc>
        <w:tc>
          <w:tcPr>
            <w:tcW w:w="1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поля фильтрации</w:t>
            </w:r>
          </w:p>
        </w:tc>
      </w:tr>
      <w:tr w:rsidR="00ED5249" w:rsidRPr="00057764" w:rsidTr="00ED5249">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4.</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пос. Молодежный</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2,5</w:t>
            </w:r>
          </w:p>
        </w:tc>
        <w:tc>
          <w:tcPr>
            <w:tcW w:w="1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поля фильтрации</w:t>
            </w:r>
          </w:p>
        </w:tc>
      </w:tr>
      <w:tr w:rsidR="00ED5249" w:rsidRPr="00057764" w:rsidTr="00ED5249">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5.</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пос. Лесной</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0,1</w:t>
            </w:r>
          </w:p>
        </w:tc>
        <w:tc>
          <w:tcPr>
            <w:tcW w:w="1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поля фильтрации</w:t>
            </w:r>
          </w:p>
        </w:tc>
      </w:tr>
      <w:tr w:rsidR="00ED5249" w:rsidRPr="00057764" w:rsidTr="00ED5249">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6.</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дер. Торкотино</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6,0</w:t>
            </w:r>
          </w:p>
        </w:tc>
        <w:tc>
          <w:tcPr>
            <w:tcW w:w="1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поля фильтрации</w:t>
            </w:r>
          </w:p>
        </w:tc>
      </w:tr>
      <w:tr w:rsidR="00ED5249" w:rsidRPr="00057764" w:rsidTr="00ED5249">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7.</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дер. Картышово</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4,0</w:t>
            </w:r>
          </w:p>
        </w:tc>
        <w:tc>
          <w:tcPr>
            <w:tcW w:w="1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поля фильтрации</w:t>
            </w:r>
          </w:p>
        </w:tc>
      </w:tr>
      <w:tr w:rsidR="00ED5249" w:rsidRPr="00057764" w:rsidTr="00ED5249">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8.</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дер. Баранцево</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1,9</w:t>
            </w:r>
          </w:p>
        </w:tc>
        <w:tc>
          <w:tcPr>
            <w:tcW w:w="1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поля фильтрации</w:t>
            </w:r>
          </w:p>
        </w:tc>
      </w:tr>
      <w:tr w:rsidR="00ED5249" w:rsidRPr="00057764" w:rsidTr="00ED5249">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9.</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дер. Мармыжи</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1,5</w:t>
            </w:r>
          </w:p>
        </w:tc>
        <w:tc>
          <w:tcPr>
            <w:tcW w:w="1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5249" w:rsidRPr="00057764" w:rsidRDefault="00ED5249" w:rsidP="00ED5249">
            <w:pPr>
              <w:jc w:val="center"/>
            </w:pPr>
            <w:r w:rsidRPr="00057764">
              <w:rPr>
                <w:sz w:val="22"/>
                <w:szCs w:val="22"/>
              </w:rPr>
              <w:t>поля фильтрации</w:t>
            </w:r>
          </w:p>
        </w:tc>
      </w:tr>
    </w:tbl>
    <w:p w:rsidR="00ED5249" w:rsidRPr="00057764" w:rsidRDefault="00ED5249" w:rsidP="00ED5249"/>
    <w:p w:rsidR="00ED5249" w:rsidRPr="00057764" w:rsidRDefault="00ED5249" w:rsidP="00ED5249">
      <w:pPr>
        <w:ind w:firstLine="709"/>
        <w:jc w:val="both"/>
      </w:pPr>
      <w:r w:rsidRPr="00057764">
        <w:t>Очистные сооружения района нуждаются в увеличении мощности, требуют или ремонта, или реконструкции. В первую очередь необходимо расширение и реконструкция очистных сооружений города Мещовск.</w:t>
      </w:r>
      <w:bookmarkStart w:id="69" w:name="_Toc186345754"/>
      <w:bookmarkEnd w:id="69"/>
    </w:p>
    <w:p w:rsidR="00ED5249" w:rsidRPr="00057764" w:rsidRDefault="00ED5249" w:rsidP="00ED5249">
      <w:pPr>
        <w:ind w:firstLine="709"/>
        <w:jc w:val="both"/>
      </w:pPr>
      <w:r w:rsidRPr="00057764">
        <w:t>Анализ существующего положения с системами водоотведения показал, что Мещовский район, при наличии большого количества водозаборов, практически не имеет очистных сооружений.</w:t>
      </w:r>
    </w:p>
    <w:p w:rsidR="00ED5249" w:rsidRPr="00057764" w:rsidRDefault="00ED5249" w:rsidP="00ED5249">
      <w:pPr>
        <w:ind w:firstLine="709"/>
        <w:jc w:val="both"/>
      </w:pPr>
      <w:r w:rsidRPr="00057764">
        <w:t>Степень инженерного оборудования очень низкая. В большинстве сел действуют местные системы канализации от отдельных объектов (общественных зданий и предприятий).</w:t>
      </w:r>
    </w:p>
    <w:p w:rsidR="00ED5249" w:rsidRPr="00057764" w:rsidRDefault="00ED5249" w:rsidP="00ED5249">
      <w:pPr>
        <w:ind w:firstLine="709"/>
        <w:jc w:val="both"/>
      </w:pPr>
      <w:r w:rsidRPr="00057764">
        <w:t>Основное загрязнение поверхностных водных объектов района происходит в результате сброса в них сточных вод промышленными, коммунальными и сельскохозяйственными предприятиями, которые практически не имеют системы водоотведения. В районе большое количество водопользователей сбрасывают загрязненные сточные воды в ПВО без какой-либо очистки.</w:t>
      </w:r>
    </w:p>
    <w:p w:rsidR="00ED5249" w:rsidRPr="00057764" w:rsidRDefault="00ED5249" w:rsidP="00ED5249">
      <w:pPr>
        <w:ind w:firstLine="709"/>
        <w:jc w:val="both"/>
      </w:pPr>
      <w:r w:rsidRPr="00057764">
        <w:t xml:space="preserve">Практически не ведется строительство сетей канализации, требуют ремонта и модернизации существующие системы канализации. </w:t>
      </w:r>
    </w:p>
    <w:p w:rsidR="00ED5249" w:rsidRPr="00057764" w:rsidRDefault="00ED5249" w:rsidP="00ED5249">
      <w:pPr>
        <w:ind w:firstLine="709"/>
        <w:jc w:val="both"/>
      </w:pPr>
      <w:r w:rsidRPr="00057764">
        <w:t>Ливневые и талые стоки с водосборной площади практически нигде не очищаются и ухудшают качество воды не меньше, чем промышленные и хозяйственно-бытовые стоки. Необходимо проведение мероприятий по перехвату ливневых и талых стоков и отведению их с территории населённых пунктов.</w:t>
      </w:r>
    </w:p>
    <w:p w:rsidR="00ED5249" w:rsidRPr="00057764" w:rsidRDefault="00ED5249" w:rsidP="00125E35">
      <w:pPr>
        <w:ind w:firstLine="709"/>
        <w:jc w:val="both"/>
        <w:rPr>
          <w:bCs/>
          <w:color w:val="000000" w:themeColor="text1"/>
        </w:rPr>
      </w:pPr>
    </w:p>
    <w:p w:rsidR="007B6B8E" w:rsidRPr="00057764" w:rsidRDefault="007B6B8E" w:rsidP="007B6B8E">
      <w:pPr>
        <w:ind w:firstLine="709"/>
        <w:jc w:val="both"/>
        <w:rPr>
          <w:b/>
          <w:bCs/>
          <w:color w:val="000000" w:themeColor="text1"/>
        </w:rPr>
      </w:pPr>
      <w:r w:rsidRPr="00057764">
        <w:rPr>
          <w:b/>
          <w:bCs/>
          <w:color w:val="000000" w:themeColor="text1"/>
        </w:rPr>
        <w:t>Выводы:</w:t>
      </w:r>
    </w:p>
    <w:p w:rsidR="007B6B8E" w:rsidRPr="00057764" w:rsidRDefault="007B6B8E" w:rsidP="007B6B8E">
      <w:pPr>
        <w:ind w:firstLine="709"/>
        <w:jc w:val="both"/>
        <w:rPr>
          <w:bCs/>
          <w:color w:val="000000" w:themeColor="text1"/>
        </w:rPr>
      </w:pPr>
      <w:r w:rsidRPr="00057764">
        <w:rPr>
          <w:bCs/>
          <w:color w:val="000000" w:themeColor="text1"/>
        </w:rPr>
        <w:t xml:space="preserve">Для того чтобы обеспечить экологическую безопасность в районе требуется строительство централизованных систем водоотведения в активно развивающихся </w:t>
      </w:r>
      <w:r w:rsidRPr="00057764">
        <w:rPr>
          <w:bCs/>
          <w:color w:val="000000" w:themeColor="text1"/>
        </w:rPr>
        <w:lastRenderedPageBreak/>
        <w:t>населенных пунктах. Для остальных населенных пунктов необходимо использовать автономные системы канализации.</w:t>
      </w:r>
    </w:p>
    <w:p w:rsidR="007B6B8E" w:rsidRPr="00057764" w:rsidRDefault="007B6B8E" w:rsidP="007B6B8E">
      <w:pPr>
        <w:ind w:firstLine="709"/>
        <w:jc w:val="both"/>
        <w:rPr>
          <w:bCs/>
          <w:color w:val="000000" w:themeColor="text1"/>
        </w:rPr>
      </w:pPr>
      <w:r w:rsidRPr="00057764">
        <w:rPr>
          <w:bCs/>
          <w:color w:val="000000" w:themeColor="text1"/>
        </w:rPr>
        <w:t xml:space="preserve">Строительство централизованных систем канализации в малых населенных пунктах, в зонах отдыха и на туристических базах экономически не выгодно. В этом случае для отдельных групп домов рекомендуется применять автономные системы канализации заводского изготовления, например, систему очистки сточных вод </w:t>
      </w:r>
      <w:r w:rsidR="00B41631" w:rsidRPr="00057764">
        <w:rPr>
          <w:bCs/>
          <w:color w:val="000000" w:themeColor="text1"/>
        </w:rPr>
        <w:t>«</w:t>
      </w:r>
      <w:r w:rsidRPr="00057764">
        <w:rPr>
          <w:bCs/>
          <w:color w:val="000000" w:themeColor="text1"/>
        </w:rPr>
        <w:t>Fast</w:t>
      </w:r>
      <w:r w:rsidR="00B41631" w:rsidRPr="00057764">
        <w:rPr>
          <w:bCs/>
          <w:color w:val="000000" w:themeColor="text1"/>
        </w:rPr>
        <w:t>»</w:t>
      </w:r>
      <w:r w:rsidRPr="00057764">
        <w:rPr>
          <w:bCs/>
          <w:color w:val="000000" w:themeColor="text1"/>
        </w:rPr>
        <w:t>. Образующиеся в результате очистки и обеззараживания сточные воды могут использоваться для полива территории индивидуального домовладения или отводиться в водоток, а</w:t>
      </w:r>
      <w:r w:rsidRPr="00057764">
        <w:rPr>
          <w:color w:val="000000" w:themeColor="text1"/>
          <w:sz w:val="28"/>
          <w:szCs w:val="28"/>
        </w:rPr>
        <w:t xml:space="preserve"> </w:t>
      </w:r>
      <w:r w:rsidRPr="00057764">
        <w:rPr>
          <w:bCs/>
          <w:color w:val="000000" w:themeColor="text1"/>
        </w:rPr>
        <w:t>активный ил и осадок подлежит компостированию, с последующим внесением в почву в качестве удобрения.</w:t>
      </w:r>
    </w:p>
    <w:p w:rsidR="007B6B8E" w:rsidRPr="00057764" w:rsidRDefault="007B6B8E" w:rsidP="007B6B8E">
      <w:pPr>
        <w:ind w:firstLine="709"/>
        <w:jc w:val="both"/>
        <w:rPr>
          <w:bCs/>
          <w:color w:val="000000" w:themeColor="text1"/>
        </w:rPr>
      </w:pPr>
      <w:r w:rsidRPr="00057764">
        <w:rPr>
          <w:bCs/>
          <w:color w:val="000000" w:themeColor="text1"/>
        </w:rPr>
        <w:t xml:space="preserve">Для отдельных домовладений могут применяться канализационные насосные установки с отводом сточных вод в септики или водонепроницаемые выгреба, с организацией вывоза стоков ассенизационным транспортом. </w:t>
      </w:r>
    </w:p>
    <w:p w:rsidR="007B6B8E" w:rsidRPr="00057764" w:rsidRDefault="007B6B8E" w:rsidP="007B6B8E">
      <w:pPr>
        <w:ind w:firstLine="709"/>
        <w:jc w:val="both"/>
        <w:rPr>
          <w:bCs/>
          <w:color w:val="000000" w:themeColor="text1"/>
        </w:rPr>
      </w:pPr>
      <w:r w:rsidRPr="00057764">
        <w:rPr>
          <w:bCs/>
          <w:color w:val="000000" w:themeColor="text1"/>
        </w:rPr>
        <w:t>Выбор типа сооружений для отвода сточных вод производится на последующей стадии проектирования при проведении соответствующих расчетов и разработок для каждого населенного пункта.</w:t>
      </w:r>
    </w:p>
    <w:p w:rsidR="007B6B8E" w:rsidRPr="00057764" w:rsidRDefault="007B6B8E" w:rsidP="007B6B8E">
      <w:pPr>
        <w:ind w:firstLine="709"/>
        <w:jc w:val="both"/>
        <w:rPr>
          <w:bCs/>
          <w:color w:val="000000" w:themeColor="text1"/>
        </w:rPr>
      </w:pPr>
      <w:r w:rsidRPr="00057764">
        <w:rPr>
          <w:bCs/>
          <w:color w:val="000000" w:themeColor="text1"/>
        </w:rPr>
        <w:t>Жидкие отходы от индивидуальной не канализованной застройки предусматривается вывозить ассенизационными машинами на сливные станции, которые необходимо строить перед сбросной камерой на площадке очистных сооружений.</w:t>
      </w:r>
    </w:p>
    <w:p w:rsidR="007B6B8E" w:rsidRPr="00057764" w:rsidRDefault="007B6B8E" w:rsidP="007B6B8E">
      <w:pPr>
        <w:ind w:firstLine="709"/>
        <w:jc w:val="both"/>
        <w:rPr>
          <w:bCs/>
          <w:color w:val="000000" w:themeColor="text1"/>
        </w:rPr>
      </w:pPr>
      <w:r w:rsidRPr="00057764">
        <w:rPr>
          <w:bCs/>
          <w:color w:val="000000" w:themeColor="text1"/>
        </w:rPr>
        <w:t>Сточные воды промышленных предприятий перед сбросом в бытовую канализацию должны пройти очистку на локальных очистных сооружениях.</w:t>
      </w:r>
    </w:p>
    <w:p w:rsidR="00D64588" w:rsidRPr="00057764" w:rsidRDefault="00D64588" w:rsidP="007B6B8E">
      <w:pPr>
        <w:ind w:firstLine="709"/>
        <w:jc w:val="both"/>
        <w:rPr>
          <w:b/>
        </w:rPr>
      </w:pPr>
      <w:r w:rsidRPr="00057764">
        <w:rPr>
          <w:b/>
        </w:rPr>
        <w:t xml:space="preserve">Электроснабжение </w:t>
      </w:r>
    </w:p>
    <w:p w:rsidR="00AC1A0E" w:rsidRPr="00057764" w:rsidRDefault="007B6B8E" w:rsidP="00AC1A0E">
      <w:pPr>
        <w:ind w:firstLine="709"/>
        <w:jc w:val="both"/>
      </w:pPr>
      <w:r w:rsidRPr="00057764">
        <w:rPr>
          <w:bCs/>
          <w:color w:val="000000" w:themeColor="text1"/>
        </w:rPr>
        <w:t xml:space="preserve">Электроснабжение потребителей муниципального района </w:t>
      </w:r>
      <w:r w:rsidR="00B41631" w:rsidRPr="00057764">
        <w:rPr>
          <w:bCs/>
          <w:color w:val="000000" w:themeColor="text1"/>
        </w:rPr>
        <w:t>«</w:t>
      </w:r>
      <w:r w:rsidR="00C013E2" w:rsidRPr="00057764">
        <w:rPr>
          <w:bCs/>
          <w:color w:val="000000" w:themeColor="text1"/>
        </w:rPr>
        <w:t>Мещовский</w:t>
      </w:r>
      <w:r w:rsidR="00265047" w:rsidRPr="00057764">
        <w:rPr>
          <w:bCs/>
          <w:color w:val="000000" w:themeColor="text1"/>
        </w:rPr>
        <w:t xml:space="preserve"> район</w:t>
      </w:r>
      <w:r w:rsidR="00B41631" w:rsidRPr="00057764">
        <w:rPr>
          <w:bCs/>
          <w:color w:val="000000" w:themeColor="text1"/>
        </w:rPr>
        <w:t>»</w:t>
      </w:r>
      <w:r w:rsidRPr="00057764">
        <w:rPr>
          <w:bCs/>
          <w:color w:val="000000" w:themeColor="text1"/>
        </w:rPr>
        <w:t xml:space="preserve"> Калужской области осуществляется от централизованных источников ПАО </w:t>
      </w:r>
      <w:r w:rsidR="00B41631" w:rsidRPr="00057764">
        <w:rPr>
          <w:bCs/>
          <w:color w:val="000000" w:themeColor="text1"/>
        </w:rPr>
        <w:t>«</w:t>
      </w:r>
      <w:r w:rsidRPr="00057764">
        <w:rPr>
          <w:bCs/>
          <w:color w:val="000000" w:themeColor="text1"/>
        </w:rPr>
        <w:t>МРСК Центра и Приволжья</w:t>
      </w:r>
      <w:r w:rsidR="00B41631" w:rsidRPr="00057764">
        <w:rPr>
          <w:bCs/>
          <w:color w:val="000000" w:themeColor="text1"/>
        </w:rPr>
        <w:t>»</w:t>
      </w:r>
      <w:r w:rsidRPr="00057764">
        <w:rPr>
          <w:bCs/>
          <w:color w:val="000000" w:themeColor="text1"/>
        </w:rPr>
        <w:t xml:space="preserve"> филиал </w:t>
      </w:r>
      <w:r w:rsidR="00B41631" w:rsidRPr="00057764">
        <w:rPr>
          <w:bCs/>
          <w:color w:val="000000" w:themeColor="text1"/>
        </w:rPr>
        <w:t>«</w:t>
      </w:r>
      <w:r w:rsidRPr="00057764">
        <w:rPr>
          <w:bCs/>
          <w:color w:val="000000" w:themeColor="text1"/>
        </w:rPr>
        <w:t>Калугаэнерго</w:t>
      </w:r>
      <w:r w:rsidR="00B41631" w:rsidRPr="00057764">
        <w:rPr>
          <w:bCs/>
          <w:color w:val="000000" w:themeColor="text1"/>
        </w:rPr>
        <w:t>»</w:t>
      </w:r>
      <w:r w:rsidR="009620C7" w:rsidRPr="00057764">
        <w:rPr>
          <w:bCs/>
          <w:color w:val="000000" w:themeColor="text1"/>
        </w:rPr>
        <w:t>.</w:t>
      </w:r>
      <w:r w:rsidR="00187AE8" w:rsidRPr="00057764">
        <w:rPr>
          <w:bCs/>
          <w:color w:val="000000" w:themeColor="text1"/>
        </w:rPr>
        <w:t xml:space="preserve"> </w:t>
      </w:r>
      <w:r w:rsidR="00AC1A0E" w:rsidRPr="00057764">
        <w:t xml:space="preserve">Электроснабжение потребителей Мещовского района осуществляется от внерайонных источников: Черепетская ГРЭС, Дорогобужская ТЭЦ. Электроэнергия поступает с внешних источников на </w:t>
      </w:r>
      <w:proofErr w:type="gramStart"/>
      <w:r w:rsidR="00AC1A0E" w:rsidRPr="00057764">
        <w:t>внутрирайонные</w:t>
      </w:r>
      <w:proofErr w:type="gramEnd"/>
      <w:r w:rsidR="00AC1A0E" w:rsidRPr="00057764">
        <w:t xml:space="preserve"> электроподстанции. Электроснабжение потребителей г. Мещовска осуществляется от подстанции Электрон Сухиничи 220/110/10. Данные по электроподстанциям приведены в нижеследующей таблице.</w:t>
      </w:r>
    </w:p>
    <w:p w:rsidR="00AC1A0E" w:rsidRPr="00057764" w:rsidRDefault="00AC1A0E" w:rsidP="00AC1A0E">
      <w:pPr>
        <w:jc w:val="center"/>
        <w:rPr>
          <w:b/>
        </w:rPr>
      </w:pPr>
      <w:r w:rsidRPr="00057764">
        <w:rPr>
          <w:b/>
        </w:rPr>
        <w:t>Перечень электроподстанций Мещовского района</w:t>
      </w:r>
    </w:p>
    <w:p w:rsidR="00AC1A0E" w:rsidRPr="00057764" w:rsidRDefault="00AC1A0E" w:rsidP="00AC1A0E">
      <w:pPr>
        <w:pStyle w:val="Main"/>
        <w:jc w:val="right"/>
      </w:pPr>
      <w:r w:rsidRPr="00057764">
        <w:t xml:space="preserve">Таблица </w:t>
      </w:r>
      <w:r w:rsidR="00454793" w:rsidRPr="00057764">
        <w:t>2.12.2.4</w:t>
      </w:r>
    </w:p>
    <w:tbl>
      <w:tblPr>
        <w:tblW w:w="5000" w:type="pct"/>
        <w:tblLook w:val="0000" w:firstRow="0" w:lastRow="0" w:firstColumn="0" w:lastColumn="0" w:noHBand="0" w:noVBand="0"/>
      </w:tblPr>
      <w:tblGrid>
        <w:gridCol w:w="1102"/>
        <w:gridCol w:w="3943"/>
        <w:gridCol w:w="2169"/>
        <w:gridCol w:w="2644"/>
      </w:tblGrid>
      <w:tr w:rsidR="00AC1A0E" w:rsidRPr="00057764" w:rsidTr="00E6715C">
        <w:trPr>
          <w:trHeight w:val="86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jc w:val="center"/>
              <w:rPr>
                <w:b/>
                <w:bCs/>
              </w:rPr>
            </w:pPr>
            <w:r w:rsidRPr="00057764">
              <w:rPr>
                <w:b/>
                <w:bCs/>
                <w:sz w:val="22"/>
                <w:szCs w:val="22"/>
              </w:rPr>
              <w:t>№№</w:t>
            </w:r>
          </w:p>
          <w:p w:rsidR="00AC1A0E" w:rsidRPr="00057764" w:rsidRDefault="00AC1A0E" w:rsidP="00056C4A">
            <w:pPr>
              <w:jc w:val="center"/>
              <w:rPr>
                <w:b/>
                <w:bCs/>
              </w:rPr>
            </w:pPr>
            <w:proofErr w:type="gramStart"/>
            <w:r w:rsidRPr="00057764">
              <w:rPr>
                <w:b/>
                <w:bCs/>
                <w:sz w:val="22"/>
                <w:szCs w:val="22"/>
              </w:rPr>
              <w:t>п</w:t>
            </w:r>
            <w:proofErr w:type="gramEnd"/>
            <w:r w:rsidRPr="00057764">
              <w:rPr>
                <w:b/>
                <w:bCs/>
                <w:sz w:val="22"/>
                <w:szCs w:val="22"/>
              </w:rPr>
              <w:t>/п</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pStyle w:val="aa"/>
              <w:jc w:val="center"/>
              <w:rPr>
                <w:b/>
                <w:bCs/>
              </w:rPr>
            </w:pPr>
            <w:r w:rsidRPr="00057764">
              <w:rPr>
                <w:b/>
                <w:bCs/>
                <w:sz w:val="22"/>
                <w:szCs w:val="22"/>
              </w:rPr>
              <w:t>Наименование  электростанций</w:t>
            </w:r>
          </w:p>
        </w:tc>
        <w:tc>
          <w:tcPr>
            <w:tcW w:w="1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pStyle w:val="aa"/>
              <w:jc w:val="center"/>
              <w:rPr>
                <w:b/>
                <w:bCs/>
              </w:rPr>
            </w:pPr>
            <w:r w:rsidRPr="00057764">
              <w:rPr>
                <w:b/>
                <w:bCs/>
                <w:sz w:val="22"/>
                <w:szCs w:val="22"/>
              </w:rPr>
              <w:t>Установочная мощность кВт</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pStyle w:val="aa"/>
              <w:jc w:val="center"/>
              <w:rPr>
                <w:b/>
                <w:bCs/>
              </w:rPr>
            </w:pPr>
            <w:r w:rsidRPr="00057764">
              <w:rPr>
                <w:b/>
                <w:bCs/>
                <w:sz w:val="22"/>
                <w:szCs w:val="22"/>
              </w:rPr>
              <w:t>Мощность трансформаторов</w:t>
            </w:r>
            <w:r w:rsidRPr="00057764">
              <w:rPr>
                <w:b/>
                <w:sz w:val="22"/>
                <w:szCs w:val="22"/>
                <w:lang w:eastAsia="ar-SA"/>
              </w:rPr>
              <w:t xml:space="preserve"> кВА</w:t>
            </w:r>
          </w:p>
        </w:tc>
      </w:tr>
      <w:tr w:rsidR="00AC1A0E" w:rsidRPr="00057764" w:rsidTr="00E6715C">
        <w:trPr>
          <w:trHeight w:val="345"/>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jc w:val="center"/>
              <w:rPr>
                <w:bCs/>
              </w:rPr>
            </w:pPr>
            <w:r w:rsidRPr="00057764">
              <w:rPr>
                <w:bCs/>
                <w:sz w:val="22"/>
                <w:szCs w:val="22"/>
              </w:rPr>
              <w:t>1</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pStyle w:val="Main"/>
              <w:spacing w:line="240" w:lineRule="auto"/>
              <w:ind w:firstLine="0"/>
              <w:jc w:val="left"/>
              <w:rPr>
                <w:rFonts w:cs="Times New Roman"/>
                <w:sz w:val="22"/>
                <w:szCs w:val="22"/>
                <w:lang w:eastAsia="ar-SA"/>
              </w:rPr>
            </w:pPr>
            <w:r w:rsidRPr="00057764">
              <w:rPr>
                <w:rFonts w:cs="Times New Roman"/>
                <w:sz w:val="22"/>
                <w:szCs w:val="22"/>
                <w:lang w:eastAsia="ar-SA"/>
              </w:rPr>
              <w:t>ПС Мещовск</w:t>
            </w:r>
          </w:p>
        </w:tc>
        <w:tc>
          <w:tcPr>
            <w:tcW w:w="1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ind w:hanging="49"/>
              <w:jc w:val="center"/>
              <w:rPr>
                <w:bCs/>
              </w:rPr>
            </w:pPr>
            <w:r w:rsidRPr="00057764">
              <w:rPr>
                <w:sz w:val="22"/>
                <w:szCs w:val="22"/>
                <w:lang w:eastAsia="ar-SA"/>
              </w:rPr>
              <w:t>110/35/10</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jc w:val="center"/>
              <w:rPr>
                <w:bCs/>
              </w:rPr>
            </w:pPr>
            <w:r w:rsidRPr="00057764">
              <w:rPr>
                <w:sz w:val="22"/>
                <w:szCs w:val="22"/>
                <w:lang w:eastAsia="ar-SA"/>
              </w:rPr>
              <w:t>2*16000</w:t>
            </w:r>
          </w:p>
        </w:tc>
      </w:tr>
      <w:tr w:rsidR="00AC1A0E" w:rsidRPr="00057764" w:rsidTr="00E6715C">
        <w:trPr>
          <w:trHeight w:val="345"/>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jc w:val="center"/>
              <w:rPr>
                <w:bCs/>
              </w:rPr>
            </w:pPr>
            <w:r w:rsidRPr="00057764">
              <w:rPr>
                <w:bCs/>
                <w:sz w:val="22"/>
                <w:szCs w:val="22"/>
              </w:rPr>
              <w:t>2</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pStyle w:val="Main"/>
              <w:spacing w:line="240" w:lineRule="auto"/>
              <w:ind w:firstLine="0"/>
              <w:jc w:val="left"/>
              <w:rPr>
                <w:rFonts w:cs="Times New Roman"/>
                <w:sz w:val="22"/>
                <w:szCs w:val="22"/>
                <w:lang w:eastAsia="ar-SA"/>
              </w:rPr>
            </w:pPr>
            <w:r w:rsidRPr="00057764">
              <w:rPr>
                <w:rFonts w:cs="Times New Roman"/>
                <w:sz w:val="22"/>
                <w:szCs w:val="22"/>
                <w:lang w:eastAsia="ar-SA"/>
              </w:rPr>
              <w:t>ПС Серпейск</w:t>
            </w:r>
          </w:p>
        </w:tc>
        <w:tc>
          <w:tcPr>
            <w:tcW w:w="1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ED5112" w:rsidP="00056C4A">
            <w:pPr>
              <w:ind w:hanging="49"/>
              <w:jc w:val="center"/>
              <w:rPr>
                <w:bCs/>
                <w:lang w:val="en-US"/>
              </w:rPr>
            </w:pPr>
            <w:r w:rsidRPr="00057764">
              <w:rPr>
                <w:bCs/>
                <w:sz w:val="22"/>
                <w:szCs w:val="22"/>
                <w:lang w:val="en-US"/>
              </w:rPr>
              <w:t>35/10</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B55FED" w:rsidP="00056C4A">
            <w:pPr>
              <w:jc w:val="center"/>
              <w:rPr>
                <w:bCs/>
              </w:rPr>
            </w:pPr>
            <w:r w:rsidRPr="00057764">
              <w:rPr>
                <w:sz w:val="22"/>
                <w:szCs w:val="22"/>
                <w:lang w:eastAsia="ar-SA"/>
              </w:rPr>
              <w:t>1*</w:t>
            </w:r>
            <w:r w:rsidR="00AC1A0E" w:rsidRPr="00057764">
              <w:rPr>
                <w:sz w:val="22"/>
                <w:szCs w:val="22"/>
                <w:lang w:eastAsia="ar-SA"/>
              </w:rPr>
              <w:t>1800 кВА</w:t>
            </w:r>
          </w:p>
        </w:tc>
      </w:tr>
      <w:tr w:rsidR="00AC1A0E" w:rsidRPr="00057764" w:rsidTr="00E6715C">
        <w:trPr>
          <w:trHeight w:val="345"/>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jc w:val="center"/>
              <w:rPr>
                <w:bCs/>
              </w:rPr>
            </w:pPr>
            <w:r w:rsidRPr="00057764">
              <w:rPr>
                <w:bCs/>
                <w:sz w:val="22"/>
                <w:szCs w:val="22"/>
              </w:rPr>
              <w:t>3</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pStyle w:val="Main"/>
              <w:spacing w:line="240" w:lineRule="auto"/>
              <w:ind w:firstLine="0"/>
              <w:jc w:val="left"/>
              <w:rPr>
                <w:rFonts w:cs="Times New Roman"/>
                <w:sz w:val="22"/>
                <w:szCs w:val="22"/>
                <w:lang w:eastAsia="ar-SA"/>
              </w:rPr>
            </w:pPr>
            <w:r w:rsidRPr="00057764">
              <w:rPr>
                <w:rFonts w:cs="Times New Roman"/>
                <w:sz w:val="22"/>
                <w:szCs w:val="22"/>
                <w:lang w:eastAsia="ar-SA"/>
              </w:rPr>
              <w:t xml:space="preserve">ПС </w:t>
            </w:r>
            <w:proofErr w:type="gramStart"/>
            <w:r w:rsidRPr="00057764">
              <w:rPr>
                <w:rFonts w:cs="Times New Roman"/>
                <w:sz w:val="22"/>
                <w:szCs w:val="22"/>
                <w:lang w:eastAsia="ar-SA"/>
              </w:rPr>
              <w:t>Гаврики</w:t>
            </w:r>
            <w:proofErr w:type="gramEnd"/>
          </w:p>
        </w:tc>
        <w:tc>
          <w:tcPr>
            <w:tcW w:w="1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ind w:hanging="49"/>
              <w:jc w:val="center"/>
              <w:rPr>
                <w:bCs/>
              </w:rPr>
            </w:pPr>
            <w:r w:rsidRPr="00057764">
              <w:rPr>
                <w:sz w:val="22"/>
                <w:szCs w:val="22"/>
                <w:lang w:eastAsia="ar-SA"/>
              </w:rPr>
              <w:t>35/10</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jc w:val="center"/>
              <w:rPr>
                <w:bCs/>
              </w:rPr>
            </w:pPr>
            <w:r w:rsidRPr="00057764">
              <w:rPr>
                <w:sz w:val="22"/>
                <w:szCs w:val="22"/>
                <w:lang w:eastAsia="ar-SA"/>
              </w:rPr>
              <w:t>1*1600 кВА</w:t>
            </w:r>
          </w:p>
        </w:tc>
      </w:tr>
      <w:tr w:rsidR="00AC1A0E" w:rsidRPr="00057764" w:rsidTr="00E6715C">
        <w:trPr>
          <w:trHeight w:val="34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jc w:val="center"/>
              <w:rPr>
                <w:bCs/>
              </w:rPr>
            </w:pPr>
            <w:r w:rsidRPr="00057764">
              <w:rPr>
                <w:bCs/>
                <w:sz w:val="22"/>
                <w:szCs w:val="22"/>
              </w:rPr>
              <w:t>4</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4569A8" w:rsidP="004569A8">
            <w:pPr>
              <w:pStyle w:val="Main"/>
              <w:spacing w:line="240" w:lineRule="auto"/>
              <w:ind w:firstLine="0"/>
              <w:jc w:val="left"/>
              <w:rPr>
                <w:rFonts w:cs="Times New Roman"/>
                <w:sz w:val="22"/>
                <w:szCs w:val="22"/>
                <w:lang w:eastAsia="ar-SA"/>
              </w:rPr>
            </w:pPr>
            <w:r w:rsidRPr="00057764">
              <w:rPr>
                <w:rFonts w:cs="Times New Roman"/>
                <w:sz w:val="22"/>
                <w:szCs w:val="22"/>
                <w:lang w:eastAsia="ar-SA"/>
              </w:rPr>
              <w:t>ПС Кудринская (ж/д)</w:t>
            </w:r>
          </w:p>
        </w:tc>
        <w:tc>
          <w:tcPr>
            <w:tcW w:w="1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AC1A0E" w:rsidP="00056C4A">
            <w:pPr>
              <w:ind w:hanging="49"/>
              <w:jc w:val="center"/>
              <w:rPr>
                <w:bCs/>
              </w:rPr>
            </w:pPr>
            <w:r w:rsidRPr="00057764">
              <w:rPr>
                <w:sz w:val="22"/>
                <w:szCs w:val="22"/>
                <w:lang w:eastAsia="ar-SA"/>
              </w:rPr>
              <w:t>110/10</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A0E" w:rsidRPr="00057764" w:rsidRDefault="004569A8" w:rsidP="00056C4A">
            <w:pPr>
              <w:jc w:val="center"/>
              <w:rPr>
                <w:bCs/>
                <w:lang w:val="en-US"/>
              </w:rPr>
            </w:pPr>
            <w:r w:rsidRPr="00057764">
              <w:rPr>
                <w:bCs/>
                <w:sz w:val="22"/>
                <w:szCs w:val="22"/>
                <w:lang w:val="en-US"/>
              </w:rPr>
              <w:t>1*20000</w:t>
            </w:r>
          </w:p>
        </w:tc>
      </w:tr>
      <w:tr w:rsidR="00211D2B" w:rsidRPr="00057764" w:rsidTr="00E6715C">
        <w:trPr>
          <w:trHeight w:val="34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D2B" w:rsidRPr="00057764" w:rsidRDefault="00211D2B" w:rsidP="00056C4A">
            <w:pPr>
              <w:jc w:val="center"/>
              <w:rPr>
                <w:bCs/>
                <w:lang w:val="en-US"/>
              </w:rPr>
            </w:pPr>
            <w:r w:rsidRPr="00057764">
              <w:rPr>
                <w:bCs/>
                <w:sz w:val="22"/>
                <w:szCs w:val="22"/>
                <w:lang w:val="en-US"/>
              </w:rPr>
              <w:t>5</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D2B" w:rsidRPr="00057764" w:rsidRDefault="00211D2B" w:rsidP="00211D2B">
            <w:pPr>
              <w:pStyle w:val="Main"/>
              <w:spacing w:line="240" w:lineRule="auto"/>
              <w:ind w:firstLine="0"/>
              <w:jc w:val="left"/>
              <w:rPr>
                <w:rFonts w:cs="Times New Roman"/>
                <w:sz w:val="22"/>
                <w:szCs w:val="22"/>
                <w:lang w:eastAsia="ar-SA"/>
              </w:rPr>
            </w:pPr>
            <w:r w:rsidRPr="00057764">
              <w:rPr>
                <w:rFonts w:cs="Times New Roman"/>
                <w:sz w:val="22"/>
                <w:szCs w:val="22"/>
                <w:lang w:eastAsia="ar-SA"/>
              </w:rPr>
              <w:t>ПС Заря</w:t>
            </w:r>
          </w:p>
        </w:tc>
        <w:tc>
          <w:tcPr>
            <w:tcW w:w="1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D2B" w:rsidRPr="00057764" w:rsidRDefault="00211D2B" w:rsidP="00056C4A">
            <w:pPr>
              <w:ind w:hanging="49"/>
              <w:jc w:val="center"/>
              <w:rPr>
                <w:lang w:val="en-US" w:eastAsia="ar-SA"/>
              </w:rPr>
            </w:pPr>
            <w:r w:rsidRPr="00057764">
              <w:rPr>
                <w:sz w:val="22"/>
                <w:szCs w:val="22"/>
                <w:lang w:eastAsia="ar-SA"/>
              </w:rPr>
              <w:t xml:space="preserve">35/10 </w:t>
            </w:r>
          </w:p>
        </w:tc>
        <w:tc>
          <w:tcPr>
            <w:tcW w:w="1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1D2B" w:rsidRPr="00057764" w:rsidRDefault="00211D2B" w:rsidP="00056C4A">
            <w:pPr>
              <w:jc w:val="center"/>
              <w:rPr>
                <w:bCs/>
                <w:lang w:val="en-US"/>
              </w:rPr>
            </w:pPr>
            <w:r w:rsidRPr="00057764">
              <w:rPr>
                <w:bCs/>
                <w:sz w:val="22"/>
                <w:szCs w:val="22"/>
                <w:lang w:val="en-US"/>
              </w:rPr>
              <w:t>1*41000</w:t>
            </w:r>
          </w:p>
        </w:tc>
      </w:tr>
    </w:tbl>
    <w:p w:rsidR="007B6B8E" w:rsidRPr="00057764" w:rsidRDefault="007B6B8E" w:rsidP="007B6B8E">
      <w:pPr>
        <w:ind w:firstLine="709"/>
        <w:jc w:val="both"/>
        <w:rPr>
          <w:bCs/>
          <w:color w:val="000000" w:themeColor="text1"/>
        </w:rPr>
      </w:pPr>
      <w:r w:rsidRPr="00057764">
        <w:rPr>
          <w:bCs/>
          <w:color w:val="000000" w:themeColor="text1"/>
        </w:rPr>
        <w:t xml:space="preserve">Обслуживающей организацией постоянно ведется контроль над эксплуатацией электрических сетей, ведутся работы по замене, ремонту, реконструкции распределительных сетей и электрического оборудования. </w:t>
      </w:r>
    </w:p>
    <w:p w:rsidR="007B6B8E" w:rsidRPr="00057764" w:rsidRDefault="007B6B8E" w:rsidP="007B6B8E">
      <w:pPr>
        <w:ind w:firstLine="709"/>
        <w:jc w:val="both"/>
        <w:rPr>
          <w:bCs/>
          <w:color w:val="000000" w:themeColor="text1"/>
        </w:rPr>
      </w:pPr>
      <w:r w:rsidRPr="00057764">
        <w:rPr>
          <w:bCs/>
          <w:color w:val="000000" w:themeColor="text1"/>
        </w:rPr>
        <w:t>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w:t>
      </w:r>
    </w:p>
    <w:p w:rsidR="007B6B8E" w:rsidRPr="00057764" w:rsidRDefault="007B6B8E" w:rsidP="007B6B8E">
      <w:pPr>
        <w:ind w:firstLine="709"/>
        <w:jc w:val="both"/>
        <w:rPr>
          <w:bCs/>
          <w:color w:val="000000" w:themeColor="text1"/>
        </w:rPr>
      </w:pPr>
      <w:r w:rsidRPr="00057764">
        <w:rPr>
          <w:bCs/>
          <w:color w:val="000000" w:themeColor="text1"/>
        </w:rPr>
        <w:lastRenderedPageBreak/>
        <w:t>Основными потребителями электроэнергии района являются:</w:t>
      </w:r>
    </w:p>
    <w:p w:rsidR="007B6B8E" w:rsidRPr="00057764" w:rsidRDefault="007B6B8E" w:rsidP="00504410">
      <w:pPr>
        <w:numPr>
          <w:ilvl w:val="0"/>
          <w:numId w:val="5"/>
        </w:numPr>
        <w:jc w:val="both"/>
        <w:rPr>
          <w:bCs/>
          <w:color w:val="000000" w:themeColor="text1"/>
        </w:rPr>
      </w:pPr>
      <w:r w:rsidRPr="00057764">
        <w:rPr>
          <w:bCs/>
          <w:color w:val="000000" w:themeColor="text1"/>
        </w:rPr>
        <w:t>промышленные потребители;</w:t>
      </w:r>
    </w:p>
    <w:p w:rsidR="007B6B8E" w:rsidRPr="00057764" w:rsidRDefault="007B6B8E" w:rsidP="00504410">
      <w:pPr>
        <w:numPr>
          <w:ilvl w:val="0"/>
          <w:numId w:val="5"/>
        </w:numPr>
        <w:jc w:val="both"/>
        <w:rPr>
          <w:bCs/>
          <w:color w:val="000000" w:themeColor="text1"/>
        </w:rPr>
      </w:pPr>
      <w:r w:rsidRPr="00057764">
        <w:rPr>
          <w:bCs/>
          <w:color w:val="000000" w:themeColor="text1"/>
        </w:rPr>
        <w:t>строительство;</w:t>
      </w:r>
    </w:p>
    <w:p w:rsidR="007B6B8E" w:rsidRPr="00057764" w:rsidRDefault="007B6B8E" w:rsidP="00504410">
      <w:pPr>
        <w:numPr>
          <w:ilvl w:val="0"/>
          <w:numId w:val="5"/>
        </w:numPr>
        <w:jc w:val="both"/>
        <w:rPr>
          <w:bCs/>
          <w:color w:val="000000" w:themeColor="text1"/>
        </w:rPr>
      </w:pPr>
      <w:r w:rsidRPr="00057764">
        <w:rPr>
          <w:bCs/>
          <w:color w:val="000000" w:themeColor="text1"/>
        </w:rPr>
        <w:t>коммунально-бытовые потребители;</w:t>
      </w:r>
    </w:p>
    <w:p w:rsidR="007B6B8E" w:rsidRPr="00057764" w:rsidRDefault="007B6B8E" w:rsidP="00504410">
      <w:pPr>
        <w:numPr>
          <w:ilvl w:val="0"/>
          <w:numId w:val="5"/>
        </w:numPr>
        <w:jc w:val="both"/>
        <w:rPr>
          <w:bCs/>
          <w:color w:val="000000" w:themeColor="text1"/>
        </w:rPr>
      </w:pPr>
      <w:r w:rsidRPr="00057764">
        <w:rPr>
          <w:bCs/>
          <w:color w:val="000000" w:themeColor="text1"/>
        </w:rPr>
        <w:t>сельскохозяйственные потребители;</w:t>
      </w:r>
    </w:p>
    <w:p w:rsidR="007B6B8E" w:rsidRPr="00057764" w:rsidRDefault="007B6B8E" w:rsidP="00504410">
      <w:pPr>
        <w:numPr>
          <w:ilvl w:val="0"/>
          <w:numId w:val="5"/>
        </w:numPr>
        <w:jc w:val="both"/>
        <w:rPr>
          <w:bCs/>
          <w:color w:val="000000" w:themeColor="text1"/>
        </w:rPr>
      </w:pPr>
      <w:r w:rsidRPr="00057764">
        <w:rPr>
          <w:bCs/>
          <w:color w:val="000000" w:themeColor="text1"/>
        </w:rPr>
        <w:t>транспорт.</w:t>
      </w:r>
    </w:p>
    <w:p w:rsidR="007B6B8E" w:rsidRPr="00057764" w:rsidRDefault="007B6B8E" w:rsidP="007B6B8E">
      <w:pPr>
        <w:ind w:firstLine="709"/>
        <w:jc w:val="both"/>
        <w:rPr>
          <w:bCs/>
          <w:color w:val="000000" w:themeColor="text1"/>
        </w:rPr>
      </w:pPr>
      <w:r w:rsidRPr="00057764">
        <w:rPr>
          <w:bCs/>
          <w:color w:val="000000" w:themeColor="text1"/>
        </w:rPr>
        <w:t>Питание сельскохозяйственных и промышленных предприятий, а также культурно бытовых потребителей района осуществляется через понизительные трансформаторные подстанции 110/35/10 кВ и 35/10 кВ.</w:t>
      </w:r>
    </w:p>
    <w:p w:rsidR="007B6B8E" w:rsidRPr="00057764" w:rsidRDefault="007B6B8E" w:rsidP="007B6B8E">
      <w:pPr>
        <w:ind w:firstLine="709"/>
        <w:jc w:val="center"/>
        <w:rPr>
          <w:bCs/>
          <w:color w:val="000000" w:themeColor="text1"/>
        </w:rPr>
      </w:pPr>
    </w:p>
    <w:p w:rsidR="007B6B8E" w:rsidRPr="00057764" w:rsidRDefault="007B6B8E" w:rsidP="00D64588">
      <w:bookmarkStart w:id="70" w:name="_Toc143677077"/>
      <w:r w:rsidRPr="00057764">
        <w:rPr>
          <w:b/>
        </w:rPr>
        <w:t>Теплоснабжение</w:t>
      </w:r>
      <w:bookmarkEnd w:id="70"/>
    </w:p>
    <w:p w:rsidR="007B6B8E" w:rsidRPr="00057764" w:rsidRDefault="007B6B8E" w:rsidP="007B6B8E">
      <w:pPr>
        <w:ind w:firstLine="709"/>
        <w:jc w:val="both"/>
        <w:rPr>
          <w:bCs/>
          <w:color w:val="000000" w:themeColor="text1"/>
        </w:rPr>
      </w:pPr>
      <w:r w:rsidRPr="00057764">
        <w:rPr>
          <w:bCs/>
          <w:color w:val="000000" w:themeColor="text1"/>
        </w:rPr>
        <w:t xml:space="preserve">Теплоэнергетическое хозяйство МР </w:t>
      </w:r>
      <w:r w:rsidR="00B41631" w:rsidRPr="00057764">
        <w:rPr>
          <w:bCs/>
          <w:color w:val="000000" w:themeColor="text1"/>
        </w:rPr>
        <w:t>«</w:t>
      </w:r>
      <w:r w:rsidR="00C013E2" w:rsidRPr="00057764">
        <w:rPr>
          <w:bCs/>
          <w:color w:val="000000" w:themeColor="text1"/>
        </w:rPr>
        <w:t>Мещовский</w:t>
      </w:r>
      <w:r w:rsidR="00265047" w:rsidRPr="00057764">
        <w:rPr>
          <w:bCs/>
          <w:color w:val="000000" w:themeColor="text1"/>
        </w:rPr>
        <w:t xml:space="preserve"> район</w:t>
      </w:r>
      <w:r w:rsidR="00B41631" w:rsidRPr="00057764">
        <w:rPr>
          <w:bCs/>
          <w:color w:val="000000" w:themeColor="text1"/>
        </w:rPr>
        <w:t>»</w:t>
      </w:r>
      <w:r w:rsidRPr="00057764">
        <w:rPr>
          <w:bCs/>
          <w:color w:val="000000" w:themeColor="text1"/>
        </w:rPr>
        <w:t xml:space="preserve"> включает в себя котельные, имеющие котлы, работающие на природном газе и тепловые сети в 2-х трубном исполнении. Централизованным теплоснабжением в муниципальном районе обеспечены не только социально значимые объекты, но и жилые дома.</w:t>
      </w:r>
    </w:p>
    <w:p w:rsidR="006173D6" w:rsidRPr="00057764" w:rsidRDefault="006173D6" w:rsidP="006173D6">
      <w:pPr>
        <w:ind w:firstLine="709"/>
        <w:jc w:val="both"/>
        <w:rPr>
          <w:bCs/>
          <w:color w:val="000000" w:themeColor="text1"/>
        </w:rPr>
      </w:pPr>
      <w:r w:rsidRPr="00057764">
        <w:rPr>
          <w:bCs/>
          <w:color w:val="000000" w:themeColor="text1"/>
        </w:rPr>
        <w:t>На территории района централизованной системой теплоснабжением обладают 6 населённых пунктов, а остальные имеют децентрализованную систему теплоснабжения. Значительная часть населения района (главным образом в сельской местности) использует для бытовых нужд местные виды топлива – уголь (на 2005г. 290 тн.), дрова (на 2005г. 10,25 тыс. м³), дизельное топливо и др.</w:t>
      </w:r>
    </w:p>
    <w:p w:rsidR="00AE1A00" w:rsidRPr="00057764" w:rsidRDefault="00AE1A00" w:rsidP="006173D6">
      <w:pPr>
        <w:ind w:firstLine="709"/>
        <w:jc w:val="both"/>
        <w:rPr>
          <w:bCs/>
          <w:color w:val="000000" w:themeColor="text1"/>
        </w:rPr>
      </w:pPr>
      <w:r w:rsidRPr="00057764">
        <w:rPr>
          <w:bCs/>
          <w:color w:val="000000" w:themeColor="text1"/>
        </w:rPr>
        <w:t xml:space="preserve">Одним из главных направлений жилищно-коммунального хозяйства обеспечение населенных пунктов надежным теплоснабжением. </w:t>
      </w:r>
    </w:p>
    <w:p w:rsidR="00AE1A00" w:rsidRPr="00057764" w:rsidRDefault="00AE1A00" w:rsidP="006173D6">
      <w:pPr>
        <w:ind w:firstLine="709"/>
        <w:jc w:val="both"/>
        <w:rPr>
          <w:bCs/>
          <w:color w:val="000000" w:themeColor="text1"/>
        </w:rPr>
      </w:pPr>
      <w:r w:rsidRPr="00057764">
        <w:rPr>
          <w:bCs/>
          <w:color w:val="000000" w:themeColor="text1"/>
        </w:rPr>
        <w:t>Основные задачи - продолжить работы по реконструкции и строительству объектов теплоснабжения с применением энергосберегающих технологий и оборудования, завершить перевод на индивидуальное поквартирное теплоснабжение малоквартирных домов.</w:t>
      </w:r>
    </w:p>
    <w:p w:rsidR="007B6B8E" w:rsidRPr="00057764" w:rsidRDefault="007B6B8E" w:rsidP="006173D6">
      <w:pPr>
        <w:ind w:firstLine="709"/>
        <w:jc w:val="both"/>
        <w:rPr>
          <w:bCs/>
          <w:color w:val="000000" w:themeColor="text1"/>
        </w:rPr>
      </w:pPr>
      <w:r w:rsidRPr="00057764">
        <w:rPr>
          <w:bCs/>
          <w:color w:val="000000" w:themeColor="text1"/>
        </w:rPr>
        <w:t>При работе на жесткой воде идет процесс интенсивного накипиобразования на по</w:t>
      </w:r>
      <w:r w:rsidRPr="00057764">
        <w:rPr>
          <w:bCs/>
          <w:color w:val="000000" w:themeColor="text1"/>
        </w:rPr>
        <w:softHyphen/>
        <w:t xml:space="preserve">верхностях нагрева, в результате чего котельные выдают в тепловые сети низкопотенциальное тепло. Образование накипей на поверхностях нагрева приводит к частым пережогам </w:t>
      </w:r>
      <w:proofErr w:type="gramStart"/>
      <w:r w:rsidRPr="00057764">
        <w:rPr>
          <w:bCs/>
          <w:color w:val="000000" w:themeColor="text1"/>
        </w:rPr>
        <w:t>труб</w:t>
      </w:r>
      <w:proofErr w:type="gramEnd"/>
      <w:r w:rsidRPr="00057764">
        <w:rPr>
          <w:bCs/>
          <w:color w:val="000000" w:themeColor="text1"/>
        </w:rPr>
        <w:t xml:space="preserve"> и значительно повышают риск выхода из строя котлов в течение 2-3 отопительных сезонов. Также правилами устройства и безопасной эксплуатации паровых и водогрейных котлов предписывается оборудование котлов водоподготовительными установками (ВПУ) для докотловой обработки воды. Выполнение этого требования является необходимым условием надежной работы котлов. </w:t>
      </w:r>
    </w:p>
    <w:p w:rsidR="007B6B8E" w:rsidRPr="00057764" w:rsidRDefault="007B6B8E" w:rsidP="006173D6">
      <w:pPr>
        <w:ind w:firstLine="709"/>
        <w:jc w:val="both"/>
        <w:rPr>
          <w:bCs/>
          <w:color w:val="000000" w:themeColor="text1"/>
        </w:rPr>
      </w:pPr>
      <w:r w:rsidRPr="00057764">
        <w:rPr>
          <w:bCs/>
          <w:color w:val="000000" w:themeColor="text1"/>
        </w:rPr>
        <w:t>Теплоснабжение значительной части жилого фонда осуществляется от индивидуальных печей и индивидуальных газовых котлов.</w:t>
      </w:r>
    </w:p>
    <w:p w:rsidR="007B6B8E" w:rsidRPr="00057764" w:rsidRDefault="007B6B8E" w:rsidP="006173D6">
      <w:pPr>
        <w:ind w:firstLine="709"/>
        <w:jc w:val="both"/>
        <w:rPr>
          <w:bCs/>
          <w:color w:val="000000" w:themeColor="text1"/>
        </w:rPr>
      </w:pPr>
      <w:r w:rsidRPr="00057764">
        <w:rPr>
          <w:bCs/>
          <w:color w:val="000000" w:themeColor="text1"/>
        </w:rPr>
        <w:t>Анализ существующего состояния систем теплоснабжения муниципального района выявил следующие основные проблемы:</w:t>
      </w:r>
    </w:p>
    <w:p w:rsidR="007B6B8E" w:rsidRPr="00057764" w:rsidRDefault="007B6B8E" w:rsidP="006173D6">
      <w:pPr>
        <w:ind w:firstLine="709"/>
        <w:jc w:val="both"/>
        <w:rPr>
          <w:bCs/>
          <w:color w:val="000000" w:themeColor="text1"/>
        </w:rPr>
      </w:pPr>
      <w:r w:rsidRPr="00057764">
        <w:rPr>
          <w:bCs/>
          <w:color w:val="000000" w:themeColor="text1"/>
        </w:rPr>
        <w:t>- высокий уровень морального и физического износа основного тепломеханического оборудования источников и тепловых сетей, в том числе значительная доля оборудования и теплотрасс, выработавших нормативный срок службы, износ сетей составляет 30%;</w:t>
      </w:r>
    </w:p>
    <w:p w:rsidR="007B6B8E" w:rsidRPr="00057764" w:rsidRDefault="007B6B8E" w:rsidP="006173D6">
      <w:pPr>
        <w:ind w:firstLine="709"/>
        <w:jc w:val="both"/>
        <w:rPr>
          <w:bCs/>
          <w:color w:val="000000" w:themeColor="text1"/>
        </w:rPr>
      </w:pPr>
      <w:r w:rsidRPr="00057764">
        <w:rPr>
          <w:bCs/>
          <w:color w:val="000000" w:themeColor="text1"/>
        </w:rPr>
        <w:t>- низкий уровень защищенности тепловых сетей от коррозии вследствие недостаточного применения антикоррозионной защиты.</w:t>
      </w:r>
    </w:p>
    <w:p w:rsidR="007B6B8E" w:rsidRPr="00057764" w:rsidRDefault="007B6B8E" w:rsidP="006173D6">
      <w:pPr>
        <w:ind w:firstLine="709"/>
        <w:jc w:val="both"/>
        <w:rPr>
          <w:bCs/>
          <w:color w:val="000000" w:themeColor="text1"/>
        </w:rPr>
      </w:pPr>
      <w:r w:rsidRPr="00057764">
        <w:rPr>
          <w:bCs/>
          <w:color w:val="000000" w:themeColor="text1"/>
        </w:rPr>
        <w:t>Возникновение указанных проблем обусловлено недофинансированием, как системы теплоснабжения, так и всей системы коммунальной инфраструктуры и жилищно-коммунального хозяйства в целом.</w:t>
      </w:r>
    </w:p>
    <w:p w:rsidR="007B6B8E" w:rsidRPr="00057764" w:rsidRDefault="007B6B8E" w:rsidP="00D64588">
      <w:pPr>
        <w:ind w:firstLine="709"/>
        <w:jc w:val="both"/>
        <w:rPr>
          <w:b/>
          <w:bCs/>
          <w:color w:val="000000" w:themeColor="text1"/>
        </w:rPr>
      </w:pPr>
      <w:bookmarkStart w:id="71" w:name="_Toc143677078"/>
      <w:r w:rsidRPr="00057764">
        <w:rPr>
          <w:b/>
          <w:bCs/>
          <w:color w:val="000000" w:themeColor="text1"/>
        </w:rPr>
        <w:t>Газоснабжение</w:t>
      </w:r>
      <w:bookmarkEnd w:id="71"/>
    </w:p>
    <w:p w:rsidR="007B6B8E" w:rsidRPr="00057764" w:rsidRDefault="007B6B8E" w:rsidP="007B6B8E">
      <w:pPr>
        <w:ind w:firstLine="567"/>
        <w:jc w:val="both"/>
        <w:rPr>
          <w:bCs/>
          <w:color w:val="000000" w:themeColor="text1"/>
        </w:rPr>
      </w:pPr>
      <w:r w:rsidRPr="00057764">
        <w:rPr>
          <w:bCs/>
          <w:color w:val="000000" w:themeColor="text1"/>
        </w:rPr>
        <w:t xml:space="preserve">Газоснабжение Калужской области и эксплуатация объектов магистрального транспорта газа осуществляется филиалами общества с ограниченной ответственностью </w:t>
      </w:r>
      <w:r w:rsidR="00B41631" w:rsidRPr="00057764">
        <w:rPr>
          <w:bCs/>
          <w:color w:val="000000" w:themeColor="text1"/>
        </w:rPr>
        <w:t>«</w:t>
      </w:r>
      <w:r w:rsidRPr="00057764">
        <w:rPr>
          <w:bCs/>
          <w:color w:val="000000" w:themeColor="text1"/>
        </w:rPr>
        <w:t>Газпром трансгаз Москва</w:t>
      </w:r>
      <w:r w:rsidR="00B41631" w:rsidRPr="00057764">
        <w:rPr>
          <w:bCs/>
          <w:color w:val="000000" w:themeColor="text1"/>
        </w:rPr>
        <w:t>»</w:t>
      </w:r>
      <w:r w:rsidRPr="00057764">
        <w:rPr>
          <w:bCs/>
          <w:color w:val="000000" w:themeColor="text1"/>
        </w:rPr>
        <w:t xml:space="preserve"> (ООО </w:t>
      </w:r>
      <w:r w:rsidR="00B41631" w:rsidRPr="00057764">
        <w:rPr>
          <w:bCs/>
          <w:color w:val="000000" w:themeColor="text1"/>
        </w:rPr>
        <w:t>«</w:t>
      </w:r>
      <w:r w:rsidRPr="00057764">
        <w:rPr>
          <w:bCs/>
          <w:color w:val="000000" w:themeColor="text1"/>
        </w:rPr>
        <w:t>Газпром трансгаз Москва</w:t>
      </w:r>
      <w:r w:rsidR="00B41631" w:rsidRPr="00057764">
        <w:rPr>
          <w:bCs/>
          <w:color w:val="000000" w:themeColor="text1"/>
        </w:rPr>
        <w:t>»</w:t>
      </w:r>
      <w:r w:rsidRPr="00057764">
        <w:rPr>
          <w:bCs/>
          <w:color w:val="000000" w:themeColor="text1"/>
        </w:rPr>
        <w:t>)</w:t>
      </w:r>
    </w:p>
    <w:p w:rsidR="007B6B8E" w:rsidRPr="00057764" w:rsidRDefault="007B6B8E" w:rsidP="007B6B8E">
      <w:pPr>
        <w:ind w:firstLine="567"/>
        <w:jc w:val="both"/>
        <w:rPr>
          <w:bCs/>
          <w:color w:val="000000" w:themeColor="text1"/>
        </w:rPr>
      </w:pPr>
      <w:r w:rsidRPr="00057764">
        <w:rPr>
          <w:bCs/>
          <w:color w:val="000000" w:themeColor="text1"/>
        </w:rPr>
        <w:lastRenderedPageBreak/>
        <w:t>Газоснабжение Калужской области осуществляется по 8 магистральным газопроводам (протяженностью 653,9 км) и 58 газопроводам-отводам (протяженностью 518,8 км).</w:t>
      </w:r>
    </w:p>
    <w:p w:rsidR="000F523E" w:rsidRPr="00057764" w:rsidRDefault="000F523E" w:rsidP="000F523E">
      <w:pPr>
        <w:ind w:firstLine="567"/>
        <w:jc w:val="both"/>
        <w:rPr>
          <w:bCs/>
          <w:color w:val="000000" w:themeColor="text1"/>
        </w:rPr>
      </w:pPr>
      <w:r w:rsidRPr="00057764">
        <w:rPr>
          <w:bCs/>
          <w:color w:val="000000" w:themeColor="text1"/>
        </w:rPr>
        <w:t xml:space="preserve">По району проходит транзитный магистральный газопровод - </w:t>
      </w:r>
      <w:r w:rsidR="00B41631" w:rsidRPr="00057764">
        <w:rPr>
          <w:bCs/>
          <w:color w:val="000000" w:themeColor="text1"/>
        </w:rPr>
        <w:t>«</w:t>
      </w:r>
      <w:r w:rsidRPr="00057764">
        <w:rPr>
          <w:bCs/>
          <w:color w:val="000000" w:themeColor="text1"/>
        </w:rPr>
        <w:t>Дашава-Киев-Брянск-Москва</w:t>
      </w:r>
      <w:r w:rsidR="00B41631" w:rsidRPr="00057764">
        <w:rPr>
          <w:bCs/>
          <w:color w:val="000000" w:themeColor="text1"/>
        </w:rPr>
        <w:t>»</w:t>
      </w:r>
      <w:r w:rsidRPr="00057764">
        <w:rPr>
          <w:bCs/>
          <w:color w:val="000000" w:themeColor="text1"/>
        </w:rPr>
        <w:t>, по которому газ подаётся на газораспределительные станции (ГРС) района:</w:t>
      </w:r>
    </w:p>
    <w:p w:rsidR="000F523E" w:rsidRPr="00057764" w:rsidRDefault="000F523E" w:rsidP="000F523E">
      <w:pPr>
        <w:ind w:firstLine="567"/>
        <w:jc w:val="both"/>
        <w:rPr>
          <w:bCs/>
          <w:color w:val="000000" w:themeColor="text1"/>
        </w:rPr>
      </w:pPr>
      <w:r w:rsidRPr="00057764">
        <w:rPr>
          <w:bCs/>
          <w:color w:val="000000" w:themeColor="text1"/>
        </w:rPr>
        <w:t>- ГРС дер. Мармыжи давлением 6 кгс/кв. см;</w:t>
      </w:r>
    </w:p>
    <w:p w:rsidR="000F523E" w:rsidRPr="00057764" w:rsidRDefault="000F523E" w:rsidP="000F523E">
      <w:pPr>
        <w:ind w:firstLine="567"/>
        <w:jc w:val="both"/>
        <w:rPr>
          <w:bCs/>
          <w:color w:val="000000" w:themeColor="text1"/>
        </w:rPr>
      </w:pPr>
      <w:r w:rsidRPr="00057764">
        <w:rPr>
          <w:bCs/>
          <w:color w:val="000000" w:themeColor="text1"/>
        </w:rPr>
        <w:t>- ГРС г. Мещовск давлением 6/3 кгс/кв.см.</w:t>
      </w:r>
    </w:p>
    <w:p w:rsidR="004C5A25" w:rsidRPr="00057764" w:rsidRDefault="004C5A25" w:rsidP="004C5A25">
      <w:pPr>
        <w:ind w:firstLine="567"/>
        <w:jc w:val="both"/>
        <w:rPr>
          <w:bCs/>
          <w:color w:val="000000" w:themeColor="text1"/>
        </w:rPr>
      </w:pPr>
      <w:r w:rsidRPr="00057764">
        <w:rPr>
          <w:bCs/>
          <w:color w:val="000000" w:themeColor="text1"/>
        </w:rPr>
        <w:t>Газоснабжение населенных пунктов района развивается на базе природного и сжиженного газа (СУГ). Значительная доля в топливном балансе приходится на природный газ, и в первую очередь на нужды энергетики и населения газифицированных населённых пунктов.</w:t>
      </w:r>
    </w:p>
    <w:p w:rsidR="000F523E" w:rsidRPr="00057764" w:rsidRDefault="000F523E" w:rsidP="000F523E">
      <w:pPr>
        <w:ind w:firstLine="567"/>
        <w:jc w:val="both"/>
        <w:rPr>
          <w:bCs/>
          <w:color w:val="000000" w:themeColor="text1"/>
        </w:rPr>
      </w:pPr>
      <w:r w:rsidRPr="00057764">
        <w:rPr>
          <w:bCs/>
          <w:color w:val="000000" w:themeColor="text1"/>
        </w:rPr>
        <w:t>Основными направлениями развития газоснабжения Мещовского района являются:</w:t>
      </w:r>
    </w:p>
    <w:p w:rsidR="000F523E" w:rsidRPr="00057764" w:rsidRDefault="000F523E" w:rsidP="000F523E">
      <w:pPr>
        <w:ind w:firstLine="567"/>
        <w:jc w:val="both"/>
        <w:rPr>
          <w:bCs/>
          <w:color w:val="000000" w:themeColor="text1"/>
        </w:rPr>
      </w:pPr>
      <w:r w:rsidRPr="00057764">
        <w:rPr>
          <w:bCs/>
          <w:color w:val="000000" w:themeColor="text1"/>
        </w:rPr>
        <w:t>- создание надежной системы газоснабжения и обеспечение устойчивого её функционирования;</w:t>
      </w:r>
    </w:p>
    <w:p w:rsidR="000F523E" w:rsidRPr="00057764" w:rsidRDefault="000F523E" w:rsidP="000F523E">
      <w:pPr>
        <w:ind w:firstLine="567"/>
        <w:jc w:val="both"/>
        <w:rPr>
          <w:bCs/>
          <w:color w:val="000000" w:themeColor="text1"/>
        </w:rPr>
      </w:pPr>
      <w:r w:rsidRPr="00057764">
        <w:rPr>
          <w:bCs/>
          <w:color w:val="000000" w:themeColor="text1"/>
        </w:rPr>
        <w:t>- строительство распределительных газовых сетей с подключением к жилищному фонду.</w:t>
      </w:r>
    </w:p>
    <w:p w:rsidR="007B6B8E" w:rsidRPr="00057764" w:rsidRDefault="007B6B8E" w:rsidP="007B6B8E">
      <w:pPr>
        <w:ind w:firstLine="567"/>
        <w:jc w:val="both"/>
        <w:rPr>
          <w:bCs/>
          <w:color w:val="000000" w:themeColor="text1"/>
        </w:rPr>
      </w:pPr>
      <w:r w:rsidRPr="00057764">
        <w:rPr>
          <w:bCs/>
          <w:color w:val="000000" w:themeColor="text1"/>
        </w:rPr>
        <w:t xml:space="preserve">Акционерное общество </w:t>
      </w:r>
      <w:r w:rsidR="00B41631" w:rsidRPr="00057764">
        <w:rPr>
          <w:bCs/>
          <w:color w:val="000000" w:themeColor="text1"/>
        </w:rPr>
        <w:t>«</w:t>
      </w:r>
      <w:r w:rsidRPr="00057764">
        <w:rPr>
          <w:bCs/>
          <w:color w:val="000000" w:themeColor="text1"/>
        </w:rPr>
        <w:t>Газпром газораспределение Калуга</w:t>
      </w:r>
      <w:r w:rsidR="00B41631" w:rsidRPr="00057764">
        <w:rPr>
          <w:bCs/>
          <w:color w:val="000000" w:themeColor="text1"/>
        </w:rPr>
        <w:t>»</w:t>
      </w:r>
      <w:r w:rsidRPr="00057764">
        <w:rPr>
          <w:bCs/>
          <w:color w:val="000000" w:themeColor="text1"/>
        </w:rPr>
        <w:t xml:space="preserve"> (АО </w:t>
      </w:r>
      <w:r w:rsidR="00B41631" w:rsidRPr="00057764">
        <w:rPr>
          <w:bCs/>
          <w:color w:val="000000" w:themeColor="text1"/>
        </w:rPr>
        <w:t>«</w:t>
      </w:r>
      <w:r w:rsidRPr="00057764">
        <w:rPr>
          <w:bCs/>
          <w:color w:val="000000" w:themeColor="text1"/>
        </w:rPr>
        <w:t>Газпром газораспределение Калуга</w:t>
      </w:r>
      <w:r w:rsidR="00B41631" w:rsidRPr="00057764">
        <w:rPr>
          <w:bCs/>
          <w:color w:val="000000" w:themeColor="text1"/>
        </w:rPr>
        <w:t>»</w:t>
      </w:r>
      <w:r w:rsidRPr="00057764">
        <w:rPr>
          <w:bCs/>
          <w:color w:val="000000" w:themeColor="text1"/>
        </w:rPr>
        <w:t xml:space="preserve">) обслуживает газораспределительные сети </w:t>
      </w:r>
      <w:proofErr w:type="gramStart"/>
      <w:r w:rsidRPr="00057764">
        <w:rPr>
          <w:bCs/>
          <w:color w:val="000000" w:themeColor="text1"/>
        </w:rPr>
        <w:t>в</w:t>
      </w:r>
      <w:proofErr w:type="gramEnd"/>
      <w:r w:rsidRPr="00057764">
        <w:rPr>
          <w:bCs/>
          <w:color w:val="000000" w:themeColor="text1"/>
        </w:rPr>
        <w:t xml:space="preserve"> </w:t>
      </w:r>
      <w:proofErr w:type="gramStart"/>
      <w:r w:rsidR="00CA5DA7" w:rsidRPr="00057764">
        <w:rPr>
          <w:bCs/>
          <w:color w:val="000000" w:themeColor="text1"/>
        </w:rPr>
        <w:t>Мещовском</w:t>
      </w:r>
      <w:proofErr w:type="gramEnd"/>
      <w:r w:rsidRPr="00057764">
        <w:rPr>
          <w:bCs/>
          <w:color w:val="000000" w:themeColor="text1"/>
        </w:rPr>
        <w:t xml:space="preserve"> районе.</w:t>
      </w:r>
    </w:p>
    <w:p w:rsidR="007B6B8E" w:rsidRPr="00057764" w:rsidRDefault="007B6B8E" w:rsidP="007B6B8E">
      <w:pPr>
        <w:ind w:firstLine="567"/>
        <w:jc w:val="both"/>
        <w:rPr>
          <w:color w:val="000000" w:themeColor="text1"/>
          <w:sz w:val="20"/>
        </w:rPr>
      </w:pPr>
      <w:r w:rsidRPr="00057764">
        <w:rPr>
          <w:bCs/>
          <w:color w:val="000000" w:themeColor="text1"/>
        </w:rPr>
        <w:t xml:space="preserve">Строительство межпоселковых и уличных газопроводов в муниципальном районе </w:t>
      </w:r>
      <w:r w:rsidR="00B41631" w:rsidRPr="00057764">
        <w:rPr>
          <w:bCs/>
          <w:color w:val="000000" w:themeColor="text1"/>
        </w:rPr>
        <w:t>«</w:t>
      </w:r>
      <w:r w:rsidR="00C013E2" w:rsidRPr="00057764">
        <w:rPr>
          <w:bCs/>
          <w:color w:val="000000" w:themeColor="text1"/>
        </w:rPr>
        <w:t>Мещовский</w:t>
      </w:r>
      <w:r w:rsidR="00265047" w:rsidRPr="00057764">
        <w:rPr>
          <w:bCs/>
          <w:color w:val="000000" w:themeColor="text1"/>
        </w:rPr>
        <w:t xml:space="preserve"> район</w:t>
      </w:r>
      <w:r w:rsidR="00B41631" w:rsidRPr="00057764">
        <w:rPr>
          <w:bCs/>
          <w:color w:val="000000" w:themeColor="text1"/>
        </w:rPr>
        <w:t>»</w:t>
      </w:r>
      <w:r w:rsidRPr="00057764">
        <w:rPr>
          <w:bCs/>
          <w:color w:val="000000" w:themeColor="text1"/>
        </w:rPr>
        <w:t xml:space="preserve"> осуществляется в рамках следующих программ</w:t>
      </w:r>
      <w:r w:rsidR="00BB3C84" w:rsidRPr="00057764">
        <w:rPr>
          <w:bCs/>
          <w:color w:val="000000" w:themeColor="text1"/>
        </w:rPr>
        <w:t>:</w:t>
      </w:r>
      <w:r w:rsidRPr="00057764">
        <w:rPr>
          <w:color w:val="000000" w:themeColor="text1"/>
          <w:sz w:val="20"/>
        </w:rPr>
        <w:t xml:space="preserve"> </w:t>
      </w:r>
    </w:p>
    <w:p w:rsidR="007B6B8E" w:rsidRPr="00057764" w:rsidRDefault="007B6B8E" w:rsidP="007B6B8E">
      <w:pPr>
        <w:ind w:firstLine="567"/>
        <w:jc w:val="both"/>
        <w:rPr>
          <w:bCs/>
          <w:color w:val="000000" w:themeColor="text1"/>
        </w:rPr>
      </w:pPr>
      <w:r w:rsidRPr="00057764">
        <w:rPr>
          <w:color w:val="000000" w:themeColor="text1"/>
          <w:sz w:val="20"/>
        </w:rPr>
        <w:t>-</w:t>
      </w:r>
      <w:r w:rsidRPr="00057764">
        <w:rPr>
          <w:bCs/>
          <w:color w:val="000000" w:themeColor="text1"/>
        </w:rPr>
        <w:t xml:space="preserve">Программы ПАО </w:t>
      </w:r>
      <w:r w:rsidR="00B41631" w:rsidRPr="00057764">
        <w:rPr>
          <w:bCs/>
          <w:color w:val="000000" w:themeColor="text1"/>
        </w:rPr>
        <w:t>«</w:t>
      </w:r>
      <w:r w:rsidRPr="00057764">
        <w:rPr>
          <w:bCs/>
          <w:color w:val="000000" w:themeColor="text1"/>
        </w:rPr>
        <w:t>Газпром</w:t>
      </w:r>
      <w:r w:rsidR="00B41631" w:rsidRPr="00057764">
        <w:rPr>
          <w:bCs/>
          <w:color w:val="000000" w:themeColor="text1"/>
        </w:rPr>
        <w:t>»</w:t>
      </w:r>
      <w:r w:rsidRPr="00057764">
        <w:rPr>
          <w:bCs/>
          <w:color w:val="000000" w:themeColor="text1"/>
        </w:rPr>
        <w:t xml:space="preserve"> по газификации регионов Российской Федерации</w:t>
      </w:r>
    </w:p>
    <w:p w:rsidR="0044453F" w:rsidRPr="00057764" w:rsidRDefault="007B6B8E" w:rsidP="007B6B8E">
      <w:pPr>
        <w:ind w:firstLine="567"/>
        <w:jc w:val="both"/>
      </w:pPr>
      <w:r w:rsidRPr="00057764">
        <w:rPr>
          <w:bCs/>
          <w:color w:val="000000" w:themeColor="text1"/>
        </w:rPr>
        <w:t xml:space="preserve">-Подпрограммы </w:t>
      </w:r>
      <w:r w:rsidR="00B41631" w:rsidRPr="00057764">
        <w:rPr>
          <w:bCs/>
          <w:color w:val="000000" w:themeColor="text1"/>
        </w:rPr>
        <w:t>«</w:t>
      </w:r>
      <w:r w:rsidRPr="00057764">
        <w:rPr>
          <w:bCs/>
          <w:color w:val="000000" w:themeColor="text1"/>
        </w:rPr>
        <w:t>Расширение сети газопроводов и строительство объектов газификации на территории Калужской области (Газификация Калужской области)</w:t>
      </w:r>
      <w:r w:rsidR="00B41631" w:rsidRPr="00057764">
        <w:rPr>
          <w:bCs/>
          <w:color w:val="000000" w:themeColor="text1"/>
        </w:rPr>
        <w:t>»</w:t>
      </w:r>
      <w:r w:rsidRPr="00057764">
        <w:rPr>
          <w:bCs/>
          <w:color w:val="000000" w:themeColor="text1"/>
        </w:rPr>
        <w:t xml:space="preserve"> государственной программы Калужской области </w:t>
      </w:r>
      <w:r w:rsidR="00B41631" w:rsidRPr="00057764">
        <w:rPr>
          <w:bCs/>
          <w:color w:val="000000" w:themeColor="text1"/>
        </w:rPr>
        <w:t>«</w:t>
      </w:r>
      <w:r w:rsidRPr="00057764">
        <w:rPr>
          <w:bCs/>
          <w:color w:val="000000" w:themeColor="text1"/>
        </w:rPr>
        <w:t>Обеспечение доступным и комфортным жильем и коммунальными услугами населения Калужской области</w:t>
      </w:r>
      <w:r w:rsidR="00B41631" w:rsidRPr="00057764">
        <w:rPr>
          <w:bCs/>
          <w:color w:val="000000" w:themeColor="text1"/>
        </w:rPr>
        <w:t>»</w:t>
      </w:r>
      <w:r w:rsidRPr="00057764">
        <w:rPr>
          <w:bCs/>
          <w:color w:val="000000" w:themeColor="text1"/>
        </w:rPr>
        <w:t>.</w:t>
      </w:r>
      <w:r w:rsidR="0044453F" w:rsidRPr="00057764">
        <w:t xml:space="preserve"> </w:t>
      </w:r>
    </w:p>
    <w:p w:rsidR="007B6B8E" w:rsidRPr="00057764" w:rsidRDefault="0044453F" w:rsidP="007B6B8E">
      <w:pPr>
        <w:ind w:firstLine="567"/>
        <w:jc w:val="both"/>
        <w:rPr>
          <w:bCs/>
          <w:color w:val="000000" w:themeColor="text1"/>
        </w:rPr>
      </w:pPr>
      <w:r w:rsidRPr="00057764">
        <w:rPr>
          <w:bCs/>
          <w:color w:val="000000" w:themeColor="text1"/>
        </w:rPr>
        <w:t xml:space="preserve">Газ потребителям МР </w:t>
      </w:r>
      <w:r w:rsidR="00B41631" w:rsidRPr="00057764">
        <w:rPr>
          <w:bCs/>
          <w:color w:val="000000" w:themeColor="text1"/>
        </w:rPr>
        <w:t>«</w:t>
      </w:r>
      <w:r w:rsidR="00C013E2" w:rsidRPr="00057764">
        <w:rPr>
          <w:bCs/>
          <w:color w:val="000000" w:themeColor="text1"/>
        </w:rPr>
        <w:t>Мещовский</w:t>
      </w:r>
      <w:r w:rsidRPr="00057764">
        <w:rPr>
          <w:bCs/>
          <w:color w:val="000000" w:themeColor="text1"/>
        </w:rPr>
        <w:t xml:space="preserve"> район</w:t>
      </w:r>
      <w:r w:rsidR="00B41631" w:rsidRPr="00057764">
        <w:rPr>
          <w:bCs/>
          <w:color w:val="000000" w:themeColor="text1"/>
        </w:rPr>
        <w:t>»</w:t>
      </w:r>
      <w:r w:rsidRPr="00057764">
        <w:rPr>
          <w:bCs/>
          <w:color w:val="000000" w:themeColor="text1"/>
        </w:rPr>
        <w:t xml:space="preserve"> подается по выходной нитке межпоселкового газопровода, с давлением на входе 6 гкс/кв.см. Подача газа потребителям производится по двухступенчатой схеме.</w:t>
      </w:r>
    </w:p>
    <w:p w:rsidR="007B6B8E" w:rsidRPr="00057764" w:rsidRDefault="007B6B8E" w:rsidP="00B72972">
      <w:pPr>
        <w:ind w:firstLine="567"/>
        <w:jc w:val="both"/>
        <w:rPr>
          <w:bCs/>
          <w:color w:val="000000" w:themeColor="text1"/>
        </w:rPr>
      </w:pPr>
      <w:r w:rsidRPr="00057764">
        <w:rPr>
          <w:bCs/>
          <w:color w:val="000000" w:themeColor="text1"/>
        </w:rPr>
        <w:t xml:space="preserve">Уровень газификации природным газом </w:t>
      </w:r>
      <w:r w:rsidR="00465DE8" w:rsidRPr="00057764">
        <w:rPr>
          <w:bCs/>
          <w:color w:val="000000" w:themeColor="text1"/>
        </w:rPr>
        <w:t>Мещовского</w:t>
      </w:r>
      <w:r w:rsidRPr="00057764">
        <w:rPr>
          <w:bCs/>
          <w:color w:val="000000" w:themeColor="text1"/>
        </w:rPr>
        <w:t xml:space="preserve"> района составляет более </w:t>
      </w:r>
      <w:r w:rsidR="00257E75" w:rsidRPr="00057764">
        <w:rPr>
          <w:bCs/>
          <w:color w:val="000000" w:themeColor="text1"/>
        </w:rPr>
        <w:t>88</w:t>
      </w:r>
      <w:r w:rsidRPr="00057764">
        <w:rPr>
          <w:bCs/>
          <w:color w:val="000000" w:themeColor="text1"/>
        </w:rPr>
        <w:t xml:space="preserve"> %</w:t>
      </w:r>
      <w:r w:rsidR="00B72972" w:rsidRPr="00057764">
        <w:rPr>
          <w:bCs/>
          <w:color w:val="000000" w:themeColor="text1"/>
        </w:rPr>
        <w:t xml:space="preserve">. </w:t>
      </w:r>
    </w:p>
    <w:p w:rsidR="007B6B8E" w:rsidRPr="00057764" w:rsidRDefault="007B6B8E" w:rsidP="00521A5E">
      <w:pPr>
        <w:ind w:firstLine="709"/>
        <w:jc w:val="both"/>
        <w:rPr>
          <w:b/>
          <w:bCs/>
          <w:color w:val="000000" w:themeColor="text1"/>
        </w:rPr>
      </w:pPr>
      <w:bookmarkStart w:id="72" w:name="_Toc143677079"/>
      <w:r w:rsidRPr="00057764">
        <w:rPr>
          <w:b/>
          <w:bCs/>
          <w:color w:val="000000" w:themeColor="text1"/>
        </w:rPr>
        <w:t>Средства связи</w:t>
      </w:r>
      <w:bookmarkEnd w:id="72"/>
    </w:p>
    <w:p w:rsidR="007B6B8E" w:rsidRPr="00057764" w:rsidRDefault="007B6B8E" w:rsidP="007B6B8E">
      <w:pPr>
        <w:spacing w:before="120"/>
        <w:ind w:firstLine="709"/>
        <w:jc w:val="both"/>
        <w:rPr>
          <w:bCs/>
          <w:color w:val="000000" w:themeColor="text1"/>
        </w:rPr>
      </w:pPr>
      <w:r w:rsidRPr="00057764">
        <w:rPr>
          <w:bCs/>
          <w:color w:val="000000" w:themeColor="text1"/>
        </w:rPr>
        <w:t xml:space="preserve">Услуги телефонной связи в муниципальном районе </w:t>
      </w:r>
      <w:r w:rsidR="00B41631" w:rsidRPr="00057764">
        <w:rPr>
          <w:bCs/>
          <w:color w:val="000000" w:themeColor="text1"/>
        </w:rPr>
        <w:t>«</w:t>
      </w:r>
      <w:r w:rsidR="00C013E2" w:rsidRPr="00057764">
        <w:rPr>
          <w:bCs/>
          <w:color w:val="000000" w:themeColor="text1"/>
        </w:rPr>
        <w:t>Мещовский</w:t>
      </w:r>
      <w:r w:rsidR="00265047" w:rsidRPr="00057764">
        <w:rPr>
          <w:bCs/>
          <w:color w:val="000000" w:themeColor="text1"/>
        </w:rPr>
        <w:t xml:space="preserve"> район</w:t>
      </w:r>
      <w:r w:rsidR="00B41631" w:rsidRPr="00057764">
        <w:rPr>
          <w:bCs/>
          <w:color w:val="000000" w:themeColor="text1"/>
        </w:rPr>
        <w:t>»</w:t>
      </w:r>
      <w:r w:rsidRPr="00057764">
        <w:rPr>
          <w:bCs/>
          <w:color w:val="000000" w:themeColor="text1"/>
        </w:rPr>
        <w:t xml:space="preserve"> предоставляются Калужским филиалом ОАО </w:t>
      </w:r>
      <w:r w:rsidR="00B41631" w:rsidRPr="00057764">
        <w:rPr>
          <w:bCs/>
          <w:color w:val="000000" w:themeColor="text1"/>
        </w:rPr>
        <w:t>«</w:t>
      </w:r>
      <w:r w:rsidRPr="00057764">
        <w:rPr>
          <w:bCs/>
          <w:color w:val="000000" w:themeColor="text1"/>
        </w:rPr>
        <w:t>Ростелеком</w:t>
      </w:r>
      <w:r w:rsidR="00B41631" w:rsidRPr="00057764">
        <w:rPr>
          <w:bCs/>
          <w:color w:val="000000" w:themeColor="text1"/>
        </w:rPr>
        <w:t>»</w:t>
      </w:r>
      <w:r w:rsidRPr="00057764">
        <w:rPr>
          <w:bCs/>
          <w:color w:val="000000" w:themeColor="text1"/>
        </w:rPr>
        <w:t>. Телефонная сеть выполнена по радиальному принципу, по одноступенчатой схеме построения.  Основной объем линейных сооружений составляют кабельные линии связи.</w:t>
      </w:r>
    </w:p>
    <w:p w:rsidR="007B6B8E" w:rsidRPr="00057764" w:rsidRDefault="007B6B8E" w:rsidP="007B6B8E">
      <w:pPr>
        <w:ind w:firstLine="709"/>
        <w:jc w:val="both"/>
        <w:rPr>
          <w:bCs/>
          <w:color w:val="000000" w:themeColor="text1"/>
        </w:rPr>
      </w:pPr>
      <w:r w:rsidRPr="00057764">
        <w:rPr>
          <w:bCs/>
          <w:color w:val="000000" w:themeColor="text1"/>
        </w:rPr>
        <w:t>Мобильная связь</w:t>
      </w:r>
    </w:p>
    <w:p w:rsidR="007B6B8E" w:rsidRPr="00057764" w:rsidRDefault="007B6B8E" w:rsidP="007B6B8E">
      <w:pPr>
        <w:ind w:firstLine="709"/>
        <w:jc w:val="both"/>
        <w:rPr>
          <w:bCs/>
          <w:color w:val="000000" w:themeColor="text1"/>
        </w:rPr>
      </w:pPr>
      <w:r w:rsidRPr="00057764">
        <w:rPr>
          <w:bCs/>
          <w:color w:val="000000" w:themeColor="text1"/>
        </w:rPr>
        <w:t xml:space="preserve">Сотовая связь стандарта GSM 900/1800 на территории муниципального района </w:t>
      </w:r>
      <w:r w:rsidR="00B41631" w:rsidRPr="00057764">
        <w:rPr>
          <w:bCs/>
          <w:color w:val="000000" w:themeColor="text1"/>
        </w:rPr>
        <w:t>«</w:t>
      </w:r>
      <w:r w:rsidR="00C013E2" w:rsidRPr="00057764">
        <w:rPr>
          <w:bCs/>
          <w:color w:val="000000" w:themeColor="text1"/>
        </w:rPr>
        <w:t>Мещовский</w:t>
      </w:r>
      <w:r w:rsidR="00265047" w:rsidRPr="00057764">
        <w:rPr>
          <w:bCs/>
          <w:color w:val="000000" w:themeColor="text1"/>
        </w:rPr>
        <w:t xml:space="preserve"> район</w:t>
      </w:r>
      <w:r w:rsidR="00B41631" w:rsidRPr="00057764">
        <w:rPr>
          <w:bCs/>
          <w:color w:val="000000" w:themeColor="text1"/>
        </w:rPr>
        <w:t>»</w:t>
      </w:r>
      <w:r w:rsidRPr="00057764">
        <w:rPr>
          <w:bCs/>
          <w:color w:val="000000" w:themeColor="text1"/>
        </w:rPr>
        <w:t xml:space="preserve"> представлена ведущими российскими операторами сотовой связи </w:t>
      </w:r>
    </w:p>
    <w:p w:rsidR="007B6B8E" w:rsidRPr="00057764" w:rsidRDefault="007B6B8E" w:rsidP="007B6B8E">
      <w:pPr>
        <w:ind w:firstLine="709"/>
        <w:jc w:val="both"/>
        <w:rPr>
          <w:bCs/>
          <w:color w:val="000000" w:themeColor="text1"/>
        </w:rPr>
      </w:pPr>
      <w:r w:rsidRPr="00057764">
        <w:rPr>
          <w:bCs/>
          <w:color w:val="000000" w:themeColor="text1"/>
        </w:rPr>
        <w:t xml:space="preserve">- ОАО </w:t>
      </w:r>
      <w:r w:rsidR="00B41631" w:rsidRPr="00057764">
        <w:rPr>
          <w:bCs/>
          <w:color w:val="000000" w:themeColor="text1"/>
        </w:rPr>
        <w:t>«</w:t>
      </w:r>
      <w:r w:rsidRPr="00057764">
        <w:rPr>
          <w:bCs/>
          <w:color w:val="000000" w:themeColor="text1"/>
        </w:rPr>
        <w:t>Вымпелтелеком</w:t>
      </w:r>
      <w:r w:rsidR="00B41631" w:rsidRPr="00057764">
        <w:rPr>
          <w:bCs/>
          <w:color w:val="000000" w:themeColor="text1"/>
        </w:rPr>
        <w:t>»</w:t>
      </w:r>
      <w:r w:rsidRPr="00057764">
        <w:rPr>
          <w:bCs/>
          <w:color w:val="000000" w:themeColor="text1"/>
        </w:rPr>
        <w:t xml:space="preserve"> (торговая марка </w:t>
      </w:r>
      <w:r w:rsidR="00B41631" w:rsidRPr="00057764">
        <w:rPr>
          <w:bCs/>
          <w:color w:val="000000" w:themeColor="text1"/>
        </w:rPr>
        <w:t>«</w:t>
      </w:r>
      <w:r w:rsidRPr="00057764">
        <w:rPr>
          <w:bCs/>
          <w:color w:val="000000" w:themeColor="text1"/>
        </w:rPr>
        <w:t>Билайн</w:t>
      </w:r>
      <w:r w:rsidR="00B41631" w:rsidRPr="00057764">
        <w:rPr>
          <w:bCs/>
          <w:color w:val="000000" w:themeColor="text1"/>
        </w:rPr>
        <w:t>»</w:t>
      </w:r>
      <w:r w:rsidRPr="00057764">
        <w:rPr>
          <w:bCs/>
          <w:color w:val="000000" w:themeColor="text1"/>
        </w:rPr>
        <w:t xml:space="preserve">), </w:t>
      </w:r>
    </w:p>
    <w:p w:rsidR="007B6B8E" w:rsidRPr="00057764" w:rsidRDefault="007B6B8E" w:rsidP="007B6B8E">
      <w:pPr>
        <w:ind w:firstLine="709"/>
        <w:jc w:val="both"/>
        <w:rPr>
          <w:bCs/>
          <w:color w:val="000000" w:themeColor="text1"/>
        </w:rPr>
      </w:pPr>
      <w:r w:rsidRPr="00057764">
        <w:rPr>
          <w:bCs/>
          <w:color w:val="000000" w:themeColor="text1"/>
        </w:rPr>
        <w:t xml:space="preserve">- ОАО </w:t>
      </w:r>
      <w:r w:rsidR="00B41631" w:rsidRPr="00057764">
        <w:rPr>
          <w:bCs/>
          <w:color w:val="000000" w:themeColor="text1"/>
        </w:rPr>
        <w:t>«</w:t>
      </w:r>
      <w:r w:rsidRPr="00057764">
        <w:rPr>
          <w:bCs/>
          <w:color w:val="000000" w:themeColor="text1"/>
        </w:rPr>
        <w:t xml:space="preserve">Мобильные </w:t>
      </w:r>
      <w:proofErr w:type="gramStart"/>
      <w:r w:rsidRPr="00057764">
        <w:rPr>
          <w:bCs/>
          <w:color w:val="000000" w:themeColor="text1"/>
        </w:rPr>
        <w:t>Теле</w:t>
      </w:r>
      <w:proofErr w:type="gramEnd"/>
      <w:r w:rsidRPr="00057764">
        <w:rPr>
          <w:bCs/>
          <w:color w:val="000000" w:themeColor="text1"/>
        </w:rPr>
        <w:t xml:space="preserve"> Системы</w:t>
      </w:r>
      <w:r w:rsidR="00B41631" w:rsidRPr="00057764">
        <w:rPr>
          <w:bCs/>
          <w:color w:val="000000" w:themeColor="text1"/>
        </w:rPr>
        <w:t>»</w:t>
      </w:r>
      <w:r w:rsidRPr="00057764">
        <w:rPr>
          <w:bCs/>
          <w:color w:val="000000" w:themeColor="text1"/>
        </w:rPr>
        <w:t xml:space="preserve"> (торговая марка </w:t>
      </w:r>
      <w:r w:rsidR="00B41631" w:rsidRPr="00057764">
        <w:rPr>
          <w:bCs/>
          <w:color w:val="000000" w:themeColor="text1"/>
        </w:rPr>
        <w:t>«</w:t>
      </w:r>
      <w:r w:rsidRPr="00057764">
        <w:rPr>
          <w:bCs/>
          <w:color w:val="000000" w:themeColor="text1"/>
        </w:rPr>
        <w:t>МТС</w:t>
      </w:r>
      <w:r w:rsidR="00B41631" w:rsidRPr="00057764">
        <w:rPr>
          <w:bCs/>
          <w:color w:val="000000" w:themeColor="text1"/>
        </w:rPr>
        <w:t>»</w:t>
      </w:r>
      <w:r w:rsidRPr="00057764">
        <w:rPr>
          <w:bCs/>
          <w:color w:val="000000" w:themeColor="text1"/>
        </w:rPr>
        <w:t xml:space="preserve">), </w:t>
      </w:r>
    </w:p>
    <w:p w:rsidR="007B6B8E" w:rsidRPr="00057764" w:rsidRDefault="007B6B8E" w:rsidP="007B6B8E">
      <w:pPr>
        <w:ind w:firstLine="709"/>
        <w:jc w:val="both"/>
        <w:rPr>
          <w:bCs/>
          <w:color w:val="000000" w:themeColor="text1"/>
        </w:rPr>
      </w:pPr>
      <w:r w:rsidRPr="00057764">
        <w:rPr>
          <w:bCs/>
          <w:color w:val="000000" w:themeColor="text1"/>
        </w:rPr>
        <w:t xml:space="preserve">- ОАО </w:t>
      </w:r>
      <w:r w:rsidR="00B41631" w:rsidRPr="00057764">
        <w:rPr>
          <w:bCs/>
          <w:color w:val="000000" w:themeColor="text1"/>
        </w:rPr>
        <w:t>«</w:t>
      </w:r>
      <w:r w:rsidRPr="00057764">
        <w:rPr>
          <w:bCs/>
          <w:color w:val="000000" w:themeColor="text1"/>
        </w:rPr>
        <w:t>МегаФон</w:t>
      </w:r>
      <w:r w:rsidR="00B41631" w:rsidRPr="00057764">
        <w:rPr>
          <w:bCs/>
          <w:color w:val="000000" w:themeColor="text1"/>
        </w:rPr>
        <w:t>»</w:t>
      </w:r>
      <w:r w:rsidRPr="00057764">
        <w:rPr>
          <w:bCs/>
          <w:color w:val="000000" w:themeColor="text1"/>
        </w:rPr>
        <w:t xml:space="preserve"> (торговая марка </w:t>
      </w:r>
      <w:r w:rsidR="00B41631" w:rsidRPr="00057764">
        <w:rPr>
          <w:bCs/>
          <w:color w:val="000000" w:themeColor="text1"/>
        </w:rPr>
        <w:t>«</w:t>
      </w:r>
      <w:r w:rsidRPr="00057764">
        <w:rPr>
          <w:bCs/>
          <w:color w:val="000000" w:themeColor="text1"/>
        </w:rPr>
        <w:t>Мегафон</w:t>
      </w:r>
      <w:r w:rsidR="00B41631" w:rsidRPr="00057764">
        <w:rPr>
          <w:bCs/>
          <w:color w:val="000000" w:themeColor="text1"/>
        </w:rPr>
        <w:t>»</w:t>
      </w:r>
      <w:r w:rsidRPr="00057764">
        <w:rPr>
          <w:bCs/>
          <w:color w:val="000000" w:themeColor="text1"/>
        </w:rPr>
        <w:t xml:space="preserve">), </w:t>
      </w:r>
    </w:p>
    <w:p w:rsidR="007B6B8E" w:rsidRPr="00057764" w:rsidRDefault="007B6B8E" w:rsidP="007B6B8E">
      <w:pPr>
        <w:ind w:firstLine="709"/>
        <w:jc w:val="both"/>
        <w:rPr>
          <w:bCs/>
          <w:color w:val="000000" w:themeColor="text1"/>
        </w:rPr>
      </w:pPr>
      <w:r w:rsidRPr="00057764">
        <w:rPr>
          <w:bCs/>
          <w:color w:val="000000" w:themeColor="text1"/>
        </w:rPr>
        <w:t xml:space="preserve">- ООО </w:t>
      </w:r>
      <w:r w:rsidR="00B41631" w:rsidRPr="00057764">
        <w:rPr>
          <w:bCs/>
          <w:color w:val="000000" w:themeColor="text1"/>
        </w:rPr>
        <w:t>«</w:t>
      </w:r>
      <w:r w:rsidRPr="00057764">
        <w:rPr>
          <w:bCs/>
          <w:color w:val="000000" w:themeColor="text1"/>
        </w:rPr>
        <w:t>Т</w:t>
      </w:r>
      <w:proofErr w:type="gramStart"/>
      <w:r w:rsidRPr="00057764">
        <w:rPr>
          <w:bCs/>
          <w:color w:val="000000" w:themeColor="text1"/>
        </w:rPr>
        <w:t>2</w:t>
      </w:r>
      <w:proofErr w:type="gramEnd"/>
      <w:r w:rsidRPr="00057764">
        <w:rPr>
          <w:bCs/>
          <w:color w:val="000000" w:themeColor="text1"/>
        </w:rPr>
        <w:t xml:space="preserve"> Мобайл</w:t>
      </w:r>
      <w:r w:rsidR="00B41631" w:rsidRPr="00057764">
        <w:rPr>
          <w:bCs/>
          <w:color w:val="000000" w:themeColor="text1"/>
        </w:rPr>
        <w:t>»</w:t>
      </w:r>
      <w:r w:rsidRPr="00057764">
        <w:rPr>
          <w:bCs/>
          <w:color w:val="000000" w:themeColor="text1"/>
        </w:rPr>
        <w:t>;</w:t>
      </w:r>
    </w:p>
    <w:p w:rsidR="007B6B8E" w:rsidRPr="00057764" w:rsidRDefault="007B6B8E" w:rsidP="007B6B8E">
      <w:pPr>
        <w:ind w:firstLine="709"/>
        <w:jc w:val="both"/>
        <w:rPr>
          <w:bCs/>
          <w:color w:val="000000" w:themeColor="text1"/>
        </w:rPr>
      </w:pPr>
      <w:r w:rsidRPr="00057764">
        <w:rPr>
          <w:bCs/>
          <w:color w:val="000000" w:themeColor="text1"/>
        </w:rPr>
        <w:t>Информатизация</w:t>
      </w:r>
    </w:p>
    <w:p w:rsidR="007B6B8E" w:rsidRPr="00057764" w:rsidRDefault="007B6B8E" w:rsidP="007B6B8E">
      <w:pPr>
        <w:ind w:firstLine="709"/>
        <w:jc w:val="both"/>
        <w:rPr>
          <w:bCs/>
          <w:color w:val="000000" w:themeColor="text1"/>
        </w:rPr>
      </w:pPr>
      <w:r w:rsidRPr="00057764">
        <w:rPr>
          <w:bCs/>
          <w:color w:val="000000" w:themeColor="text1"/>
        </w:rPr>
        <w:t>Доступ в Интернет осуществляется по DIAL-VP, ADSL технологиям.</w:t>
      </w:r>
    </w:p>
    <w:p w:rsidR="007B6B8E" w:rsidRPr="00057764" w:rsidRDefault="007B6B8E" w:rsidP="007B6B8E">
      <w:pPr>
        <w:ind w:firstLine="709"/>
        <w:jc w:val="both"/>
        <w:rPr>
          <w:bCs/>
          <w:color w:val="000000" w:themeColor="text1"/>
        </w:rPr>
      </w:pPr>
      <w:r w:rsidRPr="00057764">
        <w:rPr>
          <w:bCs/>
          <w:color w:val="000000" w:themeColor="text1"/>
        </w:rPr>
        <w:t>Также доступ в интернет может осуществляться через мобильные сети GSM (GPRS, EDGE), CDMA(CDMA2000), спутниковый канал или в местах общественного доступа.</w:t>
      </w:r>
    </w:p>
    <w:p w:rsidR="007B6B8E" w:rsidRPr="00057764" w:rsidRDefault="007B6B8E" w:rsidP="007B6B8E">
      <w:pPr>
        <w:ind w:firstLine="709"/>
        <w:jc w:val="both"/>
        <w:rPr>
          <w:bCs/>
          <w:color w:val="000000" w:themeColor="text1"/>
        </w:rPr>
      </w:pPr>
      <w:r w:rsidRPr="00057764">
        <w:rPr>
          <w:bCs/>
          <w:color w:val="000000" w:themeColor="text1"/>
        </w:rPr>
        <w:t>Вывод: Техническое состояние существующих сре</w:t>
      </w:r>
      <w:proofErr w:type="gramStart"/>
      <w:r w:rsidRPr="00057764">
        <w:rPr>
          <w:bCs/>
          <w:color w:val="000000" w:themeColor="text1"/>
        </w:rPr>
        <w:t>дств св</w:t>
      </w:r>
      <w:proofErr w:type="gramEnd"/>
      <w:r w:rsidRPr="00057764">
        <w:rPr>
          <w:bCs/>
          <w:color w:val="000000" w:themeColor="text1"/>
        </w:rPr>
        <w:t>язи хорошее, отвечает потребностям существующих абонентов. На территории района имеются зоны неуверенного приема сигнала сотовой связи, вопрос ликвидации которых стоит сегодня на повестке дня.</w:t>
      </w:r>
    </w:p>
    <w:p w:rsidR="00BA1752" w:rsidRPr="00057764" w:rsidRDefault="00BA1752" w:rsidP="00073718">
      <w:pPr>
        <w:ind w:firstLine="709"/>
        <w:jc w:val="both"/>
        <w:rPr>
          <w:b/>
          <w:bCs/>
          <w:color w:val="000000" w:themeColor="text1"/>
        </w:rPr>
      </w:pPr>
    </w:p>
    <w:p w:rsidR="007B6B8E" w:rsidRPr="00057764" w:rsidRDefault="007B6B8E" w:rsidP="00073718">
      <w:pPr>
        <w:ind w:firstLine="709"/>
        <w:jc w:val="both"/>
        <w:rPr>
          <w:b/>
          <w:bCs/>
          <w:color w:val="000000" w:themeColor="text1"/>
        </w:rPr>
      </w:pPr>
      <w:r w:rsidRPr="00057764">
        <w:rPr>
          <w:b/>
          <w:bCs/>
          <w:color w:val="000000" w:themeColor="text1"/>
        </w:rPr>
        <w:t>Телевидение</w:t>
      </w:r>
    </w:p>
    <w:p w:rsidR="007B6B8E" w:rsidRPr="00057764" w:rsidRDefault="007B6B8E" w:rsidP="007B6B8E">
      <w:pPr>
        <w:ind w:firstLine="709"/>
        <w:jc w:val="both"/>
        <w:rPr>
          <w:bCs/>
          <w:color w:val="000000" w:themeColor="text1"/>
        </w:rPr>
      </w:pPr>
      <w:r w:rsidRPr="00057764">
        <w:rPr>
          <w:bCs/>
          <w:color w:val="000000" w:themeColor="text1"/>
        </w:rPr>
        <w:lastRenderedPageBreak/>
        <w:t xml:space="preserve">Сеть цифрового эфирного вещания на территории района построена с учетом рельефа местности и охватывает 100 % населения. Компанией ПАО </w:t>
      </w:r>
      <w:r w:rsidR="00B41631" w:rsidRPr="00057764">
        <w:rPr>
          <w:bCs/>
          <w:color w:val="000000" w:themeColor="text1"/>
        </w:rPr>
        <w:t>«</w:t>
      </w:r>
      <w:r w:rsidRPr="00057764">
        <w:rPr>
          <w:bCs/>
          <w:color w:val="000000" w:themeColor="text1"/>
        </w:rPr>
        <w:t>Ростелеком</w:t>
      </w:r>
      <w:r w:rsidR="00B41631" w:rsidRPr="00057764">
        <w:rPr>
          <w:bCs/>
          <w:color w:val="000000" w:themeColor="text1"/>
        </w:rPr>
        <w:t>»</w:t>
      </w:r>
      <w:r w:rsidRPr="00057764">
        <w:rPr>
          <w:bCs/>
          <w:color w:val="000000" w:themeColor="text1"/>
        </w:rPr>
        <w:t xml:space="preserve"> окончено строительство волоконно-оптических линий связи для объектов вещания Калужской области, в результате чего всем жителям региона доступны 20 цифровых телеканалов. Для решения вопроса по обеспечению телевизионного вещания в труднодоступных местах правительство Калужской области заключило соглашение с ПАО </w:t>
      </w:r>
      <w:r w:rsidR="00B41631" w:rsidRPr="00057764">
        <w:rPr>
          <w:bCs/>
          <w:color w:val="000000" w:themeColor="text1"/>
        </w:rPr>
        <w:t>«</w:t>
      </w:r>
      <w:r w:rsidRPr="00057764">
        <w:rPr>
          <w:bCs/>
          <w:color w:val="000000" w:themeColor="text1"/>
        </w:rPr>
        <w:t>МТС</w:t>
      </w:r>
      <w:r w:rsidR="00B41631" w:rsidRPr="00057764">
        <w:rPr>
          <w:bCs/>
          <w:color w:val="000000" w:themeColor="text1"/>
        </w:rPr>
        <w:t>»</w:t>
      </w:r>
      <w:r w:rsidRPr="00057764">
        <w:rPr>
          <w:bCs/>
          <w:color w:val="000000" w:themeColor="text1"/>
        </w:rPr>
        <w:t xml:space="preserve">, ООО </w:t>
      </w:r>
      <w:r w:rsidR="00B41631" w:rsidRPr="00057764">
        <w:rPr>
          <w:bCs/>
          <w:color w:val="000000" w:themeColor="text1"/>
        </w:rPr>
        <w:t>«</w:t>
      </w:r>
      <w:r w:rsidRPr="00057764">
        <w:rPr>
          <w:bCs/>
          <w:color w:val="000000" w:themeColor="text1"/>
        </w:rPr>
        <w:t>НТВ-ПЛЮС</w:t>
      </w:r>
      <w:r w:rsidR="00B41631" w:rsidRPr="00057764">
        <w:rPr>
          <w:bCs/>
          <w:color w:val="000000" w:themeColor="text1"/>
        </w:rPr>
        <w:t>»</w:t>
      </w:r>
      <w:r w:rsidRPr="00057764">
        <w:rPr>
          <w:bCs/>
          <w:color w:val="000000" w:themeColor="text1"/>
        </w:rPr>
        <w:t xml:space="preserve"> по обеспечению жителей Калужской области спутниковым телевидением в рамках прекращения в 2019 году аналогового телевизионного вещания на территории Российской Федерации и перехода на цифровой формат вещания.</w:t>
      </w:r>
    </w:p>
    <w:p w:rsidR="007B6B8E" w:rsidRPr="00057764" w:rsidRDefault="007B6B8E" w:rsidP="007B6B8E">
      <w:pPr>
        <w:ind w:firstLine="709"/>
        <w:jc w:val="both"/>
        <w:rPr>
          <w:bCs/>
          <w:color w:val="000000" w:themeColor="text1"/>
        </w:rPr>
      </w:pPr>
      <w:r w:rsidRPr="00057764">
        <w:rPr>
          <w:bCs/>
          <w:color w:val="000000" w:themeColor="text1"/>
        </w:rPr>
        <w:t xml:space="preserve">Новостные и тематические передачи доступны телезрителям региона в эфире цифровых каналов </w:t>
      </w:r>
      <w:r w:rsidR="00B41631" w:rsidRPr="00057764">
        <w:rPr>
          <w:bCs/>
          <w:color w:val="000000" w:themeColor="text1"/>
        </w:rPr>
        <w:t>«</w:t>
      </w:r>
      <w:r w:rsidRPr="00057764">
        <w:rPr>
          <w:bCs/>
          <w:color w:val="000000" w:themeColor="text1"/>
        </w:rPr>
        <w:t>Россия 1</w:t>
      </w:r>
      <w:r w:rsidR="00B41631" w:rsidRPr="00057764">
        <w:rPr>
          <w:bCs/>
          <w:color w:val="000000" w:themeColor="text1"/>
        </w:rPr>
        <w:t>»</w:t>
      </w:r>
      <w:r w:rsidRPr="00057764">
        <w:rPr>
          <w:bCs/>
          <w:color w:val="000000" w:themeColor="text1"/>
        </w:rPr>
        <w:t xml:space="preserve">, </w:t>
      </w:r>
      <w:r w:rsidR="00B41631" w:rsidRPr="00057764">
        <w:rPr>
          <w:bCs/>
          <w:color w:val="000000" w:themeColor="text1"/>
        </w:rPr>
        <w:t>«</w:t>
      </w:r>
      <w:r w:rsidRPr="00057764">
        <w:rPr>
          <w:bCs/>
          <w:color w:val="000000" w:themeColor="text1"/>
        </w:rPr>
        <w:t>Россия 24</w:t>
      </w:r>
      <w:r w:rsidR="00B41631" w:rsidRPr="00057764">
        <w:rPr>
          <w:bCs/>
          <w:color w:val="000000" w:themeColor="text1"/>
        </w:rPr>
        <w:t>»</w:t>
      </w:r>
      <w:r w:rsidRPr="00057764">
        <w:rPr>
          <w:bCs/>
          <w:color w:val="000000" w:themeColor="text1"/>
        </w:rPr>
        <w:t xml:space="preserve"> и </w:t>
      </w:r>
      <w:r w:rsidR="00B41631" w:rsidRPr="00057764">
        <w:rPr>
          <w:bCs/>
          <w:color w:val="000000" w:themeColor="text1"/>
        </w:rPr>
        <w:t>«</w:t>
      </w:r>
      <w:r w:rsidRPr="00057764">
        <w:rPr>
          <w:bCs/>
          <w:color w:val="000000" w:themeColor="text1"/>
        </w:rPr>
        <w:t>Радио России</w:t>
      </w:r>
      <w:r w:rsidR="00B41631" w:rsidRPr="00057764">
        <w:rPr>
          <w:bCs/>
          <w:color w:val="000000" w:themeColor="text1"/>
        </w:rPr>
        <w:t>»</w:t>
      </w:r>
      <w:r w:rsidR="00300B4C" w:rsidRPr="00057764">
        <w:rPr>
          <w:bCs/>
          <w:color w:val="000000" w:themeColor="text1"/>
        </w:rPr>
        <w:t>.</w:t>
      </w:r>
    </w:p>
    <w:p w:rsidR="00075B09" w:rsidRPr="00057764" w:rsidRDefault="00075B09" w:rsidP="00075B09">
      <w:pPr>
        <w:ind w:firstLine="709"/>
      </w:pPr>
    </w:p>
    <w:p w:rsidR="001B4BD3" w:rsidRPr="00057764" w:rsidRDefault="005147C0" w:rsidP="00F04C1A">
      <w:pPr>
        <w:pStyle w:val="a0"/>
      </w:pPr>
      <w:bookmarkStart w:id="73" w:name="dst101639"/>
      <w:bookmarkStart w:id="74" w:name="_Toc184638097"/>
      <w:bookmarkEnd w:id="73"/>
      <w:r w:rsidRPr="00057764">
        <w:lastRenderedPageBreak/>
        <w:t>О</w:t>
      </w:r>
      <w:r w:rsidR="00EA1759" w:rsidRPr="00057764">
        <w:t>ценк</w:t>
      </w:r>
      <w:r w:rsidRPr="00057764">
        <w:t>а</w:t>
      </w:r>
      <w:r w:rsidR="00EA1759" w:rsidRPr="00057764">
        <w:t xml:space="preserve">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bookmarkEnd w:id="74"/>
    </w:p>
    <w:p w:rsidR="007634B4" w:rsidRPr="00057764" w:rsidRDefault="00A4577B" w:rsidP="00B24DB7">
      <w:pPr>
        <w:ind w:firstLine="709"/>
        <w:jc w:val="both"/>
      </w:pPr>
      <w:proofErr w:type="gramStart"/>
      <w:r w:rsidRPr="00057764">
        <w:t>В результате анализ</w:t>
      </w:r>
      <w:r w:rsidR="003547EB" w:rsidRPr="00057764">
        <w:t>а</w:t>
      </w:r>
      <w:r w:rsidRPr="00057764">
        <w:t xml:space="preserve"> современного использования территории </w:t>
      </w:r>
      <w:r w:rsidR="00465DE8" w:rsidRPr="00057764">
        <w:t>Мещовского</w:t>
      </w:r>
      <w:r w:rsidRPr="00057764">
        <w:t xml:space="preserve"> района, выявленных возможных направлений ее развития и прогнозируемых ограничений ее использования, а так же с учетом расчета минимально допустимого количества объектов местного (районного) значения применительно ко всей территории района</w:t>
      </w:r>
      <w:r w:rsidR="0014259F" w:rsidRPr="00057764">
        <w:t xml:space="preserve">, </w:t>
      </w:r>
      <w:r w:rsidRPr="00057764">
        <w:t xml:space="preserve">результата </w:t>
      </w:r>
      <w:r w:rsidR="001B4BD3" w:rsidRPr="00057764">
        <w:t>анализ</w:t>
      </w:r>
      <w:r w:rsidRPr="00057764">
        <w:t>а</w:t>
      </w:r>
      <w:r w:rsidR="001B4BD3" w:rsidRPr="00057764">
        <w:t xml:space="preserve"> материалов действующей СТП </w:t>
      </w:r>
      <w:r w:rsidR="00465DE8" w:rsidRPr="00057764">
        <w:t>Мещовского</w:t>
      </w:r>
      <w:r w:rsidR="00461081" w:rsidRPr="00057764">
        <w:t xml:space="preserve"> района</w:t>
      </w:r>
      <w:r w:rsidR="0014259F" w:rsidRPr="00057764">
        <w:t xml:space="preserve"> и </w:t>
      </w:r>
      <w:r w:rsidR="001B4BD3" w:rsidRPr="00057764">
        <w:t xml:space="preserve">утвержденных генеральных планов поселений </w:t>
      </w:r>
      <w:r w:rsidR="007634B4" w:rsidRPr="00057764">
        <w:t>была определена потребность в строительстве объектов капитального строительства в области газоснабжения.</w:t>
      </w:r>
      <w:proofErr w:type="gramEnd"/>
    </w:p>
    <w:p w:rsidR="00D80F62" w:rsidRPr="00057764" w:rsidRDefault="00D80F62" w:rsidP="00D80F62">
      <w:pPr>
        <w:ind w:firstLine="709"/>
        <w:jc w:val="center"/>
        <w:rPr>
          <w:b/>
        </w:rPr>
      </w:pPr>
    </w:p>
    <w:p w:rsidR="00D80F62" w:rsidRDefault="00D80F62" w:rsidP="00D80F62">
      <w:pPr>
        <w:ind w:firstLine="709"/>
        <w:jc w:val="center"/>
        <w:rPr>
          <w:b/>
        </w:rPr>
      </w:pPr>
      <w:r w:rsidRPr="00057764">
        <w:rPr>
          <w:b/>
        </w:rPr>
        <w:t xml:space="preserve">Объекты газификации Калужской области согласно Программе развития газоснабжения и газификации Калужской области </w:t>
      </w:r>
    </w:p>
    <w:p w:rsidR="0083091E" w:rsidRPr="0083091E" w:rsidRDefault="0083091E" w:rsidP="0083091E">
      <w:pPr>
        <w:ind w:firstLine="709"/>
        <w:jc w:val="right"/>
      </w:pPr>
      <w:r w:rsidRPr="0083091E">
        <w:t>Таблица 3.1</w:t>
      </w:r>
    </w:p>
    <w:tbl>
      <w:tblPr>
        <w:tblW w:w="5000" w:type="pct"/>
        <w:tblLayout w:type="fixed"/>
        <w:tblLook w:val="01E0" w:firstRow="1" w:lastRow="1" w:firstColumn="1" w:lastColumn="1" w:noHBand="0" w:noVBand="0"/>
      </w:tblPr>
      <w:tblGrid>
        <w:gridCol w:w="675"/>
        <w:gridCol w:w="1791"/>
        <w:gridCol w:w="1232"/>
        <w:gridCol w:w="1232"/>
        <w:gridCol w:w="1232"/>
        <w:gridCol w:w="1232"/>
        <w:gridCol w:w="1232"/>
        <w:gridCol w:w="1232"/>
      </w:tblGrid>
      <w:tr w:rsidR="00D80F62" w:rsidRPr="005809A0" w:rsidTr="00D80F6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F7BAF">
            <w:pPr>
              <w:contextualSpacing/>
              <w:rPr>
                <w:b/>
                <w:bCs/>
                <w:sz w:val="18"/>
                <w:szCs w:val="18"/>
              </w:rPr>
            </w:pPr>
            <w:r w:rsidRPr="005809A0">
              <w:rPr>
                <w:b/>
                <w:bCs/>
                <w:sz w:val="18"/>
                <w:szCs w:val="18"/>
              </w:rPr>
              <w:t xml:space="preserve">№ </w:t>
            </w:r>
            <w:proofErr w:type="gramStart"/>
            <w:r w:rsidRPr="005809A0">
              <w:rPr>
                <w:b/>
                <w:bCs/>
                <w:sz w:val="18"/>
                <w:szCs w:val="18"/>
              </w:rPr>
              <w:t>п</w:t>
            </w:r>
            <w:proofErr w:type="gramEnd"/>
            <w:r w:rsidRPr="005809A0">
              <w:rPr>
                <w:b/>
                <w:bCs/>
                <w:sz w:val="18"/>
                <w:szCs w:val="18"/>
              </w:rPr>
              <w:t>/п</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F7BAF">
            <w:pPr>
              <w:rPr>
                <w:b/>
                <w:sz w:val="18"/>
                <w:szCs w:val="18"/>
              </w:rPr>
            </w:pPr>
            <w:r w:rsidRPr="005809A0">
              <w:rPr>
                <w:b/>
                <w:sz w:val="18"/>
                <w:szCs w:val="18"/>
              </w:rPr>
              <w:t>Назначение объекта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F7BAF">
            <w:pPr>
              <w:rPr>
                <w:b/>
                <w:sz w:val="18"/>
                <w:szCs w:val="18"/>
              </w:rPr>
            </w:pPr>
            <w:r w:rsidRPr="005809A0">
              <w:rPr>
                <w:b/>
                <w:sz w:val="18"/>
                <w:szCs w:val="18"/>
              </w:rPr>
              <w:t>Наименование</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144F5B">
            <w:pPr>
              <w:jc w:val="center"/>
              <w:rPr>
                <w:b/>
                <w:sz w:val="18"/>
                <w:szCs w:val="18"/>
              </w:rPr>
            </w:pPr>
            <w:r w:rsidRPr="005809A0">
              <w:rPr>
                <w:b/>
                <w:sz w:val="18"/>
                <w:szCs w:val="18"/>
              </w:rPr>
              <w:t>Характеристики</w:t>
            </w:r>
            <w:r w:rsidR="004B6A29" w:rsidRPr="005809A0">
              <w:rPr>
                <w:b/>
                <w:sz w:val="18"/>
                <w:szCs w:val="18"/>
              </w:rPr>
              <w:t xml:space="preserve">, протяженность, </w:t>
            </w:r>
            <w:proofErr w:type="gramStart"/>
            <w:r w:rsidR="004B6A29" w:rsidRPr="005809A0">
              <w:rPr>
                <w:b/>
                <w:sz w:val="18"/>
                <w:szCs w:val="18"/>
              </w:rPr>
              <w:t>км</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F7BAF">
            <w:pPr>
              <w:rPr>
                <w:b/>
                <w:sz w:val="18"/>
                <w:szCs w:val="18"/>
              </w:rPr>
            </w:pPr>
            <w:r w:rsidRPr="005809A0">
              <w:rPr>
                <w:b/>
                <w:sz w:val="18"/>
                <w:szCs w:val="18"/>
              </w:rPr>
              <w:t>Местоположение</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F7BAF">
            <w:pPr>
              <w:jc w:val="center"/>
              <w:rPr>
                <w:b/>
                <w:sz w:val="18"/>
                <w:szCs w:val="18"/>
              </w:rPr>
            </w:pPr>
            <w:r w:rsidRPr="005809A0">
              <w:rPr>
                <w:b/>
                <w:sz w:val="18"/>
                <w:szCs w:val="18"/>
              </w:rPr>
              <w:t>Срок реализации:</w:t>
            </w:r>
          </w:p>
          <w:p w:rsidR="00D80F62" w:rsidRPr="005809A0" w:rsidRDefault="00D80F62" w:rsidP="00BF7BAF">
            <w:pPr>
              <w:jc w:val="center"/>
              <w:rPr>
                <w:b/>
                <w:sz w:val="18"/>
                <w:szCs w:val="18"/>
              </w:rPr>
            </w:pPr>
            <w:r w:rsidRPr="005809A0">
              <w:rPr>
                <w:b/>
                <w:sz w:val="18"/>
                <w:szCs w:val="18"/>
              </w:rPr>
              <w:t>Первая очередь (2021-2031)</w:t>
            </w:r>
          </w:p>
          <w:p w:rsidR="00D80F62" w:rsidRPr="005809A0" w:rsidRDefault="00D80F62" w:rsidP="00BF7BAF">
            <w:pPr>
              <w:jc w:val="center"/>
              <w:rPr>
                <w:b/>
                <w:sz w:val="18"/>
                <w:szCs w:val="18"/>
              </w:rPr>
            </w:pPr>
            <w:r w:rsidRPr="005809A0">
              <w:rPr>
                <w:b/>
                <w:sz w:val="18"/>
                <w:szCs w:val="18"/>
              </w:rPr>
              <w:t>Расчетный срок (2032-2041)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F7BAF">
            <w:pPr>
              <w:jc w:val="center"/>
              <w:rPr>
                <w:b/>
                <w:sz w:val="18"/>
                <w:szCs w:val="18"/>
              </w:rPr>
            </w:pPr>
            <w:r w:rsidRPr="005809A0">
              <w:rPr>
                <w:b/>
                <w:sz w:val="18"/>
                <w:szCs w:val="18"/>
              </w:rPr>
              <w:t>Статус объекта:</w:t>
            </w:r>
          </w:p>
          <w:p w:rsidR="00D80F62" w:rsidRPr="005809A0" w:rsidRDefault="00D80F62" w:rsidP="00BF7BAF">
            <w:pPr>
              <w:jc w:val="center"/>
              <w:rPr>
                <w:b/>
                <w:sz w:val="18"/>
                <w:szCs w:val="18"/>
              </w:rPr>
            </w:pPr>
            <w:proofErr w:type="gramStart"/>
            <w:r w:rsidRPr="005809A0">
              <w:rPr>
                <w:b/>
                <w:sz w:val="18"/>
                <w:szCs w:val="18"/>
              </w:rPr>
              <w:t>П</w:t>
            </w:r>
            <w:proofErr w:type="gramEnd"/>
            <w:r w:rsidRPr="005809A0">
              <w:rPr>
                <w:b/>
                <w:sz w:val="18"/>
                <w:szCs w:val="18"/>
              </w:rPr>
              <w:t xml:space="preserve"> – планируемый к размещению,</w:t>
            </w:r>
          </w:p>
          <w:p w:rsidR="00D80F62" w:rsidRPr="005809A0" w:rsidRDefault="00D80F62" w:rsidP="00BF7BAF">
            <w:pPr>
              <w:jc w:val="center"/>
              <w:rPr>
                <w:b/>
                <w:sz w:val="18"/>
                <w:szCs w:val="18"/>
              </w:rPr>
            </w:pPr>
            <w:proofErr w:type="gramStart"/>
            <w:r w:rsidRPr="005809A0">
              <w:rPr>
                <w:b/>
                <w:sz w:val="18"/>
                <w:szCs w:val="18"/>
              </w:rPr>
              <w:t>Р</w:t>
            </w:r>
            <w:proofErr w:type="gramEnd"/>
            <w:r w:rsidRPr="005809A0">
              <w:rPr>
                <w:b/>
                <w:sz w:val="18"/>
                <w:szCs w:val="18"/>
              </w:rPr>
              <w:t xml:space="preserve"> – планируемый к реконструкции</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F7BAF">
            <w:pPr>
              <w:jc w:val="center"/>
              <w:rPr>
                <w:b/>
                <w:sz w:val="18"/>
                <w:szCs w:val="18"/>
              </w:rPr>
            </w:pPr>
            <w:r w:rsidRPr="005809A0">
              <w:rPr>
                <w:b/>
                <w:sz w:val="18"/>
                <w:szCs w:val="18"/>
              </w:rPr>
              <w:t>ЗОУИТ</w:t>
            </w:r>
          </w:p>
        </w:tc>
      </w:tr>
      <w:tr w:rsidR="00D80F62" w:rsidRPr="005809A0" w:rsidTr="00D80F6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F7BAF">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D80F62" w:rsidRPr="005809A0" w:rsidRDefault="00D80F62" w:rsidP="00BF7BAF">
            <w:pPr>
              <w:rPr>
                <w:sz w:val="20"/>
                <w:szCs w:val="20"/>
              </w:rPr>
            </w:pPr>
            <w:r w:rsidRPr="005809A0">
              <w:rPr>
                <w:sz w:val="20"/>
                <w:szCs w:val="20"/>
              </w:rPr>
              <w:t>Уличные газопроводы дер. Тушенка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D80F62" w:rsidRPr="005809A0" w:rsidRDefault="001A3EE0" w:rsidP="00144F5B">
            <w:pPr>
              <w:jc w:val="center"/>
              <w:rPr>
                <w:sz w:val="20"/>
                <w:szCs w:val="20"/>
              </w:rPr>
            </w:pPr>
            <w:r w:rsidRPr="005809A0">
              <w:rPr>
                <w:sz w:val="20"/>
                <w:szCs w:val="20"/>
              </w:rPr>
              <w:t>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F7BAF">
            <w:pPr>
              <w:rPr>
                <w:sz w:val="20"/>
                <w:szCs w:val="20"/>
              </w:rPr>
            </w:pPr>
            <w:r w:rsidRPr="005809A0">
              <w:rPr>
                <w:sz w:val="20"/>
                <w:szCs w:val="20"/>
              </w:rPr>
              <w:t xml:space="preserve">Мещовский район, МО СП </w:t>
            </w:r>
            <w:r w:rsidR="00B41631" w:rsidRPr="005809A0">
              <w:rPr>
                <w:sz w:val="20"/>
                <w:szCs w:val="20"/>
              </w:rPr>
              <w:t>«</w:t>
            </w:r>
            <w:r w:rsidRPr="005809A0">
              <w:rPr>
                <w:sz w:val="20"/>
                <w:szCs w:val="20"/>
              </w:rPr>
              <w:t>Железнодорожная станция</w:t>
            </w:r>
          </w:p>
          <w:p w:rsidR="00D80F62" w:rsidRPr="005809A0" w:rsidRDefault="00D80F62" w:rsidP="00BF7BAF">
            <w:pPr>
              <w:rPr>
                <w:sz w:val="20"/>
                <w:szCs w:val="20"/>
              </w:rPr>
            </w:pPr>
            <w:r w:rsidRPr="005809A0">
              <w:rPr>
                <w:sz w:val="20"/>
                <w:szCs w:val="20"/>
              </w:rPr>
              <w:t>Кудринская</w:t>
            </w:r>
            <w:r w:rsidR="00B41631" w:rsidRPr="005809A0">
              <w:rPr>
                <w:sz w:val="20"/>
                <w:szCs w:val="20"/>
              </w:rPr>
              <w:t>»</w:t>
            </w:r>
            <w:r w:rsidRPr="005809A0">
              <w:rPr>
                <w:sz w:val="20"/>
                <w:szCs w:val="20"/>
              </w:rPr>
              <w:t>,</w:t>
            </w:r>
            <w:r w:rsidR="004D5969" w:rsidRPr="005809A0">
              <w:rPr>
                <w:sz w:val="20"/>
                <w:szCs w:val="20"/>
              </w:rPr>
              <w:t xml:space="preserve"> </w:t>
            </w:r>
            <w:r w:rsidRPr="005809A0">
              <w:rPr>
                <w:sz w:val="20"/>
                <w:szCs w:val="20"/>
              </w:rPr>
              <w:t>дер. Тушенка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F7BAF">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0F62" w:rsidRPr="005809A0" w:rsidRDefault="00D80F62" w:rsidP="00BF7BAF">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D80F62" w:rsidRPr="005809A0" w:rsidRDefault="00D80F62" w:rsidP="00BF7BAF">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5809A0">
              <w:rPr>
                <w:bCs/>
                <w:sz w:val="20"/>
                <w:szCs w:val="20"/>
              </w:rPr>
              <w:t>«</w:t>
            </w:r>
            <w:r w:rsidRPr="005809A0">
              <w:rPr>
                <w:bCs/>
                <w:sz w:val="20"/>
                <w:szCs w:val="20"/>
              </w:rPr>
              <w:t>Об утверждении Правил охраны газораспределительных сетей</w:t>
            </w:r>
            <w:r w:rsidR="00B41631" w:rsidRPr="005809A0">
              <w:rPr>
                <w:bCs/>
                <w:sz w:val="20"/>
                <w:szCs w:val="20"/>
              </w:rPr>
              <w:t>»</w:t>
            </w:r>
            <w:r w:rsidRPr="005809A0">
              <w:rPr>
                <w:bCs/>
                <w:sz w:val="20"/>
                <w:szCs w:val="20"/>
              </w:rPr>
              <w:t xml:space="preserve"> (в ред. Постановлений Правительства РФ от 22.12.2011 </w:t>
            </w:r>
            <w:hyperlink r:id="rId17" w:history="1">
              <w:r w:rsidRPr="005809A0">
                <w:rPr>
                  <w:bCs/>
                  <w:sz w:val="20"/>
                  <w:szCs w:val="20"/>
                </w:rPr>
                <w:t>№ 1101</w:t>
              </w:r>
            </w:hyperlink>
            <w:r w:rsidRPr="005809A0">
              <w:rPr>
                <w:bCs/>
                <w:sz w:val="20"/>
                <w:szCs w:val="20"/>
              </w:rPr>
              <w:t xml:space="preserve">, от 17.05.2016 </w:t>
            </w:r>
            <w:hyperlink r:id="rId18" w:history="1">
              <w:r w:rsidRPr="005809A0">
                <w:rPr>
                  <w:bCs/>
                  <w:sz w:val="20"/>
                  <w:szCs w:val="20"/>
                </w:rPr>
                <w:t>№ 444</w:t>
              </w:r>
            </w:hyperlink>
            <w:r w:rsidRPr="005809A0">
              <w:rPr>
                <w:bCs/>
                <w:sz w:val="20"/>
                <w:szCs w:val="20"/>
              </w:rPr>
              <w:t>)</w:t>
            </w:r>
          </w:p>
        </w:tc>
      </w:tr>
      <w:tr w:rsidR="00E44777" w:rsidRPr="005809A0" w:rsidTr="00D80F6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777" w:rsidRPr="005809A0" w:rsidRDefault="00E44777"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777" w:rsidRPr="005809A0" w:rsidRDefault="00E44777"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E44777" w:rsidRPr="005809A0" w:rsidRDefault="00E44777" w:rsidP="00BF7BAF">
            <w:pPr>
              <w:rPr>
                <w:sz w:val="20"/>
                <w:szCs w:val="20"/>
              </w:rPr>
            </w:pPr>
            <w:r w:rsidRPr="005809A0">
              <w:rPr>
                <w:sz w:val="20"/>
                <w:szCs w:val="20"/>
              </w:rPr>
              <w:t xml:space="preserve">Уличные газопроводы дер. </w:t>
            </w:r>
            <w:proofErr w:type="gramStart"/>
            <w:r w:rsidRPr="005809A0">
              <w:rPr>
                <w:sz w:val="20"/>
                <w:szCs w:val="20"/>
              </w:rPr>
              <w:t>Высокое</w:t>
            </w:r>
            <w:proofErr w:type="gramEnd"/>
            <w:r w:rsidRPr="005809A0">
              <w:rPr>
                <w:sz w:val="20"/>
                <w:szCs w:val="20"/>
              </w:rPr>
              <w:t xml:space="preserve">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E44777" w:rsidRPr="005809A0" w:rsidRDefault="001A3EE0" w:rsidP="00144F5B">
            <w:pPr>
              <w:jc w:val="center"/>
              <w:rPr>
                <w:sz w:val="20"/>
                <w:szCs w:val="20"/>
              </w:rPr>
            </w:pPr>
            <w:r w:rsidRPr="005809A0">
              <w:rPr>
                <w:sz w:val="20"/>
                <w:szCs w:val="20"/>
              </w:rPr>
              <w:t>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777" w:rsidRPr="005809A0" w:rsidRDefault="00E44777" w:rsidP="00BF7BAF">
            <w:pPr>
              <w:rPr>
                <w:sz w:val="20"/>
                <w:szCs w:val="20"/>
              </w:rPr>
            </w:pPr>
            <w:r w:rsidRPr="005809A0">
              <w:rPr>
                <w:sz w:val="20"/>
                <w:szCs w:val="20"/>
              </w:rPr>
              <w:t xml:space="preserve">Мещовский район, МО СП </w:t>
            </w:r>
            <w:r w:rsidR="00B41631" w:rsidRPr="005809A0">
              <w:rPr>
                <w:sz w:val="20"/>
                <w:szCs w:val="20"/>
              </w:rPr>
              <w:t>«</w:t>
            </w:r>
            <w:r w:rsidRPr="005809A0">
              <w:rPr>
                <w:sz w:val="20"/>
                <w:szCs w:val="20"/>
              </w:rPr>
              <w:t>Железнодорожная станция</w:t>
            </w:r>
          </w:p>
          <w:p w:rsidR="00E44777" w:rsidRPr="005809A0" w:rsidRDefault="00E44777" w:rsidP="00BF7BAF">
            <w:pPr>
              <w:rPr>
                <w:sz w:val="20"/>
                <w:szCs w:val="20"/>
              </w:rPr>
            </w:pPr>
            <w:r w:rsidRPr="005809A0">
              <w:rPr>
                <w:sz w:val="20"/>
                <w:szCs w:val="20"/>
              </w:rPr>
              <w:t>Кудринская</w:t>
            </w:r>
            <w:r w:rsidR="00B41631" w:rsidRPr="005809A0">
              <w:rPr>
                <w:sz w:val="20"/>
                <w:szCs w:val="20"/>
              </w:rPr>
              <w:t>»</w:t>
            </w:r>
            <w:r w:rsidRPr="005809A0">
              <w:rPr>
                <w:sz w:val="20"/>
                <w:szCs w:val="20"/>
              </w:rPr>
              <w:t>, дер. Высокое</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777" w:rsidRPr="005809A0" w:rsidRDefault="00E44777" w:rsidP="00BF7BAF">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777" w:rsidRPr="005809A0" w:rsidRDefault="00E44777" w:rsidP="00BF7BAF">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E44777" w:rsidRPr="005809A0" w:rsidRDefault="00E44777" w:rsidP="00BF7BAF">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5809A0">
              <w:rPr>
                <w:bCs/>
                <w:sz w:val="20"/>
                <w:szCs w:val="20"/>
              </w:rPr>
              <w:t>«</w:t>
            </w:r>
            <w:r w:rsidRPr="005809A0">
              <w:rPr>
                <w:bCs/>
                <w:sz w:val="20"/>
                <w:szCs w:val="20"/>
              </w:rPr>
              <w:t>Об утверждении Правил охраны газораспределительных сетей</w:t>
            </w:r>
            <w:r w:rsidR="00B41631" w:rsidRPr="005809A0">
              <w:rPr>
                <w:bCs/>
                <w:sz w:val="20"/>
                <w:szCs w:val="20"/>
              </w:rPr>
              <w:t>»</w:t>
            </w:r>
            <w:r w:rsidRPr="005809A0">
              <w:rPr>
                <w:bCs/>
                <w:sz w:val="20"/>
                <w:szCs w:val="20"/>
              </w:rPr>
              <w:t xml:space="preserve"> (в ред. Постановлений Правительства РФ от 22.12.2011 </w:t>
            </w:r>
            <w:hyperlink r:id="rId19" w:history="1">
              <w:r w:rsidRPr="005809A0">
                <w:rPr>
                  <w:bCs/>
                  <w:sz w:val="20"/>
                  <w:szCs w:val="20"/>
                </w:rPr>
                <w:t>№ 1101</w:t>
              </w:r>
            </w:hyperlink>
            <w:r w:rsidRPr="005809A0">
              <w:rPr>
                <w:bCs/>
                <w:sz w:val="20"/>
                <w:szCs w:val="20"/>
              </w:rPr>
              <w:t xml:space="preserve">, от 17.05.2016 </w:t>
            </w:r>
            <w:hyperlink r:id="rId20" w:history="1">
              <w:r w:rsidRPr="005809A0">
                <w:rPr>
                  <w:bCs/>
                  <w:sz w:val="20"/>
                  <w:szCs w:val="20"/>
                </w:rPr>
                <w:t>№ 444</w:t>
              </w:r>
            </w:hyperlink>
            <w:r w:rsidRPr="005809A0">
              <w:rPr>
                <w:bCs/>
                <w:sz w:val="20"/>
                <w:szCs w:val="20"/>
              </w:rPr>
              <w:t>)</w:t>
            </w:r>
          </w:p>
        </w:tc>
      </w:tr>
      <w:tr w:rsidR="00E44777" w:rsidRPr="005809A0" w:rsidTr="00D80F6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777" w:rsidRPr="005809A0" w:rsidRDefault="00E44777"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777" w:rsidRPr="005809A0" w:rsidRDefault="00E44777"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E44777" w:rsidRPr="005809A0" w:rsidRDefault="00E44777" w:rsidP="00BF7BAF">
            <w:pPr>
              <w:rPr>
                <w:sz w:val="20"/>
                <w:szCs w:val="20"/>
              </w:rPr>
            </w:pPr>
            <w:r w:rsidRPr="005809A0">
              <w:rPr>
                <w:sz w:val="20"/>
                <w:szCs w:val="20"/>
              </w:rPr>
              <w:t>Уличные газопроводы дер. Торхово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E44777" w:rsidRPr="005809A0" w:rsidRDefault="001A3EE0" w:rsidP="00144F5B">
            <w:pPr>
              <w:jc w:val="center"/>
              <w:rPr>
                <w:sz w:val="20"/>
                <w:szCs w:val="20"/>
              </w:rPr>
            </w:pPr>
            <w:r w:rsidRPr="005809A0">
              <w:rPr>
                <w:sz w:val="20"/>
                <w:szCs w:val="20"/>
              </w:rPr>
              <w:t>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777" w:rsidRPr="005809A0" w:rsidRDefault="00E44777" w:rsidP="00BF7BAF">
            <w:pPr>
              <w:rPr>
                <w:sz w:val="20"/>
                <w:szCs w:val="20"/>
              </w:rPr>
            </w:pPr>
            <w:r w:rsidRPr="005809A0">
              <w:rPr>
                <w:sz w:val="20"/>
                <w:szCs w:val="20"/>
              </w:rPr>
              <w:t xml:space="preserve">Мещовский район, МО СП </w:t>
            </w:r>
            <w:r w:rsidR="00B41631" w:rsidRPr="005809A0">
              <w:rPr>
                <w:sz w:val="20"/>
                <w:szCs w:val="20"/>
              </w:rPr>
              <w:t>«</w:t>
            </w:r>
            <w:r w:rsidRPr="005809A0">
              <w:rPr>
                <w:sz w:val="20"/>
                <w:szCs w:val="20"/>
              </w:rPr>
              <w:t>Железнодорожная станция</w:t>
            </w:r>
          </w:p>
          <w:p w:rsidR="00E44777" w:rsidRPr="005809A0" w:rsidRDefault="00E44777" w:rsidP="00BF7BAF">
            <w:pPr>
              <w:rPr>
                <w:sz w:val="20"/>
                <w:szCs w:val="20"/>
              </w:rPr>
            </w:pPr>
            <w:r w:rsidRPr="005809A0">
              <w:rPr>
                <w:sz w:val="20"/>
                <w:szCs w:val="20"/>
              </w:rPr>
              <w:t>Кудринская</w:t>
            </w:r>
            <w:r w:rsidR="00B41631" w:rsidRPr="005809A0">
              <w:rPr>
                <w:sz w:val="20"/>
                <w:szCs w:val="20"/>
              </w:rPr>
              <w:t>»</w:t>
            </w:r>
            <w:r w:rsidRPr="005809A0">
              <w:rPr>
                <w:sz w:val="20"/>
                <w:szCs w:val="20"/>
              </w:rPr>
              <w:t>, дер. Торхово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777" w:rsidRPr="005809A0" w:rsidRDefault="00E44777" w:rsidP="00BF7BAF">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777" w:rsidRPr="005809A0" w:rsidRDefault="00E44777" w:rsidP="00BF7BAF">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E44777" w:rsidRPr="005809A0" w:rsidRDefault="00E44777" w:rsidP="00BF7BAF">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5809A0">
              <w:rPr>
                <w:bCs/>
                <w:sz w:val="20"/>
                <w:szCs w:val="20"/>
              </w:rPr>
              <w:t>«</w:t>
            </w:r>
            <w:r w:rsidRPr="005809A0">
              <w:rPr>
                <w:bCs/>
                <w:sz w:val="20"/>
                <w:szCs w:val="20"/>
              </w:rPr>
              <w:t>Об утверждении Правил охраны газораспределительных сетей</w:t>
            </w:r>
            <w:r w:rsidR="00B41631" w:rsidRPr="005809A0">
              <w:rPr>
                <w:bCs/>
                <w:sz w:val="20"/>
                <w:szCs w:val="20"/>
              </w:rPr>
              <w:t>»</w:t>
            </w:r>
            <w:r w:rsidRPr="005809A0">
              <w:rPr>
                <w:bCs/>
                <w:sz w:val="20"/>
                <w:szCs w:val="20"/>
              </w:rPr>
              <w:t xml:space="preserve"> (в ред. </w:t>
            </w:r>
            <w:r w:rsidRPr="005809A0">
              <w:rPr>
                <w:bCs/>
                <w:sz w:val="20"/>
                <w:szCs w:val="20"/>
              </w:rPr>
              <w:lastRenderedPageBreak/>
              <w:t xml:space="preserve">Постановлений Правительства РФ от 22.12.2011 </w:t>
            </w:r>
            <w:hyperlink r:id="rId21" w:history="1">
              <w:r w:rsidRPr="005809A0">
                <w:rPr>
                  <w:bCs/>
                  <w:sz w:val="20"/>
                  <w:szCs w:val="20"/>
                </w:rPr>
                <w:t>№ 1101</w:t>
              </w:r>
            </w:hyperlink>
            <w:r w:rsidRPr="005809A0">
              <w:rPr>
                <w:bCs/>
                <w:sz w:val="20"/>
                <w:szCs w:val="20"/>
              </w:rPr>
              <w:t xml:space="preserve">, от 17.05.2016 </w:t>
            </w:r>
            <w:hyperlink r:id="rId22"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BF7BAF">
            <w:pPr>
              <w:rPr>
                <w:sz w:val="20"/>
                <w:szCs w:val="20"/>
              </w:rPr>
            </w:pPr>
            <w:r w:rsidRPr="005809A0">
              <w:rPr>
                <w:sz w:val="20"/>
                <w:szCs w:val="20"/>
              </w:rPr>
              <w:t>Уличные газопроводы дер. Мощинцы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lang w:val="en-US"/>
              </w:rPr>
            </w:pPr>
            <w:r w:rsidRPr="005809A0">
              <w:rPr>
                <w:sz w:val="20"/>
                <w:szCs w:val="20"/>
                <w:lang w:val="en-US"/>
              </w:rPr>
              <w:t>1.4</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318AA">
            <w:r w:rsidRPr="005809A0">
              <w:rPr>
                <w:sz w:val="20"/>
                <w:szCs w:val="20"/>
              </w:rPr>
              <w:t xml:space="preserve">Мещовский район, </w:t>
            </w:r>
            <w:r w:rsidR="001318AA" w:rsidRPr="005809A0">
              <w:rPr>
                <w:sz w:val="20"/>
                <w:szCs w:val="20"/>
              </w:rPr>
              <w:t>МО ГП «</w:t>
            </w:r>
            <w:r w:rsidR="009D6E8D" w:rsidRPr="005809A0">
              <w:rPr>
                <w:sz w:val="20"/>
                <w:szCs w:val="20"/>
              </w:rPr>
              <w:t>Город Мещовск</w:t>
            </w:r>
            <w:r w:rsidR="001318AA" w:rsidRPr="005809A0">
              <w:rPr>
                <w:sz w:val="20"/>
                <w:szCs w:val="20"/>
              </w:rPr>
              <w:t>»</w:t>
            </w:r>
            <w:r w:rsidR="009D6E8D" w:rsidRPr="005809A0">
              <w:rPr>
                <w:sz w:val="20"/>
                <w:szCs w:val="20"/>
              </w:rPr>
              <w:t>,</w:t>
            </w:r>
            <w:r w:rsidR="009D6E8D" w:rsidRPr="005809A0">
              <w:t xml:space="preserve"> </w:t>
            </w:r>
            <w:r w:rsidR="009D6E8D" w:rsidRPr="005809A0">
              <w:rPr>
                <w:sz w:val="20"/>
                <w:szCs w:val="20"/>
              </w:rPr>
              <w:t xml:space="preserve">дер. Мощинцы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23" w:history="1">
              <w:r w:rsidRPr="005809A0">
                <w:rPr>
                  <w:bCs/>
                  <w:sz w:val="20"/>
                  <w:szCs w:val="20"/>
                </w:rPr>
                <w:t>№ 1101</w:t>
              </w:r>
            </w:hyperlink>
            <w:r w:rsidRPr="005809A0">
              <w:rPr>
                <w:bCs/>
                <w:sz w:val="20"/>
                <w:szCs w:val="20"/>
              </w:rPr>
              <w:t xml:space="preserve">, от 17.05.2016 </w:t>
            </w:r>
            <w:hyperlink r:id="rId24"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BF7BAF">
            <w:pPr>
              <w:rPr>
                <w:sz w:val="20"/>
                <w:szCs w:val="20"/>
              </w:rPr>
            </w:pPr>
            <w:r w:rsidRPr="005809A0">
              <w:rPr>
                <w:sz w:val="20"/>
                <w:szCs w:val="20"/>
              </w:rPr>
              <w:t>Уличные газопроводы дер. Поповка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1.2</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9D6E8D" w:rsidRPr="005809A0" w:rsidRDefault="009D6E8D" w:rsidP="009D6E8D">
            <w:pPr>
              <w:rPr>
                <w:sz w:val="20"/>
                <w:szCs w:val="20"/>
              </w:rPr>
            </w:pPr>
            <w:r w:rsidRPr="005809A0">
              <w:rPr>
                <w:sz w:val="20"/>
                <w:szCs w:val="20"/>
              </w:rPr>
              <w:t>Мещовский район, МО СП «Железнодорожная станция</w:t>
            </w:r>
          </w:p>
          <w:p w:rsidR="00B952B8" w:rsidRPr="005809A0" w:rsidRDefault="009D6E8D" w:rsidP="009D6E8D">
            <w:r w:rsidRPr="005809A0">
              <w:rPr>
                <w:sz w:val="20"/>
                <w:szCs w:val="20"/>
              </w:rPr>
              <w:t>Кудринская», дер. Поповка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w:t>
            </w:r>
            <w:r w:rsidRPr="005809A0">
              <w:rPr>
                <w:bCs/>
                <w:sz w:val="20"/>
                <w:szCs w:val="20"/>
              </w:rPr>
              <w:lastRenderedPageBreak/>
              <w:t xml:space="preserve">охраны газораспределительных сетей» (в ред. Постановлений Правительства РФ от 22.12.2011 </w:t>
            </w:r>
            <w:hyperlink r:id="rId25" w:history="1">
              <w:r w:rsidRPr="005809A0">
                <w:rPr>
                  <w:bCs/>
                  <w:sz w:val="20"/>
                  <w:szCs w:val="20"/>
                </w:rPr>
                <w:t>№ 1101</w:t>
              </w:r>
            </w:hyperlink>
            <w:r w:rsidRPr="005809A0">
              <w:rPr>
                <w:bCs/>
                <w:sz w:val="20"/>
                <w:szCs w:val="20"/>
              </w:rPr>
              <w:t xml:space="preserve">, от 17.05.2016 </w:t>
            </w:r>
            <w:hyperlink r:id="rId26"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BF7BAF">
            <w:pPr>
              <w:rPr>
                <w:sz w:val="20"/>
                <w:szCs w:val="20"/>
              </w:rPr>
            </w:pPr>
            <w:r w:rsidRPr="005809A0">
              <w:rPr>
                <w:sz w:val="20"/>
                <w:szCs w:val="20"/>
              </w:rPr>
              <w:t>Уличные газопроводы дер. Зайцево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0.9</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1318AA">
            <w:r w:rsidRPr="005809A0">
              <w:rPr>
                <w:sz w:val="20"/>
                <w:szCs w:val="20"/>
              </w:rPr>
              <w:t>Мещовский район, МО СП «Железнодорожная станция Кудринская», дер. Зайцево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27" w:history="1">
              <w:r w:rsidRPr="005809A0">
                <w:rPr>
                  <w:bCs/>
                  <w:sz w:val="20"/>
                  <w:szCs w:val="20"/>
                </w:rPr>
                <w:t>№ 1101</w:t>
              </w:r>
            </w:hyperlink>
            <w:r w:rsidRPr="005809A0">
              <w:rPr>
                <w:bCs/>
                <w:sz w:val="20"/>
                <w:szCs w:val="20"/>
              </w:rPr>
              <w:t xml:space="preserve">, от 17.05.2016 </w:t>
            </w:r>
            <w:hyperlink r:id="rId28"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BF7BAF">
            <w:pPr>
              <w:rPr>
                <w:sz w:val="20"/>
                <w:szCs w:val="20"/>
              </w:rPr>
            </w:pPr>
            <w:r w:rsidRPr="005809A0">
              <w:rPr>
                <w:sz w:val="20"/>
                <w:szCs w:val="20"/>
              </w:rPr>
              <w:t>Уличные газопроводы с. Шеметовое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1.6</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C7530D">
            <w:r w:rsidRPr="005809A0">
              <w:rPr>
                <w:sz w:val="20"/>
                <w:szCs w:val="20"/>
              </w:rPr>
              <w:t xml:space="preserve">Мещовский район, МО СП «Село </w:t>
            </w:r>
            <w:proofErr w:type="gramStart"/>
            <w:r w:rsidRPr="005809A0">
              <w:rPr>
                <w:sz w:val="20"/>
                <w:szCs w:val="20"/>
              </w:rPr>
              <w:t>Гаврики</w:t>
            </w:r>
            <w:proofErr w:type="gramEnd"/>
            <w:r w:rsidRPr="005809A0">
              <w:rPr>
                <w:sz w:val="20"/>
                <w:szCs w:val="20"/>
              </w:rPr>
              <w:t>», с. Шеметовое</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w:t>
            </w:r>
            <w:r w:rsidRPr="005809A0">
              <w:rPr>
                <w:bCs/>
                <w:sz w:val="20"/>
                <w:szCs w:val="20"/>
              </w:rPr>
              <w:lastRenderedPageBreak/>
              <w:t xml:space="preserve">ноября 2000 г. № 878 «Об утверждении Правил охраны газораспределительных сетей» (в ред. Постановлений Правительства РФ от 22.12.2011 </w:t>
            </w:r>
            <w:hyperlink r:id="rId29" w:history="1">
              <w:r w:rsidRPr="005809A0">
                <w:rPr>
                  <w:bCs/>
                  <w:sz w:val="20"/>
                  <w:szCs w:val="20"/>
                </w:rPr>
                <w:t>№ 1101</w:t>
              </w:r>
            </w:hyperlink>
            <w:r w:rsidRPr="005809A0">
              <w:rPr>
                <w:bCs/>
                <w:sz w:val="20"/>
                <w:szCs w:val="20"/>
              </w:rPr>
              <w:t xml:space="preserve">, от 17.05.2016 </w:t>
            </w:r>
            <w:hyperlink r:id="rId30"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BF7BAF">
            <w:pPr>
              <w:rPr>
                <w:sz w:val="20"/>
                <w:szCs w:val="20"/>
              </w:rPr>
            </w:pPr>
            <w:r w:rsidRPr="005809A0">
              <w:rPr>
                <w:sz w:val="20"/>
                <w:szCs w:val="20"/>
              </w:rPr>
              <w:t>Уличные газопроводы дер. Холмы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0.9</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316FE2">
            <w:r w:rsidRPr="005809A0">
              <w:rPr>
                <w:sz w:val="20"/>
                <w:szCs w:val="20"/>
              </w:rPr>
              <w:t>Мещовский район, МО ГП «Город Мещовск», дер. Холмы</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31" w:history="1">
              <w:r w:rsidRPr="005809A0">
                <w:rPr>
                  <w:bCs/>
                  <w:sz w:val="20"/>
                  <w:szCs w:val="20"/>
                </w:rPr>
                <w:t>№ 1101</w:t>
              </w:r>
            </w:hyperlink>
            <w:r w:rsidRPr="005809A0">
              <w:rPr>
                <w:bCs/>
                <w:sz w:val="20"/>
                <w:szCs w:val="20"/>
              </w:rPr>
              <w:t xml:space="preserve">, от 17.05.2016 </w:t>
            </w:r>
            <w:hyperlink r:id="rId32"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BF7BAF">
            <w:pPr>
              <w:rPr>
                <w:sz w:val="20"/>
                <w:szCs w:val="20"/>
              </w:rPr>
            </w:pPr>
            <w:r w:rsidRPr="005809A0">
              <w:rPr>
                <w:sz w:val="20"/>
                <w:szCs w:val="20"/>
              </w:rPr>
              <w:t>Уличные газопроводы дер. Батурино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0.9</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540D38">
            <w:r w:rsidRPr="005809A0">
              <w:rPr>
                <w:sz w:val="20"/>
                <w:szCs w:val="20"/>
              </w:rPr>
              <w:t>Мещовский район, МО СП «Село Серпейск»,</w:t>
            </w:r>
            <w:r w:rsidRPr="005809A0">
              <w:t xml:space="preserve"> </w:t>
            </w:r>
            <w:r w:rsidRPr="005809A0">
              <w:rPr>
                <w:sz w:val="20"/>
                <w:szCs w:val="20"/>
              </w:rPr>
              <w:t>дер. Батурино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w:t>
            </w:r>
            <w:r w:rsidRPr="005809A0">
              <w:rPr>
                <w:bCs/>
                <w:sz w:val="20"/>
                <w:szCs w:val="20"/>
              </w:rPr>
              <w:lastRenderedPageBreak/>
              <w:t xml:space="preserve">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33" w:history="1">
              <w:r w:rsidRPr="005809A0">
                <w:rPr>
                  <w:bCs/>
                  <w:sz w:val="20"/>
                  <w:szCs w:val="20"/>
                </w:rPr>
                <w:t>№ 1101</w:t>
              </w:r>
            </w:hyperlink>
            <w:r w:rsidRPr="005809A0">
              <w:rPr>
                <w:bCs/>
                <w:sz w:val="20"/>
                <w:szCs w:val="20"/>
              </w:rPr>
              <w:t xml:space="preserve">, от 17.05.2016 </w:t>
            </w:r>
            <w:hyperlink r:id="rId34"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BF7BAF">
            <w:pPr>
              <w:rPr>
                <w:sz w:val="20"/>
                <w:szCs w:val="20"/>
              </w:rPr>
            </w:pPr>
            <w:r w:rsidRPr="005809A0">
              <w:rPr>
                <w:sz w:val="20"/>
                <w:szCs w:val="20"/>
              </w:rPr>
              <w:t>Уличные газопроводы дер. Курбатово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0.7</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A615F7">
            <w:r w:rsidRPr="005809A0">
              <w:rPr>
                <w:sz w:val="20"/>
                <w:szCs w:val="20"/>
              </w:rPr>
              <w:t>Мещовский район, МО СП «Поселок Молодежный»,</w:t>
            </w:r>
            <w:r w:rsidRPr="005809A0">
              <w:t xml:space="preserve"> </w:t>
            </w:r>
            <w:r w:rsidRPr="005809A0">
              <w:rPr>
                <w:sz w:val="20"/>
                <w:szCs w:val="20"/>
              </w:rPr>
              <w:t>дер. Курбатово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35" w:history="1">
              <w:r w:rsidRPr="005809A0">
                <w:rPr>
                  <w:bCs/>
                  <w:sz w:val="20"/>
                  <w:szCs w:val="20"/>
                </w:rPr>
                <w:t>№ 1101</w:t>
              </w:r>
            </w:hyperlink>
            <w:r w:rsidRPr="005809A0">
              <w:rPr>
                <w:bCs/>
                <w:sz w:val="20"/>
                <w:szCs w:val="20"/>
              </w:rPr>
              <w:t xml:space="preserve">, от 17.05.2016 </w:t>
            </w:r>
            <w:hyperlink r:id="rId36"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881E4A" w:rsidRDefault="00B952B8" w:rsidP="00801FE2">
            <w:pPr>
              <w:rPr>
                <w:sz w:val="20"/>
                <w:szCs w:val="20"/>
              </w:rPr>
            </w:pPr>
            <w:r w:rsidRPr="00881E4A">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881E4A" w:rsidRDefault="00696A6F" w:rsidP="00BF7BAF">
            <w:pPr>
              <w:rPr>
                <w:sz w:val="20"/>
                <w:szCs w:val="20"/>
              </w:rPr>
            </w:pPr>
            <w:r w:rsidRPr="00881E4A">
              <w:rPr>
                <w:sz w:val="20"/>
                <w:szCs w:val="20"/>
              </w:rPr>
              <w:t>Уличные газопроводы с</w:t>
            </w:r>
            <w:proofErr w:type="gramStart"/>
            <w:r w:rsidRPr="00881E4A">
              <w:rPr>
                <w:sz w:val="20"/>
                <w:szCs w:val="20"/>
              </w:rPr>
              <w:t>.Т</w:t>
            </w:r>
            <w:proofErr w:type="gramEnd"/>
            <w:r w:rsidRPr="00881E4A">
              <w:rPr>
                <w:sz w:val="20"/>
                <w:szCs w:val="20"/>
              </w:rPr>
              <w:t>ерпилов</w:t>
            </w:r>
            <w:r w:rsidRPr="00881E4A">
              <w:rPr>
                <w:sz w:val="20"/>
                <w:szCs w:val="20"/>
              </w:rPr>
              <w:lastRenderedPageBreak/>
              <w:t>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881E4A" w:rsidRDefault="00696A6F" w:rsidP="00144F5B">
            <w:pPr>
              <w:jc w:val="center"/>
              <w:rPr>
                <w:sz w:val="20"/>
                <w:szCs w:val="20"/>
              </w:rPr>
            </w:pPr>
            <w:r w:rsidRPr="00881E4A">
              <w:rPr>
                <w:sz w:val="20"/>
                <w:szCs w:val="20"/>
              </w:rPr>
              <w:lastRenderedPageBreak/>
              <w:t>1.4</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881E4A" w:rsidRDefault="00C35877" w:rsidP="00696A6F">
            <w:r w:rsidRPr="00881E4A">
              <w:rPr>
                <w:sz w:val="20"/>
                <w:szCs w:val="20"/>
              </w:rPr>
              <w:t xml:space="preserve">Мещовский район, </w:t>
            </w:r>
            <w:r w:rsidR="00696A6F" w:rsidRPr="00881E4A">
              <w:rPr>
                <w:sz w:val="20"/>
                <w:szCs w:val="20"/>
              </w:rPr>
              <w:t xml:space="preserve">МО СП «Село Серпейск», </w:t>
            </w:r>
            <w:r w:rsidR="00696A6F" w:rsidRPr="00881E4A">
              <w:rPr>
                <w:sz w:val="20"/>
                <w:szCs w:val="20"/>
              </w:rPr>
              <w:lastRenderedPageBreak/>
              <w:t>с</w:t>
            </w:r>
            <w:proofErr w:type="gramStart"/>
            <w:r w:rsidR="00696A6F" w:rsidRPr="00881E4A">
              <w:rPr>
                <w:sz w:val="20"/>
                <w:szCs w:val="20"/>
              </w:rPr>
              <w:t>.Т</w:t>
            </w:r>
            <w:proofErr w:type="gramEnd"/>
            <w:r w:rsidR="00696A6F" w:rsidRPr="00881E4A">
              <w:rPr>
                <w:sz w:val="20"/>
                <w:szCs w:val="20"/>
              </w:rPr>
              <w:t>ерпилово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881E4A" w:rsidRDefault="00B952B8" w:rsidP="00801FE2">
            <w:pPr>
              <w:jc w:val="center"/>
              <w:rPr>
                <w:sz w:val="20"/>
                <w:szCs w:val="20"/>
              </w:rPr>
            </w:pPr>
            <w:r w:rsidRPr="00881E4A">
              <w:rPr>
                <w:sz w:val="20"/>
                <w:szCs w:val="20"/>
              </w:rPr>
              <w:lastRenderedPageBreak/>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881E4A" w:rsidRDefault="00B952B8" w:rsidP="00801FE2">
            <w:pPr>
              <w:jc w:val="center"/>
              <w:rPr>
                <w:sz w:val="20"/>
                <w:szCs w:val="20"/>
              </w:rPr>
            </w:pPr>
            <w:proofErr w:type="gramStart"/>
            <w:r w:rsidRPr="00881E4A">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881E4A">
              <w:rPr>
                <w:bCs/>
                <w:sz w:val="20"/>
                <w:szCs w:val="20"/>
              </w:rPr>
              <w:t>Правил охраны газораспределительны</w:t>
            </w:r>
            <w:r w:rsidRPr="00881E4A">
              <w:rPr>
                <w:bCs/>
                <w:sz w:val="20"/>
                <w:szCs w:val="20"/>
              </w:rPr>
              <w:lastRenderedPageBreak/>
              <w:t xml:space="preserve">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37" w:history="1">
              <w:r w:rsidRPr="00881E4A">
                <w:rPr>
                  <w:bCs/>
                  <w:sz w:val="20"/>
                  <w:szCs w:val="20"/>
                </w:rPr>
                <w:t>№ 1101</w:t>
              </w:r>
            </w:hyperlink>
            <w:r w:rsidRPr="00881E4A">
              <w:rPr>
                <w:bCs/>
                <w:sz w:val="20"/>
                <w:szCs w:val="20"/>
              </w:rPr>
              <w:t xml:space="preserve">, от 17.05.2016 </w:t>
            </w:r>
            <w:hyperlink r:id="rId38" w:history="1">
              <w:r w:rsidRPr="00881E4A">
                <w:rPr>
                  <w:bCs/>
                  <w:sz w:val="20"/>
                  <w:szCs w:val="20"/>
                </w:rPr>
                <w:t>№ 444</w:t>
              </w:r>
            </w:hyperlink>
            <w:r w:rsidRPr="00881E4A">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881E4A" w:rsidRDefault="00B952B8" w:rsidP="00801FE2">
            <w:pPr>
              <w:rPr>
                <w:sz w:val="20"/>
                <w:szCs w:val="20"/>
              </w:rPr>
            </w:pPr>
            <w:r w:rsidRPr="00881E4A">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881E4A" w:rsidRDefault="00E52C90" w:rsidP="00E52C90">
            <w:pPr>
              <w:rPr>
                <w:sz w:val="20"/>
                <w:szCs w:val="20"/>
              </w:rPr>
            </w:pPr>
            <w:r w:rsidRPr="00881E4A">
              <w:rPr>
                <w:sz w:val="20"/>
                <w:szCs w:val="20"/>
              </w:rPr>
              <w:t>Уличные газопроводы с. Писково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881E4A" w:rsidRDefault="00313FF1" w:rsidP="00144F5B">
            <w:pPr>
              <w:jc w:val="center"/>
              <w:rPr>
                <w:sz w:val="20"/>
                <w:szCs w:val="20"/>
                <w:lang w:val="en-US"/>
              </w:rPr>
            </w:pPr>
            <w:r w:rsidRPr="00881E4A">
              <w:rPr>
                <w:sz w:val="20"/>
                <w:szCs w:val="20"/>
                <w:lang w:val="en-US"/>
              </w:rPr>
              <w:t>0.7</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881E4A" w:rsidRDefault="00E52C90" w:rsidP="00DA554B">
            <w:r w:rsidRPr="00881E4A">
              <w:rPr>
                <w:sz w:val="20"/>
                <w:szCs w:val="20"/>
              </w:rPr>
              <w:t>Мещовский район, МО СП «Село Серпейск», с. Писково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881E4A" w:rsidRDefault="00B952B8" w:rsidP="00801FE2">
            <w:pPr>
              <w:jc w:val="center"/>
              <w:rPr>
                <w:sz w:val="20"/>
                <w:szCs w:val="20"/>
              </w:rPr>
            </w:pPr>
            <w:r w:rsidRPr="00881E4A">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881E4A" w:rsidRDefault="00B952B8" w:rsidP="00801FE2">
            <w:pPr>
              <w:jc w:val="center"/>
              <w:rPr>
                <w:sz w:val="20"/>
                <w:szCs w:val="20"/>
              </w:rPr>
            </w:pPr>
            <w:proofErr w:type="gramStart"/>
            <w:r w:rsidRPr="00881E4A">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881E4A">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39" w:history="1">
              <w:r w:rsidRPr="00881E4A">
                <w:rPr>
                  <w:bCs/>
                  <w:sz w:val="20"/>
                  <w:szCs w:val="20"/>
                </w:rPr>
                <w:t>№ 1101</w:t>
              </w:r>
            </w:hyperlink>
            <w:r w:rsidRPr="00881E4A">
              <w:rPr>
                <w:bCs/>
                <w:sz w:val="20"/>
                <w:szCs w:val="20"/>
              </w:rPr>
              <w:t xml:space="preserve">, от 17.05.2016 </w:t>
            </w:r>
            <w:hyperlink r:id="rId40" w:history="1">
              <w:r w:rsidRPr="00881E4A">
                <w:rPr>
                  <w:bCs/>
                  <w:sz w:val="20"/>
                  <w:szCs w:val="20"/>
                </w:rPr>
                <w:t>№ 444</w:t>
              </w:r>
            </w:hyperlink>
            <w:r w:rsidRPr="00881E4A">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8C47B7" w:rsidRDefault="00B952B8" w:rsidP="00801FE2">
            <w:pPr>
              <w:rPr>
                <w:sz w:val="20"/>
                <w:szCs w:val="20"/>
              </w:rPr>
            </w:pPr>
            <w:r w:rsidRPr="008C47B7">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8C47B7" w:rsidRDefault="00345F32" w:rsidP="00801FE2">
            <w:pPr>
              <w:rPr>
                <w:sz w:val="20"/>
                <w:szCs w:val="20"/>
              </w:rPr>
            </w:pPr>
            <w:r w:rsidRPr="008C47B7">
              <w:rPr>
                <w:sz w:val="20"/>
                <w:szCs w:val="20"/>
              </w:rPr>
              <w:t>Уличные газопроводы дер</w:t>
            </w:r>
            <w:proofErr w:type="gramStart"/>
            <w:r w:rsidRPr="008C47B7">
              <w:rPr>
                <w:sz w:val="20"/>
                <w:szCs w:val="20"/>
              </w:rPr>
              <w:t>.Б</w:t>
            </w:r>
            <w:proofErr w:type="gramEnd"/>
            <w:r w:rsidRPr="008C47B7">
              <w:rPr>
                <w:sz w:val="20"/>
                <w:szCs w:val="20"/>
              </w:rPr>
              <w:t>обровицы</w:t>
            </w:r>
            <w:r w:rsidRPr="008C47B7">
              <w:t xml:space="preserve"> </w:t>
            </w:r>
            <w:r w:rsidRPr="008C47B7">
              <w:rPr>
                <w:sz w:val="20"/>
                <w:szCs w:val="20"/>
              </w:rPr>
              <w:t>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8C47B7" w:rsidRDefault="00320C7A" w:rsidP="00144F5B">
            <w:pPr>
              <w:jc w:val="center"/>
              <w:rPr>
                <w:sz w:val="20"/>
                <w:szCs w:val="20"/>
              </w:rPr>
            </w:pPr>
            <w:r>
              <w:rPr>
                <w:sz w:val="20"/>
                <w:szCs w:val="20"/>
              </w:rPr>
              <w:t>2.13</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8C47B7" w:rsidRDefault="008C47B7" w:rsidP="00CF3034">
            <w:r w:rsidRPr="008C47B7">
              <w:rPr>
                <w:sz w:val="20"/>
                <w:szCs w:val="20"/>
              </w:rPr>
              <w:t>Мещовский район, МО СП «Село Серпейск»,</w:t>
            </w:r>
            <w:r w:rsidRPr="008C47B7">
              <w:t xml:space="preserve"> </w:t>
            </w:r>
            <w:r w:rsidRPr="008C47B7">
              <w:rPr>
                <w:sz w:val="20"/>
                <w:szCs w:val="20"/>
              </w:rPr>
              <w:t>дер</w:t>
            </w:r>
            <w:proofErr w:type="gramStart"/>
            <w:r w:rsidRPr="008C47B7">
              <w:rPr>
                <w:sz w:val="20"/>
                <w:szCs w:val="20"/>
              </w:rPr>
              <w:t>.Б</w:t>
            </w:r>
            <w:proofErr w:type="gramEnd"/>
            <w:r w:rsidRPr="008C47B7">
              <w:rPr>
                <w:sz w:val="20"/>
                <w:szCs w:val="20"/>
              </w:rPr>
              <w:t xml:space="preserve">обровицы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8C47B7" w:rsidRDefault="00B952B8" w:rsidP="00801FE2">
            <w:pPr>
              <w:jc w:val="center"/>
              <w:rPr>
                <w:sz w:val="20"/>
                <w:szCs w:val="20"/>
              </w:rPr>
            </w:pPr>
            <w:r w:rsidRPr="008C47B7">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8C47B7" w:rsidRDefault="00B952B8" w:rsidP="00801FE2">
            <w:pPr>
              <w:jc w:val="center"/>
              <w:rPr>
                <w:sz w:val="20"/>
                <w:szCs w:val="20"/>
              </w:rPr>
            </w:pPr>
            <w:proofErr w:type="gramStart"/>
            <w:r w:rsidRPr="008C47B7">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8C47B7">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41" w:history="1">
              <w:r w:rsidRPr="008C47B7">
                <w:rPr>
                  <w:bCs/>
                  <w:sz w:val="20"/>
                  <w:szCs w:val="20"/>
                </w:rPr>
                <w:t>№ 1101</w:t>
              </w:r>
            </w:hyperlink>
            <w:r w:rsidRPr="008C47B7">
              <w:rPr>
                <w:bCs/>
                <w:sz w:val="20"/>
                <w:szCs w:val="20"/>
              </w:rPr>
              <w:t xml:space="preserve">, от 17.05.2016 </w:t>
            </w:r>
            <w:hyperlink r:id="rId42" w:history="1">
              <w:r w:rsidRPr="008C47B7">
                <w:rPr>
                  <w:bCs/>
                  <w:sz w:val="20"/>
                  <w:szCs w:val="20"/>
                </w:rPr>
                <w:t>№ 444</w:t>
              </w:r>
            </w:hyperlink>
            <w:r w:rsidRPr="008C47B7">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sz w:val="20"/>
                <w:szCs w:val="20"/>
              </w:rPr>
              <w:t>Уличные газопроводы с. Щетиново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0.8</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891440">
            <w:r w:rsidRPr="005809A0">
              <w:rPr>
                <w:sz w:val="20"/>
                <w:szCs w:val="20"/>
              </w:rPr>
              <w:t>Мещовский район, МО СП «Село Серпейск»,</w:t>
            </w:r>
            <w:r w:rsidRPr="005809A0">
              <w:t xml:space="preserve"> </w:t>
            </w:r>
            <w:r w:rsidRPr="005809A0">
              <w:rPr>
                <w:sz w:val="20"/>
                <w:szCs w:val="20"/>
              </w:rPr>
              <w:t xml:space="preserve">с. Щетиново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w:t>
            </w:r>
            <w:r w:rsidRPr="005809A0">
              <w:rPr>
                <w:bCs/>
                <w:sz w:val="20"/>
                <w:szCs w:val="20"/>
              </w:rPr>
              <w:lastRenderedPageBreak/>
              <w:t xml:space="preserve">Правительства РФ от 22.12.2011 </w:t>
            </w:r>
            <w:hyperlink r:id="rId43" w:history="1">
              <w:r w:rsidRPr="005809A0">
                <w:rPr>
                  <w:bCs/>
                  <w:sz w:val="20"/>
                  <w:szCs w:val="20"/>
                </w:rPr>
                <w:t>№ 1101</w:t>
              </w:r>
            </w:hyperlink>
            <w:r w:rsidRPr="005809A0">
              <w:rPr>
                <w:bCs/>
                <w:sz w:val="20"/>
                <w:szCs w:val="20"/>
              </w:rPr>
              <w:t xml:space="preserve">, от 17.05.2016 </w:t>
            </w:r>
            <w:hyperlink r:id="rId44"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sz w:val="20"/>
                <w:szCs w:val="20"/>
              </w:rPr>
              <w:t>Уличные газопроводы дер. Кализна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0.7</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E24EE4">
            <w:r w:rsidRPr="005809A0">
              <w:rPr>
                <w:sz w:val="20"/>
                <w:szCs w:val="20"/>
              </w:rPr>
              <w:t>Мещовский район, МО СП «Село Серпейск»,</w:t>
            </w:r>
            <w:r w:rsidRPr="005809A0">
              <w:t xml:space="preserve"> </w:t>
            </w:r>
            <w:r w:rsidRPr="005809A0">
              <w:rPr>
                <w:sz w:val="20"/>
                <w:szCs w:val="20"/>
              </w:rPr>
              <w:t>дер. Кализна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45" w:history="1">
              <w:r w:rsidRPr="005809A0">
                <w:rPr>
                  <w:bCs/>
                  <w:sz w:val="20"/>
                  <w:szCs w:val="20"/>
                </w:rPr>
                <w:t>№ 1101</w:t>
              </w:r>
            </w:hyperlink>
            <w:r w:rsidRPr="005809A0">
              <w:rPr>
                <w:bCs/>
                <w:sz w:val="20"/>
                <w:szCs w:val="20"/>
              </w:rPr>
              <w:t xml:space="preserve">, от 17.05.2016 </w:t>
            </w:r>
            <w:hyperlink r:id="rId46"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sz w:val="20"/>
                <w:szCs w:val="20"/>
              </w:rPr>
              <w:t>Уличные газопроводы дер. Лепехино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0.5</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C737E3">
            <w:r w:rsidRPr="005809A0">
              <w:rPr>
                <w:sz w:val="20"/>
                <w:szCs w:val="20"/>
              </w:rPr>
              <w:t>Мещовский район, МО СП «Село Серпейск», дер. Лепехино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w:t>
            </w:r>
            <w:r w:rsidRPr="005809A0">
              <w:rPr>
                <w:bCs/>
                <w:sz w:val="20"/>
                <w:szCs w:val="20"/>
              </w:rPr>
              <w:lastRenderedPageBreak/>
              <w:t xml:space="preserve">делительных сетей» (в ред. Постановлений Правительства РФ от 22.12.2011 </w:t>
            </w:r>
            <w:hyperlink r:id="rId47" w:history="1">
              <w:r w:rsidRPr="005809A0">
                <w:rPr>
                  <w:bCs/>
                  <w:sz w:val="20"/>
                  <w:szCs w:val="20"/>
                </w:rPr>
                <w:t>№ 1101</w:t>
              </w:r>
            </w:hyperlink>
            <w:r w:rsidRPr="005809A0">
              <w:rPr>
                <w:bCs/>
                <w:sz w:val="20"/>
                <w:szCs w:val="20"/>
              </w:rPr>
              <w:t xml:space="preserve">, от 17.05.2016 </w:t>
            </w:r>
            <w:hyperlink r:id="rId48"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sz w:val="20"/>
                <w:szCs w:val="20"/>
              </w:rPr>
              <w:t>Уличные газопроводы дер. Овсянниково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0.4</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D52BE6">
            <w:r w:rsidRPr="005809A0">
              <w:rPr>
                <w:sz w:val="20"/>
                <w:szCs w:val="20"/>
              </w:rPr>
              <w:t>Мещовский район, МО СП «Село Серпейск»,</w:t>
            </w:r>
            <w:r w:rsidRPr="005809A0">
              <w:t xml:space="preserve"> </w:t>
            </w:r>
            <w:r w:rsidRPr="005809A0">
              <w:rPr>
                <w:sz w:val="20"/>
                <w:szCs w:val="20"/>
              </w:rPr>
              <w:t>дер. Овсянниково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49" w:history="1">
              <w:r w:rsidRPr="005809A0">
                <w:rPr>
                  <w:bCs/>
                  <w:sz w:val="20"/>
                  <w:szCs w:val="20"/>
                </w:rPr>
                <w:t>№ 1101</w:t>
              </w:r>
            </w:hyperlink>
            <w:r w:rsidRPr="005809A0">
              <w:rPr>
                <w:bCs/>
                <w:sz w:val="20"/>
                <w:szCs w:val="20"/>
              </w:rPr>
              <w:t xml:space="preserve">, от 17.05.2016 </w:t>
            </w:r>
            <w:hyperlink r:id="rId50"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sz w:val="20"/>
                <w:szCs w:val="20"/>
              </w:rPr>
              <w:t>Уличные газопроводы дер. Клетино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0.4</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4833FE">
            <w:r w:rsidRPr="005809A0">
              <w:rPr>
                <w:sz w:val="20"/>
                <w:szCs w:val="20"/>
              </w:rPr>
              <w:t>Мещовский район, МО СП «Село Серпейск»,</w:t>
            </w:r>
            <w:r w:rsidRPr="005809A0">
              <w:t xml:space="preserve"> </w:t>
            </w:r>
            <w:r w:rsidRPr="005809A0">
              <w:rPr>
                <w:sz w:val="20"/>
                <w:szCs w:val="20"/>
              </w:rPr>
              <w:t>дер. Клетино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w:t>
            </w:r>
            <w:r w:rsidRPr="005809A0">
              <w:rPr>
                <w:bCs/>
                <w:sz w:val="20"/>
                <w:szCs w:val="20"/>
              </w:rPr>
              <w:lastRenderedPageBreak/>
              <w:t xml:space="preserve">878 «Об утверждении Правил охраны газораспределительных сетей» (в ред. Постановлений Правительства РФ от 22.12.2011 </w:t>
            </w:r>
            <w:hyperlink r:id="rId51" w:history="1">
              <w:r w:rsidRPr="005809A0">
                <w:rPr>
                  <w:bCs/>
                  <w:sz w:val="20"/>
                  <w:szCs w:val="20"/>
                </w:rPr>
                <w:t>№ 1101</w:t>
              </w:r>
            </w:hyperlink>
            <w:r w:rsidRPr="005809A0">
              <w:rPr>
                <w:bCs/>
                <w:sz w:val="20"/>
                <w:szCs w:val="20"/>
              </w:rPr>
              <w:t xml:space="preserve">, от 17.05.2016 </w:t>
            </w:r>
            <w:hyperlink r:id="rId52"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sz w:val="20"/>
                <w:szCs w:val="20"/>
              </w:rPr>
              <w:t>Уличные газопроводы дер. Крутицы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0.8</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687294">
            <w:r w:rsidRPr="005809A0">
              <w:rPr>
                <w:sz w:val="20"/>
                <w:szCs w:val="20"/>
              </w:rPr>
              <w:t>Мещовский район, МО СП «Село Серпейск»,</w:t>
            </w:r>
            <w:r w:rsidRPr="005809A0">
              <w:t xml:space="preserve"> </w:t>
            </w:r>
            <w:r w:rsidRPr="005809A0">
              <w:rPr>
                <w:sz w:val="20"/>
                <w:szCs w:val="20"/>
              </w:rPr>
              <w:t>дер. Крутицы</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53" w:history="1">
              <w:r w:rsidRPr="005809A0">
                <w:rPr>
                  <w:bCs/>
                  <w:sz w:val="20"/>
                  <w:szCs w:val="20"/>
                </w:rPr>
                <w:t>№ 1101</w:t>
              </w:r>
            </w:hyperlink>
            <w:r w:rsidRPr="005809A0">
              <w:rPr>
                <w:bCs/>
                <w:sz w:val="20"/>
                <w:szCs w:val="20"/>
              </w:rPr>
              <w:t xml:space="preserve">, от 17.05.2016 </w:t>
            </w:r>
            <w:hyperlink r:id="rId54"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sz w:val="20"/>
                <w:szCs w:val="20"/>
              </w:rPr>
              <w:t>Уличные газопроводы дер. Чавля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0.9</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381778">
            <w:r w:rsidRPr="005809A0">
              <w:rPr>
                <w:sz w:val="20"/>
                <w:szCs w:val="20"/>
              </w:rPr>
              <w:t>Мещовский район, МО ГП «Город Мещовск», дер. Чавля</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w:t>
            </w:r>
            <w:r w:rsidRPr="005809A0">
              <w:rPr>
                <w:bCs/>
                <w:sz w:val="20"/>
                <w:szCs w:val="20"/>
              </w:rPr>
              <w:lastRenderedPageBreak/>
              <w:t xml:space="preserve">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55" w:history="1">
              <w:r w:rsidRPr="005809A0">
                <w:rPr>
                  <w:bCs/>
                  <w:sz w:val="20"/>
                  <w:szCs w:val="20"/>
                </w:rPr>
                <w:t>№ 1101</w:t>
              </w:r>
            </w:hyperlink>
            <w:r w:rsidRPr="005809A0">
              <w:rPr>
                <w:bCs/>
                <w:sz w:val="20"/>
                <w:szCs w:val="20"/>
              </w:rPr>
              <w:t xml:space="preserve">, от 17.05.2016 </w:t>
            </w:r>
            <w:hyperlink r:id="rId56"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BF7BAF">
            <w:pPr>
              <w:rPr>
                <w:sz w:val="20"/>
                <w:szCs w:val="20"/>
              </w:rPr>
            </w:pPr>
            <w:r w:rsidRPr="005809A0">
              <w:rPr>
                <w:sz w:val="20"/>
                <w:szCs w:val="20"/>
              </w:rPr>
              <w:t>Уличные газопроводы дер. Збуново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2.0</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9D0237">
            <w:r w:rsidRPr="005809A0">
              <w:rPr>
                <w:sz w:val="20"/>
                <w:szCs w:val="20"/>
              </w:rPr>
              <w:t>Мещовский район, МО ГП «Город Мещовск»,</w:t>
            </w:r>
            <w:r w:rsidRPr="005809A0">
              <w:t xml:space="preserve"> </w:t>
            </w:r>
            <w:r w:rsidRPr="005809A0">
              <w:rPr>
                <w:sz w:val="20"/>
                <w:szCs w:val="20"/>
              </w:rPr>
              <w:t xml:space="preserve">дер. Збуново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57" w:history="1">
              <w:r w:rsidRPr="005809A0">
                <w:rPr>
                  <w:bCs/>
                  <w:sz w:val="20"/>
                  <w:szCs w:val="20"/>
                </w:rPr>
                <w:t>№ 1101</w:t>
              </w:r>
            </w:hyperlink>
            <w:r w:rsidRPr="005809A0">
              <w:rPr>
                <w:bCs/>
                <w:sz w:val="20"/>
                <w:szCs w:val="20"/>
              </w:rPr>
              <w:t xml:space="preserve">, от 17.05.2016 </w:t>
            </w:r>
            <w:hyperlink r:id="rId58"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BF7BAF">
            <w:pPr>
              <w:rPr>
                <w:sz w:val="20"/>
                <w:szCs w:val="20"/>
              </w:rPr>
            </w:pPr>
            <w:r w:rsidRPr="005809A0">
              <w:rPr>
                <w:sz w:val="20"/>
                <w:szCs w:val="20"/>
              </w:rPr>
              <w:t>Уличные газопроводы дер. Домашовка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0.8</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4206AC">
            <w:r w:rsidRPr="005809A0">
              <w:rPr>
                <w:sz w:val="20"/>
                <w:szCs w:val="20"/>
              </w:rPr>
              <w:t xml:space="preserve">Мещовский район, МО СП «Железнодорожная станция </w:t>
            </w:r>
            <w:r w:rsidRPr="005809A0">
              <w:rPr>
                <w:sz w:val="20"/>
                <w:szCs w:val="20"/>
              </w:rPr>
              <w:lastRenderedPageBreak/>
              <w:t>Кудринская»,</w:t>
            </w:r>
            <w:r w:rsidRPr="005809A0">
              <w:t xml:space="preserve"> </w:t>
            </w:r>
            <w:r w:rsidRPr="005809A0">
              <w:rPr>
                <w:sz w:val="20"/>
                <w:szCs w:val="20"/>
              </w:rPr>
              <w:t>дер. Домашовка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lastRenderedPageBreak/>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Правил охраны газораспределительных сетей, утвержденн</w:t>
            </w:r>
            <w:r w:rsidRPr="005809A0">
              <w:rPr>
                <w:bCs/>
                <w:sz w:val="20"/>
                <w:szCs w:val="20"/>
              </w:rPr>
              <w:lastRenderedPageBreak/>
              <w:t xml:space="preserve">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59" w:history="1">
              <w:r w:rsidRPr="005809A0">
                <w:rPr>
                  <w:bCs/>
                  <w:sz w:val="20"/>
                  <w:szCs w:val="20"/>
                </w:rPr>
                <w:t>№ 1101</w:t>
              </w:r>
            </w:hyperlink>
            <w:r w:rsidRPr="005809A0">
              <w:rPr>
                <w:bCs/>
                <w:sz w:val="20"/>
                <w:szCs w:val="20"/>
              </w:rPr>
              <w:t xml:space="preserve">, от 17.05.2016 </w:t>
            </w:r>
            <w:hyperlink r:id="rId60"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sz w:val="20"/>
                <w:szCs w:val="20"/>
              </w:rPr>
              <w:t>Уличные газопроводы дер. Хочутино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144F5B">
            <w:pPr>
              <w:jc w:val="center"/>
              <w:rPr>
                <w:sz w:val="20"/>
                <w:szCs w:val="20"/>
              </w:rPr>
            </w:pPr>
            <w:r w:rsidRPr="005809A0">
              <w:rPr>
                <w:sz w:val="20"/>
                <w:szCs w:val="20"/>
              </w:rPr>
              <w:t>1.2</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66495C">
            <w:r w:rsidRPr="005809A0">
              <w:rPr>
                <w:sz w:val="20"/>
                <w:szCs w:val="20"/>
              </w:rPr>
              <w:t>Мещовский район, МО СП «Село Серпейск»,</w:t>
            </w:r>
            <w:r w:rsidRPr="005809A0">
              <w:t xml:space="preserve"> </w:t>
            </w:r>
            <w:r w:rsidRPr="005809A0">
              <w:rPr>
                <w:sz w:val="20"/>
                <w:szCs w:val="20"/>
              </w:rPr>
              <w:t>дер. Хочутино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61" w:history="1">
              <w:r w:rsidRPr="005809A0">
                <w:rPr>
                  <w:bCs/>
                  <w:sz w:val="20"/>
                  <w:szCs w:val="20"/>
                </w:rPr>
                <w:t>№ 1101</w:t>
              </w:r>
            </w:hyperlink>
            <w:r w:rsidRPr="005809A0">
              <w:rPr>
                <w:bCs/>
                <w:sz w:val="20"/>
                <w:szCs w:val="20"/>
              </w:rPr>
              <w:t xml:space="preserve">, от 17.05.2016 </w:t>
            </w:r>
            <w:hyperlink r:id="rId62"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 xml:space="preserve">Организация </w:t>
            </w:r>
            <w:r w:rsidRPr="005809A0">
              <w:rPr>
                <w:sz w:val="20"/>
                <w:szCs w:val="20"/>
              </w:rPr>
              <w:lastRenderedPageBreak/>
              <w:t>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sz w:val="20"/>
                <w:szCs w:val="20"/>
              </w:rPr>
              <w:lastRenderedPageBreak/>
              <w:t xml:space="preserve">Уличные </w:t>
            </w:r>
            <w:r w:rsidRPr="005809A0">
              <w:rPr>
                <w:sz w:val="20"/>
                <w:szCs w:val="20"/>
              </w:rPr>
              <w:lastRenderedPageBreak/>
              <w:t>газопроводы дер. Крюково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144F5B">
            <w:pPr>
              <w:jc w:val="center"/>
              <w:rPr>
                <w:sz w:val="20"/>
                <w:szCs w:val="20"/>
              </w:rPr>
            </w:pPr>
            <w:r w:rsidRPr="005809A0">
              <w:rPr>
                <w:sz w:val="20"/>
                <w:szCs w:val="20"/>
              </w:rPr>
              <w:lastRenderedPageBreak/>
              <w:t>1.1</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E3FFF">
            <w:r w:rsidRPr="005809A0">
              <w:rPr>
                <w:sz w:val="20"/>
                <w:szCs w:val="20"/>
              </w:rPr>
              <w:t xml:space="preserve">Мещовский </w:t>
            </w:r>
            <w:r w:rsidRPr="005809A0">
              <w:rPr>
                <w:sz w:val="20"/>
                <w:szCs w:val="20"/>
              </w:rPr>
              <w:lastRenderedPageBreak/>
              <w:t>район, МО СП «Село Серпейск»,</w:t>
            </w:r>
            <w:r w:rsidRPr="005809A0">
              <w:t xml:space="preserve"> </w:t>
            </w:r>
            <w:r w:rsidRPr="005809A0">
              <w:rPr>
                <w:sz w:val="20"/>
                <w:szCs w:val="20"/>
              </w:rPr>
              <w:t>дер. Крюково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lastRenderedPageBreak/>
              <w:t xml:space="preserve">Первая </w:t>
            </w:r>
            <w:r w:rsidRPr="005809A0">
              <w:rPr>
                <w:sz w:val="20"/>
                <w:szCs w:val="20"/>
              </w:rPr>
              <w:lastRenderedPageBreak/>
              <w:t xml:space="preserve">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lastRenderedPageBreak/>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w:t>
            </w:r>
            <w:r w:rsidRPr="005809A0">
              <w:rPr>
                <w:bCs/>
                <w:sz w:val="20"/>
                <w:szCs w:val="20"/>
              </w:rPr>
              <w:lastRenderedPageBreak/>
              <w:t xml:space="preserve">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63" w:history="1">
              <w:r w:rsidRPr="005809A0">
                <w:rPr>
                  <w:bCs/>
                  <w:sz w:val="20"/>
                  <w:szCs w:val="20"/>
                </w:rPr>
                <w:t>№ 1101</w:t>
              </w:r>
            </w:hyperlink>
            <w:r w:rsidRPr="005809A0">
              <w:rPr>
                <w:bCs/>
                <w:sz w:val="20"/>
                <w:szCs w:val="20"/>
              </w:rPr>
              <w:t xml:space="preserve">, от 17.05.2016 </w:t>
            </w:r>
            <w:hyperlink r:id="rId64"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sz w:val="20"/>
                <w:szCs w:val="20"/>
              </w:rPr>
              <w:t>Уличные газопроводы дер. Тиханово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144F5B">
            <w:pPr>
              <w:jc w:val="center"/>
              <w:rPr>
                <w:sz w:val="20"/>
                <w:szCs w:val="20"/>
              </w:rPr>
            </w:pPr>
            <w:r w:rsidRPr="005809A0">
              <w:rPr>
                <w:sz w:val="20"/>
                <w:szCs w:val="20"/>
              </w:rPr>
              <w:t>1.4</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142C42">
            <w:r w:rsidRPr="005809A0">
              <w:rPr>
                <w:sz w:val="20"/>
                <w:szCs w:val="20"/>
              </w:rPr>
              <w:t>Мещовский район, МО СП «Село Серпейск», дер. Тиханово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w:t>
            </w:r>
            <w:r w:rsidRPr="005809A0">
              <w:rPr>
                <w:bCs/>
                <w:sz w:val="20"/>
                <w:szCs w:val="20"/>
              </w:rPr>
              <w:lastRenderedPageBreak/>
              <w:t xml:space="preserve">22.12.2011 </w:t>
            </w:r>
            <w:hyperlink r:id="rId65" w:history="1">
              <w:r w:rsidRPr="005809A0">
                <w:rPr>
                  <w:bCs/>
                  <w:sz w:val="20"/>
                  <w:szCs w:val="20"/>
                </w:rPr>
                <w:t>№ 1101</w:t>
              </w:r>
            </w:hyperlink>
            <w:r w:rsidRPr="005809A0">
              <w:rPr>
                <w:bCs/>
                <w:sz w:val="20"/>
                <w:szCs w:val="20"/>
              </w:rPr>
              <w:t xml:space="preserve">, от 17.05.2016 </w:t>
            </w:r>
            <w:hyperlink r:id="rId66"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sz w:val="20"/>
                <w:szCs w:val="20"/>
              </w:rPr>
              <w:t>Уличные газопроводы дер. Щербово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144F5B">
            <w:pPr>
              <w:jc w:val="center"/>
              <w:rPr>
                <w:sz w:val="20"/>
                <w:szCs w:val="20"/>
              </w:rPr>
            </w:pPr>
            <w:r w:rsidRPr="005809A0">
              <w:rPr>
                <w:sz w:val="20"/>
                <w:szCs w:val="20"/>
              </w:rPr>
              <w:t>0.7</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3354A5">
            <w:r w:rsidRPr="005809A0">
              <w:rPr>
                <w:sz w:val="20"/>
                <w:szCs w:val="20"/>
              </w:rPr>
              <w:t>Мещовский район, МО СП «Село Серпейск»,</w:t>
            </w:r>
            <w:r w:rsidRPr="005809A0">
              <w:t xml:space="preserve"> </w:t>
            </w:r>
            <w:r w:rsidRPr="005809A0">
              <w:rPr>
                <w:sz w:val="20"/>
                <w:szCs w:val="20"/>
              </w:rPr>
              <w:t xml:space="preserve">дер. Щербово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67" w:history="1">
              <w:r w:rsidRPr="005809A0">
                <w:rPr>
                  <w:bCs/>
                  <w:sz w:val="20"/>
                  <w:szCs w:val="20"/>
                </w:rPr>
                <w:t>№ 1101</w:t>
              </w:r>
            </w:hyperlink>
            <w:r w:rsidRPr="005809A0">
              <w:rPr>
                <w:bCs/>
                <w:sz w:val="20"/>
                <w:szCs w:val="20"/>
              </w:rPr>
              <w:t xml:space="preserve">, от 17.05.2016 </w:t>
            </w:r>
            <w:hyperlink r:id="rId68" w:history="1">
              <w:r w:rsidRPr="005809A0">
                <w:rPr>
                  <w:bCs/>
                  <w:sz w:val="20"/>
                  <w:szCs w:val="20"/>
                </w:rPr>
                <w:t>№ 444</w:t>
              </w:r>
            </w:hyperlink>
            <w:r w:rsidRPr="005809A0">
              <w:rPr>
                <w:bCs/>
                <w:sz w:val="20"/>
                <w:szCs w:val="20"/>
              </w:rPr>
              <w:t>)</w:t>
            </w:r>
          </w:p>
        </w:tc>
      </w:tr>
      <w:tr w:rsidR="00B952B8" w:rsidRPr="005809A0"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BF7BAF">
            <w:pPr>
              <w:rPr>
                <w:sz w:val="20"/>
                <w:szCs w:val="20"/>
              </w:rPr>
            </w:pPr>
            <w:r w:rsidRPr="005809A0">
              <w:rPr>
                <w:sz w:val="20"/>
                <w:szCs w:val="20"/>
              </w:rPr>
              <w:t>Уличные газопроводы дер. Лошиха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1.1</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4D5969" w:rsidP="00DE1ADE">
            <w:r w:rsidRPr="005809A0">
              <w:rPr>
                <w:sz w:val="20"/>
                <w:szCs w:val="20"/>
              </w:rPr>
              <w:t>Мещовский район, МО СП «Железнодорожная станция</w:t>
            </w:r>
            <w:r w:rsidR="00DE1ADE" w:rsidRPr="005809A0">
              <w:rPr>
                <w:sz w:val="20"/>
                <w:szCs w:val="20"/>
              </w:rPr>
              <w:t xml:space="preserve"> </w:t>
            </w:r>
            <w:r w:rsidRPr="005809A0">
              <w:rPr>
                <w:sz w:val="20"/>
                <w:szCs w:val="20"/>
              </w:rPr>
              <w:t>Кудринская», дер. Лошиха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w:t>
            </w:r>
            <w:r w:rsidRPr="005809A0">
              <w:rPr>
                <w:bCs/>
                <w:sz w:val="20"/>
                <w:szCs w:val="20"/>
              </w:rPr>
              <w:lastRenderedPageBreak/>
              <w:t xml:space="preserve">ред. Постановлений Правительства РФ от 22.12.2011 </w:t>
            </w:r>
            <w:hyperlink r:id="rId69" w:history="1">
              <w:r w:rsidRPr="005809A0">
                <w:rPr>
                  <w:bCs/>
                  <w:sz w:val="20"/>
                  <w:szCs w:val="20"/>
                </w:rPr>
                <w:t>№ 1101</w:t>
              </w:r>
            </w:hyperlink>
            <w:r w:rsidRPr="005809A0">
              <w:rPr>
                <w:bCs/>
                <w:sz w:val="20"/>
                <w:szCs w:val="20"/>
              </w:rPr>
              <w:t xml:space="preserve">, от 17.05.2016 </w:t>
            </w:r>
            <w:hyperlink r:id="rId70" w:history="1">
              <w:r w:rsidRPr="005809A0">
                <w:rPr>
                  <w:bCs/>
                  <w:sz w:val="20"/>
                  <w:szCs w:val="20"/>
                </w:rPr>
                <w:t>№ 444</w:t>
              </w:r>
            </w:hyperlink>
            <w:r w:rsidRPr="005809A0">
              <w:rPr>
                <w:bCs/>
                <w:sz w:val="20"/>
                <w:szCs w:val="20"/>
              </w:rPr>
              <w:t>)</w:t>
            </w:r>
          </w:p>
        </w:tc>
      </w:tr>
      <w:tr w:rsidR="00B952B8" w:rsidRPr="00057764" w:rsidTr="00801FE2">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B11492">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BF7BAF">
            <w:pPr>
              <w:rPr>
                <w:sz w:val="20"/>
                <w:szCs w:val="20"/>
              </w:rPr>
            </w:pPr>
            <w:r w:rsidRPr="005809A0">
              <w:rPr>
                <w:sz w:val="20"/>
                <w:szCs w:val="20"/>
              </w:rPr>
              <w:t>Уличные газопроводы дер. Каменка 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B952B8" w:rsidP="00144F5B">
            <w:pPr>
              <w:jc w:val="center"/>
              <w:rPr>
                <w:sz w:val="20"/>
                <w:szCs w:val="20"/>
              </w:rPr>
            </w:pPr>
            <w:r w:rsidRPr="005809A0">
              <w:rPr>
                <w:sz w:val="20"/>
                <w:szCs w:val="20"/>
              </w:rPr>
              <w:t>0.4</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5809A0" w:rsidRDefault="00DE1ADE">
            <w:r w:rsidRPr="005809A0">
              <w:rPr>
                <w:sz w:val="20"/>
                <w:szCs w:val="20"/>
              </w:rPr>
              <w:t>Мещовский район, МО СП «Поселок Молодежный»,</w:t>
            </w:r>
            <w:r w:rsidRPr="005809A0">
              <w:t xml:space="preserve"> </w:t>
            </w:r>
            <w:r w:rsidRPr="005809A0">
              <w:rPr>
                <w:sz w:val="20"/>
                <w:szCs w:val="20"/>
              </w:rPr>
              <w:t>дер. Каменка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52B8" w:rsidRPr="005809A0" w:rsidRDefault="00B952B8" w:rsidP="00801FE2">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B952B8" w:rsidRPr="00057764" w:rsidRDefault="00B952B8" w:rsidP="00801FE2">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71" w:history="1">
              <w:r w:rsidRPr="005809A0">
                <w:rPr>
                  <w:bCs/>
                  <w:sz w:val="20"/>
                  <w:szCs w:val="20"/>
                </w:rPr>
                <w:t>№ 1101</w:t>
              </w:r>
            </w:hyperlink>
            <w:r w:rsidRPr="005809A0">
              <w:rPr>
                <w:bCs/>
                <w:sz w:val="20"/>
                <w:szCs w:val="20"/>
              </w:rPr>
              <w:t xml:space="preserve">, от 17.05.2016 </w:t>
            </w:r>
            <w:hyperlink r:id="rId72" w:history="1">
              <w:r w:rsidRPr="005809A0">
                <w:rPr>
                  <w:bCs/>
                  <w:sz w:val="20"/>
                  <w:szCs w:val="20"/>
                </w:rPr>
                <w:t>№ 444</w:t>
              </w:r>
            </w:hyperlink>
            <w:r w:rsidRPr="005809A0">
              <w:rPr>
                <w:bCs/>
                <w:sz w:val="20"/>
                <w:szCs w:val="20"/>
              </w:rPr>
              <w:t>)</w:t>
            </w:r>
          </w:p>
        </w:tc>
      </w:tr>
      <w:tr w:rsidR="00856241" w:rsidRPr="00057764" w:rsidTr="009855FA">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6241" w:rsidRPr="005809A0" w:rsidRDefault="00856241" w:rsidP="00856241">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6241" w:rsidRPr="005809A0" w:rsidRDefault="00856241" w:rsidP="009855FA">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856241" w:rsidRPr="005809A0" w:rsidRDefault="00856241" w:rsidP="00856241">
            <w:pPr>
              <w:rPr>
                <w:sz w:val="20"/>
                <w:szCs w:val="20"/>
              </w:rPr>
            </w:pPr>
            <w:r w:rsidRPr="005809A0">
              <w:rPr>
                <w:sz w:val="20"/>
                <w:szCs w:val="20"/>
              </w:rPr>
              <w:t xml:space="preserve">Уличные газопроводы </w:t>
            </w:r>
            <w:proofErr w:type="gramStart"/>
            <w:r>
              <w:rPr>
                <w:sz w:val="20"/>
                <w:szCs w:val="20"/>
              </w:rPr>
              <w:t>с</w:t>
            </w:r>
            <w:proofErr w:type="gramEnd"/>
            <w:r w:rsidRPr="005809A0">
              <w:rPr>
                <w:sz w:val="20"/>
                <w:szCs w:val="20"/>
              </w:rPr>
              <w:t xml:space="preserve">. </w:t>
            </w:r>
            <w:proofErr w:type="gramStart"/>
            <w:r>
              <w:rPr>
                <w:sz w:val="20"/>
                <w:szCs w:val="20"/>
              </w:rPr>
              <w:t>Гаврики</w:t>
            </w:r>
            <w:proofErr w:type="gramEnd"/>
            <w:r>
              <w:rPr>
                <w:sz w:val="20"/>
                <w:szCs w:val="20"/>
              </w:rPr>
              <w:t xml:space="preserve"> </w:t>
            </w:r>
            <w:r w:rsidRPr="005809A0">
              <w:rPr>
                <w:sz w:val="20"/>
                <w:szCs w:val="20"/>
              </w:rPr>
              <w:t>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856241" w:rsidRPr="00FB5E65" w:rsidRDefault="003174A0" w:rsidP="00965569">
            <w:pPr>
              <w:jc w:val="center"/>
              <w:rPr>
                <w:sz w:val="20"/>
                <w:szCs w:val="20"/>
              </w:rPr>
            </w:pPr>
            <w:r>
              <w:rPr>
                <w:sz w:val="20"/>
                <w:szCs w:val="20"/>
                <w:lang w:val="en-US"/>
              </w:rPr>
              <w:t>2.</w:t>
            </w:r>
            <w:r w:rsidR="00965569">
              <w:rPr>
                <w:sz w:val="20"/>
                <w:szCs w:val="20"/>
                <w:lang w:val="en-US"/>
              </w:rPr>
              <w:t>5</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856241" w:rsidRPr="005809A0" w:rsidRDefault="00856241" w:rsidP="00856241">
            <w:r w:rsidRPr="005809A0">
              <w:rPr>
                <w:sz w:val="20"/>
                <w:szCs w:val="20"/>
              </w:rPr>
              <w:t>Мещовский район, МО СП «</w:t>
            </w:r>
            <w:r>
              <w:rPr>
                <w:sz w:val="20"/>
                <w:szCs w:val="20"/>
              </w:rPr>
              <w:t>Село Гаврики</w:t>
            </w:r>
            <w:r w:rsidRPr="005809A0">
              <w:rPr>
                <w:sz w:val="20"/>
                <w:szCs w:val="20"/>
              </w:rPr>
              <w:t>»,</w:t>
            </w:r>
            <w:r w:rsidRPr="005809A0">
              <w:t xml:space="preserve"> </w:t>
            </w:r>
            <w:proofErr w:type="gramStart"/>
            <w:r w:rsidR="00353DF9" w:rsidRPr="00353DF9">
              <w:rPr>
                <w:sz w:val="20"/>
                <w:szCs w:val="20"/>
              </w:rPr>
              <w:t>с</w:t>
            </w:r>
            <w:proofErr w:type="gramEnd"/>
            <w:r w:rsidR="00353DF9" w:rsidRPr="00353DF9">
              <w:rPr>
                <w:sz w:val="20"/>
                <w:szCs w:val="20"/>
              </w:rPr>
              <w:t>. Гаврики</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6241" w:rsidRPr="005809A0" w:rsidRDefault="00856241" w:rsidP="009855FA">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6241" w:rsidRPr="005809A0" w:rsidRDefault="00856241" w:rsidP="009855FA">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856241" w:rsidRPr="00057764" w:rsidRDefault="00856241" w:rsidP="009855FA">
            <w:pPr>
              <w:rPr>
                <w:sz w:val="20"/>
                <w:szCs w:val="20"/>
              </w:rPr>
            </w:pPr>
            <w:r w:rsidRPr="005809A0">
              <w:rPr>
                <w:bCs/>
                <w:sz w:val="20"/>
                <w:szCs w:val="20"/>
              </w:rPr>
              <w:t>Правил охраны газораспределительных сетей, утвержденных постановлением Правительства Российской Федерации от 20 ноября 2000 г. № 878 «Об утверждени</w:t>
            </w:r>
            <w:r w:rsidRPr="005809A0">
              <w:rPr>
                <w:bCs/>
                <w:sz w:val="20"/>
                <w:szCs w:val="20"/>
              </w:rPr>
              <w:lastRenderedPageBreak/>
              <w:t xml:space="preserve">и Правил охраны газораспределительных сетей» (в ред. Постановлений Правительства РФ от 22.12.2011 </w:t>
            </w:r>
            <w:hyperlink r:id="rId73" w:history="1">
              <w:r w:rsidRPr="005809A0">
                <w:rPr>
                  <w:bCs/>
                  <w:sz w:val="20"/>
                  <w:szCs w:val="20"/>
                </w:rPr>
                <w:t>№ 1101</w:t>
              </w:r>
            </w:hyperlink>
            <w:r w:rsidRPr="005809A0">
              <w:rPr>
                <w:bCs/>
                <w:sz w:val="20"/>
                <w:szCs w:val="20"/>
              </w:rPr>
              <w:t xml:space="preserve">, от 17.05.2016 </w:t>
            </w:r>
            <w:hyperlink r:id="rId74" w:history="1">
              <w:r w:rsidRPr="005809A0">
                <w:rPr>
                  <w:bCs/>
                  <w:sz w:val="20"/>
                  <w:szCs w:val="20"/>
                </w:rPr>
                <w:t>№ 444</w:t>
              </w:r>
            </w:hyperlink>
            <w:r w:rsidRPr="005809A0">
              <w:rPr>
                <w:bCs/>
                <w:sz w:val="20"/>
                <w:szCs w:val="20"/>
              </w:rPr>
              <w:t>)</w:t>
            </w:r>
          </w:p>
        </w:tc>
      </w:tr>
      <w:tr w:rsidR="00353DF9" w:rsidRPr="00057764" w:rsidTr="009855FA">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DF9" w:rsidRPr="005809A0" w:rsidRDefault="00353DF9" w:rsidP="009855FA">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DF9" w:rsidRPr="005809A0" w:rsidRDefault="00353DF9" w:rsidP="009855FA">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353DF9" w:rsidRPr="005809A0" w:rsidRDefault="00353DF9" w:rsidP="00353DF9">
            <w:pPr>
              <w:rPr>
                <w:sz w:val="20"/>
                <w:szCs w:val="20"/>
              </w:rPr>
            </w:pPr>
            <w:r w:rsidRPr="005809A0">
              <w:rPr>
                <w:sz w:val="20"/>
                <w:szCs w:val="20"/>
              </w:rPr>
              <w:t xml:space="preserve">Уличные газопроводы </w:t>
            </w:r>
            <w:r>
              <w:rPr>
                <w:sz w:val="20"/>
                <w:szCs w:val="20"/>
              </w:rPr>
              <w:t>с</w:t>
            </w:r>
            <w:r w:rsidRPr="005809A0">
              <w:rPr>
                <w:sz w:val="20"/>
                <w:szCs w:val="20"/>
              </w:rPr>
              <w:t xml:space="preserve">. </w:t>
            </w:r>
            <w:r>
              <w:rPr>
                <w:sz w:val="20"/>
                <w:szCs w:val="20"/>
              </w:rPr>
              <w:t xml:space="preserve">Местничи  </w:t>
            </w:r>
            <w:r w:rsidRPr="005809A0">
              <w:rPr>
                <w:sz w:val="20"/>
                <w:szCs w:val="20"/>
              </w:rPr>
              <w:t>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353DF9" w:rsidRPr="00FB7663" w:rsidRDefault="00353DF9" w:rsidP="00D12E89">
            <w:pPr>
              <w:jc w:val="center"/>
              <w:rPr>
                <w:sz w:val="20"/>
                <w:szCs w:val="20"/>
                <w:lang w:val="en-US"/>
              </w:rPr>
            </w:pPr>
            <w:r>
              <w:rPr>
                <w:sz w:val="20"/>
                <w:szCs w:val="20"/>
                <w:lang w:val="en-US"/>
              </w:rPr>
              <w:t>2.</w:t>
            </w:r>
            <w:r w:rsidR="00FB7663">
              <w:rPr>
                <w:sz w:val="20"/>
                <w:szCs w:val="20"/>
                <w:lang w:val="en-US"/>
              </w:rPr>
              <w:t>05</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353DF9" w:rsidRPr="005809A0" w:rsidRDefault="00353DF9" w:rsidP="00353DF9">
            <w:r w:rsidRPr="005809A0">
              <w:rPr>
                <w:sz w:val="20"/>
                <w:szCs w:val="20"/>
              </w:rPr>
              <w:t>Мещовский район, МО СП «</w:t>
            </w:r>
            <w:r>
              <w:rPr>
                <w:sz w:val="20"/>
                <w:szCs w:val="20"/>
              </w:rPr>
              <w:t>Село Молодежный</w:t>
            </w:r>
            <w:r w:rsidRPr="005809A0">
              <w:rPr>
                <w:sz w:val="20"/>
                <w:szCs w:val="20"/>
              </w:rPr>
              <w:t>»,</w:t>
            </w:r>
            <w:r w:rsidRPr="005809A0">
              <w:t xml:space="preserve"> </w:t>
            </w:r>
            <w:r w:rsidRPr="00353DF9">
              <w:rPr>
                <w:sz w:val="20"/>
                <w:szCs w:val="20"/>
              </w:rPr>
              <w:t xml:space="preserve">с. Местничи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DF9" w:rsidRPr="005809A0" w:rsidRDefault="00353DF9" w:rsidP="009855FA">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DF9" w:rsidRPr="005809A0" w:rsidRDefault="00353DF9" w:rsidP="009855FA">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353DF9" w:rsidRPr="00057764" w:rsidRDefault="00353DF9" w:rsidP="009855FA">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75" w:history="1">
              <w:r w:rsidRPr="005809A0">
                <w:rPr>
                  <w:bCs/>
                  <w:sz w:val="20"/>
                  <w:szCs w:val="20"/>
                </w:rPr>
                <w:t>№ 1101</w:t>
              </w:r>
            </w:hyperlink>
            <w:r w:rsidRPr="005809A0">
              <w:rPr>
                <w:bCs/>
                <w:sz w:val="20"/>
                <w:szCs w:val="20"/>
              </w:rPr>
              <w:t xml:space="preserve">, от 17.05.2016 </w:t>
            </w:r>
            <w:hyperlink r:id="rId76" w:history="1">
              <w:r w:rsidRPr="005809A0">
                <w:rPr>
                  <w:bCs/>
                  <w:sz w:val="20"/>
                  <w:szCs w:val="20"/>
                </w:rPr>
                <w:t>№ 444</w:t>
              </w:r>
            </w:hyperlink>
            <w:r w:rsidRPr="005809A0">
              <w:rPr>
                <w:bCs/>
                <w:sz w:val="20"/>
                <w:szCs w:val="20"/>
              </w:rPr>
              <w:t>)</w:t>
            </w:r>
          </w:p>
        </w:tc>
      </w:tr>
      <w:tr w:rsidR="003A545D" w:rsidRPr="00057764" w:rsidTr="009855FA">
        <w:trPr>
          <w:trHeight w:val="70"/>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545D" w:rsidRPr="005809A0" w:rsidRDefault="003A545D" w:rsidP="009855FA">
            <w:pPr>
              <w:numPr>
                <w:ilvl w:val="0"/>
                <w:numId w:val="24"/>
              </w:numPr>
              <w:ind w:left="0" w:firstLine="0"/>
              <w:contextualSpacing/>
              <w:rPr>
                <w:bCs/>
                <w:sz w:val="20"/>
                <w:szCs w:val="20"/>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545D" w:rsidRPr="005809A0" w:rsidRDefault="003A545D" w:rsidP="009855FA">
            <w:pPr>
              <w:rPr>
                <w:sz w:val="20"/>
                <w:szCs w:val="20"/>
              </w:rPr>
            </w:pPr>
            <w:r w:rsidRPr="005809A0">
              <w:rPr>
                <w:sz w:val="20"/>
                <w:szCs w:val="20"/>
              </w:rPr>
              <w:t>Организация газоснабжения</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3A545D" w:rsidRPr="005809A0" w:rsidRDefault="003A545D" w:rsidP="003A545D">
            <w:pPr>
              <w:rPr>
                <w:sz w:val="20"/>
                <w:szCs w:val="20"/>
              </w:rPr>
            </w:pPr>
            <w:r w:rsidRPr="005809A0">
              <w:rPr>
                <w:sz w:val="20"/>
                <w:szCs w:val="20"/>
              </w:rPr>
              <w:t xml:space="preserve">Уличные газопроводы </w:t>
            </w:r>
            <w:r>
              <w:rPr>
                <w:sz w:val="20"/>
                <w:szCs w:val="20"/>
              </w:rPr>
              <w:t>с</w:t>
            </w:r>
            <w:r w:rsidRPr="005809A0">
              <w:rPr>
                <w:sz w:val="20"/>
                <w:szCs w:val="20"/>
              </w:rPr>
              <w:t xml:space="preserve">. </w:t>
            </w:r>
            <w:r>
              <w:rPr>
                <w:sz w:val="20"/>
                <w:szCs w:val="20"/>
              </w:rPr>
              <w:t xml:space="preserve">Подкопаево </w:t>
            </w:r>
            <w:r w:rsidRPr="005809A0">
              <w:rPr>
                <w:sz w:val="20"/>
                <w:szCs w:val="20"/>
              </w:rPr>
              <w:t>Мещовского района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3A545D" w:rsidRPr="00FB7663" w:rsidRDefault="00FB7663" w:rsidP="009855FA">
            <w:pPr>
              <w:jc w:val="center"/>
              <w:rPr>
                <w:sz w:val="20"/>
                <w:szCs w:val="20"/>
                <w:lang w:val="en-US"/>
              </w:rPr>
            </w:pPr>
            <w:r>
              <w:rPr>
                <w:sz w:val="20"/>
                <w:szCs w:val="20"/>
                <w:lang w:val="en-US"/>
              </w:rPr>
              <w:t>4.8</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3A545D" w:rsidRPr="005809A0" w:rsidRDefault="003A545D" w:rsidP="00C35135">
            <w:r w:rsidRPr="005809A0">
              <w:rPr>
                <w:sz w:val="20"/>
                <w:szCs w:val="20"/>
              </w:rPr>
              <w:t>Мещовский район, МО СП «</w:t>
            </w:r>
            <w:r>
              <w:rPr>
                <w:sz w:val="20"/>
                <w:szCs w:val="20"/>
              </w:rPr>
              <w:t xml:space="preserve">Село </w:t>
            </w:r>
            <w:proofErr w:type="gramStart"/>
            <w:r w:rsidR="00C35135">
              <w:rPr>
                <w:sz w:val="20"/>
                <w:szCs w:val="20"/>
              </w:rPr>
              <w:t>Гаврики</w:t>
            </w:r>
            <w:proofErr w:type="gramEnd"/>
            <w:r w:rsidRPr="005809A0">
              <w:rPr>
                <w:sz w:val="20"/>
                <w:szCs w:val="20"/>
              </w:rPr>
              <w:t>»,</w:t>
            </w:r>
            <w:r>
              <w:rPr>
                <w:sz w:val="20"/>
                <w:szCs w:val="20"/>
              </w:rPr>
              <w:t xml:space="preserve"> с.</w:t>
            </w:r>
            <w:r w:rsidRPr="005809A0">
              <w:t xml:space="preserve"> </w:t>
            </w:r>
            <w:r w:rsidRPr="003A545D">
              <w:rPr>
                <w:sz w:val="20"/>
                <w:szCs w:val="20"/>
              </w:rPr>
              <w:t>Подкопаево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545D" w:rsidRPr="005809A0" w:rsidRDefault="003A545D" w:rsidP="009855FA">
            <w:pPr>
              <w:jc w:val="center"/>
              <w:rPr>
                <w:sz w:val="20"/>
                <w:szCs w:val="20"/>
              </w:rPr>
            </w:pPr>
            <w:r w:rsidRPr="005809A0">
              <w:rPr>
                <w:sz w:val="20"/>
                <w:szCs w:val="20"/>
              </w:rPr>
              <w:t xml:space="preserve">Первая очередь, расчетный срок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545D" w:rsidRPr="005809A0" w:rsidRDefault="003A545D" w:rsidP="009855FA">
            <w:pPr>
              <w:jc w:val="center"/>
              <w:rPr>
                <w:sz w:val="20"/>
                <w:szCs w:val="20"/>
              </w:rPr>
            </w:pPr>
            <w:proofErr w:type="gramStart"/>
            <w:r w:rsidRPr="005809A0">
              <w:rPr>
                <w:sz w:val="20"/>
                <w:szCs w:val="20"/>
              </w:rPr>
              <w:t>П</w:t>
            </w:r>
            <w:proofErr w:type="gramEnd"/>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3A545D" w:rsidRPr="00057764" w:rsidRDefault="003A545D" w:rsidP="009855FA">
            <w:pPr>
              <w:rPr>
                <w:sz w:val="20"/>
                <w:szCs w:val="20"/>
              </w:rPr>
            </w:pPr>
            <w:r w:rsidRPr="005809A0">
              <w:rPr>
                <w:bCs/>
                <w:sz w:val="20"/>
                <w:szCs w:val="20"/>
              </w:rPr>
              <w:t xml:space="preserve">Правил охраны газораспределительных сетей, утвержденных постановлением Правительства Российской Федерации </w:t>
            </w:r>
            <w:r w:rsidRPr="005809A0">
              <w:rPr>
                <w:bCs/>
                <w:sz w:val="20"/>
                <w:szCs w:val="20"/>
              </w:rPr>
              <w:lastRenderedPageBreak/>
              <w:t xml:space="preserve">от 20 ноября 2000 г. № 878 «Об утверждении Правил охраны газораспределительных сетей» (в ред. Постановлений Правительства РФ от 22.12.2011 </w:t>
            </w:r>
            <w:hyperlink r:id="rId77" w:history="1">
              <w:r w:rsidRPr="005809A0">
                <w:rPr>
                  <w:bCs/>
                  <w:sz w:val="20"/>
                  <w:szCs w:val="20"/>
                </w:rPr>
                <w:t>№ 1101</w:t>
              </w:r>
            </w:hyperlink>
            <w:r w:rsidRPr="005809A0">
              <w:rPr>
                <w:bCs/>
                <w:sz w:val="20"/>
                <w:szCs w:val="20"/>
              </w:rPr>
              <w:t xml:space="preserve">, от 17.05.2016 </w:t>
            </w:r>
            <w:hyperlink r:id="rId78" w:history="1">
              <w:r w:rsidRPr="005809A0">
                <w:rPr>
                  <w:bCs/>
                  <w:sz w:val="20"/>
                  <w:szCs w:val="20"/>
                </w:rPr>
                <w:t>№ 444</w:t>
              </w:r>
            </w:hyperlink>
            <w:r w:rsidRPr="005809A0">
              <w:rPr>
                <w:bCs/>
                <w:sz w:val="20"/>
                <w:szCs w:val="20"/>
              </w:rPr>
              <w:t>)</w:t>
            </w:r>
          </w:p>
        </w:tc>
      </w:tr>
    </w:tbl>
    <w:p w:rsidR="00D80F62" w:rsidRDefault="00D80F62" w:rsidP="00B24DB7">
      <w:pPr>
        <w:ind w:firstLine="709"/>
        <w:jc w:val="both"/>
      </w:pPr>
    </w:p>
    <w:p w:rsidR="003A433E" w:rsidRPr="00057764" w:rsidRDefault="003A433E" w:rsidP="00B24DB7">
      <w:pPr>
        <w:ind w:firstLine="709"/>
        <w:jc w:val="both"/>
      </w:pPr>
    </w:p>
    <w:p w:rsidR="001B4BD3" w:rsidRPr="00057764" w:rsidRDefault="0014259F" w:rsidP="00B24DB7">
      <w:pPr>
        <w:ind w:firstLine="709"/>
        <w:jc w:val="both"/>
      </w:pPr>
      <w:r w:rsidRPr="00057764">
        <w:t xml:space="preserve">Оценка возможного влияния планируемых для размещения объектов местного значения на комплексное развитие территории района выполнена по </w:t>
      </w:r>
      <w:r w:rsidR="001B4BD3" w:rsidRPr="00057764">
        <w:t>вид</w:t>
      </w:r>
      <w:r w:rsidRPr="00057764">
        <w:t>ам</w:t>
      </w:r>
      <w:r w:rsidR="001B4BD3" w:rsidRPr="00057764">
        <w:t xml:space="preserve"> планируемых для размещения объектов местного значения </w:t>
      </w:r>
      <w:r w:rsidR="00465DE8" w:rsidRPr="00057764">
        <w:t>Мещовского</w:t>
      </w:r>
      <w:r w:rsidR="00461081" w:rsidRPr="00057764">
        <w:t xml:space="preserve"> района</w:t>
      </w:r>
      <w:r w:rsidR="00390C01" w:rsidRPr="00057764">
        <w:t xml:space="preserve">. </w:t>
      </w:r>
      <w:r w:rsidR="001B4BD3" w:rsidRPr="00057764">
        <w:t xml:space="preserve">В перечень вошли все возможные виды объектов местного значения </w:t>
      </w:r>
      <w:r w:rsidR="00385B94" w:rsidRPr="00057764">
        <w:t>муниципального</w:t>
      </w:r>
      <w:r w:rsidR="00CF20A9" w:rsidRPr="00057764">
        <w:t xml:space="preserve"> </w:t>
      </w:r>
      <w:r w:rsidR="001B4BD3" w:rsidRPr="00057764">
        <w:t>района, в том числе и те виды, которые не предусмотрены к размещению настоящим проектом.</w:t>
      </w:r>
    </w:p>
    <w:p w:rsidR="00516B28" w:rsidRPr="00057764" w:rsidRDefault="00516B28" w:rsidP="00516B28">
      <w:pPr>
        <w:autoSpaceDE w:val="0"/>
        <w:autoSpaceDN w:val="0"/>
        <w:adjustRightInd w:val="0"/>
        <w:ind w:firstLine="540"/>
        <w:jc w:val="both"/>
        <w:rPr>
          <w:rFonts w:eastAsiaTheme="minorHAnsi"/>
          <w:lang w:eastAsia="en-US"/>
        </w:rPr>
      </w:pPr>
      <w:r w:rsidRPr="00057764">
        <w:rPr>
          <w:rFonts w:eastAsiaTheme="minorHAnsi"/>
          <w:lang w:eastAsia="en-US"/>
        </w:rPr>
        <w:t>Планируемые для размещения объекты местного значения муниципального района, относящиеся к следующим областям:</w:t>
      </w:r>
    </w:p>
    <w:p w:rsidR="00516B28" w:rsidRPr="00057764" w:rsidRDefault="00516B28" w:rsidP="00516B28">
      <w:pPr>
        <w:ind w:firstLine="709"/>
        <w:jc w:val="both"/>
      </w:pPr>
      <w:r w:rsidRPr="00057764">
        <w:t>а) электро- и газоснабжение поселений;</w:t>
      </w:r>
    </w:p>
    <w:p w:rsidR="00516B28" w:rsidRPr="00057764" w:rsidRDefault="00516B28" w:rsidP="00516B28">
      <w:pPr>
        <w:ind w:firstLine="709"/>
        <w:jc w:val="both"/>
      </w:pPr>
      <w:r w:rsidRPr="00057764">
        <w:t>б) автомобильные дороги местного значения вне границ населенных пунктов в границах муниципального района;</w:t>
      </w:r>
    </w:p>
    <w:p w:rsidR="00516B28" w:rsidRPr="00057764" w:rsidRDefault="00516B28" w:rsidP="00516B28">
      <w:pPr>
        <w:ind w:firstLine="709"/>
        <w:jc w:val="both"/>
      </w:pPr>
      <w:r w:rsidRPr="00057764">
        <w:t>в) образование;</w:t>
      </w:r>
    </w:p>
    <w:p w:rsidR="00516B28" w:rsidRPr="00057764" w:rsidRDefault="00516B28" w:rsidP="00516B28">
      <w:pPr>
        <w:ind w:firstLine="709"/>
        <w:jc w:val="both"/>
      </w:pPr>
      <w:r w:rsidRPr="00057764">
        <w:t>г) здравоохранение;</w:t>
      </w:r>
    </w:p>
    <w:p w:rsidR="00516B28" w:rsidRPr="00057764" w:rsidRDefault="00516B28" w:rsidP="00516B28">
      <w:pPr>
        <w:ind w:firstLine="709"/>
        <w:jc w:val="both"/>
      </w:pPr>
      <w:r w:rsidRPr="00057764">
        <w:t>д) физическая культура и массовый спорт;</w:t>
      </w:r>
    </w:p>
    <w:p w:rsidR="00516B28" w:rsidRPr="00057764" w:rsidRDefault="00516B28" w:rsidP="00516B28">
      <w:pPr>
        <w:ind w:firstLine="709"/>
        <w:jc w:val="both"/>
      </w:pPr>
      <w:r w:rsidRPr="00057764">
        <w:t>е) обработка, утилизация, обезвреживание, размещение твердых коммунальных отходов;</w:t>
      </w:r>
    </w:p>
    <w:p w:rsidR="00516B28" w:rsidRPr="00057764" w:rsidRDefault="00516B28" w:rsidP="00516B28">
      <w:pPr>
        <w:ind w:firstLine="709"/>
        <w:jc w:val="both"/>
      </w:pPr>
      <w:r w:rsidRPr="00057764">
        <w:t>ж) иные области в связи с решением вопросов местного значения муниципального района.</w:t>
      </w:r>
    </w:p>
    <w:p w:rsidR="001B4BD3" w:rsidRPr="00057764" w:rsidRDefault="006179DA" w:rsidP="006179DA">
      <w:pPr>
        <w:spacing w:before="120" w:after="120"/>
        <w:jc w:val="center"/>
        <w:rPr>
          <w:b/>
        </w:rPr>
      </w:pPr>
      <w:r w:rsidRPr="00057764">
        <w:rPr>
          <w:b/>
        </w:rPr>
        <w:t xml:space="preserve">Оценка возможного влияния планируемых для размещения </w:t>
      </w:r>
      <w:r w:rsidR="005757FD" w:rsidRPr="00057764">
        <w:rPr>
          <w:b/>
        </w:rPr>
        <w:br/>
      </w:r>
      <w:r w:rsidRPr="00057764">
        <w:rPr>
          <w:b/>
        </w:rPr>
        <w:t xml:space="preserve">объектов местного значения на комплексное развитие территории </w:t>
      </w:r>
      <w:r w:rsidR="005757FD" w:rsidRPr="00057764">
        <w:rPr>
          <w:b/>
        </w:rPr>
        <w:br/>
      </w:r>
      <w:r w:rsidR="00465DE8" w:rsidRPr="00057764">
        <w:rPr>
          <w:b/>
        </w:rPr>
        <w:t>Мещовского</w:t>
      </w:r>
      <w:r w:rsidR="00390C01" w:rsidRPr="00057764">
        <w:rPr>
          <w:b/>
        </w:rPr>
        <w:t xml:space="preserve"> </w:t>
      </w:r>
      <w:r w:rsidRPr="00057764">
        <w:rPr>
          <w:b/>
        </w:rPr>
        <w:t xml:space="preserve">района по </w:t>
      </w:r>
      <w:r w:rsidR="001B4BD3" w:rsidRPr="00057764">
        <w:rPr>
          <w:b/>
        </w:rPr>
        <w:t>вид</w:t>
      </w:r>
      <w:r w:rsidRPr="00057764">
        <w:rPr>
          <w:b/>
        </w:rPr>
        <w:t>ам</w:t>
      </w:r>
      <w:r w:rsidR="00EF2DED" w:rsidRPr="00057764">
        <w:rPr>
          <w:b/>
        </w:rPr>
        <w:t xml:space="preserve"> на перспективу</w:t>
      </w:r>
      <w:r w:rsidR="000A1FD7" w:rsidRPr="00057764">
        <w:rPr>
          <w:b/>
        </w:rPr>
        <w:t>.</w:t>
      </w:r>
    </w:p>
    <w:p w:rsidR="001A495E" w:rsidRPr="00057764" w:rsidRDefault="001A495E" w:rsidP="001A495E">
      <w:pPr>
        <w:widowControl w:val="0"/>
        <w:ind w:firstLine="709"/>
        <w:jc w:val="right"/>
        <w:rPr>
          <w:b/>
          <w:bCs/>
          <w:color w:val="000000" w:themeColor="text1"/>
        </w:rPr>
      </w:pPr>
      <w:r w:rsidRPr="00057764">
        <w:rPr>
          <w:rFonts w:cs="Tahoma"/>
          <w:szCs w:val="16"/>
        </w:rPr>
        <w:t xml:space="preserve">Таблица </w:t>
      </w:r>
      <w:r w:rsidR="002F4F9D" w:rsidRPr="00057764">
        <w:rPr>
          <w:rFonts w:cs="Tahoma"/>
          <w:szCs w:val="16"/>
        </w:rPr>
        <w:t>3.</w:t>
      </w:r>
      <w:r w:rsidR="006424DA">
        <w:rPr>
          <w:rFonts w:cs="Tahoma"/>
          <w:szCs w:val="16"/>
        </w:rPr>
        <w:t>2</w:t>
      </w:r>
    </w:p>
    <w:tbl>
      <w:tblPr>
        <w:tblStyle w:val="affe"/>
        <w:tblW w:w="5000" w:type="pct"/>
        <w:jc w:val="center"/>
        <w:tblLook w:val="01E0" w:firstRow="1" w:lastRow="1" w:firstColumn="1" w:lastColumn="1" w:noHBand="0" w:noVBand="0"/>
      </w:tblPr>
      <w:tblGrid>
        <w:gridCol w:w="640"/>
        <w:gridCol w:w="2158"/>
        <w:gridCol w:w="3413"/>
        <w:gridCol w:w="3545"/>
      </w:tblGrid>
      <w:tr w:rsidR="00321E74" w:rsidRPr="00057764" w:rsidTr="00385B94">
        <w:trPr>
          <w:jc w:val="center"/>
        </w:trPr>
        <w:tc>
          <w:tcPr>
            <w:tcW w:w="328" w:type="pct"/>
            <w:tcMar>
              <w:top w:w="28" w:type="dxa"/>
              <w:left w:w="57" w:type="dxa"/>
              <w:bottom w:w="28" w:type="dxa"/>
              <w:right w:w="57" w:type="dxa"/>
            </w:tcMar>
            <w:vAlign w:val="center"/>
          </w:tcPr>
          <w:p w:rsidR="00321E74" w:rsidRPr="00057764" w:rsidRDefault="00E62F29" w:rsidP="00DF751C">
            <w:pPr>
              <w:rPr>
                <w:b/>
                <w:sz w:val="20"/>
                <w:szCs w:val="20"/>
              </w:rPr>
            </w:pPr>
            <w:r w:rsidRPr="00057764">
              <w:rPr>
                <w:b/>
                <w:sz w:val="20"/>
                <w:szCs w:val="20"/>
              </w:rPr>
              <w:t>№</w:t>
            </w:r>
          </w:p>
          <w:p w:rsidR="00321E74" w:rsidRPr="00057764" w:rsidRDefault="00321E74" w:rsidP="00DF751C">
            <w:pPr>
              <w:rPr>
                <w:b/>
                <w:sz w:val="20"/>
                <w:szCs w:val="20"/>
              </w:rPr>
            </w:pPr>
            <w:r w:rsidRPr="00057764">
              <w:rPr>
                <w:b/>
                <w:sz w:val="20"/>
                <w:szCs w:val="20"/>
              </w:rPr>
              <w:t>п.п.</w:t>
            </w:r>
          </w:p>
        </w:tc>
        <w:tc>
          <w:tcPr>
            <w:tcW w:w="1106" w:type="pct"/>
            <w:tcMar>
              <w:top w:w="28" w:type="dxa"/>
              <w:left w:w="57" w:type="dxa"/>
              <w:bottom w:w="28" w:type="dxa"/>
              <w:right w:w="57" w:type="dxa"/>
            </w:tcMar>
            <w:vAlign w:val="center"/>
          </w:tcPr>
          <w:p w:rsidR="00321E74" w:rsidRPr="00057764" w:rsidRDefault="00321E74" w:rsidP="00DF751C">
            <w:pPr>
              <w:rPr>
                <w:b/>
                <w:sz w:val="20"/>
                <w:szCs w:val="20"/>
              </w:rPr>
            </w:pPr>
            <w:r w:rsidRPr="00057764">
              <w:rPr>
                <w:b/>
                <w:sz w:val="20"/>
                <w:szCs w:val="20"/>
              </w:rPr>
              <w:t>Виды объектов местного значения муниципального района</w:t>
            </w:r>
          </w:p>
        </w:tc>
        <w:tc>
          <w:tcPr>
            <w:tcW w:w="1749" w:type="pct"/>
            <w:tcMar>
              <w:top w:w="28" w:type="dxa"/>
              <w:left w:w="57" w:type="dxa"/>
              <w:bottom w:w="28" w:type="dxa"/>
              <w:right w:w="57" w:type="dxa"/>
            </w:tcMar>
            <w:vAlign w:val="center"/>
          </w:tcPr>
          <w:p w:rsidR="00321E74" w:rsidRPr="00057764" w:rsidRDefault="00321E74" w:rsidP="00DF751C">
            <w:pPr>
              <w:rPr>
                <w:b/>
                <w:sz w:val="20"/>
                <w:szCs w:val="20"/>
              </w:rPr>
            </w:pPr>
            <w:r w:rsidRPr="00057764">
              <w:rPr>
                <w:b/>
                <w:sz w:val="20"/>
                <w:szCs w:val="20"/>
              </w:rPr>
              <w:t>Наименование объектов</w:t>
            </w:r>
          </w:p>
        </w:tc>
        <w:tc>
          <w:tcPr>
            <w:tcW w:w="1817" w:type="pct"/>
            <w:tcMar>
              <w:top w:w="28" w:type="dxa"/>
              <w:left w:w="57" w:type="dxa"/>
              <w:bottom w:w="28" w:type="dxa"/>
              <w:right w:w="57" w:type="dxa"/>
            </w:tcMar>
            <w:vAlign w:val="center"/>
          </w:tcPr>
          <w:p w:rsidR="00321E74" w:rsidRPr="00057764" w:rsidRDefault="00321E74" w:rsidP="00DF751C">
            <w:pPr>
              <w:rPr>
                <w:b/>
                <w:sz w:val="20"/>
                <w:szCs w:val="20"/>
              </w:rPr>
            </w:pPr>
            <w:r w:rsidRPr="00057764">
              <w:rPr>
                <w:b/>
                <w:sz w:val="20"/>
                <w:szCs w:val="20"/>
              </w:rPr>
              <w:t>Оценка возможного влияния на комплексное развитие территории</w:t>
            </w:r>
          </w:p>
        </w:tc>
      </w:tr>
      <w:tr w:rsidR="00321E74" w:rsidRPr="00057764" w:rsidTr="00385B94">
        <w:trPr>
          <w:jc w:val="center"/>
        </w:trPr>
        <w:tc>
          <w:tcPr>
            <w:tcW w:w="328" w:type="pct"/>
            <w:tcMar>
              <w:top w:w="28" w:type="dxa"/>
              <w:left w:w="57" w:type="dxa"/>
              <w:bottom w:w="28" w:type="dxa"/>
              <w:right w:w="57" w:type="dxa"/>
            </w:tcMar>
            <w:vAlign w:val="center"/>
          </w:tcPr>
          <w:p w:rsidR="00321E74" w:rsidRPr="00057764" w:rsidRDefault="00321E74" w:rsidP="0071112A">
            <w:pPr>
              <w:jc w:val="center"/>
              <w:rPr>
                <w:b/>
                <w:sz w:val="20"/>
                <w:szCs w:val="20"/>
              </w:rPr>
            </w:pPr>
            <w:r w:rsidRPr="00057764">
              <w:rPr>
                <w:b/>
                <w:sz w:val="20"/>
                <w:szCs w:val="20"/>
              </w:rPr>
              <w:t>1</w:t>
            </w:r>
          </w:p>
        </w:tc>
        <w:tc>
          <w:tcPr>
            <w:tcW w:w="1106" w:type="pct"/>
            <w:tcMar>
              <w:top w:w="28" w:type="dxa"/>
              <w:left w:w="57" w:type="dxa"/>
              <w:bottom w:w="28" w:type="dxa"/>
              <w:right w:w="57" w:type="dxa"/>
            </w:tcMar>
            <w:vAlign w:val="center"/>
          </w:tcPr>
          <w:p w:rsidR="00321E74" w:rsidRPr="00057764" w:rsidRDefault="00321E74" w:rsidP="0071112A">
            <w:pPr>
              <w:jc w:val="center"/>
              <w:rPr>
                <w:b/>
                <w:sz w:val="20"/>
                <w:szCs w:val="20"/>
              </w:rPr>
            </w:pPr>
            <w:r w:rsidRPr="00057764">
              <w:rPr>
                <w:b/>
                <w:sz w:val="20"/>
                <w:szCs w:val="20"/>
              </w:rPr>
              <w:t>2</w:t>
            </w:r>
          </w:p>
        </w:tc>
        <w:tc>
          <w:tcPr>
            <w:tcW w:w="1749" w:type="pct"/>
            <w:tcMar>
              <w:top w:w="28" w:type="dxa"/>
              <w:left w:w="57" w:type="dxa"/>
              <w:bottom w:w="28" w:type="dxa"/>
              <w:right w:w="57" w:type="dxa"/>
            </w:tcMar>
            <w:vAlign w:val="center"/>
          </w:tcPr>
          <w:p w:rsidR="00321E74" w:rsidRPr="00057764" w:rsidRDefault="00321E74" w:rsidP="0071112A">
            <w:pPr>
              <w:jc w:val="center"/>
              <w:rPr>
                <w:b/>
                <w:sz w:val="20"/>
                <w:szCs w:val="20"/>
              </w:rPr>
            </w:pPr>
            <w:r w:rsidRPr="00057764">
              <w:rPr>
                <w:b/>
                <w:sz w:val="20"/>
                <w:szCs w:val="20"/>
              </w:rPr>
              <w:t>3</w:t>
            </w:r>
          </w:p>
        </w:tc>
        <w:tc>
          <w:tcPr>
            <w:tcW w:w="1817" w:type="pct"/>
            <w:tcMar>
              <w:top w:w="28" w:type="dxa"/>
              <w:left w:w="57" w:type="dxa"/>
              <w:bottom w:w="28" w:type="dxa"/>
              <w:right w:w="57" w:type="dxa"/>
            </w:tcMar>
            <w:vAlign w:val="center"/>
          </w:tcPr>
          <w:p w:rsidR="00321E74" w:rsidRPr="00057764" w:rsidRDefault="00321E74" w:rsidP="0071112A">
            <w:pPr>
              <w:jc w:val="center"/>
              <w:rPr>
                <w:b/>
                <w:sz w:val="20"/>
                <w:szCs w:val="20"/>
              </w:rPr>
            </w:pPr>
            <w:r w:rsidRPr="00057764">
              <w:rPr>
                <w:b/>
                <w:sz w:val="20"/>
                <w:szCs w:val="20"/>
              </w:rPr>
              <w:t>4</w:t>
            </w:r>
          </w:p>
        </w:tc>
      </w:tr>
      <w:tr w:rsidR="00321E74" w:rsidRPr="00057764" w:rsidTr="00385B94">
        <w:trPr>
          <w:jc w:val="center"/>
        </w:trPr>
        <w:tc>
          <w:tcPr>
            <w:tcW w:w="328" w:type="pc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Объекты электро- и газоснабжения поселений</w:t>
            </w:r>
          </w:p>
        </w:tc>
        <w:tc>
          <w:tcPr>
            <w:tcW w:w="1749"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Электрические и газовые сети районного уровня</w:t>
            </w:r>
          </w:p>
        </w:tc>
        <w:tc>
          <w:tcPr>
            <w:tcW w:w="1817"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 xml:space="preserve">Надежное обеспечение поселений района, социальных, промышленных, коммунальных и иных объектов района электроснабжением, газоснабжением. Создание условий для освоения новых территорий в целях гражданского, </w:t>
            </w:r>
            <w:r w:rsidRPr="00057764">
              <w:rPr>
                <w:sz w:val="20"/>
                <w:szCs w:val="20"/>
              </w:rPr>
              <w:lastRenderedPageBreak/>
              <w:t>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поселений и района в целом</w:t>
            </w:r>
          </w:p>
        </w:tc>
      </w:tr>
      <w:tr w:rsidR="00321E74" w:rsidRPr="00057764" w:rsidTr="00385B94">
        <w:trPr>
          <w:jc w:val="center"/>
        </w:trPr>
        <w:tc>
          <w:tcPr>
            <w:tcW w:w="328" w:type="pct"/>
            <w:vMerge w:val="restar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vMerge w:val="restart"/>
            <w:tcMar>
              <w:top w:w="28" w:type="dxa"/>
              <w:left w:w="57" w:type="dxa"/>
              <w:bottom w:w="28" w:type="dxa"/>
              <w:right w:w="57" w:type="dxa"/>
            </w:tcMar>
          </w:tcPr>
          <w:p w:rsidR="00321E74" w:rsidRPr="00057764" w:rsidRDefault="00321E74" w:rsidP="00DF751C">
            <w:pPr>
              <w:rPr>
                <w:sz w:val="20"/>
                <w:szCs w:val="20"/>
              </w:rPr>
            </w:pPr>
            <w:r w:rsidRPr="00057764">
              <w:rPr>
                <w:sz w:val="20"/>
                <w:szCs w:val="20"/>
              </w:rPr>
              <w:t>Автомобильные дороги местного значения вне границ населенных пунктов в границах муниципального района</w:t>
            </w:r>
          </w:p>
        </w:tc>
        <w:tc>
          <w:tcPr>
            <w:tcW w:w="1749" w:type="pct"/>
            <w:tcMar>
              <w:top w:w="28" w:type="dxa"/>
              <w:left w:w="57" w:type="dxa"/>
              <w:bottom w:w="28" w:type="dxa"/>
              <w:right w:w="57" w:type="dxa"/>
            </w:tcMar>
          </w:tcPr>
          <w:p w:rsidR="00321E74" w:rsidRPr="00057764" w:rsidRDefault="00321E74" w:rsidP="005655D9">
            <w:pPr>
              <w:rPr>
                <w:sz w:val="20"/>
                <w:szCs w:val="20"/>
              </w:rPr>
            </w:pPr>
            <w:r w:rsidRPr="00057764">
              <w:rPr>
                <w:sz w:val="20"/>
                <w:szCs w:val="20"/>
              </w:rPr>
              <w:t>Автобусные станции (за исключение объектов регионального значения) и остановки, организация транспортного обслуживания населения между поселениями в границах муниципального района</w:t>
            </w:r>
          </w:p>
        </w:tc>
        <w:tc>
          <w:tcPr>
            <w:tcW w:w="1817" w:type="pct"/>
            <w:tcMar>
              <w:top w:w="28" w:type="dxa"/>
              <w:left w:w="57" w:type="dxa"/>
              <w:bottom w:w="28" w:type="dxa"/>
              <w:right w:w="57" w:type="dxa"/>
            </w:tcMar>
          </w:tcPr>
          <w:p w:rsidR="00321E74" w:rsidRPr="00057764" w:rsidRDefault="00321E74" w:rsidP="00E75F61">
            <w:pPr>
              <w:rPr>
                <w:sz w:val="20"/>
                <w:szCs w:val="20"/>
              </w:rPr>
            </w:pPr>
            <w:r w:rsidRPr="00057764">
              <w:rPr>
                <w:sz w:val="20"/>
                <w:szCs w:val="20"/>
              </w:rPr>
              <w:t>Повышение уровня</w:t>
            </w:r>
            <w:r w:rsidR="00E75F61" w:rsidRPr="00057764">
              <w:rPr>
                <w:sz w:val="20"/>
                <w:szCs w:val="20"/>
              </w:rPr>
              <w:t xml:space="preserve"> </w:t>
            </w:r>
            <w:r w:rsidRPr="00057764">
              <w:rPr>
                <w:sz w:val="20"/>
                <w:szCs w:val="20"/>
              </w:rPr>
              <w:t>доступности поселений</w:t>
            </w:r>
            <w:r w:rsidR="00E75F61" w:rsidRPr="00057764">
              <w:rPr>
                <w:sz w:val="20"/>
                <w:szCs w:val="20"/>
              </w:rPr>
              <w:t xml:space="preserve"> </w:t>
            </w:r>
            <w:r w:rsidRPr="00057764">
              <w:rPr>
                <w:sz w:val="20"/>
                <w:szCs w:val="20"/>
              </w:rPr>
              <w:t>района, улучшение качества</w:t>
            </w:r>
            <w:r w:rsidR="00E75F61" w:rsidRPr="00057764">
              <w:rPr>
                <w:sz w:val="20"/>
                <w:szCs w:val="20"/>
              </w:rPr>
              <w:t xml:space="preserve"> </w:t>
            </w:r>
            <w:r w:rsidRPr="00057764">
              <w:rPr>
                <w:sz w:val="20"/>
                <w:szCs w:val="20"/>
              </w:rPr>
              <w:t>транспортного обслуживания населения. Повышение</w:t>
            </w:r>
            <w:r w:rsidR="00E75F61" w:rsidRPr="00057764">
              <w:rPr>
                <w:sz w:val="20"/>
                <w:szCs w:val="20"/>
              </w:rPr>
              <w:t xml:space="preserve"> </w:t>
            </w:r>
            <w:r w:rsidRPr="00057764">
              <w:rPr>
                <w:sz w:val="20"/>
                <w:szCs w:val="20"/>
              </w:rPr>
              <w:t>инвестиционной привлекательности</w:t>
            </w:r>
            <w:r w:rsidR="00E75F61" w:rsidRPr="00057764">
              <w:rPr>
                <w:sz w:val="20"/>
                <w:szCs w:val="20"/>
              </w:rPr>
              <w:t xml:space="preserve"> </w:t>
            </w:r>
            <w:r w:rsidRPr="00057764">
              <w:rPr>
                <w:sz w:val="20"/>
                <w:szCs w:val="20"/>
              </w:rPr>
              <w:t>территории поселений и</w:t>
            </w:r>
            <w:r w:rsidR="00E75F61" w:rsidRPr="00057764">
              <w:rPr>
                <w:sz w:val="20"/>
                <w:szCs w:val="20"/>
              </w:rPr>
              <w:t xml:space="preserve"> </w:t>
            </w:r>
            <w:r w:rsidRPr="00057764">
              <w:rPr>
                <w:sz w:val="20"/>
                <w:szCs w:val="20"/>
              </w:rPr>
              <w:t>района в целом.</w:t>
            </w:r>
          </w:p>
        </w:tc>
      </w:tr>
      <w:tr w:rsidR="00321E74" w:rsidRPr="00057764" w:rsidTr="00385B94">
        <w:trPr>
          <w:jc w:val="center"/>
        </w:trPr>
        <w:tc>
          <w:tcPr>
            <w:tcW w:w="328" w:type="pct"/>
            <w:vMerge/>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057764" w:rsidRDefault="00321E74" w:rsidP="00DF751C">
            <w:pPr>
              <w:rPr>
                <w:sz w:val="20"/>
                <w:szCs w:val="20"/>
              </w:rPr>
            </w:pPr>
          </w:p>
        </w:tc>
        <w:tc>
          <w:tcPr>
            <w:tcW w:w="1749"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Автомобильные дороги общего пользования местного значения вне границ населенных пунктов в границах муниципального района, за исключением автомобильных дорог общего пользования федерального, регионального или межмуниципального значения и частных автомобильных дорог.</w:t>
            </w:r>
          </w:p>
        </w:tc>
        <w:tc>
          <w:tcPr>
            <w:tcW w:w="1817" w:type="pct"/>
            <w:vMerge w:val="restart"/>
            <w:tcMar>
              <w:top w:w="28" w:type="dxa"/>
              <w:left w:w="57" w:type="dxa"/>
              <w:bottom w:w="28" w:type="dxa"/>
              <w:right w:w="57" w:type="dxa"/>
            </w:tcMar>
            <w:vAlign w:val="center"/>
          </w:tcPr>
          <w:p w:rsidR="00321E74" w:rsidRPr="00057764" w:rsidRDefault="00321E74" w:rsidP="00DF751C">
            <w:pPr>
              <w:rPr>
                <w:sz w:val="20"/>
                <w:szCs w:val="20"/>
              </w:rPr>
            </w:pPr>
            <w:r w:rsidRPr="00057764">
              <w:rPr>
                <w:sz w:val="20"/>
                <w:szCs w:val="20"/>
              </w:rPr>
              <w:t>Улучшение условий проживания населения района, повышение инвестиционной  привлекательности, снижение аварийности автотранспорта, сокращение объемов загрязнения окружающей среды, увеличение доступности объектов социальной инфраструктуры и мест приложения труда</w:t>
            </w:r>
          </w:p>
        </w:tc>
      </w:tr>
      <w:tr w:rsidR="00321E74" w:rsidRPr="00057764" w:rsidTr="00385B94">
        <w:trPr>
          <w:jc w:val="center"/>
        </w:trPr>
        <w:tc>
          <w:tcPr>
            <w:tcW w:w="328" w:type="pct"/>
            <w:vMerge/>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057764" w:rsidRDefault="00321E74" w:rsidP="00DF751C">
            <w:pPr>
              <w:rPr>
                <w:sz w:val="20"/>
                <w:szCs w:val="20"/>
              </w:rPr>
            </w:pPr>
          </w:p>
        </w:tc>
        <w:tc>
          <w:tcPr>
            <w:tcW w:w="1749" w:type="pct"/>
            <w:tcMar>
              <w:top w:w="28" w:type="dxa"/>
              <w:left w:w="57" w:type="dxa"/>
              <w:bottom w:w="28" w:type="dxa"/>
              <w:right w:w="57" w:type="dxa"/>
            </w:tcMar>
          </w:tcPr>
          <w:p w:rsidR="00321E74" w:rsidRPr="00057764" w:rsidRDefault="00321E74" w:rsidP="00E75F61">
            <w:pPr>
              <w:rPr>
                <w:sz w:val="20"/>
                <w:szCs w:val="20"/>
              </w:rPr>
            </w:pPr>
            <w:r w:rsidRPr="00057764">
              <w:rPr>
                <w:sz w:val="20"/>
                <w:szCs w:val="20"/>
              </w:rPr>
              <w:t>Искусственные сооружения</w:t>
            </w:r>
            <w:r w:rsidR="00E75F61" w:rsidRPr="00057764">
              <w:rPr>
                <w:sz w:val="20"/>
                <w:szCs w:val="20"/>
              </w:rPr>
              <w:t xml:space="preserve"> </w:t>
            </w:r>
            <w:r w:rsidRPr="00057764">
              <w:rPr>
                <w:sz w:val="20"/>
                <w:szCs w:val="20"/>
              </w:rPr>
              <w:t>(мосты) на автомобильных дорогах общего пользования местного значения вне границ населенных пунктов в границах муниципального района</w:t>
            </w:r>
          </w:p>
        </w:tc>
        <w:tc>
          <w:tcPr>
            <w:tcW w:w="1817" w:type="pct"/>
            <w:vMerge/>
            <w:tcMar>
              <w:top w:w="28" w:type="dxa"/>
              <w:left w:w="57" w:type="dxa"/>
              <w:bottom w:w="28" w:type="dxa"/>
              <w:right w:w="57" w:type="dxa"/>
            </w:tcMar>
          </w:tcPr>
          <w:p w:rsidR="00321E74" w:rsidRPr="00057764" w:rsidRDefault="00321E74" w:rsidP="00DF751C">
            <w:pPr>
              <w:rPr>
                <w:sz w:val="20"/>
                <w:szCs w:val="20"/>
              </w:rPr>
            </w:pPr>
          </w:p>
        </w:tc>
      </w:tr>
      <w:tr w:rsidR="00321E74" w:rsidRPr="00057764" w:rsidTr="00385B94">
        <w:trPr>
          <w:jc w:val="center"/>
        </w:trPr>
        <w:tc>
          <w:tcPr>
            <w:tcW w:w="328" w:type="pc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057764" w:rsidRDefault="00721728" w:rsidP="00DF751C">
            <w:pPr>
              <w:rPr>
                <w:sz w:val="20"/>
                <w:szCs w:val="20"/>
              </w:rPr>
            </w:pPr>
            <w:r w:rsidRPr="00057764">
              <w:rPr>
                <w:sz w:val="20"/>
                <w:szCs w:val="20"/>
              </w:rPr>
              <w:t>Образование</w:t>
            </w:r>
          </w:p>
        </w:tc>
        <w:tc>
          <w:tcPr>
            <w:tcW w:w="1749" w:type="pct"/>
            <w:tcMar>
              <w:top w:w="28" w:type="dxa"/>
              <w:left w:w="57" w:type="dxa"/>
              <w:bottom w:w="28" w:type="dxa"/>
              <w:right w:w="57" w:type="dxa"/>
            </w:tcMar>
          </w:tcPr>
          <w:p w:rsidR="00E75F61" w:rsidRPr="00057764" w:rsidRDefault="00321E74" w:rsidP="00E75F61">
            <w:pPr>
              <w:rPr>
                <w:sz w:val="20"/>
                <w:szCs w:val="20"/>
              </w:rPr>
            </w:pPr>
            <w:r w:rsidRPr="00057764">
              <w:rPr>
                <w:sz w:val="20"/>
                <w:szCs w:val="20"/>
              </w:rPr>
              <w:t>Муниципальные дошкольные образовательные организации</w:t>
            </w:r>
            <w:r w:rsidR="00E75F61" w:rsidRPr="00057764">
              <w:rPr>
                <w:sz w:val="20"/>
                <w:szCs w:val="20"/>
              </w:rPr>
              <w:t xml:space="preserve"> М</w:t>
            </w:r>
            <w:r w:rsidRPr="00057764">
              <w:rPr>
                <w:sz w:val="20"/>
                <w:szCs w:val="20"/>
              </w:rPr>
              <w:t>униципальные общеобразовательные организации</w:t>
            </w:r>
            <w:r w:rsidR="00E75F61" w:rsidRPr="00057764">
              <w:rPr>
                <w:sz w:val="20"/>
                <w:szCs w:val="20"/>
              </w:rPr>
              <w:t xml:space="preserve"> </w:t>
            </w:r>
            <w:r w:rsidRPr="00057764">
              <w:rPr>
                <w:sz w:val="20"/>
                <w:szCs w:val="20"/>
              </w:rPr>
              <w:t>Муниципальные образовательные организации дополнительного образования детей</w:t>
            </w:r>
            <w:r w:rsidR="00E75F61" w:rsidRPr="00057764">
              <w:rPr>
                <w:sz w:val="20"/>
                <w:szCs w:val="20"/>
              </w:rPr>
              <w:t xml:space="preserve"> </w:t>
            </w:r>
          </w:p>
          <w:p w:rsidR="00321E74" w:rsidRPr="00057764" w:rsidRDefault="00321E74" w:rsidP="00E75F61">
            <w:pPr>
              <w:rPr>
                <w:sz w:val="20"/>
                <w:szCs w:val="20"/>
              </w:rPr>
            </w:pPr>
            <w:r w:rsidRPr="00057764">
              <w:rPr>
                <w:sz w:val="20"/>
                <w:szCs w:val="20"/>
              </w:rPr>
              <w:t>Муниципальные объекты для организации отдыха детей в каникулярное время</w:t>
            </w:r>
          </w:p>
        </w:tc>
        <w:tc>
          <w:tcPr>
            <w:tcW w:w="1817"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Повышение доступности и качества услуг учреждений образования. Привлечение и закрепление на территории молодого населения.</w:t>
            </w:r>
          </w:p>
          <w:p w:rsidR="00321E74" w:rsidRPr="00057764" w:rsidRDefault="00321E74" w:rsidP="00DF751C">
            <w:pPr>
              <w:rPr>
                <w:sz w:val="20"/>
                <w:szCs w:val="20"/>
              </w:rPr>
            </w:pPr>
            <w:r w:rsidRPr="00057764">
              <w:rPr>
                <w:sz w:val="20"/>
                <w:szCs w:val="20"/>
              </w:rPr>
              <w:t>Повышение инвестиционной привлекательности территории поселений и района в целом.</w:t>
            </w:r>
          </w:p>
        </w:tc>
      </w:tr>
      <w:tr w:rsidR="00321E74" w:rsidRPr="00057764" w:rsidTr="00385B94">
        <w:trPr>
          <w:jc w:val="center"/>
        </w:trPr>
        <w:tc>
          <w:tcPr>
            <w:tcW w:w="328" w:type="pc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057764" w:rsidRDefault="00721728" w:rsidP="00DF751C">
            <w:pPr>
              <w:rPr>
                <w:sz w:val="20"/>
                <w:szCs w:val="20"/>
              </w:rPr>
            </w:pPr>
            <w:r w:rsidRPr="00057764">
              <w:rPr>
                <w:sz w:val="20"/>
                <w:szCs w:val="20"/>
              </w:rPr>
              <w:t>Здравоохранение</w:t>
            </w:r>
          </w:p>
        </w:tc>
        <w:tc>
          <w:tcPr>
            <w:tcW w:w="1749" w:type="pct"/>
            <w:tcMar>
              <w:top w:w="28" w:type="dxa"/>
              <w:left w:w="57" w:type="dxa"/>
              <w:bottom w:w="28" w:type="dxa"/>
              <w:right w:w="57" w:type="dxa"/>
            </w:tcMar>
          </w:tcPr>
          <w:p w:rsidR="00321E74" w:rsidRPr="00057764" w:rsidRDefault="00321E74" w:rsidP="005655D9">
            <w:pPr>
              <w:rPr>
                <w:sz w:val="20"/>
                <w:szCs w:val="20"/>
              </w:rPr>
            </w:pPr>
            <w:r w:rsidRPr="00057764">
              <w:rPr>
                <w:sz w:val="20"/>
                <w:szCs w:val="20"/>
              </w:rPr>
              <w:t>Объекты, создающие условия для оказания медицинской помощи населению на территории муниципального района</w:t>
            </w:r>
          </w:p>
        </w:tc>
        <w:tc>
          <w:tcPr>
            <w:tcW w:w="1817" w:type="pct"/>
            <w:tcMar>
              <w:top w:w="28" w:type="dxa"/>
              <w:left w:w="57" w:type="dxa"/>
              <w:bottom w:w="28" w:type="dxa"/>
              <w:right w:w="57" w:type="dxa"/>
            </w:tcMar>
          </w:tcPr>
          <w:p w:rsidR="00321E74" w:rsidRPr="00057764" w:rsidRDefault="00321E74" w:rsidP="00321E74">
            <w:pPr>
              <w:rPr>
                <w:sz w:val="20"/>
                <w:szCs w:val="20"/>
              </w:rPr>
            </w:pPr>
            <w:r w:rsidRPr="00057764">
              <w:rPr>
                <w:sz w:val="20"/>
                <w:szCs w:val="20"/>
              </w:rPr>
              <w:t xml:space="preserve">Повышение уровня и качества жизни населения. </w:t>
            </w:r>
          </w:p>
          <w:p w:rsidR="00321E74" w:rsidRPr="00057764" w:rsidRDefault="00321E74" w:rsidP="00321E74">
            <w:pPr>
              <w:rPr>
                <w:sz w:val="20"/>
                <w:szCs w:val="20"/>
              </w:rPr>
            </w:pPr>
          </w:p>
        </w:tc>
      </w:tr>
      <w:tr w:rsidR="00321E74" w:rsidRPr="00057764" w:rsidTr="00385B94">
        <w:trPr>
          <w:jc w:val="center"/>
        </w:trPr>
        <w:tc>
          <w:tcPr>
            <w:tcW w:w="328" w:type="pc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Объекты культуры, досуга</w:t>
            </w:r>
          </w:p>
        </w:tc>
        <w:tc>
          <w:tcPr>
            <w:tcW w:w="1749"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 xml:space="preserve">Районные и межпоселковые дома культуры </w:t>
            </w:r>
          </w:p>
          <w:p w:rsidR="00321E74" w:rsidRPr="00057764" w:rsidRDefault="00321E74" w:rsidP="00DF751C">
            <w:pPr>
              <w:rPr>
                <w:sz w:val="20"/>
                <w:szCs w:val="20"/>
              </w:rPr>
            </w:pPr>
            <w:r w:rsidRPr="00057764">
              <w:rPr>
                <w:sz w:val="20"/>
                <w:szCs w:val="20"/>
              </w:rPr>
              <w:t>межпоселенческие библиотеки</w:t>
            </w:r>
          </w:p>
          <w:p w:rsidR="00321E74" w:rsidRPr="00057764" w:rsidRDefault="00321E74" w:rsidP="00DF751C">
            <w:pPr>
              <w:rPr>
                <w:sz w:val="20"/>
                <w:szCs w:val="20"/>
              </w:rPr>
            </w:pPr>
            <w:r w:rsidRPr="00057764">
              <w:rPr>
                <w:sz w:val="20"/>
                <w:szCs w:val="20"/>
              </w:rPr>
              <w:t>Музеи, объекты для развития местного традиционного народного художественного творчества и промыслов муниципального района</w:t>
            </w:r>
          </w:p>
          <w:p w:rsidR="00321E74" w:rsidRPr="00057764" w:rsidRDefault="00321E74" w:rsidP="00DF751C">
            <w:pPr>
              <w:rPr>
                <w:sz w:val="20"/>
                <w:szCs w:val="20"/>
              </w:rPr>
            </w:pPr>
            <w:r w:rsidRPr="00057764">
              <w:rPr>
                <w:sz w:val="20"/>
                <w:szCs w:val="20"/>
              </w:rPr>
              <w:t>Муниципальные</w:t>
            </w:r>
            <w:r w:rsidR="00E75F61" w:rsidRPr="00057764">
              <w:rPr>
                <w:sz w:val="20"/>
                <w:szCs w:val="20"/>
              </w:rPr>
              <w:t xml:space="preserve"> </w:t>
            </w:r>
            <w:r w:rsidRPr="00057764">
              <w:rPr>
                <w:sz w:val="20"/>
                <w:szCs w:val="20"/>
              </w:rPr>
              <w:t>образовательные организации сферы культуры</w:t>
            </w:r>
          </w:p>
          <w:p w:rsidR="00321E74" w:rsidRPr="00057764" w:rsidRDefault="00321E74" w:rsidP="00DF751C">
            <w:pPr>
              <w:rPr>
                <w:sz w:val="20"/>
                <w:szCs w:val="20"/>
              </w:rPr>
            </w:pPr>
            <w:r w:rsidRPr="00057764">
              <w:rPr>
                <w:sz w:val="20"/>
                <w:szCs w:val="20"/>
              </w:rPr>
              <w:t>Объекты культурного наследия местного (муниципального) значения</w:t>
            </w:r>
          </w:p>
        </w:tc>
        <w:tc>
          <w:tcPr>
            <w:tcW w:w="1817"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Повышение доступности и качества услуг учреждений культуры. Привлечение и закрепление на территории молодого населения.</w:t>
            </w:r>
          </w:p>
          <w:p w:rsidR="00321E74" w:rsidRPr="00057764" w:rsidRDefault="00321E74" w:rsidP="00DF751C">
            <w:pPr>
              <w:rPr>
                <w:sz w:val="20"/>
                <w:szCs w:val="20"/>
              </w:rPr>
            </w:pPr>
            <w:r w:rsidRPr="00057764">
              <w:rPr>
                <w:sz w:val="20"/>
                <w:szCs w:val="20"/>
              </w:rPr>
              <w:t>Повышение инвестиционной привлекательности</w:t>
            </w:r>
          </w:p>
          <w:p w:rsidR="00321E74" w:rsidRPr="00057764" w:rsidRDefault="00321E74" w:rsidP="00DF751C">
            <w:pPr>
              <w:rPr>
                <w:sz w:val="20"/>
                <w:szCs w:val="20"/>
              </w:rPr>
            </w:pPr>
            <w:r w:rsidRPr="00057764">
              <w:rPr>
                <w:sz w:val="20"/>
                <w:szCs w:val="20"/>
              </w:rPr>
              <w:t>территории поселений и района в целом.</w:t>
            </w:r>
          </w:p>
        </w:tc>
      </w:tr>
      <w:tr w:rsidR="00321E74" w:rsidRPr="00057764" w:rsidTr="00385B94">
        <w:trPr>
          <w:jc w:val="center"/>
        </w:trPr>
        <w:tc>
          <w:tcPr>
            <w:tcW w:w="328" w:type="pc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057764" w:rsidRDefault="00721728" w:rsidP="00DF751C">
            <w:pPr>
              <w:rPr>
                <w:sz w:val="20"/>
                <w:szCs w:val="20"/>
              </w:rPr>
            </w:pPr>
            <w:r w:rsidRPr="00057764">
              <w:rPr>
                <w:sz w:val="20"/>
                <w:szCs w:val="20"/>
              </w:rPr>
              <w:t>Физическая культура и массовый спорт</w:t>
            </w:r>
          </w:p>
        </w:tc>
        <w:tc>
          <w:tcPr>
            <w:tcW w:w="1749" w:type="pct"/>
            <w:tcMar>
              <w:top w:w="28" w:type="dxa"/>
              <w:left w:w="57" w:type="dxa"/>
              <w:bottom w:w="28" w:type="dxa"/>
              <w:right w:w="57" w:type="dxa"/>
            </w:tcMar>
          </w:tcPr>
          <w:p w:rsidR="00321E74" w:rsidRPr="00057764" w:rsidRDefault="00321E74" w:rsidP="00E75F61">
            <w:pPr>
              <w:rPr>
                <w:sz w:val="20"/>
                <w:szCs w:val="20"/>
              </w:rPr>
            </w:pPr>
            <w:r w:rsidRPr="00057764">
              <w:rPr>
                <w:sz w:val="20"/>
                <w:szCs w:val="20"/>
              </w:rPr>
              <w:t xml:space="preserve">Здания и сооружения для организации и </w:t>
            </w:r>
            <w:proofErr w:type="gramStart"/>
            <w:r w:rsidRPr="00057764">
              <w:rPr>
                <w:sz w:val="20"/>
                <w:szCs w:val="20"/>
              </w:rPr>
              <w:t>проведения</w:t>
            </w:r>
            <w:proofErr w:type="gramEnd"/>
            <w:r w:rsidRPr="00057764">
              <w:rPr>
                <w:sz w:val="20"/>
                <w:szCs w:val="20"/>
              </w:rPr>
              <w:t xml:space="preserve"> официальных физкультурно-оздоровительных и спортивных мероприятий районного </w:t>
            </w:r>
            <w:r w:rsidRPr="00057764">
              <w:rPr>
                <w:sz w:val="20"/>
                <w:szCs w:val="20"/>
              </w:rPr>
              <w:lastRenderedPageBreak/>
              <w:t>уровня</w:t>
            </w:r>
          </w:p>
        </w:tc>
        <w:tc>
          <w:tcPr>
            <w:tcW w:w="1817"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lastRenderedPageBreak/>
              <w:t xml:space="preserve">Повышение доступности и качества услуг учреждений физической культуры и массового спорта. Привлечение и закрепление на </w:t>
            </w:r>
            <w:r w:rsidRPr="00057764">
              <w:rPr>
                <w:sz w:val="20"/>
                <w:szCs w:val="20"/>
              </w:rPr>
              <w:lastRenderedPageBreak/>
              <w:t>территории молодого населения. Сокращение заболеваемости населения. Повышение инвестиционной привлекательности территории поселений и района в целом.</w:t>
            </w:r>
          </w:p>
        </w:tc>
      </w:tr>
      <w:tr w:rsidR="00321E74" w:rsidRPr="00057764" w:rsidTr="00385B94">
        <w:trPr>
          <w:jc w:val="center"/>
        </w:trPr>
        <w:tc>
          <w:tcPr>
            <w:tcW w:w="328" w:type="pc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057764" w:rsidRDefault="0048327E" w:rsidP="00DF751C">
            <w:pPr>
              <w:rPr>
                <w:sz w:val="20"/>
                <w:szCs w:val="20"/>
              </w:rPr>
            </w:pPr>
            <w:r w:rsidRPr="00057764">
              <w:rPr>
                <w:sz w:val="20"/>
                <w:szCs w:val="20"/>
              </w:rPr>
              <w:t>Обработка, утилизация, обезвреживание</w:t>
            </w:r>
            <w:r w:rsidR="005B07AC" w:rsidRPr="00057764">
              <w:rPr>
                <w:sz w:val="20"/>
                <w:szCs w:val="20"/>
              </w:rPr>
              <w:t>*</w:t>
            </w:r>
            <w:r w:rsidRPr="00057764">
              <w:rPr>
                <w:sz w:val="20"/>
                <w:szCs w:val="20"/>
              </w:rPr>
              <w:t>, размещение твердых коммунальных отходов</w:t>
            </w:r>
          </w:p>
        </w:tc>
        <w:tc>
          <w:tcPr>
            <w:tcW w:w="1749" w:type="pct"/>
            <w:tcMar>
              <w:top w:w="28" w:type="dxa"/>
              <w:left w:w="57" w:type="dxa"/>
              <w:bottom w:w="28" w:type="dxa"/>
              <w:right w:w="57" w:type="dxa"/>
            </w:tcMar>
          </w:tcPr>
          <w:p w:rsidR="00321E74" w:rsidRPr="00057764" w:rsidRDefault="00321E74" w:rsidP="00E75F61">
            <w:pPr>
              <w:rPr>
                <w:sz w:val="20"/>
                <w:szCs w:val="20"/>
              </w:rPr>
            </w:pPr>
            <w:r w:rsidRPr="00057764">
              <w:rPr>
                <w:sz w:val="20"/>
                <w:szCs w:val="20"/>
              </w:rPr>
              <w:t>Объекты по обработке, утилизации, обезвреживанию</w:t>
            </w:r>
            <w:r w:rsidR="005B07AC" w:rsidRPr="00057764">
              <w:rPr>
                <w:sz w:val="20"/>
                <w:szCs w:val="20"/>
              </w:rPr>
              <w:t>*</w:t>
            </w:r>
            <w:r w:rsidRPr="00057764">
              <w:rPr>
                <w:sz w:val="20"/>
                <w:szCs w:val="20"/>
              </w:rPr>
              <w:t>, размещению твердых коммунальных отходов,</w:t>
            </w:r>
            <w:r w:rsidR="00E75F61" w:rsidRPr="00057764">
              <w:rPr>
                <w:sz w:val="20"/>
                <w:szCs w:val="20"/>
              </w:rPr>
              <w:t xml:space="preserve"> </w:t>
            </w:r>
            <w:r w:rsidRPr="00057764">
              <w:rPr>
                <w:sz w:val="20"/>
                <w:szCs w:val="20"/>
              </w:rPr>
              <w:t>необходимые для обеспечения полномочий органов местного самоуправления муниципального района</w:t>
            </w:r>
          </w:p>
        </w:tc>
        <w:tc>
          <w:tcPr>
            <w:tcW w:w="1817" w:type="pct"/>
            <w:tcMar>
              <w:top w:w="28" w:type="dxa"/>
              <w:left w:w="57" w:type="dxa"/>
              <w:bottom w:w="28" w:type="dxa"/>
              <w:right w:w="57" w:type="dxa"/>
            </w:tcMar>
          </w:tcPr>
          <w:p w:rsidR="00321E74" w:rsidRPr="00057764" w:rsidRDefault="00321E74" w:rsidP="00E75F61">
            <w:pPr>
              <w:rPr>
                <w:sz w:val="20"/>
                <w:szCs w:val="20"/>
              </w:rPr>
            </w:pPr>
            <w:r w:rsidRPr="00057764">
              <w:rPr>
                <w:sz w:val="20"/>
                <w:szCs w:val="20"/>
              </w:rPr>
              <w:t>Улучшение условий проживания населения района. Повышения уровня благоустройства. Повышение инвестиционной привлекательности</w:t>
            </w:r>
            <w:r w:rsidR="00E75F61" w:rsidRPr="00057764">
              <w:rPr>
                <w:sz w:val="20"/>
                <w:szCs w:val="20"/>
              </w:rPr>
              <w:t xml:space="preserve"> </w:t>
            </w:r>
            <w:r w:rsidRPr="00057764">
              <w:rPr>
                <w:sz w:val="20"/>
                <w:szCs w:val="20"/>
              </w:rPr>
              <w:t>территории поселений и района в целом.</w:t>
            </w:r>
          </w:p>
        </w:tc>
      </w:tr>
      <w:tr w:rsidR="00321E74" w:rsidRPr="00057764" w:rsidTr="00385B94">
        <w:trPr>
          <w:jc w:val="center"/>
        </w:trPr>
        <w:tc>
          <w:tcPr>
            <w:tcW w:w="328" w:type="pc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vMerge w:val="restart"/>
            <w:tcMar>
              <w:top w:w="28" w:type="dxa"/>
              <w:left w:w="57" w:type="dxa"/>
              <w:bottom w:w="28" w:type="dxa"/>
              <w:right w:w="57" w:type="dxa"/>
            </w:tcMar>
          </w:tcPr>
          <w:p w:rsidR="00321E74" w:rsidRPr="00057764" w:rsidRDefault="00321E74" w:rsidP="00DF751C">
            <w:pPr>
              <w:rPr>
                <w:sz w:val="20"/>
                <w:szCs w:val="20"/>
              </w:rPr>
            </w:pPr>
            <w:r w:rsidRPr="00057764">
              <w:rPr>
                <w:sz w:val="20"/>
                <w:szCs w:val="20"/>
              </w:rPr>
              <w:t>Объекты, обеспечивающие осуществление деятельности органов власти муниципального района</w:t>
            </w:r>
          </w:p>
        </w:tc>
        <w:tc>
          <w:tcPr>
            <w:tcW w:w="1749"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Здания, строения и сооружения, необходимые для обеспечения осуществления полномочий органами местного самоуправления муниципального района. Муниципальные архивы</w:t>
            </w:r>
          </w:p>
        </w:tc>
        <w:tc>
          <w:tcPr>
            <w:tcW w:w="1817"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Повышение доступности и качества муниципальных услуг</w:t>
            </w:r>
          </w:p>
        </w:tc>
      </w:tr>
      <w:tr w:rsidR="00321E74" w:rsidRPr="00057764" w:rsidTr="00385B94">
        <w:tblPrEx>
          <w:tblLook w:val="04A0" w:firstRow="1" w:lastRow="0" w:firstColumn="1" w:lastColumn="0" w:noHBand="0" w:noVBand="1"/>
        </w:tblPrEx>
        <w:trPr>
          <w:jc w:val="center"/>
        </w:trPr>
        <w:tc>
          <w:tcPr>
            <w:tcW w:w="328" w:type="pc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057764" w:rsidRDefault="00321E74" w:rsidP="00DF751C">
            <w:pPr>
              <w:rPr>
                <w:sz w:val="20"/>
                <w:szCs w:val="20"/>
              </w:rPr>
            </w:pPr>
          </w:p>
        </w:tc>
        <w:tc>
          <w:tcPr>
            <w:tcW w:w="1749" w:type="pct"/>
            <w:tcMar>
              <w:top w:w="28" w:type="dxa"/>
              <w:left w:w="57" w:type="dxa"/>
              <w:bottom w:w="28" w:type="dxa"/>
              <w:right w:w="57" w:type="dxa"/>
            </w:tcMar>
          </w:tcPr>
          <w:p w:rsidR="00321E74" w:rsidRPr="00057764" w:rsidRDefault="00DC502B" w:rsidP="00DC502B">
            <w:pPr>
              <w:rPr>
                <w:sz w:val="20"/>
                <w:szCs w:val="20"/>
              </w:rPr>
            </w:pPr>
            <w:r w:rsidRPr="00057764">
              <w:rPr>
                <w:sz w:val="20"/>
                <w:szCs w:val="20"/>
              </w:rPr>
              <w:t xml:space="preserve">Объекты инженерной защиты и </w:t>
            </w:r>
            <w:r w:rsidR="00321E74" w:rsidRPr="00057764">
              <w:rPr>
                <w:sz w:val="20"/>
                <w:szCs w:val="20"/>
              </w:rPr>
              <w:t>гидротехнические сооружения в границах муниципального района (за исключением объектов регионального значения и объектов местного значения сельских поселений района)</w:t>
            </w:r>
          </w:p>
        </w:tc>
        <w:tc>
          <w:tcPr>
            <w:tcW w:w="1817"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Предупреждение возможных ЧС природного и техногенного характера.</w:t>
            </w:r>
          </w:p>
        </w:tc>
      </w:tr>
      <w:tr w:rsidR="00321E74" w:rsidRPr="00057764" w:rsidTr="00385B94">
        <w:tblPrEx>
          <w:tblLook w:val="04A0" w:firstRow="1" w:lastRow="0" w:firstColumn="1" w:lastColumn="0" w:noHBand="0" w:noVBand="1"/>
        </w:tblPrEx>
        <w:trPr>
          <w:jc w:val="center"/>
        </w:trPr>
        <w:tc>
          <w:tcPr>
            <w:tcW w:w="328" w:type="pct"/>
            <w:vMerge w:val="restar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057764" w:rsidRDefault="00321E74" w:rsidP="00DF751C">
            <w:pPr>
              <w:rPr>
                <w:sz w:val="20"/>
                <w:szCs w:val="20"/>
              </w:rPr>
            </w:pPr>
          </w:p>
        </w:tc>
        <w:tc>
          <w:tcPr>
            <w:tcW w:w="1749" w:type="pct"/>
            <w:tcMar>
              <w:top w:w="28" w:type="dxa"/>
              <w:left w:w="57" w:type="dxa"/>
              <w:bottom w:w="28" w:type="dxa"/>
              <w:right w:w="57" w:type="dxa"/>
            </w:tcMar>
          </w:tcPr>
          <w:p w:rsidR="00321E74" w:rsidRPr="00057764" w:rsidRDefault="00321E74" w:rsidP="00521B57">
            <w:pPr>
              <w:rPr>
                <w:sz w:val="20"/>
                <w:szCs w:val="20"/>
              </w:rPr>
            </w:pPr>
            <w:r w:rsidRPr="00057764">
              <w:rPr>
                <w:sz w:val="20"/>
                <w:szCs w:val="20"/>
              </w:rPr>
              <w:t>Промышленные,</w:t>
            </w:r>
            <w:r w:rsidR="00521B57" w:rsidRPr="00057764">
              <w:rPr>
                <w:sz w:val="20"/>
                <w:szCs w:val="20"/>
              </w:rPr>
              <w:t xml:space="preserve"> </w:t>
            </w:r>
            <w:r w:rsidRPr="00057764">
              <w:rPr>
                <w:sz w:val="20"/>
                <w:szCs w:val="20"/>
              </w:rPr>
              <w:t>агропромышленные предприятия или несколько предприятий,</w:t>
            </w:r>
            <w:r w:rsidR="00521B57" w:rsidRPr="00057764">
              <w:rPr>
                <w:sz w:val="20"/>
                <w:szCs w:val="20"/>
              </w:rPr>
              <w:t xml:space="preserve"> </w:t>
            </w:r>
            <w:r w:rsidRPr="00057764">
              <w:rPr>
                <w:sz w:val="20"/>
                <w:szCs w:val="20"/>
              </w:rPr>
              <w:t>деятельность которых осуществляется в рамках единого производственно-технологического процесса, находящиеся в собственности муниципального района или решение о создании которых</w:t>
            </w:r>
            <w:r w:rsidR="00521B57" w:rsidRPr="00057764">
              <w:rPr>
                <w:sz w:val="20"/>
                <w:szCs w:val="20"/>
              </w:rPr>
              <w:t xml:space="preserve"> </w:t>
            </w:r>
            <w:r w:rsidRPr="00057764">
              <w:rPr>
                <w:sz w:val="20"/>
                <w:szCs w:val="20"/>
              </w:rPr>
              <w:t>принимает ОМС муниципального района</w:t>
            </w:r>
          </w:p>
        </w:tc>
        <w:tc>
          <w:tcPr>
            <w:tcW w:w="1817" w:type="pct"/>
            <w:vMerge w:val="restart"/>
            <w:tcMar>
              <w:top w:w="28" w:type="dxa"/>
              <w:left w:w="57" w:type="dxa"/>
              <w:bottom w:w="28" w:type="dxa"/>
              <w:right w:w="57" w:type="dxa"/>
            </w:tcMar>
          </w:tcPr>
          <w:p w:rsidR="00321E74" w:rsidRPr="00057764" w:rsidRDefault="00321E74" w:rsidP="00DF751C">
            <w:pPr>
              <w:rPr>
                <w:sz w:val="20"/>
                <w:szCs w:val="20"/>
              </w:rPr>
            </w:pPr>
          </w:p>
          <w:p w:rsidR="00321E74" w:rsidRPr="00057764" w:rsidRDefault="00321E74" w:rsidP="00DF751C">
            <w:pPr>
              <w:rPr>
                <w:sz w:val="20"/>
                <w:szCs w:val="20"/>
              </w:rPr>
            </w:pPr>
          </w:p>
          <w:p w:rsidR="00321E74" w:rsidRPr="00057764" w:rsidRDefault="00321E74" w:rsidP="00DF751C">
            <w:pPr>
              <w:rPr>
                <w:sz w:val="20"/>
                <w:szCs w:val="20"/>
              </w:rPr>
            </w:pPr>
          </w:p>
          <w:p w:rsidR="00321E74" w:rsidRPr="00057764" w:rsidRDefault="00321E74" w:rsidP="00DF751C">
            <w:pPr>
              <w:rPr>
                <w:sz w:val="20"/>
                <w:szCs w:val="20"/>
              </w:rPr>
            </w:pPr>
          </w:p>
          <w:p w:rsidR="00321E74" w:rsidRPr="00057764" w:rsidRDefault="00321E74" w:rsidP="00DF751C">
            <w:pPr>
              <w:rPr>
                <w:sz w:val="20"/>
                <w:szCs w:val="20"/>
              </w:rPr>
            </w:pPr>
          </w:p>
          <w:p w:rsidR="00321E74" w:rsidRPr="00057764" w:rsidRDefault="00321E74" w:rsidP="00DF751C">
            <w:pPr>
              <w:rPr>
                <w:sz w:val="20"/>
                <w:szCs w:val="20"/>
              </w:rPr>
            </w:pPr>
          </w:p>
          <w:p w:rsidR="00321E74" w:rsidRPr="00057764" w:rsidRDefault="00321E74" w:rsidP="00DF751C">
            <w:pPr>
              <w:rPr>
                <w:sz w:val="20"/>
                <w:szCs w:val="20"/>
              </w:rPr>
            </w:pPr>
          </w:p>
          <w:p w:rsidR="00321E74" w:rsidRPr="00057764" w:rsidRDefault="00321E74" w:rsidP="00DF751C">
            <w:pPr>
              <w:rPr>
                <w:sz w:val="20"/>
                <w:szCs w:val="20"/>
              </w:rPr>
            </w:pPr>
          </w:p>
          <w:p w:rsidR="00321E74" w:rsidRPr="00057764" w:rsidRDefault="00321E74" w:rsidP="00AE6BCE">
            <w:pPr>
              <w:rPr>
                <w:sz w:val="20"/>
                <w:szCs w:val="20"/>
              </w:rPr>
            </w:pPr>
            <w:r w:rsidRPr="00057764">
              <w:rPr>
                <w:sz w:val="20"/>
                <w:szCs w:val="20"/>
              </w:rPr>
              <w:t xml:space="preserve">Создание новых рабочих мест, повышения уровня жизни населения района. Увеличение налогов, поступающих в местный бюджет. Повышение жизненного уровня населения. </w:t>
            </w:r>
          </w:p>
          <w:p w:rsidR="00321E74" w:rsidRPr="00057764" w:rsidRDefault="00321E74" w:rsidP="00521B57">
            <w:pPr>
              <w:rPr>
                <w:sz w:val="20"/>
                <w:szCs w:val="20"/>
              </w:rPr>
            </w:pPr>
            <w:r w:rsidRPr="00057764">
              <w:rPr>
                <w:sz w:val="20"/>
                <w:szCs w:val="20"/>
              </w:rPr>
              <w:t>Повышение инвестиционной привлекательности</w:t>
            </w:r>
            <w:r w:rsidR="00521B57" w:rsidRPr="00057764">
              <w:rPr>
                <w:sz w:val="20"/>
                <w:szCs w:val="20"/>
              </w:rPr>
              <w:t xml:space="preserve"> </w:t>
            </w:r>
            <w:r w:rsidRPr="00057764">
              <w:rPr>
                <w:sz w:val="20"/>
                <w:szCs w:val="20"/>
              </w:rPr>
              <w:t>территории поселений и района в целом.</w:t>
            </w:r>
          </w:p>
        </w:tc>
      </w:tr>
      <w:tr w:rsidR="00321E74" w:rsidRPr="00057764" w:rsidTr="00385B94">
        <w:tblPrEx>
          <w:tblLook w:val="04A0" w:firstRow="1" w:lastRow="0" w:firstColumn="1" w:lastColumn="0" w:noHBand="0" w:noVBand="1"/>
        </w:tblPrEx>
        <w:trPr>
          <w:jc w:val="center"/>
        </w:trPr>
        <w:tc>
          <w:tcPr>
            <w:tcW w:w="328" w:type="pct"/>
            <w:vMerge/>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057764" w:rsidRDefault="00321E74" w:rsidP="00DF751C">
            <w:pPr>
              <w:rPr>
                <w:sz w:val="20"/>
                <w:szCs w:val="20"/>
              </w:rPr>
            </w:pPr>
          </w:p>
        </w:tc>
        <w:tc>
          <w:tcPr>
            <w:tcW w:w="1749" w:type="pct"/>
            <w:tcMar>
              <w:top w:w="28" w:type="dxa"/>
              <w:left w:w="57" w:type="dxa"/>
              <w:bottom w:w="28" w:type="dxa"/>
              <w:right w:w="57" w:type="dxa"/>
            </w:tcMar>
          </w:tcPr>
          <w:p w:rsidR="00321E74" w:rsidRPr="00057764" w:rsidRDefault="00321E74" w:rsidP="00E007E7">
            <w:pPr>
              <w:rPr>
                <w:sz w:val="20"/>
                <w:szCs w:val="20"/>
              </w:rPr>
            </w:pPr>
            <w:r w:rsidRPr="00057764">
              <w:rPr>
                <w:sz w:val="20"/>
                <w:szCs w:val="20"/>
              </w:rPr>
              <w:t>Территории комплексного развития промышленн</w:t>
            </w:r>
            <w:proofErr w:type="gramStart"/>
            <w:r w:rsidRPr="00057764">
              <w:rPr>
                <w:sz w:val="20"/>
                <w:szCs w:val="20"/>
              </w:rPr>
              <w:t>о-</w:t>
            </w:r>
            <w:proofErr w:type="gramEnd"/>
            <w:r w:rsidRPr="00057764">
              <w:rPr>
                <w:sz w:val="20"/>
                <w:szCs w:val="20"/>
              </w:rPr>
              <w:t xml:space="preserve"> производственного и</w:t>
            </w:r>
            <w:r w:rsidR="00521B57" w:rsidRPr="00057764">
              <w:rPr>
                <w:sz w:val="20"/>
                <w:szCs w:val="20"/>
              </w:rPr>
              <w:t xml:space="preserve"> </w:t>
            </w:r>
            <w:r w:rsidRPr="00057764">
              <w:rPr>
                <w:sz w:val="20"/>
                <w:szCs w:val="20"/>
              </w:rPr>
              <w:t>агропромышленного типа,</w:t>
            </w:r>
            <w:r w:rsidR="00521B57" w:rsidRPr="00057764">
              <w:rPr>
                <w:sz w:val="20"/>
                <w:szCs w:val="20"/>
              </w:rPr>
              <w:t xml:space="preserve"> </w:t>
            </w:r>
            <w:r w:rsidRPr="00057764">
              <w:rPr>
                <w:sz w:val="20"/>
                <w:szCs w:val="20"/>
              </w:rPr>
              <w:t xml:space="preserve">показатели определения которых устанавливаются нормативными правовыми актами </w:t>
            </w:r>
            <w:r w:rsidR="00E007E7" w:rsidRPr="00057764">
              <w:rPr>
                <w:sz w:val="20"/>
                <w:szCs w:val="20"/>
              </w:rPr>
              <w:t>органа местного. самоуправления муниципального района</w:t>
            </w:r>
          </w:p>
        </w:tc>
        <w:tc>
          <w:tcPr>
            <w:tcW w:w="1817" w:type="pct"/>
            <w:vMerge/>
            <w:tcMar>
              <w:top w:w="28" w:type="dxa"/>
              <w:left w:w="57" w:type="dxa"/>
              <w:bottom w:w="28" w:type="dxa"/>
              <w:right w:w="57" w:type="dxa"/>
            </w:tcMar>
          </w:tcPr>
          <w:p w:rsidR="00321E74" w:rsidRPr="00057764" w:rsidRDefault="00321E74" w:rsidP="00DF751C">
            <w:pPr>
              <w:rPr>
                <w:sz w:val="20"/>
                <w:szCs w:val="20"/>
              </w:rPr>
            </w:pPr>
          </w:p>
        </w:tc>
      </w:tr>
      <w:tr w:rsidR="00321E74" w:rsidRPr="00057764" w:rsidTr="00385B94">
        <w:tblPrEx>
          <w:tblLook w:val="04A0" w:firstRow="1" w:lastRow="0" w:firstColumn="1" w:lastColumn="0" w:noHBand="0" w:noVBand="1"/>
        </w:tblPrEx>
        <w:trPr>
          <w:jc w:val="center"/>
        </w:trPr>
        <w:tc>
          <w:tcPr>
            <w:tcW w:w="328" w:type="pc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057764" w:rsidRDefault="00321E74" w:rsidP="00DF751C">
            <w:pPr>
              <w:rPr>
                <w:sz w:val="20"/>
                <w:szCs w:val="20"/>
              </w:rPr>
            </w:pPr>
          </w:p>
        </w:tc>
        <w:tc>
          <w:tcPr>
            <w:tcW w:w="1749"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Субъектов малого и среднего предпринимательства в области туристско-рекреационной деятельности</w:t>
            </w:r>
          </w:p>
        </w:tc>
        <w:tc>
          <w:tcPr>
            <w:tcW w:w="1817" w:type="pct"/>
            <w:vMerge/>
            <w:tcMar>
              <w:top w:w="28" w:type="dxa"/>
              <w:left w:w="57" w:type="dxa"/>
              <w:bottom w:w="28" w:type="dxa"/>
              <w:right w:w="57" w:type="dxa"/>
            </w:tcMar>
          </w:tcPr>
          <w:p w:rsidR="00321E74" w:rsidRPr="00057764" w:rsidRDefault="00321E74" w:rsidP="00DF751C">
            <w:pPr>
              <w:rPr>
                <w:sz w:val="20"/>
                <w:szCs w:val="20"/>
              </w:rPr>
            </w:pPr>
          </w:p>
        </w:tc>
      </w:tr>
      <w:tr w:rsidR="00321E74" w:rsidRPr="00057764" w:rsidTr="00385B94">
        <w:tblPrEx>
          <w:tblLook w:val="04A0" w:firstRow="1" w:lastRow="0" w:firstColumn="1" w:lastColumn="0" w:noHBand="0" w:noVBand="1"/>
        </w:tblPrEx>
        <w:trPr>
          <w:jc w:val="center"/>
        </w:trPr>
        <w:tc>
          <w:tcPr>
            <w:tcW w:w="328" w:type="pct"/>
            <w:tcMar>
              <w:top w:w="28" w:type="dxa"/>
              <w:left w:w="57" w:type="dxa"/>
              <w:bottom w:w="28" w:type="dxa"/>
              <w:right w:w="57" w:type="dxa"/>
            </w:tcMar>
          </w:tcPr>
          <w:p w:rsidR="00321E74" w:rsidRPr="0005776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Межпоселенческие места погребения</w:t>
            </w:r>
          </w:p>
        </w:tc>
        <w:tc>
          <w:tcPr>
            <w:tcW w:w="1749"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Межпоселковые кладбища</w:t>
            </w:r>
          </w:p>
        </w:tc>
        <w:tc>
          <w:tcPr>
            <w:tcW w:w="1817" w:type="pct"/>
            <w:tcMar>
              <w:top w:w="28" w:type="dxa"/>
              <w:left w:w="57" w:type="dxa"/>
              <w:bottom w:w="28" w:type="dxa"/>
              <w:right w:w="57" w:type="dxa"/>
            </w:tcMar>
          </w:tcPr>
          <w:p w:rsidR="00321E74" w:rsidRPr="00057764" w:rsidRDefault="00321E74" w:rsidP="00DF751C">
            <w:pPr>
              <w:rPr>
                <w:sz w:val="20"/>
                <w:szCs w:val="20"/>
              </w:rPr>
            </w:pPr>
            <w:r w:rsidRPr="00057764">
              <w:rPr>
                <w:sz w:val="20"/>
                <w:szCs w:val="20"/>
              </w:rPr>
              <w:t>Повышение доступности и качества ритуальных муниципальных услуг</w:t>
            </w:r>
          </w:p>
        </w:tc>
      </w:tr>
    </w:tbl>
    <w:p w:rsidR="001B4BD3" w:rsidRPr="00057764" w:rsidRDefault="0052508B" w:rsidP="0052508B">
      <w:pPr>
        <w:ind w:firstLine="709"/>
        <w:sectPr w:rsidR="001B4BD3" w:rsidRPr="00057764" w:rsidSect="009510F9">
          <w:pgSz w:w="11910" w:h="16840" w:code="9"/>
          <w:pgMar w:top="1134" w:right="567" w:bottom="1134" w:left="1701" w:header="743" w:footer="919" w:gutter="0"/>
          <w:paperSrc w:first="7" w:other="7"/>
          <w:cols w:space="720"/>
          <w:titlePg/>
          <w:docGrid w:linePitch="299"/>
        </w:sectPr>
      </w:pPr>
      <w:r w:rsidRPr="00057764">
        <w:rPr>
          <w:sz w:val="22"/>
          <w:szCs w:val="22"/>
        </w:rPr>
        <w:t>* на территории Калужской области отсутствуют объекты по обезвреживанию твердых коммунальных отходов</w:t>
      </w:r>
      <w:r w:rsidR="005B07AC" w:rsidRPr="00057764">
        <w:rPr>
          <w:sz w:val="22"/>
          <w:szCs w:val="22"/>
        </w:rPr>
        <w:t>.</w:t>
      </w:r>
    </w:p>
    <w:p w:rsidR="00B25D7B" w:rsidRPr="00057764" w:rsidRDefault="0003771D" w:rsidP="00F04C1A">
      <w:pPr>
        <w:pStyle w:val="a0"/>
      </w:pPr>
      <w:bookmarkStart w:id="75" w:name="dst2301"/>
      <w:bookmarkStart w:id="76" w:name="dst101642"/>
      <w:bookmarkStart w:id="77" w:name="_Toc184638098"/>
      <w:bookmarkEnd w:id="75"/>
      <w:bookmarkEnd w:id="76"/>
      <w:proofErr w:type="gramStart"/>
      <w:r w:rsidRPr="00057764">
        <w:lastRenderedPageBreak/>
        <w:t>У</w:t>
      </w:r>
      <w:r w:rsidR="00B25D7B" w:rsidRPr="00057764">
        <w:t>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w:t>
      </w:r>
      <w:proofErr w:type="gramEnd"/>
      <w:r w:rsidR="00B25D7B" w:rsidRPr="00057764">
        <w:t xml:space="preserve">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bookmarkEnd w:id="77"/>
    </w:p>
    <w:p w:rsidR="00D63ADF" w:rsidRPr="00057764" w:rsidRDefault="00D63ADF" w:rsidP="00D63ADF">
      <w:pPr>
        <w:pStyle w:val="afffffe"/>
        <w:rPr>
          <w:b/>
        </w:rPr>
      </w:pPr>
      <w:r w:rsidRPr="00057764">
        <w:t>В СТП муниципального района  не применяются положения статьи 19 Градостроительного кодекса Российской Федерации в части пункта 3 и 4 части 1</w:t>
      </w:r>
      <w:r w:rsidR="00D11A79" w:rsidRPr="00057764">
        <w:t>,</w:t>
      </w:r>
      <w:r w:rsidRPr="00057764">
        <w:t xml:space="preserve"> пункта 2 части 2, </w:t>
      </w:r>
      <w:r w:rsidR="007B3741" w:rsidRPr="00057764">
        <w:t>пункта 4</w:t>
      </w:r>
      <w:r w:rsidR="00516BCB" w:rsidRPr="00057764">
        <w:t>,</w:t>
      </w:r>
      <w:r w:rsidR="007B3741" w:rsidRPr="00057764">
        <w:t>5</w:t>
      </w:r>
      <w:r w:rsidR="00516BCB" w:rsidRPr="00057764">
        <w:t xml:space="preserve"> и 6</w:t>
      </w:r>
      <w:r w:rsidR="007B3741" w:rsidRPr="00057764">
        <w:t xml:space="preserve"> части 5, </w:t>
      </w:r>
      <w:r w:rsidRPr="00057764">
        <w:t xml:space="preserve">в связи с тем, что на территории муниципального района </w:t>
      </w:r>
      <w:r w:rsidRPr="00057764">
        <w:rPr>
          <w:b/>
        </w:rPr>
        <w:t>межселенные территории отсутствуют.</w:t>
      </w:r>
      <w:r w:rsidR="00716364" w:rsidRPr="00057764">
        <w:rPr>
          <w:b/>
        </w:rPr>
        <w:t xml:space="preserve"> </w:t>
      </w:r>
    </w:p>
    <w:p w:rsidR="00716364" w:rsidRPr="00057764" w:rsidRDefault="00C307DD" w:rsidP="00AE01A1">
      <w:pPr>
        <w:pStyle w:val="5a"/>
      </w:pPr>
      <w:bookmarkStart w:id="78" w:name="_Toc184638099"/>
      <w:r w:rsidRPr="00057764">
        <w:t>4.1</w:t>
      </w:r>
      <w:r w:rsidR="0046781E" w:rsidRPr="00057764">
        <w:t xml:space="preserve"> </w:t>
      </w:r>
      <w:r w:rsidR="002339C7" w:rsidRPr="00057764">
        <w:t>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bookmarkEnd w:id="78"/>
      <w:r w:rsidR="002339C7" w:rsidRPr="00057764">
        <w:t xml:space="preserve"> </w:t>
      </w:r>
    </w:p>
    <w:p w:rsidR="004F75A6" w:rsidRPr="00057764" w:rsidRDefault="004F75A6" w:rsidP="00EE011A">
      <w:pPr>
        <w:pStyle w:val="afffffe"/>
        <w:rPr>
          <w:rFonts w:eastAsia="SimSun"/>
          <w:lang w:eastAsia="zh-CN"/>
        </w:rPr>
      </w:pPr>
      <w:proofErr w:type="gramStart"/>
      <w:r w:rsidRPr="00057764">
        <w:rPr>
          <w:rFonts w:eastAsia="SimSun"/>
          <w:lang w:eastAsia="zh-CN"/>
        </w:rPr>
        <w:t xml:space="preserve">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 распоряжением Правительства Российской Федерации от 19 марта 2013 г. </w:t>
      </w:r>
      <w:r w:rsidR="00E62F29" w:rsidRPr="00057764">
        <w:rPr>
          <w:rFonts w:eastAsia="SimSun"/>
          <w:lang w:eastAsia="zh-CN"/>
        </w:rPr>
        <w:t>№</w:t>
      </w:r>
      <w:r w:rsidRPr="00057764">
        <w:rPr>
          <w:rFonts w:eastAsia="SimSun"/>
          <w:lang w:eastAsia="zh-CN"/>
        </w:rPr>
        <w:t xml:space="preserve"> 384-р (с последующими изменениями) на территории района планируется реконструкция</w:t>
      </w:r>
      <w:r w:rsidRPr="00057764">
        <w:t xml:space="preserve"> </w:t>
      </w:r>
      <w:r w:rsidRPr="00057764">
        <w:rPr>
          <w:rFonts w:eastAsia="SimSun"/>
          <w:lang w:eastAsia="zh-CN"/>
        </w:rPr>
        <w:t xml:space="preserve">автомобильной дороги. </w:t>
      </w:r>
      <w:proofErr w:type="gramEnd"/>
    </w:p>
    <w:p w:rsidR="00683C8C" w:rsidRPr="00057764" w:rsidRDefault="00683C8C" w:rsidP="00EE011A">
      <w:pPr>
        <w:pStyle w:val="afffffe"/>
        <w:rPr>
          <w:rFonts w:eastAsia="SimSun"/>
          <w:lang w:eastAsia="zh-CN"/>
        </w:rPr>
      </w:pPr>
    </w:p>
    <w:p w:rsidR="004F75A6" w:rsidRPr="00057764" w:rsidRDefault="004F75A6" w:rsidP="00F32B2F">
      <w:pPr>
        <w:pStyle w:val="afffffe"/>
        <w:jc w:val="center"/>
        <w:rPr>
          <w:rFonts w:eastAsia="SimSun"/>
          <w:b/>
          <w:lang w:eastAsia="zh-CN"/>
        </w:rPr>
      </w:pPr>
      <w:r w:rsidRPr="00057764">
        <w:rPr>
          <w:rFonts w:eastAsia="SimSun"/>
          <w:b/>
          <w:lang w:eastAsia="zh-CN"/>
        </w:rPr>
        <w:t>Планируемые объекты федерального значения</w:t>
      </w:r>
    </w:p>
    <w:p w:rsidR="00297837" w:rsidRPr="00057764" w:rsidRDefault="00297837" w:rsidP="00297837">
      <w:pPr>
        <w:widowControl w:val="0"/>
        <w:ind w:firstLine="709"/>
        <w:jc w:val="right"/>
        <w:rPr>
          <w:b/>
        </w:rPr>
      </w:pPr>
      <w:r w:rsidRPr="00057764">
        <w:rPr>
          <w:rFonts w:cs="Tahoma"/>
          <w:szCs w:val="16"/>
        </w:rPr>
        <w:t xml:space="preserve">Таблица </w:t>
      </w:r>
      <w:r w:rsidR="002F4F9D" w:rsidRPr="00057764">
        <w:rPr>
          <w:rFonts w:cs="Tahoma"/>
          <w:szCs w:val="16"/>
        </w:rPr>
        <w:t>4.1.1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690"/>
        <w:gridCol w:w="1854"/>
        <w:gridCol w:w="1522"/>
        <w:gridCol w:w="1742"/>
        <w:gridCol w:w="1150"/>
        <w:gridCol w:w="1426"/>
      </w:tblGrid>
      <w:tr w:rsidR="004F75A6" w:rsidRPr="00057764" w:rsidTr="0067244F">
        <w:tc>
          <w:tcPr>
            <w:tcW w:w="246" w:type="pct"/>
            <w:shd w:val="clear" w:color="auto" w:fill="auto"/>
          </w:tcPr>
          <w:p w:rsidR="004F75A6" w:rsidRPr="00057764" w:rsidRDefault="004F75A6" w:rsidP="00893B8D">
            <w:pPr>
              <w:jc w:val="center"/>
              <w:rPr>
                <w:b/>
                <w:color w:val="000000"/>
                <w:sz w:val="20"/>
                <w:szCs w:val="20"/>
              </w:rPr>
            </w:pPr>
          </w:p>
          <w:p w:rsidR="004F75A6" w:rsidRPr="00057764" w:rsidRDefault="00EB7FBC" w:rsidP="00893B8D">
            <w:pPr>
              <w:jc w:val="center"/>
              <w:rPr>
                <w:color w:val="000000"/>
                <w:sz w:val="20"/>
                <w:szCs w:val="20"/>
              </w:rPr>
            </w:pPr>
            <w:r w:rsidRPr="00057764">
              <w:rPr>
                <w:b/>
                <w:color w:val="000000"/>
                <w:sz w:val="20"/>
                <w:szCs w:val="20"/>
              </w:rPr>
              <w:t>№</w:t>
            </w:r>
            <w:r w:rsidR="00144A09" w:rsidRPr="00057764">
              <w:rPr>
                <w:b/>
                <w:color w:val="000000"/>
                <w:sz w:val="20"/>
                <w:szCs w:val="20"/>
              </w:rPr>
              <w:t xml:space="preserve"> </w:t>
            </w:r>
            <w:proofErr w:type="gramStart"/>
            <w:r w:rsidR="00144A09" w:rsidRPr="00057764">
              <w:rPr>
                <w:b/>
                <w:color w:val="000000"/>
                <w:sz w:val="20"/>
                <w:szCs w:val="20"/>
              </w:rPr>
              <w:t>п</w:t>
            </w:r>
            <w:proofErr w:type="gramEnd"/>
            <w:r w:rsidR="00144A09" w:rsidRPr="00057764">
              <w:rPr>
                <w:b/>
                <w:color w:val="000000"/>
                <w:sz w:val="20"/>
                <w:szCs w:val="20"/>
              </w:rPr>
              <w:t>/п</w:t>
            </w:r>
          </w:p>
        </w:tc>
        <w:tc>
          <w:tcPr>
            <w:tcW w:w="827" w:type="pct"/>
            <w:shd w:val="clear" w:color="auto" w:fill="auto"/>
          </w:tcPr>
          <w:p w:rsidR="004F75A6" w:rsidRPr="00057764" w:rsidRDefault="004F75A6" w:rsidP="00893B8D">
            <w:pPr>
              <w:jc w:val="center"/>
              <w:rPr>
                <w:color w:val="000000"/>
                <w:sz w:val="20"/>
                <w:szCs w:val="20"/>
              </w:rPr>
            </w:pPr>
            <w:r w:rsidRPr="00057764">
              <w:rPr>
                <w:b/>
                <w:color w:val="000000"/>
                <w:sz w:val="20"/>
                <w:szCs w:val="20"/>
              </w:rPr>
              <w:t>Назначение объекта федерального значения</w:t>
            </w:r>
          </w:p>
        </w:tc>
        <w:tc>
          <w:tcPr>
            <w:tcW w:w="907" w:type="pct"/>
            <w:shd w:val="clear" w:color="auto" w:fill="auto"/>
          </w:tcPr>
          <w:p w:rsidR="004F75A6" w:rsidRPr="00057764" w:rsidRDefault="004F75A6" w:rsidP="00144A09">
            <w:pPr>
              <w:jc w:val="center"/>
              <w:rPr>
                <w:color w:val="000000"/>
                <w:sz w:val="20"/>
                <w:szCs w:val="20"/>
              </w:rPr>
            </w:pPr>
            <w:r w:rsidRPr="00057764">
              <w:rPr>
                <w:b/>
                <w:color w:val="000000"/>
                <w:sz w:val="20"/>
                <w:szCs w:val="20"/>
              </w:rPr>
              <w:t>Наименование  объекта</w:t>
            </w:r>
          </w:p>
        </w:tc>
        <w:tc>
          <w:tcPr>
            <w:tcW w:w="802" w:type="pct"/>
            <w:shd w:val="clear" w:color="auto" w:fill="auto"/>
          </w:tcPr>
          <w:p w:rsidR="004F75A6" w:rsidRPr="00057764" w:rsidRDefault="004F75A6" w:rsidP="00893B8D">
            <w:pPr>
              <w:jc w:val="center"/>
              <w:rPr>
                <w:color w:val="000000"/>
                <w:sz w:val="20"/>
                <w:szCs w:val="20"/>
              </w:rPr>
            </w:pPr>
            <w:r w:rsidRPr="00057764">
              <w:rPr>
                <w:b/>
                <w:color w:val="000000"/>
                <w:sz w:val="20"/>
                <w:szCs w:val="20"/>
              </w:rPr>
              <w:t>Краткая характеристика объекта</w:t>
            </w:r>
          </w:p>
        </w:tc>
        <w:tc>
          <w:tcPr>
            <w:tcW w:w="852" w:type="pct"/>
            <w:shd w:val="clear" w:color="auto" w:fill="auto"/>
          </w:tcPr>
          <w:p w:rsidR="004F75A6" w:rsidRPr="00057764" w:rsidRDefault="004F75A6" w:rsidP="00893B8D">
            <w:pPr>
              <w:jc w:val="center"/>
              <w:rPr>
                <w:color w:val="000000"/>
                <w:sz w:val="20"/>
                <w:szCs w:val="20"/>
              </w:rPr>
            </w:pPr>
            <w:r w:rsidRPr="00057764">
              <w:rPr>
                <w:b/>
                <w:color w:val="000000"/>
                <w:sz w:val="20"/>
                <w:szCs w:val="20"/>
              </w:rPr>
              <w:t>Местоположение планируемого объекта</w:t>
            </w:r>
          </w:p>
        </w:tc>
        <w:tc>
          <w:tcPr>
            <w:tcW w:w="609" w:type="pct"/>
            <w:shd w:val="clear" w:color="auto" w:fill="auto"/>
          </w:tcPr>
          <w:p w:rsidR="004F75A6" w:rsidRPr="00057764" w:rsidRDefault="00144A09" w:rsidP="00893B8D">
            <w:pPr>
              <w:jc w:val="center"/>
              <w:rPr>
                <w:color w:val="000000"/>
                <w:sz w:val="20"/>
                <w:szCs w:val="20"/>
              </w:rPr>
            </w:pPr>
            <w:r w:rsidRPr="00057764">
              <w:rPr>
                <w:b/>
                <w:color w:val="000000"/>
                <w:sz w:val="20"/>
                <w:szCs w:val="20"/>
              </w:rPr>
              <w:t>Срок реализа</w:t>
            </w:r>
            <w:r w:rsidR="004F75A6" w:rsidRPr="00057764">
              <w:rPr>
                <w:b/>
                <w:color w:val="000000"/>
                <w:sz w:val="20"/>
                <w:szCs w:val="20"/>
              </w:rPr>
              <w:t>ции</w:t>
            </w:r>
          </w:p>
        </w:tc>
        <w:tc>
          <w:tcPr>
            <w:tcW w:w="757" w:type="pct"/>
            <w:shd w:val="clear" w:color="auto" w:fill="auto"/>
          </w:tcPr>
          <w:p w:rsidR="004F75A6" w:rsidRPr="00057764" w:rsidRDefault="004F75A6" w:rsidP="00893B8D">
            <w:pPr>
              <w:jc w:val="center"/>
              <w:rPr>
                <w:color w:val="000000"/>
                <w:sz w:val="20"/>
                <w:szCs w:val="20"/>
              </w:rPr>
            </w:pPr>
            <w:r w:rsidRPr="00057764">
              <w:rPr>
                <w:b/>
                <w:color w:val="000000"/>
                <w:sz w:val="20"/>
                <w:szCs w:val="20"/>
              </w:rPr>
              <w:t>Зона с особыми условиями использования территории</w:t>
            </w:r>
          </w:p>
        </w:tc>
      </w:tr>
      <w:tr w:rsidR="0067244F" w:rsidRPr="00057764" w:rsidTr="0067244F">
        <w:trPr>
          <w:trHeight w:val="1878"/>
        </w:trPr>
        <w:tc>
          <w:tcPr>
            <w:tcW w:w="246" w:type="pct"/>
            <w:shd w:val="clear" w:color="auto" w:fill="auto"/>
          </w:tcPr>
          <w:p w:rsidR="0067244F" w:rsidRPr="00057764" w:rsidRDefault="0067244F" w:rsidP="00893B8D">
            <w:pPr>
              <w:jc w:val="center"/>
              <w:rPr>
                <w:color w:val="000000"/>
                <w:sz w:val="20"/>
                <w:szCs w:val="20"/>
              </w:rPr>
            </w:pPr>
            <w:r w:rsidRPr="00057764">
              <w:rPr>
                <w:color w:val="000000"/>
                <w:sz w:val="20"/>
                <w:szCs w:val="20"/>
              </w:rPr>
              <w:t>1</w:t>
            </w:r>
          </w:p>
        </w:tc>
        <w:tc>
          <w:tcPr>
            <w:tcW w:w="827" w:type="pct"/>
            <w:shd w:val="clear" w:color="auto" w:fill="auto"/>
            <w:vAlign w:val="center"/>
          </w:tcPr>
          <w:p w:rsidR="0067244F" w:rsidRPr="00057764" w:rsidRDefault="0067244F" w:rsidP="00F62406">
            <w:pPr>
              <w:pStyle w:val="Default"/>
              <w:rPr>
                <w:rFonts w:ascii="Times New Roman" w:hAnsi="Times New Roman" w:cs="Times New Roman"/>
                <w:color w:val="auto"/>
                <w:spacing w:val="2"/>
                <w:sz w:val="20"/>
                <w:szCs w:val="20"/>
              </w:rPr>
            </w:pPr>
            <w:r w:rsidRPr="00057764">
              <w:rPr>
                <w:rFonts w:ascii="Times New Roman" w:hAnsi="Times New Roman" w:cs="Times New Roman"/>
                <w:color w:val="auto"/>
                <w:spacing w:val="2"/>
                <w:sz w:val="20"/>
                <w:szCs w:val="20"/>
                <w:shd w:val="clear" w:color="auto" w:fill="FFFFFF"/>
              </w:rPr>
              <w:t>Объект капитального строительства в области железнодорожного транспорта</w:t>
            </w:r>
          </w:p>
        </w:tc>
        <w:tc>
          <w:tcPr>
            <w:tcW w:w="907" w:type="pct"/>
            <w:shd w:val="clear" w:color="auto" w:fill="auto"/>
          </w:tcPr>
          <w:p w:rsidR="0067244F" w:rsidRPr="00057764" w:rsidRDefault="0067244F" w:rsidP="00F62406">
            <w:pPr>
              <w:pStyle w:val="Default"/>
              <w:rPr>
                <w:rFonts w:ascii="Times New Roman" w:hAnsi="Times New Roman" w:cs="Times New Roman"/>
                <w:color w:val="auto"/>
                <w:spacing w:val="2"/>
                <w:sz w:val="20"/>
                <w:szCs w:val="20"/>
              </w:rPr>
            </w:pPr>
            <w:r w:rsidRPr="00057764">
              <w:rPr>
                <w:rFonts w:ascii="Times New Roman" w:hAnsi="Times New Roman" w:cs="Times New Roman"/>
                <w:color w:val="auto"/>
                <w:spacing w:val="2"/>
                <w:sz w:val="20"/>
                <w:szCs w:val="20"/>
                <w:shd w:val="clear" w:color="auto" w:fill="FFFFFF"/>
              </w:rPr>
              <w:t>Организация скоростного движения на участках железных дорог</w:t>
            </w:r>
          </w:p>
        </w:tc>
        <w:tc>
          <w:tcPr>
            <w:tcW w:w="802" w:type="pct"/>
            <w:shd w:val="clear" w:color="auto" w:fill="auto"/>
          </w:tcPr>
          <w:p w:rsidR="0067244F" w:rsidRPr="00057764" w:rsidRDefault="0067244F" w:rsidP="00F62406">
            <w:pPr>
              <w:pStyle w:val="Default"/>
              <w:rPr>
                <w:rFonts w:ascii="Times New Roman" w:hAnsi="Times New Roman" w:cs="Times New Roman"/>
                <w:color w:val="auto"/>
                <w:spacing w:val="2"/>
                <w:sz w:val="20"/>
                <w:szCs w:val="20"/>
              </w:rPr>
            </w:pPr>
          </w:p>
        </w:tc>
        <w:tc>
          <w:tcPr>
            <w:tcW w:w="852" w:type="pct"/>
            <w:shd w:val="clear" w:color="auto" w:fill="auto"/>
          </w:tcPr>
          <w:p w:rsidR="0067244F" w:rsidRPr="00057764" w:rsidRDefault="0067244F" w:rsidP="00F62406">
            <w:pPr>
              <w:pStyle w:val="Default"/>
              <w:rPr>
                <w:rFonts w:ascii="Times New Roman" w:hAnsi="Times New Roman" w:cs="Times New Roman"/>
                <w:color w:val="auto"/>
                <w:spacing w:val="2"/>
                <w:sz w:val="20"/>
                <w:szCs w:val="20"/>
              </w:rPr>
            </w:pPr>
            <w:proofErr w:type="gramStart"/>
            <w:r w:rsidRPr="00057764">
              <w:rPr>
                <w:rFonts w:ascii="Times New Roman" w:hAnsi="Times New Roman" w:cs="Times New Roman"/>
                <w:color w:val="auto"/>
                <w:spacing w:val="2"/>
                <w:sz w:val="20"/>
                <w:szCs w:val="20"/>
                <w:shd w:val="clear" w:color="auto" w:fill="FFFFFF"/>
              </w:rPr>
              <w:t xml:space="preserve">Москва - Суземка, реконструкция железнодорожных путей общего пользования протяженностью 488 км (Навлинский </w:t>
            </w:r>
            <w:r w:rsidRPr="00057764">
              <w:rPr>
                <w:rFonts w:ascii="Times New Roman" w:hAnsi="Times New Roman" w:cs="Times New Roman"/>
                <w:color w:val="auto"/>
                <w:spacing w:val="2"/>
                <w:sz w:val="20"/>
                <w:szCs w:val="20"/>
                <w:shd w:val="clear" w:color="auto" w:fill="FFFFFF"/>
              </w:rPr>
              <w:lastRenderedPageBreak/>
              <w:t>район, г. Брянск, Наро-Фоминский, Брянский, Суземский районы, г. Калуга, Мещовский, Сухиничский, Думиничский, Жиздринский районы, г. Обнинск, Боровский, Малоярославецкий, Дзержинский, Бабынинский, Одинцовский, Ленинский районы, Западный административный округ г. Москвы).</w:t>
            </w:r>
            <w:proofErr w:type="gramEnd"/>
          </w:p>
        </w:tc>
        <w:tc>
          <w:tcPr>
            <w:tcW w:w="609" w:type="pct"/>
            <w:shd w:val="clear" w:color="auto" w:fill="auto"/>
          </w:tcPr>
          <w:p w:rsidR="0067244F" w:rsidRPr="00057764" w:rsidRDefault="0067244F" w:rsidP="00F62406">
            <w:pPr>
              <w:pStyle w:val="Default"/>
              <w:rPr>
                <w:rFonts w:ascii="Times New Roman" w:hAnsi="Times New Roman" w:cs="Times New Roman"/>
                <w:color w:val="auto"/>
                <w:spacing w:val="2"/>
                <w:sz w:val="20"/>
                <w:szCs w:val="20"/>
              </w:rPr>
            </w:pPr>
            <w:r w:rsidRPr="00057764">
              <w:rPr>
                <w:rFonts w:ascii="Times New Roman" w:hAnsi="Times New Roman" w:cs="Times New Roman"/>
                <w:color w:val="auto"/>
                <w:spacing w:val="2"/>
                <w:sz w:val="20"/>
                <w:szCs w:val="20"/>
                <w:shd w:val="clear" w:color="auto" w:fill="FFFFFF"/>
              </w:rPr>
              <w:lastRenderedPageBreak/>
              <w:t>Первая очередь</w:t>
            </w:r>
          </w:p>
        </w:tc>
        <w:tc>
          <w:tcPr>
            <w:tcW w:w="757" w:type="pct"/>
            <w:shd w:val="clear" w:color="auto" w:fill="auto"/>
          </w:tcPr>
          <w:p w:rsidR="0067244F" w:rsidRPr="00057764" w:rsidRDefault="0067244F" w:rsidP="00893B8D">
            <w:pPr>
              <w:jc w:val="center"/>
              <w:rPr>
                <w:sz w:val="20"/>
                <w:szCs w:val="20"/>
              </w:rPr>
            </w:pPr>
            <w:r w:rsidRPr="00057764">
              <w:rPr>
                <w:sz w:val="20"/>
                <w:szCs w:val="20"/>
              </w:rPr>
              <w:t>-</w:t>
            </w:r>
          </w:p>
        </w:tc>
      </w:tr>
      <w:tr w:rsidR="0067244F" w:rsidRPr="00057764" w:rsidTr="0067244F">
        <w:trPr>
          <w:trHeight w:val="1878"/>
        </w:trPr>
        <w:tc>
          <w:tcPr>
            <w:tcW w:w="246" w:type="pct"/>
            <w:shd w:val="clear" w:color="auto" w:fill="auto"/>
          </w:tcPr>
          <w:p w:rsidR="0067244F" w:rsidRPr="00057764" w:rsidRDefault="0067244F" w:rsidP="00893B8D">
            <w:pPr>
              <w:jc w:val="center"/>
              <w:rPr>
                <w:color w:val="000000"/>
                <w:sz w:val="20"/>
                <w:szCs w:val="20"/>
              </w:rPr>
            </w:pPr>
            <w:r w:rsidRPr="00057764">
              <w:rPr>
                <w:color w:val="000000"/>
                <w:sz w:val="20"/>
                <w:szCs w:val="20"/>
              </w:rPr>
              <w:lastRenderedPageBreak/>
              <w:t>2</w:t>
            </w:r>
          </w:p>
        </w:tc>
        <w:tc>
          <w:tcPr>
            <w:tcW w:w="827" w:type="pct"/>
            <w:shd w:val="clear" w:color="auto" w:fill="auto"/>
            <w:vAlign w:val="center"/>
          </w:tcPr>
          <w:p w:rsidR="0067244F" w:rsidRPr="00057764" w:rsidRDefault="00EA7547" w:rsidP="00F62406">
            <w:pPr>
              <w:rPr>
                <w:b/>
                <w:sz w:val="20"/>
                <w:szCs w:val="20"/>
              </w:rPr>
            </w:pPr>
            <w:r w:rsidRPr="00057764">
              <w:rPr>
                <w:spacing w:val="2"/>
                <w:sz w:val="20"/>
                <w:szCs w:val="20"/>
                <w:shd w:val="clear" w:color="auto" w:fill="FFFFFF"/>
              </w:rPr>
              <w:t>Объект капитального строительства в области железнодорожного транспорта</w:t>
            </w:r>
          </w:p>
        </w:tc>
        <w:tc>
          <w:tcPr>
            <w:tcW w:w="907" w:type="pct"/>
            <w:shd w:val="clear" w:color="auto" w:fill="auto"/>
          </w:tcPr>
          <w:p w:rsidR="0067244F" w:rsidRPr="00057764" w:rsidRDefault="0067244F" w:rsidP="00F62406">
            <w:pPr>
              <w:pStyle w:val="Default"/>
              <w:rPr>
                <w:rFonts w:ascii="Times New Roman" w:hAnsi="Times New Roman" w:cs="Times New Roman"/>
                <w:color w:val="auto"/>
                <w:spacing w:val="2"/>
                <w:sz w:val="20"/>
                <w:szCs w:val="20"/>
              </w:rPr>
            </w:pPr>
            <w:r w:rsidRPr="00057764">
              <w:rPr>
                <w:rFonts w:ascii="Times New Roman" w:hAnsi="Times New Roman" w:cs="Times New Roman"/>
                <w:color w:val="auto"/>
                <w:spacing w:val="2"/>
                <w:sz w:val="20"/>
                <w:szCs w:val="20"/>
                <w:shd w:val="clear" w:color="auto" w:fill="FFFFFF"/>
              </w:rPr>
              <w:t xml:space="preserve">Строительство </w:t>
            </w:r>
            <w:proofErr w:type="gramStart"/>
            <w:r w:rsidRPr="00057764">
              <w:rPr>
                <w:rFonts w:ascii="Times New Roman" w:hAnsi="Times New Roman" w:cs="Times New Roman"/>
                <w:color w:val="auto"/>
                <w:spacing w:val="2"/>
                <w:sz w:val="20"/>
                <w:szCs w:val="20"/>
                <w:shd w:val="clear" w:color="auto" w:fill="FFFFFF"/>
              </w:rPr>
              <w:t>специализированных</w:t>
            </w:r>
            <w:proofErr w:type="gramEnd"/>
            <w:r w:rsidRPr="00057764">
              <w:rPr>
                <w:rFonts w:ascii="Times New Roman" w:hAnsi="Times New Roman" w:cs="Times New Roman"/>
                <w:color w:val="auto"/>
                <w:spacing w:val="2"/>
                <w:sz w:val="20"/>
                <w:szCs w:val="20"/>
                <w:shd w:val="clear" w:color="auto" w:fill="FFFFFF"/>
              </w:rPr>
              <w:t xml:space="preserve"> высокоскоростных</w:t>
            </w:r>
          </w:p>
          <w:p w:rsidR="0067244F" w:rsidRPr="00057764" w:rsidRDefault="0067244F" w:rsidP="00F62406">
            <w:pPr>
              <w:pStyle w:val="Default"/>
              <w:rPr>
                <w:rFonts w:ascii="Times New Roman" w:hAnsi="Times New Roman" w:cs="Times New Roman"/>
                <w:color w:val="auto"/>
                <w:spacing w:val="2"/>
                <w:sz w:val="20"/>
                <w:szCs w:val="20"/>
              </w:rPr>
            </w:pPr>
            <w:r w:rsidRPr="00057764">
              <w:rPr>
                <w:rFonts w:ascii="Times New Roman" w:hAnsi="Times New Roman" w:cs="Times New Roman"/>
                <w:color w:val="auto"/>
                <w:spacing w:val="2"/>
                <w:sz w:val="20"/>
                <w:szCs w:val="20"/>
                <w:shd w:val="clear" w:color="auto" w:fill="FFFFFF"/>
              </w:rPr>
              <w:t>железнодорожных магистралей</w:t>
            </w:r>
          </w:p>
        </w:tc>
        <w:tc>
          <w:tcPr>
            <w:tcW w:w="802" w:type="pct"/>
            <w:shd w:val="clear" w:color="auto" w:fill="auto"/>
          </w:tcPr>
          <w:p w:rsidR="0067244F" w:rsidRPr="00057764" w:rsidRDefault="0067244F" w:rsidP="00F62406">
            <w:pPr>
              <w:jc w:val="center"/>
              <w:rPr>
                <w:sz w:val="20"/>
                <w:szCs w:val="20"/>
              </w:rPr>
            </w:pPr>
          </w:p>
        </w:tc>
        <w:tc>
          <w:tcPr>
            <w:tcW w:w="852" w:type="pct"/>
            <w:shd w:val="clear" w:color="auto" w:fill="auto"/>
          </w:tcPr>
          <w:p w:rsidR="0067244F" w:rsidRPr="00057764" w:rsidRDefault="0067244F" w:rsidP="00F62406">
            <w:pPr>
              <w:pStyle w:val="Default"/>
              <w:rPr>
                <w:rFonts w:ascii="Times New Roman" w:hAnsi="Times New Roman" w:cs="Times New Roman"/>
                <w:color w:val="auto"/>
                <w:spacing w:val="2"/>
                <w:sz w:val="20"/>
                <w:szCs w:val="20"/>
              </w:rPr>
            </w:pPr>
            <w:proofErr w:type="gramStart"/>
            <w:r w:rsidRPr="00057764">
              <w:rPr>
                <w:rFonts w:ascii="Times New Roman" w:hAnsi="Times New Roman" w:cs="Times New Roman"/>
                <w:color w:val="auto"/>
                <w:spacing w:val="2"/>
                <w:sz w:val="20"/>
                <w:szCs w:val="20"/>
                <w:shd w:val="clear" w:color="auto" w:fill="FFFFFF"/>
              </w:rPr>
              <w:t xml:space="preserve">Москва - Калуга - Брянск (Суземка), строительство высокоскоростной железнодорожной линии протяженностью 480 км (Навлинский район, г. Брянск, Наро-Фоминский, Брянский, Суземский районы, г. Калуга, Мещовский, Сухиничский, Думиничский, Жиздринский районы, г. Обнинск, Боровский, Малоярославецкий, Дзержинский, Бабынинский, Одинцовский, Ленинский районы, Западный административный округ г. </w:t>
            </w:r>
            <w:r w:rsidRPr="00057764">
              <w:rPr>
                <w:rFonts w:ascii="Times New Roman" w:hAnsi="Times New Roman" w:cs="Times New Roman"/>
                <w:color w:val="auto"/>
                <w:spacing w:val="2"/>
                <w:sz w:val="20"/>
                <w:szCs w:val="20"/>
                <w:shd w:val="clear" w:color="auto" w:fill="FFFFFF"/>
              </w:rPr>
              <w:lastRenderedPageBreak/>
              <w:t>Москвы).</w:t>
            </w:r>
            <w:proofErr w:type="gramEnd"/>
          </w:p>
        </w:tc>
        <w:tc>
          <w:tcPr>
            <w:tcW w:w="609" w:type="pct"/>
            <w:shd w:val="clear" w:color="auto" w:fill="auto"/>
          </w:tcPr>
          <w:p w:rsidR="0067244F" w:rsidRPr="00057764" w:rsidRDefault="0067244F" w:rsidP="00F62406">
            <w:pPr>
              <w:jc w:val="center"/>
              <w:rPr>
                <w:sz w:val="20"/>
                <w:szCs w:val="20"/>
              </w:rPr>
            </w:pPr>
            <w:r w:rsidRPr="00057764">
              <w:rPr>
                <w:sz w:val="20"/>
                <w:szCs w:val="20"/>
              </w:rPr>
              <w:lastRenderedPageBreak/>
              <w:t>Первая очередь</w:t>
            </w:r>
          </w:p>
        </w:tc>
        <w:tc>
          <w:tcPr>
            <w:tcW w:w="757" w:type="pct"/>
            <w:shd w:val="clear" w:color="auto" w:fill="auto"/>
          </w:tcPr>
          <w:p w:rsidR="0067244F" w:rsidRPr="00057764" w:rsidRDefault="00625B54" w:rsidP="00893B8D">
            <w:pPr>
              <w:jc w:val="center"/>
              <w:rPr>
                <w:sz w:val="20"/>
                <w:szCs w:val="20"/>
              </w:rPr>
            </w:pPr>
            <w:r w:rsidRPr="00057764">
              <w:rPr>
                <w:sz w:val="20"/>
                <w:szCs w:val="20"/>
              </w:rPr>
              <w:t>-</w:t>
            </w:r>
          </w:p>
        </w:tc>
      </w:tr>
      <w:tr w:rsidR="0067244F" w:rsidRPr="00057764" w:rsidTr="0067244F">
        <w:trPr>
          <w:trHeight w:val="1878"/>
        </w:trPr>
        <w:tc>
          <w:tcPr>
            <w:tcW w:w="246" w:type="pct"/>
            <w:shd w:val="clear" w:color="auto" w:fill="auto"/>
          </w:tcPr>
          <w:p w:rsidR="0067244F" w:rsidRPr="00057764" w:rsidRDefault="0067244F" w:rsidP="00893B8D">
            <w:pPr>
              <w:jc w:val="center"/>
              <w:rPr>
                <w:color w:val="000000"/>
                <w:sz w:val="20"/>
                <w:szCs w:val="20"/>
              </w:rPr>
            </w:pPr>
            <w:r w:rsidRPr="00057764">
              <w:rPr>
                <w:color w:val="000000"/>
                <w:sz w:val="20"/>
                <w:szCs w:val="20"/>
              </w:rPr>
              <w:lastRenderedPageBreak/>
              <w:t>3</w:t>
            </w:r>
          </w:p>
        </w:tc>
        <w:tc>
          <w:tcPr>
            <w:tcW w:w="827" w:type="pct"/>
            <w:shd w:val="clear" w:color="auto" w:fill="auto"/>
            <w:vAlign w:val="center"/>
          </w:tcPr>
          <w:p w:rsidR="0067244F" w:rsidRPr="00057764" w:rsidRDefault="0067244F" w:rsidP="00F62406">
            <w:pPr>
              <w:pStyle w:val="Default"/>
              <w:rPr>
                <w:rFonts w:ascii="Times New Roman" w:hAnsi="Times New Roman" w:cs="Times New Roman"/>
                <w:color w:val="auto"/>
                <w:spacing w:val="2"/>
                <w:sz w:val="20"/>
                <w:szCs w:val="20"/>
              </w:rPr>
            </w:pPr>
            <w:r w:rsidRPr="00057764">
              <w:rPr>
                <w:rFonts w:ascii="Times New Roman" w:hAnsi="Times New Roman" w:cs="Times New Roman"/>
                <w:color w:val="auto"/>
                <w:spacing w:val="2"/>
                <w:sz w:val="20"/>
                <w:szCs w:val="20"/>
                <w:shd w:val="clear" w:color="auto" w:fill="FFFFFF"/>
              </w:rPr>
              <w:t>Объект капитального строительства в области автомобильного транспорта</w:t>
            </w:r>
          </w:p>
        </w:tc>
        <w:tc>
          <w:tcPr>
            <w:tcW w:w="907" w:type="pct"/>
            <w:shd w:val="clear" w:color="auto" w:fill="auto"/>
          </w:tcPr>
          <w:p w:rsidR="0067244F" w:rsidRPr="00057764" w:rsidRDefault="0067244F" w:rsidP="00F62406">
            <w:pPr>
              <w:pStyle w:val="Default"/>
              <w:rPr>
                <w:rFonts w:ascii="Times New Roman" w:hAnsi="Times New Roman" w:cs="Times New Roman"/>
                <w:color w:val="auto"/>
                <w:spacing w:val="2"/>
                <w:sz w:val="20"/>
                <w:szCs w:val="20"/>
              </w:rPr>
            </w:pPr>
            <w:r w:rsidRPr="00057764">
              <w:rPr>
                <w:rFonts w:ascii="Times New Roman" w:hAnsi="Times New Roman" w:cs="Times New Roman"/>
                <w:color w:val="auto"/>
                <w:spacing w:val="2"/>
                <w:sz w:val="20"/>
                <w:szCs w:val="20"/>
                <w:shd w:val="clear" w:color="auto" w:fill="FFFFFF"/>
              </w:rPr>
              <w:t xml:space="preserve">Автомобильная дорога М-3 </w:t>
            </w:r>
            <w:r w:rsidR="00B41631" w:rsidRPr="00057764">
              <w:rPr>
                <w:rFonts w:ascii="Times New Roman" w:hAnsi="Times New Roman" w:cs="Times New Roman"/>
                <w:color w:val="auto"/>
                <w:spacing w:val="2"/>
                <w:sz w:val="20"/>
                <w:szCs w:val="20"/>
                <w:shd w:val="clear" w:color="auto" w:fill="FFFFFF"/>
              </w:rPr>
              <w:t>«</w:t>
            </w:r>
            <w:r w:rsidRPr="00057764">
              <w:rPr>
                <w:rFonts w:ascii="Times New Roman" w:hAnsi="Times New Roman" w:cs="Times New Roman"/>
                <w:color w:val="auto"/>
                <w:spacing w:val="2"/>
                <w:sz w:val="20"/>
                <w:szCs w:val="20"/>
                <w:shd w:val="clear" w:color="auto" w:fill="FFFFFF"/>
              </w:rPr>
              <w:t>Украина</w:t>
            </w:r>
            <w:r w:rsidR="00B41631" w:rsidRPr="00057764">
              <w:rPr>
                <w:rFonts w:ascii="Times New Roman" w:hAnsi="Times New Roman" w:cs="Times New Roman"/>
                <w:color w:val="auto"/>
                <w:spacing w:val="2"/>
                <w:sz w:val="20"/>
                <w:szCs w:val="20"/>
                <w:shd w:val="clear" w:color="auto" w:fill="FFFFFF"/>
              </w:rPr>
              <w:t>»</w:t>
            </w:r>
            <w:r w:rsidRPr="00057764">
              <w:rPr>
                <w:rFonts w:ascii="Times New Roman" w:hAnsi="Times New Roman" w:cs="Times New Roman"/>
                <w:color w:val="auto"/>
                <w:spacing w:val="2"/>
                <w:sz w:val="20"/>
                <w:szCs w:val="20"/>
                <w:shd w:val="clear" w:color="auto" w:fill="FFFFFF"/>
              </w:rPr>
              <w:t xml:space="preserve"> – Москв</w:t>
            </w:r>
            <w:proofErr w:type="gramStart"/>
            <w:r w:rsidRPr="00057764">
              <w:rPr>
                <w:rFonts w:ascii="Times New Roman" w:hAnsi="Times New Roman" w:cs="Times New Roman"/>
                <w:color w:val="auto"/>
                <w:spacing w:val="2"/>
                <w:sz w:val="20"/>
                <w:szCs w:val="20"/>
                <w:shd w:val="clear" w:color="auto" w:fill="FFFFFF"/>
              </w:rPr>
              <w:t>а-</w:t>
            </w:r>
            <w:proofErr w:type="gramEnd"/>
            <w:r w:rsidRPr="00057764">
              <w:rPr>
                <w:rFonts w:ascii="Times New Roman" w:hAnsi="Times New Roman" w:cs="Times New Roman"/>
                <w:color w:val="auto"/>
                <w:spacing w:val="2"/>
                <w:sz w:val="20"/>
                <w:szCs w:val="20"/>
                <w:shd w:val="clear" w:color="auto" w:fill="FFFFFF"/>
              </w:rPr>
              <w:t xml:space="preserve"> Калуга-Брянск- граница с Украиной;</w:t>
            </w:r>
          </w:p>
          <w:p w:rsidR="0067244F" w:rsidRPr="00057764" w:rsidRDefault="0067244F" w:rsidP="00F62406">
            <w:pPr>
              <w:pStyle w:val="Default"/>
              <w:rPr>
                <w:rFonts w:ascii="Times New Roman" w:hAnsi="Times New Roman" w:cs="Times New Roman"/>
                <w:color w:val="auto"/>
                <w:spacing w:val="2"/>
                <w:sz w:val="20"/>
                <w:szCs w:val="20"/>
              </w:rPr>
            </w:pPr>
          </w:p>
        </w:tc>
        <w:tc>
          <w:tcPr>
            <w:tcW w:w="802" w:type="pct"/>
            <w:shd w:val="clear" w:color="auto" w:fill="auto"/>
          </w:tcPr>
          <w:p w:rsidR="0067244F" w:rsidRPr="00057764" w:rsidRDefault="0067244F" w:rsidP="00F62406">
            <w:pPr>
              <w:pStyle w:val="Default"/>
              <w:rPr>
                <w:rFonts w:ascii="Times New Roman" w:hAnsi="Times New Roman" w:cs="Times New Roman"/>
                <w:color w:val="auto"/>
                <w:spacing w:val="2"/>
                <w:sz w:val="20"/>
                <w:szCs w:val="20"/>
              </w:rPr>
            </w:pPr>
            <w:r w:rsidRPr="00057764">
              <w:rPr>
                <w:rFonts w:ascii="Times New Roman" w:hAnsi="Times New Roman" w:cs="Times New Roman"/>
                <w:color w:val="auto"/>
                <w:spacing w:val="2"/>
                <w:sz w:val="20"/>
                <w:szCs w:val="20"/>
                <w:shd w:val="clear" w:color="auto" w:fill="FFFFFF"/>
              </w:rPr>
              <w:t xml:space="preserve">строительство и реконструкция автомобильной дороги протяженностью 488,9 км, категории </w:t>
            </w:r>
            <w:proofErr w:type="gramStart"/>
            <w:r w:rsidRPr="00057764">
              <w:rPr>
                <w:rFonts w:ascii="Times New Roman" w:hAnsi="Times New Roman" w:cs="Times New Roman"/>
                <w:color w:val="auto"/>
                <w:spacing w:val="2"/>
                <w:sz w:val="20"/>
                <w:szCs w:val="20"/>
                <w:shd w:val="clear" w:color="auto" w:fill="FFFFFF"/>
              </w:rPr>
              <w:t>I</w:t>
            </w:r>
            <w:proofErr w:type="gramEnd"/>
            <w:r w:rsidRPr="00057764">
              <w:rPr>
                <w:rFonts w:ascii="Times New Roman" w:hAnsi="Times New Roman" w:cs="Times New Roman"/>
                <w:color w:val="auto"/>
                <w:spacing w:val="2"/>
                <w:sz w:val="20"/>
                <w:szCs w:val="20"/>
                <w:shd w:val="clear" w:color="auto" w:fill="FFFFFF"/>
              </w:rPr>
              <w:t>Б, с 4 - 10 полосами движения, с последующей эксплуатацией на платной основе.</w:t>
            </w:r>
          </w:p>
        </w:tc>
        <w:tc>
          <w:tcPr>
            <w:tcW w:w="852" w:type="pct"/>
            <w:shd w:val="clear" w:color="auto" w:fill="auto"/>
          </w:tcPr>
          <w:p w:rsidR="0067244F" w:rsidRPr="00057764" w:rsidRDefault="0067244F" w:rsidP="00F62406">
            <w:pPr>
              <w:pStyle w:val="Default"/>
              <w:rPr>
                <w:rFonts w:ascii="Times New Roman" w:hAnsi="Times New Roman" w:cs="Times New Roman"/>
                <w:color w:val="auto"/>
                <w:spacing w:val="2"/>
                <w:sz w:val="20"/>
                <w:szCs w:val="20"/>
              </w:rPr>
            </w:pPr>
            <w:r w:rsidRPr="00057764">
              <w:rPr>
                <w:rFonts w:ascii="Times New Roman" w:hAnsi="Times New Roman" w:cs="Times New Roman"/>
                <w:color w:val="auto"/>
                <w:spacing w:val="2"/>
                <w:sz w:val="20"/>
                <w:szCs w:val="20"/>
                <w:shd w:val="clear" w:color="auto" w:fill="FFFFFF"/>
              </w:rPr>
              <w:t xml:space="preserve"> </w:t>
            </w:r>
            <w:proofErr w:type="gramStart"/>
            <w:r w:rsidRPr="00057764">
              <w:rPr>
                <w:rFonts w:ascii="Times New Roman" w:hAnsi="Times New Roman" w:cs="Times New Roman"/>
                <w:color w:val="auto"/>
                <w:spacing w:val="2"/>
                <w:sz w:val="20"/>
                <w:szCs w:val="20"/>
                <w:shd w:val="clear" w:color="auto" w:fill="FFFFFF"/>
              </w:rPr>
              <w:t xml:space="preserve">Московская область, Ленинский, Наро-Фоминский районы, Калужская область, Бабынинский, Боровский, Дзержинский, Думиничский, Жиздринский районы, г. Калуга, Малоярославецкий, Мещовский районы, г. Обнинск, Сухиничский, Хвастовичский районы, Курская область, Хомутовский район, Брянская область, Брасовский район, г. Брянск, Брянский, Комаричский, Навлинский, Севский районы), </w:t>
            </w:r>
            <w:proofErr w:type="gramEnd"/>
          </w:p>
        </w:tc>
        <w:tc>
          <w:tcPr>
            <w:tcW w:w="609" w:type="pct"/>
            <w:shd w:val="clear" w:color="auto" w:fill="auto"/>
          </w:tcPr>
          <w:p w:rsidR="0067244F" w:rsidRPr="00057764" w:rsidRDefault="0067244F" w:rsidP="00F62406">
            <w:pPr>
              <w:pStyle w:val="Default"/>
              <w:rPr>
                <w:rFonts w:ascii="Times New Roman" w:hAnsi="Times New Roman" w:cs="Times New Roman"/>
                <w:color w:val="auto"/>
                <w:spacing w:val="2"/>
                <w:sz w:val="20"/>
                <w:szCs w:val="20"/>
              </w:rPr>
            </w:pPr>
            <w:r w:rsidRPr="00057764">
              <w:rPr>
                <w:rFonts w:ascii="Times New Roman" w:hAnsi="Times New Roman" w:cs="Times New Roman"/>
                <w:color w:val="auto"/>
                <w:spacing w:val="2"/>
                <w:sz w:val="20"/>
                <w:szCs w:val="20"/>
                <w:shd w:val="clear" w:color="auto" w:fill="FFFFFF"/>
              </w:rPr>
              <w:t>Первая очередь</w:t>
            </w:r>
          </w:p>
        </w:tc>
        <w:tc>
          <w:tcPr>
            <w:tcW w:w="757" w:type="pct"/>
            <w:shd w:val="clear" w:color="auto" w:fill="auto"/>
          </w:tcPr>
          <w:p w:rsidR="0067244F" w:rsidRPr="00057764" w:rsidRDefault="00625B54" w:rsidP="00893B8D">
            <w:pPr>
              <w:jc w:val="center"/>
              <w:rPr>
                <w:sz w:val="20"/>
                <w:szCs w:val="20"/>
              </w:rPr>
            </w:pPr>
            <w:r w:rsidRPr="00057764">
              <w:rPr>
                <w:sz w:val="20"/>
                <w:szCs w:val="20"/>
              </w:rPr>
              <w:t>-</w:t>
            </w:r>
          </w:p>
        </w:tc>
      </w:tr>
    </w:tbl>
    <w:p w:rsidR="004F75A6" w:rsidRPr="00057764" w:rsidRDefault="004F75A6" w:rsidP="004F75A6">
      <w:pPr>
        <w:jc w:val="center"/>
      </w:pPr>
    </w:p>
    <w:p w:rsidR="004F75A6" w:rsidRPr="00057764" w:rsidRDefault="004F75A6" w:rsidP="00683C8C">
      <w:pPr>
        <w:pStyle w:val="afffffe"/>
        <w:rPr>
          <w:rFonts w:eastAsia="SimSun"/>
          <w:lang w:eastAsia="zh-CN"/>
        </w:rPr>
      </w:pPr>
      <w:r w:rsidRPr="00057764">
        <w:rPr>
          <w:rFonts w:eastAsia="SimSun"/>
          <w:lang w:eastAsia="zh-CN"/>
        </w:rPr>
        <w:t xml:space="preserve">В соответствии со Схемой территориального планирования Калужской области (утв. Постановлением Правительства Калужской области от </w:t>
      </w:r>
      <w:r w:rsidRPr="00057764">
        <w:rPr>
          <w:rFonts w:eastAsiaTheme="minorHAnsi"/>
          <w:lang w:eastAsia="en-US"/>
        </w:rPr>
        <w:t xml:space="preserve">10.03.2009 </w:t>
      </w:r>
      <w:r w:rsidR="00E62F29" w:rsidRPr="00057764">
        <w:rPr>
          <w:rFonts w:eastAsiaTheme="minorHAnsi"/>
          <w:lang w:eastAsia="en-US"/>
        </w:rPr>
        <w:t>№</w:t>
      </w:r>
      <w:r w:rsidRPr="00057764">
        <w:rPr>
          <w:rFonts w:eastAsiaTheme="minorHAnsi"/>
          <w:lang w:eastAsia="en-US"/>
        </w:rPr>
        <w:t xml:space="preserve"> 65</w:t>
      </w:r>
      <w:r w:rsidRPr="00057764">
        <w:t xml:space="preserve"> </w:t>
      </w:r>
      <w:proofErr w:type="gramStart"/>
      <w:r w:rsidRPr="00057764">
        <w:rPr>
          <w:rFonts w:eastAsiaTheme="minorHAnsi"/>
          <w:lang w:eastAsia="en-US"/>
        </w:rPr>
        <w:t>р</w:t>
      </w:r>
      <w:proofErr w:type="gramEnd"/>
      <w:r w:rsidRPr="00057764">
        <w:rPr>
          <w:rFonts w:eastAsiaTheme="minorHAnsi"/>
          <w:lang w:eastAsia="en-US"/>
        </w:rPr>
        <w:t xml:space="preserve"> (с последующими изменениями)</w:t>
      </w:r>
      <w:r w:rsidRPr="00057764">
        <w:rPr>
          <w:rFonts w:eastAsia="SimSun"/>
          <w:lang w:eastAsia="zh-CN"/>
        </w:rPr>
        <w:t xml:space="preserve"> на территории района планируется размещение объектов регионального значения. </w:t>
      </w:r>
    </w:p>
    <w:p w:rsidR="004F75A6" w:rsidRPr="00057764" w:rsidRDefault="004F75A6" w:rsidP="004F75A6">
      <w:pPr>
        <w:tabs>
          <w:tab w:val="left" w:pos="2700"/>
          <w:tab w:val="center" w:pos="7922"/>
        </w:tabs>
        <w:ind w:firstLine="709"/>
        <w:jc w:val="center"/>
        <w:rPr>
          <w:rFonts w:eastAsia="SimSun"/>
          <w:b/>
          <w:color w:val="000000"/>
          <w:lang w:eastAsia="zh-CN"/>
        </w:rPr>
      </w:pPr>
      <w:r w:rsidRPr="00057764">
        <w:rPr>
          <w:rFonts w:eastAsia="SimSun"/>
          <w:b/>
          <w:color w:val="000000"/>
          <w:lang w:eastAsia="zh-CN"/>
        </w:rPr>
        <w:t xml:space="preserve">Планируемые объекты регионального значения </w:t>
      </w:r>
    </w:p>
    <w:p w:rsidR="00744B8C" w:rsidRPr="00057764" w:rsidRDefault="00744B8C" w:rsidP="004F75A6">
      <w:pPr>
        <w:tabs>
          <w:tab w:val="left" w:pos="2700"/>
          <w:tab w:val="center" w:pos="7922"/>
        </w:tabs>
        <w:ind w:firstLine="709"/>
        <w:jc w:val="center"/>
        <w:rPr>
          <w:rFonts w:eastAsia="SimSun"/>
          <w:b/>
          <w:color w:val="000000"/>
          <w:lang w:eastAsia="zh-CN"/>
        </w:rPr>
      </w:pPr>
    </w:p>
    <w:p w:rsidR="00FB24FE" w:rsidRPr="00057764" w:rsidRDefault="00FB24FE" w:rsidP="002A5386">
      <w:pPr>
        <w:pStyle w:val="afffffe"/>
        <w:rPr>
          <w:b/>
        </w:rPr>
      </w:pPr>
      <w:bookmarkStart w:id="79" w:name="_Toc179178951"/>
      <w:r w:rsidRPr="00057764">
        <w:rPr>
          <w:b/>
        </w:rPr>
        <w:t>Инвестиционные объекты, площадки, особые экономические зоны, индустриальные парки</w:t>
      </w:r>
      <w:bookmarkEnd w:id="79"/>
    </w:p>
    <w:p w:rsidR="00744B8C" w:rsidRPr="00057764" w:rsidRDefault="00CB4C12" w:rsidP="00744B8C">
      <w:pPr>
        <w:spacing w:after="240" w:line="259" w:lineRule="auto"/>
        <w:jc w:val="right"/>
        <w:rPr>
          <w:rFonts w:eastAsia="Calibri"/>
          <w:lang w:eastAsia="en-US"/>
        </w:rPr>
      </w:pPr>
      <w:r w:rsidRPr="00057764">
        <w:rPr>
          <w:rFonts w:eastAsia="Calibri"/>
          <w:lang w:eastAsia="en-US"/>
        </w:rPr>
        <w:t xml:space="preserve">Таблица </w:t>
      </w:r>
      <w:r w:rsidR="002F4F9D" w:rsidRPr="00057764">
        <w:rPr>
          <w:rFonts w:eastAsia="Calibri"/>
          <w:lang w:eastAsia="en-US"/>
        </w:rPr>
        <w:t>4.1.2</w:t>
      </w:r>
    </w:p>
    <w:tbl>
      <w:tblPr>
        <w:tblStyle w:val="162"/>
        <w:tblW w:w="5000" w:type="pct"/>
        <w:jc w:val="center"/>
        <w:tblLayout w:type="fixed"/>
        <w:tblLook w:val="04A0" w:firstRow="1" w:lastRow="0" w:firstColumn="1" w:lastColumn="0" w:noHBand="0" w:noVBand="1"/>
      </w:tblPr>
      <w:tblGrid>
        <w:gridCol w:w="418"/>
        <w:gridCol w:w="1393"/>
        <w:gridCol w:w="1275"/>
        <w:gridCol w:w="1417"/>
        <w:gridCol w:w="1559"/>
        <w:gridCol w:w="2410"/>
        <w:gridCol w:w="1382"/>
      </w:tblGrid>
      <w:tr w:rsidR="007E1240" w:rsidRPr="00057764" w:rsidTr="00EF6A47">
        <w:trPr>
          <w:jc w:val="center"/>
        </w:trPr>
        <w:tc>
          <w:tcPr>
            <w:tcW w:w="212" w:type="pct"/>
            <w:vAlign w:val="center"/>
          </w:tcPr>
          <w:p w:rsidR="00744B8C" w:rsidRPr="00057764" w:rsidRDefault="00744B8C" w:rsidP="00744B8C">
            <w:pPr>
              <w:jc w:val="center"/>
              <w:rPr>
                <w:rFonts w:eastAsia="Calibri"/>
                <w:b/>
                <w:sz w:val="20"/>
                <w:szCs w:val="20"/>
                <w:lang w:eastAsia="en-US"/>
              </w:rPr>
            </w:pPr>
            <w:r w:rsidRPr="00057764">
              <w:rPr>
                <w:rFonts w:eastAsia="Calibri"/>
                <w:b/>
                <w:sz w:val="20"/>
                <w:szCs w:val="20"/>
                <w:lang w:eastAsia="en-US"/>
              </w:rPr>
              <w:t>№</w:t>
            </w:r>
          </w:p>
        </w:tc>
        <w:tc>
          <w:tcPr>
            <w:tcW w:w="707" w:type="pct"/>
            <w:vAlign w:val="center"/>
          </w:tcPr>
          <w:p w:rsidR="00744B8C" w:rsidRPr="00057764" w:rsidRDefault="00744B8C" w:rsidP="00744B8C">
            <w:pPr>
              <w:shd w:val="clear" w:color="auto" w:fill="FFFFFF"/>
              <w:jc w:val="center"/>
              <w:rPr>
                <w:rFonts w:eastAsia="Calibri"/>
                <w:b/>
                <w:sz w:val="20"/>
                <w:szCs w:val="20"/>
                <w:lang w:eastAsia="en-US"/>
              </w:rPr>
            </w:pPr>
            <w:r w:rsidRPr="00057764">
              <w:rPr>
                <w:rFonts w:eastAsia="Calibri"/>
                <w:b/>
                <w:sz w:val="20"/>
                <w:szCs w:val="20"/>
                <w:lang w:eastAsia="en-US"/>
              </w:rPr>
              <w:t>Назначение объекта</w:t>
            </w:r>
          </w:p>
        </w:tc>
        <w:tc>
          <w:tcPr>
            <w:tcW w:w="647" w:type="pct"/>
            <w:vAlign w:val="center"/>
          </w:tcPr>
          <w:p w:rsidR="00744B8C" w:rsidRPr="00057764" w:rsidRDefault="00744B8C" w:rsidP="00744B8C">
            <w:pPr>
              <w:shd w:val="clear" w:color="auto" w:fill="FFFFFF"/>
              <w:jc w:val="center"/>
              <w:rPr>
                <w:rFonts w:eastAsia="Calibri"/>
                <w:b/>
                <w:sz w:val="20"/>
                <w:szCs w:val="20"/>
                <w:lang w:eastAsia="en-US"/>
              </w:rPr>
            </w:pPr>
            <w:r w:rsidRPr="00057764">
              <w:rPr>
                <w:rFonts w:eastAsia="Calibri"/>
                <w:b/>
                <w:sz w:val="20"/>
                <w:szCs w:val="20"/>
                <w:lang w:eastAsia="en-US"/>
              </w:rPr>
              <w:t>Наименование объекта</w:t>
            </w:r>
          </w:p>
        </w:tc>
        <w:tc>
          <w:tcPr>
            <w:tcW w:w="719" w:type="pct"/>
            <w:vAlign w:val="center"/>
          </w:tcPr>
          <w:p w:rsidR="00744B8C" w:rsidRPr="00057764" w:rsidRDefault="00744B8C" w:rsidP="00744B8C">
            <w:pPr>
              <w:shd w:val="clear" w:color="auto" w:fill="FFFFFF"/>
              <w:jc w:val="center"/>
              <w:rPr>
                <w:rFonts w:eastAsia="Calibri"/>
                <w:b/>
                <w:sz w:val="20"/>
                <w:szCs w:val="20"/>
                <w:lang w:eastAsia="en-US"/>
              </w:rPr>
            </w:pPr>
            <w:r w:rsidRPr="00057764">
              <w:rPr>
                <w:rFonts w:eastAsia="Calibri"/>
                <w:b/>
                <w:sz w:val="20"/>
                <w:szCs w:val="20"/>
                <w:lang w:eastAsia="en-US"/>
              </w:rPr>
              <w:t>Краткая характеристика объекта</w:t>
            </w:r>
          </w:p>
        </w:tc>
        <w:tc>
          <w:tcPr>
            <w:tcW w:w="791" w:type="pct"/>
            <w:vAlign w:val="center"/>
          </w:tcPr>
          <w:p w:rsidR="00744B8C" w:rsidRPr="00057764" w:rsidRDefault="00744B8C" w:rsidP="00744B8C">
            <w:pPr>
              <w:shd w:val="clear" w:color="auto" w:fill="FFFFFF"/>
              <w:jc w:val="center"/>
              <w:rPr>
                <w:rFonts w:eastAsia="Calibri"/>
                <w:b/>
                <w:sz w:val="20"/>
                <w:szCs w:val="20"/>
                <w:lang w:eastAsia="en-US"/>
              </w:rPr>
            </w:pPr>
            <w:r w:rsidRPr="00057764">
              <w:rPr>
                <w:rFonts w:eastAsia="Calibri"/>
                <w:b/>
                <w:sz w:val="20"/>
                <w:szCs w:val="20"/>
                <w:lang w:eastAsia="en-US"/>
              </w:rPr>
              <w:t>Местоположение планируемого объекта</w:t>
            </w:r>
          </w:p>
        </w:tc>
        <w:tc>
          <w:tcPr>
            <w:tcW w:w="1223" w:type="pct"/>
            <w:vAlign w:val="center"/>
          </w:tcPr>
          <w:p w:rsidR="00744B8C" w:rsidRPr="00057764" w:rsidRDefault="00744B8C" w:rsidP="00744B8C">
            <w:pPr>
              <w:shd w:val="clear" w:color="auto" w:fill="FFFFFF"/>
              <w:jc w:val="center"/>
              <w:rPr>
                <w:rFonts w:eastAsia="Calibri"/>
                <w:b/>
                <w:sz w:val="20"/>
                <w:szCs w:val="20"/>
                <w:lang w:eastAsia="en-US"/>
              </w:rPr>
            </w:pPr>
            <w:r w:rsidRPr="00057764">
              <w:rPr>
                <w:rFonts w:eastAsia="Calibri"/>
                <w:b/>
                <w:sz w:val="20"/>
                <w:szCs w:val="20"/>
                <w:lang w:eastAsia="en-US"/>
              </w:rPr>
              <w:t>Срок реализации:</w:t>
            </w:r>
          </w:p>
          <w:p w:rsidR="00744B8C" w:rsidRPr="00057764" w:rsidRDefault="00744B8C" w:rsidP="00744B8C">
            <w:pPr>
              <w:shd w:val="clear" w:color="auto" w:fill="FFFFFF"/>
              <w:jc w:val="center"/>
              <w:rPr>
                <w:rFonts w:eastAsia="Calibri"/>
                <w:b/>
                <w:sz w:val="20"/>
                <w:szCs w:val="20"/>
                <w:lang w:eastAsia="en-US"/>
              </w:rPr>
            </w:pPr>
            <w:r w:rsidRPr="00057764">
              <w:rPr>
                <w:rFonts w:eastAsia="Calibri"/>
                <w:b/>
                <w:sz w:val="20"/>
                <w:szCs w:val="20"/>
                <w:lang w:eastAsia="en-US"/>
              </w:rPr>
              <w:t>Первая очередь (2021-2031)</w:t>
            </w:r>
          </w:p>
          <w:p w:rsidR="00744B8C" w:rsidRPr="00057764" w:rsidRDefault="00744B8C" w:rsidP="00744B8C">
            <w:pPr>
              <w:shd w:val="clear" w:color="auto" w:fill="FFFFFF"/>
              <w:jc w:val="center"/>
              <w:rPr>
                <w:rFonts w:eastAsia="Calibri"/>
                <w:b/>
                <w:sz w:val="20"/>
                <w:szCs w:val="20"/>
                <w:lang w:eastAsia="en-US"/>
              </w:rPr>
            </w:pPr>
            <w:r w:rsidRPr="00057764">
              <w:rPr>
                <w:rFonts w:eastAsia="Calibri"/>
                <w:b/>
                <w:sz w:val="20"/>
                <w:szCs w:val="20"/>
                <w:lang w:eastAsia="en-US"/>
              </w:rPr>
              <w:t>Расчетный срок (2032-2041)</w:t>
            </w:r>
          </w:p>
        </w:tc>
        <w:tc>
          <w:tcPr>
            <w:tcW w:w="701" w:type="pct"/>
            <w:vAlign w:val="center"/>
          </w:tcPr>
          <w:p w:rsidR="00744B8C" w:rsidRPr="00057764" w:rsidRDefault="00744B8C" w:rsidP="00744B8C">
            <w:pPr>
              <w:shd w:val="clear" w:color="auto" w:fill="FFFFFF"/>
              <w:jc w:val="center"/>
              <w:rPr>
                <w:rFonts w:eastAsia="Calibri"/>
                <w:b/>
                <w:sz w:val="20"/>
                <w:szCs w:val="20"/>
                <w:lang w:eastAsia="en-US"/>
              </w:rPr>
            </w:pPr>
            <w:r w:rsidRPr="00057764">
              <w:rPr>
                <w:rFonts w:eastAsia="Calibri"/>
                <w:b/>
                <w:sz w:val="20"/>
                <w:szCs w:val="20"/>
                <w:lang w:eastAsia="en-US"/>
              </w:rPr>
              <w:t>Зона с особыми условиями использования территории</w:t>
            </w:r>
          </w:p>
        </w:tc>
      </w:tr>
      <w:tr w:rsidR="003766EA" w:rsidRPr="00057764" w:rsidTr="00EF6A47">
        <w:trPr>
          <w:jc w:val="center"/>
        </w:trPr>
        <w:tc>
          <w:tcPr>
            <w:tcW w:w="212" w:type="pct"/>
            <w:vAlign w:val="center"/>
          </w:tcPr>
          <w:p w:rsidR="003766EA" w:rsidRPr="00057764" w:rsidRDefault="003766EA" w:rsidP="00B11492">
            <w:pPr>
              <w:numPr>
                <w:ilvl w:val="0"/>
                <w:numId w:val="17"/>
              </w:numPr>
              <w:ind w:left="0" w:firstLine="0"/>
              <w:contextualSpacing/>
              <w:rPr>
                <w:rFonts w:eastAsia="Calibri"/>
                <w:sz w:val="20"/>
                <w:szCs w:val="20"/>
                <w:lang w:eastAsia="en-US"/>
              </w:rPr>
            </w:pPr>
          </w:p>
        </w:tc>
        <w:tc>
          <w:tcPr>
            <w:tcW w:w="707" w:type="pct"/>
          </w:tcPr>
          <w:p w:rsidR="003766EA" w:rsidRPr="00057764" w:rsidRDefault="003766EA" w:rsidP="00BF7BAF">
            <w:pPr>
              <w:shd w:val="clear" w:color="auto" w:fill="FFFFFF"/>
              <w:suppressAutoHyphens/>
              <w:rPr>
                <w:bCs/>
                <w:color w:val="000000"/>
                <w:sz w:val="20"/>
                <w:szCs w:val="20"/>
              </w:rPr>
            </w:pPr>
            <w:r w:rsidRPr="00057764">
              <w:rPr>
                <w:bCs/>
                <w:color w:val="000000"/>
                <w:sz w:val="20"/>
                <w:szCs w:val="20"/>
                <w:lang w:val="x-none" w:eastAsia="x-none"/>
              </w:rPr>
              <w:t>Разработка региональных научно-технических и</w:t>
            </w:r>
          </w:p>
          <w:p w:rsidR="003766EA" w:rsidRPr="00057764" w:rsidRDefault="003766EA" w:rsidP="00BF7BAF">
            <w:pPr>
              <w:shd w:val="clear" w:color="auto" w:fill="FFFFFF"/>
              <w:suppressAutoHyphens/>
              <w:rPr>
                <w:bCs/>
                <w:color w:val="000000"/>
                <w:sz w:val="20"/>
                <w:szCs w:val="20"/>
              </w:rPr>
            </w:pPr>
            <w:r w:rsidRPr="00057764">
              <w:rPr>
                <w:rFonts w:eastAsia="Arial"/>
                <w:bCs/>
                <w:color w:val="000000"/>
                <w:sz w:val="20"/>
                <w:szCs w:val="20"/>
                <w:lang w:val="x-none"/>
              </w:rPr>
              <w:t>инновационных программ и проектов</w:t>
            </w:r>
          </w:p>
        </w:tc>
        <w:tc>
          <w:tcPr>
            <w:tcW w:w="647" w:type="pct"/>
          </w:tcPr>
          <w:p w:rsidR="003766EA" w:rsidRPr="00057764" w:rsidRDefault="003766EA" w:rsidP="00BF7BAF">
            <w:pPr>
              <w:shd w:val="clear" w:color="auto" w:fill="FFFFFF"/>
              <w:suppressAutoHyphens/>
              <w:rPr>
                <w:bCs/>
                <w:color w:val="000000"/>
                <w:sz w:val="20"/>
                <w:szCs w:val="20"/>
              </w:rPr>
            </w:pPr>
            <w:r w:rsidRPr="00057764">
              <w:rPr>
                <w:bCs/>
                <w:color w:val="000000"/>
                <w:sz w:val="20"/>
                <w:szCs w:val="20"/>
                <w:lang w:val="x-none" w:eastAsia="x-none"/>
              </w:rPr>
              <w:t xml:space="preserve">ИП </w:t>
            </w:r>
            <w:r w:rsidR="00B41631" w:rsidRPr="00057764">
              <w:rPr>
                <w:bCs/>
                <w:color w:val="000000"/>
                <w:sz w:val="20"/>
                <w:szCs w:val="20"/>
                <w:lang w:val="x-none" w:eastAsia="x-none"/>
              </w:rPr>
              <w:t>«</w:t>
            </w:r>
            <w:r w:rsidRPr="00057764">
              <w:rPr>
                <w:bCs/>
                <w:color w:val="000000"/>
                <w:sz w:val="20"/>
                <w:szCs w:val="20"/>
                <w:lang w:val="x-none" w:eastAsia="x-none"/>
              </w:rPr>
              <w:t>Мещовский центролит</w:t>
            </w:r>
            <w:r w:rsidR="00B41631" w:rsidRPr="00057764">
              <w:rPr>
                <w:bCs/>
                <w:color w:val="000000"/>
                <w:sz w:val="20"/>
                <w:szCs w:val="20"/>
                <w:lang w:val="x-none" w:eastAsia="x-none"/>
              </w:rPr>
              <w:t>»</w:t>
            </w:r>
          </w:p>
        </w:tc>
        <w:tc>
          <w:tcPr>
            <w:tcW w:w="719" w:type="pct"/>
          </w:tcPr>
          <w:p w:rsidR="003766EA" w:rsidRPr="00057764" w:rsidRDefault="003766EA" w:rsidP="00BF7BAF">
            <w:pPr>
              <w:shd w:val="clear" w:color="auto" w:fill="FFFFFF"/>
              <w:suppressAutoHyphens/>
              <w:rPr>
                <w:bCs/>
                <w:color w:val="000000"/>
                <w:sz w:val="20"/>
                <w:szCs w:val="20"/>
              </w:rPr>
            </w:pPr>
            <w:r w:rsidRPr="00057764">
              <w:rPr>
                <w:bCs/>
                <w:color w:val="000000"/>
                <w:sz w:val="20"/>
                <w:szCs w:val="20"/>
                <w:lang w:val="x-none" w:eastAsia="x-none"/>
              </w:rPr>
              <w:t>Общая площадь индустриального парка – 58 га.</w:t>
            </w:r>
          </w:p>
          <w:p w:rsidR="003766EA" w:rsidRPr="00057764" w:rsidRDefault="003766EA" w:rsidP="00BF7BAF">
            <w:pPr>
              <w:shd w:val="clear" w:color="auto" w:fill="FFFFFF"/>
              <w:suppressAutoHyphens/>
              <w:rPr>
                <w:bCs/>
                <w:color w:val="000000"/>
                <w:sz w:val="20"/>
                <w:szCs w:val="20"/>
              </w:rPr>
            </w:pPr>
            <w:r w:rsidRPr="00057764">
              <w:rPr>
                <w:bCs/>
                <w:color w:val="000000"/>
                <w:sz w:val="20"/>
                <w:szCs w:val="20"/>
                <w:lang w:val="x-none" w:eastAsia="x-none"/>
              </w:rPr>
              <w:t>Свободно для размещения инвесторов – 38 га.</w:t>
            </w:r>
          </w:p>
        </w:tc>
        <w:tc>
          <w:tcPr>
            <w:tcW w:w="791" w:type="pct"/>
          </w:tcPr>
          <w:p w:rsidR="003766EA" w:rsidRPr="00057764" w:rsidRDefault="003766EA" w:rsidP="00BF7BAF">
            <w:pPr>
              <w:shd w:val="clear" w:color="auto" w:fill="FFFFFF"/>
              <w:suppressAutoHyphens/>
              <w:rPr>
                <w:bCs/>
                <w:color w:val="000000"/>
                <w:sz w:val="20"/>
                <w:szCs w:val="20"/>
              </w:rPr>
            </w:pPr>
            <w:r w:rsidRPr="00057764">
              <w:rPr>
                <w:bCs/>
                <w:color w:val="000000"/>
                <w:sz w:val="20"/>
                <w:szCs w:val="20"/>
                <w:lang w:val="x-none" w:eastAsia="x-none"/>
              </w:rPr>
              <w:t>Мещовский район</w:t>
            </w:r>
          </w:p>
        </w:tc>
        <w:tc>
          <w:tcPr>
            <w:tcW w:w="1223" w:type="pct"/>
          </w:tcPr>
          <w:p w:rsidR="003766EA" w:rsidRPr="00057764" w:rsidRDefault="003766EA" w:rsidP="00BF7BAF">
            <w:pPr>
              <w:shd w:val="clear" w:color="auto" w:fill="FFFFFF"/>
              <w:suppressAutoHyphens/>
              <w:rPr>
                <w:bCs/>
                <w:color w:val="000000"/>
                <w:sz w:val="20"/>
                <w:szCs w:val="20"/>
              </w:rPr>
            </w:pPr>
            <w:r w:rsidRPr="00057764">
              <w:rPr>
                <w:bCs/>
                <w:color w:val="000000"/>
                <w:sz w:val="20"/>
                <w:szCs w:val="20"/>
                <w:lang w:val="x-none" w:eastAsia="x-none"/>
              </w:rPr>
              <w:t>Первая очередь</w:t>
            </w:r>
          </w:p>
        </w:tc>
        <w:tc>
          <w:tcPr>
            <w:tcW w:w="701" w:type="pct"/>
          </w:tcPr>
          <w:p w:rsidR="003766EA" w:rsidRPr="00057764" w:rsidRDefault="003766EA" w:rsidP="00F15DD6">
            <w:pPr>
              <w:shd w:val="clear" w:color="auto" w:fill="FFFFFF"/>
              <w:suppressAutoHyphens/>
              <w:rPr>
                <w:bCs/>
                <w:color w:val="000000"/>
                <w:sz w:val="20"/>
                <w:szCs w:val="20"/>
              </w:rPr>
            </w:pPr>
            <w:r w:rsidRPr="00057764">
              <w:rPr>
                <w:bCs/>
                <w:color w:val="000000"/>
                <w:sz w:val="20"/>
                <w:szCs w:val="20"/>
                <w:lang w:val="x-none" w:eastAsia="x-none"/>
              </w:rPr>
              <w:t>Могут быть установлены в зависимости от видов деятельности резидентов</w:t>
            </w:r>
          </w:p>
        </w:tc>
      </w:tr>
    </w:tbl>
    <w:p w:rsidR="004C2FCF" w:rsidRPr="00057764" w:rsidRDefault="004C2FCF" w:rsidP="004C2FCF">
      <w:pPr>
        <w:jc w:val="center"/>
        <w:rPr>
          <w:b/>
        </w:rPr>
      </w:pPr>
      <w:r w:rsidRPr="00057764">
        <w:rPr>
          <w:b/>
        </w:rPr>
        <w:t>Объекты промышленности, сельского хозяйства и АПК</w:t>
      </w:r>
    </w:p>
    <w:tbl>
      <w:tblPr>
        <w:tblW w:w="5000" w:type="pct"/>
        <w:tblLayout w:type="fixed"/>
        <w:tblLook w:val="01E0" w:firstRow="1" w:lastRow="1" w:firstColumn="1" w:lastColumn="1" w:noHBand="0" w:noVBand="0"/>
      </w:tblPr>
      <w:tblGrid>
        <w:gridCol w:w="441"/>
        <w:gridCol w:w="1652"/>
        <w:gridCol w:w="1417"/>
        <w:gridCol w:w="1418"/>
        <w:gridCol w:w="1343"/>
        <w:gridCol w:w="1108"/>
        <w:gridCol w:w="1320"/>
        <w:gridCol w:w="1155"/>
      </w:tblGrid>
      <w:tr w:rsidR="000834F5" w:rsidRPr="00057764" w:rsidTr="00B327FF">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ind w:left="360" w:hanging="360"/>
              <w:contextualSpacing/>
              <w:rPr>
                <w:b/>
                <w:sz w:val="20"/>
                <w:szCs w:val="20"/>
              </w:rPr>
            </w:pPr>
            <w:r w:rsidRPr="00057764">
              <w:rPr>
                <w:b/>
                <w:sz w:val="20"/>
                <w:szCs w:val="20"/>
              </w:rPr>
              <w:t xml:space="preserve">№ </w:t>
            </w:r>
            <w:proofErr w:type="gramStart"/>
            <w:r w:rsidRPr="00057764">
              <w:rPr>
                <w:b/>
                <w:sz w:val="20"/>
                <w:szCs w:val="20"/>
              </w:rPr>
              <w:t>п</w:t>
            </w:r>
            <w:proofErr w:type="gramEnd"/>
            <w:r w:rsidRPr="00057764">
              <w:rPr>
                <w:b/>
                <w:sz w:val="20"/>
                <w:szCs w:val="20"/>
              </w:rPr>
              <w:t>/п</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rFonts w:eastAsia="Calibri"/>
                <w:b/>
                <w:spacing w:val="2"/>
                <w:sz w:val="20"/>
                <w:szCs w:val="20"/>
                <w:lang w:eastAsia="en-US"/>
              </w:rPr>
            </w:pPr>
            <w:r w:rsidRPr="00057764">
              <w:rPr>
                <w:rFonts w:eastAsia="Calibri"/>
                <w:b/>
                <w:spacing w:val="2"/>
                <w:sz w:val="20"/>
                <w:szCs w:val="20"/>
                <w:shd w:val="clear" w:color="auto" w:fill="FFFFFF"/>
                <w:lang w:eastAsia="en-US"/>
              </w:rPr>
              <w:t>Назначение объекта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rFonts w:eastAsia="Calibri"/>
                <w:b/>
                <w:spacing w:val="2"/>
                <w:sz w:val="20"/>
                <w:szCs w:val="20"/>
                <w:lang w:eastAsia="en-US"/>
              </w:rPr>
            </w:pPr>
            <w:r w:rsidRPr="00057764">
              <w:rPr>
                <w:rFonts w:eastAsia="Calibri"/>
                <w:b/>
                <w:spacing w:val="2"/>
                <w:sz w:val="20"/>
                <w:szCs w:val="20"/>
                <w:shd w:val="clear" w:color="auto" w:fill="FFFFFF"/>
                <w:lang w:eastAsia="en-US"/>
              </w:rPr>
              <w:t>Наименование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rFonts w:eastAsia="Calibri"/>
                <w:b/>
                <w:spacing w:val="2"/>
                <w:sz w:val="20"/>
                <w:szCs w:val="20"/>
                <w:lang w:eastAsia="en-US"/>
              </w:rPr>
            </w:pPr>
            <w:r w:rsidRPr="00057764">
              <w:rPr>
                <w:rFonts w:eastAsia="Calibri"/>
                <w:b/>
                <w:spacing w:val="2"/>
                <w:sz w:val="20"/>
                <w:szCs w:val="20"/>
                <w:shd w:val="clear" w:color="auto" w:fill="FFFFFF"/>
                <w:lang w:eastAsia="en-US"/>
              </w:rPr>
              <w:t>Характеристики</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rFonts w:eastAsia="Calibri"/>
                <w:b/>
                <w:color w:val="000000"/>
                <w:sz w:val="20"/>
                <w:szCs w:val="20"/>
                <w:lang w:eastAsia="en-US"/>
              </w:rPr>
            </w:pPr>
            <w:r w:rsidRPr="00057764">
              <w:rPr>
                <w:rFonts w:eastAsia="Calibri"/>
                <w:b/>
                <w:color w:val="000000"/>
                <w:sz w:val="20"/>
                <w:szCs w:val="20"/>
                <w:lang w:eastAsia="en-US"/>
              </w:rPr>
              <w:t>Местоположение</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rFonts w:eastAsia="Calibri"/>
                <w:b/>
                <w:spacing w:val="2"/>
                <w:sz w:val="20"/>
                <w:szCs w:val="20"/>
                <w:lang w:eastAsia="en-US"/>
              </w:rPr>
            </w:pPr>
            <w:r w:rsidRPr="00057764">
              <w:rPr>
                <w:rFonts w:eastAsia="Calibri"/>
                <w:b/>
                <w:spacing w:val="2"/>
                <w:sz w:val="20"/>
                <w:szCs w:val="20"/>
                <w:shd w:val="clear" w:color="auto" w:fill="FFFFFF"/>
                <w:lang w:eastAsia="en-US"/>
              </w:rPr>
              <w:t>Срок реализации:</w:t>
            </w:r>
          </w:p>
          <w:p w:rsidR="004C2FCF" w:rsidRPr="00057764" w:rsidRDefault="004C2FCF" w:rsidP="004C2FCF">
            <w:pPr>
              <w:rPr>
                <w:rFonts w:eastAsia="Calibri"/>
                <w:b/>
                <w:spacing w:val="2"/>
                <w:sz w:val="20"/>
                <w:szCs w:val="20"/>
                <w:lang w:eastAsia="en-US"/>
              </w:rPr>
            </w:pPr>
            <w:r w:rsidRPr="00057764">
              <w:rPr>
                <w:rFonts w:eastAsia="Calibri"/>
                <w:b/>
                <w:spacing w:val="2"/>
                <w:sz w:val="20"/>
                <w:szCs w:val="20"/>
                <w:shd w:val="clear" w:color="auto" w:fill="FFFFFF"/>
                <w:lang w:eastAsia="en-US"/>
              </w:rPr>
              <w:t>Первая очередь (2021-2031)</w:t>
            </w:r>
          </w:p>
          <w:p w:rsidR="004C2FCF" w:rsidRPr="00057764" w:rsidRDefault="004C2FCF" w:rsidP="004C2FCF">
            <w:pPr>
              <w:rPr>
                <w:rFonts w:eastAsia="Calibri"/>
                <w:b/>
                <w:spacing w:val="2"/>
                <w:sz w:val="20"/>
                <w:szCs w:val="20"/>
                <w:lang w:eastAsia="en-US"/>
              </w:rPr>
            </w:pPr>
            <w:r w:rsidRPr="00057764">
              <w:rPr>
                <w:rFonts w:eastAsia="Calibri"/>
                <w:b/>
                <w:spacing w:val="2"/>
                <w:sz w:val="20"/>
                <w:szCs w:val="20"/>
                <w:shd w:val="clear" w:color="auto" w:fill="FFFFFF"/>
                <w:lang w:eastAsia="en-US"/>
              </w:rPr>
              <w:t>Расчетный срок (2032-2041)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rFonts w:eastAsia="Calibri"/>
                <w:b/>
                <w:spacing w:val="2"/>
                <w:sz w:val="20"/>
                <w:szCs w:val="20"/>
                <w:lang w:eastAsia="en-US"/>
              </w:rPr>
            </w:pPr>
            <w:r w:rsidRPr="00057764">
              <w:rPr>
                <w:rFonts w:eastAsia="Calibri"/>
                <w:b/>
                <w:spacing w:val="2"/>
                <w:sz w:val="20"/>
                <w:szCs w:val="20"/>
                <w:shd w:val="clear" w:color="auto" w:fill="FFFFFF"/>
                <w:lang w:eastAsia="en-US"/>
              </w:rPr>
              <w:t>Статус объекта:</w:t>
            </w:r>
          </w:p>
          <w:p w:rsidR="004C2FCF" w:rsidRPr="00057764" w:rsidRDefault="004C2FCF" w:rsidP="004C2FCF">
            <w:pPr>
              <w:rPr>
                <w:rFonts w:eastAsia="Calibri"/>
                <w:b/>
                <w:spacing w:val="2"/>
                <w:sz w:val="20"/>
                <w:szCs w:val="20"/>
                <w:lang w:eastAsia="en-US"/>
              </w:rPr>
            </w:pPr>
            <w:proofErr w:type="gramStart"/>
            <w:r w:rsidRPr="00057764">
              <w:rPr>
                <w:rFonts w:eastAsia="Calibri"/>
                <w:b/>
                <w:spacing w:val="2"/>
                <w:sz w:val="20"/>
                <w:szCs w:val="20"/>
                <w:shd w:val="clear" w:color="auto" w:fill="FFFFFF"/>
                <w:lang w:eastAsia="en-US"/>
              </w:rPr>
              <w:t>П</w:t>
            </w:r>
            <w:proofErr w:type="gramEnd"/>
            <w:r w:rsidRPr="00057764">
              <w:rPr>
                <w:rFonts w:eastAsia="Calibri"/>
                <w:b/>
                <w:spacing w:val="2"/>
                <w:sz w:val="20"/>
                <w:szCs w:val="20"/>
                <w:shd w:val="clear" w:color="auto" w:fill="FFFFFF"/>
                <w:lang w:eastAsia="en-US"/>
              </w:rPr>
              <w:t xml:space="preserve"> – планируемый к размещению,</w:t>
            </w:r>
          </w:p>
          <w:p w:rsidR="004C2FCF" w:rsidRPr="00057764" w:rsidRDefault="004C2FCF" w:rsidP="004C2FCF">
            <w:pPr>
              <w:rPr>
                <w:rFonts w:eastAsia="Calibri"/>
                <w:b/>
                <w:spacing w:val="2"/>
                <w:sz w:val="20"/>
                <w:szCs w:val="20"/>
                <w:lang w:eastAsia="en-US"/>
              </w:rPr>
            </w:pPr>
            <w:proofErr w:type="gramStart"/>
            <w:r w:rsidRPr="00057764">
              <w:rPr>
                <w:rFonts w:eastAsia="Calibri"/>
                <w:b/>
                <w:spacing w:val="2"/>
                <w:sz w:val="20"/>
                <w:szCs w:val="20"/>
                <w:shd w:val="clear" w:color="auto" w:fill="FFFFFF"/>
                <w:lang w:eastAsia="en-US"/>
              </w:rPr>
              <w:t>Р</w:t>
            </w:r>
            <w:proofErr w:type="gramEnd"/>
            <w:r w:rsidRPr="00057764">
              <w:rPr>
                <w:rFonts w:eastAsia="Calibri"/>
                <w:b/>
                <w:spacing w:val="2"/>
                <w:sz w:val="20"/>
                <w:szCs w:val="20"/>
                <w:shd w:val="clear" w:color="auto" w:fill="FFFFFF"/>
                <w:lang w:eastAsia="en-US"/>
              </w:rPr>
              <w:t xml:space="preserve"> – планируемый к реконструкции</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rFonts w:eastAsia="Calibri"/>
                <w:b/>
                <w:spacing w:val="2"/>
                <w:sz w:val="20"/>
                <w:szCs w:val="20"/>
                <w:lang w:eastAsia="en-US"/>
              </w:rPr>
            </w:pPr>
            <w:r w:rsidRPr="00057764">
              <w:rPr>
                <w:rFonts w:eastAsia="Calibri"/>
                <w:b/>
                <w:spacing w:val="2"/>
                <w:sz w:val="20"/>
                <w:szCs w:val="20"/>
                <w:shd w:val="clear" w:color="auto" w:fill="FFFFFF"/>
                <w:lang w:eastAsia="en-US"/>
              </w:rPr>
              <w:t>ЗОУИТ</w:t>
            </w:r>
          </w:p>
        </w:tc>
      </w:tr>
      <w:tr w:rsidR="00EA3632" w:rsidRPr="00057764" w:rsidTr="00B327FF">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632" w:rsidRPr="00057764" w:rsidRDefault="00EA3632" w:rsidP="00B11492">
            <w:pPr>
              <w:numPr>
                <w:ilvl w:val="0"/>
                <w:numId w:val="21"/>
              </w:numPr>
              <w:contextualSpacing/>
              <w:rPr>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632" w:rsidRPr="00057764" w:rsidRDefault="00EA3632" w:rsidP="00BF7BAF">
            <w:pPr>
              <w:suppressAutoHyphens/>
              <w:rPr>
                <w:bCs/>
                <w:sz w:val="20"/>
                <w:szCs w:val="20"/>
              </w:rPr>
            </w:pPr>
            <w:r w:rsidRPr="00057764">
              <w:rPr>
                <w:bCs/>
                <w:sz w:val="20"/>
                <w:szCs w:val="20"/>
              </w:rPr>
              <w:t>Предприятие металлургии</w:t>
            </w:r>
          </w:p>
          <w:p w:rsidR="00EA3632" w:rsidRPr="00057764" w:rsidRDefault="00EA3632" w:rsidP="00BF7BAF">
            <w:pPr>
              <w:suppressAutoHyphens/>
              <w:rPr>
                <w:bCs/>
                <w:sz w:val="20"/>
                <w:szCs w:val="20"/>
              </w:rPr>
            </w:pPr>
            <w:r w:rsidRPr="00057764">
              <w:rPr>
                <w:bCs/>
                <w:sz w:val="20"/>
                <w:szCs w:val="20"/>
              </w:rPr>
              <w:t>(в том числе цветной металлургии), металлообработки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632" w:rsidRPr="00057764" w:rsidRDefault="00EA3632" w:rsidP="00BF7BAF">
            <w:pPr>
              <w:pStyle w:val="Default"/>
              <w:rPr>
                <w:rFonts w:ascii="Times New Roman" w:eastAsia="Times New Roman" w:hAnsi="Times New Roman" w:cs="Times New Roman"/>
                <w:bCs/>
                <w:color w:val="auto"/>
                <w:sz w:val="20"/>
                <w:szCs w:val="20"/>
                <w:lang w:eastAsia="ru-RU"/>
              </w:rPr>
            </w:pPr>
            <w:r w:rsidRPr="00057764">
              <w:rPr>
                <w:rFonts w:ascii="Times New Roman" w:eastAsia="Times New Roman" w:hAnsi="Times New Roman" w:cs="Times New Roman"/>
                <w:bCs/>
                <w:color w:val="auto"/>
                <w:sz w:val="20"/>
                <w:szCs w:val="20"/>
                <w:lang w:eastAsia="ru-RU"/>
              </w:rPr>
              <w:t>Строительство комбината по производству чугунного и стального литья на территории Калужской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632" w:rsidRPr="00057764" w:rsidRDefault="00EA3632" w:rsidP="00BF7BAF">
            <w:pPr>
              <w:pStyle w:val="Default"/>
              <w:rPr>
                <w:rFonts w:ascii="Times New Roman" w:eastAsia="Times New Roman" w:hAnsi="Times New Roman" w:cs="Times New Roman"/>
                <w:bCs/>
                <w:color w:val="auto"/>
                <w:sz w:val="20"/>
                <w:szCs w:val="20"/>
                <w:lang w:eastAsia="ru-RU"/>
              </w:rPr>
            </w:pPr>
            <w:r w:rsidRPr="00057764">
              <w:rPr>
                <w:rFonts w:ascii="Times New Roman" w:eastAsia="Times New Roman" w:hAnsi="Times New Roman" w:cs="Times New Roman"/>
                <w:bCs/>
                <w:color w:val="auto"/>
                <w:sz w:val="20"/>
                <w:szCs w:val="20"/>
                <w:lang w:eastAsia="ru-RU"/>
              </w:rPr>
              <w:t xml:space="preserve">Производственная мощность в год: до 58 </w:t>
            </w:r>
            <w:proofErr w:type="gramStart"/>
            <w:r w:rsidRPr="00057764">
              <w:rPr>
                <w:rFonts w:ascii="Times New Roman" w:eastAsia="Times New Roman" w:hAnsi="Times New Roman" w:cs="Times New Roman"/>
                <w:bCs/>
                <w:color w:val="auto"/>
                <w:sz w:val="20"/>
                <w:szCs w:val="20"/>
                <w:lang w:eastAsia="ru-RU"/>
              </w:rPr>
              <w:t>тыс</w:t>
            </w:r>
            <w:proofErr w:type="gramEnd"/>
            <w:r w:rsidRPr="00057764">
              <w:rPr>
                <w:rFonts w:ascii="Times New Roman" w:eastAsia="Times New Roman" w:hAnsi="Times New Roman" w:cs="Times New Roman"/>
                <w:bCs/>
                <w:color w:val="auto"/>
                <w:sz w:val="20"/>
                <w:szCs w:val="20"/>
                <w:lang w:eastAsia="ru-RU"/>
              </w:rPr>
              <w:t xml:space="preserve"> тонн готовых литых деталей</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A3632" w:rsidRPr="00057764" w:rsidRDefault="00EA3632" w:rsidP="006233EA">
            <w:pPr>
              <w:jc w:val="center"/>
              <w:rPr>
                <w:bCs/>
                <w:sz w:val="20"/>
                <w:szCs w:val="20"/>
              </w:rPr>
            </w:pPr>
            <w:r w:rsidRPr="00057764">
              <w:rPr>
                <w:bCs/>
                <w:sz w:val="20"/>
                <w:szCs w:val="20"/>
              </w:rPr>
              <w:t xml:space="preserve">Мещовский район, МО СП </w:t>
            </w:r>
            <w:r w:rsidR="00B41631" w:rsidRPr="00057764">
              <w:rPr>
                <w:bCs/>
                <w:sz w:val="20"/>
                <w:szCs w:val="20"/>
              </w:rPr>
              <w:t>«</w:t>
            </w:r>
            <w:proofErr w:type="gramStart"/>
            <w:r w:rsidRPr="00057764">
              <w:rPr>
                <w:bCs/>
                <w:sz w:val="20"/>
                <w:szCs w:val="20"/>
              </w:rPr>
              <w:t>Же-лезнодорожная</w:t>
            </w:r>
            <w:proofErr w:type="gramEnd"/>
            <w:r w:rsidRPr="00057764">
              <w:rPr>
                <w:bCs/>
                <w:sz w:val="20"/>
                <w:szCs w:val="20"/>
              </w:rPr>
              <w:t xml:space="preserve"> станция Кудрин-ская</w:t>
            </w:r>
            <w:r w:rsidR="00B41631" w:rsidRPr="00057764">
              <w:rPr>
                <w:bCs/>
                <w:sz w:val="20"/>
                <w:szCs w:val="20"/>
              </w:rPr>
              <w:t>»</w:t>
            </w:r>
            <w:r w:rsidRPr="00057764">
              <w:rPr>
                <w:bCs/>
                <w:sz w:val="20"/>
                <w:szCs w:val="20"/>
              </w:rPr>
              <w:t>, дер. Костинка,</w:t>
            </w:r>
          </w:p>
          <w:p w:rsidR="00EA3632" w:rsidRPr="00057764" w:rsidRDefault="00EA3632" w:rsidP="006233EA">
            <w:pPr>
              <w:jc w:val="center"/>
              <w:rPr>
                <w:bCs/>
                <w:sz w:val="20"/>
                <w:szCs w:val="20"/>
              </w:rPr>
            </w:pPr>
            <w:r w:rsidRPr="00057764">
              <w:rPr>
                <w:bCs/>
                <w:sz w:val="20"/>
                <w:szCs w:val="20"/>
              </w:rPr>
              <w:t>дер. Басово,</w:t>
            </w:r>
          </w:p>
          <w:p w:rsidR="00EA3632" w:rsidRPr="00057764" w:rsidRDefault="00EA3632" w:rsidP="006233EA">
            <w:pPr>
              <w:jc w:val="center"/>
              <w:rPr>
                <w:bCs/>
                <w:sz w:val="20"/>
                <w:szCs w:val="20"/>
              </w:rPr>
            </w:pPr>
            <w:r w:rsidRPr="00057764">
              <w:rPr>
                <w:bCs/>
                <w:sz w:val="20"/>
                <w:szCs w:val="20"/>
              </w:rPr>
              <w:t xml:space="preserve"> дер. Девочкина,</w:t>
            </w:r>
          </w:p>
          <w:p w:rsidR="00EA3632" w:rsidRPr="00057764" w:rsidRDefault="00EA3632" w:rsidP="006233EA">
            <w:pPr>
              <w:jc w:val="center"/>
              <w:rPr>
                <w:bCs/>
                <w:sz w:val="20"/>
                <w:szCs w:val="20"/>
              </w:rPr>
            </w:pPr>
            <w:r w:rsidRPr="00057764">
              <w:rPr>
                <w:bCs/>
                <w:sz w:val="20"/>
                <w:szCs w:val="20"/>
              </w:rPr>
              <w:t xml:space="preserve"> дер. Слободка,</w:t>
            </w:r>
          </w:p>
          <w:p w:rsidR="00EA3632" w:rsidRPr="00057764" w:rsidRDefault="00EA3632" w:rsidP="006233EA">
            <w:pPr>
              <w:jc w:val="center"/>
              <w:rPr>
                <w:bCs/>
                <w:sz w:val="20"/>
                <w:szCs w:val="20"/>
              </w:rPr>
            </w:pPr>
            <w:r w:rsidRPr="00057764">
              <w:rPr>
                <w:bCs/>
                <w:sz w:val="20"/>
                <w:szCs w:val="20"/>
              </w:rPr>
              <w:t xml:space="preserve">ИП </w:t>
            </w:r>
            <w:r w:rsidR="00B41631" w:rsidRPr="00057764">
              <w:rPr>
                <w:bCs/>
                <w:sz w:val="20"/>
                <w:szCs w:val="20"/>
              </w:rPr>
              <w:t>«</w:t>
            </w:r>
            <w:r w:rsidRPr="00057764">
              <w:rPr>
                <w:bCs/>
                <w:sz w:val="20"/>
                <w:szCs w:val="20"/>
              </w:rPr>
              <w:t>Мещовский центролит</w:t>
            </w:r>
            <w:r w:rsidR="00B41631" w:rsidRPr="00057764">
              <w:rPr>
                <w:bCs/>
                <w:sz w:val="20"/>
                <w:szCs w:val="2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632" w:rsidRPr="00057764" w:rsidRDefault="00EA3632" w:rsidP="00BF7BAF">
            <w:pPr>
              <w:shd w:val="clear" w:color="auto" w:fill="FFFFFF"/>
              <w:jc w:val="center"/>
              <w:rPr>
                <w:sz w:val="20"/>
                <w:szCs w:val="20"/>
              </w:rPr>
            </w:pPr>
            <w:r w:rsidRPr="00057764">
              <w:rPr>
                <w:rFonts w:eastAsia="Calibri"/>
                <w:color w:val="000000"/>
                <w:spacing w:val="2"/>
                <w:sz w:val="20"/>
                <w:szCs w:val="20"/>
                <w:lang w:eastAsia="en-US"/>
              </w:rPr>
              <w:t>Первая очередь (2024-2031)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632" w:rsidRPr="00057764" w:rsidRDefault="00EA3632" w:rsidP="004C2FCF">
            <w:pPr>
              <w:jc w:val="center"/>
              <w:rPr>
                <w:rFonts w:eastAsia="Calibri"/>
                <w:spacing w:val="2"/>
                <w:sz w:val="20"/>
                <w:szCs w:val="20"/>
                <w:lang w:eastAsia="en-US"/>
              </w:rPr>
            </w:pPr>
            <w:proofErr w:type="gramStart"/>
            <w:r w:rsidRPr="00057764">
              <w:rPr>
                <w:rFonts w:eastAsia="Calibri"/>
                <w:spacing w:val="2"/>
                <w:sz w:val="20"/>
                <w:szCs w:val="20"/>
                <w:shd w:val="clear" w:color="auto" w:fill="FFFFFF"/>
                <w:lang w:eastAsia="en-US"/>
              </w:rPr>
              <w:t>П</w:t>
            </w:r>
            <w:proofErr w:type="gramEnd"/>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632" w:rsidRPr="00057764" w:rsidRDefault="006A531C" w:rsidP="004C2FCF">
            <w:pPr>
              <w:jc w:val="center"/>
              <w:rPr>
                <w:rFonts w:eastAsia="Calibri"/>
                <w:spacing w:val="2"/>
                <w:sz w:val="20"/>
                <w:szCs w:val="20"/>
                <w:lang w:eastAsia="en-US"/>
              </w:rPr>
            </w:pPr>
            <w:r w:rsidRPr="006A531C">
              <w:rPr>
                <w:rFonts w:eastAsia="Arial"/>
                <w:color w:val="000000"/>
                <w:spacing w:val="2"/>
                <w:sz w:val="20"/>
                <w:szCs w:val="20"/>
                <w:shd w:val="clear" w:color="auto" w:fill="FFFFFF"/>
                <w:lang w:eastAsia="en-US"/>
              </w:rPr>
              <w:t>Определяется проектом СЗЗ объекта в соответствии с СанПиН 2.2.1/2.1.1.1200-03</w:t>
            </w:r>
          </w:p>
        </w:tc>
      </w:tr>
      <w:tr w:rsidR="00492DE5" w:rsidRPr="00057764" w:rsidTr="0038766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E5" w:rsidRPr="00057764" w:rsidRDefault="00492DE5" w:rsidP="00B11492">
            <w:pPr>
              <w:numPr>
                <w:ilvl w:val="0"/>
                <w:numId w:val="21"/>
              </w:numPr>
              <w:contextualSpacing/>
              <w:rPr>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492DE5" w:rsidRPr="0000681E" w:rsidRDefault="00492DE5" w:rsidP="0000681E">
            <w:pPr>
              <w:pStyle w:val="Default"/>
              <w:rPr>
                <w:rFonts w:ascii="Times New Roman" w:eastAsia="Times New Roman" w:hAnsi="Times New Roman" w:cs="Times New Roman"/>
                <w:bCs/>
                <w:color w:val="auto"/>
                <w:sz w:val="20"/>
                <w:szCs w:val="20"/>
                <w:lang w:eastAsia="ru-RU"/>
              </w:rPr>
            </w:pPr>
            <w:r w:rsidRPr="0000681E">
              <w:rPr>
                <w:rFonts w:ascii="Times New Roman" w:eastAsia="Times New Roman" w:hAnsi="Times New Roman" w:cs="Times New Roman"/>
                <w:bCs/>
                <w:color w:val="auto"/>
                <w:sz w:val="20"/>
                <w:szCs w:val="20"/>
                <w:lang w:eastAsia="ru-RU"/>
              </w:rPr>
              <w:t xml:space="preserve">Птицефабрика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E5" w:rsidRPr="00492DE5" w:rsidRDefault="00492DE5" w:rsidP="00492DE5">
            <w:pPr>
              <w:pStyle w:val="Default"/>
              <w:rPr>
                <w:rFonts w:ascii="Times New Roman" w:eastAsia="Times New Roman" w:hAnsi="Times New Roman" w:cs="Times New Roman"/>
                <w:bCs/>
                <w:color w:val="auto"/>
                <w:sz w:val="20"/>
                <w:szCs w:val="20"/>
                <w:lang w:eastAsia="ru-RU"/>
              </w:rPr>
            </w:pPr>
            <w:r w:rsidRPr="00492DE5">
              <w:rPr>
                <w:rFonts w:ascii="Times New Roman" w:eastAsia="Times New Roman" w:hAnsi="Times New Roman" w:cs="Times New Roman"/>
                <w:bCs/>
                <w:color w:val="auto"/>
                <w:sz w:val="20"/>
                <w:szCs w:val="20"/>
                <w:lang w:eastAsia="ru-RU"/>
              </w:rPr>
              <w:t xml:space="preserve">Птицефабрика по производству яиц мощностью 370 </w:t>
            </w:r>
          </w:p>
          <w:p w:rsidR="00492DE5" w:rsidRPr="00492DE5" w:rsidRDefault="00492DE5" w:rsidP="00492DE5">
            <w:pPr>
              <w:pStyle w:val="Default"/>
              <w:rPr>
                <w:rFonts w:ascii="Times New Roman" w:eastAsia="Times New Roman" w:hAnsi="Times New Roman" w:cs="Times New Roman"/>
                <w:bCs/>
                <w:color w:val="auto"/>
                <w:sz w:val="20"/>
                <w:szCs w:val="20"/>
                <w:lang w:eastAsia="ru-RU"/>
              </w:rPr>
            </w:pPr>
            <w:r w:rsidRPr="00492DE5">
              <w:rPr>
                <w:rFonts w:ascii="Times New Roman" w:eastAsia="Times New Roman" w:hAnsi="Times New Roman" w:cs="Times New Roman"/>
                <w:bCs/>
                <w:color w:val="auto"/>
                <w:sz w:val="20"/>
                <w:szCs w:val="20"/>
                <w:lang w:eastAsia="ru-RU"/>
              </w:rPr>
              <w:t>ми</w:t>
            </w:r>
            <w:r w:rsidRPr="00492DE5">
              <w:rPr>
                <w:rFonts w:ascii="Times New Roman" w:eastAsia="Times New Roman" w:hAnsi="Times New Roman" w:cs="Times New Roman"/>
                <w:bCs/>
                <w:color w:val="auto"/>
                <w:sz w:val="20"/>
                <w:szCs w:val="20"/>
                <w:lang w:eastAsia="ru-RU"/>
              </w:rPr>
              <w:t>л</w:t>
            </w:r>
            <w:r w:rsidRPr="00492DE5">
              <w:rPr>
                <w:rFonts w:ascii="Times New Roman" w:eastAsia="Times New Roman" w:hAnsi="Times New Roman" w:cs="Times New Roman"/>
                <w:bCs/>
                <w:color w:val="auto"/>
                <w:sz w:val="20"/>
                <w:szCs w:val="20"/>
                <w:lang w:eastAsia="ru-RU"/>
              </w:rPr>
              <w:t xml:space="preserve">лионов яиц в год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E5" w:rsidRPr="00492DE5" w:rsidRDefault="00492DE5" w:rsidP="00492DE5">
            <w:pPr>
              <w:pStyle w:val="Default"/>
              <w:rPr>
                <w:rFonts w:ascii="Times New Roman" w:eastAsia="Times New Roman" w:hAnsi="Times New Roman" w:cs="Times New Roman"/>
                <w:bCs/>
                <w:color w:val="auto"/>
                <w:sz w:val="20"/>
                <w:szCs w:val="20"/>
                <w:lang w:eastAsia="ru-RU"/>
              </w:rPr>
            </w:pPr>
            <w:r w:rsidRPr="00492DE5">
              <w:rPr>
                <w:rFonts w:ascii="Times New Roman" w:eastAsia="Times New Roman" w:hAnsi="Times New Roman" w:cs="Times New Roman"/>
                <w:bCs/>
                <w:color w:val="auto"/>
                <w:sz w:val="20"/>
                <w:szCs w:val="20"/>
                <w:lang w:eastAsia="ru-RU"/>
              </w:rPr>
              <w:t>370 ми</w:t>
            </w:r>
            <w:r w:rsidRPr="00492DE5">
              <w:rPr>
                <w:rFonts w:ascii="Times New Roman" w:eastAsia="Times New Roman" w:hAnsi="Times New Roman" w:cs="Times New Roman"/>
                <w:bCs/>
                <w:color w:val="auto"/>
                <w:sz w:val="20"/>
                <w:szCs w:val="20"/>
                <w:lang w:eastAsia="ru-RU"/>
              </w:rPr>
              <w:t>л</w:t>
            </w:r>
            <w:r w:rsidRPr="00492DE5">
              <w:rPr>
                <w:rFonts w:ascii="Times New Roman" w:eastAsia="Times New Roman" w:hAnsi="Times New Roman" w:cs="Times New Roman"/>
                <w:bCs/>
                <w:color w:val="auto"/>
                <w:sz w:val="20"/>
                <w:szCs w:val="20"/>
                <w:lang w:eastAsia="ru-RU"/>
              </w:rPr>
              <w:t xml:space="preserve">лионов </w:t>
            </w:r>
          </w:p>
          <w:p w:rsidR="00492DE5" w:rsidRPr="00492DE5" w:rsidRDefault="00492DE5" w:rsidP="00492DE5">
            <w:pPr>
              <w:pStyle w:val="Default"/>
              <w:rPr>
                <w:rFonts w:ascii="Times New Roman" w:eastAsia="Times New Roman" w:hAnsi="Times New Roman" w:cs="Times New Roman"/>
                <w:bCs/>
                <w:color w:val="auto"/>
                <w:sz w:val="20"/>
                <w:szCs w:val="20"/>
                <w:lang w:eastAsia="ru-RU"/>
              </w:rPr>
            </w:pPr>
            <w:r w:rsidRPr="00492DE5">
              <w:rPr>
                <w:rFonts w:ascii="Times New Roman" w:eastAsia="Times New Roman" w:hAnsi="Times New Roman" w:cs="Times New Roman"/>
                <w:bCs/>
                <w:color w:val="auto"/>
                <w:sz w:val="20"/>
                <w:szCs w:val="20"/>
                <w:lang w:eastAsia="ru-RU"/>
              </w:rPr>
              <w:t xml:space="preserve">яиц в год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9F9" w:rsidRDefault="00492DE5" w:rsidP="00492DE5">
            <w:pPr>
              <w:pStyle w:val="Default"/>
              <w:rPr>
                <w:rFonts w:ascii="Times New Roman" w:eastAsia="Times New Roman" w:hAnsi="Times New Roman" w:cs="Times New Roman"/>
                <w:bCs/>
                <w:color w:val="auto"/>
                <w:sz w:val="20"/>
                <w:szCs w:val="20"/>
                <w:lang w:eastAsia="ru-RU"/>
              </w:rPr>
            </w:pPr>
            <w:r w:rsidRPr="00492DE5">
              <w:rPr>
                <w:rFonts w:ascii="Times New Roman" w:eastAsia="Times New Roman" w:hAnsi="Times New Roman" w:cs="Times New Roman"/>
                <w:bCs/>
                <w:color w:val="auto"/>
                <w:sz w:val="20"/>
                <w:szCs w:val="20"/>
                <w:lang w:eastAsia="ru-RU"/>
              </w:rPr>
              <w:t>Мещовский район, вблизи дер. Сенная</w:t>
            </w:r>
            <w:proofErr w:type="gramStart"/>
            <w:r w:rsidR="002509F9">
              <w:rPr>
                <w:rFonts w:ascii="Times New Roman" w:eastAsia="Times New Roman" w:hAnsi="Times New Roman" w:cs="Times New Roman"/>
                <w:bCs/>
                <w:color w:val="auto"/>
                <w:sz w:val="20"/>
                <w:szCs w:val="20"/>
                <w:lang w:eastAsia="ru-RU"/>
              </w:rPr>
              <w:t xml:space="preserve"> ,</w:t>
            </w:r>
            <w:proofErr w:type="gramEnd"/>
            <w:r w:rsidR="002509F9">
              <w:rPr>
                <w:rFonts w:ascii="Times New Roman" w:eastAsia="Times New Roman" w:hAnsi="Times New Roman" w:cs="Times New Roman"/>
                <w:bCs/>
                <w:color w:val="auto"/>
                <w:sz w:val="20"/>
                <w:szCs w:val="20"/>
                <w:lang w:eastAsia="ru-RU"/>
              </w:rPr>
              <w:t xml:space="preserve"> </w:t>
            </w:r>
          </w:p>
          <w:p w:rsidR="00492DE5" w:rsidRPr="00492DE5" w:rsidRDefault="00492DE5" w:rsidP="00492DE5">
            <w:pPr>
              <w:pStyle w:val="Default"/>
              <w:rPr>
                <w:rFonts w:ascii="Times New Roman" w:eastAsia="Times New Roman" w:hAnsi="Times New Roman" w:cs="Times New Roman"/>
                <w:bCs/>
                <w:color w:val="auto"/>
                <w:sz w:val="20"/>
                <w:szCs w:val="20"/>
                <w:lang w:eastAsia="ru-RU"/>
              </w:rPr>
            </w:pPr>
            <w:r w:rsidRPr="00492DE5">
              <w:rPr>
                <w:rFonts w:ascii="Times New Roman" w:eastAsia="Times New Roman" w:hAnsi="Times New Roman" w:cs="Times New Roman"/>
                <w:bCs/>
                <w:color w:val="auto"/>
                <w:sz w:val="20"/>
                <w:szCs w:val="20"/>
                <w:lang w:eastAsia="ru-RU"/>
              </w:rPr>
              <w:t>К№ 40:15:090301:2</w:t>
            </w:r>
          </w:p>
          <w:p w:rsidR="00492DE5" w:rsidRPr="00492DE5" w:rsidRDefault="00492DE5" w:rsidP="00492DE5">
            <w:pPr>
              <w:pStyle w:val="Default"/>
              <w:rPr>
                <w:rFonts w:ascii="Times New Roman" w:eastAsia="Times New Roman" w:hAnsi="Times New Roman" w:cs="Times New Roman"/>
                <w:bCs/>
                <w:color w:val="auto"/>
                <w:sz w:val="20"/>
                <w:szCs w:val="20"/>
                <w:lang w:eastAsia="ru-RU"/>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E5" w:rsidRPr="0000681E" w:rsidRDefault="00492DE5" w:rsidP="00492DE5">
            <w:pPr>
              <w:shd w:val="clear" w:color="auto" w:fill="FFFFFF"/>
              <w:suppressAutoHyphens/>
              <w:jc w:val="both"/>
              <w:rPr>
                <w:bCs/>
                <w:sz w:val="20"/>
                <w:szCs w:val="20"/>
              </w:rPr>
            </w:pPr>
            <w:r w:rsidRPr="0000681E">
              <w:rPr>
                <w:bCs/>
                <w:sz w:val="20"/>
                <w:szCs w:val="20"/>
              </w:rPr>
              <w:t xml:space="preserve">Первая </w:t>
            </w:r>
          </w:p>
          <w:p w:rsidR="00492DE5" w:rsidRPr="0000681E" w:rsidRDefault="00492DE5" w:rsidP="00492DE5">
            <w:pPr>
              <w:shd w:val="clear" w:color="auto" w:fill="FFFFFF"/>
              <w:suppressAutoHyphens/>
              <w:jc w:val="both"/>
              <w:rPr>
                <w:bCs/>
                <w:sz w:val="20"/>
                <w:szCs w:val="20"/>
              </w:rPr>
            </w:pPr>
            <w:r w:rsidRPr="0000681E">
              <w:rPr>
                <w:bCs/>
                <w:sz w:val="20"/>
                <w:szCs w:val="20"/>
              </w:rPr>
              <w:t xml:space="preserve">очередь </w:t>
            </w:r>
          </w:p>
          <w:p w:rsidR="00492DE5" w:rsidRPr="00057764" w:rsidRDefault="00492DE5" w:rsidP="00492DE5">
            <w:pPr>
              <w:shd w:val="clear" w:color="auto" w:fill="FFFFFF"/>
              <w:suppressAutoHyphens/>
              <w:jc w:val="both"/>
              <w:rPr>
                <w:bCs/>
                <w:sz w:val="20"/>
                <w:szCs w:val="20"/>
              </w:rPr>
            </w:pPr>
            <w:r w:rsidRPr="0000681E">
              <w:rPr>
                <w:bCs/>
                <w:sz w:val="20"/>
                <w:szCs w:val="20"/>
              </w:rPr>
              <w:t>(2022-2034)</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E5" w:rsidRPr="00057764" w:rsidRDefault="00492DE5" w:rsidP="00E80B3D">
            <w:pPr>
              <w:suppressAutoHyphens/>
              <w:jc w:val="center"/>
              <w:rPr>
                <w:bCs/>
                <w:sz w:val="20"/>
                <w:szCs w:val="20"/>
              </w:rPr>
            </w:pPr>
            <w:proofErr w:type="gramStart"/>
            <w:r w:rsidRPr="00057764">
              <w:rPr>
                <w:bCs/>
                <w:sz w:val="20"/>
                <w:szCs w:val="20"/>
              </w:rPr>
              <w:t>П</w:t>
            </w:r>
            <w:proofErr w:type="gramEnd"/>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E5" w:rsidRPr="00057764" w:rsidRDefault="00492DE5" w:rsidP="00765D66">
            <w:pPr>
              <w:suppressAutoHyphens/>
              <w:jc w:val="center"/>
              <w:rPr>
                <w:bCs/>
                <w:sz w:val="20"/>
                <w:szCs w:val="20"/>
              </w:rPr>
            </w:pPr>
            <w:r w:rsidRPr="00057764">
              <w:rPr>
                <w:bCs/>
                <w:sz w:val="20"/>
                <w:szCs w:val="20"/>
              </w:rPr>
              <w:t>Определяется проектом,</w:t>
            </w:r>
            <w:r w:rsidRPr="00057764">
              <w:t xml:space="preserve"> </w:t>
            </w:r>
            <w:r w:rsidRPr="00057764">
              <w:rPr>
                <w:bCs/>
                <w:sz w:val="20"/>
                <w:szCs w:val="20"/>
              </w:rPr>
              <w:t xml:space="preserve">СЗЗ объекта в соответствии с СанПиН 2.2.1/2.1.1.1200-03 </w:t>
            </w:r>
          </w:p>
        </w:tc>
      </w:tr>
    </w:tbl>
    <w:p w:rsidR="004C2FCF" w:rsidRPr="00057764" w:rsidRDefault="004C2FCF" w:rsidP="004C2FCF">
      <w:pPr>
        <w:jc w:val="center"/>
        <w:rPr>
          <w:b/>
        </w:rPr>
      </w:pPr>
      <w:r w:rsidRPr="00057764">
        <w:rPr>
          <w:b/>
        </w:rPr>
        <w:t>Объекты транспортной инфраструктуры</w:t>
      </w:r>
    </w:p>
    <w:tbl>
      <w:tblPr>
        <w:tblW w:w="5000" w:type="pct"/>
        <w:tblLook w:val="01E0" w:firstRow="1" w:lastRow="1" w:firstColumn="1" w:lastColumn="1" w:noHBand="0" w:noVBand="0"/>
      </w:tblPr>
      <w:tblGrid>
        <w:gridCol w:w="440"/>
        <w:gridCol w:w="1616"/>
        <w:gridCol w:w="1409"/>
        <w:gridCol w:w="1406"/>
        <w:gridCol w:w="1428"/>
        <w:gridCol w:w="1095"/>
        <w:gridCol w:w="1306"/>
        <w:gridCol w:w="1154"/>
      </w:tblGrid>
      <w:tr w:rsidR="004C2FCF" w:rsidRPr="00057764" w:rsidTr="004C2FCF">
        <w:trPr>
          <w:trHeight w:val="136"/>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ind w:left="360" w:hanging="360"/>
              <w:contextualSpacing/>
              <w:rPr>
                <w:b/>
                <w:sz w:val="20"/>
                <w:szCs w:val="20"/>
              </w:rPr>
            </w:pPr>
            <w:r w:rsidRPr="00057764">
              <w:rPr>
                <w:b/>
                <w:sz w:val="20"/>
                <w:szCs w:val="20"/>
              </w:rPr>
              <w:t xml:space="preserve">№ </w:t>
            </w:r>
            <w:proofErr w:type="gramStart"/>
            <w:r w:rsidRPr="00057764">
              <w:rPr>
                <w:b/>
                <w:sz w:val="20"/>
                <w:szCs w:val="20"/>
              </w:rPr>
              <w:t>п</w:t>
            </w:r>
            <w:proofErr w:type="gramEnd"/>
            <w:r w:rsidRPr="00057764">
              <w:rPr>
                <w:b/>
                <w:sz w:val="20"/>
                <w:szCs w:val="20"/>
              </w:rPr>
              <w:t>/п</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Назначение объекта</w:t>
            </w:r>
          </w:p>
        </w:tc>
        <w:tc>
          <w:tcPr>
            <w:tcW w:w="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Наименование</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Характеристики</w:t>
            </w: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Местоположение</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Срок реализации:</w:t>
            </w:r>
          </w:p>
          <w:p w:rsidR="004C2FCF" w:rsidRPr="00057764" w:rsidRDefault="004C2FCF" w:rsidP="004C2FCF">
            <w:pPr>
              <w:jc w:val="center"/>
              <w:rPr>
                <w:b/>
                <w:sz w:val="20"/>
                <w:szCs w:val="20"/>
              </w:rPr>
            </w:pPr>
            <w:r w:rsidRPr="00057764">
              <w:rPr>
                <w:b/>
                <w:sz w:val="20"/>
                <w:szCs w:val="20"/>
              </w:rPr>
              <w:t>Первая очередь (2021-2031)</w:t>
            </w:r>
          </w:p>
          <w:p w:rsidR="004C2FCF" w:rsidRPr="00057764" w:rsidRDefault="004C2FCF" w:rsidP="004C2FCF">
            <w:pPr>
              <w:jc w:val="center"/>
              <w:rPr>
                <w:b/>
                <w:sz w:val="20"/>
                <w:szCs w:val="20"/>
              </w:rPr>
            </w:pPr>
            <w:r w:rsidRPr="00057764">
              <w:rPr>
                <w:b/>
                <w:sz w:val="20"/>
                <w:szCs w:val="20"/>
              </w:rPr>
              <w:t>Расчетный срок (2032-</w:t>
            </w:r>
            <w:r w:rsidRPr="00057764">
              <w:rPr>
                <w:b/>
                <w:sz w:val="20"/>
                <w:szCs w:val="20"/>
              </w:rPr>
              <w:lastRenderedPageBreak/>
              <w:t>2041)</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lastRenderedPageBreak/>
              <w:t>Статус объекта:</w:t>
            </w:r>
          </w:p>
          <w:p w:rsidR="004C2FCF" w:rsidRPr="00057764" w:rsidRDefault="004C2FCF" w:rsidP="004C2FCF">
            <w:pPr>
              <w:jc w:val="center"/>
              <w:rPr>
                <w:b/>
                <w:sz w:val="20"/>
                <w:szCs w:val="20"/>
              </w:rPr>
            </w:pPr>
            <w:proofErr w:type="gramStart"/>
            <w:r w:rsidRPr="00057764">
              <w:rPr>
                <w:b/>
                <w:sz w:val="20"/>
                <w:szCs w:val="20"/>
              </w:rPr>
              <w:t>П</w:t>
            </w:r>
            <w:proofErr w:type="gramEnd"/>
            <w:r w:rsidRPr="00057764">
              <w:rPr>
                <w:b/>
                <w:sz w:val="20"/>
                <w:szCs w:val="20"/>
              </w:rPr>
              <w:t xml:space="preserve"> – планируемый к размещению,</w:t>
            </w:r>
          </w:p>
          <w:p w:rsidR="004C2FCF" w:rsidRPr="00057764" w:rsidRDefault="004C2FCF" w:rsidP="004C2FCF">
            <w:pPr>
              <w:jc w:val="center"/>
              <w:rPr>
                <w:b/>
                <w:sz w:val="20"/>
                <w:szCs w:val="20"/>
              </w:rPr>
            </w:pPr>
            <w:proofErr w:type="gramStart"/>
            <w:r w:rsidRPr="00057764">
              <w:rPr>
                <w:b/>
                <w:sz w:val="20"/>
                <w:szCs w:val="20"/>
              </w:rPr>
              <w:t>Р</w:t>
            </w:r>
            <w:proofErr w:type="gramEnd"/>
            <w:r w:rsidRPr="00057764">
              <w:rPr>
                <w:b/>
                <w:sz w:val="20"/>
                <w:szCs w:val="20"/>
              </w:rPr>
              <w:t xml:space="preserve"> – планируемый к </w:t>
            </w:r>
            <w:r w:rsidRPr="00057764">
              <w:rPr>
                <w:b/>
                <w:sz w:val="20"/>
                <w:szCs w:val="20"/>
              </w:rPr>
              <w:lastRenderedPageBreak/>
              <w:t>реконструкции</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lastRenderedPageBreak/>
              <w:t>ЗОУИТ</w:t>
            </w:r>
          </w:p>
        </w:tc>
      </w:tr>
      <w:tr w:rsidR="004C2FCF" w:rsidRPr="00057764" w:rsidTr="004C2FCF">
        <w:trPr>
          <w:trHeight w:val="136"/>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B11492">
            <w:pPr>
              <w:numPr>
                <w:ilvl w:val="0"/>
                <w:numId w:val="22"/>
              </w:numPr>
              <w:contextualSpacing/>
              <w:rPr>
                <w:sz w:val="20"/>
                <w:szCs w:val="20"/>
              </w:rPr>
            </w:pPr>
          </w:p>
        </w:tc>
        <w:tc>
          <w:tcPr>
            <w:tcW w:w="8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Автомобильные дороги регионального и межмуниципального значения</w:t>
            </w:r>
          </w:p>
        </w:tc>
        <w:tc>
          <w:tcPr>
            <w:tcW w:w="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 xml:space="preserve">Строительство автомобильной дороги на участке М-3 </w:t>
            </w:r>
            <w:r w:rsidR="00B41631" w:rsidRPr="00057764">
              <w:rPr>
                <w:sz w:val="20"/>
                <w:szCs w:val="20"/>
              </w:rPr>
              <w:t>«</w:t>
            </w:r>
            <w:r w:rsidRPr="00057764">
              <w:rPr>
                <w:sz w:val="20"/>
                <w:szCs w:val="20"/>
              </w:rPr>
              <w:t>Украина</w:t>
            </w:r>
            <w:r w:rsidR="00B41631" w:rsidRPr="00057764">
              <w:rPr>
                <w:sz w:val="20"/>
                <w:szCs w:val="20"/>
              </w:rPr>
              <w:t>»</w:t>
            </w:r>
            <w:r w:rsidRPr="00057764">
              <w:rPr>
                <w:sz w:val="20"/>
                <w:szCs w:val="20"/>
              </w:rPr>
              <w:t xml:space="preserve"> – Збуново</w:t>
            </w:r>
            <w:r w:rsidR="00B41631" w:rsidRPr="00057764">
              <w:rPr>
                <w:sz w:val="20"/>
                <w:szCs w:val="20"/>
              </w:rPr>
              <w:t>»</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Протяженность – 4 км</w:t>
            </w: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 xml:space="preserve">Мещовский район </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t>Первая очередь (2025)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proofErr w:type="gramStart"/>
            <w:r w:rsidRPr="00057764">
              <w:rPr>
                <w:sz w:val="20"/>
                <w:szCs w:val="20"/>
              </w:rPr>
              <w:t>П</w:t>
            </w:r>
            <w:proofErr w:type="gramEnd"/>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F6D" w:rsidRPr="00946F6D" w:rsidRDefault="00946F6D" w:rsidP="00946F6D">
            <w:pPr>
              <w:jc w:val="center"/>
              <w:rPr>
                <w:sz w:val="20"/>
                <w:szCs w:val="20"/>
              </w:rPr>
            </w:pPr>
            <w:r w:rsidRPr="00946F6D">
              <w:rPr>
                <w:sz w:val="20"/>
                <w:szCs w:val="20"/>
              </w:rPr>
              <w:t xml:space="preserve">Размеры </w:t>
            </w:r>
            <w:proofErr w:type="gramStart"/>
            <w:r w:rsidRPr="00946F6D">
              <w:rPr>
                <w:sz w:val="20"/>
                <w:szCs w:val="20"/>
              </w:rPr>
              <w:t>придорожной</w:t>
            </w:r>
            <w:proofErr w:type="gramEnd"/>
            <w:r w:rsidRPr="00946F6D">
              <w:rPr>
                <w:sz w:val="20"/>
                <w:szCs w:val="20"/>
              </w:rPr>
              <w:t xml:space="preserve"> </w:t>
            </w:r>
          </w:p>
          <w:p w:rsidR="00946F6D" w:rsidRPr="00946F6D" w:rsidRDefault="00946F6D" w:rsidP="00946F6D">
            <w:pPr>
              <w:jc w:val="center"/>
              <w:rPr>
                <w:sz w:val="20"/>
                <w:szCs w:val="20"/>
              </w:rPr>
            </w:pPr>
            <w:r w:rsidRPr="00946F6D">
              <w:rPr>
                <w:sz w:val="20"/>
                <w:szCs w:val="20"/>
              </w:rPr>
              <w:t xml:space="preserve">полосы определяются </w:t>
            </w:r>
          </w:p>
          <w:p w:rsidR="004C2FCF" w:rsidRPr="00057764" w:rsidRDefault="00946F6D" w:rsidP="00946F6D">
            <w:pPr>
              <w:jc w:val="center"/>
              <w:rPr>
                <w:sz w:val="20"/>
                <w:szCs w:val="20"/>
              </w:rPr>
            </w:pPr>
            <w:r w:rsidRPr="00946F6D">
              <w:rPr>
                <w:sz w:val="20"/>
                <w:szCs w:val="20"/>
              </w:rPr>
              <w:t>проектом</w:t>
            </w:r>
          </w:p>
        </w:tc>
      </w:tr>
      <w:tr w:rsidR="004C2FCF" w:rsidRPr="00057764" w:rsidTr="004C2FCF">
        <w:trPr>
          <w:trHeight w:val="136"/>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B11492">
            <w:pPr>
              <w:numPr>
                <w:ilvl w:val="0"/>
                <w:numId w:val="22"/>
              </w:numPr>
              <w:contextualSpacing/>
              <w:rPr>
                <w:sz w:val="20"/>
                <w:szCs w:val="20"/>
              </w:rPr>
            </w:pPr>
          </w:p>
        </w:tc>
        <w:tc>
          <w:tcPr>
            <w:tcW w:w="8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p>
        </w:tc>
        <w:tc>
          <w:tcPr>
            <w:tcW w:w="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 xml:space="preserve">Автомобильные дороги к земельным участкам, предоставленным гражданам, имеющих трех и более детей </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Протяженность – 2,4 км</w:t>
            </w: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 xml:space="preserve">Мещовский район, МО ГП </w:t>
            </w:r>
            <w:r w:rsidR="00B41631" w:rsidRPr="00057764">
              <w:rPr>
                <w:sz w:val="20"/>
                <w:szCs w:val="20"/>
              </w:rPr>
              <w:t>«</w:t>
            </w:r>
            <w:r w:rsidRPr="00057764">
              <w:rPr>
                <w:sz w:val="20"/>
                <w:szCs w:val="20"/>
              </w:rPr>
              <w:t>Город Мещовск</w:t>
            </w:r>
            <w:r w:rsidR="00B41631" w:rsidRPr="00057764">
              <w:rPr>
                <w:sz w:val="20"/>
                <w:szCs w:val="20"/>
              </w:rPr>
              <w:t>»</w:t>
            </w:r>
            <w:r w:rsidRPr="00057764">
              <w:rPr>
                <w:sz w:val="20"/>
                <w:szCs w:val="20"/>
              </w:rPr>
              <w:t>, г. Мещовск</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t>Первая очередь (2025)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proofErr w:type="gramStart"/>
            <w:r w:rsidRPr="00057764">
              <w:rPr>
                <w:sz w:val="20"/>
                <w:szCs w:val="20"/>
              </w:rPr>
              <w:t>П</w:t>
            </w:r>
            <w:proofErr w:type="gramEnd"/>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7E72" w:rsidRPr="00757E72" w:rsidRDefault="00757E72" w:rsidP="00757E72">
            <w:pPr>
              <w:jc w:val="center"/>
              <w:rPr>
                <w:sz w:val="20"/>
                <w:szCs w:val="20"/>
              </w:rPr>
            </w:pPr>
            <w:r w:rsidRPr="00757E72">
              <w:rPr>
                <w:sz w:val="20"/>
                <w:szCs w:val="20"/>
              </w:rPr>
              <w:t xml:space="preserve">Размеры </w:t>
            </w:r>
            <w:proofErr w:type="gramStart"/>
            <w:r w:rsidRPr="00757E72">
              <w:rPr>
                <w:sz w:val="20"/>
                <w:szCs w:val="20"/>
              </w:rPr>
              <w:t>придорожной</w:t>
            </w:r>
            <w:proofErr w:type="gramEnd"/>
            <w:r w:rsidRPr="00757E72">
              <w:rPr>
                <w:sz w:val="20"/>
                <w:szCs w:val="20"/>
              </w:rPr>
              <w:t xml:space="preserve"> </w:t>
            </w:r>
          </w:p>
          <w:p w:rsidR="00757E72" w:rsidRPr="00757E72" w:rsidRDefault="00757E72" w:rsidP="00757E72">
            <w:pPr>
              <w:jc w:val="center"/>
              <w:rPr>
                <w:sz w:val="20"/>
                <w:szCs w:val="20"/>
              </w:rPr>
            </w:pPr>
            <w:r w:rsidRPr="00757E72">
              <w:rPr>
                <w:sz w:val="20"/>
                <w:szCs w:val="20"/>
              </w:rPr>
              <w:t xml:space="preserve">полосы определяются </w:t>
            </w:r>
          </w:p>
          <w:p w:rsidR="004C2FCF" w:rsidRPr="00057764" w:rsidRDefault="00757E72" w:rsidP="00757E72">
            <w:pPr>
              <w:jc w:val="center"/>
              <w:rPr>
                <w:sz w:val="20"/>
                <w:szCs w:val="20"/>
              </w:rPr>
            </w:pPr>
            <w:r w:rsidRPr="00757E72">
              <w:rPr>
                <w:sz w:val="20"/>
                <w:szCs w:val="20"/>
              </w:rPr>
              <w:t>проектом</w:t>
            </w:r>
          </w:p>
        </w:tc>
      </w:tr>
    </w:tbl>
    <w:p w:rsidR="004C2FCF" w:rsidRPr="00057764" w:rsidRDefault="004C2FCF" w:rsidP="004C2FCF">
      <w:pPr>
        <w:jc w:val="center"/>
        <w:rPr>
          <w:b/>
        </w:rPr>
      </w:pPr>
      <w:r w:rsidRPr="00057764">
        <w:rPr>
          <w:b/>
        </w:rPr>
        <w:t>Объекты инженерной инфраструктуры</w:t>
      </w:r>
    </w:p>
    <w:p w:rsidR="004C2FCF" w:rsidRPr="00057764" w:rsidRDefault="004C2FCF" w:rsidP="004C2FCF">
      <w:pPr>
        <w:jc w:val="center"/>
        <w:rPr>
          <w:b/>
        </w:rPr>
      </w:pPr>
      <w:bookmarkStart w:id="80" w:name="_Toc81475276"/>
      <w:bookmarkStart w:id="81" w:name="_Toc80271076"/>
      <w:bookmarkStart w:id="82" w:name="_Toc80271035"/>
      <w:r w:rsidRPr="00057764">
        <w:rPr>
          <w:b/>
        </w:rPr>
        <w:t>Водоснабжение и водоотведение</w:t>
      </w:r>
      <w:bookmarkEnd w:id="80"/>
      <w:bookmarkEnd w:id="81"/>
      <w:bookmarkEnd w:id="82"/>
    </w:p>
    <w:tbl>
      <w:tblPr>
        <w:tblW w:w="5000" w:type="pct"/>
        <w:tblLook w:val="01E0" w:firstRow="1" w:lastRow="1" w:firstColumn="1" w:lastColumn="1" w:noHBand="0" w:noVBand="0"/>
      </w:tblPr>
      <w:tblGrid>
        <w:gridCol w:w="451"/>
        <w:gridCol w:w="1333"/>
        <w:gridCol w:w="1311"/>
        <w:gridCol w:w="1457"/>
        <w:gridCol w:w="1480"/>
        <w:gridCol w:w="1132"/>
        <w:gridCol w:w="1352"/>
        <w:gridCol w:w="1338"/>
      </w:tblGrid>
      <w:tr w:rsidR="008C124F" w:rsidRPr="00057764" w:rsidTr="003B5242">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contextualSpacing/>
              <w:rPr>
                <w:b/>
                <w:sz w:val="20"/>
                <w:szCs w:val="20"/>
              </w:rPr>
            </w:pPr>
            <w:r w:rsidRPr="00057764">
              <w:rPr>
                <w:b/>
                <w:sz w:val="20"/>
                <w:szCs w:val="20"/>
              </w:rPr>
              <w:t xml:space="preserve">№ </w:t>
            </w:r>
            <w:proofErr w:type="gramStart"/>
            <w:r w:rsidRPr="00057764">
              <w:rPr>
                <w:b/>
                <w:sz w:val="20"/>
                <w:szCs w:val="20"/>
              </w:rPr>
              <w:t>п</w:t>
            </w:r>
            <w:proofErr w:type="gramEnd"/>
            <w:r w:rsidRPr="00057764">
              <w:rPr>
                <w:b/>
                <w:sz w:val="20"/>
                <w:szCs w:val="20"/>
              </w:rPr>
              <w:t>/п</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Назначение объекта</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Наименование</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Характеристики</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Местоположение</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Срок реализации:</w:t>
            </w:r>
          </w:p>
          <w:p w:rsidR="004C2FCF" w:rsidRPr="00057764" w:rsidRDefault="004C2FCF" w:rsidP="004C2FCF">
            <w:pPr>
              <w:jc w:val="center"/>
              <w:rPr>
                <w:b/>
                <w:sz w:val="20"/>
                <w:szCs w:val="20"/>
              </w:rPr>
            </w:pPr>
            <w:r w:rsidRPr="00057764">
              <w:rPr>
                <w:b/>
                <w:sz w:val="20"/>
                <w:szCs w:val="20"/>
              </w:rPr>
              <w:t>Первая очередь (2021-2031)</w:t>
            </w:r>
          </w:p>
          <w:p w:rsidR="004C2FCF" w:rsidRPr="00057764" w:rsidRDefault="004C2FCF" w:rsidP="004C2FCF">
            <w:pPr>
              <w:jc w:val="center"/>
              <w:rPr>
                <w:b/>
                <w:sz w:val="20"/>
                <w:szCs w:val="20"/>
              </w:rPr>
            </w:pPr>
            <w:r w:rsidRPr="00057764">
              <w:rPr>
                <w:b/>
                <w:sz w:val="20"/>
                <w:szCs w:val="20"/>
              </w:rPr>
              <w:t>Расчетный срок (2032-2041)</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Статус объекта:</w:t>
            </w:r>
          </w:p>
          <w:p w:rsidR="004C2FCF" w:rsidRPr="00057764" w:rsidRDefault="004C2FCF" w:rsidP="004C2FCF">
            <w:pPr>
              <w:jc w:val="center"/>
              <w:rPr>
                <w:b/>
                <w:sz w:val="20"/>
                <w:szCs w:val="20"/>
              </w:rPr>
            </w:pPr>
            <w:proofErr w:type="gramStart"/>
            <w:r w:rsidRPr="00057764">
              <w:rPr>
                <w:b/>
                <w:sz w:val="20"/>
                <w:szCs w:val="20"/>
              </w:rPr>
              <w:t>П</w:t>
            </w:r>
            <w:proofErr w:type="gramEnd"/>
            <w:r w:rsidRPr="00057764">
              <w:rPr>
                <w:b/>
                <w:sz w:val="20"/>
                <w:szCs w:val="20"/>
              </w:rPr>
              <w:t xml:space="preserve"> – планируемый к размещению,</w:t>
            </w:r>
          </w:p>
          <w:p w:rsidR="004C2FCF" w:rsidRPr="00057764" w:rsidRDefault="004C2FCF" w:rsidP="004C2FCF">
            <w:pPr>
              <w:jc w:val="center"/>
              <w:rPr>
                <w:b/>
                <w:sz w:val="20"/>
                <w:szCs w:val="20"/>
              </w:rPr>
            </w:pPr>
            <w:proofErr w:type="gramStart"/>
            <w:r w:rsidRPr="00057764">
              <w:rPr>
                <w:b/>
                <w:sz w:val="20"/>
                <w:szCs w:val="20"/>
              </w:rPr>
              <w:t>Р</w:t>
            </w:r>
            <w:proofErr w:type="gramEnd"/>
            <w:r w:rsidRPr="00057764">
              <w:rPr>
                <w:b/>
                <w:sz w:val="20"/>
                <w:szCs w:val="20"/>
              </w:rPr>
              <w:t xml:space="preserve"> – планируемый к реконструкции</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ЗОУИТ</w:t>
            </w:r>
          </w:p>
        </w:tc>
      </w:tr>
      <w:tr w:rsidR="008C124F" w:rsidRPr="00057764" w:rsidTr="003B5242">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126" w:rsidRPr="00057764" w:rsidRDefault="00EE6126" w:rsidP="00B11492">
            <w:pPr>
              <w:numPr>
                <w:ilvl w:val="0"/>
                <w:numId w:val="23"/>
              </w:numPr>
              <w:ind w:left="0" w:firstLine="0"/>
              <w:contextualSpacing/>
              <w:rPr>
                <w:sz w:val="20"/>
                <w:szCs w:val="20"/>
              </w:rPr>
            </w:pPr>
          </w:p>
        </w:tc>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6126" w:rsidRPr="00057764" w:rsidRDefault="00EE6126" w:rsidP="004C2FCF">
            <w:pPr>
              <w:rPr>
                <w:sz w:val="20"/>
                <w:szCs w:val="20"/>
              </w:rPr>
            </w:pPr>
            <w:r w:rsidRPr="00057764">
              <w:rPr>
                <w:sz w:val="20"/>
                <w:szCs w:val="20"/>
              </w:rPr>
              <w:t>Организация водоснабжения, водоотведения</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126" w:rsidRPr="00057764" w:rsidRDefault="00EE6126" w:rsidP="00BF7BAF">
            <w:pPr>
              <w:rPr>
                <w:bCs/>
                <w:sz w:val="20"/>
                <w:szCs w:val="20"/>
              </w:rPr>
            </w:pPr>
            <w:r w:rsidRPr="00057764">
              <w:rPr>
                <w:bCs/>
                <w:sz w:val="20"/>
                <w:szCs w:val="20"/>
              </w:rPr>
              <w:t>Строительство станции очистки питьевой воды</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126" w:rsidRPr="00057764" w:rsidRDefault="00EE6126" w:rsidP="00BF7BAF">
            <w:pPr>
              <w:rPr>
                <w:bCs/>
                <w:sz w:val="20"/>
                <w:szCs w:val="20"/>
              </w:rPr>
            </w:pPr>
            <w:r w:rsidRPr="00057764">
              <w:rPr>
                <w:bCs/>
                <w:sz w:val="20"/>
                <w:szCs w:val="20"/>
              </w:rPr>
              <w:t>Мощность – 5 м</w:t>
            </w:r>
            <w:r w:rsidRPr="00057764">
              <w:rPr>
                <w:bCs/>
                <w:sz w:val="20"/>
                <w:szCs w:val="20"/>
                <w:vertAlign w:val="superscript"/>
              </w:rPr>
              <w:t>3</w:t>
            </w:r>
            <w:r w:rsidRPr="00057764">
              <w:rPr>
                <w:bCs/>
                <w:sz w:val="20"/>
                <w:szCs w:val="20"/>
              </w:rPr>
              <w:t>/час</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126" w:rsidRPr="00057764" w:rsidRDefault="00EE6126" w:rsidP="00BF7BAF">
            <w:pPr>
              <w:rPr>
                <w:bCs/>
                <w:sz w:val="20"/>
                <w:szCs w:val="20"/>
              </w:rPr>
            </w:pPr>
            <w:r w:rsidRPr="00057764">
              <w:rPr>
                <w:bCs/>
                <w:sz w:val="20"/>
                <w:szCs w:val="20"/>
              </w:rPr>
              <w:t xml:space="preserve">Мещовский район, МО СП </w:t>
            </w:r>
            <w:r w:rsidR="00B41631" w:rsidRPr="00057764">
              <w:rPr>
                <w:bCs/>
                <w:sz w:val="20"/>
                <w:szCs w:val="20"/>
              </w:rPr>
              <w:t>«</w:t>
            </w:r>
            <w:r w:rsidRPr="00057764">
              <w:rPr>
                <w:bCs/>
                <w:sz w:val="20"/>
                <w:szCs w:val="20"/>
              </w:rPr>
              <w:t>Село Серпейск</w:t>
            </w:r>
            <w:r w:rsidR="00B41631" w:rsidRPr="00057764">
              <w:rPr>
                <w:bCs/>
                <w:sz w:val="20"/>
                <w:szCs w:val="20"/>
              </w:rPr>
              <w:t>»</w:t>
            </w:r>
            <w:r w:rsidRPr="00057764">
              <w:rPr>
                <w:bCs/>
                <w:sz w:val="20"/>
                <w:szCs w:val="20"/>
              </w:rPr>
              <w:t>, с. Серпейск</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126" w:rsidRPr="00057764" w:rsidRDefault="00EE6126" w:rsidP="00BF7BAF">
            <w:pPr>
              <w:rPr>
                <w:bCs/>
                <w:sz w:val="20"/>
                <w:szCs w:val="20"/>
              </w:rPr>
            </w:pPr>
            <w:r w:rsidRPr="00057764">
              <w:rPr>
                <w:bCs/>
                <w:sz w:val="20"/>
                <w:szCs w:val="20"/>
              </w:rPr>
              <w:t xml:space="preserve">Первая очередь </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126" w:rsidRPr="00057764" w:rsidRDefault="00EE6126" w:rsidP="004C2FCF">
            <w:pPr>
              <w:jc w:val="center"/>
              <w:rPr>
                <w:sz w:val="20"/>
                <w:szCs w:val="20"/>
              </w:rPr>
            </w:pPr>
            <w:proofErr w:type="gramStart"/>
            <w:r w:rsidRPr="00057764">
              <w:rPr>
                <w:sz w:val="20"/>
                <w:szCs w:val="20"/>
              </w:rPr>
              <w:t>П</w:t>
            </w:r>
            <w:proofErr w:type="gramEnd"/>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126" w:rsidRPr="00057764" w:rsidRDefault="003B5242" w:rsidP="003B5242">
            <w:pPr>
              <w:jc w:val="center"/>
              <w:rPr>
                <w:sz w:val="20"/>
                <w:szCs w:val="20"/>
              </w:rPr>
            </w:pPr>
            <w:r w:rsidRPr="003B5242">
              <w:rPr>
                <w:sz w:val="20"/>
                <w:szCs w:val="20"/>
              </w:rPr>
              <w:t>Определяется проектом СЗЗ объекта в соответствии с СанПиН 2.2.1/2.1.1.1200-03</w:t>
            </w:r>
          </w:p>
        </w:tc>
      </w:tr>
      <w:tr w:rsidR="003B5242" w:rsidRPr="00057764" w:rsidTr="003B5242">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11492">
            <w:pPr>
              <w:numPr>
                <w:ilvl w:val="0"/>
                <w:numId w:val="23"/>
              </w:numPr>
              <w:ind w:left="0" w:firstLine="0"/>
              <w:contextualSpacing/>
              <w:rPr>
                <w:sz w:val="20"/>
                <w:szCs w:val="20"/>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4C2FCF">
            <w:pPr>
              <w:rPr>
                <w:sz w:val="20"/>
                <w:szCs w:val="2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Строительство станции очистки питьевой воды</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Мощность – 5 м</w:t>
            </w:r>
            <w:r w:rsidRPr="00057764">
              <w:rPr>
                <w:bCs/>
                <w:sz w:val="20"/>
                <w:szCs w:val="20"/>
                <w:vertAlign w:val="superscript"/>
              </w:rPr>
              <w:t>3</w:t>
            </w:r>
            <w:r w:rsidRPr="00057764">
              <w:rPr>
                <w:bCs/>
                <w:sz w:val="20"/>
                <w:szCs w:val="20"/>
              </w:rPr>
              <w:t>/час</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Мещовский район, МО ГП «Город Мещовск», дер. Нестеровка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Первая очередь</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4C2FCF">
            <w:pPr>
              <w:jc w:val="center"/>
              <w:rPr>
                <w:sz w:val="20"/>
                <w:szCs w:val="20"/>
              </w:rPr>
            </w:pPr>
            <w:proofErr w:type="gramStart"/>
            <w:r w:rsidRPr="00057764">
              <w:rPr>
                <w:sz w:val="20"/>
                <w:szCs w:val="20"/>
              </w:rPr>
              <w:t>П</w:t>
            </w:r>
            <w:proofErr w:type="gramEnd"/>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3B5242" w:rsidRDefault="003B5242">
            <w:r w:rsidRPr="005B4896">
              <w:rPr>
                <w:sz w:val="20"/>
                <w:szCs w:val="20"/>
              </w:rPr>
              <w:t>Определяется проектом СЗЗ объекта в соответствии с СанПиН 2.2.1/2.1.1.1200-03</w:t>
            </w:r>
          </w:p>
        </w:tc>
      </w:tr>
      <w:tr w:rsidR="003B5242" w:rsidRPr="00057764" w:rsidTr="003B5242">
        <w:trPr>
          <w:trHeight w:val="1505"/>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11492">
            <w:pPr>
              <w:numPr>
                <w:ilvl w:val="0"/>
                <w:numId w:val="23"/>
              </w:numPr>
              <w:ind w:left="0" w:firstLine="0"/>
              <w:contextualSpacing/>
              <w:rPr>
                <w:sz w:val="20"/>
                <w:szCs w:val="20"/>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4C2FCF">
            <w:pPr>
              <w:rPr>
                <w:sz w:val="20"/>
                <w:szCs w:val="2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Строительство сетей водоотведения 1 этап</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Безнапорные сети канализации – 12370 м;</w:t>
            </w:r>
          </w:p>
          <w:p w:rsidR="003B5242" w:rsidRPr="00057764" w:rsidRDefault="003B5242" w:rsidP="00BF7BAF">
            <w:pPr>
              <w:rPr>
                <w:bCs/>
                <w:sz w:val="20"/>
                <w:szCs w:val="20"/>
              </w:rPr>
            </w:pPr>
            <w:r w:rsidRPr="00057764">
              <w:rPr>
                <w:bCs/>
                <w:sz w:val="20"/>
                <w:szCs w:val="20"/>
              </w:rPr>
              <w:t>Напорный коллектор – 3940 м;</w:t>
            </w:r>
          </w:p>
          <w:p w:rsidR="003B5242" w:rsidRPr="00057764" w:rsidRDefault="003B5242" w:rsidP="00BF7BAF">
            <w:pPr>
              <w:rPr>
                <w:bCs/>
                <w:sz w:val="20"/>
                <w:szCs w:val="20"/>
              </w:rPr>
            </w:pPr>
            <w:r w:rsidRPr="00057764">
              <w:rPr>
                <w:bCs/>
                <w:sz w:val="20"/>
                <w:szCs w:val="20"/>
              </w:rPr>
              <w:t>Канализационная станция</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Мещовский район, МО ГП «Город Мещовск», г. Мещовск</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Первая очередь</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4C2FCF">
            <w:pPr>
              <w:jc w:val="center"/>
              <w:rPr>
                <w:sz w:val="20"/>
                <w:szCs w:val="20"/>
              </w:rPr>
            </w:pPr>
            <w:proofErr w:type="gramStart"/>
            <w:r w:rsidRPr="00057764">
              <w:rPr>
                <w:sz w:val="20"/>
                <w:szCs w:val="20"/>
              </w:rPr>
              <w:t>П</w:t>
            </w:r>
            <w:proofErr w:type="gramEnd"/>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3B5242" w:rsidRDefault="003B5242">
            <w:r w:rsidRPr="005B4896">
              <w:rPr>
                <w:sz w:val="20"/>
                <w:szCs w:val="20"/>
              </w:rPr>
              <w:t>Определяется проектом СЗЗ объекта в соответствии с СанПиН 2.2.1/2.1.1.1200-03</w:t>
            </w:r>
          </w:p>
        </w:tc>
      </w:tr>
      <w:tr w:rsidR="003B5242" w:rsidRPr="00057764" w:rsidTr="003B5242">
        <w:trPr>
          <w:trHeight w:val="1563"/>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11492">
            <w:pPr>
              <w:numPr>
                <w:ilvl w:val="0"/>
                <w:numId w:val="23"/>
              </w:numPr>
              <w:ind w:left="0" w:firstLine="0"/>
              <w:contextualSpacing/>
              <w:rPr>
                <w:sz w:val="20"/>
                <w:szCs w:val="20"/>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4C2FCF">
            <w:pPr>
              <w:rPr>
                <w:sz w:val="20"/>
                <w:szCs w:val="2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Строительство сетей водоотведения 2 этап</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Безнапорные сети канализации – 7960 м;</w:t>
            </w:r>
          </w:p>
          <w:p w:rsidR="003B5242" w:rsidRPr="00057764" w:rsidRDefault="003B5242" w:rsidP="00BF7BAF">
            <w:pPr>
              <w:rPr>
                <w:bCs/>
                <w:sz w:val="20"/>
                <w:szCs w:val="20"/>
              </w:rPr>
            </w:pPr>
            <w:r w:rsidRPr="00057764">
              <w:rPr>
                <w:bCs/>
                <w:sz w:val="20"/>
                <w:szCs w:val="20"/>
              </w:rPr>
              <w:t>Напорный коллектор – 1030 м;</w:t>
            </w:r>
          </w:p>
          <w:p w:rsidR="003B5242" w:rsidRPr="00057764" w:rsidRDefault="003B5242" w:rsidP="00BF7BAF">
            <w:pPr>
              <w:rPr>
                <w:bCs/>
                <w:sz w:val="20"/>
                <w:szCs w:val="20"/>
              </w:rPr>
            </w:pPr>
            <w:r w:rsidRPr="00057764">
              <w:rPr>
                <w:bCs/>
                <w:sz w:val="20"/>
                <w:szCs w:val="20"/>
              </w:rPr>
              <w:t>Канализационная станция</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Мещовский район, МО ГП «Город Мещовск», г. Мещовск</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Первая очередь, расчетный срок (2025-2035)</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4C2FCF">
            <w:pPr>
              <w:jc w:val="center"/>
              <w:rPr>
                <w:sz w:val="20"/>
                <w:szCs w:val="20"/>
              </w:rPr>
            </w:pPr>
            <w:proofErr w:type="gramStart"/>
            <w:r w:rsidRPr="00057764">
              <w:rPr>
                <w:sz w:val="20"/>
                <w:szCs w:val="20"/>
              </w:rPr>
              <w:t>П</w:t>
            </w:r>
            <w:proofErr w:type="gramEnd"/>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3B5242" w:rsidRDefault="003B5242">
            <w:r w:rsidRPr="005B4896">
              <w:rPr>
                <w:sz w:val="20"/>
                <w:szCs w:val="20"/>
              </w:rPr>
              <w:t>Определяется проектом СЗЗ объекта в соответствии с СанПиН 2.2.1/2.1.1.1200-03</w:t>
            </w:r>
          </w:p>
        </w:tc>
      </w:tr>
      <w:tr w:rsidR="003B5242" w:rsidRPr="00057764" w:rsidTr="003B5242">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11492">
            <w:pPr>
              <w:numPr>
                <w:ilvl w:val="0"/>
                <w:numId w:val="23"/>
              </w:numPr>
              <w:ind w:left="0" w:firstLine="0"/>
              <w:contextualSpacing/>
              <w:rPr>
                <w:sz w:val="20"/>
                <w:szCs w:val="20"/>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4C2FCF">
            <w:pPr>
              <w:rPr>
                <w:sz w:val="20"/>
                <w:szCs w:val="2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Строительство водопроводной сети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Протяженность –                 2400 м</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Мещовский район, МО ГП «Город Мещовск», г. Мещовск</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Первая очередь (2025)</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4C2FCF">
            <w:pPr>
              <w:jc w:val="center"/>
              <w:rPr>
                <w:sz w:val="20"/>
                <w:szCs w:val="20"/>
              </w:rPr>
            </w:pPr>
            <w:proofErr w:type="gramStart"/>
            <w:r w:rsidRPr="00057764">
              <w:rPr>
                <w:sz w:val="20"/>
                <w:szCs w:val="20"/>
              </w:rPr>
              <w:t>П</w:t>
            </w:r>
            <w:proofErr w:type="gramEnd"/>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3B5242" w:rsidRDefault="003B5242">
            <w:r w:rsidRPr="005B4896">
              <w:rPr>
                <w:sz w:val="20"/>
                <w:szCs w:val="20"/>
              </w:rPr>
              <w:t>Определяется проектом СЗЗ объекта в соответствии с СанПиН 2.2.1/2.1.1.1200-03</w:t>
            </w:r>
          </w:p>
        </w:tc>
      </w:tr>
      <w:tr w:rsidR="003B5242" w:rsidRPr="00057764" w:rsidTr="003B5242">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11492">
            <w:pPr>
              <w:numPr>
                <w:ilvl w:val="0"/>
                <w:numId w:val="23"/>
              </w:numPr>
              <w:ind w:left="0" w:firstLine="0"/>
              <w:contextualSpacing/>
              <w:rPr>
                <w:sz w:val="20"/>
                <w:szCs w:val="20"/>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4C2FCF">
            <w:pPr>
              <w:rPr>
                <w:sz w:val="20"/>
                <w:szCs w:val="2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Очистные сооружения хозяйственно-бытовых сточных вод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Мощность – 700 м</w:t>
            </w:r>
            <w:r w:rsidRPr="00057764">
              <w:rPr>
                <w:bCs/>
                <w:sz w:val="20"/>
                <w:szCs w:val="20"/>
                <w:vertAlign w:val="superscript"/>
              </w:rPr>
              <w:t>3</w:t>
            </w:r>
            <w:r w:rsidRPr="00057764">
              <w:rPr>
                <w:bCs/>
                <w:sz w:val="20"/>
                <w:szCs w:val="20"/>
              </w:rPr>
              <w:t>/сут</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Мещовский район, МО ГП «Город Мещовск», г. Мещовск</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BF7BAF">
            <w:pPr>
              <w:rPr>
                <w:bCs/>
                <w:sz w:val="20"/>
                <w:szCs w:val="20"/>
              </w:rPr>
            </w:pPr>
            <w:r w:rsidRPr="00057764">
              <w:rPr>
                <w:bCs/>
                <w:sz w:val="20"/>
                <w:szCs w:val="20"/>
              </w:rPr>
              <w:t>Первая очередь (2022-2025)</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242" w:rsidRPr="00057764" w:rsidRDefault="003B5242" w:rsidP="004C2FCF">
            <w:pPr>
              <w:jc w:val="center"/>
              <w:rPr>
                <w:sz w:val="20"/>
                <w:szCs w:val="20"/>
              </w:rPr>
            </w:pPr>
            <w:proofErr w:type="gramStart"/>
            <w:r w:rsidRPr="00057764">
              <w:rPr>
                <w:sz w:val="20"/>
                <w:szCs w:val="20"/>
              </w:rPr>
              <w:t>П</w:t>
            </w:r>
            <w:proofErr w:type="gramEnd"/>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3B5242" w:rsidRDefault="003B5242">
            <w:r w:rsidRPr="005B4896">
              <w:rPr>
                <w:sz w:val="20"/>
                <w:szCs w:val="20"/>
              </w:rPr>
              <w:t>Определяется проектом СЗЗ объекта в соответствии с СанПиН 2.2.1/2.1.1.1200-03</w:t>
            </w:r>
          </w:p>
        </w:tc>
      </w:tr>
    </w:tbl>
    <w:p w:rsidR="004C2FCF" w:rsidRPr="00057764" w:rsidRDefault="004C2FCF" w:rsidP="004C2FCF">
      <w:pPr>
        <w:jc w:val="center"/>
        <w:rPr>
          <w:b/>
        </w:rPr>
      </w:pPr>
      <w:r w:rsidRPr="00057764">
        <w:rPr>
          <w:b/>
        </w:rPr>
        <w:t>Газоснабжение и теплоснабжение</w:t>
      </w:r>
    </w:p>
    <w:tbl>
      <w:tblPr>
        <w:tblW w:w="5000" w:type="pct"/>
        <w:tblLayout w:type="fixed"/>
        <w:tblLook w:val="01E0" w:firstRow="1" w:lastRow="1" w:firstColumn="1" w:lastColumn="1" w:noHBand="0" w:noVBand="0"/>
      </w:tblPr>
      <w:tblGrid>
        <w:gridCol w:w="426"/>
        <w:gridCol w:w="1383"/>
        <w:gridCol w:w="1083"/>
        <w:gridCol w:w="1335"/>
        <w:gridCol w:w="1559"/>
        <w:gridCol w:w="1042"/>
        <w:gridCol w:w="1314"/>
        <w:gridCol w:w="1712"/>
      </w:tblGrid>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contextualSpacing/>
              <w:rPr>
                <w:b/>
                <w:bCs/>
                <w:sz w:val="20"/>
                <w:szCs w:val="20"/>
              </w:rPr>
            </w:pPr>
            <w:r w:rsidRPr="00057764">
              <w:rPr>
                <w:b/>
                <w:bCs/>
                <w:sz w:val="20"/>
                <w:szCs w:val="20"/>
              </w:rPr>
              <w:t xml:space="preserve">№ </w:t>
            </w:r>
            <w:proofErr w:type="gramStart"/>
            <w:r w:rsidRPr="00057764">
              <w:rPr>
                <w:b/>
                <w:bCs/>
                <w:sz w:val="20"/>
                <w:szCs w:val="20"/>
              </w:rPr>
              <w:t>п</w:t>
            </w:r>
            <w:proofErr w:type="gramEnd"/>
            <w:r w:rsidRPr="00057764">
              <w:rPr>
                <w:b/>
                <w:bCs/>
                <w:sz w:val="20"/>
                <w:szCs w:val="20"/>
              </w:rPr>
              <w:t>/п</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Назначение объекта</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Наименование</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Характеристики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Местоположение</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Срок реализации:</w:t>
            </w:r>
          </w:p>
          <w:p w:rsidR="004C2FCF" w:rsidRPr="00057764" w:rsidRDefault="004C2FCF" w:rsidP="004C2FCF">
            <w:pPr>
              <w:jc w:val="center"/>
              <w:rPr>
                <w:b/>
                <w:sz w:val="20"/>
                <w:szCs w:val="20"/>
              </w:rPr>
            </w:pPr>
            <w:r w:rsidRPr="00057764">
              <w:rPr>
                <w:b/>
                <w:sz w:val="20"/>
                <w:szCs w:val="20"/>
              </w:rPr>
              <w:t>Первая очередь (2021-2031)</w:t>
            </w:r>
          </w:p>
          <w:p w:rsidR="004C2FCF" w:rsidRPr="00057764" w:rsidRDefault="004C2FCF" w:rsidP="004C2FCF">
            <w:pPr>
              <w:jc w:val="center"/>
              <w:rPr>
                <w:b/>
                <w:sz w:val="20"/>
                <w:szCs w:val="20"/>
              </w:rPr>
            </w:pPr>
            <w:r w:rsidRPr="00057764">
              <w:rPr>
                <w:b/>
                <w:sz w:val="20"/>
                <w:szCs w:val="20"/>
              </w:rPr>
              <w:t>Расчетный срок (2032-2041)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Статус объекта:</w:t>
            </w:r>
          </w:p>
          <w:p w:rsidR="004C2FCF" w:rsidRPr="00057764" w:rsidRDefault="004C2FCF" w:rsidP="004C2FCF">
            <w:pPr>
              <w:jc w:val="center"/>
              <w:rPr>
                <w:b/>
                <w:sz w:val="20"/>
                <w:szCs w:val="20"/>
              </w:rPr>
            </w:pPr>
            <w:proofErr w:type="gramStart"/>
            <w:r w:rsidRPr="00057764">
              <w:rPr>
                <w:b/>
                <w:sz w:val="20"/>
                <w:szCs w:val="20"/>
              </w:rPr>
              <w:t>П</w:t>
            </w:r>
            <w:proofErr w:type="gramEnd"/>
            <w:r w:rsidRPr="00057764">
              <w:rPr>
                <w:b/>
                <w:sz w:val="20"/>
                <w:szCs w:val="20"/>
              </w:rPr>
              <w:t xml:space="preserve"> – планируемый к размещению,</w:t>
            </w:r>
          </w:p>
          <w:p w:rsidR="004C2FCF" w:rsidRPr="00057764" w:rsidRDefault="004C2FCF" w:rsidP="004C2FCF">
            <w:pPr>
              <w:jc w:val="center"/>
              <w:rPr>
                <w:b/>
                <w:sz w:val="20"/>
                <w:szCs w:val="20"/>
              </w:rPr>
            </w:pPr>
            <w:proofErr w:type="gramStart"/>
            <w:r w:rsidRPr="00057764">
              <w:rPr>
                <w:b/>
                <w:sz w:val="20"/>
                <w:szCs w:val="20"/>
              </w:rPr>
              <w:t>Р</w:t>
            </w:r>
            <w:proofErr w:type="gramEnd"/>
            <w:r w:rsidRPr="00057764">
              <w:rPr>
                <w:b/>
                <w:sz w:val="20"/>
                <w:szCs w:val="20"/>
              </w:rPr>
              <w:t xml:space="preserve"> – планируемый к реконструкции</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ЗОУИТ</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BF7BAF">
            <w:pPr>
              <w:ind w:left="67"/>
              <w:rPr>
                <w:bCs/>
                <w:sz w:val="20"/>
                <w:szCs w:val="20"/>
              </w:rPr>
            </w:pPr>
            <w:proofErr w:type="gramStart"/>
            <w:r w:rsidRPr="00057764">
              <w:rPr>
                <w:bCs/>
                <w:sz w:val="20"/>
                <w:szCs w:val="20"/>
              </w:rPr>
              <w:t xml:space="preserve">Газопровод межпоселковый             г. Мещовск - с. Рудники - с. Хохлово - с. Покров - с. Горохово - дер. Казаковка - дер. Деревягино Мещовского района </w:t>
            </w:r>
            <w:r w:rsidRPr="00057764">
              <w:rPr>
                <w:bCs/>
                <w:sz w:val="20"/>
                <w:szCs w:val="20"/>
              </w:rPr>
              <w:lastRenderedPageBreak/>
              <w:t xml:space="preserve">Калужской области </w:t>
            </w:r>
            <w:proofErr w:type="gramEnd"/>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BF7BAF">
            <w:pPr>
              <w:jc w:val="center"/>
              <w:rPr>
                <w:bCs/>
                <w:sz w:val="20"/>
                <w:szCs w:val="20"/>
              </w:rPr>
            </w:pPr>
            <w:r w:rsidRPr="00057764">
              <w:rPr>
                <w:bCs/>
                <w:sz w:val="20"/>
                <w:szCs w:val="20"/>
              </w:rPr>
              <w:lastRenderedPageBreak/>
              <w:t>Протяженнось – 22,4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BF7BAF">
            <w:pPr>
              <w:ind w:left="151"/>
              <w:rPr>
                <w:sz w:val="20"/>
                <w:szCs w:val="20"/>
              </w:rPr>
            </w:pPr>
            <w:proofErr w:type="gramStart"/>
            <w:r w:rsidRPr="00057764">
              <w:rPr>
                <w:sz w:val="20"/>
                <w:szCs w:val="20"/>
              </w:rPr>
              <w:t xml:space="preserve">Мещовский район,               МО ГП </w:t>
            </w:r>
            <w:r w:rsidR="00B41631" w:rsidRPr="00057764">
              <w:rPr>
                <w:sz w:val="20"/>
                <w:szCs w:val="20"/>
              </w:rPr>
              <w:t>«</w:t>
            </w:r>
            <w:r w:rsidRPr="00057764">
              <w:rPr>
                <w:sz w:val="20"/>
                <w:szCs w:val="20"/>
              </w:rPr>
              <w:t>Город Мещовск</w:t>
            </w:r>
            <w:r w:rsidR="00B41631" w:rsidRPr="00057764">
              <w:rPr>
                <w:sz w:val="20"/>
                <w:szCs w:val="20"/>
              </w:rPr>
              <w:t>»</w:t>
            </w:r>
            <w:r w:rsidRPr="00057764">
              <w:rPr>
                <w:sz w:val="20"/>
                <w:szCs w:val="20"/>
              </w:rPr>
              <w:t>, г. Мещовск,                 с. Рудники, с. Хохлово, с. Покров, с. Горохово, дер. Казаковка,                    дер. Деревягино</w:t>
            </w:r>
            <w:proofErr w:type="gramEnd"/>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1E13FE">
            <w:pPr>
              <w:jc w:val="center"/>
              <w:rPr>
                <w:bCs/>
                <w:sz w:val="20"/>
                <w:szCs w:val="20"/>
              </w:rPr>
            </w:pPr>
            <w:r w:rsidRPr="0005776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w:t>
            </w:r>
            <w:r w:rsidRPr="00057764">
              <w:rPr>
                <w:bCs/>
                <w:sz w:val="20"/>
                <w:szCs w:val="20"/>
              </w:rPr>
              <w:lastRenderedPageBreak/>
              <w:t xml:space="preserve">ред. Постановлений Правительства РФ от 22.12.2011 </w:t>
            </w:r>
            <w:hyperlink r:id="rId79" w:history="1">
              <w:r w:rsidRPr="00057764">
                <w:rPr>
                  <w:bCs/>
                  <w:sz w:val="20"/>
                  <w:szCs w:val="20"/>
                </w:rPr>
                <w:t>№ 1101</w:t>
              </w:r>
            </w:hyperlink>
            <w:r w:rsidRPr="00057764">
              <w:rPr>
                <w:bCs/>
                <w:sz w:val="20"/>
                <w:szCs w:val="20"/>
              </w:rPr>
              <w:t>,</w:t>
            </w:r>
            <w:r w:rsidR="001E13FE" w:rsidRPr="00057764">
              <w:rPr>
                <w:bCs/>
                <w:sz w:val="20"/>
                <w:szCs w:val="20"/>
              </w:rPr>
              <w:t xml:space="preserve"> </w:t>
            </w:r>
            <w:r w:rsidRPr="00057764">
              <w:rPr>
                <w:bCs/>
                <w:sz w:val="20"/>
                <w:szCs w:val="20"/>
              </w:rPr>
              <w:t xml:space="preserve">от 17.05.2016 </w:t>
            </w:r>
            <w:hyperlink r:id="rId80"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BF7BAF">
            <w:pPr>
              <w:ind w:left="67"/>
              <w:rPr>
                <w:bCs/>
                <w:sz w:val="20"/>
                <w:szCs w:val="20"/>
              </w:rPr>
            </w:pPr>
            <w:r w:rsidRPr="00057764">
              <w:rPr>
                <w:bCs/>
                <w:sz w:val="20"/>
                <w:szCs w:val="20"/>
              </w:rPr>
              <w:t>Газопровод межпоселковый дер</w:t>
            </w:r>
            <w:proofErr w:type="gramStart"/>
            <w:r w:rsidRPr="00057764">
              <w:rPr>
                <w:bCs/>
                <w:sz w:val="20"/>
                <w:szCs w:val="20"/>
              </w:rPr>
              <w:t>.Т</w:t>
            </w:r>
            <w:proofErr w:type="gramEnd"/>
            <w:r w:rsidRPr="00057764">
              <w:rPr>
                <w:bCs/>
                <w:sz w:val="20"/>
                <w:szCs w:val="20"/>
              </w:rPr>
              <w:t>оркотино - с. Местничи - с. Подкопаево - с. Гаврики Мещовского района Калужской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BF7BAF">
            <w:pPr>
              <w:jc w:val="center"/>
              <w:rPr>
                <w:bCs/>
                <w:sz w:val="20"/>
                <w:szCs w:val="20"/>
              </w:rPr>
            </w:pPr>
            <w:r w:rsidRPr="00057764">
              <w:rPr>
                <w:bCs/>
                <w:sz w:val="20"/>
                <w:szCs w:val="20"/>
              </w:rPr>
              <w:t>Протяженнось – 17,6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BF7BAF">
            <w:pPr>
              <w:ind w:left="151"/>
              <w:rPr>
                <w:sz w:val="20"/>
                <w:szCs w:val="20"/>
              </w:rPr>
            </w:pPr>
            <w:proofErr w:type="gramStart"/>
            <w:r w:rsidRPr="00057764">
              <w:rPr>
                <w:sz w:val="20"/>
                <w:szCs w:val="20"/>
              </w:rPr>
              <w:t xml:space="preserve">Мещовский район,               МО СП </w:t>
            </w:r>
            <w:r w:rsidR="00B41631" w:rsidRPr="00057764">
              <w:rPr>
                <w:sz w:val="20"/>
                <w:szCs w:val="20"/>
              </w:rPr>
              <w:t>«</w:t>
            </w:r>
            <w:r w:rsidRPr="00057764">
              <w:rPr>
                <w:sz w:val="20"/>
                <w:szCs w:val="20"/>
              </w:rPr>
              <w:t>Поселок Молодежный</w:t>
            </w:r>
            <w:r w:rsidR="00B41631" w:rsidRPr="00057764">
              <w:rPr>
                <w:sz w:val="20"/>
                <w:szCs w:val="20"/>
              </w:rPr>
              <w:t>»</w:t>
            </w:r>
            <w:r w:rsidRPr="00057764">
              <w:rPr>
                <w:sz w:val="20"/>
                <w:szCs w:val="20"/>
              </w:rPr>
              <w:t xml:space="preserve">, дер. Торкотино, с. Местничи, МО СП </w:t>
            </w:r>
            <w:r w:rsidR="00B41631" w:rsidRPr="00057764">
              <w:rPr>
                <w:sz w:val="20"/>
                <w:szCs w:val="20"/>
              </w:rPr>
              <w:t>«</w:t>
            </w:r>
            <w:r w:rsidRPr="00057764">
              <w:rPr>
                <w:sz w:val="20"/>
                <w:szCs w:val="20"/>
              </w:rPr>
              <w:t>Село Гаврики</w:t>
            </w:r>
            <w:r w:rsidR="00B41631" w:rsidRPr="00057764">
              <w:rPr>
                <w:sz w:val="20"/>
                <w:szCs w:val="20"/>
              </w:rPr>
              <w:t>»</w:t>
            </w:r>
            <w:r w:rsidRPr="00057764">
              <w:rPr>
                <w:sz w:val="20"/>
                <w:szCs w:val="20"/>
              </w:rPr>
              <w:t>,                  с. Подкопаево,                         с. Гаврики</w:t>
            </w:r>
            <w:proofErr w:type="gramEnd"/>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271961"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61" w:rsidRPr="00057764" w:rsidRDefault="00905B1E" w:rsidP="004C2FCF">
            <w:pPr>
              <w:jc w:val="cente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81" w:history="1">
              <w:r w:rsidRPr="00057764">
                <w:rPr>
                  <w:bCs/>
                  <w:sz w:val="20"/>
                  <w:szCs w:val="20"/>
                </w:rPr>
                <w:t>№ 1101</w:t>
              </w:r>
            </w:hyperlink>
            <w:r w:rsidRPr="00057764">
              <w:rPr>
                <w:bCs/>
                <w:sz w:val="20"/>
                <w:szCs w:val="20"/>
              </w:rPr>
              <w:t xml:space="preserve">, от 17.05.2016 </w:t>
            </w:r>
            <w:hyperlink r:id="rId82"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2F" w:rsidRPr="00057764" w:rsidRDefault="0083782F"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2F" w:rsidRPr="00057764" w:rsidRDefault="0083782F"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2F" w:rsidRPr="00057764" w:rsidRDefault="0083782F" w:rsidP="00BF7BAF">
            <w:pPr>
              <w:ind w:left="67"/>
              <w:rPr>
                <w:bCs/>
                <w:sz w:val="20"/>
                <w:szCs w:val="20"/>
              </w:rPr>
            </w:pPr>
            <w:r w:rsidRPr="00057764">
              <w:rPr>
                <w:bCs/>
                <w:sz w:val="20"/>
                <w:szCs w:val="20"/>
              </w:rPr>
              <w:t>Межпоселковый газопроводк к дер</w:t>
            </w:r>
            <w:proofErr w:type="gramStart"/>
            <w:r w:rsidRPr="00057764">
              <w:rPr>
                <w:bCs/>
                <w:sz w:val="20"/>
                <w:szCs w:val="20"/>
              </w:rPr>
              <w:t>.Т</w:t>
            </w:r>
            <w:proofErr w:type="gramEnd"/>
            <w:r w:rsidRPr="00057764">
              <w:rPr>
                <w:bCs/>
                <w:sz w:val="20"/>
                <w:szCs w:val="20"/>
              </w:rPr>
              <w:t>орхово - дер. Тушенка - дер. Высокое Мещовского района Калужской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2F" w:rsidRPr="00057764" w:rsidRDefault="0083782F" w:rsidP="00BF7BAF">
            <w:pPr>
              <w:jc w:val="center"/>
              <w:rPr>
                <w:bCs/>
                <w:sz w:val="20"/>
                <w:szCs w:val="20"/>
              </w:rPr>
            </w:pPr>
            <w:r w:rsidRPr="00057764">
              <w:rPr>
                <w:bCs/>
                <w:sz w:val="20"/>
                <w:szCs w:val="20"/>
              </w:rPr>
              <w:t>Протяженность – 3,3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2F" w:rsidRPr="00057764" w:rsidRDefault="0083782F"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2F" w:rsidRPr="00057764" w:rsidRDefault="0083782F"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2F" w:rsidRPr="00057764" w:rsidRDefault="0083782F" w:rsidP="00BF7BAF">
            <w:pPr>
              <w:ind w:left="67"/>
              <w:rPr>
                <w:bCs/>
                <w:sz w:val="20"/>
                <w:szCs w:val="20"/>
              </w:rPr>
            </w:pPr>
            <w:r w:rsidRPr="00057764">
              <w:rPr>
                <w:bCs/>
                <w:sz w:val="20"/>
                <w:szCs w:val="20"/>
              </w:rPr>
              <w:t>Межпоселковый газопроводк к дер</w:t>
            </w:r>
            <w:proofErr w:type="gramStart"/>
            <w:r w:rsidRPr="00057764">
              <w:rPr>
                <w:bCs/>
                <w:sz w:val="20"/>
                <w:szCs w:val="20"/>
              </w:rPr>
              <w:t>.Т</w:t>
            </w:r>
            <w:proofErr w:type="gramEnd"/>
            <w:r w:rsidRPr="00057764">
              <w:rPr>
                <w:bCs/>
                <w:sz w:val="20"/>
                <w:szCs w:val="20"/>
              </w:rPr>
              <w:t>орхово - дер. Тушенка - дер. Высокое Мещовского района Калужской области</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2F" w:rsidRPr="00057764" w:rsidRDefault="00905B1E" w:rsidP="004C2FCF">
            <w:pPr>
              <w:jc w:val="cente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83" w:history="1">
              <w:r w:rsidRPr="00057764">
                <w:rPr>
                  <w:bCs/>
                  <w:sz w:val="20"/>
                  <w:szCs w:val="20"/>
                </w:rPr>
                <w:t>№ 1101</w:t>
              </w:r>
            </w:hyperlink>
            <w:r w:rsidRPr="00057764">
              <w:rPr>
                <w:bCs/>
                <w:sz w:val="20"/>
                <w:szCs w:val="20"/>
              </w:rPr>
              <w:t xml:space="preserve">, от 17.05.2016 </w:t>
            </w:r>
            <w:hyperlink r:id="rId84"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67"/>
              <w:rPr>
                <w:bCs/>
                <w:sz w:val="20"/>
                <w:szCs w:val="20"/>
              </w:rPr>
            </w:pPr>
            <w:r w:rsidRPr="00057764">
              <w:rPr>
                <w:bCs/>
                <w:sz w:val="20"/>
                <w:szCs w:val="20"/>
              </w:rPr>
              <w:t xml:space="preserve">Межпоселковый газопровод </w:t>
            </w:r>
            <w:proofErr w:type="gramStart"/>
            <w:r w:rsidRPr="00057764">
              <w:rPr>
                <w:bCs/>
                <w:sz w:val="20"/>
                <w:szCs w:val="20"/>
              </w:rPr>
              <w:t>к</w:t>
            </w:r>
            <w:proofErr w:type="gramEnd"/>
            <w:r w:rsidRPr="00057764">
              <w:rPr>
                <w:bCs/>
                <w:sz w:val="20"/>
                <w:szCs w:val="20"/>
              </w:rPr>
              <w:t xml:space="preserve"> с. Терпилово - с. Писково Мещовского </w:t>
            </w:r>
            <w:proofErr w:type="gramStart"/>
            <w:r w:rsidRPr="00057764">
              <w:rPr>
                <w:bCs/>
                <w:sz w:val="20"/>
                <w:szCs w:val="20"/>
              </w:rPr>
              <w:t>района</w:t>
            </w:r>
            <w:proofErr w:type="gramEnd"/>
            <w:r w:rsidRPr="00057764">
              <w:rPr>
                <w:bCs/>
                <w:sz w:val="20"/>
                <w:szCs w:val="20"/>
              </w:rPr>
              <w:t xml:space="preserve"> Калужск</w:t>
            </w:r>
            <w:r w:rsidRPr="00057764">
              <w:rPr>
                <w:bCs/>
                <w:sz w:val="20"/>
                <w:szCs w:val="20"/>
              </w:rPr>
              <w:lastRenderedPageBreak/>
              <w:t>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r w:rsidRPr="00057764">
              <w:rPr>
                <w:bCs/>
                <w:sz w:val="20"/>
                <w:szCs w:val="20"/>
              </w:rPr>
              <w:lastRenderedPageBreak/>
              <w:t>Протяженнось – 13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151"/>
              <w:rPr>
                <w:sz w:val="20"/>
                <w:szCs w:val="20"/>
              </w:rPr>
            </w:pPr>
            <w:r w:rsidRPr="00057764">
              <w:rPr>
                <w:sz w:val="20"/>
                <w:szCs w:val="20"/>
              </w:rPr>
              <w:t xml:space="preserve">Мещовский район,                               МО СП </w:t>
            </w:r>
            <w:r w:rsidR="00B41631" w:rsidRPr="00057764">
              <w:rPr>
                <w:sz w:val="20"/>
                <w:szCs w:val="20"/>
              </w:rPr>
              <w:t>«</w:t>
            </w:r>
            <w:r w:rsidRPr="00057764">
              <w:rPr>
                <w:sz w:val="20"/>
                <w:szCs w:val="20"/>
              </w:rPr>
              <w:t>Село Серпейск</w:t>
            </w:r>
            <w:r w:rsidR="00B41631" w:rsidRPr="00057764">
              <w:rPr>
                <w:sz w:val="20"/>
                <w:szCs w:val="20"/>
              </w:rPr>
              <w:t>»</w:t>
            </w:r>
            <w:r w:rsidRPr="00057764">
              <w:rPr>
                <w:sz w:val="20"/>
                <w:szCs w:val="20"/>
              </w:rPr>
              <w:t>, с. Терпилово,      с. Писково</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05B1E" w:rsidRPr="00057764" w:rsidRDefault="00905B1E">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 xml:space="preserve">Об утверждении </w:t>
            </w:r>
            <w:r w:rsidRPr="00057764">
              <w:rPr>
                <w:bCs/>
                <w:sz w:val="20"/>
                <w:szCs w:val="20"/>
              </w:rPr>
              <w:lastRenderedPageBreak/>
              <w:t>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85" w:history="1">
              <w:r w:rsidRPr="00057764">
                <w:rPr>
                  <w:bCs/>
                  <w:sz w:val="20"/>
                  <w:szCs w:val="20"/>
                </w:rPr>
                <w:t>№ 1101</w:t>
              </w:r>
            </w:hyperlink>
            <w:r w:rsidRPr="00057764">
              <w:rPr>
                <w:bCs/>
                <w:sz w:val="20"/>
                <w:szCs w:val="20"/>
              </w:rPr>
              <w:t xml:space="preserve">, от 17.05.2016 </w:t>
            </w:r>
            <w:hyperlink r:id="rId86"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67"/>
              <w:rPr>
                <w:bCs/>
                <w:sz w:val="20"/>
                <w:szCs w:val="20"/>
              </w:rPr>
            </w:pPr>
            <w:r w:rsidRPr="00057764">
              <w:rPr>
                <w:bCs/>
                <w:sz w:val="20"/>
                <w:szCs w:val="20"/>
              </w:rPr>
              <w:t>Газопровод межпоселковый к дер. Бобровицы Мещовского района Калужской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r w:rsidRPr="00057764">
              <w:rPr>
                <w:bCs/>
                <w:sz w:val="20"/>
                <w:szCs w:val="20"/>
              </w:rPr>
              <w:t>Протяженнось – 8,6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151"/>
              <w:rPr>
                <w:sz w:val="20"/>
                <w:szCs w:val="20"/>
              </w:rPr>
            </w:pPr>
            <w:r w:rsidRPr="00057764">
              <w:rPr>
                <w:sz w:val="20"/>
                <w:szCs w:val="20"/>
              </w:rPr>
              <w:t xml:space="preserve">Мещовский район,               МО СП </w:t>
            </w:r>
            <w:r w:rsidR="00B41631" w:rsidRPr="00057764">
              <w:rPr>
                <w:sz w:val="20"/>
                <w:szCs w:val="20"/>
              </w:rPr>
              <w:t>«</w:t>
            </w:r>
            <w:r w:rsidRPr="00057764">
              <w:rPr>
                <w:sz w:val="20"/>
                <w:szCs w:val="20"/>
              </w:rPr>
              <w:t>Село Серпейск</w:t>
            </w:r>
            <w:r w:rsidR="00B41631" w:rsidRPr="00057764">
              <w:rPr>
                <w:sz w:val="20"/>
                <w:szCs w:val="20"/>
              </w:rPr>
              <w:t>»</w:t>
            </w:r>
            <w:r w:rsidRPr="00057764">
              <w:rPr>
                <w:sz w:val="20"/>
                <w:szCs w:val="20"/>
              </w:rPr>
              <w:t>, дер. Бобровицы</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05B1E" w:rsidRPr="00057764" w:rsidRDefault="00905B1E">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87" w:history="1">
              <w:r w:rsidRPr="00057764">
                <w:rPr>
                  <w:bCs/>
                  <w:sz w:val="20"/>
                  <w:szCs w:val="20"/>
                </w:rPr>
                <w:t>№ 1101</w:t>
              </w:r>
            </w:hyperlink>
            <w:r w:rsidRPr="00057764">
              <w:rPr>
                <w:bCs/>
                <w:sz w:val="20"/>
                <w:szCs w:val="20"/>
              </w:rPr>
              <w:t xml:space="preserve">, от 17.05.2016 </w:t>
            </w:r>
            <w:hyperlink r:id="rId88"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67"/>
              <w:rPr>
                <w:bCs/>
                <w:sz w:val="20"/>
                <w:szCs w:val="20"/>
              </w:rPr>
            </w:pPr>
            <w:r w:rsidRPr="00057764">
              <w:rPr>
                <w:bCs/>
                <w:sz w:val="20"/>
                <w:szCs w:val="20"/>
              </w:rPr>
              <w:t>Газопровод межпоселковый к н.п. Зайцево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r w:rsidRPr="00057764">
              <w:rPr>
                <w:bCs/>
                <w:sz w:val="20"/>
                <w:szCs w:val="20"/>
              </w:rPr>
              <w:t>Протяженность – 0,3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151"/>
              <w:rPr>
                <w:sz w:val="20"/>
                <w:szCs w:val="20"/>
              </w:rPr>
            </w:pPr>
            <w:r w:rsidRPr="00057764">
              <w:rPr>
                <w:sz w:val="20"/>
                <w:szCs w:val="20"/>
              </w:rPr>
              <w:t xml:space="preserve">Мещовский район,             МО СП </w:t>
            </w:r>
            <w:r w:rsidR="00B41631" w:rsidRPr="00057764">
              <w:rPr>
                <w:sz w:val="20"/>
                <w:szCs w:val="20"/>
              </w:rPr>
              <w:t>«</w:t>
            </w:r>
            <w:r w:rsidRPr="00057764">
              <w:rPr>
                <w:sz w:val="20"/>
                <w:szCs w:val="20"/>
              </w:rPr>
              <w:t>Железнодорожная станция Кудринская</w:t>
            </w:r>
            <w:r w:rsidR="00B41631" w:rsidRPr="00057764">
              <w:rPr>
                <w:sz w:val="20"/>
                <w:szCs w:val="20"/>
              </w:rPr>
              <w:t>»</w:t>
            </w:r>
            <w:r w:rsidRPr="00057764">
              <w:rPr>
                <w:sz w:val="20"/>
                <w:szCs w:val="20"/>
              </w:rPr>
              <w:t>, дер. Зайцево</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05B1E" w:rsidRPr="00057764" w:rsidRDefault="00905B1E">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89" w:history="1">
              <w:r w:rsidRPr="00057764">
                <w:rPr>
                  <w:bCs/>
                  <w:sz w:val="20"/>
                  <w:szCs w:val="20"/>
                </w:rPr>
                <w:t>№ 1101</w:t>
              </w:r>
            </w:hyperlink>
            <w:r w:rsidRPr="00057764">
              <w:rPr>
                <w:bCs/>
                <w:sz w:val="20"/>
                <w:szCs w:val="20"/>
              </w:rPr>
              <w:t xml:space="preserve">, от 17.05.2016 </w:t>
            </w:r>
            <w:hyperlink r:id="rId90"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67"/>
              <w:rPr>
                <w:bCs/>
                <w:sz w:val="20"/>
                <w:szCs w:val="20"/>
              </w:rPr>
            </w:pPr>
            <w:r w:rsidRPr="00057764">
              <w:rPr>
                <w:bCs/>
                <w:sz w:val="20"/>
                <w:szCs w:val="20"/>
              </w:rPr>
              <w:t>Газопровод межпоселковый к дер. Домашовка Мещовс</w:t>
            </w:r>
            <w:r w:rsidRPr="00057764">
              <w:rPr>
                <w:bCs/>
                <w:sz w:val="20"/>
                <w:szCs w:val="20"/>
              </w:rPr>
              <w:lastRenderedPageBreak/>
              <w:t>кого района Калужской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r w:rsidRPr="00057764">
              <w:rPr>
                <w:bCs/>
                <w:sz w:val="20"/>
                <w:szCs w:val="20"/>
              </w:rPr>
              <w:lastRenderedPageBreak/>
              <w:t>Протяженность – 0,6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151"/>
              <w:rPr>
                <w:sz w:val="20"/>
                <w:szCs w:val="20"/>
              </w:rPr>
            </w:pPr>
            <w:r w:rsidRPr="00057764">
              <w:rPr>
                <w:sz w:val="20"/>
                <w:szCs w:val="20"/>
              </w:rPr>
              <w:t xml:space="preserve">Мещовский район,         МО СП </w:t>
            </w:r>
            <w:r w:rsidR="00B41631" w:rsidRPr="00057764">
              <w:rPr>
                <w:sz w:val="20"/>
                <w:szCs w:val="20"/>
              </w:rPr>
              <w:t>«</w:t>
            </w:r>
            <w:r w:rsidRPr="00057764">
              <w:rPr>
                <w:sz w:val="20"/>
                <w:szCs w:val="20"/>
              </w:rPr>
              <w:t>Железнодорожная станция Кудринская</w:t>
            </w:r>
            <w:r w:rsidR="00B41631" w:rsidRPr="00057764">
              <w:rPr>
                <w:sz w:val="20"/>
                <w:szCs w:val="20"/>
              </w:rPr>
              <w:t>»</w:t>
            </w:r>
            <w:r w:rsidRPr="00057764">
              <w:rPr>
                <w:sz w:val="20"/>
                <w:szCs w:val="20"/>
              </w:rPr>
              <w:t xml:space="preserve">, дер. </w:t>
            </w:r>
            <w:r w:rsidRPr="00057764">
              <w:rPr>
                <w:sz w:val="20"/>
                <w:szCs w:val="20"/>
              </w:rPr>
              <w:lastRenderedPageBreak/>
              <w:t>Домашовка</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sz w:val="20"/>
                <w:szCs w:val="20"/>
              </w:rPr>
            </w:pPr>
            <w:r w:rsidRPr="00057764">
              <w:rPr>
                <w:bCs/>
                <w:sz w:val="20"/>
                <w:szCs w:val="20"/>
              </w:rPr>
              <w:lastRenderedPageBreak/>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05B1E" w:rsidRPr="00057764" w:rsidRDefault="00905B1E">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w:t>
            </w:r>
            <w:r w:rsidRPr="00057764">
              <w:rPr>
                <w:bCs/>
                <w:sz w:val="20"/>
                <w:szCs w:val="20"/>
              </w:rPr>
              <w:lastRenderedPageBreak/>
              <w:t xml:space="preserve">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91" w:history="1">
              <w:r w:rsidRPr="00057764">
                <w:rPr>
                  <w:bCs/>
                  <w:sz w:val="20"/>
                  <w:szCs w:val="20"/>
                </w:rPr>
                <w:t>№ 1101</w:t>
              </w:r>
            </w:hyperlink>
            <w:r w:rsidRPr="00057764">
              <w:rPr>
                <w:bCs/>
                <w:sz w:val="20"/>
                <w:szCs w:val="20"/>
              </w:rPr>
              <w:t xml:space="preserve">, от 17.05.2016 </w:t>
            </w:r>
            <w:hyperlink r:id="rId92"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67"/>
              <w:rPr>
                <w:bCs/>
                <w:sz w:val="20"/>
                <w:szCs w:val="20"/>
              </w:rPr>
            </w:pPr>
            <w:r w:rsidRPr="00057764">
              <w:rPr>
                <w:bCs/>
                <w:sz w:val="20"/>
                <w:szCs w:val="20"/>
              </w:rPr>
              <w:t>Газопровод межпоселковый к дер. Каменка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r w:rsidRPr="00057764">
              <w:rPr>
                <w:bCs/>
                <w:sz w:val="20"/>
                <w:szCs w:val="20"/>
              </w:rPr>
              <w:t>Протяженность – 1,4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151"/>
              <w:rPr>
                <w:sz w:val="20"/>
                <w:szCs w:val="20"/>
              </w:rPr>
            </w:pPr>
            <w:r w:rsidRPr="00057764">
              <w:rPr>
                <w:sz w:val="20"/>
                <w:szCs w:val="20"/>
              </w:rPr>
              <w:t xml:space="preserve">Мещовский район,            МО СП </w:t>
            </w:r>
            <w:r w:rsidR="00B41631" w:rsidRPr="00057764">
              <w:rPr>
                <w:sz w:val="20"/>
                <w:szCs w:val="20"/>
              </w:rPr>
              <w:t>«</w:t>
            </w:r>
            <w:r w:rsidRPr="00057764">
              <w:rPr>
                <w:sz w:val="20"/>
                <w:szCs w:val="20"/>
              </w:rPr>
              <w:t>Поселок Молодежный</w:t>
            </w:r>
            <w:r w:rsidR="00B41631" w:rsidRPr="00057764">
              <w:rPr>
                <w:sz w:val="20"/>
                <w:szCs w:val="20"/>
              </w:rPr>
              <w:t>»</w:t>
            </w:r>
            <w:r w:rsidRPr="00057764">
              <w:rPr>
                <w:sz w:val="20"/>
                <w:szCs w:val="20"/>
              </w:rPr>
              <w:t>, дер. Каменка</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05B1E" w:rsidRPr="00057764" w:rsidRDefault="00905B1E">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93" w:history="1">
              <w:r w:rsidRPr="00057764">
                <w:rPr>
                  <w:bCs/>
                  <w:sz w:val="20"/>
                  <w:szCs w:val="20"/>
                </w:rPr>
                <w:t>№ 1101</w:t>
              </w:r>
            </w:hyperlink>
            <w:r w:rsidRPr="00057764">
              <w:rPr>
                <w:bCs/>
                <w:sz w:val="20"/>
                <w:szCs w:val="20"/>
              </w:rPr>
              <w:t xml:space="preserve">, от 17.05.2016 </w:t>
            </w:r>
            <w:hyperlink r:id="rId94"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67"/>
              <w:rPr>
                <w:bCs/>
                <w:sz w:val="20"/>
                <w:szCs w:val="20"/>
              </w:rPr>
            </w:pPr>
            <w:r w:rsidRPr="00057764">
              <w:rPr>
                <w:bCs/>
                <w:sz w:val="20"/>
                <w:szCs w:val="20"/>
              </w:rPr>
              <w:t xml:space="preserve">Газопровод межпоселковый </w:t>
            </w:r>
            <w:proofErr w:type="gramStart"/>
            <w:r w:rsidRPr="00057764">
              <w:rPr>
                <w:bCs/>
                <w:sz w:val="20"/>
                <w:szCs w:val="20"/>
              </w:rPr>
              <w:t>к</w:t>
            </w:r>
            <w:proofErr w:type="gramEnd"/>
            <w:r w:rsidRPr="00057764">
              <w:rPr>
                <w:bCs/>
                <w:sz w:val="20"/>
                <w:szCs w:val="20"/>
              </w:rPr>
              <w:t xml:space="preserve"> с. Шеметовое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r w:rsidRPr="00057764">
              <w:rPr>
                <w:bCs/>
                <w:sz w:val="20"/>
                <w:szCs w:val="20"/>
              </w:rPr>
              <w:t>Протяженность – 1,6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151"/>
              <w:rPr>
                <w:sz w:val="20"/>
                <w:szCs w:val="20"/>
              </w:rPr>
            </w:pPr>
            <w:r w:rsidRPr="00057764">
              <w:rPr>
                <w:sz w:val="20"/>
                <w:szCs w:val="20"/>
              </w:rPr>
              <w:t xml:space="preserve">Мещовский район,               МО СП </w:t>
            </w:r>
            <w:r w:rsidR="00B41631" w:rsidRPr="00057764">
              <w:rPr>
                <w:sz w:val="20"/>
                <w:szCs w:val="20"/>
              </w:rPr>
              <w:t>«</w:t>
            </w:r>
            <w:r w:rsidRPr="00057764">
              <w:rPr>
                <w:sz w:val="20"/>
                <w:szCs w:val="20"/>
              </w:rPr>
              <w:t xml:space="preserve">Село </w:t>
            </w:r>
            <w:proofErr w:type="gramStart"/>
            <w:r w:rsidRPr="00057764">
              <w:rPr>
                <w:sz w:val="20"/>
                <w:szCs w:val="20"/>
              </w:rPr>
              <w:t>Гаврики</w:t>
            </w:r>
            <w:proofErr w:type="gramEnd"/>
            <w:r w:rsidR="00B41631" w:rsidRPr="00057764">
              <w:rPr>
                <w:sz w:val="20"/>
                <w:szCs w:val="20"/>
              </w:rPr>
              <w:t>»</w:t>
            </w:r>
            <w:r w:rsidRPr="00057764">
              <w:rPr>
                <w:sz w:val="20"/>
                <w:szCs w:val="20"/>
              </w:rPr>
              <w:t>, с. Шеметовое</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05B1E" w:rsidRPr="00057764" w:rsidRDefault="00905B1E">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95" w:history="1">
              <w:r w:rsidRPr="00057764">
                <w:rPr>
                  <w:bCs/>
                  <w:sz w:val="20"/>
                  <w:szCs w:val="20"/>
                </w:rPr>
                <w:t>№ 1101</w:t>
              </w:r>
            </w:hyperlink>
            <w:r w:rsidRPr="00057764">
              <w:rPr>
                <w:bCs/>
                <w:sz w:val="20"/>
                <w:szCs w:val="20"/>
              </w:rPr>
              <w:t xml:space="preserve">, от 17.05.2016 </w:t>
            </w:r>
            <w:hyperlink r:id="rId96"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67"/>
              <w:rPr>
                <w:bCs/>
                <w:sz w:val="20"/>
                <w:szCs w:val="20"/>
              </w:rPr>
            </w:pPr>
            <w:r w:rsidRPr="00057764">
              <w:rPr>
                <w:bCs/>
                <w:sz w:val="20"/>
                <w:szCs w:val="20"/>
              </w:rPr>
              <w:t xml:space="preserve">Газопровод межпоселковый к дер. </w:t>
            </w:r>
            <w:r w:rsidRPr="00057764">
              <w:rPr>
                <w:bCs/>
                <w:sz w:val="20"/>
                <w:szCs w:val="20"/>
              </w:rPr>
              <w:lastRenderedPageBreak/>
              <w:t>Паршино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r w:rsidRPr="00057764">
              <w:rPr>
                <w:bCs/>
                <w:sz w:val="20"/>
                <w:szCs w:val="20"/>
              </w:rPr>
              <w:lastRenderedPageBreak/>
              <w:t>Протяженность – 1,8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151"/>
              <w:rPr>
                <w:sz w:val="20"/>
                <w:szCs w:val="20"/>
              </w:rPr>
            </w:pPr>
            <w:r w:rsidRPr="00057764">
              <w:rPr>
                <w:sz w:val="20"/>
                <w:szCs w:val="20"/>
              </w:rPr>
              <w:t xml:space="preserve">Мещовский район,             МО СП </w:t>
            </w:r>
            <w:r w:rsidR="00B41631" w:rsidRPr="00057764">
              <w:rPr>
                <w:sz w:val="20"/>
                <w:szCs w:val="20"/>
              </w:rPr>
              <w:t>«</w:t>
            </w:r>
            <w:r w:rsidRPr="00057764">
              <w:rPr>
                <w:sz w:val="20"/>
                <w:szCs w:val="20"/>
              </w:rPr>
              <w:t>Поселок Молодежный</w:t>
            </w:r>
            <w:r w:rsidR="00B41631" w:rsidRPr="00057764">
              <w:rPr>
                <w:sz w:val="20"/>
                <w:szCs w:val="20"/>
              </w:rPr>
              <w:lastRenderedPageBreak/>
              <w:t>»</w:t>
            </w:r>
            <w:r w:rsidRPr="00057764">
              <w:rPr>
                <w:sz w:val="20"/>
                <w:szCs w:val="20"/>
              </w:rPr>
              <w:t>, дер. Паршино</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sz w:val="20"/>
                <w:szCs w:val="20"/>
              </w:rPr>
            </w:pPr>
            <w:r w:rsidRPr="00057764">
              <w:rPr>
                <w:bCs/>
                <w:sz w:val="20"/>
                <w:szCs w:val="20"/>
              </w:rPr>
              <w:lastRenderedPageBreak/>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05B1E" w:rsidRPr="00057764" w:rsidRDefault="00905B1E">
            <w:pPr>
              <w:rPr>
                <w:sz w:val="20"/>
                <w:szCs w:val="20"/>
              </w:rPr>
            </w:pPr>
            <w:r w:rsidRPr="00057764">
              <w:rPr>
                <w:bCs/>
                <w:sz w:val="20"/>
                <w:szCs w:val="20"/>
              </w:rPr>
              <w:t xml:space="preserve">Правил охраны газораспределительных сетей, утвержденных постановлением </w:t>
            </w:r>
            <w:r w:rsidRPr="00057764">
              <w:rPr>
                <w:bCs/>
                <w:sz w:val="20"/>
                <w:szCs w:val="20"/>
              </w:rPr>
              <w:lastRenderedPageBreak/>
              <w:t xml:space="preserve">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97" w:history="1">
              <w:r w:rsidRPr="00057764">
                <w:rPr>
                  <w:bCs/>
                  <w:sz w:val="20"/>
                  <w:szCs w:val="20"/>
                </w:rPr>
                <w:t>№ 1101</w:t>
              </w:r>
            </w:hyperlink>
            <w:r w:rsidRPr="00057764">
              <w:rPr>
                <w:bCs/>
                <w:sz w:val="20"/>
                <w:szCs w:val="20"/>
              </w:rPr>
              <w:t xml:space="preserve">, от 17.05.2016 </w:t>
            </w:r>
            <w:hyperlink r:id="rId98"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67"/>
              <w:rPr>
                <w:bCs/>
                <w:sz w:val="20"/>
                <w:szCs w:val="20"/>
              </w:rPr>
            </w:pPr>
            <w:r w:rsidRPr="00057764">
              <w:rPr>
                <w:bCs/>
                <w:sz w:val="20"/>
                <w:szCs w:val="20"/>
              </w:rPr>
              <w:t>Газопровод межпоселковый к дер. Батурино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r w:rsidRPr="00057764">
              <w:rPr>
                <w:bCs/>
                <w:sz w:val="20"/>
                <w:szCs w:val="20"/>
              </w:rPr>
              <w:t>Протяженность – 0,8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151"/>
              <w:rPr>
                <w:sz w:val="20"/>
                <w:szCs w:val="20"/>
              </w:rPr>
            </w:pPr>
            <w:r w:rsidRPr="00057764">
              <w:rPr>
                <w:sz w:val="20"/>
                <w:szCs w:val="20"/>
              </w:rPr>
              <w:t xml:space="preserve">Мещовский район,            МО СП </w:t>
            </w:r>
            <w:r w:rsidR="00B41631" w:rsidRPr="00057764">
              <w:rPr>
                <w:sz w:val="20"/>
                <w:szCs w:val="20"/>
              </w:rPr>
              <w:t>«</w:t>
            </w:r>
            <w:r w:rsidRPr="00057764">
              <w:rPr>
                <w:sz w:val="20"/>
                <w:szCs w:val="20"/>
              </w:rPr>
              <w:t>Село Серпейск</w:t>
            </w:r>
            <w:r w:rsidR="00B41631" w:rsidRPr="00057764">
              <w:rPr>
                <w:sz w:val="20"/>
                <w:szCs w:val="20"/>
              </w:rPr>
              <w:t>»</w:t>
            </w:r>
            <w:r w:rsidRPr="00057764">
              <w:rPr>
                <w:sz w:val="20"/>
                <w:szCs w:val="20"/>
              </w:rPr>
              <w:t>, дер. Батурино</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05B1E" w:rsidRPr="00057764" w:rsidRDefault="00905B1E">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99" w:history="1">
              <w:r w:rsidRPr="00057764">
                <w:rPr>
                  <w:bCs/>
                  <w:sz w:val="20"/>
                  <w:szCs w:val="20"/>
                </w:rPr>
                <w:t>№ 1101</w:t>
              </w:r>
            </w:hyperlink>
            <w:r w:rsidRPr="00057764">
              <w:rPr>
                <w:bCs/>
                <w:sz w:val="20"/>
                <w:szCs w:val="20"/>
              </w:rPr>
              <w:t xml:space="preserve">, от 17.05.2016 </w:t>
            </w:r>
            <w:hyperlink r:id="rId100"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67"/>
              <w:rPr>
                <w:bCs/>
                <w:sz w:val="20"/>
                <w:szCs w:val="20"/>
              </w:rPr>
            </w:pPr>
            <w:r w:rsidRPr="00057764">
              <w:rPr>
                <w:bCs/>
                <w:sz w:val="20"/>
                <w:szCs w:val="20"/>
              </w:rPr>
              <w:t>Газопровод межпоселковый к дер. Збуново Мещовского района Калужской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r w:rsidRPr="00057764">
              <w:rPr>
                <w:bCs/>
                <w:sz w:val="20"/>
                <w:szCs w:val="20"/>
              </w:rPr>
              <w:t>Протяженность – 5,3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151"/>
              <w:rPr>
                <w:sz w:val="20"/>
                <w:szCs w:val="20"/>
              </w:rPr>
            </w:pPr>
            <w:r w:rsidRPr="00057764">
              <w:rPr>
                <w:sz w:val="20"/>
                <w:szCs w:val="20"/>
              </w:rPr>
              <w:t xml:space="preserve">Мещовский район,            МО ГП </w:t>
            </w:r>
            <w:r w:rsidR="00B41631" w:rsidRPr="00057764">
              <w:rPr>
                <w:sz w:val="20"/>
                <w:szCs w:val="20"/>
              </w:rPr>
              <w:t>«</w:t>
            </w:r>
            <w:r w:rsidRPr="00057764">
              <w:rPr>
                <w:sz w:val="20"/>
                <w:szCs w:val="20"/>
              </w:rPr>
              <w:t>Город Мещовск</w:t>
            </w:r>
            <w:r w:rsidR="00B41631" w:rsidRPr="00057764">
              <w:rPr>
                <w:sz w:val="20"/>
                <w:szCs w:val="20"/>
              </w:rPr>
              <w:t>»</w:t>
            </w:r>
            <w:r w:rsidRPr="00057764">
              <w:rPr>
                <w:sz w:val="20"/>
                <w:szCs w:val="20"/>
              </w:rPr>
              <w:t>, дер. Збуново</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05B1E" w:rsidRPr="00057764" w:rsidRDefault="00905B1E">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01" w:history="1">
              <w:r w:rsidRPr="00057764">
                <w:rPr>
                  <w:bCs/>
                  <w:sz w:val="20"/>
                  <w:szCs w:val="20"/>
                </w:rPr>
                <w:t>№ 1101</w:t>
              </w:r>
            </w:hyperlink>
            <w:r w:rsidRPr="00057764">
              <w:rPr>
                <w:bCs/>
                <w:sz w:val="20"/>
                <w:szCs w:val="20"/>
              </w:rPr>
              <w:t xml:space="preserve">, от 17.05.2016 </w:t>
            </w:r>
            <w:hyperlink r:id="rId102"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4C2FCF">
            <w:pPr>
              <w:rPr>
                <w:sz w:val="20"/>
                <w:szCs w:val="20"/>
              </w:rPr>
            </w:pPr>
            <w:r w:rsidRPr="00057764">
              <w:rPr>
                <w:sz w:val="20"/>
                <w:szCs w:val="20"/>
              </w:rPr>
              <w:t>Организация газоснабжен</w:t>
            </w:r>
            <w:r w:rsidRPr="00057764">
              <w:rPr>
                <w:sz w:val="20"/>
                <w:szCs w:val="20"/>
              </w:rPr>
              <w:lastRenderedPageBreak/>
              <w:t>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67"/>
              <w:rPr>
                <w:bCs/>
                <w:sz w:val="20"/>
                <w:szCs w:val="20"/>
              </w:rPr>
            </w:pPr>
            <w:r w:rsidRPr="00057764">
              <w:rPr>
                <w:bCs/>
                <w:sz w:val="20"/>
                <w:szCs w:val="20"/>
              </w:rPr>
              <w:lastRenderedPageBreak/>
              <w:t xml:space="preserve">Газопровод </w:t>
            </w:r>
            <w:r w:rsidRPr="00057764">
              <w:rPr>
                <w:bCs/>
                <w:sz w:val="20"/>
                <w:szCs w:val="20"/>
              </w:rPr>
              <w:lastRenderedPageBreak/>
              <w:t>межпоселковый к дер. Лошиха Мещовского района Калужской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r w:rsidRPr="00057764">
              <w:rPr>
                <w:bCs/>
                <w:sz w:val="20"/>
                <w:szCs w:val="20"/>
              </w:rPr>
              <w:lastRenderedPageBreak/>
              <w:t>Протяженность – 1,5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151"/>
              <w:rPr>
                <w:sz w:val="20"/>
                <w:szCs w:val="20"/>
              </w:rPr>
            </w:pPr>
            <w:r w:rsidRPr="00057764">
              <w:rPr>
                <w:sz w:val="20"/>
                <w:szCs w:val="20"/>
              </w:rPr>
              <w:t xml:space="preserve">Мещовский район,            </w:t>
            </w:r>
            <w:r w:rsidRPr="00057764">
              <w:rPr>
                <w:sz w:val="20"/>
                <w:szCs w:val="20"/>
              </w:rPr>
              <w:lastRenderedPageBreak/>
              <w:t xml:space="preserve">МО СП </w:t>
            </w:r>
            <w:r w:rsidR="00B41631" w:rsidRPr="00057764">
              <w:rPr>
                <w:sz w:val="20"/>
                <w:szCs w:val="20"/>
              </w:rPr>
              <w:t>«</w:t>
            </w:r>
            <w:r w:rsidRPr="00057764">
              <w:rPr>
                <w:sz w:val="20"/>
                <w:szCs w:val="20"/>
              </w:rPr>
              <w:t>Железнодорожная станция Кудринская</w:t>
            </w:r>
            <w:r w:rsidR="00B41631" w:rsidRPr="00057764">
              <w:rPr>
                <w:sz w:val="20"/>
                <w:szCs w:val="20"/>
              </w:rPr>
              <w:t>»</w:t>
            </w:r>
            <w:r w:rsidRPr="00057764">
              <w:rPr>
                <w:sz w:val="20"/>
                <w:szCs w:val="20"/>
              </w:rPr>
              <w:t>, дер. Лошиха</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sz w:val="20"/>
                <w:szCs w:val="20"/>
              </w:rPr>
            </w:pPr>
            <w:r w:rsidRPr="00057764">
              <w:rPr>
                <w:bCs/>
                <w:sz w:val="20"/>
                <w:szCs w:val="20"/>
              </w:rPr>
              <w:lastRenderedPageBreak/>
              <w:t xml:space="preserve">Первая очередь </w:t>
            </w:r>
            <w:r w:rsidRPr="00057764">
              <w:rPr>
                <w:sz w:val="20"/>
                <w:szCs w:val="20"/>
              </w:rPr>
              <w:lastRenderedPageBreak/>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proofErr w:type="gramStart"/>
            <w:r w:rsidRPr="00057764">
              <w:rPr>
                <w:bCs/>
                <w:sz w:val="20"/>
                <w:szCs w:val="20"/>
              </w:rPr>
              <w:lastRenderedPageBreak/>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05B1E" w:rsidRPr="00057764" w:rsidRDefault="00905B1E">
            <w:pPr>
              <w:rPr>
                <w:sz w:val="20"/>
                <w:szCs w:val="20"/>
              </w:rPr>
            </w:pPr>
            <w:r w:rsidRPr="00057764">
              <w:rPr>
                <w:bCs/>
                <w:sz w:val="20"/>
                <w:szCs w:val="20"/>
              </w:rPr>
              <w:t>Правил охраны газораспределит</w:t>
            </w:r>
            <w:r w:rsidRPr="00057764">
              <w:rPr>
                <w:bCs/>
                <w:sz w:val="20"/>
                <w:szCs w:val="20"/>
              </w:rPr>
              <w:lastRenderedPageBreak/>
              <w:t xml:space="preserve">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03" w:history="1">
              <w:r w:rsidRPr="00057764">
                <w:rPr>
                  <w:bCs/>
                  <w:sz w:val="20"/>
                  <w:szCs w:val="20"/>
                </w:rPr>
                <w:t>№ 1101</w:t>
              </w:r>
            </w:hyperlink>
            <w:r w:rsidRPr="00057764">
              <w:rPr>
                <w:bCs/>
                <w:sz w:val="20"/>
                <w:szCs w:val="20"/>
              </w:rPr>
              <w:t xml:space="preserve">, от 17.05.2016 </w:t>
            </w:r>
            <w:hyperlink r:id="rId104" w:history="1">
              <w:r w:rsidRPr="00057764">
                <w:rPr>
                  <w:bCs/>
                  <w:sz w:val="20"/>
                  <w:szCs w:val="20"/>
                </w:rPr>
                <w:t>№ 444</w:t>
              </w:r>
            </w:hyperlink>
            <w:r w:rsidRPr="00057764">
              <w:rPr>
                <w:bCs/>
                <w:sz w:val="20"/>
                <w:szCs w:val="20"/>
              </w:rPr>
              <w:t>)</w:t>
            </w:r>
          </w:p>
        </w:tc>
      </w:tr>
      <w:tr w:rsidR="00BC0D91" w:rsidRPr="00057764" w:rsidTr="00A63D01">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4C2FCF">
            <w:pPr>
              <w:rPr>
                <w:sz w:val="20"/>
                <w:szCs w:val="20"/>
              </w:rPr>
            </w:pPr>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67"/>
              <w:rPr>
                <w:bCs/>
                <w:sz w:val="20"/>
                <w:szCs w:val="20"/>
              </w:rPr>
            </w:pPr>
            <w:r w:rsidRPr="00057764">
              <w:rPr>
                <w:bCs/>
                <w:sz w:val="20"/>
                <w:szCs w:val="20"/>
              </w:rPr>
              <w:t>Газопровод межпоселковый к дер. Холмы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r w:rsidRPr="00057764">
              <w:rPr>
                <w:bCs/>
                <w:sz w:val="20"/>
                <w:szCs w:val="20"/>
              </w:rPr>
              <w:t>Протяженность – 2,0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ind w:left="151"/>
              <w:rPr>
                <w:sz w:val="20"/>
                <w:szCs w:val="20"/>
              </w:rPr>
            </w:pPr>
            <w:r w:rsidRPr="00057764">
              <w:rPr>
                <w:sz w:val="20"/>
                <w:szCs w:val="20"/>
              </w:rPr>
              <w:t xml:space="preserve">Мещовский район,            МО ГП </w:t>
            </w:r>
            <w:r w:rsidR="00B41631" w:rsidRPr="00057764">
              <w:rPr>
                <w:sz w:val="20"/>
                <w:szCs w:val="20"/>
              </w:rPr>
              <w:t>«</w:t>
            </w:r>
            <w:r w:rsidRPr="00057764">
              <w:rPr>
                <w:sz w:val="20"/>
                <w:szCs w:val="20"/>
              </w:rPr>
              <w:t>Город Мещовск</w:t>
            </w:r>
            <w:r w:rsidR="00B41631" w:rsidRPr="00057764">
              <w:rPr>
                <w:sz w:val="20"/>
                <w:szCs w:val="20"/>
              </w:rPr>
              <w:t>»</w:t>
            </w:r>
            <w:r w:rsidRPr="00057764">
              <w:rPr>
                <w:sz w:val="20"/>
                <w:szCs w:val="20"/>
              </w:rPr>
              <w:t>, дер. Холмы</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B1E" w:rsidRPr="00057764" w:rsidRDefault="00905B1E"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05B1E" w:rsidRPr="00057764" w:rsidRDefault="00905B1E">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05" w:history="1">
              <w:r w:rsidRPr="00057764">
                <w:rPr>
                  <w:bCs/>
                  <w:sz w:val="20"/>
                  <w:szCs w:val="20"/>
                </w:rPr>
                <w:t>№ 1101</w:t>
              </w:r>
            </w:hyperlink>
            <w:r w:rsidRPr="00057764">
              <w:rPr>
                <w:bCs/>
                <w:sz w:val="20"/>
                <w:szCs w:val="20"/>
              </w:rPr>
              <w:t xml:space="preserve">, от 17.05.2016 </w:t>
            </w:r>
            <w:hyperlink r:id="rId106" w:history="1">
              <w:r w:rsidRPr="00057764">
                <w:rPr>
                  <w:bCs/>
                  <w:sz w:val="20"/>
                  <w:szCs w:val="20"/>
                </w:rPr>
                <w:t>№ 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Газопровод межпоселковый к дер. Чавля Мещовского района Калужской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Протяженность – 2,9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sidP="00981D8A">
            <w:pPr>
              <w:jc w:val="center"/>
              <w:rPr>
                <w:sz w:val="20"/>
                <w:szCs w:val="20"/>
              </w:rPr>
            </w:pPr>
            <w:proofErr w:type="gramStart"/>
            <w:r w:rsidRPr="00057764">
              <w:rPr>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07" w:history="1">
              <w:r w:rsidRPr="00057764">
                <w:rPr>
                  <w:bCs/>
                  <w:sz w:val="20"/>
                  <w:szCs w:val="20"/>
                </w:rPr>
                <w:t>№ 1101</w:t>
              </w:r>
            </w:hyperlink>
            <w:r w:rsidRPr="00057764">
              <w:rPr>
                <w:bCs/>
                <w:sz w:val="20"/>
                <w:szCs w:val="20"/>
              </w:rPr>
              <w:t xml:space="preserve">, от 17.05.2016 </w:t>
            </w:r>
            <w:hyperlink r:id="rId108" w:history="1">
              <w:r w:rsidRPr="00057764">
                <w:rPr>
                  <w:bCs/>
                  <w:sz w:val="20"/>
                  <w:szCs w:val="20"/>
                </w:rPr>
                <w:t xml:space="preserve">№ </w:t>
              </w:r>
              <w:r w:rsidRPr="00057764">
                <w:rPr>
                  <w:bCs/>
                  <w:sz w:val="20"/>
                  <w:szCs w:val="20"/>
                </w:rPr>
                <w:lastRenderedPageBreak/>
                <w:t>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Газопровод межпоселковый к дер. Хочутино Мещовского района Калужской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Протяженность – 0,7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sidP="00981D8A">
            <w:pPr>
              <w:jc w:val="center"/>
              <w:rPr>
                <w:sz w:val="20"/>
                <w:szCs w:val="20"/>
              </w:rPr>
            </w:pPr>
            <w:proofErr w:type="gramStart"/>
            <w:r w:rsidRPr="00057764">
              <w:rPr>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09" w:history="1">
              <w:r w:rsidRPr="00057764">
                <w:rPr>
                  <w:bCs/>
                  <w:sz w:val="20"/>
                  <w:szCs w:val="20"/>
                </w:rPr>
                <w:t>№ 1101</w:t>
              </w:r>
            </w:hyperlink>
            <w:r w:rsidRPr="00057764">
              <w:rPr>
                <w:bCs/>
                <w:sz w:val="20"/>
                <w:szCs w:val="20"/>
              </w:rPr>
              <w:t xml:space="preserve">, от 17.05.2016 </w:t>
            </w:r>
            <w:hyperlink r:id="rId110" w:history="1">
              <w:r w:rsidRPr="00057764">
                <w:rPr>
                  <w:bCs/>
                  <w:sz w:val="20"/>
                  <w:szCs w:val="20"/>
                </w:rPr>
                <w:t>№ 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Газопровод межпоселковый к дер. Крюково Мещовского района Калужской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Протяженность – 0,1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11" w:history="1">
              <w:r w:rsidRPr="00057764">
                <w:rPr>
                  <w:bCs/>
                  <w:sz w:val="20"/>
                  <w:szCs w:val="20"/>
                </w:rPr>
                <w:t>№ 1101</w:t>
              </w:r>
            </w:hyperlink>
            <w:r w:rsidRPr="00057764">
              <w:rPr>
                <w:bCs/>
                <w:sz w:val="20"/>
                <w:szCs w:val="20"/>
              </w:rPr>
              <w:t xml:space="preserve">, от 17.05.2016 </w:t>
            </w:r>
            <w:hyperlink r:id="rId112" w:history="1">
              <w:r w:rsidRPr="00057764">
                <w:rPr>
                  <w:bCs/>
                  <w:sz w:val="20"/>
                  <w:szCs w:val="20"/>
                </w:rPr>
                <w:t>№ 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Газопровод межпоселковый к дер. Тиханово Мещовского района Калужской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Протяженность – 2,9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w:t>
            </w:r>
            <w:r w:rsidRPr="00057764">
              <w:rPr>
                <w:bCs/>
                <w:sz w:val="20"/>
                <w:szCs w:val="20"/>
              </w:rPr>
              <w:lastRenderedPageBreak/>
              <w:t xml:space="preserve">РФ от 22.12.2011 </w:t>
            </w:r>
            <w:hyperlink r:id="rId113" w:history="1">
              <w:r w:rsidRPr="00057764">
                <w:rPr>
                  <w:bCs/>
                  <w:sz w:val="20"/>
                  <w:szCs w:val="20"/>
                </w:rPr>
                <w:t>№ 1101</w:t>
              </w:r>
            </w:hyperlink>
            <w:r w:rsidRPr="00057764">
              <w:rPr>
                <w:bCs/>
                <w:sz w:val="20"/>
                <w:szCs w:val="20"/>
              </w:rPr>
              <w:t xml:space="preserve">, от 17.05.2016 </w:t>
            </w:r>
            <w:hyperlink r:id="rId114" w:history="1">
              <w:r w:rsidRPr="00057764">
                <w:rPr>
                  <w:bCs/>
                  <w:sz w:val="20"/>
                  <w:szCs w:val="20"/>
                </w:rPr>
                <w:t>№ 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Газопровод межпоселковый к дер. Щербово Мещовского района Калужской области</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Протяженность – 0,1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sz w:val="20"/>
                <w:szCs w:val="20"/>
              </w:rPr>
            </w:pPr>
            <w:r w:rsidRPr="00057764">
              <w:rPr>
                <w:bCs/>
                <w:sz w:val="20"/>
                <w:szCs w:val="20"/>
              </w:rPr>
              <w:t xml:space="preserve">Первая очередь </w:t>
            </w:r>
            <w:r w:rsidRPr="00057764">
              <w:rPr>
                <w:sz w:val="20"/>
                <w:szCs w:val="20"/>
              </w:rPr>
              <w:t>(2024-2031)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15" w:history="1">
              <w:r w:rsidRPr="00057764">
                <w:rPr>
                  <w:bCs/>
                  <w:sz w:val="20"/>
                  <w:szCs w:val="20"/>
                </w:rPr>
                <w:t>№ 1101</w:t>
              </w:r>
            </w:hyperlink>
            <w:r w:rsidRPr="00057764">
              <w:rPr>
                <w:bCs/>
                <w:sz w:val="20"/>
                <w:szCs w:val="20"/>
              </w:rPr>
              <w:t xml:space="preserve">, от 17.05.2016 </w:t>
            </w:r>
            <w:hyperlink r:id="rId116" w:history="1">
              <w:r w:rsidRPr="00057764">
                <w:rPr>
                  <w:bCs/>
                  <w:sz w:val="20"/>
                  <w:szCs w:val="20"/>
                </w:rPr>
                <w:t>№ 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Газопровод межпоселковый к дер. Изборово - с. Беклемищево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w:t>
            </w:r>
            <w:r w:rsidR="00950C36" w:rsidRPr="00057764">
              <w:rPr>
                <w:bCs/>
                <w:sz w:val="20"/>
                <w:szCs w:val="20"/>
              </w:rPr>
              <w:t>т</w:t>
            </w:r>
            <w:r w:rsidRPr="00057764">
              <w:rPr>
                <w:bCs/>
                <w:sz w:val="20"/>
                <w:szCs w:val="20"/>
              </w:rPr>
              <w:t>ь – 10,3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09" w:right="-104"/>
              <w:jc w:val="center"/>
              <w:rPr>
                <w:bCs/>
                <w:sz w:val="20"/>
                <w:szCs w:val="20"/>
              </w:rPr>
            </w:pPr>
            <w:r w:rsidRPr="00057764">
              <w:rPr>
                <w:bCs/>
                <w:sz w:val="20"/>
                <w:szCs w:val="20"/>
              </w:rPr>
              <w:t xml:space="preserve">Первая очередь, расчетныйсрок </w:t>
            </w:r>
          </w:p>
          <w:p w:rsidR="00550684" w:rsidRPr="00057764" w:rsidRDefault="00550684" w:rsidP="00BF7BAF">
            <w:pPr>
              <w:ind w:left="-109" w:right="-104"/>
              <w:jc w:val="center"/>
              <w:rPr>
                <w:sz w:val="20"/>
                <w:szCs w:val="20"/>
              </w:rPr>
            </w:pPr>
            <w:r w:rsidRPr="00057764">
              <w:rPr>
                <w:bCs/>
                <w:sz w:val="20"/>
                <w:szCs w:val="20"/>
              </w:rPr>
              <w:t>(2026- 2041)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sidP="00911D10">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17" w:history="1">
              <w:r w:rsidRPr="00057764">
                <w:rPr>
                  <w:bCs/>
                  <w:sz w:val="20"/>
                  <w:szCs w:val="20"/>
                </w:rPr>
                <w:t>№ 1101</w:t>
              </w:r>
            </w:hyperlink>
            <w:r w:rsidRPr="00057764">
              <w:rPr>
                <w:bCs/>
                <w:sz w:val="20"/>
                <w:szCs w:val="20"/>
              </w:rPr>
              <w:t xml:space="preserve">, от 17.05.2016 </w:t>
            </w:r>
            <w:hyperlink r:id="rId118" w:history="1">
              <w:r w:rsidRPr="00057764">
                <w:rPr>
                  <w:bCs/>
                  <w:sz w:val="20"/>
                  <w:szCs w:val="20"/>
                </w:rPr>
                <w:t>№ 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Газопровод межпоселковый к дер. Городище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w:t>
            </w:r>
            <w:r w:rsidR="00950C36" w:rsidRPr="00057764">
              <w:rPr>
                <w:bCs/>
                <w:sz w:val="20"/>
                <w:szCs w:val="20"/>
              </w:rPr>
              <w:t>т</w:t>
            </w:r>
            <w:r w:rsidRPr="00057764">
              <w:rPr>
                <w:bCs/>
                <w:sz w:val="20"/>
                <w:szCs w:val="20"/>
              </w:rPr>
              <w:t>ь – 2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09" w:right="-104"/>
              <w:jc w:val="center"/>
              <w:rPr>
                <w:bCs/>
                <w:sz w:val="20"/>
                <w:szCs w:val="20"/>
              </w:rPr>
            </w:pPr>
            <w:r w:rsidRPr="00057764">
              <w:rPr>
                <w:bCs/>
                <w:sz w:val="20"/>
                <w:szCs w:val="20"/>
              </w:rPr>
              <w:t xml:space="preserve">Первая очередь, расчетныйсрок </w:t>
            </w:r>
          </w:p>
          <w:p w:rsidR="00550684" w:rsidRPr="00057764" w:rsidRDefault="00550684" w:rsidP="00BF7BAF">
            <w:pPr>
              <w:jc w:val="center"/>
              <w:rPr>
                <w:sz w:val="20"/>
                <w:szCs w:val="20"/>
              </w:rPr>
            </w:pPr>
            <w:r w:rsidRPr="00057764">
              <w:rPr>
                <w:bCs/>
                <w:sz w:val="20"/>
                <w:szCs w:val="20"/>
              </w:rPr>
              <w:t>(2026- 2041)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sidP="00911D10">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w:t>
            </w:r>
            <w:r w:rsidRPr="00057764">
              <w:rPr>
                <w:bCs/>
                <w:sz w:val="20"/>
                <w:szCs w:val="20"/>
              </w:rPr>
              <w:lastRenderedPageBreak/>
              <w:t xml:space="preserve">ред. Постановлений Правительства РФ от 22.12.2011 </w:t>
            </w:r>
            <w:hyperlink r:id="rId119" w:history="1">
              <w:r w:rsidRPr="00057764">
                <w:rPr>
                  <w:bCs/>
                  <w:sz w:val="20"/>
                  <w:szCs w:val="20"/>
                </w:rPr>
                <w:t>№ 1101</w:t>
              </w:r>
            </w:hyperlink>
            <w:r w:rsidRPr="00057764">
              <w:rPr>
                <w:bCs/>
                <w:sz w:val="20"/>
                <w:szCs w:val="20"/>
              </w:rPr>
              <w:t xml:space="preserve">, от 17.05.2016 </w:t>
            </w:r>
            <w:hyperlink r:id="rId120" w:history="1">
              <w:r w:rsidRPr="00057764">
                <w:rPr>
                  <w:bCs/>
                  <w:sz w:val="20"/>
                  <w:szCs w:val="20"/>
                </w:rPr>
                <w:t>№ 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 xml:space="preserve">Газопровод межпоселковый </w:t>
            </w:r>
            <w:proofErr w:type="gramStart"/>
            <w:r w:rsidRPr="00057764">
              <w:rPr>
                <w:bCs/>
                <w:sz w:val="20"/>
                <w:szCs w:val="20"/>
              </w:rPr>
              <w:t>к</w:t>
            </w:r>
            <w:proofErr w:type="gramEnd"/>
            <w:r w:rsidRPr="00057764">
              <w:rPr>
                <w:bCs/>
                <w:sz w:val="20"/>
                <w:szCs w:val="20"/>
              </w:rPr>
              <w:t xml:space="preserve">         с. Городец - дер. Изъялово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w:t>
            </w:r>
            <w:r w:rsidR="00950C36" w:rsidRPr="00057764">
              <w:rPr>
                <w:bCs/>
                <w:sz w:val="20"/>
                <w:szCs w:val="20"/>
              </w:rPr>
              <w:t>т</w:t>
            </w:r>
            <w:r w:rsidRPr="00057764">
              <w:rPr>
                <w:bCs/>
                <w:sz w:val="20"/>
                <w:szCs w:val="20"/>
              </w:rPr>
              <w:t>ь – 5,8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09" w:right="-104"/>
              <w:jc w:val="center"/>
              <w:rPr>
                <w:bCs/>
                <w:sz w:val="20"/>
                <w:szCs w:val="20"/>
              </w:rPr>
            </w:pPr>
            <w:r w:rsidRPr="00057764">
              <w:rPr>
                <w:bCs/>
                <w:sz w:val="20"/>
                <w:szCs w:val="20"/>
              </w:rPr>
              <w:t xml:space="preserve">Первая очередь, расчетныйсрок </w:t>
            </w:r>
          </w:p>
          <w:p w:rsidR="00550684" w:rsidRPr="00057764" w:rsidRDefault="00550684" w:rsidP="00BF7BAF">
            <w:pPr>
              <w:jc w:val="center"/>
              <w:rPr>
                <w:sz w:val="20"/>
                <w:szCs w:val="20"/>
              </w:rPr>
            </w:pPr>
            <w:r w:rsidRPr="00057764">
              <w:rPr>
                <w:bCs/>
                <w:sz w:val="20"/>
                <w:szCs w:val="20"/>
              </w:rPr>
              <w:t>(2026- 2041)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sidP="00911D10">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21" w:history="1">
              <w:r w:rsidRPr="00057764">
                <w:rPr>
                  <w:bCs/>
                  <w:sz w:val="20"/>
                  <w:szCs w:val="20"/>
                </w:rPr>
                <w:t>№ 1101</w:t>
              </w:r>
            </w:hyperlink>
            <w:r w:rsidRPr="00057764">
              <w:rPr>
                <w:bCs/>
                <w:sz w:val="20"/>
                <w:szCs w:val="20"/>
              </w:rPr>
              <w:t xml:space="preserve">, от 17.05.2016 </w:t>
            </w:r>
            <w:hyperlink r:id="rId122" w:history="1">
              <w:r w:rsidRPr="00057764">
                <w:rPr>
                  <w:bCs/>
                  <w:sz w:val="20"/>
                  <w:szCs w:val="20"/>
                </w:rPr>
                <w:t>№ 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Газопровод межпоселковый к дер. Мощинцы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w:t>
            </w:r>
            <w:r w:rsidR="007F2D1B" w:rsidRPr="00057764">
              <w:rPr>
                <w:bCs/>
                <w:sz w:val="20"/>
                <w:szCs w:val="20"/>
              </w:rPr>
              <w:t>т</w:t>
            </w:r>
            <w:r w:rsidRPr="00057764">
              <w:rPr>
                <w:bCs/>
                <w:sz w:val="20"/>
                <w:szCs w:val="20"/>
              </w:rPr>
              <w:t>ь – 0,1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09" w:right="-104"/>
              <w:jc w:val="center"/>
              <w:rPr>
                <w:bCs/>
                <w:sz w:val="20"/>
                <w:szCs w:val="20"/>
              </w:rPr>
            </w:pPr>
            <w:r w:rsidRPr="00057764">
              <w:rPr>
                <w:bCs/>
                <w:sz w:val="20"/>
                <w:szCs w:val="20"/>
              </w:rPr>
              <w:t xml:space="preserve">Первая очередь, расчетныйсрок </w:t>
            </w:r>
          </w:p>
          <w:p w:rsidR="00550684" w:rsidRPr="00057764" w:rsidRDefault="00550684" w:rsidP="00BF7BAF">
            <w:pPr>
              <w:jc w:val="center"/>
              <w:rPr>
                <w:sz w:val="20"/>
                <w:szCs w:val="20"/>
              </w:rPr>
            </w:pPr>
            <w:r w:rsidRPr="00057764">
              <w:rPr>
                <w:bCs/>
                <w:sz w:val="20"/>
                <w:szCs w:val="20"/>
              </w:rPr>
              <w:t>(2026- 2041)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sidP="00911D10">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23" w:history="1">
              <w:r w:rsidRPr="00057764">
                <w:rPr>
                  <w:bCs/>
                  <w:sz w:val="20"/>
                  <w:szCs w:val="20"/>
                </w:rPr>
                <w:t>№ 1101</w:t>
              </w:r>
            </w:hyperlink>
            <w:r w:rsidRPr="00057764">
              <w:rPr>
                <w:bCs/>
                <w:sz w:val="20"/>
                <w:szCs w:val="20"/>
              </w:rPr>
              <w:t xml:space="preserve">, от 17.05.2016 </w:t>
            </w:r>
            <w:hyperlink r:id="rId124" w:history="1">
              <w:r w:rsidRPr="00057764">
                <w:rPr>
                  <w:bCs/>
                  <w:sz w:val="20"/>
                  <w:szCs w:val="20"/>
                </w:rPr>
                <w:t>№ 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Газопровод межпоселковый к дер. Поповка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w:t>
            </w:r>
            <w:r w:rsidR="005E7A4B" w:rsidRPr="00057764">
              <w:rPr>
                <w:bCs/>
                <w:sz w:val="20"/>
                <w:szCs w:val="20"/>
              </w:rPr>
              <w:t>т</w:t>
            </w:r>
            <w:r w:rsidRPr="00057764">
              <w:rPr>
                <w:bCs/>
                <w:sz w:val="20"/>
                <w:szCs w:val="20"/>
              </w:rPr>
              <w:t>ь – 0,1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09" w:right="-104"/>
              <w:jc w:val="center"/>
              <w:rPr>
                <w:bCs/>
                <w:sz w:val="20"/>
                <w:szCs w:val="20"/>
              </w:rPr>
            </w:pPr>
            <w:r w:rsidRPr="00057764">
              <w:rPr>
                <w:bCs/>
                <w:sz w:val="20"/>
                <w:szCs w:val="20"/>
              </w:rPr>
              <w:t xml:space="preserve">Первая очередь, расчетныйсрок </w:t>
            </w:r>
          </w:p>
          <w:p w:rsidR="00550684" w:rsidRPr="00057764" w:rsidRDefault="00550684" w:rsidP="00BF7BAF">
            <w:pPr>
              <w:jc w:val="center"/>
              <w:rPr>
                <w:sz w:val="20"/>
                <w:szCs w:val="20"/>
              </w:rPr>
            </w:pPr>
            <w:r w:rsidRPr="00057764">
              <w:rPr>
                <w:bCs/>
                <w:sz w:val="20"/>
                <w:szCs w:val="20"/>
              </w:rPr>
              <w:t>(2026- 2041)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sidP="00911D10">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 xml:space="preserve">Об утверждении </w:t>
            </w:r>
            <w:r w:rsidRPr="00057764">
              <w:rPr>
                <w:bCs/>
                <w:sz w:val="20"/>
                <w:szCs w:val="20"/>
              </w:rPr>
              <w:lastRenderedPageBreak/>
              <w:t>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25" w:history="1">
              <w:r w:rsidRPr="00057764">
                <w:rPr>
                  <w:bCs/>
                  <w:sz w:val="20"/>
                  <w:szCs w:val="20"/>
                </w:rPr>
                <w:t>№ 1101</w:t>
              </w:r>
            </w:hyperlink>
            <w:r w:rsidRPr="00057764">
              <w:rPr>
                <w:bCs/>
                <w:sz w:val="20"/>
                <w:szCs w:val="20"/>
              </w:rPr>
              <w:t xml:space="preserve">, от 17.05.2016 </w:t>
            </w:r>
            <w:hyperlink r:id="rId126" w:history="1">
              <w:r w:rsidRPr="00057764">
                <w:rPr>
                  <w:bCs/>
                  <w:sz w:val="20"/>
                  <w:szCs w:val="20"/>
                </w:rPr>
                <w:t>№ 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Газопровод межпоселковый к дер. Сбежня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w:t>
            </w:r>
            <w:r w:rsidR="005E7A4B" w:rsidRPr="00057764">
              <w:rPr>
                <w:bCs/>
                <w:sz w:val="20"/>
                <w:szCs w:val="20"/>
              </w:rPr>
              <w:t>т</w:t>
            </w:r>
            <w:r w:rsidRPr="00057764">
              <w:rPr>
                <w:bCs/>
                <w:sz w:val="20"/>
                <w:szCs w:val="20"/>
              </w:rPr>
              <w:t>ь – 3,8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09" w:right="-104"/>
              <w:jc w:val="center"/>
              <w:rPr>
                <w:bCs/>
                <w:sz w:val="20"/>
                <w:szCs w:val="20"/>
              </w:rPr>
            </w:pPr>
            <w:r w:rsidRPr="00057764">
              <w:rPr>
                <w:bCs/>
                <w:sz w:val="20"/>
                <w:szCs w:val="20"/>
              </w:rPr>
              <w:t xml:space="preserve">Первая очередь, расчетныйсрок </w:t>
            </w:r>
          </w:p>
          <w:p w:rsidR="00550684" w:rsidRPr="00057764" w:rsidRDefault="00550684" w:rsidP="00BF7BAF">
            <w:pPr>
              <w:jc w:val="center"/>
              <w:rPr>
                <w:sz w:val="20"/>
                <w:szCs w:val="20"/>
              </w:rPr>
            </w:pPr>
            <w:r w:rsidRPr="00057764">
              <w:rPr>
                <w:bCs/>
                <w:sz w:val="20"/>
                <w:szCs w:val="20"/>
              </w:rPr>
              <w:t>(2026- 2041)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sidP="00911D10">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27" w:history="1">
              <w:r w:rsidRPr="00057764">
                <w:rPr>
                  <w:bCs/>
                  <w:sz w:val="20"/>
                  <w:szCs w:val="20"/>
                </w:rPr>
                <w:t>№ 1101</w:t>
              </w:r>
            </w:hyperlink>
            <w:r w:rsidRPr="00057764">
              <w:rPr>
                <w:bCs/>
                <w:sz w:val="20"/>
                <w:szCs w:val="20"/>
              </w:rPr>
              <w:t xml:space="preserve">, от 17.05.2016 </w:t>
            </w:r>
            <w:hyperlink r:id="rId128" w:history="1">
              <w:r w:rsidRPr="00057764">
                <w:rPr>
                  <w:bCs/>
                  <w:sz w:val="20"/>
                  <w:szCs w:val="20"/>
                </w:rPr>
                <w:t>№ 444</w:t>
              </w:r>
            </w:hyperlink>
            <w:r w:rsidRPr="00057764">
              <w:rPr>
                <w:bCs/>
                <w:sz w:val="20"/>
                <w:szCs w:val="20"/>
              </w:rPr>
              <w:t>)</w:t>
            </w:r>
          </w:p>
        </w:tc>
      </w:tr>
      <w:tr w:rsidR="00550684" w:rsidRPr="00057764" w:rsidTr="00BF7BAF">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A63D01">
            <w:pPr>
              <w:numPr>
                <w:ilvl w:val="0"/>
                <w:numId w:val="34"/>
              </w:numPr>
              <w:ind w:left="0" w:firstLine="0"/>
              <w:contextualSpacing/>
              <w:rPr>
                <w:b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r w:rsidRPr="00057764">
              <w:rPr>
                <w:sz w:val="20"/>
                <w:szCs w:val="20"/>
              </w:rPr>
              <w:t>Организация газоснабжения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67"/>
              <w:rPr>
                <w:bCs/>
                <w:sz w:val="20"/>
                <w:szCs w:val="20"/>
              </w:rPr>
            </w:pPr>
            <w:r w:rsidRPr="00057764">
              <w:rPr>
                <w:bCs/>
                <w:sz w:val="20"/>
                <w:szCs w:val="20"/>
              </w:rPr>
              <w:t>Газопровод межпоселковый к дер. Михайловка Мещовского района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r w:rsidRPr="00057764">
              <w:rPr>
                <w:bCs/>
                <w:sz w:val="20"/>
                <w:szCs w:val="20"/>
              </w:rPr>
              <w:t>Протяженнос</w:t>
            </w:r>
            <w:r w:rsidR="005E7A4B" w:rsidRPr="00057764">
              <w:rPr>
                <w:bCs/>
                <w:sz w:val="20"/>
                <w:szCs w:val="20"/>
              </w:rPr>
              <w:t>т</w:t>
            </w:r>
            <w:r w:rsidRPr="00057764">
              <w:rPr>
                <w:bCs/>
                <w:sz w:val="20"/>
                <w:szCs w:val="20"/>
              </w:rPr>
              <w:t>ь – 4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51"/>
              <w:rPr>
                <w:sz w:val="20"/>
                <w:szCs w:val="20"/>
              </w:rPr>
            </w:pPr>
            <w:r w:rsidRPr="00057764">
              <w:rPr>
                <w:sz w:val="20"/>
                <w:szCs w:val="20"/>
              </w:rPr>
              <w:t>Мещовский район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ind w:left="-109" w:right="-104"/>
              <w:jc w:val="center"/>
              <w:rPr>
                <w:bCs/>
                <w:sz w:val="20"/>
                <w:szCs w:val="20"/>
              </w:rPr>
            </w:pPr>
            <w:r w:rsidRPr="00057764">
              <w:rPr>
                <w:bCs/>
                <w:sz w:val="20"/>
                <w:szCs w:val="20"/>
              </w:rPr>
              <w:t xml:space="preserve">Первая очередь, расчетныйсрок </w:t>
            </w:r>
          </w:p>
          <w:p w:rsidR="00550684" w:rsidRPr="00057764" w:rsidRDefault="00550684" w:rsidP="00BF7BAF">
            <w:pPr>
              <w:jc w:val="center"/>
              <w:rPr>
                <w:sz w:val="20"/>
                <w:szCs w:val="20"/>
              </w:rPr>
            </w:pPr>
            <w:r w:rsidRPr="00057764">
              <w:rPr>
                <w:bCs/>
                <w:sz w:val="20"/>
                <w:szCs w:val="20"/>
              </w:rPr>
              <w:t>(2026- 2041)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84" w:rsidRPr="00057764" w:rsidRDefault="00550684" w:rsidP="00BF7BAF">
            <w:pPr>
              <w:jc w:val="center"/>
              <w:rPr>
                <w:bCs/>
                <w:sz w:val="20"/>
                <w:szCs w:val="20"/>
              </w:rPr>
            </w:pPr>
            <w:proofErr w:type="gramStart"/>
            <w:r w:rsidRPr="00057764">
              <w:rPr>
                <w:bCs/>
                <w:sz w:val="20"/>
                <w:szCs w:val="20"/>
              </w:rPr>
              <w:t>П</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550684" w:rsidRPr="00057764" w:rsidRDefault="00550684">
            <w:pPr>
              <w:rPr>
                <w:sz w:val="20"/>
                <w:szCs w:val="20"/>
              </w:rPr>
            </w:pPr>
            <w:r w:rsidRPr="00057764">
              <w:rPr>
                <w:bCs/>
                <w:sz w:val="20"/>
                <w:szCs w:val="20"/>
              </w:rPr>
              <w:t xml:space="preserve">Правил охраны газораспределительных сетей, утвержденных постановлением Правительства Российской Федерации от 20 ноября 2000 г. № 878 </w:t>
            </w:r>
            <w:r w:rsidR="00B41631" w:rsidRPr="00057764">
              <w:rPr>
                <w:bCs/>
                <w:sz w:val="20"/>
                <w:szCs w:val="20"/>
              </w:rPr>
              <w:t>«</w:t>
            </w:r>
            <w:r w:rsidRPr="00057764">
              <w:rPr>
                <w:bCs/>
                <w:sz w:val="20"/>
                <w:szCs w:val="20"/>
              </w:rPr>
              <w:t>Об утверждении Правил охраны газораспределительных сетей</w:t>
            </w:r>
            <w:r w:rsidR="00B41631" w:rsidRPr="00057764">
              <w:rPr>
                <w:bCs/>
                <w:sz w:val="20"/>
                <w:szCs w:val="20"/>
              </w:rPr>
              <w:t>»</w:t>
            </w:r>
            <w:r w:rsidRPr="00057764">
              <w:rPr>
                <w:bCs/>
                <w:sz w:val="20"/>
                <w:szCs w:val="20"/>
              </w:rPr>
              <w:t xml:space="preserve"> (в ред. Постановлений Правительства РФ от 22.12.2011 </w:t>
            </w:r>
            <w:hyperlink r:id="rId129" w:history="1">
              <w:r w:rsidRPr="00057764">
                <w:rPr>
                  <w:bCs/>
                  <w:sz w:val="20"/>
                  <w:szCs w:val="20"/>
                </w:rPr>
                <w:t>№ 1101</w:t>
              </w:r>
            </w:hyperlink>
            <w:r w:rsidRPr="00057764">
              <w:rPr>
                <w:bCs/>
                <w:sz w:val="20"/>
                <w:szCs w:val="20"/>
              </w:rPr>
              <w:t xml:space="preserve">, от 17.05.2016 </w:t>
            </w:r>
            <w:hyperlink r:id="rId130" w:history="1">
              <w:r w:rsidRPr="00057764">
                <w:rPr>
                  <w:bCs/>
                  <w:sz w:val="20"/>
                  <w:szCs w:val="20"/>
                </w:rPr>
                <w:t>№ 444</w:t>
              </w:r>
            </w:hyperlink>
            <w:r w:rsidRPr="00057764">
              <w:rPr>
                <w:bCs/>
                <w:sz w:val="20"/>
                <w:szCs w:val="20"/>
              </w:rPr>
              <w:t>)</w:t>
            </w:r>
          </w:p>
        </w:tc>
      </w:tr>
    </w:tbl>
    <w:p w:rsidR="00914A14" w:rsidRDefault="00914A14" w:rsidP="004C2FCF">
      <w:pPr>
        <w:jc w:val="center"/>
        <w:rPr>
          <w:b/>
        </w:rPr>
      </w:pPr>
    </w:p>
    <w:p w:rsidR="00914A14" w:rsidRDefault="00914A14" w:rsidP="004C2FCF">
      <w:pPr>
        <w:jc w:val="center"/>
        <w:rPr>
          <w:b/>
        </w:rPr>
      </w:pPr>
    </w:p>
    <w:p w:rsidR="00914A14" w:rsidRDefault="00914A14" w:rsidP="004C2FCF">
      <w:pPr>
        <w:jc w:val="center"/>
        <w:rPr>
          <w:b/>
        </w:rPr>
      </w:pPr>
    </w:p>
    <w:p w:rsidR="00914A14" w:rsidRDefault="00914A14" w:rsidP="004C2FCF">
      <w:pPr>
        <w:jc w:val="center"/>
        <w:rPr>
          <w:b/>
        </w:rPr>
      </w:pPr>
    </w:p>
    <w:p w:rsidR="00914A14" w:rsidRDefault="00914A14" w:rsidP="004C2FCF">
      <w:pPr>
        <w:jc w:val="center"/>
        <w:rPr>
          <w:b/>
        </w:rPr>
      </w:pPr>
    </w:p>
    <w:p w:rsidR="00914A14" w:rsidRDefault="00914A14" w:rsidP="004C2FCF">
      <w:pPr>
        <w:jc w:val="center"/>
        <w:rPr>
          <w:b/>
        </w:rPr>
      </w:pPr>
    </w:p>
    <w:p w:rsidR="00914A14" w:rsidRDefault="00914A14" w:rsidP="004C2FCF">
      <w:pPr>
        <w:jc w:val="center"/>
        <w:rPr>
          <w:b/>
        </w:rPr>
      </w:pPr>
    </w:p>
    <w:p w:rsidR="004C2FCF" w:rsidRPr="00057764" w:rsidRDefault="004C2FCF" w:rsidP="004C2FCF">
      <w:pPr>
        <w:jc w:val="center"/>
        <w:rPr>
          <w:b/>
        </w:rPr>
      </w:pPr>
      <w:r w:rsidRPr="00057764">
        <w:rPr>
          <w:b/>
        </w:rPr>
        <w:lastRenderedPageBreak/>
        <w:t>Электроснабжение</w:t>
      </w:r>
    </w:p>
    <w:tbl>
      <w:tblPr>
        <w:tblW w:w="5000" w:type="pct"/>
        <w:tblLayout w:type="fixed"/>
        <w:tblLook w:val="01E0" w:firstRow="1" w:lastRow="1" w:firstColumn="1" w:lastColumn="1" w:noHBand="0" w:noVBand="0"/>
      </w:tblPr>
      <w:tblGrid>
        <w:gridCol w:w="460"/>
        <w:gridCol w:w="1348"/>
        <w:gridCol w:w="1135"/>
        <w:gridCol w:w="1275"/>
        <w:gridCol w:w="1559"/>
        <w:gridCol w:w="1133"/>
        <w:gridCol w:w="1277"/>
        <w:gridCol w:w="1667"/>
      </w:tblGrid>
      <w:tr w:rsidR="00F65623" w:rsidRPr="00057764" w:rsidTr="00B07AE6">
        <w:trPr>
          <w:trHeight w:val="1975"/>
        </w:trPr>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contextualSpacing/>
              <w:jc w:val="center"/>
              <w:rPr>
                <w:b/>
                <w:sz w:val="20"/>
                <w:szCs w:val="20"/>
              </w:rPr>
            </w:pPr>
            <w:bookmarkStart w:id="83" w:name="_bookmark39"/>
            <w:bookmarkEnd w:id="83"/>
            <w:r w:rsidRPr="00057764">
              <w:rPr>
                <w:b/>
                <w:sz w:val="20"/>
                <w:szCs w:val="20"/>
              </w:rPr>
              <w:t xml:space="preserve">№ </w:t>
            </w:r>
            <w:proofErr w:type="gramStart"/>
            <w:r w:rsidRPr="00057764">
              <w:rPr>
                <w:b/>
                <w:sz w:val="20"/>
                <w:szCs w:val="20"/>
              </w:rPr>
              <w:t>п</w:t>
            </w:r>
            <w:proofErr w:type="gramEnd"/>
            <w:r w:rsidRPr="00057764">
              <w:rPr>
                <w:b/>
                <w:sz w:val="20"/>
                <w:szCs w:val="20"/>
              </w:rPr>
              <w:t>/п</w:t>
            </w:r>
          </w:p>
        </w:tc>
        <w:tc>
          <w:tcPr>
            <w:tcW w:w="6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4C2FCF" w:rsidRPr="00057764" w:rsidRDefault="004C2FCF" w:rsidP="004C2FCF">
            <w:pPr>
              <w:jc w:val="center"/>
              <w:rPr>
                <w:b/>
                <w:spacing w:val="2"/>
                <w:sz w:val="20"/>
                <w:szCs w:val="20"/>
              </w:rPr>
            </w:pPr>
            <w:r w:rsidRPr="00057764">
              <w:rPr>
                <w:b/>
                <w:spacing w:val="2"/>
                <w:sz w:val="20"/>
                <w:szCs w:val="20"/>
                <w:shd w:val="clear" w:color="auto" w:fill="FFFFFF"/>
              </w:rPr>
              <w:t>Назначение объекта</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widowControl w:val="0"/>
              <w:jc w:val="center"/>
              <w:rPr>
                <w:b/>
                <w:sz w:val="20"/>
                <w:szCs w:val="20"/>
              </w:rPr>
            </w:pPr>
            <w:r w:rsidRPr="00057764">
              <w:rPr>
                <w:b/>
                <w:sz w:val="20"/>
                <w:szCs w:val="20"/>
              </w:rPr>
              <w:t>Наименование</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widowControl w:val="0"/>
              <w:jc w:val="center"/>
              <w:rPr>
                <w:b/>
                <w:sz w:val="20"/>
                <w:szCs w:val="20"/>
              </w:rPr>
            </w:pPr>
            <w:r w:rsidRPr="00057764">
              <w:rPr>
                <w:b/>
                <w:sz w:val="20"/>
                <w:szCs w:val="20"/>
              </w:rPr>
              <w:t>Характеристики</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widowControl w:val="0"/>
              <w:jc w:val="center"/>
              <w:rPr>
                <w:b/>
                <w:sz w:val="20"/>
                <w:szCs w:val="20"/>
              </w:rPr>
            </w:pPr>
            <w:r w:rsidRPr="00057764">
              <w:rPr>
                <w:b/>
                <w:sz w:val="20"/>
                <w:szCs w:val="20"/>
              </w:rPr>
              <w:t>Местоположение</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widowControl w:val="0"/>
              <w:jc w:val="center"/>
              <w:rPr>
                <w:b/>
                <w:sz w:val="20"/>
                <w:szCs w:val="20"/>
              </w:rPr>
            </w:pPr>
            <w:r w:rsidRPr="00057764">
              <w:rPr>
                <w:b/>
                <w:sz w:val="20"/>
                <w:szCs w:val="20"/>
              </w:rPr>
              <w:t>Срок реализации:</w:t>
            </w:r>
          </w:p>
          <w:p w:rsidR="004C2FCF" w:rsidRPr="00057764" w:rsidRDefault="004C2FCF" w:rsidP="004C2FCF">
            <w:pPr>
              <w:widowControl w:val="0"/>
              <w:jc w:val="center"/>
              <w:rPr>
                <w:b/>
                <w:sz w:val="20"/>
                <w:szCs w:val="20"/>
              </w:rPr>
            </w:pPr>
            <w:r w:rsidRPr="00057764">
              <w:rPr>
                <w:b/>
                <w:sz w:val="20"/>
                <w:szCs w:val="20"/>
              </w:rPr>
              <w:t>Первая очередь (2021-2031)</w:t>
            </w:r>
          </w:p>
          <w:p w:rsidR="004C2FCF" w:rsidRPr="00057764" w:rsidRDefault="004C2FCF" w:rsidP="004C2FCF">
            <w:pPr>
              <w:widowControl w:val="0"/>
              <w:jc w:val="center"/>
              <w:rPr>
                <w:b/>
                <w:sz w:val="20"/>
                <w:szCs w:val="20"/>
              </w:rPr>
            </w:pPr>
            <w:r w:rsidRPr="00057764">
              <w:rPr>
                <w:b/>
                <w:sz w:val="20"/>
                <w:szCs w:val="20"/>
              </w:rPr>
              <w:t>Расчетный срок (2032-2041)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widowControl w:val="0"/>
              <w:jc w:val="center"/>
              <w:rPr>
                <w:b/>
                <w:sz w:val="20"/>
                <w:szCs w:val="20"/>
              </w:rPr>
            </w:pPr>
            <w:r w:rsidRPr="00057764">
              <w:rPr>
                <w:b/>
                <w:sz w:val="20"/>
                <w:szCs w:val="20"/>
              </w:rPr>
              <w:t>Статус объекта:</w:t>
            </w:r>
          </w:p>
          <w:p w:rsidR="004C2FCF" w:rsidRPr="00057764" w:rsidRDefault="004C2FCF" w:rsidP="004C2FCF">
            <w:pPr>
              <w:widowControl w:val="0"/>
              <w:jc w:val="center"/>
              <w:rPr>
                <w:b/>
                <w:sz w:val="20"/>
                <w:szCs w:val="20"/>
              </w:rPr>
            </w:pPr>
            <w:proofErr w:type="gramStart"/>
            <w:r w:rsidRPr="00057764">
              <w:rPr>
                <w:b/>
                <w:sz w:val="20"/>
                <w:szCs w:val="20"/>
              </w:rPr>
              <w:t>П</w:t>
            </w:r>
            <w:proofErr w:type="gramEnd"/>
            <w:r w:rsidRPr="00057764">
              <w:rPr>
                <w:b/>
                <w:sz w:val="20"/>
                <w:szCs w:val="20"/>
              </w:rPr>
              <w:t xml:space="preserve"> – планируемый к размещению,</w:t>
            </w:r>
          </w:p>
          <w:p w:rsidR="004C2FCF" w:rsidRPr="00057764" w:rsidRDefault="004C2FCF" w:rsidP="004C2FCF">
            <w:pPr>
              <w:widowControl w:val="0"/>
              <w:jc w:val="center"/>
              <w:rPr>
                <w:b/>
                <w:sz w:val="20"/>
                <w:szCs w:val="20"/>
              </w:rPr>
            </w:pPr>
            <w:proofErr w:type="gramStart"/>
            <w:r w:rsidRPr="00057764">
              <w:rPr>
                <w:b/>
                <w:sz w:val="20"/>
                <w:szCs w:val="20"/>
              </w:rPr>
              <w:t>Р</w:t>
            </w:r>
            <w:proofErr w:type="gramEnd"/>
            <w:r w:rsidRPr="00057764">
              <w:rPr>
                <w:b/>
                <w:sz w:val="20"/>
                <w:szCs w:val="20"/>
              </w:rPr>
              <w:t xml:space="preserve"> – планируемый к реконструкции</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widowControl w:val="0"/>
              <w:jc w:val="center"/>
              <w:rPr>
                <w:b/>
                <w:sz w:val="20"/>
                <w:szCs w:val="20"/>
              </w:rPr>
            </w:pPr>
            <w:r w:rsidRPr="00057764">
              <w:rPr>
                <w:b/>
                <w:sz w:val="20"/>
                <w:szCs w:val="20"/>
              </w:rPr>
              <w:t>ЗОУИТ</w:t>
            </w:r>
          </w:p>
        </w:tc>
      </w:tr>
      <w:tr w:rsidR="00F65623" w:rsidRPr="00057764" w:rsidTr="00B07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5000" w:type="pct"/>
            <w:gridSpan w:val="8"/>
            <w:shd w:val="clear" w:color="auto" w:fill="auto"/>
            <w:vAlign w:val="center"/>
          </w:tcPr>
          <w:p w:rsidR="00F65623" w:rsidRPr="00057764" w:rsidRDefault="00F65623" w:rsidP="004702AA">
            <w:pPr>
              <w:jc w:val="center"/>
              <w:rPr>
                <w:b/>
                <w:bCs/>
                <w:sz w:val="20"/>
                <w:szCs w:val="20"/>
              </w:rPr>
            </w:pPr>
            <w:r w:rsidRPr="00057764">
              <w:rPr>
                <w:b/>
                <w:sz w:val="20"/>
                <w:szCs w:val="20"/>
              </w:rPr>
              <w:t>Калужская область (2 и более районов)</w:t>
            </w:r>
          </w:p>
        </w:tc>
      </w:tr>
      <w:tr w:rsidR="009126E5" w:rsidRPr="00057764" w:rsidTr="00B07AE6">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26E5" w:rsidRPr="00057764" w:rsidRDefault="009126E5" w:rsidP="00B11492">
            <w:pPr>
              <w:numPr>
                <w:ilvl w:val="0"/>
                <w:numId w:val="25"/>
              </w:numPr>
              <w:ind w:left="0" w:firstLine="0"/>
              <w:contextualSpacing/>
              <w:rPr>
                <w:b/>
                <w:sz w:val="20"/>
                <w:szCs w:val="20"/>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126E5" w:rsidRPr="00057764" w:rsidRDefault="009126E5" w:rsidP="004C2FCF">
            <w:pPr>
              <w:rPr>
                <w:sz w:val="20"/>
                <w:szCs w:val="20"/>
              </w:rPr>
            </w:pPr>
            <w:r w:rsidRPr="00057764">
              <w:rPr>
                <w:spacing w:val="2"/>
                <w:sz w:val="20"/>
                <w:szCs w:val="20"/>
                <w:shd w:val="clear" w:color="auto" w:fill="FFFFFF"/>
              </w:rPr>
              <w:t>Организация электроснабжения</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26E5" w:rsidRPr="00057764" w:rsidRDefault="009126E5" w:rsidP="00BF7BAF">
            <w:pPr>
              <w:widowControl w:val="0"/>
              <w:autoSpaceDE w:val="0"/>
              <w:autoSpaceDN w:val="0"/>
              <w:adjustRightInd w:val="0"/>
              <w:rPr>
                <w:bCs/>
                <w:sz w:val="20"/>
                <w:szCs w:val="20"/>
              </w:rPr>
            </w:pPr>
            <w:r w:rsidRPr="00057764">
              <w:rPr>
                <w:bCs/>
                <w:sz w:val="20"/>
                <w:szCs w:val="20"/>
              </w:rPr>
              <w:t>Строительство ПС 110 кВ МКТЛ с питающими линиями от ПС 220 кВ Электрон</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26E5" w:rsidRPr="00057764" w:rsidRDefault="009126E5" w:rsidP="00BF7BAF">
            <w:pPr>
              <w:widowControl w:val="0"/>
              <w:autoSpaceDE w:val="0"/>
              <w:autoSpaceDN w:val="0"/>
              <w:adjustRightInd w:val="0"/>
              <w:rPr>
                <w:bCs/>
                <w:sz w:val="20"/>
                <w:szCs w:val="20"/>
              </w:rPr>
            </w:pPr>
            <w:r w:rsidRPr="00057764">
              <w:rPr>
                <w:bCs/>
                <w:sz w:val="20"/>
                <w:szCs w:val="20"/>
              </w:rPr>
              <w:t>Протяженность – 2х26 км;</w:t>
            </w:r>
          </w:p>
          <w:p w:rsidR="009126E5" w:rsidRPr="00057764" w:rsidRDefault="009126E5" w:rsidP="00BF7BAF">
            <w:pPr>
              <w:widowControl w:val="0"/>
              <w:autoSpaceDE w:val="0"/>
              <w:autoSpaceDN w:val="0"/>
              <w:adjustRightInd w:val="0"/>
              <w:rPr>
                <w:bCs/>
                <w:sz w:val="20"/>
                <w:szCs w:val="20"/>
              </w:rPr>
            </w:pPr>
            <w:r w:rsidRPr="00057764">
              <w:rPr>
                <w:bCs/>
                <w:sz w:val="20"/>
                <w:szCs w:val="20"/>
              </w:rPr>
              <w:t>Мощность 2х63 МВА</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26E5" w:rsidRPr="00057764" w:rsidRDefault="009126E5" w:rsidP="00BF7BAF">
            <w:pPr>
              <w:widowControl w:val="0"/>
              <w:autoSpaceDE w:val="0"/>
              <w:autoSpaceDN w:val="0"/>
              <w:adjustRightInd w:val="0"/>
              <w:rPr>
                <w:bCs/>
                <w:sz w:val="20"/>
                <w:szCs w:val="20"/>
              </w:rPr>
            </w:pPr>
            <w:r w:rsidRPr="00057764">
              <w:rPr>
                <w:bCs/>
                <w:sz w:val="20"/>
                <w:szCs w:val="20"/>
              </w:rPr>
              <w:t xml:space="preserve">МО МР </w:t>
            </w:r>
            <w:r w:rsidR="00B41631" w:rsidRPr="00057764">
              <w:rPr>
                <w:bCs/>
                <w:sz w:val="20"/>
                <w:szCs w:val="20"/>
              </w:rPr>
              <w:t>«</w:t>
            </w:r>
            <w:r w:rsidRPr="00057764">
              <w:rPr>
                <w:bCs/>
                <w:sz w:val="20"/>
                <w:szCs w:val="20"/>
              </w:rPr>
              <w:t>Мещовский район</w:t>
            </w:r>
            <w:r w:rsidR="00B41631" w:rsidRPr="00057764">
              <w:rPr>
                <w:bCs/>
                <w:sz w:val="20"/>
                <w:szCs w:val="20"/>
              </w:rPr>
              <w:t>»</w:t>
            </w:r>
            <w:r w:rsidRPr="00057764">
              <w:rPr>
                <w:bCs/>
                <w:sz w:val="20"/>
                <w:szCs w:val="20"/>
              </w:rPr>
              <w:t xml:space="preserve">, МО МР </w:t>
            </w:r>
            <w:r w:rsidR="00B41631" w:rsidRPr="00057764">
              <w:rPr>
                <w:bCs/>
                <w:sz w:val="20"/>
                <w:szCs w:val="20"/>
              </w:rPr>
              <w:t>«</w:t>
            </w:r>
            <w:r w:rsidRPr="00057764">
              <w:rPr>
                <w:bCs/>
                <w:sz w:val="20"/>
                <w:szCs w:val="20"/>
              </w:rPr>
              <w:t>Сухиничский район</w:t>
            </w:r>
            <w:r w:rsidR="00B41631" w:rsidRPr="00057764">
              <w:rPr>
                <w:bCs/>
                <w:sz w:val="20"/>
                <w:szCs w:val="20"/>
              </w:rPr>
              <w:t>»</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26E5" w:rsidRPr="00057764" w:rsidRDefault="009126E5" w:rsidP="00BF7BAF">
            <w:pPr>
              <w:widowControl w:val="0"/>
              <w:autoSpaceDE w:val="0"/>
              <w:autoSpaceDN w:val="0"/>
              <w:adjustRightInd w:val="0"/>
              <w:jc w:val="center"/>
              <w:rPr>
                <w:bCs/>
                <w:sz w:val="20"/>
                <w:szCs w:val="20"/>
              </w:rPr>
            </w:pPr>
            <w:r w:rsidRPr="00057764">
              <w:rPr>
                <w:bCs/>
                <w:sz w:val="20"/>
                <w:szCs w:val="20"/>
              </w:rPr>
              <w:t>Первая очередь</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26E5" w:rsidRPr="00057764" w:rsidRDefault="009126E5" w:rsidP="00BF7BAF">
            <w:pPr>
              <w:widowControl w:val="0"/>
              <w:autoSpaceDE w:val="0"/>
              <w:autoSpaceDN w:val="0"/>
              <w:adjustRightInd w:val="0"/>
              <w:jc w:val="center"/>
              <w:rPr>
                <w:bCs/>
                <w:sz w:val="20"/>
                <w:szCs w:val="20"/>
              </w:rPr>
            </w:pPr>
            <w:proofErr w:type="gramStart"/>
            <w:r w:rsidRPr="00057764">
              <w:rPr>
                <w:bCs/>
                <w:sz w:val="20"/>
                <w:szCs w:val="20"/>
              </w:rPr>
              <w:t>П</w:t>
            </w:r>
            <w:proofErr w:type="gramEnd"/>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26E5" w:rsidRPr="00057764" w:rsidRDefault="004702AA" w:rsidP="00BF7BAF">
            <w:pPr>
              <w:widowControl w:val="0"/>
              <w:autoSpaceDE w:val="0"/>
              <w:autoSpaceDN w:val="0"/>
              <w:adjustRightInd w:val="0"/>
              <w:rPr>
                <w:bCs/>
                <w:sz w:val="20"/>
                <w:szCs w:val="20"/>
              </w:rPr>
            </w:pPr>
            <w:r w:rsidRPr="00057764">
              <w:rPr>
                <w:bCs/>
                <w:sz w:val="20"/>
                <w:szCs w:val="20"/>
              </w:rPr>
              <w:t xml:space="preserve">ЗОУИТ будет определена на этапе разработки проектной </w:t>
            </w:r>
            <w:proofErr w:type="gramStart"/>
            <w:r w:rsidRPr="00057764">
              <w:rPr>
                <w:bCs/>
                <w:sz w:val="20"/>
                <w:szCs w:val="20"/>
              </w:rPr>
              <w:t>доку-ментации</w:t>
            </w:r>
            <w:proofErr w:type="gramEnd"/>
            <w:r w:rsidR="004B0A0B">
              <w:rPr>
                <w:bCs/>
                <w:sz w:val="20"/>
                <w:szCs w:val="20"/>
              </w:rPr>
              <w:t xml:space="preserve"> на объ</w:t>
            </w:r>
            <w:r w:rsidRPr="00057764">
              <w:rPr>
                <w:bCs/>
                <w:sz w:val="20"/>
                <w:szCs w:val="20"/>
              </w:rPr>
              <w:t>ект</w:t>
            </w:r>
          </w:p>
        </w:tc>
      </w:tr>
    </w:tbl>
    <w:p w:rsidR="004C2FCF" w:rsidRPr="00057764" w:rsidRDefault="004C2FCF" w:rsidP="004C2FCF">
      <w:pPr>
        <w:jc w:val="center"/>
        <w:rPr>
          <w:b/>
        </w:rPr>
      </w:pPr>
      <w:r w:rsidRPr="00057764">
        <w:rPr>
          <w:b/>
        </w:rPr>
        <w:t>Объекты особо охраняемых природных территорий регионального значения</w:t>
      </w:r>
    </w:p>
    <w:tbl>
      <w:tblPr>
        <w:tblW w:w="5000" w:type="pct"/>
        <w:tblLayout w:type="fixed"/>
        <w:tblLook w:val="01E0" w:firstRow="1" w:lastRow="1" w:firstColumn="1" w:lastColumn="1" w:noHBand="0" w:noVBand="0"/>
      </w:tblPr>
      <w:tblGrid>
        <w:gridCol w:w="492"/>
        <w:gridCol w:w="1328"/>
        <w:gridCol w:w="1133"/>
        <w:gridCol w:w="1273"/>
        <w:gridCol w:w="1559"/>
        <w:gridCol w:w="1131"/>
        <w:gridCol w:w="1273"/>
        <w:gridCol w:w="1665"/>
      </w:tblGrid>
      <w:tr w:rsidR="004C2FCF" w:rsidRPr="00057764" w:rsidTr="00B07AE6">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 xml:space="preserve">№ </w:t>
            </w:r>
            <w:proofErr w:type="gramStart"/>
            <w:r w:rsidRPr="00057764">
              <w:rPr>
                <w:b/>
                <w:sz w:val="20"/>
                <w:szCs w:val="20"/>
              </w:rPr>
              <w:t>п</w:t>
            </w:r>
            <w:proofErr w:type="gramEnd"/>
            <w:r w:rsidRPr="00057764">
              <w:rPr>
                <w:b/>
                <w:sz w:val="20"/>
                <w:szCs w:val="20"/>
              </w:rPr>
              <w:t>/п</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Назначение объекта</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Наименование</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Характеристики</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Местоположение</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shd w:val="clear" w:color="auto" w:fill="FFFFFF"/>
              <w:jc w:val="center"/>
              <w:rPr>
                <w:b/>
                <w:sz w:val="20"/>
                <w:szCs w:val="20"/>
              </w:rPr>
            </w:pPr>
            <w:r w:rsidRPr="00057764">
              <w:rPr>
                <w:b/>
                <w:sz w:val="20"/>
                <w:szCs w:val="20"/>
              </w:rPr>
              <w:t>Срок реализации:</w:t>
            </w:r>
          </w:p>
          <w:p w:rsidR="004C2FCF" w:rsidRPr="00057764" w:rsidRDefault="004C2FCF" w:rsidP="004C2FCF">
            <w:pPr>
              <w:shd w:val="clear" w:color="auto" w:fill="FFFFFF"/>
              <w:jc w:val="center"/>
              <w:rPr>
                <w:b/>
                <w:sz w:val="20"/>
                <w:szCs w:val="20"/>
              </w:rPr>
            </w:pPr>
            <w:r w:rsidRPr="00057764">
              <w:rPr>
                <w:b/>
                <w:sz w:val="20"/>
                <w:szCs w:val="20"/>
              </w:rPr>
              <w:t>Первая очередь (2021-2031)</w:t>
            </w:r>
          </w:p>
          <w:p w:rsidR="004C2FCF" w:rsidRPr="00057764" w:rsidRDefault="004C2FCF" w:rsidP="004C2FCF">
            <w:pPr>
              <w:jc w:val="center"/>
              <w:rPr>
                <w:b/>
                <w:sz w:val="20"/>
                <w:szCs w:val="20"/>
              </w:rPr>
            </w:pPr>
            <w:r w:rsidRPr="00057764">
              <w:rPr>
                <w:b/>
                <w:sz w:val="20"/>
                <w:szCs w:val="20"/>
              </w:rPr>
              <w:t>Расчетный срок (2032-2041)</w:t>
            </w:r>
          </w:p>
        </w:tc>
        <w:tc>
          <w:tcPr>
            <w:tcW w:w="64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4C2FCF" w:rsidRPr="00057764" w:rsidRDefault="004C2FCF" w:rsidP="004C2FCF">
            <w:pPr>
              <w:jc w:val="center"/>
              <w:rPr>
                <w:b/>
                <w:sz w:val="20"/>
                <w:szCs w:val="20"/>
              </w:rPr>
            </w:pPr>
            <w:r w:rsidRPr="00057764">
              <w:rPr>
                <w:b/>
                <w:sz w:val="20"/>
                <w:szCs w:val="20"/>
              </w:rPr>
              <w:t>Статус объекта:</w:t>
            </w:r>
          </w:p>
          <w:p w:rsidR="004C2FCF" w:rsidRPr="00057764" w:rsidRDefault="004C2FCF" w:rsidP="004C2FCF">
            <w:pPr>
              <w:jc w:val="center"/>
              <w:rPr>
                <w:b/>
                <w:sz w:val="20"/>
                <w:szCs w:val="20"/>
              </w:rPr>
            </w:pPr>
            <w:proofErr w:type="gramStart"/>
            <w:r w:rsidRPr="00057764">
              <w:rPr>
                <w:b/>
                <w:sz w:val="20"/>
                <w:szCs w:val="20"/>
              </w:rPr>
              <w:t>П</w:t>
            </w:r>
            <w:proofErr w:type="gramEnd"/>
            <w:r w:rsidRPr="00057764">
              <w:rPr>
                <w:b/>
                <w:sz w:val="20"/>
                <w:szCs w:val="20"/>
              </w:rPr>
              <w:t xml:space="preserve"> – планируемый к размещению,</w:t>
            </w:r>
          </w:p>
          <w:p w:rsidR="004C2FCF" w:rsidRPr="00057764" w:rsidRDefault="004C2FCF" w:rsidP="004C2FCF">
            <w:pPr>
              <w:jc w:val="center"/>
              <w:rPr>
                <w:b/>
                <w:sz w:val="20"/>
                <w:szCs w:val="20"/>
              </w:rPr>
            </w:pPr>
            <w:proofErr w:type="gramStart"/>
            <w:r w:rsidRPr="00057764">
              <w:rPr>
                <w:b/>
                <w:sz w:val="20"/>
                <w:szCs w:val="20"/>
              </w:rPr>
              <w:t>Р</w:t>
            </w:r>
            <w:proofErr w:type="gramEnd"/>
            <w:r w:rsidRPr="00057764">
              <w:rPr>
                <w:b/>
                <w:sz w:val="20"/>
                <w:szCs w:val="20"/>
              </w:rPr>
              <w:t xml:space="preserve"> – планируемый к реконструкции</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ЗОУИТ</w:t>
            </w:r>
          </w:p>
        </w:tc>
      </w:tr>
      <w:tr w:rsidR="004C2FCF" w:rsidRPr="00057764" w:rsidTr="00B07AE6">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Калужская область (2 и более районов)</w:t>
            </w:r>
          </w:p>
        </w:tc>
      </w:tr>
      <w:tr w:rsidR="004C2FCF" w:rsidRPr="00057764" w:rsidTr="00B07AE6">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B11492">
            <w:pPr>
              <w:numPr>
                <w:ilvl w:val="0"/>
                <w:numId w:val="26"/>
              </w:numPr>
              <w:ind w:left="0" w:firstLine="0"/>
              <w:contextualSpacing/>
              <w:rPr>
                <w:sz w:val="20"/>
                <w:szCs w:val="20"/>
              </w:rPr>
            </w:pP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Особо охраняемые природные территории</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B41631" w:rsidP="004C2FCF">
            <w:pPr>
              <w:rPr>
                <w:sz w:val="20"/>
                <w:szCs w:val="20"/>
              </w:rPr>
            </w:pPr>
            <w:r w:rsidRPr="00057764">
              <w:rPr>
                <w:sz w:val="20"/>
                <w:szCs w:val="20"/>
              </w:rPr>
              <w:t>«</w:t>
            </w:r>
            <w:r w:rsidR="004C2FCF" w:rsidRPr="00057764">
              <w:rPr>
                <w:sz w:val="20"/>
                <w:szCs w:val="20"/>
              </w:rPr>
              <w:t xml:space="preserve">Ландшафт реки </w:t>
            </w:r>
            <w:proofErr w:type="gramStart"/>
            <w:r w:rsidR="004C2FCF" w:rsidRPr="00057764">
              <w:rPr>
                <w:sz w:val="20"/>
                <w:szCs w:val="20"/>
              </w:rPr>
              <w:t>Серена</w:t>
            </w:r>
            <w:proofErr w:type="gramEnd"/>
            <w:r w:rsidRPr="00057764">
              <w:rPr>
                <w:sz w:val="20"/>
                <w:szCs w:val="20"/>
              </w:rPr>
              <w:t>»</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lang w:val="en-US"/>
              </w:rPr>
              <w:t>S –</w:t>
            </w:r>
            <w:r w:rsidRPr="00057764">
              <w:rPr>
                <w:sz w:val="20"/>
                <w:szCs w:val="20"/>
              </w:rPr>
              <w:t xml:space="preserve"> 1284,8689 га</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widowControl w:val="0"/>
              <w:rPr>
                <w:sz w:val="20"/>
                <w:szCs w:val="20"/>
              </w:rPr>
            </w:pPr>
            <w:r w:rsidRPr="00057764">
              <w:rPr>
                <w:sz w:val="20"/>
                <w:szCs w:val="20"/>
              </w:rPr>
              <w:t xml:space="preserve">МО МР </w:t>
            </w:r>
            <w:r w:rsidR="00B41631" w:rsidRPr="00057764">
              <w:rPr>
                <w:sz w:val="20"/>
                <w:szCs w:val="20"/>
              </w:rPr>
              <w:t>«</w:t>
            </w:r>
            <w:r w:rsidRPr="00057764">
              <w:rPr>
                <w:sz w:val="20"/>
                <w:szCs w:val="20"/>
              </w:rPr>
              <w:t>Козельский район</w:t>
            </w:r>
            <w:r w:rsidR="00B41631" w:rsidRPr="00057764">
              <w:rPr>
                <w:sz w:val="20"/>
                <w:szCs w:val="20"/>
              </w:rPr>
              <w:t>»</w:t>
            </w:r>
            <w:r w:rsidRPr="00057764">
              <w:rPr>
                <w:sz w:val="20"/>
                <w:szCs w:val="20"/>
              </w:rPr>
              <w:t xml:space="preserve"> и МО МР </w:t>
            </w:r>
            <w:r w:rsidR="00B41631" w:rsidRPr="00057764">
              <w:rPr>
                <w:sz w:val="20"/>
                <w:szCs w:val="20"/>
              </w:rPr>
              <w:t>«</w:t>
            </w:r>
            <w:r w:rsidRPr="00057764">
              <w:rPr>
                <w:sz w:val="20"/>
                <w:szCs w:val="20"/>
              </w:rPr>
              <w:t>Мещовский район</w:t>
            </w:r>
            <w:r w:rsidR="00B41631" w:rsidRPr="00057764">
              <w:rPr>
                <w:sz w:val="20"/>
                <w:szCs w:val="20"/>
              </w:rPr>
              <w:t>»</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t>Первая очередь</w:t>
            </w:r>
          </w:p>
        </w:tc>
        <w:tc>
          <w:tcPr>
            <w:tcW w:w="64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4C2FCF" w:rsidRPr="00057764" w:rsidRDefault="004C2FCF" w:rsidP="004C2FCF">
            <w:pPr>
              <w:jc w:val="center"/>
              <w:rPr>
                <w:sz w:val="20"/>
                <w:szCs w:val="20"/>
              </w:rPr>
            </w:pPr>
            <w:proofErr w:type="gramStart"/>
            <w:r w:rsidRPr="00057764">
              <w:rPr>
                <w:sz w:val="20"/>
                <w:szCs w:val="20"/>
              </w:rPr>
              <w:t>П</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t>Нет</w:t>
            </w:r>
          </w:p>
        </w:tc>
      </w:tr>
      <w:tr w:rsidR="004C2FCF" w:rsidRPr="00057764" w:rsidTr="00B07AE6">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Мещовский район</w:t>
            </w:r>
          </w:p>
        </w:tc>
      </w:tr>
      <w:tr w:rsidR="004C2FCF" w:rsidRPr="00057764" w:rsidTr="00B07AE6">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B11492">
            <w:pPr>
              <w:numPr>
                <w:ilvl w:val="0"/>
                <w:numId w:val="26"/>
              </w:numPr>
              <w:ind w:left="0" w:firstLine="0"/>
              <w:contextualSpacing/>
              <w:rPr>
                <w:sz w:val="20"/>
                <w:szCs w:val="20"/>
              </w:rPr>
            </w:pP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Особо охраняемые природные территории</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B41631" w:rsidP="004C2FCF">
            <w:pPr>
              <w:rPr>
                <w:sz w:val="20"/>
                <w:szCs w:val="20"/>
              </w:rPr>
            </w:pPr>
            <w:r w:rsidRPr="00057764">
              <w:rPr>
                <w:sz w:val="20"/>
                <w:szCs w:val="20"/>
              </w:rPr>
              <w:t>«</w:t>
            </w:r>
            <w:r w:rsidR="004C2FCF" w:rsidRPr="00057764">
              <w:rPr>
                <w:sz w:val="20"/>
                <w:szCs w:val="20"/>
              </w:rPr>
              <w:t>Парашенское болото</w:t>
            </w:r>
            <w:r w:rsidRPr="00057764">
              <w:rPr>
                <w:sz w:val="20"/>
                <w:szCs w:val="20"/>
              </w:rPr>
              <w:t>»</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lang w:val="en-US"/>
              </w:rPr>
            </w:pPr>
            <w:r w:rsidRPr="00057764">
              <w:rPr>
                <w:sz w:val="20"/>
                <w:szCs w:val="20"/>
                <w:lang w:val="en-US"/>
              </w:rPr>
              <w:t>S –</w:t>
            </w:r>
            <w:r w:rsidRPr="00057764">
              <w:rPr>
                <w:sz w:val="20"/>
                <w:szCs w:val="20"/>
              </w:rPr>
              <w:t xml:space="preserve"> 249,316 га</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 xml:space="preserve">Мещовский район, МО СП </w:t>
            </w:r>
            <w:r w:rsidR="00B41631" w:rsidRPr="00057764">
              <w:rPr>
                <w:sz w:val="20"/>
                <w:szCs w:val="20"/>
              </w:rPr>
              <w:t>«</w:t>
            </w:r>
            <w:r w:rsidRPr="00057764">
              <w:rPr>
                <w:sz w:val="20"/>
                <w:szCs w:val="20"/>
              </w:rPr>
              <w:t xml:space="preserve">Село </w:t>
            </w:r>
            <w:proofErr w:type="gramStart"/>
            <w:r w:rsidRPr="00057764">
              <w:rPr>
                <w:sz w:val="20"/>
                <w:szCs w:val="20"/>
              </w:rPr>
              <w:t>Гаврики</w:t>
            </w:r>
            <w:proofErr w:type="gramEnd"/>
            <w:r w:rsidR="00B41631" w:rsidRPr="00057764">
              <w:rPr>
                <w:sz w:val="20"/>
                <w:szCs w:val="20"/>
              </w:rPr>
              <w:t>»</w:t>
            </w:r>
            <w:r w:rsidRPr="00057764">
              <w:rPr>
                <w:sz w:val="20"/>
                <w:szCs w:val="20"/>
              </w:rPr>
              <w:t>, вблизи дер. Парашенка и дер. Маяк</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t>Первая очередь</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proofErr w:type="gramStart"/>
            <w:r w:rsidRPr="00057764">
              <w:rPr>
                <w:sz w:val="20"/>
                <w:szCs w:val="20"/>
              </w:rPr>
              <w:t>П</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t>Нет</w:t>
            </w:r>
          </w:p>
        </w:tc>
      </w:tr>
      <w:tr w:rsidR="004C2FCF" w:rsidRPr="00057764" w:rsidTr="00B07AE6">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B11492">
            <w:pPr>
              <w:numPr>
                <w:ilvl w:val="0"/>
                <w:numId w:val="26"/>
              </w:numPr>
              <w:ind w:left="0" w:firstLine="0"/>
              <w:contextualSpacing/>
              <w:rPr>
                <w:sz w:val="20"/>
                <w:szCs w:val="20"/>
              </w:rPr>
            </w:pP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Особо охраняемые природные территории</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B41631" w:rsidP="004C2FCF">
            <w:pPr>
              <w:rPr>
                <w:sz w:val="20"/>
                <w:szCs w:val="20"/>
              </w:rPr>
            </w:pPr>
            <w:r w:rsidRPr="00057764">
              <w:rPr>
                <w:sz w:val="20"/>
                <w:szCs w:val="20"/>
              </w:rPr>
              <w:t>«</w:t>
            </w:r>
            <w:r w:rsidR="004C2FCF" w:rsidRPr="00057764">
              <w:rPr>
                <w:sz w:val="20"/>
                <w:szCs w:val="20"/>
              </w:rPr>
              <w:t>Синий колодезь</w:t>
            </w:r>
            <w:r w:rsidRPr="00057764">
              <w:rPr>
                <w:sz w:val="20"/>
                <w:szCs w:val="20"/>
              </w:rPr>
              <w:t>»</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lang w:val="en-US"/>
              </w:rPr>
              <w:t>S –</w:t>
            </w:r>
            <w:r w:rsidRPr="00057764">
              <w:rPr>
                <w:sz w:val="20"/>
                <w:szCs w:val="20"/>
              </w:rPr>
              <w:t xml:space="preserve"> 0,5189 га</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 xml:space="preserve">Мещовский район, МО СП </w:t>
            </w:r>
            <w:r w:rsidR="00B41631" w:rsidRPr="00057764">
              <w:rPr>
                <w:sz w:val="20"/>
                <w:szCs w:val="20"/>
              </w:rPr>
              <w:t>«</w:t>
            </w:r>
            <w:r w:rsidRPr="00057764">
              <w:rPr>
                <w:sz w:val="20"/>
                <w:szCs w:val="20"/>
              </w:rPr>
              <w:t xml:space="preserve">Село </w:t>
            </w:r>
            <w:proofErr w:type="gramStart"/>
            <w:r w:rsidRPr="00057764">
              <w:rPr>
                <w:sz w:val="20"/>
                <w:szCs w:val="20"/>
              </w:rPr>
              <w:t>Гаврики</w:t>
            </w:r>
            <w:proofErr w:type="gramEnd"/>
            <w:r w:rsidR="00B41631" w:rsidRPr="00057764">
              <w:rPr>
                <w:sz w:val="20"/>
                <w:szCs w:val="20"/>
              </w:rPr>
              <w:t>»</w:t>
            </w:r>
            <w:r w:rsidRPr="00057764">
              <w:rPr>
                <w:sz w:val="20"/>
                <w:szCs w:val="20"/>
              </w:rPr>
              <w:t>, дер. Синий Колодезь</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t>Первая очередь</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proofErr w:type="gramStart"/>
            <w:r w:rsidRPr="00057764">
              <w:rPr>
                <w:sz w:val="20"/>
                <w:szCs w:val="20"/>
              </w:rPr>
              <w:t>П</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t>Нет</w:t>
            </w:r>
          </w:p>
        </w:tc>
      </w:tr>
      <w:tr w:rsidR="004C2FCF" w:rsidRPr="00057764" w:rsidTr="00B07AE6">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B11492">
            <w:pPr>
              <w:numPr>
                <w:ilvl w:val="0"/>
                <w:numId w:val="26"/>
              </w:numPr>
              <w:ind w:left="0" w:firstLine="0"/>
              <w:contextualSpacing/>
              <w:rPr>
                <w:sz w:val="20"/>
                <w:szCs w:val="20"/>
              </w:rPr>
            </w:pP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 xml:space="preserve">Особо охраняемые </w:t>
            </w:r>
            <w:r w:rsidRPr="00057764">
              <w:rPr>
                <w:sz w:val="20"/>
                <w:szCs w:val="20"/>
              </w:rPr>
              <w:lastRenderedPageBreak/>
              <w:t>природные территории</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B41631" w:rsidP="004C2FCF">
            <w:pPr>
              <w:rPr>
                <w:sz w:val="20"/>
                <w:szCs w:val="20"/>
              </w:rPr>
            </w:pPr>
            <w:r w:rsidRPr="00057764">
              <w:rPr>
                <w:sz w:val="20"/>
                <w:szCs w:val="20"/>
              </w:rPr>
              <w:lastRenderedPageBreak/>
              <w:t>«</w:t>
            </w:r>
            <w:r w:rsidR="004C2FCF" w:rsidRPr="00057764">
              <w:rPr>
                <w:sz w:val="20"/>
                <w:szCs w:val="20"/>
              </w:rPr>
              <w:t>Конское болото</w:t>
            </w:r>
            <w:r w:rsidRPr="00057764">
              <w:rPr>
                <w:sz w:val="20"/>
                <w:szCs w:val="20"/>
              </w:rPr>
              <w:t>»</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lang w:val="en-US"/>
              </w:rPr>
              <w:t xml:space="preserve">S – </w:t>
            </w:r>
            <w:r w:rsidRPr="00057764">
              <w:rPr>
                <w:sz w:val="20"/>
                <w:szCs w:val="20"/>
              </w:rPr>
              <w:t>275,75 га</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 xml:space="preserve">МО МР </w:t>
            </w:r>
            <w:r w:rsidR="00B41631" w:rsidRPr="00057764">
              <w:rPr>
                <w:sz w:val="20"/>
                <w:szCs w:val="20"/>
              </w:rPr>
              <w:t>«</w:t>
            </w:r>
            <w:r w:rsidRPr="00057764">
              <w:rPr>
                <w:sz w:val="20"/>
                <w:szCs w:val="20"/>
              </w:rPr>
              <w:t xml:space="preserve">Мещовский </w:t>
            </w:r>
            <w:r w:rsidRPr="00057764">
              <w:rPr>
                <w:sz w:val="20"/>
                <w:szCs w:val="20"/>
              </w:rPr>
              <w:lastRenderedPageBreak/>
              <w:t>район</w:t>
            </w:r>
            <w:r w:rsidR="00B41631" w:rsidRPr="00057764">
              <w:rPr>
                <w:sz w:val="20"/>
                <w:szCs w:val="20"/>
              </w:rPr>
              <w:t>»</w:t>
            </w:r>
            <w:r w:rsidRPr="00057764">
              <w:rPr>
                <w:sz w:val="20"/>
                <w:szCs w:val="20"/>
              </w:rPr>
              <w:t xml:space="preserve"> </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lastRenderedPageBreak/>
              <w:t>Первая очередь</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proofErr w:type="gramStart"/>
            <w:r w:rsidRPr="00057764">
              <w:rPr>
                <w:sz w:val="20"/>
                <w:szCs w:val="20"/>
              </w:rPr>
              <w:t>П</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t>Нет</w:t>
            </w:r>
          </w:p>
        </w:tc>
      </w:tr>
    </w:tbl>
    <w:p w:rsidR="004C2FCF" w:rsidRPr="00057764" w:rsidRDefault="004C2FCF" w:rsidP="004C2FCF">
      <w:pPr>
        <w:jc w:val="center"/>
        <w:rPr>
          <w:b/>
        </w:rPr>
      </w:pPr>
      <w:r w:rsidRPr="00057764">
        <w:rPr>
          <w:b/>
        </w:rPr>
        <w:lastRenderedPageBreak/>
        <w:t>Здравоохранение</w:t>
      </w:r>
    </w:p>
    <w:tbl>
      <w:tblPr>
        <w:tblW w:w="5000" w:type="pct"/>
        <w:tblLayout w:type="fixed"/>
        <w:tblLook w:val="01E0" w:firstRow="1" w:lastRow="1" w:firstColumn="1" w:lastColumn="1" w:noHBand="0" w:noVBand="0"/>
      </w:tblPr>
      <w:tblGrid>
        <w:gridCol w:w="535"/>
        <w:gridCol w:w="1275"/>
        <w:gridCol w:w="1133"/>
        <w:gridCol w:w="1275"/>
        <w:gridCol w:w="1561"/>
        <w:gridCol w:w="1133"/>
        <w:gridCol w:w="1277"/>
        <w:gridCol w:w="1665"/>
      </w:tblGrid>
      <w:tr w:rsidR="005333B4" w:rsidRPr="00057764" w:rsidTr="00417090">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Cs/>
                <w:sz w:val="20"/>
                <w:szCs w:val="20"/>
              </w:rPr>
            </w:pPr>
            <w:r w:rsidRPr="00057764">
              <w:rPr>
                <w:b/>
                <w:sz w:val="20"/>
                <w:szCs w:val="20"/>
              </w:rPr>
              <w:t xml:space="preserve">№ </w:t>
            </w:r>
            <w:proofErr w:type="gramStart"/>
            <w:r w:rsidRPr="00057764">
              <w:rPr>
                <w:b/>
                <w:sz w:val="20"/>
                <w:szCs w:val="20"/>
              </w:rPr>
              <w:t>п</w:t>
            </w:r>
            <w:proofErr w:type="gramEnd"/>
            <w:r w:rsidRPr="00057764">
              <w:rPr>
                <w:b/>
                <w:sz w:val="20"/>
                <w:szCs w:val="20"/>
              </w:rPr>
              <w:t>/п</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Назначение объекта</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Наименование</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Характеристики</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Местоположение</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shd w:val="clear" w:color="auto" w:fill="FFFFFF"/>
              <w:jc w:val="center"/>
              <w:rPr>
                <w:b/>
                <w:sz w:val="20"/>
                <w:szCs w:val="20"/>
              </w:rPr>
            </w:pPr>
            <w:r w:rsidRPr="00057764">
              <w:rPr>
                <w:b/>
                <w:sz w:val="20"/>
                <w:szCs w:val="20"/>
              </w:rPr>
              <w:t>Срок реализации:</w:t>
            </w:r>
          </w:p>
          <w:p w:rsidR="004C2FCF" w:rsidRPr="00057764" w:rsidRDefault="004C2FCF" w:rsidP="004C2FCF">
            <w:pPr>
              <w:shd w:val="clear" w:color="auto" w:fill="FFFFFF"/>
              <w:jc w:val="center"/>
              <w:rPr>
                <w:b/>
                <w:sz w:val="20"/>
                <w:szCs w:val="20"/>
              </w:rPr>
            </w:pPr>
            <w:r w:rsidRPr="00057764">
              <w:rPr>
                <w:b/>
                <w:sz w:val="20"/>
                <w:szCs w:val="20"/>
              </w:rPr>
              <w:t>Первая очередь (2021-2031)</w:t>
            </w:r>
          </w:p>
          <w:p w:rsidR="004C2FCF" w:rsidRPr="00057764" w:rsidRDefault="004C2FCF" w:rsidP="004C2FCF">
            <w:pPr>
              <w:jc w:val="center"/>
              <w:rPr>
                <w:b/>
                <w:sz w:val="20"/>
                <w:szCs w:val="20"/>
              </w:rPr>
            </w:pPr>
            <w:r w:rsidRPr="00057764">
              <w:rPr>
                <w:b/>
                <w:sz w:val="20"/>
                <w:szCs w:val="20"/>
              </w:rPr>
              <w:t>Расчетный срок (2032-2041)</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4C2FCF" w:rsidRPr="00057764" w:rsidRDefault="004C2FCF" w:rsidP="004C2FCF">
            <w:pPr>
              <w:jc w:val="center"/>
              <w:rPr>
                <w:b/>
                <w:sz w:val="20"/>
                <w:szCs w:val="20"/>
              </w:rPr>
            </w:pPr>
            <w:r w:rsidRPr="00057764">
              <w:rPr>
                <w:b/>
                <w:sz w:val="20"/>
                <w:szCs w:val="20"/>
              </w:rPr>
              <w:t>Статус объекта:</w:t>
            </w:r>
          </w:p>
          <w:p w:rsidR="004C2FCF" w:rsidRPr="00057764" w:rsidRDefault="004C2FCF" w:rsidP="004C2FCF">
            <w:pPr>
              <w:jc w:val="center"/>
              <w:rPr>
                <w:b/>
                <w:sz w:val="20"/>
                <w:szCs w:val="20"/>
              </w:rPr>
            </w:pPr>
            <w:proofErr w:type="gramStart"/>
            <w:r w:rsidRPr="00057764">
              <w:rPr>
                <w:b/>
                <w:sz w:val="20"/>
                <w:szCs w:val="20"/>
              </w:rPr>
              <w:t>П</w:t>
            </w:r>
            <w:proofErr w:type="gramEnd"/>
            <w:r w:rsidRPr="00057764">
              <w:rPr>
                <w:b/>
                <w:sz w:val="20"/>
                <w:szCs w:val="20"/>
              </w:rPr>
              <w:t xml:space="preserve"> – планируемый к размещению,</w:t>
            </w:r>
          </w:p>
          <w:p w:rsidR="004C2FCF" w:rsidRPr="00057764" w:rsidRDefault="004C2FCF" w:rsidP="004C2FCF">
            <w:pPr>
              <w:jc w:val="center"/>
              <w:rPr>
                <w:b/>
                <w:sz w:val="20"/>
                <w:szCs w:val="20"/>
              </w:rPr>
            </w:pPr>
            <w:proofErr w:type="gramStart"/>
            <w:r w:rsidRPr="00057764">
              <w:rPr>
                <w:b/>
                <w:sz w:val="20"/>
                <w:szCs w:val="20"/>
              </w:rPr>
              <w:t>Р</w:t>
            </w:r>
            <w:proofErr w:type="gramEnd"/>
            <w:r w:rsidRPr="00057764">
              <w:rPr>
                <w:b/>
                <w:sz w:val="20"/>
                <w:szCs w:val="20"/>
              </w:rPr>
              <w:t xml:space="preserve"> – планируемый к реконструкции</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ЗОУИТ</w:t>
            </w:r>
          </w:p>
        </w:tc>
      </w:tr>
      <w:tr w:rsidR="005333B4" w:rsidRPr="00057764" w:rsidTr="00417090">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B11492">
            <w:pPr>
              <w:numPr>
                <w:ilvl w:val="0"/>
                <w:numId w:val="27"/>
              </w:numPr>
              <w:ind w:left="0" w:firstLine="0"/>
              <w:contextualSpacing/>
              <w:rPr>
                <w:bCs/>
                <w:sz w:val="20"/>
                <w:szCs w:val="20"/>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Организация медицинской помощи населению</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Cs/>
                <w:sz w:val="20"/>
                <w:szCs w:val="20"/>
              </w:rPr>
            </w:pPr>
            <w:r w:rsidRPr="00057764">
              <w:rPr>
                <w:bCs/>
                <w:sz w:val="20"/>
                <w:szCs w:val="20"/>
              </w:rPr>
              <w:t>Липицкий ФАП</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751238" w:rsidP="004C2FCF">
            <w:pPr>
              <w:rPr>
                <w:bCs/>
                <w:sz w:val="20"/>
                <w:szCs w:val="20"/>
              </w:rPr>
            </w:pPr>
            <w:r w:rsidRPr="00057764">
              <w:rPr>
                <w:bCs/>
                <w:sz w:val="20"/>
                <w:szCs w:val="20"/>
              </w:rPr>
              <w:t>10 посещений в смену</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Cs/>
                <w:sz w:val="20"/>
                <w:szCs w:val="20"/>
              </w:rPr>
            </w:pPr>
            <w:r w:rsidRPr="00057764">
              <w:rPr>
                <w:bCs/>
                <w:sz w:val="20"/>
                <w:szCs w:val="20"/>
              </w:rPr>
              <w:t xml:space="preserve">Мещовский район, МО СП </w:t>
            </w:r>
            <w:r w:rsidR="00B41631" w:rsidRPr="00057764">
              <w:rPr>
                <w:bCs/>
                <w:sz w:val="20"/>
                <w:szCs w:val="20"/>
              </w:rPr>
              <w:t>«</w:t>
            </w:r>
            <w:r w:rsidRPr="00057764">
              <w:rPr>
                <w:bCs/>
                <w:sz w:val="20"/>
                <w:szCs w:val="20"/>
              </w:rPr>
              <w:t>Железнодорожная станция Кудринская</w:t>
            </w:r>
            <w:r w:rsidR="00B41631" w:rsidRPr="00057764">
              <w:rPr>
                <w:bCs/>
                <w:sz w:val="20"/>
                <w:szCs w:val="20"/>
              </w:rPr>
              <w:t>»</w:t>
            </w:r>
            <w:r w:rsidRPr="00057764">
              <w:rPr>
                <w:bCs/>
                <w:sz w:val="20"/>
                <w:szCs w:val="20"/>
              </w:rPr>
              <w:t>, п. Лесной, з.у. №  40:15:140401:566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Cs/>
                <w:sz w:val="20"/>
                <w:szCs w:val="20"/>
              </w:rPr>
            </w:pPr>
            <w:r w:rsidRPr="00057764">
              <w:rPr>
                <w:bCs/>
                <w:sz w:val="20"/>
                <w:szCs w:val="20"/>
              </w:rPr>
              <w:t>реализовано</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Cs/>
                <w:sz w:val="20"/>
                <w:szCs w:val="20"/>
              </w:rPr>
            </w:pPr>
            <w:proofErr w:type="gramStart"/>
            <w:r w:rsidRPr="00057764">
              <w:rPr>
                <w:bCs/>
                <w:sz w:val="20"/>
                <w:szCs w:val="20"/>
              </w:rPr>
              <w:t>П</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A27F0D" w:rsidP="00052C18">
            <w:pPr>
              <w:rPr>
                <w:bCs/>
                <w:sz w:val="20"/>
                <w:szCs w:val="20"/>
              </w:rPr>
            </w:pPr>
            <w:r w:rsidRPr="00057764">
              <w:rPr>
                <w:bCs/>
                <w:sz w:val="20"/>
                <w:szCs w:val="20"/>
              </w:rPr>
              <w:t>Установление ЗОУИТ не требуется</w:t>
            </w:r>
          </w:p>
        </w:tc>
      </w:tr>
      <w:tr w:rsidR="00A27F0D" w:rsidRPr="00057764" w:rsidTr="00417090">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11492">
            <w:pPr>
              <w:numPr>
                <w:ilvl w:val="0"/>
                <w:numId w:val="27"/>
              </w:numPr>
              <w:ind w:left="0" w:firstLine="0"/>
              <w:contextualSpacing/>
              <w:rPr>
                <w:bCs/>
                <w:sz w:val="20"/>
                <w:szCs w:val="20"/>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bCs/>
                <w:sz w:val="20"/>
                <w:szCs w:val="20"/>
              </w:rPr>
            </w:pPr>
            <w:r w:rsidRPr="00057764">
              <w:rPr>
                <w:bCs/>
                <w:sz w:val="20"/>
                <w:szCs w:val="20"/>
              </w:rPr>
              <w:t>Организация медицинской помощи населению</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bCs/>
                <w:sz w:val="20"/>
                <w:szCs w:val="20"/>
              </w:rPr>
            </w:pPr>
            <w:r w:rsidRPr="00057764">
              <w:rPr>
                <w:bCs/>
                <w:sz w:val="20"/>
                <w:szCs w:val="20"/>
              </w:rPr>
              <w:t xml:space="preserve">ГБУЗ </w:t>
            </w:r>
            <w:proofErr w:type="gramStart"/>
            <w:r w:rsidRPr="00057764">
              <w:rPr>
                <w:bCs/>
                <w:sz w:val="20"/>
                <w:szCs w:val="20"/>
              </w:rPr>
              <w:t>КО</w:t>
            </w:r>
            <w:proofErr w:type="gramEnd"/>
            <w:r w:rsidRPr="00057764">
              <w:rPr>
                <w:bCs/>
                <w:sz w:val="20"/>
                <w:szCs w:val="20"/>
              </w:rPr>
              <w:t xml:space="preserve"> </w:t>
            </w:r>
            <w:r w:rsidR="00B41631" w:rsidRPr="00057764">
              <w:rPr>
                <w:bCs/>
                <w:sz w:val="20"/>
                <w:szCs w:val="20"/>
              </w:rPr>
              <w:t>«</w:t>
            </w:r>
            <w:r w:rsidRPr="00057764">
              <w:rPr>
                <w:bCs/>
                <w:sz w:val="20"/>
                <w:szCs w:val="20"/>
              </w:rPr>
              <w:t>Центральная межрайонная больница №5</w:t>
            </w:r>
            <w:r w:rsidR="00B41631" w:rsidRPr="00057764">
              <w:rPr>
                <w:bCs/>
                <w:sz w:val="20"/>
                <w:szCs w:val="20"/>
              </w:rPr>
              <w:t>»</w:t>
            </w:r>
            <w:r w:rsidRPr="00057764">
              <w:rPr>
                <w:bCs/>
                <w:sz w:val="20"/>
                <w:szCs w:val="20"/>
              </w:rPr>
              <w:t xml:space="preserve"> Лаптевский ФАП </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bCs/>
                <w:sz w:val="20"/>
                <w:szCs w:val="20"/>
              </w:rPr>
            </w:pPr>
            <w:r w:rsidRPr="00057764">
              <w:rPr>
                <w:bCs/>
                <w:sz w:val="20"/>
                <w:szCs w:val="20"/>
              </w:rPr>
              <w:t>10 посещений в смену</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 xml:space="preserve">Калужская область, Мещовский район, СП </w:t>
            </w:r>
            <w:r w:rsidR="00B41631" w:rsidRPr="00057764">
              <w:rPr>
                <w:sz w:val="20"/>
                <w:szCs w:val="20"/>
              </w:rPr>
              <w:t>«</w:t>
            </w:r>
            <w:r w:rsidRPr="00057764">
              <w:rPr>
                <w:sz w:val="20"/>
                <w:szCs w:val="20"/>
              </w:rPr>
              <w:t>Поселок Молодежный</w:t>
            </w:r>
            <w:r w:rsidR="00B41631" w:rsidRPr="00057764">
              <w:rPr>
                <w:sz w:val="20"/>
                <w:szCs w:val="20"/>
              </w:rPr>
              <w:t>»</w:t>
            </w:r>
            <w:r w:rsidRPr="00057764">
              <w:rPr>
                <w:sz w:val="20"/>
                <w:szCs w:val="20"/>
              </w:rPr>
              <w:t>,              п. Молодежный</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bCs/>
                <w:sz w:val="20"/>
                <w:szCs w:val="20"/>
              </w:rPr>
            </w:pPr>
            <w:r w:rsidRPr="00057764">
              <w:rPr>
                <w:bCs/>
                <w:sz w:val="20"/>
                <w:szCs w:val="20"/>
              </w:rPr>
              <w:t>Первая очередь (2025)</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bCs/>
                <w:sz w:val="20"/>
                <w:szCs w:val="20"/>
              </w:rPr>
            </w:pPr>
            <w:proofErr w:type="gramStart"/>
            <w:r w:rsidRPr="00057764">
              <w:rPr>
                <w:bCs/>
                <w:sz w:val="20"/>
                <w:szCs w:val="20"/>
              </w:rPr>
              <w:t>П</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bCs/>
                <w:sz w:val="20"/>
                <w:szCs w:val="20"/>
              </w:rPr>
            </w:pPr>
            <w:r w:rsidRPr="00057764">
              <w:rPr>
                <w:bCs/>
                <w:sz w:val="20"/>
                <w:szCs w:val="20"/>
              </w:rPr>
              <w:t>Установление ЗОУИТ не требуется</w:t>
            </w:r>
          </w:p>
        </w:tc>
      </w:tr>
      <w:tr w:rsidR="00A27F0D" w:rsidRPr="00057764" w:rsidTr="00417090">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11492">
            <w:pPr>
              <w:numPr>
                <w:ilvl w:val="0"/>
                <w:numId w:val="27"/>
              </w:numPr>
              <w:ind w:left="0" w:firstLine="0"/>
              <w:contextualSpacing/>
              <w:rPr>
                <w:bCs/>
                <w:sz w:val="20"/>
                <w:szCs w:val="20"/>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Организация медицинской помощи населению</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 xml:space="preserve">ГБУЗ КО </w:t>
            </w:r>
            <w:r w:rsidR="00B41631" w:rsidRPr="00057764">
              <w:rPr>
                <w:sz w:val="20"/>
                <w:szCs w:val="20"/>
              </w:rPr>
              <w:t>«</w:t>
            </w:r>
            <w:r w:rsidRPr="00057764">
              <w:rPr>
                <w:sz w:val="20"/>
                <w:szCs w:val="20"/>
              </w:rPr>
              <w:t>ЦМБ № 5</w:t>
            </w:r>
            <w:r w:rsidR="00B41631" w:rsidRPr="00057764">
              <w:rPr>
                <w:sz w:val="20"/>
                <w:szCs w:val="20"/>
              </w:rPr>
              <w:t>»</w:t>
            </w:r>
            <w:r w:rsidRPr="00057764">
              <w:rPr>
                <w:sz w:val="20"/>
                <w:szCs w:val="20"/>
              </w:rPr>
              <w:t xml:space="preserve">  Шаловский ФАП</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10 посещений в смену</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Калужская область, Мещовский район, д. Зеновка</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Первая очередь (2025)</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proofErr w:type="gramStart"/>
            <w:r w:rsidRPr="00057764">
              <w:rPr>
                <w:sz w:val="20"/>
                <w:szCs w:val="20"/>
              </w:rPr>
              <w:t>П</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Установление ЗОУИТ не требуется</w:t>
            </w:r>
          </w:p>
        </w:tc>
      </w:tr>
      <w:tr w:rsidR="00A27F0D" w:rsidRPr="00057764" w:rsidTr="00417090">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11492">
            <w:pPr>
              <w:numPr>
                <w:ilvl w:val="0"/>
                <w:numId w:val="27"/>
              </w:numPr>
              <w:ind w:left="0" w:firstLine="0"/>
              <w:contextualSpacing/>
              <w:rPr>
                <w:bCs/>
                <w:sz w:val="20"/>
                <w:szCs w:val="20"/>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Организация медицинской помощи населению</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 xml:space="preserve">ГБУЗ КО </w:t>
            </w:r>
            <w:r w:rsidR="00B41631" w:rsidRPr="00057764">
              <w:rPr>
                <w:sz w:val="20"/>
                <w:szCs w:val="20"/>
              </w:rPr>
              <w:t>«</w:t>
            </w:r>
            <w:r w:rsidRPr="00057764">
              <w:rPr>
                <w:sz w:val="20"/>
                <w:szCs w:val="20"/>
              </w:rPr>
              <w:t>ЦМБ №5</w:t>
            </w:r>
            <w:r w:rsidR="00B41631" w:rsidRPr="00057764">
              <w:rPr>
                <w:sz w:val="20"/>
                <w:szCs w:val="20"/>
              </w:rPr>
              <w:t>»</w:t>
            </w:r>
            <w:r w:rsidRPr="00057764">
              <w:rPr>
                <w:sz w:val="20"/>
                <w:szCs w:val="20"/>
              </w:rPr>
              <w:t xml:space="preserve"> Местнический ФАП</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10 посещений в смену</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 xml:space="preserve">Калужская область, Мещовский район,  д. </w:t>
            </w:r>
            <w:proofErr w:type="gramStart"/>
            <w:r w:rsidRPr="00057764">
              <w:rPr>
                <w:sz w:val="20"/>
                <w:szCs w:val="20"/>
              </w:rPr>
              <w:t>Гаврики</w:t>
            </w:r>
            <w:proofErr w:type="gramEnd"/>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Первая очередь (2030)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proofErr w:type="gramStart"/>
            <w:r w:rsidRPr="00057764">
              <w:rPr>
                <w:sz w:val="20"/>
                <w:szCs w:val="20"/>
              </w:rPr>
              <w:t>П</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Установление ЗОУИТ не требуется</w:t>
            </w:r>
          </w:p>
        </w:tc>
      </w:tr>
      <w:tr w:rsidR="00A27F0D" w:rsidRPr="00057764" w:rsidTr="00417090">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11492">
            <w:pPr>
              <w:numPr>
                <w:ilvl w:val="0"/>
                <w:numId w:val="27"/>
              </w:numPr>
              <w:ind w:left="0" w:firstLine="0"/>
              <w:contextualSpacing/>
              <w:rPr>
                <w:bCs/>
                <w:sz w:val="20"/>
                <w:szCs w:val="20"/>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Организация медицинской помощи населению</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 xml:space="preserve">ГБУЗ КО </w:t>
            </w:r>
            <w:r w:rsidR="00B41631" w:rsidRPr="00057764">
              <w:rPr>
                <w:sz w:val="20"/>
                <w:szCs w:val="20"/>
              </w:rPr>
              <w:t>«</w:t>
            </w:r>
            <w:r w:rsidRPr="00057764">
              <w:rPr>
                <w:sz w:val="20"/>
                <w:szCs w:val="20"/>
              </w:rPr>
              <w:t>ЦМБ №5</w:t>
            </w:r>
            <w:r w:rsidR="00B41631" w:rsidRPr="00057764">
              <w:rPr>
                <w:sz w:val="20"/>
                <w:szCs w:val="20"/>
              </w:rPr>
              <w:t>»</w:t>
            </w:r>
            <w:r w:rsidRPr="00057764">
              <w:rPr>
                <w:sz w:val="20"/>
                <w:szCs w:val="20"/>
              </w:rPr>
              <w:t xml:space="preserve"> Мошонский ФАП (приспособленное помещение)</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10 посещений в смену</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Калужская область, Мещовский район,  д. Мошонки</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Первая очередь (2028)</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proofErr w:type="gramStart"/>
            <w:r w:rsidRPr="00057764">
              <w:rPr>
                <w:sz w:val="20"/>
                <w:szCs w:val="20"/>
              </w:rPr>
              <w:t>П</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Установление ЗОУИТ не требуется</w:t>
            </w:r>
          </w:p>
        </w:tc>
      </w:tr>
      <w:tr w:rsidR="00A27F0D" w:rsidRPr="00057764" w:rsidTr="00417090">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11492">
            <w:pPr>
              <w:numPr>
                <w:ilvl w:val="0"/>
                <w:numId w:val="27"/>
              </w:numPr>
              <w:ind w:left="0" w:firstLine="0"/>
              <w:contextualSpacing/>
              <w:rPr>
                <w:bCs/>
                <w:sz w:val="20"/>
                <w:szCs w:val="20"/>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Организация медицинской помощи населению</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 xml:space="preserve">ГБУЗ КО </w:t>
            </w:r>
            <w:r w:rsidR="00B41631" w:rsidRPr="00057764">
              <w:rPr>
                <w:sz w:val="20"/>
                <w:szCs w:val="20"/>
              </w:rPr>
              <w:t>«</w:t>
            </w:r>
            <w:r w:rsidRPr="00057764">
              <w:rPr>
                <w:sz w:val="20"/>
                <w:szCs w:val="20"/>
              </w:rPr>
              <w:t>ЦМБ №5</w:t>
            </w:r>
            <w:r w:rsidR="00B41631" w:rsidRPr="00057764">
              <w:rPr>
                <w:sz w:val="20"/>
                <w:szCs w:val="20"/>
              </w:rPr>
              <w:t>»</w:t>
            </w:r>
            <w:r w:rsidRPr="00057764">
              <w:rPr>
                <w:sz w:val="20"/>
                <w:szCs w:val="20"/>
              </w:rPr>
              <w:t xml:space="preserve"> Щебзаводской ФАП (приспособленное помещение)</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10 посещений в смену</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Калужская область, Мещовский район, с. Домашовского Щебзавода</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Первая очередь (2027)</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proofErr w:type="gramStart"/>
            <w:r w:rsidRPr="00057764">
              <w:rPr>
                <w:sz w:val="20"/>
                <w:szCs w:val="20"/>
              </w:rPr>
              <w:t>П</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0D" w:rsidRPr="00057764" w:rsidRDefault="00A27F0D" w:rsidP="00BF7BAF">
            <w:pPr>
              <w:rPr>
                <w:sz w:val="20"/>
                <w:szCs w:val="20"/>
              </w:rPr>
            </w:pPr>
            <w:r w:rsidRPr="00057764">
              <w:rPr>
                <w:sz w:val="20"/>
                <w:szCs w:val="20"/>
              </w:rPr>
              <w:t>Установление ЗОУИТ не требуется</w:t>
            </w:r>
          </w:p>
        </w:tc>
      </w:tr>
    </w:tbl>
    <w:p w:rsidR="004C2FCF" w:rsidRPr="00057764" w:rsidRDefault="004C2FCF" w:rsidP="004C2FCF">
      <w:pPr>
        <w:jc w:val="center"/>
        <w:rPr>
          <w:b/>
        </w:rPr>
      </w:pPr>
      <w:r w:rsidRPr="00057764">
        <w:rPr>
          <w:b/>
        </w:rPr>
        <w:lastRenderedPageBreak/>
        <w:t>Культура</w:t>
      </w:r>
    </w:p>
    <w:tbl>
      <w:tblPr>
        <w:tblW w:w="5000" w:type="pct"/>
        <w:tblLayout w:type="fixed"/>
        <w:tblLook w:val="01E0" w:firstRow="1" w:lastRow="1" w:firstColumn="1" w:lastColumn="1" w:noHBand="0" w:noVBand="0"/>
      </w:tblPr>
      <w:tblGrid>
        <w:gridCol w:w="535"/>
        <w:gridCol w:w="1274"/>
        <w:gridCol w:w="1136"/>
        <w:gridCol w:w="1275"/>
        <w:gridCol w:w="1559"/>
        <w:gridCol w:w="1135"/>
        <w:gridCol w:w="1275"/>
        <w:gridCol w:w="1665"/>
      </w:tblGrid>
      <w:tr w:rsidR="004C2FCF" w:rsidRPr="00057764" w:rsidTr="00417090">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 xml:space="preserve">№ </w:t>
            </w:r>
            <w:proofErr w:type="gramStart"/>
            <w:r w:rsidRPr="00057764">
              <w:rPr>
                <w:b/>
                <w:sz w:val="20"/>
                <w:szCs w:val="20"/>
              </w:rPr>
              <w:t>п</w:t>
            </w:r>
            <w:proofErr w:type="gramEnd"/>
            <w:r w:rsidRPr="00057764">
              <w:rPr>
                <w:b/>
                <w:sz w:val="20"/>
                <w:szCs w:val="20"/>
              </w:rPr>
              <w:t>/п</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Назначение объекта</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Наименование</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Характеристики</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Местоположение</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shd w:val="clear" w:color="auto" w:fill="FFFFFF"/>
              <w:jc w:val="center"/>
              <w:rPr>
                <w:b/>
                <w:sz w:val="20"/>
                <w:szCs w:val="20"/>
              </w:rPr>
            </w:pPr>
            <w:r w:rsidRPr="00057764">
              <w:rPr>
                <w:b/>
                <w:sz w:val="20"/>
                <w:szCs w:val="20"/>
              </w:rPr>
              <w:t>Срок реализации:</w:t>
            </w:r>
          </w:p>
          <w:p w:rsidR="004C2FCF" w:rsidRPr="00057764" w:rsidRDefault="004C2FCF" w:rsidP="004C2FCF">
            <w:pPr>
              <w:shd w:val="clear" w:color="auto" w:fill="FFFFFF"/>
              <w:jc w:val="center"/>
              <w:rPr>
                <w:b/>
                <w:sz w:val="20"/>
                <w:szCs w:val="20"/>
              </w:rPr>
            </w:pPr>
            <w:r w:rsidRPr="00057764">
              <w:rPr>
                <w:b/>
                <w:sz w:val="20"/>
                <w:szCs w:val="20"/>
              </w:rPr>
              <w:t>Первая очередь (2021-2031)</w:t>
            </w:r>
          </w:p>
          <w:p w:rsidR="004C2FCF" w:rsidRPr="00057764" w:rsidRDefault="004C2FCF" w:rsidP="004C2FCF">
            <w:pPr>
              <w:jc w:val="center"/>
              <w:rPr>
                <w:b/>
                <w:sz w:val="20"/>
                <w:szCs w:val="20"/>
              </w:rPr>
            </w:pPr>
            <w:r w:rsidRPr="00057764">
              <w:rPr>
                <w:b/>
                <w:sz w:val="20"/>
                <w:szCs w:val="20"/>
              </w:rPr>
              <w:t>Расчетный срок (2032-2041)</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Статус объекта:</w:t>
            </w:r>
          </w:p>
          <w:p w:rsidR="004C2FCF" w:rsidRPr="00057764" w:rsidRDefault="004C2FCF" w:rsidP="004C2FCF">
            <w:pPr>
              <w:jc w:val="center"/>
              <w:rPr>
                <w:b/>
                <w:sz w:val="20"/>
                <w:szCs w:val="20"/>
              </w:rPr>
            </w:pPr>
            <w:proofErr w:type="gramStart"/>
            <w:r w:rsidRPr="00057764">
              <w:rPr>
                <w:b/>
                <w:sz w:val="20"/>
                <w:szCs w:val="20"/>
              </w:rPr>
              <w:t>П</w:t>
            </w:r>
            <w:proofErr w:type="gramEnd"/>
            <w:r w:rsidRPr="00057764">
              <w:rPr>
                <w:b/>
                <w:sz w:val="20"/>
                <w:szCs w:val="20"/>
              </w:rPr>
              <w:t xml:space="preserve"> – планируемый к размещению,</w:t>
            </w:r>
          </w:p>
          <w:p w:rsidR="004C2FCF" w:rsidRPr="00057764" w:rsidRDefault="004C2FCF" w:rsidP="004C2FCF">
            <w:pPr>
              <w:jc w:val="center"/>
              <w:rPr>
                <w:b/>
                <w:sz w:val="20"/>
                <w:szCs w:val="20"/>
              </w:rPr>
            </w:pPr>
            <w:proofErr w:type="gramStart"/>
            <w:r w:rsidRPr="00057764">
              <w:rPr>
                <w:b/>
                <w:sz w:val="20"/>
                <w:szCs w:val="20"/>
              </w:rPr>
              <w:t>Р</w:t>
            </w:r>
            <w:proofErr w:type="gramEnd"/>
            <w:r w:rsidRPr="00057764">
              <w:rPr>
                <w:b/>
                <w:sz w:val="20"/>
                <w:szCs w:val="20"/>
              </w:rPr>
              <w:t xml:space="preserve"> – планируемый к реконструкции</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ЗОУИТ</w:t>
            </w:r>
          </w:p>
        </w:tc>
      </w:tr>
      <w:tr w:rsidR="004C2FCF" w:rsidRPr="00057764" w:rsidTr="00417090">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4C2FCF" w:rsidRPr="00057764" w:rsidRDefault="00172740" w:rsidP="00172740">
            <w:pPr>
              <w:rPr>
                <w:sz w:val="18"/>
                <w:szCs w:val="18"/>
              </w:rPr>
            </w:pPr>
            <w:r w:rsidRPr="00057764">
              <w:rPr>
                <w:sz w:val="18"/>
                <w:szCs w:val="18"/>
              </w:rPr>
              <w:t>1.</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Создание условий для организации досуга и обеспечения услугами организаций культуры</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Строительство дома культуры</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100 мест</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sz w:val="20"/>
                <w:szCs w:val="20"/>
              </w:rPr>
            </w:pPr>
            <w:r w:rsidRPr="00057764">
              <w:rPr>
                <w:sz w:val="20"/>
                <w:szCs w:val="20"/>
              </w:rPr>
              <w:t xml:space="preserve">Мещовский район, МО СП </w:t>
            </w:r>
            <w:r w:rsidR="00B41631" w:rsidRPr="00057764">
              <w:rPr>
                <w:sz w:val="20"/>
                <w:szCs w:val="20"/>
              </w:rPr>
              <w:t>«</w:t>
            </w:r>
            <w:r w:rsidRPr="00057764">
              <w:rPr>
                <w:sz w:val="20"/>
                <w:szCs w:val="20"/>
              </w:rPr>
              <w:t>Поселок Молодежный</w:t>
            </w:r>
            <w:r w:rsidR="00B41631" w:rsidRPr="00057764">
              <w:rPr>
                <w:sz w:val="20"/>
                <w:szCs w:val="20"/>
              </w:rPr>
              <w:t>»</w:t>
            </w:r>
            <w:r w:rsidRPr="00057764">
              <w:rPr>
                <w:sz w:val="20"/>
                <w:szCs w:val="20"/>
              </w:rPr>
              <w:t>,</w:t>
            </w:r>
            <w:r w:rsidRPr="00057764">
              <w:rPr>
                <w:sz w:val="20"/>
                <w:szCs w:val="20"/>
              </w:rPr>
              <w:br/>
              <w:t>п. Молодежный</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t>Первая очередь (2025)</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proofErr w:type="gramStart"/>
            <w:r w:rsidRPr="00057764">
              <w:rPr>
                <w:sz w:val="20"/>
                <w:szCs w:val="20"/>
              </w:rPr>
              <w:t>П</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sz w:val="20"/>
                <w:szCs w:val="20"/>
              </w:rPr>
            </w:pPr>
            <w:r w:rsidRPr="00057764">
              <w:rPr>
                <w:sz w:val="20"/>
                <w:szCs w:val="20"/>
              </w:rPr>
              <w:t>Нет</w:t>
            </w:r>
          </w:p>
        </w:tc>
      </w:tr>
    </w:tbl>
    <w:p w:rsidR="004C2FCF" w:rsidRPr="00057764" w:rsidRDefault="004C2FCF" w:rsidP="004C2FCF">
      <w:pPr>
        <w:jc w:val="center"/>
        <w:rPr>
          <w:b/>
        </w:rPr>
      </w:pPr>
      <w:r w:rsidRPr="00057764">
        <w:rPr>
          <w:b/>
        </w:rPr>
        <w:t>Объекты специального назначения</w:t>
      </w:r>
    </w:p>
    <w:tbl>
      <w:tblPr>
        <w:tblW w:w="5000" w:type="pct"/>
        <w:tblLayout w:type="fixed"/>
        <w:tblLook w:val="01E0" w:firstRow="1" w:lastRow="1" w:firstColumn="1" w:lastColumn="1" w:noHBand="0" w:noVBand="0"/>
      </w:tblPr>
      <w:tblGrid>
        <w:gridCol w:w="466"/>
        <w:gridCol w:w="1344"/>
        <w:gridCol w:w="1192"/>
        <w:gridCol w:w="1218"/>
        <w:gridCol w:w="1561"/>
        <w:gridCol w:w="1133"/>
        <w:gridCol w:w="1277"/>
        <w:gridCol w:w="1663"/>
      </w:tblGrid>
      <w:tr w:rsidR="004C2FCF" w:rsidRPr="00057764" w:rsidTr="00417090">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 xml:space="preserve">№ </w:t>
            </w:r>
            <w:proofErr w:type="gramStart"/>
            <w:r w:rsidRPr="00057764">
              <w:rPr>
                <w:b/>
                <w:sz w:val="20"/>
                <w:szCs w:val="20"/>
              </w:rPr>
              <w:t>п</w:t>
            </w:r>
            <w:proofErr w:type="gramEnd"/>
            <w:r w:rsidRPr="00057764">
              <w:rPr>
                <w:b/>
                <w:sz w:val="20"/>
                <w:szCs w:val="20"/>
              </w:rPr>
              <w:t>/п</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Назначение объекта</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Наименование</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Характеристики</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rPr>
                <w:b/>
                <w:sz w:val="20"/>
                <w:szCs w:val="20"/>
              </w:rPr>
            </w:pPr>
            <w:r w:rsidRPr="00057764">
              <w:rPr>
                <w:b/>
                <w:sz w:val="20"/>
                <w:szCs w:val="20"/>
              </w:rPr>
              <w:t>Местоположение</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shd w:val="clear" w:color="auto" w:fill="FFFFFF"/>
              <w:jc w:val="center"/>
              <w:rPr>
                <w:b/>
                <w:sz w:val="20"/>
                <w:szCs w:val="20"/>
              </w:rPr>
            </w:pPr>
            <w:r w:rsidRPr="00057764">
              <w:rPr>
                <w:b/>
                <w:sz w:val="20"/>
                <w:szCs w:val="20"/>
              </w:rPr>
              <w:t>Срок реализации:</w:t>
            </w:r>
          </w:p>
          <w:p w:rsidR="004C2FCF" w:rsidRPr="00057764" w:rsidRDefault="004C2FCF" w:rsidP="004C2FCF">
            <w:pPr>
              <w:shd w:val="clear" w:color="auto" w:fill="FFFFFF"/>
              <w:jc w:val="center"/>
              <w:rPr>
                <w:b/>
                <w:sz w:val="20"/>
                <w:szCs w:val="20"/>
              </w:rPr>
            </w:pPr>
            <w:r w:rsidRPr="00057764">
              <w:rPr>
                <w:b/>
                <w:sz w:val="20"/>
                <w:szCs w:val="20"/>
              </w:rPr>
              <w:t>Первая очередь (2021-2031)</w:t>
            </w:r>
          </w:p>
          <w:p w:rsidR="004C2FCF" w:rsidRPr="00057764" w:rsidRDefault="004C2FCF" w:rsidP="004C2FCF">
            <w:pPr>
              <w:jc w:val="center"/>
              <w:rPr>
                <w:b/>
                <w:sz w:val="20"/>
                <w:szCs w:val="20"/>
              </w:rPr>
            </w:pPr>
            <w:r w:rsidRPr="00057764">
              <w:rPr>
                <w:b/>
                <w:sz w:val="20"/>
                <w:szCs w:val="20"/>
              </w:rPr>
              <w:t>Расчетный срок (2032-2041)</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4C2FCF" w:rsidRPr="00057764" w:rsidRDefault="004C2FCF" w:rsidP="004C2FCF">
            <w:pPr>
              <w:jc w:val="center"/>
              <w:rPr>
                <w:b/>
                <w:sz w:val="20"/>
                <w:szCs w:val="20"/>
              </w:rPr>
            </w:pPr>
            <w:r w:rsidRPr="00057764">
              <w:rPr>
                <w:b/>
                <w:sz w:val="20"/>
                <w:szCs w:val="20"/>
              </w:rPr>
              <w:t>Статус объекта:</w:t>
            </w:r>
          </w:p>
          <w:p w:rsidR="004C2FCF" w:rsidRPr="00057764" w:rsidRDefault="004C2FCF" w:rsidP="004C2FCF">
            <w:pPr>
              <w:jc w:val="center"/>
              <w:rPr>
                <w:b/>
                <w:sz w:val="20"/>
                <w:szCs w:val="20"/>
              </w:rPr>
            </w:pPr>
            <w:proofErr w:type="gramStart"/>
            <w:r w:rsidRPr="00057764">
              <w:rPr>
                <w:b/>
                <w:sz w:val="20"/>
                <w:szCs w:val="20"/>
              </w:rPr>
              <w:t>П</w:t>
            </w:r>
            <w:proofErr w:type="gramEnd"/>
            <w:r w:rsidRPr="00057764">
              <w:rPr>
                <w:b/>
                <w:sz w:val="20"/>
                <w:szCs w:val="20"/>
              </w:rPr>
              <w:t xml:space="preserve"> – планируемый к размещению,</w:t>
            </w:r>
          </w:p>
          <w:p w:rsidR="004C2FCF" w:rsidRPr="00057764" w:rsidRDefault="004C2FCF" w:rsidP="004C2FCF">
            <w:pPr>
              <w:jc w:val="center"/>
              <w:rPr>
                <w:b/>
                <w:sz w:val="20"/>
                <w:szCs w:val="20"/>
              </w:rPr>
            </w:pPr>
            <w:proofErr w:type="gramStart"/>
            <w:r w:rsidRPr="00057764">
              <w:rPr>
                <w:b/>
                <w:sz w:val="20"/>
                <w:szCs w:val="20"/>
              </w:rPr>
              <w:t>Р</w:t>
            </w:r>
            <w:proofErr w:type="gramEnd"/>
            <w:r w:rsidRPr="00057764">
              <w:rPr>
                <w:b/>
                <w:sz w:val="20"/>
                <w:szCs w:val="20"/>
              </w:rPr>
              <w:t xml:space="preserve"> – планируемый к реконструкции</w:t>
            </w:r>
          </w:p>
          <w:p w:rsidR="004C2FCF" w:rsidRPr="00057764" w:rsidRDefault="004C2FCF" w:rsidP="004C2FCF">
            <w:pPr>
              <w:jc w:val="center"/>
              <w:rPr>
                <w:b/>
                <w:sz w:val="20"/>
                <w:szCs w:val="20"/>
              </w:rPr>
            </w:pPr>
            <w:r w:rsidRPr="00057764">
              <w:rPr>
                <w:b/>
                <w:sz w:val="20"/>
                <w:szCs w:val="20"/>
              </w:rPr>
              <w:t xml:space="preserve">Л – </w:t>
            </w:r>
            <w:proofErr w:type="gramStart"/>
            <w:r w:rsidRPr="00057764">
              <w:rPr>
                <w:b/>
                <w:sz w:val="20"/>
                <w:szCs w:val="20"/>
              </w:rPr>
              <w:t>планируемый</w:t>
            </w:r>
            <w:proofErr w:type="gramEnd"/>
            <w:r w:rsidRPr="00057764">
              <w:rPr>
                <w:b/>
                <w:sz w:val="20"/>
                <w:szCs w:val="20"/>
              </w:rPr>
              <w:t xml:space="preserve"> к ликвидации</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2FCF" w:rsidRPr="00057764" w:rsidRDefault="004C2FCF" w:rsidP="004C2FCF">
            <w:pPr>
              <w:jc w:val="center"/>
              <w:rPr>
                <w:b/>
                <w:sz w:val="20"/>
                <w:szCs w:val="20"/>
              </w:rPr>
            </w:pPr>
            <w:r w:rsidRPr="00057764">
              <w:rPr>
                <w:b/>
                <w:sz w:val="20"/>
                <w:szCs w:val="20"/>
              </w:rPr>
              <w:t>ЗОУИТ</w:t>
            </w:r>
          </w:p>
        </w:tc>
      </w:tr>
      <w:tr w:rsidR="00477DD6" w:rsidRPr="00057764" w:rsidTr="00417090">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7DD6" w:rsidRPr="00057764" w:rsidRDefault="00477DD6" w:rsidP="00B11492">
            <w:pPr>
              <w:numPr>
                <w:ilvl w:val="0"/>
                <w:numId w:val="29"/>
              </w:numPr>
              <w:ind w:left="0"/>
              <w:contextualSpacing/>
              <w:rPr>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7DD6" w:rsidRPr="00057764" w:rsidRDefault="00477DD6" w:rsidP="00BF7BAF">
            <w:pPr>
              <w:rPr>
                <w:bCs/>
                <w:sz w:val="20"/>
                <w:szCs w:val="20"/>
              </w:rPr>
            </w:pPr>
            <w:r w:rsidRPr="00057764">
              <w:rPr>
                <w:bCs/>
                <w:sz w:val="20"/>
                <w:szCs w:val="20"/>
              </w:rPr>
              <w:t>Объект размещения отходов</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7DD6" w:rsidRPr="00057764" w:rsidRDefault="00477DD6" w:rsidP="00BF7BAF">
            <w:pPr>
              <w:rPr>
                <w:bCs/>
                <w:sz w:val="20"/>
                <w:szCs w:val="20"/>
              </w:rPr>
            </w:pPr>
            <w:r w:rsidRPr="00057764">
              <w:rPr>
                <w:bCs/>
                <w:sz w:val="20"/>
                <w:szCs w:val="20"/>
              </w:rPr>
              <w:t>Полигон</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7DD6" w:rsidRPr="00057764" w:rsidRDefault="00477DD6" w:rsidP="00BF7BAF">
            <w:pPr>
              <w:rPr>
                <w:bCs/>
                <w:sz w:val="20"/>
                <w:szCs w:val="20"/>
              </w:rPr>
            </w:pPr>
            <w:r w:rsidRPr="00057764">
              <w:rPr>
                <w:bCs/>
                <w:sz w:val="20"/>
                <w:szCs w:val="20"/>
              </w:rPr>
              <w:t>Рекультивация объекта размещения отходов вблизи г. Мещовск</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7DD6" w:rsidRPr="00057764" w:rsidRDefault="00477DD6" w:rsidP="00BF7BAF">
            <w:pPr>
              <w:jc w:val="center"/>
              <w:rPr>
                <w:color w:val="000000"/>
                <w:sz w:val="20"/>
                <w:szCs w:val="20"/>
              </w:rPr>
            </w:pPr>
            <w:r w:rsidRPr="00057764">
              <w:rPr>
                <w:color w:val="000000"/>
                <w:sz w:val="20"/>
                <w:szCs w:val="20"/>
              </w:rPr>
              <w:t xml:space="preserve">Мещовский район, МО ГП </w:t>
            </w:r>
            <w:r w:rsidR="00B41631" w:rsidRPr="00057764">
              <w:rPr>
                <w:color w:val="000000"/>
                <w:sz w:val="20"/>
                <w:szCs w:val="20"/>
              </w:rPr>
              <w:t>«</w:t>
            </w:r>
            <w:r w:rsidRPr="00057764">
              <w:rPr>
                <w:color w:val="000000"/>
                <w:sz w:val="20"/>
                <w:szCs w:val="20"/>
              </w:rPr>
              <w:t>Город Мещовск</w:t>
            </w:r>
            <w:r w:rsidR="00B41631" w:rsidRPr="00057764">
              <w:rPr>
                <w:color w:val="000000"/>
                <w:sz w:val="20"/>
                <w:szCs w:val="20"/>
              </w:rPr>
              <w:t>»</w:t>
            </w:r>
            <w:r w:rsidRPr="00057764">
              <w:rPr>
                <w:color w:val="000000"/>
                <w:sz w:val="20"/>
                <w:szCs w:val="20"/>
              </w:rPr>
              <w:t>, 54.328519; 35.307294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7DD6" w:rsidRPr="00057764" w:rsidRDefault="00477DD6" w:rsidP="00BF7BAF">
            <w:pPr>
              <w:jc w:val="center"/>
              <w:rPr>
                <w:color w:val="000000"/>
                <w:sz w:val="20"/>
                <w:szCs w:val="20"/>
              </w:rPr>
            </w:pPr>
            <w:r w:rsidRPr="00057764">
              <w:rPr>
                <w:color w:val="000000"/>
                <w:sz w:val="20"/>
                <w:szCs w:val="20"/>
              </w:rPr>
              <w:t>Первая очередь (2025-2031)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7DD6" w:rsidRPr="00057764" w:rsidRDefault="00477DD6" w:rsidP="00BF7BAF">
            <w:pPr>
              <w:jc w:val="center"/>
              <w:rPr>
                <w:color w:val="000000"/>
                <w:sz w:val="20"/>
                <w:szCs w:val="20"/>
              </w:rPr>
            </w:pPr>
            <w:r w:rsidRPr="00057764">
              <w:rPr>
                <w:color w:val="000000"/>
                <w:sz w:val="20"/>
                <w:szCs w:val="20"/>
              </w:rPr>
              <w:t>Л</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7DD6" w:rsidRPr="00057764" w:rsidRDefault="00477DD6" w:rsidP="004C2FCF">
            <w:pPr>
              <w:jc w:val="center"/>
              <w:rPr>
                <w:spacing w:val="2"/>
                <w:sz w:val="20"/>
                <w:szCs w:val="20"/>
              </w:rPr>
            </w:pPr>
            <w:r w:rsidRPr="00057764">
              <w:rPr>
                <w:spacing w:val="2"/>
                <w:sz w:val="20"/>
                <w:szCs w:val="20"/>
                <w:shd w:val="clear" w:color="auto" w:fill="FFFFFF"/>
              </w:rPr>
              <w:t>Определяется проектом</w:t>
            </w:r>
          </w:p>
        </w:tc>
      </w:tr>
    </w:tbl>
    <w:p w:rsidR="004C2FCF" w:rsidRPr="00057764" w:rsidRDefault="004C2FCF" w:rsidP="004C2FCF">
      <w:pPr>
        <w:spacing w:before="41"/>
      </w:pPr>
    </w:p>
    <w:p w:rsidR="00B74BAB" w:rsidRPr="00057764" w:rsidRDefault="00B74BAB" w:rsidP="00D63ADF">
      <w:pPr>
        <w:pStyle w:val="afffffe"/>
        <w:rPr>
          <w:b/>
          <w:lang w:val="en-US"/>
        </w:rPr>
      </w:pPr>
    </w:p>
    <w:p w:rsidR="00C430E5" w:rsidRPr="00057764" w:rsidRDefault="00C430E5">
      <w:pPr>
        <w:jc w:val="both"/>
        <w:rPr>
          <w:b/>
        </w:rPr>
        <w:sectPr w:rsidR="00C430E5" w:rsidRPr="00057764" w:rsidSect="005D38A9">
          <w:pgSz w:w="11906" w:h="16838"/>
          <w:pgMar w:top="1134" w:right="567" w:bottom="1134" w:left="1701" w:header="708" w:footer="708" w:gutter="0"/>
          <w:paperSrc w:first="7" w:other="7"/>
          <w:cols w:space="708"/>
          <w:docGrid w:linePitch="360"/>
        </w:sectPr>
      </w:pPr>
    </w:p>
    <w:p w:rsidR="008C7BCC" w:rsidRPr="00057764" w:rsidRDefault="00E70210" w:rsidP="00F04C1A">
      <w:pPr>
        <w:pStyle w:val="a0"/>
      </w:pPr>
      <w:bookmarkStart w:id="84" w:name="_Toc184638100"/>
      <w:proofErr w:type="gramStart"/>
      <w:r w:rsidRPr="00057764">
        <w:lastRenderedPageBreak/>
        <w:t>П</w:t>
      </w:r>
      <w:r w:rsidR="008C7BCC" w:rsidRPr="00057764">
        <w:t>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w:t>
      </w:r>
      <w:proofErr w:type="gramEnd"/>
      <w:r w:rsidR="008C7BCC" w:rsidRPr="00057764">
        <w:t xml:space="preserve"> их планируемого использования</w:t>
      </w:r>
      <w:bookmarkEnd w:id="84"/>
    </w:p>
    <w:p w:rsidR="008C7BCC" w:rsidRPr="00057764" w:rsidRDefault="004A39A6" w:rsidP="00A560CE">
      <w:pPr>
        <w:pStyle w:val="afffffe"/>
        <w:rPr>
          <w:b/>
        </w:rPr>
      </w:pPr>
      <w:r w:rsidRPr="00057764">
        <w:t xml:space="preserve">В СТП муниципального района  не применяются положения статьи 19 Градостроительного кодекса Российской Федерации в части пункта 3 и 4 части 1, пункта 2 части 2, пункта 4,5 и 6 части 5, в связи с тем, что на территории муниципального района </w:t>
      </w:r>
      <w:r w:rsidRPr="00057764">
        <w:rPr>
          <w:b/>
        </w:rPr>
        <w:t>межселенные территории отсутствуют.</w:t>
      </w:r>
    </w:p>
    <w:p w:rsidR="004A39A6" w:rsidRPr="00057764" w:rsidRDefault="00E70210" w:rsidP="00D0674E">
      <w:pPr>
        <w:pStyle w:val="a0"/>
        <w:ind w:left="142" w:hanging="357"/>
      </w:pPr>
      <w:bookmarkStart w:id="85" w:name="_Toc184638101"/>
      <w:r w:rsidRPr="00057764">
        <w:lastRenderedPageBreak/>
        <w:t>П</w:t>
      </w:r>
      <w:r w:rsidR="004E7614" w:rsidRPr="00057764">
        <w:t>еречень и характеристик</w:t>
      </w:r>
      <w:r w:rsidR="002E411F" w:rsidRPr="00057764">
        <w:t>а</w:t>
      </w:r>
      <w:r w:rsidR="004E7614" w:rsidRPr="00057764">
        <w:t xml:space="preserve">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bookmarkEnd w:id="85"/>
    </w:p>
    <w:p w:rsidR="00B40CBC" w:rsidRPr="00057764" w:rsidRDefault="004A39A6" w:rsidP="00B40CBC">
      <w:pPr>
        <w:pStyle w:val="afffffe"/>
        <w:rPr>
          <w:b/>
        </w:rPr>
      </w:pPr>
      <w:r w:rsidRPr="00057764">
        <w:t xml:space="preserve">В СТП муниципального района  не применяются положения статьи 19 Градостроительного кодекса Российской Федерации в части пункта 3 и 4 части 1, пункта 2 части 2, пункта 4,5 и 6 части 5, в связи с тем, что на территории муниципального района </w:t>
      </w:r>
      <w:r w:rsidRPr="00057764">
        <w:rPr>
          <w:b/>
        </w:rPr>
        <w:t xml:space="preserve">межселенные территории отсутствуют. </w:t>
      </w:r>
    </w:p>
    <w:p w:rsidR="00B40CBC" w:rsidRPr="00057764" w:rsidRDefault="00B40CBC" w:rsidP="00125BAC">
      <w:pPr>
        <w:pStyle w:val="5a"/>
      </w:pPr>
      <w:bookmarkStart w:id="86" w:name="_Toc184638102"/>
      <w:r w:rsidRPr="00057764">
        <w:t>6.1.</w:t>
      </w:r>
      <w:r w:rsidR="00265EFF" w:rsidRPr="00057764">
        <w:t>П</w:t>
      </w:r>
      <w:r w:rsidR="00D17A26" w:rsidRPr="00057764">
        <w:t>еречень и характеристик</w:t>
      </w:r>
      <w:r w:rsidR="00641768" w:rsidRPr="00057764">
        <w:t>а</w:t>
      </w:r>
      <w:r w:rsidR="00D17A26" w:rsidRPr="00057764">
        <w:t xml:space="preserve"> основных факторов риска возникновения чрезвычайных ситуаций природного и техногенного характера</w:t>
      </w:r>
      <w:bookmarkEnd w:id="86"/>
    </w:p>
    <w:p w:rsidR="00B40CBC" w:rsidRPr="00057764" w:rsidRDefault="00B40CBC" w:rsidP="00B40CBC">
      <w:pPr>
        <w:pStyle w:val="afffffe"/>
        <w:rPr>
          <w:b/>
        </w:rPr>
      </w:pPr>
    </w:p>
    <w:p w:rsidR="001551B0" w:rsidRPr="00057764" w:rsidRDefault="001551B0" w:rsidP="00B24DB7">
      <w:pPr>
        <w:ind w:firstLine="709"/>
        <w:jc w:val="both"/>
      </w:pPr>
      <w:r w:rsidRPr="00057764">
        <w:t>Природная чрезвычайная ситуация – это обстановка на определенной территории, сложившаяся в результате возникновения источника природной чрезвычайной ситуации, который может повлечь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133923" w:rsidRPr="00057764" w:rsidRDefault="00133923" w:rsidP="00133923">
      <w:pPr>
        <w:ind w:firstLine="709"/>
        <w:jc w:val="both"/>
      </w:pPr>
      <w:r w:rsidRPr="00057764">
        <w:t>Чрезвычайные ситуации на территории района могут быть связаны с природными и техногенными факторами.</w:t>
      </w:r>
    </w:p>
    <w:p w:rsidR="001551B0" w:rsidRPr="00057764" w:rsidRDefault="001551B0" w:rsidP="00B24DB7">
      <w:pPr>
        <w:ind w:firstLine="709"/>
        <w:jc w:val="both"/>
      </w:pPr>
      <w:r w:rsidRPr="00057764">
        <w:t xml:space="preserve">Источником природной ЧС является опасное природное явление, т.е.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 Характер природных опасностей обуславливается географическим и климатическим расположением, а также интенсивностью метеорологических явлений. </w:t>
      </w:r>
    </w:p>
    <w:p w:rsidR="000C42E0" w:rsidRPr="00057764" w:rsidRDefault="000C42E0" w:rsidP="000C42E0">
      <w:pPr>
        <w:ind w:firstLine="709"/>
        <w:jc w:val="both"/>
      </w:pPr>
      <w:r w:rsidRPr="00057764">
        <w:t>Исходя из географического положения и климатических условий, на территории района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9F432E" w:rsidRPr="00057764" w:rsidRDefault="009F432E" w:rsidP="00260991">
      <w:pPr>
        <w:pStyle w:val="afffffe"/>
      </w:pPr>
      <w:r w:rsidRPr="00057764">
        <w:t xml:space="preserve">Территория МР </w:t>
      </w:r>
      <w:r w:rsidR="00B41631" w:rsidRPr="00057764">
        <w:t>«</w:t>
      </w:r>
      <w:r w:rsidR="00C013E2" w:rsidRPr="00057764">
        <w:t>Мещовский</w:t>
      </w:r>
      <w:r w:rsidR="00265047" w:rsidRPr="00057764">
        <w:t xml:space="preserve"> район</w:t>
      </w:r>
      <w:r w:rsidR="00B41631" w:rsidRPr="00057764">
        <w:t>»</w:t>
      </w:r>
      <w:r w:rsidRPr="00057764">
        <w:t xml:space="preserve"> не отнесена к группе по гражданской обороне</w:t>
      </w:r>
      <w:r w:rsidR="00224338" w:rsidRPr="00057764">
        <w:t>.</w:t>
      </w:r>
      <w:r w:rsidRPr="00057764">
        <w:t xml:space="preserve"> </w:t>
      </w:r>
    </w:p>
    <w:p w:rsidR="00AB761F" w:rsidRPr="00057764" w:rsidRDefault="009F432E" w:rsidP="009F432E">
      <w:pPr>
        <w:pStyle w:val="afffffe"/>
      </w:pPr>
      <w:r w:rsidRPr="00057764">
        <w:t xml:space="preserve">МР </w:t>
      </w:r>
      <w:r w:rsidR="00B41631" w:rsidRPr="00057764">
        <w:t>«</w:t>
      </w:r>
      <w:r w:rsidR="00C013E2" w:rsidRPr="00057764">
        <w:t>Мещовский</w:t>
      </w:r>
      <w:r w:rsidR="00265047" w:rsidRPr="00057764">
        <w:t xml:space="preserve"> район</w:t>
      </w:r>
      <w:r w:rsidR="00B41631" w:rsidRPr="00057764">
        <w:t>»</w:t>
      </w:r>
      <w:r w:rsidRPr="00057764">
        <w:t xml:space="preserve">, в соответствии СП 165.1325800.2014 </w:t>
      </w:r>
      <w:r w:rsidR="00B41631" w:rsidRPr="00057764">
        <w:t>«</w:t>
      </w:r>
      <w:r w:rsidRPr="00057764">
        <w:t>СНиП 2.01.51-90 Инженерно-технические мероприятия по гражданской обороне</w:t>
      </w:r>
      <w:r w:rsidR="00B41631" w:rsidRPr="00057764">
        <w:t>»</w:t>
      </w:r>
      <w:r w:rsidRPr="00057764">
        <w:t xml:space="preserve"> расположен: </w:t>
      </w:r>
    </w:p>
    <w:p w:rsidR="00AB761F" w:rsidRPr="00057764" w:rsidRDefault="009F432E" w:rsidP="009F432E">
      <w:pPr>
        <w:pStyle w:val="afffffe"/>
      </w:pPr>
      <w:r w:rsidRPr="00057764">
        <w:t xml:space="preserve">вне зон возможных разрушений при воздействии обычных средств поражения; </w:t>
      </w:r>
    </w:p>
    <w:p w:rsidR="00AB761F" w:rsidRPr="00057764" w:rsidRDefault="009F432E" w:rsidP="009F432E">
      <w:pPr>
        <w:pStyle w:val="afffffe"/>
      </w:pPr>
      <w:r w:rsidRPr="00057764">
        <w:t xml:space="preserve">вне зон возможного радиоактивного загрязнения и возможного химического заражения; </w:t>
      </w:r>
    </w:p>
    <w:p w:rsidR="009F432E" w:rsidRPr="00057764" w:rsidRDefault="009F432E" w:rsidP="009F432E">
      <w:pPr>
        <w:pStyle w:val="afffffe"/>
      </w:pPr>
      <w:r w:rsidRPr="00057764">
        <w:t xml:space="preserve">вне зон возможного катастрофического затопления </w:t>
      </w:r>
    </w:p>
    <w:p w:rsidR="00260991" w:rsidRPr="00057764" w:rsidRDefault="00260991" w:rsidP="00224338">
      <w:pPr>
        <w:pStyle w:val="afffffe"/>
      </w:pPr>
      <w:r w:rsidRPr="00057764">
        <w:t>В соответствии с перечн</w:t>
      </w:r>
      <w:r w:rsidR="001920B2" w:rsidRPr="00057764">
        <w:t>ем</w:t>
      </w:r>
      <w:r w:rsidRPr="00057764">
        <w:t xml:space="preserve"> потенциально опасных объектов Российской Федерации, </w:t>
      </w:r>
      <w:r w:rsidR="001920B2" w:rsidRPr="00057764">
        <w:t>на</w:t>
      </w:r>
      <w:r w:rsidRPr="00057764">
        <w:t xml:space="preserve"> территории МР </w:t>
      </w:r>
      <w:r w:rsidR="00B41631" w:rsidRPr="00057764">
        <w:t>«</w:t>
      </w:r>
      <w:r w:rsidR="00C013E2" w:rsidRPr="00057764">
        <w:t>Мещовский</w:t>
      </w:r>
      <w:r w:rsidR="00265047" w:rsidRPr="00057764">
        <w:t xml:space="preserve"> район</w:t>
      </w:r>
      <w:r w:rsidR="00B41631" w:rsidRPr="00057764">
        <w:t>»</w:t>
      </w:r>
      <w:r w:rsidR="001920B2" w:rsidRPr="00057764">
        <w:t xml:space="preserve"> </w:t>
      </w:r>
      <w:r w:rsidR="00224338" w:rsidRPr="00057764">
        <w:t xml:space="preserve">не </w:t>
      </w:r>
      <w:r w:rsidRPr="00057764">
        <w:t>располагаются потенциально опасные объекты, которые могут стать ис</w:t>
      </w:r>
      <w:r w:rsidR="001920B2" w:rsidRPr="00057764">
        <w:t>точниками чрезвычайной ситуации</w:t>
      </w:r>
      <w:r w:rsidR="00224338" w:rsidRPr="00057764">
        <w:t>.</w:t>
      </w:r>
    </w:p>
    <w:p w:rsidR="00260991" w:rsidRPr="00057764" w:rsidRDefault="00260991" w:rsidP="00260991">
      <w:pPr>
        <w:pStyle w:val="afffffe"/>
      </w:pPr>
      <w:r w:rsidRPr="00057764">
        <w:t xml:space="preserve">Возможные источники техногенных чрезвычайных ситуаций: на транспортных коммуникациях, связанные с авариями при перевозке взрывопожароопасных грузов и АХОВ. </w:t>
      </w:r>
    </w:p>
    <w:p w:rsidR="00260991" w:rsidRPr="00057764" w:rsidRDefault="00260991" w:rsidP="00260991">
      <w:pPr>
        <w:pStyle w:val="afffffe"/>
      </w:pPr>
      <w:proofErr w:type="gramStart"/>
      <w:r w:rsidRPr="00057764">
        <w:t xml:space="preserve">Возможные источники чрезвычайных ситуаций биолого-социального характера: риск возникновения эпидемий 1,07*10-7 (заражения новым коронавирусом (2019- </w:t>
      </w:r>
      <w:r w:rsidR="00933630" w:rsidRPr="00057764">
        <w:rPr>
          <w:lang w:val="en-US"/>
        </w:rPr>
        <w:t>N</w:t>
      </w:r>
      <w:r w:rsidRPr="00057764">
        <w:t xml:space="preserve">CoV) у населения); риск возникновения эпизоотий -1*10-11 (распространение инфекционной </w:t>
      </w:r>
      <w:r w:rsidRPr="00057764">
        <w:lastRenderedPageBreak/>
        <w:t>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roofErr w:type="gramEnd"/>
      <w:r w:rsidRPr="00057764">
        <w:t xml:space="preserve"> риск возникновений эпифитотий (инфекционное заболевание с/х растений и резкое увеличение численности вредителей с/х культур) 1*10-11.</w:t>
      </w:r>
    </w:p>
    <w:p w:rsidR="00260991" w:rsidRPr="00057764" w:rsidRDefault="00260991" w:rsidP="00260991">
      <w:pPr>
        <w:pStyle w:val="afffffe"/>
      </w:pPr>
      <w:r w:rsidRPr="00057764">
        <w:t xml:space="preserve">На территории МР </w:t>
      </w:r>
      <w:r w:rsidR="00B41631" w:rsidRPr="00057764">
        <w:t>«</w:t>
      </w:r>
      <w:r w:rsidR="00C013E2" w:rsidRPr="00057764">
        <w:t>Мещовский</w:t>
      </w:r>
      <w:r w:rsidR="00265047" w:rsidRPr="00057764">
        <w:t xml:space="preserve"> район</w:t>
      </w:r>
      <w:r w:rsidR="00B41631" w:rsidRPr="00057764">
        <w:t>»</w:t>
      </w:r>
      <w:r w:rsidRPr="00057764">
        <w:t xml:space="preserve"> возможны следующие стихийные гидрометеорологические явления: сильные снегопады, морозы, налипания мокрого снега, наледи, ливневые дожди, грозы, ураганные и шквалистые ветры. </w:t>
      </w:r>
    </w:p>
    <w:p w:rsidR="00ED0D9E" w:rsidRPr="00057764" w:rsidRDefault="00620BFD" w:rsidP="00260991">
      <w:pPr>
        <w:pStyle w:val="afffffe"/>
      </w:pPr>
      <w:r w:rsidRPr="00057764">
        <w:t xml:space="preserve">Подразделением государственной противопожарной службы, выполняющим задачи на территории МР </w:t>
      </w:r>
      <w:r w:rsidR="00B41631" w:rsidRPr="00057764">
        <w:t>«</w:t>
      </w:r>
      <w:r w:rsidR="00C013E2" w:rsidRPr="00057764">
        <w:t>Мещовский</w:t>
      </w:r>
      <w:r w:rsidRPr="00057764">
        <w:t xml:space="preserve"> район</w:t>
      </w:r>
      <w:r w:rsidR="00B41631" w:rsidRPr="00057764">
        <w:t>»</w:t>
      </w:r>
      <w:r w:rsidRPr="00057764">
        <w:t xml:space="preserve"> Калужской области, является </w:t>
      </w:r>
      <w:r w:rsidR="00F00B73" w:rsidRPr="00057764">
        <w:t xml:space="preserve">10-ОФПС по Калужской области Пожарная часть № 19 </w:t>
      </w:r>
      <w:r w:rsidRPr="00057764">
        <w:t xml:space="preserve">Главного управления МЧС России по Калужской области, расположенная по адресу: Калужская область, </w:t>
      </w:r>
      <w:r w:rsidR="00C013E2" w:rsidRPr="00057764">
        <w:t>Мещовский</w:t>
      </w:r>
      <w:r w:rsidRPr="00057764">
        <w:t xml:space="preserve"> район,</w:t>
      </w:r>
      <w:r w:rsidR="00F00B73" w:rsidRPr="00057764">
        <w:t xml:space="preserve"> г. Мещовск, ул. Петра Хлюстина, 1.</w:t>
      </w:r>
    </w:p>
    <w:p w:rsidR="00B64643" w:rsidRPr="00057764" w:rsidRDefault="00B64643" w:rsidP="00A0423F">
      <w:pPr>
        <w:autoSpaceDE w:val="0"/>
        <w:autoSpaceDN w:val="0"/>
        <w:adjustRightInd w:val="0"/>
        <w:jc w:val="center"/>
        <w:rPr>
          <w:rFonts w:eastAsiaTheme="minorHAnsi"/>
          <w:b/>
          <w:bCs/>
          <w:lang w:eastAsia="en-US"/>
        </w:rPr>
      </w:pPr>
      <w:r w:rsidRPr="00057764">
        <w:rPr>
          <w:rFonts w:eastAsiaTheme="minorHAnsi"/>
          <w:b/>
          <w:bCs/>
          <w:lang w:eastAsia="en-US"/>
        </w:rPr>
        <w:t>Возможные</w:t>
      </w:r>
      <w:r w:rsidR="00D627E9" w:rsidRPr="00057764">
        <w:rPr>
          <w:rFonts w:eastAsiaTheme="minorHAnsi"/>
          <w:b/>
          <w:bCs/>
          <w:lang w:eastAsia="en-US"/>
        </w:rPr>
        <w:t xml:space="preserve"> чрезвычайны</w:t>
      </w:r>
      <w:r w:rsidRPr="00057764">
        <w:rPr>
          <w:rFonts w:eastAsiaTheme="minorHAnsi"/>
          <w:b/>
          <w:bCs/>
          <w:lang w:eastAsia="en-US"/>
        </w:rPr>
        <w:t>е</w:t>
      </w:r>
      <w:r w:rsidR="00D627E9" w:rsidRPr="00057764">
        <w:rPr>
          <w:rFonts w:eastAsiaTheme="minorHAnsi"/>
          <w:b/>
          <w:bCs/>
          <w:lang w:eastAsia="en-US"/>
        </w:rPr>
        <w:t xml:space="preserve"> ситуаци</w:t>
      </w:r>
      <w:r w:rsidRPr="00057764">
        <w:rPr>
          <w:rFonts w:eastAsiaTheme="minorHAnsi"/>
          <w:b/>
          <w:bCs/>
          <w:lang w:eastAsia="en-US"/>
        </w:rPr>
        <w:t>и</w:t>
      </w:r>
      <w:r w:rsidR="00D627E9" w:rsidRPr="00057764">
        <w:rPr>
          <w:rFonts w:eastAsiaTheme="minorHAnsi"/>
          <w:b/>
          <w:bCs/>
          <w:lang w:eastAsia="en-US"/>
        </w:rPr>
        <w:t xml:space="preserve"> природного и техногенного характера</w:t>
      </w:r>
    </w:p>
    <w:p w:rsidR="00D627E9" w:rsidRPr="00057764" w:rsidRDefault="00D627E9" w:rsidP="00A0423F">
      <w:pPr>
        <w:autoSpaceDE w:val="0"/>
        <w:autoSpaceDN w:val="0"/>
        <w:adjustRightInd w:val="0"/>
        <w:jc w:val="center"/>
        <w:rPr>
          <w:rFonts w:eastAsiaTheme="minorHAnsi"/>
          <w:b/>
          <w:bCs/>
          <w:lang w:eastAsia="en-US"/>
        </w:rPr>
      </w:pPr>
      <w:r w:rsidRPr="00057764">
        <w:rPr>
          <w:rFonts w:eastAsiaTheme="minorHAnsi"/>
          <w:b/>
          <w:bCs/>
          <w:lang w:eastAsia="en-US"/>
        </w:rPr>
        <w:t>на территории района</w:t>
      </w:r>
    </w:p>
    <w:p w:rsidR="00781DFB" w:rsidRPr="00057764" w:rsidRDefault="00781DFB" w:rsidP="00781DFB">
      <w:pPr>
        <w:widowControl w:val="0"/>
        <w:ind w:firstLine="709"/>
        <w:jc w:val="right"/>
        <w:rPr>
          <w:b/>
          <w:bCs/>
          <w:color w:val="000000" w:themeColor="text1"/>
        </w:rPr>
      </w:pPr>
      <w:r w:rsidRPr="00057764">
        <w:rPr>
          <w:rFonts w:cs="Tahoma"/>
          <w:szCs w:val="16"/>
        </w:rPr>
        <w:t xml:space="preserve">Таблица </w:t>
      </w:r>
      <w:r w:rsidR="00A36FE0" w:rsidRPr="00057764">
        <w:rPr>
          <w:rFonts w:cs="Tahoma"/>
          <w:szCs w:val="16"/>
        </w:rPr>
        <w:t>6.1.</w:t>
      </w:r>
      <w:r w:rsidR="00BC0AB8" w:rsidRPr="00057764">
        <w:rPr>
          <w:rFonts w:cs="Tahoma"/>
          <w:szCs w:val="16"/>
        </w:rPr>
        <w:t>1</w:t>
      </w:r>
    </w:p>
    <w:tbl>
      <w:tblPr>
        <w:tblW w:w="5000" w:type="pct"/>
        <w:tblCellMar>
          <w:top w:w="102" w:type="dxa"/>
          <w:left w:w="62" w:type="dxa"/>
          <w:bottom w:w="102" w:type="dxa"/>
          <w:right w:w="62" w:type="dxa"/>
        </w:tblCellMar>
        <w:tblLook w:val="0000" w:firstRow="0" w:lastRow="0" w:firstColumn="0" w:lastColumn="0" w:noHBand="0" w:noVBand="0"/>
      </w:tblPr>
      <w:tblGrid>
        <w:gridCol w:w="1066"/>
        <w:gridCol w:w="2698"/>
        <w:gridCol w:w="5998"/>
      </w:tblGrid>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E62F29" w:rsidP="00CC503C">
            <w:pPr>
              <w:pStyle w:val="afffffe"/>
              <w:ind w:firstLine="0"/>
              <w:jc w:val="left"/>
              <w:rPr>
                <w:rFonts w:eastAsiaTheme="minorHAnsi"/>
                <w:b/>
                <w:sz w:val="22"/>
                <w:szCs w:val="22"/>
                <w:lang w:eastAsia="en-US"/>
              </w:rPr>
            </w:pPr>
            <w:r w:rsidRPr="00057764">
              <w:rPr>
                <w:rFonts w:eastAsiaTheme="minorHAnsi"/>
                <w:b/>
                <w:sz w:val="22"/>
                <w:szCs w:val="22"/>
                <w:lang w:eastAsia="en-US"/>
              </w:rPr>
              <w:t>№</w:t>
            </w:r>
            <w:r w:rsidR="00D627E9" w:rsidRPr="00057764">
              <w:rPr>
                <w:rFonts w:eastAsiaTheme="minorHAnsi"/>
                <w:b/>
                <w:sz w:val="22"/>
                <w:szCs w:val="22"/>
                <w:lang w:eastAsia="en-US"/>
              </w:rPr>
              <w:t xml:space="preserve"> </w:t>
            </w:r>
            <w:proofErr w:type="gramStart"/>
            <w:r w:rsidR="00D627E9" w:rsidRPr="00057764">
              <w:rPr>
                <w:rFonts w:eastAsiaTheme="minorHAnsi"/>
                <w:b/>
                <w:sz w:val="22"/>
                <w:szCs w:val="22"/>
                <w:lang w:eastAsia="en-US"/>
              </w:rPr>
              <w:t>п</w:t>
            </w:r>
            <w:proofErr w:type="gramEnd"/>
            <w:r w:rsidR="00D627E9" w:rsidRPr="00057764">
              <w:rPr>
                <w:rFonts w:eastAsiaTheme="minorHAnsi"/>
                <w:b/>
                <w:sz w:val="22"/>
                <w:szCs w:val="22"/>
                <w:lang w:eastAsia="en-US"/>
              </w:rPr>
              <w:t>/п</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jc w:val="left"/>
              <w:rPr>
                <w:rFonts w:eastAsiaTheme="minorHAnsi"/>
                <w:b/>
                <w:sz w:val="22"/>
                <w:szCs w:val="22"/>
                <w:lang w:eastAsia="en-US"/>
              </w:rPr>
            </w:pPr>
            <w:r w:rsidRPr="00057764">
              <w:rPr>
                <w:rFonts w:eastAsiaTheme="minorHAnsi"/>
                <w:b/>
                <w:sz w:val="22"/>
                <w:szCs w:val="22"/>
                <w:lang w:eastAsia="en-US"/>
              </w:rPr>
              <w:t>Наименование источника чрезвычайной ситуации</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jc w:val="left"/>
              <w:rPr>
                <w:rFonts w:eastAsiaTheme="minorHAnsi"/>
                <w:b/>
                <w:sz w:val="22"/>
                <w:szCs w:val="22"/>
                <w:lang w:eastAsia="en-US"/>
              </w:rPr>
            </w:pPr>
            <w:r w:rsidRPr="00057764">
              <w:rPr>
                <w:rFonts w:eastAsiaTheme="minorHAnsi"/>
                <w:b/>
                <w:sz w:val="22"/>
                <w:szCs w:val="22"/>
                <w:lang w:eastAsia="en-US"/>
              </w:rPr>
              <w:t>Критерии отнесения события к чрезвычайной ситуации</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Техногенные чрезвычайные ситуации</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Транспортные аварии</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1.1.</w:t>
            </w:r>
            <w:r w:rsidR="00A0423F" w:rsidRPr="00057764">
              <w:rPr>
                <w:rFonts w:eastAsiaTheme="minorHAnsi"/>
                <w:sz w:val="22"/>
                <w:szCs w:val="22"/>
                <w:lang w:eastAsia="en-US"/>
              </w:rPr>
              <w:t>1</w:t>
            </w:r>
            <w:r w:rsidRPr="0005776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Аварии на железнодорожном транспорте</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 xml:space="preserve">1. </w:t>
            </w:r>
            <w:proofErr w:type="gramStart"/>
            <w:r w:rsidRPr="00057764">
              <w:rPr>
                <w:rFonts w:eastAsiaTheme="minorHAnsi"/>
                <w:sz w:val="22"/>
                <w:szCs w:val="22"/>
                <w:lang w:eastAsia="en-US"/>
              </w:rPr>
              <w:t>Столкновение железнодорожного подвижного состава с другим железнодорожным подвижным составом, с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людям, не являющимся работниками железнодорожного транспорта и (или) пассажирами, вследствие столкновения железнодорожного подвижного состава с транспортным средством), в результате которого:</w:t>
            </w:r>
            <w:proofErr w:type="gramEnd"/>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установлен факт нарушения условий жизнедеятельности в результате воздействия поражающих факторов источника чрезвычайной ситуации (далее -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произошел разлив топлива и иных загрязняющих веществ на почву в объеме 5 т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2. Полный перерыв движения поездов на перегоне и (или) железнодорожной станции с прекращением пассажирского сообщения на 6 часов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1.1.</w:t>
            </w:r>
            <w:r w:rsidR="00A0423F" w:rsidRPr="00057764">
              <w:rPr>
                <w:rFonts w:eastAsiaTheme="minorHAnsi"/>
                <w:sz w:val="22"/>
                <w:szCs w:val="22"/>
                <w:lang w:eastAsia="en-US"/>
              </w:rPr>
              <w:t>2</w:t>
            </w:r>
            <w:r w:rsidRPr="0005776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Аварии на автомобильном транспорте</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1. 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погибли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10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lastRenderedPageBreak/>
              <w:t>2. 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lastRenderedPageBreak/>
              <w:t>1.2.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Взрывы (в том числе с последующим горением) и (или) разрушения (обрушения) в зданиях и сооружениях</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1.2.</w:t>
            </w:r>
            <w:r w:rsidR="00A0423F" w:rsidRPr="00057764">
              <w:rPr>
                <w:rFonts w:eastAsiaTheme="minorHAnsi"/>
                <w:sz w:val="22"/>
                <w:szCs w:val="22"/>
                <w:lang w:eastAsia="en-US"/>
              </w:rPr>
              <w:t>1</w:t>
            </w:r>
            <w:r w:rsidRPr="0005776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Обнаружение (взрыв) взрывоопасного предмета</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1. Обнаружение авиационных бомб и фугасов в населенном пункте - любой факт.</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 xml:space="preserve">2. </w:t>
            </w:r>
            <w:proofErr w:type="gramStart"/>
            <w:r w:rsidRPr="00057764">
              <w:rPr>
                <w:rFonts w:eastAsiaTheme="minorHAnsi"/>
                <w:sz w:val="22"/>
                <w:szCs w:val="22"/>
                <w:lang w:eastAsia="en-US"/>
              </w:rPr>
              <w:t>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которого:</w:t>
            </w:r>
            <w:proofErr w:type="gramEnd"/>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1.3.</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Аварии на системах жизнеобеспечения</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1.3.1.</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Аварии на объектах теплоснабжения</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Нарушены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1.3.2.</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Аварии на объектах водоснабжения, электроэнергетики и газораспределительных систем</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Нарушение условий жизнедеятельности 50 человек и более на 1 сутки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1.4.</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Аварии с выбросом, сбросом опасных химических веществ</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1.4.1.</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Аварии на транспорте с выбросом, разливом, рассыпанием, сбросом опасных химических веществ</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1. Разовое превышение загрязнения почвы с превышением ПДК в 5 раз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2. Разовое превышение ПДК опасного химического вещества в водном объекте: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1 - 2 класса опасности в 5 раз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3 - 4 класса опасности в 50 раз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3. Разовое превышение ПДК загрязняющего вещества в атмосферном воздухе в 50 раз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в 30 - 49 раз в течение 8 часов;</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в 20 - 29 раз в течение 2 суток.</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1.4.2.</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Аварии с выбросом, сбросом опасных химических веще</w:t>
            </w:r>
            <w:proofErr w:type="gramStart"/>
            <w:r w:rsidRPr="00057764">
              <w:rPr>
                <w:rFonts w:eastAsiaTheme="minorHAnsi"/>
                <w:sz w:val="22"/>
                <w:szCs w:val="22"/>
                <w:lang w:eastAsia="en-US"/>
              </w:rPr>
              <w:t>ств пр</w:t>
            </w:r>
            <w:proofErr w:type="gramEnd"/>
            <w:r w:rsidRPr="00057764">
              <w:rPr>
                <w:rFonts w:eastAsiaTheme="minorHAnsi"/>
                <w:sz w:val="22"/>
                <w:szCs w:val="22"/>
                <w:lang w:eastAsia="en-US"/>
              </w:rPr>
              <w:t>и производстве, переработке или хранении (захоронении, в том числе в водном объекте)</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1. Разрушение сооружений и (или) технических устройств, применяемых на опасном производственном объекте, неконтролируемый взрыв и (или) выброс, сброс опасных химических веществ,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произошло разовое загрязнение почвы с превышением ПДК в 5 раз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lastRenderedPageBreak/>
              <w:t>или произошло разовое превышение ПДК опасного химического вещества в водном объекте: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1 - 2 класса опасности в 5 раз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3 - 4 класса опасности в 50 раз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2. Разовое превышение ПДК загрязняющего вещества в атмосферном воздухе в 50 раз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в 30 - 49 раз в течение 8 часов;</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в 20 - 29 раз в течение 2 суток.</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lastRenderedPageBreak/>
              <w:t>1.5.</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Аварии с разливом (выбросом) нефти, нефтепродуктов</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1.5.1.</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Аварии с разливом (выбросом) нефти (нефтепродуктов) на объектах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 xml:space="preserve">1. Разлив (выброс) нефти (нефтепродуктов) </w:t>
            </w:r>
            <w:proofErr w:type="gramStart"/>
            <w:r w:rsidRPr="00057764">
              <w:rPr>
                <w:rFonts w:eastAsiaTheme="minorHAnsi"/>
                <w:sz w:val="22"/>
                <w:szCs w:val="22"/>
                <w:lang w:eastAsia="en-US"/>
              </w:rPr>
              <w:t>на сухопутной части территории</w:t>
            </w:r>
            <w:proofErr w:type="gramEnd"/>
            <w:r w:rsidRPr="00057764">
              <w:rPr>
                <w:rFonts w:eastAsiaTheme="minorHAnsi"/>
                <w:sz w:val="22"/>
                <w:szCs w:val="22"/>
                <w:lang w:eastAsia="en-US"/>
              </w:rPr>
              <w:t xml:space="preserve"> в объеме 5 т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2. Загрязнение водного объекта (внутренние морские воды, территориальное море, прилежащая и исключительная экономическая зона Российской Федерации, а также поверхностные и подземные водные объекты) нефтью (нефтепродуктами) в объеме 1 т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 xml:space="preserve">3. Загрязнение водного объекта источника питьевого водоснабжения в границах 1 и (или) 2 и (или) 3 поясов зоны санитарной охраны. </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Природные чрезвычайные ситуации</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Опасные геофизические явления</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2.1.</w:t>
            </w:r>
            <w:r w:rsidR="003456CE" w:rsidRPr="00057764">
              <w:rPr>
                <w:rFonts w:eastAsiaTheme="minorHAnsi"/>
                <w:sz w:val="22"/>
                <w:szCs w:val="22"/>
                <w:lang w:eastAsia="en-US"/>
              </w:rPr>
              <w:t>1</w:t>
            </w:r>
            <w:r w:rsidRPr="0005776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Землетрясение</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Сейсмическое событие магнитудой 5 и более по шкале Рихтера на территории населенного пункта и (или) на ПОО и (или) КВО,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Опасные геологические явления</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3456CE" w:rsidP="00CC503C">
            <w:pPr>
              <w:pStyle w:val="afffffe"/>
              <w:ind w:firstLine="0"/>
              <w:rPr>
                <w:rFonts w:eastAsiaTheme="minorHAnsi"/>
                <w:sz w:val="22"/>
                <w:szCs w:val="22"/>
                <w:lang w:eastAsia="en-US"/>
              </w:rPr>
            </w:pPr>
            <w:r w:rsidRPr="00057764">
              <w:rPr>
                <w:rFonts w:eastAsiaTheme="minorHAnsi"/>
                <w:sz w:val="22"/>
                <w:szCs w:val="22"/>
                <w:lang w:eastAsia="en-US"/>
              </w:rPr>
              <w:t>2.2.1</w:t>
            </w:r>
            <w:r w:rsidR="00D627E9" w:rsidRPr="0005776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Овражная (плоскостная) эрозия</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Размыв грунтов временными водными потоками на территории населенного пункта и (или) на ПОО и (или) КВО,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lastRenderedPageBreak/>
              <w:t>2.3.</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Опасные метеорологические явления</w:t>
            </w:r>
          </w:p>
        </w:tc>
      </w:tr>
      <w:tr w:rsidR="00D627E9" w:rsidRPr="00057764" w:rsidTr="00372182">
        <w:tc>
          <w:tcPr>
            <w:tcW w:w="5000" w:type="pct"/>
            <w:gridSpan w:val="3"/>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природно-климатических особенностей.</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2.3.1.</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Очень сильный ветер, ураганный ветер, шквал, смерч</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Ветер при достижении скорости (при порывах) не менее 25 м/с или средней скорости не менее 20 м/</w:t>
            </w:r>
            <w:proofErr w:type="gramStart"/>
            <w:r w:rsidRPr="00057764">
              <w:rPr>
                <w:rFonts w:eastAsiaTheme="minorHAnsi"/>
                <w:sz w:val="22"/>
                <w:szCs w:val="22"/>
                <w:lang w:eastAsia="en-US"/>
              </w:rPr>
              <w:t>с</w:t>
            </w:r>
            <w:proofErr w:type="gramEnd"/>
            <w:r w:rsidRPr="00057764">
              <w:rPr>
                <w:rFonts w:eastAsiaTheme="minorHAnsi"/>
                <w:sz w:val="22"/>
                <w:szCs w:val="22"/>
                <w:lang w:eastAsia="en-US"/>
              </w:rPr>
              <w:t xml:space="preserve">; </w:t>
            </w:r>
            <w:proofErr w:type="gramStart"/>
            <w:r w:rsidRPr="00057764">
              <w:rPr>
                <w:rFonts w:eastAsiaTheme="minorHAnsi"/>
                <w:sz w:val="22"/>
                <w:szCs w:val="22"/>
                <w:lang w:eastAsia="en-US"/>
              </w:rPr>
              <w:t>на</w:t>
            </w:r>
            <w:proofErr w:type="gramEnd"/>
            <w:r w:rsidRPr="00057764">
              <w:rPr>
                <w:rFonts w:eastAsiaTheme="minorHAnsi"/>
                <w:sz w:val="22"/>
                <w:szCs w:val="22"/>
                <w:lang w:eastAsia="en-US"/>
              </w:rPr>
              <w:t xml:space="preserve"> побережьях морей и в горных районах при достижении скорости (не при порывах) не менее 30 м/с,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2.3.2.</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Очень сильный дождь (мокрый снег, дождь со снегом)</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Значительные жидкие или смешанные осадки (дождь, ливневый дождь, дождь со снегом, мокрый снег) с количеством выпавших осадков не менее 50 мм (в селеопасных горных районах - 30 мм) за период времени не более 12 часов, в результате которых:</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2.3.3.</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Сильный ливень</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Количество осадков 30 мм и более за 1 час и менее, в результате которых:</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2.3.4.</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Продолжительный сильный дождь</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 xml:space="preserve">или произошла гибель посевов сельскохозяйственных культур и (или) природной растительности на площади 100 га </w:t>
            </w:r>
            <w:r w:rsidRPr="00057764">
              <w:rPr>
                <w:rFonts w:eastAsiaTheme="minorHAnsi"/>
                <w:sz w:val="22"/>
                <w:szCs w:val="22"/>
                <w:lang w:eastAsia="en-US"/>
              </w:rPr>
              <w:lastRenderedPageBreak/>
              <w:t>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lastRenderedPageBreak/>
              <w:t>2.3.5.</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Очень сильный снег (снегопад)</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Снег (снегопад) с количеством 20 мм и более за период времени 12 часов и менее,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2.3.6.</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Сильный мороз</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2.3.7.</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Сильная жара</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2.3.8.</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Крупный град</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Град диаметром 20 мм и более,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2.3.9.</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Сильная метель</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lastRenderedPageBreak/>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lastRenderedPageBreak/>
              <w:t>2.3.1</w:t>
            </w:r>
            <w:r w:rsidR="003456CE" w:rsidRPr="00057764">
              <w:rPr>
                <w:rFonts w:eastAsiaTheme="minorHAnsi"/>
                <w:sz w:val="22"/>
                <w:szCs w:val="22"/>
                <w:lang w:eastAsia="en-US"/>
              </w:rPr>
              <w:t>0</w:t>
            </w:r>
            <w:r w:rsidRPr="0005776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Сильное гололедно-изморозевое отложение</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2.3.1</w:t>
            </w:r>
            <w:r w:rsidR="003456CE" w:rsidRPr="00057764">
              <w:rPr>
                <w:rFonts w:eastAsiaTheme="minorHAnsi"/>
                <w:sz w:val="22"/>
                <w:szCs w:val="22"/>
                <w:lang w:eastAsia="en-US"/>
              </w:rPr>
              <w:t>1</w:t>
            </w:r>
            <w:r w:rsidRPr="0005776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Сильный туман</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2.3.1</w:t>
            </w:r>
            <w:r w:rsidR="003456CE" w:rsidRPr="00057764">
              <w:rPr>
                <w:rFonts w:eastAsiaTheme="minorHAnsi"/>
                <w:sz w:val="22"/>
                <w:szCs w:val="22"/>
                <w:lang w:eastAsia="en-US"/>
              </w:rPr>
              <w:t>2</w:t>
            </w:r>
            <w:r w:rsidRPr="0005776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Заморозки</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Понижение температуры воздуха и (или) поверхности почвы (травостоя) до значений ниже 0 °C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 (или) частичной гибели урожая сельскохозяйственных культур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2.3.1</w:t>
            </w:r>
            <w:r w:rsidR="003456CE" w:rsidRPr="00057764">
              <w:rPr>
                <w:rFonts w:eastAsiaTheme="minorHAnsi"/>
                <w:sz w:val="22"/>
                <w:szCs w:val="22"/>
                <w:lang w:eastAsia="en-US"/>
              </w:rPr>
              <w:t>3</w:t>
            </w:r>
            <w:r w:rsidRPr="0005776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Засуха атмосферная</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 xml:space="preserve">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 °C. В отдельные дни (не более 25% продолжительности периода) возможно наличие максимальных температур </w:t>
            </w:r>
            <w:proofErr w:type="gramStart"/>
            <w:r w:rsidRPr="00057764">
              <w:rPr>
                <w:rFonts w:eastAsiaTheme="minorHAnsi"/>
                <w:sz w:val="22"/>
                <w:szCs w:val="22"/>
                <w:lang w:eastAsia="en-US"/>
              </w:rPr>
              <w:t>ниже указанных</w:t>
            </w:r>
            <w:proofErr w:type="gramEnd"/>
            <w:r w:rsidRPr="00057764">
              <w:rPr>
                <w:rFonts w:eastAsiaTheme="minorHAnsi"/>
                <w:sz w:val="22"/>
                <w:szCs w:val="22"/>
                <w:lang w:eastAsia="en-US"/>
              </w:rPr>
              <w:t xml:space="preserve"> пределов, в результате чего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2.3.1</w:t>
            </w:r>
            <w:r w:rsidR="003456CE" w:rsidRPr="00057764">
              <w:rPr>
                <w:rFonts w:eastAsiaTheme="minorHAnsi"/>
                <w:sz w:val="22"/>
                <w:szCs w:val="22"/>
                <w:lang w:eastAsia="en-US"/>
              </w:rPr>
              <w:t>4</w:t>
            </w:r>
            <w:r w:rsidRPr="0005776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Комплекс неблагоприятных явлений</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 xml:space="preserve">или произошла гибель посевов сельскохозяйственных культур и (или) природной растительности на площади 100 га </w:t>
            </w:r>
            <w:r w:rsidRPr="00057764">
              <w:rPr>
                <w:rFonts w:eastAsiaTheme="minorHAnsi"/>
                <w:sz w:val="22"/>
                <w:szCs w:val="22"/>
                <w:lang w:eastAsia="en-US"/>
              </w:rPr>
              <w:lastRenderedPageBreak/>
              <w:t>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lastRenderedPageBreak/>
              <w:t>2.5.</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Опасные гидрологические явления</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2.5.1.</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Высокие уровни воды (половодье, зажор, затор, дождевой паводок)</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Подъем уровня воды, в результате которого на территории населенного пункта и (или) на ПОО и (или) КВО:</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погиб 1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получили вред здоровью 5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имеются разрушения зданий и сооружений;</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нарушены условия жизнедеятельности 50 человек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2.6.</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Опасные явления в лесах</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2.6.1.</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Лесные пожары и другие ландшафтные (природные) пожары</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proofErr w:type="gramStart"/>
            <w:r w:rsidRPr="00057764">
              <w:rPr>
                <w:rFonts w:eastAsiaTheme="minorHAnsi"/>
                <w:sz w:val="22"/>
                <w:szCs w:val="22"/>
                <w:lang w:eastAsia="en-US"/>
              </w:rPr>
              <w:t>Не локализованы крупные лесные пожары и другие ландшафтные (природные) пожары (площадью 25 га и более в зоне наземной охраны лесов и 200 га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w:t>
            </w:r>
            <w:proofErr w:type="gramEnd"/>
            <w:r w:rsidRPr="00057764">
              <w:rPr>
                <w:rFonts w:eastAsiaTheme="minorHAnsi"/>
                <w:sz w:val="22"/>
                <w:szCs w:val="22"/>
                <w:lang w:eastAsia="en-US"/>
              </w:rPr>
              <w:t xml:space="preserve"> </w:t>
            </w:r>
            <w:proofErr w:type="gramStart"/>
            <w:r w:rsidRPr="00057764">
              <w:rPr>
                <w:rFonts w:eastAsiaTheme="minorHAnsi"/>
                <w:sz w:val="22"/>
                <w:szCs w:val="22"/>
                <w:lang w:eastAsia="en-US"/>
              </w:rPr>
              <w:t>и (или)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 (или) на тушение пожаров привлечено более 50% лесопожарных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roofErr w:type="gramEnd"/>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2.6.2.</w:t>
            </w:r>
          </w:p>
        </w:tc>
        <w:tc>
          <w:tcPr>
            <w:tcW w:w="138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Очаги вредителей леса</w:t>
            </w:r>
          </w:p>
        </w:tc>
        <w:tc>
          <w:tcPr>
            <w:tcW w:w="3072" w:type="pct"/>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w:t>
            </w:r>
            <w:r w:rsidR="00B37F49" w:rsidRPr="00057764">
              <w:rPr>
                <w:rFonts w:eastAsiaTheme="minorHAnsi"/>
                <w:sz w:val="22"/>
                <w:szCs w:val="22"/>
                <w:lang w:eastAsia="en-US"/>
              </w:rPr>
              <w:t>7</w:t>
            </w:r>
            <w:r w:rsidRPr="00057764">
              <w:rPr>
                <w:rFonts w:eastAsiaTheme="minorHAnsi"/>
                <w:sz w:val="22"/>
                <w:szCs w:val="22"/>
                <w:lang w:eastAsia="en-US"/>
              </w:rPr>
              <w:t>.</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Биологическая опасность</w:t>
            </w:r>
          </w:p>
        </w:tc>
      </w:tr>
      <w:tr w:rsidR="00D627E9" w:rsidRPr="00057764" w:rsidTr="00372182">
        <w:tc>
          <w:tcPr>
            <w:tcW w:w="5000" w:type="pct"/>
            <w:gridSpan w:val="3"/>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(Роспотребнадзор), Федеральной службы по ветеринарному и фитосанитарному надзору (Россельхознадзор),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B37F49" w:rsidP="00CC503C">
            <w:pPr>
              <w:pStyle w:val="afffffe"/>
              <w:ind w:firstLine="0"/>
              <w:rPr>
                <w:rFonts w:eastAsiaTheme="minorHAnsi"/>
                <w:sz w:val="22"/>
                <w:szCs w:val="22"/>
                <w:lang w:eastAsia="en-US"/>
              </w:rPr>
            </w:pPr>
            <w:r w:rsidRPr="00057764">
              <w:rPr>
                <w:rFonts w:eastAsiaTheme="minorHAnsi"/>
                <w:sz w:val="22"/>
                <w:szCs w:val="22"/>
                <w:lang w:eastAsia="en-US"/>
              </w:rPr>
              <w:lastRenderedPageBreak/>
              <w:t>2.7</w:t>
            </w:r>
            <w:r w:rsidR="00D627E9" w:rsidRPr="00057764">
              <w:rPr>
                <w:rFonts w:eastAsiaTheme="minorHAnsi"/>
                <w:sz w:val="22"/>
                <w:szCs w:val="22"/>
                <w:lang w:eastAsia="en-US"/>
              </w:rPr>
              <w:t>.1.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D627E9" w:rsidP="00CC503C">
            <w:pPr>
              <w:pStyle w:val="afffffe"/>
              <w:ind w:firstLine="0"/>
              <w:rPr>
                <w:rFonts w:eastAsiaTheme="minorHAnsi"/>
                <w:sz w:val="22"/>
                <w:szCs w:val="22"/>
                <w:lang w:eastAsia="en-US"/>
              </w:rPr>
            </w:pPr>
            <w:r w:rsidRPr="00057764">
              <w:rPr>
                <w:rFonts w:eastAsiaTheme="minorHAnsi"/>
                <w:sz w:val="22"/>
                <w:szCs w:val="22"/>
                <w:lang w:eastAsia="en-US"/>
              </w:rPr>
              <w:t>2.</w:t>
            </w:r>
            <w:r w:rsidR="00B37F49" w:rsidRPr="00057764">
              <w:rPr>
                <w:rFonts w:eastAsiaTheme="minorHAnsi"/>
                <w:sz w:val="22"/>
                <w:szCs w:val="22"/>
                <w:lang w:eastAsia="en-US"/>
              </w:rPr>
              <w:t>7</w:t>
            </w:r>
            <w:r w:rsidRPr="00057764">
              <w:rPr>
                <w:rFonts w:eastAsiaTheme="minorHAnsi"/>
                <w:sz w:val="22"/>
                <w:szCs w:val="22"/>
                <w:lang w:eastAsia="en-US"/>
              </w:rPr>
              <w:t>.2.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сельскохозяйственным животным.</w:t>
            </w:r>
          </w:p>
        </w:tc>
      </w:tr>
      <w:tr w:rsidR="00D627E9" w:rsidRPr="00057764" w:rsidTr="00372182">
        <w:tc>
          <w:tcPr>
            <w:tcW w:w="546" w:type="pct"/>
            <w:tcBorders>
              <w:top w:val="single" w:sz="4" w:space="0" w:color="auto"/>
              <w:left w:val="single" w:sz="4" w:space="0" w:color="auto"/>
              <w:bottom w:val="single" w:sz="4" w:space="0" w:color="auto"/>
              <w:right w:val="single" w:sz="4" w:space="0" w:color="auto"/>
            </w:tcBorders>
          </w:tcPr>
          <w:p w:rsidR="00D627E9" w:rsidRPr="00057764" w:rsidRDefault="00B37F49" w:rsidP="00CC503C">
            <w:pPr>
              <w:pStyle w:val="afffffe"/>
              <w:ind w:firstLine="0"/>
              <w:rPr>
                <w:rFonts w:eastAsiaTheme="minorHAnsi"/>
                <w:sz w:val="22"/>
                <w:szCs w:val="22"/>
                <w:lang w:eastAsia="en-US"/>
              </w:rPr>
            </w:pPr>
            <w:r w:rsidRPr="00057764">
              <w:rPr>
                <w:rFonts w:eastAsiaTheme="minorHAnsi"/>
                <w:sz w:val="22"/>
                <w:szCs w:val="22"/>
                <w:lang w:eastAsia="en-US"/>
              </w:rPr>
              <w:t>2.7.</w:t>
            </w:r>
            <w:r w:rsidR="00D627E9" w:rsidRPr="00057764">
              <w:rPr>
                <w:rFonts w:eastAsiaTheme="minorHAnsi"/>
                <w:sz w:val="22"/>
                <w:szCs w:val="22"/>
                <w:lang w:eastAsia="en-US"/>
              </w:rPr>
              <w:t>3.</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057764" w:rsidRDefault="00D627E9" w:rsidP="001B07AD">
            <w:pPr>
              <w:pStyle w:val="afffffe"/>
              <w:ind w:firstLine="0"/>
              <w:rPr>
                <w:rFonts w:eastAsiaTheme="minorHAnsi"/>
                <w:sz w:val="22"/>
                <w:szCs w:val="22"/>
                <w:lang w:eastAsia="en-US"/>
              </w:rPr>
            </w:pPr>
            <w:r w:rsidRPr="00057764">
              <w:rPr>
                <w:rFonts w:eastAsiaTheme="minorHAnsi"/>
                <w:sz w:val="22"/>
                <w:szCs w:val="22"/>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эпифитотий, превышению допустимого уровня причинения вреда растениям и (или) окружающей среде.</w:t>
            </w:r>
          </w:p>
        </w:tc>
      </w:tr>
      <w:bookmarkEnd w:id="5"/>
    </w:tbl>
    <w:p w:rsidR="0079089F" w:rsidRPr="00057764" w:rsidRDefault="0079089F" w:rsidP="00BA3969">
      <w:pPr>
        <w:jc w:val="both"/>
        <w:sectPr w:rsidR="0079089F" w:rsidRPr="00057764" w:rsidSect="00A82B98">
          <w:pgSz w:w="11906" w:h="16838"/>
          <w:pgMar w:top="0" w:right="567" w:bottom="0" w:left="1701" w:header="708" w:footer="708" w:gutter="0"/>
          <w:paperSrc w:first="7" w:other="7"/>
          <w:cols w:space="708"/>
          <w:docGrid w:linePitch="360"/>
        </w:sectPr>
      </w:pPr>
    </w:p>
    <w:p w:rsidR="00B34773" w:rsidRPr="00057764" w:rsidRDefault="00B34773" w:rsidP="00113BAE">
      <w:pPr>
        <w:pStyle w:val="a0"/>
        <w:ind w:left="142" w:hanging="357"/>
      </w:pPr>
      <w:bookmarkStart w:id="87" w:name="_Toc134167698"/>
      <w:bookmarkStart w:id="88" w:name="_Toc137043937"/>
      <w:bookmarkStart w:id="89" w:name="_Toc184638103"/>
      <w:r w:rsidRPr="00057764">
        <w:lastRenderedPageBreak/>
        <w:t>Основные технико-экономические показатели</w:t>
      </w:r>
      <w:bookmarkEnd w:id="87"/>
      <w:bookmarkEnd w:id="88"/>
      <w:bookmarkEnd w:id="89"/>
    </w:p>
    <w:p w:rsidR="00B34773" w:rsidRPr="00057764" w:rsidRDefault="00B34773" w:rsidP="00B34773">
      <w:pPr>
        <w:tabs>
          <w:tab w:val="left" w:pos="14115"/>
        </w:tabs>
        <w:ind w:firstLine="709"/>
        <w:rPr>
          <w:rFonts w:eastAsia="SimSun"/>
          <w:color w:val="000000"/>
          <w:lang w:eastAsia="ar-SA" w:bidi="en-US"/>
        </w:rPr>
      </w:pPr>
      <w:r w:rsidRPr="00057764">
        <w:rPr>
          <w:rFonts w:eastAsia="SimSun"/>
          <w:i/>
          <w:color w:val="000000"/>
          <w:lang w:eastAsia="ar-SA" w:bidi="en-US"/>
        </w:rPr>
        <w:tab/>
      </w:r>
      <w:r w:rsidRPr="00057764">
        <w:rPr>
          <w:rFonts w:eastAsia="SimSun"/>
          <w:color w:val="000000"/>
          <w:lang w:eastAsia="ar-SA" w:bidi="en-US"/>
        </w:rPr>
        <w:t xml:space="preserve">Таблица </w:t>
      </w:r>
      <w:r w:rsidR="00A36FE0" w:rsidRPr="00057764">
        <w:rPr>
          <w:rFonts w:eastAsia="SimSun"/>
          <w:color w:val="000000"/>
          <w:lang w:eastAsia="ar-SA" w:bidi="en-US"/>
        </w:rPr>
        <w:t>7.1</w:t>
      </w:r>
    </w:p>
    <w:tbl>
      <w:tblPr>
        <w:tblStyle w:val="121"/>
        <w:tblW w:w="15452" w:type="dxa"/>
        <w:jc w:val="center"/>
        <w:tblLayout w:type="fixed"/>
        <w:tblLook w:val="04A0" w:firstRow="1" w:lastRow="0" w:firstColumn="1" w:lastColumn="0" w:noHBand="0" w:noVBand="1"/>
      </w:tblPr>
      <w:tblGrid>
        <w:gridCol w:w="3656"/>
        <w:gridCol w:w="1448"/>
        <w:gridCol w:w="4111"/>
        <w:gridCol w:w="2850"/>
        <w:gridCol w:w="3387"/>
      </w:tblGrid>
      <w:tr w:rsidR="004F3CD3" w:rsidRPr="00057764" w:rsidTr="00D32622">
        <w:trPr>
          <w:tblHeader/>
          <w:jc w:val="center"/>
        </w:trPr>
        <w:tc>
          <w:tcPr>
            <w:tcW w:w="3656" w:type="dxa"/>
            <w:vAlign w:val="center"/>
          </w:tcPr>
          <w:p w:rsidR="00B34773" w:rsidRPr="00057764" w:rsidRDefault="00B34773" w:rsidP="00B34773">
            <w:pPr>
              <w:suppressAutoHyphens/>
              <w:jc w:val="center"/>
              <w:rPr>
                <w:rFonts w:eastAsia="SimSun"/>
                <w:b/>
                <w:color w:val="000000" w:themeColor="text1"/>
                <w:sz w:val="20"/>
                <w:szCs w:val="20"/>
                <w:lang w:eastAsia="zh-CN"/>
              </w:rPr>
            </w:pPr>
            <w:r w:rsidRPr="00057764">
              <w:rPr>
                <w:rFonts w:eastAsia="SimSun"/>
                <w:b/>
                <w:color w:val="000000" w:themeColor="text1"/>
                <w:sz w:val="20"/>
                <w:szCs w:val="20"/>
                <w:lang w:eastAsia="zh-CN"/>
              </w:rPr>
              <w:t>Показатели</w:t>
            </w:r>
          </w:p>
        </w:tc>
        <w:tc>
          <w:tcPr>
            <w:tcW w:w="1448" w:type="dxa"/>
            <w:vAlign w:val="center"/>
          </w:tcPr>
          <w:p w:rsidR="00B34773" w:rsidRPr="00057764" w:rsidRDefault="00B34773" w:rsidP="00B34773">
            <w:pPr>
              <w:suppressAutoHyphens/>
              <w:jc w:val="center"/>
              <w:rPr>
                <w:rFonts w:eastAsia="SimSun"/>
                <w:b/>
                <w:color w:val="000000" w:themeColor="text1"/>
                <w:sz w:val="20"/>
                <w:szCs w:val="20"/>
                <w:lang w:eastAsia="zh-CN"/>
              </w:rPr>
            </w:pPr>
            <w:r w:rsidRPr="00057764">
              <w:rPr>
                <w:rFonts w:eastAsia="SimSun"/>
                <w:b/>
                <w:color w:val="000000" w:themeColor="text1"/>
                <w:sz w:val="20"/>
                <w:szCs w:val="20"/>
                <w:lang w:eastAsia="zh-CN"/>
              </w:rPr>
              <w:t>Единица измерения</w:t>
            </w:r>
          </w:p>
        </w:tc>
        <w:tc>
          <w:tcPr>
            <w:tcW w:w="4111" w:type="dxa"/>
            <w:vAlign w:val="center"/>
          </w:tcPr>
          <w:p w:rsidR="00B34773" w:rsidRPr="00057764" w:rsidRDefault="00B34773" w:rsidP="00B34773">
            <w:pPr>
              <w:suppressAutoHyphens/>
              <w:jc w:val="center"/>
              <w:rPr>
                <w:rFonts w:eastAsia="SimSun"/>
                <w:b/>
                <w:color w:val="000000" w:themeColor="text1"/>
                <w:sz w:val="20"/>
                <w:szCs w:val="20"/>
                <w:lang w:eastAsia="zh-CN"/>
              </w:rPr>
            </w:pPr>
            <w:r w:rsidRPr="00057764">
              <w:rPr>
                <w:rFonts w:eastAsia="SimSun"/>
                <w:b/>
                <w:color w:val="000000" w:themeColor="text1"/>
                <w:sz w:val="20"/>
                <w:szCs w:val="20"/>
                <w:lang w:eastAsia="zh-CN"/>
              </w:rPr>
              <w:t>Показатель по нормативу</w:t>
            </w:r>
          </w:p>
        </w:tc>
        <w:tc>
          <w:tcPr>
            <w:tcW w:w="2850" w:type="dxa"/>
            <w:vAlign w:val="center"/>
          </w:tcPr>
          <w:p w:rsidR="00B34773" w:rsidRPr="00057764" w:rsidRDefault="00B34773" w:rsidP="00B34773">
            <w:pPr>
              <w:suppressAutoHyphens/>
              <w:jc w:val="center"/>
              <w:rPr>
                <w:rFonts w:eastAsia="SimSun"/>
                <w:b/>
                <w:color w:val="000000" w:themeColor="text1"/>
                <w:sz w:val="20"/>
                <w:szCs w:val="20"/>
                <w:lang w:eastAsia="zh-CN"/>
              </w:rPr>
            </w:pPr>
            <w:r w:rsidRPr="00057764">
              <w:rPr>
                <w:rFonts w:eastAsia="SimSun"/>
                <w:b/>
                <w:color w:val="000000" w:themeColor="text1"/>
                <w:sz w:val="20"/>
                <w:szCs w:val="20"/>
                <w:lang w:eastAsia="zh-CN"/>
              </w:rPr>
              <w:t>Современное состояние</w:t>
            </w:r>
          </w:p>
        </w:tc>
        <w:tc>
          <w:tcPr>
            <w:tcW w:w="3387" w:type="dxa"/>
            <w:vAlign w:val="center"/>
          </w:tcPr>
          <w:p w:rsidR="00B34773" w:rsidRPr="00057764" w:rsidRDefault="00B34773" w:rsidP="00B34773">
            <w:pPr>
              <w:suppressAutoHyphens/>
              <w:jc w:val="center"/>
              <w:rPr>
                <w:rFonts w:eastAsia="SimSun"/>
                <w:b/>
                <w:color w:val="000000" w:themeColor="text1"/>
                <w:sz w:val="20"/>
                <w:szCs w:val="20"/>
                <w:lang w:eastAsia="zh-CN"/>
              </w:rPr>
            </w:pPr>
            <w:r w:rsidRPr="00057764">
              <w:rPr>
                <w:rFonts w:eastAsia="SimSun"/>
                <w:b/>
                <w:color w:val="000000" w:themeColor="text1"/>
                <w:sz w:val="20"/>
                <w:szCs w:val="20"/>
                <w:lang w:eastAsia="zh-CN"/>
              </w:rPr>
              <w:t>Расчётный срок</w:t>
            </w:r>
          </w:p>
        </w:tc>
      </w:tr>
      <w:tr w:rsidR="004F3CD3" w:rsidRPr="00057764" w:rsidTr="00D32622">
        <w:trPr>
          <w:trHeight w:val="228"/>
          <w:jc w:val="center"/>
        </w:trPr>
        <w:tc>
          <w:tcPr>
            <w:tcW w:w="15452" w:type="dxa"/>
            <w:gridSpan w:val="5"/>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b/>
                <w:color w:val="000000" w:themeColor="text1"/>
                <w:sz w:val="20"/>
                <w:szCs w:val="20"/>
                <w:lang w:eastAsia="zh-CN"/>
              </w:rPr>
              <w:t>I. Территория</w:t>
            </w:r>
          </w:p>
        </w:tc>
      </w:tr>
      <w:tr w:rsidR="004F3CD3" w:rsidRPr="00057764" w:rsidTr="00D32622">
        <w:trPr>
          <w:jc w:val="center"/>
        </w:trPr>
        <w:tc>
          <w:tcPr>
            <w:tcW w:w="3656" w:type="dxa"/>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Общая площадь земель в границе проектирования</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iCs/>
                <w:noProof/>
                <w:color w:val="000000" w:themeColor="text1"/>
                <w:sz w:val="20"/>
                <w:szCs w:val="20"/>
                <w:lang w:eastAsia="zh-CN"/>
              </w:rPr>
              <w:t>га</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8C3EAD" w:rsidP="00B34773">
            <w:pPr>
              <w:suppressAutoHyphens/>
              <w:jc w:val="center"/>
              <w:rPr>
                <w:rFonts w:eastAsia="SimSun"/>
                <w:color w:val="000000" w:themeColor="text1"/>
                <w:sz w:val="20"/>
                <w:szCs w:val="20"/>
              </w:rPr>
            </w:pPr>
            <w:r w:rsidRPr="00057764">
              <w:rPr>
                <w:rFonts w:eastAsia="SimSun"/>
                <w:color w:val="000000" w:themeColor="text1"/>
                <w:sz w:val="20"/>
                <w:szCs w:val="20"/>
              </w:rPr>
              <w:t>123753</w:t>
            </w:r>
          </w:p>
        </w:tc>
        <w:tc>
          <w:tcPr>
            <w:tcW w:w="3387" w:type="dxa"/>
            <w:vAlign w:val="center"/>
          </w:tcPr>
          <w:p w:rsidR="00B34773" w:rsidRPr="00057764" w:rsidRDefault="008C3EAD" w:rsidP="00B34773">
            <w:pPr>
              <w:suppressAutoHyphens/>
              <w:jc w:val="center"/>
              <w:rPr>
                <w:rFonts w:eastAsia="SimSun"/>
                <w:color w:val="000000" w:themeColor="text1"/>
                <w:sz w:val="20"/>
                <w:szCs w:val="20"/>
              </w:rPr>
            </w:pPr>
            <w:r w:rsidRPr="00057764">
              <w:rPr>
                <w:rFonts w:eastAsia="SimSun"/>
                <w:color w:val="000000" w:themeColor="text1"/>
                <w:sz w:val="20"/>
                <w:szCs w:val="20"/>
              </w:rPr>
              <w:t>123753</w:t>
            </w:r>
          </w:p>
        </w:tc>
      </w:tr>
      <w:tr w:rsidR="004F3CD3" w:rsidRPr="00057764" w:rsidTr="00D32622">
        <w:trPr>
          <w:trHeight w:val="295"/>
          <w:jc w:val="center"/>
        </w:trPr>
        <w:tc>
          <w:tcPr>
            <w:tcW w:w="15452" w:type="dxa"/>
            <w:gridSpan w:val="5"/>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b/>
                <w:color w:val="000000" w:themeColor="text1"/>
                <w:sz w:val="20"/>
                <w:szCs w:val="20"/>
                <w:lang w:eastAsia="zh-CN"/>
              </w:rPr>
              <w:t>II. Население</w:t>
            </w:r>
          </w:p>
        </w:tc>
      </w:tr>
      <w:tr w:rsidR="004F3CD3" w:rsidRPr="00057764" w:rsidTr="00D32622">
        <w:trPr>
          <w:jc w:val="center"/>
        </w:trPr>
        <w:tc>
          <w:tcPr>
            <w:tcW w:w="3656" w:type="dxa"/>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Общая численность населения</w:t>
            </w:r>
          </w:p>
        </w:tc>
        <w:tc>
          <w:tcPr>
            <w:tcW w:w="1448" w:type="dxa"/>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чел.</w:t>
            </w:r>
          </w:p>
        </w:tc>
        <w:tc>
          <w:tcPr>
            <w:tcW w:w="4111" w:type="dxa"/>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882EC6" w:rsidP="00B34773">
            <w:pPr>
              <w:suppressAutoHyphens/>
              <w:jc w:val="center"/>
              <w:rPr>
                <w:color w:val="000000" w:themeColor="text1"/>
                <w:sz w:val="20"/>
                <w:szCs w:val="20"/>
                <w:lang w:eastAsia="zh-CN"/>
              </w:rPr>
            </w:pPr>
            <w:r w:rsidRPr="00057764">
              <w:rPr>
                <w:color w:val="000000" w:themeColor="text1"/>
                <w:sz w:val="20"/>
                <w:szCs w:val="20"/>
                <w:lang w:eastAsia="zh-CN"/>
              </w:rPr>
              <w:t>11280</w:t>
            </w:r>
          </w:p>
        </w:tc>
        <w:tc>
          <w:tcPr>
            <w:tcW w:w="3387" w:type="dxa"/>
            <w:vAlign w:val="center"/>
          </w:tcPr>
          <w:p w:rsidR="00B34773" w:rsidRPr="00057764" w:rsidRDefault="00882EC6" w:rsidP="00B34773">
            <w:pPr>
              <w:suppressAutoHyphens/>
              <w:jc w:val="center"/>
              <w:rPr>
                <w:color w:val="000000" w:themeColor="text1"/>
                <w:sz w:val="20"/>
                <w:szCs w:val="20"/>
                <w:lang w:eastAsia="zh-CN"/>
              </w:rPr>
            </w:pPr>
            <w:r w:rsidRPr="00057764">
              <w:rPr>
                <w:color w:val="000000" w:themeColor="text1"/>
                <w:sz w:val="20"/>
                <w:szCs w:val="20"/>
                <w:lang w:eastAsia="zh-CN"/>
              </w:rPr>
              <w:t>11280</w:t>
            </w:r>
          </w:p>
        </w:tc>
      </w:tr>
      <w:tr w:rsidR="004F3CD3" w:rsidRPr="00057764" w:rsidTr="00D32622">
        <w:trPr>
          <w:trHeight w:val="147"/>
          <w:jc w:val="center"/>
        </w:trPr>
        <w:tc>
          <w:tcPr>
            <w:tcW w:w="15452" w:type="dxa"/>
            <w:gridSpan w:val="5"/>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b/>
                <w:color w:val="000000" w:themeColor="text1"/>
                <w:sz w:val="20"/>
                <w:szCs w:val="20"/>
                <w:lang w:eastAsia="zh-CN"/>
              </w:rPr>
              <w:t>III. Жилищный фонд</w:t>
            </w:r>
          </w:p>
        </w:tc>
      </w:tr>
      <w:tr w:rsidR="004F3CD3" w:rsidRPr="00057764" w:rsidTr="00D32622">
        <w:trPr>
          <w:jc w:val="center"/>
        </w:trPr>
        <w:tc>
          <w:tcPr>
            <w:tcW w:w="3656" w:type="dxa"/>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Жилищный фонд – всего</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тыс. кв. м</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8E3D30" w:rsidP="00097942">
            <w:pPr>
              <w:suppressAutoHyphens/>
              <w:jc w:val="center"/>
              <w:rPr>
                <w:rFonts w:eastAsia="SimSun"/>
                <w:color w:val="000000" w:themeColor="text1"/>
                <w:sz w:val="20"/>
                <w:szCs w:val="20"/>
              </w:rPr>
            </w:pPr>
            <w:r w:rsidRPr="00057764">
              <w:rPr>
                <w:rFonts w:eastAsia="SimSun"/>
                <w:color w:val="000000" w:themeColor="text1"/>
                <w:sz w:val="20"/>
                <w:szCs w:val="20"/>
              </w:rPr>
              <w:t>378</w:t>
            </w:r>
            <w:r w:rsidR="00097942" w:rsidRPr="00057764">
              <w:rPr>
                <w:rFonts w:eastAsia="SimSun"/>
                <w:color w:val="000000" w:themeColor="text1"/>
                <w:sz w:val="20"/>
                <w:szCs w:val="20"/>
                <w:lang w:val="en-US"/>
              </w:rPr>
              <w:t>.</w:t>
            </w:r>
            <w:r w:rsidRPr="00057764">
              <w:rPr>
                <w:rFonts w:eastAsia="SimSun"/>
                <w:color w:val="000000" w:themeColor="text1"/>
                <w:sz w:val="20"/>
                <w:szCs w:val="20"/>
              </w:rPr>
              <w:t>02</w:t>
            </w:r>
          </w:p>
        </w:tc>
        <w:tc>
          <w:tcPr>
            <w:tcW w:w="3387" w:type="dxa"/>
            <w:vAlign w:val="center"/>
          </w:tcPr>
          <w:p w:rsidR="00B34773" w:rsidRPr="00057764" w:rsidRDefault="008E3D30" w:rsidP="00097942">
            <w:pPr>
              <w:suppressAutoHyphens/>
              <w:jc w:val="center"/>
              <w:rPr>
                <w:rFonts w:eastAsia="SimSun"/>
                <w:color w:val="000000" w:themeColor="text1"/>
                <w:sz w:val="20"/>
                <w:szCs w:val="20"/>
              </w:rPr>
            </w:pPr>
            <w:r w:rsidRPr="00057764">
              <w:rPr>
                <w:rFonts w:eastAsia="SimSun"/>
                <w:color w:val="000000" w:themeColor="text1"/>
                <w:sz w:val="20"/>
                <w:szCs w:val="20"/>
              </w:rPr>
              <w:t>378</w:t>
            </w:r>
            <w:r w:rsidR="00097942" w:rsidRPr="00057764">
              <w:rPr>
                <w:rFonts w:eastAsia="SimSun"/>
                <w:color w:val="000000" w:themeColor="text1"/>
                <w:sz w:val="20"/>
                <w:szCs w:val="20"/>
                <w:lang w:val="en-US"/>
              </w:rPr>
              <w:t>.</w:t>
            </w:r>
            <w:r w:rsidRPr="00057764">
              <w:rPr>
                <w:rFonts w:eastAsia="SimSun"/>
                <w:color w:val="000000" w:themeColor="text1"/>
                <w:sz w:val="20"/>
                <w:szCs w:val="20"/>
              </w:rPr>
              <w:t>02</w:t>
            </w:r>
          </w:p>
        </w:tc>
      </w:tr>
      <w:tr w:rsidR="00AE78BC" w:rsidRPr="00057764" w:rsidTr="00F62406">
        <w:trPr>
          <w:jc w:val="center"/>
        </w:trPr>
        <w:tc>
          <w:tcPr>
            <w:tcW w:w="3656" w:type="dxa"/>
          </w:tcPr>
          <w:p w:rsidR="00AE78BC" w:rsidRPr="00057764" w:rsidRDefault="00AE78BC"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Средняя обеспеченность населения общей площадью жилищного фонда</w:t>
            </w:r>
          </w:p>
        </w:tc>
        <w:tc>
          <w:tcPr>
            <w:tcW w:w="1448" w:type="dxa"/>
            <w:vAlign w:val="center"/>
          </w:tcPr>
          <w:p w:rsidR="00AE78BC" w:rsidRPr="00057764" w:rsidRDefault="00AE78BC"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кв. м/чел.</w:t>
            </w:r>
          </w:p>
        </w:tc>
        <w:tc>
          <w:tcPr>
            <w:tcW w:w="4111" w:type="dxa"/>
            <w:vAlign w:val="center"/>
          </w:tcPr>
          <w:p w:rsidR="00AE78BC" w:rsidRPr="00057764" w:rsidRDefault="00AE78BC"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tcPr>
          <w:p w:rsidR="00AE78BC" w:rsidRPr="00057764" w:rsidRDefault="00AE78BC" w:rsidP="00097942">
            <w:pPr>
              <w:suppressAutoHyphens/>
              <w:jc w:val="center"/>
              <w:rPr>
                <w:rFonts w:eastAsia="SimSun"/>
                <w:color w:val="000000" w:themeColor="text1"/>
                <w:sz w:val="20"/>
                <w:szCs w:val="20"/>
              </w:rPr>
            </w:pPr>
            <w:r w:rsidRPr="00057764">
              <w:rPr>
                <w:rFonts w:eastAsia="SimSun"/>
                <w:color w:val="000000" w:themeColor="text1"/>
                <w:sz w:val="20"/>
                <w:szCs w:val="20"/>
              </w:rPr>
              <w:t>33</w:t>
            </w:r>
            <w:r w:rsidR="00097942" w:rsidRPr="00057764">
              <w:rPr>
                <w:rFonts w:eastAsia="SimSun"/>
                <w:color w:val="000000" w:themeColor="text1"/>
                <w:sz w:val="20"/>
                <w:szCs w:val="20"/>
                <w:lang w:val="en-US"/>
              </w:rPr>
              <w:t>.</w:t>
            </w:r>
            <w:r w:rsidRPr="00057764">
              <w:rPr>
                <w:rFonts w:eastAsia="SimSun"/>
                <w:color w:val="000000" w:themeColor="text1"/>
                <w:sz w:val="20"/>
                <w:szCs w:val="20"/>
              </w:rPr>
              <w:t>5</w:t>
            </w:r>
          </w:p>
        </w:tc>
        <w:tc>
          <w:tcPr>
            <w:tcW w:w="3387" w:type="dxa"/>
          </w:tcPr>
          <w:p w:rsidR="00AE78BC" w:rsidRPr="00057764" w:rsidRDefault="00AE78BC" w:rsidP="00097942">
            <w:pPr>
              <w:suppressAutoHyphens/>
              <w:jc w:val="center"/>
              <w:rPr>
                <w:rFonts w:eastAsia="SimSun"/>
                <w:color w:val="000000" w:themeColor="text1"/>
                <w:sz w:val="20"/>
                <w:szCs w:val="20"/>
              </w:rPr>
            </w:pPr>
            <w:r w:rsidRPr="00057764">
              <w:rPr>
                <w:rFonts w:eastAsia="SimSun"/>
                <w:color w:val="000000" w:themeColor="text1"/>
                <w:sz w:val="20"/>
                <w:szCs w:val="20"/>
              </w:rPr>
              <w:t>33</w:t>
            </w:r>
            <w:r w:rsidR="00097942" w:rsidRPr="00057764">
              <w:rPr>
                <w:rFonts w:eastAsia="SimSun"/>
                <w:color w:val="000000" w:themeColor="text1"/>
                <w:sz w:val="20"/>
                <w:szCs w:val="20"/>
                <w:lang w:val="en-US"/>
              </w:rPr>
              <w:t>.</w:t>
            </w:r>
            <w:r w:rsidRPr="00057764">
              <w:rPr>
                <w:rFonts w:eastAsia="SimSun"/>
                <w:color w:val="000000" w:themeColor="text1"/>
                <w:sz w:val="20"/>
                <w:szCs w:val="20"/>
              </w:rPr>
              <w:t>5</w:t>
            </w:r>
          </w:p>
        </w:tc>
      </w:tr>
      <w:tr w:rsidR="004F3CD3" w:rsidRPr="00057764" w:rsidTr="00D32622">
        <w:trPr>
          <w:jc w:val="center"/>
        </w:trPr>
        <w:tc>
          <w:tcPr>
            <w:tcW w:w="15452" w:type="dxa"/>
            <w:gridSpan w:val="5"/>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b/>
                <w:color w:val="000000" w:themeColor="text1"/>
                <w:sz w:val="20"/>
                <w:szCs w:val="20"/>
                <w:lang w:eastAsia="zh-CN"/>
              </w:rPr>
              <w:t xml:space="preserve">IV. </w:t>
            </w:r>
            <w:r w:rsidRPr="00057764">
              <w:rPr>
                <w:rFonts w:eastAsia="SimSun"/>
                <w:b/>
                <w:color w:val="000000" w:themeColor="text1"/>
                <w:sz w:val="20"/>
                <w:szCs w:val="20"/>
              </w:rPr>
              <w:t>Объекты социального и культурно-бытового обслуживания населения</w:t>
            </w:r>
          </w:p>
        </w:tc>
      </w:tr>
      <w:tr w:rsidR="004F3CD3" w:rsidRPr="00057764" w:rsidTr="00D32622">
        <w:trPr>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Дошкольные образовательные организации</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6"/>
              </w:rPr>
              <w:t>место</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70% охват детей в возрасте от 0 до 7 лет или 70 мест на 100 детей.</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Пешеходная доступность: 500 м/10 мин</w:t>
            </w:r>
          </w:p>
        </w:tc>
        <w:tc>
          <w:tcPr>
            <w:tcW w:w="2850" w:type="dxa"/>
            <w:vAlign w:val="center"/>
          </w:tcPr>
          <w:p w:rsidR="00B34773" w:rsidRPr="00057764" w:rsidRDefault="00252D30"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184</w:t>
            </w:r>
          </w:p>
        </w:tc>
        <w:tc>
          <w:tcPr>
            <w:tcW w:w="3387"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вместимость учреждений соответствует нормативной потребности;</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радиус доступности – соблюден</w:t>
            </w:r>
          </w:p>
        </w:tc>
      </w:tr>
      <w:tr w:rsidR="004F3CD3" w:rsidRPr="00057764" w:rsidTr="00D32622">
        <w:trPr>
          <w:trHeight w:val="2084"/>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Общеобразовательные организации</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учащийся</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6"/>
              </w:rPr>
              <w:t>100% охват детей в возрасте от 7 до 16 лет начальным и основным общим образованием, 90% охват детей в возрасте от 16 до 18 лет средним общим образованием; 165 учащихся на 1 тыс. человек общей численности населения</w:t>
            </w:r>
            <w:r w:rsidRPr="00057764">
              <w:rPr>
                <w:rFonts w:eastAsia="SimSun"/>
                <w:color w:val="000000" w:themeColor="text1"/>
                <w:sz w:val="20"/>
                <w:szCs w:val="20"/>
                <w:lang w:eastAsia="zh-CN"/>
              </w:rPr>
              <w:t xml:space="preserve"> </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Пешеходная доступность:</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 xml:space="preserve">500 м/10 минут </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Транспортная доступность:</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для городского населенного пункта для учащихся 1 ступени обучения - не более 15 минут в одну сторону, для учащихся 2 - 3 ступени обучения - не более 50 минут в одну сторону</w:t>
            </w:r>
            <w:proofErr w:type="gramStart"/>
            <w:r w:rsidRPr="00057764">
              <w:rPr>
                <w:rFonts w:eastAsia="SimSun"/>
                <w:color w:val="000000" w:themeColor="text1"/>
                <w:sz w:val="20"/>
                <w:szCs w:val="20"/>
                <w:lang w:eastAsia="zh-CN"/>
              </w:rPr>
              <w:t>.</w:t>
            </w:r>
            <w:proofErr w:type="gramEnd"/>
            <w:r w:rsidRPr="00057764">
              <w:rPr>
                <w:rFonts w:eastAsia="SimSun"/>
                <w:color w:val="000000" w:themeColor="text1"/>
                <w:sz w:val="20"/>
                <w:szCs w:val="20"/>
                <w:lang w:eastAsia="zh-CN"/>
              </w:rPr>
              <w:t xml:space="preserve"> </w:t>
            </w:r>
            <w:proofErr w:type="gramStart"/>
            <w:r w:rsidRPr="00057764">
              <w:rPr>
                <w:rFonts w:eastAsia="SimSun"/>
                <w:color w:val="000000" w:themeColor="text1"/>
                <w:sz w:val="20"/>
                <w:szCs w:val="20"/>
                <w:lang w:eastAsia="zh-CN"/>
              </w:rPr>
              <w:t>д</w:t>
            </w:r>
            <w:proofErr w:type="gramEnd"/>
            <w:r w:rsidRPr="00057764">
              <w:rPr>
                <w:rFonts w:eastAsia="SimSun"/>
                <w:color w:val="000000" w:themeColor="text1"/>
                <w:sz w:val="20"/>
                <w:szCs w:val="20"/>
                <w:lang w:eastAsia="zh-CN"/>
              </w:rPr>
              <w:t>ля сельского населенного пункта для учащихся 1 ступени обучения - не более 15 минут в одну сторону, для учащихся 2 - 3 ступени обучения - не более 30 минут в одну сторону.</w:t>
            </w:r>
          </w:p>
        </w:tc>
        <w:tc>
          <w:tcPr>
            <w:tcW w:w="2850" w:type="dxa"/>
            <w:vAlign w:val="center"/>
          </w:tcPr>
          <w:p w:rsidR="00B34773" w:rsidRPr="00057764" w:rsidRDefault="00252D30"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885</w:t>
            </w:r>
          </w:p>
        </w:tc>
        <w:tc>
          <w:tcPr>
            <w:tcW w:w="3387"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вместимость учреждений соответствует нормативной потребности;</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радиус доступности – соблюден</w:t>
            </w:r>
          </w:p>
        </w:tc>
      </w:tr>
      <w:tr w:rsidR="004F3CD3" w:rsidRPr="00057764" w:rsidTr="00D32622">
        <w:trPr>
          <w:trHeight w:val="2084"/>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6"/>
              </w:rPr>
              <w:lastRenderedPageBreak/>
              <w:t>Организации дополнительного района</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место</w:t>
            </w:r>
          </w:p>
        </w:tc>
        <w:tc>
          <w:tcPr>
            <w:tcW w:w="4111" w:type="dxa"/>
            <w:vAlign w:val="center"/>
          </w:tcPr>
          <w:p w:rsidR="00B34773" w:rsidRPr="00057764" w:rsidRDefault="00B34773" w:rsidP="00B34773">
            <w:pPr>
              <w:suppressAutoHyphens/>
              <w:jc w:val="center"/>
              <w:rPr>
                <w:rFonts w:eastAsia="SimSun"/>
                <w:color w:val="000000" w:themeColor="text1"/>
                <w:sz w:val="20"/>
                <w:szCs w:val="26"/>
              </w:rPr>
            </w:pPr>
            <w:r w:rsidRPr="00057764">
              <w:rPr>
                <w:rFonts w:eastAsia="SimSun"/>
                <w:color w:val="000000" w:themeColor="text1"/>
                <w:sz w:val="20"/>
                <w:szCs w:val="26"/>
              </w:rPr>
              <w:t>67% охват от общего числа детей в возрасте от 5 до 18 лет, в том числе по видам: центры детского творчества - 14%; детско-юношеские спортивные школы (детско-юношеские клубы общей физической подготовки) - 25%; центры эстетического воспитания детей (детские школы искусств) - 15%; центры детского технического творчества - 6%; детские эколого-биологические центры - 4%; центры детского туризма и экскурсий (краеведения) - 3%. Норматив обеспеченности следует определять исходя из количества детей, фактически охваченных дополнительным образованием. Проектная мощность организаций дополнительного района определяется согласно удельному нормативу 65 мест на 1 тыс. человек общей численности населения, установленному с учетом сменности данных организаций.</w:t>
            </w:r>
          </w:p>
        </w:tc>
        <w:tc>
          <w:tcPr>
            <w:tcW w:w="2850" w:type="dxa"/>
            <w:vAlign w:val="center"/>
          </w:tcPr>
          <w:p w:rsidR="00B34773" w:rsidRPr="00057764" w:rsidRDefault="008A08ED"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100%</w:t>
            </w:r>
          </w:p>
        </w:tc>
        <w:tc>
          <w:tcPr>
            <w:tcW w:w="3387"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вместимость учреждений соответствует нормативной потребности;</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радиус доступности – соблюден</w:t>
            </w:r>
          </w:p>
        </w:tc>
      </w:tr>
      <w:tr w:rsidR="004F3CD3" w:rsidRPr="00057764" w:rsidTr="00D32622">
        <w:trPr>
          <w:trHeight w:val="1192"/>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Межпоселенческие библиотеки</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объект</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 на муниципальный район</w:t>
            </w:r>
          </w:p>
        </w:tc>
        <w:tc>
          <w:tcPr>
            <w:tcW w:w="2850"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w:t>
            </w:r>
          </w:p>
        </w:tc>
        <w:tc>
          <w:tcPr>
            <w:tcW w:w="3387"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w:t>
            </w:r>
          </w:p>
        </w:tc>
      </w:tr>
      <w:tr w:rsidR="004F3CD3" w:rsidRPr="00057764" w:rsidTr="00D32622">
        <w:trPr>
          <w:trHeight w:val="1192"/>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Общедоступные библиотеки</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объект</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 филиал на населенный пункт сельского поселения с численностью населения до 0,5 тыс. человек, расположенного на расстоянии более 5 км до административного центра поселения</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 филиал на населенный пункт сельского поселения с численностью населения свыше 0,5 тыс. человек, расположенного на расстоянии до 5 км до административного центра поселения</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 xml:space="preserve">1 на населенный пункт сельского поселения с численностью населения свыше 0,5 тыс. </w:t>
            </w:r>
            <w:r w:rsidRPr="00057764">
              <w:rPr>
                <w:rFonts w:eastAsia="SimSun"/>
                <w:color w:val="000000" w:themeColor="text1"/>
                <w:sz w:val="20"/>
                <w:szCs w:val="20"/>
                <w:lang w:eastAsia="zh-CN"/>
              </w:rPr>
              <w:lastRenderedPageBreak/>
              <w:t>человек, расположенного на расстоянии более 5 км до административного центра поселения</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 на административный центр сельского поселения с числом жителей до 0,5 тыс. человек</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 с филиалом на административный центр сельского поселения с численностью населения от 0,5 до 1 тыс. человек</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 на 1 тыс. человек для административного центра сельского поселения с численностью населения свыше 1 тыс. человек</w:t>
            </w:r>
          </w:p>
        </w:tc>
        <w:tc>
          <w:tcPr>
            <w:tcW w:w="2850" w:type="dxa"/>
            <w:vAlign w:val="center"/>
          </w:tcPr>
          <w:p w:rsidR="00B34773" w:rsidRPr="00057764" w:rsidRDefault="00B87159"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lastRenderedPageBreak/>
              <w:t>11</w:t>
            </w:r>
          </w:p>
        </w:tc>
        <w:tc>
          <w:tcPr>
            <w:tcW w:w="3387" w:type="dxa"/>
            <w:vAlign w:val="center"/>
          </w:tcPr>
          <w:p w:rsidR="00B34773" w:rsidRPr="00057764" w:rsidRDefault="00B87159"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11</w:t>
            </w:r>
          </w:p>
        </w:tc>
      </w:tr>
      <w:tr w:rsidR="004F3CD3" w:rsidRPr="00057764" w:rsidTr="00D32622">
        <w:trPr>
          <w:trHeight w:val="1164"/>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lastRenderedPageBreak/>
              <w:t>Детские библиотеки</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объект</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 на муниципальный район</w:t>
            </w:r>
          </w:p>
        </w:tc>
        <w:tc>
          <w:tcPr>
            <w:tcW w:w="2850" w:type="dxa"/>
            <w:vAlign w:val="center"/>
          </w:tcPr>
          <w:p w:rsidR="00B34773" w:rsidRPr="00057764" w:rsidRDefault="008A08ED"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w:t>
            </w:r>
          </w:p>
        </w:tc>
        <w:tc>
          <w:tcPr>
            <w:tcW w:w="3387" w:type="dxa"/>
            <w:vAlign w:val="center"/>
          </w:tcPr>
          <w:p w:rsidR="00B34773" w:rsidRPr="00057764" w:rsidRDefault="008A08ED"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w:t>
            </w:r>
          </w:p>
        </w:tc>
      </w:tr>
      <w:tr w:rsidR="004F3CD3" w:rsidRPr="00057764" w:rsidTr="00D32622">
        <w:trPr>
          <w:trHeight w:val="1164"/>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Юношеские библиотеки</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объект</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 на муниципальный район</w:t>
            </w:r>
          </w:p>
        </w:tc>
        <w:tc>
          <w:tcPr>
            <w:tcW w:w="2850" w:type="dxa"/>
            <w:vAlign w:val="center"/>
          </w:tcPr>
          <w:p w:rsidR="00B34773" w:rsidRPr="00057764" w:rsidRDefault="008A08ED"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w:t>
            </w:r>
          </w:p>
        </w:tc>
        <w:tc>
          <w:tcPr>
            <w:tcW w:w="3387" w:type="dxa"/>
            <w:vAlign w:val="center"/>
          </w:tcPr>
          <w:p w:rsidR="00B34773" w:rsidRPr="00057764" w:rsidRDefault="008A08ED"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w:t>
            </w:r>
          </w:p>
        </w:tc>
      </w:tr>
      <w:tr w:rsidR="004F3CD3" w:rsidRPr="00057764" w:rsidTr="00D32622">
        <w:trPr>
          <w:trHeight w:val="470"/>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Учреждения культуры клубного типа</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объект</w:t>
            </w:r>
          </w:p>
        </w:tc>
        <w:tc>
          <w:tcPr>
            <w:tcW w:w="4111" w:type="dxa"/>
            <w:vAlign w:val="center"/>
          </w:tcPr>
          <w:p w:rsidR="00B34773" w:rsidRPr="00057764" w:rsidRDefault="00B34773" w:rsidP="00B34773">
            <w:pPr>
              <w:suppressAutoHyphens/>
              <w:jc w:val="center"/>
              <w:rPr>
                <w:rFonts w:eastAsia="SimSun"/>
                <w:color w:val="000000" w:themeColor="text1"/>
                <w:sz w:val="20"/>
                <w:szCs w:val="26"/>
              </w:rPr>
            </w:pPr>
            <w:r w:rsidRPr="00057764">
              <w:rPr>
                <w:rFonts w:eastAsia="SimSun"/>
                <w:color w:val="000000" w:themeColor="text1"/>
                <w:sz w:val="20"/>
                <w:szCs w:val="26"/>
              </w:rPr>
              <w:t>1 на муниципальный район число зрительских мест в районном учреждении культуры клубного типа должно быть не менее 500.</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Пешеходная доступность:</w:t>
            </w:r>
          </w:p>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1000 м/20 минут</w:t>
            </w:r>
          </w:p>
          <w:p w:rsidR="00B34773" w:rsidRPr="00057764" w:rsidRDefault="00B34773" w:rsidP="00B34773">
            <w:pPr>
              <w:suppressAutoHyphens/>
              <w:jc w:val="center"/>
              <w:rPr>
                <w:rFonts w:eastAsia="SimSun"/>
                <w:color w:val="000000" w:themeColor="text1"/>
                <w:sz w:val="20"/>
                <w:szCs w:val="20"/>
                <w:lang w:eastAsia="zh-CN"/>
              </w:rPr>
            </w:pPr>
          </w:p>
        </w:tc>
        <w:tc>
          <w:tcPr>
            <w:tcW w:w="2850" w:type="dxa"/>
            <w:vAlign w:val="center"/>
          </w:tcPr>
          <w:p w:rsidR="00B34773" w:rsidRPr="00057764" w:rsidRDefault="008A08ED"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w:t>
            </w:r>
          </w:p>
        </w:tc>
        <w:tc>
          <w:tcPr>
            <w:tcW w:w="3387" w:type="dxa"/>
            <w:vAlign w:val="center"/>
          </w:tcPr>
          <w:p w:rsidR="00B34773" w:rsidRPr="00057764" w:rsidRDefault="008A08ED"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w:t>
            </w:r>
          </w:p>
        </w:tc>
      </w:tr>
      <w:tr w:rsidR="004F3CD3" w:rsidRPr="00057764" w:rsidTr="00D32622">
        <w:trPr>
          <w:trHeight w:val="850"/>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Объекты физической культуры и массового спорта</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Норматив единовременной пропускной способности, тыс. человек</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0,19 на 1 тыс. человек</w:t>
            </w:r>
          </w:p>
        </w:tc>
        <w:tc>
          <w:tcPr>
            <w:tcW w:w="6237" w:type="dxa"/>
            <w:gridSpan w:val="2"/>
            <w:vAlign w:val="center"/>
          </w:tcPr>
          <w:p w:rsidR="008A08ED" w:rsidRPr="00057764" w:rsidRDefault="008A08ED" w:rsidP="008A08ED">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вместимость учреждений соответствует нормативной потребности;</w:t>
            </w:r>
          </w:p>
          <w:p w:rsidR="00B34773" w:rsidRPr="00057764" w:rsidRDefault="008A08ED" w:rsidP="008A08ED">
            <w:pPr>
              <w:suppressAutoHyphens/>
              <w:jc w:val="center"/>
              <w:rPr>
                <w:rFonts w:eastAsia="SimSun"/>
                <w:b/>
                <w:color w:val="000000" w:themeColor="text1"/>
                <w:sz w:val="20"/>
                <w:szCs w:val="20"/>
                <w:lang w:eastAsia="zh-CN"/>
              </w:rPr>
            </w:pPr>
            <w:r w:rsidRPr="00057764">
              <w:rPr>
                <w:rFonts w:eastAsia="SimSun"/>
                <w:color w:val="000000" w:themeColor="text1"/>
                <w:sz w:val="20"/>
                <w:szCs w:val="20"/>
                <w:lang w:eastAsia="zh-CN"/>
              </w:rPr>
              <w:t>радиус доступности – соблюден</w:t>
            </w:r>
          </w:p>
        </w:tc>
      </w:tr>
      <w:tr w:rsidR="004F3CD3" w:rsidRPr="00057764" w:rsidTr="00D32622">
        <w:trPr>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 xml:space="preserve">Лечебно-профилактические </w:t>
            </w:r>
            <w:r w:rsidRPr="00057764">
              <w:rPr>
                <w:rFonts w:eastAsia="SimSun"/>
                <w:color w:val="000000" w:themeColor="text1"/>
                <w:sz w:val="20"/>
                <w:szCs w:val="20"/>
                <w:lang w:eastAsia="zh-CN"/>
              </w:rPr>
              <w:lastRenderedPageBreak/>
              <w:t>медицинские организации</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lastRenderedPageBreak/>
              <w:t>объект</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по заданию на проектирование</w:t>
            </w:r>
          </w:p>
        </w:tc>
        <w:tc>
          <w:tcPr>
            <w:tcW w:w="2850" w:type="dxa"/>
            <w:vAlign w:val="center"/>
          </w:tcPr>
          <w:p w:rsidR="00B34773" w:rsidRPr="00057764" w:rsidRDefault="003C22B1"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26</w:t>
            </w:r>
          </w:p>
        </w:tc>
        <w:tc>
          <w:tcPr>
            <w:tcW w:w="3387" w:type="dxa"/>
            <w:vAlign w:val="center"/>
          </w:tcPr>
          <w:p w:rsidR="00B34773" w:rsidRPr="00057764" w:rsidRDefault="003C22B1"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26</w:t>
            </w:r>
          </w:p>
        </w:tc>
      </w:tr>
      <w:tr w:rsidR="004F3CD3" w:rsidRPr="00057764" w:rsidTr="00D32622">
        <w:trPr>
          <w:trHeight w:val="1182"/>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lastRenderedPageBreak/>
              <w:t>Пожарные депо</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 xml:space="preserve">объект </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 xml:space="preserve">Радиус транспортной доступности объектов пожарной охраны определен согласно части 1 статьи 76 Федерального закона от 22.07.2008 </w:t>
            </w:r>
            <w:r w:rsidR="00933630" w:rsidRPr="00057764">
              <w:rPr>
                <w:rFonts w:eastAsia="SimSun"/>
                <w:color w:val="000000" w:themeColor="text1"/>
                <w:sz w:val="20"/>
                <w:szCs w:val="20"/>
                <w:lang w:eastAsia="zh-CN"/>
              </w:rPr>
              <w:t>№</w:t>
            </w:r>
            <w:r w:rsidRPr="00057764">
              <w:rPr>
                <w:rFonts w:eastAsia="SimSun"/>
                <w:color w:val="000000" w:themeColor="text1"/>
                <w:sz w:val="20"/>
                <w:szCs w:val="20"/>
                <w:lang w:eastAsia="zh-CN"/>
              </w:rPr>
              <w:t xml:space="preserve"> 123-ФЗ </w:t>
            </w:r>
            <w:r w:rsidR="00B41631" w:rsidRPr="00057764">
              <w:rPr>
                <w:rFonts w:eastAsia="SimSun"/>
                <w:color w:val="000000" w:themeColor="text1"/>
                <w:sz w:val="20"/>
                <w:szCs w:val="20"/>
                <w:lang w:eastAsia="zh-CN"/>
              </w:rPr>
              <w:t>«</w:t>
            </w:r>
            <w:r w:rsidRPr="00057764">
              <w:rPr>
                <w:rFonts w:eastAsia="SimSun"/>
                <w:color w:val="000000" w:themeColor="text1"/>
                <w:sz w:val="20"/>
                <w:szCs w:val="20"/>
                <w:lang w:eastAsia="zh-CN"/>
              </w:rPr>
              <w:t>Технический регламент о требованиях пожарной безопасности</w:t>
            </w:r>
            <w:r w:rsidR="00B41631" w:rsidRPr="00057764">
              <w:rPr>
                <w:rFonts w:eastAsia="SimSun"/>
                <w:color w:val="000000" w:themeColor="text1"/>
                <w:sz w:val="20"/>
                <w:szCs w:val="20"/>
                <w:lang w:eastAsia="zh-CN"/>
              </w:rPr>
              <w:t>»</w:t>
            </w:r>
            <w:r w:rsidRPr="00057764">
              <w:rPr>
                <w:rFonts w:eastAsia="SimSun"/>
                <w:color w:val="000000" w:themeColor="text1"/>
                <w:sz w:val="20"/>
                <w:szCs w:val="20"/>
                <w:lang w:eastAsia="zh-CN"/>
              </w:rPr>
              <w:t>: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tc>
        <w:tc>
          <w:tcPr>
            <w:tcW w:w="6237" w:type="dxa"/>
            <w:gridSpan w:val="2"/>
            <w:vAlign w:val="center"/>
          </w:tcPr>
          <w:p w:rsidR="00D5183C" w:rsidRPr="00057764" w:rsidRDefault="00431746" w:rsidP="00D5183C">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 xml:space="preserve">Район </w:t>
            </w:r>
            <w:r w:rsidR="00B34773" w:rsidRPr="00057764">
              <w:rPr>
                <w:rFonts w:eastAsia="SimSun"/>
                <w:color w:val="000000" w:themeColor="text1"/>
                <w:sz w:val="20"/>
                <w:szCs w:val="20"/>
                <w:lang w:eastAsia="zh-CN"/>
              </w:rPr>
              <w:t xml:space="preserve">обслуживает </w:t>
            </w:r>
          </w:p>
          <w:p w:rsidR="007C3C9C" w:rsidRPr="00057764" w:rsidRDefault="007C3C9C" w:rsidP="007C3C9C">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10-ОФПС по Калужской области Пожарная часть № 19 Главного управления МЧС России по Калужской области, расположенная по адресу: Калужская область, Мещовский район, г. Мещовск, ул. Петра Хлюстина, 1.</w:t>
            </w:r>
          </w:p>
          <w:p w:rsidR="00B34773" w:rsidRPr="00057764" w:rsidRDefault="00B34773" w:rsidP="00D5183C">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Расширение существующей пожарной команды не требуется.</w:t>
            </w:r>
          </w:p>
        </w:tc>
      </w:tr>
      <w:tr w:rsidR="004F3CD3" w:rsidRPr="00057764" w:rsidTr="00D32622">
        <w:trPr>
          <w:jc w:val="center"/>
        </w:trPr>
        <w:tc>
          <w:tcPr>
            <w:tcW w:w="15452" w:type="dxa"/>
            <w:gridSpan w:val="5"/>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b/>
                <w:color w:val="000000" w:themeColor="text1"/>
                <w:sz w:val="20"/>
                <w:szCs w:val="20"/>
                <w:lang w:val="en-US" w:eastAsia="zh-CN"/>
              </w:rPr>
              <w:t>V</w:t>
            </w:r>
            <w:r w:rsidRPr="00057764">
              <w:rPr>
                <w:rFonts w:eastAsia="SimSun"/>
                <w:b/>
                <w:color w:val="000000" w:themeColor="text1"/>
                <w:sz w:val="20"/>
                <w:szCs w:val="20"/>
                <w:lang w:eastAsia="zh-CN"/>
              </w:rPr>
              <w:t>. Транспортная инфраструктура</w:t>
            </w:r>
          </w:p>
        </w:tc>
      </w:tr>
      <w:tr w:rsidR="004F3CD3" w:rsidRPr="00057764" w:rsidTr="00D32622">
        <w:trPr>
          <w:trHeight w:val="524"/>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Протяжённость автомобильных дорог общего пользования, всего</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км</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F41A2A"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449.71</w:t>
            </w:r>
          </w:p>
        </w:tc>
        <w:tc>
          <w:tcPr>
            <w:tcW w:w="3387" w:type="dxa"/>
            <w:vAlign w:val="center"/>
          </w:tcPr>
          <w:p w:rsidR="00B34773" w:rsidRPr="00057764" w:rsidRDefault="000244F1"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451.45</w:t>
            </w:r>
          </w:p>
        </w:tc>
      </w:tr>
      <w:tr w:rsidR="004F3CD3" w:rsidRPr="00057764" w:rsidTr="00D32622">
        <w:trPr>
          <w:trHeight w:val="524"/>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 федерального значения</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км</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742E10"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24.92</w:t>
            </w:r>
          </w:p>
        </w:tc>
        <w:tc>
          <w:tcPr>
            <w:tcW w:w="3387" w:type="dxa"/>
            <w:vAlign w:val="center"/>
          </w:tcPr>
          <w:p w:rsidR="00B34773" w:rsidRPr="00057764" w:rsidRDefault="00742E10"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24.92</w:t>
            </w:r>
          </w:p>
        </w:tc>
      </w:tr>
      <w:tr w:rsidR="004F3CD3" w:rsidRPr="00057764" w:rsidTr="00D32622">
        <w:trPr>
          <w:trHeight w:val="524"/>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 регионального и межмуниципального значения</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км</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742E10"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208.74</w:t>
            </w:r>
          </w:p>
        </w:tc>
        <w:tc>
          <w:tcPr>
            <w:tcW w:w="3387" w:type="dxa"/>
            <w:vAlign w:val="center"/>
          </w:tcPr>
          <w:p w:rsidR="00B34773" w:rsidRPr="00057764" w:rsidRDefault="00742E10"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210.48</w:t>
            </w:r>
          </w:p>
        </w:tc>
      </w:tr>
      <w:tr w:rsidR="004F3CD3" w:rsidRPr="00057764" w:rsidTr="00D32622">
        <w:trPr>
          <w:trHeight w:val="524"/>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 местного значения</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км</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C11FF3"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eastAsia="zh-CN"/>
              </w:rPr>
              <w:t>216.05</w:t>
            </w:r>
          </w:p>
        </w:tc>
        <w:tc>
          <w:tcPr>
            <w:tcW w:w="3387" w:type="dxa"/>
            <w:vAlign w:val="center"/>
          </w:tcPr>
          <w:p w:rsidR="00B34773" w:rsidRPr="00057764" w:rsidRDefault="00C11FF3"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eastAsia="zh-CN"/>
              </w:rPr>
              <w:t>216.0</w:t>
            </w:r>
            <w:r w:rsidRPr="00057764">
              <w:rPr>
                <w:rFonts w:eastAsia="SimSun"/>
                <w:color w:val="000000" w:themeColor="text1"/>
                <w:sz w:val="20"/>
                <w:szCs w:val="20"/>
                <w:lang w:val="en-US" w:eastAsia="zh-CN"/>
              </w:rPr>
              <w:t>5</w:t>
            </w:r>
          </w:p>
        </w:tc>
      </w:tr>
      <w:tr w:rsidR="004F3CD3" w:rsidRPr="00057764" w:rsidTr="00D32622">
        <w:trPr>
          <w:jc w:val="center"/>
        </w:trPr>
        <w:tc>
          <w:tcPr>
            <w:tcW w:w="15452" w:type="dxa"/>
            <w:gridSpan w:val="5"/>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b/>
                <w:color w:val="000000" w:themeColor="text1"/>
                <w:sz w:val="20"/>
                <w:szCs w:val="20"/>
                <w:lang w:eastAsia="zh-CN"/>
              </w:rPr>
              <w:t>VI. Инженерное оборудование и благоустройство</w:t>
            </w:r>
          </w:p>
        </w:tc>
      </w:tr>
      <w:tr w:rsidR="004F3CD3" w:rsidRPr="00057764" w:rsidTr="00D32622">
        <w:trPr>
          <w:jc w:val="center"/>
        </w:trPr>
        <w:tc>
          <w:tcPr>
            <w:tcW w:w="15452" w:type="dxa"/>
            <w:gridSpan w:val="5"/>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b/>
                <w:bCs/>
                <w:color w:val="000000" w:themeColor="text1"/>
                <w:sz w:val="20"/>
                <w:szCs w:val="20"/>
                <w:lang w:eastAsia="zh-CN"/>
              </w:rPr>
              <w:t>Электроснабжение:</w:t>
            </w:r>
          </w:p>
        </w:tc>
      </w:tr>
      <w:tr w:rsidR="004F3CD3" w:rsidRPr="00057764" w:rsidTr="00D32622">
        <w:trPr>
          <w:jc w:val="center"/>
        </w:trPr>
        <w:tc>
          <w:tcPr>
            <w:tcW w:w="3656" w:type="dxa"/>
            <w:vAlign w:val="center"/>
          </w:tcPr>
          <w:p w:rsidR="00B34773" w:rsidRPr="00057764" w:rsidRDefault="00B34773" w:rsidP="00B34773">
            <w:pPr>
              <w:rPr>
                <w:rFonts w:eastAsia="SimSun"/>
                <w:color w:val="000000" w:themeColor="text1"/>
                <w:sz w:val="20"/>
                <w:szCs w:val="20"/>
                <w:lang w:eastAsia="zh-CN"/>
              </w:rPr>
            </w:pPr>
            <w:r w:rsidRPr="00057764">
              <w:rPr>
                <w:rFonts w:eastAsia="SimSun"/>
                <w:color w:val="000000" w:themeColor="text1"/>
                <w:sz w:val="20"/>
                <w:szCs w:val="20"/>
                <w:lang w:eastAsia="zh-CN"/>
              </w:rPr>
              <w:t>Среднее годовое электропотребление</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тыс. кВт.ч/год</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2,17</w:t>
            </w:r>
          </w:p>
        </w:tc>
        <w:tc>
          <w:tcPr>
            <w:tcW w:w="2850" w:type="dxa"/>
            <w:vAlign w:val="center"/>
          </w:tcPr>
          <w:p w:rsidR="00B34773" w:rsidRPr="00057764" w:rsidRDefault="00EF4DCA"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24477.6</w:t>
            </w:r>
          </w:p>
        </w:tc>
        <w:tc>
          <w:tcPr>
            <w:tcW w:w="3387" w:type="dxa"/>
            <w:vAlign w:val="center"/>
          </w:tcPr>
          <w:p w:rsidR="00B34773" w:rsidRPr="00057764" w:rsidRDefault="00EF4DCA"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val="en-US" w:eastAsia="zh-CN"/>
              </w:rPr>
              <w:t>24477.6</w:t>
            </w:r>
          </w:p>
        </w:tc>
      </w:tr>
      <w:tr w:rsidR="004F3CD3" w:rsidRPr="00057764" w:rsidTr="00D32622">
        <w:trPr>
          <w:trHeight w:val="361"/>
          <w:jc w:val="center"/>
        </w:trPr>
        <w:tc>
          <w:tcPr>
            <w:tcW w:w="3656" w:type="dxa"/>
            <w:vAlign w:val="center"/>
          </w:tcPr>
          <w:p w:rsidR="00B34773" w:rsidRPr="00057764" w:rsidRDefault="00B34773" w:rsidP="00B34773">
            <w:pPr>
              <w:rPr>
                <w:rFonts w:eastAsia="SimSun"/>
                <w:color w:val="000000" w:themeColor="text1"/>
                <w:sz w:val="20"/>
                <w:szCs w:val="20"/>
                <w:lang w:eastAsia="zh-CN"/>
              </w:rPr>
            </w:pPr>
            <w:r w:rsidRPr="00057764">
              <w:rPr>
                <w:rFonts w:eastAsia="SimSun"/>
                <w:color w:val="000000" w:themeColor="text1"/>
                <w:sz w:val="20"/>
                <w:szCs w:val="20"/>
                <w:lang w:eastAsia="zh-CN"/>
              </w:rPr>
              <w:t>Количество ТП</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объект</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4E077C"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241</w:t>
            </w:r>
          </w:p>
        </w:tc>
        <w:tc>
          <w:tcPr>
            <w:tcW w:w="3387" w:type="dxa"/>
            <w:vAlign w:val="center"/>
          </w:tcPr>
          <w:p w:rsidR="00B34773" w:rsidRPr="00057764" w:rsidRDefault="004E077C"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241</w:t>
            </w:r>
          </w:p>
        </w:tc>
      </w:tr>
      <w:tr w:rsidR="004F3CD3" w:rsidRPr="00057764" w:rsidTr="00D32622">
        <w:trPr>
          <w:trHeight w:val="361"/>
          <w:jc w:val="center"/>
        </w:trPr>
        <w:tc>
          <w:tcPr>
            <w:tcW w:w="3656" w:type="dxa"/>
            <w:vAlign w:val="center"/>
          </w:tcPr>
          <w:p w:rsidR="00B34773" w:rsidRPr="00057764" w:rsidRDefault="00B34773" w:rsidP="00B34773">
            <w:pPr>
              <w:rPr>
                <w:rFonts w:eastAsia="SimSun"/>
                <w:color w:val="000000" w:themeColor="text1"/>
                <w:sz w:val="20"/>
                <w:szCs w:val="20"/>
                <w:lang w:eastAsia="zh-CN"/>
              </w:rPr>
            </w:pPr>
            <w:r w:rsidRPr="00057764">
              <w:rPr>
                <w:rFonts w:eastAsia="SimSun"/>
                <w:color w:val="000000" w:themeColor="text1"/>
                <w:sz w:val="20"/>
                <w:szCs w:val="20"/>
                <w:lang w:eastAsia="zh-CN"/>
              </w:rPr>
              <w:t xml:space="preserve">Электрические подстанции </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4E077C"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5</w:t>
            </w:r>
          </w:p>
        </w:tc>
        <w:tc>
          <w:tcPr>
            <w:tcW w:w="3387" w:type="dxa"/>
            <w:vAlign w:val="center"/>
          </w:tcPr>
          <w:p w:rsidR="00B34773" w:rsidRPr="00057764" w:rsidRDefault="004E077C"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5</w:t>
            </w:r>
          </w:p>
        </w:tc>
      </w:tr>
      <w:tr w:rsidR="004F3CD3" w:rsidRPr="00057764" w:rsidTr="00D32622">
        <w:trPr>
          <w:trHeight w:val="506"/>
          <w:jc w:val="center"/>
        </w:trPr>
        <w:tc>
          <w:tcPr>
            <w:tcW w:w="3656" w:type="dxa"/>
            <w:vAlign w:val="center"/>
          </w:tcPr>
          <w:p w:rsidR="00B34773" w:rsidRPr="00057764" w:rsidRDefault="00B34773" w:rsidP="00B34773">
            <w:pPr>
              <w:rPr>
                <w:rFonts w:eastAsia="SimSun"/>
                <w:color w:val="000000" w:themeColor="text1"/>
                <w:sz w:val="20"/>
                <w:szCs w:val="20"/>
                <w:lang w:eastAsia="zh-CN"/>
              </w:rPr>
            </w:pPr>
            <w:r w:rsidRPr="00057764">
              <w:rPr>
                <w:rFonts w:eastAsia="SimSun"/>
                <w:color w:val="000000" w:themeColor="text1"/>
                <w:sz w:val="20"/>
                <w:szCs w:val="20"/>
                <w:lang w:eastAsia="zh-CN"/>
              </w:rPr>
              <w:t>Протяженность линий электропередачи, в т.ч.:</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км</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E979C2"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eastAsia="zh-CN"/>
              </w:rPr>
              <w:t>747.5</w:t>
            </w:r>
            <w:r w:rsidRPr="00057764">
              <w:rPr>
                <w:rFonts w:eastAsia="SimSun"/>
                <w:color w:val="000000" w:themeColor="text1"/>
                <w:sz w:val="20"/>
                <w:szCs w:val="20"/>
                <w:lang w:val="en-US" w:eastAsia="zh-CN"/>
              </w:rPr>
              <w:t>8</w:t>
            </w:r>
          </w:p>
        </w:tc>
        <w:tc>
          <w:tcPr>
            <w:tcW w:w="3387" w:type="dxa"/>
            <w:vAlign w:val="center"/>
          </w:tcPr>
          <w:p w:rsidR="00B34773" w:rsidRPr="00057764" w:rsidRDefault="00E979C2"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eastAsia="zh-CN"/>
              </w:rPr>
              <w:t>747.5</w:t>
            </w:r>
            <w:r w:rsidRPr="00057764">
              <w:rPr>
                <w:rFonts w:eastAsia="SimSun"/>
                <w:color w:val="000000" w:themeColor="text1"/>
                <w:sz w:val="20"/>
                <w:szCs w:val="20"/>
                <w:lang w:val="en-US" w:eastAsia="zh-CN"/>
              </w:rPr>
              <w:t>8</w:t>
            </w:r>
          </w:p>
        </w:tc>
      </w:tr>
      <w:tr w:rsidR="004F3CD3" w:rsidRPr="00057764" w:rsidTr="00D32622">
        <w:trPr>
          <w:trHeight w:val="506"/>
          <w:jc w:val="center"/>
        </w:trPr>
        <w:tc>
          <w:tcPr>
            <w:tcW w:w="3656" w:type="dxa"/>
            <w:vAlign w:val="center"/>
          </w:tcPr>
          <w:p w:rsidR="00B34773" w:rsidRPr="00057764" w:rsidRDefault="00B34773" w:rsidP="0070377C">
            <w:pPr>
              <w:rPr>
                <w:rFonts w:eastAsia="SimSun"/>
                <w:color w:val="000000" w:themeColor="text1"/>
                <w:sz w:val="20"/>
                <w:szCs w:val="20"/>
                <w:lang w:eastAsia="zh-CN"/>
              </w:rPr>
            </w:pPr>
            <w:r w:rsidRPr="00057764">
              <w:rPr>
                <w:rFonts w:eastAsia="SimSun"/>
                <w:color w:val="000000" w:themeColor="text1"/>
                <w:sz w:val="20"/>
                <w:szCs w:val="20"/>
                <w:lang w:eastAsia="zh-CN"/>
              </w:rPr>
              <w:t xml:space="preserve">ЛЭП </w:t>
            </w:r>
            <w:r w:rsidR="0070377C" w:rsidRPr="00057764">
              <w:rPr>
                <w:rFonts w:eastAsia="SimSun"/>
                <w:color w:val="000000" w:themeColor="text1"/>
                <w:sz w:val="20"/>
                <w:szCs w:val="20"/>
                <w:lang w:val="en-US" w:eastAsia="zh-CN"/>
              </w:rPr>
              <w:t>220</w:t>
            </w:r>
            <w:r w:rsidRPr="00057764">
              <w:rPr>
                <w:rFonts w:eastAsia="SimSun"/>
                <w:color w:val="000000" w:themeColor="text1"/>
                <w:sz w:val="20"/>
                <w:szCs w:val="20"/>
                <w:lang w:eastAsia="zh-CN"/>
              </w:rPr>
              <w:t xml:space="preserve"> кВ</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км</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ED72C5"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eastAsia="zh-CN"/>
              </w:rPr>
              <w:t>57.4</w:t>
            </w:r>
            <w:r w:rsidRPr="00057764">
              <w:rPr>
                <w:rFonts w:eastAsia="SimSun"/>
                <w:color w:val="000000" w:themeColor="text1"/>
                <w:sz w:val="20"/>
                <w:szCs w:val="20"/>
                <w:lang w:val="en-US" w:eastAsia="zh-CN"/>
              </w:rPr>
              <w:t>9</w:t>
            </w:r>
          </w:p>
        </w:tc>
        <w:tc>
          <w:tcPr>
            <w:tcW w:w="3387" w:type="dxa"/>
            <w:vAlign w:val="center"/>
          </w:tcPr>
          <w:p w:rsidR="00B34773" w:rsidRPr="00057764" w:rsidRDefault="00ED72C5"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eastAsia="zh-CN"/>
              </w:rPr>
              <w:t>57.4</w:t>
            </w:r>
            <w:r w:rsidRPr="00057764">
              <w:rPr>
                <w:rFonts w:eastAsia="SimSun"/>
                <w:color w:val="000000" w:themeColor="text1"/>
                <w:sz w:val="20"/>
                <w:szCs w:val="20"/>
                <w:lang w:val="en-US" w:eastAsia="zh-CN"/>
              </w:rPr>
              <w:t>9</w:t>
            </w:r>
          </w:p>
        </w:tc>
      </w:tr>
      <w:tr w:rsidR="004F3CD3" w:rsidRPr="00057764" w:rsidTr="00D32622">
        <w:trPr>
          <w:trHeight w:val="436"/>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ЛЭП 110 кВ</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км</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FC264E"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110.23</w:t>
            </w:r>
          </w:p>
        </w:tc>
        <w:tc>
          <w:tcPr>
            <w:tcW w:w="3387" w:type="dxa"/>
            <w:vAlign w:val="center"/>
          </w:tcPr>
          <w:p w:rsidR="00B34773" w:rsidRPr="00057764" w:rsidRDefault="00FC264E"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110.23</w:t>
            </w:r>
          </w:p>
        </w:tc>
      </w:tr>
      <w:tr w:rsidR="004F3CD3" w:rsidRPr="00057764" w:rsidTr="00D32622">
        <w:trPr>
          <w:trHeight w:val="436"/>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ЛЭП 35 кВ</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км</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FC264E"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67.72</w:t>
            </w:r>
          </w:p>
        </w:tc>
        <w:tc>
          <w:tcPr>
            <w:tcW w:w="3387" w:type="dxa"/>
            <w:vAlign w:val="center"/>
          </w:tcPr>
          <w:p w:rsidR="00B34773" w:rsidRPr="00057764" w:rsidRDefault="00FC264E"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67.72</w:t>
            </w:r>
          </w:p>
        </w:tc>
      </w:tr>
      <w:tr w:rsidR="004F3CD3" w:rsidRPr="00057764" w:rsidTr="00D32622">
        <w:trPr>
          <w:trHeight w:val="436"/>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lastRenderedPageBreak/>
              <w:t>ЛЭП 10 кВ</w:t>
            </w:r>
          </w:p>
        </w:tc>
        <w:tc>
          <w:tcPr>
            <w:tcW w:w="1448"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км</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FC264E"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512.13</w:t>
            </w:r>
          </w:p>
        </w:tc>
        <w:tc>
          <w:tcPr>
            <w:tcW w:w="3387" w:type="dxa"/>
            <w:vAlign w:val="center"/>
          </w:tcPr>
          <w:p w:rsidR="00B34773" w:rsidRPr="00057764" w:rsidRDefault="00FC264E"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512.13</w:t>
            </w:r>
          </w:p>
        </w:tc>
      </w:tr>
      <w:tr w:rsidR="004F3CD3" w:rsidRPr="00057764" w:rsidTr="00D32622">
        <w:trPr>
          <w:jc w:val="center"/>
        </w:trPr>
        <w:tc>
          <w:tcPr>
            <w:tcW w:w="15452" w:type="dxa"/>
            <w:gridSpan w:val="5"/>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b/>
                <w:bCs/>
                <w:color w:val="000000" w:themeColor="text1"/>
                <w:sz w:val="20"/>
                <w:szCs w:val="20"/>
                <w:lang w:eastAsia="zh-CN"/>
              </w:rPr>
              <w:t>Газоснабжение:</w:t>
            </w:r>
          </w:p>
        </w:tc>
      </w:tr>
      <w:tr w:rsidR="004F3CD3" w:rsidRPr="00057764" w:rsidTr="00D32622">
        <w:trPr>
          <w:jc w:val="center"/>
        </w:trPr>
        <w:tc>
          <w:tcPr>
            <w:tcW w:w="3656" w:type="dxa"/>
            <w:vMerge w:val="restart"/>
            <w:vAlign w:val="center"/>
          </w:tcPr>
          <w:p w:rsidR="00B34773" w:rsidRPr="00057764" w:rsidRDefault="00B34773" w:rsidP="00B34773">
            <w:pPr>
              <w:rPr>
                <w:rFonts w:eastAsia="SimSun"/>
                <w:color w:val="000000" w:themeColor="text1"/>
                <w:sz w:val="20"/>
                <w:szCs w:val="20"/>
                <w:lang w:eastAsia="zh-CN"/>
              </w:rPr>
            </w:pPr>
            <w:r w:rsidRPr="00057764">
              <w:rPr>
                <w:rFonts w:eastAsia="SimSun"/>
                <w:color w:val="000000" w:themeColor="text1"/>
                <w:sz w:val="20"/>
                <w:szCs w:val="20"/>
                <w:lang w:eastAsia="zh-CN"/>
              </w:rPr>
              <w:t>Удельный расход газа</w:t>
            </w:r>
          </w:p>
        </w:tc>
        <w:tc>
          <w:tcPr>
            <w:tcW w:w="1448" w:type="dxa"/>
            <w:vAlign w:val="center"/>
          </w:tcPr>
          <w:p w:rsidR="00B34773" w:rsidRPr="00057764" w:rsidRDefault="00B34773" w:rsidP="00B34773">
            <w:pPr>
              <w:suppressAutoHyphens/>
              <w:jc w:val="center"/>
              <w:rPr>
                <w:color w:val="000000" w:themeColor="text1"/>
                <w:sz w:val="20"/>
                <w:szCs w:val="20"/>
                <w:lang w:eastAsia="zh-CN"/>
              </w:rPr>
            </w:pPr>
            <w:r w:rsidRPr="00057764">
              <w:rPr>
                <w:color w:val="000000" w:themeColor="text1"/>
                <w:sz w:val="20"/>
                <w:szCs w:val="20"/>
                <w:lang w:eastAsia="zh-CN"/>
              </w:rPr>
              <w:t>м</w:t>
            </w:r>
            <w:r w:rsidRPr="00057764">
              <w:rPr>
                <w:color w:val="000000" w:themeColor="text1"/>
                <w:sz w:val="20"/>
                <w:szCs w:val="20"/>
                <w:vertAlign w:val="superscript"/>
                <w:lang w:eastAsia="zh-CN"/>
              </w:rPr>
              <w:t>3</w:t>
            </w:r>
            <w:r w:rsidRPr="00057764">
              <w:rPr>
                <w:color w:val="000000" w:themeColor="text1"/>
                <w:sz w:val="20"/>
                <w:szCs w:val="20"/>
                <w:lang w:eastAsia="zh-CN"/>
              </w:rPr>
              <w:t xml:space="preserve"> на чел./ мес.</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17,2</w:t>
            </w:r>
          </w:p>
        </w:tc>
        <w:tc>
          <w:tcPr>
            <w:tcW w:w="2850" w:type="dxa"/>
            <w:vAlign w:val="center"/>
          </w:tcPr>
          <w:p w:rsidR="00B34773" w:rsidRPr="00057764" w:rsidRDefault="00FC7966" w:rsidP="00180934">
            <w:pPr>
              <w:suppressAutoHyphens/>
              <w:jc w:val="center"/>
              <w:rPr>
                <w:rFonts w:eastAsia="SimSun"/>
                <w:sz w:val="20"/>
                <w:szCs w:val="20"/>
                <w:lang w:val="en-US" w:eastAsia="zh-CN"/>
              </w:rPr>
            </w:pPr>
            <w:r w:rsidRPr="00057764">
              <w:rPr>
                <w:rFonts w:eastAsia="SimSun"/>
                <w:sz w:val="20"/>
                <w:szCs w:val="20"/>
                <w:lang w:val="en-US" w:eastAsia="zh-CN"/>
              </w:rPr>
              <w:t>194016</w:t>
            </w:r>
          </w:p>
        </w:tc>
        <w:tc>
          <w:tcPr>
            <w:tcW w:w="3387" w:type="dxa"/>
            <w:vAlign w:val="center"/>
          </w:tcPr>
          <w:p w:rsidR="00B34773" w:rsidRPr="00057764" w:rsidRDefault="00FC7966" w:rsidP="00180934">
            <w:pPr>
              <w:suppressAutoHyphens/>
              <w:jc w:val="center"/>
              <w:rPr>
                <w:rFonts w:eastAsia="SimSun"/>
                <w:sz w:val="20"/>
                <w:szCs w:val="20"/>
                <w:lang w:eastAsia="zh-CN"/>
              </w:rPr>
            </w:pPr>
            <w:r w:rsidRPr="00057764">
              <w:rPr>
                <w:rFonts w:eastAsia="SimSun"/>
                <w:sz w:val="20"/>
                <w:szCs w:val="20"/>
                <w:lang w:eastAsia="zh-CN"/>
              </w:rPr>
              <w:t>194016</w:t>
            </w:r>
          </w:p>
        </w:tc>
      </w:tr>
      <w:tr w:rsidR="004F3CD3" w:rsidRPr="00057764" w:rsidTr="00D32622">
        <w:trPr>
          <w:jc w:val="center"/>
        </w:trPr>
        <w:tc>
          <w:tcPr>
            <w:tcW w:w="3656" w:type="dxa"/>
            <w:vMerge/>
            <w:vAlign w:val="center"/>
          </w:tcPr>
          <w:p w:rsidR="00B34773" w:rsidRPr="00057764" w:rsidRDefault="00B34773" w:rsidP="00B34773">
            <w:pPr>
              <w:rPr>
                <w:rFonts w:eastAsia="SimSun"/>
                <w:color w:val="000000" w:themeColor="text1"/>
                <w:sz w:val="20"/>
                <w:szCs w:val="20"/>
                <w:lang w:eastAsia="zh-CN"/>
              </w:rPr>
            </w:pPr>
          </w:p>
        </w:tc>
        <w:tc>
          <w:tcPr>
            <w:tcW w:w="1448" w:type="dxa"/>
            <w:vAlign w:val="center"/>
          </w:tcPr>
          <w:p w:rsidR="00B34773" w:rsidRPr="00057764" w:rsidRDefault="00B34773" w:rsidP="00B34773">
            <w:pPr>
              <w:suppressAutoHyphens/>
              <w:jc w:val="center"/>
              <w:rPr>
                <w:color w:val="000000" w:themeColor="text1"/>
                <w:sz w:val="20"/>
                <w:szCs w:val="20"/>
                <w:lang w:eastAsia="zh-CN"/>
              </w:rPr>
            </w:pPr>
            <w:r w:rsidRPr="00057764">
              <w:rPr>
                <w:color w:val="000000" w:themeColor="text1"/>
                <w:sz w:val="20"/>
                <w:szCs w:val="20"/>
                <w:lang w:eastAsia="zh-CN"/>
              </w:rPr>
              <w:t>м</w:t>
            </w:r>
            <w:r w:rsidRPr="00057764">
              <w:rPr>
                <w:color w:val="000000" w:themeColor="text1"/>
                <w:sz w:val="20"/>
                <w:szCs w:val="20"/>
                <w:vertAlign w:val="superscript"/>
                <w:lang w:eastAsia="zh-CN"/>
              </w:rPr>
              <w:t>3</w:t>
            </w:r>
            <w:r w:rsidRPr="00057764">
              <w:rPr>
                <w:color w:val="000000" w:themeColor="text1"/>
                <w:sz w:val="20"/>
                <w:szCs w:val="20"/>
                <w:lang w:eastAsia="zh-CN"/>
              </w:rPr>
              <w:t xml:space="preserve"> на чел./ год.</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206,4</w:t>
            </w:r>
          </w:p>
        </w:tc>
        <w:tc>
          <w:tcPr>
            <w:tcW w:w="2850" w:type="dxa"/>
            <w:vAlign w:val="center"/>
          </w:tcPr>
          <w:p w:rsidR="00B34773" w:rsidRPr="00057764" w:rsidRDefault="00FC7966" w:rsidP="00B34773">
            <w:pPr>
              <w:suppressAutoHyphens/>
              <w:jc w:val="center"/>
              <w:rPr>
                <w:rFonts w:eastAsia="SimSun"/>
                <w:sz w:val="20"/>
                <w:szCs w:val="20"/>
                <w:lang w:val="en-US" w:eastAsia="zh-CN"/>
              </w:rPr>
            </w:pPr>
            <w:r w:rsidRPr="00057764">
              <w:rPr>
                <w:rFonts w:eastAsia="SimSun"/>
                <w:sz w:val="20"/>
                <w:szCs w:val="20"/>
                <w:lang w:val="en-US" w:eastAsia="zh-CN"/>
              </w:rPr>
              <w:t>2328192</w:t>
            </w:r>
          </w:p>
        </w:tc>
        <w:tc>
          <w:tcPr>
            <w:tcW w:w="3387" w:type="dxa"/>
            <w:vAlign w:val="center"/>
          </w:tcPr>
          <w:p w:rsidR="00B34773" w:rsidRPr="00057764" w:rsidRDefault="00FC7966" w:rsidP="00B34773">
            <w:pPr>
              <w:suppressAutoHyphens/>
              <w:jc w:val="center"/>
              <w:rPr>
                <w:rFonts w:eastAsia="SimSun"/>
                <w:sz w:val="20"/>
                <w:szCs w:val="20"/>
                <w:lang w:eastAsia="zh-CN"/>
              </w:rPr>
            </w:pPr>
            <w:r w:rsidRPr="00057764">
              <w:rPr>
                <w:rFonts w:eastAsia="SimSun"/>
                <w:sz w:val="20"/>
                <w:szCs w:val="20"/>
                <w:lang w:eastAsia="zh-CN"/>
              </w:rPr>
              <w:t>2328192</w:t>
            </w:r>
          </w:p>
        </w:tc>
      </w:tr>
      <w:tr w:rsidR="004F3CD3" w:rsidRPr="00057764" w:rsidTr="00D32622">
        <w:trPr>
          <w:jc w:val="center"/>
        </w:trPr>
        <w:tc>
          <w:tcPr>
            <w:tcW w:w="15452" w:type="dxa"/>
            <w:gridSpan w:val="5"/>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b/>
                <w:bCs/>
                <w:color w:val="000000" w:themeColor="text1"/>
                <w:sz w:val="20"/>
                <w:szCs w:val="20"/>
                <w:lang w:eastAsia="zh-CN"/>
              </w:rPr>
              <w:t>Водоснабжение и водоотведение:</w:t>
            </w:r>
          </w:p>
        </w:tc>
      </w:tr>
      <w:tr w:rsidR="004F3CD3" w:rsidRPr="00057764" w:rsidTr="00D32622">
        <w:trPr>
          <w:jc w:val="center"/>
        </w:trPr>
        <w:tc>
          <w:tcPr>
            <w:tcW w:w="3656" w:type="dxa"/>
            <w:vAlign w:val="center"/>
          </w:tcPr>
          <w:p w:rsidR="00B34773" w:rsidRPr="00057764" w:rsidRDefault="00B34773" w:rsidP="00B34773">
            <w:pPr>
              <w:rPr>
                <w:rFonts w:eastAsia="SimSun"/>
                <w:color w:val="000000" w:themeColor="text1"/>
                <w:sz w:val="20"/>
                <w:szCs w:val="20"/>
                <w:lang w:eastAsia="zh-CN"/>
              </w:rPr>
            </w:pPr>
            <w:r w:rsidRPr="00057764">
              <w:rPr>
                <w:rFonts w:eastAsia="SimSun"/>
                <w:color w:val="000000" w:themeColor="text1"/>
                <w:sz w:val="20"/>
                <w:szCs w:val="20"/>
                <w:lang w:eastAsia="zh-CN"/>
              </w:rPr>
              <w:t>Хозяйственно-питьевое водопотребление</w:t>
            </w:r>
          </w:p>
        </w:tc>
        <w:tc>
          <w:tcPr>
            <w:tcW w:w="1448" w:type="dxa"/>
            <w:vAlign w:val="center"/>
          </w:tcPr>
          <w:p w:rsidR="00B34773" w:rsidRPr="00057764" w:rsidRDefault="00B34773" w:rsidP="00B34773">
            <w:pPr>
              <w:suppressAutoHyphens/>
              <w:jc w:val="center"/>
              <w:rPr>
                <w:color w:val="000000" w:themeColor="text1"/>
                <w:sz w:val="20"/>
                <w:szCs w:val="20"/>
                <w:lang w:eastAsia="zh-CN"/>
              </w:rPr>
            </w:pPr>
            <w:r w:rsidRPr="00057764">
              <w:rPr>
                <w:color w:val="000000" w:themeColor="text1"/>
                <w:sz w:val="20"/>
                <w:szCs w:val="20"/>
                <w:lang w:eastAsia="zh-CN"/>
              </w:rPr>
              <w:t>куб. м/сут.</w:t>
            </w:r>
          </w:p>
        </w:tc>
        <w:tc>
          <w:tcPr>
            <w:tcW w:w="4111" w:type="dxa"/>
            <w:vAlign w:val="center"/>
          </w:tcPr>
          <w:p w:rsidR="00B34773" w:rsidRPr="00057764" w:rsidRDefault="00B34773" w:rsidP="00B34773">
            <w:pPr>
              <w:jc w:val="center"/>
              <w:rPr>
                <w:rFonts w:eastAsia="SimSun"/>
                <w:color w:val="000000" w:themeColor="text1"/>
                <w:sz w:val="20"/>
                <w:szCs w:val="20"/>
                <w:lang w:eastAsia="zh-CN"/>
              </w:rPr>
            </w:pPr>
            <w:r w:rsidRPr="00057764">
              <w:rPr>
                <w:rFonts w:eastAsia="SimSun"/>
                <w:color w:val="000000" w:themeColor="text1"/>
                <w:sz w:val="20"/>
                <w:szCs w:val="20"/>
                <w:lang w:eastAsia="zh-CN"/>
              </w:rPr>
              <w:t>0,18</w:t>
            </w:r>
          </w:p>
        </w:tc>
        <w:tc>
          <w:tcPr>
            <w:tcW w:w="2850" w:type="dxa"/>
            <w:vAlign w:val="center"/>
          </w:tcPr>
          <w:p w:rsidR="00B34773" w:rsidRPr="00057764" w:rsidRDefault="00836517" w:rsidP="00B34773">
            <w:pPr>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2030.4</w:t>
            </w:r>
          </w:p>
        </w:tc>
        <w:tc>
          <w:tcPr>
            <w:tcW w:w="3387" w:type="dxa"/>
            <w:vAlign w:val="center"/>
          </w:tcPr>
          <w:p w:rsidR="00B34773" w:rsidRPr="00057764" w:rsidRDefault="00836517" w:rsidP="00B34773">
            <w:pPr>
              <w:jc w:val="center"/>
              <w:rPr>
                <w:rFonts w:eastAsia="SimSun"/>
                <w:color w:val="000000" w:themeColor="text1"/>
                <w:sz w:val="20"/>
                <w:szCs w:val="20"/>
                <w:lang w:eastAsia="zh-CN"/>
              </w:rPr>
            </w:pPr>
            <w:r w:rsidRPr="00057764">
              <w:rPr>
                <w:rFonts w:eastAsia="SimSun"/>
                <w:color w:val="000000" w:themeColor="text1"/>
                <w:sz w:val="20"/>
                <w:szCs w:val="20"/>
                <w:lang w:eastAsia="zh-CN"/>
              </w:rPr>
              <w:t>2030.4</w:t>
            </w:r>
          </w:p>
        </w:tc>
      </w:tr>
      <w:tr w:rsidR="004F3CD3" w:rsidRPr="00057764" w:rsidTr="00D32622">
        <w:trPr>
          <w:jc w:val="center"/>
        </w:trPr>
        <w:tc>
          <w:tcPr>
            <w:tcW w:w="3656" w:type="dxa"/>
            <w:vAlign w:val="center"/>
          </w:tcPr>
          <w:p w:rsidR="00B34773" w:rsidRPr="00057764" w:rsidRDefault="00B34773" w:rsidP="00B34773">
            <w:pPr>
              <w:rPr>
                <w:rFonts w:eastAsia="SimSun"/>
                <w:color w:val="000000" w:themeColor="text1"/>
                <w:sz w:val="20"/>
                <w:szCs w:val="20"/>
                <w:lang w:eastAsia="zh-CN"/>
              </w:rPr>
            </w:pPr>
            <w:r w:rsidRPr="00057764">
              <w:rPr>
                <w:rFonts w:eastAsia="SimSun"/>
                <w:color w:val="000000" w:themeColor="text1"/>
                <w:sz w:val="20"/>
                <w:szCs w:val="20"/>
              </w:rPr>
              <w:t>Канализация (общее поступление сточных вод)</w:t>
            </w:r>
          </w:p>
        </w:tc>
        <w:tc>
          <w:tcPr>
            <w:tcW w:w="1448" w:type="dxa"/>
            <w:vAlign w:val="center"/>
          </w:tcPr>
          <w:p w:rsidR="00B34773" w:rsidRPr="00057764" w:rsidRDefault="00B34773" w:rsidP="00B34773">
            <w:pPr>
              <w:suppressAutoHyphens/>
              <w:jc w:val="center"/>
              <w:rPr>
                <w:color w:val="000000" w:themeColor="text1"/>
                <w:sz w:val="20"/>
                <w:szCs w:val="20"/>
                <w:lang w:eastAsia="zh-CN"/>
              </w:rPr>
            </w:pPr>
            <w:r w:rsidRPr="00057764">
              <w:rPr>
                <w:color w:val="000000" w:themeColor="text1"/>
                <w:sz w:val="20"/>
                <w:szCs w:val="20"/>
                <w:lang w:eastAsia="zh-CN"/>
              </w:rPr>
              <w:t>куб. м/сут.</w:t>
            </w:r>
          </w:p>
        </w:tc>
        <w:tc>
          <w:tcPr>
            <w:tcW w:w="4111" w:type="dxa"/>
            <w:vAlign w:val="center"/>
          </w:tcPr>
          <w:p w:rsidR="00B34773" w:rsidRPr="00057764" w:rsidRDefault="00B34773" w:rsidP="00B34773">
            <w:pPr>
              <w:jc w:val="center"/>
              <w:rPr>
                <w:rFonts w:eastAsia="SimSun"/>
                <w:color w:val="000000" w:themeColor="text1"/>
                <w:sz w:val="20"/>
                <w:szCs w:val="20"/>
                <w:lang w:eastAsia="zh-CN"/>
              </w:rPr>
            </w:pPr>
            <w:r w:rsidRPr="00057764">
              <w:rPr>
                <w:rFonts w:eastAsia="SimSun"/>
                <w:color w:val="000000" w:themeColor="text1"/>
                <w:sz w:val="20"/>
                <w:szCs w:val="20"/>
                <w:lang w:eastAsia="zh-CN"/>
              </w:rPr>
              <w:t>0,25</w:t>
            </w:r>
          </w:p>
        </w:tc>
        <w:tc>
          <w:tcPr>
            <w:tcW w:w="2850" w:type="dxa"/>
            <w:vAlign w:val="center"/>
          </w:tcPr>
          <w:p w:rsidR="00B34773" w:rsidRPr="00057764" w:rsidRDefault="00836517" w:rsidP="00B34773">
            <w:pPr>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2820</w:t>
            </w:r>
          </w:p>
        </w:tc>
        <w:tc>
          <w:tcPr>
            <w:tcW w:w="3387" w:type="dxa"/>
            <w:vAlign w:val="center"/>
          </w:tcPr>
          <w:p w:rsidR="00B34773" w:rsidRPr="00057764" w:rsidRDefault="00836517" w:rsidP="00B34773">
            <w:pPr>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2820</w:t>
            </w:r>
          </w:p>
        </w:tc>
      </w:tr>
      <w:tr w:rsidR="004F3CD3" w:rsidRPr="00057764" w:rsidTr="00D32622">
        <w:trPr>
          <w:jc w:val="center"/>
        </w:trPr>
        <w:tc>
          <w:tcPr>
            <w:tcW w:w="15452" w:type="dxa"/>
            <w:gridSpan w:val="5"/>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b/>
                <w:bCs/>
                <w:color w:val="000000" w:themeColor="text1"/>
                <w:sz w:val="20"/>
                <w:szCs w:val="20"/>
                <w:lang w:eastAsia="zh-CN"/>
              </w:rPr>
              <w:t>Связь:</w:t>
            </w:r>
          </w:p>
        </w:tc>
      </w:tr>
      <w:tr w:rsidR="004F3CD3" w:rsidRPr="00057764" w:rsidTr="00D32622">
        <w:trPr>
          <w:jc w:val="center"/>
        </w:trPr>
        <w:tc>
          <w:tcPr>
            <w:tcW w:w="3656" w:type="dxa"/>
            <w:vAlign w:val="center"/>
          </w:tcPr>
          <w:p w:rsidR="00B34773" w:rsidRPr="00057764" w:rsidRDefault="00B34773" w:rsidP="00B34773">
            <w:pPr>
              <w:rPr>
                <w:rFonts w:eastAsia="SimSun"/>
                <w:color w:val="000000" w:themeColor="text1"/>
                <w:sz w:val="20"/>
                <w:szCs w:val="20"/>
                <w:lang w:eastAsia="zh-CN"/>
              </w:rPr>
            </w:pPr>
            <w:r w:rsidRPr="00057764">
              <w:rPr>
                <w:rFonts w:eastAsia="SimSun"/>
                <w:color w:val="000000" w:themeColor="text1"/>
                <w:sz w:val="20"/>
                <w:szCs w:val="20"/>
                <w:lang w:eastAsia="zh-CN"/>
              </w:rPr>
              <w:t>Количество автоматических телефонных станций</w:t>
            </w:r>
          </w:p>
        </w:tc>
        <w:tc>
          <w:tcPr>
            <w:tcW w:w="1448" w:type="dxa"/>
            <w:vAlign w:val="center"/>
          </w:tcPr>
          <w:p w:rsidR="00B34773" w:rsidRPr="00057764" w:rsidRDefault="00B34773" w:rsidP="00B34773">
            <w:pPr>
              <w:suppressAutoHyphens/>
              <w:jc w:val="center"/>
              <w:rPr>
                <w:color w:val="000000" w:themeColor="text1"/>
                <w:sz w:val="20"/>
                <w:szCs w:val="20"/>
                <w:lang w:eastAsia="zh-CN"/>
              </w:rPr>
            </w:pPr>
            <w:r w:rsidRPr="00057764">
              <w:rPr>
                <w:color w:val="000000" w:themeColor="text1"/>
                <w:sz w:val="20"/>
                <w:szCs w:val="20"/>
                <w:lang w:eastAsia="zh-CN"/>
              </w:rPr>
              <w:t>ед.</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w:t>
            </w:r>
          </w:p>
        </w:tc>
        <w:tc>
          <w:tcPr>
            <w:tcW w:w="2850" w:type="dxa"/>
            <w:vAlign w:val="center"/>
          </w:tcPr>
          <w:p w:rsidR="00B34773" w:rsidRPr="00057764" w:rsidRDefault="00445F14"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6</w:t>
            </w:r>
          </w:p>
        </w:tc>
        <w:tc>
          <w:tcPr>
            <w:tcW w:w="3387" w:type="dxa"/>
            <w:vAlign w:val="center"/>
          </w:tcPr>
          <w:p w:rsidR="00B34773" w:rsidRPr="00057764" w:rsidRDefault="00445F14"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6</w:t>
            </w:r>
          </w:p>
        </w:tc>
      </w:tr>
      <w:tr w:rsidR="004F3CD3" w:rsidRPr="00057764" w:rsidTr="00D32622">
        <w:trPr>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lang w:eastAsia="zh-CN"/>
              </w:rPr>
              <w:t>Отделения почтовой связи</w:t>
            </w:r>
          </w:p>
        </w:tc>
        <w:tc>
          <w:tcPr>
            <w:tcW w:w="1448" w:type="dxa"/>
            <w:vAlign w:val="center"/>
          </w:tcPr>
          <w:p w:rsidR="00B34773" w:rsidRPr="00057764" w:rsidRDefault="00B34773" w:rsidP="00B34773">
            <w:pPr>
              <w:suppressAutoHyphens/>
              <w:jc w:val="center"/>
              <w:rPr>
                <w:color w:val="000000" w:themeColor="text1"/>
                <w:sz w:val="20"/>
                <w:szCs w:val="20"/>
                <w:lang w:eastAsia="zh-CN"/>
              </w:rPr>
            </w:pPr>
            <w:r w:rsidRPr="00057764">
              <w:rPr>
                <w:color w:val="000000" w:themeColor="text1"/>
                <w:sz w:val="20"/>
                <w:szCs w:val="20"/>
                <w:lang w:eastAsia="zh-CN"/>
              </w:rPr>
              <w:t>ед.</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по нормам и правилам министерства связи Российской Федерации</w:t>
            </w:r>
          </w:p>
        </w:tc>
        <w:tc>
          <w:tcPr>
            <w:tcW w:w="2850" w:type="dxa"/>
            <w:vAlign w:val="center"/>
          </w:tcPr>
          <w:p w:rsidR="00B34773" w:rsidRPr="00057764" w:rsidRDefault="00F4755C" w:rsidP="00B34773">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12</w:t>
            </w:r>
          </w:p>
        </w:tc>
        <w:tc>
          <w:tcPr>
            <w:tcW w:w="3387" w:type="dxa"/>
            <w:vAlign w:val="center"/>
          </w:tcPr>
          <w:p w:rsidR="00B34773" w:rsidRPr="00057764" w:rsidRDefault="00F4755C"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val="en-US" w:eastAsia="zh-CN"/>
              </w:rPr>
              <w:t>12</w:t>
            </w:r>
          </w:p>
        </w:tc>
      </w:tr>
      <w:tr w:rsidR="004F3CD3" w:rsidRPr="00057764" w:rsidTr="00D32622">
        <w:trPr>
          <w:jc w:val="center"/>
        </w:trPr>
        <w:tc>
          <w:tcPr>
            <w:tcW w:w="15452" w:type="dxa"/>
            <w:gridSpan w:val="5"/>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b/>
                <w:color w:val="000000" w:themeColor="text1"/>
                <w:sz w:val="20"/>
                <w:szCs w:val="20"/>
                <w:lang w:eastAsia="zh-CN"/>
              </w:rPr>
              <w:t xml:space="preserve">VII. </w:t>
            </w:r>
            <w:r w:rsidRPr="00057764">
              <w:rPr>
                <w:rFonts w:eastAsia="SimSun"/>
                <w:b/>
                <w:color w:val="000000" w:themeColor="text1"/>
                <w:sz w:val="20"/>
                <w:szCs w:val="20"/>
              </w:rPr>
              <w:t>Ритуальное обслуживание населения</w:t>
            </w:r>
          </w:p>
        </w:tc>
      </w:tr>
      <w:tr w:rsidR="004F3CD3" w:rsidRPr="00B34773" w:rsidTr="00D32622">
        <w:trPr>
          <w:trHeight w:val="891"/>
          <w:jc w:val="center"/>
        </w:trPr>
        <w:tc>
          <w:tcPr>
            <w:tcW w:w="3656" w:type="dxa"/>
            <w:vAlign w:val="center"/>
          </w:tcPr>
          <w:p w:rsidR="00B34773" w:rsidRPr="00057764" w:rsidRDefault="00B34773" w:rsidP="00B34773">
            <w:pPr>
              <w:suppressAutoHyphens/>
              <w:rPr>
                <w:rFonts w:eastAsia="SimSun"/>
                <w:color w:val="000000" w:themeColor="text1"/>
                <w:sz w:val="20"/>
                <w:szCs w:val="20"/>
                <w:lang w:eastAsia="zh-CN"/>
              </w:rPr>
            </w:pPr>
            <w:r w:rsidRPr="00057764">
              <w:rPr>
                <w:rFonts w:eastAsia="SimSun"/>
                <w:color w:val="000000" w:themeColor="text1"/>
                <w:sz w:val="20"/>
                <w:szCs w:val="20"/>
              </w:rPr>
              <w:t>Общая площадь действующих кладбищ</w:t>
            </w:r>
          </w:p>
        </w:tc>
        <w:tc>
          <w:tcPr>
            <w:tcW w:w="1448" w:type="dxa"/>
            <w:vAlign w:val="center"/>
          </w:tcPr>
          <w:p w:rsidR="00B34773" w:rsidRPr="00057764" w:rsidRDefault="00B34773" w:rsidP="00B34773">
            <w:pPr>
              <w:suppressAutoHyphens/>
              <w:jc w:val="center"/>
              <w:rPr>
                <w:color w:val="000000" w:themeColor="text1"/>
                <w:sz w:val="20"/>
                <w:szCs w:val="20"/>
                <w:lang w:eastAsia="zh-CN"/>
              </w:rPr>
            </w:pPr>
            <w:r w:rsidRPr="00057764">
              <w:rPr>
                <w:color w:val="000000" w:themeColor="text1"/>
                <w:sz w:val="20"/>
                <w:szCs w:val="20"/>
                <w:lang w:eastAsia="zh-CN"/>
              </w:rPr>
              <w:t>га на 1 тыс. чел.</w:t>
            </w:r>
          </w:p>
        </w:tc>
        <w:tc>
          <w:tcPr>
            <w:tcW w:w="4111" w:type="dxa"/>
            <w:vAlign w:val="center"/>
          </w:tcPr>
          <w:p w:rsidR="00B34773" w:rsidRPr="00057764"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0,24</w:t>
            </w:r>
          </w:p>
        </w:tc>
        <w:tc>
          <w:tcPr>
            <w:tcW w:w="2850" w:type="dxa"/>
            <w:vAlign w:val="center"/>
          </w:tcPr>
          <w:p w:rsidR="00B34773" w:rsidRPr="00057764" w:rsidRDefault="0066788A" w:rsidP="00EB2D9E">
            <w:pPr>
              <w:suppressAutoHyphens/>
              <w:jc w:val="center"/>
              <w:rPr>
                <w:rFonts w:eastAsia="SimSun"/>
                <w:color w:val="000000" w:themeColor="text1"/>
                <w:sz w:val="20"/>
                <w:szCs w:val="20"/>
                <w:lang w:val="en-US" w:eastAsia="zh-CN"/>
              </w:rPr>
            </w:pPr>
            <w:r w:rsidRPr="00057764">
              <w:rPr>
                <w:rFonts w:eastAsia="SimSun"/>
                <w:color w:val="000000" w:themeColor="text1"/>
                <w:sz w:val="20"/>
                <w:szCs w:val="20"/>
                <w:lang w:val="en-US" w:eastAsia="zh-CN"/>
              </w:rPr>
              <w:t>61.30</w:t>
            </w:r>
          </w:p>
        </w:tc>
        <w:tc>
          <w:tcPr>
            <w:tcW w:w="3387" w:type="dxa"/>
            <w:vAlign w:val="center"/>
          </w:tcPr>
          <w:p w:rsidR="00B34773" w:rsidRPr="00B34773" w:rsidRDefault="00B34773" w:rsidP="00B34773">
            <w:pPr>
              <w:suppressAutoHyphens/>
              <w:jc w:val="center"/>
              <w:rPr>
                <w:rFonts w:eastAsia="SimSun"/>
                <w:color w:val="000000" w:themeColor="text1"/>
                <w:sz w:val="20"/>
                <w:szCs w:val="20"/>
                <w:lang w:eastAsia="zh-CN"/>
              </w:rPr>
            </w:pPr>
            <w:r w:rsidRPr="00057764">
              <w:rPr>
                <w:rFonts w:eastAsia="SimSun"/>
                <w:color w:val="000000" w:themeColor="text1"/>
                <w:sz w:val="20"/>
                <w:szCs w:val="20"/>
                <w:lang w:eastAsia="zh-CN"/>
              </w:rPr>
              <w:t>расширение действующих кладбищ не требуется</w:t>
            </w:r>
          </w:p>
        </w:tc>
      </w:tr>
    </w:tbl>
    <w:p w:rsidR="00B34773" w:rsidRPr="00B34773" w:rsidRDefault="00B34773" w:rsidP="00B34773">
      <w:pPr>
        <w:spacing w:after="200" w:line="276" w:lineRule="auto"/>
        <w:rPr>
          <w:rFonts w:ascii="Calibri" w:eastAsia="Calibri" w:hAnsi="Calibri"/>
          <w:sz w:val="22"/>
          <w:szCs w:val="22"/>
          <w:lang w:eastAsia="en-US"/>
        </w:rPr>
      </w:pPr>
    </w:p>
    <w:p w:rsidR="00A82B98" w:rsidRDefault="00A82B98" w:rsidP="00B34773">
      <w:pPr>
        <w:ind w:left="567"/>
        <w:jc w:val="both"/>
      </w:pPr>
    </w:p>
    <w:sectPr w:rsidR="00A82B98" w:rsidSect="0079089F">
      <w:pgSz w:w="16838" w:h="11906" w:orient="landscape"/>
      <w:pgMar w:top="567" w:right="0" w:bottom="1701" w:left="0" w:header="708" w:footer="708"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1D" w:rsidRDefault="00EA2D1D">
      <w:r>
        <w:separator/>
      </w:r>
    </w:p>
  </w:endnote>
  <w:endnote w:type="continuationSeparator" w:id="0">
    <w:p w:rsidR="00EA2D1D" w:rsidRDefault="00EA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gistral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NTTimes/Cyrillic">
    <w:altName w:val="Times New Roman"/>
    <w:charset w:val="CC"/>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8" w:type="pct"/>
      <w:jc w:val="center"/>
      <w:tblCellMar>
        <w:top w:w="144" w:type="dxa"/>
        <w:left w:w="115" w:type="dxa"/>
        <w:bottom w:w="144" w:type="dxa"/>
        <w:right w:w="115" w:type="dxa"/>
      </w:tblCellMar>
      <w:tblLook w:val="04A0" w:firstRow="1" w:lastRow="0" w:firstColumn="1" w:lastColumn="0" w:noHBand="0" w:noVBand="1"/>
    </w:tblPr>
    <w:tblGrid>
      <w:gridCol w:w="4852"/>
      <w:gridCol w:w="4305"/>
    </w:tblGrid>
    <w:tr w:rsidR="00801FE2" w:rsidRPr="00F26EC5" w:rsidTr="00F26EC5">
      <w:trPr>
        <w:trHeight w:hRule="exact" w:val="115"/>
        <w:jc w:val="center"/>
      </w:trPr>
      <w:tc>
        <w:tcPr>
          <w:tcW w:w="4850" w:type="dxa"/>
          <w:shd w:val="clear" w:color="auto" w:fill="C45911" w:themeFill="accent2" w:themeFillShade="BF"/>
          <w:tcMar>
            <w:top w:w="0" w:type="dxa"/>
            <w:bottom w:w="0" w:type="dxa"/>
          </w:tcMar>
        </w:tcPr>
        <w:p w:rsidR="00801FE2" w:rsidRPr="00485F3C" w:rsidRDefault="00801FE2" w:rsidP="00485F3C">
          <w:pPr>
            <w:pStyle w:val="aa"/>
            <w:tabs>
              <w:tab w:val="clear" w:pos="4677"/>
              <w:tab w:val="clear" w:pos="9355"/>
              <w:tab w:val="left" w:pos="1185"/>
              <w:tab w:val="center" w:pos="2311"/>
            </w:tabs>
            <w:rPr>
              <w:caps/>
              <w:color w:val="C9C9C9" w:themeColor="accent3" w:themeTint="99"/>
              <w:sz w:val="18"/>
            </w:rPr>
          </w:pPr>
          <w:r>
            <w:rPr>
              <w:caps/>
              <w:color w:val="C45911" w:themeColor="accent2" w:themeShade="BF"/>
              <w:sz w:val="18"/>
            </w:rPr>
            <w:tab/>
          </w:r>
          <w:r>
            <w:rPr>
              <w:caps/>
              <w:color w:val="C45911" w:themeColor="accent2" w:themeShade="BF"/>
              <w:sz w:val="18"/>
            </w:rPr>
            <w:tab/>
          </w:r>
        </w:p>
      </w:tc>
      <w:tc>
        <w:tcPr>
          <w:tcW w:w="4303" w:type="dxa"/>
          <w:shd w:val="clear" w:color="auto" w:fill="C45911" w:themeFill="accent2" w:themeFillShade="BF"/>
          <w:tcMar>
            <w:top w:w="0" w:type="dxa"/>
            <w:bottom w:w="0" w:type="dxa"/>
          </w:tcMar>
        </w:tcPr>
        <w:p w:rsidR="00801FE2" w:rsidRPr="00F26EC5" w:rsidRDefault="00801FE2">
          <w:pPr>
            <w:pStyle w:val="aa"/>
            <w:tabs>
              <w:tab w:val="clear" w:pos="4677"/>
              <w:tab w:val="clear" w:pos="9355"/>
            </w:tabs>
            <w:jc w:val="right"/>
            <w:rPr>
              <w:caps/>
              <w:color w:val="C45911" w:themeColor="accent2" w:themeShade="BF"/>
              <w:sz w:val="18"/>
            </w:rPr>
          </w:pPr>
        </w:p>
      </w:tc>
    </w:tr>
    <w:tr w:rsidR="00801FE2" w:rsidRPr="00C212C3" w:rsidTr="00F26EC5">
      <w:trPr>
        <w:jc w:val="center"/>
      </w:trPr>
      <w:tc>
        <w:tcPr>
          <w:tcW w:w="4850" w:type="dxa"/>
          <w:shd w:val="clear" w:color="auto" w:fill="auto"/>
          <w:vAlign w:val="center"/>
        </w:tcPr>
        <w:p w:rsidR="00801FE2" w:rsidRPr="00C212C3" w:rsidRDefault="00801FE2" w:rsidP="00C212C3">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t xml:space="preserve">ООО </w:t>
          </w:r>
          <w:r>
            <w:rPr>
              <w:rFonts w:asciiTheme="majorHAnsi" w:eastAsiaTheme="majorEastAsia" w:hAnsiTheme="majorHAnsi" w:cstheme="majorBidi"/>
              <w:color w:val="E66914"/>
              <w:sz w:val="20"/>
              <w:szCs w:val="20"/>
            </w:rPr>
            <w:t>«</w:t>
          </w:r>
          <w:r w:rsidRPr="00C212C3">
            <w:rPr>
              <w:rFonts w:asciiTheme="majorHAnsi" w:eastAsiaTheme="majorEastAsia" w:hAnsiTheme="majorHAnsi" w:cstheme="majorBidi"/>
              <w:color w:val="E66914"/>
              <w:sz w:val="20"/>
              <w:szCs w:val="20"/>
            </w:rPr>
            <w:t>ПК ГЕО</w:t>
          </w:r>
          <w:r>
            <w:rPr>
              <w:rFonts w:asciiTheme="majorHAnsi" w:eastAsiaTheme="majorEastAsia" w:hAnsiTheme="majorHAnsi" w:cstheme="majorBidi"/>
              <w:color w:val="E66914"/>
              <w:sz w:val="20"/>
              <w:szCs w:val="20"/>
            </w:rPr>
            <w:t>»</w:t>
          </w:r>
        </w:p>
      </w:tc>
      <w:tc>
        <w:tcPr>
          <w:tcW w:w="4303" w:type="dxa"/>
          <w:shd w:val="clear" w:color="auto" w:fill="auto"/>
          <w:vAlign w:val="center"/>
        </w:tcPr>
        <w:p w:rsidR="00801FE2" w:rsidRPr="00C212C3" w:rsidRDefault="00801FE2" w:rsidP="00C212C3">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fldChar w:fldCharType="begin"/>
          </w:r>
          <w:r w:rsidRPr="00C212C3">
            <w:rPr>
              <w:rFonts w:asciiTheme="majorHAnsi" w:eastAsiaTheme="majorEastAsia" w:hAnsiTheme="majorHAnsi" w:cstheme="majorBidi"/>
              <w:color w:val="E66914"/>
              <w:sz w:val="20"/>
              <w:szCs w:val="20"/>
            </w:rPr>
            <w:instrText>PAGE   \* MERGEFORMAT</w:instrText>
          </w:r>
          <w:r w:rsidRPr="00C212C3">
            <w:rPr>
              <w:rFonts w:asciiTheme="majorHAnsi" w:eastAsiaTheme="majorEastAsia" w:hAnsiTheme="majorHAnsi" w:cstheme="majorBidi"/>
              <w:color w:val="E66914"/>
              <w:sz w:val="20"/>
              <w:szCs w:val="20"/>
            </w:rPr>
            <w:fldChar w:fldCharType="separate"/>
          </w:r>
          <w:r w:rsidR="00FD4F5D">
            <w:rPr>
              <w:rFonts w:asciiTheme="majorHAnsi" w:eastAsiaTheme="majorEastAsia" w:hAnsiTheme="majorHAnsi" w:cstheme="majorBidi"/>
              <w:noProof/>
              <w:color w:val="E66914"/>
              <w:sz w:val="20"/>
              <w:szCs w:val="20"/>
            </w:rPr>
            <w:t>5</w:t>
          </w:r>
          <w:r w:rsidRPr="00C212C3">
            <w:rPr>
              <w:rFonts w:asciiTheme="majorHAnsi" w:eastAsiaTheme="majorEastAsia" w:hAnsiTheme="majorHAnsi" w:cstheme="majorBidi"/>
              <w:color w:val="E66914"/>
              <w:sz w:val="20"/>
              <w:szCs w:val="20"/>
            </w:rPr>
            <w:fldChar w:fldCharType="end"/>
          </w:r>
        </w:p>
      </w:tc>
    </w:tr>
  </w:tbl>
  <w:p w:rsidR="00801FE2" w:rsidRDefault="00801FE2">
    <w:pPr>
      <w:pStyle w:val="a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8" w:type="pct"/>
      <w:jc w:val="center"/>
      <w:tblCellMar>
        <w:top w:w="144" w:type="dxa"/>
        <w:left w:w="115" w:type="dxa"/>
        <w:bottom w:w="144" w:type="dxa"/>
        <w:right w:w="115" w:type="dxa"/>
      </w:tblCellMar>
      <w:tblLook w:val="04A0" w:firstRow="1" w:lastRow="0" w:firstColumn="1" w:lastColumn="0" w:noHBand="0" w:noVBand="1"/>
    </w:tblPr>
    <w:tblGrid>
      <w:gridCol w:w="4852"/>
      <w:gridCol w:w="4305"/>
    </w:tblGrid>
    <w:tr w:rsidR="00801FE2" w:rsidRPr="00F26EC5" w:rsidTr="00DE04FA">
      <w:trPr>
        <w:trHeight w:hRule="exact" w:val="115"/>
        <w:jc w:val="center"/>
      </w:trPr>
      <w:tc>
        <w:tcPr>
          <w:tcW w:w="4850" w:type="dxa"/>
          <w:shd w:val="clear" w:color="auto" w:fill="C45911" w:themeFill="accent2" w:themeFillShade="BF"/>
          <w:tcMar>
            <w:top w:w="0" w:type="dxa"/>
            <w:bottom w:w="0" w:type="dxa"/>
          </w:tcMar>
        </w:tcPr>
        <w:p w:rsidR="00801FE2" w:rsidRPr="00485F3C" w:rsidRDefault="00801FE2" w:rsidP="00DE04FA">
          <w:pPr>
            <w:pStyle w:val="aa"/>
            <w:tabs>
              <w:tab w:val="clear" w:pos="4677"/>
              <w:tab w:val="clear" w:pos="9355"/>
              <w:tab w:val="left" w:pos="1185"/>
              <w:tab w:val="center" w:pos="2311"/>
            </w:tabs>
            <w:rPr>
              <w:caps/>
              <w:color w:val="C9C9C9" w:themeColor="accent3" w:themeTint="99"/>
              <w:sz w:val="18"/>
            </w:rPr>
          </w:pPr>
          <w:r>
            <w:rPr>
              <w:caps/>
              <w:color w:val="C45911" w:themeColor="accent2" w:themeShade="BF"/>
              <w:sz w:val="18"/>
            </w:rPr>
            <w:tab/>
          </w:r>
          <w:r>
            <w:rPr>
              <w:caps/>
              <w:color w:val="C45911" w:themeColor="accent2" w:themeShade="BF"/>
              <w:sz w:val="18"/>
            </w:rPr>
            <w:tab/>
          </w:r>
        </w:p>
      </w:tc>
      <w:tc>
        <w:tcPr>
          <w:tcW w:w="4303" w:type="dxa"/>
          <w:shd w:val="clear" w:color="auto" w:fill="C45911" w:themeFill="accent2" w:themeFillShade="BF"/>
          <w:tcMar>
            <w:top w:w="0" w:type="dxa"/>
            <w:bottom w:w="0" w:type="dxa"/>
          </w:tcMar>
        </w:tcPr>
        <w:p w:rsidR="00801FE2" w:rsidRPr="00F26EC5" w:rsidRDefault="00801FE2" w:rsidP="00DE04FA">
          <w:pPr>
            <w:pStyle w:val="aa"/>
            <w:tabs>
              <w:tab w:val="clear" w:pos="4677"/>
              <w:tab w:val="clear" w:pos="9355"/>
            </w:tabs>
            <w:jc w:val="right"/>
            <w:rPr>
              <w:caps/>
              <w:color w:val="C45911" w:themeColor="accent2" w:themeShade="BF"/>
              <w:sz w:val="18"/>
            </w:rPr>
          </w:pPr>
        </w:p>
      </w:tc>
    </w:tr>
    <w:tr w:rsidR="00801FE2" w:rsidRPr="00C212C3" w:rsidTr="00DE04FA">
      <w:trPr>
        <w:jc w:val="center"/>
      </w:trPr>
      <w:tc>
        <w:tcPr>
          <w:tcW w:w="4850" w:type="dxa"/>
          <w:shd w:val="clear" w:color="auto" w:fill="auto"/>
          <w:vAlign w:val="center"/>
        </w:tcPr>
        <w:p w:rsidR="00801FE2" w:rsidRPr="00C212C3" w:rsidRDefault="00801FE2" w:rsidP="00DE04FA">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t xml:space="preserve">ООО </w:t>
          </w:r>
          <w:r>
            <w:rPr>
              <w:rFonts w:asciiTheme="majorHAnsi" w:eastAsiaTheme="majorEastAsia" w:hAnsiTheme="majorHAnsi" w:cstheme="majorBidi"/>
              <w:color w:val="E66914"/>
              <w:sz w:val="20"/>
              <w:szCs w:val="20"/>
            </w:rPr>
            <w:t>«</w:t>
          </w:r>
          <w:r w:rsidRPr="00C212C3">
            <w:rPr>
              <w:rFonts w:asciiTheme="majorHAnsi" w:eastAsiaTheme="majorEastAsia" w:hAnsiTheme="majorHAnsi" w:cstheme="majorBidi"/>
              <w:color w:val="E66914"/>
              <w:sz w:val="20"/>
              <w:szCs w:val="20"/>
            </w:rPr>
            <w:t>ПК ГЕО</w:t>
          </w:r>
          <w:r>
            <w:rPr>
              <w:rFonts w:asciiTheme="majorHAnsi" w:eastAsiaTheme="majorEastAsia" w:hAnsiTheme="majorHAnsi" w:cstheme="majorBidi"/>
              <w:color w:val="E66914"/>
              <w:sz w:val="20"/>
              <w:szCs w:val="20"/>
            </w:rPr>
            <w:t>»</w:t>
          </w:r>
        </w:p>
      </w:tc>
      <w:tc>
        <w:tcPr>
          <w:tcW w:w="4303" w:type="dxa"/>
          <w:shd w:val="clear" w:color="auto" w:fill="auto"/>
          <w:vAlign w:val="center"/>
        </w:tcPr>
        <w:p w:rsidR="00801FE2" w:rsidRPr="00C212C3" w:rsidRDefault="00801FE2" w:rsidP="00DE04FA">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fldChar w:fldCharType="begin"/>
          </w:r>
          <w:r w:rsidRPr="00C212C3">
            <w:rPr>
              <w:rFonts w:asciiTheme="majorHAnsi" w:eastAsiaTheme="majorEastAsia" w:hAnsiTheme="majorHAnsi" w:cstheme="majorBidi"/>
              <w:color w:val="E66914"/>
              <w:sz w:val="20"/>
              <w:szCs w:val="20"/>
            </w:rPr>
            <w:instrText>PAGE   \* MERGEFORMAT</w:instrText>
          </w:r>
          <w:r w:rsidRPr="00C212C3">
            <w:rPr>
              <w:rFonts w:asciiTheme="majorHAnsi" w:eastAsiaTheme="majorEastAsia" w:hAnsiTheme="majorHAnsi" w:cstheme="majorBidi"/>
              <w:color w:val="E66914"/>
              <w:sz w:val="20"/>
              <w:szCs w:val="20"/>
            </w:rPr>
            <w:fldChar w:fldCharType="separate"/>
          </w:r>
          <w:r w:rsidR="00FD4F5D">
            <w:rPr>
              <w:rFonts w:asciiTheme="majorHAnsi" w:eastAsiaTheme="majorEastAsia" w:hAnsiTheme="majorHAnsi" w:cstheme="majorBidi"/>
              <w:noProof/>
              <w:color w:val="E66914"/>
              <w:sz w:val="20"/>
              <w:szCs w:val="20"/>
            </w:rPr>
            <w:t>1</w:t>
          </w:r>
          <w:r w:rsidRPr="00C212C3">
            <w:rPr>
              <w:rFonts w:asciiTheme="majorHAnsi" w:eastAsiaTheme="majorEastAsia" w:hAnsiTheme="majorHAnsi" w:cstheme="majorBidi"/>
              <w:color w:val="E66914"/>
              <w:sz w:val="20"/>
              <w:szCs w:val="20"/>
            </w:rPr>
            <w:fldChar w:fldCharType="end"/>
          </w:r>
        </w:p>
      </w:tc>
    </w:tr>
  </w:tbl>
  <w:p w:rsidR="00801FE2" w:rsidRPr="00D85F6F" w:rsidRDefault="00801FE2" w:rsidP="00D85F6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8" w:type="pct"/>
      <w:jc w:val="center"/>
      <w:tblCellMar>
        <w:top w:w="144" w:type="dxa"/>
        <w:left w:w="115" w:type="dxa"/>
        <w:bottom w:w="144" w:type="dxa"/>
        <w:right w:w="115" w:type="dxa"/>
      </w:tblCellMar>
      <w:tblLook w:val="04A0" w:firstRow="1" w:lastRow="0" w:firstColumn="1" w:lastColumn="0" w:noHBand="0" w:noVBand="1"/>
    </w:tblPr>
    <w:tblGrid>
      <w:gridCol w:w="4852"/>
      <w:gridCol w:w="4305"/>
    </w:tblGrid>
    <w:tr w:rsidR="00801FE2" w:rsidRPr="00C212C3" w:rsidTr="00F15DD6">
      <w:trPr>
        <w:jc w:val="center"/>
      </w:trPr>
      <w:tc>
        <w:tcPr>
          <w:tcW w:w="4850" w:type="dxa"/>
          <w:shd w:val="clear" w:color="auto" w:fill="auto"/>
          <w:vAlign w:val="center"/>
        </w:tcPr>
        <w:p w:rsidR="00801FE2" w:rsidRPr="00C212C3" w:rsidRDefault="00801FE2" w:rsidP="00F15DD6">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t xml:space="preserve">ООО </w:t>
          </w:r>
          <w:r>
            <w:rPr>
              <w:rFonts w:asciiTheme="majorHAnsi" w:eastAsiaTheme="majorEastAsia" w:hAnsiTheme="majorHAnsi" w:cstheme="majorBidi"/>
              <w:color w:val="E66914"/>
              <w:sz w:val="20"/>
              <w:szCs w:val="20"/>
            </w:rPr>
            <w:t>«</w:t>
          </w:r>
          <w:r w:rsidRPr="00C212C3">
            <w:rPr>
              <w:rFonts w:asciiTheme="majorHAnsi" w:eastAsiaTheme="majorEastAsia" w:hAnsiTheme="majorHAnsi" w:cstheme="majorBidi"/>
              <w:color w:val="E66914"/>
              <w:sz w:val="20"/>
              <w:szCs w:val="20"/>
            </w:rPr>
            <w:t>ПК ГЕО</w:t>
          </w:r>
          <w:r>
            <w:rPr>
              <w:rFonts w:asciiTheme="majorHAnsi" w:eastAsiaTheme="majorEastAsia" w:hAnsiTheme="majorHAnsi" w:cstheme="majorBidi"/>
              <w:color w:val="E66914"/>
              <w:sz w:val="20"/>
              <w:szCs w:val="20"/>
            </w:rPr>
            <w:t>»</w:t>
          </w:r>
        </w:p>
      </w:tc>
      <w:tc>
        <w:tcPr>
          <w:tcW w:w="4303" w:type="dxa"/>
          <w:shd w:val="clear" w:color="auto" w:fill="auto"/>
          <w:vAlign w:val="center"/>
        </w:tcPr>
        <w:p w:rsidR="00801FE2" w:rsidRPr="00C212C3" w:rsidRDefault="00801FE2" w:rsidP="00F15DD6">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fldChar w:fldCharType="begin"/>
          </w:r>
          <w:r w:rsidRPr="00C212C3">
            <w:rPr>
              <w:rFonts w:asciiTheme="majorHAnsi" w:eastAsiaTheme="majorEastAsia" w:hAnsiTheme="majorHAnsi" w:cstheme="majorBidi"/>
              <w:color w:val="E66914"/>
              <w:sz w:val="20"/>
              <w:szCs w:val="20"/>
            </w:rPr>
            <w:instrText>PAGE   \* MERGEFORMAT</w:instrText>
          </w:r>
          <w:r w:rsidRPr="00C212C3">
            <w:rPr>
              <w:rFonts w:asciiTheme="majorHAnsi" w:eastAsiaTheme="majorEastAsia" w:hAnsiTheme="majorHAnsi" w:cstheme="majorBidi"/>
              <w:color w:val="E66914"/>
              <w:sz w:val="20"/>
              <w:szCs w:val="20"/>
            </w:rPr>
            <w:fldChar w:fldCharType="separate"/>
          </w:r>
          <w:r w:rsidR="00FD4F5D">
            <w:rPr>
              <w:rFonts w:asciiTheme="majorHAnsi" w:eastAsiaTheme="majorEastAsia" w:hAnsiTheme="majorHAnsi" w:cstheme="majorBidi"/>
              <w:noProof/>
              <w:color w:val="E66914"/>
              <w:sz w:val="20"/>
              <w:szCs w:val="20"/>
            </w:rPr>
            <w:t>122</w:t>
          </w:r>
          <w:r w:rsidRPr="00C212C3">
            <w:rPr>
              <w:rFonts w:asciiTheme="majorHAnsi" w:eastAsiaTheme="majorEastAsia" w:hAnsiTheme="majorHAnsi" w:cstheme="majorBidi"/>
              <w:color w:val="E66914"/>
              <w:sz w:val="20"/>
              <w:szCs w:val="20"/>
            </w:rPr>
            <w:fldChar w:fldCharType="end"/>
          </w:r>
        </w:p>
      </w:tc>
    </w:tr>
  </w:tbl>
  <w:p w:rsidR="00801FE2" w:rsidRDefault="00801FE2" w:rsidP="00FB2072">
    <w:pPr>
      <w:tabs>
        <w:tab w:val="left" w:pos="3620"/>
        <w:tab w:val="left" w:pos="3964"/>
      </w:tabs>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1D" w:rsidRDefault="00EA2D1D">
      <w:r>
        <w:separator/>
      </w:r>
    </w:p>
  </w:footnote>
  <w:footnote w:type="continuationSeparator" w:id="0">
    <w:p w:rsidR="00EA2D1D" w:rsidRDefault="00EA2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E2" w:rsidRPr="006C1214" w:rsidRDefault="00EA2D1D" w:rsidP="00B34773">
    <w:pPr>
      <w:pBdr>
        <w:left w:val="single" w:sz="4" w:space="4" w:color="C45911" w:themeColor="accent2" w:themeShade="BF"/>
      </w:pBdr>
      <w:tabs>
        <w:tab w:val="left" w:pos="3620"/>
        <w:tab w:val="left" w:pos="3964"/>
      </w:tabs>
      <w:spacing w:after="120"/>
      <w:ind w:left="709"/>
      <w:rPr>
        <w:rFonts w:asciiTheme="majorHAnsi" w:eastAsiaTheme="majorEastAsia" w:hAnsiTheme="majorHAnsi" w:cstheme="majorBidi"/>
        <w:caps/>
        <w:color w:val="E66914"/>
        <w:sz w:val="20"/>
        <w:szCs w:val="20"/>
      </w:rPr>
    </w:pPr>
    <w:sdt>
      <w:sdtPr>
        <w:rPr>
          <w:rFonts w:asciiTheme="majorHAnsi" w:eastAsiaTheme="majorEastAsia" w:hAnsiTheme="majorHAnsi" w:cstheme="majorBidi"/>
          <w:caps/>
          <w:color w:val="E66914"/>
          <w:sz w:val="20"/>
          <w:szCs w:val="20"/>
        </w:rPr>
        <w:alias w:val="Название"/>
        <w:tag w:val=""/>
        <w:id w:val="-187303985"/>
        <w:dataBinding w:prefixMappings="xmlns:ns0='http://purl.org/dc/elements/1.1/' xmlns:ns1='http://schemas.openxmlformats.org/package/2006/metadata/core-properties' " w:xpath="/ns1:coreProperties[1]/ns0:title[1]" w:storeItemID="{6C3C8BC8-F283-45AE-878A-BAB7291924A1}"/>
        <w:text/>
      </w:sdtPr>
      <w:sdtEndPr/>
      <w:sdtContent>
        <w:r w:rsidR="00801FE2" w:rsidRPr="006C1214">
          <w:rPr>
            <w:rFonts w:asciiTheme="majorHAnsi" w:eastAsiaTheme="majorEastAsia" w:hAnsiTheme="majorHAnsi" w:cstheme="majorBidi"/>
            <w:caps/>
            <w:color w:val="E66914"/>
            <w:sz w:val="20"/>
            <w:szCs w:val="20"/>
          </w:rPr>
          <w:t>Материалы по обоснованию Схемы территориального планирования</w:t>
        </w:r>
      </w:sdtContent>
    </w:sdt>
  </w:p>
  <w:p w:rsidR="00801FE2" w:rsidRDefault="00801FE2">
    <w:pPr>
      <w:pStyle w:val="a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E2" w:rsidRPr="006C1214" w:rsidRDefault="00EA2D1D" w:rsidP="00D85F6F">
    <w:pPr>
      <w:pBdr>
        <w:left w:val="single" w:sz="4" w:space="4" w:color="C45911" w:themeColor="accent2" w:themeShade="BF"/>
      </w:pBdr>
      <w:tabs>
        <w:tab w:val="left" w:pos="3620"/>
        <w:tab w:val="left" w:pos="3964"/>
      </w:tabs>
      <w:spacing w:after="120"/>
      <w:ind w:left="709"/>
      <w:rPr>
        <w:rFonts w:asciiTheme="majorHAnsi" w:eastAsiaTheme="majorEastAsia" w:hAnsiTheme="majorHAnsi" w:cstheme="majorBidi"/>
        <w:caps/>
        <w:color w:val="E66914"/>
        <w:sz w:val="20"/>
        <w:szCs w:val="20"/>
      </w:rPr>
    </w:pPr>
    <w:sdt>
      <w:sdtPr>
        <w:rPr>
          <w:rFonts w:asciiTheme="majorHAnsi" w:eastAsiaTheme="majorEastAsia" w:hAnsiTheme="majorHAnsi" w:cstheme="majorBidi"/>
          <w:caps/>
          <w:color w:val="E66914"/>
          <w:sz w:val="20"/>
          <w:szCs w:val="20"/>
        </w:rPr>
        <w:alias w:val="Название"/>
        <w:tag w:val=""/>
        <w:id w:val="-21548005"/>
        <w:dataBinding w:prefixMappings="xmlns:ns0='http://purl.org/dc/elements/1.1/' xmlns:ns1='http://schemas.openxmlformats.org/package/2006/metadata/core-properties' " w:xpath="/ns1:coreProperties[1]/ns0:title[1]" w:storeItemID="{6C3C8BC8-F283-45AE-878A-BAB7291924A1}"/>
        <w:text/>
      </w:sdtPr>
      <w:sdtEndPr/>
      <w:sdtContent>
        <w:r w:rsidR="00801FE2" w:rsidRPr="006C1214">
          <w:rPr>
            <w:rFonts w:asciiTheme="majorHAnsi" w:eastAsiaTheme="majorEastAsia" w:hAnsiTheme="majorHAnsi" w:cstheme="majorBidi"/>
            <w:caps/>
            <w:color w:val="E66914"/>
            <w:sz w:val="20"/>
            <w:szCs w:val="20"/>
          </w:rPr>
          <w:t>Материалы по обоснованию Схемы территориального планирования</w:t>
        </w:r>
      </w:sdtContent>
    </w:sdt>
  </w:p>
  <w:p w:rsidR="00801FE2" w:rsidRDefault="00801FE2" w:rsidP="00D85F6F">
    <w:pPr>
      <w:pStyle w:val="a7"/>
      <w:spacing w:line="14" w:lineRule="auto"/>
      <w:rPr>
        <w:sz w:val="20"/>
      </w:rPr>
    </w:pPr>
  </w:p>
  <w:p w:rsidR="00801FE2" w:rsidRDefault="00801FE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E2" w:rsidRPr="00FB2072" w:rsidRDefault="00EA2D1D">
    <w:pPr>
      <w:pBdr>
        <w:left w:val="single" w:sz="4" w:space="4" w:color="C45911"/>
      </w:pBdr>
      <w:tabs>
        <w:tab w:val="left" w:pos="3620"/>
        <w:tab w:val="left" w:pos="3964"/>
      </w:tabs>
      <w:spacing w:after="120"/>
      <w:rPr>
        <w:rFonts w:asciiTheme="majorHAnsi" w:eastAsiaTheme="majorEastAsia" w:hAnsiTheme="majorHAnsi" w:cstheme="majorBidi"/>
        <w:caps/>
        <w:color w:val="E66914"/>
        <w:sz w:val="20"/>
        <w:szCs w:val="20"/>
      </w:rPr>
    </w:pPr>
    <w:sdt>
      <w:sdtPr>
        <w:rPr>
          <w:rFonts w:asciiTheme="majorHAnsi" w:eastAsiaTheme="majorEastAsia" w:hAnsiTheme="majorHAnsi" w:cstheme="majorBidi"/>
          <w:caps/>
          <w:color w:val="E66914"/>
          <w:sz w:val="20"/>
          <w:szCs w:val="20"/>
        </w:rPr>
        <w:alias w:val="Название"/>
        <w:id w:val="-2028860720"/>
        <w:dataBinding w:prefixMappings="xmlns:ns0='http://purl.org/dc/elements/1.1/' xmlns:ns1='http://schemas.openxmlformats.org/package/2006/metadata/core-properties' " w:xpath="/ns1:coreProperties[1]/ns0:title[1]" w:storeItemID="{6C3C8BC8-F283-45AE-878A-BAB7291924A1}"/>
        <w:text/>
      </w:sdtPr>
      <w:sdtEndPr/>
      <w:sdtContent>
        <w:r w:rsidR="00801FE2" w:rsidRPr="00FB2072">
          <w:rPr>
            <w:rFonts w:asciiTheme="majorHAnsi" w:eastAsiaTheme="majorEastAsia" w:hAnsiTheme="majorHAnsi" w:cstheme="majorBidi"/>
            <w:caps/>
            <w:color w:val="E66914"/>
            <w:sz w:val="20"/>
            <w:szCs w:val="20"/>
          </w:rPr>
          <w:t>Материалы по обоснованию Схемы территориального планирования</w:t>
        </w:r>
      </w:sdtContent>
    </w:sdt>
  </w:p>
  <w:p w:rsidR="00801FE2" w:rsidRDefault="00801FE2">
    <w:pPr>
      <w:pStyle w:val="a7"/>
      <w:spacing w:line="1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6EB6BA"/>
    <w:lvl w:ilvl="0">
      <w:start w:val="1"/>
      <w:numFmt w:val="decimal"/>
      <w:pStyle w:val="5"/>
      <w:lvlText w:val="%1."/>
      <w:lvlJc w:val="left"/>
      <w:pPr>
        <w:tabs>
          <w:tab w:val="num" w:pos="1492"/>
        </w:tabs>
        <w:ind w:left="1492" w:hanging="360"/>
      </w:pPr>
    </w:lvl>
  </w:abstractNum>
  <w:abstractNum w:abstractNumId="1">
    <w:nsid w:val="FFFFFF7D"/>
    <w:multiLevelType w:val="singleLevel"/>
    <w:tmpl w:val="E5FC8A2C"/>
    <w:lvl w:ilvl="0">
      <w:start w:val="1"/>
      <w:numFmt w:val="decimal"/>
      <w:pStyle w:val="4"/>
      <w:lvlText w:val="%1."/>
      <w:lvlJc w:val="left"/>
      <w:pPr>
        <w:tabs>
          <w:tab w:val="num" w:pos="1209"/>
        </w:tabs>
        <w:ind w:left="1209" w:hanging="360"/>
      </w:pPr>
    </w:lvl>
  </w:abstractNum>
  <w:abstractNum w:abstractNumId="2">
    <w:nsid w:val="FFFFFF7E"/>
    <w:multiLevelType w:val="singleLevel"/>
    <w:tmpl w:val="D3C272DE"/>
    <w:lvl w:ilvl="0">
      <w:start w:val="1"/>
      <w:numFmt w:val="decimal"/>
      <w:pStyle w:val="3"/>
      <w:lvlText w:val="%1."/>
      <w:lvlJc w:val="left"/>
      <w:pPr>
        <w:tabs>
          <w:tab w:val="num" w:pos="926"/>
        </w:tabs>
        <w:ind w:left="926" w:hanging="360"/>
      </w:pPr>
    </w:lvl>
  </w:abstractNum>
  <w:abstractNum w:abstractNumId="3">
    <w:nsid w:val="FFFFFF80"/>
    <w:multiLevelType w:val="singleLevel"/>
    <w:tmpl w:val="734ED07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79E3098"/>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8"/>
    <w:multiLevelType w:val="singleLevel"/>
    <w:tmpl w:val="60120116"/>
    <w:lvl w:ilvl="0">
      <w:start w:val="1"/>
      <w:numFmt w:val="decimal"/>
      <w:pStyle w:val="a"/>
      <w:lvlText w:val="%1."/>
      <w:lvlJc w:val="left"/>
      <w:pPr>
        <w:tabs>
          <w:tab w:val="num" w:pos="360"/>
        </w:tabs>
        <w:ind w:left="360" w:hanging="360"/>
      </w:pPr>
    </w:lvl>
  </w:abstractNum>
  <w:abstractNum w:abstractNumId="6">
    <w:nsid w:val="00000002"/>
    <w:multiLevelType w:val="multilevel"/>
    <w:tmpl w:val="9DE6FD24"/>
    <w:name w:val="WW8Num2"/>
    <w:lvl w:ilvl="0">
      <w:start w:val="1"/>
      <w:numFmt w:val="decimal"/>
      <w:lvlText w:val="%1."/>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7">
    <w:nsid w:val="00000003"/>
    <w:multiLevelType w:val="singleLevel"/>
    <w:tmpl w:val="00000003"/>
    <w:name w:val="WW8Num3"/>
    <w:lvl w:ilvl="0">
      <w:start w:val="1"/>
      <w:numFmt w:val="decimal"/>
      <w:lvlText w:val="%1."/>
      <w:lvlJc w:val="left"/>
      <w:pPr>
        <w:tabs>
          <w:tab w:val="num" w:pos="720"/>
        </w:tabs>
        <w:ind w:left="720" w:hanging="360"/>
      </w:pPr>
    </w:lvl>
  </w:abstractNum>
  <w:abstractNum w:abstractNumId="8">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9">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0">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OpenSymbol"/>
      </w:rPr>
    </w:lvl>
  </w:abstractNum>
  <w:abstractNum w:abstractNumId="11">
    <w:nsid w:val="00000007"/>
    <w:multiLevelType w:val="multilevel"/>
    <w:tmpl w:val="00000007"/>
    <w:name w:val="WW8Num7"/>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9"/>
    <w:multiLevelType w:val="multilevel"/>
    <w:tmpl w:val="00000009"/>
    <w:name w:val="WW8Num9"/>
    <w:lvl w:ilvl="0">
      <w:start w:val="1"/>
      <w:numFmt w:val="bullet"/>
      <w:lvlText w:val=""/>
      <w:lvlJc w:val="left"/>
      <w:pPr>
        <w:tabs>
          <w:tab w:val="num" w:pos="0"/>
        </w:tabs>
        <w:ind w:left="690" w:hanging="360"/>
      </w:pPr>
      <w:rPr>
        <w:rFonts w:ascii="Wingdings" w:hAnsi="Wingdings" w:cs="OpenSymbol"/>
      </w:rPr>
    </w:lvl>
    <w:lvl w:ilvl="1">
      <w:start w:val="1"/>
      <w:numFmt w:val="lowerLetter"/>
      <w:lvlText w:val="%2."/>
      <w:lvlJc w:val="left"/>
      <w:pPr>
        <w:tabs>
          <w:tab w:val="num" w:pos="0"/>
        </w:tabs>
        <w:ind w:left="1410" w:hanging="360"/>
      </w:pPr>
    </w:lvl>
    <w:lvl w:ilvl="2">
      <w:start w:val="1"/>
      <w:numFmt w:val="lowerRoman"/>
      <w:lvlText w:val="%2.%3."/>
      <w:lvlJc w:val="left"/>
      <w:pPr>
        <w:tabs>
          <w:tab w:val="num" w:pos="0"/>
        </w:tabs>
        <w:ind w:left="2130" w:hanging="180"/>
      </w:pPr>
    </w:lvl>
    <w:lvl w:ilvl="3">
      <w:start w:val="1"/>
      <w:numFmt w:val="decimal"/>
      <w:lvlText w:val="%2.%3.%4."/>
      <w:lvlJc w:val="left"/>
      <w:pPr>
        <w:tabs>
          <w:tab w:val="num" w:pos="0"/>
        </w:tabs>
        <w:ind w:left="2850" w:hanging="360"/>
      </w:pPr>
    </w:lvl>
    <w:lvl w:ilvl="4">
      <w:start w:val="1"/>
      <w:numFmt w:val="lowerLetter"/>
      <w:lvlText w:val="%2.%3.%4.%5."/>
      <w:lvlJc w:val="left"/>
      <w:pPr>
        <w:tabs>
          <w:tab w:val="num" w:pos="0"/>
        </w:tabs>
        <w:ind w:left="3570" w:hanging="360"/>
      </w:pPr>
    </w:lvl>
    <w:lvl w:ilvl="5">
      <w:start w:val="1"/>
      <w:numFmt w:val="lowerRoman"/>
      <w:lvlText w:val="%2.%3.%4.%5.%6."/>
      <w:lvlJc w:val="left"/>
      <w:pPr>
        <w:tabs>
          <w:tab w:val="num" w:pos="0"/>
        </w:tabs>
        <w:ind w:left="4290" w:hanging="180"/>
      </w:pPr>
    </w:lvl>
    <w:lvl w:ilvl="6">
      <w:start w:val="1"/>
      <w:numFmt w:val="decimal"/>
      <w:lvlText w:val="%2.%3.%4.%5.%6.%7."/>
      <w:lvlJc w:val="left"/>
      <w:pPr>
        <w:tabs>
          <w:tab w:val="num" w:pos="0"/>
        </w:tabs>
        <w:ind w:left="5010" w:hanging="360"/>
      </w:pPr>
    </w:lvl>
    <w:lvl w:ilvl="7">
      <w:start w:val="1"/>
      <w:numFmt w:val="lowerLetter"/>
      <w:lvlText w:val="%2.%3.%4.%5.%6.%7.%8."/>
      <w:lvlJc w:val="left"/>
      <w:pPr>
        <w:tabs>
          <w:tab w:val="num" w:pos="0"/>
        </w:tabs>
        <w:ind w:left="5730" w:hanging="360"/>
      </w:pPr>
    </w:lvl>
    <w:lvl w:ilvl="8">
      <w:start w:val="1"/>
      <w:numFmt w:val="lowerRoman"/>
      <w:lvlText w:val="%2.%3.%4.%5.%6.%7.%8.%9."/>
      <w:lvlJc w:val="left"/>
      <w:pPr>
        <w:tabs>
          <w:tab w:val="num" w:pos="0"/>
        </w:tabs>
        <w:ind w:left="6450" w:hanging="180"/>
      </w:pPr>
    </w:lvl>
  </w:abstractNum>
  <w:abstractNum w:abstractNumId="14">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nsid w:val="0000000B"/>
    <w:multiLevelType w:val="multilevel"/>
    <w:tmpl w:val="0000000B"/>
    <w:name w:val="WW8Num11"/>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6">
    <w:nsid w:val="0000000C"/>
    <w:multiLevelType w:val="multilevel"/>
    <w:tmpl w:val="0000000C"/>
    <w:name w:val="WW8Num12"/>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7">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8">
    <w:nsid w:val="0000000E"/>
    <w:multiLevelType w:val="multilevel"/>
    <w:tmpl w:val="0000000E"/>
    <w:name w:val="WW8Num14"/>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9">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10"/>
        <w:w w:val="100"/>
        <w:sz w:val="19"/>
        <w:u w:val="none"/>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10"/>
        <w:w w:val="100"/>
        <w:sz w:val="19"/>
        <w:u w:val="none"/>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10"/>
        <w:w w:val="100"/>
        <w:sz w:val="19"/>
        <w:u w:val="none"/>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10"/>
        <w:w w:val="100"/>
        <w:sz w:val="19"/>
        <w:u w:val="none"/>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10"/>
        <w:w w:val="100"/>
        <w:sz w:val="19"/>
        <w:u w:val="none"/>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10"/>
        <w:w w:val="100"/>
        <w:sz w:val="19"/>
        <w:u w:val="none"/>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10"/>
        <w:w w:val="100"/>
        <w:sz w:val="19"/>
        <w:u w:val="none"/>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10"/>
        <w:w w:val="100"/>
        <w:sz w:val="19"/>
        <w:u w:val="none"/>
      </w:rPr>
    </w:lvl>
  </w:abstractNum>
  <w:abstractNum w:abstractNumId="21">
    <w:nsid w:val="00000011"/>
    <w:multiLevelType w:val="multilevel"/>
    <w:tmpl w:val="00000011"/>
    <w:name w:val="WW8Num17"/>
    <w:lvl w:ilvl="0">
      <w:start w:val="1"/>
      <w:numFmt w:val="bullet"/>
      <w:lvlText w:val=""/>
      <w:lvlJc w:val="left"/>
      <w:pPr>
        <w:tabs>
          <w:tab w:val="num" w:pos="990"/>
        </w:tabs>
        <w:ind w:left="99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350"/>
        </w:tabs>
        <w:ind w:left="1350" w:hanging="360"/>
      </w:pPr>
      <w:rPr>
        <w:rFonts w:ascii="OpenSymbol" w:hAnsi="OpenSymbol" w:cs="StarSymbol"/>
        <w:sz w:val="18"/>
        <w:szCs w:val="18"/>
      </w:rPr>
    </w:lvl>
    <w:lvl w:ilvl="2">
      <w:start w:val="1"/>
      <w:numFmt w:val="bullet"/>
      <w:lvlText w:val="▪"/>
      <w:lvlJc w:val="left"/>
      <w:pPr>
        <w:tabs>
          <w:tab w:val="num" w:pos="1710"/>
        </w:tabs>
        <w:ind w:left="1710" w:hanging="360"/>
      </w:pPr>
      <w:rPr>
        <w:rFonts w:ascii="OpenSymbol" w:hAnsi="OpenSymbol" w:cs="StarSymbol"/>
        <w:sz w:val="18"/>
        <w:szCs w:val="18"/>
      </w:rPr>
    </w:lvl>
    <w:lvl w:ilvl="3">
      <w:start w:val="1"/>
      <w:numFmt w:val="bullet"/>
      <w:lvlText w:val=""/>
      <w:lvlJc w:val="left"/>
      <w:pPr>
        <w:tabs>
          <w:tab w:val="num" w:pos="2070"/>
        </w:tabs>
        <w:ind w:left="2070" w:hanging="360"/>
      </w:pPr>
      <w:rPr>
        <w:rFonts w:ascii="Symbol" w:hAnsi="Symbol" w:cs="StarSymbol"/>
        <w:sz w:val="18"/>
        <w:szCs w:val="18"/>
      </w:rPr>
    </w:lvl>
    <w:lvl w:ilvl="4">
      <w:start w:val="1"/>
      <w:numFmt w:val="bullet"/>
      <w:lvlText w:val="◦"/>
      <w:lvlJc w:val="left"/>
      <w:pPr>
        <w:tabs>
          <w:tab w:val="num" w:pos="2430"/>
        </w:tabs>
        <w:ind w:left="2430" w:hanging="360"/>
      </w:pPr>
      <w:rPr>
        <w:rFonts w:ascii="OpenSymbol" w:hAnsi="OpenSymbol" w:cs="StarSymbol"/>
        <w:sz w:val="18"/>
        <w:szCs w:val="18"/>
      </w:rPr>
    </w:lvl>
    <w:lvl w:ilvl="5">
      <w:start w:val="1"/>
      <w:numFmt w:val="bullet"/>
      <w:lvlText w:val="▪"/>
      <w:lvlJc w:val="left"/>
      <w:pPr>
        <w:tabs>
          <w:tab w:val="num" w:pos="2790"/>
        </w:tabs>
        <w:ind w:left="2790" w:hanging="360"/>
      </w:pPr>
      <w:rPr>
        <w:rFonts w:ascii="OpenSymbol" w:hAnsi="OpenSymbol" w:cs="StarSymbol"/>
        <w:sz w:val="18"/>
        <w:szCs w:val="18"/>
      </w:rPr>
    </w:lvl>
    <w:lvl w:ilvl="6">
      <w:start w:val="1"/>
      <w:numFmt w:val="bullet"/>
      <w:lvlText w:val=""/>
      <w:lvlJc w:val="left"/>
      <w:pPr>
        <w:tabs>
          <w:tab w:val="num" w:pos="3150"/>
        </w:tabs>
        <w:ind w:left="3150" w:hanging="360"/>
      </w:pPr>
      <w:rPr>
        <w:rFonts w:ascii="Symbol" w:hAnsi="Symbol" w:cs="StarSymbol"/>
        <w:sz w:val="18"/>
        <w:szCs w:val="18"/>
      </w:rPr>
    </w:lvl>
    <w:lvl w:ilvl="7">
      <w:start w:val="1"/>
      <w:numFmt w:val="bullet"/>
      <w:lvlText w:val="◦"/>
      <w:lvlJc w:val="left"/>
      <w:pPr>
        <w:tabs>
          <w:tab w:val="num" w:pos="3510"/>
        </w:tabs>
        <w:ind w:left="3510" w:hanging="360"/>
      </w:pPr>
      <w:rPr>
        <w:rFonts w:ascii="OpenSymbol" w:hAnsi="OpenSymbol" w:cs="StarSymbol"/>
        <w:sz w:val="18"/>
        <w:szCs w:val="18"/>
      </w:rPr>
    </w:lvl>
    <w:lvl w:ilvl="8">
      <w:start w:val="1"/>
      <w:numFmt w:val="bullet"/>
      <w:lvlText w:val="▪"/>
      <w:lvlJc w:val="left"/>
      <w:pPr>
        <w:tabs>
          <w:tab w:val="num" w:pos="3870"/>
        </w:tabs>
        <w:ind w:left="3870" w:hanging="360"/>
      </w:pPr>
      <w:rPr>
        <w:rFonts w:ascii="OpenSymbol" w:hAnsi="OpenSymbol" w:cs="StarSymbol"/>
        <w:sz w:val="18"/>
        <w:szCs w:val="18"/>
      </w:rPr>
    </w:lvl>
  </w:abstractNum>
  <w:abstractNum w:abstractNumId="22">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3">
    <w:nsid w:val="00000013"/>
    <w:multiLevelType w:val="multilevel"/>
    <w:tmpl w:val="00000013"/>
    <w:name w:val="WW8Num19"/>
    <w:lvl w:ilvl="0">
      <w:start w:val="1"/>
      <w:numFmt w:val="bullet"/>
      <w:lvlText w:val=""/>
      <w:lvlJc w:val="left"/>
      <w:pPr>
        <w:tabs>
          <w:tab w:val="num" w:pos="1040"/>
        </w:tabs>
        <w:ind w:left="104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400"/>
        </w:tabs>
        <w:ind w:left="1400" w:hanging="360"/>
      </w:pPr>
      <w:rPr>
        <w:rFonts w:ascii="OpenSymbol" w:hAnsi="OpenSymbol" w:cs="StarSymbol"/>
        <w:sz w:val="18"/>
        <w:szCs w:val="18"/>
      </w:rPr>
    </w:lvl>
    <w:lvl w:ilvl="2">
      <w:start w:val="1"/>
      <w:numFmt w:val="bullet"/>
      <w:lvlText w:val="▪"/>
      <w:lvlJc w:val="left"/>
      <w:pPr>
        <w:tabs>
          <w:tab w:val="num" w:pos="1760"/>
        </w:tabs>
        <w:ind w:left="1760" w:hanging="360"/>
      </w:pPr>
      <w:rPr>
        <w:rFonts w:ascii="OpenSymbol" w:hAnsi="Open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OpenSymbol" w:hAnsi="OpenSymbol" w:cs="StarSymbol"/>
        <w:sz w:val="18"/>
        <w:szCs w:val="18"/>
      </w:rPr>
    </w:lvl>
    <w:lvl w:ilvl="5">
      <w:start w:val="1"/>
      <w:numFmt w:val="bullet"/>
      <w:lvlText w:val="▪"/>
      <w:lvlJc w:val="left"/>
      <w:pPr>
        <w:tabs>
          <w:tab w:val="num" w:pos="2840"/>
        </w:tabs>
        <w:ind w:left="2840" w:hanging="360"/>
      </w:pPr>
      <w:rPr>
        <w:rFonts w:ascii="OpenSymbol" w:hAnsi="Open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OpenSymbol" w:hAnsi="OpenSymbol" w:cs="StarSymbol"/>
        <w:sz w:val="18"/>
        <w:szCs w:val="18"/>
      </w:rPr>
    </w:lvl>
    <w:lvl w:ilvl="8">
      <w:start w:val="1"/>
      <w:numFmt w:val="bullet"/>
      <w:lvlText w:val="▪"/>
      <w:lvlJc w:val="left"/>
      <w:pPr>
        <w:tabs>
          <w:tab w:val="num" w:pos="3920"/>
        </w:tabs>
        <w:ind w:left="3920" w:hanging="360"/>
      </w:pPr>
      <w:rPr>
        <w:rFonts w:ascii="OpenSymbol" w:hAnsi="OpenSymbol" w:cs="StarSymbol"/>
        <w:sz w:val="18"/>
        <w:szCs w:val="18"/>
      </w:rPr>
    </w:lvl>
  </w:abstractNum>
  <w:abstractNum w:abstractNumId="24">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26">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Times New Roman"/>
        <w:b/>
        <w:bCs/>
        <w:i w:val="0"/>
        <w:iCs w:val="0"/>
        <w:caps w:val="0"/>
        <w:smallCaps w:val="0"/>
        <w:strike w:val="0"/>
        <w:dstrike w:val="0"/>
        <w:color w:val="000000"/>
        <w:spacing w:val="0"/>
        <w:w w:val="10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8">
    <w:nsid w:val="011235A5"/>
    <w:multiLevelType w:val="multilevel"/>
    <w:tmpl w:val="96582462"/>
    <w:lvl w:ilvl="0">
      <w:start w:val="1"/>
      <w:numFmt w:val="decimal"/>
      <w:lvlText w:val="%1."/>
      <w:lvlJc w:val="left"/>
      <w:pPr>
        <w:ind w:left="720" w:hanging="360"/>
      </w:pPr>
      <w:rPr>
        <w:b/>
        <w:bCs/>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3271766"/>
    <w:multiLevelType w:val="hybridMultilevel"/>
    <w:tmpl w:val="CD2A4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5F41AC1"/>
    <w:multiLevelType w:val="multilevel"/>
    <w:tmpl w:val="26B8A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DCB699D"/>
    <w:multiLevelType w:val="multilevel"/>
    <w:tmpl w:val="526C5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7486511"/>
    <w:multiLevelType w:val="multilevel"/>
    <w:tmpl w:val="E3DACF24"/>
    <w:lvl w:ilvl="0">
      <w:start w:val="1"/>
      <w:numFmt w:val="decimal"/>
      <w:lvlText w:val="%1."/>
      <w:lvlJc w:val="left"/>
      <w:pPr>
        <w:ind w:left="720" w:hanging="360"/>
      </w:pPr>
      <w:rPr>
        <w:b/>
        <w:bCs/>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E71AAD"/>
    <w:multiLevelType w:val="hybridMultilevel"/>
    <w:tmpl w:val="29308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A0B6020"/>
    <w:multiLevelType w:val="multilevel"/>
    <w:tmpl w:val="50F0952C"/>
    <w:lvl w:ilvl="0">
      <w:start w:val="1"/>
      <w:numFmt w:val="decimal"/>
      <w:pStyle w:val="a0"/>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1FFC3820"/>
    <w:multiLevelType w:val="multilevel"/>
    <w:tmpl w:val="C856202A"/>
    <w:lvl w:ilvl="0">
      <w:start w:val="1"/>
      <w:numFmt w:val="decimal"/>
      <w:lvlText w:val="%1."/>
      <w:lvlJc w:val="left"/>
      <w:pPr>
        <w:ind w:left="36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223A3978"/>
    <w:multiLevelType w:val="multilevel"/>
    <w:tmpl w:val="96582462"/>
    <w:lvl w:ilvl="0">
      <w:start w:val="1"/>
      <w:numFmt w:val="decimal"/>
      <w:lvlText w:val="%1."/>
      <w:lvlJc w:val="left"/>
      <w:pPr>
        <w:ind w:left="720" w:hanging="360"/>
      </w:pPr>
      <w:rPr>
        <w:b/>
        <w:bCs/>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89C1979"/>
    <w:multiLevelType w:val="multilevel"/>
    <w:tmpl w:val="CFBAB5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28B85C4B"/>
    <w:multiLevelType w:val="multilevel"/>
    <w:tmpl w:val="DDBE8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F6E539F"/>
    <w:multiLevelType w:val="hybridMultilevel"/>
    <w:tmpl w:val="618EFBB2"/>
    <w:lvl w:ilvl="0" w:tplc="2DD46C7E">
      <w:start w:val="5"/>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0A44E8F"/>
    <w:multiLevelType w:val="multilevel"/>
    <w:tmpl w:val="11461F9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F9D1D8A"/>
    <w:multiLevelType w:val="hybridMultilevel"/>
    <w:tmpl w:val="D2D0E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5325108"/>
    <w:multiLevelType w:val="multilevel"/>
    <w:tmpl w:val="E3DACF24"/>
    <w:lvl w:ilvl="0">
      <w:start w:val="1"/>
      <w:numFmt w:val="decimal"/>
      <w:lvlText w:val="%1."/>
      <w:lvlJc w:val="left"/>
      <w:pPr>
        <w:ind w:left="720" w:hanging="360"/>
      </w:pPr>
      <w:rPr>
        <w:b/>
        <w:bCs/>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64B61ED"/>
    <w:multiLevelType w:val="multilevel"/>
    <w:tmpl w:val="25B26426"/>
    <w:lvl w:ilvl="0">
      <w:start w:val="1"/>
      <w:numFmt w:val="decimal"/>
      <w:lvlText w:val="%1."/>
      <w:lvlJc w:val="left"/>
      <w:pPr>
        <w:ind w:left="720" w:hanging="360"/>
      </w:pPr>
      <w:rPr>
        <w:b/>
        <w:bCs/>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784472B"/>
    <w:multiLevelType w:val="multilevel"/>
    <w:tmpl w:val="25B26426"/>
    <w:lvl w:ilvl="0">
      <w:start w:val="1"/>
      <w:numFmt w:val="decimal"/>
      <w:lvlText w:val="%1."/>
      <w:lvlJc w:val="left"/>
      <w:pPr>
        <w:ind w:left="720" w:hanging="360"/>
      </w:pPr>
      <w:rPr>
        <w:b/>
        <w:bCs/>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DD3677F"/>
    <w:multiLevelType w:val="multilevel"/>
    <w:tmpl w:val="622A5B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4EC93FA0"/>
    <w:multiLevelType w:val="multilevel"/>
    <w:tmpl w:val="26B8A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3517F5B"/>
    <w:multiLevelType w:val="multilevel"/>
    <w:tmpl w:val="3EFE0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F84D28"/>
    <w:multiLevelType w:val="hybridMultilevel"/>
    <w:tmpl w:val="901883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569D1FE5"/>
    <w:multiLevelType w:val="hybridMultilevel"/>
    <w:tmpl w:val="EC2ACD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56F96158"/>
    <w:multiLevelType w:val="multilevel"/>
    <w:tmpl w:val="8AF0C1DE"/>
    <w:lvl w:ilvl="0">
      <w:start w:val="3"/>
      <w:numFmt w:val="decimal"/>
      <w:pStyle w:val="20"/>
      <w:lvlText w:val="%1."/>
      <w:lvlJc w:val="left"/>
      <w:pPr>
        <w:ind w:left="1211"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52">
    <w:nsid w:val="5D53757E"/>
    <w:multiLevelType w:val="multilevel"/>
    <w:tmpl w:val="526C5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046320A"/>
    <w:multiLevelType w:val="multilevel"/>
    <w:tmpl w:val="88A210EE"/>
    <w:lvl w:ilvl="0">
      <w:start w:val="1"/>
      <w:numFmt w:val="decimal"/>
      <w:lvlText w:val="%1."/>
      <w:lvlJc w:val="left"/>
      <w:pPr>
        <w:tabs>
          <w:tab w:val="num" w:pos="0"/>
        </w:tabs>
        <w:ind w:left="36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54">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5">
    <w:nsid w:val="6FE02A92"/>
    <w:multiLevelType w:val="multilevel"/>
    <w:tmpl w:val="E3DACF24"/>
    <w:lvl w:ilvl="0">
      <w:start w:val="1"/>
      <w:numFmt w:val="decimal"/>
      <w:lvlText w:val="%1."/>
      <w:lvlJc w:val="left"/>
      <w:pPr>
        <w:ind w:left="720" w:hanging="360"/>
      </w:pPr>
      <w:rPr>
        <w:b/>
        <w:bCs/>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0B10B64"/>
    <w:multiLevelType w:val="hybridMultilevel"/>
    <w:tmpl w:val="79FACE9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nsid w:val="75F74403"/>
    <w:multiLevelType w:val="hybridMultilevel"/>
    <w:tmpl w:val="EC2ACD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797A04B0"/>
    <w:multiLevelType w:val="hybridMultilevel"/>
    <w:tmpl w:val="032867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nsid w:val="79870CD0"/>
    <w:multiLevelType w:val="hybridMultilevel"/>
    <w:tmpl w:val="69A43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CE5824"/>
    <w:multiLevelType w:val="hybridMultilevel"/>
    <w:tmpl w:val="4720E340"/>
    <w:lvl w:ilvl="0" w:tplc="6A4C51A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51"/>
  </w:num>
  <w:num w:numId="3">
    <w:abstractNumId w:val="29"/>
  </w:num>
  <w:num w:numId="4">
    <w:abstractNumId w:val="40"/>
  </w:num>
  <w:num w:numId="5">
    <w:abstractNumId w:val="49"/>
  </w:num>
  <w:num w:numId="6">
    <w:abstractNumId w:val="42"/>
  </w:num>
  <w:num w:numId="7">
    <w:abstractNumId w:val="58"/>
  </w:num>
  <w:num w:numId="8">
    <w:abstractNumId w:val="4"/>
  </w:num>
  <w:num w:numId="9">
    <w:abstractNumId w:val="3"/>
  </w:num>
  <w:num w:numId="10">
    <w:abstractNumId w:val="5"/>
  </w:num>
  <w:num w:numId="11">
    <w:abstractNumId w:val="2"/>
  </w:num>
  <w:num w:numId="12">
    <w:abstractNumId w:val="1"/>
  </w:num>
  <w:num w:numId="13">
    <w:abstractNumId w:val="0"/>
  </w:num>
  <w:num w:numId="14">
    <w:abstractNumId w:val="36"/>
  </w:num>
  <w:num w:numId="15">
    <w:abstractNumId w:val="53"/>
  </w:num>
  <w:num w:numId="16">
    <w:abstractNumId w:val="54"/>
  </w:num>
  <w:num w:numId="17">
    <w:abstractNumId w:val="57"/>
  </w:num>
  <w:num w:numId="18">
    <w:abstractNumId w:val="59"/>
  </w:num>
  <w:num w:numId="19">
    <w:abstractNumId w:val="33"/>
  </w:num>
  <w:num w:numId="20">
    <w:abstractNumId w:val="6"/>
  </w:num>
  <w:num w:numId="21">
    <w:abstractNumId w:val="38"/>
  </w:num>
  <w:num w:numId="22">
    <w:abstractNumId w:val="46"/>
  </w:num>
  <w:num w:numId="23">
    <w:abstractNumId w:val="47"/>
  </w:num>
  <w:num w:numId="24">
    <w:abstractNumId w:val="43"/>
  </w:num>
  <w:num w:numId="25">
    <w:abstractNumId w:val="35"/>
  </w:num>
  <w:num w:numId="26">
    <w:abstractNumId w:val="39"/>
  </w:num>
  <w:num w:numId="27">
    <w:abstractNumId w:val="45"/>
  </w:num>
  <w:num w:numId="28">
    <w:abstractNumId w:val="48"/>
  </w:num>
  <w:num w:numId="29">
    <w:abstractNumId w:val="41"/>
  </w:num>
  <w:num w:numId="30">
    <w:abstractNumId w:val="32"/>
  </w:num>
  <w:num w:numId="31">
    <w:abstractNumId w:val="30"/>
  </w:num>
  <w:num w:numId="32">
    <w:abstractNumId w:val="31"/>
  </w:num>
  <w:num w:numId="33">
    <w:abstractNumId w:val="52"/>
  </w:num>
  <w:num w:numId="34">
    <w:abstractNumId w:val="55"/>
  </w:num>
  <w:num w:numId="35">
    <w:abstractNumId w:val="50"/>
  </w:num>
  <w:num w:numId="36">
    <w:abstractNumId w:val="44"/>
  </w:num>
  <w:num w:numId="37">
    <w:abstractNumId w:val="28"/>
  </w:num>
  <w:num w:numId="38">
    <w:abstractNumId w:val="37"/>
  </w:num>
  <w:num w:numId="39">
    <w:abstractNumId w:val="56"/>
  </w:num>
  <w:num w:numId="40">
    <w:abstractNumId w:val="6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7A26"/>
    <w:rsid w:val="0000108D"/>
    <w:rsid w:val="000011D7"/>
    <w:rsid w:val="000017E4"/>
    <w:rsid w:val="0000297F"/>
    <w:rsid w:val="00002BB9"/>
    <w:rsid w:val="00003105"/>
    <w:rsid w:val="000034E5"/>
    <w:rsid w:val="00003FC8"/>
    <w:rsid w:val="00004E2F"/>
    <w:rsid w:val="00004E38"/>
    <w:rsid w:val="00004F14"/>
    <w:rsid w:val="00005485"/>
    <w:rsid w:val="00005D98"/>
    <w:rsid w:val="0000681E"/>
    <w:rsid w:val="00006A4E"/>
    <w:rsid w:val="00007A78"/>
    <w:rsid w:val="00007FF4"/>
    <w:rsid w:val="0001071D"/>
    <w:rsid w:val="00010A58"/>
    <w:rsid w:val="00010C4F"/>
    <w:rsid w:val="0001182D"/>
    <w:rsid w:val="00011B46"/>
    <w:rsid w:val="00011D01"/>
    <w:rsid w:val="000123A9"/>
    <w:rsid w:val="000123C0"/>
    <w:rsid w:val="000124C7"/>
    <w:rsid w:val="00012504"/>
    <w:rsid w:val="000126B8"/>
    <w:rsid w:val="0001369B"/>
    <w:rsid w:val="000136FD"/>
    <w:rsid w:val="000137CC"/>
    <w:rsid w:val="000142A3"/>
    <w:rsid w:val="000149F7"/>
    <w:rsid w:val="00014BD2"/>
    <w:rsid w:val="00014F03"/>
    <w:rsid w:val="0001705D"/>
    <w:rsid w:val="00017EDE"/>
    <w:rsid w:val="000201BF"/>
    <w:rsid w:val="00020216"/>
    <w:rsid w:val="0002067A"/>
    <w:rsid w:val="00020BBC"/>
    <w:rsid w:val="00020C4D"/>
    <w:rsid w:val="000217E0"/>
    <w:rsid w:val="00021E53"/>
    <w:rsid w:val="000229AB"/>
    <w:rsid w:val="00022B11"/>
    <w:rsid w:val="00022E05"/>
    <w:rsid w:val="00022E27"/>
    <w:rsid w:val="000237A7"/>
    <w:rsid w:val="00023A59"/>
    <w:rsid w:val="00023DE9"/>
    <w:rsid w:val="000244F1"/>
    <w:rsid w:val="00024993"/>
    <w:rsid w:val="00025A4A"/>
    <w:rsid w:val="00025B27"/>
    <w:rsid w:val="000266FA"/>
    <w:rsid w:val="0003019A"/>
    <w:rsid w:val="00030F47"/>
    <w:rsid w:val="000311F6"/>
    <w:rsid w:val="000312F9"/>
    <w:rsid w:val="000319D9"/>
    <w:rsid w:val="00031C20"/>
    <w:rsid w:val="00031DCE"/>
    <w:rsid w:val="00031DEB"/>
    <w:rsid w:val="000336A3"/>
    <w:rsid w:val="000345C7"/>
    <w:rsid w:val="00035635"/>
    <w:rsid w:val="00036787"/>
    <w:rsid w:val="000367E3"/>
    <w:rsid w:val="0003687C"/>
    <w:rsid w:val="00037518"/>
    <w:rsid w:val="000375DF"/>
    <w:rsid w:val="0003771D"/>
    <w:rsid w:val="0003798F"/>
    <w:rsid w:val="00037A8F"/>
    <w:rsid w:val="00037CAB"/>
    <w:rsid w:val="000406CA"/>
    <w:rsid w:val="000409C3"/>
    <w:rsid w:val="00040A76"/>
    <w:rsid w:val="00041003"/>
    <w:rsid w:val="00041644"/>
    <w:rsid w:val="00041872"/>
    <w:rsid w:val="00041E5B"/>
    <w:rsid w:val="000420FD"/>
    <w:rsid w:val="0004239F"/>
    <w:rsid w:val="0004298C"/>
    <w:rsid w:val="00042B4F"/>
    <w:rsid w:val="00042B98"/>
    <w:rsid w:val="000434E0"/>
    <w:rsid w:val="00043A5C"/>
    <w:rsid w:val="000445B5"/>
    <w:rsid w:val="00044908"/>
    <w:rsid w:val="00045079"/>
    <w:rsid w:val="0004548B"/>
    <w:rsid w:val="00046254"/>
    <w:rsid w:val="000464E2"/>
    <w:rsid w:val="00046552"/>
    <w:rsid w:val="000466F2"/>
    <w:rsid w:val="00046864"/>
    <w:rsid w:val="00046B1F"/>
    <w:rsid w:val="00046D1B"/>
    <w:rsid w:val="00046FD5"/>
    <w:rsid w:val="00047BA5"/>
    <w:rsid w:val="0005028A"/>
    <w:rsid w:val="00050AA4"/>
    <w:rsid w:val="00050BB9"/>
    <w:rsid w:val="00050C19"/>
    <w:rsid w:val="00050F3C"/>
    <w:rsid w:val="000519BF"/>
    <w:rsid w:val="00051C7B"/>
    <w:rsid w:val="00052559"/>
    <w:rsid w:val="00052B10"/>
    <w:rsid w:val="00052C18"/>
    <w:rsid w:val="00053818"/>
    <w:rsid w:val="00053A38"/>
    <w:rsid w:val="000540A0"/>
    <w:rsid w:val="00054BB2"/>
    <w:rsid w:val="00054EF7"/>
    <w:rsid w:val="00054FE2"/>
    <w:rsid w:val="00054FF8"/>
    <w:rsid w:val="000556F5"/>
    <w:rsid w:val="000559F7"/>
    <w:rsid w:val="00055D71"/>
    <w:rsid w:val="0005610E"/>
    <w:rsid w:val="00056204"/>
    <w:rsid w:val="000567A2"/>
    <w:rsid w:val="00056906"/>
    <w:rsid w:val="00056BBD"/>
    <w:rsid w:val="00056C4A"/>
    <w:rsid w:val="00056EE4"/>
    <w:rsid w:val="00057764"/>
    <w:rsid w:val="00060D50"/>
    <w:rsid w:val="0006295E"/>
    <w:rsid w:val="00062BBE"/>
    <w:rsid w:val="00062BDC"/>
    <w:rsid w:val="0006377A"/>
    <w:rsid w:val="00063BAD"/>
    <w:rsid w:val="00064771"/>
    <w:rsid w:val="0006485D"/>
    <w:rsid w:val="00064C38"/>
    <w:rsid w:val="00065ED6"/>
    <w:rsid w:val="000660F6"/>
    <w:rsid w:val="000665F0"/>
    <w:rsid w:val="000667D6"/>
    <w:rsid w:val="00066801"/>
    <w:rsid w:val="0006740F"/>
    <w:rsid w:val="00067517"/>
    <w:rsid w:val="00067919"/>
    <w:rsid w:val="00067939"/>
    <w:rsid w:val="00067C8B"/>
    <w:rsid w:val="00067D5D"/>
    <w:rsid w:val="00070603"/>
    <w:rsid w:val="00070813"/>
    <w:rsid w:val="00071184"/>
    <w:rsid w:val="00071670"/>
    <w:rsid w:val="00071777"/>
    <w:rsid w:val="0007191B"/>
    <w:rsid w:val="00072263"/>
    <w:rsid w:val="000723D8"/>
    <w:rsid w:val="0007300D"/>
    <w:rsid w:val="00073718"/>
    <w:rsid w:val="0007405C"/>
    <w:rsid w:val="00075B09"/>
    <w:rsid w:val="000760F2"/>
    <w:rsid w:val="0007683B"/>
    <w:rsid w:val="00076A4B"/>
    <w:rsid w:val="00076D48"/>
    <w:rsid w:val="0007721D"/>
    <w:rsid w:val="00077EAC"/>
    <w:rsid w:val="0008122E"/>
    <w:rsid w:val="00081884"/>
    <w:rsid w:val="000827BF"/>
    <w:rsid w:val="00082DA6"/>
    <w:rsid w:val="00082EC6"/>
    <w:rsid w:val="000834F5"/>
    <w:rsid w:val="000836F3"/>
    <w:rsid w:val="00083900"/>
    <w:rsid w:val="000851CE"/>
    <w:rsid w:val="000852B7"/>
    <w:rsid w:val="000853A6"/>
    <w:rsid w:val="00085558"/>
    <w:rsid w:val="000858BF"/>
    <w:rsid w:val="00085C04"/>
    <w:rsid w:val="000860D0"/>
    <w:rsid w:val="00086F54"/>
    <w:rsid w:val="000870B3"/>
    <w:rsid w:val="00087812"/>
    <w:rsid w:val="00087827"/>
    <w:rsid w:val="00087C3A"/>
    <w:rsid w:val="00090D01"/>
    <w:rsid w:val="00090E5F"/>
    <w:rsid w:val="00091633"/>
    <w:rsid w:val="00091FD8"/>
    <w:rsid w:val="000925F1"/>
    <w:rsid w:val="0009308B"/>
    <w:rsid w:val="0009327A"/>
    <w:rsid w:val="00093692"/>
    <w:rsid w:val="00093D12"/>
    <w:rsid w:val="00093E68"/>
    <w:rsid w:val="000941F7"/>
    <w:rsid w:val="0009599C"/>
    <w:rsid w:val="00095DE7"/>
    <w:rsid w:val="00095EDE"/>
    <w:rsid w:val="00096B65"/>
    <w:rsid w:val="00096F72"/>
    <w:rsid w:val="0009761B"/>
    <w:rsid w:val="00097942"/>
    <w:rsid w:val="000A00B5"/>
    <w:rsid w:val="000A041A"/>
    <w:rsid w:val="000A0D82"/>
    <w:rsid w:val="000A0F90"/>
    <w:rsid w:val="000A0F95"/>
    <w:rsid w:val="000A110E"/>
    <w:rsid w:val="000A1709"/>
    <w:rsid w:val="000A1890"/>
    <w:rsid w:val="000A18F4"/>
    <w:rsid w:val="000A1D68"/>
    <w:rsid w:val="000A1FD7"/>
    <w:rsid w:val="000A2385"/>
    <w:rsid w:val="000A249F"/>
    <w:rsid w:val="000A272E"/>
    <w:rsid w:val="000A2A64"/>
    <w:rsid w:val="000A2E0E"/>
    <w:rsid w:val="000A30CA"/>
    <w:rsid w:val="000A30E8"/>
    <w:rsid w:val="000A36D1"/>
    <w:rsid w:val="000A3F0E"/>
    <w:rsid w:val="000A4026"/>
    <w:rsid w:val="000A40FA"/>
    <w:rsid w:val="000A464F"/>
    <w:rsid w:val="000A4751"/>
    <w:rsid w:val="000A4FE9"/>
    <w:rsid w:val="000A5C89"/>
    <w:rsid w:val="000A6422"/>
    <w:rsid w:val="000A67AE"/>
    <w:rsid w:val="000A68B4"/>
    <w:rsid w:val="000A6A2A"/>
    <w:rsid w:val="000A6AF4"/>
    <w:rsid w:val="000A6D7A"/>
    <w:rsid w:val="000A7EA2"/>
    <w:rsid w:val="000A7FA0"/>
    <w:rsid w:val="000B1237"/>
    <w:rsid w:val="000B1438"/>
    <w:rsid w:val="000B1711"/>
    <w:rsid w:val="000B2637"/>
    <w:rsid w:val="000B268C"/>
    <w:rsid w:val="000B2D7E"/>
    <w:rsid w:val="000B34B6"/>
    <w:rsid w:val="000B3DD9"/>
    <w:rsid w:val="000B4B7D"/>
    <w:rsid w:val="000B511B"/>
    <w:rsid w:val="000B5AE5"/>
    <w:rsid w:val="000B5C1D"/>
    <w:rsid w:val="000B5CEA"/>
    <w:rsid w:val="000B6A0D"/>
    <w:rsid w:val="000B7A31"/>
    <w:rsid w:val="000B7CE4"/>
    <w:rsid w:val="000C0816"/>
    <w:rsid w:val="000C21A6"/>
    <w:rsid w:val="000C26A1"/>
    <w:rsid w:val="000C2AB3"/>
    <w:rsid w:val="000C2AFC"/>
    <w:rsid w:val="000C3919"/>
    <w:rsid w:val="000C42BE"/>
    <w:rsid w:val="000C42E0"/>
    <w:rsid w:val="000C4518"/>
    <w:rsid w:val="000C49C2"/>
    <w:rsid w:val="000C4C3E"/>
    <w:rsid w:val="000C4D42"/>
    <w:rsid w:val="000C5EE3"/>
    <w:rsid w:val="000C5EEE"/>
    <w:rsid w:val="000C7354"/>
    <w:rsid w:val="000C75DE"/>
    <w:rsid w:val="000C79F2"/>
    <w:rsid w:val="000D0859"/>
    <w:rsid w:val="000D0D6E"/>
    <w:rsid w:val="000D0F14"/>
    <w:rsid w:val="000D0F8D"/>
    <w:rsid w:val="000D1762"/>
    <w:rsid w:val="000D17DA"/>
    <w:rsid w:val="000D1D38"/>
    <w:rsid w:val="000D1E43"/>
    <w:rsid w:val="000D2256"/>
    <w:rsid w:val="000D22F5"/>
    <w:rsid w:val="000D22FE"/>
    <w:rsid w:val="000D4087"/>
    <w:rsid w:val="000D5827"/>
    <w:rsid w:val="000D67F2"/>
    <w:rsid w:val="000D68D2"/>
    <w:rsid w:val="000D6E5A"/>
    <w:rsid w:val="000D729E"/>
    <w:rsid w:val="000D7379"/>
    <w:rsid w:val="000D7F51"/>
    <w:rsid w:val="000E009B"/>
    <w:rsid w:val="000E017C"/>
    <w:rsid w:val="000E1468"/>
    <w:rsid w:val="000E1579"/>
    <w:rsid w:val="000E38A9"/>
    <w:rsid w:val="000E3B3E"/>
    <w:rsid w:val="000E3EE6"/>
    <w:rsid w:val="000E407B"/>
    <w:rsid w:val="000E424D"/>
    <w:rsid w:val="000E4F13"/>
    <w:rsid w:val="000E5029"/>
    <w:rsid w:val="000E5439"/>
    <w:rsid w:val="000E591A"/>
    <w:rsid w:val="000E5954"/>
    <w:rsid w:val="000E59BD"/>
    <w:rsid w:val="000E5A78"/>
    <w:rsid w:val="000E5E59"/>
    <w:rsid w:val="000E6111"/>
    <w:rsid w:val="000E66DB"/>
    <w:rsid w:val="000E6A12"/>
    <w:rsid w:val="000E6A42"/>
    <w:rsid w:val="000F0171"/>
    <w:rsid w:val="000F06F7"/>
    <w:rsid w:val="000F06FA"/>
    <w:rsid w:val="000F1376"/>
    <w:rsid w:val="000F24A1"/>
    <w:rsid w:val="000F2842"/>
    <w:rsid w:val="000F2BA6"/>
    <w:rsid w:val="000F34F8"/>
    <w:rsid w:val="000F36EE"/>
    <w:rsid w:val="000F3D07"/>
    <w:rsid w:val="000F3D14"/>
    <w:rsid w:val="000F4B87"/>
    <w:rsid w:val="000F5225"/>
    <w:rsid w:val="000F523E"/>
    <w:rsid w:val="000F57D9"/>
    <w:rsid w:val="000F58F2"/>
    <w:rsid w:val="000F6063"/>
    <w:rsid w:val="000F6B09"/>
    <w:rsid w:val="000F6D56"/>
    <w:rsid w:val="000F7013"/>
    <w:rsid w:val="000F713F"/>
    <w:rsid w:val="00100756"/>
    <w:rsid w:val="00100C73"/>
    <w:rsid w:val="00100D03"/>
    <w:rsid w:val="00101BC2"/>
    <w:rsid w:val="00101BD5"/>
    <w:rsid w:val="00101EAF"/>
    <w:rsid w:val="001027EA"/>
    <w:rsid w:val="00102A15"/>
    <w:rsid w:val="00102B68"/>
    <w:rsid w:val="00103939"/>
    <w:rsid w:val="0010488D"/>
    <w:rsid w:val="00104A5C"/>
    <w:rsid w:val="0010509C"/>
    <w:rsid w:val="00105594"/>
    <w:rsid w:val="001059CC"/>
    <w:rsid w:val="00105ADF"/>
    <w:rsid w:val="00105DD5"/>
    <w:rsid w:val="00106BF0"/>
    <w:rsid w:val="00107568"/>
    <w:rsid w:val="00107602"/>
    <w:rsid w:val="001076C8"/>
    <w:rsid w:val="00107945"/>
    <w:rsid w:val="00107B2A"/>
    <w:rsid w:val="00110F30"/>
    <w:rsid w:val="001110A9"/>
    <w:rsid w:val="001115B0"/>
    <w:rsid w:val="001117E8"/>
    <w:rsid w:val="00111972"/>
    <w:rsid w:val="00111C65"/>
    <w:rsid w:val="00111D50"/>
    <w:rsid w:val="00111E62"/>
    <w:rsid w:val="001133CC"/>
    <w:rsid w:val="001136FF"/>
    <w:rsid w:val="001138A9"/>
    <w:rsid w:val="00113BAE"/>
    <w:rsid w:val="00113C2D"/>
    <w:rsid w:val="001140C0"/>
    <w:rsid w:val="0011492E"/>
    <w:rsid w:val="00115009"/>
    <w:rsid w:val="00115063"/>
    <w:rsid w:val="001152C8"/>
    <w:rsid w:val="001152E8"/>
    <w:rsid w:val="001157A2"/>
    <w:rsid w:val="00115C3A"/>
    <w:rsid w:val="00116299"/>
    <w:rsid w:val="001165EF"/>
    <w:rsid w:val="00116639"/>
    <w:rsid w:val="00116717"/>
    <w:rsid w:val="0011742F"/>
    <w:rsid w:val="001174EB"/>
    <w:rsid w:val="00117733"/>
    <w:rsid w:val="001179E1"/>
    <w:rsid w:val="001179F4"/>
    <w:rsid w:val="0012034E"/>
    <w:rsid w:val="001204E3"/>
    <w:rsid w:val="00121DDA"/>
    <w:rsid w:val="0012239F"/>
    <w:rsid w:val="00122421"/>
    <w:rsid w:val="00122B2C"/>
    <w:rsid w:val="00122DEA"/>
    <w:rsid w:val="0012301A"/>
    <w:rsid w:val="00123691"/>
    <w:rsid w:val="0012417B"/>
    <w:rsid w:val="001242E0"/>
    <w:rsid w:val="00124A15"/>
    <w:rsid w:val="00124CD1"/>
    <w:rsid w:val="00125458"/>
    <w:rsid w:val="001257ED"/>
    <w:rsid w:val="001258E9"/>
    <w:rsid w:val="00125BAC"/>
    <w:rsid w:val="00125E35"/>
    <w:rsid w:val="00125F83"/>
    <w:rsid w:val="0012671F"/>
    <w:rsid w:val="0012688F"/>
    <w:rsid w:val="00127618"/>
    <w:rsid w:val="00127AD8"/>
    <w:rsid w:val="00127B5C"/>
    <w:rsid w:val="00127C93"/>
    <w:rsid w:val="00131173"/>
    <w:rsid w:val="001318AA"/>
    <w:rsid w:val="00131A22"/>
    <w:rsid w:val="00131E54"/>
    <w:rsid w:val="00132B1C"/>
    <w:rsid w:val="00133307"/>
    <w:rsid w:val="00133923"/>
    <w:rsid w:val="00133A7A"/>
    <w:rsid w:val="001341B0"/>
    <w:rsid w:val="001348E7"/>
    <w:rsid w:val="00134DFC"/>
    <w:rsid w:val="001365DC"/>
    <w:rsid w:val="0013679B"/>
    <w:rsid w:val="00136C90"/>
    <w:rsid w:val="00136DB2"/>
    <w:rsid w:val="00136E0D"/>
    <w:rsid w:val="00137578"/>
    <w:rsid w:val="001375A2"/>
    <w:rsid w:val="00137CB1"/>
    <w:rsid w:val="00137FF7"/>
    <w:rsid w:val="001400AF"/>
    <w:rsid w:val="001408E9"/>
    <w:rsid w:val="00141061"/>
    <w:rsid w:val="00141546"/>
    <w:rsid w:val="00141E5A"/>
    <w:rsid w:val="00142021"/>
    <w:rsid w:val="0014218E"/>
    <w:rsid w:val="00142326"/>
    <w:rsid w:val="0014259F"/>
    <w:rsid w:val="0014280F"/>
    <w:rsid w:val="00142C42"/>
    <w:rsid w:val="00143980"/>
    <w:rsid w:val="00143B50"/>
    <w:rsid w:val="001447BA"/>
    <w:rsid w:val="001448E8"/>
    <w:rsid w:val="00144A09"/>
    <w:rsid w:val="00144F5B"/>
    <w:rsid w:val="00145515"/>
    <w:rsid w:val="001455F6"/>
    <w:rsid w:val="00145CF3"/>
    <w:rsid w:val="001462CD"/>
    <w:rsid w:val="00146BB4"/>
    <w:rsid w:val="00146F41"/>
    <w:rsid w:val="00146F70"/>
    <w:rsid w:val="00150C0C"/>
    <w:rsid w:val="00150E9F"/>
    <w:rsid w:val="00151370"/>
    <w:rsid w:val="0015189F"/>
    <w:rsid w:val="00151D73"/>
    <w:rsid w:val="00152584"/>
    <w:rsid w:val="001528BF"/>
    <w:rsid w:val="00152908"/>
    <w:rsid w:val="00152B03"/>
    <w:rsid w:val="0015312F"/>
    <w:rsid w:val="00153D78"/>
    <w:rsid w:val="00153F00"/>
    <w:rsid w:val="0015402B"/>
    <w:rsid w:val="0015474C"/>
    <w:rsid w:val="001548B2"/>
    <w:rsid w:val="001550EF"/>
    <w:rsid w:val="00155110"/>
    <w:rsid w:val="001551B0"/>
    <w:rsid w:val="0015528A"/>
    <w:rsid w:val="0015534F"/>
    <w:rsid w:val="00155DC9"/>
    <w:rsid w:val="001576A3"/>
    <w:rsid w:val="00160A29"/>
    <w:rsid w:val="00160F2C"/>
    <w:rsid w:val="00161368"/>
    <w:rsid w:val="00161585"/>
    <w:rsid w:val="00161ADD"/>
    <w:rsid w:val="00161AEA"/>
    <w:rsid w:val="00161D12"/>
    <w:rsid w:val="00163025"/>
    <w:rsid w:val="00164FCB"/>
    <w:rsid w:val="00164FFA"/>
    <w:rsid w:val="001660EB"/>
    <w:rsid w:val="00166190"/>
    <w:rsid w:val="0016672E"/>
    <w:rsid w:val="00167DDD"/>
    <w:rsid w:val="00170C35"/>
    <w:rsid w:val="00170F5D"/>
    <w:rsid w:val="001711BD"/>
    <w:rsid w:val="00171408"/>
    <w:rsid w:val="00171F40"/>
    <w:rsid w:val="001723A2"/>
    <w:rsid w:val="00172740"/>
    <w:rsid w:val="001733DC"/>
    <w:rsid w:val="001734F5"/>
    <w:rsid w:val="00173BB1"/>
    <w:rsid w:val="00174B74"/>
    <w:rsid w:val="00174DAE"/>
    <w:rsid w:val="00175157"/>
    <w:rsid w:val="001758FC"/>
    <w:rsid w:val="00176478"/>
    <w:rsid w:val="001770B9"/>
    <w:rsid w:val="00177386"/>
    <w:rsid w:val="001777D6"/>
    <w:rsid w:val="001807D9"/>
    <w:rsid w:val="00180934"/>
    <w:rsid w:val="00181225"/>
    <w:rsid w:val="001815D4"/>
    <w:rsid w:val="00181A29"/>
    <w:rsid w:val="00181C16"/>
    <w:rsid w:val="00181D3A"/>
    <w:rsid w:val="00182807"/>
    <w:rsid w:val="00182AD2"/>
    <w:rsid w:val="00183A01"/>
    <w:rsid w:val="00183AED"/>
    <w:rsid w:val="00183D3B"/>
    <w:rsid w:val="001844D0"/>
    <w:rsid w:val="00184926"/>
    <w:rsid w:val="00185199"/>
    <w:rsid w:val="0018527B"/>
    <w:rsid w:val="0018557C"/>
    <w:rsid w:val="00185794"/>
    <w:rsid w:val="00185947"/>
    <w:rsid w:val="00185C59"/>
    <w:rsid w:val="001861E4"/>
    <w:rsid w:val="00186FC6"/>
    <w:rsid w:val="00187AE8"/>
    <w:rsid w:val="00187EC5"/>
    <w:rsid w:val="00190A40"/>
    <w:rsid w:val="00191533"/>
    <w:rsid w:val="00191881"/>
    <w:rsid w:val="001920B2"/>
    <w:rsid w:val="00192270"/>
    <w:rsid w:val="001927DA"/>
    <w:rsid w:val="00192B19"/>
    <w:rsid w:val="00192C5A"/>
    <w:rsid w:val="00192DEF"/>
    <w:rsid w:val="001934CF"/>
    <w:rsid w:val="00193515"/>
    <w:rsid w:val="00193BFB"/>
    <w:rsid w:val="00193CA3"/>
    <w:rsid w:val="00194693"/>
    <w:rsid w:val="00196188"/>
    <w:rsid w:val="00196F5A"/>
    <w:rsid w:val="001976F9"/>
    <w:rsid w:val="00197778"/>
    <w:rsid w:val="001A0198"/>
    <w:rsid w:val="001A02D4"/>
    <w:rsid w:val="001A03F9"/>
    <w:rsid w:val="001A089D"/>
    <w:rsid w:val="001A0CB1"/>
    <w:rsid w:val="001A0D02"/>
    <w:rsid w:val="001A0D3E"/>
    <w:rsid w:val="001A1222"/>
    <w:rsid w:val="001A1615"/>
    <w:rsid w:val="001A1D52"/>
    <w:rsid w:val="001A29D9"/>
    <w:rsid w:val="001A2F01"/>
    <w:rsid w:val="001A300D"/>
    <w:rsid w:val="001A3B85"/>
    <w:rsid w:val="001A3EE0"/>
    <w:rsid w:val="001A4468"/>
    <w:rsid w:val="001A495E"/>
    <w:rsid w:val="001A4BC7"/>
    <w:rsid w:val="001A5C5F"/>
    <w:rsid w:val="001A5E15"/>
    <w:rsid w:val="001A6284"/>
    <w:rsid w:val="001A724D"/>
    <w:rsid w:val="001A7585"/>
    <w:rsid w:val="001A75B1"/>
    <w:rsid w:val="001A76DC"/>
    <w:rsid w:val="001A79E2"/>
    <w:rsid w:val="001A7A3E"/>
    <w:rsid w:val="001A7B03"/>
    <w:rsid w:val="001B00FA"/>
    <w:rsid w:val="001B0276"/>
    <w:rsid w:val="001B076E"/>
    <w:rsid w:val="001B07AD"/>
    <w:rsid w:val="001B0813"/>
    <w:rsid w:val="001B0908"/>
    <w:rsid w:val="001B094C"/>
    <w:rsid w:val="001B19F9"/>
    <w:rsid w:val="001B1B27"/>
    <w:rsid w:val="001B2116"/>
    <w:rsid w:val="001B238B"/>
    <w:rsid w:val="001B242C"/>
    <w:rsid w:val="001B243E"/>
    <w:rsid w:val="001B2556"/>
    <w:rsid w:val="001B28DE"/>
    <w:rsid w:val="001B2FEB"/>
    <w:rsid w:val="001B337E"/>
    <w:rsid w:val="001B3534"/>
    <w:rsid w:val="001B3793"/>
    <w:rsid w:val="001B37EC"/>
    <w:rsid w:val="001B3958"/>
    <w:rsid w:val="001B3E2C"/>
    <w:rsid w:val="001B46A0"/>
    <w:rsid w:val="001B4733"/>
    <w:rsid w:val="001B4806"/>
    <w:rsid w:val="001B4BD3"/>
    <w:rsid w:val="001B561B"/>
    <w:rsid w:val="001B5DAC"/>
    <w:rsid w:val="001B5F27"/>
    <w:rsid w:val="001B670A"/>
    <w:rsid w:val="001B6B74"/>
    <w:rsid w:val="001B6D11"/>
    <w:rsid w:val="001B7176"/>
    <w:rsid w:val="001B734C"/>
    <w:rsid w:val="001B7545"/>
    <w:rsid w:val="001B7635"/>
    <w:rsid w:val="001B7C34"/>
    <w:rsid w:val="001C0186"/>
    <w:rsid w:val="001C02BA"/>
    <w:rsid w:val="001C082C"/>
    <w:rsid w:val="001C159E"/>
    <w:rsid w:val="001C160D"/>
    <w:rsid w:val="001C1983"/>
    <w:rsid w:val="001C19C2"/>
    <w:rsid w:val="001C1A07"/>
    <w:rsid w:val="001C1DE1"/>
    <w:rsid w:val="001C250B"/>
    <w:rsid w:val="001C2768"/>
    <w:rsid w:val="001C28F4"/>
    <w:rsid w:val="001C3470"/>
    <w:rsid w:val="001C3A07"/>
    <w:rsid w:val="001C3D0B"/>
    <w:rsid w:val="001C3D4A"/>
    <w:rsid w:val="001C41D7"/>
    <w:rsid w:val="001C4288"/>
    <w:rsid w:val="001C4609"/>
    <w:rsid w:val="001C4AC0"/>
    <w:rsid w:val="001C534C"/>
    <w:rsid w:val="001C568D"/>
    <w:rsid w:val="001C57E0"/>
    <w:rsid w:val="001C5FC1"/>
    <w:rsid w:val="001C60CB"/>
    <w:rsid w:val="001C63BF"/>
    <w:rsid w:val="001C71C5"/>
    <w:rsid w:val="001C75A3"/>
    <w:rsid w:val="001C7F72"/>
    <w:rsid w:val="001D0ABA"/>
    <w:rsid w:val="001D0E7A"/>
    <w:rsid w:val="001D11BF"/>
    <w:rsid w:val="001D189D"/>
    <w:rsid w:val="001D1F78"/>
    <w:rsid w:val="001D25B3"/>
    <w:rsid w:val="001D313A"/>
    <w:rsid w:val="001D365F"/>
    <w:rsid w:val="001D3A87"/>
    <w:rsid w:val="001D3FED"/>
    <w:rsid w:val="001D40D0"/>
    <w:rsid w:val="001D43AC"/>
    <w:rsid w:val="001D521B"/>
    <w:rsid w:val="001D6064"/>
    <w:rsid w:val="001D6596"/>
    <w:rsid w:val="001D6777"/>
    <w:rsid w:val="001D740E"/>
    <w:rsid w:val="001D7EEA"/>
    <w:rsid w:val="001E02C2"/>
    <w:rsid w:val="001E0B28"/>
    <w:rsid w:val="001E1355"/>
    <w:rsid w:val="001E13FE"/>
    <w:rsid w:val="001E1F06"/>
    <w:rsid w:val="001E2066"/>
    <w:rsid w:val="001E27D8"/>
    <w:rsid w:val="001E37D7"/>
    <w:rsid w:val="001E4D13"/>
    <w:rsid w:val="001E4E10"/>
    <w:rsid w:val="001E5280"/>
    <w:rsid w:val="001E549B"/>
    <w:rsid w:val="001E58F5"/>
    <w:rsid w:val="001E610F"/>
    <w:rsid w:val="001E6A83"/>
    <w:rsid w:val="001E73F1"/>
    <w:rsid w:val="001E7420"/>
    <w:rsid w:val="001E7711"/>
    <w:rsid w:val="001E78A6"/>
    <w:rsid w:val="001E7CF3"/>
    <w:rsid w:val="001F0348"/>
    <w:rsid w:val="001F06A7"/>
    <w:rsid w:val="001F12A2"/>
    <w:rsid w:val="001F15CE"/>
    <w:rsid w:val="001F1FFC"/>
    <w:rsid w:val="001F33A8"/>
    <w:rsid w:val="001F3F53"/>
    <w:rsid w:val="001F48BC"/>
    <w:rsid w:val="001F4B13"/>
    <w:rsid w:val="001F5861"/>
    <w:rsid w:val="001F5DFC"/>
    <w:rsid w:val="001F5F15"/>
    <w:rsid w:val="001F5F85"/>
    <w:rsid w:val="001F6321"/>
    <w:rsid w:val="001F6758"/>
    <w:rsid w:val="001F67A8"/>
    <w:rsid w:val="001F6910"/>
    <w:rsid w:val="001F6B8A"/>
    <w:rsid w:val="001F7783"/>
    <w:rsid w:val="001F7A5A"/>
    <w:rsid w:val="00200CB1"/>
    <w:rsid w:val="00200DD3"/>
    <w:rsid w:val="002010E5"/>
    <w:rsid w:val="00201CDF"/>
    <w:rsid w:val="00201E01"/>
    <w:rsid w:val="00202348"/>
    <w:rsid w:val="00202414"/>
    <w:rsid w:val="0020282B"/>
    <w:rsid w:val="0020396E"/>
    <w:rsid w:val="00204486"/>
    <w:rsid w:val="00204487"/>
    <w:rsid w:val="0020462E"/>
    <w:rsid w:val="00204B66"/>
    <w:rsid w:val="00204D92"/>
    <w:rsid w:val="00205F1B"/>
    <w:rsid w:val="00205FB0"/>
    <w:rsid w:val="0020606E"/>
    <w:rsid w:val="002067E8"/>
    <w:rsid w:val="0020694B"/>
    <w:rsid w:val="00207366"/>
    <w:rsid w:val="0020762B"/>
    <w:rsid w:val="00210486"/>
    <w:rsid w:val="00210CD3"/>
    <w:rsid w:val="00211512"/>
    <w:rsid w:val="0021151D"/>
    <w:rsid w:val="00211D2B"/>
    <w:rsid w:val="00211D5E"/>
    <w:rsid w:val="00211F44"/>
    <w:rsid w:val="002121E2"/>
    <w:rsid w:val="002122A5"/>
    <w:rsid w:val="002126DB"/>
    <w:rsid w:val="002129BA"/>
    <w:rsid w:val="00213285"/>
    <w:rsid w:val="00213B7E"/>
    <w:rsid w:val="0021449A"/>
    <w:rsid w:val="0021475C"/>
    <w:rsid w:val="002147AA"/>
    <w:rsid w:val="00214FAA"/>
    <w:rsid w:val="0021523C"/>
    <w:rsid w:val="00215687"/>
    <w:rsid w:val="00215DFD"/>
    <w:rsid w:val="00215F12"/>
    <w:rsid w:val="002169D3"/>
    <w:rsid w:val="0021749A"/>
    <w:rsid w:val="0021782B"/>
    <w:rsid w:val="00217E17"/>
    <w:rsid w:val="00221896"/>
    <w:rsid w:val="0022197F"/>
    <w:rsid w:val="00221C69"/>
    <w:rsid w:val="00221D50"/>
    <w:rsid w:val="002224D5"/>
    <w:rsid w:val="00222C9F"/>
    <w:rsid w:val="00222FFA"/>
    <w:rsid w:val="002237FB"/>
    <w:rsid w:val="00224338"/>
    <w:rsid w:val="0022434C"/>
    <w:rsid w:val="002245F9"/>
    <w:rsid w:val="002246F9"/>
    <w:rsid w:val="002248BA"/>
    <w:rsid w:val="00224990"/>
    <w:rsid w:val="00224BFB"/>
    <w:rsid w:val="00224E27"/>
    <w:rsid w:val="002250FA"/>
    <w:rsid w:val="00225983"/>
    <w:rsid w:val="00225BDE"/>
    <w:rsid w:val="002260F5"/>
    <w:rsid w:val="002267AF"/>
    <w:rsid w:val="002268AB"/>
    <w:rsid w:val="00226C7E"/>
    <w:rsid w:val="00226D55"/>
    <w:rsid w:val="00227081"/>
    <w:rsid w:val="0022735F"/>
    <w:rsid w:val="0022781B"/>
    <w:rsid w:val="00227872"/>
    <w:rsid w:val="00227B89"/>
    <w:rsid w:val="00230223"/>
    <w:rsid w:val="00230B26"/>
    <w:rsid w:val="002316FC"/>
    <w:rsid w:val="00231BB7"/>
    <w:rsid w:val="00231D8A"/>
    <w:rsid w:val="002326C3"/>
    <w:rsid w:val="00233450"/>
    <w:rsid w:val="00233652"/>
    <w:rsid w:val="002339C7"/>
    <w:rsid w:val="00233A73"/>
    <w:rsid w:val="00233CF1"/>
    <w:rsid w:val="0023419F"/>
    <w:rsid w:val="00234DCE"/>
    <w:rsid w:val="002350DB"/>
    <w:rsid w:val="002351EE"/>
    <w:rsid w:val="002352DC"/>
    <w:rsid w:val="00235CFD"/>
    <w:rsid w:val="002364BD"/>
    <w:rsid w:val="00236686"/>
    <w:rsid w:val="0023718E"/>
    <w:rsid w:val="002371F6"/>
    <w:rsid w:val="002401E2"/>
    <w:rsid w:val="00240224"/>
    <w:rsid w:val="002403A9"/>
    <w:rsid w:val="002404BC"/>
    <w:rsid w:val="00240CBA"/>
    <w:rsid w:val="00241D80"/>
    <w:rsid w:val="0024206D"/>
    <w:rsid w:val="0024224E"/>
    <w:rsid w:val="0024265A"/>
    <w:rsid w:val="00243ED8"/>
    <w:rsid w:val="0024465E"/>
    <w:rsid w:val="00245522"/>
    <w:rsid w:val="00245B70"/>
    <w:rsid w:val="00246083"/>
    <w:rsid w:val="0024610C"/>
    <w:rsid w:val="0024634C"/>
    <w:rsid w:val="0024643B"/>
    <w:rsid w:val="0024691C"/>
    <w:rsid w:val="00246F6A"/>
    <w:rsid w:val="002509F9"/>
    <w:rsid w:val="00250DA2"/>
    <w:rsid w:val="002517D8"/>
    <w:rsid w:val="00251DF7"/>
    <w:rsid w:val="00251E78"/>
    <w:rsid w:val="002524B3"/>
    <w:rsid w:val="00252787"/>
    <w:rsid w:val="00252D30"/>
    <w:rsid w:val="00252E1E"/>
    <w:rsid w:val="00253535"/>
    <w:rsid w:val="00253A00"/>
    <w:rsid w:val="00253A1D"/>
    <w:rsid w:val="002541CE"/>
    <w:rsid w:val="002542C7"/>
    <w:rsid w:val="002544D4"/>
    <w:rsid w:val="00254F57"/>
    <w:rsid w:val="0025520F"/>
    <w:rsid w:val="00255A28"/>
    <w:rsid w:val="002562AF"/>
    <w:rsid w:val="00256814"/>
    <w:rsid w:val="00256AA8"/>
    <w:rsid w:val="00257836"/>
    <w:rsid w:val="00257CC1"/>
    <w:rsid w:val="00257E75"/>
    <w:rsid w:val="002606F4"/>
    <w:rsid w:val="00260888"/>
    <w:rsid w:val="00260991"/>
    <w:rsid w:val="002617DE"/>
    <w:rsid w:val="00262750"/>
    <w:rsid w:val="00262D67"/>
    <w:rsid w:val="00262DEE"/>
    <w:rsid w:val="0026346D"/>
    <w:rsid w:val="00264788"/>
    <w:rsid w:val="002648E3"/>
    <w:rsid w:val="00264BF2"/>
    <w:rsid w:val="00264F2F"/>
    <w:rsid w:val="00265047"/>
    <w:rsid w:val="002651D9"/>
    <w:rsid w:val="00265775"/>
    <w:rsid w:val="00265849"/>
    <w:rsid w:val="00265953"/>
    <w:rsid w:val="00265CF0"/>
    <w:rsid w:val="00265EFF"/>
    <w:rsid w:val="00266223"/>
    <w:rsid w:val="002667E2"/>
    <w:rsid w:val="0026684C"/>
    <w:rsid w:val="00267C1E"/>
    <w:rsid w:val="00267DC9"/>
    <w:rsid w:val="002701B1"/>
    <w:rsid w:val="002702D5"/>
    <w:rsid w:val="00271454"/>
    <w:rsid w:val="00271520"/>
    <w:rsid w:val="00271961"/>
    <w:rsid w:val="00271FA0"/>
    <w:rsid w:val="00272E8B"/>
    <w:rsid w:val="00273395"/>
    <w:rsid w:val="00273FF0"/>
    <w:rsid w:val="002746B3"/>
    <w:rsid w:val="0027493D"/>
    <w:rsid w:val="0027627F"/>
    <w:rsid w:val="002765AD"/>
    <w:rsid w:val="002767CC"/>
    <w:rsid w:val="002769C9"/>
    <w:rsid w:val="00276A9C"/>
    <w:rsid w:val="00276D47"/>
    <w:rsid w:val="00277388"/>
    <w:rsid w:val="00277417"/>
    <w:rsid w:val="00277931"/>
    <w:rsid w:val="0028035B"/>
    <w:rsid w:val="00280F80"/>
    <w:rsid w:val="0028148A"/>
    <w:rsid w:val="0028157F"/>
    <w:rsid w:val="00281958"/>
    <w:rsid w:val="00281A8E"/>
    <w:rsid w:val="00281CB1"/>
    <w:rsid w:val="00281CC6"/>
    <w:rsid w:val="00282428"/>
    <w:rsid w:val="00282575"/>
    <w:rsid w:val="00282673"/>
    <w:rsid w:val="002826D3"/>
    <w:rsid w:val="002832D5"/>
    <w:rsid w:val="002832FB"/>
    <w:rsid w:val="002837F6"/>
    <w:rsid w:val="002842B5"/>
    <w:rsid w:val="00284876"/>
    <w:rsid w:val="00284BB0"/>
    <w:rsid w:val="00285B51"/>
    <w:rsid w:val="00285CAD"/>
    <w:rsid w:val="00285EA9"/>
    <w:rsid w:val="00286AB5"/>
    <w:rsid w:val="0029012C"/>
    <w:rsid w:val="0029030E"/>
    <w:rsid w:val="002906E6"/>
    <w:rsid w:val="002915EB"/>
    <w:rsid w:val="00291815"/>
    <w:rsid w:val="00291C68"/>
    <w:rsid w:val="002921A3"/>
    <w:rsid w:val="002922B3"/>
    <w:rsid w:val="00292812"/>
    <w:rsid w:val="00292C15"/>
    <w:rsid w:val="00293171"/>
    <w:rsid w:val="00293336"/>
    <w:rsid w:val="0029388B"/>
    <w:rsid w:val="00294248"/>
    <w:rsid w:val="00294BAF"/>
    <w:rsid w:val="00294C3B"/>
    <w:rsid w:val="00294C48"/>
    <w:rsid w:val="002954AF"/>
    <w:rsid w:val="002967EC"/>
    <w:rsid w:val="00296DF5"/>
    <w:rsid w:val="0029755E"/>
    <w:rsid w:val="00297837"/>
    <w:rsid w:val="00297F44"/>
    <w:rsid w:val="002A03BD"/>
    <w:rsid w:val="002A1403"/>
    <w:rsid w:val="002A1889"/>
    <w:rsid w:val="002A29FF"/>
    <w:rsid w:val="002A2B75"/>
    <w:rsid w:val="002A2C61"/>
    <w:rsid w:val="002A2FAE"/>
    <w:rsid w:val="002A36A5"/>
    <w:rsid w:val="002A38E6"/>
    <w:rsid w:val="002A3B93"/>
    <w:rsid w:val="002A5386"/>
    <w:rsid w:val="002A6142"/>
    <w:rsid w:val="002A67A0"/>
    <w:rsid w:val="002A724C"/>
    <w:rsid w:val="002A7A1A"/>
    <w:rsid w:val="002A7BA8"/>
    <w:rsid w:val="002B0173"/>
    <w:rsid w:val="002B01DE"/>
    <w:rsid w:val="002B0314"/>
    <w:rsid w:val="002B092F"/>
    <w:rsid w:val="002B09E6"/>
    <w:rsid w:val="002B0D6A"/>
    <w:rsid w:val="002B10A5"/>
    <w:rsid w:val="002B1727"/>
    <w:rsid w:val="002B192C"/>
    <w:rsid w:val="002B1DDB"/>
    <w:rsid w:val="002B1E7E"/>
    <w:rsid w:val="002B2109"/>
    <w:rsid w:val="002B2801"/>
    <w:rsid w:val="002B3B2A"/>
    <w:rsid w:val="002B3F68"/>
    <w:rsid w:val="002B4152"/>
    <w:rsid w:val="002B4821"/>
    <w:rsid w:val="002B5254"/>
    <w:rsid w:val="002B55CB"/>
    <w:rsid w:val="002B586F"/>
    <w:rsid w:val="002B697F"/>
    <w:rsid w:val="002B7D0F"/>
    <w:rsid w:val="002B7E38"/>
    <w:rsid w:val="002C00D2"/>
    <w:rsid w:val="002C00EA"/>
    <w:rsid w:val="002C0D36"/>
    <w:rsid w:val="002C1674"/>
    <w:rsid w:val="002C17C6"/>
    <w:rsid w:val="002C20AE"/>
    <w:rsid w:val="002C238F"/>
    <w:rsid w:val="002C25F4"/>
    <w:rsid w:val="002C267D"/>
    <w:rsid w:val="002C2F55"/>
    <w:rsid w:val="002C371D"/>
    <w:rsid w:val="002C386F"/>
    <w:rsid w:val="002C38FB"/>
    <w:rsid w:val="002C3E28"/>
    <w:rsid w:val="002C45F9"/>
    <w:rsid w:val="002C4AF3"/>
    <w:rsid w:val="002C4E15"/>
    <w:rsid w:val="002C5338"/>
    <w:rsid w:val="002C5751"/>
    <w:rsid w:val="002C6154"/>
    <w:rsid w:val="002C6438"/>
    <w:rsid w:val="002C676D"/>
    <w:rsid w:val="002C6B0F"/>
    <w:rsid w:val="002C6E8D"/>
    <w:rsid w:val="002C7067"/>
    <w:rsid w:val="002C712D"/>
    <w:rsid w:val="002C717C"/>
    <w:rsid w:val="002C751C"/>
    <w:rsid w:val="002D0C96"/>
    <w:rsid w:val="002D10AA"/>
    <w:rsid w:val="002D125E"/>
    <w:rsid w:val="002D1AF3"/>
    <w:rsid w:val="002D1E50"/>
    <w:rsid w:val="002D1F2C"/>
    <w:rsid w:val="002D2C81"/>
    <w:rsid w:val="002D2EDC"/>
    <w:rsid w:val="002D3017"/>
    <w:rsid w:val="002D426C"/>
    <w:rsid w:val="002D45FD"/>
    <w:rsid w:val="002D4BD1"/>
    <w:rsid w:val="002D4F43"/>
    <w:rsid w:val="002D552C"/>
    <w:rsid w:val="002D5A06"/>
    <w:rsid w:val="002D6559"/>
    <w:rsid w:val="002D6F0B"/>
    <w:rsid w:val="002D7286"/>
    <w:rsid w:val="002D749F"/>
    <w:rsid w:val="002D7595"/>
    <w:rsid w:val="002D75FD"/>
    <w:rsid w:val="002D7609"/>
    <w:rsid w:val="002D79E0"/>
    <w:rsid w:val="002D7A95"/>
    <w:rsid w:val="002E014F"/>
    <w:rsid w:val="002E02A2"/>
    <w:rsid w:val="002E08E5"/>
    <w:rsid w:val="002E08F7"/>
    <w:rsid w:val="002E09E3"/>
    <w:rsid w:val="002E140D"/>
    <w:rsid w:val="002E1470"/>
    <w:rsid w:val="002E1B87"/>
    <w:rsid w:val="002E1E29"/>
    <w:rsid w:val="002E2029"/>
    <w:rsid w:val="002E205C"/>
    <w:rsid w:val="002E342F"/>
    <w:rsid w:val="002E355F"/>
    <w:rsid w:val="002E3C8E"/>
    <w:rsid w:val="002E4024"/>
    <w:rsid w:val="002E411F"/>
    <w:rsid w:val="002E4187"/>
    <w:rsid w:val="002E433A"/>
    <w:rsid w:val="002E44DE"/>
    <w:rsid w:val="002E46B7"/>
    <w:rsid w:val="002E4F78"/>
    <w:rsid w:val="002E58CF"/>
    <w:rsid w:val="002E67E8"/>
    <w:rsid w:val="002E6FC3"/>
    <w:rsid w:val="002E7492"/>
    <w:rsid w:val="002F0418"/>
    <w:rsid w:val="002F06E5"/>
    <w:rsid w:val="002F0D30"/>
    <w:rsid w:val="002F0E3C"/>
    <w:rsid w:val="002F1FB0"/>
    <w:rsid w:val="002F2515"/>
    <w:rsid w:val="002F2554"/>
    <w:rsid w:val="002F2590"/>
    <w:rsid w:val="002F27C1"/>
    <w:rsid w:val="002F3091"/>
    <w:rsid w:val="002F3201"/>
    <w:rsid w:val="002F3672"/>
    <w:rsid w:val="002F3887"/>
    <w:rsid w:val="002F3D79"/>
    <w:rsid w:val="002F3F1A"/>
    <w:rsid w:val="002F4F9D"/>
    <w:rsid w:val="002F4FCF"/>
    <w:rsid w:val="002F57BD"/>
    <w:rsid w:val="002F69F5"/>
    <w:rsid w:val="002F73A5"/>
    <w:rsid w:val="002F79C9"/>
    <w:rsid w:val="00300115"/>
    <w:rsid w:val="003003D7"/>
    <w:rsid w:val="00300B0B"/>
    <w:rsid w:val="00300B4C"/>
    <w:rsid w:val="003015AD"/>
    <w:rsid w:val="00301880"/>
    <w:rsid w:val="003022E2"/>
    <w:rsid w:val="003024BC"/>
    <w:rsid w:val="0030251C"/>
    <w:rsid w:val="00302BB4"/>
    <w:rsid w:val="00302CC0"/>
    <w:rsid w:val="00302FF6"/>
    <w:rsid w:val="003034B2"/>
    <w:rsid w:val="00303690"/>
    <w:rsid w:val="0030414B"/>
    <w:rsid w:val="003042E1"/>
    <w:rsid w:val="00304966"/>
    <w:rsid w:val="00304CA3"/>
    <w:rsid w:val="00304D49"/>
    <w:rsid w:val="00305005"/>
    <w:rsid w:val="003057B2"/>
    <w:rsid w:val="00306738"/>
    <w:rsid w:val="00306A99"/>
    <w:rsid w:val="00306ABB"/>
    <w:rsid w:val="00307402"/>
    <w:rsid w:val="00307428"/>
    <w:rsid w:val="00307435"/>
    <w:rsid w:val="00307699"/>
    <w:rsid w:val="00307B03"/>
    <w:rsid w:val="00307D59"/>
    <w:rsid w:val="003103D3"/>
    <w:rsid w:val="00310425"/>
    <w:rsid w:val="003108ED"/>
    <w:rsid w:val="00310E6F"/>
    <w:rsid w:val="003112D1"/>
    <w:rsid w:val="00311B58"/>
    <w:rsid w:val="00311CA2"/>
    <w:rsid w:val="00311CDB"/>
    <w:rsid w:val="00311E51"/>
    <w:rsid w:val="00311F62"/>
    <w:rsid w:val="00312854"/>
    <w:rsid w:val="00312923"/>
    <w:rsid w:val="00313489"/>
    <w:rsid w:val="0031366C"/>
    <w:rsid w:val="00313B42"/>
    <w:rsid w:val="00313BD2"/>
    <w:rsid w:val="00313C12"/>
    <w:rsid w:val="00313E40"/>
    <w:rsid w:val="00313FF1"/>
    <w:rsid w:val="0031417F"/>
    <w:rsid w:val="003147AD"/>
    <w:rsid w:val="00314C7D"/>
    <w:rsid w:val="00314DC3"/>
    <w:rsid w:val="003155CD"/>
    <w:rsid w:val="00316FE2"/>
    <w:rsid w:val="00317037"/>
    <w:rsid w:val="0031728C"/>
    <w:rsid w:val="003173A4"/>
    <w:rsid w:val="003174A0"/>
    <w:rsid w:val="003179B0"/>
    <w:rsid w:val="00317BAD"/>
    <w:rsid w:val="00317F9A"/>
    <w:rsid w:val="00317FEB"/>
    <w:rsid w:val="00320339"/>
    <w:rsid w:val="003203B8"/>
    <w:rsid w:val="003205BC"/>
    <w:rsid w:val="00320C7A"/>
    <w:rsid w:val="003217C0"/>
    <w:rsid w:val="00321A06"/>
    <w:rsid w:val="00321E74"/>
    <w:rsid w:val="003224A4"/>
    <w:rsid w:val="00322F5D"/>
    <w:rsid w:val="00323061"/>
    <w:rsid w:val="0032374F"/>
    <w:rsid w:val="00323F65"/>
    <w:rsid w:val="00324B34"/>
    <w:rsid w:val="00324C8E"/>
    <w:rsid w:val="00325CE3"/>
    <w:rsid w:val="00325F74"/>
    <w:rsid w:val="00326121"/>
    <w:rsid w:val="00326609"/>
    <w:rsid w:val="00326B5D"/>
    <w:rsid w:val="00326C8C"/>
    <w:rsid w:val="00326F73"/>
    <w:rsid w:val="00326FA2"/>
    <w:rsid w:val="0032768D"/>
    <w:rsid w:val="003276B6"/>
    <w:rsid w:val="003276C7"/>
    <w:rsid w:val="00327871"/>
    <w:rsid w:val="00327F31"/>
    <w:rsid w:val="00327FD9"/>
    <w:rsid w:val="0033055A"/>
    <w:rsid w:val="003309F8"/>
    <w:rsid w:val="00330CD4"/>
    <w:rsid w:val="00330F8E"/>
    <w:rsid w:val="00331273"/>
    <w:rsid w:val="00331442"/>
    <w:rsid w:val="00331BD2"/>
    <w:rsid w:val="00333170"/>
    <w:rsid w:val="0033320A"/>
    <w:rsid w:val="003333E6"/>
    <w:rsid w:val="00333B48"/>
    <w:rsid w:val="00333D5E"/>
    <w:rsid w:val="00333D95"/>
    <w:rsid w:val="00333EE3"/>
    <w:rsid w:val="0033419E"/>
    <w:rsid w:val="003351A7"/>
    <w:rsid w:val="003353B0"/>
    <w:rsid w:val="003354A5"/>
    <w:rsid w:val="003358B4"/>
    <w:rsid w:val="00335BDF"/>
    <w:rsid w:val="00335CDB"/>
    <w:rsid w:val="00335F81"/>
    <w:rsid w:val="00336217"/>
    <w:rsid w:val="003364E2"/>
    <w:rsid w:val="00336625"/>
    <w:rsid w:val="00336863"/>
    <w:rsid w:val="00336FEE"/>
    <w:rsid w:val="003371B2"/>
    <w:rsid w:val="00337AB9"/>
    <w:rsid w:val="00337E6D"/>
    <w:rsid w:val="003402BA"/>
    <w:rsid w:val="003408DE"/>
    <w:rsid w:val="00340A6E"/>
    <w:rsid w:val="00340D18"/>
    <w:rsid w:val="00340F89"/>
    <w:rsid w:val="00341096"/>
    <w:rsid w:val="003413B4"/>
    <w:rsid w:val="00342A0C"/>
    <w:rsid w:val="00343918"/>
    <w:rsid w:val="00343A6B"/>
    <w:rsid w:val="00343AE4"/>
    <w:rsid w:val="00343B80"/>
    <w:rsid w:val="00343DCE"/>
    <w:rsid w:val="0034449B"/>
    <w:rsid w:val="0034457F"/>
    <w:rsid w:val="003456CE"/>
    <w:rsid w:val="00345B49"/>
    <w:rsid w:val="00345F32"/>
    <w:rsid w:val="00346F91"/>
    <w:rsid w:val="00347568"/>
    <w:rsid w:val="00347910"/>
    <w:rsid w:val="00347B22"/>
    <w:rsid w:val="00347FD6"/>
    <w:rsid w:val="0035065C"/>
    <w:rsid w:val="00351016"/>
    <w:rsid w:val="003513B6"/>
    <w:rsid w:val="00351585"/>
    <w:rsid w:val="00351D7B"/>
    <w:rsid w:val="003523F6"/>
    <w:rsid w:val="0035251D"/>
    <w:rsid w:val="00352F14"/>
    <w:rsid w:val="003539D9"/>
    <w:rsid w:val="00353BCA"/>
    <w:rsid w:val="00353DF9"/>
    <w:rsid w:val="003547EB"/>
    <w:rsid w:val="00354BA5"/>
    <w:rsid w:val="00354CD1"/>
    <w:rsid w:val="00354FEF"/>
    <w:rsid w:val="003554D8"/>
    <w:rsid w:val="003556BA"/>
    <w:rsid w:val="00355C42"/>
    <w:rsid w:val="00355CE1"/>
    <w:rsid w:val="0035629E"/>
    <w:rsid w:val="00356324"/>
    <w:rsid w:val="0035657F"/>
    <w:rsid w:val="00356C8E"/>
    <w:rsid w:val="00356CF4"/>
    <w:rsid w:val="00357745"/>
    <w:rsid w:val="0036017A"/>
    <w:rsid w:val="003602FE"/>
    <w:rsid w:val="0036070E"/>
    <w:rsid w:val="00360B23"/>
    <w:rsid w:val="00360B5F"/>
    <w:rsid w:val="00360C7A"/>
    <w:rsid w:val="00361001"/>
    <w:rsid w:val="003611D9"/>
    <w:rsid w:val="00361297"/>
    <w:rsid w:val="00361AC4"/>
    <w:rsid w:val="00361E94"/>
    <w:rsid w:val="00362A4A"/>
    <w:rsid w:val="00363B29"/>
    <w:rsid w:val="003641C6"/>
    <w:rsid w:val="0036432F"/>
    <w:rsid w:val="0036447A"/>
    <w:rsid w:val="0036455F"/>
    <w:rsid w:val="0036569F"/>
    <w:rsid w:val="00366DFE"/>
    <w:rsid w:val="00366F78"/>
    <w:rsid w:val="003670DA"/>
    <w:rsid w:val="00367131"/>
    <w:rsid w:val="00367380"/>
    <w:rsid w:val="00367AC0"/>
    <w:rsid w:val="00367D16"/>
    <w:rsid w:val="00367F94"/>
    <w:rsid w:val="00370112"/>
    <w:rsid w:val="003701FA"/>
    <w:rsid w:val="003705BB"/>
    <w:rsid w:val="00370B00"/>
    <w:rsid w:val="00370B3C"/>
    <w:rsid w:val="00370C19"/>
    <w:rsid w:val="00371091"/>
    <w:rsid w:val="003710C8"/>
    <w:rsid w:val="00372182"/>
    <w:rsid w:val="003724B2"/>
    <w:rsid w:val="003727C3"/>
    <w:rsid w:val="00373240"/>
    <w:rsid w:val="00373D6D"/>
    <w:rsid w:val="00374276"/>
    <w:rsid w:val="00374334"/>
    <w:rsid w:val="00374602"/>
    <w:rsid w:val="00374AAA"/>
    <w:rsid w:val="00374CC0"/>
    <w:rsid w:val="003750DF"/>
    <w:rsid w:val="00375478"/>
    <w:rsid w:val="00375F81"/>
    <w:rsid w:val="003762F5"/>
    <w:rsid w:val="0037634C"/>
    <w:rsid w:val="003766EA"/>
    <w:rsid w:val="00376D92"/>
    <w:rsid w:val="003772F5"/>
    <w:rsid w:val="00377522"/>
    <w:rsid w:val="003778F8"/>
    <w:rsid w:val="0038024E"/>
    <w:rsid w:val="00380327"/>
    <w:rsid w:val="0038059E"/>
    <w:rsid w:val="003811F7"/>
    <w:rsid w:val="00381778"/>
    <w:rsid w:val="003819F1"/>
    <w:rsid w:val="00381A0A"/>
    <w:rsid w:val="00381A7B"/>
    <w:rsid w:val="00381CE7"/>
    <w:rsid w:val="003823BA"/>
    <w:rsid w:val="00382433"/>
    <w:rsid w:val="00382E99"/>
    <w:rsid w:val="003831A4"/>
    <w:rsid w:val="0038353E"/>
    <w:rsid w:val="00384969"/>
    <w:rsid w:val="0038510F"/>
    <w:rsid w:val="00385B3B"/>
    <w:rsid w:val="00385B94"/>
    <w:rsid w:val="00385F0E"/>
    <w:rsid w:val="00386638"/>
    <w:rsid w:val="00386AB1"/>
    <w:rsid w:val="003906F4"/>
    <w:rsid w:val="00390A8F"/>
    <w:rsid w:val="00390C01"/>
    <w:rsid w:val="00390DEE"/>
    <w:rsid w:val="00391FC9"/>
    <w:rsid w:val="00392625"/>
    <w:rsid w:val="003930EA"/>
    <w:rsid w:val="0039349F"/>
    <w:rsid w:val="003935EB"/>
    <w:rsid w:val="00393EE8"/>
    <w:rsid w:val="00394355"/>
    <w:rsid w:val="00394823"/>
    <w:rsid w:val="00394AFB"/>
    <w:rsid w:val="0039526E"/>
    <w:rsid w:val="00395707"/>
    <w:rsid w:val="0039584A"/>
    <w:rsid w:val="00395C11"/>
    <w:rsid w:val="003960A8"/>
    <w:rsid w:val="00396C10"/>
    <w:rsid w:val="00396E3F"/>
    <w:rsid w:val="00396EBF"/>
    <w:rsid w:val="00396F9C"/>
    <w:rsid w:val="003973F2"/>
    <w:rsid w:val="0039750C"/>
    <w:rsid w:val="00397AAD"/>
    <w:rsid w:val="003A00D8"/>
    <w:rsid w:val="003A05DA"/>
    <w:rsid w:val="003A08B4"/>
    <w:rsid w:val="003A0926"/>
    <w:rsid w:val="003A0C09"/>
    <w:rsid w:val="003A0E6B"/>
    <w:rsid w:val="003A0E74"/>
    <w:rsid w:val="003A0FEE"/>
    <w:rsid w:val="003A12ED"/>
    <w:rsid w:val="003A16D0"/>
    <w:rsid w:val="003A1B93"/>
    <w:rsid w:val="003A1DEA"/>
    <w:rsid w:val="003A2C20"/>
    <w:rsid w:val="003A2C8F"/>
    <w:rsid w:val="003A2EC7"/>
    <w:rsid w:val="003A3229"/>
    <w:rsid w:val="003A3D1D"/>
    <w:rsid w:val="003A3E33"/>
    <w:rsid w:val="003A41A5"/>
    <w:rsid w:val="003A433E"/>
    <w:rsid w:val="003A4679"/>
    <w:rsid w:val="003A4C72"/>
    <w:rsid w:val="003A4CD4"/>
    <w:rsid w:val="003A4F3D"/>
    <w:rsid w:val="003A545D"/>
    <w:rsid w:val="003A6C0C"/>
    <w:rsid w:val="003A6D07"/>
    <w:rsid w:val="003A7223"/>
    <w:rsid w:val="003A7342"/>
    <w:rsid w:val="003A78CF"/>
    <w:rsid w:val="003A7BB1"/>
    <w:rsid w:val="003A7E88"/>
    <w:rsid w:val="003B00BB"/>
    <w:rsid w:val="003B060C"/>
    <w:rsid w:val="003B084A"/>
    <w:rsid w:val="003B0F8B"/>
    <w:rsid w:val="003B11C7"/>
    <w:rsid w:val="003B13C9"/>
    <w:rsid w:val="003B1597"/>
    <w:rsid w:val="003B32B2"/>
    <w:rsid w:val="003B35D0"/>
    <w:rsid w:val="003B3715"/>
    <w:rsid w:val="003B46B3"/>
    <w:rsid w:val="003B4936"/>
    <w:rsid w:val="003B49C3"/>
    <w:rsid w:val="003B4B92"/>
    <w:rsid w:val="003B5064"/>
    <w:rsid w:val="003B5242"/>
    <w:rsid w:val="003B57A0"/>
    <w:rsid w:val="003B58D2"/>
    <w:rsid w:val="003B5942"/>
    <w:rsid w:val="003B5971"/>
    <w:rsid w:val="003B61A5"/>
    <w:rsid w:val="003B6D1D"/>
    <w:rsid w:val="003B70A8"/>
    <w:rsid w:val="003B7D7C"/>
    <w:rsid w:val="003C01D3"/>
    <w:rsid w:val="003C08CA"/>
    <w:rsid w:val="003C1BFB"/>
    <w:rsid w:val="003C1CB0"/>
    <w:rsid w:val="003C2029"/>
    <w:rsid w:val="003C22B1"/>
    <w:rsid w:val="003C2312"/>
    <w:rsid w:val="003C282F"/>
    <w:rsid w:val="003C2A57"/>
    <w:rsid w:val="003C3B19"/>
    <w:rsid w:val="003C3D12"/>
    <w:rsid w:val="003C46AD"/>
    <w:rsid w:val="003C477D"/>
    <w:rsid w:val="003C49B9"/>
    <w:rsid w:val="003C4C1B"/>
    <w:rsid w:val="003C4CC4"/>
    <w:rsid w:val="003C553F"/>
    <w:rsid w:val="003C5B80"/>
    <w:rsid w:val="003C5F3D"/>
    <w:rsid w:val="003C5FE7"/>
    <w:rsid w:val="003C62B9"/>
    <w:rsid w:val="003C6576"/>
    <w:rsid w:val="003D026D"/>
    <w:rsid w:val="003D033A"/>
    <w:rsid w:val="003D084B"/>
    <w:rsid w:val="003D1342"/>
    <w:rsid w:val="003D144D"/>
    <w:rsid w:val="003D1D66"/>
    <w:rsid w:val="003D1D91"/>
    <w:rsid w:val="003D2297"/>
    <w:rsid w:val="003D2426"/>
    <w:rsid w:val="003D3866"/>
    <w:rsid w:val="003D3CD1"/>
    <w:rsid w:val="003D4262"/>
    <w:rsid w:val="003D47B9"/>
    <w:rsid w:val="003D4D7D"/>
    <w:rsid w:val="003D50F3"/>
    <w:rsid w:val="003D5E4B"/>
    <w:rsid w:val="003D64A2"/>
    <w:rsid w:val="003D679F"/>
    <w:rsid w:val="003D6B76"/>
    <w:rsid w:val="003D75CB"/>
    <w:rsid w:val="003D76BE"/>
    <w:rsid w:val="003E02AF"/>
    <w:rsid w:val="003E0A65"/>
    <w:rsid w:val="003E0E6D"/>
    <w:rsid w:val="003E171F"/>
    <w:rsid w:val="003E354A"/>
    <w:rsid w:val="003E3C94"/>
    <w:rsid w:val="003E3F0B"/>
    <w:rsid w:val="003E4AB5"/>
    <w:rsid w:val="003E4D82"/>
    <w:rsid w:val="003E5180"/>
    <w:rsid w:val="003E5887"/>
    <w:rsid w:val="003E597B"/>
    <w:rsid w:val="003E5B9B"/>
    <w:rsid w:val="003E61E9"/>
    <w:rsid w:val="003E7E00"/>
    <w:rsid w:val="003F0280"/>
    <w:rsid w:val="003F0758"/>
    <w:rsid w:val="003F0941"/>
    <w:rsid w:val="003F0F79"/>
    <w:rsid w:val="003F18A9"/>
    <w:rsid w:val="003F1F2F"/>
    <w:rsid w:val="003F2161"/>
    <w:rsid w:val="003F2C4B"/>
    <w:rsid w:val="003F30A7"/>
    <w:rsid w:val="003F39B7"/>
    <w:rsid w:val="003F3CBE"/>
    <w:rsid w:val="003F3D75"/>
    <w:rsid w:val="003F415D"/>
    <w:rsid w:val="003F45F3"/>
    <w:rsid w:val="003F6041"/>
    <w:rsid w:val="003F7351"/>
    <w:rsid w:val="003F738E"/>
    <w:rsid w:val="003F7C60"/>
    <w:rsid w:val="004002BA"/>
    <w:rsid w:val="00400305"/>
    <w:rsid w:val="0040030F"/>
    <w:rsid w:val="004007BF"/>
    <w:rsid w:val="00400C8B"/>
    <w:rsid w:val="00401660"/>
    <w:rsid w:val="00401841"/>
    <w:rsid w:val="00401C76"/>
    <w:rsid w:val="00402CA6"/>
    <w:rsid w:val="0040321F"/>
    <w:rsid w:val="004036B6"/>
    <w:rsid w:val="004042EE"/>
    <w:rsid w:val="00404CF5"/>
    <w:rsid w:val="00404F82"/>
    <w:rsid w:val="004053E1"/>
    <w:rsid w:val="00405D10"/>
    <w:rsid w:val="00406317"/>
    <w:rsid w:val="004102FE"/>
    <w:rsid w:val="00410E60"/>
    <w:rsid w:val="00411569"/>
    <w:rsid w:val="004116CD"/>
    <w:rsid w:val="004124BF"/>
    <w:rsid w:val="004131A7"/>
    <w:rsid w:val="00413934"/>
    <w:rsid w:val="00413CCB"/>
    <w:rsid w:val="00413CCC"/>
    <w:rsid w:val="00414604"/>
    <w:rsid w:val="0041483D"/>
    <w:rsid w:val="00414F4C"/>
    <w:rsid w:val="004152AC"/>
    <w:rsid w:val="00415322"/>
    <w:rsid w:val="004157C0"/>
    <w:rsid w:val="0041610B"/>
    <w:rsid w:val="00416662"/>
    <w:rsid w:val="004166D8"/>
    <w:rsid w:val="00416F07"/>
    <w:rsid w:val="00417090"/>
    <w:rsid w:val="004176FA"/>
    <w:rsid w:val="0041794A"/>
    <w:rsid w:val="00417F7D"/>
    <w:rsid w:val="004201D4"/>
    <w:rsid w:val="004206AC"/>
    <w:rsid w:val="00420BB8"/>
    <w:rsid w:val="00421264"/>
    <w:rsid w:val="00421752"/>
    <w:rsid w:val="00423ABB"/>
    <w:rsid w:val="00423ABF"/>
    <w:rsid w:val="00423AF7"/>
    <w:rsid w:val="00424835"/>
    <w:rsid w:val="00424A2D"/>
    <w:rsid w:val="00424FD5"/>
    <w:rsid w:val="0042533D"/>
    <w:rsid w:val="004253C7"/>
    <w:rsid w:val="00425CD3"/>
    <w:rsid w:val="00425D7C"/>
    <w:rsid w:val="00426D75"/>
    <w:rsid w:val="004270DD"/>
    <w:rsid w:val="0042781C"/>
    <w:rsid w:val="0043022B"/>
    <w:rsid w:val="00430B91"/>
    <w:rsid w:val="00430CD9"/>
    <w:rsid w:val="00431320"/>
    <w:rsid w:val="00431746"/>
    <w:rsid w:val="00432608"/>
    <w:rsid w:val="004332D6"/>
    <w:rsid w:val="004333E9"/>
    <w:rsid w:val="004334FF"/>
    <w:rsid w:val="00434086"/>
    <w:rsid w:val="004350E1"/>
    <w:rsid w:val="004350F1"/>
    <w:rsid w:val="0043510B"/>
    <w:rsid w:val="004357DA"/>
    <w:rsid w:val="00435991"/>
    <w:rsid w:val="00435B2B"/>
    <w:rsid w:val="00435C21"/>
    <w:rsid w:val="00435D84"/>
    <w:rsid w:val="00435EDA"/>
    <w:rsid w:val="00436587"/>
    <w:rsid w:val="00436D08"/>
    <w:rsid w:val="00436EB7"/>
    <w:rsid w:val="00437063"/>
    <w:rsid w:val="004379BC"/>
    <w:rsid w:val="00437DEF"/>
    <w:rsid w:val="0044048C"/>
    <w:rsid w:val="004405AE"/>
    <w:rsid w:val="00440934"/>
    <w:rsid w:val="00441156"/>
    <w:rsid w:val="00441397"/>
    <w:rsid w:val="0044198F"/>
    <w:rsid w:val="0044223F"/>
    <w:rsid w:val="004423B1"/>
    <w:rsid w:val="0044256B"/>
    <w:rsid w:val="00442942"/>
    <w:rsid w:val="00442ACA"/>
    <w:rsid w:val="00442B38"/>
    <w:rsid w:val="00443407"/>
    <w:rsid w:val="00443A5C"/>
    <w:rsid w:val="00443B2D"/>
    <w:rsid w:val="00443FAE"/>
    <w:rsid w:val="0044453F"/>
    <w:rsid w:val="004448F4"/>
    <w:rsid w:val="00444DF9"/>
    <w:rsid w:val="00445229"/>
    <w:rsid w:val="004455C6"/>
    <w:rsid w:val="00445E08"/>
    <w:rsid w:val="00445F14"/>
    <w:rsid w:val="00445F26"/>
    <w:rsid w:val="004465DB"/>
    <w:rsid w:val="00446B86"/>
    <w:rsid w:val="0044721A"/>
    <w:rsid w:val="004474DC"/>
    <w:rsid w:val="00447E20"/>
    <w:rsid w:val="00447E61"/>
    <w:rsid w:val="00447EE0"/>
    <w:rsid w:val="00450C64"/>
    <w:rsid w:val="00450EEA"/>
    <w:rsid w:val="004511D2"/>
    <w:rsid w:val="004512D7"/>
    <w:rsid w:val="00451BCD"/>
    <w:rsid w:val="004525B6"/>
    <w:rsid w:val="00453E97"/>
    <w:rsid w:val="0045406A"/>
    <w:rsid w:val="00454718"/>
    <w:rsid w:val="00454793"/>
    <w:rsid w:val="00454D28"/>
    <w:rsid w:val="00454D3A"/>
    <w:rsid w:val="00455186"/>
    <w:rsid w:val="004552E5"/>
    <w:rsid w:val="004569A8"/>
    <w:rsid w:val="00457382"/>
    <w:rsid w:val="004576A2"/>
    <w:rsid w:val="00457A03"/>
    <w:rsid w:val="00461081"/>
    <w:rsid w:val="00461A9E"/>
    <w:rsid w:val="00461DBC"/>
    <w:rsid w:val="0046208F"/>
    <w:rsid w:val="00462261"/>
    <w:rsid w:val="004622DF"/>
    <w:rsid w:val="00462577"/>
    <w:rsid w:val="00462FAD"/>
    <w:rsid w:val="00463163"/>
    <w:rsid w:val="00464E6A"/>
    <w:rsid w:val="0046595B"/>
    <w:rsid w:val="00465DE8"/>
    <w:rsid w:val="00466310"/>
    <w:rsid w:val="00466378"/>
    <w:rsid w:val="0046686E"/>
    <w:rsid w:val="00466B0A"/>
    <w:rsid w:val="0046735D"/>
    <w:rsid w:val="004676CF"/>
    <w:rsid w:val="0046781E"/>
    <w:rsid w:val="00467824"/>
    <w:rsid w:val="00467E0C"/>
    <w:rsid w:val="004702AA"/>
    <w:rsid w:val="004705EC"/>
    <w:rsid w:val="0047088A"/>
    <w:rsid w:val="00470D9C"/>
    <w:rsid w:val="00471692"/>
    <w:rsid w:val="004716BA"/>
    <w:rsid w:val="00471842"/>
    <w:rsid w:val="00471DD0"/>
    <w:rsid w:val="00472B95"/>
    <w:rsid w:val="00472F16"/>
    <w:rsid w:val="00473118"/>
    <w:rsid w:val="00473493"/>
    <w:rsid w:val="00473884"/>
    <w:rsid w:val="00473A38"/>
    <w:rsid w:val="0047440A"/>
    <w:rsid w:val="0047457B"/>
    <w:rsid w:val="004748D3"/>
    <w:rsid w:val="00474CAC"/>
    <w:rsid w:val="00474D21"/>
    <w:rsid w:val="00474DCD"/>
    <w:rsid w:val="00474E80"/>
    <w:rsid w:val="004752F0"/>
    <w:rsid w:val="00475AB6"/>
    <w:rsid w:val="00476913"/>
    <w:rsid w:val="00476E48"/>
    <w:rsid w:val="00476F26"/>
    <w:rsid w:val="0047763F"/>
    <w:rsid w:val="00477CF7"/>
    <w:rsid w:val="00477D27"/>
    <w:rsid w:val="00477DD6"/>
    <w:rsid w:val="004805A9"/>
    <w:rsid w:val="00480858"/>
    <w:rsid w:val="0048099D"/>
    <w:rsid w:val="004809A8"/>
    <w:rsid w:val="00480C8A"/>
    <w:rsid w:val="00481A9B"/>
    <w:rsid w:val="00481EEC"/>
    <w:rsid w:val="00482455"/>
    <w:rsid w:val="0048291F"/>
    <w:rsid w:val="0048327E"/>
    <w:rsid w:val="004833FE"/>
    <w:rsid w:val="004841FD"/>
    <w:rsid w:val="004842C5"/>
    <w:rsid w:val="00484362"/>
    <w:rsid w:val="00484486"/>
    <w:rsid w:val="00484818"/>
    <w:rsid w:val="00484DDD"/>
    <w:rsid w:val="00484E43"/>
    <w:rsid w:val="00485F3C"/>
    <w:rsid w:val="00486562"/>
    <w:rsid w:val="00486E68"/>
    <w:rsid w:val="004904E8"/>
    <w:rsid w:val="00490ABC"/>
    <w:rsid w:val="00490F24"/>
    <w:rsid w:val="00491394"/>
    <w:rsid w:val="00491C01"/>
    <w:rsid w:val="00491C39"/>
    <w:rsid w:val="00491EC0"/>
    <w:rsid w:val="00492433"/>
    <w:rsid w:val="004924D1"/>
    <w:rsid w:val="00492512"/>
    <w:rsid w:val="0049282C"/>
    <w:rsid w:val="00492DE5"/>
    <w:rsid w:val="00492F80"/>
    <w:rsid w:val="00493050"/>
    <w:rsid w:val="0049372E"/>
    <w:rsid w:val="0049390D"/>
    <w:rsid w:val="00494856"/>
    <w:rsid w:val="00494961"/>
    <w:rsid w:val="00494A04"/>
    <w:rsid w:val="00495390"/>
    <w:rsid w:val="00495CEB"/>
    <w:rsid w:val="004960E3"/>
    <w:rsid w:val="0049689F"/>
    <w:rsid w:val="00496A07"/>
    <w:rsid w:val="00496A25"/>
    <w:rsid w:val="00496BE9"/>
    <w:rsid w:val="00497176"/>
    <w:rsid w:val="004974B9"/>
    <w:rsid w:val="00497C0E"/>
    <w:rsid w:val="00497FEF"/>
    <w:rsid w:val="004A05D3"/>
    <w:rsid w:val="004A087F"/>
    <w:rsid w:val="004A11DB"/>
    <w:rsid w:val="004A14DC"/>
    <w:rsid w:val="004A2566"/>
    <w:rsid w:val="004A2D74"/>
    <w:rsid w:val="004A2EC5"/>
    <w:rsid w:val="004A2F17"/>
    <w:rsid w:val="004A3557"/>
    <w:rsid w:val="004A39A6"/>
    <w:rsid w:val="004A3F8D"/>
    <w:rsid w:val="004A4046"/>
    <w:rsid w:val="004A4DCF"/>
    <w:rsid w:val="004A4E7A"/>
    <w:rsid w:val="004A4EC3"/>
    <w:rsid w:val="004A573F"/>
    <w:rsid w:val="004A6131"/>
    <w:rsid w:val="004A6E54"/>
    <w:rsid w:val="004A73AF"/>
    <w:rsid w:val="004B03B6"/>
    <w:rsid w:val="004B097E"/>
    <w:rsid w:val="004B0A0B"/>
    <w:rsid w:val="004B1172"/>
    <w:rsid w:val="004B1D9C"/>
    <w:rsid w:val="004B2142"/>
    <w:rsid w:val="004B282F"/>
    <w:rsid w:val="004B2AF8"/>
    <w:rsid w:val="004B3FE9"/>
    <w:rsid w:val="004B4525"/>
    <w:rsid w:val="004B4550"/>
    <w:rsid w:val="004B59EC"/>
    <w:rsid w:val="004B68D7"/>
    <w:rsid w:val="004B6A29"/>
    <w:rsid w:val="004B6C13"/>
    <w:rsid w:val="004B7286"/>
    <w:rsid w:val="004B7F87"/>
    <w:rsid w:val="004C0BA2"/>
    <w:rsid w:val="004C1115"/>
    <w:rsid w:val="004C1888"/>
    <w:rsid w:val="004C1935"/>
    <w:rsid w:val="004C1C50"/>
    <w:rsid w:val="004C1C8C"/>
    <w:rsid w:val="004C2037"/>
    <w:rsid w:val="004C23B1"/>
    <w:rsid w:val="004C280A"/>
    <w:rsid w:val="004C2C19"/>
    <w:rsid w:val="004C2D25"/>
    <w:rsid w:val="004C2E15"/>
    <w:rsid w:val="004C2FCF"/>
    <w:rsid w:val="004C3336"/>
    <w:rsid w:val="004C3F26"/>
    <w:rsid w:val="004C42A2"/>
    <w:rsid w:val="004C4397"/>
    <w:rsid w:val="004C4DCF"/>
    <w:rsid w:val="004C5A25"/>
    <w:rsid w:val="004C5BAC"/>
    <w:rsid w:val="004C5EF8"/>
    <w:rsid w:val="004C6082"/>
    <w:rsid w:val="004C65A9"/>
    <w:rsid w:val="004C708D"/>
    <w:rsid w:val="004C720D"/>
    <w:rsid w:val="004D0387"/>
    <w:rsid w:val="004D05BD"/>
    <w:rsid w:val="004D0D7A"/>
    <w:rsid w:val="004D0D92"/>
    <w:rsid w:val="004D14E5"/>
    <w:rsid w:val="004D1687"/>
    <w:rsid w:val="004D1E0A"/>
    <w:rsid w:val="004D1FFE"/>
    <w:rsid w:val="004D240C"/>
    <w:rsid w:val="004D28DC"/>
    <w:rsid w:val="004D29B5"/>
    <w:rsid w:val="004D2DC9"/>
    <w:rsid w:val="004D3BE9"/>
    <w:rsid w:val="004D40C1"/>
    <w:rsid w:val="004D4B16"/>
    <w:rsid w:val="004D4EB1"/>
    <w:rsid w:val="004D5518"/>
    <w:rsid w:val="004D58AB"/>
    <w:rsid w:val="004D58BF"/>
    <w:rsid w:val="004D5969"/>
    <w:rsid w:val="004D5DE6"/>
    <w:rsid w:val="004D6D5C"/>
    <w:rsid w:val="004D6EBA"/>
    <w:rsid w:val="004E0115"/>
    <w:rsid w:val="004E02C5"/>
    <w:rsid w:val="004E06C9"/>
    <w:rsid w:val="004E077C"/>
    <w:rsid w:val="004E08B7"/>
    <w:rsid w:val="004E0A3A"/>
    <w:rsid w:val="004E10BA"/>
    <w:rsid w:val="004E1956"/>
    <w:rsid w:val="004E2456"/>
    <w:rsid w:val="004E2B29"/>
    <w:rsid w:val="004E3994"/>
    <w:rsid w:val="004E3E2E"/>
    <w:rsid w:val="004E452E"/>
    <w:rsid w:val="004E5A9F"/>
    <w:rsid w:val="004E6268"/>
    <w:rsid w:val="004E65EA"/>
    <w:rsid w:val="004E66C1"/>
    <w:rsid w:val="004E71E7"/>
    <w:rsid w:val="004E7614"/>
    <w:rsid w:val="004E77EB"/>
    <w:rsid w:val="004E7833"/>
    <w:rsid w:val="004E7D6B"/>
    <w:rsid w:val="004E7DCD"/>
    <w:rsid w:val="004F0504"/>
    <w:rsid w:val="004F0580"/>
    <w:rsid w:val="004F072D"/>
    <w:rsid w:val="004F0C76"/>
    <w:rsid w:val="004F0D8E"/>
    <w:rsid w:val="004F112D"/>
    <w:rsid w:val="004F20AC"/>
    <w:rsid w:val="004F2DD9"/>
    <w:rsid w:val="004F2E85"/>
    <w:rsid w:val="004F33F8"/>
    <w:rsid w:val="004F35CD"/>
    <w:rsid w:val="004F3CD3"/>
    <w:rsid w:val="004F3E33"/>
    <w:rsid w:val="004F3E67"/>
    <w:rsid w:val="004F3F0F"/>
    <w:rsid w:val="004F434C"/>
    <w:rsid w:val="004F4934"/>
    <w:rsid w:val="004F49EB"/>
    <w:rsid w:val="004F4E47"/>
    <w:rsid w:val="004F5016"/>
    <w:rsid w:val="004F53A9"/>
    <w:rsid w:val="004F54B1"/>
    <w:rsid w:val="004F569C"/>
    <w:rsid w:val="004F5789"/>
    <w:rsid w:val="004F5843"/>
    <w:rsid w:val="004F5A5B"/>
    <w:rsid w:val="004F5BF2"/>
    <w:rsid w:val="004F5CF4"/>
    <w:rsid w:val="004F5FA0"/>
    <w:rsid w:val="004F651E"/>
    <w:rsid w:val="004F6E39"/>
    <w:rsid w:val="004F75A6"/>
    <w:rsid w:val="004F7602"/>
    <w:rsid w:val="004F771B"/>
    <w:rsid w:val="004F79E3"/>
    <w:rsid w:val="004F7CAF"/>
    <w:rsid w:val="004F7F38"/>
    <w:rsid w:val="005006E8"/>
    <w:rsid w:val="00500EAB"/>
    <w:rsid w:val="00500EE0"/>
    <w:rsid w:val="005010D1"/>
    <w:rsid w:val="005013A3"/>
    <w:rsid w:val="00501493"/>
    <w:rsid w:val="00501872"/>
    <w:rsid w:val="00502F29"/>
    <w:rsid w:val="00503A06"/>
    <w:rsid w:val="00504410"/>
    <w:rsid w:val="005045DE"/>
    <w:rsid w:val="00504750"/>
    <w:rsid w:val="005057C7"/>
    <w:rsid w:val="00505A46"/>
    <w:rsid w:val="0050607B"/>
    <w:rsid w:val="0050629D"/>
    <w:rsid w:val="00506995"/>
    <w:rsid w:val="00506D7F"/>
    <w:rsid w:val="00507F2C"/>
    <w:rsid w:val="0051074E"/>
    <w:rsid w:val="00510914"/>
    <w:rsid w:val="00511064"/>
    <w:rsid w:val="00511B71"/>
    <w:rsid w:val="00511D3D"/>
    <w:rsid w:val="00512063"/>
    <w:rsid w:val="00512111"/>
    <w:rsid w:val="00512119"/>
    <w:rsid w:val="005129A4"/>
    <w:rsid w:val="00512C08"/>
    <w:rsid w:val="00512E97"/>
    <w:rsid w:val="0051338F"/>
    <w:rsid w:val="005142E0"/>
    <w:rsid w:val="005147C0"/>
    <w:rsid w:val="005153C3"/>
    <w:rsid w:val="00515758"/>
    <w:rsid w:val="00515893"/>
    <w:rsid w:val="005160CC"/>
    <w:rsid w:val="0051629B"/>
    <w:rsid w:val="0051647A"/>
    <w:rsid w:val="00516B28"/>
    <w:rsid w:val="00516BCB"/>
    <w:rsid w:val="0051720F"/>
    <w:rsid w:val="00517430"/>
    <w:rsid w:val="00517901"/>
    <w:rsid w:val="005205D1"/>
    <w:rsid w:val="005207B0"/>
    <w:rsid w:val="00520BE6"/>
    <w:rsid w:val="00520F73"/>
    <w:rsid w:val="0052191A"/>
    <w:rsid w:val="005219DC"/>
    <w:rsid w:val="00521A5E"/>
    <w:rsid w:val="00521B57"/>
    <w:rsid w:val="00521B5C"/>
    <w:rsid w:val="00521D36"/>
    <w:rsid w:val="00521F87"/>
    <w:rsid w:val="005223AA"/>
    <w:rsid w:val="005232C9"/>
    <w:rsid w:val="00523EF0"/>
    <w:rsid w:val="00524229"/>
    <w:rsid w:val="005242A0"/>
    <w:rsid w:val="00524AEE"/>
    <w:rsid w:val="0052508B"/>
    <w:rsid w:val="005250FA"/>
    <w:rsid w:val="005251E6"/>
    <w:rsid w:val="005253C5"/>
    <w:rsid w:val="00525C01"/>
    <w:rsid w:val="00525C82"/>
    <w:rsid w:val="00526471"/>
    <w:rsid w:val="005264ED"/>
    <w:rsid w:val="00526533"/>
    <w:rsid w:val="00526624"/>
    <w:rsid w:val="0052699A"/>
    <w:rsid w:val="00526BE4"/>
    <w:rsid w:val="00526ED5"/>
    <w:rsid w:val="0053099E"/>
    <w:rsid w:val="00531EE2"/>
    <w:rsid w:val="00532159"/>
    <w:rsid w:val="005324D9"/>
    <w:rsid w:val="00532707"/>
    <w:rsid w:val="0053288A"/>
    <w:rsid w:val="005333B4"/>
    <w:rsid w:val="00533506"/>
    <w:rsid w:val="00533777"/>
    <w:rsid w:val="00533991"/>
    <w:rsid w:val="00533B71"/>
    <w:rsid w:val="00533EFE"/>
    <w:rsid w:val="00533F71"/>
    <w:rsid w:val="005341B0"/>
    <w:rsid w:val="005342F9"/>
    <w:rsid w:val="005344F5"/>
    <w:rsid w:val="00534B9C"/>
    <w:rsid w:val="00534BAA"/>
    <w:rsid w:val="00535227"/>
    <w:rsid w:val="005367D1"/>
    <w:rsid w:val="00536FC1"/>
    <w:rsid w:val="00537686"/>
    <w:rsid w:val="00537916"/>
    <w:rsid w:val="00537BD3"/>
    <w:rsid w:val="0054045E"/>
    <w:rsid w:val="00540A95"/>
    <w:rsid w:val="00540D38"/>
    <w:rsid w:val="00540DE6"/>
    <w:rsid w:val="005411D1"/>
    <w:rsid w:val="00541825"/>
    <w:rsid w:val="00542595"/>
    <w:rsid w:val="005429EC"/>
    <w:rsid w:val="0054321F"/>
    <w:rsid w:val="005434A8"/>
    <w:rsid w:val="005438C9"/>
    <w:rsid w:val="005447A0"/>
    <w:rsid w:val="00544DCF"/>
    <w:rsid w:val="0054550E"/>
    <w:rsid w:val="00545628"/>
    <w:rsid w:val="00545716"/>
    <w:rsid w:val="00546763"/>
    <w:rsid w:val="005467C4"/>
    <w:rsid w:val="00546F26"/>
    <w:rsid w:val="0054710B"/>
    <w:rsid w:val="005471F0"/>
    <w:rsid w:val="00550148"/>
    <w:rsid w:val="00550684"/>
    <w:rsid w:val="00550B7D"/>
    <w:rsid w:val="0055138B"/>
    <w:rsid w:val="005514DC"/>
    <w:rsid w:val="00551A1C"/>
    <w:rsid w:val="00551AFD"/>
    <w:rsid w:val="0055207A"/>
    <w:rsid w:val="005531D0"/>
    <w:rsid w:val="005533D1"/>
    <w:rsid w:val="005535A6"/>
    <w:rsid w:val="00553932"/>
    <w:rsid w:val="00553A6D"/>
    <w:rsid w:val="005544C1"/>
    <w:rsid w:val="005545D0"/>
    <w:rsid w:val="00555360"/>
    <w:rsid w:val="005557EA"/>
    <w:rsid w:val="00555B84"/>
    <w:rsid w:val="00556072"/>
    <w:rsid w:val="005562CA"/>
    <w:rsid w:val="005562F4"/>
    <w:rsid w:val="00556312"/>
    <w:rsid w:val="005568C7"/>
    <w:rsid w:val="0055691B"/>
    <w:rsid w:val="0055728B"/>
    <w:rsid w:val="005603C4"/>
    <w:rsid w:val="005612E1"/>
    <w:rsid w:val="005614EA"/>
    <w:rsid w:val="005617A9"/>
    <w:rsid w:val="005617CF"/>
    <w:rsid w:val="00561C52"/>
    <w:rsid w:val="00562338"/>
    <w:rsid w:val="00562FE3"/>
    <w:rsid w:val="00563011"/>
    <w:rsid w:val="005633F7"/>
    <w:rsid w:val="00563762"/>
    <w:rsid w:val="00563842"/>
    <w:rsid w:val="005639C5"/>
    <w:rsid w:val="00563B45"/>
    <w:rsid w:val="00563C02"/>
    <w:rsid w:val="0056436C"/>
    <w:rsid w:val="005644C6"/>
    <w:rsid w:val="00564FE3"/>
    <w:rsid w:val="005655D9"/>
    <w:rsid w:val="00565A44"/>
    <w:rsid w:val="00565B78"/>
    <w:rsid w:val="005662B6"/>
    <w:rsid w:val="00566B68"/>
    <w:rsid w:val="005677FD"/>
    <w:rsid w:val="005703CD"/>
    <w:rsid w:val="005716AD"/>
    <w:rsid w:val="00571B4B"/>
    <w:rsid w:val="005729C8"/>
    <w:rsid w:val="00572B14"/>
    <w:rsid w:val="00573298"/>
    <w:rsid w:val="005734AC"/>
    <w:rsid w:val="0057387A"/>
    <w:rsid w:val="005745CF"/>
    <w:rsid w:val="00574F54"/>
    <w:rsid w:val="00575257"/>
    <w:rsid w:val="005757FD"/>
    <w:rsid w:val="00575D52"/>
    <w:rsid w:val="00575DCB"/>
    <w:rsid w:val="005760A6"/>
    <w:rsid w:val="005763DA"/>
    <w:rsid w:val="005763DB"/>
    <w:rsid w:val="00576954"/>
    <w:rsid w:val="00576ADE"/>
    <w:rsid w:val="00576AF0"/>
    <w:rsid w:val="00576AFE"/>
    <w:rsid w:val="00576F81"/>
    <w:rsid w:val="00576FF2"/>
    <w:rsid w:val="005779D8"/>
    <w:rsid w:val="00577EDD"/>
    <w:rsid w:val="00577F20"/>
    <w:rsid w:val="00580447"/>
    <w:rsid w:val="005809A0"/>
    <w:rsid w:val="00580A3E"/>
    <w:rsid w:val="005813C1"/>
    <w:rsid w:val="00582071"/>
    <w:rsid w:val="0058225A"/>
    <w:rsid w:val="0058245C"/>
    <w:rsid w:val="00582528"/>
    <w:rsid w:val="00583377"/>
    <w:rsid w:val="005833EF"/>
    <w:rsid w:val="0058434E"/>
    <w:rsid w:val="005847DC"/>
    <w:rsid w:val="00584C47"/>
    <w:rsid w:val="00585252"/>
    <w:rsid w:val="005852A5"/>
    <w:rsid w:val="005855C6"/>
    <w:rsid w:val="00585EA3"/>
    <w:rsid w:val="0058645B"/>
    <w:rsid w:val="00586B0E"/>
    <w:rsid w:val="00586BB5"/>
    <w:rsid w:val="00586D97"/>
    <w:rsid w:val="0058707E"/>
    <w:rsid w:val="005873AD"/>
    <w:rsid w:val="0059007F"/>
    <w:rsid w:val="005902F5"/>
    <w:rsid w:val="00591C59"/>
    <w:rsid w:val="00592090"/>
    <w:rsid w:val="0059221C"/>
    <w:rsid w:val="00592591"/>
    <w:rsid w:val="00592648"/>
    <w:rsid w:val="00592724"/>
    <w:rsid w:val="00593064"/>
    <w:rsid w:val="00593512"/>
    <w:rsid w:val="005938F5"/>
    <w:rsid w:val="00593A23"/>
    <w:rsid w:val="00593D56"/>
    <w:rsid w:val="0059405A"/>
    <w:rsid w:val="005943E4"/>
    <w:rsid w:val="005943FB"/>
    <w:rsid w:val="00594536"/>
    <w:rsid w:val="00594C87"/>
    <w:rsid w:val="00594CBA"/>
    <w:rsid w:val="00594EA7"/>
    <w:rsid w:val="00594FFC"/>
    <w:rsid w:val="00595CB5"/>
    <w:rsid w:val="005A02AB"/>
    <w:rsid w:val="005A0433"/>
    <w:rsid w:val="005A0868"/>
    <w:rsid w:val="005A0B99"/>
    <w:rsid w:val="005A0C45"/>
    <w:rsid w:val="005A10D4"/>
    <w:rsid w:val="005A1674"/>
    <w:rsid w:val="005A1B13"/>
    <w:rsid w:val="005A221C"/>
    <w:rsid w:val="005A228F"/>
    <w:rsid w:val="005A24A1"/>
    <w:rsid w:val="005A2892"/>
    <w:rsid w:val="005A2C1F"/>
    <w:rsid w:val="005A3047"/>
    <w:rsid w:val="005A3A44"/>
    <w:rsid w:val="005A3AD1"/>
    <w:rsid w:val="005A42AE"/>
    <w:rsid w:val="005A437B"/>
    <w:rsid w:val="005A43BD"/>
    <w:rsid w:val="005A444D"/>
    <w:rsid w:val="005A44E5"/>
    <w:rsid w:val="005A49CD"/>
    <w:rsid w:val="005A51F4"/>
    <w:rsid w:val="005A60FA"/>
    <w:rsid w:val="005A63CD"/>
    <w:rsid w:val="005A66A1"/>
    <w:rsid w:val="005A6890"/>
    <w:rsid w:val="005A6A07"/>
    <w:rsid w:val="005A6D11"/>
    <w:rsid w:val="005A6FBD"/>
    <w:rsid w:val="005A70EF"/>
    <w:rsid w:val="005A79F0"/>
    <w:rsid w:val="005A79F6"/>
    <w:rsid w:val="005B0034"/>
    <w:rsid w:val="005B045D"/>
    <w:rsid w:val="005B0472"/>
    <w:rsid w:val="005B04E7"/>
    <w:rsid w:val="005B07AC"/>
    <w:rsid w:val="005B0D48"/>
    <w:rsid w:val="005B106B"/>
    <w:rsid w:val="005B1539"/>
    <w:rsid w:val="005B155D"/>
    <w:rsid w:val="005B156B"/>
    <w:rsid w:val="005B16BE"/>
    <w:rsid w:val="005B1D9F"/>
    <w:rsid w:val="005B295C"/>
    <w:rsid w:val="005B29EF"/>
    <w:rsid w:val="005B2AA0"/>
    <w:rsid w:val="005B4531"/>
    <w:rsid w:val="005B51C2"/>
    <w:rsid w:val="005B540A"/>
    <w:rsid w:val="005B6192"/>
    <w:rsid w:val="005B65D3"/>
    <w:rsid w:val="005B66EA"/>
    <w:rsid w:val="005B733C"/>
    <w:rsid w:val="005B73A1"/>
    <w:rsid w:val="005B75F9"/>
    <w:rsid w:val="005B7628"/>
    <w:rsid w:val="005B7E24"/>
    <w:rsid w:val="005B7FE2"/>
    <w:rsid w:val="005C0A19"/>
    <w:rsid w:val="005C219C"/>
    <w:rsid w:val="005C28B3"/>
    <w:rsid w:val="005C2A3E"/>
    <w:rsid w:val="005C2A9A"/>
    <w:rsid w:val="005C2F9E"/>
    <w:rsid w:val="005C32C5"/>
    <w:rsid w:val="005C3E95"/>
    <w:rsid w:val="005C43DE"/>
    <w:rsid w:val="005C45D6"/>
    <w:rsid w:val="005C4692"/>
    <w:rsid w:val="005C4999"/>
    <w:rsid w:val="005C4CDD"/>
    <w:rsid w:val="005C4D6A"/>
    <w:rsid w:val="005C4FCF"/>
    <w:rsid w:val="005C6177"/>
    <w:rsid w:val="005C6BEF"/>
    <w:rsid w:val="005C6CC8"/>
    <w:rsid w:val="005C6F14"/>
    <w:rsid w:val="005C701D"/>
    <w:rsid w:val="005C71D4"/>
    <w:rsid w:val="005C7349"/>
    <w:rsid w:val="005C76EE"/>
    <w:rsid w:val="005C7A6E"/>
    <w:rsid w:val="005C7EF5"/>
    <w:rsid w:val="005D00D3"/>
    <w:rsid w:val="005D0E58"/>
    <w:rsid w:val="005D1165"/>
    <w:rsid w:val="005D12A1"/>
    <w:rsid w:val="005D1E9C"/>
    <w:rsid w:val="005D2276"/>
    <w:rsid w:val="005D27C1"/>
    <w:rsid w:val="005D2FFA"/>
    <w:rsid w:val="005D3599"/>
    <w:rsid w:val="005D38A9"/>
    <w:rsid w:val="005D3D17"/>
    <w:rsid w:val="005D3DEE"/>
    <w:rsid w:val="005D4238"/>
    <w:rsid w:val="005D4AEB"/>
    <w:rsid w:val="005D5683"/>
    <w:rsid w:val="005D77BE"/>
    <w:rsid w:val="005E0081"/>
    <w:rsid w:val="005E0D75"/>
    <w:rsid w:val="005E1377"/>
    <w:rsid w:val="005E13D4"/>
    <w:rsid w:val="005E2743"/>
    <w:rsid w:val="005E3405"/>
    <w:rsid w:val="005E360D"/>
    <w:rsid w:val="005E3A17"/>
    <w:rsid w:val="005E4911"/>
    <w:rsid w:val="005E4C36"/>
    <w:rsid w:val="005E4F33"/>
    <w:rsid w:val="005E4F47"/>
    <w:rsid w:val="005E5D24"/>
    <w:rsid w:val="005E6459"/>
    <w:rsid w:val="005E7A4B"/>
    <w:rsid w:val="005E7BB3"/>
    <w:rsid w:val="005E7E19"/>
    <w:rsid w:val="005F00D3"/>
    <w:rsid w:val="005F081E"/>
    <w:rsid w:val="005F0B28"/>
    <w:rsid w:val="005F0C1F"/>
    <w:rsid w:val="005F1A85"/>
    <w:rsid w:val="005F237C"/>
    <w:rsid w:val="005F2448"/>
    <w:rsid w:val="005F29D2"/>
    <w:rsid w:val="005F330E"/>
    <w:rsid w:val="005F3401"/>
    <w:rsid w:val="005F4A08"/>
    <w:rsid w:val="005F4D15"/>
    <w:rsid w:val="005F4E88"/>
    <w:rsid w:val="005F528A"/>
    <w:rsid w:val="005F52C9"/>
    <w:rsid w:val="005F5CEA"/>
    <w:rsid w:val="005F5D94"/>
    <w:rsid w:val="005F5E8F"/>
    <w:rsid w:val="005F60B4"/>
    <w:rsid w:val="005F63C5"/>
    <w:rsid w:val="005F6A1E"/>
    <w:rsid w:val="005F6F78"/>
    <w:rsid w:val="005F71EA"/>
    <w:rsid w:val="005F76AF"/>
    <w:rsid w:val="00600E64"/>
    <w:rsid w:val="006011F0"/>
    <w:rsid w:val="006018F8"/>
    <w:rsid w:val="00601B5B"/>
    <w:rsid w:val="00601D3C"/>
    <w:rsid w:val="006025CA"/>
    <w:rsid w:val="00602613"/>
    <w:rsid w:val="00602E61"/>
    <w:rsid w:val="006031E3"/>
    <w:rsid w:val="00603858"/>
    <w:rsid w:val="00604E16"/>
    <w:rsid w:val="0060611F"/>
    <w:rsid w:val="006063BD"/>
    <w:rsid w:val="00607304"/>
    <w:rsid w:val="006074F8"/>
    <w:rsid w:val="00607ED7"/>
    <w:rsid w:val="00610304"/>
    <w:rsid w:val="006103D7"/>
    <w:rsid w:val="006111DF"/>
    <w:rsid w:val="00612292"/>
    <w:rsid w:val="006129E8"/>
    <w:rsid w:val="00612D05"/>
    <w:rsid w:val="006134D2"/>
    <w:rsid w:val="00614074"/>
    <w:rsid w:val="006151DC"/>
    <w:rsid w:val="00615BB8"/>
    <w:rsid w:val="00616327"/>
    <w:rsid w:val="00616E42"/>
    <w:rsid w:val="006173D6"/>
    <w:rsid w:val="006179DA"/>
    <w:rsid w:val="00617E28"/>
    <w:rsid w:val="00617F2A"/>
    <w:rsid w:val="00617FED"/>
    <w:rsid w:val="00620356"/>
    <w:rsid w:val="00620482"/>
    <w:rsid w:val="0062071D"/>
    <w:rsid w:val="00620A26"/>
    <w:rsid w:val="00620BFD"/>
    <w:rsid w:val="00620D89"/>
    <w:rsid w:val="00621008"/>
    <w:rsid w:val="006214F8"/>
    <w:rsid w:val="00621D8E"/>
    <w:rsid w:val="00622642"/>
    <w:rsid w:val="006229DB"/>
    <w:rsid w:val="00622C61"/>
    <w:rsid w:val="00622FEB"/>
    <w:rsid w:val="00622FF8"/>
    <w:rsid w:val="006230EE"/>
    <w:rsid w:val="006233EA"/>
    <w:rsid w:val="00623ADE"/>
    <w:rsid w:val="00623C67"/>
    <w:rsid w:val="00625B54"/>
    <w:rsid w:val="00626089"/>
    <w:rsid w:val="006260D4"/>
    <w:rsid w:val="00626563"/>
    <w:rsid w:val="0062681E"/>
    <w:rsid w:val="006268EC"/>
    <w:rsid w:val="00626948"/>
    <w:rsid w:val="00626A70"/>
    <w:rsid w:val="00627069"/>
    <w:rsid w:val="006275F4"/>
    <w:rsid w:val="00627C30"/>
    <w:rsid w:val="00630013"/>
    <w:rsid w:val="0063028A"/>
    <w:rsid w:val="00630314"/>
    <w:rsid w:val="0063088F"/>
    <w:rsid w:val="00631023"/>
    <w:rsid w:val="006311C2"/>
    <w:rsid w:val="0063133A"/>
    <w:rsid w:val="0063173E"/>
    <w:rsid w:val="00631F35"/>
    <w:rsid w:val="006321E4"/>
    <w:rsid w:val="00632562"/>
    <w:rsid w:val="00632587"/>
    <w:rsid w:val="0063447C"/>
    <w:rsid w:val="006344F2"/>
    <w:rsid w:val="00634D53"/>
    <w:rsid w:val="00634E51"/>
    <w:rsid w:val="006350E5"/>
    <w:rsid w:val="006352E3"/>
    <w:rsid w:val="0063561F"/>
    <w:rsid w:val="006361B8"/>
    <w:rsid w:val="00636509"/>
    <w:rsid w:val="00636CA8"/>
    <w:rsid w:val="00636E2A"/>
    <w:rsid w:val="00637532"/>
    <w:rsid w:val="0063792B"/>
    <w:rsid w:val="00637C43"/>
    <w:rsid w:val="00637FD6"/>
    <w:rsid w:val="00640950"/>
    <w:rsid w:val="00640BBC"/>
    <w:rsid w:val="00640C35"/>
    <w:rsid w:val="00640E5F"/>
    <w:rsid w:val="00640F8D"/>
    <w:rsid w:val="00641467"/>
    <w:rsid w:val="00641768"/>
    <w:rsid w:val="006418CF"/>
    <w:rsid w:val="006421B1"/>
    <w:rsid w:val="006424DA"/>
    <w:rsid w:val="00642A9C"/>
    <w:rsid w:val="00642E95"/>
    <w:rsid w:val="006439ED"/>
    <w:rsid w:val="006442E2"/>
    <w:rsid w:val="00645502"/>
    <w:rsid w:val="006458C7"/>
    <w:rsid w:val="006463E8"/>
    <w:rsid w:val="00646ABF"/>
    <w:rsid w:val="00646B8F"/>
    <w:rsid w:val="0064737F"/>
    <w:rsid w:val="00647526"/>
    <w:rsid w:val="0064768E"/>
    <w:rsid w:val="006476D0"/>
    <w:rsid w:val="00647A48"/>
    <w:rsid w:val="00647F08"/>
    <w:rsid w:val="006505E9"/>
    <w:rsid w:val="00650998"/>
    <w:rsid w:val="0065168C"/>
    <w:rsid w:val="006521A5"/>
    <w:rsid w:val="00652393"/>
    <w:rsid w:val="00652561"/>
    <w:rsid w:val="00652E33"/>
    <w:rsid w:val="00653FCD"/>
    <w:rsid w:val="0065498B"/>
    <w:rsid w:val="00654E68"/>
    <w:rsid w:val="00655D60"/>
    <w:rsid w:val="006563F4"/>
    <w:rsid w:val="00656B2C"/>
    <w:rsid w:val="00657FCF"/>
    <w:rsid w:val="00660860"/>
    <w:rsid w:val="00660876"/>
    <w:rsid w:val="00660A55"/>
    <w:rsid w:val="00660C70"/>
    <w:rsid w:val="0066125F"/>
    <w:rsid w:val="006614AF"/>
    <w:rsid w:val="00661640"/>
    <w:rsid w:val="00662D57"/>
    <w:rsid w:val="006631BD"/>
    <w:rsid w:val="00663989"/>
    <w:rsid w:val="006641B7"/>
    <w:rsid w:val="006646A9"/>
    <w:rsid w:val="0066485A"/>
    <w:rsid w:val="0066495C"/>
    <w:rsid w:val="00664D21"/>
    <w:rsid w:val="0066510A"/>
    <w:rsid w:val="00665114"/>
    <w:rsid w:val="006655AE"/>
    <w:rsid w:val="00665D03"/>
    <w:rsid w:val="00666663"/>
    <w:rsid w:val="00666CBF"/>
    <w:rsid w:val="006671AE"/>
    <w:rsid w:val="00667439"/>
    <w:rsid w:val="0066788A"/>
    <w:rsid w:val="00667ADD"/>
    <w:rsid w:val="00667F99"/>
    <w:rsid w:val="00670124"/>
    <w:rsid w:val="00670546"/>
    <w:rsid w:val="006717D1"/>
    <w:rsid w:val="00672037"/>
    <w:rsid w:val="0067244F"/>
    <w:rsid w:val="006726A5"/>
    <w:rsid w:val="00672801"/>
    <w:rsid w:val="00672B9F"/>
    <w:rsid w:val="00672FA0"/>
    <w:rsid w:val="00673415"/>
    <w:rsid w:val="00673887"/>
    <w:rsid w:val="00673D93"/>
    <w:rsid w:val="006740FB"/>
    <w:rsid w:val="00674C98"/>
    <w:rsid w:val="00674F8E"/>
    <w:rsid w:val="006756EC"/>
    <w:rsid w:val="0067595F"/>
    <w:rsid w:val="00675A9E"/>
    <w:rsid w:val="0067670E"/>
    <w:rsid w:val="0067674E"/>
    <w:rsid w:val="006768E5"/>
    <w:rsid w:val="00676C5E"/>
    <w:rsid w:val="00676D59"/>
    <w:rsid w:val="00680B03"/>
    <w:rsid w:val="00681464"/>
    <w:rsid w:val="0068217F"/>
    <w:rsid w:val="00682329"/>
    <w:rsid w:val="006825D3"/>
    <w:rsid w:val="006825DE"/>
    <w:rsid w:val="006826B3"/>
    <w:rsid w:val="006826CA"/>
    <w:rsid w:val="00682B2B"/>
    <w:rsid w:val="006832BA"/>
    <w:rsid w:val="006832FE"/>
    <w:rsid w:val="00683368"/>
    <w:rsid w:val="00683C8C"/>
    <w:rsid w:val="00683CCC"/>
    <w:rsid w:val="00683EF9"/>
    <w:rsid w:val="00683F36"/>
    <w:rsid w:val="00683FFD"/>
    <w:rsid w:val="00684749"/>
    <w:rsid w:val="00684C6E"/>
    <w:rsid w:val="00685317"/>
    <w:rsid w:val="00685345"/>
    <w:rsid w:val="006855E2"/>
    <w:rsid w:val="00685876"/>
    <w:rsid w:val="006866B7"/>
    <w:rsid w:val="006870D1"/>
    <w:rsid w:val="00687294"/>
    <w:rsid w:val="00687E09"/>
    <w:rsid w:val="00687F22"/>
    <w:rsid w:val="00690161"/>
    <w:rsid w:val="00690195"/>
    <w:rsid w:val="006901EA"/>
    <w:rsid w:val="006902A9"/>
    <w:rsid w:val="00690539"/>
    <w:rsid w:val="00690994"/>
    <w:rsid w:val="006912E0"/>
    <w:rsid w:val="006914EF"/>
    <w:rsid w:val="00692635"/>
    <w:rsid w:val="006927E9"/>
    <w:rsid w:val="00692A8D"/>
    <w:rsid w:val="0069313F"/>
    <w:rsid w:val="00693D8D"/>
    <w:rsid w:val="0069465F"/>
    <w:rsid w:val="00694CBF"/>
    <w:rsid w:val="0069545C"/>
    <w:rsid w:val="0069557C"/>
    <w:rsid w:val="0069594B"/>
    <w:rsid w:val="00695DFC"/>
    <w:rsid w:val="00695FEB"/>
    <w:rsid w:val="00696260"/>
    <w:rsid w:val="00696490"/>
    <w:rsid w:val="00696A6F"/>
    <w:rsid w:val="00696CE0"/>
    <w:rsid w:val="00696F93"/>
    <w:rsid w:val="00697236"/>
    <w:rsid w:val="006973FF"/>
    <w:rsid w:val="006977FB"/>
    <w:rsid w:val="00697C70"/>
    <w:rsid w:val="00697E30"/>
    <w:rsid w:val="006A01DC"/>
    <w:rsid w:val="006A0288"/>
    <w:rsid w:val="006A03A7"/>
    <w:rsid w:val="006A0540"/>
    <w:rsid w:val="006A056B"/>
    <w:rsid w:val="006A191A"/>
    <w:rsid w:val="006A212F"/>
    <w:rsid w:val="006A3D04"/>
    <w:rsid w:val="006A3F96"/>
    <w:rsid w:val="006A4068"/>
    <w:rsid w:val="006A4625"/>
    <w:rsid w:val="006A4D29"/>
    <w:rsid w:val="006A51C7"/>
    <w:rsid w:val="006A531C"/>
    <w:rsid w:val="006A631F"/>
    <w:rsid w:val="006A63FC"/>
    <w:rsid w:val="006A640A"/>
    <w:rsid w:val="006A6439"/>
    <w:rsid w:val="006A646B"/>
    <w:rsid w:val="006A6659"/>
    <w:rsid w:val="006A6F00"/>
    <w:rsid w:val="006A70BA"/>
    <w:rsid w:val="006A71CB"/>
    <w:rsid w:val="006A75E1"/>
    <w:rsid w:val="006A7665"/>
    <w:rsid w:val="006A7745"/>
    <w:rsid w:val="006A7A06"/>
    <w:rsid w:val="006A7C34"/>
    <w:rsid w:val="006A7F49"/>
    <w:rsid w:val="006A7F93"/>
    <w:rsid w:val="006B00FA"/>
    <w:rsid w:val="006B01E6"/>
    <w:rsid w:val="006B0A50"/>
    <w:rsid w:val="006B0BFD"/>
    <w:rsid w:val="006B1372"/>
    <w:rsid w:val="006B1C9E"/>
    <w:rsid w:val="006B2029"/>
    <w:rsid w:val="006B2142"/>
    <w:rsid w:val="006B2AEB"/>
    <w:rsid w:val="006B2F76"/>
    <w:rsid w:val="006B34DF"/>
    <w:rsid w:val="006B3A41"/>
    <w:rsid w:val="006B3BD9"/>
    <w:rsid w:val="006B3C29"/>
    <w:rsid w:val="006B438F"/>
    <w:rsid w:val="006B4559"/>
    <w:rsid w:val="006B4689"/>
    <w:rsid w:val="006B4E98"/>
    <w:rsid w:val="006B5305"/>
    <w:rsid w:val="006B6729"/>
    <w:rsid w:val="006B6C11"/>
    <w:rsid w:val="006B6DB2"/>
    <w:rsid w:val="006B70EB"/>
    <w:rsid w:val="006B7E80"/>
    <w:rsid w:val="006C00A7"/>
    <w:rsid w:val="006C08B8"/>
    <w:rsid w:val="006C1214"/>
    <w:rsid w:val="006C13F4"/>
    <w:rsid w:val="006C14E2"/>
    <w:rsid w:val="006C14E5"/>
    <w:rsid w:val="006C1ADD"/>
    <w:rsid w:val="006C2B11"/>
    <w:rsid w:val="006C2BBA"/>
    <w:rsid w:val="006C3020"/>
    <w:rsid w:val="006C3C52"/>
    <w:rsid w:val="006C4042"/>
    <w:rsid w:val="006C4211"/>
    <w:rsid w:val="006C4A93"/>
    <w:rsid w:val="006C6AC5"/>
    <w:rsid w:val="006C74EE"/>
    <w:rsid w:val="006C7E13"/>
    <w:rsid w:val="006C7E77"/>
    <w:rsid w:val="006C7FB1"/>
    <w:rsid w:val="006D0458"/>
    <w:rsid w:val="006D0968"/>
    <w:rsid w:val="006D0A35"/>
    <w:rsid w:val="006D0E21"/>
    <w:rsid w:val="006D278C"/>
    <w:rsid w:val="006D2DC4"/>
    <w:rsid w:val="006D35D0"/>
    <w:rsid w:val="006D446F"/>
    <w:rsid w:val="006D483C"/>
    <w:rsid w:val="006D6934"/>
    <w:rsid w:val="006D6C54"/>
    <w:rsid w:val="006D71E7"/>
    <w:rsid w:val="006E036E"/>
    <w:rsid w:val="006E0FAE"/>
    <w:rsid w:val="006E1597"/>
    <w:rsid w:val="006E17ED"/>
    <w:rsid w:val="006E1AD5"/>
    <w:rsid w:val="006E329A"/>
    <w:rsid w:val="006E388F"/>
    <w:rsid w:val="006E3B3F"/>
    <w:rsid w:val="006E430B"/>
    <w:rsid w:val="006E496D"/>
    <w:rsid w:val="006E4CB2"/>
    <w:rsid w:val="006E4FA2"/>
    <w:rsid w:val="006E555A"/>
    <w:rsid w:val="006E564D"/>
    <w:rsid w:val="006E5CB1"/>
    <w:rsid w:val="006E5E4A"/>
    <w:rsid w:val="006E603C"/>
    <w:rsid w:val="006E6636"/>
    <w:rsid w:val="006E6A2D"/>
    <w:rsid w:val="006E7E9E"/>
    <w:rsid w:val="006F033A"/>
    <w:rsid w:val="006F0417"/>
    <w:rsid w:val="006F09D1"/>
    <w:rsid w:val="006F134B"/>
    <w:rsid w:val="006F15E7"/>
    <w:rsid w:val="006F1BEB"/>
    <w:rsid w:val="006F28F3"/>
    <w:rsid w:val="006F2F29"/>
    <w:rsid w:val="006F372B"/>
    <w:rsid w:val="006F39B6"/>
    <w:rsid w:val="006F41F0"/>
    <w:rsid w:val="006F497E"/>
    <w:rsid w:val="006F4A0D"/>
    <w:rsid w:val="006F59EF"/>
    <w:rsid w:val="006F5E8D"/>
    <w:rsid w:val="006F6349"/>
    <w:rsid w:val="006F6460"/>
    <w:rsid w:val="006F68B3"/>
    <w:rsid w:val="006F692C"/>
    <w:rsid w:val="006F6EA3"/>
    <w:rsid w:val="006F7064"/>
    <w:rsid w:val="006F76ED"/>
    <w:rsid w:val="00700647"/>
    <w:rsid w:val="007006D6"/>
    <w:rsid w:val="00700E06"/>
    <w:rsid w:val="00701540"/>
    <w:rsid w:val="007020CB"/>
    <w:rsid w:val="0070308B"/>
    <w:rsid w:val="0070377C"/>
    <w:rsid w:val="0070391D"/>
    <w:rsid w:val="0070391E"/>
    <w:rsid w:val="00703CE1"/>
    <w:rsid w:val="0070446B"/>
    <w:rsid w:val="007048CD"/>
    <w:rsid w:val="007059C1"/>
    <w:rsid w:val="00706760"/>
    <w:rsid w:val="007069A9"/>
    <w:rsid w:val="00706EDF"/>
    <w:rsid w:val="00707025"/>
    <w:rsid w:val="00707112"/>
    <w:rsid w:val="0070737C"/>
    <w:rsid w:val="00707388"/>
    <w:rsid w:val="007076BB"/>
    <w:rsid w:val="007076C3"/>
    <w:rsid w:val="00707FBF"/>
    <w:rsid w:val="00710665"/>
    <w:rsid w:val="00710D1E"/>
    <w:rsid w:val="0071112A"/>
    <w:rsid w:val="007116A9"/>
    <w:rsid w:val="007118BD"/>
    <w:rsid w:val="007118C7"/>
    <w:rsid w:val="00711A01"/>
    <w:rsid w:val="0071244D"/>
    <w:rsid w:val="007124B5"/>
    <w:rsid w:val="007125DE"/>
    <w:rsid w:val="00712CE0"/>
    <w:rsid w:val="0071396F"/>
    <w:rsid w:val="00713ADB"/>
    <w:rsid w:val="00713CC1"/>
    <w:rsid w:val="007142A9"/>
    <w:rsid w:val="00714356"/>
    <w:rsid w:val="007149D8"/>
    <w:rsid w:val="00715C49"/>
    <w:rsid w:val="00715FA6"/>
    <w:rsid w:val="00716177"/>
    <w:rsid w:val="00716364"/>
    <w:rsid w:val="00716421"/>
    <w:rsid w:val="0071666F"/>
    <w:rsid w:val="007166DF"/>
    <w:rsid w:val="0071689B"/>
    <w:rsid w:val="00716BFD"/>
    <w:rsid w:val="007170CB"/>
    <w:rsid w:val="007173AB"/>
    <w:rsid w:val="00717573"/>
    <w:rsid w:val="00717F77"/>
    <w:rsid w:val="0072090C"/>
    <w:rsid w:val="0072091B"/>
    <w:rsid w:val="00720B96"/>
    <w:rsid w:val="00720BA5"/>
    <w:rsid w:val="00720C92"/>
    <w:rsid w:val="00720F2D"/>
    <w:rsid w:val="007215A8"/>
    <w:rsid w:val="00721728"/>
    <w:rsid w:val="0072223C"/>
    <w:rsid w:val="00722723"/>
    <w:rsid w:val="00723303"/>
    <w:rsid w:val="007233BB"/>
    <w:rsid w:val="00723B04"/>
    <w:rsid w:val="00723C28"/>
    <w:rsid w:val="00724EA7"/>
    <w:rsid w:val="00725503"/>
    <w:rsid w:val="0072567E"/>
    <w:rsid w:val="00725A3D"/>
    <w:rsid w:val="00725CC6"/>
    <w:rsid w:val="00725D5D"/>
    <w:rsid w:val="00725DFE"/>
    <w:rsid w:val="00726A6E"/>
    <w:rsid w:val="00726C21"/>
    <w:rsid w:val="00727177"/>
    <w:rsid w:val="00727989"/>
    <w:rsid w:val="007301FF"/>
    <w:rsid w:val="0073075F"/>
    <w:rsid w:val="00730A5A"/>
    <w:rsid w:val="00730CEB"/>
    <w:rsid w:val="00730E60"/>
    <w:rsid w:val="007315EC"/>
    <w:rsid w:val="0073175F"/>
    <w:rsid w:val="00731E3D"/>
    <w:rsid w:val="00731E46"/>
    <w:rsid w:val="00731EFA"/>
    <w:rsid w:val="00732171"/>
    <w:rsid w:val="00732844"/>
    <w:rsid w:val="00733488"/>
    <w:rsid w:val="00733F5E"/>
    <w:rsid w:val="00734A46"/>
    <w:rsid w:val="00735134"/>
    <w:rsid w:val="00735788"/>
    <w:rsid w:val="0073700C"/>
    <w:rsid w:val="0073739B"/>
    <w:rsid w:val="007378EA"/>
    <w:rsid w:val="00740010"/>
    <w:rsid w:val="00740139"/>
    <w:rsid w:val="007402E2"/>
    <w:rsid w:val="007403F1"/>
    <w:rsid w:val="0074051D"/>
    <w:rsid w:val="007408BA"/>
    <w:rsid w:val="0074098C"/>
    <w:rsid w:val="00740EA7"/>
    <w:rsid w:val="00741738"/>
    <w:rsid w:val="00741A02"/>
    <w:rsid w:val="00741E9F"/>
    <w:rsid w:val="007423D7"/>
    <w:rsid w:val="00742615"/>
    <w:rsid w:val="00742D42"/>
    <w:rsid w:val="00742E10"/>
    <w:rsid w:val="00743975"/>
    <w:rsid w:val="00743ECB"/>
    <w:rsid w:val="00743F86"/>
    <w:rsid w:val="007440D9"/>
    <w:rsid w:val="00744B8C"/>
    <w:rsid w:val="0074531E"/>
    <w:rsid w:val="0074537F"/>
    <w:rsid w:val="00745481"/>
    <w:rsid w:val="00745613"/>
    <w:rsid w:val="00745674"/>
    <w:rsid w:val="0074668C"/>
    <w:rsid w:val="00746C2C"/>
    <w:rsid w:val="00747B88"/>
    <w:rsid w:val="00747BA8"/>
    <w:rsid w:val="00747C92"/>
    <w:rsid w:val="00750184"/>
    <w:rsid w:val="0075022F"/>
    <w:rsid w:val="00750A91"/>
    <w:rsid w:val="00750EF3"/>
    <w:rsid w:val="007511F6"/>
    <w:rsid w:val="00751238"/>
    <w:rsid w:val="007512CA"/>
    <w:rsid w:val="007514F4"/>
    <w:rsid w:val="00751EA1"/>
    <w:rsid w:val="00752828"/>
    <w:rsid w:val="00752AEF"/>
    <w:rsid w:val="007533A6"/>
    <w:rsid w:val="00753568"/>
    <w:rsid w:val="00753F03"/>
    <w:rsid w:val="0075517A"/>
    <w:rsid w:val="00755E0D"/>
    <w:rsid w:val="00755E32"/>
    <w:rsid w:val="00755FA9"/>
    <w:rsid w:val="0075689F"/>
    <w:rsid w:val="007569C9"/>
    <w:rsid w:val="007578C9"/>
    <w:rsid w:val="00757E72"/>
    <w:rsid w:val="00760264"/>
    <w:rsid w:val="00760512"/>
    <w:rsid w:val="007607EB"/>
    <w:rsid w:val="00760902"/>
    <w:rsid w:val="00761B68"/>
    <w:rsid w:val="00761C37"/>
    <w:rsid w:val="007621EE"/>
    <w:rsid w:val="00762962"/>
    <w:rsid w:val="007634B4"/>
    <w:rsid w:val="007640C9"/>
    <w:rsid w:val="007645F5"/>
    <w:rsid w:val="007646A9"/>
    <w:rsid w:val="0076486C"/>
    <w:rsid w:val="0076512D"/>
    <w:rsid w:val="00765BDB"/>
    <w:rsid w:val="00765D66"/>
    <w:rsid w:val="007668AD"/>
    <w:rsid w:val="007668B0"/>
    <w:rsid w:val="00766A46"/>
    <w:rsid w:val="0076732B"/>
    <w:rsid w:val="00767DF8"/>
    <w:rsid w:val="00770375"/>
    <w:rsid w:val="0077058B"/>
    <w:rsid w:val="00770A97"/>
    <w:rsid w:val="007713E4"/>
    <w:rsid w:val="007714F3"/>
    <w:rsid w:val="0077197B"/>
    <w:rsid w:val="00771B67"/>
    <w:rsid w:val="00771D14"/>
    <w:rsid w:val="00772037"/>
    <w:rsid w:val="00772834"/>
    <w:rsid w:val="007729A4"/>
    <w:rsid w:val="00773134"/>
    <w:rsid w:val="00773DC5"/>
    <w:rsid w:val="00774274"/>
    <w:rsid w:val="00774818"/>
    <w:rsid w:val="007748E7"/>
    <w:rsid w:val="0077668E"/>
    <w:rsid w:val="00777C26"/>
    <w:rsid w:val="00777E1D"/>
    <w:rsid w:val="00780034"/>
    <w:rsid w:val="00780457"/>
    <w:rsid w:val="00780B47"/>
    <w:rsid w:val="00781DF3"/>
    <w:rsid w:val="00781DFB"/>
    <w:rsid w:val="007823CC"/>
    <w:rsid w:val="00782965"/>
    <w:rsid w:val="00782DF0"/>
    <w:rsid w:val="00782E2E"/>
    <w:rsid w:val="0078363F"/>
    <w:rsid w:val="00783AB8"/>
    <w:rsid w:val="00783E45"/>
    <w:rsid w:val="0078473A"/>
    <w:rsid w:val="00785345"/>
    <w:rsid w:val="00785BFA"/>
    <w:rsid w:val="00786036"/>
    <w:rsid w:val="00787461"/>
    <w:rsid w:val="00787A15"/>
    <w:rsid w:val="00787DB9"/>
    <w:rsid w:val="007905A1"/>
    <w:rsid w:val="007905BE"/>
    <w:rsid w:val="0079089F"/>
    <w:rsid w:val="00790990"/>
    <w:rsid w:val="00790C95"/>
    <w:rsid w:val="00791196"/>
    <w:rsid w:val="00791621"/>
    <w:rsid w:val="007918E6"/>
    <w:rsid w:val="00792EB7"/>
    <w:rsid w:val="007932D6"/>
    <w:rsid w:val="0079373B"/>
    <w:rsid w:val="00794310"/>
    <w:rsid w:val="007944F3"/>
    <w:rsid w:val="007948E3"/>
    <w:rsid w:val="007957B7"/>
    <w:rsid w:val="007972D0"/>
    <w:rsid w:val="007973A2"/>
    <w:rsid w:val="007973E4"/>
    <w:rsid w:val="007973EB"/>
    <w:rsid w:val="007975EC"/>
    <w:rsid w:val="00797D9C"/>
    <w:rsid w:val="007A0101"/>
    <w:rsid w:val="007A02D5"/>
    <w:rsid w:val="007A03DD"/>
    <w:rsid w:val="007A0BE9"/>
    <w:rsid w:val="007A1A84"/>
    <w:rsid w:val="007A1CBD"/>
    <w:rsid w:val="007A2517"/>
    <w:rsid w:val="007A29FD"/>
    <w:rsid w:val="007A2AA3"/>
    <w:rsid w:val="007A30DC"/>
    <w:rsid w:val="007A4A56"/>
    <w:rsid w:val="007A4C52"/>
    <w:rsid w:val="007A5392"/>
    <w:rsid w:val="007A545D"/>
    <w:rsid w:val="007A58BD"/>
    <w:rsid w:val="007A5991"/>
    <w:rsid w:val="007A62B2"/>
    <w:rsid w:val="007A6598"/>
    <w:rsid w:val="007A697F"/>
    <w:rsid w:val="007A6E17"/>
    <w:rsid w:val="007A7986"/>
    <w:rsid w:val="007A7CFC"/>
    <w:rsid w:val="007B0850"/>
    <w:rsid w:val="007B0A76"/>
    <w:rsid w:val="007B0CE7"/>
    <w:rsid w:val="007B23A0"/>
    <w:rsid w:val="007B245C"/>
    <w:rsid w:val="007B2B06"/>
    <w:rsid w:val="007B2E6D"/>
    <w:rsid w:val="007B34CC"/>
    <w:rsid w:val="007B3664"/>
    <w:rsid w:val="007B3741"/>
    <w:rsid w:val="007B41A8"/>
    <w:rsid w:val="007B4B45"/>
    <w:rsid w:val="007B54CA"/>
    <w:rsid w:val="007B55DE"/>
    <w:rsid w:val="007B59DB"/>
    <w:rsid w:val="007B5DFB"/>
    <w:rsid w:val="007B64AD"/>
    <w:rsid w:val="007B677E"/>
    <w:rsid w:val="007B6B8E"/>
    <w:rsid w:val="007B77EA"/>
    <w:rsid w:val="007B7987"/>
    <w:rsid w:val="007B7AED"/>
    <w:rsid w:val="007B7DF0"/>
    <w:rsid w:val="007B7F1B"/>
    <w:rsid w:val="007C0107"/>
    <w:rsid w:val="007C02F0"/>
    <w:rsid w:val="007C05DE"/>
    <w:rsid w:val="007C086B"/>
    <w:rsid w:val="007C08FC"/>
    <w:rsid w:val="007C1057"/>
    <w:rsid w:val="007C1372"/>
    <w:rsid w:val="007C1567"/>
    <w:rsid w:val="007C16DA"/>
    <w:rsid w:val="007C1713"/>
    <w:rsid w:val="007C25FC"/>
    <w:rsid w:val="007C2DC2"/>
    <w:rsid w:val="007C3253"/>
    <w:rsid w:val="007C3C9C"/>
    <w:rsid w:val="007C3F92"/>
    <w:rsid w:val="007C45D0"/>
    <w:rsid w:val="007C4D87"/>
    <w:rsid w:val="007C53EA"/>
    <w:rsid w:val="007C6B5A"/>
    <w:rsid w:val="007C6BFF"/>
    <w:rsid w:val="007C6D2D"/>
    <w:rsid w:val="007C6FD8"/>
    <w:rsid w:val="007C7678"/>
    <w:rsid w:val="007C76A7"/>
    <w:rsid w:val="007C7A4C"/>
    <w:rsid w:val="007D0373"/>
    <w:rsid w:val="007D0FA2"/>
    <w:rsid w:val="007D185A"/>
    <w:rsid w:val="007D1E54"/>
    <w:rsid w:val="007D2636"/>
    <w:rsid w:val="007D265D"/>
    <w:rsid w:val="007D2847"/>
    <w:rsid w:val="007D2E13"/>
    <w:rsid w:val="007D316D"/>
    <w:rsid w:val="007D33B1"/>
    <w:rsid w:val="007D36A9"/>
    <w:rsid w:val="007D3738"/>
    <w:rsid w:val="007D3F91"/>
    <w:rsid w:val="007D4100"/>
    <w:rsid w:val="007D4305"/>
    <w:rsid w:val="007D471A"/>
    <w:rsid w:val="007D48B0"/>
    <w:rsid w:val="007D5113"/>
    <w:rsid w:val="007D6A0E"/>
    <w:rsid w:val="007D6AC9"/>
    <w:rsid w:val="007D6D2E"/>
    <w:rsid w:val="007D6DFF"/>
    <w:rsid w:val="007D6E5B"/>
    <w:rsid w:val="007D730E"/>
    <w:rsid w:val="007E083B"/>
    <w:rsid w:val="007E09E8"/>
    <w:rsid w:val="007E0BC6"/>
    <w:rsid w:val="007E0CFC"/>
    <w:rsid w:val="007E1240"/>
    <w:rsid w:val="007E1303"/>
    <w:rsid w:val="007E17EA"/>
    <w:rsid w:val="007E23AF"/>
    <w:rsid w:val="007E2D0E"/>
    <w:rsid w:val="007E2FF2"/>
    <w:rsid w:val="007E3443"/>
    <w:rsid w:val="007E3597"/>
    <w:rsid w:val="007E35C1"/>
    <w:rsid w:val="007E4585"/>
    <w:rsid w:val="007E4688"/>
    <w:rsid w:val="007E473C"/>
    <w:rsid w:val="007E67C0"/>
    <w:rsid w:val="007E6D34"/>
    <w:rsid w:val="007E7008"/>
    <w:rsid w:val="007E7158"/>
    <w:rsid w:val="007E727B"/>
    <w:rsid w:val="007E736A"/>
    <w:rsid w:val="007E742D"/>
    <w:rsid w:val="007E7E4D"/>
    <w:rsid w:val="007F0A7C"/>
    <w:rsid w:val="007F0B05"/>
    <w:rsid w:val="007F0E7F"/>
    <w:rsid w:val="007F1376"/>
    <w:rsid w:val="007F153E"/>
    <w:rsid w:val="007F1D87"/>
    <w:rsid w:val="007F2283"/>
    <w:rsid w:val="007F2515"/>
    <w:rsid w:val="007F2A53"/>
    <w:rsid w:val="007F2D1B"/>
    <w:rsid w:val="007F2DE2"/>
    <w:rsid w:val="007F2DED"/>
    <w:rsid w:val="007F33DE"/>
    <w:rsid w:val="007F3A8D"/>
    <w:rsid w:val="007F3DF4"/>
    <w:rsid w:val="007F3F7A"/>
    <w:rsid w:val="007F414D"/>
    <w:rsid w:val="007F4F6D"/>
    <w:rsid w:val="007F5367"/>
    <w:rsid w:val="007F641B"/>
    <w:rsid w:val="007F6427"/>
    <w:rsid w:val="007F6AB9"/>
    <w:rsid w:val="007F750C"/>
    <w:rsid w:val="007F78F8"/>
    <w:rsid w:val="007F79B8"/>
    <w:rsid w:val="0080135F"/>
    <w:rsid w:val="00801F59"/>
    <w:rsid w:val="00801FE2"/>
    <w:rsid w:val="00802F3E"/>
    <w:rsid w:val="0080345E"/>
    <w:rsid w:val="008034D8"/>
    <w:rsid w:val="00803DB6"/>
    <w:rsid w:val="00804175"/>
    <w:rsid w:val="00804D3E"/>
    <w:rsid w:val="0080507A"/>
    <w:rsid w:val="0080545B"/>
    <w:rsid w:val="00805E2F"/>
    <w:rsid w:val="008061F5"/>
    <w:rsid w:val="00806429"/>
    <w:rsid w:val="00806454"/>
    <w:rsid w:val="008076FB"/>
    <w:rsid w:val="008078D4"/>
    <w:rsid w:val="00807BF3"/>
    <w:rsid w:val="008102AE"/>
    <w:rsid w:val="00810C24"/>
    <w:rsid w:val="00811A03"/>
    <w:rsid w:val="00812A75"/>
    <w:rsid w:val="00813FEB"/>
    <w:rsid w:val="00814902"/>
    <w:rsid w:val="008149C9"/>
    <w:rsid w:val="00814E86"/>
    <w:rsid w:val="00815936"/>
    <w:rsid w:val="00815B38"/>
    <w:rsid w:val="00815BB1"/>
    <w:rsid w:val="00815D8B"/>
    <w:rsid w:val="008166BB"/>
    <w:rsid w:val="0081671A"/>
    <w:rsid w:val="00816A0B"/>
    <w:rsid w:val="00816E22"/>
    <w:rsid w:val="00816E37"/>
    <w:rsid w:val="0081706F"/>
    <w:rsid w:val="008171E6"/>
    <w:rsid w:val="0081760A"/>
    <w:rsid w:val="00817BD6"/>
    <w:rsid w:val="00821023"/>
    <w:rsid w:val="0082132B"/>
    <w:rsid w:val="00821393"/>
    <w:rsid w:val="008218D4"/>
    <w:rsid w:val="00821C83"/>
    <w:rsid w:val="00821DCD"/>
    <w:rsid w:val="0082228E"/>
    <w:rsid w:val="00822372"/>
    <w:rsid w:val="00822CBA"/>
    <w:rsid w:val="00822F96"/>
    <w:rsid w:val="0082313B"/>
    <w:rsid w:val="0082321D"/>
    <w:rsid w:val="00823DE1"/>
    <w:rsid w:val="0082412A"/>
    <w:rsid w:val="00825622"/>
    <w:rsid w:val="00826B71"/>
    <w:rsid w:val="00826E49"/>
    <w:rsid w:val="0082708F"/>
    <w:rsid w:val="0083091E"/>
    <w:rsid w:val="008310EB"/>
    <w:rsid w:val="008314D9"/>
    <w:rsid w:val="008316E7"/>
    <w:rsid w:val="00831BAC"/>
    <w:rsid w:val="00832616"/>
    <w:rsid w:val="00832AAB"/>
    <w:rsid w:val="008331DD"/>
    <w:rsid w:val="00833606"/>
    <w:rsid w:val="0083391A"/>
    <w:rsid w:val="00833F0E"/>
    <w:rsid w:val="00834447"/>
    <w:rsid w:val="0083452C"/>
    <w:rsid w:val="008351B6"/>
    <w:rsid w:val="00836517"/>
    <w:rsid w:val="008366C7"/>
    <w:rsid w:val="00836A8B"/>
    <w:rsid w:val="00837475"/>
    <w:rsid w:val="00837597"/>
    <w:rsid w:val="0083782F"/>
    <w:rsid w:val="008403D8"/>
    <w:rsid w:val="00840EDC"/>
    <w:rsid w:val="00840FDD"/>
    <w:rsid w:val="00841808"/>
    <w:rsid w:val="0084186D"/>
    <w:rsid w:val="00842A14"/>
    <w:rsid w:val="00842D30"/>
    <w:rsid w:val="00843542"/>
    <w:rsid w:val="008438AB"/>
    <w:rsid w:val="008439BE"/>
    <w:rsid w:val="00843D3F"/>
    <w:rsid w:val="00843EF1"/>
    <w:rsid w:val="008443B0"/>
    <w:rsid w:val="008445C5"/>
    <w:rsid w:val="00844E4B"/>
    <w:rsid w:val="00844FC0"/>
    <w:rsid w:val="00845018"/>
    <w:rsid w:val="00845385"/>
    <w:rsid w:val="008455D7"/>
    <w:rsid w:val="008458C1"/>
    <w:rsid w:val="00845DAC"/>
    <w:rsid w:val="008464D5"/>
    <w:rsid w:val="008467FF"/>
    <w:rsid w:val="008470C1"/>
    <w:rsid w:val="008478BB"/>
    <w:rsid w:val="00847B3B"/>
    <w:rsid w:val="00847C1D"/>
    <w:rsid w:val="00847DBC"/>
    <w:rsid w:val="0085010B"/>
    <w:rsid w:val="00850844"/>
    <w:rsid w:val="00850A71"/>
    <w:rsid w:val="008512CE"/>
    <w:rsid w:val="00851707"/>
    <w:rsid w:val="00851811"/>
    <w:rsid w:val="00851E6D"/>
    <w:rsid w:val="008520D2"/>
    <w:rsid w:val="008523ED"/>
    <w:rsid w:val="00852895"/>
    <w:rsid w:val="00852DE5"/>
    <w:rsid w:val="00852F36"/>
    <w:rsid w:val="008533C5"/>
    <w:rsid w:val="008538A2"/>
    <w:rsid w:val="008541B6"/>
    <w:rsid w:val="008546D7"/>
    <w:rsid w:val="00854755"/>
    <w:rsid w:val="00854C37"/>
    <w:rsid w:val="008551C4"/>
    <w:rsid w:val="008555D2"/>
    <w:rsid w:val="00856146"/>
    <w:rsid w:val="00856241"/>
    <w:rsid w:val="00856B88"/>
    <w:rsid w:val="00856CEF"/>
    <w:rsid w:val="00856FAD"/>
    <w:rsid w:val="0085706A"/>
    <w:rsid w:val="00857316"/>
    <w:rsid w:val="00857E42"/>
    <w:rsid w:val="00860396"/>
    <w:rsid w:val="0086052D"/>
    <w:rsid w:val="00860606"/>
    <w:rsid w:val="008610EB"/>
    <w:rsid w:val="008612AD"/>
    <w:rsid w:val="0086182B"/>
    <w:rsid w:val="008619BF"/>
    <w:rsid w:val="00862505"/>
    <w:rsid w:val="008626EC"/>
    <w:rsid w:val="008631CE"/>
    <w:rsid w:val="00863545"/>
    <w:rsid w:val="0086426B"/>
    <w:rsid w:val="008644B2"/>
    <w:rsid w:val="008647FA"/>
    <w:rsid w:val="008650A7"/>
    <w:rsid w:val="00865A9A"/>
    <w:rsid w:val="00865E50"/>
    <w:rsid w:val="008664DC"/>
    <w:rsid w:val="008666CC"/>
    <w:rsid w:val="008666F3"/>
    <w:rsid w:val="00866D97"/>
    <w:rsid w:val="00867155"/>
    <w:rsid w:val="00867721"/>
    <w:rsid w:val="00867CAC"/>
    <w:rsid w:val="00867FD4"/>
    <w:rsid w:val="00870334"/>
    <w:rsid w:val="008706E4"/>
    <w:rsid w:val="00870768"/>
    <w:rsid w:val="008710CA"/>
    <w:rsid w:val="008714B0"/>
    <w:rsid w:val="00871C37"/>
    <w:rsid w:val="00871F22"/>
    <w:rsid w:val="008722B9"/>
    <w:rsid w:val="008723EC"/>
    <w:rsid w:val="0087251F"/>
    <w:rsid w:val="008734B4"/>
    <w:rsid w:val="00873608"/>
    <w:rsid w:val="00873953"/>
    <w:rsid w:val="008741D7"/>
    <w:rsid w:val="00874260"/>
    <w:rsid w:val="00874506"/>
    <w:rsid w:val="008745BA"/>
    <w:rsid w:val="00874FB6"/>
    <w:rsid w:val="008757C8"/>
    <w:rsid w:val="00875C2B"/>
    <w:rsid w:val="00875F06"/>
    <w:rsid w:val="00876357"/>
    <w:rsid w:val="0087641E"/>
    <w:rsid w:val="0087693F"/>
    <w:rsid w:val="008770E0"/>
    <w:rsid w:val="00877368"/>
    <w:rsid w:val="0087754C"/>
    <w:rsid w:val="0087755E"/>
    <w:rsid w:val="00880276"/>
    <w:rsid w:val="00880823"/>
    <w:rsid w:val="00881059"/>
    <w:rsid w:val="0088141C"/>
    <w:rsid w:val="008816C5"/>
    <w:rsid w:val="00881C42"/>
    <w:rsid w:val="00881E09"/>
    <w:rsid w:val="00881E4A"/>
    <w:rsid w:val="00882353"/>
    <w:rsid w:val="00882479"/>
    <w:rsid w:val="00882904"/>
    <w:rsid w:val="00882EC6"/>
    <w:rsid w:val="0088408A"/>
    <w:rsid w:val="0088417A"/>
    <w:rsid w:val="00884629"/>
    <w:rsid w:val="00884774"/>
    <w:rsid w:val="00884B8E"/>
    <w:rsid w:val="00885A80"/>
    <w:rsid w:val="00885AE4"/>
    <w:rsid w:val="008861F6"/>
    <w:rsid w:val="00886367"/>
    <w:rsid w:val="00886471"/>
    <w:rsid w:val="00886A13"/>
    <w:rsid w:val="00886B31"/>
    <w:rsid w:val="00886EAC"/>
    <w:rsid w:val="00887345"/>
    <w:rsid w:val="008874A8"/>
    <w:rsid w:val="008874B1"/>
    <w:rsid w:val="00890316"/>
    <w:rsid w:val="0089038D"/>
    <w:rsid w:val="00891317"/>
    <w:rsid w:val="008913B0"/>
    <w:rsid w:val="00891440"/>
    <w:rsid w:val="008922BD"/>
    <w:rsid w:val="00892E1F"/>
    <w:rsid w:val="00893400"/>
    <w:rsid w:val="00893B8D"/>
    <w:rsid w:val="008941DE"/>
    <w:rsid w:val="008957D2"/>
    <w:rsid w:val="008963C7"/>
    <w:rsid w:val="0089659E"/>
    <w:rsid w:val="008966C4"/>
    <w:rsid w:val="00896CE3"/>
    <w:rsid w:val="008971D6"/>
    <w:rsid w:val="0089767D"/>
    <w:rsid w:val="00897699"/>
    <w:rsid w:val="00897ADB"/>
    <w:rsid w:val="00897D91"/>
    <w:rsid w:val="008A08ED"/>
    <w:rsid w:val="008A095D"/>
    <w:rsid w:val="008A0EF2"/>
    <w:rsid w:val="008A1EDD"/>
    <w:rsid w:val="008A2336"/>
    <w:rsid w:val="008A23E0"/>
    <w:rsid w:val="008A2A33"/>
    <w:rsid w:val="008A2A83"/>
    <w:rsid w:val="008A35BA"/>
    <w:rsid w:val="008A44C2"/>
    <w:rsid w:val="008A46D1"/>
    <w:rsid w:val="008A50D2"/>
    <w:rsid w:val="008A5407"/>
    <w:rsid w:val="008A5CC7"/>
    <w:rsid w:val="008A5EDB"/>
    <w:rsid w:val="008A5F64"/>
    <w:rsid w:val="008A650B"/>
    <w:rsid w:val="008A66F8"/>
    <w:rsid w:val="008A694E"/>
    <w:rsid w:val="008A74ED"/>
    <w:rsid w:val="008B073B"/>
    <w:rsid w:val="008B0D60"/>
    <w:rsid w:val="008B132D"/>
    <w:rsid w:val="008B1721"/>
    <w:rsid w:val="008B17D6"/>
    <w:rsid w:val="008B1B63"/>
    <w:rsid w:val="008B217F"/>
    <w:rsid w:val="008B2ADC"/>
    <w:rsid w:val="008B2B26"/>
    <w:rsid w:val="008B3CEE"/>
    <w:rsid w:val="008B455D"/>
    <w:rsid w:val="008B4BA5"/>
    <w:rsid w:val="008B5F45"/>
    <w:rsid w:val="008B63CD"/>
    <w:rsid w:val="008B6B59"/>
    <w:rsid w:val="008B6DBB"/>
    <w:rsid w:val="008B7680"/>
    <w:rsid w:val="008B7BAE"/>
    <w:rsid w:val="008C016D"/>
    <w:rsid w:val="008C0384"/>
    <w:rsid w:val="008C070A"/>
    <w:rsid w:val="008C0C7C"/>
    <w:rsid w:val="008C0F29"/>
    <w:rsid w:val="008C124F"/>
    <w:rsid w:val="008C1729"/>
    <w:rsid w:val="008C228E"/>
    <w:rsid w:val="008C24D6"/>
    <w:rsid w:val="008C2D4A"/>
    <w:rsid w:val="008C3171"/>
    <w:rsid w:val="008C38B4"/>
    <w:rsid w:val="008C3B0E"/>
    <w:rsid w:val="008C3EAD"/>
    <w:rsid w:val="008C3F9D"/>
    <w:rsid w:val="008C47B7"/>
    <w:rsid w:val="008C4A99"/>
    <w:rsid w:val="008C5386"/>
    <w:rsid w:val="008C53BD"/>
    <w:rsid w:val="008C5805"/>
    <w:rsid w:val="008C60F5"/>
    <w:rsid w:val="008C780E"/>
    <w:rsid w:val="008C7BCC"/>
    <w:rsid w:val="008C7F4A"/>
    <w:rsid w:val="008D0304"/>
    <w:rsid w:val="008D09F5"/>
    <w:rsid w:val="008D0E47"/>
    <w:rsid w:val="008D12E3"/>
    <w:rsid w:val="008D17D7"/>
    <w:rsid w:val="008D1862"/>
    <w:rsid w:val="008D1A41"/>
    <w:rsid w:val="008D2359"/>
    <w:rsid w:val="008D25F1"/>
    <w:rsid w:val="008D28A4"/>
    <w:rsid w:val="008D305E"/>
    <w:rsid w:val="008D3C30"/>
    <w:rsid w:val="008D4075"/>
    <w:rsid w:val="008D442A"/>
    <w:rsid w:val="008D491A"/>
    <w:rsid w:val="008D49A7"/>
    <w:rsid w:val="008D4E46"/>
    <w:rsid w:val="008D50C2"/>
    <w:rsid w:val="008D5513"/>
    <w:rsid w:val="008D5F6C"/>
    <w:rsid w:val="008D6024"/>
    <w:rsid w:val="008D6089"/>
    <w:rsid w:val="008D6BC5"/>
    <w:rsid w:val="008D77FA"/>
    <w:rsid w:val="008D78BD"/>
    <w:rsid w:val="008D7D2F"/>
    <w:rsid w:val="008D7DAC"/>
    <w:rsid w:val="008E01F5"/>
    <w:rsid w:val="008E05DB"/>
    <w:rsid w:val="008E0FF1"/>
    <w:rsid w:val="008E199B"/>
    <w:rsid w:val="008E24A0"/>
    <w:rsid w:val="008E316E"/>
    <w:rsid w:val="008E31B4"/>
    <w:rsid w:val="008E3522"/>
    <w:rsid w:val="008E3D30"/>
    <w:rsid w:val="008E48A3"/>
    <w:rsid w:val="008E4A05"/>
    <w:rsid w:val="008E4AFF"/>
    <w:rsid w:val="008E4D71"/>
    <w:rsid w:val="008E4DE7"/>
    <w:rsid w:val="008E5339"/>
    <w:rsid w:val="008E7965"/>
    <w:rsid w:val="008E7C87"/>
    <w:rsid w:val="008F1BD4"/>
    <w:rsid w:val="008F1F38"/>
    <w:rsid w:val="008F22E0"/>
    <w:rsid w:val="008F2919"/>
    <w:rsid w:val="008F3166"/>
    <w:rsid w:val="008F34FD"/>
    <w:rsid w:val="008F3BFB"/>
    <w:rsid w:val="008F3C34"/>
    <w:rsid w:val="008F4083"/>
    <w:rsid w:val="008F47F3"/>
    <w:rsid w:val="008F492B"/>
    <w:rsid w:val="008F4B38"/>
    <w:rsid w:val="008F4DD9"/>
    <w:rsid w:val="008F5819"/>
    <w:rsid w:val="008F5E5D"/>
    <w:rsid w:val="008F631F"/>
    <w:rsid w:val="008F6D8F"/>
    <w:rsid w:val="008F7B2C"/>
    <w:rsid w:val="009001D8"/>
    <w:rsid w:val="009004FB"/>
    <w:rsid w:val="0090092E"/>
    <w:rsid w:val="00900979"/>
    <w:rsid w:val="0090107E"/>
    <w:rsid w:val="0090115A"/>
    <w:rsid w:val="00901283"/>
    <w:rsid w:val="00901A63"/>
    <w:rsid w:val="0090224D"/>
    <w:rsid w:val="00903131"/>
    <w:rsid w:val="00903442"/>
    <w:rsid w:val="009036B0"/>
    <w:rsid w:val="00903724"/>
    <w:rsid w:val="009037DE"/>
    <w:rsid w:val="00903C70"/>
    <w:rsid w:val="00903FDA"/>
    <w:rsid w:val="0090425A"/>
    <w:rsid w:val="009043DB"/>
    <w:rsid w:val="009053FE"/>
    <w:rsid w:val="00905400"/>
    <w:rsid w:val="009058E7"/>
    <w:rsid w:val="00905B1E"/>
    <w:rsid w:val="009061D9"/>
    <w:rsid w:val="009063E2"/>
    <w:rsid w:val="00906526"/>
    <w:rsid w:val="009068C2"/>
    <w:rsid w:val="009068D9"/>
    <w:rsid w:val="00906AE5"/>
    <w:rsid w:val="00907C18"/>
    <w:rsid w:val="00907D0E"/>
    <w:rsid w:val="00907E7A"/>
    <w:rsid w:val="00910820"/>
    <w:rsid w:val="00910B88"/>
    <w:rsid w:val="00911668"/>
    <w:rsid w:val="0091180A"/>
    <w:rsid w:val="00911B62"/>
    <w:rsid w:val="00911D10"/>
    <w:rsid w:val="00911F72"/>
    <w:rsid w:val="00912392"/>
    <w:rsid w:val="009125CE"/>
    <w:rsid w:val="009126E5"/>
    <w:rsid w:val="009132E5"/>
    <w:rsid w:val="00913BCD"/>
    <w:rsid w:val="00914A14"/>
    <w:rsid w:val="00914AEA"/>
    <w:rsid w:val="00914D3F"/>
    <w:rsid w:val="00914D57"/>
    <w:rsid w:val="00914E96"/>
    <w:rsid w:val="009153C9"/>
    <w:rsid w:val="00916102"/>
    <w:rsid w:val="0091691E"/>
    <w:rsid w:val="00916E8E"/>
    <w:rsid w:val="00916F82"/>
    <w:rsid w:val="009170A5"/>
    <w:rsid w:val="0091719B"/>
    <w:rsid w:val="0091734A"/>
    <w:rsid w:val="00917451"/>
    <w:rsid w:val="009175F5"/>
    <w:rsid w:val="00917C6B"/>
    <w:rsid w:val="00920481"/>
    <w:rsid w:val="009209AE"/>
    <w:rsid w:val="00921389"/>
    <w:rsid w:val="00921A71"/>
    <w:rsid w:val="00922027"/>
    <w:rsid w:val="009226F0"/>
    <w:rsid w:val="0092360D"/>
    <w:rsid w:val="00923783"/>
    <w:rsid w:val="00923AF0"/>
    <w:rsid w:val="00923D7C"/>
    <w:rsid w:val="00924346"/>
    <w:rsid w:val="00924382"/>
    <w:rsid w:val="0092476F"/>
    <w:rsid w:val="009249EB"/>
    <w:rsid w:val="00924D26"/>
    <w:rsid w:val="00925875"/>
    <w:rsid w:val="0092593C"/>
    <w:rsid w:val="009267D8"/>
    <w:rsid w:val="00927300"/>
    <w:rsid w:val="0092751F"/>
    <w:rsid w:val="00927684"/>
    <w:rsid w:val="00927CA9"/>
    <w:rsid w:val="00927E54"/>
    <w:rsid w:val="009304B8"/>
    <w:rsid w:val="00930891"/>
    <w:rsid w:val="00931344"/>
    <w:rsid w:val="0093175E"/>
    <w:rsid w:val="00931ADB"/>
    <w:rsid w:val="00931E1F"/>
    <w:rsid w:val="00932608"/>
    <w:rsid w:val="00932766"/>
    <w:rsid w:val="00932F9F"/>
    <w:rsid w:val="00933630"/>
    <w:rsid w:val="0093365E"/>
    <w:rsid w:val="00933A75"/>
    <w:rsid w:val="0093455E"/>
    <w:rsid w:val="00935B8D"/>
    <w:rsid w:val="009361D7"/>
    <w:rsid w:val="00936501"/>
    <w:rsid w:val="00937384"/>
    <w:rsid w:val="0093793A"/>
    <w:rsid w:val="00937F14"/>
    <w:rsid w:val="00940061"/>
    <w:rsid w:val="009400F5"/>
    <w:rsid w:val="00940463"/>
    <w:rsid w:val="00940466"/>
    <w:rsid w:val="00940718"/>
    <w:rsid w:val="00940CE9"/>
    <w:rsid w:val="00940F79"/>
    <w:rsid w:val="009410A8"/>
    <w:rsid w:val="009410F8"/>
    <w:rsid w:val="0094180F"/>
    <w:rsid w:val="00942195"/>
    <w:rsid w:val="00942455"/>
    <w:rsid w:val="00942D94"/>
    <w:rsid w:val="00942DB2"/>
    <w:rsid w:val="009433C7"/>
    <w:rsid w:val="00943DF5"/>
    <w:rsid w:val="00943F75"/>
    <w:rsid w:val="00944B44"/>
    <w:rsid w:val="009451B2"/>
    <w:rsid w:val="00945AB5"/>
    <w:rsid w:val="00945B8F"/>
    <w:rsid w:val="00946A8A"/>
    <w:rsid w:val="00946F6D"/>
    <w:rsid w:val="0094716D"/>
    <w:rsid w:val="009478BC"/>
    <w:rsid w:val="009478E7"/>
    <w:rsid w:val="00947B75"/>
    <w:rsid w:val="009502C4"/>
    <w:rsid w:val="0095041F"/>
    <w:rsid w:val="009505DC"/>
    <w:rsid w:val="0095067F"/>
    <w:rsid w:val="00950C36"/>
    <w:rsid w:val="00950D99"/>
    <w:rsid w:val="00950F94"/>
    <w:rsid w:val="00951006"/>
    <w:rsid w:val="009510F9"/>
    <w:rsid w:val="00951181"/>
    <w:rsid w:val="0095215B"/>
    <w:rsid w:val="00952374"/>
    <w:rsid w:val="00952B93"/>
    <w:rsid w:val="00953890"/>
    <w:rsid w:val="0095413A"/>
    <w:rsid w:val="009547D9"/>
    <w:rsid w:val="00956762"/>
    <w:rsid w:val="00956769"/>
    <w:rsid w:val="009568B4"/>
    <w:rsid w:val="00956DB7"/>
    <w:rsid w:val="00957718"/>
    <w:rsid w:val="00957C28"/>
    <w:rsid w:val="0096005E"/>
    <w:rsid w:val="009620C7"/>
    <w:rsid w:val="00962227"/>
    <w:rsid w:val="009628B0"/>
    <w:rsid w:val="00962A4D"/>
    <w:rsid w:val="009631E9"/>
    <w:rsid w:val="0096336F"/>
    <w:rsid w:val="009633FB"/>
    <w:rsid w:val="009645C6"/>
    <w:rsid w:val="0096546B"/>
    <w:rsid w:val="0096549F"/>
    <w:rsid w:val="00965569"/>
    <w:rsid w:val="00966687"/>
    <w:rsid w:val="00966702"/>
    <w:rsid w:val="00966C0B"/>
    <w:rsid w:val="00967839"/>
    <w:rsid w:val="00967C87"/>
    <w:rsid w:val="00970C7F"/>
    <w:rsid w:val="0097198D"/>
    <w:rsid w:val="009724AD"/>
    <w:rsid w:val="00972779"/>
    <w:rsid w:val="00972AB1"/>
    <w:rsid w:val="00972B51"/>
    <w:rsid w:val="0097353A"/>
    <w:rsid w:val="00973F71"/>
    <w:rsid w:val="0097440D"/>
    <w:rsid w:val="00974428"/>
    <w:rsid w:val="0097479C"/>
    <w:rsid w:val="00974AD5"/>
    <w:rsid w:val="0097526B"/>
    <w:rsid w:val="009754A2"/>
    <w:rsid w:val="00975E90"/>
    <w:rsid w:val="00976A3A"/>
    <w:rsid w:val="009776C6"/>
    <w:rsid w:val="00977E2D"/>
    <w:rsid w:val="009800A9"/>
    <w:rsid w:val="009801C8"/>
    <w:rsid w:val="00980B92"/>
    <w:rsid w:val="00980F59"/>
    <w:rsid w:val="0098103E"/>
    <w:rsid w:val="00981CBF"/>
    <w:rsid w:val="00981D8A"/>
    <w:rsid w:val="00982863"/>
    <w:rsid w:val="00982B51"/>
    <w:rsid w:val="00982B99"/>
    <w:rsid w:val="00982E79"/>
    <w:rsid w:val="009837CF"/>
    <w:rsid w:val="009843AE"/>
    <w:rsid w:val="009843E4"/>
    <w:rsid w:val="00984B12"/>
    <w:rsid w:val="00984D88"/>
    <w:rsid w:val="00984E3F"/>
    <w:rsid w:val="00984F65"/>
    <w:rsid w:val="00985A79"/>
    <w:rsid w:val="00985F93"/>
    <w:rsid w:val="00986A8D"/>
    <w:rsid w:val="00986B8B"/>
    <w:rsid w:val="00986BA1"/>
    <w:rsid w:val="009870EA"/>
    <w:rsid w:val="00987279"/>
    <w:rsid w:val="0098796C"/>
    <w:rsid w:val="00990AFC"/>
    <w:rsid w:val="00990EDD"/>
    <w:rsid w:val="00990FE3"/>
    <w:rsid w:val="00991300"/>
    <w:rsid w:val="009923E6"/>
    <w:rsid w:val="00992411"/>
    <w:rsid w:val="00992464"/>
    <w:rsid w:val="00992630"/>
    <w:rsid w:val="009930EC"/>
    <w:rsid w:val="0099317E"/>
    <w:rsid w:val="00993197"/>
    <w:rsid w:val="009934AF"/>
    <w:rsid w:val="00994656"/>
    <w:rsid w:val="00994D07"/>
    <w:rsid w:val="00995BB1"/>
    <w:rsid w:val="009963DB"/>
    <w:rsid w:val="009967B6"/>
    <w:rsid w:val="00996AB8"/>
    <w:rsid w:val="00996CE6"/>
    <w:rsid w:val="00997E30"/>
    <w:rsid w:val="00997E87"/>
    <w:rsid w:val="00997F50"/>
    <w:rsid w:val="009A04D2"/>
    <w:rsid w:val="009A04D6"/>
    <w:rsid w:val="009A0A05"/>
    <w:rsid w:val="009A14AE"/>
    <w:rsid w:val="009A1563"/>
    <w:rsid w:val="009A16B6"/>
    <w:rsid w:val="009A1AA2"/>
    <w:rsid w:val="009A231F"/>
    <w:rsid w:val="009A2521"/>
    <w:rsid w:val="009A27FD"/>
    <w:rsid w:val="009A28DB"/>
    <w:rsid w:val="009A2EEF"/>
    <w:rsid w:val="009A34A4"/>
    <w:rsid w:val="009A3978"/>
    <w:rsid w:val="009A3C30"/>
    <w:rsid w:val="009A3D83"/>
    <w:rsid w:val="009A3FA9"/>
    <w:rsid w:val="009A4370"/>
    <w:rsid w:val="009A50F0"/>
    <w:rsid w:val="009A5591"/>
    <w:rsid w:val="009A5D19"/>
    <w:rsid w:val="009A604C"/>
    <w:rsid w:val="009A6322"/>
    <w:rsid w:val="009A661F"/>
    <w:rsid w:val="009A6C39"/>
    <w:rsid w:val="009A6E6C"/>
    <w:rsid w:val="009A7465"/>
    <w:rsid w:val="009A7E0F"/>
    <w:rsid w:val="009B052D"/>
    <w:rsid w:val="009B0698"/>
    <w:rsid w:val="009B18B4"/>
    <w:rsid w:val="009B1E17"/>
    <w:rsid w:val="009B2C1A"/>
    <w:rsid w:val="009B3662"/>
    <w:rsid w:val="009B36AB"/>
    <w:rsid w:val="009B45BB"/>
    <w:rsid w:val="009B4AD6"/>
    <w:rsid w:val="009B521A"/>
    <w:rsid w:val="009B5584"/>
    <w:rsid w:val="009B5C3A"/>
    <w:rsid w:val="009B69B2"/>
    <w:rsid w:val="009B6C13"/>
    <w:rsid w:val="009B7690"/>
    <w:rsid w:val="009B7720"/>
    <w:rsid w:val="009B77D1"/>
    <w:rsid w:val="009B7A3A"/>
    <w:rsid w:val="009B7B4F"/>
    <w:rsid w:val="009C048F"/>
    <w:rsid w:val="009C04E8"/>
    <w:rsid w:val="009C0B7C"/>
    <w:rsid w:val="009C11D7"/>
    <w:rsid w:val="009C12FB"/>
    <w:rsid w:val="009C16B4"/>
    <w:rsid w:val="009C17ED"/>
    <w:rsid w:val="009C1D8D"/>
    <w:rsid w:val="009C2899"/>
    <w:rsid w:val="009C297A"/>
    <w:rsid w:val="009C32B9"/>
    <w:rsid w:val="009C32E0"/>
    <w:rsid w:val="009C3A88"/>
    <w:rsid w:val="009C3C76"/>
    <w:rsid w:val="009C3D6F"/>
    <w:rsid w:val="009C3E64"/>
    <w:rsid w:val="009C4A3F"/>
    <w:rsid w:val="009C527C"/>
    <w:rsid w:val="009C52EE"/>
    <w:rsid w:val="009C5AA1"/>
    <w:rsid w:val="009C61BC"/>
    <w:rsid w:val="009C6396"/>
    <w:rsid w:val="009C6C03"/>
    <w:rsid w:val="009C797C"/>
    <w:rsid w:val="009C7D1F"/>
    <w:rsid w:val="009D0237"/>
    <w:rsid w:val="009D0BFA"/>
    <w:rsid w:val="009D171E"/>
    <w:rsid w:val="009D1971"/>
    <w:rsid w:val="009D1C31"/>
    <w:rsid w:val="009D2192"/>
    <w:rsid w:val="009D2351"/>
    <w:rsid w:val="009D2514"/>
    <w:rsid w:val="009D3174"/>
    <w:rsid w:val="009D3266"/>
    <w:rsid w:val="009D37D0"/>
    <w:rsid w:val="009D43EF"/>
    <w:rsid w:val="009D4F10"/>
    <w:rsid w:val="009D58E5"/>
    <w:rsid w:val="009D5B7B"/>
    <w:rsid w:val="009D64CC"/>
    <w:rsid w:val="009D6873"/>
    <w:rsid w:val="009D696E"/>
    <w:rsid w:val="009D6BDF"/>
    <w:rsid w:val="009D6E8D"/>
    <w:rsid w:val="009D707B"/>
    <w:rsid w:val="009D7622"/>
    <w:rsid w:val="009E032A"/>
    <w:rsid w:val="009E057D"/>
    <w:rsid w:val="009E076B"/>
    <w:rsid w:val="009E0AC3"/>
    <w:rsid w:val="009E0D20"/>
    <w:rsid w:val="009E1574"/>
    <w:rsid w:val="009E1A1D"/>
    <w:rsid w:val="009E20AE"/>
    <w:rsid w:val="009E2786"/>
    <w:rsid w:val="009E2BE6"/>
    <w:rsid w:val="009E2D28"/>
    <w:rsid w:val="009E3E39"/>
    <w:rsid w:val="009E4113"/>
    <w:rsid w:val="009E44D5"/>
    <w:rsid w:val="009E46D4"/>
    <w:rsid w:val="009E4769"/>
    <w:rsid w:val="009E4C00"/>
    <w:rsid w:val="009E5857"/>
    <w:rsid w:val="009E58B9"/>
    <w:rsid w:val="009E707C"/>
    <w:rsid w:val="009E7B4B"/>
    <w:rsid w:val="009F028B"/>
    <w:rsid w:val="009F0495"/>
    <w:rsid w:val="009F04FF"/>
    <w:rsid w:val="009F0790"/>
    <w:rsid w:val="009F092A"/>
    <w:rsid w:val="009F12C7"/>
    <w:rsid w:val="009F17E3"/>
    <w:rsid w:val="009F1D1F"/>
    <w:rsid w:val="009F1EA6"/>
    <w:rsid w:val="009F20A6"/>
    <w:rsid w:val="009F27F9"/>
    <w:rsid w:val="009F389E"/>
    <w:rsid w:val="009F3AF2"/>
    <w:rsid w:val="009F3B86"/>
    <w:rsid w:val="009F3F80"/>
    <w:rsid w:val="009F407F"/>
    <w:rsid w:val="009F417E"/>
    <w:rsid w:val="009F432E"/>
    <w:rsid w:val="009F44F0"/>
    <w:rsid w:val="009F4785"/>
    <w:rsid w:val="009F54FF"/>
    <w:rsid w:val="009F5871"/>
    <w:rsid w:val="009F5FC2"/>
    <w:rsid w:val="009F65FE"/>
    <w:rsid w:val="009F6973"/>
    <w:rsid w:val="009F6E77"/>
    <w:rsid w:val="00A00008"/>
    <w:rsid w:val="00A0105A"/>
    <w:rsid w:val="00A014F2"/>
    <w:rsid w:val="00A01550"/>
    <w:rsid w:val="00A0177E"/>
    <w:rsid w:val="00A018A0"/>
    <w:rsid w:val="00A021E0"/>
    <w:rsid w:val="00A0266C"/>
    <w:rsid w:val="00A026CF"/>
    <w:rsid w:val="00A02AC3"/>
    <w:rsid w:val="00A03034"/>
    <w:rsid w:val="00A03351"/>
    <w:rsid w:val="00A0423F"/>
    <w:rsid w:val="00A04397"/>
    <w:rsid w:val="00A04A57"/>
    <w:rsid w:val="00A05247"/>
    <w:rsid w:val="00A05DB0"/>
    <w:rsid w:val="00A06580"/>
    <w:rsid w:val="00A06CEE"/>
    <w:rsid w:val="00A078E4"/>
    <w:rsid w:val="00A07ACD"/>
    <w:rsid w:val="00A1007E"/>
    <w:rsid w:val="00A10B79"/>
    <w:rsid w:val="00A11742"/>
    <w:rsid w:val="00A127B4"/>
    <w:rsid w:val="00A127BF"/>
    <w:rsid w:val="00A128D7"/>
    <w:rsid w:val="00A12A81"/>
    <w:rsid w:val="00A12AEB"/>
    <w:rsid w:val="00A12C10"/>
    <w:rsid w:val="00A12C5D"/>
    <w:rsid w:val="00A13699"/>
    <w:rsid w:val="00A13886"/>
    <w:rsid w:val="00A138AA"/>
    <w:rsid w:val="00A13AD5"/>
    <w:rsid w:val="00A146EF"/>
    <w:rsid w:val="00A14DBD"/>
    <w:rsid w:val="00A14DDD"/>
    <w:rsid w:val="00A14FBC"/>
    <w:rsid w:val="00A14FDB"/>
    <w:rsid w:val="00A150C1"/>
    <w:rsid w:val="00A150F1"/>
    <w:rsid w:val="00A1545C"/>
    <w:rsid w:val="00A15B7E"/>
    <w:rsid w:val="00A16311"/>
    <w:rsid w:val="00A16793"/>
    <w:rsid w:val="00A1698C"/>
    <w:rsid w:val="00A16D01"/>
    <w:rsid w:val="00A1723A"/>
    <w:rsid w:val="00A176B2"/>
    <w:rsid w:val="00A17B0E"/>
    <w:rsid w:val="00A200AF"/>
    <w:rsid w:val="00A205EC"/>
    <w:rsid w:val="00A20705"/>
    <w:rsid w:val="00A20747"/>
    <w:rsid w:val="00A208A6"/>
    <w:rsid w:val="00A20B83"/>
    <w:rsid w:val="00A20C1B"/>
    <w:rsid w:val="00A20D94"/>
    <w:rsid w:val="00A21279"/>
    <w:rsid w:val="00A2140E"/>
    <w:rsid w:val="00A21C70"/>
    <w:rsid w:val="00A2316D"/>
    <w:rsid w:val="00A233DD"/>
    <w:rsid w:val="00A23620"/>
    <w:rsid w:val="00A238EB"/>
    <w:rsid w:val="00A23DF5"/>
    <w:rsid w:val="00A24460"/>
    <w:rsid w:val="00A24524"/>
    <w:rsid w:val="00A24DEB"/>
    <w:rsid w:val="00A255D3"/>
    <w:rsid w:val="00A256D3"/>
    <w:rsid w:val="00A257F7"/>
    <w:rsid w:val="00A258F4"/>
    <w:rsid w:val="00A258F7"/>
    <w:rsid w:val="00A26857"/>
    <w:rsid w:val="00A2690F"/>
    <w:rsid w:val="00A270A2"/>
    <w:rsid w:val="00A2799B"/>
    <w:rsid w:val="00A27A9C"/>
    <w:rsid w:val="00A27C15"/>
    <w:rsid w:val="00A27F0D"/>
    <w:rsid w:val="00A30042"/>
    <w:rsid w:val="00A30152"/>
    <w:rsid w:val="00A309D8"/>
    <w:rsid w:val="00A30A25"/>
    <w:rsid w:val="00A30F5C"/>
    <w:rsid w:val="00A3122B"/>
    <w:rsid w:val="00A3163E"/>
    <w:rsid w:val="00A31952"/>
    <w:rsid w:val="00A31DDE"/>
    <w:rsid w:val="00A32150"/>
    <w:rsid w:val="00A32306"/>
    <w:rsid w:val="00A32B44"/>
    <w:rsid w:val="00A32BFE"/>
    <w:rsid w:val="00A3301D"/>
    <w:rsid w:val="00A3312E"/>
    <w:rsid w:val="00A337C1"/>
    <w:rsid w:val="00A339B3"/>
    <w:rsid w:val="00A346DA"/>
    <w:rsid w:val="00A346ED"/>
    <w:rsid w:val="00A34861"/>
    <w:rsid w:val="00A351D2"/>
    <w:rsid w:val="00A35F8F"/>
    <w:rsid w:val="00A365A0"/>
    <w:rsid w:val="00A36C89"/>
    <w:rsid w:val="00A36FE0"/>
    <w:rsid w:val="00A371CB"/>
    <w:rsid w:val="00A3737C"/>
    <w:rsid w:val="00A37770"/>
    <w:rsid w:val="00A378BC"/>
    <w:rsid w:val="00A378E5"/>
    <w:rsid w:val="00A408A6"/>
    <w:rsid w:val="00A41023"/>
    <w:rsid w:val="00A4118E"/>
    <w:rsid w:val="00A42035"/>
    <w:rsid w:val="00A42534"/>
    <w:rsid w:val="00A42B91"/>
    <w:rsid w:val="00A43BBA"/>
    <w:rsid w:val="00A43CDB"/>
    <w:rsid w:val="00A440E9"/>
    <w:rsid w:val="00A45610"/>
    <w:rsid w:val="00A4577B"/>
    <w:rsid w:val="00A46688"/>
    <w:rsid w:val="00A47E08"/>
    <w:rsid w:val="00A50491"/>
    <w:rsid w:val="00A50BC5"/>
    <w:rsid w:val="00A51580"/>
    <w:rsid w:val="00A51D19"/>
    <w:rsid w:val="00A52049"/>
    <w:rsid w:val="00A5256C"/>
    <w:rsid w:val="00A530C3"/>
    <w:rsid w:val="00A531A5"/>
    <w:rsid w:val="00A5323F"/>
    <w:rsid w:val="00A53591"/>
    <w:rsid w:val="00A535DB"/>
    <w:rsid w:val="00A53981"/>
    <w:rsid w:val="00A53AD1"/>
    <w:rsid w:val="00A540DC"/>
    <w:rsid w:val="00A55093"/>
    <w:rsid w:val="00A55160"/>
    <w:rsid w:val="00A55764"/>
    <w:rsid w:val="00A55788"/>
    <w:rsid w:val="00A55D85"/>
    <w:rsid w:val="00A560CE"/>
    <w:rsid w:val="00A56FF6"/>
    <w:rsid w:val="00A575D5"/>
    <w:rsid w:val="00A6019C"/>
    <w:rsid w:val="00A60AB3"/>
    <w:rsid w:val="00A60CBC"/>
    <w:rsid w:val="00A60D0C"/>
    <w:rsid w:val="00A60D67"/>
    <w:rsid w:val="00A60E91"/>
    <w:rsid w:val="00A613D3"/>
    <w:rsid w:val="00A615F7"/>
    <w:rsid w:val="00A61D01"/>
    <w:rsid w:val="00A61F35"/>
    <w:rsid w:val="00A620CE"/>
    <w:rsid w:val="00A62B4C"/>
    <w:rsid w:val="00A62D4A"/>
    <w:rsid w:val="00A6345D"/>
    <w:rsid w:val="00A63A98"/>
    <w:rsid w:val="00A63D01"/>
    <w:rsid w:val="00A643D2"/>
    <w:rsid w:val="00A64CC5"/>
    <w:rsid w:val="00A653D7"/>
    <w:rsid w:val="00A65D79"/>
    <w:rsid w:val="00A66649"/>
    <w:rsid w:val="00A6764C"/>
    <w:rsid w:val="00A67750"/>
    <w:rsid w:val="00A67BCA"/>
    <w:rsid w:val="00A706DB"/>
    <w:rsid w:val="00A70782"/>
    <w:rsid w:val="00A709AC"/>
    <w:rsid w:val="00A714C9"/>
    <w:rsid w:val="00A72213"/>
    <w:rsid w:val="00A7222D"/>
    <w:rsid w:val="00A730AE"/>
    <w:rsid w:val="00A7388C"/>
    <w:rsid w:val="00A73E9A"/>
    <w:rsid w:val="00A74611"/>
    <w:rsid w:val="00A754EE"/>
    <w:rsid w:val="00A76099"/>
    <w:rsid w:val="00A76702"/>
    <w:rsid w:val="00A76BD4"/>
    <w:rsid w:val="00A76CCD"/>
    <w:rsid w:val="00A76ED6"/>
    <w:rsid w:val="00A76EF9"/>
    <w:rsid w:val="00A805DA"/>
    <w:rsid w:val="00A8071B"/>
    <w:rsid w:val="00A81270"/>
    <w:rsid w:val="00A812C4"/>
    <w:rsid w:val="00A81372"/>
    <w:rsid w:val="00A81C0B"/>
    <w:rsid w:val="00A82526"/>
    <w:rsid w:val="00A82B98"/>
    <w:rsid w:val="00A82CDC"/>
    <w:rsid w:val="00A82EC3"/>
    <w:rsid w:val="00A832BC"/>
    <w:rsid w:val="00A8371E"/>
    <w:rsid w:val="00A83A51"/>
    <w:rsid w:val="00A83D38"/>
    <w:rsid w:val="00A841E3"/>
    <w:rsid w:val="00A843AB"/>
    <w:rsid w:val="00A84404"/>
    <w:rsid w:val="00A845B4"/>
    <w:rsid w:val="00A84636"/>
    <w:rsid w:val="00A84ACA"/>
    <w:rsid w:val="00A84ECE"/>
    <w:rsid w:val="00A85A55"/>
    <w:rsid w:val="00A85CED"/>
    <w:rsid w:val="00A85E31"/>
    <w:rsid w:val="00A86BCB"/>
    <w:rsid w:val="00A876F4"/>
    <w:rsid w:val="00A8786B"/>
    <w:rsid w:val="00A912EC"/>
    <w:rsid w:val="00A91D37"/>
    <w:rsid w:val="00A93A86"/>
    <w:rsid w:val="00A94860"/>
    <w:rsid w:val="00A948EC"/>
    <w:rsid w:val="00A94E8C"/>
    <w:rsid w:val="00A951CE"/>
    <w:rsid w:val="00A95D98"/>
    <w:rsid w:val="00A95FCA"/>
    <w:rsid w:val="00A9639F"/>
    <w:rsid w:val="00A964B9"/>
    <w:rsid w:val="00A96EE9"/>
    <w:rsid w:val="00A97F34"/>
    <w:rsid w:val="00AA0424"/>
    <w:rsid w:val="00AA04D2"/>
    <w:rsid w:val="00AA0DBB"/>
    <w:rsid w:val="00AA0EE5"/>
    <w:rsid w:val="00AA192E"/>
    <w:rsid w:val="00AA1FC0"/>
    <w:rsid w:val="00AA33E2"/>
    <w:rsid w:val="00AA360C"/>
    <w:rsid w:val="00AA378D"/>
    <w:rsid w:val="00AA39EB"/>
    <w:rsid w:val="00AA47C7"/>
    <w:rsid w:val="00AA51AA"/>
    <w:rsid w:val="00AA549A"/>
    <w:rsid w:val="00AA54AD"/>
    <w:rsid w:val="00AA60D7"/>
    <w:rsid w:val="00AA6241"/>
    <w:rsid w:val="00AA63C8"/>
    <w:rsid w:val="00AA66E9"/>
    <w:rsid w:val="00AA6954"/>
    <w:rsid w:val="00AA6BEE"/>
    <w:rsid w:val="00AA7176"/>
    <w:rsid w:val="00AA7197"/>
    <w:rsid w:val="00AA74FD"/>
    <w:rsid w:val="00AA755F"/>
    <w:rsid w:val="00AB1604"/>
    <w:rsid w:val="00AB18D6"/>
    <w:rsid w:val="00AB18E7"/>
    <w:rsid w:val="00AB1BC8"/>
    <w:rsid w:val="00AB20EB"/>
    <w:rsid w:val="00AB2870"/>
    <w:rsid w:val="00AB301B"/>
    <w:rsid w:val="00AB301F"/>
    <w:rsid w:val="00AB32B2"/>
    <w:rsid w:val="00AB5435"/>
    <w:rsid w:val="00AB55BA"/>
    <w:rsid w:val="00AB55EB"/>
    <w:rsid w:val="00AB5B58"/>
    <w:rsid w:val="00AB6179"/>
    <w:rsid w:val="00AB6639"/>
    <w:rsid w:val="00AB6E01"/>
    <w:rsid w:val="00AB6E57"/>
    <w:rsid w:val="00AB7345"/>
    <w:rsid w:val="00AB761F"/>
    <w:rsid w:val="00AB772D"/>
    <w:rsid w:val="00AC03A7"/>
    <w:rsid w:val="00AC0536"/>
    <w:rsid w:val="00AC05F8"/>
    <w:rsid w:val="00AC0969"/>
    <w:rsid w:val="00AC0E56"/>
    <w:rsid w:val="00AC1020"/>
    <w:rsid w:val="00AC1286"/>
    <w:rsid w:val="00AC172B"/>
    <w:rsid w:val="00AC1A0E"/>
    <w:rsid w:val="00AC1DCD"/>
    <w:rsid w:val="00AC36E5"/>
    <w:rsid w:val="00AC3CB5"/>
    <w:rsid w:val="00AC3DB0"/>
    <w:rsid w:val="00AC425D"/>
    <w:rsid w:val="00AC4621"/>
    <w:rsid w:val="00AC4819"/>
    <w:rsid w:val="00AC48B8"/>
    <w:rsid w:val="00AC49E1"/>
    <w:rsid w:val="00AC5286"/>
    <w:rsid w:val="00AC58BF"/>
    <w:rsid w:val="00AC6E81"/>
    <w:rsid w:val="00AC76F5"/>
    <w:rsid w:val="00AC79B0"/>
    <w:rsid w:val="00AC7A62"/>
    <w:rsid w:val="00AC7A78"/>
    <w:rsid w:val="00AD05EA"/>
    <w:rsid w:val="00AD09CE"/>
    <w:rsid w:val="00AD0A9C"/>
    <w:rsid w:val="00AD0D4B"/>
    <w:rsid w:val="00AD0E2E"/>
    <w:rsid w:val="00AD1DC5"/>
    <w:rsid w:val="00AD269C"/>
    <w:rsid w:val="00AD2A66"/>
    <w:rsid w:val="00AD2B5F"/>
    <w:rsid w:val="00AD2F0C"/>
    <w:rsid w:val="00AD334B"/>
    <w:rsid w:val="00AD38AA"/>
    <w:rsid w:val="00AD41C7"/>
    <w:rsid w:val="00AD437E"/>
    <w:rsid w:val="00AD45F4"/>
    <w:rsid w:val="00AD492C"/>
    <w:rsid w:val="00AD4FAC"/>
    <w:rsid w:val="00AD50C0"/>
    <w:rsid w:val="00AD5EB6"/>
    <w:rsid w:val="00AD677F"/>
    <w:rsid w:val="00AD6F2C"/>
    <w:rsid w:val="00AD728F"/>
    <w:rsid w:val="00AD78DC"/>
    <w:rsid w:val="00AD7C32"/>
    <w:rsid w:val="00AE01A1"/>
    <w:rsid w:val="00AE05F3"/>
    <w:rsid w:val="00AE09DF"/>
    <w:rsid w:val="00AE0EE3"/>
    <w:rsid w:val="00AE1A00"/>
    <w:rsid w:val="00AE1AC0"/>
    <w:rsid w:val="00AE1BB1"/>
    <w:rsid w:val="00AE212C"/>
    <w:rsid w:val="00AE2150"/>
    <w:rsid w:val="00AE245C"/>
    <w:rsid w:val="00AE2A94"/>
    <w:rsid w:val="00AE2AA8"/>
    <w:rsid w:val="00AE2C86"/>
    <w:rsid w:val="00AE2D26"/>
    <w:rsid w:val="00AE381C"/>
    <w:rsid w:val="00AE3A25"/>
    <w:rsid w:val="00AE4024"/>
    <w:rsid w:val="00AE52FF"/>
    <w:rsid w:val="00AE5C99"/>
    <w:rsid w:val="00AE65EF"/>
    <w:rsid w:val="00AE6A08"/>
    <w:rsid w:val="00AE6BCE"/>
    <w:rsid w:val="00AE6DF1"/>
    <w:rsid w:val="00AE7237"/>
    <w:rsid w:val="00AE78BC"/>
    <w:rsid w:val="00AE7E14"/>
    <w:rsid w:val="00AE7E7C"/>
    <w:rsid w:val="00AF0284"/>
    <w:rsid w:val="00AF063D"/>
    <w:rsid w:val="00AF0C00"/>
    <w:rsid w:val="00AF0C7E"/>
    <w:rsid w:val="00AF0F22"/>
    <w:rsid w:val="00AF0F7E"/>
    <w:rsid w:val="00AF126F"/>
    <w:rsid w:val="00AF186C"/>
    <w:rsid w:val="00AF1FB6"/>
    <w:rsid w:val="00AF212B"/>
    <w:rsid w:val="00AF29E2"/>
    <w:rsid w:val="00AF3121"/>
    <w:rsid w:val="00AF3F82"/>
    <w:rsid w:val="00AF431F"/>
    <w:rsid w:val="00AF4714"/>
    <w:rsid w:val="00AF5909"/>
    <w:rsid w:val="00AF59A7"/>
    <w:rsid w:val="00AF5C65"/>
    <w:rsid w:val="00AF5EE8"/>
    <w:rsid w:val="00AF62A6"/>
    <w:rsid w:val="00AF6463"/>
    <w:rsid w:val="00AF6985"/>
    <w:rsid w:val="00AF6F36"/>
    <w:rsid w:val="00AF6FCA"/>
    <w:rsid w:val="00AF7C6D"/>
    <w:rsid w:val="00AF7D28"/>
    <w:rsid w:val="00B00C40"/>
    <w:rsid w:val="00B00D14"/>
    <w:rsid w:val="00B00D23"/>
    <w:rsid w:val="00B01113"/>
    <w:rsid w:val="00B011AD"/>
    <w:rsid w:val="00B02247"/>
    <w:rsid w:val="00B023AE"/>
    <w:rsid w:val="00B02C80"/>
    <w:rsid w:val="00B03258"/>
    <w:rsid w:val="00B03853"/>
    <w:rsid w:val="00B03B1C"/>
    <w:rsid w:val="00B03B7F"/>
    <w:rsid w:val="00B03BF7"/>
    <w:rsid w:val="00B043DC"/>
    <w:rsid w:val="00B04574"/>
    <w:rsid w:val="00B046C0"/>
    <w:rsid w:val="00B04B3C"/>
    <w:rsid w:val="00B04B54"/>
    <w:rsid w:val="00B05721"/>
    <w:rsid w:val="00B05EC5"/>
    <w:rsid w:val="00B05F3F"/>
    <w:rsid w:val="00B060A4"/>
    <w:rsid w:val="00B071AE"/>
    <w:rsid w:val="00B07874"/>
    <w:rsid w:val="00B07AE6"/>
    <w:rsid w:val="00B07DB2"/>
    <w:rsid w:val="00B07F18"/>
    <w:rsid w:val="00B07FCE"/>
    <w:rsid w:val="00B103CA"/>
    <w:rsid w:val="00B10A1D"/>
    <w:rsid w:val="00B10B9A"/>
    <w:rsid w:val="00B11174"/>
    <w:rsid w:val="00B11492"/>
    <w:rsid w:val="00B118CF"/>
    <w:rsid w:val="00B11B68"/>
    <w:rsid w:val="00B11DBA"/>
    <w:rsid w:val="00B11FF8"/>
    <w:rsid w:val="00B12373"/>
    <w:rsid w:val="00B1326D"/>
    <w:rsid w:val="00B13313"/>
    <w:rsid w:val="00B13DAD"/>
    <w:rsid w:val="00B140F0"/>
    <w:rsid w:val="00B142E5"/>
    <w:rsid w:val="00B14B41"/>
    <w:rsid w:val="00B14D28"/>
    <w:rsid w:val="00B14D4C"/>
    <w:rsid w:val="00B1512A"/>
    <w:rsid w:val="00B15187"/>
    <w:rsid w:val="00B1564C"/>
    <w:rsid w:val="00B15AD3"/>
    <w:rsid w:val="00B16124"/>
    <w:rsid w:val="00B16254"/>
    <w:rsid w:val="00B16A7E"/>
    <w:rsid w:val="00B16C92"/>
    <w:rsid w:val="00B17B6F"/>
    <w:rsid w:val="00B20179"/>
    <w:rsid w:val="00B20251"/>
    <w:rsid w:val="00B20613"/>
    <w:rsid w:val="00B220B3"/>
    <w:rsid w:val="00B22279"/>
    <w:rsid w:val="00B22566"/>
    <w:rsid w:val="00B2294D"/>
    <w:rsid w:val="00B22F56"/>
    <w:rsid w:val="00B23160"/>
    <w:rsid w:val="00B235DA"/>
    <w:rsid w:val="00B23602"/>
    <w:rsid w:val="00B23760"/>
    <w:rsid w:val="00B24B86"/>
    <w:rsid w:val="00B24DB7"/>
    <w:rsid w:val="00B251EE"/>
    <w:rsid w:val="00B252BE"/>
    <w:rsid w:val="00B25B04"/>
    <w:rsid w:val="00B25D7B"/>
    <w:rsid w:val="00B26329"/>
    <w:rsid w:val="00B26AE6"/>
    <w:rsid w:val="00B27609"/>
    <w:rsid w:val="00B27AEF"/>
    <w:rsid w:val="00B27E5C"/>
    <w:rsid w:val="00B3035A"/>
    <w:rsid w:val="00B303D3"/>
    <w:rsid w:val="00B308E8"/>
    <w:rsid w:val="00B3136A"/>
    <w:rsid w:val="00B3142F"/>
    <w:rsid w:val="00B31FA9"/>
    <w:rsid w:val="00B32248"/>
    <w:rsid w:val="00B325CB"/>
    <w:rsid w:val="00B327FF"/>
    <w:rsid w:val="00B3294F"/>
    <w:rsid w:val="00B334EA"/>
    <w:rsid w:val="00B33924"/>
    <w:rsid w:val="00B3467B"/>
    <w:rsid w:val="00B34773"/>
    <w:rsid w:val="00B3487E"/>
    <w:rsid w:val="00B34A8D"/>
    <w:rsid w:val="00B34DAC"/>
    <w:rsid w:val="00B34EF3"/>
    <w:rsid w:val="00B35B0F"/>
    <w:rsid w:val="00B35C9F"/>
    <w:rsid w:val="00B36201"/>
    <w:rsid w:val="00B363DC"/>
    <w:rsid w:val="00B36576"/>
    <w:rsid w:val="00B36798"/>
    <w:rsid w:val="00B36D02"/>
    <w:rsid w:val="00B37009"/>
    <w:rsid w:val="00B3738D"/>
    <w:rsid w:val="00B379AE"/>
    <w:rsid w:val="00B37F49"/>
    <w:rsid w:val="00B401AD"/>
    <w:rsid w:val="00B40CBC"/>
    <w:rsid w:val="00B40E56"/>
    <w:rsid w:val="00B41150"/>
    <w:rsid w:val="00B41275"/>
    <w:rsid w:val="00B41631"/>
    <w:rsid w:val="00B41787"/>
    <w:rsid w:val="00B4193D"/>
    <w:rsid w:val="00B4205B"/>
    <w:rsid w:val="00B4238B"/>
    <w:rsid w:val="00B42718"/>
    <w:rsid w:val="00B42812"/>
    <w:rsid w:val="00B42BDD"/>
    <w:rsid w:val="00B43333"/>
    <w:rsid w:val="00B433EB"/>
    <w:rsid w:val="00B43713"/>
    <w:rsid w:val="00B43CE9"/>
    <w:rsid w:val="00B44936"/>
    <w:rsid w:val="00B45191"/>
    <w:rsid w:val="00B46859"/>
    <w:rsid w:val="00B47890"/>
    <w:rsid w:val="00B47993"/>
    <w:rsid w:val="00B47A92"/>
    <w:rsid w:val="00B47D10"/>
    <w:rsid w:val="00B47EA2"/>
    <w:rsid w:val="00B5076F"/>
    <w:rsid w:val="00B514DD"/>
    <w:rsid w:val="00B51724"/>
    <w:rsid w:val="00B5210E"/>
    <w:rsid w:val="00B546C6"/>
    <w:rsid w:val="00B54CA8"/>
    <w:rsid w:val="00B5521B"/>
    <w:rsid w:val="00B55FED"/>
    <w:rsid w:val="00B561C9"/>
    <w:rsid w:val="00B56D81"/>
    <w:rsid w:val="00B57048"/>
    <w:rsid w:val="00B57A37"/>
    <w:rsid w:val="00B57D63"/>
    <w:rsid w:val="00B607C7"/>
    <w:rsid w:val="00B616EC"/>
    <w:rsid w:val="00B61C25"/>
    <w:rsid w:val="00B62188"/>
    <w:rsid w:val="00B624CF"/>
    <w:rsid w:val="00B625CD"/>
    <w:rsid w:val="00B62661"/>
    <w:rsid w:val="00B633B2"/>
    <w:rsid w:val="00B644E4"/>
    <w:rsid w:val="00B64643"/>
    <w:rsid w:val="00B650EC"/>
    <w:rsid w:val="00B6536C"/>
    <w:rsid w:val="00B67AA1"/>
    <w:rsid w:val="00B706AB"/>
    <w:rsid w:val="00B706E7"/>
    <w:rsid w:val="00B70D6C"/>
    <w:rsid w:val="00B70F51"/>
    <w:rsid w:val="00B71530"/>
    <w:rsid w:val="00B71B9D"/>
    <w:rsid w:val="00B71EFF"/>
    <w:rsid w:val="00B721EA"/>
    <w:rsid w:val="00B72792"/>
    <w:rsid w:val="00B7289B"/>
    <w:rsid w:val="00B72972"/>
    <w:rsid w:val="00B729FF"/>
    <w:rsid w:val="00B72F1A"/>
    <w:rsid w:val="00B731FB"/>
    <w:rsid w:val="00B73310"/>
    <w:rsid w:val="00B737B2"/>
    <w:rsid w:val="00B73D3C"/>
    <w:rsid w:val="00B73FF8"/>
    <w:rsid w:val="00B74A60"/>
    <w:rsid w:val="00B74BAB"/>
    <w:rsid w:val="00B74E5F"/>
    <w:rsid w:val="00B76230"/>
    <w:rsid w:val="00B76312"/>
    <w:rsid w:val="00B76A88"/>
    <w:rsid w:val="00B77856"/>
    <w:rsid w:val="00B80046"/>
    <w:rsid w:val="00B808EB"/>
    <w:rsid w:val="00B80FA3"/>
    <w:rsid w:val="00B81699"/>
    <w:rsid w:val="00B81E61"/>
    <w:rsid w:val="00B82226"/>
    <w:rsid w:val="00B82505"/>
    <w:rsid w:val="00B826DE"/>
    <w:rsid w:val="00B83888"/>
    <w:rsid w:val="00B83E38"/>
    <w:rsid w:val="00B842D7"/>
    <w:rsid w:val="00B847EC"/>
    <w:rsid w:val="00B84D4F"/>
    <w:rsid w:val="00B858B0"/>
    <w:rsid w:val="00B85C93"/>
    <w:rsid w:val="00B85D59"/>
    <w:rsid w:val="00B85F39"/>
    <w:rsid w:val="00B86FC9"/>
    <w:rsid w:val="00B87159"/>
    <w:rsid w:val="00B87492"/>
    <w:rsid w:val="00B90981"/>
    <w:rsid w:val="00B91058"/>
    <w:rsid w:val="00B91587"/>
    <w:rsid w:val="00B91A92"/>
    <w:rsid w:val="00B91E4C"/>
    <w:rsid w:val="00B9247E"/>
    <w:rsid w:val="00B9257A"/>
    <w:rsid w:val="00B9416A"/>
    <w:rsid w:val="00B9452A"/>
    <w:rsid w:val="00B94585"/>
    <w:rsid w:val="00B94B47"/>
    <w:rsid w:val="00B94F30"/>
    <w:rsid w:val="00B95162"/>
    <w:rsid w:val="00B952B8"/>
    <w:rsid w:val="00B959DD"/>
    <w:rsid w:val="00B95A99"/>
    <w:rsid w:val="00B95EE3"/>
    <w:rsid w:val="00B95F50"/>
    <w:rsid w:val="00B96794"/>
    <w:rsid w:val="00B967AD"/>
    <w:rsid w:val="00B96806"/>
    <w:rsid w:val="00B96D28"/>
    <w:rsid w:val="00B96F98"/>
    <w:rsid w:val="00B9700F"/>
    <w:rsid w:val="00B97F13"/>
    <w:rsid w:val="00BA1723"/>
    <w:rsid w:val="00BA1752"/>
    <w:rsid w:val="00BA1783"/>
    <w:rsid w:val="00BA187D"/>
    <w:rsid w:val="00BA1ABA"/>
    <w:rsid w:val="00BA20B5"/>
    <w:rsid w:val="00BA232D"/>
    <w:rsid w:val="00BA27DF"/>
    <w:rsid w:val="00BA28DC"/>
    <w:rsid w:val="00BA327B"/>
    <w:rsid w:val="00BA36EA"/>
    <w:rsid w:val="00BA3969"/>
    <w:rsid w:val="00BA3A51"/>
    <w:rsid w:val="00BA4C9C"/>
    <w:rsid w:val="00BA4FB5"/>
    <w:rsid w:val="00BA4FEB"/>
    <w:rsid w:val="00BA514D"/>
    <w:rsid w:val="00BA595F"/>
    <w:rsid w:val="00BA59EA"/>
    <w:rsid w:val="00BA5A78"/>
    <w:rsid w:val="00BA5D26"/>
    <w:rsid w:val="00BA5D92"/>
    <w:rsid w:val="00BA680B"/>
    <w:rsid w:val="00BA74BC"/>
    <w:rsid w:val="00BA7EEC"/>
    <w:rsid w:val="00BA7EFF"/>
    <w:rsid w:val="00BB01F7"/>
    <w:rsid w:val="00BB06E6"/>
    <w:rsid w:val="00BB0856"/>
    <w:rsid w:val="00BB0BF1"/>
    <w:rsid w:val="00BB100F"/>
    <w:rsid w:val="00BB12FC"/>
    <w:rsid w:val="00BB1A15"/>
    <w:rsid w:val="00BB1E01"/>
    <w:rsid w:val="00BB2438"/>
    <w:rsid w:val="00BB2744"/>
    <w:rsid w:val="00BB2BE8"/>
    <w:rsid w:val="00BB2CD2"/>
    <w:rsid w:val="00BB3795"/>
    <w:rsid w:val="00BB3C84"/>
    <w:rsid w:val="00BB3FB8"/>
    <w:rsid w:val="00BB4B61"/>
    <w:rsid w:val="00BB6635"/>
    <w:rsid w:val="00BB6982"/>
    <w:rsid w:val="00BB6EEE"/>
    <w:rsid w:val="00BB7A86"/>
    <w:rsid w:val="00BB7AB2"/>
    <w:rsid w:val="00BB7BAA"/>
    <w:rsid w:val="00BB7CDE"/>
    <w:rsid w:val="00BB7D09"/>
    <w:rsid w:val="00BC0AB8"/>
    <w:rsid w:val="00BC0D17"/>
    <w:rsid w:val="00BC0D91"/>
    <w:rsid w:val="00BC124C"/>
    <w:rsid w:val="00BC14E6"/>
    <w:rsid w:val="00BC1919"/>
    <w:rsid w:val="00BC1A36"/>
    <w:rsid w:val="00BC1A91"/>
    <w:rsid w:val="00BC1F2A"/>
    <w:rsid w:val="00BC2EA0"/>
    <w:rsid w:val="00BC2FA2"/>
    <w:rsid w:val="00BC35E2"/>
    <w:rsid w:val="00BC4D96"/>
    <w:rsid w:val="00BC56A4"/>
    <w:rsid w:val="00BC650F"/>
    <w:rsid w:val="00BC7137"/>
    <w:rsid w:val="00BC75CE"/>
    <w:rsid w:val="00BC787E"/>
    <w:rsid w:val="00BC7D96"/>
    <w:rsid w:val="00BD03B5"/>
    <w:rsid w:val="00BD050C"/>
    <w:rsid w:val="00BD0654"/>
    <w:rsid w:val="00BD07B7"/>
    <w:rsid w:val="00BD0CAF"/>
    <w:rsid w:val="00BD0D57"/>
    <w:rsid w:val="00BD1543"/>
    <w:rsid w:val="00BD1A8C"/>
    <w:rsid w:val="00BD2034"/>
    <w:rsid w:val="00BD2B76"/>
    <w:rsid w:val="00BD2EB6"/>
    <w:rsid w:val="00BD349B"/>
    <w:rsid w:val="00BD37F8"/>
    <w:rsid w:val="00BD413D"/>
    <w:rsid w:val="00BD424A"/>
    <w:rsid w:val="00BD4261"/>
    <w:rsid w:val="00BD490F"/>
    <w:rsid w:val="00BD4B2C"/>
    <w:rsid w:val="00BD53EF"/>
    <w:rsid w:val="00BD53F9"/>
    <w:rsid w:val="00BD55AA"/>
    <w:rsid w:val="00BD5765"/>
    <w:rsid w:val="00BD59D7"/>
    <w:rsid w:val="00BD5EC2"/>
    <w:rsid w:val="00BD6080"/>
    <w:rsid w:val="00BD67EA"/>
    <w:rsid w:val="00BD6A21"/>
    <w:rsid w:val="00BD6D2B"/>
    <w:rsid w:val="00BD72CF"/>
    <w:rsid w:val="00BE0479"/>
    <w:rsid w:val="00BE05DB"/>
    <w:rsid w:val="00BE0BA6"/>
    <w:rsid w:val="00BE0E55"/>
    <w:rsid w:val="00BE0E56"/>
    <w:rsid w:val="00BE125F"/>
    <w:rsid w:val="00BE1502"/>
    <w:rsid w:val="00BE15BB"/>
    <w:rsid w:val="00BE1681"/>
    <w:rsid w:val="00BE1AD9"/>
    <w:rsid w:val="00BE2123"/>
    <w:rsid w:val="00BE2D1E"/>
    <w:rsid w:val="00BE2EBD"/>
    <w:rsid w:val="00BE336E"/>
    <w:rsid w:val="00BE3FFF"/>
    <w:rsid w:val="00BE4490"/>
    <w:rsid w:val="00BE4778"/>
    <w:rsid w:val="00BE49E9"/>
    <w:rsid w:val="00BE4D95"/>
    <w:rsid w:val="00BE5212"/>
    <w:rsid w:val="00BE5E31"/>
    <w:rsid w:val="00BE61EA"/>
    <w:rsid w:val="00BE6D00"/>
    <w:rsid w:val="00BE6E49"/>
    <w:rsid w:val="00BE7A34"/>
    <w:rsid w:val="00BF001C"/>
    <w:rsid w:val="00BF0093"/>
    <w:rsid w:val="00BF06E2"/>
    <w:rsid w:val="00BF2758"/>
    <w:rsid w:val="00BF3AD9"/>
    <w:rsid w:val="00BF3ADC"/>
    <w:rsid w:val="00BF3C98"/>
    <w:rsid w:val="00BF3D45"/>
    <w:rsid w:val="00BF4420"/>
    <w:rsid w:val="00BF483C"/>
    <w:rsid w:val="00BF487B"/>
    <w:rsid w:val="00BF4AD2"/>
    <w:rsid w:val="00BF536C"/>
    <w:rsid w:val="00BF589B"/>
    <w:rsid w:val="00BF5C2B"/>
    <w:rsid w:val="00BF6169"/>
    <w:rsid w:val="00BF65D9"/>
    <w:rsid w:val="00BF6AE8"/>
    <w:rsid w:val="00BF71A0"/>
    <w:rsid w:val="00BF7328"/>
    <w:rsid w:val="00BF74F3"/>
    <w:rsid w:val="00BF7BAF"/>
    <w:rsid w:val="00BF7D5F"/>
    <w:rsid w:val="00C00169"/>
    <w:rsid w:val="00C002FA"/>
    <w:rsid w:val="00C00315"/>
    <w:rsid w:val="00C00516"/>
    <w:rsid w:val="00C0084B"/>
    <w:rsid w:val="00C013E2"/>
    <w:rsid w:val="00C01D80"/>
    <w:rsid w:val="00C027DE"/>
    <w:rsid w:val="00C036C6"/>
    <w:rsid w:val="00C03A61"/>
    <w:rsid w:val="00C03CD7"/>
    <w:rsid w:val="00C04384"/>
    <w:rsid w:val="00C04B64"/>
    <w:rsid w:val="00C04E75"/>
    <w:rsid w:val="00C050CC"/>
    <w:rsid w:val="00C052A4"/>
    <w:rsid w:val="00C064B5"/>
    <w:rsid w:val="00C066E5"/>
    <w:rsid w:val="00C0677E"/>
    <w:rsid w:val="00C06B18"/>
    <w:rsid w:val="00C06EFB"/>
    <w:rsid w:val="00C071CE"/>
    <w:rsid w:val="00C0766B"/>
    <w:rsid w:val="00C102CC"/>
    <w:rsid w:val="00C1088D"/>
    <w:rsid w:val="00C10BA3"/>
    <w:rsid w:val="00C10E13"/>
    <w:rsid w:val="00C10E2C"/>
    <w:rsid w:val="00C119B3"/>
    <w:rsid w:val="00C11FF3"/>
    <w:rsid w:val="00C12083"/>
    <w:rsid w:val="00C122CD"/>
    <w:rsid w:val="00C126A8"/>
    <w:rsid w:val="00C127EE"/>
    <w:rsid w:val="00C12A7B"/>
    <w:rsid w:val="00C13ACA"/>
    <w:rsid w:val="00C140F8"/>
    <w:rsid w:val="00C1444C"/>
    <w:rsid w:val="00C14974"/>
    <w:rsid w:val="00C1547B"/>
    <w:rsid w:val="00C15550"/>
    <w:rsid w:val="00C15557"/>
    <w:rsid w:val="00C15D27"/>
    <w:rsid w:val="00C16A0C"/>
    <w:rsid w:val="00C1770B"/>
    <w:rsid w:val="00C179A3"/>
    <w:rsid w:val="00C17C08"/>
    <w:rsid w:val="00C20218"/>
    <w:rsid w:val="00C20428"/>
    <w:rsid w:val="00C20504"/>
    <w:rsid w:val="00C20880"/>
    <w:rsid w:val="00C209CF"/>
    <w:rsid w:val="00C20AB0"/>
    <w:rsid w:val="00C20B9B"/>
    <w:rsid w:val="00C20DF9"/>
    <w:rsid w:val="00C20F84"/>
    <w:rsid w:val="00C212C3"/>
    <w:rsid w:val="00C2152C"/>
    <w:rsid w:val="00C21A8F"/>
    <w:rsid w:val="00C21F50"/>
    <w:rsid w:val="00C22D9F"/>
    <w:rsid w:val="00C23894"/>
    <w:rsid w:val="00C241C6"/>
    <w:rsid w:val="00C24791"/>
    <w:rsid w:val="00C249BF"/>
    <w:rsid w:val="00C24A12"/>
    <w:rsid w:val="00C25413"/>
    <w:rsid w:val="00C255D8"/>
    <w:rsid w:val="00C257B2"/>
    <w:rsid w:val="00C257DF"/>
    <w:rsid w:val="00C25AB6"/>
    <w:rsid w:val="00C25E47"/>
    <w:rsid w:val="00C2600C"/>
    <w:rsid w:val="00C26448"/>
    <w:rsid w:val="00C26660"/>
    <w:rsid w:val="00C26D75"/>
    <w:rsid w:val="00C27E2A"/>
    <w:rsid w:val="00C306D6"/>
    <w:rsid w:val="00C306F2"/>
    <w:rsid w:val="00C307DD"/>
    <w:rsid w:val="00C30C4A"/>
    <w:rsid w:val="00C31B00"/>
    <w:rsid w:val="00C31B43"/>
    <w:rsid w:val="00C3212B"/>
    <w:rsid w:val="00C327C9"/>
    <w:rsid w:val="00C329C8"/>
    <w:rsid w:val="00C32B1A"/>
    <w:rsid w:val="00C32D24"/>
    <w:rsid w:val="00C3355A"/>
    <w:rsid w:val="00C3355F"/>
    <w:rsid w:val="00C33D44"/>
    <w:rsid w:val="00C33DC3"/>
    <w:rsid w:val="00C348FA"/>
    <w:rsid w:val="00C35135"/>
    <w:rsid w:val="00C35877"/>
    <w:rsid w:val="00C35E26"/>
    <w:rsid w:val="00C36418"/>
    <w:rsid w:val="00C367A2"/>
    <w:rsid w:val="00C36ADA"/>
    <w:rsid w:val="00C372F5"/>
    <w:rsid w:val="00C374C4"/>
    <w:rsid w:val="00C37F34"/>
    <w:rsid w:val="00C4004D"/>
    <w:rsid w:val="00C409CA"/>
    <w:rsid w:val="00C40D0B"/>
    <w:rsid w:val="00C41019"/>
    <w:rsid w:val="00C41283"/>
    <w:rsid w:val="00C41988"/>
    <w:rsid w:val="00C41AC9"/>
    <w:rsid w:val="00C41D35"/>
    <w:rsid w:val="00C4217E"/>
    <w:rsid w:val="00C430E5"/>
    <w:rsid w:val="00C4414D"/>
    <w:rsid w:val="00C44835"/>
    <w:rsid w:val="00C452A5"/>
    <w:rsid w:val="00C4637A"/>
    <w:rsid w:val="00C463C8"/>
    <w:rsid w:val="00C4660F"/>
    <w:rsid w:val="00C47344"/>
    <w:rsid w:val="00C47505"/>
    <w:rsid w:val="00C50793"/>
    <w:rsid w:val="00C5093C"/>
    <w:rsid w:val="00C5123B"/>
    <w:rsid w:val="00C5145E"/>
    <w:rsid w:val="00C514AC"/>
    <w:rsid w:val="00C51B11"/>
    <w:rsid w:val="00C5260D"/>
    <w:rsid w:val="00C52849"/>
    <w:rsid w:val="00C52E1E"/>
    <w:rsid w:val="00C5359A"/>
    <w:rsid w:val="00C5399D"/>
    <w:rsid w:val="00C54553"/>
    <w:rsid w:val="00C54DEA"/>
    <w:rsid w:val="00C54E63"/>
    <w:rsid w:val="00C54FAD"/>
    <w:rsid w:val="00C558E0"/>
    <w:rsid w:val="00C559D6"/>
    <w:rsid w:val="00C56667"/>
    <w:rsid w:val="00C56CE8"/>
    <w:rsid w:val="00C57D52"/>
    <w:rsid w:val="00C603FB"/>
    <w:rsid w:val="00C60C8D"/>
    <w:rsid w:val="00C61582"/>
    <w:rsid w:val="00C61987"/>
    <w:rsid w:val="00C61A56"/>
    <w:rsid w:val="00C61CD1"/>
    <w:rsid w:val="00C61F14"/>
    <w:rsid w:val="00C635D4"/>
    <w:rsid w:val="00C63A04"/>
    <w:rsid w:val="00C63BF4"/>
    <w:rsid w:val="00C64885"/>
    <w:rsid w:val="00C652A6"/>
    <w:rsid w:val="00C65875"/>
    <w:rsid w:val="00C668C7"/>
    <w:rsid w:val="00C66DE3"/>
    <w:rsid w:val="00C67455"/>
    <w:rsid w:val="00C67698"/>
    <w:rsid w:val="00C71ABA"/>
    <w:rsid w:val="00C72F1F"/>
    <w:rsid w:val="00C73154"/>
    <w:rsid w:val="00C73391"/>
    <w:rsid w:val="00C737E3"/>
    <w:rsid w:val="00C73954"/>
    <w:rsid w:val="00C73C35"/>
    <w:rsid w:val="00C746A5"/>
    <w:rsid w:val="00C7496E"/>
    <w:rsid w:val="00C75061"/>
    <w:rsid w:val="00C7530D"/>
    <w:rsid w:val="00C7546F"/>
    <w:rsid w:val="00C75739"/>
    <w:rsid w:val="00C7575F"/>
    <w:rsid w:val="00C76BC3"/>
    <w:rsid w:val="00C76D54"/>
    <w:rsid w:val="00C77209"/>
    <w:rsid w:val="00C77226"/>
    <w:rsid w:val="00C7723B"/>
    <w:rsid w:val="00C77F1F"/>
    <w:rsid w:val="00C809F7"/>
    <w:rsid w:val="00C81312"/>
    <w:rsid w:val="00C81582"/>
    <w:rsid w:val="00C817E4"/>
    <w:rsid w:val="00C81808"/>
    <w:rsid w:val="00C81854"/>
    <w:rsid w:val="00C82880"/>
    <w:rsid w:val="00C82BA5"/>
    <w:rsid w:val="00C837F3"/>
    <w:rsid w:val="00C83805"/>
    <w:rsid w:val="00C83BEE"/>
    <w:rsid w:val="00C84B0A"/>
    <w:rsid w:val="00C84F5F"/>
    <w:rsid w:val="00C859B7"/>
    <w:rsid w:val="00C85CAE"/>
    <w:rsid w:val="00C86186"/>
    <w:rsid w:val="00C86353"/>
    <w:rsid w:val="00C86F5F"/>
    <w:rsid w:val="00C873E9"/>
    <w:rsid w:val="00C876C0"/>
    <w:rsid w:val="00C87F4F"/>
    <w:rsid w:val="00C90729"/>
    <w:rsid w:val="00C91822"/>
    <w:rsid w:val="00C91885"/>
    <w:rsid w:val="00C91D2D"/>
    <w:rsid w:val="00C91DBA"/>
    <w:rsid w:val="00C91E33"/>
    <w:rsid w:val="00C9204A"/>
    <w:rsid w:val="00C92686"/>
    <w:rsid w:val="00C92CC6"/>
    <w:rsid w:val="00C93264"/>
    <w:rsid w:val="00C93D79"/>
    <w:rsid w:val="00C93DC7"/>
    <w:rsid w:val="00C9425A"/>
    <w:rsid w:val="00C94E0B"/>
    <w:rsid w:val="00C95038"/>
    <w:rsid w:val="00C9533E"/>
    <w:rsid w:val="00C958B1"/>
    <w:rsid w:val="00C95A9A"/>
    <w:rsid w:val="00C95B76"/>
    <w:rsid w:val="00C95DDD"/>
    <w:rsid w:val="00C96111"/>
    <w:rsid w:val="00C9614E"/>
    <w:rsid w:val="00C96523"/>
    <w:rsid w:val="00C9678B"/>
    <w:rsid w:val="00C9730E"/>
    <w:rsid w:val="00C97811"/>
    <w:rsid w:val="00C97C14"/>
    <w:rsid w:val="00CA02B1"/>
    <w:rsid w:val="00CA0391"/>
    <w:rsid w:val="00CA0A4E"/>
    <w:rsid w:val="00CA0D9A"/>
    <w:rsid w:val="00CA0EBF"/>
    <w:rsid w:val="00CA26C7"/>
    <w:rsid w:val="00CA2AC6"/>
    <w:rsid w:val="00CA3F08"/>
    <w:rsid w:val="00CA3F10"/>
    <w:rsid w:val="00CA4420"/>
    <w:rsid w:val="00CA4585"/>
    <w:rsid w:val="00CA459E"/>
    <w:rsid w:val="00CA5854"/>
    <w:rsid w:val="00CA58F9"/>
    <w:rsid w:val="00CA5DA7"/>
    <w:rsid w:val="00CA5E1A"/>
    <w:rsid w:val="00CA6827"/>
    <w:rsid w:val="00CA68BF"/>
    <w:rsid w:val="00CA6C8C"/>
    <w:rsid w:val="00CA7040"/>
    <w:rsid w:val="00CA74B2"/>
    <w:rsid w:val="00CA78EC"/>
    <w:rsid w:val="00CB0C0C"/>
    <w:rsid w:val="00CB206D"/>
    <w:rsid w:val="00CB2144"/>
    <w:rsid w:val="00CB2292"/>
    <w:rsid w:val="00CB2476"/>
    <w:rsid w:val="00CB2FFB"/>
    <w:rsid w:val="00CB330F"/>
    <w:rsid w:val="00CB369E"/>
    <w:rsid w:val="00CB3C5A"/>
    <w:rsid w:val="00CB42FC"/>
    <w:rsid w:val="00CB43DB"/>
    <w:rsid w:val="00CB48CA"/>
    <w:rsid w:val="00CB4C12"/>
    <w:rsid w:val="00CB4D75"/>
    <w:rsid w:val="00CB51CA"/>
    <w:rsid w:val="00CB539D"/>
    <w:rsid w:val="00CB5A18"/>
    <w:rsid w:val="00CB607A"/>
    <w:rsid w:val="00CB63E5"/>
    <w:rsid w:val="00CB76A5"/>
    <w:rsid w:val="00CC0DE8"/>
    <w:rsid w:val="00CC1170"/>
    <w:rsid w:val="00CC1689"/>
    <w:rsid w:val="00CC1C50"/>
    <w:rsid w:val="00CC21F4"/>
    <w:rsid w:val="00CC22F4"/>
    <w:rsid w:val="00CC2C8C"/>
    <w:rsid w:val="00CC3264"/>
    <w:rsid w:val="00CC3EA0"/>
    <w:rsid w:val="00CC43D2"/>
    <w:rsid w:val="00CC44F2"/>
    <w:rsid w:val="00CC503C"/>
    <w:rsid w:val="00CC581F"/>
    <w:rsid w:val="00CC5B41"/>
    <w:rsid w:val="00CC7121"/>
    <w:rsid w:val="00CC728C"/>
    <w:rsid w:val="00CC7703"/>
    <w:rsid w:val="00CD0152"/>
    <w:rsid w:val="00CD0330"/>
    <w:rsid w:val="00CD0340"/>
    <w:rsid w:val="00CD0FD7"/>
    <w:rsid w:val="00CD1235"/>
    <w:rsid w:val="00CD256F"/>
    <w:rsid w:val="00CD25B3"/>
    <w:rsid w:val="00CD2DAD"/>
    <w:rsid w:val="00CD338D"/>
    <w:rsid w:val="00CD37A4"/>
    <w:rsid w:val="00CD3BA1"/>
    <w:rsid w:val="00CD3C9A"/>
    <w:rsid w:val="00CD3F5A"/>
    <w:rsid w:val="00CD3FD2"/>
    <w:rsid w:val="00CD4209"/>
    <w:rsid w:val="00CD437B"/>
    <w:rsid w:val="00CD4ED1"/>
    <w:rsid w:val="00CD5008"/>
    <w:rsid w:val="00CD5A16"/>
    <w:rsid w:val="00CD5B7A"/>
    <w:rsid w:val="00CD5F5D"/>
    <w:rsid w:val="00CD62EE"/>
    <w:rsid w:val="00CD66A1"/>
    <w:rsid w:val="00CD687E"/>
    <w:rsid w:val="00CD69BA"/>
    <w:rsid w:val="00CD6C81"/>
    <w:rsid w:val="00CD7659"/>
    <w:rsid w:val="00CD7B9F"/>
    <w:rsid w:val="00CD7D56"/>
    <w:rsid w:val="00CE0AA7"/>
    <w:rsid w:val="00CE107E"/>
    <w:rsid w:val="00CE13B4"/>
    <w:rsid w:val="00CE2117"/>
    <w:rsid w:val="00CE2A3A"/>
    <w:rsid w:val="00CE2D55"/>
    <w:rsid w:val="00CE3706"/>
    <w:rsid w:val="00CE377A"/>
    <w:rsid w:val="00CE381D"/>
    <w:rsid w:val="00CE3846"/>
    <w:rsid w:val="00CE3B34"/>
    <w:rsid w:val="00CE47D9"/>
    <w:rsid w:val="00CE5932"/>
    <w:rsid w:val="00CE6098"/>
    <w:rsid w:val="00CE63E9"/>
    <w:rsid w:val="00CE69C9"/>
    <w:rsid w:val="00CE7FA7"/>
    <w:rsid w:val="00CF0097"/>
    <w:rsid w:val="00CF00C1"/>
    <w:rsid w:val="00CF0968"/>
    <w:rsid w:val="00CF12E9"/>
    <w:rsid w:val="00CF1433"/>
    <w:rsid w:val="00CF1586"/>
    <w:rsid w:val="00CF1E45"/>
    <w:rsid w:val="00CF20A9"/>
    <w:rsid w:val="00CF3034"/>
    <w:rsid w:val="00CF356B"/>
    <w:rsid w:val="00CF45BE"/>
    <w:rsid w:val="00CF47D5"/>
    <w:rsid w:val="00CF4F0F"/>
    <w:rsid w:val="00CF501D"/>
    <w:rsid w:val="00CF502A"/>
    <w:rsid w:val="00CF54B1"/>
    <w:rsid w:val="00CF5530"/>
    <w:rsid w:val="00CF5601"/>
    <w:rsid w:val="00CF5932"/>
    <w:rsid w:val="00CF5F98"/>
    <w:rsid w:val="00CF74EB"/>
    <w:rsid w:val="00CF78DC"/>
    <w:rsid w:val="00CF7AF4"/>
    <w:rsid w:val="00CF7FBD"/>
    <w:rsid w:val="00D00681"/>
    <w:rsid w:val="00D015CD"/>
    <w:rsid w:val="00D01649"/>
    <w:rsid w:val="00D0177B"/>
    <w:rsid w:val="00D0182A"/>
    <w:rsid w:val="00D01E5E"/>
    <w:rsid w:val="00D0219D"/>
    <w:rsid w:val="00D02E08"/>
    <w:rsid w:val="00D0321B"/>
    <w:rsid w:val="00D035E4"/>
    <w:rsid w:val="00D03F1A"/>
    <w:rsid w:val="00D04297"/>
    <w:rsid w:val="00D04A39"/>
    <w:rsid w:val="00D05DAE"/>
    <w:rsid w:val="00D0674E"/>
    <w:rsid w:val="00D06DA2"/>
    <w:rsid w:val="00D07075"/>
    <w:rsid w:val="00D078D4"/>
    <w:rsid w:val="00D1020F"/>
    <w:rsid w:val="00D1079B"/>
    <w:rsid w:val="00D10B02"/>
    <w:rsid w:val="00D10BAC"/>
    <w:rsid w:val="00D11402"/>
    <w:rsid w:val="00D11481"/>
    <w:rsid w:val="00D11698"/>
    <w:rsid w:val="00D118E9"/>
    <w:rsid w:val="00D11A79"/>
    <w:rsid w:val="00D11D40"/>
    <w:rsid w:val="00D11D9B"/>
    <w:rsid w:val="00D11FD9"/>
    <w:rsid w:val="00D1208B"/>
    <w:rsid w:val="00D12B52"/>
    <w:rsid w:val="00D12E89"/>
    <w:rsid w:val="00D135E1"/>
    <w:rsid w:val="00D13EB6"/>
    <w:rsid w:val="00D1434C"/>
    <w:rsid w:val="00D14F7A"/>
    <w:rsid w:val="00D1557C"/>
    <w:rsid w:val="00D15B0A"/>
    <w:rsid w:val="00D16042"/>
    <w:rsid w:val="00D16C82"/>
    <w:rsid w:val="00D17120"/>
    <w:rsid w:val="00D1712E"/>
    <w:rsid w:val="00D171E2"/>
    <w:rsid w:val="00D17A26"/>
    <w:rsid w:val="00D17F24"/>
    <w:rsid w:val="00D20C82"/>
    <w:rsid w:val="00D21DE3"/>
    <w:rsid w:val="00D21DF6"/>
    <w:rsid w:val="00D22F01"/>
    <w:rsid w:val="00D23527"/>
    <w:rsid w:val="00D235AB"/>
    <w:rsid w:val="00D2434C"/>
    <w:rsid w:val="00D24CFA"/>
    <w:rsid w:val="00D25219"/>
    <w:rsid w:val="00D25275"/>
    <w:rsid w:val="00D257A7"/>
    <w:rsid w:val="00D25EDE"/>
    <w:rsid w:val="00D267B6"/>
    <w:rsid w:val="00D26B0E"/>
    <w:rsid w:val="00D26DA8"/>
    <w:rsid w:val="00D2731D"/>
    <w:rsid w:val="00D27AA9"/>
    <w:rsid w:val="00D30F18"/>
    <w:rsid w:val="00D31B92"/>
    <w:rsid w:val="00D31C33"/>
    <w:rsid w:val="00D32622"/>
    <w:rsid w:val="00D32B26"/>
    <w:rsid w:val="00D33716"/>
    <w:rsid w:val="00D33969"/>
    <w:rsid w:val="00D33B11"/>
    <w:rsid w:val="00D33CF0"/>
    <w:rsid w:val="00D34055"/>
    <w:rsid w:val="00D34253"/>
    <w:rsid w:val="00D34455"/>
    <w:rsid w:val="00D349AE"/>
    <w:rsid w:val="00D34E6D"/>
    <w:rsid w:val="00D34FC8"/>
    <w:rsid w:val="00D35431"/>
    <w:rsid w:val="00D354B4"/>
    <w:rsid w:val="00D355E2"/>
    <w:rsid w:val="00D35D79"/>
    <w:rsid w:val="00D35EF1"/>
    <w:rsid w:val="00D36744"/>
    <w:rsid w:val="00D36CF0"/>
    <w:rsid w:val="00D36E77"/>
    <w:rsid w:val="00D36EBE"/>
    <w:rsid w:val="00D37721"/>
    <w:rsid w:val="00D37A4F"/>
    <w:rsid w:val="00D37A8C"/>
    <w:rsid w:val="00D37B61"/>
    <w:rsid w:val="00D37B69"/>
    <w:rsid w:val="00D37C35"/>
    <w:rsid w:val="00D37CB1"/>
    <w:rsid w:val="00D37F3F"/>
    <w:rsid w:val="00D407C3"/>
    <w:rsid w:val="00D410BB"/>
    <w:rsid w:val="00D41924"/>
    <w:rsid w:val="00D43196"/>
    <w:rsid w:val="00D43BA9"/>
    <w:rsid w:val="00D43BD8"/>
    <w:rsid w:val="00D440DA"/>
    <w:rsid w:val="00D44BCF"/>
    <w:rsid w:val="00D45054"/>
    <w:rsid w:val="00D451B1"/>
    <w:rsid w:val="00D45EB7"/>
    <w:rsid w:val="00D46088"/>
    <w:rsid w:val="00D461DF"/>
    <w:rsid w:val="00D46486"/>
    <w:rsid w:val="00D4747D"/>
    <w:rsid w:val="00D4767F"/>
    <w:rsid w:val="00D47725"/>
    <w:rsid w:val="00D478B2"/>
    <w:rsid w:val="00D47EE1"/>
    <w:rsid w:val="00D47FB8"/>
    <w:rsid w:val="00D50962"/>
    <w:rsid w:val="00D51524"/>
    <w:rsid w:val="00D5183C"/>
    <w:rsid w:val="00D51CBD"/>
    <w:rsid w:val="00D52207"/>
    <w:rsid w:val="00D52B08"/>
    <w:rsid w:val="00D52BE6"/>
    <w:rsid w:val="00D52D02"/>
    <w:rsid w:val="00D52FF2"/>
    <w:rsid w:val="00D53132"/>
    <w:rsid w:val="00D54265"/>
    <w:rsid w:val="00D545F4"/>
    <w:rsid w:val="00D546C1"/>
    <w:rsid w:val="00D547D9"/>
    <w:rsid w:val="00D54C65"/>
    <w:rsid w:val="00D54C75"/>
    <w:rsid w:val="00D555EB"/>
    <w:rsid w:val="00D55CA5"/>
    <w:rsid w:val="00D572A9"/>
    <w:rsid w:val="00D572D6"/>
    <w:rsid w:val="00D57772"/>
    <w:rsid w:val="00D578F9"/>
    <w:rsid w:val="00D57BAF"/>
    <w:rsid w:val="00D57DE4"/>
    <w:rsid w:val="00D60657"/>
    <w:rsid w:val="00D61029"/>
    <w:rsid w:val="00D610F9"/>
    <w:rsid w:val="00D61341"/>
    <w:rsid w:val="00D61A2E"/>
    <w:rsid w:val="00D62498"/>
    <w:rsid w:val="00D627E9"/>
    <w:rsid w:val="00D6326B"/>
    <w:rsid w:val="00D63ADF"/>
    <w:rsid w:val="00D63F10"/>
    <w:rsid w:val="00D644D4"/>
    <w:rsid w:val="00D64588"/>
    <w:rsid w:val="00D65494"/>
    <w:rsid w:val="00D662B5"/>
    <w:rsid w:val="00D66794"/>
    <w:rsid w:val="00D66844"/>
    <w:rsid w:val="00D67120"/>
    <w:rsid w:val="00D67299"/>
    <w:rsid w:val="00D67A1E"/>
    <w:rsid w:val="00D702B5"/>
    <w:rsid w:val="00D70ECB"/>
    <w:rsid w:val="00D7205D"/>
    <w:rsid w:val="00D72D12"/>
    <w:rsid w:val="00D73BD9"/>
    <w:rsid w:val="00D74707"/>
    <w:rsid w:val="00D74A6C"/>
    <w:rsid w:val="00D74C99"/>
    <w:rsid w:val="00D756CB"/>
    <w:rsid w:val="00D761FF"/>
    <w:rsid w:val="00D76513"/>
    <w:rsid w:val="00D76DE9"/>
    <w:rsid w:val="00D801ED"/>
    <w:rsid w:val="00D80F62"/>
    <w:rsid w:val="00D81B6C"/>
    <w:rsid w:val="00D81B8B"/>
    <w:rsid w:val="00D81FB6"/>
    <w:rsid w:val="00D82371"/>
    <w:rsid w:val="00D84061"/>
    <w:rsid w:val="00D8433D"/>
    <w:rsid w:val="00D84842"/>
    <w:rsid w:val="00D84A4D"/>
    <w:rsid w:val="00D84E96"/>
    <w:rsid w:val="00D85115"/>
    <w:rsid w:val="00D85135"/>
    <w:rsid w:val="00D8518C"/>
    <w:rsid w:val="00D85996"/>
    <w:rsid w:val="00D85BF4"/>
    <w:rsid w:val="00D85F6F"/>
    <w:rsid w:val="00D8612B"/>
    <w:rsid w:val="00D867CC"/>
    <w:rsid w:val="00D869A4"/>
    <w:rsid w:val="00D86FBF"/>
    <w:rsid w:val="00D87046"/>
    <w:rsid w:val="00D8752D"/>
    <w:rsid w:val="00D90874"/>
    <w:rsid w:val="00D90EDC"/>
    <w:rsid w:val="00D91533"/>
    <w:rsid w:val="00D91843"/>
    <w:rsid w:val="00D9199B"/>
    <w:rsid w:val="00D9250C"/>
    <w:rsid w:val="00D92DBC"/>
    <w:rsid w:val="00D9349C"/>
    <w:rsid w:val="00D93B6D"/>
    <w:rsid w:val="00D940F7"/>
    <w:rsid w:val="00D9488C"/>
    <w:rsid w:val="00D948D9"/>
    <w:rsid w:val="00D95389"/>
    <w:rsid w:val="00D95963"/>
    <w:rsid w:val="00D96037"/>
    <w:rsid w:val="00D9649B"/>
    <w:rsid w:val="00D9663B"/>
    <w:rsid w:val="00D966FA"/>
    <w:rsid w:val="00D96704"/>
    <w:rsid w:val="00D97450"/>
    <w:rsid w:val="00D97473"/>
    <w:rsid w:val="00D978E5"/>
    <w:rsid w:val="00DA07D2"/>
    <w:rsid w:val="00DA0EF8"/>
    <w:rsid w:val="00DA10EE"/>
    <w:rsid w:val="00DA18E0"/>
    <w:rsid w:val="00DA1B47"/>
    <w:rsid w:val="00DA1E40"/>
    <w:rsid w:val="00DA1EDE"/>
    <w:rsid w:val="00DA394F"/>
    <w:rsid w:val="00DA3AF2"/>
    <w:rsid w:val="00DA3B49"/>
    <w:rsid w:val="00DA3EB6"/>
    <w:rsid w:val="00DA4338"/>
    <w:rsid w:val="00DA4664"/>
    <w:rsid w:val="00DA4E9D"/>
    <w:rsid w:val="00DA554B"/>
    <w:rsid w:val="00DA6B26"/>
    <w:rsid w:val="00DA7310"/>
    <w:rsid w:val="00DA7647"/>
    <w:rsid w:val="00DA7926"/>
    <w:rsid w:val="00DA7959"/>
    <w:rsid w:val="00DB0062"/>
    <w:rsid w:val="00DB04CF"/>
    <w:rsid w:val="00DB126B"/>
    <w:rsid w:val="00DB1C8D"/>
    <w:rsid w:val="00DB1DF2"/>
    <w:rsid w:val="00DB219F"/>
    <w:rsid w:val="00DB22B5"/>
    <w:rsid w:val="00DB2645"/>
    <w:rsid w:val="00DB2BA4"/>
    <w:rsid w:val="00DB3525"/>
    <w:rsid w:val="00DB39AF"/>
    <w:rsid w:val="00DB44CB"/>
    <w:rsid w:val="00DB4943"/>
    <w:rsid w:val="00DB50BF"/>
    <w:rsid w:val="00DB57CA"/>
    <w:rsid w:val="00DB5EBD"/>
    <w:rsid w:val="00DB6082"/>
    <w:rsid w:val="00DB6DF6"/>
    <w:rsid w:val="00DB742D"/>
    <w:rsid w:val="00DB7627"/>
    <w:rsid w:val="00DC0299"/>
    <w:rsid w:val="00DC04B9"/>
    <w:rsid w:val="00DC0811"/>
    <w:rsid w:val="00DC0A49"/>
    <w:rsid w:val="00DC0D3B"/>
    <w:rsid w:val="00DC114E"/>
    <w:rsid w:val="00DC1564"/>
    <w:rsid w:val="00DC1833"/>
    <w:rsid w:val="00DC21DB"/>
    <w:rsid w:val="00DC24FE"/>
    <w:rsid w:val="00DC2A88"/>
    <w:rsid w:val="00DC2FB1"/>
    <w:rsid w:val="00DC34DC"/>
    <w:rsid w:val="00DC3883"/>
    <w:rsid w:val="00DC39D4"/>
    <w:rsid w:val="00DC3D2A"/>
    <w:rsid w:val="00DC47FC"/>
    <w:rsid w:val="00DC502B"/>
    <w:rsid w:val="00DC5283"/>
    <w:rsid w:val="00DC627F"/>
    <w:rsid w:val="00DC67DC"/>
    <w:rsid w:val="00DC6912"/>
    <w:rsid w:val="00DC7118"/>
    <w:rsid w:val="00DC7394"/>
    <w:rsid w:val="00DC7424"/>
    <w:rsid w:val="00DC76A5"/>
    <w:rsid w:val="00DC7959"/>
    <w:rsid w:val="00DC7DB1"/>
    <w:rsid w:val="00DD0179"/>
    <w:rsid w:val="00DD022B"/>
    <w:rsid w:val="00DD0404"/>
    <w:rsid w:val="00DD0697"/>
    <w:rsid w:val="00DD07E0"/>
    <w:rsid w:val="00DD0C01"/>
    <w:rsid w:val="00DD11AA"/>
    <w:rsid w:val="00DD19A7"/>
    <w:rsid w:val="00DD1A7C"/>
    <w:rsid w:val="00DD209D"/>
    <w:rsid w:val="00DD313A"/>
    <w:rsid w:val="00DD322E"/>
    <w:rsid w:val="00DD3295"/>
    <w:rsid w:val="00DD4425"/>
    <w:rsid w:val="00DD55BE"/>
    <w:rsid w:val="00DD5C97"/>
    <w:rsid w:val="00DD5EA5"/>
    <w:rsid w:val="00DD5EC0"/>
    <w:rsid w:val="00DD63FF"/>
    <w:rsid w:val="00DD6FDC"/>
    <w:rsid w:val="00DD77B8"/>
    <w:rsid w:val="00DD7969"/>
    <w:rsid w:val="00DE02E8"/>
    <w:rsid w:val="00DE04FA"/>
    <w:rsid w:val="00DE0F2E"/>
    <w:rsid w:val="00DE11A7"/>
    <w:rsid w:val="00DE173E"/>
    <w:rsid w:val="00DE1A11"/>
    <w:rsid w:val="00DE1ADE"/>
    <w:rsid w:val="00DE1E6E"/>
    <w:rsid w:val="00DE2A47"/>
    <w:rsid w:val="00DE3479"/>
    <w:rsid w:val="00DE349C"/>
    <w:rsid w:val="00DE3735"/>
    <w:rsid w:val="00DE3C54"/>
    <w:rsid w:val="00DE3EE3"/>
    <w:rsid w:val="00DE4009"/>
    <w:rsid w:val="00DE46C7"/>
    <w:rsid w:val="00DE4BFE"/>
    <w:rsid w:val="00DE4C34"/>
    <w:rsid w:val="00DE50D4"/>
    <w:rsid w:val="00DE5357"/>
    <w:rsid w:val="00DE5518"/>
    <w:rsid w:val="00DE5818"/>
    <w:rsid w:val="00DE5E56"/>
    <w:rsid w:val="00DE6454"/>
    <w:rsid w:val="00DE6864"/>
    <w:rsid w:val="00DF0349"/>
    <w:rsid w:val="00DF08C7"/>
    <w:rsid w:val="00DF091E"/>
    <w:rsid w:val="00DF0D6E"/>
    <w:rsid w:val="00DF1020"/>
    <w:rsid w:val="00DF1841"/>
    <w:rsid w:val="00DF19C5"/>
    <w:rsid w:val="00DF1B47"/>
    <w:rsid w:val="00DF1ED2"/>
    <w:rsid w:val="00DF20FE"/>
    <w:rsid w:val="00DF25CE"/>
    <w:rsid w:val="00DF26AB"/>
    <w:rsid w:val="00DF2CE4"/>
    <w:rsid w:val="00DF2FC4"/>
    <w:rsid w:val="00DF327E"/>
    <w:rsid w:val="00DF3990"/>
    <w:rsid w:val="00DF3C96"/>
    <w:rsid w:val="00DF3CCF"/>
    <w:rsid w:val="00DF45E5"/>
    <w:rsid w:val="00DF498B"/>
    <w:rsid w:val="00DF4C9F"/>
    <w:rsid w:val="00DF5383"/>
    <w:rsid w:val="00DF566A"/>
    <w:rsid w:val="00DF5A0F"/>
    <w:rsid w:val="00DF72F0"/>
    <w:rsid w:val="00DF747D"/>
    <w:rsid w:val="00DF751C"/>
    <w:rsid w:val="00DF7A80"/>
    <w:rsid w:val="00E002F3"/>
    <w:rsid w:val="00E007E7"/>
    <w:rsid w:val="00E023C4"/>
    <w:rsid w:val="00E0284D"/>
    <w:rsid w:val="00E02E2E"/>
    <w:rsid w:val="00E03FE1"/>
    <w:rsid w:val="00E041FB"/>
    <w:rsid w:val="00E046F5"/>
    <w:rsid w:val="00E04C66"/>
    <w:rsid w:val="00E04DEC"/>
    <w:rsid w:val="00E05B6C"/>
    <w:rsid w:val="00E06449"/>
    <w:rsid w:val="00E064DF"/>
    <w:rsid w:val="00E06572"/>
    <w:rsid w:val="00E06820"/>
    <w:rsid w:val="00E068ED"/>
    <w:rsid w:val="00E06D8E"/>
    <w:rsid w:val="00E06DC0"/>
    <w:rsid w:val="00E07151"/>
    <w:rsid w:val="00E07CB4"/>
    <w:rsid w:val="00E07F70"/>
    <w:rsid w:val="00E10594"/>
    <w:rsid w:val="00E11060"/>
    <w:rsid w:val="00E115D0"/>
    <w:rsid w:val="00E12ADE"/>
    <w:rsid w:val="00E12BA5"/>
    <w:rsid w:val="00E12BEF"/>
    <w:rsid w:val="00E12D77"/>
    <w:rsid w:val="00E131D4"/>
    <w:rsid w:val="00E1334D"/>
    <w:rsid w:val="00E134E7"/>
    <w:rsid w:val="00E1381B"/>
    <w:rsid w:val="00E13F7C"/>
    <w:rsid w:val="00E149F4"/>
    <w:rsid w:val="00E154DF"/>
    <w:rsid w:val="00E156BC"/>
    <w:rsid w:val="00E15AC1"/>
    <w:rsid w:val="00E15CA8"/>
    <w:rsid w:val="00E16FE3"/>
    <w:rsid w:val="00E17858"/>
    <w:rsid w:val="00E17B13"/>
    <w:rsid w:val="00E202F8"/>
    <w:rsid w:val="00E20489"/>
    <w:rsid w:val="00E207D7"/>
    <w:rsid w:val="00E20E5F"/>
    <w:rsid w:val="00E20F10"/>
    <w:rsid w:val="00E214E7"/>
    <w:rsid w:val="00E21F9D"/>
    <w:rsid w:val="00E228F6"/>
    <w:rsid w:val="00E22A83"/>
    <w:rsid w:val="00E22B2C"/>
    <w:rsid w:val="00E22E23"/>
    <w:rsid w:val="00E22F46"/>
    <w:rsid w:val="00E2382A"/>
    <w:rsid w:val="00E23FB8"/>
    <w:rsid w:val="00E24EE4"/>
    <w:rsid w:val="00E25556"/>
    <w:rsid w:val="00E2596A"/>
    <w:rsid w:val="00E25C9C"/>
    <w:rsid w:val="00E261C3"/>
    <w:rsid w:val="00E26455"/>
    <w:rsid w:val="00E26E06"/>
    <w:rsid w:val="00E26FCA"/>
    <w:rsid w:val="00E27692"/>
    <w:rsid w:val="00E27EBF"/>
    <w:rsid w:val="00E27F4B"/>
    <w:rsid w:val="00E30798"/>
    <w:rsid w:val="00E30BCA"/>
    <w:rsid w:val="00E30E42"/>
    <w:rsid w:val="00E312FB"/>
    <w:rsid w:val="00E3159B"/>
    <w:rsid w:val="00E31A7F"/>
    <w:rsid w:val="00E31B8A"/>
    <w:rsid w:val="00E32578"/>
    <w:rsid w:val="00E32B36"/>
    <w:rsid w:val="00E33B34"/>
    <w:rsid w:val="00E33D96"/>
    <w:rsid w:val="00E33EE6"/>
    <w:rsid w:val="00E3446A"/>
    <w:rsid w:val="00E34CA2"/>
    <w:rsid w:val="00E34EF8"/>
    <w:rsid w:val="00E353A9"/>
    <w:rsid w:val="00E3541A"/>
    <w:rsid w:val="00E35439"/>
    <w:rsid w:val="00E3570F"/>
    <w:rsid w:val="00E35777"/>
    <w:rsid w:val="00E35DAB"/>
    <w:rsid w:val="00E364F0"/>
    <w:rsid w:val="00E36743"/>
    <w:rsid w:val="00E37B65"/>
    <w:rsid w:val="00E4015D"/>
    <w:rsid w:val="00E40B1C"/>
    <w:rsid w:val="00E4188F"/>
    <w:rsid w:val="00E418A4"/>
    <w:rsid w:val="00E41959"/>
    <w:rsid w:val="00E41B98"/>
    <w:rsid w:val="00E43613"/>
    <w:rsid w:val="00E437F5"/>
    <w:rsid w:val="00E4409F"/>
    <w:rsid w:val="00E44546"/>
    <w:rsid w:val="00E44777"/>
    <w:rsid w:val="00E44B60"/>
    <w:rsid w:val="00E458D8"/>
    <w:rsid w:val="00E465BE"/>
    <w:rsid w:val="00E46E2C"/>
    <w:rsid w:val="00E4720F"/>
    <w:rsid w:val="00E475B7"/>
    <w:rsid w:val="00E475B8"/>
    <w:rsid w:val="00E47621"/>
    <w:rsid w:val="00E4787C"/>
    <w:rsid w:val="00E47D1B"/>
    <w:rsid w:val="00E50A63"/>
    <w:rsid w:val="00E50C0C"/>
    <w:rsid w:val="00E51657"/>
    <w:rsid w:val="00E527A5"/>
    <w:rsid w:val="00E52C90"/>
    <w:rsid w:val="00E5375D"/>
    <w:rsid w:val="00E53C1B"/>
    <w:rsid w:val="00E53C39"/>
    <w:rsid w:val="00E540E1"/>
    <w:rsid w:val="00E54397"/>
    <w:rsid w:val="00E54816"/>
    <w:rsid w:val="00E54A76"/>
    <w:rsid w:val="00E54C00"/>
    <w:rsid w:val="00E54F6F"/>
    <w:rsid w:val="00E55755"/>
    <w:rsid w:val="00E557D3"/>
    <w:rsid w:val="00E55B45"/>
    <w:rsid w:val="00E55FDB"/>
    <w:rsid w:val="00E56539"/>
    <w:rsid w:val="00E567D6"/>
    <w:rsid w:val="00E56B72"/>
    <w:rsid w:val="00E56E2C"/>
    <w:rsid w:val="00E57AE1"/>
    <w:rsid w:val="00E60286"/>
    <w:rsid w:val="00E606D2"/>
    <w:rsid w:val="00E60CEE"/>
    <w:rsid w:val="00E60DCD"/>
    <w:rsid w:val="00E61141"/>
    <w:rsid w:val="00E6154C"/>
    <w:rsid w:val="00E61C75"/>
    <w:rsid w:val="00E6204E"/>
    <w:rsid w:val="00E62245"/>
    <w:rsid w:val="00E623AE"/>
    <w:rsid w:val="00E62409"/>
    <w:rsid w:val="00E62AC9"/>
    <w:rsid w:val="00E62F29"/>
    <w:rsid w:val="00E63BF5"/>
    <w:rsid w:val="00E63F53"/>
    <w:rsid w:val="00E6414F"/>
    <w:rsid w:val="00E65EF3"/>
    <w:rsid w:val="00E65FD6"/>
    <w:rsid w:val="00E66467"/>
    <w:rsid w:val="00E6665C"/>
    <w:rsid w:val="00E66CAB"/>
    <w:rsid w:val="00E66E6C"/>
    <w:rsid w:val="00E6715C"/>
    <w:rsid w:val="00E67360"/>
    <w:rsid w:val="00E70210"/>
    <w:rsid w:val="00E70557"/>
    <w:rsid w:val="00E70940"/>
    <w:rsid w:val="00E70FA5"/>
    <w:rsid w:val="00E71463"/>
    <w:rsid w:val="00E71927"/>
    <w:rsid w:val="00E71B27"/>
    <w:rsid w:val="00E71F73"/>
    <w:rsid w:val="00E72EFB"/>
    <w:rsid w:val="00E73279"/>
    <w:rsid w:val="00E733C9"/>
    <w:rsid w:val="00E7343B"/>
    <w:rsid w:val="00E7461E"/>
    <w:rsid w:val="00E7534E"/>
    <w:rsid w:val="00E7549E"/>
    <w:rsid w:val="00E75575"/>
    <w:rsid w:val="00E75C95"/>
    <w:rsid w:val="00E75D24"/>
    <w:rsid w:val="00E75F61"/>
    <w:rsid w:val="00E76418"/>
    <w:rsid w:val="00E76DC1"/>
    <w:rsid w:val="00E7723D"/>
    <w:rsid w:val="00E80B3D"/>
    <w:rsid w:val="00E815B0"/>
    <w:rsid w:val="00E816C2"/>
    <w:rsid w:val="00E81C15"/>
    <w:rsid w:val="00E81ECD"/>
    <w:rsid w:val="00E82CB3"/>
    <w:rsid w:val="00E82E9E"/>
    <w:rsid w:val="00E82FF0"/>
    <w:rsid w:val="00E8319B"/>
    <w:rsid w:val="00E835B0"/>
    <w:rsid w:val="00E83BA2"/>
    <w:rsid w:val="00E84612"/>
    <w:rsid w:val="00E84BD4"/>
    <w:rsid w:val="00E84D38"/>
    <w:rsid w:val="00E8530D"/>
    <w:rsid w:val="00E85498"/>
    <w:rsid w:val="00E85810"/>
    <w:rsid w:val="00E85954"/>
    <w:rsid w:val="00E85A30"/>
    <w:rsid w:val="00E85D08"/>
    <w:rsid w:val="00E85FAB"/>
    <w:rsid w:val="00E86F53"/>
    <w:rsid w:val="00E87048"/>
    <w:rsid w:val="00E872A2"/>
    <w:rsid w:val="00E876E3"/>
    <w:rsid w:val="00E87843"/>
    <w:rsid w:val="00E87A06"/>
    <w:rsid w:val="00E87ABA"/>
    <w:rsid w:val="00E87C93"/>
    <w:rsid w:val="00E901A9"/>
    <w:rsid w:val="00E90705"/>
    <w:rsid w:val="00E90A4E"/>
    <w:rsid w:val="00E90CD0"/>
    <w:rsid w:val="00E90D45"/>
    <w:rsid w:val="00E9107D"/>
    <w:rsid w:val="00E9174B"/>
    <w:rsid w:val="00E91836"/>
    <w:rsid w:val="00E918C5"/>
    <w:rsid w:val="00E91B2E"/>
    <w:rsid w:val="00E91E7D"/>
    <w:rsid w:val="00E92025"/>
    <w:rsid w:val="00E92108"/>
    <w:rsid w:val="00E92118"/>
    <w:rsid w:val="00E92419"/>
    <w:rsid w:val="00E924BC"/>
    <w:rsid w:val="00E929B6"/>
    <w:rsid w:val="00E92ABB"/>
    <w:rsid w:val="00E92DE7"/>
    <w:rsid w:val="00E94080"/>
    <w:rsid w:val="00E94547"/>
    <w:rsid w:val="00E9479F"/>
    <w:rsid w:val="00E94ED3"/>
    <w:rsid w:val="00E94F6C"/>
    <w:rsid w:val="00E955D0"/>
    <w:rsid w:val="00E959EF"/>
    <w:rsid w:val="00E95B21"/>
    <w:rsid w:val="00E95C19"/>
    <w:rsid w:val="00E9624B"/>
    <w:rsid w:val="00E974AA"/>
    <w:rsid w:val="00E977F2"/>
    <w:rsid w:val="00E979C2"/>
    <w:rsid w:val="00EA0798"/>
    <w:rsid w:val="00EA13B9"/>
    <w:rsid w:val="00EA1759"/>
    <w:rsid w:val="00EA1BAF"/>
    <w:rsid w:val="00EA241E"/>
    <w:rsid w:val="00EA276E"/>
    <w:rsid w:val="00EA2D1D"/>
    <w:rsid w:val="00EA2D82"/>
    <w:rsid w:val="00EA30F1"/>
    <w:rsid w:val="00EA3632"/>
    <w:rsid w:val="00EA3BC2"/>
    <w:rsid w:val="00EA3E45"/>
    <w:rsid w:val="00EA3E9A"/>
    <w:rsid w:val="00EA44C3"/>
    <w:rsid w:val="00EA4695"/>
    <w:rsid w:val="00EA46D9"/>
    <w:rsid w:val="00EA4DE3"/>
    <w:rsid w:val="00EA56AC"/>
    <w:rsid w:val="00EA58E1"/>
    <w:rsid w:val="00EA5C11"/>
    <w:rsid w:val="00EA68E5"/>
    <w:rsid w:val="00EA7001"/>
    <w:rsid w:val="00EA7547"/>
    <w:rsid w:val="00EA7A1B"/>
    <w:rsid w:val="00EA7A2C"/>
    <w:rsid w:val="00EA7BCA"/>
    <w:rsid w:val="00EA7FF5"/>
    <w:rsid w:val="00EB00C8"/>
    <w:rsid w:val="00EB0693"/>
    <w:rsid w:val="00EB0B1A"/>
    <w:rsid w:val="00EB1267"/>
    <w:rsid w:val="00EB169E"/>
    <w:rsid w:val="00EB1CB3"/>
    <w:rsid w:val="00EB1E1F"/>
    <w:rsid w:val="00EB1E58"/>
    <w:rsid w:val="00EB2061"/>
    <w:rsid w:val="00EB2115"/>
    <w:rsid w:val="00EB270B"/>
    <w:rsid w:val="00EB2B51"/>
    <w:rsid w:val="00EB2D9E"/>
    <w:rsid w:val="00EB2F2B"/>
    <w:rsid w:val="00EB3421"/>
    <w:rsid w:val="00EB3E0E"/>
    <w:rsid w:val="00EB431A"/>
    <w:rsid w:val="00EB4AD6"/>
    <w:rsid w:val="00EB4C44"/>
    <w:rsid w:val="00EB5410"/>
    <w:rsid w:val="00EB5D77"/>
    <w:rsid w:val="00EB62A3"/>
    <w:rsid w:val="00EB67B2"/>
    <w:rsid w:val="00EB6804"/>
    <w:rsid w:val="00EB6D84"/>
    <w:rsid w:val="00EB70E6"/>
    <w:rsid w:val="00EB71F9"/>
    <w:rsid w:val="00EB7B9E"/>
    <w:rsid w:val="00EB7FBC"/>
    <w:rsid w:val="00EC0F59"/>
    <w:rsid w:val="00EC1D3A"/>
    <w:rsid w:val="00EC241F"/>
    <w:rsid w:val="00EC3072"/>
    <w:rsid w:val="00EC3118"/>
    <w:rsid w:val="00EC321D"/>
    <w:rsid w:val="00EC3337"/>
    <w:rsid w:val="00EC3932"/>
    <w:rsid w:val="00EC3DEF"/>
    <w:rsid w:val="00EC3F29"/>
    <w:rsid w:val="00EC4994"/>
    <w:rsid w:val="00EC5090"/>
    <w:rsid w:val="00EC533F"/>
    <w:rsid w:val="00EC55A8"/>
    <w:rsid w:val="00EC57B2"/>
    <w:rsid w:val="00EC675E"/>
    <w:rsid w:val="00EC7315"/>
    <w:rsid w:val="00EC791A"/>
    <w:rsid w:val="00ED0423"/>
    <w:rsid w:val="00ED0D9E"/>
    <w:rsid w:val="00ED150D"/>
    <w:rsid w:val="00ED2033"/>
    <w:rsid w:val="00ED2814"/>
    <w:rsid w:val="00ED2F65"/>
    <w:rsid w:val="00ED360D"/>
    <w:rsid w:val="00ED3B68"/>
    <w:rsid w:val="00ED3BAD"/>
    <w:rsid w:val="00ED3C8C"/>
    <w:rsid w:val="00ED45CE"/>
    <w:rsid w:val="00ED47A5"/>
    <w:rsid w:val="00ED4FF7"/>
    <w:rsid w:val="00ED5112"/>
    <w:rsid w:val="00ED5249"/>
    <w:rsid w:val="00ED53C6"/>
    <w:rsid w:val="00ED541F"/>
    <w:rsid w:val="00ED5840"/>
    <w:rsid w:val="00ED5E3E"/>
    <w:rsid w:val="00ED69D1"/>
    <w:rsid w:val="00ED6BEA"/>
    <w:rsid w:val="00ED72C5"/>
    <w:rsid w:val="00ED7626"/>
    <w:rsid w:val="00ED77C4"/>
    <w:rsid w:val="00ED7AA1"/>
    <w:rsid w:val="00ED7B38"/>
    <w:rsid w:val="00ED7C02"/>
    <w:rsid w:val="00EE011A"/>
    <w:rsid w:val="00EE05F8"/>
    <w:rsid w:val="00EE11D5"/>
    <w:rsid w:val="00EE157A"/>
    <w:rsid w:val="00EE163F"/>
    <w:rsid w:val="00EE1837"/>
    <w:rsid w:val="00EE1D63"/>
    <w:rsid w:val="00EE1DEB"/>
    <w:rsid w:val="00EE1EF6"/>
    <w:rsid w:val="00EE2423"/>
    <w:rsid w:val="00EE2471"/>
    <w:rsid w:val="00EE2D73"/>
    <w:rsid w:val="00EE3AE8"/>
    <w:rsid w:val="00EE3C88"/>
    <w:rsid w:val="00EE4556"/>
    <w:rsid w:val="00EE4D76"/>
    <w:rsid w:val="00EE4E4A"/>
    <w:rsid w:val="00EE51A5"/>
    <w:rsid w:val="00EE5546"/>
    <w:rsid w:val="00EE5824"/>
    <w:rsid w:val="00EE5912"/>
    <w:rsid w:val="00EE5C3D"/>
    <w:rsid w:val="00EE5FF1"/>
    <w:rsid w:val="00EE6126"/>
    <w:rsid w:val="00EE64D6"/>
    <w:rsid w:val="00EE7693"/>
    <w:rsid w:val="00EE7AF6"/>
    <w:rsid w:val="00EF004E"/>
    <w:rsid w:val="00EF00CD"/>
    <w:rsid w:val="00EF0119"/>
    <w:rsid w:val="00EF02D5"/>
    <w:rsid w:val="00EF0ECA"/>
    <w:rsid w:val="00EF11CE"/>
    <w:rsid w:val="00EF1202"/>
    <w:rsid w:val="00EF13DA"/>
    <w:rsid w:val="00EF14C2"/>
    <w:rsid w:val="00EF1AE4"/>
    <w:rsid w:val="00EF1BE6"/>
    <w:rsid w:val="00EF236D"/>
    <w:rsid w:val="00EF241A"/>
    <w:rsid w:val="00EF264A"/>
    <w:rsid w:val="00EF2DED"/>
    <w:rsid w:val="00EF3302"/>
    <w:rsid w:val="00EF3A0D"/>
    <w:rsid w:val="00EF4233"/>
    <w:rsid w:val="00EF4905"/>
    <w:rsid w:val="00EF4A4C"/>
    <w:rsid w:val="00EF4DCA"/>
    <w:rsid w:val="00EF5F1B"/>
    <w:rsid w:val="00EF68C8"/>
    <w:rsid w:val="00EF6A47"/>
    <w:rsid w:val="00EF6EB4"/>
    <w:rsid w:val="00EF6F01"/>
    <w:rsid w:val="00EF7E31"/>
    <w:rsid w:val="00EF7ED7"/>
    <w:rsid w:val="00F0036B"/>
    <w:rsid w:val="00F006BA"/>
    <w:rsid w:val="00F008F9"/>
    <w:rsid w:val="00F00B73"/>
    <w:rsid w:val="00F00D2A"/>
    <w:rsid w:val="00F01609"/>
    <w:rsid w:val="00F01712"/>
    <w:rsid w:val="00F02692"/>
    <w:rsid w:val="00F0291A"/>
    <w:rsid w:val="00F02956"/>
    <w:rsid w:val="00F02A7D"/>
    <w:rsid w:val="00F03596"/>
    <w:rsid w:val="00F03A8C"/>
    <w:rsid w:val="00F03C44"/>
    <w:rsid w:val="00F049FF"/>
    <w:rsid w:val="00F04C1A"/>
    <w:rsid w:val="00F04CDF"/>
    <w:rsid w:val="00F07083"/>
    <w:rsid w:val="00F07984"/>
    <w:rsid w:val="00F079B1"/>
    <w:rsid w:val="00F07D07"/>
    <w:rsid w:val="00F07E89"/>
    <w:rsid w:val="00F10542"/>
    <w:rsid w:val="00F113BE"/>
    <w:rsid w:val="00F116D5"/>
    <w:rsid w:val="00F11CE1"/>
    <w:rsid w:val="00F11DB3"/>
    <w:rsid w:val="00F12696"/>
    <w:rsid w:val="00F126FC"/>
    <w:rsid w:val="00F132A0"/>
    <w:rsid w:val="00F132D9"/>
    <w:rsid w:val="00F13BAA"/>
    <w:rsid w:val="00F146F5"/>
    <w:rsid w:val="00F14B79"/>
    <w:rsid w:val="00F14EA9"/>
    <w:rsid w:val="00F15453"/>
    <w:rsid w:val="00F15567"/>
    <w:rsid w:val="00F15D71"/>
    <w:rsid w:val="00F15DD6"/>
    <w:rsid w:val="00F15FFE"/>
    <w:rsid w:val="00F16AD9"/>
    <w:rsid w:val="00F16DB7"/>
    <w:rsid w:val="00F16FC5"/>
    <w:rsid w:val="00F17075"/>
    <w:rsid w:val="00F170E2"/>
    <w:rsid w:val="00F1710B"/>
    <w:rsid w:val="00F171F2"/>
    <w:rsid w:val="00F172E0"/>
    <w:rsid w:val="00F17D90"/>
    <w:rsid w:val="00F20CAE"/>
    <w:rsid w:val="00F20FC8"/>
    <w:rsid w:val="00F21065"/>
    <w:rsid w:val="00F213F3"/>
    <w:rsid w:val="00F2190C"/>
    <w:rsid w:val="00F21B25"/>
    <w:rsid w:val="00F2202C"/>
    <w:rsid w:val="00F22056"/>
    <w:rsid w:val="00F22D41"/>
    <w:rsid w:val="00F256C2"/>
    <w:rsid w:val="00F25C10"/>
    <w:rsid w:val="00F26EC5"/>
    <w:rsid w:val="00F278EA"/>
    <w:rsid w:val="00F27CB7"/>
    <w:rsid w:val="00F303C5"/>
    <w:rsid w:val="00F30A2D"/>
    <w:rsid w:val="00F30B7C"/>
    <w:rsid w:val="00F310EB"/>
    <w:rsid w:val="00F31192"/>
    <w:rsid w:val="00F312B3"/>
    <w:rsid w:val="00F312D4"/>
    <w:rsid w:val="00F31400"/>
    <w:rsid w:val="00F31BB1"/>
    <w:rsid w:val="00F31E7B"/>
    <w:rsid w:val="00F320F0"/>
    <w:rsid w:val="00F3239F"/>
    <w:rsid w:val="00F32B2F"/>
    <w:rsid w:val="00F32E54"/>
    <w:rsid w:val="00F331C9"/>
    <w:rsid w:val="00F33519"/>
    <w:rsid w:val="00F336A8"/>
    <w:rsid w:val="00F33866"/>
    <w:rsid w:val="00F33A21"/>
    <w:rsid w:val="00F33F32"/>
    <w:rsid w:val="00F3482E"/>
    <w:rsid w:val="00F34E90"/>
    <w:rsid w:val="00F3598B"/>
    <w:rsid w:val="00F36A7B"/>
    <w:rsid w:val="00F3723A"/>
    <w:rsid w:val="00F37854"/>
    <w:rsid w:val="00F379A3"/>
    <w:rsid w:val="00F40083"/>
    <w:rsid w:val="00F4045A"/>
    <w:rsid w:val="00F4057C"/>
    <w:rsid w:val="00F41149"/>
    <w:rsid w:val="00F41592"/>
    <w:rsid w:val="00F41A2A"/>
    <w:rsid w:val="00F41A8C"/>
    <w:rsid w:val="00F42541"/>
    <w:rsid w:val="00F426AC"/>
    <w:rsid w:val="00F42896"/>
    <w:rsid w:val="00F4345B"/>
    <w:rsid w:val="00F43468"/>
    <w:rsid w:val="00F44120"/>
    <w:rsid w:val="00F44317"/>
    <w:rsid w:val="00F447D7"/>
    <w:rsid w:val="00F44A06"/>
    <w:rsid w:val="00F44BDE"/>
    <w:rsid w:val="00F44EC3"/>
    <w:rsid w:val="00F453AE"/>
    <w:rsid w:val="00F45A64"/>
    <w:rsid w:val="00F45D8F"/>
    <w:rsid w:val="00F45DA0"/>
    <w:rsid w:val="00F4639B"/>
    <w:rsid w:val="00F4686E"/>
    <w:rsid w:val="00F46B44"/>
    <w:rsid w:val="00F46D60"/>
    <w:rsid w:val="00F4755C"/>
    <w:rsid w:val="00F475D6"/>
    <w:rsid w:val="00F47FDE"/>
    <w:rsid w:val="00F510C2"/>
    <w:rsid w:val="00F51293"/>
    <w:rsid w:val="00F51301"/>
    <w:rsid w:val="00F5142C"/>
    <w:rsid w:val="00F5233B"/>
    <w:rsid w:val="00F524B4"/>
    <w:rsid w:val="00F52555"/>
    <w:rsid w:val="00F5278B"/>
    <w:rsid w:val="00F527BC"/>
    <w:rsid w:val="00F52E90"/>
    <w:rsid w:val="00F5392E"/>
    <w:rsid w:val="00F53C8B"/>
    <w:rsid w:val="00F543F6"/>
    <w:rsid w:val="00F54B11"/>
    <w:rsid w:val="00F54EC3"/>
    <w:rsid w:val="00F550B0"/>
    <w:rsid w:val="00F5556F"/>
    <w:rsid w:val="00F55867"/>
    <w:rsid w:val="00F56083"/>
    <w:rsid w:val="00F5672F"/>
    <w:rsid w:val="00F56BAD"/>
    <w:rsid w:val="00F56EE4"/>
    <w:rsid w:val="00F57F43"/>
    <w:rsid w:val="00F60359"/>
    <w:rsid w:val="00F60DBF"/>
    <w:rsid w:val="00F6143D"/>
    <w:rsid w:val="00F61776"/>
    <w:rsid w:val="00F62406"/>
    <w:rsid w:val="00F627B8"/>
    <w:rsid w:val="00F627F9"/>
    <w:rsid w:val="00F631B1"/>
    <w:rsid w:val="00F63525"/>
    <w:rsid w:val="00F638FD"/>
    <w:rsid w:val="00F64119"/>
    <w:rsid w:val="00F6471E"/>
    <w:rsid w:val="00F64A7E"/>
    <w:rsid w:val="00F65623"/>
    <w:rsid w:val="00F65B42"/>
    <w:rsid w:val="00F65B54"/>
    <w:rsid w:val="00F6709A"/>
    <w:rsid w:val="00F67DE1"/>
    <w:rsid w:val="00F71280"/>
    <w:rsid w:val="00F716AF"/>
    <w:rsid w:val="00F7180A"/>
    <w:rsid w:val="00F71E0D"/>
    <w:rsid w:val="00F721F0"/>
    <w:rsid w:val="00F72270"/>
    <w:rsid w:val="00F72519"/>
    <w:rsid w:val="00F727D0"/>
    <w:rsid w:val="00F72A2D"/>
    <w:rsid w:val="00F72B23"/>
    <w:rsid w:val="00F73725"/>
    <w:rsid w:val="00F73D49"/>
    <w:rsid w:val="00F73E7F"/>
    <w:rsid w:val="00F754E0"/>
    <w:rsid w:val="00F757AC"/>
    <w:rsid w:val="00F76068"/>
    <w:rsid w:val="00F761E8"/>
    <w:rsid w:val="00F762E5"/>
    <w:rsid w:val="00F76B6A"/>
    <w:rsid w:val="00F76FDD"/>
    <w:rsid w:val="00F770C2"/>
    <w:rsid w:val="00F770C9"/>
    <w:rsid w:val="00F776A6"/>
    <w:rsid w:val="00F776CF"/>
    <w:rsid w:val="00F776F3"/>
    <w:rsid w:val="00F80699"/>
    <w:rsid w:val="00F8081B"/>
    <w:rsid w:val="00F814FC"/>
    <w:rsid w:val="00F81726"/>
    <w:rsid w:val="00F828BE"/>
    <w:rsid w:val="00F82912"/>
    <w:rsid w:val="00F8293D"/>
    <w:rsid w:val="00F832EE"/>
    <w:rsid w:val="00F83A71"/>
    <w:rsid w:val="00F84929"/>
    <w:rsid w:val="00F849FE"/>
    <w:rsid w:val="00F84D24"/>
    <w:rsid w:val="00F84DD7"/>
    <w:rsid w:val="00F85236"/>
    <w:rsid w:val="00F8591E"/>
    <w:rsid w:val="00F85DDC"/>
    <w:rsid w:val="00F861AB"/>
    <w:rsid w:val="00F8747C"/>
    <w:rsid w:val="00F87518"/>
    <w:rsid w:val="00F87B12"/>
    <w:rsid w:val="00F87F30"/>
    <w:rsid w:val="00F90001"/>
    <w:rsid w:val="00F907B4"/>
    <w:rsid w:val="00F9103B"/>
    <w:rsid w:val="00F91749"/>
    <w:rsid w:val="00F9198D"/>
    <w:rsid w:val="00F925F3"/>
    <w:rsid w:val="00F938E6"/>
    <w:rsid w:val="00F93937"/>
    <w:rsid w:val="00F93CD2"/>
    <w:rsid w:val="00F93E2B"/>
    <w:rsid w:val="00F9406D"/>
    <w:rsid w:val="00F94166"/>
    <w:rsid w:val="00F9453C"/>
    <w:rsid w:val="00F94B64"/>
    <w:rsid w:val="00F94C40"/>
    <w:rsid w:val="00F95657"/>
    <w:rsid w:val="00F959B1"/>
    <w:rsid w:val="00F9655D"/>
    <w:rsid w:val="00F96B75"/>
    <w:rsid w:val="00F96BE9"/>
    <w:rsid w:val="00F96DCF"/>
    <w:rsid w:val="00F9735F"/>
    <w:rsid w:val="00F97876"/>
    <w:rsid w:val="00F97970"/>
    <w:rsid w:val="00F97AA2"/>
    <w:rsid w:val="00FA0316"/>
    <w:rsid w:val="00FA040E"/>
    <w:rsid w:val="00FA066B"/>
    <w:rsid w:val="00FA0A72"/>
    <w:rsid w:val="00FA108F"/>
    <w:rsid w:val="00FA15DD"/>
    <w:rsid w:val="00FA16AC"/>
    <w:rsid w:val="00FA2C88"/>
    <w:rsid w:val="00FA2ED1"/>
    <w:rsid w:val="00FA3792"/>
    <w:rsid w:val="00FA3893"/>
    <w:rsid w:val="00FA42A9"/>
    <w:rsid w:val="00FA46AA"/>
    <w:rsid w:val="00FA4870"/>
    <w:rsid w:val="00FA4F46"/>
    <w:rsid w:val="00FA4FB5"/>
    <w:rsid w:val="00FA4FB6"/>
    <w:rsid w:val="00FA57A7"/>
    <w:rsid w:val="00FA603B"/>
    <w:rsid w:val="00FA655D"/>
    <w:rsid w:val="00FA6592"/>
    <w:rsid w:val="00FA751D"/>
    <w:rsid w:val="00FA7D03"/>
    <w:rsid w:val="00FB05CD"/>
    <w:rsid w:val="00FB0B19"/>
    <w:rsid w:val="00FB0B73"/>
    <w:rsid w:val="00FB0EA3"/>
    <w:rsid w:val="00FB183C"/>
    <w:rsid w:val="00FB1EB0"/>
    <w:rsid w:val="00FB204E"/>
    <w:rsid w:val="00FB2072"/>
    <w:rsid w:val="00FB214C"/>
    <w:rsid w:val="00FB236E"/>
    <w:rsid w:val="00FB24FE"/>
    <w:rsid w:val="00FB2749"/>
    <w:rsid w:val="00FB29CD"/>
    <w:rsid w:val="00FB32CF"/>
    <w:rsid w:val="00FB3879"/>
    <w:rsid w:val="00FB3D09"/>
    <w:rsid w:val="00FB4350"/>
    <w:rsid w:val="00FB441B"/>
    <w:rsid w:val="00FB45FA"/>
    <w:rsid w:val="00FB51D6"/>
    <w:rsid w:val="00FB5C69"/>
    <w:rsid w:val="00FB5E65"/>
    <w:rsid w:val="00FB6071"/>
    <w:rsid w:val="00FB6578"/>
    <w:rsid w:val="00FB6649"/>
    <w:rsid w:val="00FB6999"/>
    <w:rsid w:val="00FB72E5"/>
    <w:rsid w:val="00FB7663"/>
    <w:rsid w:val="00FB7936"/>
    <w:rsid w:val="00FC00E4"/>
    <w:rsid w:val="00FC049D"/>
    <w:rsid w:val="00FC1C92"/>
    <w:rsid w:val="00FC22ED"/>
    <w:rsid w:val="00FC264E"/>
    <w:rsid w:val="00FC2993"/>
    <w:rsid w:val="00FC2DDA"/>
    <w:rsid w:val="00FC323B"/>
    <w:rsid w:val="00FC364E"/>
    <w:rsid w:val="00FC38DD"/>
    <w:rsid w:val="00FC39E8"/>
    <w:rsid w:val="00FC4052"/>
    <w:rsid w:val="00FC41C2"/>
    <w:rsid w:val="00FC4365"/>
    <w:rsid w:val="00FC473C"/>
    <w:rsid w:val="00FC47DE"/>
    <w:rsid w:val="00FC4A31"/>
    <w:rsid w:val="00FC55D9"/>
    <w:rsid w:val="00FC574A"/>
    <w:rsid w:val="00FC6393"/>
    <w:rsid w:val="00FC64A7"/>
    <w:rsid w:val="00FC6853"/>
    <w:rsid w:val="00FC7300"/>
    <w:rsid w:val="00FC75AF"/>
    <w:rsid w:val="00FC7822"/>
    <w:rsid w:val="00FC7824"/>
    <w:rsid w:val="00FC7966"/>
    <w:rsid w:val="00FC7FEE"/>
    <w:rsid w:val="00FD0597"/>
    <w:rsid w:val="00FD0CC1"/>
    <w:rsid w:val="00FD1141"/>
    <w:rsid w:val="00FD1767"/>
    <w:rsid w:val="00FD1A01"/>
    <w:rsid w:val="00FD21B3"/>
    <w:rsid w:val="00FD23CE"/>
    <w:rsid w:val="00FD26B2"/>
    <w:rsid w:val="00FD2EDD"/>
    <w:rsid w:val="00FD3487"/>
    <w:rsid w:val="00FD3BE7"/>
    <w:rsid w:val="00FD403C"/>
    <w:rsid w:val="00FD40D2"/>
    <w:rsid w:val="00FD478A"/>
    <w:rsid w:val="00FD49DF"/>
    <w:rsid w:val="00FD4DD0"/>
    <w:rsid w:val="00FD4F5D"/>
    <w:rsid w:val="00FD5564"/>
    <w:rsid w:val="00FD5760"/>
    <w:rsid w:val="00FD6A19"/>
    <w:rsid w:val="00FD7185"/>
    <w:rsid w:val="00FE001D"/>
    <w:rsid w:val="00FE03DC"/>
    <w:rsid w:val="00FE04DB"/>
    <w:rsid w:val="00FE05B8"/>
    <w:rsid w:val="00FE05CF"/>
    <w:rsid w:val="00FE0808"/>
    <w:rsid w:val="00FE1159"/>
    <w:rsid w:val="00FE19E9"/>
    <w:rsid w:val="00FE1C67"/>
    <w:rsid w:val="00FE1E3A"/>
    <w:rsid w:val="00FE1E79"/>
    <w:rsid w:val="00FE2092"/>
    <w:rsid w:val="00FE212A"/>
    <w:rsid w:val="00FE2393"/>
    <w:rsid w:val="00FE244D"/>
    <w:rsid w:val="00FE2503"/>
    <w:rsid w:val="00FE2588"/>
    <w:rsid w:val="00FE28A3"/>
    <w:rsid w:val="00FE2E43"/>
    <w:rsid w:val="00FE2F2F"/>
    <w:rsid w:val="00FE2FCD"/>
    <w:rsid w:val="00FE3E9A"/>
    <w:rsid w:val="00FE4331"/>
    <w:rsid w:val="00FE46C6"/>
    <w:rsid w:val="00FE4C21"/>
    <w:rsid w:val="00FE5196"/>
    <w:rsid w:val="00FE6368"/>
    <w:rsid w:val="00FE7FD7"/>
    <w:rsid w:val="00FF07F9"/>
    <w:rsid w:val="00FF10F7"/>
    <w:rsid w:val="00FF20CD"/>
    <w:rsid w:val="00FF21B4"/>
    <w:rsid w:val="00FF3416"/>
    <w:rsid w:val="00FF3716"/>
    <w:rsid w:val="00FF386F"/>
    <w:rsid w:val="00FF3E65"/>
    <w:rsid w:val="00FF4003"/>
    <w:rsid w:val="00FF438B"/>
    <w:rsid w:val="00FF4AB3"/>
    <w:rsid w:val="00FF4BDA"/>
    <w:rsid w:val="00FF511C"/>
    <w:rsid w:val="00FF557A"/>
    <w:rsid w:val="00FF7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HTML Top of Form" w:uiPriority="0"/>
    <w:lsdException w:name="HTML Bottom of Form" w:uiPriority="0"/>
    <w:lsdException w:name="Normal (Web)" w:qFormat="1"/>
    <w:lsdException w:name="HTML Cite" w:uiPriority="0"/>
    <w:lsdException w:name="HTML Preformatted"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95FEB"/>
    <w:pPr>
      <w:jc w:val="left"/>
    </w:pPr>
    <w:rPr>
      <w:rFonts w:ascii="Times New Roman" w:eastAsia="Times New Roman" w:hAnsi="Times New Roman" w:cs="Times New Roman"/>
      <w:sz w:val="24"/>
      <w:szCs w:val="24"/>
      <w:lang w:eastAsia="ru-RU"/>
    </w:rPr>
  </w:style>
  <w:style w:type="paragraph" w:styleId="10">
    <w:name w:val="heading 1"/>
    <w:aliases w:val="БЛОК,Заголовок 1 Знак Знак,Заголовок 1 Знак Знак Знак,1. Глава"/>
    <w:basedOn w:val="a1"/>
    <w:next w:val="a1"/>
    <w:link w:val="11"/>
    <w:qFormat/>
    <w:rsid w:val="00A244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 Знак2, Знак2 Знак,I,Знак2 Знак, Знак2 Знак Знак Знак,Заголовок 2 Знак Знак,ГЛАВА,Знак2 Знак Знак Знак,Знак2 Знак1,H2,aacao2,абзац2,Раздел,H21,21,aacao21,абзац21,Раздел1,H22,22,aacao22,абзац22,Раздел2,H23,23,aacao23,24"/>
    <w:basedOn w:val="a1"/>
    <w:next w:val="a1"/>
    <w:link w:val="22"/>
    <w:unhideWhenUsed/>
    <w:qFormat/>
    <w:rsid w:val="00CB42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I.I"/>
    <w:basedOn w:val="a1"/>
    <w:next w:val="a1"/>
    <w:link w:val="31"/>
    <w:unhideWhenUsed/>
    <w:qFormat/>
    <w:rsid w:val="009061D9"/>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1"/>
    <w:next w:val="a1"/>
    <w:link w:val="42"/>
    <w:unhideWhenUsed/>
    <w:qFormat/>
    <w:rsid w:val="00204B66"/>
    <w:pPr>
      <w:keepNext/>
      <w:keepLines/>
      <w:spacing w:before="200"/>
      <w:outlineLvl w:val="3"/>
    </w:pPr>
    <w:rPr>
      <w:rFonts w:asciiTheme="majorHAnsi" w:eastAsiaTheme="majorEastAsia" w:hAnsiTheme="majorHAnsi" w:cstheme="majorBidi"/>
      <w:b/>
      <w:bCs/>
      <w:i/>
      <w:iCs/>
      <w:color w:val="5B9BD5" w:themeColor="accent1"/>
    </w:rPr>
  </w:style>
  <w:style w:type="paragraph" w:styleId="51">
    <w:name w:val="heading 5"/>
    <w:aliases w:val="заголовок-введение"/>
    <w:basedOn w:val="a1"/>
    <w:next w:val="a1"/>
    <w:link w:val="52"/>
    <w:unhideWhenUsed/>
    <w:qFormat/>
    <w:rsid w:val="00E03FE1"/>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qFormat/>
    <w:rsid w:val="00E03FE1"/>
    <w:pPr>
      <w:spacing w:before="240" w:after="60"/>
      <w:outlineLvl w:val="5"/>
    </w:pPr>
    <w:rPr>
      <w:rFonts w:eastAsia="Arial Unicode MS"/>
      <w:b/>
      <w:bCs/>
    </w:rPr>
  </w:style>
  <w:style w:type="paragraph" w:styleId="7">
    <w:name w:val="heading 7"/>
    <w:basedOn w:val="a1"/>
    <w:next w:val="a1"/>
    <w:link w:val="70"/>
    <w:qFormat/>
    <w:rsid w:val="00E03FE1"/>
    <w:pPr>
      <w:spacing w:before="240" w:after="60"/>
      <w:outlineLvl w:val="6"/>
    </w:pPr>
  </w:style>
  <w:style w:type="paragraph" w:styleId="8">
    <w:name w:val="heading 8"/>
    <w:basedOn w:val="a1"/>
    <w:next w:val="a1"/>
    <w:link w:val="80"/>
    <w:qFormat/>
    <w:rsid w:val="00E03FE1"/>
    <w:pPr>
      <w:spacing w:before="240" w:after="60"/>
      <w:outlineLvl w:val="7"/>
    </w:pPr>
    <w:rPr>
      <w:i/>
      <w:iCs/>
    </w:rPr>
  </w:style>
  <w:style w:type="paragraph" w:styleId="9">
    <w:name w:val="heading 9"/>
    <w:basedOn w:val="a1"/>
    <w:next w:val="a1"/>
    <w:link w:val="90"/>
    <w:qFormat/>
    <w:rsid w:val="00E03FE1"/>
    <w:pPr>
      <w:keepNext/>
      <w:spacing w:line="360" w:lineRule="auto"/>
      <w:ind w:firstLine="21"/>
      <w:jc w:val="center"/>
      <w:outlineLvl w:val="8"/>
    </w:pPr>
    <w:rPr>
      <w:rFonts w:ascii="Arial" w:hAnsi="Arial" w:cs="Arial"/>
      <w:b/>
      <w:bCs/>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БЛОК Знак,Заголовок 1 Знак Знак Знак1,Заголовок 1 Знак Знак Знак Знак,1. Глава Знак"/>
    <w:basedOn w:val="a2"/>
    <w:link w:val="10"/>
    <w:rsid w:val="00A24460"/>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 Знак2 Знак1, Знак2 Знак Знак,I Знак,Знак2 Знак Знак, Знак2 Знак Знак Знак Знак,Заголовок 2 Знак Знак Знак,ГЛАВА Знак,Знак2 Знак Знак Знак Знак,Знак2 Знак1 Знак,H2 Знак,aacao2 Знак,абзац2 Знак,Раздел Знак,H21 Знак,21 Знак,aacao21 Знак"/>
    <w:basedOn w:val="a2"/>
    <w:link w:val="21"/>
    <w:rsid w:val="00CB42FC"/>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2"/>
    <w:link w:val="30"/>
    <w:rsid w:val="009061D9"/>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2"/>
    <w:link w:val="41"/>
    <w:rsid w:val="00204B66"/>
    <w:rPr>
      <w:rFonts w:asciiTheme="majorHAnsi" w:eastAsiaTheme="majorEastAsia" w:hAnsiTheme="majorHAnsi" w:cstheme="majorBidi"/>
      <w:b/>
      <w:bCs/>
      <w:i/>
      <w:iCs/>
      <w:color w:val="5B9BD5" w:themeColor="accent1"/>
    </w:rPr>
  </w:style>
  <w:style w:type="character" w:customStyle="1" w:styleId="52">
    <w:name w:val="Заголовок 5 Знак"/>
    <w:aliases w:val="заголовок-введение Знак"/>
    <w:basedOn w:val="a2"/>
    <w:link w:val="51"/>
    <w:rsid w:val="00E03FE1"/>
    <w:rPr>
      <w:rFonts w:asciiTheme="majorHAnsi" w:eastAsiaTheme="majorEastAsia" w:hAnsiTheme="majorHAnsi" w:cstheme="majorBidi"/>
      <w:color w:val="1F4D78" w:themeColor="accent1" w:themeShade="7F"/>
    </w:rPr>
  </w:style>
  <w:style w:type="character" w:customStyle="1" w:styleId="60">
    <w:name w:val="Заголовок 6 Знак"/>
    <w:basedOn w:val="a2"/>
    <w:link w:val="6"/>
    <w:rsid w:val="00E03FE1"/>
    <w:rPr>
      <w:rFonts w:ascii="Times New Roman" w:eastAsia="Arial Unicode MS" w:hAnsi="Times New Roman" w:cs="Times New Roman"/>
      <w:b/>
      <w:bCs/>
      <w:lang w:eastAsia="ru-RU"/>
    </w:rPr>
  </w:style>
  <w:style w:type="character" w:customStyle="1" w:styleId="70">
    <w:name w:val="Заголовок 7 Знак"/>
    <w:basedOn w:val="a2"/>
    <w:link w:val="7"/>
    <w:rsid w:val="00E03FE1"/>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E03FE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E03FE1"/>
    <w:rPr>
      <w:rFonts w:ascii="Arial" w:eastAsia="Times New Roman" w:hAnsi="Arial" w:cs="Arial"/>
      <w:b/>
      <w:bCs/>
      <w:sz w:val="18"/>
      <w:szCs w:val="24"/>
      <w:lang w:eastAsia="ru-RU"/>
    </w:rPr>
  </w:style>
  <w:style w:type="paragraph" w:styleId="a5">
    <w:name w:val="List Paragraph"/>
    <w:basedOn w:val="a1"/>
    <w:link w:val="a6"/>
    <w:uiPriority w:val="34"/>
    <w:qFormat/>
    <w:rsid w:val="00D17A26"/>
    <w:pPr>
      <w:ind w:left="720"/>
      <w:contextualSpacing/>
    </w:pPr>
  </w:style>
  <w:style w:type="table" w:customStyle="1" w:styleId="TableNormal">
    <w:name w:val="Table Normal"/>
    <w:uiPriority w:val="2"/>
    <w:semiHidden/>
    <w:unhideWhenUsed/>
    <w:qFormat/>
    <w:rsid w:val="001B4BD3"/>
    <w:pPr>
      <w:widowControl w:val="0"/>
      <w:autoSpaceDE w:val="0"/>
      <w:autoSpaceDN w:val="0"/>
    </w:pPr>
    <w:rPr>
      <w:lang w:val="en-US"/>
    </w:rPr>
    <w:tblPr>
      <w:tblInd w:w="0" w:type="dxa"/>
      <w:tblCellMar>
        <w:top w:w="0" w:type="dxa"/>
        <w:left w:w="0" w:type="dxa"/>
        <w:bottom w:w="0" w:type="dxa"/>
        <w:right w:w="0" w:type="dxa"/>
      </w:tblCellMar>
    </w:tblPr>
  </w:style>
  <w:style w:type="paragraph" w:styleId="a7">
    <w:name w:val="Body Text"/>
    <w:aliases w:val=" Знак1 Знак, Знак Знак Знак, Знак Знак Знак Знак, Знак Знак, Зна,Body Text Char"/>
    <w:basedOn w:val="a1"/>
    <w:link w:val="a8"/>
    <w:qFormat/>
    <w:rsid w:val="001B4BD3"/>
    <w:pPr>
      <w:widowControl w:val="0"/>
      <w:autoSpaceDE w:val="0"/>
      <w:autoSpaceDN w:val="0"/>
    </w:pPr>
    <w:rPr>
      <w:rFonts w:ascii="Calibri" w:eastAsia="Calibri" w:hAnsi="Calibri" w:cs="Calibri"/>
      <w:sz w:val="26"/>
      <w:szCs w:val="26"/>
      <w:lang w:bidi="ru-RU"/>
    </w:rPr>
  </w:style>
  <w:style w:type="character" w:customStyle="1" w:styleId="a8">
    <w:name w:val="Основной текст Знак"/>
    <w:aliases w:val=" Знак1 Знак Знак, Знак Знак Знак Знак1, Знак Знак Знак Знак Знак, Знак Знак Знак1, Зна Знак,Body Text Char Знак"/>
    <w:basedOn w:val="a2"/>
    <w:link w:val="a7"/>
    <w:rsid w:val="001B4BD3"/>
    <w:rPr>
      <w:rFonts w:ascii="Calibri" w:eastAsia="Calibri" w:hAnsi="Calibri" w:cs="Calibri"/>
      <w:sz w:val="26"/>
      <w:szCs w:val="26"/>
      <w:lang w:eastAsia="ru-RU" w:bidi="ru-RU"/>
    </w:rPr>
  </w:style>
  <w:style w:type="paragraph" w:customStyle="1" w:styleId="TableParagraph">
    <w:name w:val="Table Paragraph"/>
    <w:basedOn w:val="a1"/>
    <w:uiPriority w:val="1"/>
    <w:qFormat/>
    <w:rsid w:val="001B4BD3"/>
    <w:pPr>
      <w:widowControl w:val="0"/>
      <w:autoSpaceDE w:val="0"/>
      <w:autoSpaceDN w:val="0"/>
    </w:pPr>
    <w:rPr>
      <w:rFonts w:ascii="Calibri" w:eastAsia="Calibri" w:hAnsi="Calibri" w:cs="Calibri"/>
      <w:lang w:bidi="ru-RU"/>
    </w:rPr>
  </w:style>
  <w:style w:type="paragraph" w:styleId="23">
    <w:name w:val="Body Text Indent 2"/>
    <w:basedOn w:val="a1"/>
    <w:link w:val="24"/>
    <w:rsid w:val="00C91E33"/>
    <w:pPr>
      <w:spacing w:after="120" w:line="480" w:lineRule="auto"/>
      <w:ind w:left="283"/>
    </w:pPr>
  </w:style>
  <w:style w:type="character" w:customStyle="1" w:styleId="24">
    <w:name w:val="Основной текст с отступом 2 Знак"/>
    <w:basedOn w:val="a2"/>
    <w:link w:val="23"/>
    <w:rsid w:val="00C91E33"/>
    <w:rPr>
      <w:rFonts w:ascii="Times New Roman" w:eastAsia="Times New Roman" w:hAnsi="Times New Roman" w:cs="Times New Roman"/>
      <w:sz w:val="24"/>
      <w:szCs w:val="24"/>
      <w:lang w:eastAsia="ru-RU"/>
    </w:rPr>
  </w:style>
  <w:style w:type="character" w:styleId="a9">
    <w:name w:val="Hyperlink"/>
    <w:basedOn w:val="a2"/>
    <w:uiPriority w:val="99"/>
    <w:rsid w:val="00C91E33"/>
    <w:rPr>
      <w:color w:val="0000FF"/>
      <w:u w:val="single"/>
    </w:rPr>
  </w:style>
  <w:style w:type="paragraph" w:styleId="12">
    <w:name w:val="toc 1"/>
    <w:basedOn w:val="a1"/>
    <w:next w:val="a1"/>
    <w:autoRedefine/>
    <w:uiPriority w:val="39"/>
    <w:qFormat/>
    <w:rsid w:val="00C91E33"/>
    <w:pPr>
      <w:tabs>
        <w:tab w:val="right" w:leader="dot" w:pos="9498"/>
      </w:tabs>
      <w:spacing w:before="120" w:after="120"/>
    </w:pPr>
    <w:rPr>
      <w:rFonts w:eastAsia="Calibri"/>
      <w:bCs/>
      <w:caps/>
      <w:noProof/>
    </w:rPr>
  </w:style>
  <w:style w:type="paragraph" w:styleId="25">
    <w:name w:val="toc 2"/>
    <w:basedOn w:val="a1"/>
    <w:next w:val="a1"/>
    <w:autoRedefine/>
    <w:uiPriority w:val="39"/>
    <w:qFormat/>
    <w:rsid w:val="00C91E33"/>
    <w:pPr>
      <w:tabs>
        <w:tab w:val="right" w:leader="dot" w:pos="9498"/>
      </w:tabs>
      <w:ind w:left="240"/>
    </w:pPr>
    <w:rPr>
      <w:rFonts w:eastAsia="Calibri"/>
      <w:smallCaps/>
      <w:noProof/>
    </w:rPr>
  </w:style>
  <w:style w:type="paragraph" w:styleId="32">
    <w:name w:val="toc 3"/>
    <w:basedOn w:val="a1"/>
    <w:next w:val="a1"/>
    <w:autoRedefine/>
    <w:uiPriority w:val="39"/>
    <w:qFormat/>
    <w:rsid w:val="00C91E33"/>
    <w:pPr>
      <w:tabs>
        <w:tab w:val="right" w:leader="dot" w:pos="9498"/>
      </w:tabs>
      <w:ind w:left="480"/>
    </w:pPr>
    <w:rPr>
      <w:rFonts w:eastAsia="Calibri"/>
      <w:iCs/>
      <w:noProof/>
    </w:rPr>
  </w:style>
  <w:style w:type="paragraph" w:styleId="aa">
    <w:name w:val="header"/>
    <w:aliases w:val="ВерхКолонтитул,Header Char,Header Char Знак Знак, Знак1,Знак4"/>
    <w:basedOn w:val="a1"/>
    <w:link w:val="ab"/>
    <w:unhideWhenUsed/>
    <w:rsid w:val="00C91E33"/>
    <w:pPr>
      <w:tabs>
        <w:tab w:val="center" w:pos="4677"/>
        <w:tab w:val="right" w:pos="9355"/>
      </w:tabs>
    </w:pPr>
  </w:style>
  <w:style w:type="character" w:customStyle="1" w:styleId="ab">
    <w:name w:val="Верхний колонтитул Знак"/>
    <w:aliases w:val="ВерхКолонтитул Знак,Header Char Знак,Header Char Знак Знак Знак, Знак1 Знак1,Знак4 Знак"/>
    <w:basedOn w:val="a2"/>
    <w:link w:val="aa"/>
    <w:rsid w:val="00C91E33"/>
  </w:style>
  <w:style w:type="paragraph" w:styleId="ac">
    <w:name w:val="footer"/>
    <w:aliases w:val="Footer Char,Footer Char Знак Знак"/>
    <w:basedOn w:val="a1"/>
    <w:link w:val="ad"/>
    <w:unhideWhenUsed/>
    <w:rsid w:val="00C91E33"/>
    <w:pPr>
      <w:tabs>
        <w:tab w:val="center" w:pos="4677"/>
        <w:tab w:val="right" w:pos="9355"/>
      </w:tabs>
    </w:pPr>
  </w:style>
  <w:style w:type="character" w:customStyle="1" w:styleId="ad">
    <w:name w:val="Нижний колонтитул Знак"/>
    <w:aliases w:val="Footer Char Знак,Footer Char Знак Знак Знак"/>
    <w:basedOn w:val="a2"/>
    <w:link w:val="ac"/>
    <w:uiPriority w:val="99"/>
    <w:rsid w:val="00C91E33"/>
  </w:style>
  <w:style w:type="paragraph" w:styleId="ae">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1"/>
    <w:link w:val="af"/>
    <w:unhideWhenUsed/>
    <w:qFormat/>
    <w:rsid w:val="009061D9"/>
    <w:rPr>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2"/>
    <w:link w:val="ae"/>
    <w:qFormat/>
    <w:rsid w:val="009061D9"/>
    <w:rPr>
      <w:sz w:val="20"/>
      <w:szCs w:val="20"/>
    </w:rPr>
  </w:style>
  <w:style w:type="character" w:styleId="af0">
    <w:name w:val="footnote reference"/>
    <w:aliases w:val="SUPERS,SUPERS1,SUPERS2,Знак сноски-FN,Знак сноски 1,Ciae niinee-FN,Referencia nota al pie,Ссылка на сноску 45,Appel note de bas de page,fr,Used by Word for Help footnote symbols,Ciae niinee 1,16 Point,Superscript 6 Point,Odwołanie przypisu"/>
    <w:basedOn w:val="a2"/>
    <w:uiPriority w:val="99"/>
    <w:unhideWhenUsed/>
    <w:rsid w:val="009061D9"/>
    <w:rPr>
      <w:vertAlign w:val="superscript"/>
    </w:rPr>
  </w:style>
  <w:style w:type="character" w:styleId="af1">
    <w:name w:val="Strong"/>
    <w:basedOn w:val="a2"/>
    <w:uiPriority w:val="22"/>
    <w:qFormat/>
    <w:rsid w:val="009061D9"/>
    <w:rPr>
      <w:b/>
      <w:bCs/>
    </w:rPr>
  </w:style>
  <w:style w:type="paragraph" w:styleId="af2">
    <w:name w:val="Balloon Text"/>
    <w:aliases w:val="Balloon Text Char,Balloon Text Char Знак Знак"/>
    <w:basedOn w:val="a1"/>
    <w:link w:val="af3"/>
    <w:uiPriority w:val="99"/>
    <w:unhideWhenUsed/>
    <w:rsid w:val="00640E5F"/>
    <w:rPr>
      <w:rFonts w:ascii="Tahoma" w:hAnsi="Tahoma" w:cs="Tahoma"/>
      <w:sz w:val="16"/>
      <w:szCs w:val="16"/>
    </w:rPr>
  </w:style>
  <w:style w:type="character" w:customStyle="1" w:styleId="af3">
    <w:name w:val="Текст выноски Знак"/>
    <w:aliases w:val="Balloon Text Char Знак,Balloon Text Char Знак Знак Знак"/>
    <w:basedOn w:val="a2"/>
    <w:link w:val="af2"/>
    <w:uiPriority w:val="99"/>
    <w:rsid w:val="00640E5F"/>
    <w:rPr>
      <w:rFonts w:ascii="Tahoma" w:hAnsi="Tahoma" w:cs="Tahoma"/>
      <w:sz w:val="16"/>
      <w:szCs w:val="16"/>
    </w:rPr>
  </w:style>
  <w:style w:type="paragraph" w:customStyle="1" w:styleId="af4">
    <w:name w:val="Основной"/>
    <w:basedOn w:val="a1"/>
    <w:rsid w:val="00640E5F"/>
    <w:pPr>
      <w:overflowPunct w:val="0"/>
      <w:autoSpaceDE w:val="0"/>
      <w:autoSpaceDN w:val="0"/>
      <w:adjustRightInd w:val="0"/>
      <w:ind w:firstLine="709"/>
    </w:pPr>
    <w:rPr>
      <w:szCs w:val="20"/>
    </w:rPr>
  </w:style>
  <w:style w:type="paragraph" w:customStyle="1" w:styleId="13">
    <w:name w:val="Стиль1"/>
    <w:basedOn w:val="a1"/>
    <w:rsid w:val="00640E5F"/>
    <w:pPr>
      <w:spacing w:before="120" w:after="120"/>
    </w:pPr>
  </w:style>
  <w:style w:type="paragraph" w:customStyle="1" w:styleId="-">
    <w:name w:val="Таблица - шапка"/>
    <w:basedOn w:val="a1"/>
    <w:link w:val="-0"/>
    <w:qFormat/>
    <w:rsid w:val="00640E5F"/>
    <w:pPr>
      <w:suppressAutoHyphens/>
      <w:spacing w:before="40" w:after="40"/>
      <w:jc w:val="center"/>
    </w:pPr>
    <w:rPr>
      <w:rFonts w:ascii="Arial" w:hAnsi="Arial" w:cs="Arial"/>
      <w:b/>
      <w:sz w:val="20"/>
      <w:szCs w:val="20"/>
    </w:rPr>
  </w:style>
  <w:style w:type="paragraph" w:styleId="af5">
    <w:name w:val="Normal (Web)"/>
    <w:aliases w:val="Обычный (Web),Обычный (Web)1,Обычный (Web)11"/>
    <w:basedOn w:val="a1"/>
    <w:link w:val="af6"/>
    <w:uiPriority w:val="99"/>
    <w:qFormat/>
    <w:rsid w:val="00640E5F"/>
    <w:pPr>
      <w:spacing w:before="100" w:beforeAutospacing="1" w:after="100" w:afterAutospacing="1"/>
    </w:pPr>
  </w:style>
  <w:style w:type="paragraph" w:styleId="af7">
    <w:name w:val="Body Text Indent"/>
    <w:aliases w:val="Body Text 2 Char,Мой Заголовок 1,Основной текст 1,Нумерованный список !!,Надин стиль"/>
    <w:basedOn w:val="a1"/>
    <w:link w:val="af8"/>
    <w:unhideWhenUsed/>
    <w:rsid w:val="00204B66"/>
    <w:pPr>
      <w:spacing w:after="120"/>
      <w:ind w:left="283"/>
    </w:pPr>
  </w:style>
  <w:style w:type="character" w:customStyle="1" w:styleId="af8">
    <w:name w:val="Основной текст с отступом Знак"/>
    <w:aliases w:val="Body Text 2 Char Знак,Мой Заголовок 1 Знак,Основной текст 1 Знак,Нумерованный список !! Знак,Надин стиль Знак"/>
    <w:basedOn w:val="a2"/>
    <w:link w:val="af7"/>
    <w:rsid w:val="00204B66"/>
  </w:style>
  <w:style w:type="paragraph" w:styleId="26">
    <w:name w:val="Body Text 2"/>
    <w:basedOn w:val="a1"/>
    <w:link w:val="27"/>
    <w:unhideWhenUsed/>
    <w:rsid w:val="00204B66"/>
    <w:pPr>
      <w:spacing w:after="120" w:line="480" w:lineRule="auto"/>
    </w:pPr>
  </w:style>
  <w:style w:type="character" w:customStyle="1" w:styleId="27">
    <w:name w:val="Основной текст 2 Знак"/>
    <w:basedOn w:val="a2"/>
    <w:link w:val="26"/>
    <w:rsid w:val="00204B66"/>
  </w:style>
  <w:style w:type="paragraph" w:customStyle="1" w:styleId="af9">
    <w:name w:val="Обычный + красная строка"/>
    <w:basedOn w:val="a1"/>
    <w:rsid w:val="003C2A57"/>
    <w:pPr>
      <w:widowControl w:val="0"/>
      <w:autoSpaceDE w:val="0"/>
      <w:autoSpaceDN w:val="0"/>
      <w:adjustRightInd w:val="0"/>
      <w:spacing w:line="360" w:lineRule="auto"/>
      <w:ind w:firstLine="720"/>
    </w:pPr>
    <w:rPr>
      <w:szCs w:val="20"/>
    </w:rPr>
  </w:style>
  <w:style w:type="paragraph" w:customStyle="1" w:styleId="-1">
    <w:name w:val="Таблица - центр"/>
    <w:basedOn w:val="13"/>
    <w:rsid w:val="003C2A57"/>
    <w:pPr>
      <w:spacing w:before="0" w:after="0"/>
      <w:jc w:val="center"/>
    </w:pPr>
    <w:rPr>
      <w:szCs w:val="20"/>
    </w:rPr>
  </w:style>
  <w:style w:type="paragraph" w:customStyle="1" w:styleId="msonospacing0">
    <w:name w:val="msonospacing"/>
    <w:basedOn w:val="a1"/>
    <w:rsid w:val="003C2A57"/>
    <w:rPr>
      <w:rFonts w:ascii="Cambria" w:hAnsi="Cambria"/>
      <w:lang w:val="en-US"/>
    </w:rPr>
  </w:style>
  <w:style w:type="paragraph" w:customStyle="1" w:styleId="afa">
    <w:name w:val="Пенза_рис."/>
    <w:basedOn w:val="a1"/>
    <w:rsid w:val="003C2A57"/>
    <w:pPr>
      <w:keepNext/>
      <w:spacing w:before="120" w:after="120"/>
      <w:outlineLvl w:val="0"/>
    </w:pPr>
    <w:rPr>
      <w:rFonts w:ascii="MagistralC" w:hAnsi="MagistralC"/>
      <w:b/>
      <w:sz w:val="18"/>
      <w:szCs w:val="18"/>
    </w:rPr>
  </w:style>
  <w:style w:type="paragraph" w:customStyle="1" w:styleId="33">
    <w:name w:val="Стиль3"/>
    <w:basedOn w:val="a1"/>
    <w:rsid w:val="003C2A57"/>
    <w:pPr>
      <w:tabs>
        <w:tab w:val="num" w:pos="720"/>
      </w:tabs>
      <w:ind w:left="720" w:hanging="360"/>
    </w:pPr>
    <w:rPr>
      <w:szCs w:val="20"/>
    </w:rPr>
  </w:style>
  <w:style w:type="paragraph" w:customStyle="1" w:styleId="Style15">
    <w:name w:val="Style15"/>
    <w:basedOn w:val="a1"/>
    <w:rsid w:val="003C2A57"/>
    <w:pPr>
      <w:widowControl w:val="0"/>
      <w:autoSpaceDE w:val="0"/>
      <w:autoSpaceDN w:val="0"/>
      <w:adjustRightInd w:val="0"/>
    </w:pPr>
    <w:rPr>
      <w:rFonts w:ascii="Cambria" w:hAnsi="Cambria"/>
      <w:lang w:val="en-US"/>
    </w:rPr>
  </w:style>
  <w:style w:type="paragraph" w:customStyle="1" w:styleId="afb">
    <w:name w:val="Список маркир"/>
    <w:basedOn w:val="a1"/>
    <w:rsid w:val="003C2A57"/>
    <w:pPr>
      <w:spacing w:line="360" w:lineRule="auto"/>
      <w:ind w:firstLine="540"/>
    </w:pPr>
  </w:style>
  <w:style w:type="character" w:customStyle="1" w:styleId="toctoggle">
    <w:name w:val="toctoggle"/>
    <w:basedOn w:val="a2"/>
    <w:rsid w:val="003C2A57"/>
  </w:style>
  <w:style w:type="paragraph" w:customStyle="1" w:styleId="ConsPlusNormal">
    <w:name w:val="ConsPlusNormal"/>
    <w:basedOn w:val="a1"/>
    <w:link w:val="ConsPlusNormal0"/>
    <w:qFormat/>
    <w:rsid w:val="00E03FE1"/>
    <w:pPr>
      <w:spacing w:before="100" w:beforeAutospacing="1" w:after="100" w:afterAutospacing="1"/>
    </w:pPr>
  </w:style>
  <w:style w:type="paragraph" w:customStyle="1" w:styleId="S">
    <w:name w:val="S_Обычный"/>
    <w:basedOn w:val="a1"/>
    <w:autoRedefine/>
    <w:qFormat/>
    <w:rsid w:val="00E03FE1"/>
    <w:pPr>
      <w:spacing w:before="100" w:after="100" w:line="360" w:lineRule="auto"/>
      <w:ind w:firstLine="709"/>
    </w:pPr>
    <w:rPr>
      <w:bCs/>
      <w:color w:val="000000"/>
      <w:szCs w:val="20"/>
    </w:rPr>
  </w:style>
  <w:style w:type="paragraph" w:customStyle="1" w:styleId="43">
    <w:name w:val="Стиль4 Знак Знак Знак Знак"/>
    <w:basedOn w:val="af7"/>
    <w:rsid w:val="00E03FE1"/>
    <w:pPr>
      <w:spacing w:after="0"/>
      <w:ind w:left="0" w:firstLine="708"/>
    </w:pPr>
  </w:style>
  <w:style w:type="paragraph" w:customStyle="1" w:styleId="afc">
    <w:name w:val="Астрахань Знак"/>
    <w:basedOn w:val="a1"/>
    <w:autoRedefine/>
    <w:rsid w:val="00E03FE1"/>
    <w:pPr>
      <w:widowControl w:val="0"/>
      <w:autoSpaceDE w:val="0"/>
      <w:autoSpaceDN w:val="0"/>
      <w:adjustRightInd w:val="0"/>
      <w:spacing w:before="100" w:after="100" w:line="360" w:lineRule="auto"/>
    </w:pPr>
    <w:rPr>
      <w:szCs w:val="28"/>
    </w:rPr>
  </w:style>
  <w:style w:type="paragraph" w:customStyle="1" w:styleId="S0">
    <w:name w:val="S_Обычний подчёркнутый"/>
    <w:basedOn w:val="a1"/>
    <w:autoRedefine/>
    <w:rsid w:val="00E03FE1"/>
    <w:pPr>
      <w:tabs>
        <w:tab w:val="center" w:pos="4677"/>
        <w:tab w:val="left" w:pos="6345"/>
      </w:tabs>
      <w:spacing w:before="100" w:after="100"/>
    </w:pPr>
    <w:rPr>
      <w:color w:val="000000"/>
      <w:szCs w:val="20"/>
    </w:rPr>
  </w:style>
  <w:style w:type="paragraph" w:customStyle="1" w:styleId="afd">
    <w:name w:val="Шапка таблицы"/>
    <w:basedOn w:val="21"/>
    <w:rsid w:val="00E03FE1"/>
    <w:pPr>
      <w:keepLines w:val="0"/>
      <w:spacing w:before="0"/>
      <w:jc w:val="center"/>
    </w:pPr>
    <w:rPr>
      <w:rFonts w:ascii="Arial" w:eastAsia="Times New Roman" w:hAnsi="Arial" w:cs="Times New Roman"/>
      <w:i/>
      <w:color w:val="auto"/>
      <w:sz w:val="20"/>
      <w:szCs w:val="20"/>
    </w:rPr>
  </w:style>
  <w:style w:type="paragraph" w:customStyle="1" w:styleId="ConsPlusNonformat">
    <w:name w:val="ConsPlusNonformat"/>
    <w:rsid w:val="00E03FE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link w:val="ConsPlusTitle0"/>
    <w:rsid w:val="00E03FE1"/>
    <w:pPr>
      <w:widowControl w:val="0"/>
    </w:pPr>
    <w:rPr>
      <w:rFonts w:ascii="Arial" w:eastAsia="Times New Roman" w:hAnsi="Arial" w:cs="Times New Roman"/>
      <w:b/>
      <w:sz w:val="20"/>
      <w:szCs w:val="20"/>
      <w:lang w:eastAsia="ru-RU"/>
    </w:rPr>
  </w:style>
  <w:style w:type="paragraph" w:customStyle="1" w:styleId="afe">
    <w:name w:val="для таблиц"/>
    <w:basedOn w:val="a1"/>
    <w:rsid w:val="00E03FE1"/>
    <w:pPr>
      <w:snapToGrid w:val="0"/>
    </w:pPr>
    <w:rPr>
      <w:szCs w:val="20"/>
    </w:rPr>
  </w:style>
  <w:style w:type="paragraph" w:customStyle="1" w:styleId="14">
    <w:name w:val="Список маркированный 1"/>
    <w:basedOn w:val="a1"/>
    <w:link w:val="15"/>
    <w:qFormat/>
    <w:rsid w:val="00E03FE1"/>
    <w:pPr>
      <w:tabs>
        <w:tab w:val="left" w:pos="357"/>
      </w:tabs>
      <w:suppressAutoHyphens/>
      <w:spacing w:line="312" w:lineRule="auto"/>
      <w:ind w:left="360" w:hanging="360"/>
    </w:pPr>
  </w:style>
  <w:style w:type="paragraph" w:customStyle="1" w:styleId="aff">
    <w:name w:val="ТаблицаНомер"/>
    <w:basedOn w:val="af7"/>
    <w:rsid w:val="00E03FE1"/>
    <w:pPr>
      <w:keepNext/>
      <w:widowControl w:val="0"/>
      <w:spacing w:before="240" w:after="0"/>
      <w:ind w:left="0" w:firstLine="709"/>
      <w:jc w:val="right"/>
    </w:pPr>
    <w:rPr>
      <w:sz w:val="28"/>
      <w:szCs w:val="20"/>
    </w:rPr>
  </w:style>
  <w:style w:type="paragraph" w:customStyle="1" w:styleId="S1">
    <w:name w:val="S_Обычный в таблице"/>
    <w:basedOn w:val="a1"/>
    <w:autoRedefine/>
    <w:rsid w:val="00E03FE1"/>
    <w:pPr>
      <w:suppressAutoHyphens/>
      <w:ind w:right="-74"/>
      <w:jc w:val="center"/>
    </w:pPr>
    <w:rPr>
      <w:color w:val="000000"/>
      <w:sz w:val="20"/>
    </w:rPr>
  </w:style>
  <w:style w:type="paragraph" w:customStyle="1" w:styleId="S2">
    <w:name w:val="S_Заголовок 2"/>
    <w:basedOn w:val="21"/>
    <w:rsid w:val="00E03FE1"/>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rPr>
  </w:style>
  <w:style w:type="paragraph" w:customStyle="1" w:styleId="S3">
    <w:name w:val="S_Маркированный"/>
    <w:basedOn w:val="aff0"/>
    <w:autoRedefine/>
    <w:rsid w:val="00E03FE1"/>
    <w:pPr>
      <w:widowControl/>
      <w:tabs>
        <w:tab w:val="clear" w:pos="357"/>
        <w:tab w:val="left" w:pos="284"/>
      </w:tabs>
      <w:ind w:firstLine="0"/>
    </w:pPr>
    <w:rPr>
      <w:szCs w:val="24"/>
      <w:lang w:eastAsia="ar-SA"/>
    </w:rPr>
  </w:style>
  <w:style w:type="paragraph" w:styleId="aff0">
    <w:name w:val="List Bullet"/>
    <w:basedOn w:val="a1"/>
    <w:autoRedefine/>
    <w:rsid w:val="00E03FE1"/>
    <w:pPr>
      <w:widowControl w:val="0"/>
      <w:tabs>
        <w:tab w:val="num" w:pos="284"/>
        <w:tab w:val="left" w:pos="357"/>
      </w:tabs>
      <w:autoSpaceDE w:val="0"/>
      <w:autoSpaceDN w:val="0"/>
      <w:adjustRightInd w:val="0"/>
      <w:spacing w:line="360" w:lineRule="auto"/>
      <w:ind w:firstLine="709"/>
    </w:pPr>
    <w:rPr>
      <w:szCs w:val="28"/>
    </w:rPr>
  </w:style>
  <w:style w:type="character" w:customStyle="1" w:styleId="34">
    <w:name w:val="Основной текст 3 Знак"/>
    <w:basedOn w:val="a2"/>
    <w:link w:val="35"/>
    <w:rsid w:val="00E03FE1"/>
    <w:rPr>
      <w:rFonts w:ascii="Times New Roman" w:eastAsia="Times New Roman" w:hAnsi="Times New Roman" w:cs="Times New Roman"/>
      <w:sz w:val="16"/>
      <w:szCs w:val="16"/>
      <w:lang w:eastAsia="ru-RU"/>
    </w:rPr>
  </w:style>
  <w:style w:type="paragraph" w:styleId="35">
    <w:name w:val="Body Text 3"/>
    <w:basedOn w:val="a1"/>
    <w:link w:val="34"/>
    <w:rsid w:val="00E03FE1"/>
    <w:pPr>
      <w:spacing w:after="120"/>
    </w:pPr>
    <w:rPr>
      <w:sz w:val="16"/>
      <w:szCs w:val="16"/>
    </w:rPr>
  </w:style>
  <w:style w:type="paragraph" w:customStyle="1" w:styleId="S4">
    <w:name w:val="S_Заголовок 4"/>
    <w:basedOn w:val="41"/>
    <w:rsid w:val="00E03FE1"/>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rPr>
  </w:style>
  <w:style w:type="paragraph" w:customStyle="1" w:styleId="S5">
    <w:name w:val="S_Заголовок таблицы"/>
    <w:basedOn w:val="a1"/>
    <w:rsid w:val="00E03FE1"/>
    <w:pPr>
      <w:suppressAutoHyphens/>
      <w:jc w:val="center"/>
    </w:pPr>
    <w:rPr>
      <w:u w:val="single"/>
      <w:lang w:eastAsia="ar-SA"/>
    </w:rPr>
  </w:style>
  <w:style w:type="character" w:customStyle="1" w:styleId="36">
    <w:name w:val="Основной текст с отступом 3 Знак"/>
    <w:aliases w:val="Body Text Indent 3 Char Знак"/>
    <w:basedOn w:val="a2"/>
    <w:link w:val="37"/>
    <w:rsid w:val="00E03FE1"/>
    <w:rPr>
      <w:rFonts w:ascii="Times New Roman" w:eastAsia="Times New Roman" w:hAnsi="Times New Roman" w:cs="Times New Roman"/>
      <w:sz w:val="16"/>
      <w:szCs w:val="16"/>
      <w:lang w:eastAsia="ru-RU"/>
    </w:rPr>
  </w:style>
  <w:style w:type="paragraph" w:styleId="37">
    <w:name w:val="Body Text Indent 3"/>
    <w:aliases w:val="Body Text Indent 3 Char"/>
    <w:basedOn w:val="a1"/>
    <w:link w:val="36"/>
    <w:rsid w:val="00E03FE1"/>
    <w:pPr>
      <w:spacing w:after="120"/>
      <w:ind w:left="283"/>
    </w:pPr>
    <w:rPr>
      <w:sz w:val="16"/>
      <w:szCs w:val="16"/>
    </w:rPr>
  </w:style>
  <w:style w:type="paragraph" w:customStyle="1" w:styleId="aff1">
    <w:name w:val="Основа"/>
    <w:basedOn w:val="a1"/>
    <w:rsid w:val="00E03FE1"/>
    <w:pPr>
      <w:spacing w:before="120" w:after="60"/>
      <w:ind w:firstLine="720"/>
    </w:pPr>
    <w:rPr>
      <w:szCs w:val="20"/>
    </w:rPr>
  </w:style>
  <w:style w:type="paragraph" w:customStyle="1" w:styleId="16">
    <w:name w:val="Îáû÷íûé1"/>
    <w:rsid w:val="00E03FE1"/>
    <w:pPr>
      <w:widowControl w:val="0"/>
      <w:autoSpaceDE w:val="0"/>
      <w:autoSpaceDN w:val="0"/>
      <w:adjustRightInd w:val="0"/>
    </w:pPr>
    <w:rPr>
      <w:rFonts w:ascii="Times New Roman" w:eastAsia="Times New Roman" w:hAnsi="Times New Roman" w:cs="Times New Roman"/>
      <w:sz w:val="28"/>
      <w:szCs w:val="28"/>
      <w:lang w:eastAsia="ru-RU"/>
    </w:rPr>
  </w:style>
  <w:style w:type="paragraph" w:customStyle="1" w:styleId="msolistparagraph0">
    <w:name w:val="msolistparagraph"/>
    <w:basedOn w:val="a1"/>
    <w:rsid w:val="00E03FE1"/>
    <w:pPr>
      <w:ind w:left="720"/>
    </w:pPr>
  </w:style>
  <w:style w:type="character" w:customStyle="1" w:styleId="msointenseemphasis0">
    <w:name w:val="msointenseemphasis"/>
    <w:basedOn w:val="a2"/>
    <w:rsid w:val="00E03FE1"/>
    <w:rPr>
      <w:rFonts w:ascii="Times New Roman" w:hAnsi="Times New Roman" w:cs="Times New Roman" w:hint="default"/>
      <w:b/>
      <w:bCs/>
      <w:i/>
      <w:iCs/>
      <w:color w:val="4F81BD"/>
    </w:rPr>
  </w:style>
  <w:style w:type="paragraph" w:customStyle="1" w:styleId="28">
    <w:name w:val="Абзац списка2"/>
    <w:basedOn w:val="a1"/>
    <w:rsid w:val="00E03FE1"/>
    <w:pPr>
      <w:spacing w:after="200" w:line="276" w:lineRule="auto"/>
      <w:ind w:left="720"/>
    </w:pPr>
    <w:rPr>
      <w:rFonts w:ascii="Calibri" w:hAnsi="Calibri"/>
    </w:rPr>
  </w:style>
  <w:style w:type="paragraph" w:customStyle="1" w:styleId="S30">
    <w:name w:val="S_Заголовок 3"/>
    <w:basedOn w:val="30"/>
    <w:rsid w:val="00E03FE1"/>
    <w:pPr>
      <w:keepLines w:val="0"/>
      <w:suppressAutoHyphens/>
      <w:spacing w:before="120" w:after="120"/>
    </w:pPr>
    <w:rPr>
      <w:rFonts w:ascii="Times New Roman" w:eastAsia="Times New Roman" w:hAnsi="Times New Roman" w:cs="Times New Roman"/>
      <w:color w:val="auto"/>
      <w:u w:val="single"/>
      <w:lang w:eastAsia="ar-SA"/>
    </w:rPr>
  </w:style>
  <w:style w:type="paragraph" w:customStyle="1" w:styleId="-2">
    <w:name w:val="Таблица - текст выделенный"/>
    <w:basedOn w:val="a7"/>
    <w:rsid w:val="00E03FE1"/>
    <w:pPr>
      <w:widowControl/>
      <w:suppressAutoHyphens/>
      <w:autoSpaceDE/>
      <w:autoSpaceDN/>
      <w:spacing w:before="40" w:after="40"/>
    </w:pPr>
    <w:rPr>
      <w:rFonts w:ascii="Arial" w:eastAsia="Times New Roman" w:hAnsi="Arial" w:cs="Arial"/>
      <w:b/>
      <w:sz w:val="20"/>
      <w:szCs w:val="20"/>
      <w:lang w:bidi="ar-SA"/>
    </w:rPr>
  </w:style>
  <w:style w:type="paragraph" w:styleId="17">
    <w:name w:val="index 1"/>
    <w:basedOn w:val="a1"/>
    <w:next w:val="a1"/>
    <w:autoRedefine/>
    <w:unhideWhenUsed/>
    <w:rsid w:val="00E03FE1"/>
    <w:pPr>
      <w:ind w:left="220" w:hanging="220"/>
    </w:pPr>
  </w:style>
  <w:style w:type="paragraph" w:styleId="aff2">
    <w:name w:val="No Spacing"/>
    <w:link w:val="aff3"/>
    <w:uiPriority w:val="1"/>
    <w:qFormat/>
    <w:rsid w:val="00E03FE1"/>
    <w:rPr>
      <w:rFonts w:ascii="Calibri" w:eastAsia="Calibri" w:hAnsi="Calibri" w:cs="Times New Roman"/>
    </w:rPr>
  </w:style>
  <w:style w:type="paragraph" w:customStyle="1" w:styleId="310">
    <w:name w:val="Основной текст с отступом 31"/>
    <w:basedOn w:val="a1"/>
    <w:rsid w:val="00E03FE1"/>
    <w:pPr>
      <w:ind w:firstLine="624"/>
    </w:pPr>
    <w:rPr>
      <w:color w:val="000000"/>
      <w:sz w:val="20"/>
      <w:szCs w:val="20"/>
    </w:rPr>
  </w:style>
  <w:style w:type="paragraph" w:customStyle="1" w:styleId="210">
    <w:name w:val="Основной текст 21"/>
    <w:basedOn w:val="a1"/>
    <w:rsid w:val="00E03FE1"/>
    <w:pPr>
      <w:jc w:val="center"/>
    </w:pPr>
    <w:rPr>
      <w:sz w:val="28"/>
      <w:szCs w:val="20"/>
    </w:rPr>
  </w:style>
  <w:style w:type="paragraph" w:customStyle="1" w:styleId="BodyText21">
    <w:name w:val="Body Text 21"/>
    <w:basedOn w:val="a1"/>
    <w:rsid w:val="00E03FE1"/>
    <w:pPr>
      <w:overflowPunct w:val="0"/>
      <w:autoSpaceDE w:val="0"/>
      <w:autoSpaceDN w:val="0"/>
      <w:adjustRightInd w:val="0"/>
      <w:ind w:firstLine="567"/>
      <w:textAlignment w:val="baseline"/>
    </w:pPr>
    <w:rPr>
      <w:sz w:val="28"/>
      <w:szCs w:val="20"/>
    </w:rPr>
  </w:style>
  <w:style w:type="paragraph" w:customStyle="1" w:styleId="ConsNormal">
    <w:name w:val="ConsNormal"/>
    <w:rsid w:val="00E03FE1"/>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xl46">
    <w:name w:val="xl46"/>
    <w:basedOn w:val="a1"/>
    <w:rsid w:val="00E03FE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ConsTitle">
    <w:name w:val="ConsTitle"/>
    <w:rsid w:val="00E03FE1"/>
    <w:pPr>
      <w:widowControl w:val="0"/>
    </w:pPr>
    <w:rPr>
      <w:rFonts w:ascii="Arial" w:eastAsia="Times New Roman" w:hAnsi="Arial" w:cs="Times New Roman"/>
      <w:b/>
      <w:sz w:val="16"/>
      <w:szCs w:val="20"/>
      <w:lang w:eastAsia="ru-RU"/>
    </w:rPr>
  </w:style>
  <w:style w:type="paragraph" w:customStyle="1" w:styleId="ConsCell">
    <w:name w:val="ConsCell"/>
    <w:rsid w:val="00E03FE1"/>
    <w:pPr>
      <w:widowControl w:val="0"/>
      <w:autoSpaceDE w:val="0"/>
      <w:autoSpaceDN w:val="0"/>
      <w:adjustRightInd w:val="0"/>
    </w:pPr>
    <w:rPr>
      <w:rFonts w:ascii="Arial" w:eastAsia="Times New Roman" w:hAnsi="Arial" w:cs="Arial"/>
      <w:sz w:val="20"/>
      <w:szCs w:val="20"/>
      <w:lang w:eastAsia="ru-RU"/>
    </w:rPr>
  </w:style>
  <w:style w:type="character" w:customStyle="1" w:styleId="pagefont1">
    <w:name w:val="pagefont1"/>
    <w:basedOn w:val="a2"/>
    <w:rsid w:val="00E03FE1"/>
    <w:rPr>
      <w:rFonts w:ascii="Verdana" w:hAnsi="Verdana" w:hint="default"/>
      <w:sz w:val="18"/>
      <w:szCs w:val="18"/>
    </w:rPr>
  </w:style>
  <w:style w:type="paragraph" w:customStyle="1" w:styleId="IniiaiieoaenonionooiiiIniiaiieoaenoaieeaaa">
    <w:name w:val="Iniiaiie oaeno n ionooiii.Iniiaiie oaeno aieeaaa"/>
    <w:basedOn w:val="a1"/>
    <w:rsid w:val="00E03FE1"/>
    <w:pPr>
      <w:widowControl w:val="0"/>
    </w:pPr>
    <w:rPr>
      <w:b/>
      <w:sz w:val="28"/>
      <w:szCs w:val="20"/>
    </w:rPr>
  </w:style>
  <w:style w:type="paragraph" w:customStyle="1" w:styleId="aff4">
    <w:name w:val="Цифры"/>
    <w:basedOn w:val="a1"/>
    <w:rsid w:val="00E03FE1"/>
    <w:pPr>
      <w:jc w:val="right"/>
    </w:pPr>
    <w:rPr>
      <w:rFonts w:ascii="Arial" w:hAnsi="Arial"/>
      <w:sz w:val="20"/>
      <w:szCs w:val="20"/>
    </w:rPr>
  </w:style>
  <w:style w:type="paragraph" w:customStyle="1" w:styleId="consplusnormal1">
    <w:name w:val="consplusnormal"/>
    <w:basedOn w:val="a1"/>
    <w:rsid w:val="00E03FE1"/>
    <w:pPr>
      <w:spacing w:before="100" w:beforeAutospacing="1" w:after="100" w:afterAutospacing="1"/>
    </w:pPr>
  </w:style>
  <w:style w:type="character" w:customStyle="1" w:styleId="highlight">
    <w:name w:val="highlight"/>
    <w:basedOn w:val="a2"/>
    <w:rsid w:val="00E03FE1"/>
  </w:style>
  <w:style w:type="paragraph" w:customStyle="1" w:styleId="29">
    <w:name w:val="Стиль2"/>
    <w:basedOn w:val="13"/>
    <w:rsid w:val="00E03FE1"/>
    <w:pPr>
      <w:spacing w:before="0" w:after="0"/>
    </w:pPr>
    <w:rPr>
      <w:snapToGrid w:val="0"/>
      <w:szCs w:val="20"/>
    </w:rPr>
  </w:style>
  <w:style w:type="paragraph" w:customStyle="1" w:styleId="aff5">
    <w:name w:val="Шапка табл"/>
    <w:basedOn w:val="a1"/>
    <w:rsid w:val="00E03FE1"/>
    <w:pPr>
      <w:widowControl w:val="0"/>
      <w:spacing w:after="120"/>
      <w:jc w:val="center"/>
    </w:pPr>
    <w:rPr>
      <w:snapToGrid w:val="0"/>
      <w:sz w:val="26"/>
      <w:szCs w:val="20"/>
    </w:rPr>
  </w:style>
  <w:style w:type="character" w:customStyle="1" w:styleId="aff6">
    <w:name w:val="Цветовое выделение"/>
    <w:rsid w:val="00E03FE1"/>
    <w:rPr>
      <w:b/>
      <w:bCs/>
      <w:color w:val="000080"/>
      <w:sz w:val="22"/>
      <w:szCs w:val="22"/>
    </w:rPr>
  </w:style>
  <w:style w:type="paragraph" w:customStyle="1" w:styleId="aff7">
    <w:name w:val="Рисунок"/>
    <w:basedOn w:val="af7"/>
    <w:next w:val="af7"/>
    <w:rsid w:val="00E03FE1"/>
    <w:pPr>
      <w:keepNext/>
      <w:spacing w:after="0"/>
      <w:ind w:left="0"/>
      <w:jc w:val="center"/>
    </w:pPr>
    <w:rPr>
      <w:sz w:val="28"/>
      <w:szCs w:val="20"/>
    </w:rPr>
  </w:style>
  <w:style w:type="paragraph" w:customStyle="1" w:styleId="aff8">
    <w:name w:val="НаименованиеРисКарты"/>
    <w:basedOn w:val="af7"/>
    <w:rsid w:val="00E03FE1"/>
    <w:pPr>
      <w:keepLines/>
      <w:widowControl w:val="0"/>
      <w:spacing w:after="360"/>
      <w:ind w:left="0"/>
      <w:jc w:val="center"/>
    </w:pPr>
    <w:rPr>
      <w:sz w:val="28"/>
      <w:szCs w:val="20"/>
    </w:rPr>
  </w:style>
  <w:style w:type="paragraph" w:customStyle="1" w:styleId="aff9">
    <w:name w:val="НаименованиеТаблицы"/>
    <w:basedOn w:val="af7"/>
    <w:next w:val="af7"/>
    <w:rsid w:val="00E03FE1"/>
    <w:pPr>
      <w:keepNext/>
      <w:keepLines/>
      <w:widowControl w:val="0"/>
      <w:spacing w:before="240" w:after="0"/>
      <w:ind w:left="0"/>
      <w:jc w:val="center"/>
    </w:pPr>
    <w:rPr>
      <w:sz w:val="28"/>
      <w:szCs w:val="28"/>
    </w:rPr>
  </w:style>
  <w:style w:type="paragraph" w:customStyle="1" w:styleId="ConsPlusCell">
    <w:name w:val="ConsPlusCell"/>
    <w:rsid w:val="00E03FE1"/>
    <w:pPr>
      <w:widowControl w:val="0"/>
      <w:autoSpaceDE w:val="0"/>
      <w:autoSpaceDN w:val="0"/>
      <w:adjustRightInd w:val="0"/>
    </w:pPr>
    <w:rPr>
      <w:rFonts w:ascii="Arial" w:eastAsia="Times New Roman" w:hAnsi="Arial" w:cs="Arial"/>
      <w:sz w:val="20"/>
      <w:szCs w:val="20"/>
      <w:lang w:eastAsia="ru-RU"/>
    </w:rPr>
  </w:style>
  <w:style w:type="paragraph" w:customStyle="1" w:styleId="44">
    <w:name w:val="Стиль4"/>
    <w:basedOn w:val="a1"/>
    <w:rsid w:val="00E03FE1"/>
    <w:rPr>
      <w:szCs w:val="20"/>
    </w:rPr>
  </w:style>
  <w:style w:type="paragraph" w:customStyle="1" w:styleId="rvps140">
    <w:name w:val="rvps140"/>
    <w:basedOn w:val="a1"/>
    <w:rsid w:val="00E03FE1"/>
    <w:pPr>
      <w:spacing w:before="100" w:beforeAutospacing="1" w:after="100" w:afterAutospacing="1"/>
    </w:pPr>
  </w:style>
  <w:style w:type="paragraph" w:customStyle="1" w:styleId="top2">
    <w:name w:val="top2"/>
    <w:basedOn w:val="a1"/>
    <w:rsid w:val="00E03FE1"/>
    <w:pPr>
      <w:ind w:left="140"/>
    </w:pPr>
    <w:rPr>
      <w:rFonts w:ascii="Arial" w:hAnsi="Arial" w:cs="Arial"/>
      <w:b/>
      <w:bCs/>
      <w:color w:val="309868"/>
      <w:sz w:val="20"/>
      <w:szCs w:val="20"/>
    </w:rPr>
  </w:style>
  <w:style w:type="paragraph" w:customStyle="1" w:styleId="maintext">
    <w:name w:val="maintext"/>
    <w:basedOn w:val="a1"/>
    <w:rsid w:val="00E03FE1"/>
    <w:pPr>
      <w:spacing w:after="70"/>
      <w:ind w:left="70"/>
    </w:pPr>
    <w:rPr>
      <w:rFonts w:ascii="Arial" w:hAnsi="Arial" w:cs="Arial"/>
      <w:color w:val="000000"/>
      <w:sz w:val="20"/>
      <w:szCs w:val="20"/>
    </w:rPr>
  </w:style>
  <w:style w:type="paragraph" w:customStyle="1" w:styleId="rvps1402">
    <w:name w:val="rvps1402"/>
    <w:basedOn w:val="a1"/>
    <w:rsid w:val="00E03FE1"/>
    <w:pPr>
      <w:spacing w:before="100" w:beforeAutospacing="1" w:after="100" w:afterAutospacing="1"/>
    </w:pPr>
    <w:rPr>
      <w:rFonts w:ascii="Arial" w:hAnsi="Arial" w:cs="Arial"/>
      <w:color w:val="000000"/>
      <w:sz w:val="17"/>
      <w:szCs w:val="17"/>
    </w:rPr>
  </w:style>
  <w:style w:type="paragraph" w:customStyle="1" w:styleId="contentheader2cols">
    <w:name w:val="contentheader2cols"/>
    <w:basedOn w:val="a1"/>
    <w:rsid w:val="00E03FE1"/>
    <w:pPr>
      <w:spacing w:before="100" w:beforeAutospacing="1" w:after="100" w:afterAutospacing="1"/>
    </w:pPr>
  </w:style>
  <w:style w:type="paragraph" w:customStyle="1" w:styleId="xl24">
    <w:name w:val="xl24"/>
    <w:basedOn w:val="a1"/>
    <w:rsid w:val="00E03FE1"/>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18">
    <w:name w:val="Обычный1"/>
    <w:rsid w:val="00E03FE1"/>
    <w:pPr>
      <w:spacing w:before="100" w:after="100"/>
    </w:pPr>
    <w:rPr>
      <w:rFonts w:ascii="Times New Roman" w:eastAsia="Times New Roman" w:hAnsi="Times New Roman" w:cs="Times New Roman"/>
      <w:snapToGrid w:val="0"/>
      <w:sz w:val="24"/>
      <w:szCs w:val="20"/>
      <w:lang w:eastAsia="ru-RU"/>
    </w:rPr>
  </w:style>
  <w:style w:type="paragraph" w:customStyle="1" w:styleId="newstext">
    <w:name w:val="news_text"/>
    <w:basedOn w:val="a1"/>
    <w:rsid w:val="00E03FE1"/>
    <w:pPr>
      <w:spacing w:before="100" w:beforeAutospacing="1" w:after="100" w:afterAutospacing="1"/>
    </w:pPr>
  </w:style>
  <w:style w:type="paragraph" w:customStyle="1" w:styleId="affa">
    <w:name w:val="Вставка"/>
    <w:basedOn w:val="a1"/>
    <w:rsid w:val="00E03FE1"/>
    <w:pPr>
      <w:pBdr>
        <w:top w:val="single" w:sz="18" w:space="1" w:color="A3A284"/>
        <w:bottom w:val="single" w:sz="18" w:space="1" w:color="A3A284"/>
      </w:pBdr>
      <w:shd w:val="clear" w:color="auto" w:fill="F5F4E4"/>
      <w:spacing w:before="120" w:after="360"/>
      <w:ind w:firstLine="284"/>
    </w:pPr>
    <w:rPr>
      <w:rFonts w:ascii="Tahoma" w:hAnsi="Tahoma" w:cs="Arial"/>
      <w:bCs/>
      <w:color w:val="000000"/>
      <w:sz w:val="20"/>
      <w:szCs w:val="20"/>
    </w:rPr>
  </w:style>
  <w:style w:type="character" w:styleId="affb">
    <w:name w:val="page number"/>
    <w:basedOn w:val="a2"/>
    <w:rsid w:val="00E03FE1"/>
  </w:style>
  <w:style w:type="paragraph" w:styleId="affc">
    <w:name w:val="Title"/>
    <w:basedOn w:val="a1"/>
    <w:link w:val="affd"/>
    <w:qFormat/>
    <w:rsid w:val="00E03FE1"/>
    <w:pPr>
      <w:jc w:val="center"/>
    </w:pPr>
    <w:rPr>
      <w:b/>
      <w:bCs/>
    </w:rPr>
  </w:style>
  <w:style w:type="character" w:customStyle="1" w:styleId="affd">
    <w:name w:val="Название Знак"/>
    <w:basedOn w:val="a2"/>
    <w:link w:val="affc"/>
    <w:rsid w:val="00E03FE1"/>
    <w:rPr>
      <w:rFonts w:ascii="Times New Roman" w:eastAsia="Times New Roman" w:hAnsi="Times New Roman" w:cs="Times New Roman"/>
      <w:b/>
      <w:bCs/>
      <w:sz w:val="24"/>
      <w:szCs w:val="24"/>
      <w:lang w:eastAsia="ru-RU"/>
    </w:rPr>
  </w:style>
  <w:style w:type="paragraph" w:customStyle="1" w:styleId="Normal">
    <w:name w:val="Normal Знак"/>
    <w:rsid w:val="00E03FE1"/>
    <w:rPr>
      <w:rFonts w:ascii="Times New Roman" w:eastAsia="Times New Roman" w:hAnsi="Times New Roman" w:cs="Times New Roman"/>
      <w:szCs w:val="24"/>
      <w:lang w:eastAsia="ru-RU"/>
    </w:rPr>
  </w:style>
  <w:style w:type="paragraph" w:customStyle="1" w:styleId="msonormalbullet2gif">
    <w:name w:val="msonormalbullet2.gif"/>
    <w:basedOn w:val="a1"/>
    <w:rsid w:val="00E03FE1"/>
    <w:pPr>
      <w:spacing w:before="100" w:beforeAutospacing="1" w:after="100" w:afterAutospacing="1"/>
    </w:pPr>
  </w:style>
  <w:style w:type="table" w:styleId="affe">
    <w:name w:val="Table Grid"/>
    <w:basedOn w:val="a3"/>
    <w:uiPriority w:val="59"/>
    <w:rsid w:val="008B6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D47FB8"/>
    <w:pPr>
      <w:spacing w:before="100" w:beforeAutospacing="1" w:after="100" w:afterAutospacing="1"/>
    </w:pPr>
  </w:style>
  <w:style w:type="paragraph" w:customStyle="1" w:styleId="formattext">
    <w:name w:val="formattext"/>
    <w:basedOn w:val="a1"/>
    <w:rsid w:val="003147AD"/>
    <w:pPr>
      <w:spacing w:before="100" w:beforeAutospacing="1" w:after="100" w:afterAutospacing="1"/>
    </w:pPr>
  </w:style>
  <w:style w:type="paragraph" w:styleId="afff">
    <w:name w:val="TOC Heading"/>
    <w:basedOn w:val="10"/>
    <w:next w:val="a1"/>
    <w:uiPriority w:val="39"/>
    <w:unhideWhenUsed/>
    <w:qFormat/>
    <w:rsid w:val="00CA74B2"/>
    <w:pPr>
      <w:spacing w:before="480" w:line="276" w:lineRule="auto"/>
      <w:outlineLvl w:val="9"/>
    </w:pPr>
    <w:rPr>
      <w:b/>
      <w:bCs/>
      <w:sz w:val="28"/>
      <w:szCs w:val="28"/>
    </w:rPr>
  </w:style>
  <w:style w:type="numbering" w:customStyle="1" w:styleId="19">
    <w:name w:val="Нет списка1"/>
    <w:next w:val="a4"/>
    <w:uiPriority w:val="99"/>
    <w:semiHidden/>
    <w:unhideWhenUsed/>
    <w:rsid w:val="00ED45CE"/>
  </w:style>
  <w:style w:type="paragraph" w:customStyle="1" w:styleId="ConsPlusDocList">
    <w:name w:val="ConsPlusDocList"/>
    <w:rsid w:val="00ED45CE"/>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ED45C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ED45C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ED45CE"/>
    <w:pPr>
      <w:widowControl w:val="0"/>
      <w:autoSpaceDE w:val="0"/>
      <w:autoSpaceDN w:val="0"/>
    </w:pPr>
    <w:rPr>
      <w:rFonts w:ascii="Arial" w:eastAsia="Times New Roman" w:hAnsi="Arial" w:cs="Arial"/>
      <w:sz w:val="20"/>
      <w:szCs w:val="20"/>
      <w:lang w:eastAsia="ru-RU"/>
    </w:rPr>
  </w:style>
  <w:style w:type="table" w:customStyle="1" w:styleId="TableNormal1">
    <w:name w:val="Table Normal1"/>
    <w:uiPriority w:val="2"/>
    <w:semiHidden/>
    <w:unhideWhenUsed/>
    <w:qFormat/>
    <w:rsid w:val="00ED45CE"/>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45CE"/>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45CE"/>
    <w:pPr>
      <w:widowControl w:val="0"/>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2"/>
    <w:rsid w:val="00ED45CE"/>
  </w:style>
  <w:style w:type="paragraph" w:styleId="afff0">
    <w:name w:val="endnote text"/>
    <w:basedOn w:val="a1"/>
    <w:link w:val="afff1"/>
    <w:unhideWhenUsed/>
    <w:rsid w:val="00ED45CE"/>
    <w:rPr>
      <w:sz w:val="20"/>
      <w:szCs w:val="20"/>
    </w:rPr>
  </w:style>
  <w:style w:type="character" w:customStyle="1" w:styleId="afff1">
    <w:name w:val="Текст концевой сноски Знак"/>
    <w:basedOn w:val="a2"/>
    <w:link w:val="afff0"/>
    <w:rsid w:val="00ED45CE"/>
    <w:rPr>
      <w:sz w:val="20"/>
      <w:szCs w:val="20"/>
    </w:rPr>
  </w:style>
  <w:style w:type="character" w:styleId="afff2">
    <w:name w:val="endnote reference"/>
    <w:basedOn w:val="a2"/>
    <w:unhideWhenUsed/>
    <w:rsid w:val="00ED45CE"/>
    <w:rPr>
      <w:vertAlign w:val="superscript"/>
    </w:rPr>
  </w:style>
  <w:style w:type="character" w:styleId="afff3">
    <w:name w:val="annotation reference"/>
    <w:basedOn w:val="a2"/>
    <w:unhideWhenUsed/>
    <w:rsid w:val="00ED45CE"/>
    <w:rPr>
      <w:sz w:val="16"/>
      <w:szCs w:val="16"/>
    </w:rPr>
  </w:style>
  <w:style w:type="paragraph" w:styleId="afff4">
    <w:name w:val="annotation text"/>
    <w:basedOn w:val="a1"/>
    <w:link w:val="afff5"/>
    <w:unhideWhenUsed/>
    <w:rsid w:val="00ED45CE"/>
    <w:rPr>
      <w:sz w:val="20"/>
      <w:szCs w:val="20"/>
    </w:rPr>
  </w:style>
  <w:style w:type="character" w:customStyle="1" w:styleId="afff5">
    <w:name w:val="Текст примечания Знак"/>
    <w:basedOn w:val="a2"/>
    <w:link w:val="afff4"/>
    <w:rsid w:val="00ED45CE"/>
    <w:rPr>
      <w:sz w:val="20"/>
      <w:szCs w:val="20"/>
    </w:rPr>
  </w:style>
  <w:style w:type="paragraph" w:styleId="afff6">
    <w:name w:val="annotation subject"/>
    <w:basedOn w:val="afff4"/>
    <w:next w:val="afff4"/>
    <w:link w:val="afff7"/>
    <w:unhideWhenUsed/>
    <w:rsid w:val="00ED45CE"/>
    <w:rPr>
      <w:b/>
      <w:bCs/>
    </w:rPr>
  </w:style>
  <w:style w:type="character" w:customStyle="1" w:styleId="afff7">
    <w:name w:val="Тема примечания Знак"/>
    <w:basedOn w:val="afff5"/>
    <w:link w:val="afff6"/>
    <w:rsid w:val="00ED45CE"/>
    <w:rPr>
      <w:b/>
      <w:bCs/>
      <w:sz w:val="20"/>
      <w:szCs w:val="20"/>
    </w:rPr>
  </w:style>
  <w:style w:type="character" w:styleId="afff8">
    <w:name w:val="FollowedHyperlink"/>
    <w:basedOn w:val="a2"/>
    <w:uiPriority w:val="99"/>
    <w:unhideWhenUsed/>
    <w:rsid w:val="00ED45CE"/>
    <w:rPr>
      <w:color w:val="954F72" w:themeColor="followedHyperlink"/>
      <w:u w:val="single"/>
    </w:rPr>
  </w:style>
  <w:style w:type="paragraph" w:styleId="45">
    <w:name w:val="toc 4"/>
    <w:basedOn w:val="a1"/>
    <w:next w:val="a1"/>
    <w:autoRedefine/>
    <w:uiPriority w:val="39"/>
    <w:unhideWhenUsed/>
    <w:qFormat/>
    <w:rsid w:val="00ED45CE"/>
    <w:pPr>
      <w:spacing w:after="100" w:line="276" w:lineRule="auto"/>
      <w:ind w:left="660"/>
    </w:pPr>
  </w:style>
  <w:style w:type="numbering" w:customStyle="1" w:styleId="2a">
    <w:name w:val="Нет списка2"/>
    <w:next w:val="a4"/>
    <w:uiPriority w:val="99"/>
    <w:semiHidden/>
    <w:unhideWhenUsed/>
    <w:rsid w:val="00ED45CE"/>
  </w:style>
  <w:style w:type="table" w:customStyle="1" w:styleId="1a">
    <w:name w:val="Сетка таблицы1"/>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1"/>
    <w:next w:val="a1"/>
    <w:autoRedefine/>
    <w:unhideWhenUsed/>
    <w:qFormat/>
    <w:rsid w:val="00ED45CE"/>
    <w:pPr>
      <w:spacing w:after="100" w:line="276" w:lineRule="auto"/>
      <w:ind w:left="1100"/>
    </w:pPr>
  </w:style>
  <w:style w:type="numbering" w:customStyle="1" w:styleId="38">
    <w:name w:val="Нет списка3"/>
    <w:next w:val="a4"/>
    <w:uiPriority w:val="99"/>
    <w:semiHidden/>
    <w:unhideWhenUsed/>
    <w:rsid w:val="00ED45CE"/>
  </w:style>
  <w:style w:type="table" w:customStyle="1" w:styleId="2b">
    <w:name w:val="Сетка таблицы2"/>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1"/>
    <w:rsid w:val="00ED45CE"/>
    <w:pPr>
      <w:spacing w:after="200" w:line="276" w:lineRule="auto"/>
      <w:ind w:left="720"/>
    </w:pPr>
    <w:rPr>
      <w:rFonts w:ascii="Calibri" w:hAnsi="Calibri" w:cs="Calibri"/>
    </w:rPr>
  </w:style>
  <w:style w:type="character" w:customStyle="1" w:styleId="62">
    <w:name w:val="Основной шрифт абзаца6"/>
    <w:rsid w:val="00ED45CE"/>
  </w:style>
  <w:style w:type="character" w:customStyle="1" w:styleId="53">
    <w:name w:val="Основной шрифт абзаца5"/>
    <w:rsid w:val="00ED45CE"/>
  </w:style>
  <w:style w:type="character" w:customStyle="1" w:styleId="Heading1Char">
    <w:name w:val="Heading 1 Char"/>
    <w:aliases w:val="Знак Char"/>
    <w:rsid w:val="00ED45CE"/>
    <w:rPr>
      <w:rFonts w:ascii="PetersburgCTT" w:hAnsi="PetersburgCTT" w:cs="PetersburgCTT"/>
      <w:b/>
      <w:bCs/>
      <w:sz w:val="24"/>
      <w:szCs w:val="24"/>
      <w:lang w:eastAsia="ru-RU"/>
    </w:rPr>
  </w:style>
  <w:style w:type="character" w:customStyle="1" w:styleId="HeaderChar1">
    <w:name w:val="Header Char1"/>
    <w:aliases w:val="Header Char Char"/>
    <w:rsid w:val="00ED45CE"/>
    <w:rPr>
      <w:rFonts w:ascii="Calibri" w:hAnsi="Calibri" w:cs="Calibri"/>
    </w:rPr>
  </w:style>
  <w:style w:type="numbering" w:customStyle="1" w:styleId="110">
    <w:name w:val="Нет списка11"/>
    <w:next w:val="a4"/>
    <w:semiHidden/>
    <w:rsid w:val="00ED45CE"/>
  </w:style>
  <w:style w:type="numbering" w:customStyle="1" w:styleId="46">
    <w:name w:val="Нет списка4"/>
    <w:next w:val="a4"/>
    <w:uiPriority w:val="99"/>
    <w:semiHidden/>
    <w:unhideWhenUsed/>
    <w:rsid w:val="00ED45CE"/>
  </w:style>
  <w:style w:type="paragraph" w:customStyle="1" w:styleId="Default">
    <w:name w:val="Default"/>
    <w:qFormat/>
    <w:rsid w:val="00ED45CE"/>
    <w:pPr>
      <w:autoSpaceDE w:val="0"/>
      <w:autoSpaceDN w:val="0"/>
      <w:adjustRightInd w:val="0"/>
    </w:pPr>
    <w:rPr>
      <w:rFonts w:ascii="Arial" w:hAnsi="Arial" w:cs="Arial"/>
      <w:color w:val="000000"/>
      <w:sz w:val="24"/>
      <w:szCs w:val="24"/>
    </w:rPr>
  </w:style>
  <w:style w:type="table" w:customStyle="1" w:styleId="39">
    <w:name w:val="Сетка таблицы3"/>
    <w:basedOn w:val="a3"/>
    <w:next w:val="affe"/>
    <w:uiPriority w:val="3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2"/>
    <w:uiPriority w:val="99"/>
    <w:semiHidden/>
    <w:rsid w:val="00ED45CE"/>
    <w:rPr>
      <w:color w:val="808080"/>
    </w:rPr>
  </w:style>
  <w:style w:type="numbering" w:customStyle="1" w:styleId="54">
    <w:name w:val="Нет списка5"/>
    <w:next w:val="a4"/>
    <w:uiPriority w:val="99"/>
    <w:semiHidden/>
    <w:unhideWhenUsed/>
    <w:rsid w:val="00ED45CE"/>
  </w:style>
  <w:style w:type="numbering" w:customStyle="1" w:styleId="63">
    <w:name w:val="Нет списка6"/>
    <w:next w:val="a4"/>
    <w:uiPriority w:val="99"/>
    <w:semiHidden/>
    <w:unhideWhenUsed/>
    <w:rsid w:val="00ED45CE"/>
  </w:style>
  <w:style w:type="numbering" w:customStyle="1" w:styleId="120">
    <w:name w:val="Нет списка12"/>
    <w:next w:val="a4"/>
    <w:uiPriority w:val="99"/>
    <w:semiHidden/>
    <w:unhideWhenUsed/>
    <w:rsid w:val="00ED45CE"/>
  </w:style>
  <w:style w:type="paragraph" w:styleId="afffa">
    <w:name w:val="Plain Text"/>
    <w:basedOn w:val="a1"/>
    <w:link w:val="afffb"/>
    <w:qFormat/>
    <w:rsid w:val="00ED45CE"/>
    <w:rPr>
      <w:rFonts w:ascii="Arial" w:hAnsi="Arial"/>
      <w:szCs w:val="20"/>
    </w:rPr>
  </w:style>
  <w:style w:type="character" w:customStyle="1" w:styleId="afffb">
    <w:name w:val="Текст Знак"/>
    <w:basedOn w:val="a2"/>
    <w:link w:val="afffa"/>
    <w:qFormat/>
    <w:rsid w:val="00ED45CE"/>
    <w:rPr>
      <w:rFonts w:ascii="Arial" w:eastAsia="Times New Roman" w:hAnsi="Arial" w:cs="Times New Roman"/>
      <w:sz w:val="24"/>
      <w:szCs w:val="20"/>
      <w:lang w:eastAsia="ru-RU"/>
    </w:rPr>
  </w:style>
  <w:style w:type="table" w:customStyle="1" w:styleId="47">
    <w:name w:val="Сетка таблицы4"/>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4"/>
    <w:uiPriority w:val="99"/>
    <w:semiHidden/>
    <w:unhideWhenUsed/>
    <w:rsid w:val="00ED45CE"/>
  </w:style>
  <w:style w:type="table" w:customStyle="1" w:styleId="55">
    <w:name w:val="Сетка таблицы5"/>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6">
    <w:name w:val="toc 5"/>
    <w:basedOn w:val="a1"/>
    <w:next w:val="a1"/>
    <w:autoRedefine/>
    <w:uiPriority w:val="39"/>
    <w:unhideWhenUsed/>
    <w:qFormat/>
    <w:rsid w:val="00ED45CE"/>
    <w:pPr>
      <w:spacing w:after="100" w:line="276" w:lineRule="auto"/>
      <w:ind w:left="880"/>
    </w:pPr>
  </w:style>
  <w:style w:type="table" w:customStyle="1" w:styleId="64">
    <w:name w:val="Сетка таблицы6"/>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4"/>
    <w:uiPriority w:val="99"/>
    <w:semiHidden/>
    <w:unhideWhenUsed/>
    <w:rsid w:val="00ED45CE"/>
  </w:style>
  <w:style w:type="paragraph" w:customStyle="1" w:styleId="510">
    <w:name w:val="Заголовок 51"/>
    <w:basedOn w:val="a1"/>
    <w:next w:val="a1"/>
    <w:unhideWhenUsed/>
    <w:qFormat/>
    <w:rsid w:val="00ED45CE"/>
    <w:pPr>
      <w:keepNext/>
      <w:keepLines/>
      <w:spacing w:before="200" w:line="276" w:lineRule="auto"/>
      <w:outlineLvl w:val="4"/>
    </w:pPr>
    <w:rPr>
      <w:rFonts w:ascii="Cambria" w:hAnsi="Cambria"/>
      <w:color w:val="243F60"/>
    </w:rPr>
  </w:style>
  <w:style w:type="paragraph" w:styleId="afffc">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afffd"/>
    <w:qFormat/>
    <w:rsid w:val="00ED45CE"/>
    <w:pPr>
      <w:jc w:val="center"/>
    </w:pPr>
    <w:rPr>
      <w:i/>
      <w:iCs/>
    </w:rPr>
  </w:style>
  <w:style w:type="paragraph" w:styleId="2c">
    <w:name w:val="List Bullet 2"/>
    <w:basedOn w:val="a1"/>
    <w:autoRedefine/>
    <w:rsid w:val="00ED45CE"/>
    <w:pPr>
      <w:tabs>
        <w:tab w:val="num" w:pos="720"/>
      </w:tabs>
      <w:ind w:left="720" w:hanging="720"/>
    </w:pPr>
  </w:style>
  <w:style w:type="paragraph" w:styleId="afffe">
    <w:name w:val="Subtitle"/>
    <w:basedOn w:val="a1"/>
    <w:link w:val="affff"/>
    <w:qFormat/>
    <w:rsid w:val="00ED45CE"/>
    <w:rPr>
      <w:b/>
      <w:sz w:val="28"/>
      <w:szCs w:val="20"/>
    </w:rPr>
  </w:style>
  <w:style w:type="character" w:customStyle="1" w:styleId="affff">
    <w:name w:val="Подзаголовок Знак"/>
    <w:basedOn w:val="a2"/>
    <w:link w:val="afffe"/>
    <w:rsid w:val="00ED45CE"/>
    <w:rPr>
      <w:rFonts w:ascii="Times New Roman" w:eastAsia="Times New Roman" w:hAnsi="Times New Roman" w:cs="Times New Roman"/>
      <w:b/>
      <w:sz w:val="28"/>
      <w:szCs w:val="20"/>
      <w:lang w:eastAsia="ru-RU"/>
    </w:rPr>
  </w:style>
  <w:style w:type="table" w:customStyle="1" w:styleId="72">
    <w:name w:val="Сетка таблицы7"/>
    <w:basedOn w:val="a3"/>
    <w:next w:val="affe"/>
    <w:rsid w:val="00ED45CE"/>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Emphasis"/>
    <w:aliases w:val="I.I.1"/>
    <w:basedOn w:val="a2"/>
    <w:qFormat/>
    <w:rsid w:val="00ED45CE"/>
    <w:rPr>
      <w:i/>
      <w:iCs/>
    </w:rPr>
  </w:style>
  <w:style w:type="paragraph" w:customStyle="1" w:styleId="imgbuy">
    <w:name w:val="imgbuy"/>
    <w:basedOn w:val="a1"/>
    <w:rsid w:val="00ED45CE"/>
    <w:pPr>
      <w:spacing w:before="100" w:beforeAutospacing="1" w:after="100" w:afterAutospacing="1"/>
    </w:pPr>
  </w:style>
  <w:style w:type="paragraph" w:customStyle="1" w:styleId="normalexport">
    <w:name w:val="normalexport"/>
    <w:basedOn w:val="a1"/>
    <w:rsid w:val="00ED45CE"/>
    <w:pPr>
      <w:spacing w:before="100" w:beforeAutospacing="1" w:after="100" w:afterAutospacing="1"/>
    </w:pPr>
  </w:style>
  <w:style w:type="paragraph" w:customStyle="1" w:styleId="xl55">
    <w:name w:val="xl55"/>
    <w:basedOn w:val="a1"/>
    <w:rsid w:val="00ED45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1"/>
    <w:rsid w:val="00ED45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affff1">
    <w:name w:val="Normal Indent"/>
    <w:basedOn w:val="a1"/>
    <w:rsid w:val="00ED45CE"/>
    <w:pPr>
      <w:widowControl w:val="0"/>
      <w:ind w:left="720"/>
    </w:pPr>
    <w:rPr>
      <w:sz w:val="20"/>
      <w:szCs w:val="20"/>
    </w:rPr>
  </w:style>
  <w:style w:type="paragraph" w:customStyle="1" w:styleId="3a">
    <w:name w:val="боковик3"/>
    <w:basedOn w:val="a1"/>
    <w:rsid w:val="00ED45CE"/>
    <w:pPr>
      <w:widowControl w:val="0"/>
      <w:spacing w:before="72"/>
      <w:jc w:val="center"/>
    </w:pPr>
    <w:rPr>
      <w:rFonts w:ascii="JournalRub" w:hAnsi="JournalRub"/>
      <w:b/>
      <w:sz w:val="20"/>
      <w:szCs w:val="20"/>
    </w:rPr>
  </w:style>
  <w:style w:type="paragraph" w:customStyle="1" w:styleId="aieiaee3">
    <w:name w:val="aieiaee3"/>
    <w:basedOn w:val="a1"/>
    <w:rsid w:val="00ED45CE"/>
    <w:pPr>
      <w:spacing w:before="72"/>
      <w:jc w:val="center"/>
    </w:pPr>
    <w:rPr>
      <w:rFonts w:ascii="JournalRub" w:hAnsi="JournalRub"/>
      <w:b/>
      <w:bCs/>
      <w:sz w:val="14"/>
      <w:szCs w:val="14"/>
    </w:rPr>
  </w:style>
  <w:style w:type="character" w:customStyle="1" w:styleId="z-">
    <w:name w:val="z-Начало формы Знак"/>
    <w:basedOn w:val="a2"/>
    <w:link w:val="z-0"/>
    <w:semiHidden/>
    <w:rsid w:val="00ED45CE"/>
    <w:rPr>
      <w:rFonts w:ascii="Arial" w:eastAsia="Times New Roman" w:hAnsi="Arial" w:cs="Arial"/>
      <w:vanish/>
      <w:sz w:val="16"/>
      <w:szCs w:val="16"/>
      <w:lang w:eastAsia="ru-RU"/>
    </w:rPr>
  </w:style>
  <w:style w:type="paragraph" w:styleId="z-0">
    <w:name w:val="HTML Top of Form"/>
    <w:basedOn w:val="a1"/>
    <w:next w:val="a1"/>
    <w:link w:val="z-"/>
    <w:hidden/>
    <w:semiHidden/>
    <w:unhideWhenUsed/>
    <w:rsid w:val="00ED45CE"/>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uiPriority w:val="99"/>
    <w:semiHidden/>
    <w:rsid w:val="00ED45CE"/>
    <w:rPr>
      <w:rFonts w:ascii="Arial" w:hAnsi="Arial" w:cs="Arial"/>
      <w:vanish/>
      <w:sz w:val="16"/>
      <w:szCs w:val="16"/>
    </w:rPr>
  </w:style>
  <w:style w:type="character" w:customStyle="1" w:styleId="z-2">
    <w:name w:val="z-Конец формы Знак"/>
    <w:basedOn w:val="a2"/>
    <w:link w:val="z-3"/>
    <w:semiHidden/>
    <w:rsid w:val="00ED45CE"/>
    <w:rPr>
      <w:rFonts w:ascii="Arial" w:eastAsia="Times New Roman" w:hAnsi="Arial" w:cs="Arial"/>
      <w:vanish/>
      <w:sz w:val="16"/>
      <w:szCs w:val="16"/>
      <w:lang w:eastAsia="ru-RU"/>
    </w:rPr>
  </w:style>
  <w:style w:type="paragraph" w:styleId="z-3">
    <w:name w:val="HTML Bottom of Form"/>
    <w:basedOn w:val="a1"/>
    <w:next w:val="a1"/>
    <w:link w:val="z-2"/>
    <w:hidden/>
    <w:semiHidden/>
    <w:unhideWhenUsed/>
    <w:rsid w:val="00ED45CE"/>
    <w:pPr>
      <w:pBdr>
        <w:top w:val="single" w:sz="6" w:space="1" w:color="auto"/>
      </w:pBdr>
      <w:jc w:val="center"/>
    </w:pPr>
    <w:rPr>
      <w:rFonts w:ascii="Arial" w:hAnsi="Arial" w:cs="Arial"/>
      <w:vanish/>
      <w:sz w:val="16"/>
      <w:szCs w:val="16"/>
    </w:rPr>
  </w:style>
  <w:style w:type="character" w:customStyle="1" w:styleId="z-10">
    <w:name w:val="z-Конец формы Знак1"/>
    <w:basedOn w:val="a2"/>
    <w:uiPriority w:val="99"/>
    <w:semiHidden/>
    <w:rsid w:val="00ED45CE"/>
    <w:rPr>
      <w:rFonts w:ascii="Arial" w:hAnsi="Arial" w:cs="Arial"/>
      <w:vanish/>
      <w:sz w:val="16"/>
      <w:szCs w:val="16"/>
    </w:rPr>
  </w:style>
  <w:style w:type="character" w:customStyle="1" w:styleId="trail-begin">
    <w:name w:val="trail-begin"/>
    <w:basedOn w:val="a2"/>
    <w:rsid w:val="00ED45CE"/>
  </w:style>
  <w:style w:type="character" w:customStyle="1" w:styleId="sep">
    <w:name w:val="sep"/>
    <w:basedOn w:val="a2"/>
    <w:rsid w:val="00ED45CE"/>
  </w:style>
  <w:style w:type="character" w:customStyle="1" w:styleId="trail-end">
    <w:name w:val="trail-end"/>
    <w:basedOn w:val="a2"/>
    <w:rsid w:val="00ED45CE"/>
  </w:style>
  <w:style w:type="character" w:customStyle="1" w:styleId="posted-on">
    <w:name w:val="posted-on"/>
    <w:basedOn w:val="a2"/>
    <w:rsid w:val="00ED45CE"/>
  </w:style>
  <w:style w:type="character" w:customStyle="1" w:styleId="metkbox">
    <w:name w:val="metkbox"/>
    <w:basedOn w:val="a2"/>
    <w:rsid w:val="00ED45CE"/>
  </w:style>
  <w:style w:type="paragraph" w:customStyle="1" w:styleId="sostn">
    <w:name w:val="sostn"/>
    <w:basedOn w:val="a1"/>
    <w:rsid w:val="00ED45CE"/>
    <w:pPr>
      <w:spacing w:before="100" w:beforeAutospacing="1" w:after="100" w:afterAutospacing="1"/>
    </w:pPr>
  </w:style>
  <w:style w:type="character" w:customStyle="1" w:styleId="page-numbers">
    <w:name w:val="page-numbers"/>
    <w:basedOn w:val="a2"/>
    <w:rsid w:val="00ED45CE"/>
  </w:style>
  <w:style w:type="paragraph" w:customStyle="1" w:styleId="affff2">
    <w:name w:val="Знак Знак Знак Знак"/>
    <w:basedOn w:val="a1"/>
    <w:rsid w:val="00ED45CE"/>
    <w:pPr>
      <w:widowControl w:val="0"/>
      <w:adjustRightInd w:val="0"/>
      <w:spacing w:line="240" w:lineRule="exact"/>
      <w:jc w:val="right"/>
    </w:pPr>
    <w:rPr>
      <w:sz w:val="20"/>
      <w:szCs w:val="20"/>
      <w:lang w:val="en-GB"/>
    </w:rPr>
  </w:style>
  <w:style w:type="paragraph" w:customStyle="1" w:styleId="1-1">
    <w:name w:val="Заголовок 1- нумерованный Знак Знак Знак1 Знак Знак Знак Знак Знак Знак Знак Знак Знак Знак"/>
    <w:basedOn w:val="a1"/>
    <w:rsid w:val="00ED45CE"/>
    <w:pPr>
      <w:widowControl w:val="0"/>
      <w:tabs>
        <w:tab w:val="num" w:pos="3677"/>
      </w:tabs>
      <w:adjustRightInd w:val="0"/>
      <w:spacing w:line="240" w:lineRule="exact"/>
      <w:ind w:firstLine="709"/>
      <w:jc w:val="center"/>
    </w:pPr>
    <w:rPr>
      <w:b/>
      <w:i/>
      <w:sz w:val="28"/>
      <w:szCs w:val="20"/>
      <w:lang w:val="en-GB"/>
    </w:rPr>
  </w:style>
  <w:style w:type="character" w:customStyle="1" w:styleId="affff3">
    <w:name w:val="Гипертекстовая ссылка"/>
    <w:rsid w:val="00ED45CE"/>
    <w:rPr>
      <w:color w:val="106BBE"/>
    </w:rPr>
  </w:style>
  <w:style w:type="paragraph" w:customStyle="1" w:styleId="affff4">
    <w:name w:val="Заголовок группы контролов"/>
    <w:basedOn w:val="a1"/>
    <w:next w:val="a1"/>
    <w:rsid w:val="00ED45CE"/>
    <w:pPr>
      <w:autoSpaceDE w:val="0"/>
      <w:autoSpaceDN w:val="0"/>
      <w:adjustRightInd w:val="0"/>
    </w:pPr>
    <w:rPr>
      <w:rFonts w:ascii="Arial" w:hAnsi="Arial"/>
      <w:b/>
      <w:bCs/>
      <w:color w:val="000000"/>
    </w:rPr>
  </w:style>
  <w:style w:type="paragraph" w:customStyle="1" w:styleId="affff5">
    <w:name w:val="Нормальный (таблица)"/>
    <w:basedOn w:val="a1"/>
    <w:next w:val="a1"/>
    <w:uiPriority w:val="99"/>
    <w:rsid w:val="00ED45CE"/>
    <w:pPr>
      <w:autoSpaceDE w:val="0"/>
      <w:autoSpaceDN w:val="0"/>
      <w:adjustRightInd w:val="0"/>
    </w:pPr>
    <w:rPr>
      <w:rFonts w:ascii="Arial" w:hAnsi="Arial"/>
    </w:rPr>
  </w:style>
  <w:style w:type="character" w:customStyle="1" w:styleId="affff6">
    <w:name w:val="Заголовок чужого сообщения"/>
    <w:rsid w:val="00ED45CE"/>
    <w:rPr>
      <w:color w:val="FF0000"/>
    </w:rPr>
  </w:style>
  <w:style w:type="paragraph" w:customStyle="1" w:styleId="1c">
    <w:name w:val="Знак Знак Знак1 Знак"/>
    <w:basedOn w:val="a1"/>
    <w:rsid w:val="00ED45CE"/>
    <w:pPr>
      <w:spacing w:before="100" w:beforeAutospacing="1" w:after="100" w:afterAutospacing="1"/>
    </w:pPr>
    <w:rPr>
      <w:rFonts w:ascii="Tahoma" w:hAnsi="Tahoma"/>
      <w:sz w:val="20"/>
      <w:szCs w:val="20"/>
      <w:lang w:val="en-US"/>
    </w:rPr>
  </w:style>
  <w:style w:type="character" w:customStyle="1" w:styleId="aff3">
    <w:name w:val="Без интервала Знак"/>
    <w:link w:val="aff2"/>
    <w:locked/>
    <w:rsid w:val="00ED45CE"/>
    <w:rPr>
      <w:rFonts w:ascii="Calibri" w:eastAsia="Calibri" w:hAnsi="Calibri" w:cs="Times New Roman"/>
    </w:rPr>
  </w:style>
  <w:style w:type="paragraph" w:styleId="HTML">
    <w:name w:val="HTML Preformatted"/>
    <w:basedOn w:val="a1"/>
    <w:link w:val="HTML0"/>
    <w:unhideWhenUsed/>
    <w:rsid w:val="00ED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ED45CE"/>
    <w:rPr>
      <w:rFonts w:ascii="Courier New" w:eastAsia="Times New Roman" w:hAnsi="Courier New" w:cs="Courier New"/>
      <w:sz w:val="20"/>
      <w:szCs w:val="20"/>
      <w:lang w:eastAsia="ru-RU"/>
    </w:rPr>
  </w:style>
  <w:style w:type="character" w:customStyle="1" w:styleId="affff7">
    <w:name w:val="Основной текст_"/>
    <w:link w:val="3b"/>
    <w:locked/>
    <w:rsid w:val="00ED45CE"/>
    <w:rPr>
      <w:spacing w:val="1"/>
      <w:sz w:val="25"/>
      <w:shd w:val="clear" w:color="auto" w:fill="FFFFFF"/>
    </w:rPr>
  </w:style>
  <w:style w:type="paragraph" w:customStyle="1" w:styleId="3b">
    <w:name w:val="Основной текст3"/>
    <w:basedOn w:val="a1"/>
    <w:link w:val="affff7"/>
    <w:rsid w:val="00ED45CE"/>
    <w:pPr>
      <w:widowControl w:val="0"/>
      <w:shd w:val="clear" w:color="auto" w:fill="FFFFFF"/>
      <w:spacing w:before="60" w:after="300" w:line="322" w:lineRule="exact"/>
      <w:jc w:val="right"/>
    </w:pPr>
    <w:rPr>
      <w:spacing w:val="1"/>
      <w:sz w:val="25"/>
      <w:shd w:val="clear" w:color="auto" w:fill="FFFFFF"/>
    </w:rPr>
  </w:style>
  <w:style w:type="paragraph" w:customStyle="1" w:styleId="1d">
    <w:name w:val="Без интервала1"/>
    <w:rsid w:val="00ED45CE"/>
    <w:rPr>
      <w:rFonts w:ascii="Calibri" w:eastAsia="Times New Roman" w:hAnsi="Calibri" w:cs="Times New Roman"/>
      <w:lang w:eastAsia="ru-RU"/>
    </w:rPr>
  </w:style>
  <w:style w:type="character" w:customStyle="1" w:styleId="b-serp-urlb-serp-urlinlineyes">
    <w:name w:val="b-serp-url b-serp-url_inline_yes"/>
    <w:basedOn w:val="a2"/>
    <w:rsid w:val="00ED45CE"/>
  </w:style>
  <w:style w:type="character" w:customStyle="1" w:styleId="b-serp-urlitem1">
    <w:name w:val="b-serp-url__item1"/>
    <w:basedOn w:val="a2"/>
    <w:rsid w:val="00ED45CE"/>
  </w:style>
  <w:style w:type="character" w:customStyle="1" w:styleId="b-serp-urlmark1">
    <w:name w:val="b-serp-url__mark1"/>
    <w:rsid w:val="00ED45CE"/>
    <w:rPr>
      <w:rFonts w:ascii="Verdana" w:hAnsi="Verdana" w:hint="default"/>
    </w:rPr>
  </w:style>
  <w:style w:type="character" w:customStyle="1" w:styleId="b-serp-itemlinks-itemb-serp-itemlinks-saved">
    <w:name w:val="b-serp-item__links-item b-serp-item__links-saved"/>
    <w:basedOn w:val="a2"/>
    <w:rsid w:val="00ED45CE"/>
  </w:style>
  <w:style w:type="character" w:customStyle="1" w:styleId="b-serp-itemlinks-itemb-serp-itemlinks-more">
    <w:name w:val="b-serp-item__links-item b-serp-item__links-more"/>
    <w:basedOn w:val="a2"/>
    <w:rsid w:val="00ED45CE"/>
  </w:style>
  <w:style w:type="paragraph" w:customStyle="1" w:styleId="1e">
    <w:name w:val="1 Знак Знак"/>
    <w:basedOn w:val="a1"/>
    <w:rsid w:val="00ED45CE"/>
    <w:pPr>
      <w:spacing w:before="100" w:beforeAutospacing="1" w:after="100" w:afterAutospacing="1"/>
    </w:pPr>
    <w:rPr>
      <w:rFonts w:ascii="Tahoma" w:hAnsi="Tahoma"/>
      <w:sz w:val="20"/>
      <w:szCs w:val="20"/>
      <w:lang w:val="en-US"/>
    </w:rPr>
  </w:style>
  <w:style w:type="character" w:customStyle="1" w:styleId="WW8Num8z2">
    <w:name w:val="WW8Num8z2"/>
    <w:rsid w:val="00ED45CE"/>
    <w:rPr>
      <w:rFonts w:ascii="Wingdings" w:hAnsi="Wingdings"/>
    </w:rPr>
  </w:style>
  <w:style w:type="character" w:customStyle="1" w:styleId="WW8Num4z2">
    <w:name w:val="WW8Num4z2"/>
    <w:rsid w:val="00ED45CE"/>
    <w:rPr>
      <w:rFonts w:ascii="Wingdings" w:hAnsi="Wingdings"/>
    </w:rPr>
  </w:style>
  <w:style w:type="character" w:customStyle="1" w:styleId="WW8Num9z1">
    <w:name w:val="WW8Num9z1"/>
    <w:rsid w:val="00ED45CE"/>
    <w:rPr>
      <w:rFonts w:ascii="Courier New" w:hAnsi="Courier New" w:cs="Courier New"/>
    </w:rPr>
  </w:style>
  <w:style w:type="paragraph" w:customStyle="1" w:styleId="affff8">
    <w:name w:val="Таблицы (моноширинный)"/>
    <w:basedOn w:val="a1"/>
    <w:next w:val="a1"/>
    <w:rsid w:val="00ED45CE"/>
    <w:pPr>
      <w:widowControl w:val="0"/>
      <w:autoSpaceDE w:val="0"/>
      <w:autoSpaceDN w:val="0"/>
      <w:adjustRightInd w:val="0"/>
    </w:pPr>
    <w:rPr>
      <w:rFonts w:ascii="Courier New" w:hAnsi="Courier New" w:cs="Courier New"/>
    </w:rPr>
  </w:style>
  <w:style w:type="paragraph" w:customStyle="1" w:styleId="Char">
    <w:name w:val="Char"/>
    <w:basedOn w:val="a1"/>
    <w:rsid w:val="00ED45CE"/>
    <w:pPr>
      <w:spacing w:line="240" w:lineRule="exact"/>
    </w:pPr>
    <w:rPr>
      <w:rFonts w:ascii="Arial" w:hAnsi="Arial" w:cs="Arial"/>
      <w:sz w:val="20"/>
      <w:szCs w:val="20"/>
      <w:lang w:val="fr-FR"/>
    </w:rPr>
  </w:style>
  <w:style w:type="character" w:customStyle="1" w:styleId="3c">
    <w:name w:val="Основной текст (3)"/>
    <w:rsid w:val="00ED45C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1"/>
    <w:rsid w:val="00ED45CE"/>
    <w:pPr>
      <w:spacing w:before="100" w:beforeAutospacing="1" w:after="100" w:afterAutospacing="1"/>
    </w:pPr>
  </w:style>
  <w:style w:type="character" w:customStyle="1" w:styleId="headernametx">
    <w:name w:val="header_name_tx"/>
    <w:basedOn w:val="a2"/>
    <w:rsid w:val="00ED45CE"/>
  </w:style>
  <w:style w:type="character" w:customStyle="1" w:styleId="info-title">
    <w:name w:val="info-title"/>
    <w:basedOn w:val="a2"/>
    <w:rsid w:val="00ED45CE"/>
  </w:style>
  <w:style w:type="paragraph" w:customStyle="1" w:styleId="topleveltext">
    <w:name w:val="topleveltext"/>
    <w:basedOn w:val="a1"/>
    <w:rsid w:val="00ED45CE"/>
    <w:pPr>
      <w:spacing w:before="100" w:beforeAutospacing="1" w:after="100" w:afterAutospacing="1"/>
    </w:pPr>
  </w:style>
  <w:style w:type="paragraph" w:customStyle="1" w:styleId="copytitle">
    <w:name w:val="copytitle"/>
    <w:basedOn w:val="a1"/>
    <w:rsid w:val="00ED45CE"/>
    <w:pPr>
      <w:spacing w:before="100" w:beforeAutospacing="1" w:after="100" w:afterAutospacing="1"/>
    </w:pPr>
  </w:style>
  <w:style w:type="paragraph" w:customStyle="1" w:styleId="copyright">
    <w:name w:val="copyright"/>
    <w:basedOn w:val="a1"/>
    <w:rsid w:val="00ED45CE"/>
    <w:pPr>
      <w:spacing w:before="100" w:beforeAutospacing="1" w:after="100" w:afterAutospacing="1"/>
    </w:pPr>
  </w:style>
  <w:style w:type="paragraph" w:customStyle="1" w:styleId="version-site">
    <w:name w:val="version-site"/>
    <w:basedOn w:val="a1"/>
    <w:rsid w:val="00ED45CE"/>
    <w:pPr>
      <w:spacing w:before="100" w:beforeAutospacing="1" w:after="100" w:afterAutospacing="1"/>
    </w:pPr>
  </w:style>
  <w:style w:type="character" w:customStyle="1" w:styleId="mobile-apptx">
    <w:name w:val="mobile-app_tx"/>
    <w:basedOn w:val="a2"/>
    <w:rsid w:val="00ED45CE"/>
  </w:style>
  <w:style w:type="paragraph" w:styleId="affff9">
    <w:name w:val="Body Text First Indent"/>
    <w:basedOn w:val="a7"/>
    <w:link w:val="affffa"/>
    <w:rsid w:val="00ED45C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a">
    <w:name w:val="Красная строка Знак"/>
    <w:basedOn w:val="a8"/>
    <w:link w:val="affff9"/>
    <w:rsid w:val="00ED45CE"/>
    <w:rPr>
      <w:rFonts w:ascii="Times New Roman" w:eastAsia="Times New Roman" w:hAnsi="Times New Roman" w:cs="Times New Roman"/>
      <w:sz w:val="24"/>
      <w:szCs w:val="24"/>
      <w:lang w:eastAsia="ru-RU" w:bidi="ru-RU"/>
    </w:rPr>
  </w:style>
  <w:style w:type="paragraph" w:customStyle="1" w:styleId="ConsNonformat">
    <w:name w:val="ConsNonformat"/>
    <w:rsid w:val="00ED45CE"/>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project-field">
    <w:name w:val="project-field"/>
    <w:basedOn w:val="a2"/>
    <w:rsid w:val="00ED45CE"/>
  </w:style>
  <w:style w:type="paragraph" w:customStyle="1" w:styleId="affffb">
    <w:name w:val="Прижатый влево"/>
    <w:basedOn w:val="a1"/>
    <w:next w:val="a1"/>
    <w:uiPriority w:val="99"/>
    <w:rsid w:val="00ED45CE"/>
    <w:pPr>
      <w:widowControl w:val="0"/>
      <w:autoSpaceDE w:val="0"/>
      <w:autoSpaceDN w:val="0"/>
      <w:adjustRightInd w:val="0"/>
    </w:pPr>
    <w:rPr>
      <w:rFonts w:ascii="Arial" w:hAnsi="Arial" w:cs="Arial"/>
      <w:sz w:val="26"/>
      <w:szCs w:val="26"/>
    </w:rPr>
  </w:style>
  <w:style w:type="paragraph" w:customStyle="1" w:styleId="affffc">
    <w:name w:val="Информация об изменениях"/>
    <w:basedOn w:val="a1"/>
    <w:next w:val="a1"/>
    <w:rsid w:val="00ED45CE"/>
    <w:pPr>
      <w:widowControl w:val="0"/>
      <w:autoSpaceDE w:val="0"/>
      <w:autoSpaceDN w:val="0"/>
      <w:adjustRightInd w:val="0"/>
      <w:spacing w:before="180"/>
      <w:ind w:left="360" w:right="360"/>
    </w:pPr>
    <w:rPr>
      <w:rFonts w:ascii="Arial" w:hAnsi="Arial" w:cs="Arial"/>
      <w:color w:val="353842"/>
      <w:sz w:val="20"/>
      <w:szCs w:val="20"/>
      <w:shd w:val="clear" w:color="auto" w:fill="EAEFED"/>
    </w:rPr>
  </w:style>
  <w:style w:type="paragraph" w:customStyle="1" w:styleId="affffd">
    <w:name w:val="Подзаголовок для информации об изменениях"/>
    <w:basedOn w:val="a1"/>
    <w:next w:val="a1"/>
    <w:rsid w:val="00ED45CE"/>
    <w:pPr>
      <w:widowControl w:val="0"/>
      <w:autoSpaceDE w:val="0"/>
      <w:autoSpaceDN w:val="0"/>
      <w:adjustRightInd w:val="0"/>
      <w:ind w:firstLine="720"/>
    </w:pPr>
    <w:rPr>
      <w:rFonts w:ascii="Arial" w:hAnsi="Arial" w:cs="Arial"/>
      <w:b/>
      <w:bCs/>
      <w:color w:val="353842"/>
      <w:sz w:val="20"/>
      <w:szCs w:val="20"/>
    </w:rPr>
  </w:style>
  <w:style w:type="character" w:customStyle="1" w:styleId="NoSpacingChar">
    <w:name w:val="No Spacing Char"/>
    <w:basedOn w:val="a2"/>
    <w:link w:val="2d"/>
    <w:locked/>
    <w:rsid w:val="00ED45CE"/>
    <w:rPr>
      <w:rFonts w:cs="Calibri"/>
    </w:rPr>
  </w:style>
  <w:style w:type="paragraph" w:customStyle="1" w:styleId="2d">
    <w:name w:val="Без интервала2"/>
    <w:link w:val="NoSpacingChar"/>
    <w:rsid w:val="00ED45CE"/>
    <w:rPr>
      <w:rFonts w:cs="Calibri"/>
    </w:rPr>
  </w:style>
  <w:style w:type="character" w:customStyle="1" w:styleId="grey">
    <w:name w:val="grey"/>
    <w:basedOn w:val="a2"/>
    <w:rsid w:val="00ED45CE"/>
  </w:style>
  <w:style w:type="paragraph" w:customStyle="1" w:styleId="affffe">
    <w:name w:val="Единицы"/>
    <w:basedOn w:val="a1"/>
    <w:rsid w:val="00ED45CE"/>
    <w:pPr>
      <w:jc w:val="right"/>
    </w:pPr>
    <w:rPr>
      <w:rFonts w:ascii="Arial" w:hAnsi="Arial"/>
      <w:sz w:val="20"/>
      <w:szCs w:val="20"/>
    </w:rPr>
  </w:style>
  <w:style w:type="character" w:customStyle="1" w:styleId="iw">
    <w:name w:val="iw"/>
    <w:basedOn w:val="a2"/>
    <w:rsid w:val="00ED45CE"/>
  </w:style>
  <w:style w:type="character" w:customStyle="1" w:styleId="tdetailed">
    <w:name w:val="t_detailed"/>
    <w:basedOn w:val="a2"/>
    <w:rsid w:val="00ED45CE"/>
  </w:style>
  <w:style w:type="character" w:customStyle="1" w:styleId="160">
    <w:name w:val="Знак Знак16"/>
    <w:basedOn w:val="a2"/>
    <w:rsid w:val="00ED45CE"/>
    <w:rPr>
      <w:b/>
      <w:bCs/>
      <w:sz w:val="24"/>
      <w:szCs w:val="24"/>
      <w:lang w:val="ru-RU" w:eastAsia="ru-RU" w:bidi="ar-SA"/>
    </w:rPr>
  </w:style>
  <w:style w:type="paragraph" w:customStyle="1" w:styleId="afffff">
    <w:name w:val="Содержимое таблицы"/>
    <w:basedOn w:val="a1"/>
    <w:rsid w:val="00ED45CE"/>
    <w:pPr>
      <w:widowControl w:val="0"/>
      <w:suppressLineNumbers/>
      <w:suppressAutoHyphens/>
    </w:pPr>
    <w:rPr>
      <w:rFonts w:eastAsia="Arial Unicode MS"/>
      <w:kern w:val="1"/>
      <w:lang w:eastAsia="hi-IN" w:bidi="hi-IN"/>
    </w:rPr>
  </w:style>
  <w:style w:type="character" w:customStyle="1" w:styleId="1f">
    <w:name w:val="Заголовок №1_"/>
    <w:basedOn w:val="a2"/>
    <w:link w:val="1f0"/>
    <w:rsid w:val="00ED45CE"/>
    <w:rPr>
      <w:rFonts w:ascii="Microsoft Sans Serif" w:eastAsia="Microsoft Sans Serif" w:hAnsi="Microsoft Sans Serif" w:cs="Microsoft Sans Serif"/>
      <w:sz w:val="15"/>
      <w:szCs w:val="15"/>
      <w:shd w:val="clear" w:color="auto" w:fill="FFFFFF"/>
    </w:rPr>
  </w:style>
  <w:style w:type="paragraph" w:customStyle="1" w:styleId="1f0">
    <w:name w:val="Заголовок №1"/>
    <w:basedOn w:val="a1"/>
    <w:link w:val="1f"/>
    <w:rsid w:val="00ED45C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e">
    <w:name w:val="Заголовок №2_"/>
    <w:basedOn w:val="a2"/>
    <w:link w:val="2f"/>
    <w:rsid w:val="00ED45CE"/>
    <w:rPr>
      <w:rFonts w:ascii="Microsoft Sans Serif" w:eastAsia="Microsoft Sans Serif" w:hAnsi="Microsoft Sans Serif" w:cs="Microsoft Sans Serif"/>
      <w:sz w:val="16"/>
      <w:szCs w:val="16"/>
      <w:shd w:val="clear" w:color="auto" w:fill="FFFFFF"/>
    </w:rPr>
  </w:style>
  <w:style w:type="paragraph" w:customStyle="1" w:styleId="2f">
    <w:name w:val="Заголовок №2"/>
    <w:basedOn w:val="a1"/>
    <w:link w:val="2e"/>
    <w:rsid w:val="00ED45CE"/>
    <w:pPr>
      <w:widowControl w:val="0"/>
      <w:shd w:val="clear" w:color="auto" w:fill="FFFFFF"/>
      <w:spacing w:before="6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e"/>
    <w:rsid w:val="00ED45C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d">
    <w:name w:val="Абзац списка3"/>
    <w:basedOn w:val="a1"/>
    <w:rsid w:val="00ED45CE"/>
    <w:pPr>
      <w:ind w:left="720"/>
    </w:pPr>
  </w:style>
  <w:style w:type="paragraph" w:customStyle="1" w:styleId="3e">
    <w:name w:val="Без интервала3"/>
    <w:link w:val="NoSpacingChar1"/>
    <w:rsid w:val="00ED45CE"/>
    <w:pPr>
      <w:spacing w:after="200" w:line="276" w:lineRule="auto"/>
    </w:pPr>
    <w:rPr>
      <w:rFonts w:ascii="Times New Roman" w:eastAsia="Times New Roman" w:hAnsi="Times New Roman" w:cs="Times New Roman"/>
      <w:sz w:val="24"/>
      <w:lang w:eastAsia="ru-RU"/>
    </w:rPr>
  </w:style>
  <w:style w:type="character" w:customStyle="1" w:styleId="NoSpacingChar1">
    <w:name w:val="No Spacing Char1"/>
    <w:link w:val="3e"/>
    <w:locked/>
    <w:rsid w:val="00ED45CE"/>
    <w:rPr>
      <w:rFonts w:ascii="Times New Roman" w:eastAsia="Times New Roman" w:hAnsi="Times New Roman" w:cs="Times New Roman"/>
      <w:sz w:val="24"/>
      <w:lang w:eastAsia="ru-RU"/>
    </w:rPr>
  </w:style>
  <w:style w:type="character" w:customStyle="1" w:styleId="a6">
    <w:name w:val="Абзац списка Знак"/>
    <w:link w:val="a5"/>
    <w:locked/>
    <w:rsid w:val="00ED45CE"/>
  </w:style>
  <w:style w:type="character" w:customStyle="1" w:styleId="2f0">
    <w:name w:val="Основной текст (2)_"/>
    <w:basedOn w:val="a2"/>
    <w:link w:val="2f1"/>
    <w:rsid w:val="00ED45CE"/>
    <w:rPr>
      <w:rFonts w:ascii="Times New Roman" w:hAnsi="Times New Roman" w:cs="Times New Roman"/>
      <w:sz w:val="28"/>
      <w:szCs w:val="28"/>
      <w:shd w:val="clear" w:color="auto" w:fill="FFFFFF"/>
    </w:rPr>
  </w:style>
  <w:style w:type="character" w:customStyle="1" w:styleId="270">
    <w:name w:val="Основной текст (2) + 7"/>
    <w:aliases w:val="5 pt"/>
    <w:basedOn w:val="2f0"/>
    <w:uiPriority w:val="99"/>
    <w:rsid w:val="00ED45CE"/>
    <w:rPr>
      <w:rFonts w:ascii="Times New Roman" w:hAnsi="Times New Roman" w:cs="Times New Roman"/>
      <w:sz w:val="15"/>
      <w:szCs w:val="15"/>
      <w:shd w:val="clear" w:color="auto" w:fill="FFFFFF"/>
    </w:rPr>
  </w:style>
  <w:style w:type="paragraph" w:customStyle="1" w:styleId="2f1">
    <w:name w:val="Основной текст (2)"/>
    <w:basedOn w:val="a1"/>
    <w:link w:val="2f0"/>
    <w:rsid w:val="00ED45CE"/>
    <w:pPr>
      <w:widowControl w:val="0"/>
      <w:shd w:val="clear" w:color="auto" w:fill="FFFFFF"/>
      <w:spacing w:before="60" w:after="540" w:line="240" w:lineRule="atLeast"/>
      <w:jc w:val="center"/>
    </w:pPr>
    <w:rPr>
      <w:sz w:val="28"/>
      <w:szCs w:val="28"/>
    </w:rPr>
  </w:style>
  <w:style w:type="character" w:customStyle="1" w:styleId="213pt2">
    <w:name w:val="Основной текст (2) + 13 pt2"/>
    <w:basedOn w:val="2f0"/>
    <w:uiPriority w:val="99"/>
    <w:rsid w:val="00ED45C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f0"/>
    <w:uiPriority w:val="99"/>
    <w:rsid w:val="00ED45C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2"/>
    <w:uiPriority w:val="9"/>
    <w:semiHidden/>
    <w:rsid w:val="00ED45CE"/>
    <w:rPr>
      <w:rFonts w:asciiTheme="majorHAnsi" w:eastAsiaTheme="majorEastAsia" w:hAnsiTheme="majorHAnsi" w:cstheme="majorBidi"/>
      <w:color w:val="1F4D78" w:themeColor="accent1" w:themeShade="7F"/>
    </w:rPr>
  </w:style>
  <w:style w:type="paragraph" w:styleId="73">
    <w:name w:val="toc 7"/>
    <w:basedOn w:val="a1"/>
    <w:next w:val="a1"/>
    <w:autoRedefine/>
    <w:unhideWhenUsed/>
    <w:rsid w:val="00ED45CE"/>
    <w:pPr>
      <w:spacing w:after="100" w:line="276" w:lineRule="auto"/>
      <w:ind w:left="1320"/>
    </w:pPr>
    <w:rPr>
      <w:rFonts w:eastAsiaTheme="minorEastAsia"/>
    </w:rPr>
  </w:style>
  <w:style w:type="paragraph" w:styleId="82">
    <w:name w:val="toc 8"/>
    <w:basedOn w:val="a1"/>
    <w:next w:val="a1"/>
    <w:autoRedefine/>
    <w:unhideWhenUsed/>
    <w:rsid w:val="00ED45CE"/>
    <w:pPr>
      <w:spacing w:after="100" w:line="276" w:lineRule="auto"/>
      <w:ind w:left="1540"/>
    </w:pPr>
    <w:rPr>
      <w:rFonts w:eastAsiaTheme="minorEastAsia"/>
    </w:rPr>
  </w:style>
  <w:style w:type="paragraph" w:styleId="91">
    <w:name w:val="toc 9"/>
    <w:basedOn w:val="a1"/>
    <w:next w:val="a1"/>
    <w:autoRedefine/>
    <w:unhideWhenUsed/>
    <w:rsid w:val="00ED45CE"/>
    <w:pPr>
      <w:spacing w:after="100" w:line="276" w:lineRule="auto"/>
      <w:ind w:left="1760"/>
    </w:pPr>
    <w:rPr>
      <w:rFonts w:eastAsiaTheme="minorEastAsia"/>
    </w:rPr>
  </w:style>
  <w:style w:type="table" w:customStyle="1" w:styleId="83">
    <w:name w:val="Сетка таблицы8"/>
    <w:basedOn w:val="a3"/>
    <w:next w:val="affe"/>
    <w:uiPriority w:val="59"/>
    <w:rsid w:val="00ED45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basedOn w:val="a2"/>
    <w:rsid w:val="00ED45CE"/>
  </w:style>
  <w:style w:type="character" w:customStyle="1" w:styleId="15">
    <w:name w:val="Список маркированный 1 Знак"/>
    <w:basedOn w:val="a2"/>
    <w:link w:val="14"/>
    <w:locked/>
    <w:rsid w:val="00ED45CE"/>
    <w:rPr>
      <w:rFonts w:ascii="Times New Roman" w:eastAsia="Times New Roman" w:hAnsi="Times New Roman" w:cs="Times New Roman"/>
      <w:sz w:val="24"/>
      <w:szCs w:val="24"/>
      <w:lang w:eastAsia="ru-RU"/>
    </w:rPr>
  </w:style>
  <w:style w:type="paragraph" w:customStyle="1" w:styleId="s10">
    <w:name w:val="s_1"/>
    <w:basedOn w:val="a1"/>
    <w:rsid w:val="00ED45CE"/>
    <w:pPr>
      <w:spacing w:before="100" w:beforeAutospacing="1" w:after="100" w:afterAutospacing="1"/>
    </w:pPr>
  </w:style>
  <w:style w:type="table" w:customStyle="1" w:styleId="1f1">
    <w:name w:val="Сетка таблицы светлая1"/>
    <w:basedOn w:val="a3"/>
    <w:uiPriority w:val="40"/>
    <w:rsid w:val="00ED45C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
    <w:basedOn w:val="a3"/>
    <w:uiPriority w:val="42"/>
    <w:rsid w:val="00ED45C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1"/>
    <w:rsid w:val="00ED45CE"/>
    <w:pPr>
      <w:spacing w:before="100" w:beforeAutospacing="1" w:after="100" w:afterAutospacing="1"/>
    </w:pPr>
  </w:style>
  <w:style w:type="character" w:customStyle="1" w:styleId="s9">
    <w:name w:val="s_9"/>
    <w:basedOn w:val="a2"/>
    <w:rsid w:val="00ED45CE"/>
  </w:style>
  <w:style w:type="numbering" w:customStyle="1" w:styleId="92">
    <w:name w:val="Нет списка9"/>
    <w:next w:val="a4"/>
    <w:uiPriority w:val="99"/>
    <w:semiHidden/>
    <w:unhideWhenUsed/>
    <w:rsid w:val="00ED45CE"/>
  </w:style>
  <w:style w:type="paragraph" w:styleId="2f2">
    <w:name w:val="Quote"/>
    <w:basedOn w:val="a1"/>
    <w:next w:val="a1"/>
    <w:link w:val="2f3"/>
    <w:uiPriority w:val="29"/>
    <w:qFormat/>
    <w:rsid w:val="00ED45CE"/>
    <w:pPr>
      <w:ind w:firstLine="425"/>
    </w:pPr>
    <w:rPr>
      <w:rFonts w:ascii="Calibri" w:eastAsia="Calibri" w:hAnsi="Calibri"/>
      <w:i/>
      <w:iCs/>
      <w:color w:val="000000"/>
    </w:rPr>
  </w:style>
  <w:style w:type="character" w:customStyle="1" w:styleId="2f3">
    <w:name w:val="Цитата 2 Знак"/>
    <w:basedOn w:val="a2"/>
    <w:link w:val="2f2"/>
    <w:uiPriority w:val="29"/>
    <w:rsid w:val="00ED45CE"/>
    <w:rPr>
      <w:rFonts w:ascii="Calibri" w:eastAsia="Calibri" w:hAnsi="Calibri" w:cs="Times New Roman"/>
      <w:i/>
      <w:iCs/>
      <w:color w:val="000000"/>
    </w:rPr>
  </w:style>
  <w:style w:type="character" w:styleId="afffff0">
    <w:name w:val="Subtle Emphasis"/>
    <w:uiPriority w:val="19"/>
    <w:qFormat/>
    <w:rsid w:val="00ED45CE"/>
    <w:rPr>
      <w:i/>
      <w:iCs/>
      <w:color w:val="808080"/>
    </w:rPr>
  </w:style>
  <w:style w:type="character" w:styleId="afffff1">
    <w:name w:val="Intense Emphasis"/>
    <w:uiPriority w:val="21"/>
    <w:qFormat/>
    <w:rsid w:val="00ED45CE"/>
    <w:rPr>
      <w:b/>
      <w:bCs/>
      <w:i/>
      <w:iCs/>
      <w:color w:val="4F81BD"/>
    </w:rPr>
  </w:style>
  <w:style w:type="table" w:customStyle="1" w:styleId="93">
    <w:name w:val="Сетка таблицы9"/>
    <w:basedOn w:val="a3"/>
    <w:next w:val="affe"/>
    <w:rsid w:val="00ED45CE"/>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ED45CE"/>
    <w:pPr>
      <w:spacing w:before="100" w:beforeAutospacing="1" w:after="100" w:afterAutospacing="1"/>
    </w:pPr>
  </w:style>
  <w:style w:type="table" w:customStyle="1" w:styleId="TableNormal4">
    <w:name w:val="Table Normal4"/>
    <w:uiPriority w:val="2"/>
    <w:semiHidden/>
    <w:unhideWhenUsed/>
    <w:qFormat/>
    <w:rsid w:val="00ED45CE"/>
    <w:pPr>
      <w:widowControl w:val="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1"/>
    <w:uiPriority w:val="1"/>
    <w:qFormat/>
    <w:rsid w:val="00ED45CE"/>
    <w:pPr>
      <w:widowControl w:val="0"/>
      <w:autoSpaceDE w:val="0"/>
      <w:autoSpaceDN w:val="0"/>
      <w:ind w:left="532"/>
      <w:outlineLvl w:val="1"/>
    </w:pPr>
    <w:rPr>
      <w:b/>
      <w:bCs/>
      <w:i/>
      <w:sz w:val="28"/>
      <w:szCs w:val="28"/>
      <w:lang w:bidi="ru-RU"/>
    </w:rPr>
  </w:style>
  <w:style w:type="paragraph" w:customStyle="1" w:styleId="afffff2">
    <w:name w:val="обычный"/>
    <w:basedOn w:val="a1"/>
    <w:link w:val="afffff3"/>
    <w:rsid w:val="00ED45CE"/>
    <w:rPr>
      <w:color w:val="000000"/>
      <w:sz w:val="20"/>
      <w:szCs w:val="20"/>
    </w:rPr>
  </w:style>
  <w:style w:type="character" w:styleId="HTML1">
    <w:name w:val="HTML Cite"/>
    <w:rsid w:val="00ED45CE"/>
    <w:rPr>
      <w:i/>
      <w:iCs/>
    </w:rPr>
  </w:style>
  <w:style w:type="character" w:customStyle="1" w:styleId="link">
    <w:name w:val="link"/>
    <w:basedOn w:val="a2"/>
    <w:rsid w:val="00ED45CE"/>
  </w:style>
  <w:style w:type="paragraph" w:customStyle="1" w:styleId="afffff4">
    <w:name w:val="Знак Знак Знак Знак Знак Знак Знак Знак Знак Знак"/>
    <w:basedOn w:val="a1"/>
    <w:rsid w:val="00ED45CE"/>
    <w:pPr>
      <w:widowControl w:val="0"/>
      <w:tabs>
        <w:tab w:val="num" w:pos="1315"/>
      </w:tabs>
      <w:adjustRightInd w:val="0"/>
      <w:spacing w:line="240" w:lineRule="exact"/>
      <w:ind w:left="1315" w:hanging="180"/>
      <w:jc w:val="center"/>
    </w:pPr>
    <w:rPr>
      <w:b/>
      <w:i/>
      <w:sz w:val="28"/>
      <w:szCs w:val="20"/>
      <w:lang w:val="en-GB"/>
    </w:rPr>
  </w:style>
  <w:style w:type="character" w:customStyle="1" w:styleId="WW8Num13z0">
    <w:name w:val="WW8Num13z0"/>
    <w:rsid w:val="00ED45CE"/>
    <w:rPr>
      <w:rFonts w:hint="default"/>
    </w:rPr>
  </w:style>
  <w:style w:type="numbering" w:customStyle="1" w:styleId="130">
    <w:name w:val="Нет списка13"/>
    <w:next w:val="a4"/>
    <w:uiPriority w:val="99"/>
    <w:semiHidden/>
    <w:unhideWhenUsed/>
    <w:rsid w:val="00ED45CE"/>
  </w:style>
  <w:style w:type="numbering" w:customStyle="1" w:styleId="100">
    <w:name w:val="Нет списка10"/>
    <w:next w:val="a4"/>
    <w:uiPriority w:val="99"/>
    <w:semiHidden/>
    <w:unhideWhenUsed/>
    <w:rsid w:val="00ED45CE"/>
  </w:style>
  <w:style w:type="table" w:customStyle="1" w:styleId="101">
    <w:name w:val="Сетка таблицы10"/>
    <w:basedOn w:val="a3"/>
    <w:next w:val="affe"/>
    <w:rsid w:val="00ED45CE"/>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D45CE"/>
    <w:pPr>
      <w:widowControl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4"/>
    <w:uiPriority w:val="99"/>
    <w:semiHidden/>
    <w:unhideWhenUsed/>
    <w:rsid w:val="00ED45CE"/>
  </w:style>
  <w:style w:type="table" w:customStyle="1" w:styleId="112">
    <w:name w:val="Сетка таблицы11"/>
    <w:basedOn w:val="a3"/>
    <w:next w:val="affe"/>
    <w:rsid w:val="000858BF"/>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Выделенная цитата1"/>
    <w:basedOn w:val="a1"/>
    <w:next w:val="a1"/>
    <w:link w:val="IntenseQuoteChar"/>
    <w:rsid w:val="00787A15"/>
    <w:pPr>
      <w:widowControl w:val="0"/>
      <w:pBdr>
        <w:bottom w:val="single" w:sz="4" w:space="4" w:color="4F81BD"/>
      </w:pBdr>
      <w:snapToGrid w:val="0"/>
      <w:spacing w:before="200" w:after="280" w:line="336" w:lineRule="auto"/>
      <w:ind w:left="936" w:right="936" w:firstLine="80"/>
    </w:pPr>
    <w:rPr>
      <w:b/>
      <w:bCs/>
      <w:iCs/>
      <w:color w:val="4F81BD"/>
      <w:sz w:val="28"/>
      <w:szCs w:val="20"/>
    </w:rPr>
  </w:style>
  <w:style w:type="character" w:customStyle="1" w:styleId="IntenseQuoteChar">
    <w:name w:val="Intense Quote Char"/>
    <w:link w:val="1f2"/>
    <w:locked/>
    <w:rsid w:val="00787A15"/>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4"/>
    <w:uiPriority w:val="99"/>
    <w:semiHidden/>
    <w:unhideWhenUsed/>
    <w:rsid w:val="006F6349"/>
  </w:style>
  <w:style w:type="paragraph" w:customStyle="1" w:styleId="Normal10">
    <w:name w:val="Стиль Normal + 10 пт полужирный По центру"/>
    <w:basedOn w:val="a1"/>
    <w:rsid w:val="000A30E8"/>
    <w:pPr>
      <w:ind w:left="-113" w:right="-113"/>
      <w:jc w:val="center"/>
    </w:pPr>
    <w:rPr>
      <w:b/>
      <w:bCs/>
      <w:sz w:val="20"/>
      <w:szCs w:val="20"/>
    </w:rPr>
  </w:style>
  <w:style w:type="paragraph" w:customStyle="1" w:styleId="2f4">
    <w:name w:val="Обычный2"/>
    <w:rsid w:val="000A30E8"/>
    <w:pPr>
      <w:jc w:val="left"/>
    </w:pPr>
    <w:rPr>
      <w:rFonts w:ascii="Times New Roman" w:eastAsia="Times New Roman" w:hAnsi="Times New Roman" w:cs="Times New Roman"/>
      <w:lang w:eastAsia="ru-RU"/>
    </w:rPr>
  </w:style>
  <w:style w:type="paragraph" w:customStyle="1" w:styleId="p31">
    <w:name w:val="p31"/>
    <w:basedOn w:val="a1"/>
    <w:rsid w:val="00EB6804"/>
    <w:pPr>
      <w:spacing w:before="100" w:beforeAutospacing="1" w:after="100" w:afterAutospacing="1"/>
    </w:pPr>
  </w:style>
  <w:style w:type="numbering" w:customStyle="1" w:styleId="161">
    <w:name w:val="Нет списка16"/>
    <w:next w:val="a4"/>
    <w:uiPriority w:val="99"/>
    <w:semiHidden/>
    <w:unhideWhenUsed/>
    <w:rsid w:val="00197778"/>
  </w:style>
  <w:style w:type="character" w:customStyle="1" w:styleId="af6">
    <w:name w:val="Обычный (веб) Знак"/>
    <w:aliases w:val="Обычный (Web) Знак,Обычный (Web)1 Знак,Обычный (Web)11 Знак"/>
    <w:link w:val="af5"/>
    <w:locked/>
    <w:rsid w:val="001861E4"/>
    <w:rPr>
      <w:rFonts w:ascii="Times New Roman" w:eastAsia="Times New Roman" w:hAnsi="Times New Roman" w:cs="Times New Roman"/>
      <w:sz w:val="24"/>
      <w:szCs w:val="24"/>
      <w:lang w:eastAsia="ru-RU"/>
    </w:rPr>
  </w:style>
  <w:style w:type="numbering" w:customStyle="1" w:styleId="170">
    <w:name w:val="Нет списка17"/>
    <w:next w:val="a4"/>
    <w:uiPriority w:val="99"/>
    <w:semiHidden/>
    <w:unhideWhenUsed/>
    <w:rsid w:val="007A7CFC"/>
  </w:style>
  <w:style w:type="paragraph" w:customStyle="1" w:styleId="font5">
    <w:name w:val="font5"/>
    <w:basedOn w:val="a1"/>
    <w:rsid w:val="007A7CFC"/>
    <w:pPr>
      <w:spacing w:before="100" w:beforeAutospacing="1" w:after="100" w:afterAutospacing="1"/>
    </w:pPr>
    <w:rPr>
      <w:sz w:val="18"/>
      <w:szCs w:val="18"/>
    </w:rPr>
  </w:style>
  <w:style w:type="paragraph" w:customStyle="1" w:styleId="font6">
    <w:name w:val="font6"/>
    <w:basedOn w:val="a1"/>
    <w:rsid w:val="007A7CFC"/>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7A7CFC"/>
    <w:pPr>
      <w:spacing w:before="100" w:beforeAutospacing="1" w:after="100" w:afterAutospacing="1"/>
    </w:pPr>
    <w:rPr>
      <w:rFonts w:ascii="Tahoma" w:hAnsi="Tahoma" w:cs="Tahoma"/>
      <w:color w:val="000000"/>
      <w:sz w:val="16"/>
      <w:szCs w:val="16"/>
    </w:rPr>
  </w:style>
  <w:style w:type="paragraph" w:customStyle="1" w:styleId="xl65">
    <w:name w:val="xl6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1"/>
    <w:rsid w:val="007A7CFC"/>
    <w:pPr>
      <w:spacing w:before="100" w:beforeAutospacing="1" w:after="100" w:afterAutospacing="1"/>
      <w:jc w:val="center"/>
      <w:textAlignment w:val="center"/>
    </w:pPr>
  </w:style>
  <w:style w:type="paragraph" w:customStyle="1" w:styleId="xl68">
    <w:name w:val="xl6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1"/>
    <w:rsid w:val="007A7CFC"/>
    <w:pPr>
      <w:spacing w:before="100" w:beforeAutospacing="1" w:after="100" w:afterAutospacing="1"/>
    </w:pPr>
  </w:style>
  <w:style w:type="paragraph" w:customStyle="1" w:styleId="xl74">
    <w:name w:val="xl7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7A7CFC"/>
    <w:pPr>
      <w:spacing w:before="100" w:beforeAutospacing="1" w:after="100" w:afterAutospacing="1"/>
      <w:textAlignment w:val="center"/>
    </w:pPr>
  </w:style>
  <w:style w:type="paragraph" w:customStyle="1" w:styleId="xl82">
    <w:name w:val="xl82"/>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1"/>
    <w:rsid w:val="007A7CFC"/>
    <w:pPr>
      <w:pBdr>
        <w:top w:val="single" w:sz="4" w:space="0" w:color="auto"/>
        <w:left w:val="single" w:sz="4" w:space="0" w:color="auto"/>
        <w:right w:val="single" w:sz="4" w:space="0" w:color="auto"/>
      </w:pBdr>
      <w:spacing w:before="100" w:beforeAutospacing="1" w:after="100" w:afterAutospacing="1"/>
    </w:pPr>
  </w:style>
  <w:style w:type="paragraph" w:customStyle="1" w:styleId="xl84">
    <w:name w:val="xl84"/>
    <w:basedOn w:val="a1"/>
    <w:rsid w:val="007A7C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1"/>
    <w:rsid w:val="007A7CF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1"/>
    <w:rsid w:val="007A7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1"/>
    <w:rsid w:val="007A7CF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1">
    <w:name w:val="xl91"/>
    <w:basedOn w:val="a1"/>
    <w:rsid w:val="007A7CFC"/>
    <w:pPr>
      <w:spacing w:before="100" w:beforeAutospacing="1" w:after="100" w:afterAutospacing="1"/>
    </w:pPr>
    <w:rPr>
      <w:b/>
      <w:bCs/>
    </w:rPr>
  </w:style>
  <w:style w:type="paragraph" w:customStyle="1" w:styleId="xl92">
    <w:name w:val="xl9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1"/>
    <w:rsid w:val="007A7CFC"/>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5">
    <w:name w:val="xl95"/>
    <w:basedOn w:val="a1"/>
    <w:rsid w:val="007A7CFC"/>
    <w:pPr>
      <w:pBdr>
        <w:left w:val="single" w:sz="4" w:space="0" w:color="auto"/>
      </w:pBdr>
      <w:spacing w:before="100" w:beforeAutospacing="1" w:after="100" w:afterAutospacing="1"/>
      <w:jc w:val="center"/>
      <w:textAlignment w:val="center"/>
    </w:pPr>
    <w:rPr>
      <w:b/>
      <w:bCs/>
    </w:rPr>
  </w:style>
  <w:style w:type="paragraph" w:customStyle="1" w:styleId="xl96">
    <w:name w:val="xl96"/>
    <w:basedOn w:val="a1"/>
    <w:rsid w:val="007A7CFC"/>
    <w:pPr>
      <w:spacing w:before="100" w:beforeAutospacing="1" w:after="100" w:afterAutospacing="1"/>
      <w:jc w:val="center"/>
      <w:textAlignment w:val="center"/>
    </w:pPr>
    <w:rPr>
      <w:b/>
      <w:bCs/>
    </w:rPr>
  </w:style>
  <w:style w:type="paragraph" w:customStyle="1" w:styleId="xl97">
    <w:name w:val="xl97"/>
    <w:basedOn w:val="a1"/>
    <w:rsid w:val="007A7CF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8">
    <w:name w:val="xl98"/>
    <w:basedOn w:val="a1"/>
    <w:rsid w:val="007A7CF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1"/>
    <w:rsid w:val="007A7CFC"/>
    <w:pPr>
      <w:pBdr>
        <w:left w:val="single" w:sz="4" w:space="0" w:color="auto"/>
      </w:pBdr>
      <w:spacing w:before="100" w:beforeAutospacing="1" w:after="100" w:afterAutospacing="1"/>
      <w:jc w:val="center"/>
    </w:pPr>
    <w:rPr>
      <w:b/>
      <w:bCs/>
    </w:rPr>
  </w:style>
  <w:style w:type="paragraph" w:customStyle="1" w:styleId="xl100">
    <w:name w:val="xl100"/>
    <w:basedOn w:val="a1"/>
    <w:rsid w:val="007A7CFC"/>
    <w:pPr>
      <w:spacing w:before="100" w:beforeAutospacing="1" w:after="100" w:afterAutospacing="1"/>
      <w:jc w:val="center"/>
    </w:pPr>
    <w:rPr>
      <w:b/>
      <w:bCs/>
    </w:rPr>
  </w:style>
  <w:style w:type="paragraph" w:customStyle="1" w:styleId="xl101">
    <w:name w:val="xl10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1"/>
    <w:rsid w:val="00533B71"/>
    <w:pPr>
      <w:spacing w:before="100" w:beforeAutospacing="1" w:after="100" w:afterAutospacing="1"/>
      <w:textAlignment w:val="center"/>
    </w:pPr>
  </w:style>
  <w:style w:type="paragraph" w:customStyle="1" w:styleId="xl109">
    <w:name w:val="xl109"/>
    <w:basedOn w:val="a1"/>
    <w:rsid w:val="00533B7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1"/>
    <w:rsid w:val="00533B71"/>
    <w:pPr>
      <w:pBdr>
        <w:top w:val="single" w:sz="4" w:space="0" w:color="auto"/>
        <w:left w:val="single" w:sz="4" w:space="0" w:color="auto"/>
        <w:right w:val="single" w:sz="4" w:space="0" w:color="auto"/>
      </w:pBdr>
      <w:spacing w:before="100" w:beforeAutospacing="1" w:after="100" w:afterAutospacing="1"/>
    </w:pPr>
  </w:style>
  <w:style w:type="paragraph" w:customStyle="1" w:styleId="xl111">
    <w:name w:val="xl111"/>
    <w:basedOn w:val="a1"/>
    <w:rsid w:val="00533B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1"/>
    <w:rsid w:val="00533B71"/>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113">
    <w:name w:val="xl113"/>
    <w:basedOn w:val="a1"/>
    <w:rsid w:val="00533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4">
    <w:name w:val="xl114"/>
    <w:basedOn w:val="a1"/>
    <w:rsid w:val="00533B7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7">
    <w:name w:val="xl117"/>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1"/>
    <w:rsid w:val="00533B71"/>
    <w:pPr>
      <w:spacing w:before="100" w:beforeAutospacing="1" w:after="100" w:afterAutospacing="1"/>
    </w:pPr>
    <w:rPr>
      <w:b/>
      <w:bCs/>
    </w:rPr>
  </w:style>
  <w:style w:type="paragraph" w:customStyle="1" w:styleId="xl119">
    <w:name w:val="xl119"/>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1"/>
    <w:rsid w:val="00533B71"/>
    <w:pPr>
      <w:pBdr>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2">
    <w:name w:val="xl122"/>
    <w:basedOn w:val="a1"/>
    <w:rsid w:val="00533B71"/>
    <w:pPr>
      <w:pBdr>
        <w:left w:val="single" w:sz="4" w:space="0" w:color="auto"/>
      </w:pBdr>
      <w:spacing w:before="100" w:beforeAutospacing="1" w:after="100" w:afterAutospacing="1"/>
      <w:jc w:val="center"/>
      <w:textAlignment w:val="center"/>
    </w:pPr>
    <w:rPr>
      <w:b/>
      <w:bCs/>
    </w:rPr>
  </w:style>
  <w:style w:type="paragraph" w:customStyle="1" w:styleId="xl123">
    <w:name w:val="xl123"/>
    <w:basedOn w:val="a1"/>
    <w:rsid w:val="00533B71"/>
    <w:pPr>
      <w:spacing w:before="100" w:beforeAutospacing="1" w:after="100" w:afterAutospacing="1"/>
      <w:jc w:val="center"/>
      <w:textAlignment w:val="center"/>
    </w:pPr>
    <w:rPr>
      <w:b/>
      <w:bCs/>
    </w:rPr>
  </w:style>
  <w:style w:type="paragraph" w:customStyle="1" w:styleId="xl124">
    <w:name w:val="xl124"/>
    <w:basedOn w:val="a1"/>
    <w:rsid w:val="00533B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533B71"/>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29">
    <w:name w:val="xl129"/>
    <w:basedOn w:val="a1"/>
    <w:rsid w:val="00533B71"/>
    <w:pPr>
      <w:pBdr>
        <w:top w:val="single" w:sz="8" w:space="0" w:color="auto"/>
      </w:pBdr>
      <w:spacing w:before="100" w:beforeAutospacing="1" w:after="100" w:afterAutospacing="1"/>
      <w:jc w:val="center"/>
      <w:textAlignment w:val="center"/>
    </w:pPr>
    <w:rPr>
      <w:sz w:val="18"/>
      <w:szCs w:val="18"/>
    </w:rPr>
  </w:style>
  <w:style w:type="paragraph" w:customStyle="1" w:styleId="xl130">
    <w:name w:val="xl130"/>
    <w:basedOn w:val="a1"/>
    <w:rsid w:val="00533B71"/>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1">
    <w:name w:val="xl131"/>
    <w:basedOn w:val="a1"/>
    <w:rsid w:val="00533B71"/>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32">
    <w:name w:val="xl132"/>
    <w:basedOn w:val="a1"/>
    <w:rsid w:val="00533B71"/>
    <w:pPr>
      <w:pBdr>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1"/>
    <w:rsid w:val="00533B71"/>
    <w:pPr>
      <w:pBdr>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4">
    <w:name w:val="xl134"/>
    <w:basedOn w:val="a1"/>
    <w:rsid w:val="00533B7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5">
    <w:name w:val="xl135"/>
    <w:basedOn w:val="a1"/>
    <w:rsid w:val="00533B71"/>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36">
    <w:name w:val="xl136"/>
    <w:basedOn w:val="a1"/>
    <w:rsid w:val="00533B7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
    <w:name w:val="xl137"/>
    <w:basedOn w:val="a1"/>
    <w:rsid w:val="00533B7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8">
    <w:name w:val="xl138"/>
    <w:basedOn w:val="a1"/>
    <w:rsid w:val="00533B71"/>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39">
    <w:name w:val="xl139"/>
    <w:basedOn w:val="a1"/>
    <w:rsid w:val="00533B7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40">
    <w:name w:val="xl140"/>
    <w:basedOn w:val="a1"/>
    <w:rsid w:val="00533B71"/>
    <w:pPr>
      <w:pBdr>
        <w:top w:val="single" w:sz="8" w:space="0" w:color="auto"/>
        <w:bottom w:val="single" w:sz="8" w:space="0" w:color="auto"/>
      </w:pBdr>
      <w:spacing w:before="100" w:beforeAutospacing="1" w:after="100" w:afterAutospacing="1"/>
    </w:pPr>
  </w:style>
  <w:style w:type="paragraph" w:customStyle="1" w:styleId="xl141">
    <w:name w:val="xl141"/>
    <w:basedOn w:val="a1"/>
    <w:rsid w:val="00533B71"/>
    <w:pPr>
      <w:pBdr>
        <w:left w:val="single" w:sz="8" w:space="0" w:color="auto"/>
      </w:pBdr>
      <w:spacing w:before="100" w:beforeAutospacing="1" w:after="100" w:afterAutospacing="1"/>
      <w:jc w:val="center"/>
      <w:textAlignment w:val="center"/>
    </w:pPr>
    <w:rPr>
      <w:b/>
      <w:bCs/>
    </w:rPr>
  </w:style>
  <w:style w:type="paragraph" w:customStyle="1" w:styleId="xl142">
    <w:name w:val="xl142"/>
    <w:basedOn w:val="a1"/>
    <w:rsid w:val="00533B71"/>
    <w:pPr>
      <w:spacing w:before="100" w:beforeAutospacing="1" w:after="100" w:afterAutospacing="1"/>
      <w:jc w:val="center"/>
      <w:textAlignment w:val="center"/>
    </w:pPr>
    <w:rPr>
      <w:b/>
      <w:bCs/>
    </w:rPr>
  </w:style>
  <w:style w:type="paragraph" w:customStyle="1" w:styleId="xl143">
    <w:name w:val="xl143"/>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1"/>
    <w:rsid w:val="00533B71"/>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46">
    <w:name w:val="xl146"/>
    <w:basedOn w:val="a1"/>
    <w:rsid w:val="00533B71"/>
    <w:pPr>
      <w:pBdr>
        <w:left w:val="single" w:sz="4" w:space="0" w:color="auto"/>
      </w:pBdr>
      <w:spacing w:before="100" w:beforeAutospacing="1" w:after="100" w:afterAutospacing="1"/>
      <w:jc w:val="center"/>
    </w:pPr>
    <w:rPr>
      <w:b/>
      <w:bCs/>
    </w:rPr>
  </w:style>
  <w:style w:type="paragraph" w:customStyle="1" w:styleId="xl147">
    <w:name w:val="xl147"/>
    <w:basedOn w:val="a1"/>
    <w:rsid w:val="00533B71"/>
    <w:pPr>
      <w:spacing w:before="100" w:beforeAutospacing="1" w:after="100" w:afterAutospacing="1"/>
      <w:jc w:val="center"/>
    </w:pPr>
    <w:rPr>
      <w:b/>
      <w:bCs/>
    </w:rPr>
  </w:style>
  <w:style w:type="paragraph" w:customStyle="1" w:styleId="Style2">
    <w:name w:val="Style2"/>
    <w:basedOn w:val="a1"/>
    <w:uiPriority w:val="99"/>
    <w:rsid w:val="00C73391"/>
    <w:pPr>
      <w:widowControl w:val="0"/>
      <w:autoSpaceDE w:val="0"/>
      <w:autoSpaceDN w:val="0"/>
      <w:adjustRightInd w:val="0"/>
      <w:spacing w:line="369" w:lineRule="exact"/>
      <w:ind w:firstLine="562"/>
    </w:pPr>
  </w:style>
  <w:style w:type="character" w:customStyle="1" w:styleId="FontStyle12">
    <w:name w:val="Font Style12"/>
    <w:rsid w:val="00C73391"/>
    <w:rPr>
      <w:rFonts w:ascii="Times New Roman" w:hAnsi="Times New Roman" w:cs="Times New Roman" w:hint="default"/>
      <w:sz w:val="30"/>
      <w:szCs w:val="30"/>
    </w:rPr>
  </w:style>
  <w:style w:type="character" w:customStyle="1" w:styleId="FontStyle13">
    <w:name w:val="Font Style13"/>
    <w:uiPriority w:val="99"/>
    <w:rsid w:val="00C73391"/>
    <w:rPr>
      <w:rFonts w:ascii="Times New Roman" w:hAnsi="Times New Roman" w:cs="Times New Roman" w:hint="default"/>
      <w:b/>
      <w:bCs/>
      <w:sz w:val="30"/>
      <w:szCs w:val="30"/>
    </w:rPr>
  </w:style>
  <w:style w:type="paragraph" w:customStyle="1" w:styleId="Main">
    <w:name w:val="Main"/>
    <w:link w:val="Main0"/>
    <w:qFormat/>
    <w:rsid w:val="00F72A2D"/>
    <w:pPr>
      <w:widowControl w:val="0"/>
      <w:spacing w:line="360" w:lineRule="auto"/>
      <w:ind w:firstLine="709"/>
    </w:pPr>
    <w:rPr>
      <w:rFonts w:ascii="Times New Roman" w:eastAsia="Times New Roman" w:hAnsi="Times New Roman" w:cs="Tahoma"/>
      <w:sz w:val="24"/>
      <w:szCs w:val="16"/>
      <w:lang w:eastAsia="ru-RU"/>
    </w:rPr>
  </w:style>
  <w:style w:type="character" w:customStyle="1" w:styleId="Main0">
    <w:name w:val="Main Знак"/>
    <w:link w:val="Main"/>
    <w:rsid w:val="00F72A2D"/>
    <w:rPr>
      <w:rFonts w:ascii="Times New Roman" w:eastAsia="Times New Roman" w:hAnsi="Times New Roman" w:cs="Tahoma"/>
      <w:sz w:val="24"/>
      <w:szCs w:val="16"/>
      <w:lang w:eastAsia="ru-RU"/>
    </w:rPr>
  </w:style>
  <w:style w:type="paragraph" w:customStyle="1" w:styleId="pj">
    <w:name w:val="pj"/>
    <w:basedOn w:val="a1"/>
    <w:rsid w:val="0064737F"/>
    <w:pPr>
      <w:spacing w:before="100" w:beforeAutospacing="1" w:after="100" w:afterAutospacing="1"/>
    </w:pPr>
  </w:style>
  <w:style w:type="paragraph" w:customStyle="1" w:styleId="Normal2">
    <w:name w:val="Normal2"/>
    <w:rsid w:val="00022E05"/>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1"/>
    <w:rsid w:val="0066510A"/>
    <w:pPr>
      <w:ind w:firstLine="720"/>
    </w:pPr>
    <w:rPr>
      <w:b/>
      <w:i/>
      <w:szCs w:val="20"/>
    </w:rPr>
  </w:style>
  <w:style w:type="paragraph" w:customStyle="1" w:styleId="h2">
    <w:name w:val="h2"/>
    <w:basedOn w:val="affc"/>
    <w:rsid w:val="00D84061"/>
    <w:pPr>
      <w:spacing w:after="480"/>
    </w:pPr>
    <w:rPr>
      <w:bCs w:val="0"/>
    </w:rPr>
  </w:style>
  <w:style w:type="character" w:customStyle="1" w:styleId="MainChar">
    <w:name w:val="Main Char"/>
    <w:rsid w:val="00414F4C"/>
    <w:rPr>
      <w:rFonts w:cs="Tahoma"/>
      <w:sz w:val="24"/>
      <w:szCs w:val="16"/>
      <w:lang w:val="ru-RU" w:eastAsia="ru-RU" w:bidi="ar-SA"/>
    </w:rPr>
  </w:style>
  <w:style w:type="paragraph" w:customStyle="1" w:styleId="OTCHET00">
    <w:name w:val="OTCHET_00"/>
    <w:basedOn w:val="2f5"/>
    <w:rsid w:val="00414F4C"/>
    <w:pPr>
      <w:tabs>
        <w:tab w:val="clear" w:pos="1065"/>
        <w:tab w:val="left" w:pos="709"/>
        <w:tab w:val="left" w:pos="3402"/>
      </w:tabs>
      <w:spacing w:line="360" w:lineRule="auto"/>
      <w:ind w:left="0" w:firstLine="0"/>
      <w:jc w:val="both"/>
    </w:pPr>
    <w:rPr>
      <w:rFonts w:ascii="NTTimes/Cyrillic" w:hAnsi="NTTimes/Cyrillic"/>
      <w:szCs w:val="20"/>
    </w:rPr>
  </w:style>
  <w:style w:type="paragraph" w:styleId="2f5">
    <w:name w:val="List Number 2"/>
    <w:basedOn w:val="a1"/>
    <w:rsid w:val="00414F4C"/>
    <w:pPr>
      <w:tabs>
        <w:tab w:val="num" w:pos="1065"/>
      </w:tabs>
      <w:ind w:left="1065" w:hanging="360"/>
    </w:pPr>
  </w:style>
  <w:style w:type="paragraph" w:styleId="afffff5">
    <w:name w:val="Block Text"/>
    <w:basedOn w:val="a1"/>
    <w:rsid w:val="00414F4C"/>
    <w:pPr>
      <w:ind w:left="-108" w:right="-108"/>
    </w:pPr>
  </w:style>
  <w:style w:type="paragraph" w:customStyle="1" w:styleId="Normal1">
    <w:name w:val="Normal1"/>
    <w:rsid w:val="00414F4C"/>
    <w:pPr>
      <w:widowControl w:val="0"/>
      <w:spacing w:line="280" w:lineRule="auto"/>
      <w:ind w:firstLine="560"/>
    </w:pPr>
    <w:rPr>
      <w:rFonts w:ascii="Times New Roman" w:eastAsia="Times New Roman" w:hAnsi="Times New Roman" w:cs="Times New Roman"/>
      <w:snapToGrid w:val="0"/>
      <w:sz w:val="20"/>
      <w:szCs w:val="20"/>
      <w:lang w:eastAsia="ru-RU"/>
    </w:rPr>
  </w:style>
  <w:style w:type="paragraph" w:customStyle="1" w:styleId="BodyText22">
    <w:name w:val="Body Text 22"/>
    <w:basedOn w:val="a1"/>
    <w:rsid w:val="00414F4C"/>
    <w:pPr>
      <w:ind w:firstLine="720"/>
    </w:pPr>
    <w:rPr>
      <w:szCs w:val="20"/>
    </w:rPr>
  </w:style>
  <w:style w:type="paragraph" w:customStyle="1" w:styleId="afffff6">
    <w:name w:val="таблица"/>
    <w:rsid w:val="00414F4C"/>
    <w:pPr>
      <w:keepNext/>
      <w:keepLines/>
      <w:spacing w:before="60" w:after="60"/>
      <w:jc w:val="left"/>
    </w:pPr>
    <w:rPr>
      <w:rFonts w:ascii="Arial" w:eastAsia="Times New Roman" w:hAnsi="Arial" w:cs="Times New Roman"/>
      <w:i/>
      <w:sz w:val="20"/>
      <w:szCs w:val="20"/>
      <w:lang w:eastAsia="ru-RU"/>
    </w:rPr>
  </w:style>
  <w:style w:type="paragraph" w:customStyle="1" w:styleId="57">
    <w:name w:val="заголовок 5"/>
    <w:basedOn w:val="a1"/>
    <w:next w:val="a1"/>
    <w:rsid w:val="00414F4C"/>
    <w:pPr>
      <w:keepNext/>
      <w:widowControl w:val="0"/>
      <w:ind w:firstLine="720"/>
      <w:outlineLvl w:val="4"/>
    </w:pPr>
    <w:rPr>
      <w:rFonts w:ascii="Helvetica" w:hAnsi="Helvetica"/>
      <w:snapToGrid w:val="0"/>
      <w:szCs w:val="20"/>
    </w:rPr>
  </w:style>
  <w:style w:type="character" w:customStyle="1" w:styleId="MainCharChar">
    <w:name w:val="Main Char Char"/>
    <w:rsid w:val="00414F4C"/>
    <w:rPr>
      <w:rFonts w:cs="Tahoma"/>
      <w:sz w:val="24"/>
      <w:szCs w:val="16"/>
      <w:lang w:val="ru-RU" w:eastAsia="ru-RU" w:bidi="ar-SA"/>
    </w:rPr>
  </w:style>
  <w:style w:type="character" w:customStyle="1" w:styleId="Char0">
    <w:name w:val="Char"/>
    <w:rsid w:val="00414F4C"/>
    <w:rPr>
      <w:b/>
      <w:bCs/>
      <w:sz w:val="24"/>
      <w:szCs w:val="24"/>
      <w:lang w:val="ru-RU" w:eastAsia="ru-RU" w:bidi="ar-SA"/>
    </w:rPr>
  </w:style>
  <w:style w:type="paragraph" w:customStyle="1" w:styleId="xl27">
    <w:name w:val="xl27"/>
    <w:basedOn w:val="a1"/>
    <w:rsid w:val="00414F4C"/>
    <w:pPr>
      <w:pBdr>
        <w:left w:val="single" w:sz="4" w:space="0" w:color="auto"/>
        <w:right w:val="single" w:sz="4" w:space="0" w:color="auto"/>
      </w:pBdr>
      <w:spacing w:before="100" w:beforeAutospacing="1" w:after="100" w:afterAutospacing="1"/>
      <w:jc w:val="center"/>
      <w:textAlignment w:val="center"/>
    </w:pPr>
  </w:style>
  <w:style w:type="paragraph" w:customStyle="1" w:styleId="1f3">
    <w:name w:val="1"/>
    <w:basedOn w:val="a1"/>
    <w:next w:val="af5"/>
    <w:rsid w:val="00414F4C"/>
    <w:pPr>
      <w:spacing w:before="100" w:beforeAutospacing="1" w:after="100" w:afterAutospacing="1"/>
    </w:pPr>
    <w:rPr>
      <w:rFonts w:ascii="Arial Unicode MS" w:eastAsia="Arial Unicode MS" w:hAnsi="Arial Unicode MS" w:cs="Arial Unicode MS"/>
    </w:rPr>
  </w:style>
  <w:style w:type="character" w:customStyle="1" w:styleId="mainattraction1">
    <w:name w:val="main_attraction1"/>
    <w:rsid w:val="00414F4C"/>
    <w:rPr>
      <w:b/>
      <w:bCs/>
    </w:rPr>
  </w:style>
  <w:style w:type="paragraph" w:customStyle="1" w:styleId="Normal3">
    <w:name w:val="Normal3"/>
    <w:rsid w:val="00414F4C"/>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afffff7">
    <w:name w:val="Таблица"/>
    <w:basedOn w:val="a1"/>
    <w:qFormat/>
    <w:rsid w:val="00414F4C"/>
    <w:rPr>
      <w:sz w:val="28"/>
      <w:szCs w:val="28"/>
    </w:rPr>
  </w:style>
  <w:style w:type="paragraph" w:customStyle="1" w:styleId="BodyText23">
    <w:name w:val="Body Text 23"/>
    <w:basedOn w:val="a1"/>
    <w:rsid w:val="00414F4C"/>
    <w:pPr>
      <w:ind w:firstLine="720"/>
    </w:pPr>
    <w:rPr>
      <w:szCs w:val="20"/>
    </w:rPr>
  </w:style>
  <w:style w:type="paragraph" w:customStyle="1" w:styleId="text2">
    <w:name w:val="text_2"/>
    <w:basedOn w:val="a1"/>
    <w:rsid w:val="00414F4C"/>
    <w:pPr>
      <w:spacing w:before="30" w:after="100" w:afterAutospacing="1"/>
      <w:ind w:left="75"/>
    </w:pPr>
    <w:rPr>
      <w:rFonts w:ascii="Arial" w:hAnsi="Arial" w:cs="Arial"/>
      <w:color w:val="336699"/>
      <w:sz w:val="20"/>
      <w:szCs w:val="20"/>
    </w:rPr>
  </w:style>
  <w:style w:type="paragraph" w:customStyle="1" w:styleId="2f6">
    <w:name w:val="2"/>
    <w:basedOn w:val="a1"/>
    <w:next w:val="af5"/>
    <w:rsid w:val="00414F4C"/>
  </w:style>
  <w:style w:type="paragraph" w:styleId="3f">
    <w:name w:val="List Bullet 3"/>
    <w:basedOn w:val="a1"/>
    <w:autoRedefine/>
    <w:rsid w:val="00BA36EA"/>
    <w:pPr>
      <w:tabs>
        <w:tab w:val="num" w:pos="0"/>
      </w:tabs>
      <w:spacing w:line="360" w:lineRule="auto"/>
      <w:ind w:firstLine="900"/>
    </w:pPr>
  </w:style>
  <w:style w:type="paragraph" w:customStyle="1" w:styleId="3f0">
    <w:name w:val="Обычный3"/>
    <w:rsid w:val="00414F4C"/>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1"/>
    <w:rsid w:val="00414F4C"/>
    <w:pPr>
      <w:ind w:firstLine="720"/>
    </w:pPr>
    <w:rPr>
      <w:szCs w:val="20"/>
    </w:rPr>
  </w:style>
  <w:style w:type="character" w:customStyle="1" w:styleId="text31">
    <w:name w:val="text31"/>
    <w:rsid w:val="00414F4C"/>
    <w:rPr>
      <w:rFonts w:ascii="Arial" w:hAnsi="Arial" w:cs="Arial" w:hint="default"/>
      <w:b w:val="0"/>
      <w:bCs w:val="0"/>
      <w:color w:val="000000"/>
      <w:sz w:val="18"/>
      <w:szCs w:val="18"/>
    </w:rPr>
  </w:style>
  <w:style w:type="paragraph" w:customStyle="1" w:styleId="text3">
    <w:name w:val="text3"/>
    <w:basedOn w:val="a1"/>
    <w:rsid w:val="00414F4C"/>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1"/>
    <w:rsid w:val="00414F4C"/>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1"/>
    <w:rsid w:val="00414F4C"/>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1"/>
    <w:rsid w:val="00414F4C"/>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1"/>
    <w:rsid w:val="00414F4C"/>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1"/>
    <w:rsid w:val="00414F4C"/>
    <w:pPr>
      <w:spacing w:before="100" w:beforeAutospacing="1" w:after="100" w:afterAutospacing="1"/>
    </w:pPr>
    <w:rPr>
      <w:rFonts w:ascii="Verdana" w:eastAsia="Arial Unicode MS" w:hAnsi="Verdana" w:cs="Arial Unicode MS"/>
      <w:color w:val="FFFFFF"/>
      <w:sz w:val="18"/>
      <w:szCs w:val="18"/>
    </w:rPr>
  </w:style>
  <w:style w:type="paragraph" w:customStyle="1" w:styleId="1f4">
    <w:name w:val="заголовок 1"/>
    <w:basedOn w:val="a1"/>
    <w:next w:val="a1"/>
    <w:rsid w:val="00414F4C"/>
    <w:pPr>
      <w:keepNext/>
      <w:autoSpaceDE w:val="0"/>
      <w:autoSpaceDN w:val="0"/>
      <w:jc w:val="center"/>
      <w:outlineLvl w:val="0"/>
    </w:pPr>
    <w:rPr>
      <w:b/>
      <w:bCs/>
      <w:i/>
      <w:iCs/>
    </w:rPr>
  </w:style>
  <w:style w:type="paragraph" w:customStyle="1" w:styleId="2f7">
    <w:name w:val="заголовок 2"/>
    <w:basedOn w:val="a1"/>
    <w:next w:val="a1"/>
    <w:rsid w:val="00414F4C"/>
    <w:pPr>
      <w:keepNext/>
      <w:autoSpaceDE w:val="0"/>
      <w:autoSpaceDN w:val="0"/>
      <w:jc w:val="center"/>
      <w:outlineLvl w:val="1"/>
    </w:pPr>
    <w:rPr>
      <w:b/>
      <w:bCs/>
      <w:i/>
      <w:iCs/>
      <w:u w:val="single"/>
    </w:rPr>
  </w:style>
  <w:style w:type="paragraph" w:customStyle="1" w:styleId="48">
    <w:name w:val="заголовок 4"/>
    <w:basedOn w:val="a1"/>
    <w:next w:val="a1"/>
    <w:rsid w:val="00414F4C"/>
    <w:pPr>
      <w:keepNext/>
      <w:autoSpaceDE w:val="0"/>
      <w:autoSpaceDN w:val="0"/>
      <w:jc w:val="center"/>
      <w:outlineLvl w:val="3"/>
    </w:pPr>
    <w:rPr>
      <w:b/>
      <w:bCs/>
    </w:rPr>
  </w:style>
  <w:style w:type="paragraph" w:styleId="afffff8">
    <w:name w:val="Document Map"/>
    <w:basedOn w:val="a1"/>
    <w:link w:val="afffff9"/>
    <w:semiHidden/>
    <w:rsid w:val="00414F4C"/>
    <w:pPr>
      <w:shd w:val="clear" w:color="auto" w:fill="000080"/>
    </w:pPr>
    <w:rPr>
      <w:rFonts w:ascii="Tahoma" w:hAnsi="Tahoma" w:cs="Tahoma"/>
      <w:sz w:val="20"/>
      <w:szCs w:val="20"/>
    </w:rPr>
  </w:style>
  <w:style w:type="character" w:customStyle="1" w:styleId="afffff9">
    <w:name w:val="Схема документа Знак"/>
    <w:basedOn w:val="a2"/>
    <w:link w:val="afffff8"/>
    <w:uiPriority w:val="99"/>
    <w:semiHidden/>
    <w:rsid w:val="00414F4C"/>
    <w:rPr>
      <w:rFonts w:ascii="Tahoma" w:eastAsia="Times New Roman" w:hAnsi="Tahoma" w:cs="Tahoma"/>
      <w:sz w:val="20"/>
      <w:szCs w:val="20"/>
      <w:shd w:val="clear" w:color="auto" w:fill="000080"/>
      <w:lang w:eastAsia="ru-RU"/>
    </w:rPr>
  </w:style>
  <w:style w:type="paragraph" w:styleId="2f8">
    <w:name w:val="List 2"/>
    <w:basedOn w:val="a1"/>
    <w:rsid w:val="00414F4C"/>
    <w:pPr>
      <w:ind w:left="566" w:hanging="283"/>
    </w:pPr>
  </w:style>
  <w:style w:type="character" w:customStyle="1" w:styleId="afffff3">
    <w:name w:val="обычный Знак Знак"/>
    <w:link w:val="afffff2"/>
    <w:rsid w:val="00414F4C"/>
    <w:rPr>
      <w:rFonts w:ascii="Times New Roman" w:eastAsia="Times New Roman" w:hAnsi="Times New Roman" w:cs="Times New Roman"/>
      <w:color w:val="000000"/>
      <w:sz w:val="20"/>
      <w:szCs w:val="20"/>
      <w:lang w:eastAsia="ru-RU"/>
    </w:rPr>
  </w:style>
  <w:style w:type="paragraph" w:customStyle="1" w:styleId="Normal0">
    <w:name w:val="Normal Знак Знак"/>
    <w:rsid w:val="00414F4C"/>
    <w:pPr>
      <w:spacing w:before="100" w:after="100"/>
    </w:pPr>
    <w:rPr>
      <w:rFonts w:ascii="Times New Roman" w:eastAsia="Times New Roman" w:hAnsi="Times New Roman" w:cs="Times New Roman"/>
      <w:sz w:val="24"/>
      <w:szCs w:val="24"/>
      <w:lang w:eastAsia="ru-RU"/>
    </w:rPr>
  </w:style>
  <w:style w:type="character" w:customStyle="1" w:styleId="spelle">
    <w:name w:val="spelle"/>
    <w:basedOn w:val="a2"/>
    <w:rsid w:val="00414F4C"/>
  </w:style>
  <w:style w:type="paragraph" w:customStyle="1" w:styleId="5-">
    <w:name w:val="Заголовок 5.заголовок-введение"/>
    <w:basedOn w:val="a1"/>
    <w:next w:val="a1"/>
    <w:rsid w:val="00471DD0"/>
    <w:pPr>
      <w:keepNext/>
      <w:tabs>
        <w:tab w:val="num" w:pos="1008"/>
      </w:tabs>
      <w:snapToGrid w:val="0"/>
      <w:spacing w:before="120" w:after="120"/>
      <w:ind w:left="1008" w:hanging="1008"/>
      <w:jc w:val="center"/>
      <w:outlineLvl w:val="4"/>
    </w:pPr>
    <w:rPr>
      <w:b/>
      <w:szCs w:val="20"/>
    </w:rPr>
  </w:style>
  <w:style w:type="paragraph" w:customStyle="1" w:styleId="Style6">
    <w:name w:val="Style6"/>
    <w:basedOn w:val="a1"/>
    <w:uiPriority w:val="99"/>
    <w:rsid w:val="003B3715"/>
    <w:pPr>
      <w:widowControl w:val="0"/>
      <w:autoSpaceDE w:val="0"/>
      <w:autoSpaceDN w:val="0"/>
      <w:adjustRightInd w:val="0"/>
      <w:spacing w:line="274" w:lineRule="exact"/>
    </w:pPr>
  </w:style>
  <w:style w:type="character" w:customStyle="1" w:styleId="11pt">
    <w:name w:val="Основной текст + 11 pt"/>
    <w:rsid w:val="004F49E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212">
    <w:name w:val="Основной текст с отступом 21"/>
    <w:basedOn w:val="a1"/>
    <w:rsid w:val="004A11DB"/>
    <w:pPr>
      <w:suppressAutoHyphens/>
      <w:spacing w:line="360" w:lineRule="auto"/>
      <w:ind w:firstLine="708"/>
    </w:pPr>
    <w:rPr>
      <w:bCs/>
      <w:lang w:eastAsia="ar-SA"/>
    </w:rPr>
  </w:style>
  <w:style w:type="character" w:customStyle="1" w:styleId="Main1">
    <w:name w:val="Main Знак1"/>
    <w:rsid w:val="004A11DB"/>
    <w:rPr>
      <w:rFonts w:eastAsia="Arial" w:cs="Tahoma"/>
      <w:sz w:val="24"/>
      <w:szCs w:val="16"/>
      <w:lang w:eastAsia="ar-SA"/>
    </w:rPr>
  </w:style>
  <w:style w:type="paragraph" w:customStyle="1" w:styleId="230">
    <w:name w:val="Основной текст 23"/>
    <w:basedOn w:val="a1"/>
    <w:rsid w:val="00281CB1"/>
    <w:pPr>
      <w:ind w:firstLine="720"/>
    </w:pPr>
    <w:rPr>
      <w:szCs w:val="20"/>
    </w:rPr>
  </w:style>
  <w:style w:type="character" w:customStyle="1" w:styleId="afffffa">
    <w:name w:val="Другое_"/>
    <w:basedOn w:val="a2"/>
    <w:link w:val="afffffb"/>
    <w:rsid w:val="004E65EA"/>
    <w:rPr>
      <w:rFonts w:ascii="Times New Roman" w:eastAsia="Times New Roman" w:hAnsi="Times New Roman" w:cs="Times New Roman"/>
      <w:shd w:val="clear" w:color="auto" w:fill="FFFFFF"/>
    </w:rPr>
  </w:style>
  <w:style w:type="paragraph" w:customStyle="1" w:styleId="afffffb">
    <w:name w:val="Другое"/>
    <w:basedOn w:val="a1"/>
    <w:link w:val="afffffa"/>
    <w:rsid w:val="004E65EA"/>
    <w:pPr>
      <w:widowControl w:val="0"/>
      <w:shd w:val="clear" w:color="auto" w:fill="FFFFFF"/>
    </w:pPr>
    <w:rPr>
      <w:sz w:val="22"/>
      <w:szCs w:val="22"/>
      <w:lang w:eastAsia="en-US"/>
    </w:rPr>
  </w:style>
  <w:style w:type="character" w:customStyle="1" w:styleId="3f1">
    <w:name w:val="Основной текст (3)_"/>
    <w:basedOn w:val="a2"/>
    <w:rsid w:val="004E65EA"/>
    <w:rPr>
      <w:rFonts w:ascii="Times New Roman" w:eastAsia="Times New Roman" w:hAnsi="Times New Roman" w:cs="Times New Roman"/>
      <w:smallCaps/>
      <w:sz w:val="28"/>
      <w:szCs w:val="28"/>
      <w:shd w:val="clear" w:color="auto" w:fill="FFFFFF"/>
    </w:rPr>
  </w:style>
  <w:style w:type="character" w:customStyle="1" w:styleId="afffffc">
    <w:name w:val="Подпись к таблице_"/>
    <w:basedOn w:val="a2"/>
    <w:link w:val="afffffd"/>
    <w:rsid w:val="00FE05CF"/>
    <w:rPr>
      <w:rFonts w:ascii="Times New Roman" w:eastAsia="Times New Roman" w:hAnsi="Times New Roman" w:cs="Times New Roman"/>
      <w:b/>
      <w:bCs/>
      <w:shd w:val="clear" w:color="auto" w:fill="FFFFFF"/>
    </w:rPr>
  </w:style>
  <w:style w:type="paragraph" w:customStyle="1" w:styleId="afffffd">
    <w:name w:val="Подпись к таблице"/>
    <w:basedOn w:val="a1"/>
    <w:link w:val="afffffc"/>
    <w:rsid w:val="00FE05CF"/>
    <w:pPr>
      <w:widowControl w:val="0"/>
      <w:shd w:val="clear" w:color="auto" w:fill="FFFFFF"/>
    </w:pPr>
    <w:rPr>
      <w:b/>
      <w:bCs/>
      <w:sz w:val="22"/>
      <w:szCs w:val="22"/>
      <w:lang w:eastAsia="en-US"/>
    </w:rPr>
  </w:style>
  <w:style w:type="table" w:customStyle="1" w:styleId="TableNormal83">
    <w:name w:val="Table Normal83"/>
    <w:uiPriority w:val="2"/>
    <w:semiHidden/>
    <w:unhideWhenUsed/>
    <w:qFormat/>
    <w:rsid w:val="00B3136A"/>
    <w:pPr>
      <w:widowControl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e">
    <w:name w:val="СтильСТП"/>
    <w:basedOn w:val="Main"/>
    <w:link w:val="affffff"/>
    <w:qFormat/>
    <w:rsid w:val="00767DF8"/>
    <w:pPr>
      <w:spacing w:line="240" w:lineRule="auto"/>
    </w:pPr>
    <w:rPr>
      <w:szCs w:val="24"/>
    </w:rPr>
  </w:style>
  <w:style w:type="paragraph" w:customStyle="1" w:styleId="58">
    <w:name w:val="Стиль СТП 5"/>
    <w:basedOn w:val="41"/>
    <w:link w:val="59"/>
    <w:qFormat/>
    <w:rsid w:val="000C75DE"/>
    <w:rPr>
      <w:rFonts w:ascii="Times New Roman" w:hAnsi="Times New Roman" w:cs="Times New Roman"/>
      <w:i w:val="0"/>
      <w:color w:val="833C0B" w:themeColor="accent2" w:themeShade="80"/>
    </w:rPr>
  </w:style>
  <w:style w:type="character" w:customStyle="1" w:styleId="affffff">
    <w:name w:val="СтильСТП Знак"/>
    <w:basedOn w:val="Main0"/>
    <w:link w:val="afffffe"/>
    <w:rsid w:val="00767DF8"/>
    <w:rPr>
      <w:rFonts w:ascii="Times New Roman" w:eastAsia="Times New Roman" w:hAnsi="Times New Roman" w:cs="Tahoma"/>
      <w:sz w:val="24"/>
      <w:szCs w:val="24"/>
      <w:lang w:eastAsia="ru-RU"/>
    </w:rPr>
  </w:style>
  <w:style w:type="character" w:customStyle="1" w:styleId="59">
    <w:name w:val="Стиль СТП 5 Знак"/>
    <w:basedOn w:val="42"/>
    <w:link w:val="58"/>
    <w:rsid w:val="000C75DE"/>
    <w:rPr>
      <w:rFonts w:ascii="Times New Roman" w:eastAsiaTheme="majorEastAsia" w:hAnsi="Times New Roman" w:cs="Times New Roman"/>
      <w:b/>
      <w:bCs/>
      <w:i w:val="0"/>
      <w:iCs/>
      <w:color w:val="833C0B" w:themeColor="accent2" w:themeShade="80"/>
      <w:sz w:val="24"/>
      <w:szCs w:val="24"/>
      <w:lang w:eastAsia="ru-RU"/>
    </w:rPr>
  </w:style>
  <w:style w:type="paragraph" w:customStyle="1" w:styleId="a0">
    <w:name w:val="загол СТП"/>
    <w:basedOn w:val="10"/>
    <w:link w:val="affffff0"/>
    <w:qFormat/>
    <w:rsid w:val="00F04C1A"/>
    <w:pPr>
      <w:pageBreakBefore/>
      <w:numPr>
        <w:numId w:val="1"/>
      </w:numPr>
      <w:spacing w:before="480"/>
      <w:jc w:val="center"/>
    </w:pPr>
    <w:rPr>
      <w:rFonts w:ascii="Times New Roman" w:hAnsi="Times New Roman" w:cs="Times New Roman"/>
      <w:b/>
      <w:caps/>
      <w:color w:val="833C0B" w:themeColor="accent2" w:themeShade="80"/>
      <w:sz w:val="24"/>
      <w:szCs w:val="24"/>
    </w:rPr>
  </w:style>
  <w:style w:type="paragraph" w:customStyle="1" w:styleId="affffff1">
    <w:name w:val="Обычный текст"/>
    <w:basedOn w:val="a1"/>
    <w:link w:val="affffff2"/>
    <w:qFormat/>
    <w:rsid w:val="00264F2F"/>
    <w:pPr>
      <w:ind w:firstLine="709"/>
      <w:jc w:val="both"/>
    </w:pPr>
    <w:rPr>
      <w:lang w:val="en-US" w:eastAsia="ar-SA"/>
    </w:rPr>
  </w:style>
  <w:style w:type="character" w:customStyle="1" w:styleId="affffff0">
    <w:name w:val="загол СТП Знак"/>
    <w:basedOn w:val="11"/>
    <w:link w:val="a0"/>
    <w:rsid w:val="00F04C1A"/>
    <w:rPr>
      <w:rFonts w:ascii="Times New Roman" w:eastAsiaTheme="majorEastAsia" w:hAnsi="Times New Roman" w:cs="Times New Roman"/>
      <w:b/>
      <w:caps/>
      <w:color w:val="833C0B" w:themeColor="accent2" w:themeShade="80"/>
      <w:sz w:val="24"/>
      <w:szCs w:val="24"/>
      <w:lang w:eastAsia="ru-RU"/>
    </w:rPr>
  </w:style>
  <w:style w:type="table" w:customStyle="1" w:styleId="TableNormal82">
    <w:name w:val="Table Normal82"/>
    <w:uiPriority w:val="2"/>
    <w:semiHidden/>
    <w:unhideWhenUsed/>
    <w:qFormat/>
    <w:rsid w:val="00E10594"/>
    <w:pPr>
      <w:widowControl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CYR12">
    <w:name w:val="Стиль (латиница) Times New Roman CYR 12 пт По ширине Первая стро..."/>
    <w:basedOn w:val="a1"/>
    <w:autoRedefine/>
    <w:rsid w:val="00E61141"/>
    <w:pPr>
      <w:widowControl w:val="0"/>
      <w:autoSpaceDE w:val="0"/>
      <w:autoSpaceDN w:val="0"/>
      <w:adjustRightInd w:val="0"/>
      <w:snapToGrid w:val="0"/>
      <w:ind w:left="-113" w:right="-113" w:firstLine="113"/>
      <w:jc w:val="center"/>
    </w:pPr>
    <w:rPr>
      <w:b/>
      <w:bCs/>
      <w:color w:val="000000" w:themeColor="text1"/>
    </w:rPr>
  </w:style>
  <w:style w:type="character" w:customStyle="1" w:styleId="151">
    <w:name w:val="Текст макроса Знак15"/>
    <w:uiPriority w:val="99"/>
    <w:semiHidden/>
    <w:rsid w:val="00E72EFB"/>
    <w:rPr>
      <w:rFonts w:ascii="Courier New" w:hAnsi="Courier New"/>
      <w:sz w:val="20"/>
    </w:rPr>
  </w:style>
  <w:style w:type="numbering" w:customStyle="1" w:styleId="180">
    <w:name w:val="Нет списка18"/>
    <w:next w:val="a4"/>
    <w:uiPriority w:val="99"/>
    <w:semiHidden/>
    <w:unhideWhenUsed/>
    <w:rsid w:val="00A06580"/>
  </w:style>
  <w:style w:type="character" w:customStyle="1" w:styleId="WW8Num4z0">
    <w:name w:val="WW8Num4z0"/>
    <w:rsid w:val="00A06580"/>
    <w:rPr>
      <w:rFonts w:ascii="Symbol" w:hAnsi="Symbol"/>
    </w:rPr>
  </w:style>
  <w:style w:type="character" w:customStyle="1" w:styleId="WW8Num5z0">
    <w:name w:val="WW8Num5z0"/>
    <w:rsid w:val="00A06580"/>
    <w:rPr>
      <w:rFonts w:ascii="Symbol" w:hAnsi="Symbol"/>
    </w:rPr>
  </w:style>
  <w:style w:type="character" w:customStyle="1" w:styleId="WW8Num6z0">
    <w:name w:val="WW8Num6z0"/>
    <w:rsid w:val="00A06580"/>
    <w:rPr>
      <w:rFonts w:ascii="Symbol" w:hAnsi="Symbol" w:cs="OpenSymbol"/>
    </w:rPr>
  </w:style>
  <w:style w:type="character" w:customStyle="1" w:styleId="WW8Num7z0">
    <w:name w:val="WW8Num7z0"/>
    <w:rsid w:val="00A06580"/>
    <w:rPr>
      <w:rFonts w:ascii="Symbol" w:hAnsi="Symbol" w:cs="OpenSymbol"/>
    </w:rPr>
  </w:style>
  <w:style w:type="character" w:customStyle="1" w:styleId="WW8Num8z0">
    <w:name w:val="WW8Num8z0"/>
    <w:rsid w:val="00A06580"/>
    <w:rPr>
      <w:rFonts w:ascii="Symbol" w:hAnsi="Symbol" w:cs="OpenSymbol"/>
    </w:rPr>
  </w:style>
  <w:style w:type="character" w:customStyle="1" w:styleId="WW8Num9z0">
    <w:name w:val="WW8Num9z0"/>
    <w:rsid w:val="00A06580"/>
    <w:rPr>
      <w:rFonts w:ascii="Symbol" w:hAnsi="Symbol" w:cs="OpenSymbol"/>
    </w:rPr>
  </w:style>
  <w:style w:type="character" w:customStyle="1" w:styleId="WW8Num11z0">
    <w:name w:val="WW8Num11z0"/>
    <w:rsid w:val="00A06580"/>
    <w:rPr>
      <w:rFonts w:ascii="Symbol" w:hAnsi="Symbol" w:cs="OpenSymbol"/>
    </w:rPr>
  </w:style>
  <w:style w:type="character" w:customStyle="1" w:styleId="WW8Num12z0">
    <w:name w:val="WW8Num12z0"/>
    <w:rsid w:val="00A06580"/>
    <w:rPr>
      <w:rFonts w:ascii="Symbol" w:hAnsi="Symbol" w:cs="OpenSymbol"/>
    </w:rPr>
  </w:style>
  <w:style w:type="character" w:customStyle="1" w:styleId="WW8Num13z1">
    <w:name w:val="WW8Num13z1"/>
    <w:rsid w:val="00A06580"/>
    <w:rPr>
      <w:rFonts w:ascii="OpenSymbol" w:hAnsi="OpenSymbol" w:cs="StarSymbol"/>
      <w:sz w:val="18"/>
      <w:szCs w:val="18"/>
    </w:rPr>
  </w:style>
  <w:style w:type="character" w:customStyle="1" w:styleId="WW8Num15z0">
    <w:name w:val="WW8Num15z0"/>
    <w:rsid w:val="00A06580"/>
    <w:rPr>
      <w:rFonts w:ascii="Symbol" w:hAnsi="Symbol" w:cs="StarSymbol"/>
      <w:sz w:val="18"/>
      <w:szCs w:val="18"/>
    </w:rPr>
  </w:style>
  <w:style w:type="character" w:customStyle="1" w:styleId="WW8Num15z1">
    <w:name w:val="WW8Num15z1"/>
    <w:rsid w:val="00A06580"/>
    <w:rPr>
      <w:rFonts w:ascii="OpenSymbol" w:hAnsi="OpenSymbol" w:cs="StarSymbol"/>
      <w:sz w:val="18"/>
      <w:szCs w:val="18"/>
    </w:rPr>
  </w:style>
  <w:style w:type="character" w:customStyle="1" w:styleId="WW8Num16z0">
    <w:name w:val="WW8Num16z0"/>
    <w:rsid w:val="00A06580"/>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A06580"/>
    <w:rPr>
      <w:rFonts w:ascii="OpenSymbol" w:hAnsi="OpenSymbol" w:cs="StarSymbol"/>
      <w:sz w:val="18"/>
      <w:szCs w:val="18"/>
    </w:rPr>
  </w:style>
  <w:style w:type="character" w:customStyle="1" w:styleId="WW8Num17z3">
    <w:name w:val="WW8Num17z3"/>
    <w:rsid w:val="00A06580"/>
    <w:rPr>
      <w:rFonts w:ascii="Symbol" w:hAnsi="Symbol" w:cs="StarSymbol"/>
      <w:sz w:val="18"/>
      <w:szCs w:val="18"/>
    </w:rPr>
  </w:style>
  <w:style w:type="character" w:customStyle="1" w:styleId="WW8Num18z0">
    <w:name w:val="WW8Num18z0"/>
    <w:rsid w:val="00A06580"/>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A06580"/>
    <w:rPr>
      <w:rFonts w:ascii="OpenSymbol" w:hAnsi="OpenSymbol" w:cs="StarSymbol"/>
      <w:sz w:val="18"/>
      <w:szCs w:val="18"/>
    </w:rPr>
  </w:style>
  <w:style w:type="character" w:customStyle="1" w:styleId="WW8Num18z3">
    <w:name w:val="WW8Num18z3"/>
    <w:rsid w:val="00A06580"/>
    <w:rPr>
      <w:rFonts w:ascii="Symbol" w:hAnsi="Symbol" w:cs="StarSymbol"/>
      <w:sz w:val="18"/>
      <w:szCs w:val="18"/>
    </w:rPr>
  </w:style>
  <w:style w:type="character" w:customStyle="1" w:styleId="WW8Num19z0">
    <w:name w:val="WW8Num19z0"/>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A06580"/>
    <w:rPr>
      <w:rFonts w:ascii="OpenSymbol" w:hAnsi="OpenSymbol" w:cs="StarSymbol"/>
      <w:sz w:val="18"/>
      <w:szCs w:val="18"/>
    </w:rPr>
  </w:style>
  <w:style w:type="character" w:customStyle="1" w:styleId="WW8Num19z3">
    <w:name w:val="WW8Num19z3"/>
    <w:rsid w:val="00A06580"/>
    <w:rPr>
      <w:rFonts w:ascii="Symbol" w:hAnsi="Symbol" w:cs="StarSymbol"/>
      <w:sz w:val="18"/>
      <w:szCs w:val="18"/>
    </w:rPr>
  </w:style>
  <w:style w:type="character" w:customStyle="1" w:styleId="WW8Num20z0">
    <w:name w:val="WW8Num20z0"/>
    <w:rsid w:val="00A06580"/>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A06580"/>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A06580"/>
    <w:rPr>
      <w:rFonts w:ascii="OpenSymbol" w:hAnsi="OpenSymbol" w:cs="StarSymbol"/>
      <w:sz w:val="18"/>
      <w:szCs w:val="18"/>
    </w:rPr>
  </w:style>
  <w:style w:type="character" w:customStyle="1" w:styleId="WW8Num23z3">
    <w:name w:val="WW8Num23z3"/>
    <w:rsid w:val="00A06580"/>
    <w:rPr>
      <w:rFonts w:ascii="Symbol" w:hAnsi="Symbol" w:cs="StarSymbol"/>
      <w:sz w:val="18"/>
      <w:szCs w:val="18"/>
    </w:rPr>
  </w:style>
  <w:style w:type="character" w:customStyle="1" w:styleId="Absatz-Standardschriftart">
    <w:name w:val="Absatz-Standardschriftart"/>
    <w:rsid w:val="00A06580"/>
  </w:style>
  <w:style w:type="character" w:customStyle="1" w:styleId="WW-Absatz-Standardschriftart">
    <w:name w:val="WW-Absatz-Standardschriftart"/>
    <w:rsid w:val="00A06580"/>
  </w:style>
  <w:style w:type="character" w:customStyle="1" w:styleId="WW-Absatz-Standardschriftart1">
    <w:name w:val="WW-Absatz-Standardschriftart1"/>
    <w:rsid w:val="00A06580"/>
  </w:style>
  <w:style w:type="character" w:customStyle="1" w:styleId="WW-Absatz-Standardschriftart11">
    <w:name w:val="WW-Absatz-Standardschriftart11"/>
    <w:rsid w:val="00A06580"/>
  </w:style>
  <w:style w:type="character" w:customStyle="1" w:styleId="WW-Absatz-Standardschriftart111">
    <w:name w:val="WW-Absatz-Standardschriftart111"/>
    <w:rsid w:val="00A06580"/>
  </w:style>
  <w:style w:type="character" w:customStyle="1" w:styleId="WW8Num14z0">
    <w:name w:val="WW8Num14z0"/>
    <w:rsid w:val="00A06580"/>
    <w:rPr>
      <w:rFonts w:ascii="Wingdings" w:hAnsi="Wingdings" w:cs="StarSymbol"/>
      <w:sz w:val="18"/>
      <w:szCs w:val="18"/>
    </w:rPr>
  </w:style>
  <w:style w:type="character" w:customStyle="1" w:styleId="WW8Num14z1">
    <w:name w:val="WW8Num14z1"/>
    <w:rsid w:val="00A06580"/>
    <w:rPr>
      <w:rFonts w:ascii="OpenSymbol" w:hAnsi="OpenSymbol" w:cs="StarSymbol"/>
      <w:sz w:val="18"/>
      <w:szCs w:val="18"/>
    </w:rPr>
  </w:style>
  <w:style w:type="character" w:customStyle="1" w:styleId="WW8Num16z1">
    <w:name w:val="WW8Num16z1"/>
    <w:rsid w:val="00A06580"/>
    <w:rPr>
      <w:rFonts w:ascii="Wingdings" w:hAnsi="Wingdings" w:cs="StarSymbol"/>
      <w:sz w:val="18"/>
      <w:szCs w:val="18"/>
    </w:rPr>
  </w:style>
  <w:style w:type="character" w:customStyle="1" w:styleId="WW8Num20z1">
    <w:name w:val="WW8Num20z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A06580"/>
    <w:rPr>
      <w:rFonts w:ascii="Symbol" w:hAnsi="Symbol" w:cs="StarSymbol"/>
      <w:sz w:val="18"/>
      <w:szCs w:val="18"/>
    </w:rPr>
  </w:style>
  <w:style w:type="character" w:customStyle="1" w:styleId="WW-Absatz-Standardschriftart1111">
    <w:name w:val="WW-Absatz-Standardschriftart1111"/>
    <w:rsid w:val="00A06580"/>
  </w:style>
  <w:style w:type="character" w:customStyle="1" w:styleId="WW8Num21z0">
    <w:name w:val="WW8Num21z0"/>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A06580"/>
    <w:rPr>
      <w:rFonts w:ascii="OpenSymbol" w:hAnsi="OpenSymbol" w:cs="StarSymbol"/>
      <w:sz w:val="18"/>
      <w:szCs w:val="18"/>
    </w:rPr>
  </w:style>
  <w:style w:type="character" w:customStyle="1" w:styleId="WW8Num21z3">
    <w:name w:val="WW8Num21z3"/>
    <w:rsid w:val="00A06580"/>
    <w:rPr>
      <w:rFonts w:ascii="Symbol" w:hAnsi="Symbol" w:cs="StarSymbol"/>
      <w:sz w:val="18"/>
      <w:szCs w:val="18"/>
    </w:rPr>
  </w:style>
  <w:style w:type="character" w:customStyle="1" w:styleId="WW-Absatz-Standardschriftart11111">
    <w:name w:val="WW-Absatz-Standardschriftart11111"/>
    <w:rsid w:val="00A06580"/>
  </w:style>
  <w:style w:type="character" w:customStyle="1" w:styleId="WW-Absatz-Standardschriftart111111">
    <w:name w:val="WW-Absatz-Standardschriftart111111"/>
    <w:rsid w:val="00A06580"/>
  </w:style>
  <w:style w:type="character" w:customStyle="1" w:styleId="WW-Absatz-Standardschriftart1111111">
    <w:name w:val="WW-Absatz-Standardschriftart1111111"/>
    <w:rsid w:val="00A06580"/>
  </w:style>
  <w:style w:type="character" w:customStyle="1" w:styleId="WW-Absatz-Standardschriftart11111111">
    <w:name w:val="WW-Absatz-Standardschriftart11111111"/>
    <w:rsid w:val="00A06580"/>
  </w:style>
  <w:style w:type="character" w:customStyle="1" w:styleId="WW-Absatz-Standardschriftart111111111">
    <w:name w:val="WW-Absatz-Standardschriftart111111111"/>
    <w:rsid w:val="00A06580"/>
  </w:style>
  <w:style w:type="character" w:customStyle="1" w:styleId="WW-Absatz-Standardschriftart1111111111">
    <w:name w:val="WW-Absatz-Standardschriftart1111111111"/>
    <w:rsid w:val="00A06580"/>
  </w:style>
  <w:style w:type="character" w:customStyle="1" w:styleId="WW-Absatz-Standardschriftart11111111111">
    <w:name w:val="WW-Absatz-Standardschriftart11111111111"/>
    <w:rsid w:val="00A06580"/>
  </w:style>
  <w:style w:type="character" w:customStyle="1" w:styleId="WW8Num10z0">
    <w:name w:val="WW8Num10z0"/>
    <w:rsid w:val="00A06580"/>
    <w:rPr>
      <w:rFonts w:ascii="Wingdings" w:hAnsi="Wingdings" w:cs="StarSymbol"/>
      <w:sz w:val="18"/>
      <w:szCs w:val="18"/>
    </w:rPr>
  </w:style>
  <w:style w:type="character" w:customStyle="1" w:styleId="WW-Absatz-Standardschriftart111111111111">
    <w:name w:val="WW-Absatz-Standardschriftart111111111111"/>
    <w:rsid w:val="00A06580"/>
  </w:style>
  <w:style w:type="character" w:customStyle="1" w:styleId="WW-Absatz-Standardschriftart1111111111111">
    <w:name w:val="WW-Absatz-Standardschriftart1111111111111"/>
    <w:rsid w:val="00A06580"/>
  </w:style>
  <w:style w:type="character" w:customStyle="1" w:styleId="WW8Num3z0">
    <w:name w:val="WW8Num3z0"/>
    <w:rsid w:val="00A06580"/>
    <w:rPr>
      <w:rFonts w:ascii="Wingdings" w:hAnsi="Wingdings" w:cs="StarSymbol"/>
      <w:sz w:val="18"/>
      <w:szCs w:val="18"/>
    </w:rPr>
  </w:style>
  <w:style w:type="character" w:customStyle="1" w:styleId="WW8Num22z1">
    <w:name w:val="WW8Num22z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A06580"/>
  </w:style>
  <w:style w:type="character" w:customStyle="1" w:styleId="WW-Absatz-Standardschriftart111111111111111">
    <w:name w:val="WW-Absatz-Standardschriftart111111111111111"/>
    <w:rsid w:val="00A06580"/>
  </w:style>
  <w:style w:type="character" w:customStyle="1" w:styleId="WW-Absatz-Standardschriftart1111111111111111">
    <w:name w:val="WW-Absatz-Standardschriftart1111111111111111"/>
    <w:rsid w:val="00A06580"/>
  </w:style>
  <w:style w:type="character" w:customStyle="1" w:styleId="WW-Absatz-Standardschriftart11111111111111111">
    <w:name w:val="WW-Absatz-Standardschriftart11111111111111111"/>
    <w:rsid w:val="00A06580"/>
  </w:style>
  <w:style w:type="character" w:customStyle="1" w:styleId="WW-Absatz-Standardschriftart111111111111111111">
    <w:name w:val="WW-Absatz-Standardschriftart111111111111111111"/>
    <w:rsid w:val="00A06580"/>
  </w:style>
  <w:style w:type="character" w:customStyle="1" w:styleId="WW-Absatz-Standardschriftart1111111111111111111">
    <w:name w:val="WW-Absatz-Standardschriftart1111111111111111111"/>
    <w:rsid w:val="00A06580"/>
  </w:style>
  <w:style w:type="character" w:customStyle="1" w:styleId="WW-Absatz-Standardschriftart11111111111111111111">
    <w:name w:val="WW-Absatz-Standardschriftart11111111111111111111"/>
    <w:rsid w:val="00A06580"/>
  </w:style>
  <w:style w:type="character" w:customStyle="1" w:styleId="WW-Absatz-Standardschriftart111111111111111111111">
    <w:name w:val="WW-Absatz-Standardschriftart111111111111111111111"/>
    <w:rsid w:val="00A06580"/>
  </w:style>
  <w:style w:type="character" w:customStyle="1" w:styleId="WW-Absatz-Standardschriftart1111111111111111111111">
    <w:name w:val="WW-Absatz-Standardschriftart1111111111111111111111"/>
    <w:rsid w:val="00A06580"/>
  </w:style>
  <w:style w:type="character" w:customStyle="1" w:styleId="WW-Absatz-Standardschriftart11111111111111111111111">
    <w:name w:val="WW-Absatz-Standardschriftart11111111111111111111111"/>
    <w:rsid w:val="00A06580"/>
  </w:style>
  <w:style w:type="character" w:customStyle="1" w:styleId="WW-Absatz-Standardschriftart111111111111111111111111">
    <w:name w:val="WW-Absatz-Standardschriftart111111111111111111111111"/>
    <w:rsid w:val="00A06580"/>
  </w:style>
  <w:style w:type="character" w:customStyle="1" w:styleId="WW-Absatz-Standardschriftart1111111111111111111111111">
    <w:name w:val="WW-Absatz-Standardschriftart1111111111111111111111111"/>
    <w:rsid w:val="00A06580"/>
  </w:style>
  <w:style w:type="character" w:customStyle="1" w:styleId="WW-Absatz-Standardschriftart11111111111111111111111111">
    <w:name w:val="WW-Absatz-Standardschriftart11111111111111111111111111"/>
    <w:rsid w:val="00A06580"/>
  </w:style>
  <w:style w:type="character" w:customStyle="1" w:styleId="WW-Absatz-Standardschriftart111111111111111111111111111">
    <w:name w:val="WW-Absatz-Standardschriftart111111111111111111111111111"/>
    <w:rsid w:val="00A06580"/>
  </w:style>
  <w:style w:type="character" w:customStyle="1" w:styleId="WW-Absatz-Standardschriftart1111111111111111111111111111">
    <w:name w:val="WW-Absatz-Standardschriftart1111111111111111111111111111"/>
    <w:rsid w:val="00A06580"/>
  </w:style>
  <w:style w:type="character" w:customStyle="1" w:styleId="2f9">
    <w:name w:val="Основной шрифт абзаца2"/>
    <w:rsid w:val="00A06580"/>
  </w:style>
  <w:style w:type="character" w:customStyle="1" w:styleId="1f5">
    <w:name w:val="Основной шрифт абзаца1"/>
    <w:rsid w:val="00A06580"/>
  </w:style>
  <w:style w:type="character" w:customStyle="1" w:styleId="affffff3">
    <w:name w:val="Маркеры списка"/>
    <w:rsid w:val="00A06580"/>
    <w:rPr>
      <w:rFonts w:ascii="StarSymbol" w:eastAsia="StarSymbol" w:hAnsi="StarSymbol" w:cs="StarSymbol"/>
      <w:sz w:val="18"/>
      <w:szCs w:val="18"/>
    </w:rPr>
  </w:style>
  <w:style w:type="character" w:customStyle="1" w:styleId="affffff4">
    <w:name w:val="Символ нумерации"/>
    <w:rsid w:val="00A06580"/>
  </w:style>
  <w:style w:type="character" w:customStyle="1" w:styleId="3f2">
    <w:name w:val="Основной шрифт абзаца3"/>
    <w:rsid w:val="00A06580"/>
  </w:style>
  <w:style w:type="character" w:customStyle="1" w:styleId="RTFNum21">
    <w:name w:val="RTF_Num 2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9pt">
    <w:name w:val="Основной текст + 9 pt"/>
    <w:rsid w:val="00A06580"/>
    <w:rPr>
      <w:rFonts w:ascii="Times New Roman" w:eastAsia="Times New Roman" w:hAnsi="Times New Roman" w:cs="Times New Roman"/>
      <w:spacing w:val="0"/>
      <w:sz w:val="18"/>
      <w:u w:val="none"/>
      <w:lang w:val="ru-RU"/>
    </w:rPr>
  </w:style>
  <w:style w:type="character" w:customStyle="1" w:styleId="65">
    <w:name w:val="Основной текст + 6"/>
    <w:rsid w:val="00A06580"/>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rsid w:val="00A06580"/>
    <w:rPr>
      <w:rFonts w:ascii="Times New Roman" w:eastAsia="Times New Roman" w:hAnsi="Times New Roman" w:cs="Times New Roman"/>
      <w:spacing w:val="0"/>
      <w:sz w:val="19"/>
      <w:u w:val="none"/>
      <w:lang w:val="ru-RU"/>
    </w:rPr>
  </w:style>
  <w:style w:type="character" w:customStyle="1" w:styleId="810">
    <w:name w:val="Основной текст + 81"/>
    <w:rsid w:val="00A06580"/>
    <w:rPr>
      <w:rFonts w:ascii="Times New Roman" w:eastAsia="Times New Roman" w:hAnsi="Times New Roman" w:cs="Times New Roman"/>
      <w:spacing w:val="0"/>
      <w:sz w:val="17"/>
      <w:u w:val="none"/>
      <w:lang w:val="ru-RU"/>
    </w:rPr>
  </w:style>
  <w:style w:type="character" w:customStyle="1" w:styleId="affffff5">
    <w:name w:val="Основной текст + Полужирный"/>
    <w:rsid w:val="00A06580"/>
    <w:rPr>
      <w:rFonts w:ascii="Times New Roman" w:eastAsia="Times New Roman" w:hAnsi="Times New Roman" w:cs="Times New Roman"/>
      <w:b/>
      <w:bCs/>
      <w:spacing w:val="0"/>
      <w:sz w:val="19"/>
      <w:u w:val="none"/>
      <w:lang w:val="ru-RU"/>
    </w:rPr>
  </w:style>
  <w:style w:type="character" w:customStyle="1" w:styleId="RTFNum51">
    <w:name w:val="RTF_Num 5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61">
    <w:name w:val="RTF_Num 6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21">
    <w:name w:val="Основной текст (2)2"/>
    <w:basedOn w:val="2f0"/>
    <w:rsid w:val="00A06580"/>
    <w:rPr>
      <w:rFonts w:ascii="Times New Roman" w:eastAsia="Times New Roman" w:hAnsi="Times New Roman" w:cs="Times New Roman"/>
      <w:b/>
      <w:bCs/>
      <w:sz w:val="19"/>
      <w:szCs w:val="28"/>
      <w:u w:val="none"/>
      <w:shd w:val="clear" w:color="auto" w:fill="FFFFFF"/>
    </w:rPr>
  </w:style>
  <w:style w:type="character" w:customStyle="1" w:styleId="RTFNum111">
    <w:name w:val="RTF_Num 11 1"/>
    <w:rsid w:val="00A06580"/>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fffff6">
    <w:name w:val="Заголовок"/>
    <w:basedOn w:val="a1"/>
    <w:next w:val="a7"/>
    <w:rsid w:val="00A06580"/>
    <w:pPr>
      <w:keepNext/>
      <w:suppressAutoHyphens/>
      <w:spacing w:before="240" w:after="120"/>
    </w:pPr>
    <w:rPr>
      <w:rFonts w:ascii="Arial" w:eastAsia="Lucida Sans Unicode" w:hAnsi="Arial" w:cs="Tahoma"/>
      <w:sz w:val="28"/>
      <w:szCs w:val="28"/>
      <w:lang w:eastAsia="ar-SA"/>
    </w:rPr>
  </w:style>
  <w:style w:type="paragraph" w:styleId="affffff7">
    <w:name w:val="List"/>
    <w:basedOn w:val="a7"/>
    <w:rsid w:val="00A06580"/>
    <w:pPr>
      <w:widowControl/>
      <w:suppressAutoHyphens/>
      <w:autoSpaceDE/>
      <w:autoSpaceDN/>
      <w:spacing w:after="120"/>
    </w:pPr>
    <w:rPr>
      <w:rFonts w:ascii="Times New Roman" w:eastAsia="Times New Roman" w:hAnsi="Times New Roman" w:cs="Tahoma"/>
      <w:sz w:val="24"/>
      <w:szCs w:val="24"/>
      <w:lang w:eastAsia="ar-SA" w:bidi="ar-SA"/>
    </w:rPr>
  </w:style>
  <w:style w:type="paragraph" w:customStyle="1" w:styleId="2fa">
    <w:name w:val="Название2"/>
    <w:basedOn w:val="a1"/>
    <w:rsid w:val="00A06580"/>
    <w:pPr>
      <w:suppressLineNumbers/>
      <w:suppressAutoHyphens/>
      <w:spacing w:before="120" w:after="120"/>
    </w:pPr>
    <w:rPr>
      <w:rFonts w:ascii="Arial" w:hAnsi="Arial" w:cs="Mangal"/>
      <w:i/>
      <w:iCs/>
      <w:sz w:val="20"/>
      <w:lang w:eastAsia="ar-SA"/>
    </w:rPr>
  </w:style>
  <w:style w:type="paragraph" w:customStyle="1" w:styleId="2fb">
    <w:name w:val="Указатель2"/>
    <w:basedOn w:val="a1"/>
    <w:rsid w:val="00A06580"/>
    <w:pPr>
      <w:suppressLineNumbers/>
      <w:suppressAutoHyphens/>
    </w:pPr>
    <w:rPr>
      <w:rFonts w:ascii="Arial" w:hAnsi="Arial" w:cs="Mangal"/>
      <w:lang w:eastAsia="ar-SA"/>
    </w:rPr>
  </w:style>
  <w:style w:type="paragraph" w:customStyle="1" w:styleId="1f6">
    <w:name w:val="Название1"/>
    <w:basedOn w:val="a1"/>
    <w:rsid w:val="00A06580"/>
    <w:pPr>
      <w:suppressLineNumbers/>
      <w:suppressAutoHyphens/>
      <w:spacing w:before="120" w:after="120"/>
    </w:pPr>
    <w:rPr>
      <w:rFonts w:cs="Tahoma"/>
      <w:i/>
      <w:iCs/>
      <w:lang w:eastAsia="ar-SA"/>
    </w:rPr>
  </w:style>
  <w:style w:type="paragraph" w:customStyle="1" w:styleId="1f7">
    <w:name w:val="Указатель1"/>
    <w:basedOn w:val="a1"/>
    <w:rsid w:val="00A06580"/>
    <w:pPr>
      <w:suppressLineNumbers/>
      <w:suppressAutoHyphens/>
    </w:pPr>
    <w:rPr>
      <w:rFonts w:cs="Tahoma"/>
      <w:lang w:eastAsia="ar-SA"/>
    </w:rPr>
  </w:style>
  <w:style w:type="paragraph" w:customStyle="1" w:styleId="affffff8">
    <w:name w:val="Заголовок таблицы"/>
    <w:basedOn w:val="afffff"/>
    <w:rsid w:val="00A06580"/>
    <w:pPr>
      <w:jc w:val="center"/>
    </w:pPr>
    <w:rPr>
      <w:b/>
      <w:bCs/>
      <w:lang w:eastAsia="ar-SA" w:bidi="ar-SA"/>
    </w:rPr>
  </w:style>
  <w:style w:type="paragraph" w:customStyle="1" w:styleId="1-15">
    <w:name w:val="1-15"/>
    <w:rsid w:val="00A06580"/>
    <w:pPr>
      <w:suppressAutoHyphens/>
      <w:spacing w:line="276" w:lineRule="auto"/>
      <w:ind w:firstLine="567"/>
    </w:pPr>
    <w:rPr>
      <w:rFonts w:ascii="Arial" w:eastAsia="Arial" w:hAnsi="Arial" w:cs="Arial"/>
      <w:sz w:val="27"/>
      <w:szCs w:val="27"/>
      <w:lang w:eastAsia="ar-SA"/>
    </w:rPr>
  </w:style>
  <w:style w:type="paragraph" w:customStyle="1" w:styleId="49">
    <w:name w:val="Абзац списка4"/>
    <w:basedOn w:val="a1"/>
    <w:rsid w:val="00A06580"/>
    <w:pPr>
      <w:suppressAutoHyphens/>
    </w:pPr>
    <w:rPr>
      <w:lang w:eastAsia="ar-SA"/>
    </w:rPr>
  </w:style>
  <w:style w:type="paragraph" w:customStyle="1" w:styleId="affffff9">
    <w:name w:val="Адресат"/>
    <w:basedOn w:val="a1"/>
    <w:rsid w:val="00A06580"/>
    <w:pPr>
      <w:suppressAutoHyphens/>
      <w:autoSpaceDE w:val="0"/>
    </w:pPr>
    <w:rPr>
      <w:sz w:val="20"/>
      <w:szCs w:val="20"/>
      <w:lang w:eastAsia="ar-SA"/>
    </w:rPr>
  </w:style>
  <w:style w:type="paragraph" w:customStyle="1" w:styleId="213">
    <w:name w:val="???????? ????? (2)1"/>
    <w:basedOn w:val="a1"/>
    <w:rsid w:val="00A06580"/>
    <w:pPr>
      <w:suppressAutoHyphens/>
      <w:spacing w:before="300" w:line="330" w:lineRule="exact"/>
      <w:ind w:hanging="620"/>
      <w:jc w:val="both"/>
    </w:pPr>
    <w:rPr>
      <w:b/>
      <w:bCs/>
      <w:kern w:val="1"/>
      <w:sz w:val="19"/>
      <w:lang w:eastAsia="ar-SA"/>
    </w:rPr>
  </w:style>
  <w:style w:type="paragraph" w:customStyle="1" w:styleId="20">
    <w:name w:val="????????? ?2"/>
    <w:basedOn w:val="a1"/>
    <w:rsid w:val="00A06580"/>
    <w:pPr>
      <w:numPr>
        <w:numId w:val="2"/>
      </w:numPr>
      <w:suppressAutoHyphens/>
      <w:spacing w:before="300" w:line="330" w:lineRule="exact"/>
      <w:jc w:val="both"/>
    </w:pPr>
    <w:rPr>
      <w:b/>
      <w:bCs/>
      <w:kern w:val="1"/>
      <w:sz w:val="19"/>
      <w:lang w:eastAsia="ar-SA"/>
    </w:rPr>
  </w:style>
  <w:style w:type="paragraph" w:customStyle="1" w:styleId="5a">
    <w:name w:val="Стиль5"/>
    <w:basedOn w:val="30"/>
    <w:link w:val="5b"/>
    <w:qFormat/>
    <w:rsid w:val="000C75DE"/>
    <w:pPr>
      <w:spacing w:before="240"/>
      <w:ind w:left="360"/>
    </w:pPr>
    <w:rPr>
      <w:rFonts w:ascii="Times New Roman" w:hAnsi="Times New Roman" w:cs="Times New Roman"/>
      <w:color w:val="C45911" w:themeColor="accent2" w:themeShade="BF"/>
    </w:rPr>
  </w:style>
  <w:style w:type="character" w:customStyle="1" w:styleId="5b">
    <w:name w:val="Стиль5 Знак"/>
    <w:basedOn w:val="31"/>
    <w:link w:val="5a"/>
    <w:rsid w:val="000C75DE"/>
    <w:rPr>
      <w:rFonts w:ascii="Times New Roman" w:eastAsiaTheme="majorEastAsia" w:hAnsi="Times New Roman" w:cs="Times New Roman"/>
      <w:color w:val="C45911" w:themeColor="accent2" w:themeShade="BF"/>
      <w:sz w:val="24"/>
      <w:szCs w:val="24"/>
      <w:lang w:eastAsia="ru-RU"/>
    </w:rPr>
  </w:style>
  <w:style w:type="table" w:customStyle="1" w:styleId="121">
    <w:name w:val="Сетка таблицы12"/>
    <w:basedOn w:val="a3"/>
    <w:next w:val="affe"/>
    <w:uiPriority w:val="39"/>
    <w:rsid w:val="00B34773"/>
    <w:pPr>
      <w:jc w:val="left"/>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D85F6F"/>
  </w:style>
  <w:style w:type="table" w:customStyle="1" w:styleId="131">
    <w:name w:val="Сетка таблицы13"/>
    <w:basedOn w:val="a3"/>
    <w:next w:val="affe"/>
    <w:uiPriority w:val="59"/>
    <w:rsid w:val="00D85F6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Подпись к картинке_"/>
    <w:basedOn w:val="a2"/>
    <w:link w:val="affffffb"/>
    <w:rsid w:val="00D85F6F"/>
    <w:rPr>
      <w:rFonts w:ascii="Times New Roman" w:eastAsia="Times New Roman" w:hAnsi="Times New Roman" w:cs="Times New Roman"/>
      <w:b/>
      <w:bCs/>
    </w:rPr>
  </w:style>
  <w:style w:type="paragraph" w:customStyle="1" w:styleId="affffffb">
    <w:name w:val="Подпись к картинке"/>
    <w:basedOn w:val="a1"/>
    <w:link w:val="affffffa"/>
    <w:rsid w:val="00D85F6F"/>
    <w:pPr>
      <w:widowControl w:val="0"/>
    </w:pPr>
    <w:rPr>
      <w:b/>
      <w:bCs/>
      <w:sz w:val="22"/>
      <w:szCs w:val="22"/>
      <w:lang w:eastAsia="en-US"/>
    </w:rPr>
  </w:style>
  <w:style w:type="paragraph" w:customStyle="1" w:styleId="1f8">
    <w:name w:val="Текст выноски1"/>
    <w:basedOn w:val="a1"/>
    <w:semiHidden/>
    <w:rsid w:val="00B57A37"/>
    <w:rPr>
      <w:rFonts w:ascii="Tahoma" w:hAnsi="Tahoma" w:cs="Tahoma"/>
      <w:sz w:val="16"/>
      <w:szCs w:val="16"/>
    </w:rPr>
  </w:style>
  <w:style w:type="character" w:customStyle="1" w:styleId="Char1">
    <w:name w:val="Char"/>
    <w:rsid w:val="00B57A37"/>
    <w:rPr>
      <w:b/>
      <w:bCs/>
      <w:sz w:val="24"/>
      <w:szCs w:val="24"/>
      <w:lang w:val="ru-RU" w:eastAsia="ru-RU" w:bidi="ar-SA"/>
    </w:rPr>
  </w:style>
  <w:style w:type="paragraph" w:customStyle="1" w:styleId="4a">
    <w:name w:val="Обычный4"/>
    <w:rsid w:val="00B57A37"/>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240">
    <w:name w:val="Основной текст 24"/>
    <w:basedOn w:val="a1"/>
    <w:rsid w:val="00B57A37"/>
    <w:pPr>
      <w:ind w:firstLine="720"/>
      <w:jc w:val="both"/>
    </w:pPr>
    <w:rPr>
      <w:szCs w:val="20"/>
    </w:rPr>
  </w:style>
  <w:style w:type="table" w:customStyle="1" w:styleId="141">
    <w:name w:val="Сетка таблицы14"/>
    <w:basedOn w:val="a3"/>
    <w:next w:val="affe"/>
    <w:rsid w:val="00B57A37"/>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section">
    <w:name w:val="editsection"/>
    <w:basedOn w:val="a2"/>
    <w:rsid w:val="00B57A37"/>
  </w:style>
  <w:style w:type="character" w:customStyle="1" w:styleId="mw-headline">
    <w:name w:val="mw-headline"/>
    <w:basedOn w:val="a2"/>
    <w:rsid w:val="00B57A37"/>
  </w:style>
  <w:style w:type="character" w:customStyle="1" w:styleId="rtext1">
    <w:name w:val="rtext1"/>
    <w:rsid w:val="00B57A37"/>
    <w:rPr>
      <w:color w:val="E50000"/>
    </w:rPr>
  </w:style>
  <w:style w:type="character" w:customStyle="1" w:styleId="btext1">
    <w:name w:val="btext1"/>
    <w:rsid w:val="00B57A37"/>
    <w:rPr>
      <w:b/>
      <w:bCs/>
      <w:color w:val="000000"/>
      <w:sz w:val="17"/>
      <w:szCs w:val="17"/>
    </w:rPr>
  </w:style>
  <w:style w:type="paragraph" w:customStyle="1" w:styleId="-10">
    <w:name w:val="абзац-1"/>
    <w:basedOn w:val="a1"/>
    <w:rsid w:val="00B57A37"/>
    <w:pPr>
      <w:spacing w:line="360" w:lineRule="auto"/>
      <w:ind w:firstLine="709"/>
    </w:pPr>
    <w:rPr>
      <w:szCs w:val="20"/>
    </w:rPr>
  </w:style>
  <w:style w:type="paragraph" w:styleId="40">
    <w:name w:val="List Bullet 4"/>
    <w:basedOn w:val="a1"/>
    <w:autoRedefine/>
    <w:rsid w:val="00B57A37"/>
    <w:pPr>
      <w:numPr>
        <w:numId w:val="8"/>
      </w:numPr>
    </w:pPr>
    <w:rPr>
      <w:szCs w:val="20"/>
    </w:rPr>
  </w:style>
  <w:style w:type="paragraph" w:styleId="50">
    <w:name w:val="List Bullet 5"/>
    <w:basedOn w:val="a1"/>
    <w:autoRedefine/>
    <w:rsid w:val="00B57A37"/>
    <w:pPr>
      <w:numPr>
        <w:numId w:val="9"/>
      </w:numPr>
    </w:pPr>
    <w:rPr>
      <w:szCs w:val="20"/>
    </w:rPr>
  </w:style>
  <w:style w:type="paragraph" w:styleId="a">
    <w:name w:val="List Number"/>
    <w:basedOn w:val="a1"/>
    <w:rsid w:val="00B57A37"/>
    <w:pPr>
      <w:numPr>
        <w:numId w:val="10"/>
      </w:numPr>
    </w:pPr>
    <w:rPr>
      <w:szCs w:val="20"/>
    </w:rPr>
  </w:style>
  <w:style w:type="paragraph" w:styleId="3">
    <w:name w:val="List Number 3"/>
    <w:basedOn w:val="a1"/>
    <w:rsid w:val="00B57A37"/>
    <w:pPr>
      <w:numPr>
        <w:numId w:val="11"/>
      </w:numPr>
    </w:pPr>
    <w:rPr>
      <w:szCs w:val="20"/>
    </w:rPr>
  </w:style>
  <w:style w:type="paragraph" w:styleId="4">
    <w:name w:val="List Number 4"/>
    <w:basedOn w:val="a1"/>
    <w:rsid w:val="00B57A37"/>
    <w:pPr>
      <w:numPr>
        <w:numId w:val="12"/>
      </w:numPr>
    </w:pPr>
    <w:rPr>
      <w:szCs w:val="20"/>
    </w:rPr>
  </w:style>
  <w:style w:type="paragraph" w:styleId="5">
    <w:name w:val="List Number 5"/>
    <w:basedOn w:val="a1"/>
    <w:rsid w:val="00B57A37"/>
    <w:pPr>
      <w:numPr>
        <w:numId w:val="13"/>
      </w:numPr>
    </w:pPr>
    <w:rPr>
      <w:szCs w:val="20"/>
    </w:rPr>
  </w:style>
  <w:style w:type="paragraph" w:styleId="affffffc">
    <w:name w:val="Date"/>
    <w:basedOn w:val="a1"/>
    <w:next w:val="a1"/>
    <w:link w:val="affffffd"/>
    <w:rsid w:val="00B57A37"/>
    <w:rPr>
      <w:szCs w:val="20"/>
    </w:rPr>
  </w:style>
  <w:style w:type="character" w:customStyle="1" w:styleId="affffffd">
    <w:name w:val="Дата Знак"/>
    <w:basedOn w:val="a2"/>
    <w:link w:val="affffffc"/>
    <w:rsid w:val="00B57A37"/>
    <w:rPr>
      <w:rFonts w:ascii="Times New Roman" w:eastAsia="Times New Roman" w:hAnsi="Times New Roman" w:cs="Times New Roman"/>
      <w:sz w:val="24"/>
      <w:szCs w:val="20"/>
      <w:lang w:eastAsia="ru-RU"/>
    </w:rPr>
  </w:style>
  <w:style w:type="paragraph" w:styleId="2fc">
    <w:name w:val="envelope return"/>
    <w:basedOn w:val="a1"/>
    <w:rsid w:val="00B57A37"/>
    <w:rPr>
      <w:rFonts w:ascii="Arial" w:hAnsi="Arial"/>
      <w:sz w:val="20"/>
      <w:szCs w:val="20"/>
    </w:rPr>
  </w:style>
  <w:style w:type="numbering" w:customStyle="1" w:styleId="2">
    <w:name w:val="Стиль маркированный2"/>
    <w:basedOn w:val="a4"/>
    <w:rsid w:val="00B57A37"/>
    <w:pPr>
      <w:numPr>
        <w:numId w:val="14"/>
      </w:numPr>
    </w:pPr>
  </w:style>
  <w:style w:type="character" w:customStyle="1" w:styleId="214">
    <w:name w:val="Заголовок 2 Знак1"/>
    <w:rsid w:val="00B57A37"/>
    <w:rPr>
      <w:b/>
      <w:bCs/>
      <w:sz w:val="28"/>
      <w:szCs w:val="24"/>
      <w:lang w:val="ru-RU" w:eastAsia="ru-RU" w:bidi="ar-SA"/>
    </w:rPr>
  </w:style>
  <w:style w:type="character" w:customStyle="1" w:styleId="WW8Num2z0">
    <w:name w:val="WW8Num2z0"/>
    <w:rsid w:val="00B57A37"/>
    <w:rPr>
      <w:rFonts w:ascii="Wingdings" w:hAnsi="Wingdings" w:cs="Wingdings"/>
    </w:rPr>
  </w:style>
  <w:style w:type="numbering" w:customStyle="1" w:styleId="200">
    <w:name w:val="Нет списка20"/>
    <w:next w:val="a4"/>
    <w:uiPriority w:val="99"/>
    <w:semiHidden/>
    <w:unhideWhenUsed/>
    <w:rsid w:val="00491C01"/>
  </w:style>
  <w:style w:type="character" w:customStyle="1" w:styleId="WW8Num1z0">
    <w:name w:val="WW8Num1z0"/>
    <w:rsid w:val="00491C01"/>
    <w:rPr>
      <w:rFonts w:ascii="Symbol" w:hAnsi="Symbol" w:cs="Symbol"/>
    </w:rPr>
  </w:style>
  <w:style w:type="character" w:customStyle="1" w:styleId="WW8Num7z1">
    <w:name w:val="WW8Num7z1"/>
    <w:rsid w:val="00491C01"/>
    <w:rPr>
      <w:rFonts w:ascii="OpenSymbol" w:hAnsi="OpenSymbol" w:cs="OpenSymbol"/>
    </w:rPr>
  </w:style>
  <w:style w:type="character" w:customStyle="1" w:styleId="WW8Num11z1">
    <w:name w:val="WW8Num11z1"/>
    <w:rsid w:val="00491C01"/>
    <w:rPr>
      <w:rFonts w:ascii="Courier New" w:hAnsi="Courier New" w:cs="Courier New"/>
    </w:rPr>
  </w:style>
  <w:style w:type="character" w:customStyle="1" w:styleId="WW8Num11z2">
    <w:name w:val="WW8Num11z2"/>
    <w:rsid w:val="00491C01"/>
    <w:rPr>
      <w:rFonts w:ascii="Wingdings" w:hAnsi="Wingdings" w:cs="Wingdings"/>
    </w:rPr>
  </w:style>
  <w:style w:type="character" w:customStyle="1" w:styleId="WW8Num11z3">
    <w:name w:val="WW8Num11z3"/>
    <w:rsid w:val="00491C01"/>
    <w:rPr>
      <w:rFonts w:ascii="Symbol" w:hAnsi="Symbol" w:cs="Symbol"/>
    </w:rPr>
  </w:style>
  <w:style w:type="character" w:customStyle="1" w:styleId="WW8Num17z2">
    <w:name w:val="WW8Num17z2"/>
    <w:rsid w:val="00491C01"/>
    <w:rPr>
      <w:rFonts w:ascii="Wingdings" w:hAnsi="Wingdings" w:cs="Wingdings"/>
    </w:rPr>
  </w:style>
  <w:style w:type="character" w:customStyle="1" w:styleId="WW8Num18z2">
    <w:name w:val="WW8Num18z2"/>
    <w:rsid w:val="00491C01"/>
    <w:rPr>
      <w:rFonts w:ascii="Wingdings" w:hAnsi="Wingdings" w:cs="Wingdings"/>
    </w:rPr>
  </w:style>
  <w:style w:type="character" w:customStyle="1" w:styleId="WW8Num20z2">
    <w:name w:val="WW8Num20z2"/>
    <w:rsid w:val="00491C01"/>
    <w:rPr>
      <w:rFonts w:ascii="Wingdings" w:hAnsi="Wingdings" w:cs="Wingdings"/>
    </w:rPr>
  </w:style>
  <w:style w:type="character" w:customStyle="1" w:styleId="WW8Num24z0">
    <w:name w:val="WW8Num24z0"/>
    <w:rsid w:val="00491C01"/>
    <w:rPr>
      <w:rFonts w:ascii="Symbol" w:hAnsi="Symbol" w:cs="Symbol"/>
    </w:rPr>
  </w:style>
  <w:style w:type="character" w:customStyle="1" w:styleId="WW8Num24z1">
    <w:name w:val="WW8Num24z1"/>
    <w:rsid w:val="00491C01"/>
    <w:rPr>
      <w:rFonts w:ascii="Courier New" w:hAnsi="Courier New" w:cs="Courier New"/>
    </w:rPr>
  </w:style>
  <w:style w:type="character" w:customStyle="1" w:styleId="WW8Num24z2">
    <w:name w:val="WW8Num24z2"/>
    <w:rsid w:val="00491C01"/>
    <w:rPr>
      <w:rFonts w:ascii="Wingdings" w:hAnsi="Wingdings" w:cs="Wingdings"/>
    </w:rPr>
  </w:style>
  <w:style w:type="character" w:customStyle="1" w:styleId="WW8Num27z0">
    <w:name w:val="WW8Num27z0"/>
    <w:rsid w:val="00491C01"/>
    <w:rPr>
      <w:rFonts w:ascii="Symbol" w:hAnsi="Symbol" w:cs="Symbol"/>
    </w:rPr>
  </w:style>
  <w:style w:type="character" w:customStyle="1" w:styleId="WW8Num27z1">
    <w:name w:val="WW8Num27z1"/>
    <w:rsid w:val="00491C01"/>
    <w:rPr>
      <w:rFonts w:ascii="Courier New" w:hAnsi="Courier New" w:cs="Courier New"/>
    </w:rPr>
  </w:style>
  <w:style w:type="character" w:customStyle="1" w:styleId="WW8Num27z2">
    <w:name w:val="WW8Num27z2"/>
    <w:rsid w:val="00491C01"/>
    <w:rPr>
      <w:rFonts w:ascii="Wingdings" w:hAnsi="Wingdings" w:cs="Wingdings"/>
    </w:rPr>
  </w:style>
  <w:style w:type="character" w:customStyle="1" w:styleId="WW8Num28z0">
    <w:name w:val="WW8Num28z0"/>
    <w:rsid w:val="00491C01"/>
    <w:rPr>
      <w:color w:val="auto"/>
    </w:rPr>
  </w:style>
  <w:style w:type="character" w:customStyle="1" w:styleId="WW8Num30z0">
    <w:name w:val="WW8Num30z0"/>
    <w:rsid w:val="00491C01"/>
    <w:rPr>
      <w:color w:val="auto"/>
    </w:rPr>
  </w:style>
  <w:style w:type="character" w:customStyle="1" w:styleId="WW8Num37z0">
    <w:name w:val="WW8Num37z0"/>
    <w:rsid w:val="00491C01"/>
    <w:rPr>
      <w:rFonts w:ascii="Times New Roman" w:eastAsia="Times New Roman" w:hAnsi="Times New Roman" w:cs="Times New Roman"/>
      <w:color w:val="auto"/>
    </w:rPr>
  </w:style>
  <w:style w:type="character" w:customStyle="1" w:styleId="WW8Num37z1">
    <w:name w:val="WW8Num37z1"/>
    <w:rsid w:val="00491C01"/>
    <w:rPr>
      <w:rFonts w:ascii="Courier New" w:hAnsi="Courier New" w:cs="Courier New"/>
    </w:rPr>
  </w:style>
  <w:style w:type="character" w:customStyle="1" w:styleId="WW8Num37z2">
    <w:name w:val="WW8Num37z2"/>
    <w:rsid w:val="00491C01"/>
    <w:rPr>
      <w:rFonts w:ascii="Wingdings" w:hAnsi="Wingdings" w:cs="Wingdings"/>
    </w:rPr>
  </w:style>
  <w:style w:type="character" w:customStyle="1" w:styleId="WW8Num37z3">
    <w:name w:val="WW8Num37z3"/>
    <w:rsid w:val="00491C01"/>
    <w:rPr>
      <w:rFonts w:ascii="Symbol" w:hAnsi="Symbol" w:cs="Symbol"/>
    </w:rPr>
  </w:style>
  <w:style w:type="character" w:customStyle="1" w:styleId="WW8Num38z0">
    <w:name w:val="WW8Num38z0"/>
    <w:rsid w:val="00491C01"/>
    <w:rPr>
      <w:rFonts w:ascii="Times New Roman" w:eastAsia="Times New Roman" w:hAnsi="Times New Roman" w:cs="Times New Roman"/>
    </w:rPr>
  </w:style>
  <w:style w:type="character" w:customStyle="1" w:styleId="WW8Num38z1">
    <w:name w:val="WW8Num38z1"/>
    <w:rsid w:val="00491C01"/>
    <w:rPr>
      <w:rFonts w:ascii="Courier New" w:hAnsi="Courier New" w:cs="Courier New"/>
    </w:rPr>
  </w:style>
  <w:style w:type="character" w:customStyle="1" w:styleId="WW8Num38z2">
    <w:name w:val="WW8Num38z2"/>
    <w:rsid w:val="00491C01"/>
    <w:rPr>
      <w:rFonts w:ascii="Wingdings" w:hAnsi="Wingdings" w:cs="Wingdings"/>
    </w:rPr>
  </w:style>
  <w:style w:type="character" w:customStyle="1" w:styleId="WW8Num38z3">
    <w:name w:val="WW8Num38z3"/>
    <w:rsid w:val="00491C01"/>
    <w:rPr>
      <w:rFonts w:ascii="Symbol" w:hAnsi="Symbol" w:cs="Symbol"/>
    </w:rPr>
  </w:style>
  <w:style w:type="character" w:customStyle="1" w:styleId="WW8Num41z0">
    <w:name w:val="WW8Num41z0"/>
    <w:rsid w:val="00491C01"/>
    <w:rPr>
      <w:rFonts w:ascii="Symbol" w:hAnsi="Symbol" w:cs="Symbol"/>
    </w:rPr>
  </w:style>
  <w:style w:type="character" w:customStyle="1" w:styleId="WW8Num41z1">
    <w:name w:val="WW8Num41z1"/>
    <w:rsid w:val="00491C01"/>
    <w:rPr>
      <w:rFonts w:ascii="Courier New" w:hAnsi="Courier New" w:cs="Courier New"/>
    </w:rPr>
  </w:style>
  <w:style w:type="character" w:customStyle="1" w:styleId="WW8Num41z2">
    <w:name w:val="WW8Num41z2"/>
    <w:rsid w:val="00491C01"/>
    <w:rPr>
      <w:rFonts w:ascii="Wingdings" w:hAnsi="Wingdings" w:cs="Wingdings"/>
    </w:rPr>
  </w:style>
  <w:style w:type="character" w:customStyle="1" w:styleId="WW8Num42z0">
    <w:name w:val="WW8Num42z0"/>
    <w:rsid w:val="00491C01"/>
    <w:rPr>
      <w:u w:val="none"/>
    </w:rPr>
  </w:style>
  <w:style w:type="character" w:customStyle="1" w:styleId="WW8Num45z0">
    <w:name w:val="WW8Num45z0"/>
    <w:rsid w:val="00491C01"/>
    <w:rPr>
      <w:rFonts w:ascii="Symbol" w:hAnsi="Symbol" w:cs="Symbol"/>
    </w:rPr>
  </w:style>
  <w:style w:type="character" w:customStyle="1" w:styleId="WW8Num45z1">
    <w:name w:val="WW8Num45z1"/>
    <w:rsid w:val="00491C01"/>
    <w:rPr>
      <w:rFonts w:ascii="Courier New" w:hAnsi="Courier New" w:cs="Courier New"/>
    </w:rPr>
  </w:style>
  <w:style w:type="character" w:customStyle="1" w:styleId="WW8Num45z2">
    <w:name w:val="WW8Num45z2"/>
    <w:rsid w:val="00491C01"/>
    <w:rPr>
      <w:rFonts w:ascii="Wingdings" w:hAnsi="Wingdings" w:cs="Wingdings"/>
    </w:rPr>
  </w:style>
  <w:style w:type="character" w:customStyle="1" w:styleId="WW8Num46z0">
    <w:name w:val="WW8Num46z0"/>
    <w:rsid w:val="00491C01"/>
    <w:rPr>
      <w:u w:val="none"/>
    </w:rPr>
  </w:style>
  <w:style w:type="character" w:customStyle="1" w:styleId="WW8Num47z0">
    <w:name w:val="WW8Num47z0"/>
    <w:rsid w:val="00491C01"/>
    <w:rPr>
      <w:color w:val="auto"/>
    </w:rPr>
  </w:style>
  <w:style w:type="character" w:customStyle="1" w:styleId="WW8Num47z1">
    <w:name w:val="WW8Num47z1"/>
    <w:rsid w:val="00491C01"/>
    <w:rPr>
      <w:rFonts w:ascii="Times New Roman" w:eastAsia="Times New Roman" w:hAnsi="Times New Roman" w:cs="Times New Roman"/>
    </w:rPr>
  </w:style>
  <w:style w:type="character" w:customStyle="1" w:styleId="1f9">
    <w:name w:val="Знак Знак1"/>
    <w:rsid w:val="00491C01"/>
    <w:rPr>
      <w:b/>
      <w:bCs/>
      <w:sz w:val="24"/>
      <w:szCs w:val="24"/>
      <w:lang w:val="ru-RU" w:bidi="ar-SA"/>
    </w:rPr>
  </w:style>
  <w:style w:type="character" w:customStyle="1" w:styleId="2fd">
    <w:name w:val="Знак Знак2"/>
    <w:rsid w:val="00491C01"/>
    <w:rPr>
      <w:sz w:val="24"/>
      <w:szCs w:val="24"/>
      <w:lang w:val="ru-RU" w:bidi="ar-SA"/>
    </w:rPr>
  </w:style>
  <w:style w:type="character" w:customStyle="1" w:styleId="affffffe">
    <w:name w:val="ВерхКолонтитул Знак Знак"/>
    <w:rsid w:val="00491C01"/>
    <w:rPr>
      <w:lang w:val="ru-RU" w:bidi="ar-SA"/>
    </w:rPr>
  </w:style>
  <w:style w:type="character" w:customStyle="1" w:styleId="afffffff">
    <w:name w:val="Символ сноски"/>
    <w:rsid w:val="00491C01"/>
    <w:rPr>
      <w:vertAlign w:val="superscript"/>
    </w:rPr>
  </w:style>
  <w:style w:type="character" w:customStyle="1" w:styleId="2fe">
    <w:name w:val="Знак Знак2"/>
    <w:rsid w:val="00491C01"/>
    <w:rPr>
      <w:sz w:val="28"/>
    </w:rPr>
  </w:style>
  <w:style w:type="character" w:customStyle="1" w:styleId="afffffff0">
    <w:name w:val="Табличный Знак"/>
    <w:rsid w:val="00491C01"/>
    <w:rPr>
      <w:sz w:val="24"/>
      <w:szCs w:val="24"/>
      <w:lang w:val="ru-RU" w:bidi="ar-SA"/>
    </w:rPr>
  </w:style>
  <w:style w:type="character" w:customStyle="1" w:styleId="st">
    <w:name w:val="st"/>
    <w:basedOn w:val="1f5"/>
    <w:rsid w:val="00491C01"/>
  </w:style>
  <w:style w:type="character" w:customStyle="1" w:styleId="afffffff1">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491C01"/>
    <w:rPr>
      <w:color w:val="000000"/>
      <w:sz w:val="24"/>
      <w:szCs w:val="24"/>
      <w:lang w:val="ru-RU" w:bidi="ar-SA"/>
    </w:rPr>
  </w:style>
  <w:style w:type="character" w:customStyle="1" w:styleId="afffffff2">
    <w:name w:val="Ссылка указателя"/>
    <w:rsid w:val="00491C01"/>
  </w:style>
  <w:style w:type="paragraph" w:customStyle="1" w:styleId="1fa">
    <w:name w:val="Заголовок1"/>
    <w:basedOn w:val="a1"/>
    <w:next w:val="a7"/>
    <w:rsid w:val="00491C01"/>
    <w:pPr>
      <w:suppressAutoHyphens/>
      <w:jc w:val="center"/>
    </w:pPr>
    <w:rPr>
      <w:rFonts w:eastAsia="SimSun"/>
      <w:b/>
      <w:bCs/>
      <w:lang w:eastAsia="zh-CN"/>
    </w:rPr>
  </w:style>
  <w:style w:type="paragraph" w:customStyle="1" w:styleId="311">
    <w:name w:val="Основной текст 31"/>
    <w:basedOn w:val="a1"/>
    <w:rsid w:val="00491C01"/>
    <w:pPr>
      <w:widowControl w:val="0"/>
      <w:suppressAutoHyphens/>
    </w:pPr>
    <w:rPr>
      <w:rFonts w:eastAsia="SimSun"/>
      <w:szCs w:val="20"/>
      <w:lang w:eastAsia="zh-CN"/>
    </w:rPr>
  </w:style>
  <w:style w:type="paragraph" w:customStyle="1" w:styleId="222">
    <w:name w:val="Основной текст с отступом 22"/>
    <w:basedOn w:val="a1"/>
    <w:rsid w:val="00491C01"/>
    <w:pPr>
      <w:suppressAutoHyphens/>
      <w:ind w:firstLine="720"/>
      <w:jc w:val="both"/>
    </w:pPr>
    <w:rPr>
      <w:rFonts w:eastAsia="SimSun"/>
      <w:b/>
      <w:i/>
      <w:szCs w:val="20"/>
      <w:lang w:eastAsia="zh-CN"/>
    </w:rPr>
  </w:style>
  <w:style w:type="paragraph" w:customStyle="1" w:styleId="1fb">
    <w:name w:val="Цитата1"/>
    <w:basedOn w:val="a1"/>
    <w:rsid w:val="00491C01"/>
    <w:pPr>
      <w:suppressAutoHyphens/>
      <w:ind w:left="-57" w:right="-57"/>
      <w:jc w:val="center"/>
    </w:pPr>
    <w:rPr>
      <w:rFonts w:eastAsia="SimSun"/>
      <w:b/>
      <w:sz w:val="18"/>
      <w:szCs w:val="20"/>
      <w:lang w:eastAsia="zh-CN"/>
    </w:rPr>
  </w:style>
  <w:style w:type="paragraph" w:customStyle="1" w:styleId="1fc">
    <w:name w:val="Название объекта1"/>
    <w:basedOn w:val="a1"/>
    <w:next w:val="a1"/>
    <w:rsid w:val="00491C01"/>
    <w:pPr>
      <w:suppressAutoHyphens/>
      <w:jc w:val="center"/>
    </w:pPr>
    <w:rPr>
      <w:rFonts w:eastAsia="SimSun"/>
      <w:b/>
      <w:i/>
      <w:sz w:val="28"/>
      <w:szCs w:val="20"/>
      <w:lang w:eastAsia="zh-CN"/>
    </w:rPr>
  </w:style>
  <w:style w:type="paragraph" w:customStyle="1" w:styleId="215">
    <w:name w:val="Список 21"/>
    <w:basedOn w:val="a1"/>
    <w:rsid w:val="00491C01"/>
    <w:pPr>
      <w:suppressAutoHyphens/>
      <w:ind w:left="566" w:hanging="283"/>
    </w:pPr>
    <w:rPr>
      <w:rFonts w:eastAsia="SimSun"/>
      <w:lang w:eastAsia="zh-CN"/>
    </w:rPr>
  </w:style>
  <w:style w:type="paragraph" w:customStyle="1" w:styleId="312">
    <w:name w:val="Список 31"/>
    <w:basedOn w:val="a1"/>
    <w:rsid w:val="00491C01"/>
    <w:pPr>
      <w:suppressAutoHyphens/>
      <w:ind w:left="849" w:hanging="283"/>
    </w:pPr>
    <w:rPr>
      <w:rFonts w:eastAsia="SimSun"/>
      <w:lang w:eastAsia="zh-CN"/>
    </w:rPr>
  </w:style>
  <w:style w:type="paragraph" w:customStyle="1" w:styleId="216">
    <w:name w:val="Продолжение списка 21"/>
    <w:basedOn w:val="a1"/>
    <w:rsid w:val="00491C01"/>
    <w:pPr>
      <w:suppressAutoHyphens/>
      <w:spacing w:after="120"/>
      <w:ind w:left="566"/>
    </w:pPr>
    <w:rPr>
      <w:rFonts w:eastAsia="SimSun"/>
      <w:lang w:eastAsia="zh-CN"/>
    </w:rPr>
  </w:style>
  <w:style w:type="paragraph" w:customStyle="1" w:styleId="afffffff3">
    <w:name w:val="Табличный"/>
    <w:basedOn w:val="a1"/>
    <w:rsid w:val="00491C01"/>
    <w:pPr>
      <w:suppressAutoHyphens/>
      <w:jc w:val="center"/>
    </w:pPr>
    <w:rPr>
      <w:rFonts w:eastAsia="SimSun"/>
      <w:lang w:eastAsia="zh-CN"/>
    </w:rPr>
  </w:style>
  <w:style w:type="paragraph" w:customStyle="1" w:styleId="afffffff4">
    <w:name w:val="Обычный + По центру"/>
    <w:basedOn w:val="30"/>
    <w:rsid w:val="00491C01"/>
    <w:pPr>
      <w:keepLines w:val="0"/>
      <w:suppressAutoHyphens/>
      <w:spacing w:before="0" w:line="360" w:lineRule="auto"/>
      <w:jc w:val="both"/>
    </w:pPr>
    <w:rPr>
      <w:rFonts w:ascii="Times New Roman" w:eastAsia="SimSun" w:hAnsi="Times New Roman" w:cs="Times New Roman"/>
      <w:b/>
      <w:bCs/>
      <w:color w:val="auto"/>
      <w:lang w:val="en-US" w:eastAsia="zh-CN"/>
    </w:rPr>
  </w:style>
  <w:style w:type="paragraph" w:customStyle="1" w:styleId="1fd">
    <w:name w:val="Схема документа1"/>
    <w:basedOn w:val="a1"/>
    <w:rsid w:val="00491C01"/>
    <w:pPr>
      <w:shd w:val="clear" w:color="auto" w:fill="000080"/>
      <w:suppressAutoHyphens/>
    </w:pPr>
    <w:rPr>
      <w:rFonts w:ascii="Tahoma" w:eastAsia="SimSun" w:hAnsi="Tahoma" w:cs="Tahoma"/>
      <w:sz w:val="20"/>
      <w:szCs w:val="20"/>
      <w:lang w:eastAsia="zh-CN"/>
    </w:rPr>
  </w:style>
  <w:style w:type="paragraph" w:customStyle="1" w:styleId="podpis">
    <w:name w:val="podpis"/>
    <w:basedOn w:val="a1"/>
    <w:rsid w:val="00491C01"/>
    <w:pPr>
      <w:suppressAutoHyphens/>
      <w:spacing w:before="100" w:after="100"/>
    </w:pPr>
    <w:rPr>
      <w:rFonts w:eastAsia="SimSun"/>
      <w:lang w:eastAsia="zh-CN"/>
    </w:rPr>
  </w:style>
  <w:style w:type="paragraph" w:customStyle="1" w:styleId="2110">
    <w:name w:val="Основной текст 211"/>
    <w:basedOn w:val="a1"/>
    <w:rsid w:val="00491C01"/>
    <w:pPr>
      <w:suppressAutoHyphens/>
      <w:spacing w:after="120" w:line="480" w:lineRule="auto"/>
    </w:pPr>
    <w:rPr>
      <w:rFonts w:eastAsia="SimSun"/>
      <w:sz w:val="20"/>
      <w:szCs w:val="20"/>
      <w:lang w:eastAsia="zh-CN"/>
    </w:rPr>
  </w:style>
  <w:style w:type="paragraph" w:customStyle="1" w:styleId="TableContents">
    <w:name w:val="Table Contents"/>
    <w:basedOn w:val="a1"/>
    <w:rsid w:val="00491C01"/>
    <w:pPr>
      <w:widowControl w:val="0"/>
      <w:suppressLineNumbers/>
      <w:suppressAutoHyphens/>
    </w:pPr>
    <w:rPr>
      <w:rFonts w:eastAsia="SimSun"/>
      <w:kern w:val="1"/>
      <w:lang w:eastAsia="zh-CN"/>
    </w:rPr>
  </w:style>
  <w:style w:type="paragraph" w:customStyle="1" w:styleId="afffffff5">
    <w:name w:val="Название таблицы"/>
    <w:basedOn w:val="a1"/>
    <w:qFormat/>
    <w:rsid w:val="00491C01"/>
    <w:pPr>
      <w:suppressAutoHyphens/>
      <w:spacing w:line="360" w:lineRule="auto"/>
      <w:jc w:val="center"/>
    </w:pPr>
    <w:rPr>
      <w:rFonts w:eastAsia="SimSun"/>
      <w:lang w:eastAsia="zh-CN"/>
    </w:rPr>
  </w:style>
  <w:style w:type="paragraph" w:customStyle="1" w:styleId="afffffff6">
    <w:name w:val="Начало"/>
    <w:basedOn w:val="1fa"/>
    <w:next w:val="1fa"/>
    <w:rsid w:val="00491C01"/>
    <w:pPr>
      <w:spacing w:line="360" w:lineRule="auto"/>
    </w:pPr>
    <w:rPr>
      <w:sz w:val="28"/>
      <w:szCs w:val="28"/>
    </w:rPr>
  </w:style>
  <w:style w:type="paragraph" w:customStyle="1" w:styleId="western">
    <w:name w:val="western"/>
    <w:basedOn w:val="a1"/>
    <w:rsid w:val="00491C01"/>
    <w:pPr>
      <w:suppressAutoHyphens/>
      <w:spacing w:before="100" w:line="363" w:lineRule="atLeast"/>
      <w:jc w:val="both"/>
    </w:pPr>
    <w:rPr>
      <w:rFonts w:eastAsia="SimSun"/>
      <w:color w:val="00000A"/>
      <w:lang w:eastAsia="zh-CN"/>
    </w:rPr>
  </w:style>
  <w:style w:type="paragraph" w:customStyle="1" w:styleId="2ff">
    <w:name w:val="Знак2"/>
    <w:basedOn w:val="a1"/>
    <w:rsid w:val="00491C01"/>
    <w:pPr>
      <w:suppressAutoHyphens/>
      <w:spacing w:after="160" w:line="240" w:lineRule="exact"/>
      <w:jc w:val="both"/>
    </w:pPr>
    <w:rPr>
      <w:rFonts w:ascii="Verdana" w:eastAsia="SimSun" w:hAnsi="Verdana" w:cs="Verdana"/>
      <w:lang w:val="en-US" w:eastAsia="zh-CN"/>
    </w:rPr>
  </w:style>
  <w:style w:type="paragraph" w:customStyle="1" w:styleId="WW-">
    <w:name w:val="WW-Заголовок"/>
    <w:basedOn w:val="a1"/>
    <w:next w:val="a7"/>
    <w:rsid w:val="00491C01"/>
    <w:pPr>
      <w:keepNext/>
      <w:suppressAutoHyphens/>
      <w:spacing w:before="240" w:after="120"/>
    </w:pPr>
    <w:rPr>
      <w:rFonts w:ascii="Arial" w:eastAsia="Microsoft YaHei" w:hAnsi="Arial" w:cs="Mangal"/>
      <w:sz w:val="28"/>
      <w:szCs w:val="28"/>
      <w:lang w:eastAsia="zh-CN"/>
    </w:rPr>
  </w:style>
  <w:style w:type="paragraph" w:customStyle="1" w:styleId="102">
    <w:name w:val="Оглавление 10"/>
    <w:basedOn w:val="1f7"/>
    <w:rsid w:val="00491C01"/>
    <w:pPr>
      <w:tabs>
        <w:tab w:val="right" w:leader="dot" w:pos="7091"/>
      </w:tabs>
      <w:ind w:left="2547"/>
    </w:pPr>
    <w:rPr>
      <w:rFonts w:eastAsia="SimSun" w:cs="Mangal"/>
      <w:lang w:eastAsia="zh-CN"/>
    </w:rPr>
  </w:style>
  <w:style w:type="paragraph" w:customStyle="1" w:styleId="afffffff7">
    <w:name w:val="Содержимое врезки"/>
    <w:basedOn w:val="a7"/>
    <w:rsid w:val="00491C01"/>
    <w:pPr>
      <w:widowControl/>
      <w:suppressAutoHyphens/>
      <w:autoSpaceDE/>
      <w:autoSpaceDN/>
      <w:spacing w:line="360" w:lineRule="auto"/>
      <w:jc w:val="both"/>
    </w:pPr>
    <w:rPr>
      <w:rFonts w:ascii="Times New Roman" w:eastAsia="SimSun" w:hAnsi="Times New Roman" w:cs="Times New Roman"/>
      <w:sz w:val="24"/>
      <w:szCs w:val="24"/>
      <w:lang w:eastAsia="zh-CN" w:bidi="ar-SA"/>
    </w:rPr>
  </w:style>
  <w:style w:type="character" w:customStyle="1" w:styleId="WW8Num1z1">
    <w:name w:val="WW8Num1z1"/>
    <w:rsid w:val="00491C01"/>
    <w:rPr>
      <w:rFonts w:ascii="Courier New" w:hAnsi="Courier New" w:cs="Courier New"/>
    </w:rPr>
  </w:style>
  <w:style w:type="character" w:customStyle="1" w:styleId="WW8Num1z2">
    <w:name w:val="WW8Num1z2"/>
    <w:rsid w:val="00491C01"/>
    <w:rPr>
      <w:rFonts w:ascii="Wingdings" w:hAnsi="Wingdings" w:cs="Wingdings"/>
    </w:rPr>
  </w:style>
  <w:style w:type="character" w:customStyle="1" w:styleId="WW8Num3z1">
    <w:name w:val="WW8Num3z1"/>
    <w:rsid w:val="00491C01"/>
    <w:rPr>
      <w:rFonts w:ascii="Courier New" w:hAnsi="Courier New" w:cs="Courier New"/>
    </w:rPr>
  </w:style>
  <w:style w:type="character" w:customStyle="1" w:styleId="WW8Num3z2">
    <w:name w:val="WW8Num3z2"/>
    <w:rsid w:val="00491C01"/>
    <w:rPr>
      <w:rFonts w:ascii="Wingdings" w:hAnsi="Wingdings" w:cs="Wingdings"/>
    </w:rPr>
  </w:style>
  <w:style w:type="character" w:customStyle="1" w:styleId="WW8Num4z1">
    <w:name w:val="WW8Num4z1"/>
    <w:rsid w:val="00491C01"/>
    <w:rPr>
      <w:rFonts w:ascii="Courier New" w:hAnsi="Courier New" w:cs="Courier New"/>
    </w:rPr>
  </w:style>
  <w:style w:type="character" w:customStyle="1" w:styleId="WW8Num6z1">
    <w:name w:val="WW8Num6z1"/>
    <w:rsid w:val="00491C01"/>
    <w:rPr>
      <w:rFonts w:ascii="Courier New" w:hAnsi="Courier New" w:cs="Courier New"/>
    </w:rPr>
  </w:style>
  <w:style w:type="character" w:customStyle="1" w:styleId="WW8Num6z2">
    <w:name w:val="WW8Num6z2"/>
    <w:rsid w:val="00491C01"/>
    <w:rPr>
      <w:rFonts w:ascii="Wingdings" w:hAnsi="Wingdings" w:cs="Wingdings"/>
    </w:rPr>
  </w:style>
  <w:style w:type="character" w:customStyle="1" w:styleId="WW8Num7z2">
    <w:name w:val="WW8Num7z2"/>
    <w:rsid w:val="00491C01"/>
    <w:rPr>
      <w:rFonts w:ascii="Wingdings" w:hAnsi="Wingdings" w:cs="Wingdings"/>
    </w:rPr>
  </w:style>
  <w:style w:type="character" w:customStyle="1" w:styleId="WW8Num9z2">
    <w:name w:val="WW8Num9z2"/>
    <w:rsid w:val="00491C01"/>
    <w:rPr>
      <w:rFonts w:ascii="Wingdings" w:hAnsi="Wingdings" w:cs="Wingdings"/>
    </w:rPr>
  </w:style>
  <w:style w:type="character" w:customStyle="1" w:styleId="WW8Num10z1">
    <w:name w:val="WW8Num10z1"/>
    <w:rsid w:val="00491C01"/>
    <w:rPr>
      <w:rFonts w:ascii="Courier New" w:hAnsi="Courier New" w:cs="Courier New"/>
    </w:rPr>
  </w:style>
  <w:style w:type="character" w:customStyle="1" w:styleId="WW8Num10z2">
    <w:name w:val="WW8Num10z2"/>
    <w:rsid w:val="00491C01"/>
    <w:rPr>
      <w:rFonts w:ascii="Wingdings" w:hAnsi="Wingdings" w:cs="Wingdings"/>
    </w:rPr>
  </w:style>
  <w:style w:type="character" w:customStyle="1" w:styleId="WW8Num12z1">
    <w:name w:val="WW8Num12z1"/>
    <w:rsid w:val="00491C01"/>
    <w:rPr>
      <w:rFonts w:ascii="Symbol" w:hAnsi="Symbol" w:cs="Symbol"/>
    </w:rPr>
  </w:style>
  <w:style w:type="character" w:customStyle="1" w:styleId="WW8Num16z2">
    <w:name w:val="WW8Num16z2"/>
    <w:rsid w:val="00491C01"/>
    <w:rPr>
      <w:rFonts w:ascii="Wingdings" w:hAnsi="Wingdings" w:cs="Wingdings"/>
    </w:rPr>
  </w:style>
  <w:style w:type="character" w:customStyle="1" w:styleId="WW8Num21z2">
    <w:name w:val="WW8Num21z2"/>
    <w:rsid w:val="00491C01"/>
    <w:rPr>
      <w:rFonts w:ascii="Wingdings" w:hAnsi="Wingdings" w:cs="Wingdings"/>
    </w:rPr>
  </w:style>
  <w:style w:type="character" w:customStyle="1" w:styleId="WW8Num23z2">
    <w:name w:val="WW8Num23z2"/>
    <w:rsid w:val="00491C01"/>
    <w:rPr>
      <w:rFonts w:ascii="Wingdings" w:hAnsi="Wingdings" w:cs="Wingdings"/>
    </w:rPr>
  </w:style>
  <w:style w:type="character" w:customStyle="1" w:styleId="WW8Num25z0">
    <w:name w:val="WW8Num25z0"/>
    <w:rsid w:val="00491C01"/>
    <w:rPr>
      <w:rFonts w:ascii="Symbol" w:hAnsi="Symbol" w:cs="Symbol"/>
    </w:rPr>
  </w:style>
  <w:style w:type="character" w:customStyle="1" w:styleId="WW8Num25z1">
    <w:name w:val="WW8Num25z1"/>
    <w:rsid w:val="00491C01"/>
    <w:rPr>
      <w:rFonts w:ascii="Courier New" w:hAnsi="Courier New" w:cs="Courier New"/>
    </w:rPr>
  </w:style>
  <w:style w:type="character" w:customStyle="1" w:styleId="WW8Num25z2">
    <w:name w:val="WW8Num25z2"/>
    <w:rsid w:val="00491C01"/>
    <w:rPr>
      <w:rFonts w:ascii="Wingdings" w:hAnsi="Wingdings" w:cs="Wingdings"/>
    </w:rPr>
  </w:style>
  <w:style w:type="character" w:customStyle="1" w:styleId="WW8Num26z0">
    <w:name w:val="WW8Num26z0"/>
    <w:rsid w:val="00491C01"/>
    <w:rPr>
      <w:rFonts w:ascii="Symbol" w:hAnsi="Symbol" w:cs="Symbol"/>
    </w:rPr>
  </w:style>
  <w:style w:type="character" w:customStyle="1" w:styleId="WW8Num26z2">
    <w:name w:val="WW8Num26z2"/>
    <w:rsid w:val="00491C01"/>
    <w:rPr>
      <w:rFonts w:ascii="Wingdings" w:hAnsi="Wingdings" w:cs="Wingdings"/>
    </w:rPr>
  </w:style>
  <w:style w:type="character" w:customStyle="1" w:styleId="WW8Num26z4">
    <w:name w:val="WW8Num26z4"/>
    <w:rsid w:val="00491C01"/>
    <w:rPr>
      <w:rFonts w:ascii="Courier New" w:hAnsi="Courier New" w:cs="Courier New"/>
    </w:rPr>
  </w:style>
  <w:style w:type="character" w:customStyle="1" w:styleId="WW8Num28z1">
    <w:name w:val="WW8Num28z1"/>
    <w:rsid w:val="00491C01"/>
    <w:rPr>
      <w:rFonts w:ascii="Courier New" w:hAnsi="Courier New" w:cs="Courier New"/>
    </w:rPr>
  </w:style>
  <w:style w:type="character" w:customStyle="1" w:styleId="WW8Num28z2">
    <w:name w:val="WW8Num28z2"/>
    <w:rsid w:val="00491C01"/>
    <w:rPr>
      <w:rFonts w:ascii="Wingdings" w:hAnsi="Wingdings" w:cs="Wingdings"/>
    </w:rPr>
  </w:style>
  <w:style w:type="character" w:customStyle="1" w:styleId="WW8Num30z1">
    <w:name w:val="WW8Num30z1"/>
    <w:rsid w:val="00491C01"/>
    <w:rPr>
      <w:rFonts w:ascii="Courier New" w:hAnsi="Courier New" w:cs="Courier New"/>
    </w:rPr>
  </w:style>
  <w:style w:type="character" w:customStyle="1" w:styleId="WW8Num30z2">
    <w:name w:val="WW8Num30z2"/>
    <w:rsid w:val="00491C01"/>
    <w:rPr>
      <w:rFonts w:ascii="Wingdings" w:hAnsi="Wingdings" w:cs="Wingdings"/>
    </w:rPr>
  </w:style>
  <w:style w:type="character" w:customStyle="1" w:styleId="WW8Num33z0">
    <w:name w:val="WW8Num33z0"/>
    <w:rsid w:val="00491C01"/>
    <w:rPr>
      <w:rFonts w:ascii="Symbol" w:hAnsi="Symbol" w:cs="Symbol"/>
    </w:rPr>
  </w:style>
  <w:style w:type="character" w:customStyle="1" w:styleId="WW8Num33z1">
    <w:name w:val="WW8Num33z1"/>
    <w:rsid w:val="00491C01"/>
    <w:rPr>
      <w:rFonts w:ascii="Courier New" w:hAnsi="Courier New" w:cs="Courier New"/>
    </w:rPr>
  </w:style>
  <w:style w:type="character" w:customStyle="1" w:styleId="WW8Num33z2">
    <w:name w:val="WW8Num33z2"/>
    <w:rsid w:val="00491C01"/>
    <w:rPr>
      <w:rFonts w:ascii="Wingdings" w:hAnsi="Wingdings" w:cs="Wingdings"/>
    </w:rPr>
  </w:style>
  <w:style w:type="character" w:customStyle="1" w:styleId="WW8Num35z0">
    <w:name w:val="WW8Num35z0"/>
    <w:rsid w:val="00491C01"/>
    <w:rPr>
      <w:rFonts w:ascii="Symbol" w:hAnsi="Symbol" w:cs="Symbol"/>
      <w:color w:val="000000"/>
    </w:rPr>
  </w:style>
  <w:style w:type="character" w:customStyle="1" w:styleId="WW8Num35z1">
    <w:name w:val="WW8Num35z1"/>
    <w:rsid w:val="00491C01"/>
    <w:rPr>
      <w:rFonts w:ascii="Courier New" w:hAnsi="Courier New" w:cs="Courier New"/>
    </w:rPr>
  </w:style>
  <w:style w:type="character" w:customStyle="1" w:styleId="WW8Num35z2">
    <w:name w:val="WW8Num35z2"/>
    <w:rsid w:val="00491C01"/>
    <w:rPr>
      <w:rFonts w:ascii="Wingdings" w:hAnsi="Wingdings" w:cs="Wingdings"/>
    </w:rPr>
  </w:style>
  <w:style w:type="character" w:customStyle="1" w:styleId="WW8Num35z3">
    <w:name w:val="WW8Num35z3"/>
    <w:rsid w:val="00491C01"/>
    <w:rPr>
      <w:rFonts w:ascii="Symbol" w:hAnsi="Symbol" w:cs="Symbol"/>
    </w:rPr>
  </w:style>
  <w:style w:type="character" w:customStyle="1" w:styleId="WW8Num36z0">
    <w:name w:val="WW8Num36z0"/>
    <w:rsid w:val="00491C01"/>
    <w:rPr>
      <w:rFonts w:ascii="Symbol" w:hAnsi="Symbol" w:cs="Symbol"/>
    </w:rPr>
  </w:style>
  <w:style w:type="character" w:customStyle="1" w:styleId="WW8Num36z1">
    <w:name w:val="WW8Num36z1"/>
    <w:rsid w:val="00491C01"/>
    <w:rPr>
      <w:rFonts w:ascii="Courier New" w:hAnsi="Courier New" w:cs="Courier New"/>
    </w:rPr>
  </w:style>
  <w:style w:type="character" w:customStyle="1" w:styleId="WW8Num36z2">
    <w:name w:val="WW8Num36z2"/>
    <w:rsid w:val="00491C01"/>
    <w:rPr>
      <w:rFonts w:ascii="Wingdings" w:hAnsi="Wingdings" w:cs="Wingdings"/>
    </w:rPr>
  </w:style>
  <w:style w:type="character" w:customStyle="1" w:styleId="WW8Num39z0">
    <w:name w:val="WW8Num39z0"/>
    <w:rsid w:val="00491C01"/>
    <w:rPr>
      <w:rFonts w:ascii="Symbol" w:hAnsi="Symbol" w:cs="Symbol"/>
    </w:rPr>
  </w:style>
  <w:style w:type="character" w:customStyle="1" w:styleId="WW8Num39z1">
    <w:name w:val="WW8Num39z1"/>
    <w:rsid w:val="00491C01"/>
    <w:rPr>
      <w:rFonts w:ascii="Courier New" w:hAnsi="Courier New" w:cs="Courier New"/>
    </w:rPr>
  </w:style>
  <w:style w:type="character" w:customStyle="1" w:styleId="WW8Num39z2">
    <w:name w:val="WW8Num39z2"/>
    <w:rsid w:val="00491C01"/>
    <w:rPr>
      <w:rFonts w:ascii="Wingdings" w:hAnsi="Wingdings" w:cs="Wingdings"/>
    </w:rPr>
  </w:style>
  <w:style w:type="character" w:customStyle="1" w:styleId="WW8Num40z0">
    <w:name w:val="WW8Num40z0"/>
    <w:rsid w:val="00491C01"/>
    <w:rPr>
      <w:rFonts w:ascii="Symbol" w:hAnsi="Symbol" w:cs="Symbol"/>
    </w:rPr>
  </w:style>
  <w:style w:type="character" w:customStyle="1" w:styleId="WW8Num40z1">
    <w:name w:val="WW8Num40z1"/>
    <w:rsid w:val="00491C01"/>
    <w:rPr>
      <w:rFonts w:ascii="Courier New" w:hAnsi="Courier New" w:cs="Courier New"/>
    </w:rPr>
  </w:style>
  <w:style w:type="character" w:customStyle="1" w:styleId="WW8Num40z2">
    <w:name w:val="WW8Num40z2"/>
    <w:rsid w:val="00491C01"/>
    <w:rPr>
      <w:rFonts w:ascii="Wingdings" w:hAnsi="Wingdings" w:cs="Wingdings"/>
    </w:rPr>
  </w:style>
  <w:style w:type="character" w:customStyle="1" w:styleId="WW8Num42z1">
    <w:name w:val="WW8Num42z1"/>
    <w:rsid w:val="00491C01"/>
    <w:rPr>
      <w:rFonts w:ascii="Courier New" w:hAnsi="Courier New" w:cs="Courier New"/>
    </w:rPr>
  </w:style>
  <w:style w:type="character" w:customStyle="1" w:styleId="WW8Num42z2">
    <w:name w:val="WW8Num42z2"/>
    <w:rsid w:val="00491C01"/>
    <w:rPr>
      <w:rFonts w:ascii="Wingdings" w:hAnsi="Wingdings" w:cs="Wingdings"/>
    </w:rPr>
  </w:style>
  <w:style w:type="character" w:customStyle="1" w:styleId="1fe">
    <w:name w:val="Знак сноски1"/>
    <w:rsid w:val="00491C01"/>
    <w:rPr>
      <w:vertAlign w:val="superscript"/>
    </w:rPr>
  </w:style>
  <w:style w:type="character" w:customStyle="1" w:styleId="afffffff8">
    <w:name w:val="Символы концевой сноски"/>
    <w:rsid w:val="00491C01"/>
    <w:rPr>
      <w:vertAlign w:val="superscript"/>
    </w:rPr>
  </w:style>
  <w:style w:type="character" w:customStyle="1" w:styleId="WW-0">
    <w:name w:val="WW-Символы концевой сноски"/>
    <w:rsid w:val="00491C01"/>
  </w:style>
  <w:style w:type="character" w:customStyle="1" w:styleId="84">
    <w:name w:val="Знак Знак8"/>
    <w:rsid w:val="00491C01"/>
    <w:rPr>
      <w:b/>
      <w:bCs/>
      <w:sz w:val="24"/>
      <w:szCs w:val="24"/>
      <w:lang w:val="ru-RU" w:bidi="ar-SA"/>
    </w:rPr>
  </w:style>
  <w:style w:type="paragraph" w:customStyle="1" w:styleId="2ff0">
    <w:name w:val="Схема документа2"/>
    <w:basedOn w:val="a1"/>
    <w:rsid w:val="00491C01"/>
    <w:pPr>
      <w:shd w:val="clear" w:color="auto" w:fill="000080"/>
      <w:suppressAutoHyphens/>
    </w:pPr>
    <w:rPr>
      <w:rFonts w:ascii="Tahoma" w:eastAsia="SimSun" w:hAnsi="Tahoma" w:cs="Tahoma"/>
      <w:sz w:val="20"/>
      <w:szCs w:val="20"/>
      <w:lang w:eastAsia="zh-CN"/>
    </w:rPr>
  </w:style>
  <w:style w:type="paragraph" w:customStyle="1" w:styleId="Standard">
    <w:name w:val="Standard"/>
    <w:rsid w:val="00491C01"/>
    <w:pPr>
      <w:suppressAutoHyphens/>
      <w:autoSpaceDN w:val="0"/>
      <w:jc w:val="left"/>
      <w:textAlignment w:val="baseline"/>
    </w:pPr>
    <w:rPr>
      <w:rFonts w:ascii="Times New Roman" w:eastAsia="SimSun" w:hAnsi="Times New Roman" w:cs="Times New Roman"/>
      <w:kern w:val="3"/>
      <w:sz w:val="24"/>
      <w:szCs w:val="24"/>
      <w:lang w:eastAsia="ar-SA"/>
    </w:rPr>
  </w:style>
  <w:style w:type="paragraph" w:customStyle="1" w:styleId="201">
    <w:name w:val="Титул_заголовок_20_центр"/>
    <w:rsid w:val="00491C01"/>
    <w:pPr>
      <w:suppressAutoHyphens/>
      <w:jc w:val="center"/>
    </w:pPr>
    <w:rPr>
      <w:rFonts w:ascii="Times New Roman" w:eastAsia="SimSun" w:hAnsi="Times New Roman" w:cs="Times New Roman"/>
      <w:b/>
      <w:bCs/>
      <w:sz w:val="40"/>
      <w:szCs w:val="40"/>
      <w:lang w:eastAsia="zh-CN"/>
    </w:rPr>
  </w:style>
  <w:style w:type="character" w:customStyle="1" w:styleId="1ff">
    <w:name w:val="Сильная ссылка1"/>
    <w:basedOn w:val="a2"/>
    <w:uiPriority w:val="32"/>
    <w:qFormat/>
    <w:rsid w:val="00491C01"/>
    <w:rPr>
      <w:b/>
      <w:bCs/>
      <w:smallCaps/>
      <w:color w:val="C0504D"/>
      <w:spacing w:val="5"/>
      <w:u w:val="single"/>
    </w:rPr>
  </w:style>
  <w:style w:type="paragraph" w:customStyle="1" w:styleId="4b">
    <w:name w:val="Заголовок 4 + авто"/>
    <w:basedOn w:val="30"/>
    <w:rsid w:val="00491C01"/>
    <w:pPr>
      <w:keepLines w:val="0"/>
      <w:tabs>
        <w:tab w:val="num" w:pos="0"/>
      </w:tabs>
      <w:suppressAutoHyphens/>
      <w:spacing w:before="0" w:line="360" w:lineRule="auto"/>
      <w:ind w:left="720" w:hanging="720"/>
      <w:jc w:val="center"/>
    </w:pPr>
    <w:rPr>
      <w:rFonts w:ascii="Times New Roman" w:eastAsia="SimSun" w:hAnsi="Times New Roman" w:cs="Times New Roman"/>
      <w:b/>
      <w:bCs/>
      <w:color w:val="auto"/>
      <w:lang w:eastAsia="zh-CN"/>
    </w:rPr>
  </w:style>
  <w:style w:type="character" w:customStyle="1" w:styleId="5c">
    <w:name w:val="Основной текст (5)_"/>
    <w:link w:val="5d"/>
    <w:rsid w:val="00491C01"/>
    <w:rPr>
      <w:b/>
      <w:bCs/>
      <w:sz w:val="26"/>
      <w:szCs w:val="26"/>
      <w:shd w:val="clear" w:color="auto" w:fill="FFFFFF"/>
    </w:rPr>
  </w:style>
  <w:style w:type="paragraph" w:customStyle="1" w:styleId="5d">
    <w:name w:val="Основной текст (5)"/>
    <w:basedOn w:val="a1"/>
    <w:link w:val="5c"/>
    <w:rsid w:val="00491C01"/>
    <w:pPr>
      <w:widowControl w:val="0"/>
      <w:shd w:val="clear" w:color="auto" w:fill="FFFFFF"/>
      <w:spacing w:after="240" w:line="293" w:lineRule="exact"/>
      <w:jc w:val="center"/>
    </w:pPr>
    <w:rPr>
      <w:rFonts w:asciiTheme="minorHAnsi" w:eastAsiaTheme="minorHAnsi" w:hAnsiTheme="minorHAnsi" w:cstheme="minorBidi"/>
      <w:b/>
      <w:bCs/>
      <w:sz w:val="26"/>
      <w:szCs w:val="26"/>
      <w:lang w:eastAsia="en-US"/>
    </w:rPr>
  </w:style>
  <w:style w:type="character" w:customStyle="1" w:styleId="22pt">
    <w:name w:val="Основной текст (2) + Интервал 2 pt"/>
    <w:rsid w:val="00491C01"/>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241">
    <w:name w:val="Основной текст 24"/>
    <w:basedOn w:val="a1"/>
    <w:rsid w:val="00491C01"/>
    <w:pPr>
      <w:suppressAutoHyphens/>
      <w:ind w:firstLine="720"/>
      <w:jc w:val="both"/>
    </w:pPr>
    <w:rPr>
      <w:rFonts w:eastAsia="SimSun"/>
      <w:szCs w:val="20"/>
      <w:lang w:eastAsia="zh-CN"/>
    </w:rPr>
  </w:style>
  <w:style w:type="character" w:customStyle="1" w:styleId="affffff2">
    <w:name w:val="Обычный текст Знак"/>
    <w:link w:val="affffff1"/>
    <w:rsid w:val="00491C01"/>
    <w:rPr>
      <w:rFonts w:ascii="Times New Roman" w:eastAsia="Times New Roman" w:hAnsi="Times New Roman" w:cs="Times New Roman"/>
      <w:sz w:val="24"/>
      <w:szCs w:val="24"/>
      <w:lang w:val="en-US" w:eastAsia="ar-SA"/>
    </w:rPr>
  </w:style>
  <w:style w:type="character" w:customStyle="1" w:styleId="217">
    <w:name w:val="Основной текст 2 Знак1"/>
    <w:basedOn w:val="a2"/>
    <w:uiPriority w:val="99"/>
    <w:semiHidden/>
    <w:rsid w:val="00491C01"/>
    <w:rPr>
      <w:sz w:val="24"/>
      <w:szCs w:val="24"/>
      <w:lang w:eastAsia="zh-CN"/>
    </w:rPr>
  </w:style>
  <w:style w:type="paragraph" w:customStyle="1" w:styleId="afffffff9">
    <w:name w:val="Стиль с нумерацией"/>
    <w:basedOn w:val="a1"/>
    <w:rsid w:val="00491C01"/>
    <w:pPr>
      <w:tabs>
        <w:tab w:val="num" w:pos="1260"/>
      </w:tabs>
      <w:suppressAutoHyphens/>
      <w:ind w:left="1260" w:hanging="360"/>
    </w:pPr>
    <w:rPr>
      <w:rFonts w:eastAsia="SimSun"/>
      <w:sz w:val="26"/>
      <w:lang w:eastAsia="zh-CN"/>
    </w:rPr>
  </w:style>
  <w:style w:type="paragraph" w:customStyle="1" w:styleId="2100">
    <w:name w:val="Основной текст 210"/>
    <w:basedOn w:val="a1"/>
    <w:rsid w:val="00491C01"/>
    <w:pPr>
      <w:ind w:firstLine="720"/>
      <w:jc w:val="both"/>
    </w:pPr>
    <w:rPr>
      <w:rFonts w:eastAsia="SimSun"/>
      <w:szCs w:val="20"/>
    </w:rPr>
  </w:style>
  <w:style w:type="character" w:customStyle="1" w:styleId="1ff0">
    <w:name w:val="Название Знак1"/>
    <w:basedOn w:val="a2"/>
    <w:rsid w:val="00491C01"/>
    <w:rPr>
      <w:b/>
      <w:bCs/>
      <w:sz w:val="24"/>
      <w:szCs w:val="24"/>
    </w:rPr>
  </w:style>
  <w:style w:type="paragraph" w:customStyle="1" w:styleId="260">
    <w:name w:val="Основной текст 26"/>
    <w:basedOn w:val="a1"/>
    <w:rsid w:val="00491C01"/>
    <w:pPr>
      <w:ind w:firstLine="720"/>
      <w:jc w:val="both"/>
    </w:pPr>
    <w:rPr>
      <w:rFonts w:eastAsia="SimSun"/>
      <w:szCs w:val="20"/>
    </w:rPr>
  </w:style>
  <w:style w:type="paragraph" w:customStyle="1" w:styleId="Style7">
    <w:name w:val="Style7"/>
    <w:basedOn w:val="a1"/>
    <w:rsid w:val="00491C01"/>
    <w:pPr>
      <w:widowControl w:val="0"/>
      <w:autoSpaceDE w:val="0"/>
      <w:autoSpaceDN w:val="0"/>
      <w:adjustRightInd w:val="0"/>
    </w:pPr>
    <w:rPr>
      <w:rFonts w:ascii="Arial" w:eastAsia="SimSun" w:hAnsi="Arial" w:cs="Arial"/>
    </w:rPr>
  </w:style>
  <w:style w:type="character" w:customStyle="1" w:styleId="FontStyle16">
    <w:name w:val="Font Style16"/>
    <w:rsid w:val="00491C01"/>
    <w:rPr>
      <w:rFonts w:ascii="Arial" w:hAnsi="Arial" w:cs="Arial"/>
      <w:sz w:val="18"/>
      <w:szCs w:val="18"/>
    </w:rPr>
  </w:style>
  <w:style w:type="paragraph" w:customStyle="1" w:styleId="afffffffa">
    <w:name w:val="Полужирный"/>
    <w:basedOn w:val="a1"/>
    <w:link w:val="afffffffb"/>
    <w:rsid w:val="00491C01"/>
    <w:pPr>
      <w:ind w:firstLine="709"/>
      <w:jc w:val="both"/>
    </w:pPr>
    <w:rPr>
      <w:rFonts w:eastAsia="SimSun"/>
      <w:b/>
      <w:sz w:val="28"/>
    </w:rPr>
  </w:style>
  <w:style w:type="character" w:customStyle="1" w:styleId="afffffffb">
    <w:name w:val="Полужирный Знак"/>
    <w:link w:val="afffffffa"/>
    <w:rsid w:val="00491C01"/>
    <w:rPr>
      <w:rFonts w:ascii="Times New Roman" w:eastAsia="SimSun" w:hAnsi="Times New Roman" w:cs="Times New Roman"/>
      <w:b/>
      <w:sz w:val="28"/>
      <w:szCs w:val="24"/>
      <w:lang w:eastAsia="ru-RU"/>
    </w:rPr>
  </w:style>
  <w:style w:type="paragraph" w:customStyle="1" w:styleId="250">
    <w:name w:val="Основной текст 25"/>
    <w:basedOn w:val="a1"/>
    <w:rsid w:val="00491C01"/>
    <w:pPr>
      <w:ind w:firstLine="720"/>
      <w:jc w:val="both"/>
    </w:pPr>
    <w:rPr>
      <w:rFonts w:eastAsia="SimSun"/>
      <w:szCs w:val="20"/>
    </w:rPr>
  </w:style>
  <w:style w:type="paragraph" w:customStyle="1" w:styleId="231">
    <w:name w:val="Основной текст с отступом 23"/>
    <w:basedOn w:val="a1"/>
    <w:rsid w:val="00491C01"/>
    <w:pPr>
      <w:ind w:firstLine="720"/>
      <w:jc w:val="both"/>
    </w:pPr>
    <w:rPr>
      <w:rFonts w:eastAsia="SimSun"/>
      <w:b/>
      <w:i/>
      <w:szCs w:val="20"/>
    </w:rPr>
  </w:style>
  <w:style w:type="paragraph" w:styleId="3f3">
    <w:name w:val="List 3"/>
    <w:basedOn w:val="a1"/>
    <w:rsid w:val="00491C01"/>
    <w:pPr>
      <w:ind w:left="849" w:hanging="283"/>
    </w:pPr>
    <w:rPr>
      <w:rFonts w:eastAsia="SimSun"/>
    </w:rPr>
  </w:style>
  <w:style w:type="paragraph" w:styleId="2ff1">
    <w:name w:val="List Continue 2"/>
    <w:basedOn w:val="a1"/>
    <w:rsid w:val="00491C01"/>
    <w:pPr>
      <w:spacing w:after="120"/>
      <w:ind w:left="566"/>
    </w:pPr>
    <w:rPr>
      <w:rFonts w:eastAsia="SimSun"/>
    </w:rPr>
  </w:style>
  <w:style w:type="paragraph" w:customStyle="1" w:styleId="218">
    <w:name w:val="Нумерованный список 21"/>
    <w:basedOn w:val="a1"/>
    <w:rsid w:val="00491C01"/>
    <w:pPr>
      <w:tabs>
        <w:tab w:val="num" w:pos="1262"/>
      </w:tabs>
      <w:suppressAutoHyphens/>
      <w:ind w:left="1262" w:hanging="360"/>
    </w:pPr>
    <w:rPr>
      <w:rFonts w:eastAsia="SimSun"/>
      <w:sz w:val="26"/>
      <w:lang w:eastAsia="ar-SA"/>
    </w:rPr>
  </w:style>
  <w:style w:type="paragraph" w:customStyle="1" w:styleId="3f4">
    <w:name w:val="Знак Знак3 Знак Знак"/>
    <w:basedOn w:val="a1"/>
    <w:rsid w:val="00491C01"/>
    <w:pPr>
      <w:spacing w:after="160" w:line="240" w:lineRule="exact"/>
      <w:jc w:val="both"/>
    </w:pPr>
    <w:rPr>
      <w:rFonts w:ascii="Verdana" w:eastAsia="SimSun" w:hAnsi="Verdana"/>
      <w:lang w:val="en-US" w:eastAsia="en-US"/>
    </w:rPr>
  </w:style>
  <w:style w:type="paragraph" w:customStyle="1" w:styleId="3f5">
    <w:name w:val="3"/>
    <w:basedOn w:val="a1"/>
    <w:next w:val="af5"/>
    <w:rsid w:val="00491C01"/>
    <w:rPr>
      <w:rFonts w:eastAsia="SimSun"/>
    </w:rPr>
  </w:style>
  <w:style w:type="character" w:customStyle="1" w:styleId="2ff2">
    <w:name w:val="Основной текст (2) + Полужирный"/>
    <w:rsid w:val="00491C0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491C0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491C01"/>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491C01"/>
    <w:rPr>
      <w:rFonts w:ascii="Times New Roman" w:eastAsia="Times New Roman" w:hAnsi="Times New Roman" w:cs="Times New Roman"/>
      <w:b w:val="0"/>
      <w:bCs w:val="0"/>
      <w:i w:val="0"/>
      <w:iCs w:val="0"/>
      <w:smallCaps w:val="0"/>
      <w:strike w:val="0"/>
      <w:sz w:val="26"/>
      <w:szCs w:val="26"/>
      <w:u w:val="none"/>
    </w:rPr>
  </w:style>
  <w:style w:type="character" w:customStyle="1" w:styleId="181">
    <w:name w:val="Основной текст (18)_"/>
    <w:link w:val="182"/>
    <w:rsid w:val="00491C01"/>
    <w:rPr>
      <w:b/>
      <w:bCs/>
      <w:shd w:val="clear" w:color="auto" w:fill="FFFFFF"/>
    </w:rPr>
  </w:style>
  <w:style w:type="paragraph" w:customStyle="1" w:styleId="182">
    <w:name w:val="Основной текст (18)"/>
    <w:basedOn w:val="a1"/>
    <w:link w:val="181"/>
    <w:rsid w:val="00491C01"/>
    <w:pPr>
      <w:widowControl w:val="0"/>
      <w:shd w:val="clear" w:color="auto" w:fill="FFFFFF"/>
      <w:spacing w:after="300" w:line="264" w:lineRule="exact"/>
      <w:ind w:firstLine="740"/>
      <w:jc w:val="both"/>
    </w:pPr>
    <w:rPr>
      <w:rFonts w:asciiTheme="minorHAnsi" w:eastAsiaTheme="minorHAnsi" w:hAnsiTheme="minorHAnsi" w:cstheme="minorBidi"/>
      <w:b/>
      <w:bCs/>
      <w:sz w:val="22"/>
      <w:szCs w:val="22"/>
      <w:lang w:eastAsia="en-US"/>
    </w:rPr>
  </w:style>
  <w:style w:type="character" w:customStyle="1" w:styleId="122">
    <w:name w:val="Заголовок №12_"/>
    <w:link w:val="123"/>
    <w:rsid w:val="00491C01"/>
    <w:rPr>
      <w:b/>
      <w:bCs/>
      <w:sz w:val="26"/>
      <w:szCs w:val="26"/>
      <w:shd w:val="clear" w:color="auto" w:fill="FFFFFF"/>
    </w:rPr>
  </w:style>
  <w:style w:type="paragraph" w:customStyle="1" w:styleId="123">
    <w:name w:val="Заголовок №12"/>
    <w:basedOn w:val="a1"/>
    <w:link w:val="122"/>
    <w:rsid w:val="00491C01"/>
    <w:pPr>
      <w:widowControl w:val="0"/>
      <w:shd w:val="clear" w:color="auto" w:fill="FFFFFF"/>
      <w:spacing w:line="619" w:lineRule="exact"/>
      <w:jc w:val="center"/>
    </w:pPr>
    <w:rPr>
      <w:rFonts w:asciiTheme="minorHAnsi" w:eastAsiaTheme="minorHAnsi" w:hAnsiTheme="minorHAnsi" w:cstheme="minorBidi"/>
      <w:b/>
      <w:bCs/>
      <w:sz w:val="26"/>
      <w:szCs w:val="26"/>
      <w:lang w:eastAsia="en-US"/>
    </w:rPr>
  </w:style>
  <w:style w:type="character" w:customStyle="1" w:styleId="2Exact0">
    <w:name w:val="Основной текст (2) + Полужирный Exact"/>
    <w:rsid w:val="00491C0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491C0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fffc">
    <w:name w:val="Subtle Reference"/>
    <w:uiPriority w:val="31"/>
    <w:qFormat/>
    <w:rsid w:val="00491C01"/>
    <w:rPr>
      <w:smallCaps/>
      <w:color w:val="C0504D"/>
      <w:u w:val="single"/>
    </w:rPr>
  </w:style>
  <w:style w:type="character" w:styleId="afffffffd">
    <w:name w:val="Book Title"/>
    <w:uiPriority w:val="33"/>
    <w:qFormat/>
    <w:rsid w:val="00491C01"/>
    <w:rPr>
      <w:b/>
      <w:bCs/>
      <w:smallCaps/>
      <w:spacing w:val="5"/>
    </w:rPr>
  </w:style>
  <w:style w:type="paragraph" w:customStyle="1" w:styleId="271">
    <w:name w:val="Основной текст 27"/>
    <w:basedOn w:val="a1"/>
    <w:rsid w:val="00491C01"/>
    <w:pPr>
      <w:ind w:firstLine="720"/>
      <w:jc w:val="both"/>
    </w:pPr>
    <w:rPr>
      <w:rFonts w:eastAsia="SimSun"/>
      <w:szCs w:val="20"/>
    </w:rPr>
  </w:style>
  <w:style w:type="paragraph" w:customStyle="1" w:styleId="afffffffe">
    <w:name w:val="отчет"/>
    <w:basedOn w:val="a1"/>
    <w:link w:val="affffffff"/>
    <w:qFormat/>
    <w:rsid w:val="00491C01"/>
    <w:pPr>
      <w:spacing w:line="276" w:lineRule="auto"/>
      <w:ind w:firstLine="709"/>
      <w:jc w:val="both"/>
    </w:pPr>
    <w:rPr>
      <w:rFonts w:eastAsia="SimSun"/>
      <w:sz w:val="28"/>
      <w:szCs w:val="22"/>
      <w:lang w:eastAsia="zh-CN"/>
    </w:rPr>
  </w:style>
  <w:style w:type="character" w:customStyle="1" w:styleId="affffffff">
    <w:name w:val="отчет Знак"/>
    <w:link w:val="afffffffe"/>
    <w:rsid w:val="00491C01"/>
    <w:rPr>
      <w:rFonts w:ascii="Times New Roman" w:eastAsia="SimSun" w:hAnsi="Times New Roman" w:cs="Times New Roman"/>
      <w:sz w:val="28"/>
      <w:lang w:eastAsia="zh-CN"/>
    </w:rPr>
  </w:style>
  <w:style w:type="character" w:customStyle="1" w:styleId="ConsPlusTitle0">
    <w:name w:val="ConsPlusTitle Знак"/>
    <w:link w:val="ConsPlusTitle"/>
    <w:rsid w:val="00491C01"/>
    <w:rPr>
      <w:rFonts w:ascii="Arial" w:eastAsia="Times New Roman" w:hAnsi="Arial" w:cs="Times New Roman"/>
      <w:b/>
      <w:sz w:val="20"/>
      <w:szCs w:val="20"/>
      <w:lang w:eastAsia="ru-RU"/>
    </w:rPr>
  </w:style>
  <w:style w:type="paragraph" w:customStyle="1" w:styleId="affffffff0">
    <w:name w:val="таблица."/>
    <w:basedOn w:val="a1"/>
    <w:link w:val="affffffff1"/>
    <w:qFormat/>
    <w:rsid w:val="00491C01"/>
    <w:pPr>
      <w:spacing w:line="276" w:lineRule="auto"/>
      <w:jc w:val="center"/>
    </w:pPr>
    <w:rPr>
      <w:rFonts w:eastAsia="SimSun"/>
      <w:color w:val="000000"/>
      <w:sz w:val="26"/>
      <w:szCs w:val="26"/>
      <w:lang w:eastAsia="zh-CN"/>
    </w:rPr>
  </w:style>
  <w:style w:type="character" w:customStyle="1" w:styleId="affffffff1">
    <w:name w:val="таблица. Знак"/>
    <w:link w:val="affffffff0"/>
    <w:rsid w:val="00491C01"/>
    <w:rPr>
      <w:rFonts w:ascii="Times New Roman" w:eastAsia="SimSun" w:hAnsi="Times New Roman" w:cs="Times New Roman"/>
      <w:color w:val="000000"/>
      <w:sz w:val="26"/>
      <w:szCs w:val="26"/>
      <w:lang w:eastAsia="zh-CN"/>
    </w:rPr>
  </w:style>
  <w:style w:type="character" w:customStyle="1" w:styleId="title-link">
    <w:name w:val="title-link"/>
    <w:basedOn w:val="a2"/>
    <w:rsid w:val="00491C01"/>
  </w:style>
  <w:style w:type="table" w:customStyle="1" w:styleId="152">
    <w:name w:val="Сетка таблицы15"/>
    <w:basedOn w:val="a3"/>
    <w:next w:val="affe"/>
    <w:uiPriority w:val="39"/>
    <w:rsid w:val="00491C01"/>
    <w:pPr>
      <w:jc w:val="left"/>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0">
    <w:name w:val="Основной текст 28"/>
    <w:basedOn w:val="a1"/>
    <w:rsid w:val="00491C01"/>
    <w:pPr>
      <w:ind w:firstLine="720"/>
      <w:jc w:val="both"/>
    </w:pPr>
    <w:rPr>
      <w:rFonts w:eastAsia="SimSun"/>
      <w:szCs w:val="20"/>
    </w:rPr>
  </w:style>
  <w:style w:type="paragraph" w:customStyle="1" w:styleId="-3">
    <w:name w:val="СТП-Э Позиция"/>
    <w:basedOn w:val="a1"/>
    <w:qFormat/>
    <w:rsid w:val="00491C01"/>
    <w:rPr>
      <w:rFonts w:eastAsia="SimSun"/>
      <w:szCs w:val="22"/>
    </w:rPr>
  </w:style>
  <w:style w:type="paragraph" w:customStyle="1" w:styleId="-4">
    <w:name w:val="СТП-Э Позиция по центру"/>
    <w:basedOn w:val="a1"/>
    <w:qFormat/>
    <w:rsid w:val="00491C01"/>
    <w:pPr>
      <w:jc w:val="center"/>
    </w:pPr>
    <w:rPr>
      <w:rFonts w:eastAsia="SimSun"/>
      <w:szCs w:val="22"/>
    </w:rPr>
  </w:style>
  <w:style w:type="character" w:customStyle="1" w:styleId="date-display-single">
    <w:name w:val="date-display-single"/>
    <w:basedOn w:val="a2"/>
    <w:rsid w:val="00491C01"/>
  </w:style>
  <w:style w:type="character" w:customStyle="1" w:styleId="markedcontent">
    <w:name w:val="markedcontent"/>
    <w:basedOn w:val="a2"/>
    <w:rsid w:val="00491C01"/>
  </w:style>
  <w:style w:type="paragraph" w:customStyle="1" w:styleId="113">
    <w:name w:val="Табличный_таблица_11"/>
    <w:link w:val="114"/>
    <w:qFormat/>
    <w:rsid w:val="00491C01"/>
    <w:pPr>
      <w:suppressAutoHyphens/>
      <w:jc w:val="center"/>
    </w:pPr>
    <w:rPr>
      <w:rFonts w:ascii="Times New Roman" w:eastAsia="Times New Roman" w:hAnsi="Times New Roman" w:cs="Times New Roman"/>
      <w:lang w:eastAsia="zh-CN"/>
    </w:rPr>
  </w:style>
  <w:style w:type="character" w:customStyle="1" w:styleId="extendedtext-short">
    <w:name w:val="extendedtext-short"/>
    <w:basedOn w:val="a2"/>
    <w:rsid w:val="00491C01"/>
  </w:style>
  <w:style w:type="character" w:customStyle="1" w:styleId="button-search">
    <w:name w:val="button-search"/>
    <w:basedOn w:val="a2"/>
    <w:rsid w:val="00491C01"/>
  </w:style>
  <w:style w:type="character" w:customStyle="1" w:styleId="-0">
    <w:name w:val="Таблица - шапка Знак"/>
    <w:link w:val="-"/>
    <w:locked/>
    <w:rsid w:val="00491C01"/>
    <w:rPr>
      <w:rFonts w:ascii="Arial" w:eastAsia="Times New Roman" w:hAnsi="Arial" w:cs="Arial"/>
      <w:b/>
      <w:sz w:val="20"/>
      <w:szCs w:val="20"/>
      <w:lang w:eastAsia="ru-RU"/>
    </w:rPr>
  </w:style>
  <w:style w:type="character" w:customStyle="1" w:styleId="afffd">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c"/>
    <w:locked/>
    <w:rsid w:val="00491C01"/>
    <w:rPr>
      <w:rFonts w:ascii="Times New Roman" w:eastAsia="Times New Roman" w:hAnsi="Times New Roman" w:cs="Times New Roman"/>
      <w:i/>
      <w:iCs/>
      <w:sz w:val="24"/>
      <w:szCs w:val="24"/>
      <w:lang w:eastAsia="ru-RU"/>
    </w:rPr>
  </w:style>
  <w:style w:type="paragraph" w:customStyle="1" w:styleId="--">
    <w:name w:val="Таблица - текст-центр"/>
    <w:basedOn w:val="a1"/>
    <w:link w:val="--0"/>
    <w:qFormat/>
    <w:rsid w:val="00491C01"/>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491C01"/>
    <w:rPr>
      <w:rFonts w:ascii="Arial" w:eastAsia="Times New Roman" w:hAnsi="Arial" w:cs="Times New Roman"/>
      <w:color w:val="000000"/>
      <w:sz w:val="20"/>
      <w:szCs w:val="20"/>
    </w:rPr>
  </w:style>
  <w:style w:type="character" w:customStyle="1" w:styleId="text-capitalize">
    <w:name w:val="text-capitalize"/>
    <w:basedOn w:val="a2"/>
    <w:rsid w:val="00491C01"/>
  </w:style>
  <w:style w:type="character" w:customStyle="1" w:styleId="organictitlecontentspan">
    <w:name w:val="organictitlecontentspan"/>
    <w:basedOn w:val="a2"/>
    <w:rsid w:val="00491C01"/>
  </w:style>
  <w:style w:type="paragraph" w:customStyle="1" w:styleId="affffffff2">
    <w:name w:val="Абзац"/>
    <w:basedOn w:val="a1"/>
    <w:link w:val="affffffff3"/>
    <w:qFormat/>
    <w:rsid w:val="00491C01"/>
    <w:pPr>
      <w:suppressAutoHyphens/>
      <w:spacing w:line="360" w:lineRule="auto"/>
      <w:ind w:firstLine="720"/>
      <w:jc w:val="both"/>
    </w:pPr>
    <w:rPr>
      <w:rFonts w:ascii="MS Sans Serif" w:hAnsi="MS Sans Serif"/>
      <w:sz w:val="26"/>
      <w:szCs w:val="20"/>
      <w:lang w:val="en-US" w:eastAsia="ar-SA"/>
    </w:rPr>
  </w:style>
  <w:style w:type="character" w:customStyle="1" w:styleId="affffffff3">
    <w:name w:val="Абзац Знак"/>
    <w:link w:val="affffffff2"/>
    <w:qFormat/>
    <w:rsid w:val="00491C01"/>
    <w:rPr>
      <w:rFonts w:ascii="MS Sans Serif" w:eastAsia="Times New Roman" w:hAnsi="MS Sans Serif" w:cs="Times New Roman"/>
      <w:sz w:val="26"/>
      <w:szCs w:val="20"/>
      <w:lang w:val="en-US" w:eastAsia="ar-SA"/>
    </w:rPr>
  </w:style>
  <w:style w:type="character" w:customStyle="1" w:styleId="Bodytext2">
    <w:name w:val="Body text (2)_"/>
    <w:basedOn w:val="a2"/>
    <w:link w:val="Bodytext20"/>
    <w:rsid w:val="00491C01"/>
    <w:rPr>
      <w:rFonts w:eastAsia="Times New Roman"/>
      <w:sz w:val="26"/>
      <w:szCs w:val="26"/>
      <w:shd w:val="clear" w:color="auto" w:fill="FFFFFF"/>
    </w:rPr>
  </w:style>
  <w:style w:type="paragraph" w:customStyle="1" w:styleId="Bodytext20">
    <w:name w:val="Body text (2)"/>
    <w:basedOn w:val="a1"/>
    <w:link w:val="Bodytext2"/>
    <w:rsid w:val="00491C01"/>
    <w:pPr>
      <w:widowControl w:val="0"/>
      <w:shd w:val="clear" w:color="auto" w:fill="FFFFFF"/>
      <w:spacing w:before="360" w:line="274" w:lineRule="exact"/>
      <w:jc w:val="both"/>
    </w:pPr>
    <w:rPr>
      <w:rFonts w:asciiTheme="minorHAnsi" w:hAnsiTheme="minorHAnsi" w:cstheme="minorBidi"/>
      <w:sz w:val="26"/>
      <w:szCs w:val="26"/>
      <w:lang w:eastAsia="en-US"/>
    </w:rPr>
  </w:style>
  <w:style w:type="paragraph" w:customStyle="1" w:styleId="affffffff4">
    <w:name w:val="простой текст"/>
    <w:basedOn w:val="a1"/>
    <w:link w:val="affffffff5"/>
    <w:qFormat/>
    <w:rsid w:val="00491C01"/>
    <w:pPr>
      <w:spacing w:before="120" w:after="120" w:line="276" w:lineRule="auto"/>
      <w:ind w:firstLine="567"/>
      <w:jc w:val="both"/>
    </w:pPr>
    <w:rPr>
      <w:sz w:val="28"/>
      <w:szCs w:val="28"/>
    </w:rPr>
  </w:style>
  <w:style w:type="character" w:customStyle="1" w:styleId="affffffff5">
    <w:name w:val="простой текст Знак"/>
    <w:link w:val="affffffff4"/>
    <w:rsid w:val="00491C01"/>
    <w:rPr>
      <w:rFonts w:ascii="Times New Roman" w:eastAsia="Times New Roman" w:hAnsi="Times New Roman" w:cs="Times New Roman"/>
      <w:sz w:val="28"/>
      <w:szCs w:val="28"/>
      <w:lang w:eastAsia="ru-RU"/>
    </w:rPr>
  </w:style>
  <w:style w:type="paragraph" w:customStyle="1" w:styleId="1">
    <w:name w:val="Список_маркерный_1_уровень"/>
    <w:link w:val="1ff1"/>
    <w:uiPriority w:val="99"/>
    <w:qFormat/>
    <w:rsid w:val="00491C01"/>
    <w:pPr>
      <w:numPr>
        <w:numId w:val="16"/>
      </w:numPr>
      <w:spacing w:before="60"/>
    </w:pPr>
    <w:rPr>
      <w:rFonts w:ascii="Times New Roman" w:eastAsia="Calibri" w:hAnsi="Times New Roman" w:cs="Times New Roman"/>
      <w:snapToGrid w:val="0"/>
      <w:sz w:val="24"/>
      <w:szCs w:val="24"/>
      <w:lang w:eastAsia="ru-RU"/>
    </w:rPr>
  </w:style>
  <w:style w:type="character" w:customStyle="1" w:styleId="1ff1">
    <w:name w:val="Список_маркерный_1_уровень Знак"/>
    <w:basedOn w:val="a2"/>
    <w:link w:val="1"/>
    <w:uiPriority w:val="99"/>
    <w:rsid w:val="00491C01"/>
    <w:rPr>
      <w:rFonts w:ascii="Times New Roman" w:eastAsia="Calibri" w:hAnsi="Times New Roman" w:cs="Times New Roman"/>
      <w:snapToGrid w:val="0"/>
      <w:sz w:val="24"/>
      <w:szCs w:val="24"/>
      <w:lang w:eastAsia="ru-RU"/>
    </w:rPr>
  </w:style>
  <w:style w:type="character" w:customStyle="1" w:styleId="searchresult">
    <w:name w:val="search_result"/>
    <w:basedOn w:val="a2"/>
    <w:rsid w:val="00491C01"/>
  </w:style>
  <w:style w:type="character" w:customStyle="1" w:styleId="affffffff6">
    <w:name w:val="Текст_Обычный"/>
    <w:qFormat/>
    <w:rsid w:val="00491C01"/>
    <w:rPr>
      <w:rFonts w:cs="Times New Roman"/>
    </w:rPr>
  </w:style>
  <w:style w:type="character" w:customStyle="1" w:styleId="114">
    <w:name w:val="Табличный_таблица_11 Знак"/>
    <w:link w:val="113"/>
    <w:locked/>
    <w:rsid w:val="00491C01"/>
    <w:rPr>
      <w:rFonts w:ascii="Times New Roman" w:eastAsia="Times New Roman" w:hAnsi="Times New Roman" w:cs="Times New Roman"/>
      <w:lang w:eastAsia="zh-CN"/>
    </w:rPr>
  </w:style>
  <w:style w:type="character" w:customStyle="1" w:styleId="alice-fade-word">
    <w:name w:val="alice-fade-word"/>
    <w:basedOn w:val="a2"/>
    <w:rsid w:val="00491C01"/>
  </w:style>
  <w:style w:type="table" w:customStyle="1" w:styleId="313">
    <w:name w:val="Сетка таблицы31"/>
    <w:basedOn w:val="a3"/>
    <w:next w:val="affe"/>
    <w:uiPriority w:val="59"/>
    <w:rsid w:val="00491C01"/>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basedOn w:val="a2"/>
    <w:rsid w:val="00491C01"/>
  </w:style>
  <w:style w:type="character" w:customStyle="1" w:styleId="translatable-message">
    <w:name w:val="translatable-message"/>
    <w:basedOn w:val="a2"/>
    <w:rsid w:val="00491C01"/>
  </w:style>
  <w:style w:type="character" w:styleId="affffffff7">
    <w:name w:val="Intense Reference"/>
    <w:basedOn w:val="a2"/>
    <w:uiPriority w:val="32"/>
    <w:qFormat/>
    <w:rsid w:val="00491C01"/>
    <w:rPr>
      <w:b/>
      <w:bCs/>
      <w:smallCaps/>
      <w:color w:val="ED7D31" w:themeColor="accent2"/>
      <w:spacing w:val="5"/>
      <w:u w:val="single"/>
    </w:rPr>
  </w:style>
  <w:style w:type="table" w:customStyle="1" w:styleId="162">
    <w:name w:val="Сетка таблицы16"/>
    <w:basedOn w:val="a3"/>
    <w:next w:val="affe"/>
    <w:uiPriority w:val="39"/>
    <w:rsid w:val="0074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EE2423"/>
    <w:rPr>
      <w:rFonts w:ascii="Times New Roman" w:eastAsia="Times New Roman" w:hAnsi="Times New Roman" w:cs="Times New Roman"/>
      <w:sz w:val="24"/>
      <w:szCs w:val="24"/>
      <w:lang w:eastAsia="ru-RU"/>
    </w:rPr>
  </w:style>
  <w:style w:type="table" w:customStyle="1" w:styleId="171">
    <w:name w:val="Сетка таблицы17"/>
    <w:basedOn w:val="a3"/>
    <w:next w:val="affe"/>
    <w:uiPriority w:val="59"/>
    <w:rsid w:val="001B243E"/>
    <w:pPr>
      <w:jc w:val="lef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basedOn w:val="a3"/>
    <w:next w:val="affe"/>
    <w:uiPriority w:val="59"/>
    <w:rsid w:val="0021782B"/>
    <w:pPr>
      <w:jc w:val="lef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uiPriority="0"/>
    <w:lsdException w:name="footnote text" w:qFormat="1"/>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endnote reference" w:uiPriority="0"/>
    <w:lsdException w:name="endnote text"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3ADC"/>
    <w:pPr>
      <w:spacing w:after="0" w:line="240" w:lineRule="auto"/>
      <w:jc w:val="left"/>
    </w:pPr>
    <w:rPr>
      <w:rFonts w:ascii="Times New Roman" w:eastAsia="Times New Roman" w:hAnsi="Times New Roman" w:cs="Times New Roman"/>
      <w:sz w:val="24"/>
      <w:szCs w:val="24"/>
      <w:lang w:eastAsia="ru-RU"/>
    </w:rPr>
  </w:style>
  <w:style w:type="paragraph" w:styleId="10">
    <w:name w:val="heading 1"/>
    <w:aliases w:val="БЛОК,Заголовок 1 Знак Знак,Заголовок 1 Знак Знак Знак"/>
    <w:basedOn w:val="a1"/>
    <w:next w:val="a1"/>
    <w:link w:val="11"/>
    <w:qFormat/>
    <w:rsid w:val="00A244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 Знак2, Знак2 Знак"/>
    <w:basedOn w:val="a1"/>
    <w:next w:val="a1"/>
    <w:link w:val="22"/>
    <w:unhideWhenUsed/>
    <w:qFormat/>
    <w:rsid w:val="00CB42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
    <w:basedOn w:val="a1"/>
    <w:next w:val="a1"/>
    <w:link w:val="31"/>
    <w:unhideWhenUsed/>
    <w:qFormat/>
    <w:rsid w:val="009061D9"/>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1"/>
    <w:next w:val="a1"/>
    <w:link w:val="42"/>
    <w:unhideWhenUsed/>
    <w:qFormat/>
    <w:rsid w:val="00204B66"/>
    <w:pPr>
      <w:keepNext/>
      <w:keepLines/>
      <w:spacing w:before="200"/>
      <w:outlineLvl w:val="3"/>
    </w:pPr>
    <w:rPr>
      <w:rFonts w:asciiTheme="majorHAnsi" w:eastAsiaTheme="majorEastAsia" w:hAnsiTheme="majorHAnsi" w:cstheme="majorBidi"/>
      <w:b/>
      <w:bCs/>
      <w:i/>
      <w:iCs/>
      <w:color w:val="5B9BD5" w:themeColor="accent1"/>
    </w:rPr>
  </w:style>
  <w:style w:type="paragraph" w:styleId="51">
    <w:name w:val="heading 5"/>
    <w:aliases w:val="заголовок-введение"/>
    <w:basedOn w:val="a1"/>
    <w:next w:val="a1"/>
    <w:link w:val="52"/>
    <w:unhideWhenUsed/>
    <w:qFormat/>
    <w:rsid w:val="00E03FE1"/>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qFormat/>
    <w:rsid w:val="00E03FE1"/>
    <w:pPr>
      <w:spacing w:before="240" w:after="60"/>
      <w:outlineLvl w:val="5"/>
    </w:pPr>
    <w:rPr>
      <w:rFonts w:eastAsia="Arial Unicode MS"/>
      <w:b/>
      <w:bCs/>
    </w:rPr>
  </w:style>
  <w:style w:type="paragraph" w:styleId="7">
    <w:name w:val="heading 7"/>
    <w:basedOn w:val="a1"/>
    <w:next w:val="a1"/>
    <w:link w:val="70"/>
    <w:qFormat/>
    <w:rsid w:val="00E03FE1"/>
    <w:pPr>
      <w:spacing w:before="240" w:after="60"/>
      <w:outlineLvl w:val="6"/>
    </w:pPr>
  </w:style>
  <w:style w:type="paragraph" w:styleId="8">
    <w:name w:val="heading 8"/>
    <w:basedOn w:val="a1"/>
    <w:next w:val="a1"/>
    <w:link w:val="80"/>
    <w:qFormat/>
    <w:rsid w:val="00E03FE1"/>
    <w:pPr>
      <w:spacing w:before="240" w:after="60"/>
      <w:outlineLvl w:val="7"/>
    </w:pPr>
    <w:rPr>
      <w:i/>
      <w:iCs/>
    </w:rPr>
  </w:style>
  <w:style w:type="paragraph" w:styleId="9">
    <w:name w:val="heading 9"/>
    <w:basedOn w:val="a1"/>
    <w:next w:val="a1"/>
    <w:link w:val="90"/>
    <w:qFormat/>
    <w:rsid w:val="00E03FE1"/>
    <w:pPr>
      <w:keepNext/>
      <w:spacing w:line="360" w:lineRule="auto"/>
      <w:ind w:firstLine="21"/>
      <w:jc w:val="center"/>
      <w:outlineLvl w:val="8"/>
    </w:pPr>
    <w:rPr>
      <w:rFonts w:ascii="Arial" w:hAnsi="Arial" w:cs="Arial"/>
      <w:b/>
      <w:bCs/>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БЛОК Знак,Заголовок 1 Знак Знак Знак1,Заголовок 1 Знак Знак Знак Знак"/>
    <w:basedOn w:val="a2"/>
    <w:link w:val="10"/>
    <w:rsid w:val="00A24460"/>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 Знак2 Знак1, Знак2 Знак Знак"/>
    <w:basedOn w:val="a2"/>
    <w:link w:val="21"/>
    <w:rsid w:val="00CB42FC"/>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2"/>
    <w:link w:val="30"/>
    <w:rsid w:val="009061D9"/>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2"/>
    <w:link w:val="41"/>
    <w:rsid w:val="00204B66"/>
    <w:rPr>
      <w:rFonts w:asciiTheme="majorHAnsi" w:eastAsiaTheme="majorEastAsia" w:hAnsiTheme="majorHAnsi" w:cstheme="majorBidi"/>
      <w:b/>
      <w:bCs/>
      <w:i/>
      <w:iCs/>
      <w:color w:val="5B9BD5" w:themeColor="accent1"/>
    </w:rPr>
  </w:style>
  <w:style w:type="character" w:customStyle="1" w:styleId="52">
    <w:name w:val="Заголовок 5 Знак"/>
    <w:aliases w:val="заголовок-введение Знак"/>
    <w:basedOn w:val="a2"/>
    <w:link w:val="51"/>
    <w:rsid w:val="00E03FE1"/>
    <w:rPr>
      <w:rFonts w:asciiTheme="majorHAnsi" w:eastAsiaTheme="majorEastAsia" w:hAnsiTheme="majorHAnsi" w:cstheme="majorBidi"/>
      <w:color w:val="1F4D78" w:themeColor="accent1" w:themeShade="7F"/>
    </w:rPr>
  </w:style>
  <w:style w:type="character" w:customStyle="1" w:styleId="60">
    <w:name w:val="Заголовок 6 Знак"/>
    <w:basedOn w:val="a2"/>
    <w:link w:val="6"/>
    <w:rsid w:val="00E03FE1"/>
    <w:rPr>
      <w:rFonts w:ascii="Times New Roman" w:eastAsia="Arial Unicode MS" w:hAnsi="Times New Roman" w:cs="Times New Roman"/>
      <w:b/>
      <w:bCs/>
      <w:lang w:eastAsia="ru-RU"/>
    </w:rPr>
  </w:style>
  <w:style w:type="character" w:customStyle="1" w:styleId="70">
    <w:name w:val="Заголовок 7 Знак"/>
    <w:basedOn w:val="a2"/>
    <w:link w:val="7"/>
    <w:rsid w:val="00E03FE1"/>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E03FE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E03FE1"/>
    <w:rPr>
      <w:rFonts w:ascii="Arial" w:eastAsia="Times New Roman" w:hAnsi="Arial" w:cs="Arial"/>
      <w:b/>
      <w:bCs/>
      <w:sz w:val="18"/>
      <w:szCs w:val="24"/>
      <w:lang w:eastAsia="ru-RU"/>
    </w:rPr>
  </w:style>
  <w:style w:type="paragraph" w:styleId="a5">
    <w:name w:val="List Paragraph"/>
    <w:basedOn w:val="a1"/>
    <w:link w:val="a6"/>
    <w:uiPriority w:val="34"/>
    <w:qFormat/>
    <w:rsid w:val="00D17A26"/>
    <w:pPr>
      <w:ind w:left="720"/>
      <w:contextualSpacing/>
    </w:pPr>
  </w:style>
  <w:style w:type="table" w:customStyle="1" w:styleId="TableNormal">
    <w:name w:val="Table Normal"/>
    <w:uiPriority w:val="2"/>
    <w:semiHidden/>
    <w:unhideWhenUsed/>
    <w:qFormat/>
    <w:rsid w:val="001B4B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aliases w:val=" Знак1 Знак, Знак Знак Знак, Знак Знак Знак Знак, Знак Знак, Зна,Body Text Char"/>
    <w:basedOn w:val="a1"/>
    <w:link w:val="a8"/>
    <w:qFormat/>
    <w:rsid w:val="001B4BD3"/>
    <w:pPr>
      <w:widowControl w:val="0"/>
      <w:autoSpaceDE w:val="0"/>
      <w:autoSpaceDN w:val="0"/>
    </w:pPr>
    <w:rPr>
      <w:rFonts w:ascii="Calibri" w:eastAsia="Calibri" w:hAnsi="Calibri" w:cs="Calibri"/>
      <w:sz w:val="26"/>
      <w:szCs w:val="26"/>
      <w:lang w:bidi="ru-RU"/>
    </w:rPr>
  </w:style>
  <w:style w:type="character" w:customStyle="1" w:styleId="a8">
    <w:name w:val="Основной текст Знак"/>
    <w:aliases w:val=" Знак1 Знак Знак, Знак Знак Знак Знак1, Знак Знак Знак Знак Знак, Знак Знак Знак1, Зна Знак,Body Text Char Знак"/>
    <w:basedOn w:val="a2"/>
    <w:link w:val="a7"/>
    <w:rsid w:val="001B4BD3"/>
    <w:rPr>
      <w:rFonts w:ascii="Calibri" w:eastAsia="Calibri" w:hAnsi="Calibri" w:cs="Calibri"/>
      <w:sz w:val="26"/>
      <w:szCs w:val="26"/>
      <w:lang w:eastAsia="ru-RU" w:bidi="ru-RU"/>
    </w:rPr>
  </w:style>
  <w:style w:type="paragraph" w:customStyle="1" w:styleId="TableParagraph">
    <w:name w:val="Table Paragraph"/>
    <w:basedOn w:val="a1"/>
    <w:uiPriority w:val="1"/>
    <w:qFormat/>
    <w:rsid w:val="001B4BD3"/>
    <w:pPr>
      <w:widowControl w:val="0"/>
      <w:autoSpaceDE w:val="0"/>
      <w:autoSpaceDN w:val="0"/>
    </w:pPr>
    <w:rPr>
      <w:rFonts w:ascii="Calibri" w:eastAsia="Calibri" w:hAnsi="Calibri" w:cs="Calibri"/>
      <w:lang w:bidi="ru-RU"/>
    </w:rPr>
  </w:style>
  <w:style w:type="paragraph" w:styleId="23">
    <w:name w:val="Body Text Indent 2"/>
    <w:basedOn w:val="a1"/>
    <w:link w:val="24"/>
    <w:rsid w:val="00C91E33"/>
    <w:pPr>
      <w:spacing w:after="120" w:line="480" w:lineRule="auto"/>
      <w:ind w:left="283"/>
    </w:pPr>
  </w:style>
  <w:style w:type="character" w:customStyle="1" w:styleId="24">
    <w:name w:val="Основной текст с отступом 2 Знак"/>
    <w:basedOn w:val="a2"/>
    <w:link w:val="23"/>
    <w:rsid w:val="00C91E33"/>
    <w:rPr>
      <w:rFonts w:ascii="Times New Roman" w:eastAsia="Times New Roman" w:hAnsi="Times New Roman" w:cs="Times New Roman"/>
      <w:sz w:val="24"/>
      <w:szCs w:val="24"/>
      <w:lang w:eastAsia="ru-RU"/>
    </w:rPr>
  </w:style>
  <w:style w:type="character" w:styleId="a9">
    <w:name w:val="Hyperlink"/>
    <w:basedOn w:val="a2"/>
    <w:uiPriority w:val="99"/>
    <w:rsid w:val="00C91E33"/>
    <w:rPr>
      <w:color w:val="0000FF"/>
      <w:u w:val="single"/>
    </w:rPr>
  </w:style>
  <w:style w:type="paragraph" w:styleId="12">
    <w:name w:val="toc 1"/>
    <w:basedOn w:val="a1"/>
    <w:next w:val="a1"/>
    <w:autoRedefine/>
    <w:uiPriority w:val="39"/>
    <w:qFormat/>
    <w:rsid w:val="00C91E33"/>
    <w:pPr>
      <w:tabs>
        <w:tab w:val="right" w:leader="dot" w:pos="9498"/>
      </w:tabs>
      <w:spacing w:before="120" w:after="120"/>
    </w:pPr>
    <w:rPr>
      <w:rFonts w:eastAsia="Calibri"/>
      <w:bCs/>
      <w:caps/>
      <w:noProof/>
    </w:rPr>
  </w:style>
  <w:style w:type="paragraph" w:styleId="25">
    <w:name w:val="toc 2"/>
    <w:basedOn w:val="a1"/>
    <w:next w:val="a1"/>
    <w:autoRedefine/>
    <w:uiPriority w:val="39"/>
    <w:qFormat/>
    <w:rsid w:val="00C91E33"/>
    <w:pPr>
      <w:tabs>
        <w:tab w:val="right" w:leader="dot" w:pos="9498"/>
      </w:tabs>
      <w:ind w:left="240"/>
    </w:pPr>
    <w:rPr>
      <w:rFonts w:eastAsia="Calibri"/>
      <w:smallCaps/>
      <w:noProof/>
    </w:rPr>
  </w:style>
  <w:style w:type="paragraph" w:styleId="32">
    <w:name w:val="toc 3"/>
    <w:basedOn w:val="a1"/>
    <w:next w:val="a1"/>
    <w:autoRedefine/>
    <w:uiPriority w:val="39"/>
    <w:qFormat/>
    <w:rsid w:val="00C91E33"/>
    <w:pPr>
      <w:tabs>
        <w:tab w:val="right" w:leader="dot" w:pos="9498"/>
      </w:tabs>
      <w:ind w:left="480"/>
    </w:pPr>
    <w:rPr>
      <w:rFonts w:eastAsia="Calibri"/>
      <w:iCs/>
      <w:noProof/>
    </w:rPr>
  </w:style>
  <w:style w:type="paragraph" w:styleId="aa">
    <w:name w:val="header"/>
    <w:aliases w:val="ВерхКолонтитул,Header Char,Header Char Знак Знак"/>
    <w:basedOn w:val="a1"/>
    <w:link w:val="ab"/>
    <w:unhideWhenUsed/>
    <w:rsid w:val="00C91E33"/>
    <w:pPr>
      <w:tabs>
        <w:tab w:val="center" w:pos="4677"/>
        <w:tab w:val="right" w:pos="9355"/>
      </w:tabs>
    </w:pPr>
  </w:style>
  <w:style w:type="character" w:customStyle="1" w:styleId="ab">
    <w:name w:val="Верхний колонтитул Знак"/>
    <w:aliases w:val="ВерхКолонтитул Знак,Header Char Знак,Header Char Знак Знак Знак"/>
    <w:basedOn w:val="a2"/>
    <w:link w:val="aa"/>
    <w:rsid w:val="00C91E33"/>
  </w:style>
  <w:style w:type="paragraph" w:styleId="ac">
    <w:name w:val="footer"/>
    <w:aliases w:val="Footer Char,Footer Char Знак Знак"/>
    <w:basedOn w:val="a1"/>
    <w:link w:val="ad"/>
    <w:unhideWhenUsed/>
    <w:rsid w:val="00C91E33"/>
    <w:pPr>
      <w:tabs>
        <w:tab w:val="center" w:pos="4677"/>
        <w:tab w:val="right" w:pos="9355"/>
      </w:tabs>
    </w:pPr>
  </w:style>
  <w:style w:type="character" w:customStyle="1" w:styleId="ad">
    <w:name w:val="Нижний колонтитул Знак"/>
    <w:aliases w:val="Footer Char Знак,Footer Char Знак Знак Знак"/>
    <w:basedOn w:val="a2"/>
    <w:link w:val="ac"/>
    <w:rsid w:val="00C91E33"/>
  </w:style>
  <w:style w:type="paragraph" w:styleId="ae">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1"/>
    <w:link w:val="af"/>
    <w:uiPriority w:val="99"/>
    <w:unhideWhenUsed/>
    <w:qFormat/>
    <w:rsid w:val="009061D9"/>
    <w:rPr>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2"/>
    <w:link w:val="ae"/>
    <w:uiPriority w:val="99"/>
    <w:qFormat/>
    <w:rsid w:val="009061D9"/>
    <w:rPr>
      <w:sz w:val="20"/>
      <w:szCs w:val="20"/>
    </w:rPr>
  </w:style>
  <w:style w:type="character" w:styleId="af0">
    <w:name w:val="footnote reference"/>
    <w:basedOn w:val="a2"/>
    <w:uiPriority w:val="99"/>
    <w:unhideWhenUsed/>
    <w:rsid w:val="009061D9"/>
    <w:rPr>
      <w:vertAlign w:val="superscript"/>
    </w:rPr>
  </w:style>
  <w:style w:type="character" w:styleId="af1">
    <w:name w:val="Strong"/>
    <w:basedOn w:val="a2"/>
    <w:uiPriority w:val="22"/>
    <w:qFormat/>
    <w:rsid w:val="009061D9"/>
    <w:rPr>
      <w:b/>
      <w:bCs/>
    </w:rPr>
  </w:style>
  <w:style w:type="paragraph" w:styleId="af2">
    <w:name w:val="Balloon Text"/>
    <w:aliases w:val="Balloon Text Char,Balloon Text Char Знак Знак"/>
    <w:basedOn w:val="a1"/>
    <w:link w:val="af3"/>
    <w:unhideWhenUsed/>
    <w:rsid w:val="00640E5F"/>
    <w:rPr>
      <w:rFonts w:ascii="Tahoma" w:hAnsi="Tahoma" w:cs="Tahoma"/>
      <w:sz w:val="16"/>
      <w:szCs w:val="16"/>
    </w:rPr>
  </w:style>
  <w:style w:type="character" w:customStyle="1" w:styleId="af3">
    <w:name w:val="Текст выноски Знак"/>
    <w:aliases w:val="Balloon Text Char Знак,Balloon Text Char Знак Знак Знак"/>
    <w:basedOn w:val="a2"/>
    <w:link w:val="af2"/>
    <w:rsid w:val="00640E5F"/>
    <w:rPr>
      <w:rFonts w:ascii="Tahoma" w:hAnsi="Tahoma" w:cs="Tahoma"/>
      <w:sz w:val="16"/>
      <w:szCs w:val="16"/>
    </w:rPr>
  </w:style>
  <w:style w:type="paragraph" w:customStyle="1" w:styleId="af4">
    <w:name w:val="Основной"/>
    <w:basedOn w:val="a1"/>
    <w:rsid w:val="00640E5F"/>
    <w:pPr>
      <w:overflowPunct w:val="0"/>
      <w:autoSpaceDE w:val="0"/>
      <w:autoSpaceDN w:val="0"/>
      <w:adjustRightInd w:val="0"/>
      <w:ind w:firstLine="709"/>
    </w:pPr>
    <w:rPr>
      <w:szCs w:val="20"/>
    </w:rPr>
  </w:style>
  <w:style w:type="paragraph" w:customStyle="1" w:styleId="13">
    <w:name w:val="Стиль1"/>
    <w:basedOn w:val="a1"/>
    <w:rsid w:val="00640E5F"/>
    <w:pPr>
      <w:spacing w:before="120" w:after="120"/>
    </w:pPr>
  </w:style>
  <w:style w:type="paragraph" w:customStyle="1" w:styleId="-">
    <w:name w:val="Таблица - шапка"/>
    <w:basedOn w:val="a1"/>
    <w:rsid w:val="00640E5F"/>
    <w:pPr>
      <w:suppressAutoHyphens/>
      <w:spacing w:before="40" w:after="40"/>
      <w:jc w:val="center"/>
    </w:pPr>
    <w:rPr>
      <w:rFonts w:ascii="Arial" w:hAnsi="Arial" w:cs="Arial"/>
      <w:b/>
      <w:sz w:val="20"/>
      <w:szCs w:val="20"/>
    </w:rPr>
  </w:style>
  <w:style w:type="paragraph" w:styleId="af5">
    <w:name w:val="Normal (Web)"/>
    <w:aliases w:val="Обычный (Web),Обычный (Web)1,Обычный (Web)11"/>
    <w:basedOn w:val="a1"/>
    <w:link w:val="af6"/>
    <w:qFormat/>
    <w:rsid w:val="00640E5F"/>
    <w:pPr>
      <w:spacing w:before="100" w:beforeAutospacing="1" w:after="100" w:afterAutospacing="1"/>
    </w:pPr>
  </w:style>
  <w:style w:type="paragraph" w:styleId="af7">
    <w:name w:val="Body Text Indent"/>
    <w:aliases w:val="Body Text 2 Char,Мой Заголовок 1,Основной текст 1,Нумерованный список !!,Надин стиль"/>
    <w:basedOn w:val="a1"/>
    <w:link w:val="af8"/>
    <w:unhideWhenUsed/>
    <w:rsid w:val="00204B66"/>
    <w:pPr>
      <w:spacing w:after="120"/>
      <w:ind w:left="283"/>
    </w:pPr>
  </w:style>
  <w:style w:type="character" w:customStyle="1" w:styleId="af8">
    <w:name w:val="Основной текст с отступом Знак"/>
    <w:aliases w:val="Body Text 2 Char Знак,Мой Заголовок 1 Знак,Основной текст 1 Знак,Нумерованный список !! Знак,Надин стиль Знак"/>
    <w:basedOn w:val="a2"/>
    <w:link w:val="af7"/>
    <w:rsid w:val="00204B66"/>
  </w:style>
  <w:style w:type="paragraph" w:styleId="26">
    <w:name w:val="Body Text 2"/>
    <w:basedOn w:val="a1"/>
    <w:link w:val="27"/>
    <w:unhideWhenUsed/>
    <w:rsid w:val="00204B66"/>
    <w:pPr>
      <w:spacing w:after="120" w:line="480" w:lineRule="auto"/>
    </w:pPr>
  </w:style>
  <w:style w:type="character" w:customStyle="1" w:styleId="27">
    <w:name w:val="Основной текст 2 Знак"/>
    <w:basedOn w:val="a2"/>
    <w:link w:val="26"/>
    <w:rsid w:val="00204B66"/>
  </w:style>
  <w:style w:type="paragraph" w:customStyle="1" w:styleId="af9">
    <w:name w:val="Обычный + красная строка"/>
    <w:basedOn w:val="a1"/>
    <w:rsid w:val="003C2A57"/>
    <w:pPr>
      <w:widowControl w:val="0"/>
      <w:autoSpaceDE w:val="0"/>
      <w:autoSpaceDN w:val="0"/>
      <w:adjustRightInd w:val="0"/>
      <w:spacing w:line="360" w:lineRule="auto"/>
      <w:ind w:firstLine="720"/>
    </w:pPr>
    <w:rPr>
      <w:szCs w:val="20"/>
    </w:rPr>
  </w:style>
  <w:style w:type="paragraph" w:customStyle="1" w:styleId="-1">
    <w:name w:val="Таблица - центр"/>
    <w:basedOn w:val="13"/>
    <w:rsid w:val="003C2A57"/>
    <w:pPr>
      <w:spacing w:before="0" w:after="0"/>
      <w:jc w:val="center"/>
    </w:pPr>
    <w:rPr>
      <w:szCs w:val="20"/>
    </w:rPr>
  </w:style>
  <w:style w:type="paragraph" w:customStyle="1" w:styleId="msonospacing0">
    <w:name w:val="msonospacing"/>
    <w:basedOn w:val="a1"/>
    <w:rsid w:val="003C2A57"/>
    <w:rPr>
      <w:rFonts w:ascii="Cambria" w:hAnsi="Cambria"/>
      <w:lang w:val="en-US"/>
    </w:rPr>
  </w:style>
  <w:style w:type="paragraph" w:customStyle="1" w:styleId="afa">
    <w:name w:val="Пенза_рис."/>
    <w:basedOn w:val="a1"/>
    <w:rsid w:val="003C2A57"/>
    <w:pPr>
      <w:keepNext/>
      <w:spacing w:before="120" w:after="120"/>
      <w:outlineLvl w:val="0"/>
    </w:pPr>
    <w:rPr>
      <w:rFonts w:ascii="MagistralC" w:hAnsi="MagistralC"/>
      <w:b/>
      <w:sz w:val="18"/>
      <w:szCs w:val="18"/>
    </w:rPr>
  </w:style>
  <w:style w:type="paragraph" w:customStyle="1" w:styleId="33">
    <w:name w:val="Стиль3"/>
    <w:basedOn w:val="a1"/>
    <w:rsid w:val="003C2A57"/>
    <w:pPr>
      <w:tabs>
        <w:tab w:val="num" w:pos="720"/>
      </w:tabs>
      <w:ind w:left="720" w:hanging="360"/>
    </w:pPr>
    <w:rPr>
      <w:szCs w:val="20"/>
    </w:rPr>
  </w:style>
  <w:style w:type="paragraph" w:customStyle="1" w:styleId="Style15">
    <w:name w:val="Style15"/>
    <w:basedOn w:val="a1"/>
    <w:rsid w:val="003C2A57"/>
    <w:pPr>
      <w:widowControl w:val="0"/>
      <w:autoSpaceDE w:val="0"/>
      <w:autoSpaceDN w:val="0"/>
      <w:adjustRightInd w:val="0"/>
    </w:pPr>
    <w:rPr>
      <w:rFonts w:ascii="Cambria" w:hAnsi="Cambria"/>
      <w:lang w:val="en-US"/>
    </w:rPr>
  </w:style>
  <w:style w:type="paragraph" w:customStyle="1" w:styleId="afb">
    <w:name w:val="Список маркир"/>
    <w:basedOn w:val="a1"/>
    <w:rsid w:val="003C2A57"/>
    <w:pPr>
      <w:spacing w:line="360" w:lineRule="auto"/>
      <w:ind w:firstLine="540"/>
    </w:pPr>
  </w:style>
  <w:style w:type="character" w:customStyle="1" w:styleId="toctoggle">
    <w:name w:val="toctoggle"/>
    <w:basedOn w:val="a2"/>
    <w:rsid w:val="003C2A57"/>
  </w:style>
  <w:style w:type="paragraph" w:customStyle="1" w:styleId="ConsPlusNormal">
    <w:name w:val="ConsPlusNormal"/>
    <w:basedOn w:val="a1"/>
    <w:rsid w:val="00E03FE1"/>
    <w:pPr>
      <w:spacing w:before="100" w:beforeAutospacing="1" w:after="100" w:afterAutospacing="1"/>
    </w:pPr>
  </w:style>
  <w:style w:type="paragraph" w:customStyle="1" w:styleId="S">
    <w:name w:val="S_Обычный"/>
    <w:basedOn w:val="a1"/>
    <w:autoRedefine/>
    <w:rsid w:val="00E03FE1"/>
    <w:pPr>
      <w:spacing w:before="100" w:after="100" w:line="360" w:lineRule="auto"/>
      <w:ind w:firstLine="709"/>
    </w:pPr>
    <w:rPr>
      <w:bCs/>
      <w:color w:val="000000"/>
      <w:szCs w:val="20"/>
    </w:rPr>
  </w:style>
  <w:style w:type="paragraph" w:customStyle="1" w:styleId="43">
    <w:name w:val="Стиль4 Знак Знак Знак Знак"/>
    <w:basedOn w:val="af7"/>
    <w:rsid w:val="00E03FE1"/>
    <w:pPr>
      <w:spacing w:after="0"/>
      <w:ind w:left="0" w:firstLine="708"/>
    </w:pPr>
  </w:style>
  <w:style w:type="paragraph" w:customStyle="1" w:styleId="afc">
    <w:name w:val="Астрахань Знак"/>
    <w:basedOn w:val="a1"/>
    <w:autoRedefine/>
    <w:rsid w:val="00E03FE1"/>
    <w:pPr>
      <w:widowControl w:val="0"/>
      <w:autoSpaceDE w:val="0"/>
      <w:autoSpaceDN w:val="0"/>
      <w:adjustRightInd w:val="0"/>
      <w:spacing w:before="100" w:after="100" w:line="360" w:lineRule="auto"/>
    </w:pPr>
    <w:rPr>
      <w:szCs w:val="28"/>
    </w:rPr>
  </w:style>
  <w:style w:type="paragraph" w:customStyle="1" w:styleId="S0">
    <w:name w:val="S_Обычний подчёркнутый"/>
    <w:basedOn w:val="a1"/>
    <w:autoRedefine/>
    <w:rsid w:val="00E03FE1"/>
    <w:pPr>
      <w:tabs>
        <w:tab w:val="center" w:pos="4677"/>
        <w:tab w:val="left" w:pos="6345"/>
      </w:tabs>
      <w:spacing w:before="100" w:after="100"/>
    </w:pPr>
    <w:rPr>
      <w:color w:val="000000"/>
      <w:szCs w:val="20"/>
    </w:rPr>
  </w:style>
  <w:style w:type="paragraph" w:customStyle="1" w:styleId="afd">
    <w:name w:val="Шапка таблицы"/>
    <w:basedOn w:val="21"/>
    <w:rsid w:val="00E03FE1"/>
    <w:pPr>
      <w:keepLines w:val="0"/>
      <w:spacing w:before="0"/>
      <w:jc w:val="center"/>
    </w:pPr>
    <w:rPr>
      <w:rFonts w:ascii="Arial" w:eastAsia="Times New Roman" w:hAnsi="Arial" w:cs="Times New Roman"/>
      <w:i/>
      <w:color w:val="auto"/>
      <w:sz w:val="20"/>
      <w:szCs w:val="20"/>
    </w:rPr>
  </w:style>
  <w:style w:type="paragraph" w:customStyle="1" w:styleId="ConsPlusNonformat">
    <w:name w:val="ConsPlusNonformat"/>
    <w:rsid w:val="00E03F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FE1"/>
    <w:pPr>
      <w:widowControl w:val="0"/>
      <w:spacing w:after="0" w:line="240" w:lineRule="auto"/>
    </w:pPr>
    <w:rPr>
      <w:rFonts w:ascii="Arial" w:eastAsia="Times New Roman" w:hAnsi="Arial" w:cs="Times New Roman"/>
      <w:b/>
      <w:sz w:val="20"/>
      <w:szCs w:val="20"/>
      <w:lang w:eastAsia="ru-RU"/>
    </w:rPr>
  </w:style>
  <w:style w:type="paragraph" w:customStyle="1" w:styleId="afe">
    <w:name w:val="для таблиц"/>
    <w:basedOn w:val="a1"/>
    <w:rsid w:val="00E03FE1"/>
    <w:pPr>
      <w:snapToGrid w:val="0"/>
    </w:pPr>
    <w:rPr>
      <w:szCs w:val="20"/>
    </w:rPr>
  </w:style>
  <w:style w:type="paragraph" w:customStyle="1" w:styleId="14">
    <w:name w:val="Список маркированный 1"/>
    <w:basedOn w:val="a1"/>
    <w:link w:val="15"/>
    <w:qFormat/>
    <w:rsid w:val="00E03FE1"/>
    <w:pPr>
      <w:tabs>
        <w:tab w:val="left" w:pos="357"/>
      </w:tabs>
      <w:suppressAutoHyphens/>
      <w:spacing w:line="312" w:lineRule="auto"/>
      <w:ind w:left="360" w:hanging="360"/>
    </w:pPr>
  </w:style>
  <w:style w:type="paragraph" w:customStyle="1" w:styleId="aff">
    <w:name w:val="ТаблицаНомер"/>
    <w:basedOn w:val="af7"/>
    <w:rsid w:val="00E03FE1"/>
    <w:pPr>
      <w:keepNext/>
      <w:widowControl w:val="0"/>
      <w:spacing w:before="240" w:after="0"/>
      <w:ind w:left="0" w:firstLine="709"/>
      <w:jc w:val="right"/>
    </w:pPr>
    <w:rPr>
      <w:sz w:val="28"/>
      <w:szCs w:val="20"/>
    </w:rPr>
  </w:style>
  <w:style w:type="paragraph" w:customStyle="1" w:styleId="S1">
    <w:name w:val="S_Обычный в таблице"/>
    <w:basedOn w:val="a1"/>
    <w:autoRedefine/>
    <w:rsid w:val="00E03FE1"/>
    <w:pPr>
      <w:suppressAutoHyphens/>
      <w:ind w:right="-74"/>
      <w:jc w:val="center"/>
    </w:pPr>
    <w:rPr>
      <w:color w:val="000000"/>
      <w:sz w:val="20"/>
    </w:rPr>
  </w:style>
  <w:style w:type="paragraph" w:customStyle="1" w:styleId="S2">
    <w:name w:val="S_Заголовок 2"/>
    <w:basedOn w:val="21"/>
    <w:rsid w:val="00E03FE1"/>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rPr>
  </w:style>
  <w:style w:type="paragraph" w:customStyle="1" w:styleId="S3">
    <w:name w:val="S_Маркированный"/>
    <w:basedOn w:val="aff0"/>
    <w:autoRedefine/>
    <w:rsid w:val="00E03FE1"/>
    <w:pPr>
      <w:widowControl/>
      <w:tabs>
        <w:tab w:val="clear" w:pos="357"/>
        <w:tab w:val="left" w:pos="284"/>
      </w:tabs>
      <w:ind w:firstLine="0"/>
    </w:pPr>
    <w:rPr>
      <w:szCs w:val="24"/>
      <w:lang w:eastAsia="ar-SA"/>
    </w:rPr>
  </w:style>
  <w:style w:type="paragraph" w:styleId="aff0">
    <w:name w:val="List Bullet"/>
    <w:basedOn w:val="a1"/>
    <w:autoRedefine/>
    <w:uiPriority w:val="99"/>
    <w:rsid w:val="00E03FE1"/>
    <w:pPr>
      <w:widowControl w:val="0"/>
      <w:tabs>
        <w:tab w:val="num" w:pos="284"/>
        <w:tab w:val="left" w:pos="357"/>
      </w:tabs>
      <w:autoSpaceDE w:val="0"/>
      <w:autoSpaceDN w:val="0"/>
      <w:adjustRightInd w:val="0"/>
      <w:spacing w:line="360" w:lineRule="auto"/>
      <w:ind w:firstLine="709"/>
    </w:pPr>
    <w:rPr>
      <w:szCs w:val="28"/>
    </w:rPr>
  </w:style>
  <w:style w:type="character" w:customStyle="1" w:styleId="34">
    <w:name w:val="Основной текст 3 Знак"/>
    <w:basedOn w:val="a2"/>
    <w:link w:val="35"/>
    <w:rsid w:val="00E03FE1"/>
    <w:rPr>
      <w:rFonts w:ascii="Times New Roman" w:eastAsia="Times New Roman" w:hAnsi="Times New Roman" w:cs="Times New Roman"/>
      <w:sz w:val="16"/>
      <w:szCs w:val="16"/>
      <w:lang w:eastAsia="ru-RU"/>
    </w:rPr>
  </w:style>
  <w:style w:type="paragraph" w:styleId="35">
    <w:name w:val="Body Text 3"/>
    <w:basedOn w:val="a1"/>
    <w:link w:val="34"/>
    <w:rsid w:val="00E03FE1"/>
    <w:pPr>
      <w:spacing w:after="120"/>
    </w:pPr>
    <w:rPr>
      <w:sz w:val="16"/>
      <w:szCs w:val="16"/>
    </w:rPr>
  </w:style>
  <w:style w:type="paragraph" w:customStyle="1" w:styleId="S4">
    <w:name w:val="S_Заголовок 4"/>
    <w:basedOn w:val="41"/>
    <w:rsid w:val="00E03FE1"/>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rPr>
  </w:style>
  <w:style w:type="paragraph" w:customStyle="1" w:styleId="S5">
    <w:name w:val="S_Заголовок таблицы"/>
    <w:basedOn w:val="a1"/>
    <w:rsid w:val="00E03FE1"/>
    <w:pPr>
      <w:suppressAutoHyphens/>
      <w:jc w:val="center"/>
    </w:pPr>
    <w:rPr>
      <w:u w:val="single"/>
      <w:lang w:eastAsia="ar-SA"/>
    </w:rPr>
  </w:style>
  <w:style w:type="character" w:customStyle="1" w:styleId="36">
    <w:name w:val="Основной текст с отступом 3 Знак"/>
    <w:aliases w:val="Body Text Indent 3 Char Знак"/>
    <w:basedOn w:val="a2"/>
    <w:link w:val="37"/>
    <w:rsid w:val="00E03FE1"/>
    <w:rPr>
      <w:rFonts w:ascii="Times New Roman" w:eastAsia="Times New Roman" w:hAnsi="Times New Roman" w:cs="Times New Roman"/>
      <w:sz w:val="16"/>
      <w:szCs w:val="16"/>
      <w:lang w:eastAsia="ru-RU"/>
    </w:rPr>
  </w:style>
  <w:style w:type="paragraph" w:styleId="37">
    <w:name w:val="Body Text Indent 3"/>
    <w:aliases w:val="Body Text Indent 3 Char"/>
    <w:basedOn w:val="a1"/>
    <w:link w:val="36"/>
    <w:rsid w:val="00E03FE1"/>
    <w:pPr>
      <w:spacing w:after="120"/>
      <w:ind w:left="283"/>
    </w:pPr>
    <w:rPr>
      <w:sz w:val="16"/>
      <w:szCs w:val="16"/>
    </w:rPr>
  </w:style>
  <w:style w:type="paragraph" w:customStyle="1" w:styleId="aff1">
    <w:name w:val="Основа"/>
    <w:basedOn w:val="a1"/>
    <w:rsid w:val="00E03FE1"/>
    <w:pPr>
      <w:spacing w:before="120" w:after="60"/>
      <w:ind w:firstLine="720"/>
    </w:pPr>
    <w:rPr>
      <w:szCs w:val="20"/>
    </w:rPr>
  </w:style>
  <w:style w:type="paragraph" w:customStyle="1" w:styleId="16">
    <w:name w:val="Îáû÷íûé1"/>
    <w:rsid w:val="00E03FE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msolistparagraph0">
    <w:name w:val="msolistparagraph"/>
    <w:basedOn w:val="a1"/>
    <w:rsid w:val="00E03FE1"/>
    <w:pPr>
      <w:ind w:left="720"/>
    </w:pPr>
  </w:style>
  <w:style w:type="character" w:customStyle="1" w:styleId="msointenseemphasis0">
    <w:name w:val="msointenseemphasis"/>
    <w:basedOn w:val="a2"/>
    <w:rsid w:val="00E03FE1"/>
    <w:rPr>
      <w:rFonts w:ascii="Times New Roman" w:hAnsi="Times New Roman" w:cs="Times New Roman" w:hint="default"/>
      <w:b/>
      <w:bCs/>
      <w:i/>
      <w:iCs/>
      <w:color w:val="4F81BD"/>
    </w:rPr>
  </w:style>
  <w:style w:type="paragraph" w:customStyle="1" w:styleId="28">
    <w:name w:val="Абзац списка2"/>
    <w:basedOn w:val="a1"/>
    <w:rsid w:val="00E03FE1"/>
    <w:pPr>
      <w:spacing w:after="200" w:line="276" w:lineRule="auto"/>
      <w:ind w:left="720"/>
    </w:pPr>
    <w:rPr>
      <w:rFonts w:ascii="Calibri" w:hAnsi="Calibri"/>
    </w:rPr>
  </w:style>
  <w:style w:type="paragraph" w:customStyle="1" w:styleId="S30">
    <w:name w:val="S_Заголовок 3"/>
    <w:basedOn w:val="30"/>
    <w:rsid w:val="00E03FE1"/>
    <w:pPr>
      <w:keepLines w:val="0"/>
      <w:suppressAutoHyphens/>
      <w:spacing w:before="120" w:after="120"/>
    </w:pPr>
    <w:rPr>
      <w:rFonts w:ascii="Times New Roman" w:eastAsia="Times New Roman" w:hAnsi="Times New Roman" w:cs="Times New Roman"/>
      <w:color w:val="auto"/>
      <w:u w:val="single"/>
      <w:lang w:eastAsia="ar-SA"/>
    </w:rPr>
  </w:style>
  <w:style w:type="paragraph" w:customStyle="1" w:styleId="-2">
    <w:name w:val="Таблица - текст выделенный"/>
    <w:basedOn w:val="a7"/>
    <w:rsid w:val="00E03FE1"/>
    <w:pPr>
      <w:widowControl/>
      <w:suppressAutoHyphens/>
      <w:autoSpaceDE/>
      <w:autoSpaceDN/>
      <w:spacing w:before="40" w:after="40"/>
    </w:pPr>
    <w:rPr>
      <w:rFonts w:ascii="Arial" w:eastAsia="Times New Roman" w:hAnsi="Arial" w:cs="Arial"/>
      <w:b/>
      <w:sz w:val="20"/>
      <w:szCs w:val="20"/>
      <w:lang w:bidi="ar-SA"/>
    </w:rPr>
  </w:style>
  <w:style w:type="paragraph" w:styleId="17">
    <w:name w:val="index 1"/>
    <w:basedOn w:val="a1"/>
    <w:next w:val="a1"/>
    <w:autoRedefine/>
    <w:uiPriority w:val="99"/>
    <w:semiHidden/>
    <w:unhideWhenUsed/>
    <w:rsid w:val="00E03FE1"/>
    <w:pPr>
      <w:ind w:left="220" w:hanging="220"/>
    </w:pPr>
  </w:style>
  <w:style w:type="paragraph" w:styleId="aff2">
    <w:name w:val="No Spacing"/>
    <w:link w:val="aff3"/>
    <w:qFormat/>
    <w:rsid w:val="00E03FE1"/>
    <w:pPr>
      <w:spacing w:after="0" w:line="240" w:lineRule="auto"/>
    </w:pPr>
    <w:rPr>
      <w:rFonts w:ascii="Calibri" w:eastAsia="Calibri" w:hAnsi="Calibri" w:cs="Times New Roman"/>
    </w:rPr>
  </w:style>
  <w:style w:type="paragraph" w:customStyle="1" w:styleId="310">
    <w:name w:val="Основной текст с отступом 31"/>
    <w:basedOn w:val="a1"/>
    <w:rsid w:val="00E03FE1"/>
    <w:pPr>
      <w:ind w:firstLine="624"/>
    </w:pPr>
    <w:rPr>
      <w:color w:val="000000"/>
      <w:sz w:val="20"/>
      <w:szCs w:val="20"/>
    </w:rPr>
  </w:style>
  <w:style w:type="paragraph" w:customStyle="1" w:styleId="210">
    <w:name w:val="Основной текст 21"/>
    <w:basedOn w:val="a1"/>
    <w:rsid w:val="00E03FE1"/>
    <w:pPr>
      <w:jc w:val="center"/>
    </w:pPr>
    <w:rPr>
      <w:sz w:val="28"/>
      <w:szCs w:val="20"/>
    </w:rPr>
  </w:style>
  <w:style w:type="paragraph" w:customStyle="1" w:styleId="BodyText21">
    <w:name w:val="Body Text 21"/>
    <w:basedOn w:val="a1"/>
    <w:rsid w:val="00E03FE1"/>
    <w:pPr>
      <w:overflowPunct w:val="0"/>
      <w:autoSpaceDE w:val="0"/>
      <w:autoSpaceDN w:val="0"/>
      <w:adjustRightInd w:val="0"/>
      <w:ind w:firstLine="567"/>
      <w:textAlignment w:val="baseline"/>
    </w:pPr>
    <w:rPr>
      <w:sz w:val="28"/>
      <w:szCs w:val="20"/>
    </w:rPr>
  </w:style>
  <w:style w:type="paragraph" w:customStyle="1" w:styleId="ConsNormal">
    <w:name w:val="ConsNormal"/>
    <w:rsid w:val="00E03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46">
    <w:name w:val="xl46"/>
    <w:basedOn w:val="a1"/>
    <w:rsid w:val="00E03FE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ConsTitle">
    <w:name w:val="ConsTitle"/>
    <w:rsid w:val="00E03FE1"/>
    <w:pPr>
      <w:widowControl w:val="0"/>
      <w:spacing w:after="0" w:line="240" w:lineRule="auto"/>
    </w:pPr>
    <w:rPr>
      <w:rFonts w:ascii="Arial" w:eastAsia="Times New Roman" w:hAnsi="Arial" w:cs="Times New Roman"/>
      <w:b/>
      <w:sz w:val="16"/>
      <w:szCs w:val="20"/>
      <w:lang w:eastAsia="ru-RU"/>
    </w:rPr>
  </w:style>
  <w:style w:type="paragraph" w:customStyle="1" w:styleId="ConsCell">
    <w:name w:val="ConsCell"/>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agefont1">
    <w:name w:val="pagefont1"/>
    <w:basedOn w:val="a2"/>
    <w:rsid w:val="00E03FE1"/>
    <w:rPr>
      <w:rFonts w:ascii="Verdana" w:hAnsi="Verdana" w:hint="default"/>
      <w:sz w:val="18"/>
      <w:szCs w:val="18"/>
    </w:rPr>
  </w:style>
  <w:style w:type="paragraph" w:customStyle="1" w:styleId="IniiaiieoaenonionooiiiIniiaiieoaenoaieeaaa">
    <w:name w:val="Iniiaiie oaeno n ionooiii.Iniiaiie oaeno aieeaaa"/>
    <w:basedOn w:val="a1"/>
    <w:rsid w:val="00E03FE1"/>
    <w:pPr>
      <w:widowControl w:val="0"/>
    </w:pPr>
    <w:rPr>
      <w:b/>
      <w:sz w:val="28"/>
      <w:szCs w:val="20"/>
    </w:rPr>
  </w:style>
  <w:style w:type="paragraph" w:customStyle="1" w:styleId="aff4">
    <w:name w:val="Цифры"/>
    <w:basedOn w:val="a1"/>
    <w:rsid w:val="00E03FE1"/>
    <w:pPr>
      <w:jc w:val="right"/>
    </w:pPr>
    <w:rPr>
      <w:rFonts w:ascii="Arial" w:hAnsi="Arial"/>
      <w:sz w:val="20"/>
      <w:szCs w:val="20"/>
    </w:rPr>
  </w:style>
  <w:style w:type="paragraph" w:customStyle="1" w:styleId="consplusnormal1">
    <w:name w:val="consplusnormal"/>
    <w:basedOn w:val="a1"/>
    <w:rsid w:val="00E03FE1"/>
    <w:pPr>
      <w:spacing w:before="100" w:beforeAutospacing="1" w:after="100" w:afterAutospacing="1"/>
    </w:pPr>
  </w:style>
  <w:style w:type="character" w:customStyle="1" w:styleId="highlight">
    <w:name w:val="highlight"/>
    <w:basedOn w:val="a2"/>
    <w:rsid w:val="00E03FE1"/>
  </w:style>
  <w:style w:type="paragraph" w:customStyle="1" w:styleId="29">
    <w:name w:val="Стиль2"/>
    <w:basedOn w:val="13"/>
    <w:rsid w:val="00E03FE1"/>
    <w:pPr>
      <w:spacing w:before="0" w:after="0"/>
    </w:pPr>
    <w:rPr>
      <w:snapToGrid w:val="0"/>
      <w:szCs w:val="20"/>
    </w:rPr>
  </w:style>
  <w:style w:type="paragraph" w:customStyle="1" w:styleId="aff5">
    <w:name w:val="Шапка табл"/>
    <w:basedOn w:val="a1"/>
    <w:rsid w:val="00E03FE1"/>
    <w:pPr>
      <w:widowControl w:val="0"/>
      <w:spacing w:after="120"/>
      <w:jc w:val="center"/>
    </w:pPr>
    <w:rPr>
      <w:snapToGrid w:val="0"/>
      <w:sz w:val="26"/>
      <w:szCs w:val="20"/>
    </w:rPr>
  </w:style>
  <w:style w:type="character" w:customStyle="1" w:styleId="aff6">
    <w:name w:val="Цветовое выделение"/>
    <w:rsid w:val="00E03FE1"/>
    <w:rPr>
      <w:b/>
      <w:bCs/>
      <w:color w:val="000080"/>
      <w:sz w:val="22"/>
      <w:szCs w:val="22"/>
    </w:rPr>
  </w:style>
  <w:style w:type="paragraph" w:customStyle="1" w:styleId="aff7">
    <w:name w:val="Рисунок"/>
    <w:basedOn w:val="af7"/>
    <w:next w:val="af7"/>
    <w:rsid w:val="00E03FE1"/>
    <w:pPr>
      <w:keepNext/>
      <w:spacing w:after="0"/>
      <w:ind w:left="0"/>
      <w:jc w:val="center"/>
    </w:pPr>
    <w:rPr>
      <w:sz w:val="28"/>
      <w:szCs w:val="20"/>
    </w:rPr>
  </w:style>
  <w:style w:type="paragraph" w:customStyle="1" w:styleId="aff8">
    <w:name w:val="НаименованиеРисКарты"/>
    <w:basedOn w:val="af7"/>
    <w:rsid w:val="00E03FE1"/>
    <w:pPr>
      <w:keepLines/>
      <w:widowControl w:val="0"/>
      <w:spacing w:after="360"/>
      <w:ind w:left="0"/>
      <w:jc w:val="center"/>
    </w:pPr>
    <w:rPr>
      <w:sz w:val="28"/>
      <w:szCs w:val="20"/>
    </w:rPr>
  </w:style>
  <w:style w:type="paragraph" w:customStyle="1" w:styleId="aff9">
    <w:name w:val="НаименованиеТаблицы"/>
    <w:basedOn w:val="af7"/>
    <w:next w:val="af7"/>
    <w:rsid w:val="00E03FE1"/>
    <w:pPr>
      <w:keepNext/>
      <w:keepLines/>
      <w:widowControl w:val="0"/>
      <w:spacing w:before="240" w:after="0"/>
      <w:ind w:left="0"/>
      <w:jc w:val="center"/>
    </w:pPr>
    <w:rPr>
      <w:sz w:val="28"/>
      <w:szCs w:val="28"/>
    </w:rPr>
  </w:style>
  <w:style w:type="paragraph" w:customStyle="1" w:styleId="ConsPlusCell">
    <w:name w:val="ConsPlusCell"/>
    <w:uiPriority w:val="99"/>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4">
    <w:name w:val="Стиль4"/>
    <w:basedOn w:val="a1"/>
    <w:rsid w:val="00E03FE1"/>
    <w:rPr>
      <w:szCs w:val="20"/>
    </w:rPr>
  </w:style>
  <w:style w:type="paragraph" w:customStyle="1" w:styleId="rvps140">
    <w:name w:val="rvps140"/>
    <w:basedOn w:val="a1"/>
    <w:rsid w:val="00E03FE1"/>
    <w:pPr>
      <w:spacing w:before="100" w:beforeAutospacing="1" w:after="100" w:afterAutospacing="1"/>
    </w:pPr>
  </w:style>
  <w:style w:type="paragraph" w:customStyle="1" w:styleId="top2">
    <w:name w:val="top2"/>
    <w:basedOn w:val="a1"/>
    <w:rsid w:val="00E03FE1"/>
    <w:pPr>
      <w:ind w:left="140"/>
    </w:pPr>
    <w:rPr>
      <w:rFonts w:ascii="Arial" w:hAnsi="Arial" w:cs="Arial"/>
      <w:b/>
      <w:bCs/>
      <w:color w:val="309868"/>
      <w:sz w:val="20"/>
      <w:szCs w:val="20"/>
    </w:rPr>
  </w:style>
  <w:style w:type="paragraph" w:customStyle="1" w:styleId="maintext">
    <w:name w:val="maintext"/>
    <w:basedOn w:val="a1"/>
    <w:rsid w:val="00E03FE1"/>
    <w:pPr>
      <w:spacing w:after="70"/>
      <w:ind w:left="70"/>
    </w:pPr>
    <w:rPr>
      <w:rFonts w:ascii="Arial" w:hAnsi="Arial" w:cs="Arial"/>
      <w:color w:val="000000"/>
      <w:sz w:val="20"/>
      <w:szCs w:val="20"/>
    </w:rPr>
  </w:style>
  <w:style w:type="paragraph" w:customStyle="1" w:styleId="rvps1402">
    <w:name w:val="rvps1402"/>
    <w:basedOn w:val="a1"/>
    <w:rsid w:val="00E03FE1"/>
    <w:pPr>
      <w:spacing w:before="100" w:beforeAutospacing="1" w:after="100" w:afterAutospacing="1"/>
    </w:pPr>
    <w:rPr>
      <w:rFonts w:ascii="Arial" w:hAnsi="Arial" w:cs="Arial"/>
      <w:color w:val="000000"/>
      <w:sz w:val="17"/>
      <w:szCs w:val="17"/>
    </w:rPr>
  </w:style>
  <w:style w:type="paragraph" w:customStyle="1" w:styleId="contentheader2cols">
    <w:name w:val="contentheader2cols"/>
    <w:basedOn w:val="a1"/>
    <w:rsid w:val="00E03FE1"/>
    <w:pPr>
      <w:spacing w:before="100" w:beforeAutospacing="1" w:after="100" w:afterAutospacing="1"/>
    </w:pPr>
  </w:style>
  <w:style w:type="paragraph" w:customStyle="1" w:styleId="xl24">
    <w:name w:val="xl24"/>
    <w:basedOn w:val="a1"/>
    <w:rsid w:val="00E03FE1"/>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18">
    <w:name w:val="Обычный1"/>
    <w:rsid w:val="00E03F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ewstext">
    <w:name w:val="news_text"/>
    <w:basedOn w:val="a1"/>
    <w:rsid w:val="00E03FE1"/>
    <w:pPr>
      <w:spacing w:before="100" w:beforeAutospacing="1" w:after="100" w:afterAutospacing="1"/>
    </w:pPr>
  </w:style>
  <w:style w:type="paragraph" w:customStyle="1" w:styleId="affa">
    <w:name w:val="Вставка"/>
    <w:basedOn w:val="a1"/>
    <w:rsid w:val="00E03FE1"/>
    <w:pPr>
      <w:pBdr>
        <w:top w:val="single" w:sz="18" w:space="1" w:color="A3A284"/>
        <w:bottom w:val="single" w:sz="18" w:space="1" w:color="A3A284"/>
      </w:pBdr>
      <w:shd w:val="clear" w:color="auto" w:fill="F5F4E4"/>
      <w:spacing w:before="120" w:after="360"/>
      <w:ind w:firstLine="284"/>
    </w:pPr>
    <w:rPr>
      <w:rFonts w:ascii="Tahoma" w:hAnsi="Tahoma" w:cs="Arial"/>
      <w:bCs/>
      <w:color w:val="000000"/>
      <w:sz w:val="20"/>
      <w:szCs w:val="20"/>
    </w:rPr>
  </w:style>
  <w:style w:type="character" w:styleId="affb">
    <w:name w:val="page number"/>
    <w:basedOn w:val="a2"/>
    <w:rsid w:val="00E03FE1"/>
  </w:style>
  <w:style w:type="paragraph" w:styleId="affc">
    <w:name w:val="Title"/>
    <w:basedOn w:val="a1"/>
    <w:link w:val="affd"/>
    <w:qFormat/>
    <w:rsid w:val="00E03FE1"/>
    <w:pPr>
      <w:jc w:val="center"/>
    </w:pPr>
    <w:rPr>
      <w:b/>
      <w:bCs/>
    </w:rPr>
  </w:style>
  <w:style w:type="character" w:customStyle="1" w:styleId="affd">
    <w:name w:val="Название Знак"/>
    <w:basedOn w:val="a2"/>
    <w:link w:val="affc"/>
    <w:uiPriority w:val="10"/>
    <w:rsid w:val="00E03FE1"/>
    <w:rPr>
      <w:rFonts w:ascii="Times New Roman" w:eastAsia="Times New Roman" w:hAnsi="Times New Roman" w:cs="Times New Roman"/>
      <w:b/>
      <w:bCs/>
      <w:sz w:val="24"/>
      <w:szCs w:val="24"/>
      <w:lang w:eastAsia="ru-RU"/>
    </w:rPr>
  </w:style>
  <w:style w:type="paragraph" w:customStyle="1" w:styleId="Normal">
    <w:name w:val="Normal Знак"/>
    <w:rsid w:val="00E03FE1"/>
    <w:pPr>
      <w:spacing w:after="0" w:line="240" w:lineRule="auto"/>
    </w:pPr>
    <w:rPr>
      <w:rFonts w:ascii="Times New Roman" w:eastAsia="Times New Roman" w:hAnsi="Times New Roman" w:cs="Times New Roman"/>
      <w:szCs w:val="24"/>
      <w:lang w:eastAsia="ru-RU"/>
    </w:rPr>
  </w:style>
  <w:style w:type="paragraph" w:customStyle="1" w:styleId="msonormalbullet2gif">
    <w:name w:val="msonormalbullet2.gif"/>
    <w:basedOn w:val="a1"/>
    <w:rsid w:val="00E03FE1"/>
    <w:pPr>
      <w:spacing w:before="100" w:beforeAutospacing="1" w:after="100" w:afterAutospacing="1"/>
    </w:pPr>
  </w:style>
  <w:style w:type="table" w:styleId="affe">
    <w:name w:val="Table Grid"/>
    <w:basedOn w:val="a3"/>
    <w:uiPriority w:val="59"/>
    <w:rsid w:val="008B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D47FB8"/>
    <w:pPr>
      <w:spacing w:before="100" w:beforeAutospacing="1" w:after="100" w:afterAutospacing="1"/>
    </w:pPr>
  </w:style>
  <w:style w:type="paragraph" w:customStyle="1" w:styleId="formattext">
    <w:name w:val="formattext"/>
    <w:basedOn w:val="a1"/>
    <w:rsid w:val="003147AD"/>
    <w:pPr>
      <w:spacing w:before="100" w:beforeAutospacing="1" w:after="100" w:afterAutospacing="1"/>
    </w:pPr>
  </w:style>
  <w:style w:type="paragraph" w:styleId="afff">
    <w:name w:val="TOC Heading"/>
    <w:basedOn w:val="10"/>
    <w:next w:val="a1"/>
    <w:uiPriority w:val="39"/>
    <w:unhideWhenUsed/>
    <w:qFormat/>
    <w:rsid w:val="00CA74B2"/>
    <w:pPr>
      <w:spacing w:before="480" w:line="276" w:lineRule="auto"/>
      <w:outlineLvl w:val="9"/>
    </w:pPr>
    <w:rPr>
      <w:b/>
      <w:bCs/>
      <w:sz w:val="28"/>
      <w:szCs w:val="28"/>
    </w:rPr>
  </w:style>
  <w:style w:type="numbering" w:customStyle="1" w:styleId="19">
    <w:name w:val="Нет списка1"/>
    <w:next w:val="a4"/>
    <w:uiPriority w:val="99"/>
    <w:semiHidden/>
    <w:unhideWhenUsed/>
    <w:rsid w:val="00ED45CE"/>
  </w:style>
  <w:style w:type="paragraph" w:customStyle="1" w:styleId="ConsPlusDocList">
    <w:name w:val="ConsPlusDocList"/>
    <w:rsid w:val="00ED4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4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5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5CE"/>
    <w:pPr>
      <w:widowControl w:val="0"/>
      <w:autoSpaceDE w:val="0"/>
      <w:autoSpaceDN w:val="0"/>
      <w:spacing w:after="0" w:line="240" w:lineRule="auto"/>
    </w:pPr>
    <w:rPr>
      <w:rFonts w:ascii="Arial" w:eastAsia="Times New Roman" w:hAnsi="Arial" w:cs="Arial"/>
      <w:sz w:val="20"/>
      <w:szCs w:val="20"/>
      <w:lang w:eastAsia="ru-RU"/>
    </w:rPr>
  </w:style>
  <w:style w:type="table" w:customStyle="1" w:styleId="TableNormal1">
    <w:name w:val="Table Normal1"/>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2"/>
    <w:rsid w:val="00ED45CE"/>
  </w:style>
  <w:style w:type="paragraph" w:styleId="afff0">
    <w:name w:val="endnote text"/>
    <w:basedOn w:val="a1"/>
    <w:link w:val="afff1"/>
    <w:unhideWhenUsed/>
    <w:rsid w:val="00ED45CE"/>
    <w:rPr>
      <w:sz w:val="20"/>
      <w:szCs w:val="20"/>
    </w:rPr>
  </w:style>
  <w:style w:type="character" w:customStyle="1" w:styleId="afff1">
    <w:name w:val="Текст концевой сноски Знак"/>
    <w:basedOn w:val="a2"/>
    <w:link w:val="afff0"/>
    <w:rsid w:val="00ED45CE"/>
    <w:rPr>
      <w:sz w:val="20"/>
      <w:szCs w:val="20"/>
    </w:rPr>
  </w:style>
  <w:style w:type="character" w:styleId="afff2">
    <w:name w:val="endnote reference"/>
    <w:basedOn w:val="a2"/>
    <w:unhideWhenUsed/>
    <w:rsid w:val="00ED45CE"/>
    <w:rPr>
      <w:vertAlign w:val="superscript"/>
    </w:rPr>
  </w:style>
  <w:style w:type="character" w:styleId="afff3">
    <w:name w:val="annotation reference"/>
    <w:basedOn w:val="a2"/>
    <w:uiPriority w:val="99"/>
    <w:semiHidden/>
    <w:unhideWhenUsed/>
    <w:rsid w:val="00ED45CE"/>
    <w:rPr>
      <w:sz w:val="16"/>
      <w:szCs w:val="16"/>
    </w:rPr>
  </w:style>
  <w:style w:type="paragraph" w:styleId="afff4">
    <w:name w:val="annotation text"/>
    <w:basedOn w:val="a1"/>
    <w:link w:val="afff5"/>
    <w:semiHidden/>
    <w:unhideWhenUsed/>
    <w:rsid w:val="00ED45CE"/>
    <w:rPr>
      <w:sz w:val="20"/>
      <w:szCs w:val="20"/>
    </w:rPr>
  </w:style>
  <w:style w:type="character" w:customStyle="1" w:styleId="afff5">
    <w:name w:val="Текст примечания Знак"/>
    <w:basedOn w:val="a2"/>
    <w:link w:val="afff4"/>
    <w:uiPriority w:val="99"/>
    <w:semiHidden/>
    <w:rsid w:val="00ED45CE"/>
    <w:rPr>
      <w:sz w:val="20"/>
      <w:szCs w:val="20"/>
    </w:rPr>
  </w:style>
  <w:style w:type="paragraph" w:styleId="afff6">
    <w:name w:val="annotation subject"/>
    <w:basedOn w:val="afff4"/>
    <w:next w:val="afff4"/>
    <w:link w:val="afff7"/>
    <w:uiPriority w:val="99"/>
    <w:semiHidden/>
    <w:unhideWhenUsed/>
    <w:rsid w:val="00ED45CE"/>
    <w:rPr>
      <w:b/>
      <w:bCs/>
    </w:rPr>
  </w:style>
  <w:style w:type="character" w:customStyle="1" w:styleId="afff7">
    <w:name w:val="Тема примечания Знак"/>
    <w:basedOn w:val="afff5"/>
    <w:link w:val="afff6"/>
    <w:uiPriority w:val="99"/>
    <w:semiHidden/>
    <w:rsid w:val="00ED45CE"/>
    <w:rPr>
      <w:b/>
      <w:bCs/>
      <w:sz w:val="20"/>
      <w:szCs w:val="20"/>
    </w:rPr>
  </w:style>
  <w:style w:type="character" w:styleId="afff8">
    <w:name w:val="FollowedHyperlink"/>
    <w:basedOn w:val="a2"/>
    <w:unhideWhenUsed/>
    <w:rsid w:val="00ED45CE"/>
    <w:rPr>
      <w:color w:val="954F72" w:themeColor="followedHyperlink"/>
      <w:u w:val="single"/>
    </w:rPr>
  </w:style>
  <w:style w:type="paragraph" w:styleId="45">
    <w:name w:val="toc 4"/>
    <w:basedOn w:val="a1"/>
    <w:next w:val="a1"/>
    <w:autoRedefine/>
    <w:uiPriority w:val="39"/>
    <w:unhideWhenUsed/>
    <w:qFormat/>
    <w:rsid w:val="00ED45CE"/>
    <w:pPr>
      <w:spacing w:after="100" w:line="276" w:lineRule="auto"/>
      <w:ind w:left="660"/>
    </w:pPr>
  </w:style>
  <w:style w:type="numbering" w:customStyle="1" w:styleId="2a">
    <w:name w:val="Нет списка2"/>
    <w:next w:val="a4"/>
    <w:uiPriority w:val="99"/>
    <w:semiHidden/>
    <w:unhideWhenUsed/>
    <w:rsid w:val="00ED45CE"/>
  </w:style>
  <w:style w:type="table" w:customStyle="1" w:styleId="1a">
    <w:name w:val="Сетка таблицы1"/>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1"/>
    <w:next w:val="a1"/>
    <w:autoRedefine/>
    <w:uiPriority w:val="39"/>
    <w:unhideWhenUsed/>
    <w:qFormat/>
    <w:rsid w:val="00ED45CE"/>
    <w:pPr>
      <w:spacing w:after="100" w:line="276" w:lineRule="auto"/>
      <w:ind w:left="1100"/>
    </w:pPr>
  </w:style>
  <w:style w:type="numbering" w:customStyle="1" w:styleId="38">
    <w:name w:val="Нет списка3"/>
    <w:next w:val="a4"/>
    <w:uiPriority w:val="99"/>
    <w:semiHidden/>
    <w:unhideWhenUsed/>
    <w:rsid w:val="00ED45CE"/>
  </w:style>
  <w:style w:type="table" w:customStyle="1" w:styleId="2b">
    <w:name w:val="Сетка таблицы2"/>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1"/>
    <w:rsid w:val="00ED45CE"/>
    <w:pPr>
      <w:spacing w:after="200" w:line="276" w:lineRule="auto"/>
      <w:ind w:left="720"/>
    </w:pPr>
    <w:rPr>
      <w:rFonts w:ascii="Calibri" w:hAnsi="Calibri" w:cs="Calibri"/>
    </w:rPr>
  </w:style>
  <w:style w:type="character" w:customStyle="1" w:styleId="62">
    <w:name w:val="Основной шрифт абзаца6"/>
    <w:rsid w:val="00ED45CE"/>
  </w:style>
  <w:style w:type="character" w:customStyle="1" w:styleId="53">
    <w:name w:val="Основной шрифт абзаца5"/>
    <w:rsid w:val="00ED45CE"/>
  </w:style>
  <w:style w:type="character" w:customStyle="1" w:styleId="Heading1Char">
    <w:name w:val="Heading 1 Char"/>
    <w:aliases w:val="Знак Char"/>
    <w:rsid w:val="00ED45CE"/>
    <w:rPr>
      <w:rFonts w:ascii="PetersburgCTT" w:hAnsi="PetersburgCTT" w:cs="PetersburgCTT"/>
      <w:b/>
      <w:bCs/>
      <w:sz w:val="24"/>
      <w:szCs w:val="24"/>
      <w:lang w:val="x-none" w:eastAsia="ru-RU"/>
    </w:rPr>
  </w:style>
  <w:style w:type="character" w:customStyle="1" w:styleId="HeaderChar1">
    <w:name w:val="Header Char1"/>
    <w:aliases w:val="Header Char Char"/>
    <w:rsid w:val="00ED45CE"/>
    <w:rPr>
      <w:rFonts w:ascii="Calibri" w:hAnsi="Calibri" w:cs="Calibri"/>
    </w:rPr>
  </w:style>
  <w:style w:type="numbering" w:customStyle="1" w:styleId="110">
    <w:name w:val="Нет списка11"/>
    <w:next w:val="a4"/>
    <w:semiHidden/>
    <w:rsid w:val="00ED45CE"/>
  </w:style>
  <w:style w:type="numbering" w:customStyle="1" w:styleId="46">
    <w:name w:val="Нет списка4"/>
    <w:next w:val="a4"/>
    <w:uiPriority w:val="99"/>
    <w:semiHidden/>
    <w:unhideWhenUsed/>
    <w:rsid w:val="00ED45CE"/>
  </w:style>
  <w:style w:type="paragraph" w:customStyle="1" w:styleId="Default">
    <w:name w:val="Default"/>
    <w:rsid w:val="00ED45CE"/>
    <w:pPr>
      <w:autoSpaceDE w:val="0"/>
      <w:autoSpaceDN w:val="0"/>
      <w:adjustRightInd w:val="0"/>
      <w:spacing w:after="0" w:line="240" w:lineRule="auto"/>
    </w:pPr>
    <w:rPr>
      <w:rFonts w:ascii="Arial" w:hAnsi="Arial" w:cs="Arial"/>
      <w:color w:val="000000"/>
      <w:sz w:val="24"/>
      <w:szCs w:val="24"/>
    </w:rPr>
  </w:style>
  <w:style w:type="table" w:customStyle="1" w:styleId="39">
    <w:name w:val="Сетка таблицы3"/>
    <w:basedOn w:val="a3"/>
    <w:next w:val="affe"/>
    <w:uiPriority w:val="3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2"/>
    <w:uiPriority w:val="99"/>
    <w:semiHidden/>
    <w:rsid w:val="00ED45CE"/>
    <w:rPr>
      <w:color w:val="808080"/>
    </w:rPr>
  </w:style>
  <w:style w:type="numbering" w:customStyle="1" w:styleId="54">
    <w:name w:val="Нет списка5"/>
    <w:next w:val="a4"/>
    <w:uiPriority w:val="99"/>
    <w:semiHidden/>
    <w:unhideWhenUsed/>
    <w:rsid w:val="00ED45CE"/>
  </w:style>
  <w:style w:type="numbering" w:customStyle="1" w:styleId="63">
    <w:name w:val="Нет списка6"/>
    <w:next w:val="a4"/>
    <w:uiPriority w:val="99"/>
    <w:semiHidden/>
    <w:unhideWhenUsed/>
    <w:rsid w:val="00ED45CE"/>
  </w:style>
  <w:style w:type="numbering" w:customStyle="1" w:styleId="120">
    <w:name w:val="Нет списка12"/>
    <w:next w:val="a4"/>
    <w:uiPriority w:val="99"/>
    <w:semiHidden/>
    <w:unhideWhenUsed/>
    <w:rsid w:val="00ED45CE"/>
  </w:style>
  <w:style w:type="paragraph" w:styleId="afffa">
    <w:name w:val="Plain Text"/>
    <w:basedOn w:val="a1"/>
    <w:link w:val="afffb"/>
    <w:uiPriority w:val="99"/>
    <w:rsid w:val="00ED45CE"/>
    <w:rPr>
      <w:rFonts w:ascii="Arial" w:hAnsi="Arial"/>
      <w:szCs w:val="20"/>
    </w:rPr>
  </w:style>
  <w:style w:type="character" w:customStyle="1" w:styleId="afffb">
    <w:name w:val="Текст Знак"/>
    <w:basedOn w:val="a2"/>
    <w:link w:val="afffa"/>
    <w:uiPriority w:val="99"/>
    <w:rsid w:val="00ED45CE"/>
    <w:rPr>
      <w:rFonts w:ascii="Arial" w:eastAsia="Times New Roman" w:hAnsi="Arial" w:cs="Times New Roman"/>
      <w:sz w:val="24"/>
      <w:szCs w:val="20"/>
      <w:lang w:eastAsia="ru-RU"/>
    </w:rPr>
  </w:style>
  <w:style w:type="table" w:customStyle="1" w:styleId="47">
    <w:name w:val="Сетка таблицы4"/>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4"/>
    <w:uiPriority w:val="99"/>
    <w:semiHidden/>
    <w:unhideWhenUsed/>
    <w:rsid w:val="00ED45CE"/>
  </w:style>
  <w:style w:type="table" w:customStyle="1" w:styleId="55">
    <w:name w:val="Сетка таблицы5"/>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6">
    <w:name w:val="toc 5"/>
    <w:basedOn w:val="a1"/>
    <w:next w:val="a1"/>
    <w:autoRedefine/>
    <w:uiPriority w:val="39"/>
    <w:unhideWhenUsed/>
    <w:qFormat/>
    <w:rsid w:val="00ED45CE"/>
    <w:pPr>
      <w:spacing w:after="100" w:line="276" w:lineRule="auto"/>
      <w:ind w:left="880"/>
    </w:pPr>
  </w:style>
  <w:style w:type="table" w:customStyle="1" w:styleId="64">
    <w:name w:val="Сетка таблицы6"/>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4"/>
    <w:uiPriority w:val="99"/>
    <w:semiHidden/>
    <w:unhideWhenUsed/>
    <w:rsid w:val="00ED45CE"/>
  </w:style>
  <w:style w:type="paragraph" w:customStyle="1" w:styleId="510">
    <w:name w:val="Заголовок 51"/>
    <w:basedOn w:val="a1"/>
    <w:next w:val="a1"/>
    <w:unhideWhenUsed/>
    <w:qFormat/>
    <w:rsid w:val="00ED45CE"/>
    <w:pPr>
      <w:keepNext/>
      <w:keepLines/>
      <w:spacing w:before="200" w:line="276" w:lineRule="auto"/>
      <w:outlineLvl w:val="4"/>
    </w:pPr>
    <w:rPr>
      <w:rFonts w:ascii="Cambria" w:hAnsi="Cambria"/>
      <w:color w:val="243F60"/>
    </w:rPr>
  </w:style>
  <w:style w:type="paragraph" w:styleId="afffc">
    <w:name w:val="caption"/>
    <w:basedOn w:val="a1"/>
    <w:next w:val="a1"/>
    <w:qFormat/>
    <w:rsid w:val="00ED45CE"/>
    <w:pPr>
      <w:jc w:val="center"/>
    </w:pPr>
    <w:rPr>
      <w:i/>
      <w:iCs/>
    </w:rPr>
  </w:style>
  <w:style w:type="paragraph" w:styleId="2c">
    <w:name w:val="List Bullet 2"/>
    <w:basedOn w:val="a1"/>
    <w:autoRedefine/>
    <w:rsid w:val="00ED45CE"/>
    <w:pPr>
      <w:tabs>
        <w:tab w:val="num" w:pos="720"/>
      </w:tabs>
      <w:ind w:left="720" w:hanging="720"/>
    </w:pPr>
  </w:style>
  <w:style w:type="paragraph" w:styleId="afffe">
    <w:name w:val="Subtitle"/>
    <w:basedOn w:val="a1"/>
    <w:link w:val="affff"/>
    <w:qFormat/>
    <w:rsid w:val="00ED45CE"/>
    <w:rPr>
      <w:b/>
      <w:sz w:val="28"/>
      <w:szCs w:val="20"/>
    </w:rPr>
  </w:style>
  <w:style w:type="character" w:customStyle="1" w:styleId="affff">
    <w:name w:val="Подзаголовок Знак"/>
    <w:basedOn w:val="a2"/>
    <w:link w:val="afffe"/>
    <w:uiPriority w:val="11"/>
    <w:rsid w:val="00ED45CE"/>
    <w:rPr>
      <w:rFonts w:ascii="Times New Roman" w:eastAsia="Times New Roman" w:hAnsi="Times New Roman" w:cs="Times New Roman"/>
      <w:b/>
      <w:sz w:val="28"/>
      <w:szCs w:val="20"/>
      <w:lang w:eastAsia="ru-RU"/>
    </w:rPr>
  </w:style>
  <w:style w:type="table" w:customStyle="1" w:styleId="72">
    <w:name w:val="Сетка таблицы7"/>
    <w:basedOn w:val="a3"/>
    <w:next w:val="affe"/>
    <w:rsid w:val="00ED45C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Emphasis"/>
    <w:basedOn w:val="a2"/>
    <w:qFormat/>
    <w:rsid w:val="00ED45CE"/>
    <w:rPr>
      <w:i/>
      <w:iCs/>
    </w:rPr>
  </w:style>
  <w:style w:type="paragraph" w:customStyle="1" w:styleId="imgbuy">
    <w:name w:val="imgbuy"/>
    <w:basedOn w:val="a1"/>
    <w:rsid w:val="00ED45CE"/>
    <w:pPr>
      <w:spacing w:before="100" w:beforeAutospacing="1" w:after="100" w:afterAutospacing="1"/>
    </w:pPr>
  </w:style>
  <w:style w:type="paragraph" w:customStyle="1" w:styleId="normalexport">
    <w:name w:val="normalexport"/>
    <w:basedOn w:val="a1"/>
    <w:rsid w:val="00ED45CE"/>
    <w:pPr>
      <w:spacing w:before="100" w:beforeAutospacing="1" w:after="100" w:afterAutospacing="1"/>
    </w:pPr>
  </w:style>
  <w:style w:type="paragraph" w:customStyle="1" w:styleId="xl55">
    <w:name w:val="xl55"/>
    <w:basedOn w:val="a1"/>
    <w:rsid w:val="00ED45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1"/>
    <w:rsid w:val="00ED45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affff1">
    <w:name w:val="Normal Indent"/>
    <w:basedOn w:val="a1"/>
    <w:rsid w:val="00ED45CE"/>
    <w:pPr>
      <w:widowControl w:val="0"/>
      <w:ind w:left="720"/>
    </w:pPr>
    <w:rPr>
      <w:sz w:val="20"/>
      <w:szCs w:val="20"/>
    </w:rPr>
  </w:style>
  <w:style w:type="paragraph" w:customStyle="1" w:styleId="3a">
    <w:name w:val="боковик3"/>
    <w:basedOn w:val="a1"/>
    <w:rsid w:val="00ED45CE"/>
    <w:pPr>
      <w:widowControl w:val="0"/>
      <w:spacing w:before="72"/>
      <w:jc w:val="center"/>
    </w:pPr>
    <w:rPr>
      <w:rFonts w:ascii="JournalRub" w:hAnsi="JournalRub"/>
      <w:b/>
      <w:sz w:val="20"/>
      <w:szCs w:val="20"/>
    </w:rPr>
  </w:style>
  <w:style w:type="paragraph" w:customStyle="1" w:styleId="aieiaee3">
    <w:name w:val="aieiaee3"/>
    <w:basedOn w:val="a1"/>
    <w:rsid w:val="00ED45CE"/>
    <w:pPr>
      <w:spacing w:before="72"/>
      <w:jc w:val="center"/>
    </w:pPr>
    <w:rPr>
      <w:rFonts w:ascii="JournalRub" w:hAnsi="JournalRub"/>
      <w:b/>
      <w:bCs/>
      <w:sz w:val="14"/>
      <w:szCs w:val="14"/>
    </w:rPr>
  </w:style>
  <w:style w:type="character" w:customStyle="1" w:styleId="z-">
    <w:name w:val="z-Начало формы Знак"/>
    <w:basedOn w:val="a2"/>
    <w:link w:val="z-0"/>
    <w:semiHidden/>
    <w:rsid w:val="00ED45CE"/>
    <w:rPr>
      <w:rFonts w:ascii="Arial" w:eastAsia="Times New Roman" w:hAnsi="Arial" w:cs="Arial"/>
      <w:vanish/>
      <w:sz w:val="16"/>
      <w:szCs w:val="16"/>
      <w:lang w:eastAsia="ru-RU"/>
    </w:rPr>
  </w:style>
  <w:style w:type="paragraph" w:styleId="z-0">
    <w:name w:val="HTML Top of Form"/>
    <w:basedOn w:val="a1"/>
    <w:next w:val="a1"/>
    <w:link w:val="z-"/>
    <w:hidden/>
    <w:semiHidden/>
    <w:unhideWhenUsed/>
    <w:rsid w:val="00ED45CE"/>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uiPriority w:val="99"/>
    <w:semiHidden/>
    <w:rsid w:val="00ED45CE"/>
    <w:rPr>
      <w:rFonts w:ascii="Arial" w:hAnsi="Arial" w:cs="Arial"/>
      <w:vanish/>
      <w:sz w:val="16"/>
      <w:szCs w:val="16"/>
    </w:rPr>
  </w:style>
  <w:style w:type="character" w:customStyle="1" w:styleId="z-2">
    <w:name w:val="z-Конец формы Знак"/>
    <w:basedOn w:val="a2"/>
    <w:link w:val="z-3"/>
    <w:semiHidden/>
    <w:rsid w:val="00ED45CE"/>
    <w:rPr>
      <w:rFonts w:ascii="Arial" w:eastAsia="Times New Roman" w:hAnsi="Arial" w:cs="Arial"/>
      <w:vanish/>
      <w:sz w:val="16"/>
      <w:szCs w:val="16"/>
      <w:lang w:eastAsia="ru-RU"/>
    </w:rPr>
  </w:style>
  <w:style w:type="paragraph" w:styleId="z-3">
    <w:name w:val="HTML Bottom of Form"/>
    <w:basedOn w:val="a1"/>
    <w:next w:val="a1"/>
    <w:link w:val="z-2"/>
    <w:hidden/>
    <w:semiHidden/>
    <w:unhideWhenUsed/>
    <w:rsid w:val="00ED45CE"/>
    <w:pPr>
      <w:pBdr>
        <w:top w:val="single" w:sz="6" w:space="1" w:color="auto"/>
      </w:pBdr>
      <w:jc w:val="center"/>
    </w:pPr>
    <w:rPr>
      <w:rFonts w:ascii="Arial" w:hAnsi="Arial" w:cs="Arial"/>
      <w:vanish/>
      <w:sz w:val="16"/>
      <w:szCs w:val="16"/>
    </w:rPr>
  </w:style>
  <w:style w:type="character" w:customStyle="1" w:styleId="z-10">
    <w:name w:val="z-Конец формы Знак1"/>
    <w:basedOn w:val="a2"/>
    <w:uiPriority w:val="99"/>
    <w:semiHidden/>
    <w:rsid w:val="00ED45CE"/>
    <w:rPr>
      <w:rFonts w:ascii="Arial" w:hAnsi="Arial" w:cs="Arial"/>
      <w:vanish/>
      <w:sz w:val="16"/>
      <w:szCs w:val="16"/>
    </w:rPr>
  </w:style>
  <w:style w:type="character" w:customStyle="1" w:styleId="trail-begin">
    <w:name w:val="trail-begin"/>
    <w:basedOn w:val="a2"/>
    <w:rsid w:val="00ED45CE"/>
  </w:style>
  <w:style w:type="character" w:customStyle="1" w:styleId="sep">
    <w:name w:val="sep"/>
    <w:basedOn w:val="a2"/>
    <w:rsid w:val="00ED45CE"/>
  </w:style>
  <w:style w:type="character" w:customStyle="1" w:styleId="trail-end">
    <w:name w:val="trail-end"/>
    <w:basedOn w:val="a2"/>
    <w:rsid w:val="00ED45CE"/>
  </w:style>
  <w:style w:type="character" w:customStyle="1" w:styleId="posted-on">
    <w:name w:val="posted-on"/>
    <w:basedOn w:val="a2"/>
    <w:rsid w:val="00ED45CE"/>
  </w:style>
  <w:style w:type="character" w:customStyle="1" w:styleId="metkbox">
    <w:name w:val="metkbox"/>
    <w:basedOn w:val="a2"/>
    <w:rsid w:val="00ED45CE"/>
  </w:style>
  <w:style w:type="paragraph" w:customStyle="1" w:styleId="sostn">
    <w:name w:val="sostn"/>
    <w:basedOn w:val="a1"/>
    <w:rsid w:val="00ED45CE"/>
    <w:pPr>
      <w:spacing w:before="100" w:beforeAutospacing="1" w:after="100" w:afterAutospacing="1"/>
    </w:pPr>
  </w:style>
  <w:style w:type="character" w:customStyle="1" w:styleId="page-numbers">
    <w:name w:val="page-numbers"/>
    <w:basedOn w:val="a2"/>
    <w:rsid w:val="00ED45CE"/>
  </w:style>
  <w:style w:type="paragraph" w:customStyle="1" w:styleId="affff2">
    <w:name w:val="Знак Знак Знак Знак"/>
    <w:basedOn w:val="a1"/>
    <w:rsid w:val="00ED45CE"/>
    <w:pPr>
      <w:widowControl w:val="0"/>
      <w:adjustRightInd w:val="0"/>
      <w:spacing w:line="240" w:lineRule="exact"/>
      <w:jc w:val="right"/>
    </w:pPr>
    <w:rPr>
      <w:sz w:val="20"/>
      <w:szCs w:val="20"/>
      <w:lang w:val="en-GB"/>
    </w:rPr>
  </w:style>
  <w:style w:type="paragraph" w:customStyle="1" w:styleId="1-1">
    <w:name w:val="Заголовок 1- нумерованный Знак Знак Знак1 Знак Знак Знак Знак Знак Знак Знак Знак Знак Знак"/>
    <w:basedOn w:val="a1"/>
    <w:rsid w:val="00ED45CE"/>
    <w:pPr>
      <w:widowControl w:val="0"/>
      <w:tabs>
        <w:tab w:val="num" w:pos="3677"/>
      </w:tabs>
      <w:adjustRightInd w:val="0"/>
      <w:spacing w:line="240" w:lineRule="exact"/>
      <w:ind w:firstLine="709"/>
      <w:jc w:val="center"/>
    </w:pPr>
    <w:rPr>
      <w:b/>
      <w:i/>
      <w:sz w:val="28"/>
      <w:szCs w:val="20"/>
      <w:lang w:val="en-GB"/>
    </w:rPr>
  </w:style>
  <w:style w:type="character" w:customStyle="1" w:styleId="affff3">
    <w:name w:val="Гипертекстовая ссылка"/>
    <w:rsid w:val="00ED45CE"/>
    <w:rPr>
      <w:color w:val="106BBE"/>
    </w:rPr>
  </w:style>
  <w:style w:type="paragraph" w:customStyle="1" w:styleId="affff4">
    <w:name w:val="Заголовок группы контролов"/>
    <w:basedOn w:val="a1"/>
    <w:next w:val="a1"/>
    <w:rsid w:val="00ED45CE"/>
    <w:pPr>
      <w:autoSpaceDE w:val="0"/>
      <w:autoSpaceDN w:val="0"/>
      <w:adjustRightInd w:val="0"/>
    </w:pPr>
    <w:rPr>
      <w:rFonts w:ascii="Arial" w:hAnsi="Arial"/>
      <w:b/>
      <w:bCs/>
      <w:color w:val="000000"/>
    </w:rPr>
  </w:style>
  <w:style w:type="paragraph" w:customStyle="1" w:styleId="affff5">
    <w:name w:val="Нормальный (таблица)"/>
    <w:basedOn w:val="a1"/>
    <w:next w:val="a1"/>
    <w:rsid w:val="00ED45CE"/>
    <w:pPr>
      <w:autoSpaceDE w:val="0"/>
      <w:autoSpaceDN w:val="0"/>
      <w:adjustRightInd w:val="0"/>
    </w:pPr>
    <w:rPr>
      <w:rFonts w:ascii="Arial" w:hAnsi="Arial"/>
    </w:rPr>
  </w:style>
  <w:style w:type="character" w:customStyle="1" w:styleId="affff6">
    <w:name w:val="Заголовок чужого сообщения"/>
    <w:rsid w:val="00ED45CE"/>
    <w:rPr>
      <w:color w:val="FF0000"/>
    </w:rPr>
  </w:style>
  <w:style w:type="paragraph" w:customStyle="1" w:styleId="1c">
    <w:name w:val="Знак Знак Знак1 Знак"/>
    <w:basedOn w:val="a1"/>
    <w:rsid w:val="00ED45CE"/>
    <w:pPr>
      <w:spacing w:before="100" w:beforeAutospacing="1" w:after="100" w:afterAutospacing="1"/>
    </w:pPr>
    <w:rPr>
      <w:rFonts w:ascii="Tahoma" w:hAnsi="Tahoma"/>
      <w:sz w:val="20"/>
      <w:szCs w:val="20"/>
      <w:lang w:val="en-US"/>
    </w:rPr>
  </w:style>
  <w:style w:type="character" w:customStyle="1" w:styleId="aff3">
    <w:name w:val="Без интервала Знак"/>
    <w:link w:val="aff2"/>
    <w:locked/>
    <w:rsid w:val="00ED45CE"/>
    <w:rPr>
      <w:rFonts w:ascii="Calibri" w:eastAsia="Calibri" w:hAnsi="Calibri" w:cs="Times New Roman"/>
    </w:rPr>
  </w:style>
  <w:style w:type="paragraph" w:styleId="HTML">
    <w:name w:val="HTML Preformatted"/>
    <w:basedOn w:val="a1"/>
    <w:link w:val="HTML0"/>
    <w:uiPriority w:val="99"/>
    <w:unhideWhenUsed/>
    <w:rsid w:val="00ED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ED45CE"/>
    <w:rPr>
      <w:rFonts w:ascii="Courier New" w:eastAsia="Times New Roman" w:hAnsi="Courier New" w:cs="Courier New"/>
      <w:sz w:val="20"/>
      <w:szCs w:val="20"/>
      <w:lang w:eastAsia="ru-RU"/>
    </w:rPr>
  </w:style>
  <w:style w:type="character" w:customStyle="1" w:styleId="affff7">
    <w:name w:val="Основной текст_"/>
    <w:link w:val="3b"/>
    <w:locked/>
    <w:rsid w:val="00ED45CE"/>
    <w:rPr>
      <w:spacing w:val="1"/>
      <w:sz w:val="25"/>
      <w:shd w:val="clear" w:color="auto" w:fill="FFFFFF"/>
    </w:rPr>
  </w:style>
  <w:style w:type="paragraph" w:customStyle="1" w:styleId="3b">
    <w:name w:val="Основной текст3"/>
    <w:basedOn w:val="a1"/>
    <w:link w:val="affff7"/>
    <w:rsid w:val="00ED45CE"/>
    <w:pPr>
      <w:widowControl w:val="0"/>
      <w:shd w:val="clear" w:color="auto" w:fill="FFFFFF"/>
      <w:spacing w:before="60" w:after="300" w:line="322" w:lineRule="exact"/>
      <w:jc w:val="right"/>
    </w:pPr>
    <w:rPr>
      <w:spacing w:val="1"/>
      <w:sz w:val="25"/>
      <w:shd w:val="clear" w:color="auto" w:fill="FFFFFF"/>
    </w:rPr>
  </w:style>
  <w:style w:type="paragraph" w:customStyle="1" w:styleId="1d">
    <w:name w:val="Без интервала1"/>
    <w:rsid w:val="00ED45CE"/>
    <w:pPr>
      <w:spacing w:after="0" w:line="240" w:lineRule="auto"/>
    </w:pPr>
    <w:rPr>
      <w:rFonts w:ascii="Calibri" w:eastAsia="Times New Roman" w:hAnsi="Calibri" w:cs="Times New Roman"/>
      <w:lang w:eastAsia="ru-RU"/>
    </w:rPr>
  </w:style>
  <w:style w:type="character" w:customStyle="1" w:styleId="b-serp-urlb-serp-urlinlineyes">
    <w:name w:val="b-serp-url b-serp-url_inline_yes"/>
    <w:basedOn w:val="a2"/>
    <w:rsid w:val="00ED45CE"/>
  </w:style>
  <w:style w:type="character" w:customStyle="1" w:styleId="b-serp-urlitem1">
    <w:name w:val="b-serp-url__item1"/>
    <w:basedOn w:val="a2"/>
    <w:rsid w:val="00ED45CE"/>
  </w:style>
  <w:style w:type="character" w:customStyle="1" w:styleId="b-serp-urlmark1">
    <w:name w:val="b-serp-url__mark1"/>
    <w:rsid w:val="00ED45CE"/>
    <w:rPr>
      <w:rFonts w:ascii="Verdana" w:hAnsi="Verdana" w:hint="default"/>
    </w:rPr>
  </w:style>
  <w:style w:type="character" w:customStyle="1" w:styleId="b-serp-itemlinks-itemb-serp-itemlinks-saved">
    <w:name w:val="b-serp-item__links-item b-serp-item__links-saved"/>
    <w:basedOn w:val="a2"/>
    <w:rsid w:val="00ED45CE"/>
  </w:style>
  <w:style w:type="character" w:customStyle="1" w:styleId="b-serp-itemlinks-itemb-serp-itemlinks-more">
    <w:name w:val="b-serp-item__links-item b-serp-item__links-more"/>
    <w:basedOn w:val="a2"/>
    <w:rsid w:val="00ED45CE"/>
  </w:style>
  <w:style w:type="paragraph" w:customStyle="1" w:styleId="1e">
    <w:name w:val="1 Знак Знак"/>
    <w:basedOn w:val="a1"/>
    <w:rsid w:val="00ED45CE"/>
    <w:pPr>
      <w:spacing w:before="100" w:beforeAutospacing="1" w:after="100" w:afterAutospacing="1"/>
    </w:pPr>
    <w:rPr>
      <w:rFonts w:ascii="Tahoma" w:hAnsi="Tahoma"/>
      <w:sz w:val="20"/>
      <w:szCs w:val="20"/>
      <w:lang w:val="en-US"/>
    </w:rPr>
  </w:style>
  <w:style w:type="character" w:customStyle="1" w:styleId="WW8Num8z2">
    <w:name w:val="WW8Num8z2"/>
    <w:rsid w:val="00ED45CE"/>
    <w:rPr>
      <w:rFonts w:ascii="Wingdings" w:hAnsi="Wingdings"/>
    </w:rPr>
  </w:style>
  <w:style w:type="character" w:customStyle="1" w:styleId="WW8Num4z2">
    <w:name w:val="WW8Num4z2"/>
    <w:rsid w:val="00ED45CE"/>
    <w:rPr>
      <w:rFonts w:ascii="Wingdings" w:hAnsi="Wingdings"/>
    </w:rPr>
  </w:style>
  <w:style w:type="character" w:customStyle="1" w:styleId="WW8Num9z1">
    <w:name w:val="WW8Num9z1"/>
    <w:rsid w:val="00ED45CE"/>
    <w:rPr>
      <w:rFonts w:ascii="Courier New" w:hAnsi="Courier New" w:cs="Courier New"/>
    </w:rPr>
  </w:style>
  <w:style w:type="paragraph" w:customStyle="1" w:styleId="affff8">
    <w:name w:val="Таблицы (моноширинный)"/>
    <w:basedOn w:val="a1"/>
    <w:next w:val="a1"/>
    <w:rsid w:val="00ED45CE"/>
    <w:pPr>
      <w:widowControl w:val="0"/>
      <w:autoSpaceDE w:val="0"/>
      <w:autoSpaceDN w:val="0"/>
      <w:adjustRightInd w:val="0"/>
    </w:pPr>
    <w:rPr>
      <w:rFonts w:ascii="Courier New" w:hAnsi="Courier New" w:cs="Courier New"/>
    </w:rPr>
  </w:style>
  <w:style w:type="paragraph" w:customStyle="1" w:styleId="Char">
    <w:name w:val="Char"/>
    <w:basedOn w:val="a1"/>
    <w:rsid w:val="00ED45CE"/>
    <w:pPr>
      <w:spacing w:line="240" w:lineRule="exact"/>
    </w:pPr>
    <w:rPr>
      <w:rFonts w:ascii="Arial" w:hAnsi="Arial" w:cs="Arial"/>
      <w:sz w:val="20"/>
      <w:szCs w:val="20"/>
      <w:lang w:val="fr-FR"/>
    </w:rPr>
  </w:style>
  <w:style w:type="character" w:customStyle="1" w:styleId="3c">
    <w:name w:val="Основной текст (3)"/>
    <w:rsid w:val="00ED45C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1"/>
    <w:rsid w:val="00ED45CE"/>
    <w:pPr>
      <w:spacing w:before="100" w:beforeAutospacing="1" w:after="100" w:afterAutospacing="1"/>
    </w:pPr>
  </w:style>
  <w:style w:type="character" w:customStyle="1" w:styleId="headernametx">
    <w:name w:val="header_name_tx"/>
    <w:basedOn w:val="a2"/>
    <w:rsid w:val="00ED45CE"/>
  </w:style>
  <w:style w:type="character" w:customStyle="1" w:styleId="info-title">
    <w:name w:val="info-title"/>
    <w:basedOn w:val="a2"/>
    <w:rsid w:val="00ED45CE"/>
  </w:style>
  <w:style w:type="paragraph" w:customStyle="1" w:styleId="topleveltext">
    <w:name w:val="topleveltext"/>
    <w:basedOn w:val="a1"/>
    <w:rsid w:val="00ED45CE"/>
    <w:pPr>
      <w:spacing w:before="100" w:beforeAutospacing="1" w:after="100" w:afterAutospacing="1"/>
    </w:pPr>
  </w:style>
  <w:style w:type="paragraph" w:customStyle="1" w:styleId="copytitle">
    <w:name w:val="copytitle"/>
    <w:basedOn w:val="a1"/>
    <w:rsid w:val="00ED45CE"/>
    <w:pPr>
      <w:spacing w:before="100" w:beforeAutospacing="1" w:after="100" w:afterAutospacing="1"/>
    </w:pPr>
  </w:style>
  <w:style w:type="paragraph" w:customStyle="1" w:styleId="copyright">
    <w:name w:val="copyright"/>
    <w:basedOn w:val="a1"/>
    <w:rsid w:val="00ED45CE"/>
    <w:pPr>
      <w:spacing w:before="100" w:beforeAutospacing="1" w:after="100" w:afterAutospacing="1"/>
    </w:pPr>
  </w:style>
  <w:style w:type="paragraph" w:customStyle="1" w:styleId="version-site">
    <w:name w:val="version-site"/>
    <w:basedOn w:val="a1"/>
    <w:rsid w:val="00ED45CE"/>
    <w:pPr>
      <w:spacing w:before="100" w:beforeAutospacing="1" w:after="100" w:afterAutospacing="1"/>
    </w:pPr>
  </w:style>
  <w:style w:type="character" w:customStyle="1" w:styleId="mobile-apptx">
    <w:name w:val="mobile-app_tx"/>
    <w:basedOn w:val="a2"/>
    <w:rsid w:val="00ED45CE"/>
  </w:style>
  <w:style w:type="paragraph" w:styleId="affff9">
    <w:name w:val="Body Text First Indent"/>
    <w:basedOn w:val="a7"/>
    <w:link w:val="affffa"/>
    <w:rsid w:val="00ED45C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a">
    <w:name w:val="Красная строка Знак"/>
    <w:basedOn w:val="a8"/>
    <w:link w:val="affff9"/>
    <w:rsid w:val="00ED45CE"/>
    <w:rPr>
      <w:rFonts w:ascii="Times New Roman" w:eastAsia="Times New Roman" w:hAnsi="Times New Roman" w:cs="Times New Roman"/>
      <w:sz w:val="24"/>
      <w:szCs w:val="24"/>
      <w:lang w:eastAsia="ru-RU" w:bidi="ru-RU"/>
    </w:rPr>
  </w:style>
  <w:style w:type="paragraph" w:customStyle="1" w:styleId="ConsNonformat">
    <w:name w:val="ConsNonformat"/>
    <w:rsid w:val="00ED45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roject-field">
    <w:name w:val="project-field"/>
    <w:basedOn w:val="a2"/>
    <w:rsid w:val="00ED45CE"/>
  </w:style>
  <w:style w:type="paragraph" w:customStyle="1" w:styleId="affffb">
    <w:name w:val="Прижатый влево"/>
    <w:basedOn w:val="a1"/>
    <w:next w:val="a1"/>
    <w:rsid w:val="00ED45CE"/>
    <w:pPr>
      <w:widowControl w:val="0"/>
      <w:autoSpaceDE w:val="0"/>
      <w:autoSpaceDN w:val="0"/>
      <w:adjustRightInd w:val="0"/>
    </w:pPr>
    <w:rPr>
      <w:rFonts w:ascii="Arial" w:hAnsi="Arial" w:cs="Arial"/>
      <w:sz w:val="26"/>
      <w:szCs w:val="26"/>
    </w:rPr>
  </w:style>
  <w:style w:type="paragraph" w:customStyle="1" w:styleId="affffc">
    <w:name w:val="Информация об изменениях"/>
    <w:basedOn w:val="a1"/>
    <w:next w:val="a1"/>
    <w:rsid w:val="00ED45CE"/>
    <w:pPr>
      <w:widowControl w:val="0"/>
      <w:autoSpaceDE w:val="0"/>
      <w:autoSpaceDN w:val="0"/>
      <w:adjustRightInd w:val="0"/>
      <w:spacing w:before="180"/>
      <w:ind w:left="360" w:right="360"/>
    </w:pPr>
    <w:rPr>
      <w:rFonts w:ascii="Arial" w:hAnsi="Arial" w:cs="Arial"/>
      <w:color w:val="353842"/>
      <w:sz w:val="20"/>
      <w:szCs w:val="20"/>
      <w:shd w:val="clear" w:color="auto" w:fill="EAEFED"/>
    </w:rPr>
  </w:style>
  <w:style w:type="paragraph" w:customStyle="1" w:styleId="affffd">
    <w:name w:val="Подзаголовок для информации об изменениях"/>
    <w:basedOn w:val="a1"/>
    <w:next w:val="a1"/>
    <w:rsid w:val="00ED45CE"/>
    <w:pPr>
      <w:widowControl w:val="0"/>
      <w:autoSpaceDE w:val="0"/>
      <w:autoSpaceDN w:val="0"/>
      <w:adjustRightInd w:val="0"/>
      <w:ind w:firstLine="720"/>
    </w:pPr>
    <w:rPr>
      <w:rFonts w:ascii="Arial" w:hAnsi="Arial" w:cs="Arial"/>
      <w:b/>
      <w:bCs/>
      <w:color w:val="353842"/>
      <w:sz w:val="20"/>
      <w:szCs w:val="20"/>
    </w:rPr>
  </w:style>
  <w:style w:type="character" w:customStyle="1" w:styleId="NoSpacingChar">
    <w:name w:val="No Spacing Char"/>
    <w:basedOn w:val="a2"/>
    <w:link w:val="2d"/>
    <w:locked/>
    <w:rsid w:val="00ED45CE"/>
    <w:rPr>
      <w:rFonts w:cs="Calibri"/>
    </w:rPr>
  </w:style>
  <w:style w:type="paragraph" w:customStyle="1" w:styleId="2d">
    <w:name w:val="Без интервала2"/>
    <w:link w:val="NoSpacingChar"/>
    <w:rsid w:val="00ED45CE"/>
    <w:pPr>
      <w:spacing w:after="0" w:line="240" w:lineRule="auto"/>
    </w:pPr>
    <w:rPr>
      <w:rFonts w:cs="Calibri"/>
    </w:rPr>
  </w:style>
  <w:style w:type="character" w:customStyle="1" w:styleId="grey">
    <w:name w:val="grey"/>
    <w:basedOn w:val="a2"/>
    <w:rsid w:val="00ED45CE"/>
  </w:style>
  <w:style w:type="paragraph" w:customStyle="1" w:styleId="affffe">
    <w:name w:val="Единицы"/>
    <w:basedOn w:val="a1"/>
    <w:rsid w:val="00ED45CE"/>
    <w:pPr>
      <w:jc w:val="right"/>
    </w:pPr>
    <w:rPr>
      <w:rFonts w:ascii="Arial" w:hAnsi="Arial"/>
      <w:sz w:val="20"/>
      <w:szCs w:val="20"/>
    </w:rPr>
  </w:style>
  <w:style w:type="character" w:customStyle="1" w:styleId="iw">
    <w:name w:val="iw"/>
    <w:basedOn w:val="a2"/>
    <w:rsid w:val="00ED45CE"/>
  </w:style>
  <w:style w:type="character" w:customStyle="1" w:styleId="tdetailed">
    <w:name w:val="t_detailed"/>
    <w:basedOn w:val="a2"/>
    <w:rsid w:val="00ED45CE"/>
  </w:style>
  <w:style w:type="character" w:customStyle="1" w:styleId="160">
    <w:name w:val="Знак Знак16"/>
    <w:basedOn w:val="a2"/>
    <w:rsid w:val="00ED45CE"/>
    <w:rPr>
      <w:b/>
      <w:bCs/>
      <w:sz w:val="24"/>
      <w:szCs w:val="24"/>
      <w:lang w:val="ru-RU" w:eastAsia="ru-RU" w:bidi="ar-SA"/>
    </w:rPr>
  </w:style>
  <w:style w:type="paragraph" w:customStyle="1" w:styleId="afffff">
    <w:name w:val="Содержимое таблицы"/>
    <w:basedOn w:val="a1"/>
    <w:uiPriority w:val="99"/>
    <w:rsid w:val="00ED45CE"/>
    <w:pPr>
      <w:widowControl w:val="0"/>
      <w:suppressLineNumbers/>
      <w:suppressAutoHyphens/>
    </w:pPr>
    <w:rPr>
      <w:rFonts w:eastAsia="Arial Unicode MS"/>
      <w:kern w:val="1"/>
      <w:lang w:eastAsia="hi-IN" w:bidi="hi-IN"/>
    </w:rPr>
  </w:style>
  <w:style w:type="character" w:customStyle="1" w:styleId="1f">
    <w:name w:val="Заголовок №1_"/>
    <w:basedOn w:val="a2"/>
    <w:link w:val="1f0"/>
    <w:rsid w:val="00ED45CE"/>
    <w:rPr>
      <w:rFonts w:ascii="Microsoft Sans Serif" w:eastAsia="Microsoft Sans Serif" w:hAnsi="Microsoft Sans Serif" w:cs="Microsoft Sans Serif"/>
      <w:sz w:val="15"/>
      <w:szCs w:val="15"/>
      <w:shd w:val="clear" w:color="auto" w:fill="FFFFFF"/>
    </w:rPr>
  </w:style>
  <w:style w:type="paragraph" w:customStyle="1" w:styleId="1f0">
    <w:name w:val="Заголовок №1"/>
    <w:basedOn w:val="a1"/>
    <w:link w:val="1f"/>
    <w:rsid w:val="00ED45C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e">
    <w:name w:val="Заголовок №2_"/>
    <w:basedOn w:val="a2"/>
    <w:link w:val="2f"/>
    <w:rsid w:val="00ED45CE"/>
    <w:rPr>
      <w:rFonts w:ascii="Microsoft Sans Serif" w:eastAsia="Microsoft Sans Serif" w:hAnsi="Microsoft Sans Serif" w:cs="Microsoft Sans Serif"/>
      <w:sz w:val="16"/>
      <w:szCs w:val="16"/>
      <w:shd w:val="clear" w:color="auto" w:fill="FFFFFF"/>
    </w:rPr>
  </w:style>
  <w:style w:type="paragraph" w:customStyle="1" w:styleId="2f">
    <w:name w:val="Заголовок №2"/>
    <w:basedOn w:val="a1"/>
    <w:link w:val="2e"/>
    <w:rsid w:val="00ED45CE"/>
    <w:pPr>
      <w:widowControl w:val="0"/>
      <w:shd w:val="clear" w:color="auto" w:fill="FFFFFF"/>
      <w:spacing w:before="6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e"/>
    <w:rsid w:val="00ED45C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d">
    <w:name w:val="Абзац списка3"/>
    <w:basedOn w:val="a1"/>
    <w:rsid w:val="00ED45CE"/>
    <w:pPr>
      <w:ind w:left="720"/>
    </w:pPr>
  </w:style>
  <w:style w:type="paragraph" w:customStyle="1" w:styleId="3e">
    <w:name w:val="Без интервала3"/>
    <w:link w:val="NoSpacingChar1"/>
    <w:rsid w:val="00ED45CE"/>
    <w:pPr>
      <w:spacing w:after="200" w:line="276" w:lineRule="auto"/>
    </w:pPr>
    <w:rPr>
      <w:rFonts w:ascii="Times New Roman" w:eastAsia="Times New Roman" w:hAnsi="Times New Roman" w:cs="Times New Roman"/>
      <w:sz w:val="24"/>
      <w:lang w:eastAsia="ru-RU"/>
    </w:rPr>
  </w:style>
  <w:style w:type="character" w:customStyle="1" w:styleId="NoSpacingChar1">
    <w:name w:val="No Spacing Char1"/>
    <w:link w:val="3e"/>
    <w:locked/>
    <w:rsid w:val="00ED45CE"/>
    <w:rPr>
      <w:rFonts w:ascii="Times New Roman" w:eastAsia="Times New Roman" w:hAnsi="Times New Roman" w:cs="Times New Roman"/>
      <w:sz w:val="24"/>
      <w:lang w:eastAsia="ru-RU"/>
    </w:rPr>
  </w:style>
  <w:style w:type="character" w:customStyle="1" w:styleId="a6">
    <w:name w:val="Абзац списка Знак"/>
    <w:link w:val="a5"/>
    <w:uiPriority w:val="34"/>
    <w:locked/>
    <w:rsid w:val="00ED45CE"/>
  </w:style>
  <w:style w:type="character" w:customStyle="1" w:styleId="2f0">
    <w:name w:val="Основной текст (2)_"/>
    <w:basedOn w:val="a2"/>
    <w:link w:val="2f1"/>
    <w:rsid w:val="00ED45CE"/>
    <w:rPr>
      <w:rFonts w:ascii="Times New Roman" w:hAnsi="Times New Roman" w:cs="Times New Roman"/>
      <w:sz w:val="28"/>
      <w:szCs w:val="28"/>
      <w:shd w:val="clear" w:color="auto" w:fill="FFFFFF"/>
    </w:rPr>
  </w:style>
  <w:style w:type="character" w:customStyle="1" w:styleId="270">
    <w:name w:val="Основной текст (2) + 7"/>
    <w:aliases w:val="5 pt"/>
    <w:basedOn w:val="2f0"/>
    <w:uiPriority w:val="99"/>
    <w:rsid w:val="00ED45CE"/>
    <w:rPr>
      <w:rFonts w:ascii="Times New Roman" w:hAnsi="Times New Roman" w:cs="Times New Roman"/>
      <w:sz w:val="15"/>
      <w:szCs w:val="15"/>
      <w:shd w:val="clear" w:color="auto" w:fill="FFFFFF"/>
    </w:rPr>
  </w:style>
  <w:style w:type="paragraph" w:customStyle="1" w:styleId="2f1">
    <w:name w:val="Основной текст (2)"/>
    <w:basedOn w:val="a1"/>
    <w:link w:val="2f0"/>
    <w:rsid w:val="00ED45CE"/>
    <w:pPr>
      <w:widowControl w:val="0"/>
      <w:shd w:val="clear" w:color="auto" w:fill="FFFFFF"/>
      <w:spacing w:before="60" w:after="540" w:line="240" w:lineRule="atLeast"/>
      <w:jc w:val="center"/>
    </w:pPr>
    <w:rPr>
      <w:sz w:val="28"/>
      <w:szCs w:val="28"/>
    </w:rPr>
  </w:style>
  <w:style w:type="character" w:customStyle="1" w:styleId="213pt2">
    <w:name w:val="Основной текст (2) + 13 pt2"/>
    <w:basedOn w:val="2f0"/>
    <w:uiPriority w:val="99"/>
    <w:rsid w:val="00ED45C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f0"/>
    <w:uiPriority w:val="99"/>
    <w:rsid w:val="00ED45C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2"/>
    <w:uiPriority w:val="9"/>
    <w:semiHidden/>
    <w:rsid w:val="00ED45CE"/>
    <w:rPr>
      <w:rFonts w:asciiTheme="majorHAnsi" w:eastAsiaTheme="majorEastAsia" w:hAnsiTheme="majorHAnsi" w:cstheme="majorBidi"/>
      <w:color w:val="1F4D78" w:themeColor="accent1" w:themeShade="7F"/>
    </w:rPr>
  </w:style>
  <w:style w:type="paragraph" w:styleId="73">
    <w:name w:val="toc 7"/>
    <w:basedOn w:val="a1"/>
    <w:next w:val="a1"/>
    <w:autoRedefine/>
    <w:uiPriority w:val="39"/>
    <w:unhideWhenUsed/>
    <w:rsid w:val="00ED45CE"/>
    <w:pPr>
      <w:spacing w:after="100" w:line="276" w:lineRule="auto"/>
      <w:ind w:left="1320"/>
    </w:pPr>
    <w:rPr>
      <w:rFonts w:eastAsiaTheme="minorEastAsia"/>
    </w:rPr>
  </w:style>
  <w:style w:type="paragraph" w:styleId="82">
    <w:name w:val="toc 8"/>
    <w:basedOn w:val="a1"/>
    <w:next w:val="a1"/>
    <w:autoRedefine/>
    <w:uiPriority w:val="39"/>
    <w:unhideWhenUsed/>
    <w:rsid w:val="00ED45CE"/>
    <w:pPr>
      <w:spacing w:after="100" w:line="276" w:lineRule="auto"/>
      <w:ind w:left="1540"/>
    </w:pPr>
    <w:rPr>
      <w:rFonts w:eastAsiaTheme="minorEastAsia"/>
    </w:rPr>
  </w:style>
  <w:style w:type="paragraph" w:styleId="91">
    <w:name w:val="toc 9"/>
    <w:basedOn w:val="a1"/>
    <w:next w:val="a1"/>
    <w:autoRedefine/>
    <w:uiPriority w:val="39"/>
    <w:unhideWhenUsed/>
    <w:rsid w:val="00ED45CE"/>
    <w:pPr>
      <w:spacing w:after="100" w:line="276" w:lineRule="auto"/>
      <w:ind w:left="1760"/>
    </w:pPr>
    <w:rPr>
      <w:rFonts w:eastAsiaTheme="minorEastAsia"/>
    </w:rPr>
  </w:style>
  <w:style w:type="table" w:customStyle="1" w:styleId="83">
    <w:name w:val="Сетка таблицы8"/>
    <w:basedOn w:val="a3"/>
    <w:next w:val="affe"/>
    <w:uiPriority w:val="59"/>
    <w:rsid w:val="00ED45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basedOn w:val="a2"/>
    <w:rsid w:val="00ED45CE"/>
  </w:style>
  <w:style w:type="character" w:customStyle="1" w:styleId="15">
    <w:name w:val="Список маркированный 1 Знак"/>
    <w:basedOn w:val="a2"/>
    <w:link w:val="14"/>
    <w:locked/>
    <w:rsid w:val="00ED45CE"/>
    <w:rPr>
      <w:rFonts w:ascii="Times New Roman" w:eastAsia="Times New Roman" w:hAnsi="Times New Roman" w:cs="Times New Roman"/>
      <w:sz w:val="24"/>
      <w:szCs w:val="24"/>
      <w:lang w:eastAsia="ru-RU"/>
    </w:rPr>
  </w:style>
  <w:style w:type="paragraph" w:customStyle="1" w:styleId="s10">
    <w:name w:val="s_1"/>
    <w:basedOn w:val="a1"/>
    <w:rsid w:val="00ED45CE"/>
    <w:pPr>
      <w:spacing w:before="100" w:beforeAutospacing="1" w:after="100" w:afterAutospacing="1"/>
    </w:pPr>
  </w:style>
  <w:style w:type="table" w:customStyle="1" w:styleId="1f1">
    <w:name w:val="Сетка таблицы светлая1"/>
    <w:basedOn w:val="a3"/>
    <w:uiPriority w:val="40"/>
    <w:rsid w:val="00ED45C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
    <w:basedOn w:val="a3"/>
    <w:uiPriority w:val="42"/>
    <w:rsid w:val="00ED45C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1"/>
    <w:rsid w:val="00ED45CE"/>
    <w:pPr>
      <w:spacing w:before="100" w:beforeAutospacing="1" w:after="100" w:afterAutospacing="1"/>
    </w:pPr>
  </w:style>
  <w:style w:type="character" w:customStyle="1" w:styleId="s9">
    <w:name w:val="s_9"/>
    <w:basedOn w:val="a2"/>
    <w:rsid w:val="00ED45CE"/>
  </w:style>
  <w:style w:type="numbering" w:customStyle="1" w:styleId="92">
    <w:name w:val="Нет списка9"/>
    <w:next w:val="a4"/>
    <w:uiPriority w:val="99"/>
    <w:semiHidden/>
    <w:unhideWhenUsed/>
    <w:rsid w:val="00ED45CE"/>
  </w:style>
  <w:style w:type="paragraph" w:styleId="2f2">
    <w:name w:val="Quote"/>
    <w:basedOn w:val="a1"/>
    <w:next w:val="a1"/>
    <w:link w:val="2f3"/>
    <w:uiPriority w:val="29"/>
    <w:qFormat/>
    <w:rsid w:val="00ED45CE"/>
    <w:pPr>
      <w:ind w:firstLine="425"/>
    </w:pPr>
    <w:rPr>
      <w:rFonts w:ascii="Calibri" w:eastAsia="Calibri" w:hAnsi="Calibri"/>
      <w:i/>
      <w:iCs/>
      <w:color w:val="000000"/>
    </w:rPr>
  </w:style>
  <w:style w:type="character" w:customStyle="1" w:styleId="2f3">
    <w:name w:val="Цитата 2 Знак"/>
    <w:basedOn w:val="a2"/>
    <w:link w:val="2f2"/>
    <w:uiPriority w:val="29"/>
    <w:rsid w:val="00ED45CE"/>
    <w:rPr>
      <w:rFonts w:ascii="Calibri" w:eastAsia="Calibri" w:hAnsi="Calibri" w:cs="Times New Roman"/>
      <w:i/>
      <w:iCs/>
      <w:color w:val="000000"/>
    </w:rPr>
  </w:style>
  <w:style w:type="character" w:styleId="afffff0">
    <w:name w:val="Subtle Emphasis"/>
    <w:uiPriority w:val="19"/>
    <w:qFormat/>
    <w:rsid w:val="00ED45CE"/>
    <w:rPr>
      <w:i/>
      <w:iCs/>
      <w:color w:val="808080"/>
    </w:rPr>
  </w:style>
  <w:style w:type="character" w:styleId="afffff1">
    <w:name w:val="Intense Emphasis"/>
    <w:uiPriority w:val="21"/>
    <w:qFormat/>
    <w:rsid w:val="00ED45CE"/>
    <w:rPr>
      <w:b/>
      <w:bCs/>
      <w:i/>
      <w:iCs/>
      <w:color w:val="4F81BD"/>
    </w:rPr>
  </w:style>
  <w:style w:type="table" w:customStyle="1" w:styleId="93">
    <w:name w:val="Сетка таблицы9"/>
    <w:basedOn w:val="a3"/>
    <w:next w:val="affe"/>
    <w:rsid w:val="00ED45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ED45CE"/>
    <w:pPr>
      <w:spacing w:before="100" w:beforeAutospacing="1" w:after="100" w:afterAutospacing="1"/>
    </w:pPr>
  </w:style>
  <w:style w:type="table" w:customStyle="1" w:styleId="TableNormal4">
    <w:name w:val="Table Normal4"/>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1"/>
    <w:uiPriority w:val="1"/>
    <w:qFormat/>
    <w:rsid w:val="00ED45CE"/>
    <w:pPr>
      <w:widowControl w:val="0"/>
      <w:autoSpaceDE w:val="0"/>
      <w:autoSpaceDN w:val="0"/>
      <w:ind w:left="532"/>
      <w:outlineLvl w:val="1"/>
    </w:pPr>
    <w:rPr>
      <w:b/>
      <w:bCs/>
      <w:i/>
      <w:sz w:val="28"/>
      <w:szCs w:val="28"/>
      <w:lang w:bidi="ru-RU"/>
    </w:rPr>
  </w:style>
  <w:style w:type="paragraph" w:customStyle="1" w:styleId="afffff2">
    <w:name w:val="обычный"/>
    <w:basedOn w:val="a1"/>
    <w:link w:val="afffff3"/>
    <w:rsid w:val="00ED45CE"/>
    <w:rPr>
      <w:color w:val="000000"/>
      <w:sz w:val="20"/>
      <w:szCs w:val="20"/>
    </w:rPr>
  </w:style>
  <w:style w:type="character" w:styleId="HTML1">
    <w:name w:val="HTML Cite"/>
    <w:rsid w:val="00ED45CE"/>
    <w:rPr>
      <w:i/>
      <w:iCs/>
    </w:rPr>
  </w:style>
  <w:style w:type="character" w:customStyle="1" w:styleId="link">
    <w:name w:val="link"/>
    <w:basedOn w:val="a2"/>
    <w:rsid w:val="00ED45CE"/>
  </w:style>
  <w:style w:type="paragraph" w:customStyle="1" w:styleId="afffff4">
    <w:name w:val="Знак Знак Знак Знак Знак Знак Знак Знак Знак Знак"/>
    <w:basedOn w:val="a1"/>
    <w:rsid w:val="00ED45CE"/>
    <w:pPr>
      <w:widowControl w:val="0"/>
      <w:tabs>
        <w:tab w:val="num" w:pos="1315"/>
      </w:tabs>
      <w:adjustRightInd w:val="0"/>
      <w:spacing w:line="240" w:lineRule="exact"/>
      <w:ind w:left="1315" w:hanging="180"/>
      <w:jc w:val="center"/>
    </w:pPr>
    <w:rPr>
      <w:b/>
      <w:i/>
      <w:sz w:val="28"/>
      <w:szCs w:val="20"/>
      <w:lang w:val="en-GB"/>
    </w:rPr>
  </w:style>
  <w:style w:type="character" w:customStyle="1" w:styleId="WW8Num13z0">
    <w:name w:val="WW8Num13z0"/>
    <w:rsid w:val="00ED45CE"/>
    <w:rPr>
      <w:rFonts w:hint="default"/>
    </w:rPr>
  </w:style>
  <w:style w:type="numbering" w:customStyle="1" w:styleId="130">
    <w:name w:val="Нет списка13"/>
    <w:next w:val="a4"/>
    <w:uiPriority w:val="99"/>
    <w:semiHidden/>
    <w:unhideWhenUsed/>
    <w:rsid w:val="00ED45CE"/>
  </w:style>
  <w:style w:type="numbering" w:customStyle="1" w:styleId="100">
    <w:name w:val="Нет списка10"/>
    <w:next w:val="a4"/>
    <w:uiPriority w:val="99"/>
    <w:semiHidden/>
    <w:unhideWhenUsed/>
    <w:rsid w:val="00ED45CE"/>
  </w:style>
  <w:style w:type="table" w:customStyle="1" w:styleId="101">
    <w:name w:val="Сетка таблицы10"/>
    <w:basedOn w:val="a3"/>
    <w:next w:val="affe"/>
    <w:rsid w:val="00ED45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4"/>
    <w:uiPriority w:val="99"/>
    <w:semiHidden/>
    <w:unhideWhenUsed/>
    <w:rsid w:val="00ED45CE"/>
  </w:style>
  <w:style w:type="table" w:customStyle="1" w:styleId="112">
    <w:name w:val="Сетка таблицы11"/>
    <w:basedOn w:val="a3"/>
    <w:next w:val="affe"/>
    <w:rsid w:val="000858BF"/>
    <w:pPr>
      <w:spacing w:after="0"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Выделенная цитата1"/>
    <w:basedOn w:val="a1"/>
    <w:next w:val="a1"/>
    <w:link w:val="IntenseQuoteChar"/>
    <w:rsid w:val="00787A15"/>
    <w:pPr>
      <w:widowControl w:val="0"/>
      <w:pBdr>
        <w:bottom w:val="single" w:sz="4" w:space="4" w:color="4F81BD"/>
      </w:pBdr>
      <w:snapToGrid w:val="0"/>
      <w:spacing w:before="200" w:after="280" w:line="336" w:lineRule="auto"/>
      <w:ind w:left="936" w:right="936" w:firstLine="80"/>
    </w:pPr>
    <w:rPr>
      <w:b/>
      <w:bCs/>
      <w:iCs/>
      <w:color w:val="4F81BD"/>
      <w:sz w:val="28"/>
      <w:szCs w:val="20"/>
    </w:rPr>
  </w:style>
  <w:style w:type="character" w:customStyle="1" w:styleId="IntenseQuoteChar">
    <w:name w:val="Intense Quote Char"/>
    <w:link w:val="1f2"/>
    <w:locked/>
    <w:rsid w:val="00787A15"/>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4"/>
    <w:uiPriority w:val="99"/>
    <w:semiHidden/>
    <w:unhideWhenUsed/>
    <w:rsid w:val="006F6349"/>
  </w:style>
  <w:style w:type="paragraph" w:customStyle="1" w:styleId="Normal10">
    <w:name w:val="Стиль Normal + 10 пт полужирный По центру"/>
    <w:basedOn w:val="a1"/>
    <w:rsid w:val="000A30E8"/>
    <w:pPr>
      <w:ind w:left="-113" w:right="-113"/>
      <w:jc w:val="center"/>
    </w:pPr>
    <w:rPr>
      <w:b/>
      <w:bCs/>
      <w:sz w:val="20"/>
      <w:szCs w:val="20"/>
    </w:rPr>
  </w:style>
  <w:style w:type="paragraph" w:customStyle="1" w:styleId="2f4">
    <w:name w:val="Обычный2"/>
    <w:rsid w:val="000A30E8"/>
    <w:pPr>
      <w:spacing w:after="0" w:line="240" w:lineRule="auto"/>
      <w:jc w:val="left"/>
    </w:pPr>
    <w:rPr>
      <w:rFonts w:ascii="Times New Roman" w:eastAsia="Times New Roman" w:hAnsi="Times New Roman" w:cs="Times New Roman"/>
      <w:lang w:eastAsia="ru-RU"/>
    </w:rPr>
  </w:style>
  <w:style w:type="paragraph" w:customStyle="1" w:styleId="p31">
    <w:name w:val="p31"/>
    <w:basedOn w:val="a1"/>
    <w:rsid w:val="00EB6804"/>
    <w:pPr>
      <w:spacing w:before="100" w:beforeAutospacing="1" w:after="100" w:afterAutospacing="1"/>
    </w:pPr>
  </w:style>
  <w:style w:type="numbering" w:customStyle="1" w:styleId="161">
    <w:name w:val="Нет списка16"/>
    <w:next w:val="a4"/>
    <w:uiPriority w:val="99"/>
    <w:semiHidden/>
    <w:unhideWhenUsed/>
    <w:rsid w:val="00197778"/>
  </w:style>
  <w:style w:type="character" w:customStyle="1" w:styleId="af6">
    <w:name w:val="Обычный (веб) Знак"/>
    <w:aliases w:val="Обычный (Web) Знак,Обычный (Web)1 Знак,Обычный (Web)11 Знак"/>
    <w:link w:val="af5"/>
    <w:locked/>
    <w:rsid w:val="001861E4"/>
    <w:rPr>
      <w:rFonts w:ascii="Times New Roman" w:eastAsia="Times New Roman" w:hAnsi="Times New Roman" w:cs="Times New Roman"/>
      <w:sz w:val="24"/>
      <w:szCs w:val="24"/>
      <w:lang w:eastAsia="ru-RU"/>
    </w:rPr>
  </w:style>
  <w:style w:type="numbering" w:customStyle="1" w:styleId="170">
    <w:name w:val="Нет списка17"/>
    <w:next w:val="a4"/>
    <w:uiPriority w:val="99"/>
    <w:semiHidden/>
    <w:unhideWhenUsed/>
    <w:rsid w:val="007A7CFC"/>
  </w:style>
  <w:style w:type="paragraph" w:customStyle="1" w:styleId="font5">
    <w:name w:val="font5"/>
    <w:basedOn w:val="a1"/>
    <w:rsid w:val="007A7CFC"/>
    <w:pPr>
      <w:spacing w:before="100" w:beforeAutospacing="1" w:after="100" w:afterAutospacing="1"/>
    </w:pPr>
    <w:rPr>
      <w:sz w:val="18"/>
      <w:szCs w:val="18"/>
    </w:rPr>
  </w:style>
  <w:style w:type="paragraph" w:customStyle="1" w:styleId="font6">
    <w:name w:val="font6"/>
    <w:basedOn w:val="a1"/>
    <w:rsid w:val="007A7CFC"/>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7A7CFC"/>
    <w:pPr>
      <w:spacing w:before="100" w:beforeAutospacing="1" w:after="100" w:afterAutospacing="1"/>
    </w:pPr>
    <w:rPr>
      <w:rFonts w:ascii="Tahoma" w:hAnsi="Tahoma" w:cs="Tahoma"/>
      <w:color w:val="000000"/>
      <w:sz w:val="16"/>
      <w:szCs w:val="16"/>
    </w:rPr>
  </w:style>
  <w:style w:type="paragraph" w:customStyle="1" w:styleId="xl65">
    <w:name w:val="xl6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1"/>
    <w:rsid w:val="007A7CFC"/>
    <w:pPr>
      <w:spacing w:before="100" w:beforeAutospacing="1" w:after="100" w:afterAutospacing="1"/>
      <w:jc w:val="center"/>
      <w:textAlignment w:val="center"/>
    </w:pPr>
  </w:style>
  <w:style w:type="paragraph" w:customStyle="1" w:styleId="xl68">
    <w:name w:val="xl6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1"/>
    <w:rsid w:val="007A7CFC"/>
    <w:pPr>
      <w:spacing w:before="100" w:beforeAutospacing="1" w:after="100" w:afterAutospacing="1"/>
    </w:pPr>
  </w:style>
  <w:style w:type="paragraph" w:customStyle="1" w:styleId="xl74">
    <w:name w:val="xl7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7A7CFC"/>
    <w:pPr>
      <w:spacing w:before="100" w:beforeAutospacing="1" w:after="100" w:afterAutospacing="1"/>
      <w:textAlignment w:val="center"/>
    </w:pPr>
  </w:style>
  <w:style w:type="paragraph" w:customStyle="1" w:styleId="xl82">
    <w:name w:val="xl82"/>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1"/>
    <w:rsid w:val="007A7CFC"/>
    <w:pPr>
      <w:pBdr>
        <w:top w:val="single" w:sz="4" w:space="0" w:color="auto"/>
        <w:left w:val="single" w:sz="4" w:space="0" w:color="auto"/>
        <w:right w:val="single" w:sz="4" w:space="0" w:color="auto"/>
      </w:pBdr>
      <w:spacing w:before="100" w:beforeAutospacing="1" w:after="100" w:afterAutospacing="1"/>
    </w:pPr>
  </w:style>
  <w:style w:type="paragraph" w:customStyle="1" w:styleId="xl84">
    <w:name w:val="xl84"/>
    <w:basedOn w:val="a1"/>
    <w:rsid w:val="007A7C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1"/>
    <w:rsid w:val="007A7CF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1"/>
    <w:rsid w:val="007A7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1"/>
    <w:rsid w:val="007A7CF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1">
    <w:name w:val="xl91"/>
    <w:basedOn w:val="a1"/>
    <w:rsid w:val="007A7CFC"/>
    <w:pPr>
      <w:spacing w:before="100" w:beforeAutospacing="1" w:after="100" w:afterAutospacing="1"/>
    </w:pPr>
    <w:rPr>
      <w:b/>
      <w:bCs/>
    </w:rPr>
  </w:style>
  <w:style w:type="paragraph" w:customStyle="1" w:styleId="xl92">
    <w:name w:val="xl9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1"/>
    <w:rsid w:val="007A7CFC"/>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5">
    <w:name w:val="xl95"/>
    <w:basedOn w:val="a1"/>
    <w:rsid w:val="007A7CFC"/>
    <w:pPr>
      <w:pBdr>
        <w:left w:val="single" w:sz="4" w:space="0" w:color="auto"/>
      </w:pBdr>
      <w:spacing w:before="100" w:beforeAutospacing="1" w:after="100" w:afterAutospacing="1"/>
      <w:jc w:val="center"/>
      <w:textAlignment w:val="center"/>
    </w:pPr>
    <w:rPr>
      <w:b/>
      <w:bCs/>
    </w:rPr>
  </w:style>
  <w:style w:type="paragraph" w:customStyle="1" w:styleId="xl96">
    <w:name w:val="xl96"/>
    <w:basedOn w:val="a1"/>
    <w:rsid w:val="007A7CFC"/>
    <w:pPr>
      <w:spacing w:before="100" w:beforeAutospacing="1" w:after="100" w:afterAutospacing="1"/>
      <w:jc w:val="center"/>
      <w:textAlignment w:val="center"/>
    </w:pPr>
    <w:rPr>
      <w:b/>
      <w:bCs/>
    </w:rPr>
  </w:style>
  <w:style w:type="paragraph" w:customStyle="1" w:styleId="xl97">
    <w:name w:val="xl97"/>
    <w:basedOn w:val="a1"/>
    <w:rsid w:val="007A7CF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8">
    <w:name w:val="xl98"/>
    <w:basedOn w:val="a1"/>
    <w:rsid w:val="007A7CF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1"/>
    <w:rsid w:val="007A7CFC"/>
    <w:pPr>
      <w:pBdr>
        <w:left w:val="single" w:sz="4" w:space="0" w:color="auto"/>
      </w:pBdr>
      <w:spacing w:before="100" w:beforeAutospacing="1" w:after="100" w:afterAutospacing="1"/>
      <w:jc w:val="center"/>
    </w:pPr>
    <w:rPr>
      <w:b/>
      <w:bCs/>
    </w:rPr>
  </w:style>
  <w:style w:type="paragraph" w:customStyle="1" w:styleId="xl100">
    <w:name w:val="xl100"/>
    <w:basedOn w:val="a1"/>
    <w:rsid w:val="007A7CFC"/>
    <w:pPr>
      <w:spacing w:before="100" w:beforeAutospacing="1" w:after="100" w:afterAutospacing="1"/>
      <w:jc w:val="center"/>
    </w:pPr>
    <w:rPr>
      <w:b/>
      <w:bCs/>
    </w:rPr>
  </w:style>
  <w:style w:type="paragraph" w:customStyle="1" w:styleId="xl101">
    <w:name w:val="xl10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1"/>
    <w:rsid w:val="00533B71"/>
    <w:pPr>
      <w:spacing w:before="100" w:beforeAutospacing="1" w:after="100" w:afterAutospacing="1"/>
      <w:textAlignment w:val="center"/>
    </w:pPr>
  </w:style>
  <w:style w:type="paragraph" w:customStyle="1" w:styleId="xl109">
    <w:name w:val="xl109"/>
    <w:basedOn w:val="a1"/>
    <w:rsid w:val="00533B7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1"/>
    <w:rsid w:val="00533B71"/>
    <w:pPr>
      <w:pBdr>
        <w:top w:val="single" w:sz="4" w:space="0" w:color="auto"/>
        <w:left w:val="single" w:sz="4" w:space="0" w:color="auto"/>
        <w:right w:val="single" w:sz="4" w:space="0" w:color="auto"/>
      </w:pBdr>
      <w:spacing w:before="100" w:beforeAutospacing="1" w:after="100" w:afterAutospacing="1"/>
    </w:pPr>
  </w:style>
  <w:style w:type="paragraph" w:customStyle="1" w:styleId="xl111">
    <w:name w:val="xl111"/>
    <w:basedOn w:val="a1"/>
    <w:rsid w:val="00533B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1"/>
    <w:rsid w:val="00533B71"/>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113">
    <w:name w:val="xl113"/>
    <w:basedOn w:val="a1"/>
    <w:rsid w:val="00533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4">
    <w:name w:val="xl114"/>
    <w:basedOn w:val="a1"/>
    <w:rsid w:val="00533B7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7">
    <w:name w:val="xl117"/>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1"/>
    <w:rsid w:val="00533B71"/>
    <w:pPr>
      <w:spacing w:before="100" w:beforeAutospacing="1" w:after="100" w:afterAutospacing="1"/>
    </w:pPr>
    <w:rPr>
      <w:b/>
      <w:bCs/>
    </w:rPr>
  </w:style>
  <w:style w:type="paragraph" w:customStyle="1" w:styleId="xl119">
    <w:name w:val="xl119"/>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1"/>
    <w:rsid w:val="00533B71"/>
    <w:pPr>
      <w:pBdr>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2">
    <w:name w:val="xl122"/>
    <w:basedOn w:val="a1"/>
    <w:rsid w:val="00533B71"/>
    <w:pPr>
      <w:pBdr>
        <w:left w:val="single" w:sz="4" w:space="0" w:color="auto"/>
      </w:pBdr>
      <w:spacing w:before="100" w:beforeAutospacing="1" w:after="100" w:afterAutospacing="1"/>
      <w:jc w:val="center"/>
      <w:textAlignment w:val="center"/>
    </w:pPr>
    <w:rPr>
      <w:b/>
      <w:bCs/>
    </w:rPr>
  </w:style>
  <w:style w:type="paragraph" w:customStyle="1" w:styleId="xl123">
    <w:name w:val="xl123"/>
    <w:basedOn w:val="a1"/>
    <w:rsid w:val="00533B71"/>
    <w:pPr>
      <w:spacing w:before="100" w:beforeAutospacing="1" w:after="100" w:afterAutospacing="1"/>
      <w:jc w:val="center"/>
      <w:textAlignment w:val="center"/>
    </w:pPr>
    <w:rPr>
      <w:b/>
      <w:bCs/>
    </w:rPr>
  </w:style>
  <w:style w:type="paragraph" w:customStyle="1" w:styleId="xl124">
    <w:name w:val="xl124"/>
    <w:basedOn w:val="a1"/>
    <w:rsid w:val="00533B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533B71"/>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29">
    <w:name w:val="xl129"/>
    <w:basedOn w:val="a1"/>
    <w:rsid w:val="00533B71"/>
    <w:pPr>
      <w:pBdr>
        <w:top w:val="single" w:sz="8" w:space="0" w:color="auto"/>
      </w:pBdr>
      <w:spacing w:before="100" w:beforeAutospacing="1" w:after="100" w:afterAutospacing="1"/>
      <w:jc w:val="center"/>
      <w:textAlignment w:val="center"/>
    </w:pPr>
    <w:rPr>
      <w:sz w:val="18"/>
      <w:szCs w:val="18"/>
    </w:rPr>
  </w:style>
  <w:style w:type="paragraph" w:customStyle="1" w:styleId="xl130">
    <w:name w:val="xl130"/>
    <w:basedOn w:val="a1"/>
    <w:rsid w:val="00533B71"/>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1">
    <w:name w:val="xl131"/>
    <w:basedOn w:val="a1"/>
    <w:rsid w:val="00533B71"/>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32">
    <w:name w:val="xl132"/>
    <w:basedOn w:val="a1"/>
    <w:rsid w:val="00533B71"/>
    <w:pPr>
      <w:pBdr>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1"/>
    <w:rsid w:val="00533B71"/>
    <w:pPr>
      <w:pBdr>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4">
    <w:name w:val="xl134"/>
    <w:basedOn w:val="a1"/>
    <w:rsid w:val="00533B7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5">
    <w:name w:val="xl135"/>
    <w:basedOn w:val="a1"/>
    <w:rsid w:val="00533B71"/>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36">
    <w:name w:val="xl136"/>
    <w:basedOn w:val="a1"/>
    <w:rsid w:val="00533B7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
    <w:name w:val="xl137"/>
    <w:basedOn w:val="a1"/>
    <w:rsid w:val="00533B7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8">
    <w:name w:val="xl138"/>
    <w:basedOn w:val="a1"/>
    <w:rsid w:val="00533B71"/>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39">
    <w:name w:val="xl139"/>
    <w:basedOn w:val="a1"/>
    <w:rsid w:val="00533B7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40">
    <w:name w:val="xl140"/>
    <w:basedOn w:val="a1"/>
    <w:rsid w:val="00533B71"/>
    <w:pPr>
      <w:pBdr>
        <w:top w:val="single" w:sz="8" w:space="0" w:color="auto"/>
        <w:bottom w:val="single" w:sz="8" w:space="0" w:color="auto"/>
      </w:pBdr>
      <w:spacing w:before="100" w:beforeAutospacing="1" w:after="100" w:afterAutospacing="1"/>
    </w:pPr>
  </w:style>
  <w:style w:type="paragraph" w:customStyle="1" w:styleId="xl141">
    <w:name w:val="xl141"/>
    <w:basedOn w:val="a1"/>
    <w:rsid w:val="00533B71"/>
    <w:pPr>
      <w:pBdr>
        <w:left w:val="single" w:sz="8" w:space="0" w:color="auto"/>
      </w:pBdr>
      <w:spacing w:before="100" w:beforeAutospacing="1" w:after="100" w:afterAutospacing="1"/>
      <w:jc w:val="center"/>
      <w:textAlignment w:val="center"/>
    </w:pPr>
    <w:rPr>
      <w:b/>
      <w:bCs/>
    </w:rPr>
  </w:style>
  <w:style w:type="paragraph" w:customStyle="1" w:styleId="xl142">
    <w:name w:val="xl142"/>
    <w:basedOn w:val="a1"/>
    <w:rsid w:val="00533B71"/>
    <w:pPr>
      <w:spacing w:before="100" w:beforeAutospacing="1" w:after="100" w:afterAutospacing="1"/>
      <w:jc w:val="center"/>
      <w:textAlignment w:val="center"/>
    </w:pPr>
    <w:rPr>
      <w:b/>
      <w:bCs/>
    </w:rPr>
  </w:style>
  <w:style w:type="paragraph" w:customStyle="1" w:styleId="xl143">
    <w:name w:val="xl143"/>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1"/>
    <w:rsid w:val="00533B71"/>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46">
    <w:name w:val="xl146"/>
    <w:basedOn w:val="a1"/>
    <w:rsid w:val="00533B71"/>
    <w:pPr>
      <w:pBdr>
        <w:left w:val="single" w:sz="4" w:space="0" w:color="auto"/>
      </w:pBdr>
      <w:spacing w:before="100" w:beforeAutospacing="1" w:after="100" w:afterAutospacing="1"/>
      <w:jc w:val="center"/>
    </w:pPr>
    <w:rPr>
      <w:b/>
      <w:bCs/>
    </w:rPr>
  </w:style>
  <w:style w:type="paragraph" w:customStyle="1" w:styleId="xl147">
    <w:name w:val="xl147"/>
    <w:basedOn w:val="a1"/>
    <w:rsid w:val="00533B71"/>
    <w:pPr>
      <w:spacing w:before="100" w:beforeAutospacing="1" w:after="100" w:afterAutospacing="1"/>
      <w:jc w:val="center"/>
    </w:pPr>
    <w:rPr>
      <w:b/>
      <w:bCs/>
    </w:rPr>
  </w:style>
  <w:style w:type="paragraph" w:customStyle="1" w:styleId="Style2">
    <w:name w:val="Style2"/>
    <w:basedOn w:val="a1"/>
    <w:uiPriority w:val="99"/>
    <w:rsid w:val="00C73391"/>
    <w:pPr>
      <w:widowControl w:val="0"/>
      <w:autoSpaceDE w:val="0"/>
      <w:autoSpaceDN w:val="0"/>
      <w:adjustRightInd w:val="0"/>
      <w:spacing w:line="369" w:lineRule="exact"/>
      <w:ind w:firstLine="562"/>
    </w:pPr>
  </w:style>
  <w:style w:type="character" w:customStyle="1" w:styleId="FontStyle12">
    <w:name w:val="Font Style12"/>
    <w:uiPriority w:val="99"/>
    <w:rsid w:val="00C73391"/>
    <w:rPr>
      <w:rFonts w:ascii="Times New Roman" w:hAnsi="Times New Roman" w:cs="Times New Roman" w:hint="default"/>
      <w:sz w:val="30"/>
      <w:szCs w:val="30"/>
    </w:rPr>
  </w:style>
  <w:style w:type="character" w:customStyle="1" w:styleId="FontStyle13">
    <w:name w:val="Font Style13"/>
    <w:uiPriority w:val="99"/>
    <w:rsid w:val="00C73391"/>
    <w:rPr>
      <w:rFonts w:ascii="Times New Roman" w:hAnsi="Times New Roman" w:cs="Times New Roman" w:hint="default"/>
      <w:b/>
      <w:bCs/>
      <w:sz w:val="30"/>
      <w:szCs w:val="30"/>
    </w:rPr>
  </w:style>
  <w:style w:type="paragraph" w:customStyle="1" w:styleId="Main">
    <w:name w:val="Main"/>
    <w:link w:val="Main0"/>
    <w:rsid w:val="00F72A2D"/>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link w:val="Main"/>
    <w:rsid w:val="00F72A2D"/>
    <w:rPr>
      <w:rFonts w:ascii="Times New Roman" w:eastAsia="Times New Roman" w:hAnsi="Times New Roman" w:cs="Tahoma"/>
      <w:sz w:val="24"/>
      <w:szCs w:val="16"/>
      <w:lang w:eastAsia="ru-RU"/>
    </w:rPr>
  </w:style>
  <w:style w:type="paragraph" w:customStyle="1" w:styleId="pj">
    <w:name w:val="pj"/>
    <w:basedOn w:val="a1"/>
    <w:rsid w:val="0064737F"/>
    <w:pPr>
      <w:spacing w:before="100" w:beforeAutospacing="1" w:after="100" w:afterAutospacing="1"/>
    </w:pPr>
  </w:style>
  <w:style w:type="paragraph" w:customStyle="1" w:styleId="Normal2">
    <w:name w:val="Normal2"/>
    <w:rsid w:val="00022E05"/>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1"/>
    <w:rsid w:val="0066510A"/>
    <w:pPr>
      <w:ind w:firstLine="720"/>
    </w:pPr>
    <w:rPr>
      <w:b/>
      <w:i/>
      <w:szCs w:val="20"/>
    </w:rPr>
  </w:style>
  <w:style w:type="paragraph" w:customStyle="1" w:styleId="h2">
    <w:name w:val="h2"/>
    <w:basedOn w:val="affc"/>
    <w:rsid w:val="00D84061"/>
    <w:pPr>
      <w:spacing w:after="480"/>
    </w:pPr>
    <w:rPr>
      <w:bCs w:val="0"/>
    </w:rPr>
  </w:style>
  <w:style w:type="character" w:customStyle="1" w:styleId="MainChar">
    <w:name w:val="Main Char"/>
    <w:rsid w:val="00414F4C"/>
    <w:rPr>
      <w:rFonts w:cs="Tahoma"/>
      <w:sz w:val="24"/>
      <w:szCs w:val="16"/>
      <w:lang w:val="ru-RU" w:eastAsia="ru-RU" w:bidi="ar-SA"/>
    </w:rPr>
  </w:style>
  <w:style w:type="paragraph" w:customStyle="1" w:styleId="OTCHET00">
    <w:name w:val="OTCHET_00"/>
    <w:basedOn w:val="2f5"/>
    <w:rsid w:val="00414F4C"/>
    <w:pPr>
      <w:tabs>
        <w:tab w:val="clear" w:pos="1065"/>
        <w:tab w:val="left" w:pos="709"/>
        <w:tab w:val="left" w:pos="3402"/>
      </w:tabs>
      <w:spacing w:line="360" w:lineRule="auto"/>
      <w:ind w:left="0" w:firstLine="0"/>
      <w:jc w:val="both"/>
    </w:pPr>
    <w:rPr>
      <w:rFonts w:ascii="NTTimes/Cyrillic" w:hAnsi="NTTimes/Cyrillic"/>
      <w:szCs w:val="20"/>
    </w:rPr>
  </w:style>
  <w:style w:type="paragraph" w:styleId="2f5">
    <w:name w:val="List Number 2"/>
    <w:basedOn w:val="a1"/>
    <w:rsid w:val="00414F4C"/>
    <w:pPr>
      <w:tabs>
        <w:tab w:val="num" w:pos="1065"/>
      </w:tabs>
      <w:ind w:left="1065" w:hanging="360"/>
    </w:pPr>
  </w:style>
  <w:style w:type="paragraph" w:styleId="afffff5">
    <w:name w:val="Block Text"/>
    <w:basedOn w:val="a1"/>
    <w:rsid w:val="00414F4C"/>
    <w:pPr>
      <w:ind w:left="-108" w:right="-108"/>
    </w:pPr>
  </w:style>
  <w:style w:type="paragraph" w:customStyle="1" w:styleId="Normal1">
    <w:name w:val="Normal1"/>
    <w:rsid w:val="00414F4C"/>
    <w:pPr>
      <w:widowControl w:val="0"/>
      <w:spacing w:after="0" w:line="280" w:lineRule="auto"/>
      <w:ind w:firstLine="560"/>
    </w:pPr>
    <w:rPr>
      <w:rFonts w:ascii="Times New Roman" w:eastAsia="Times New Roman" w:hAnsi="Times New Roman" w:cs="Times New Roman"/>
      <w:snapToGrid w:val="0"/>
      <w:sz w:val="20"/>
      <w:szCs w:val="20"/>
      <w:lang w:eastAsia="ru-RU"/>
    </w:rPr>
  </w:style>
  <w:style w:type="paragraph" w:customStyle="1" w:styleId="BodyText22">
    <w:name w:val="Body Text 22"/>
    <w:basedOn w:val="a1"/>
    <w:rsid w:val="00414F4C"/>
    <w:pPr>
      <w:ind w:firstLine="720"/>
    </w:pPr>
    <w:rPr>
      <w:szCs w:val="20"/>
    </w:rPr>
  </w:style>
  <w:style w:type="paragraph" w:customStyle="1" w:styleId="afffff6">
    <w:name w:val="таблица"/>
    <w:rsid w:val="00414F4C"/>
    <w:pPr>
      <w:keepNext/>
      <w:keepLines/>
      <w:spacing w:before="60" w:after="60" w:line="240" w:lineRule="auto"/>
      <w:jc w:val="left"/>
    </w:pPr>
    <w:rPr>
      <w:rFonts w:ascii="Arial" w:eastAsia="Times New Roman" w:hAnsi="Arial" w:cs="Times New Roman"/>
      <w:i/>
      <w:sz w:val="20"/>
      <w:szCs w:val="20"/>
      <w:lang w:eastAsia="ru-RU"/>
    </w:rPr>
  </w:style>
  <w:style w:type="paragraph" w:customStyle="1" w:styleId="57">
    <w:name w:val="заголовок 5"/>
    <w:basedOn w:val="a1"/>
    <w:next w:val="a1"/>
    <w:rsid w:val="00414F4C"/>
    <w:pPr>
      <w:keepNext/>
      <w:widowControl w:val="0"/>
      <w:ind w:firstLine="720"/>
      <w:outlineLvl w:val="4"/>
    </w:pPr>
    <w:rPr>
      <w:rFonts w:ascii="Helvetica" w:hAnsi="Helvetica"/>
      <w:snapToGrid w:val="0"/>
      <w:szCs w:val="20"/>
    </w:rPr>
  </w:style>
  <w:style w:type="character" w:customStyle="1" w:styleId="MainCharChar">
    <w:name w:val="Main Char Char"/>
    <w:rsid w:val="00414F4C"/>
    <w:rPr>
      <w:rFonts w:cs="Tahoma"/>
      <w:sz w:val="24"/>
      <w:szCs w:val="16"/>
      <w:lang w:val="ru-RU" w:eastAsia="ru-RU" w:bidi="ar-SA"/>
    </w:rPr>
  </w:style>
  <w:style w:type="character" w:customStyle="1" w:styleId="Char0">
    <w:name w:val="Char"/>
    <w:rsid w:val="00414F4C"/>
    <w:rPr>
      <w:b/>
      <w:bCs/>
      <w:sz w:val="24"/>
      <w:szCs w:val="24"/>
      <w:lang w:val="ru-RU" w:eastAsia="ru-RU" w:bidi="ar-SA"/>
    </w:rPr>
  </w:style>
  <w:style w:type="paragraph" w:customStyle="1" w:styleId="xl27">
    <w:name w:val="xl27"/>
    <w:basedOn w:val="a1"/>
    <w:rsid w:val="00414F4C"/>
    <w:pPr>
      <w:pBdr>
        <w:left w:val="single" w:sz="4" w:space="0" w:color="auto"/>
        <w:right w:val="single" w:sz="4" w:space="0" w:color="auto"/>
      </w:pBdr>
      <w:spacing w:before="100" w:beforeAutospacing="1" w:after="100" w:afterAutospacing="1"/>
      <w:jc w:val="center"/>
      <w:textAlignment w:val="center"/>
    </w:pPr>
  </w:style>
  <w:style w:type="paragraph" w:customStyle="1" w:styleId="1f3">
    <w:name w:val="1"/>
    <w:basedOn w:val="a1"/>
    <w:next w:val="af5"/>
    <w:rsid w:val="00414F4C"/>
    <w:pPr>
      <w:spacing w:before="100" w:beforeAutospacing="1" w:after="100" w:afterAutospacing="1"/>
    </w:pPr>
    <w:rPr>
      <w:rFonts w:ascii="Arial Unicode MS" w:eastAsia="Arial Unicode MS" w:hAnsi="Arial Unicode MS" w:cs="Arial Unicode MS"/>
    </w:rPr>
  </w:style>
  <w:style w:type="character" w:customStyle="1" w:styleId="mainattraction1">
    <w:name w:val="main_attraction1"/>
    <w:rsid w:val="00414F4C"/>
    <w:rPr>
      <w:b/>
      <w:bCs/>
    </w:rPr>
  </w:style>
  <w:style w:type="paragraph" w:customStyle="1" w:styleId="Normal3">
    <w:name w:val="Normal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afffff7">
    <w:name w:val="Таблица"/>
    <w:basedOn w:val="a1"/>
    <w:rsid w:val="00414F4C"/>
    <w:rPr>
      <w:sz w:val="28"/>
      <w:szCs w:val="28"/>
    </w:rPr>
  </w:style>
  <w:style w:type="paragraph" w:customStyle="1" w:styleId="BodyText23">
    <w:name w:val="Body Text 23"/>
    <w:basedOn w:val="a1"/>
    <w:rsid w:val="00414F4C"/>
    <w:pPr>
      <w:ind w:firstLine="720"/>
    </w:pPr>
    <w:rPr>
      <w:szCs w:val="20"/>
    </w:rPr>
  </w:style>
  <w:style w:type="paragraph" w:customStyle="1" w:styleId="text2">
    <w:name w:val="text_2"/>
    <w:basedOn w:val="a1"/>
    <w:rsid w:val="00414F4C"/>
    <w:pPr>
      <w:spacing w:before="30" w:after="100" w:afterAutospacing="1"/>
      <w:ind w:left="75"/>
    </w:pPr>
    <w:rPr>
      <w:rFonts w:ascii="Arial" w:hAnsi="Arial" w:cs="Arial"/>
      <w:color w:val="336699"/>
      <w:sz w:val="20"/>
      <w:szCs w:val="20"/>
    </w:rPr>
  </w:style>
  <w:style w:type="paragraph" w:customStyle="1" w:styleId="2f6">
    <w:name w:val="2"/>
    <w:basedOn w:val="a1"/>
    <w:next w:val="af5"/>
    <w:rsid w:val="00414F4C"/>
  </w:style>
  <w:style w:type="paragraph" w:styleId="3f">
    <w:name w:val="List Bullet 3"/>
    <w:basedOn w:val="a1"/>
    <w:autoRedefine/>
    <w:rsid w:val="00BA36EA"/>
    <w:pPr>
      <w:numPr>
        <w:numId w:val="1"/>
      </w:numPr>
      <w:tabs>
        <w:tab w:val="num" w:pos="0"/>
      </w:tabs>
      <w:spacing w:line="360" w:lineRule="auto"/>
      <w:ind w:left="0" w:firstLine="900"/>
    </w:pPr>
  </w:style>
  <w:style w:type="paragraph" w:customStyle="1" w:styleId="3f0">
    <w:name w:val="Обычный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1"/>
    <w:rsid w:val="00414F4C"/>
    <w:pPr>
      <w:ind w:firstLine="720"/>
    </w:pPr>
    <w:rPr>
      <w:szCs w:val="20"/>
    </w:rPr>
  </w:style>
  <w:style w:type="character" w:customStyle="1" w:styleId="text31">
    <w:name w:val="text31"/>
    <w:rsid w:val="00414F4C"/>
    <w:rPr>
      <w:rFonts w:ascii="Arial" w:hAnsi="Arial" w:cs="Arial" w:hint="default"/>
      <w:b w:val="0"/>
      <w:bCs w:val="0"/>
      <w:color w:val="000000"/>
      <w:sz w:val="18"/>
      <w:szCs w:val="18"/>
    </w:rPr>
  </w:style>
  <w:style w:type="paragraph" w:customStyle="1" w:styleId="text3">
    <w:name w:val="text3"/>
    <w:basedOn w:val="a1"/>
    <w:rsid w:val="00414F4C"/>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1"/>
    <w:rsid w:val="00414F4C"/>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1"/>
    <w:rsid w:val="00414F4C"/>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1"/>
    <w:rsid w:val="00414F4C"/>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1"/>
    <w:rsid w:val="00414F4C"/>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1"/>
    <w:rsid w:val="00414F4C"/>
    <w:pPr>
      <w:spacing w:before="100" w:beforeAutospacing="1" w:after="100" w:afterAutospacing="1"/>
    </w:pPr>
    <w:rPr>
      <w:rFonts w:ascii="Verdana" w:eastAsia="Arial Unicode MS" w:hAnsi="Verdana" w:cs="Arial Unicode MS"/>
      <w:color w:val="FFFFFF"/>
      <w:sz w:val="18"/>
      <w:szCs w:val="18"/>
    </w:rPr>
  </w:style>
  <w:style w:type="paragraph" w:customStyle="1" w:styleId="1f4">
    <w:name w:val="заголовок 1"/>
    <w:basedOn w:val="a1"/>
    <w:next w:val="a1"/>
    <w:rsid w:val="00414F4C"/>
    <w:pPr>
      <w:keepNext/>
      <w:autoSpaceDE w:val="0"/>
      <w:autoSpaceDN w:val="0"/>
      <w:jc w:val="center"/>
      <w:outlineLvl w:val="0"/>
    </w:pPr>
    <w:rPr>
      <w:b/>
      <w:bCs/>
      <w:i/>
      <w:iCs/>
    </w:rPr>
  </w:style>
  <w:style w:type="paragraph" w:customStyle="1" w:styleId="2f7">
    <w:name w:val="заголовок 2"/>
    <w:basedOn w:val="a1"/>
    <w:next w:val="a1"/>
    <w:rsid w:val="00414F4C"/>
    <w:pPr>
      <w:keepNext/>
      <w:autoSpaceDE w:val="0"/>
      <w:autoSpaceDN w:val="0"/>
      <w:jc w:val="center"/>
      <w:outlineLvl w:val="1"/>
    </w:pPr>
    <w:rPr>
      <w:b/>
      <w:bCs/>
      <w:i/>
      <w:iCs/>
      <w:u w:val="single"/>
    </w:rPr>
  </w:style>
  <w:style w:type="paragraph" w:customStyle="1" w:styleId="48">
    <w:name w:val="заголовок 4"/>
    <w:basedOn w:val="a1"/>
    <w:next w:val="a1"/>
    <w:rsid w:val="00414F4C"/>
    <w:pPr>
      <w:keepNext/>
      <w:autoSpaceDE w:val="0"/>
      <w:autoSpaceDN w:val="0"/>
      <w:jc w:val="center"/>
      <w:outlineLvl w:val="3"/>
    </w:pPr>
    <w:rPr>
      <w:b/>
      <w:bCs/>
    </w:rPr>
  </w:style>
  <w:style w:type="paragraph" w:styleId="afffff8">
    <w:name w:val="Document Map"/>
    <w:basedOn w:val="a1"/>
    <w:link w:val="afffff9"/>
    <w:semiHidden/>
    <w:rsid w:val="00414F4C"/>
    <w:pPr>
      <w:shd w:val="clear" w:color="auto" w:fill="000080"/>
    </w:pPr>
    <w:rPr>
      <w:rFonts w:ascii="Tahoma" w:hAnsi="Tahoma" w:cs="Tahoma"/>
      <w:sz w:val="20"/>
      <w:szCs w:val="20"/>
    </w:rPr>
  </w:style>
  <w:style w:type="character" w:customStyle="1" w:styleId="afffff9">
    <w:name w:val="Схема документа Знак"/>
    <w:basedOn w:val="a2"/>
    <w:link w:val="afffff8"/>
    <w:semiHidden/>
    <w:rsid w:val="00414F4C"/>
    <w:rPr>
      <w:rFonts w:ascii="Tahoma" w:eastAsia="Times New Roman" w:hAnsi="Tahoma" w:cs="Tahoma"/>
      <w:sz w:val="20"/>
      <w:szCs w:val="20"/>
      <w:shd w:val="clear" w:color="auto" w:fill="000080"/>
      <w:lang w:eastAsia="ru-RU"/>
    </w:rPr>
  </w:style>
  <w:style w:type="paragraph" w:styleId="2f8">
    <w:name w:val="List 2"/>
    <w:basedOn w:val="a1"/>
    <w:rsid w:val="00414F4C"/>
    <w:pPr>
      <w:ind w:left="566" w:hanging="283"/>
    </w:pPr>
  </w:style>
  <w:style w:type="character" w:customStyle="1" w:styleId="afffff3">
    <w:name w:val="обычный Знак Знак"/>
    <w:link w:val="afffff2"/>
    <w:rsid w:val="00414F4C"/>
    <w:rPr>
      <w:rFonts w:ascii="Times New Roman" w:eastAsia="Times New Roman" w:hAnsi="Times New Roman" w:cs="Times New Roman"/>
      <w:color w:val="000000"/>
      <w:sz w:val="20"/>
      <w:szCs w:val="20"/>
      <w:lang w:eastAsia="ru-RU"/>
    </w:rPr>
  </w:style>
  <w:style w:type="paragraph" w:customStyle="1" w:styleId="Normal0">
    <w:name w:val="Normal Знак Знак"/>
    <w:rsid w:val="00414F4C"/>
    <w:pPr>
      <w:spacing w:before="100" w:after="100" w:line="240" w:lineRule="auto"/>
    </w:pPr>
    <w:rPr>
      <w:rFonts w:ascii="Times New Roman" w:eastAsia="Times New Roman" w:hAnsi="Times New Roman" w:cs="Times New Roman"/>
      <w:sz w:val="24"/>
      <w:szCs w:val="24"/>
      <w:lang w:eastAsia="ru-RU"/>
    </w:rPr>
  </w:style>
  <w:style w:type="character" w:customStyle="1" w:styleId="spelle">
    <w:name w:val="spelle"/>
    <w:basedOn w:val="a2"/>
    <w:rsid w:val="00414F4C"/>
  </w:style>
  <w:style w:type="paragraph" w:customStyle="1" w:styleId="5-">
    <w:name w:val="Заголовок 5.заголовок-введение"/>
    <w:basedOn w:val="a1"/>
    <w:next w:val="a1"/>
    <w:rsid w:val="00471DD0"/>
    <w:pPr>
      <w:keepNext/>
      <w:tabs>
        <w:tab w:val="num" w:pos="1008"/>
      </w:tabs>
      <w:snapToGrid w:val="0"/>
      <w:spacing w:before="120" w:after="120"/>
      <w:ind w:left="1008" w:hanging="1008"/>
      <w:jc w:val="center"/>
      <w:outlineLvl w:val="4"/>
    </w:pPr>
    <w:rPr>
      <w:b/>
      <w:szCs w:val="20"/>
    </w:rPr>
  </w:style>
  <w:style w:type="paragraph" w:customStyle="1" w:styleId="Style6">
    <w:name w:val="Style6"/>
    <w:basedOn w:val="a1"/>
    <w:uiPriority w:val="99"/>
    <w:rsid w:val="003B3715"/>
    <w:pPr>
      <w:widowControl w:val="0"/>
      <w:autoSpaceDE w:val="0"/>
      <w:autoSpaceDN w:val="0"/>
      <w:adjustRightInd w:val="0"/>
      <w:spacing w:line="274" w:lineRule="exact"/>
    </w:pPr>
  </w:style>
  <w:style w:type="character" w:customStyle="1" w:styleId="11pt">
    <w:name w:val="Основной текст + 11 pt"/>
    <w:rsid w:val="004F49E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212">
    <w:name w:val="Основной текст с отступом 21"/>
    <w:basedOn w:val="a1"/>
    <w:rsid w:val="004A11DB"/>
    <w:pPr>
      <w:suppressAutoHyphens/>
      <w:spacing w:line="360" w:lineRule="auto"/>
      <w:ind w:firstLine="708"/>
    </w:pPr>
    <w:rPr>
      <w:bCs/>
      <w:lang w:eastAsia="ar-SA"/>
    </w:rPr>
  </w:style>
  <w:style w:type="character" w:customStyle="1" w:styleId="Main1">
    <w:name w:val="Main Знак1"/>
    <w:rsid w:val="004A11DB"/>
    <w:rPr>
      <w:rFonts w:eastAsia="Arial" w:cs="Tahoma"/>
      <w:sz w:val="24"/>
      <w:szCs w:val="16"/>
      <w:lang w:eastAsia="ar-SA"/>
    </w:rPr>
  </w:style>
  <w:style w:type="paragraph" w:customStyle="1" w:styleId="230">
    <w:name w:val="Основной текст 23"/>
    <w:basedOn w:val="a1"/>
    <w:rsid w:val="00281CB1"/>
    <w:pPr>
      <w:ind w:firstLine="720"/>
    </w:pPr>
    <w:rPr>
      <w:szCs w:val="20"/>
    </w:rPr>
  </w:style>
  <w:style w:type="character" w:customStyle="1" w:styleId="afffffa">
    <w:name w:val="Другое_"/>
    <w:basedOn w:val="a2"/>
    <w:link w:val="afffffb"/>
    <w:rsid w:val="004E65EA"/>
    <w:rPr>
      <w:rFonts w:ascii="Times New Roman" w:eastAsia="Times New Roman" w:hAnsi="Times New Roman" w:cs="Times New Roman"/>
      <w:shd w:val="clear" w:color="auto" w:fill="FFFFFF"/>
    </w:rPr>
  </w:style>
  <w:style w:type="paragraph" w:customStyle="1" w:styleId="afffffb">
    <w:name w:val="Другое"/>
    <w:basedOn w:val="a1"/>
    <w:link w:val="afffffa"/>
    <w:rsid w:val="004E65EA"/>
    <w:pPr>
      <w:widowControl w:val="0"/>
      <w:shd w:val="clear" w:color="auto" w:fill="FFFFFF"/>
    </w:pPr>
    <w:rPr>
      <w:sz w:val="22"/>
      <w:szCs w:val="22"/>
      <w:lang w:eastAsia="en-US"/>
    </w:rPr>
  </w:style>
  <w:style w:type="character" w:customStyle="1" w:styleId="3f1">
    <w:name w:val="Основной текст (3)_"/>
    <w:basedOn w:val="a2"/>
    <w:rsid w:val="004E65EA"/>
    <w:rPr>
      <w:rFonts w:ascii="Times New Roman" w:eastAsia="Times New Roman" w:hAnsi="Times New Roman" w:cs="Times New Roman"/>
      <w:smallCaps/>
      <w:sz w:val="28"/>
      <w:szCs w:val="28"/>
      <w:shd w:val="clear" w:color="auto" w:fill="FFFFFF"/>
    </w:rPr>
  </w:style>
  <w:style w:type="character" w:customStyle="1" w:styleId="afffffc">
    <w:name w:val="Подпись к таблице_"/>
    <w:basedOn w:val="a2"/>
    <w:link w:val="afffffd"/>
    <w:rsid w:val="00FE05CF"/>
    <w:rPr>
      <w:rFonts w:ascii="Times New Roman" w:eastAsia="Times New Roman" w:hAnsi="Times New Roman" w:cs="Times New Roman"/>
      <w:b/>
      <w:bCs/>
      <w:shd w:val="clear" w:color="auto" w:fill="FFFFFF"/>
    </w:rPr>
  </w:style>
  <w:style w:type="paragraph" w:customStyle="1" w:styleId="afffffd">
    <w:name w:val="Подпись к таблице"/>
    <w:basedOn w:val="a1"/>
    <w:link w:val="afffffc"/>
    <w:rsid w:val="00FE05CF"/>
    <w:pPr>
      <w:widowControl w:val="0"/>
      <w:shd w:val="clear" w:color="auto" w:fill="FFFFFF"/>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15">
      <w:bodyDiv w:val="1"/>
      <w:marLeft w:val="0"/>
      <w:marRight w:val="0"/>
      <w:marTop w:val="0"/>
      <w:marBottom w:val="0"/>
      <w:divBdr>
        <w:top w:val="none" w:sz="0" w:space="0" w:color="auto"/>
        <w:left w:val="none" w:sz="0" w:space="0" w:color="auto"/>
        <w:bottom w:val="none" w:sz="0" w:space="0" w:color="auto"/>
        <w:right w:val="none" w:sz="0" w:space="0" w:color="auto"/>
      </w:divBdr>
    </w:div>
    <w:div w:id="23558007">
      <w:bodyDiv w:val="1"/>
      <w:marLeft w:val="0"/>
      <w:marRight w:val="0"/>
      <w:marTop w:val="0"/>
      <w:marBottom w:val="0"/>
      <w:divBdr>
        <w:top w:val="none" w:sz="0" w:space="0" w:color="auto"/>
        <w:left w:val="none" w:sz="0" w:space="0" w:color="auto"/>
        <w:bottom w:val="none" w:sz="0" w:space="0" w:color="auto"/>
        <w:right w:val="none" w:sz="0" w:space="0" w:color="auto"/>
      </w:divBdr>
    </w:div>
    <w:div w:id="49961985">
      <w:bodyDiv w:val="1"/>
      <w:marLeft w:val="0"/>
      <w:marRight w:val="0"/>
      <w:marTop w:val="0"/>
      <w:marBottom w:val="0"/>
      <w:divBdr>
        <w:top w:val="none" w:sz="0" w:space="0" w:color="auto"/>
        <w:left w:val="none" w:sz="0" w:space="0" w:color="auto"/>
        <w:bottom w:val="none" w:sz="0" w:space="0" w:color="auto"/>
        <w:right w:val="none" w:sz="0" w:space="0" w:color="auto"/>
      </w:divBdr>
    </w:div>
    <w:div w:id="81341263">
      <w:bodyDiv w:val="1"/>
      <w:marLeft w:val="0"/>
      <w:marRight w:val="0"/>
      <w:marTop w:val="0"/>
      <w:marBottom w:val="0"/>
      <w:divBdr>
        <w:top w:val="none" w:sz="0" w:space="0" w:color="auto"/>
        <w:left w:val="none" w:sz="0" w:space="0" w:color="auto"/>
        <w:bottom w:val="none" w:sz="0" w:space="0" w:color="auto"/>
        <w:right w:val="none" w:sz="0" w:space="0" w:color="auto"/>
      </w:divBdr>
      <w:divsChild>
        <w:div w:id="694843644">
          <w:marLeft w:val="0"/>
          <w:marRight w:val="0"/>
          <w:marTop w:val="0"/>
          <w:marBottom w:val="0"/>
          <w:divBdr>
            <w:top w:val="none" w:sz="0" w:space="0" w:color="auto"/>
            <w:left w:val="none" w:sz="0" w:space="0" w:color="auto"/>
            <w:bottom w:val="none" w:sz="0" w:space="0" w:color="auto"/>
            <w:right w:val="none" w:sz="0" w:space="0" w:color="auto"/>
          </w:divBdr>
        </w:div>
        <w:div w:id="996769083">
          <w:marLeft w:val="0"/>
          <w:marRight w:val="0"/>
          <w:marTop w:val="0"/>
          <w:marBottom w:val="0"/>
          <w:divBdr>
            <w:top w:val="none" w:sz="0" w:space="0" w:color="auto"/>
            <w:left w:val="none" w:sz="0" w:space="0" w:color="auto"/>
            <w:bottom w:val="none" w:sz="0" w:space="0" w:color="auto"/>
            <w:right w:val="none" w:sz="0" w:space="0" w:color="auto"/>
          </w:divBdr>
          <w:divsChild>
            <w:div w:id="1629434845">
              <w:marLeft w:val="0"/>
              <w:marRight w:val="0"/>
              <w:marTop w:val="0"/>
              <w:marBottom w:val="0"/>
              <w:divBdr>
                <w:top w:val="none" w:sz="0" w:space="0" w:color="auto"/>
                <w:left w:val="none" w:sz="0" w:space="0" w:color="auto"/>
                <w:bottom w:val="none" w:sz="0" w:space="0" w:color="auto"/>
                <w:right w:val="none" w:sz="0" w:space="0" w:color="auto"/>
              </w:divBdr>
              <w:divsChild>
                <w:div w:id="1876116741">
                  <w:marLeft w:val="0"/>
                  <w:marRight w:val="0"/>
                  <w:marTop w:val="0"/>
                  <w:marBottom w:val="0"/>
                  <w:divBdr>
                    <w:top w:val="none" w:sz="0" w:space="0" w:color="auto"/>
                    <w:left w:val="single" w:sz="6" w:space="0" w:color="000000"/>
                    <w:bottom w:val="single" w:sz="6" w:space="0" w:color="000000"/>
                    <w:right w:val="single" w:sz="6" w:space="0" w:color="000000"/>
                  </w:divBdr>
                </w:div>
              </w:divsChild>
            </w:div>
            <w:div w:id="1694306458">
              <w:marLeft w:val="0"/>
              <w:marRight w:val="0"/>
              <w:marTop w:val="0"/>
              <w:marBottom w:val="0"/>
              <w:divBdr>
                <w:top w:val="none" w:sz="0" w:space="0" w:color="auto"/>
                <w:left w:val="none" w:sz="0" w:space="0" w:color="auto"/>
                <w:bottom w:val="none" w:sz="0" w:space="0" w:color="auto"/>
                <w:right w:val="none" w:sz="0" w:space="0" w:color="auto"/>
              </w:divBdr>
            </w:div>
          </w:divsChild>
        </w:div>
        <w:div w:id="1024745001">
          <w:marLeft w:val="0"/>
          <w:marRight w:val="0"/>
          <w:marTop w:val="0"/>
          <w:marBottom w:val="0"/>
          <w:divBdr>
            <w:top w:val="single" w:sz="18" w:space="0" w:color="A8B0BB"/>
            <w:left w:val="single" w:sz="18" w:space="15" w:color="A8B0BB"/>
            <w:bottom w:val="single" w:sz="18" w:space="0" w:color="A8B0BB"/>
            <w:right w:val="single" w:sz="18" w:space="15" w:color="A8B0BB"/>
          </w:divBdr>
          <w:divsChild>
            <w:div w:id="1818255703">
              <w:marLeft w:val="0"/>
              <w:marRight w:val="150"/>
              <w:marTop w:val="0"/>
              <w:marBottom w:val="0"/>
              <w:divBdr>
                <w:top w:val="none" w:sz="0" w:space="0" w:color="auto"/>
                <w:left w:val="none" w:sz="0" w:space="0" w:color="auto"/>
                <w:bottom w:val="none" w:sz="0" w:space="0" w:color="auto"/>
                <w:right w:val="none" w:sz="0" w:space="0" w:color="auto"/>
              </w:divBdr>
              <w:divsChild>
                <w:div w:id="2105222646">
                  <w:marLeft w:val="0"/>
                  <w:marRight w:val="0"/>
                  <w:marTop w:val="0"/>
                  <w:marBottom w:val="0"/>
                  <w:divBdr>
                    <w:top w:val="none" w:sz="0" w:space="0" w:color="auto"/>
                    <w:left w:val="none" w:sz="0" w:space="0" w:color="auto"/>
                    <w:bottom w:val="none" w:sz="0" w:space="0" w:color="auto"/>
                    <w:right w:val="none" w:sz="0" w:space="0" w:color="auto"/>
                  </w:divBdr>
                </w:div>
              </w:divsChild>
            </w:div>
            <w:div w:id="2147385118">
              <w:marLeft w:val="0"/>
              <w:marRight w:val="0"/>
              <w:marTop w:val="0"/>
              <w:marBottom w:val="0"/>
              <w:divBdr>
                <w:top w:val="none" w:sz="0" w:space="0" w:color="auto"/>
                <w:left w:val="none" w:sz="0" w:space="0" w:color="auto"/>
                <w:bottom w:val="none" w:sz="0" w:space="0" w:color="auto"/>
                <w:right w:val="none" w:sz="0" w:space="0" w:color="auto"/>
              </w:divBdr>
              <w:divsChild>
                <w:div w:id="411706334">
                  <w:marLeft w:val="0"/>
                  <w:marRight w:val="0"/>
                  <w:marTop w:val="0"/>
                  <w:marBottom w:val="0"/>
                  <w:divBdr>
                    <w:top w:val="none" w:sz="0" w:space="0" w:color="auto"/>
                    <w:left w:val="none" w:sz="0" w:space="0" w:color="auto"/>
                    <w:bottom w:val="none" w:sz="0" w:space="0" w:color="auto"/>
                    <w:right w:val="none" w:sz="0" w:space="0" w:color="auto"/>
                  </w:divBdr>
                </w:div>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568">
          <w:marLeft w:val="0"/>
          <w:marRight w:val="0"/>
          <w:marTop w:val="0"/>
          <w:marBottom w:val="0"/>
          <w:divBdr>
            <w:top w:val="none" w:sz="0" w:space="0" w:color="auto"/>
            <w:left w:val="none" w:sz="0" w:space="0" w:color="auto"/>
            <w:bottom w:val="none" w:sz="0" w:space="0" w:color="auto"/>
            <w:right w:val="none" w:sz="0" w:space="0" w:color="auto"/>
          </w:divBdr>
          <w:divsChild>
            <w:div w:id="1998338591">
              <w:marLeft w:val="0"/>
              <w:marRight w:val="0"/>
              <w:marTop w:val="0"/>
              <w:marBottom w:val="0"/>
              <w:divBdr>
                <w:top w:val="none" w:sz="0" w:space="0" w:color="auto"/>
                <w:left w:val="none" w:sz="0" w:space="0" w:color="auto"/>
                <w:bottom w:val="none" w:sz="0" w:space="0" w:color="auto"/>
                <w:right w:val="none" w:sz="0" w:space="0" w:color="auto"/>
              </w:divBdr>
            </w:div>
          </w:divsChild>
        </w:div>
        <w:div w:id="1095830463">
          <w:marLeft w:val="0"/>
          <w:marRight w:val="0"/>
          <w:marTop w:val="0"/>
          <w:marBottom w:val="0"/>
          <w:divBdr>
            <w:top w:val="single" w:sz="6" w:space="0" w:color="69A5E1"/>
            <w:left w:val="single" w:sz="6" w:space="0" w:color="69A5E1"/>
            <w:bottom w:val="single" w:sz="6" w:space="0" w:color="69A5E1"/>
            <w:right w:val="single" w:sz="6" w:space="0" w:color="69A5E1"/>
          </w:divBdr>
          <w:divsChild>
            <w:div w:id="1876035596">
              <w:marLeft w:val="0"/>
              <w:marRight w:val="0"/>
              <w:marTop w:val="0"/>
              <w:marBottom w:val="0"/>
              <w:divBdr>
                <w:top w:val="none" w:sz="0" w:space="0" w:color="auto"/>
                <w:left w:val="none" w:sz="0" w:space="0" w:color="auto"/>
                <w:bottom w:val="none" w:sz="0" w:space="0" w:color="auto"/>
                <w:right w:val="none" w:sz="0" w:space="0" w:color="auto"/>
              </w:divBdr>
              <w:divsChild>
                <w:div w:id="1007620">
                  <w:marLeft w:val="0"/>
                  <w:marRight w:val="0"/>
                  <w:marTop w:val="0"/>
                  <w:marBottom w:val="0"/>
                  <w:divBdr>
                    <w:top w:val="none" w:sz="0" w:space="0" w:color="auto"/>
                    <w:left w:val="none" w:sz="0" w:space="0" w:color="auto"/>
                    <w:bottom w:val="none" w:sz="0" w:space="0" w:color="auto"/>
                    <w:right w:val="none" w:sz="0" w:space="0" w:color="auto"/>
                  </w:divBdr>
                  <w:divsChild>
                    <w:div w:id="1426537613">
                      <w:marLeft w:val="0"/>
                      <w:marRight w:val="0"/>
                      <w:marTop w:val="0"/>
                      <w:marBottom w:val="0"/>
                      <w:divBdr>
                        <w:top w:val="none" w:sz="0" w:space="0" w:color="auto"/>
                        <w:left w:val="none" w:sz="0" w:space="0" w:color="auto"/>
                        <w:bottom w:val="none" w:sz="0" w:space="0" w:color="auto"/>
                        <w:right w:val="none" w:sz="0" w:space="0" w:color="auto"/>
                      </w:divBdr>
                      <w:divsChild>
                        <w:div w:id="1103106979">
                          <w:marLeft w:val="150"/>
                          <w:marRight w:val="150"/>
                          <w:marTop w:val="30"/>
                          <w:marBottom w:val="30"/>
                          <w:divBdr>
                            <w:top w:val="single" w:sz="6" w:space="0" w:color="E8E8E8"/>
                            <w:left w:val="none" w:sz="0" w:space="0" w:color="auto"/>
                            <w:bottom w:val="none" w:sz="0" w:space="0" w:color="auto"/>
                            <w:right w:val="none" w:sz="0" w:space="0" w:color="auto"/>
                          </w:divBdr>
                          <w:divsChild>
                            <w:div w:id="124664944">
                              <w:marLeft w:val="0"/>
                              <w:marRight w:val="0"/>
                              <w:marTop w:val="0"/>
                              <w:marBottom w:val="0"/>
                              <w:divBdr>
                                <w:top w:val="none" w:sz="0" w:space="0" w:color="auto"/>
                                <w:left w:val="none" w:sz="0" w:space="0" w:color="auto"/>
                                <w:bottom w:val="none" w:sz="0" w:space="0" w:color="auto"/>
                                <w:right w:val="none" w:sz="0" w:space="0" w:color="auto"/>
                              </w:divBdr>
                            </w:div>
                          </w:divsChild>
                        </w:div>
                        <w:div w:id="1762409583">
                          <w:marLeft w:val="150"/>
                          <w:marRight w:val="150"/>
                          <w:marTop w:val="30"/>
                          <w:marBottom w:val="30"/>
                          <w:divBdr>
                            <w:top w:val="single" w:sz="6" w:space="0" w:color="E8E8E8"/>
                            <w:left w:val="none" w:sz="0" w:space="0" w:color="auto"/>
                            <w:bottom w:val="none" w:sz="0" w:space="0" w:color="auto"/>
                            <w:right w:val="none" w:sz="0" w:space="0" w:color="auto"/>
                          </w:divBdr>
                          <w:divsChild>
                            <w:div w:id="1251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5127">
                  <w:marLeft w:val="0"/>
                  <w:marRight w:val="0"/>
                  <w:marTop w:val="0"/>
                  <w:marBottom w:val="0"/>
                  <w:divBdr>
                    <w:top w:val="none" w:sz="0" w:space="0" w:color="auto"/>
                    <w:left w:val="none" w:sz="0" w:space="0" w:color="auto"/>
                    <w:bottom w:val="none" w:sz="0" w:space="0" w:color="auto"/>
                    <w:right w:val="none" w:sz="0" w:space="0" w:color="auto"/>
                  </w:divBdr>
                  <w:divsChild>
                    <w:div w:id="268591459">
                      <w:marLeft w:val="0"/>
                      <w:marRight w:val="0"/>
                      <w:marTop w:val="0"/>
                      <w:marBottom w:val="0"/>
                      <w:divBdr>
                        <w:top w:val="none" w:sz="0" w:space="0" w:color="auto"/>
                        <w:left w:val="none" w:sz="0" w:space="0" w:color="auto"/>
                        <w:bottom w:val="none" w:sz="0" w:space="0" w:color="auto"/>
                        <w:right w:val="none" w:sz="0" w:space="0" w:color="auto"/>
                      </w:divBdr>
                    </w:div>
                  </w:divsChild>
                </w:div>
                <w:div w:id="1755928167">
                  <w:marLeft w:val="0"/>
                  <w:marRight w:val="0"/>
                  <w:marTop w:val="0"/>
                  <w:marBottom w:val="0"/>
                  <w:divBdr>
                    <w:top w:val="none" w:sz="0" w:space="0" w:color="auto"/>
                    <w:left w:val="none" w:sz="0" w:space="0" w:color="auto"/>
                    <w:bottom w:val="none" w:sz="0" w:space="0" w:color="auto"/>
                    <w:right w:val="none" w:sz="0" w:space="0" w:color="auto"/>
                  </w:divBdr>
                  <w:divsChild>
                    <w:div w:id="319507878">
                      <w:marLeft w:val="0"/>
                      <w:marRight w:val="0"/>
                      <w:marTop w:val="0"/>
                      <w:marBottom w:val="0"/>
                      <w:divBdr>
                        <w:top w:val="none" w:sz="0" w:space="0" w:color="auto"/>
                        <w:left w:val="none" w:sz="0" w:space="0" w:color="auto"/>
                        <w:bottom w:val="none" w:sz="0" w:space="0" w:color="auto"/>
                        <w:right w:val="none" w:sz="0" w:space="0" w:color="auto"/>
                      </w:divBdr>
                      <w:divsChild>
                        <w:div w:id="1029064661">
                          <w:marLeft w:val="150"/>
                          <w:marRight w:val="150"/>
                          <w:marTop w:val="30"/>
                          <w:marBottom w:val="30"/>
                          <w:divBdr>
                            <w:top w:val="single" w:sz="6" w:space="0" w:color="E8E8E8"/>
                            <w:left w:val="none" w:sz="0" w:space="0" w:color="auto"/>
                            <w:bottom w:val="none" w:sz="0" w:space="0" w:color="auto"/>
                            <w:right w:val="none" w:sz="0" w:space="0" w:color="auto"/>
                          </w:divBdr>
                          <w:divsChild>
                            <w:div w:id="1361397880">
                              <w:marLeft w:val="0"/>
                              <w:marRight w:val="0"/>
                              <w:marTop w:val="0"/>
                              <w:marBottom w:val="0"/>
                              <w:divBdr>
                                <w:top w:val="none" w:sz="0" w:space="0" w:color="auto"/>
                                <w:left w:val="none" w:sz="0" w:space="0" w:color="auto"/>
                                <w:bottom w:val="none" w:sz="0" w:space="0" w:color="auto"/>
                                <w:right w:val="none" w:sz="0" w:space="0" w:color="auto"/>
                              </w:divBdr>
                            </w:div>
                          </w:divsChild>
                        </w:div>
                        <w:div w:id="1871339397">
                          <w:marLeft w:val="150"/>
                          <w:marRight w:val="150"/>
                          <w:marTop w:val="30"/>
                          <w:marBottom w:val="30"/>
                          <w:divBdr>
                            <w:top w:val="single" w:sz="6" w:space="0" w:color="E8E8E8"/>
                            <w:left w:val="none" w:sz="0" w:space="0" w:color="auto"/>
                            <w:bottom w:val="none" w:sz="0" w:space="0" w:color="auto"/>
                            <w:right w:val="none" w:sz="0" w:space="0" w:color="auto"/>
                          </w:divBdr>
                          <w:divsChild>
                            <w:div w:id="11134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89176">
                  <w:marLeft w:val="0"/>
                  <w:marRight w:val="0"/>
                  <w:marTop w:val="0"/>
                  <w:marBottom w:val="0"/>
                  <w:divBdr>
                    <w:top w:val="none" w:sz="0" w:space="0" w:color="auto"/>
                    <w:left w:val="none" w:sz="0" w:space="0" w:color="auto"/>
                    <w:bottom w:val="none" w:sz="0" w:space="0" w:color="auto"/>
                    <w:right w:val="none" w:sz="0" w:space="0" w:color="auto"/>
                  </w:divBdr>
                  <w:divsChild>
                    <w:div w:id="131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5712">
              <w:marLeft w:val="0"/>
              <w:marRight w:val="0"/>
              <w:marTop w:val="0"/>
              <w:marBottom w:val="0"/>
              <w:divBdr>
                <w:top w:val="none" w:sz="0" w:space="0" w:color="auto"/>
                <w:left w:val="none" w:sz="0" w:space="0" w:color="auto"/>
                <w:bottom w:val="none" w:sz="0" w:space="0" w:color="auto"/>
                <w:right w:val="none" w:sz="0" w:space="0" w:color="auto"/>
              </w:divBdr>
            </w:div>
          </w:divsChild>
        </w:div>
        <w:div w:id="1262369743">
          <w:marLeft w:val="0"/>
          <w:marRight w:val="0"/>
          <w:marTop w:val="0"/>
          <w:marBottom w:val="0"/>
          <w:divBdr>
            <w:top w:val="none" w:sz="0" w:space="0" w:color="auto"/>
            <w:left w:val="none" w:sz="0" w:space="0" w:color="auto"/>
            <w:bottom w:val="none" w:sz="0" w:space="0" w:color="auto"/>
            <w:right w:val="none" w:sz="0" w:space="0" w:color="auto"/>
          </w:divBdr>
          <w:divsChild>
            <w:div w:id="343047569">
              <w:marLeft w:val="0"/>
              <w:marRight w:val="0"/>
              <w:marTop w:val="0"/>
              <w:marBottom w:val="0"/>
              <w:divBdr>
                <w:top w:val="none" w:sz="0" w:space="0" w:color="auto"/>
                <w:left w:val="none" w:sz="0" w:space="0" w:color="auto"/>
                <w:bottom w:val="none" w:sz="0" w:space="0" w:color="auto"/>
                <w:right w:val="none" w:sz="0" w:space="0" w:color="auto"/>
              </w:divBdr>
              <w:divsChild>
                <w:div w:id="584847225">
                  <w:marLeft w:val="0"/>
                  <w:marRight w:val="0"/>
                  <w:marTop w:val="0"/>
                  <w:marBottom w:val="150"/>
                  <w:divBdr>
                    <w:top w:val="none" w:sz="0" w:space="0" w:color="auto"/>
                    <w:left w:val="none" w:sz="0" w:space="0" w:color="auto"/>
                    <w:bottom w:val="none" w:sz="0" w:space="0" w:color="auto"/>
                    <w:right w:val="none" w:sz="0" w:space="0" w:color="auto"/>
                  </w:divBdr>
                  <w:divsChild>
                    <w:div w:id="1693333522">
                      <w:marLeft w:val="0"/>
                      <w:marRight w:val="150"/>
                      <w:marTop w:val="0"/>
                      <w:marBottom w:val="0"/>
                      <w:divBdr>
                        <w:top w:val="none" w:sz="0" w:space="0" w:color="auto"/>
                        <w:left w:val="none" w:sz="0" w:space="0" w:color="auto"/>
                        <w:bottom w:val="none" w:sz="0" w:space="0" w:color="auto"/>
                        <w:right w:val="none" w:sz="0" w:space="0" w:color="auto"/>
                      </w:divBdr>
                      <w:divsChild>
                        <w:div w:id="100535645">
                          <w:marLeft w:val="0"/>
                          <w:marRight w:val="0"/>
                          <w:marTop w:val="0"/>
                          <w:marBottom w:val="0"/>
                          <w:divBdr>
                            <w:top w:val="none" w:sz="0" w:space="0" w:color="auto"/>
                            <w:left w:val="none" w:sz="0" w:space="0" w:color="auto"/>
                            <w:bottom w:val="none" w:sz="0" w:space="0" w:color="auto"/>
                            <w:right w:val="none" w:sz="0" w:space="0" w:color="auto"/>
                          </w:divBdr>
                        </w:div>
                        <w:div w:id="7972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8352">
          <w:marLeft w:val="0"/>
          <w:marRight w:val="0"/>
          <w:marTop w:val="0"/>
          <w:marBottom w:val="0"/>
          <w:divBdr>
            <w:top w:val="none" w:sz="0" w:space="0" w:color="auto"/>
            <w:left w:val="none" w:sz="0" w:space="0" w:color="auto"/>
            <w:bottom w:val="none" w:sz="0" w:space="0" w:color="auto"/>
            <w:right w:val="none" w:sz="0" w:space="0" w:color="auto"/>
          </w:divBdr>
        </w:div>
      </w:divsChild>
    </w:div>
    <w:div w:id="86081184">
      <w:bodyDiv w:val="1"/>
      <w:marLeft w:val="0"/>
      <w:marRight w:val="0"/>
      <w:marTop w:val="0"/>
      <w:marBottom w:val="0"/>
      <w:divBdr>
        <w:top w:val="none" w:sz="0" w:space="0" w:color="auto"/>
        <w:left w:val="none" w:sz="0" w:space="0" w:color="auto"/>
        <w:bottom w:val="none" w:sz="0" w:space="0" w:color="auto"/>
        <w:right w:val="none" w:sz="0" w:space="0" w:color="auto"/>
      </w:divBdr>
    </w:div>
    <w:div w:id="88549680">
      <w:bodyDiv w:val="1"/>
      <w:marLeft w:val="0"/>
      <w:marRight w:val="0"/>
      <w:marTop w:val="0"/>
      <w:marBottom w:val="0"/>
      <w:divBdr>
        <w:top w:val="none" w:sz="0" w:space="0" w:color="auto"/>
        <w:left w:val="none" w:sz="0" w:space="0" w:color="auto"/>
        <w:bottom w:val="none" w:sz="0" w:space="0" w:color="auto"/>
        <w:right w:val="none" w:sz="0" w:space="0" w:color="auto"/>
      </w:divBdr>
    </w:div>
    <w:div w:id="89084571">
      <w:bodyDiv w:val="1"/>
      <w:marLeft w:val="0"/>
      <w:marRight w:val="0"/>
      <w:marTop w:val="0"/>
      <w:marBottom w:val="0"/>
      <w:divBdr>
        <w:top w:val="none" w:sz="0" w:space="0" w:color="auto"/>
        <w:left w:val="none" w:sz="0" w:space="0" w:color="auto"/>
        <w:bottom w:val="none" w:sz="0" w:space="0" w:color="auto"/>
        <w:right w:val="none" w:sz="0" w:space="0" w:color="auto"/>
      </w:divBdr>
    </w:div>
    <w:div w:id="90051751">
      <w:bodyDiv w:val="1"/>
      <w:marLeft w:val="0"/>
      <w:marRight w:val="0"/>
      <w:marTop w:val="0"/>
      <w:marBottom w:val="0"/>
      <w:divBdr>
        <w:top w:val="none" w:sz="0" w:space="0" w:color="auto"/>
        <w:left w:val="none" w:sz="0" w:space="0" w:color="auto"/>
        <w:bottom w:val="none" w:sz="0" w:space="0" w:color="auto"/>
        <w:right w:val="none" w:sz="0" w:space="0" w:color="auto"/>
      </w:divBdr>
    </w:div>
    <w:div w:id="105274234">
      <w:bodyDiv w:val="1"/>
      <w:marLeft w:val="0"/>
      <w:marRight w:val="0"/>
      <w:marTop w:val="0"/>
      <w:marBottom w:val="0"/>
      <w:divBdr>
        <w:top w:val="none" w:sz="0" w:space="0" w:color="auto"/>
        <w:left w:val="none" w:sz="0" w:space="0" w:color="auto"/>
        <w:bottom w:val="none" w:sz="0" w:space="0" w:color="auto"/>
        <w:right w:val="none" w:sz="0" w:space="0" w:color="auto"/>
      </w:divBdr>
    </w:div>
    <w:div w:id="115678690">
      <w:bodyDiv w:val="1"/>
      <w:marLeft w:val="0"/>
      <w:marRight w:val="0"/>
      <w:marTop w:val="0"/>
      <w:marBottom w:val="0"/>
      <w:divBdr>
        <w:top w:val="none" w:sz="0" w:space="0" w:color="auto"/>
        <w:left w:val="none" w:sz="0" w:space="0" w:color="auto"/>
        <w:bottom w:val="none" w:sz="0" w:space="0" w:color="auto"/>
        <w:right w:val="none" w:sz="0" w:space="0" w:color="auto"/>
      </w:divBdr>
    </w:div>
    <w:div w:id="118962822">
      <w:bodyDiv w:val="1"/>
      <w:marLeft w:val="0"/>
      <w:marRight w:val="0"/>
      <w:marTop w:val="0"/>
      <w:marBottom w:val="0"/>
      <w:divBdr>
        <w:top w:val="none" w:sz="0" w:space="0" w:color="auto"/>
        <w:left w:val="none" w:sz="0" w:space="0" w:color="auto"/>
        <w:bottom w:val="none" w:sz="0" w:space="0" w:color="auto"/>
        <w:right w:val="none" w:sz="0" w:space="0" w:color="auto"/>
      </w:divBdr>
    </w:div>
    <w:div w:id="124081470">
      <w:bodyDiv w:val="1"/>
      <w:marLeft w:val="0"/>
      <w:marRight w:val="0"/>
      <w:marTop w:val="0"/>
      <w:marBottom w:val="0"/>
      <w:divBdr>
        <w:top w:val="none" w:sz="0" w:space="0" w:color="auto"/>
        <w:left w:val="none" w:sz="0" w:space="0" w:color="auto"/>
        <w:bottom w:val="none" w:sz="0" w:space="0" w:color="auto"/>
        <w:right w:val="none" w:sz="0" w:space="0" w:color="auto"/>
      </w:divBdr>
    </w:div>
    <w:div w:id="142818890">
      <w:bodyDiv w:val="1"/>
      <w:marLeft w:val="0"/>
      <w:marRight w:val="0"/>
      <w:marTop w:val="0"/>
      <w:marBottom w:val="0"/>
      <w:divBdr>
        <w:top w:val="none" w:sz="0" w:space="0" w:color="auto"/>
        <w:left w:val="none" w:sz="0" w:space="0" w:color="auto"/>
        <w:bottom w:val="none" w:sz="0" w:space="0" w:color="auto"/>
        <w:right w:val="none" w:sz="0" w:space="0" w:color="auto"/>
      </w:divBdr>
    </w:div>
    <w:div w:id="145634912">
      <w:bodyDiv w:val="1"/>
      <w:marLeft w:val="0"/>
      <w:marRight w:val="0"/>
      <w:marTop w:val="0"/>
      <w:marBottom w:val="0"/>
      <w:divBdr>
        <w:top w:val="none" w:sz="0" w:space="0" w:color="auto"/>
        <w:left w:val="none" w:sz="0" w:space="0" w:color="auto"/>
        <w:bottom w:val="none" w:sz="0" w:space="0" w:color="auto"/>
        <w:right w:val="none" w:sz="0" w:space="0" w:color="auto"/>
      </w:divBdr>
    </w:div>
    <w:div w:id="146752461">
      <w:bodyDiv w:val="1"/>
      <w:marLeft w:val="0"/>
      <w:marRight w:val="0"/>
      <w:marTop w:val="0"/>
      <w:marBottom w:val="0"/>
      <w:divBdr>
        <w:top w:val="none" w:sz="0" w:space="0" w:color="auto"/>
        <w:left w:val="none" w:sz="0" w:space="0" w:color="auto"/>
        <w:bottom w:val="none" w:sz="0" w:space="0" w:color="auto"/>
        <w:right w:val="none" w:sz="0" w:space="0" w:color="auto"/>
      </w:divBdr>
    </w:div>
    <w:div w:id="155726616">
      <w:bodyDiv w:val="1"/>
      <w:marLeft w:val="0"/>
      <w:marRight w:val="0"/>
      <w:marTop w:val="0"/>
      <w:marBottom w:val="0"/>
      <w:divBdr>
        <w:top w:val="none" w:sz="0" w:space="0" w:color="auto"/>
        <w:left w:val="none" w:sz="0" w:space="0" w:color="auto"/>
        <w:bottom w:val="none" w:sz="0" w:space="0" w:color="auto"/>
        <w:right w:val="none" w:sz="0" w:space="0" w:color="auto"/>
      </w:divBdr>
    </w:div>
    <w:div w:id="177234503">
      <w:bodyDiv w:val="1"/>
      <w:marLeft w:val="0"/>
      <w:marRight w:val="0"/>
      <w:marTop w:val="0"/>
      <w:marBottom w:val="0"/>
      <w:divBdr>
        <w:top w:val="none" w:sz="0" w:space="0" w:color="auto"/>
        <w:left w:val="none" w:sz="0" w:space="0" w:color="auto"/>
        <w:bottom w:val="none" w:sz="0" w:space="0" w:color="auto"/>
        <w:right w:val="none" w:sz="0" w:space="0" w:color="auto"/>
      </w:divBdr>
    </w:div>
    <w:div w:id="178155595">
      <w:bodyDiv w:val="1"/>
      <w:marLeft w:val="0"/>
      <w:marRight w:val="0"/>
      <w:marTop w:val="0"/>
      <w:marBottom w:val="0"/>
      <w:divBdr>
        <w:top w:val="none" w:sz="0" w:space="0" w:color="auto"/>
        <w:left w:val="none" w:sz="0" w:space="0" w:color="auto"/>
        <w:bottom w:val="none" w:sz="0" w:space="0" w:color="auto"/>
        <w:right w:val="none" w:sz="0" w:space="0" w:color="auto"/>
      </w:divBdr>
    </w:div>
    <w:div w:id="187721496">
      <w:bodyDiv w:val="1"/>
      <w:marLeft w:val="0"/>
      <w:marRight w:val="0"/>
      <w:marTop w:val="0"/>
      <w:marBottom w:val="0"/>
      <w:divBdr>
        <w:top w:val="none" w:sz="0" w:space="0" w:color="auto"/>
        <w:left w:val="none" w:sz="0" w:space="0" w:color="auto"/>
        <w:bottom w:val="none" w:sz="0" w:space="0" w:color="auto"/>
        <w:right w:val="none" w:sz="0" w:space="0" w:color="auto"/>
      </w:divBdr>
    </w:div>
    <w:div w:id="191723916">
      <w:bodyDiv w:val="1"/>
      <w:marLeft w:val="0"/>
      <w:marRight w:val="0"/>
      <w:marTop w:val="0"/>
      <w:marBottom w:val="0"/>
      <w:divBdr>
        <w:top w:val="none" w:sz="0" w:space="0" w:color="auto"/>
        <w:left w:val="none" w:sz="0" w:space="0" w:color="auto"/>
        <w:bottom w:val="none" w:sz="0" w:space="0" w:color="auto"/>
        <w:right w:val="none" w:sz="0" w:space="0" w:color="auto"/>
      </w:divBdr>
    </w:div>
    <w:div w:id="198664572">
      <w:bodyDiv w:val="1"/>
      <w:marLeft w:val="0"/>
      <w:marRight w:val="0"/>
      <w:marTop w:val="0"/>
      <w:marBottom w:val="0"/>
      <w:divBdr>
        <w:top w:val="none" w:sz="0" w:space="0" w:color="auto"/>
        <w:left w:val="none" w:sz="0" w:space="0" w:color="auto"/>
        <w:bottom w:val="none" w:sz="0" w:space="0" w:color="auto"/>
        <w:right w:val="none" w:sz="0" w:space="0" w:color="auto"/>
      </w:divBdr>
      <w:divsChild>
        <w:div w:id="801702028">
          <w:marLeft w:val="0"/>
          <w:marRight w:val="0"/>
          <w:marTop w:val="0"/>
          <w:marBottom w:val="0"/>
          <w:divBdr>
            <w:top w:val="none" w:sz="0" w:space="0" w:color="auto"/>
            <w:left w:val="none" w:sz="0" w:space="0" w:color="auto"/>
            <w:bottom w:val="none" w:sz="0" w:space="0" w:color="auto"/>
            <w:right w:val="none" w:sz="0" w:space="0" w:color="auto"/>
          </w:divBdr>
          <w:divsChild>
            <w:div w:id="951474157">
              <w:marLeft w:val="0"/>
              <w:marRight w:val="0"/>
              <w:marTop w:val="0"/>
              <w:marBottom w:val="225"/>
              <w:divBdr>
                <w:top w:val="single" w:sz="12" w:space="15" w:color="3498DB"/>
                <w:left w:val="single" w:sz="6" w:space="15" w:color="EEEEEE"/>
                <w:bottom w:val="single" w:sz="6" w:space="15" w:color="EEEEEE"/>
                <w:right w:val="single" w:sz="6" w:space="15" w:color="EEEEEE"/>
              </w:divBdr>
            </w:div>
          </w:divsChild>
        </w:div>
      </w:divsChild>
    </w:div>
    <w:div w:id="200869181">
      <w:bodyDiv w:val="1"/>
      <w:marLeft w:val="0"/>
      <w:marRight w:val="0"/>
      <w:marTop w:val="0"/>
      <w:marBottom w:val="0"/>
      <w:divBdr>
        <w:top w:val="none" w:sz="0" w:space="0" w:color="auto"/>
        <w:left w:val="none" w:sz="0" w:space="0" w:color="auto"/>
        <w:bottom w:val="none" w:sz="0" w:space="0" w:color="auto"/>
        <w:right w:val="none" w:sz="0" w:space="0" w:color="auto"/>
      </w:divBdr>
    </w:div>
    <w:div w:id="201678899">
      <w:bodyDiv w:val="1"/>
      <w:marLeft w:val="0"/>
      <w:marRight w:val="0"/>
      <w:marTop w:val="0"/>
      <w:marBottom w:val="0"/>
      <w:divBdr>
        <w:top w:val="none" w:sz="0" w:space="0" w:color="auto"/>
        <w:left w:val="none" w:sz="0" w:space="0" w:color="auto"/>
        <w:bottom w:val="none" w:sz="0" w:space="0" w:color="auto"/>
        <w:right w:val="none" w:sz="0" w:space="0" w:color="auto"/>
      </w:divBdr>
    </w:div>
    <w:div w:id="208152349">
      <w:bodyDiv w:val="1"/>
      <w:marLeft w:val="0"/>
      <w:marRight w:val="0"/>
      <w:marTop w:val="0"/>
      <w:marBottom w:val="0"/>
      <w:divBdr>
        <w:top w:val="none" w:sz="0" w:space="0" w:color="auto"/>
        <w:left w:val="none" w:sz="0" w:space="0" w:color="auto"/>
        <w:bottom w:val="none" w:sz="0" w:space="0" w:color="auto"/>
        <w:right w:val="none" w:sz="0" w:space="0" w:color="auto"/>
      </w:divBdr>
    </w:div>
    <w:div w:id="226114435">
      <w:bodyDiv w:val="1"/>
      <w:marLeft w:val="0"/>
      <w:marRight w:val="0"/>
      <w:marTop w:val="0"/>
      <w:marBottom w:val="0"/>
      <w:divBdr>
        <w:top w:val="none" w:sz="0" w:space="0" w:color="auto"/>
        <w:left w:val="none" w:sz="0" w:space="0" w:color="auto"/>
        <w:bottom w:val="none" w:sz="0" w:space="0" w:color="auto"/>
        <w:right w:val="none" w:sz="0" w:space="0" w:color="auto"/>
      </w:divBdr>
    </w:div>
    <w:div w:id="226382253">
      <w:bodyDiv w:val="1"/>
      <w:marLeft w:val="0"/>
      <w:marRight w:val="0"/>
      <w:marTop w:val="0"/>
      <w:marBottom w:val="0"/>
      <w:divBdr>
        <w:top w:val="none" w:sz="0" w:space="0" w:color="auto"/>
        <w:left w:val="none" w:sz="0" w:space="0" w:color="auto"/>
        <w:bottom w:val="none" w:sz="0" w:space="0" w:color="auto"/>
        <w:right w:val="none" w:sz="0" w:space="0" w:color="auto"/>
      </w:divBdr>
    </w:div>
    <w:div w:id="271128041">
      <w:bodyDiv w:val="1"/>
      <w:marLeft w:val="0"/>
      <w:marRight w:val="0"/>
      <w:marTop w:val="0"/>
      <w:marBottom w:val="0"/>
      <w:divBdr>
        <w:top w:val="none" w:sz="0" w:space="0" w:color="auto"/>
        <w:left w:val="none" w:sz="0" w:space="0" w:color="auto"/>
        <w:bottom w:val="none" w:sz="0" w:space="0" w:color="auto"/>
        <w:right w:val="none" w:sz="0" w:space="0" w:color="auto"/>
      </w:divBdr>
      <w:divsChild>
        <w:div w:id="1545486971">
          <w:marLeft w:val="0"/>
          <w:marRight w:val="0"/>
          <w:marTop w:val="0"/>
          <w:marBottom w:val="0"/>
          <w:divBdr>
            <w:top w:val="none" w:sz="0" w:space="0" w:color="auto"/>
            <w:left w:val="none" w:sz="0" w:space="0" w:color="auto"/>
            <w:bottom w:val="none" w:sz="0" w:space="0" w:color="auto"/>
            <w:right w:val="none" w:sz="0" w:space="0" w:color="auto"/>
          </w:divBdr>
        </w:div>
      </w:divsChild>
    </w:div>
    <w:div w:id="281038382">
      <w:bodyDiv w:val="1"/>
      <w:marLeft w:val="0"/>
      <w:marRight w:val="0"/>
      <w:marTop w:val="0"/>
      <w:marBottom w:val="0"/>
      <w:divBdr>
        <w:top w:val="none" w:sz="0" w:space="0" w:color="auto"/>
        <w:left w:val="none" w:sz="0" w:space="0" w:color="auto"/>
        <w:bottom w:val="none" w:sz="0" w:space="0" w:color="auto"/>
        <w:right w:val="none" w:sz="0" w:space="0" w:color="auto"/>
      </w:divBdr>
    </w:div>
    <w:div w:id="286544328">
      <w:bodyDiv w:val="1"/>
      <w:marLeft w:val="0"/>
      <w:marRight w:val="0"/>
      <w:marTop w:val="0"/>
      <w:marBottom w:val="0"/>
      <w:divBdr>
        <w:top w:val="none" w:sz="0" w:space="0" w:color="auto"/>
        <w:left w:val="none" w:sz="0" w:space="0" w:color="auto"/>
        <w:bottom w:val="none" w:sz="0" w:space="0" w:color="auto"/>
        <w:right w:val="none" w:sz="0" w:space="0" w:color="auto"/>
      </w:divBdr>
    </w:div>
    <w:div w:id="290864606">
      <w:bodyDiv w:val="1"/>
      <w:marLeft w:val="0"/>
      <w:marRight w:val="0"/>
      <w:marTop w:val="0"/>
      <w:marBottom w:val="0"/>
      <w:divBdr>
        <w:top w:val="none" w:sz="0" w:space="0" w:color="auto"/>
        <w:left w:val="none" w:sz="0" w:space="0" w:color="auto"/>
        <w:bottom w:val="none" w:sz="0" w:space="0" w:color="auto"/>
        <w:right w:val="none" w:sz="0" w:space="0" w:color="auto"/>
      </w:divBdr>
    </w:div>
    <w:div w:id="302273030">
      <w:bodyDiv w:val="1"/>
      <w:marLeft w:val="0"/>
      <w:marRight w:val="0"/>
      <w:marTop w:val="0"/>
      <w:marBottom w:val="0"/>
      <w:divBdr>
        <w:top w:val="none" w:sz="0" w:space="0" w:color="auto"/>
        <w:left w:val="none" w:sz="0" w:space="0" w:color="auto"/>
        <w:bottom w:val="none" w:sz="0" w:space="0" w:color="auto"/>
        <w:right w:val="none" w:sz="0" w:space="0" w:color="auto"/>
      </w:divBdr>
    </w:div>
    <w:div w:id="310670359">
      <w:bodyDiv w:val="1"/>
      <w:marLeft w:val="0"/>
      <w:marRight w:val="0"/>
      <w:marTop w:val="0"/>
      <w:marBottom w:val="0"/>
      <w:divBdr>
        <w:top w:val="none" w:sz="0" w:space="0" w:color="auto"/>
        <w:left w:val="none" w:sz="0" w:space="0" w:color="auto"/>
        <w:bottom w:val="none" w:sz="0" w:space="0" w:color="auto"/>
        <w:right w:val="none" w:sz="0" w:space="0" w:color="auto"/>
      </w:divBdr>
    </w:div>
    <w:div w:id="315690178">
      <w:bodyDiv w:val="1"/>
      <w:marLeft w:val="0"/>
      <w:marRight w:val="0"/>
      <w:marTop w:val="0"/>
      <w:marBottom w:val="0"/>
      <w:divBdr>
        <w:top w:val="none" w:sz="0" w:space="0" w:color="auto"/>
        <w:left w:val="none" w:sz="0" w:space="0" w:color="auto"/>
        <w:bottom w:val="none" w:sz="0" w:space="0" w:color="auto"/>
        <w:right w:val="none" w:sz="0" w:space="0" w:color="auto"/>
      </w:divBdr>
      <w:divsChild>
        <w:div w:id="1848474733">
          <w:marLeft w:val="0"/>
          <w:marRight w:val="0"/>
          <w:marTop w:val="0"/>
          <w:marBottom w:val="0"/>
          <w:divBdr>
            <w:top w:val="none" w:sz="0" w:space="0" w:color="auto"/>
            <w:left w:val="none" w:sz="0" w:space="0" w:color="auto"/>
            <w:bottom w:val="none" w:sz="0" w:space="0" w:color="auto"/>
            <w:right w:val="none" w:sz="0" w:space="0" w:color="auto"/>
          </w:divBdr>
        </w:div>
      </w:divsChild>
    </w:div>
    <w:div w:id="330834760">
      <w:bodyDiv w:val="1"/>
      <w:marLeft w:val="0"/>
      <w:marRight w:val="0"/>
      <w:marTop w:val="0"/>
      <w:marBottom w:val="0"/>
      <w:divBdr>
        <w:top w:val="none" w:sz="0" w:space="0" w:color="auto"/>
        <w:left w:val="none" w:sz="0" w:space="0" w:color="auto"/>
        <w:bottom w:val="none" w:sz="0" w:space="0" w:color="auto"/>
        <w:right w:val="none" w:sz="0" w:space="0" w:color="auto"/>
      </w:divBdr>
    </w:div>
    <w:div w:id="331877330">
      <w:bodyDiv w:val="1"/>
      <w:marLeft w:val="0"/>
      <w:marRight w:val="0"/>
      <w:marTop w:val="0"/>
      <w:marBottom w:val="0"/>
      <w:divBdr>
        <w:top w:val="none" w:sz="0" w:space="0" w:color="auto"/>
        <w:left w:val="none" w:sz="0" w:space="0" w:color="auto"/>
        <w:bottom w:val="none" w:sz="0" w:space="0" w:color="auto"/>
        <w:right w:val="none" w:sz="0" w:space="0" w:color="auto"/>
      </w:divBdr>
    </w:div>
    <w:div w:id="341277262">
      <w:bodyDiv w:val="1"/>
      <w:marLeft w:val="0"/>
      <w:marRight w:val="0"/>
      <w:marTop w:val="0"/>
      <w:marBottom w:val="0"/>
      <w:divBdr>
        <w:top w:val="none" w:sz="0" w:space="0" w:color="auto"/>
        <w:left w:val="none" w:sz="0" w:space="0" w:color="auto"/>
        <w:bottom w:val="none" w:sz="0" w:space="0" w:color="auto"/>
        <w:right w:val="none" w:sz="0" w:space="0" w:color="auto"/>
      </w:divBdr>
    </w:div>
    <w:div w:id="350300776">
      <w:bodyDiv w:val="1"/>
      <w:marLeft w:val="0"/>
      <w:marRight w:val="0"/>
      <w:marTop w:val="0"/>
      <w:marBottom w:val="0"/>
      <w:divBdr>
        <w:top w:val="none" w:sz="0" w:space="0" w:color="auto"/>
        <w:left w:val="none" w:sz="0" w:space="0" w:color="auto"/>
        <w:bottom w:val="none" w:sz="0" w:space="0" w:color="auto"/>
        <w:right w:val="none" w:sz="0" w:space="0" w:color="auto"/>
      </w:divBdr>
    </w:div>
    <w:div w:id="364407267">
      <w:bodyDiv w:val="1"/>
      <w:marLeft w:val="0"/>
      <w:marRight w:val="0"/>
      <w:marTop w:val="0"/>
      <w:marBottom w:val="0"/>
      <w:divBdr>
        <w:top w:val="none" w:sz="0" w:space="0" w:color="auto"/>
        <w:left w:val="none" w:sz="0" w:space="0" w:color="auto"/>
        <w:bottom w:val="none" w:sz="0" w:space="0" w:color="auto"/>
        <w:right w:val="none" w:sz="0" w:space="0" w:color="auto"/>
      </w:divBdr>
    </w:div>
    <w:div w:id="411510358">
      <w:bodyDiv w:val="1"/>
      <w:marLeft w:val="0"/>
      <w:marRight w:val="0"/>
      <w:marTop w:val="0"/>
      <w:marBottom w:val="0"/>
      <w:divBdr>
        <w:top w:val="none" w:sz="0" w:space="0" w:color="auto"/>
        <w:left w:val="none" w:sz="0" w:space="0" w:color="auto"/>
        <w:bottom w:val="none" w:sz="0" w:space="0" w:color="auto"/>
        <w:right w:val="none" w:sz="0" w:space="0" w:color="auto"/>
      </w:divBdr>
      <w:divsChild>
        <w:div w:id="98528711">
          <w:marLeft w:val="0"/>
          <w:marRight w:val="0"/>
          <w:marTop w:val="120"/>
          <w:marBottom w:val="0"/>
          <w:divBdr>
            <w:top w:val="none" w:sz="0" w:space="0" w:color="auto"/>
            <w:left w:val="none" w:sz="0" w:space="0" w:color="auto"/>
            <w:bottom w:val="none" w:sz="0" w:space="0" w:color="auto"/>
            <w:right w:val="none" w:sz="0" w:space="0" w:color="auto"/>
          </w:divBdr>
        </w:div>
        <w:div w:id="166865815">
          <w:marLeft w:val="0"/>
          <w:marRight w:val="0"/>
          <w:marTop w:val="120"/>
          <w:marBottom w:val="0"/>
          <w:divBdr>
            <w:top w:val="none" w:sz="0" w:space="0" w:color="auto"/>
            <w:left w:val="none" w:sz="0" w:space="0" w:color="auto"/>
            <w:bottom w:val="none" w:sz="0" w:space="0" w:color="auto"/>
            <w:right w:val="none" w:sz="0" w:space="0" w:color="auto"/>
          </w:divBdr>
        </w:div>
        <w:div w:id="991179532">
          <w:marLeft w:val="0"/>
          <w:marRight w:val="0"/>
          <w:marTop w:val="120"/>
          <w:marBottom w:val="0"/>
          <w:divBdr>
            <w:top w:val="none" w:sz="0" w:space="0" w:color="auto"/>
            <w:left w:val="none" w:sz="0" w:space="0" w:color="auto"/>
            <w:bottom w:val="none" w:sz="0" w:space="0" w:color="auto"/>
            <w:right w:val="none" w:sz="0" w:space="0" w:color="auto"/>
          </w:divBdr>
        </w:div>
        <w:div w:id="1139806138">
          <w:marLeft w:val="0"/>
          <w:marRight w:val="0"/>
          <w:marTop w:val="120"/>
          <w:marBottom w:val="0"/>
          <w:divBdr>
            <w:top w:val="none" w:sz="0" w:space="0" w:color="auto"/>
            <w:left w:val="none" w:sz="0" w:space="0" w:color="auto"/>
            <w:bottom w:val="none" w:sz="0" w:space="0" w:color="auto"/>
            <w:right w:val="none" w:sz="0" w:space="0" w:color="auto"/>
          </w:divBdr>
        </w:div>
        <w:div w:id="1340886924">
          <w:marLeft w:val="0"/>
          <w:marRight w:val="0"/>
          <w:marTop w:val="120"/>
          <w:marBottom w:val="0"/>
          <w:divBdr>
            <w:top w:val="none" w:sz="0" w:space="0" w:color="auto"/>
            <w:left w:val="none" w:sz="0" w:space="0" w:color="auto"/>
            <w:bottom w:val="none" w:sz="0" w:space="0" w:color="auto"/>
            <w:right w:val="none" w:sz="0" w:space="0" w:color="auto"/>
          </w:divBdr>
        </w:div>
        <w:div w:id="1477380630">
          <w:marLeft w:val="0"/>
          <w:marRight w:val="0"/>
          <w:marTop w:val="120"/>
          <w:marBottom w:val="0"/>
          <w:divBdr>
            <w:top w:val="none" w:sz="0" w:space="0" w:color="auto"/>
            <w:left w:val="none" w:sz="0" w:space="0" w:color="auto"/>
            <w:bottom w:val="none" w:sz="0" w:space="0" w:color="auto"/>
            <w:right w:val="none" w:sz="0" w:space="0" w:color="auto"/>
          </w:divBdr>
        </w:div>
        <w:div w:id="1748183332">
          <w:marLeft w:val="0"/>
          <w:marRight w:val="0"/>
          <w:marTop w:val="120"/>
          <w:marBottom w:val="0"/>
          <w:divBdr>
            <w:top w:val="none" w:sz="0" w:space="0" w:color="auto"/>
            <w:left w:val="none" w:sz="0" w:space="0" w:color="auto"/>
            <w:bottom w:val="none" w:sz="0" w:space="0" w:color="auto"/>
            <w:right w:val="none" w:sz="0" w:space="0" w:color="auto"/>
          </w:divBdr>
        </w:div>
        <w:div w:id="1842575202">
          <w:marLeft w:val="0"/>
          <w:marRight w:val="0"/>
          <w:marTop w:val="120"/>
          <w:marBottom w:val="0"/>
          <w:divBdr>
            <w:top w:val="none" w:sz="0" w:space="0" w:color="auto"/>
            <w:left w:val="none" w:sz="0" w:space="0" w:color="auto"/>
            <w:bottom w:val="none" w:sz="0" w:space="0" w:color="auto"/>
            <w:right w:val="none" w:sz="0" w:space="0" w:color="auto"/>
          </w:divBdr>
        </w:div>
      </w:divsChild>
    </w:div>
    <w:div w:id="418673946">
      <w:bodyDiv w:val="1"/>
      <w:marLeft w:val="0"/>
      <w:marRight w:val="0"/>
      <w:marTop w:val="0"/>
      <w:marBottom w:val="0"/>
      <w:divBdr>
        <w:top w:val="none" w:sz="0" w:space="0" w:color="auto"/>
        <w:left w:val="none" w:sz="0" w:space="0" w:color="auto"/>
        <w:bottom w:val="none" w:sz="0" w:space="0" w:color="auto"/>
        <w:right w:val="none" w:sz="0" w:space="0" w:color="auto"/>
      </w:divBdr>
    </w:div>
    <w:div w:id="429010942">
      <w:bodyDiv w:val="1"/>
      <w:marLeft w:val="0"/>
      <w:marRight w:val="0"/>
      <w:marTop w:val="0"/>
      <w:marBottom w:val="0"/>
      <w:divBdr>
        <w:top w:val="none" w:sz="0" w:space="0" w:color="auto"/>
        <w:left w:val="none" w:sz="0" w:space="0" w:color="auto"/>
        <w:bottom w:val="none" w:sz="0" w:space="0" w:color="auto"/>
        <w:right w:val="none" w:sz="0" w:space="0" w:color="auto"/>
      </w:divBdr>
      <w:divsChild>
        <w:div w:id="1460419939">
          <w:marLeft w:val="0"/>
          <w:marRight w:val="0"/>
          <w:marTop w:val="0"/>
          <w:marBottom w:val="0"/>
          <w:divBdr>
            <w:top w:val="none" w:sz="0" w:space="0" w:color="auto"/>
            <w:left w:val="none" w:sz="0" w:space="0" w:color="auto"/>
            <w:bottom w:val="none" w:sz="0" w:space="0" w:color="auto"/>
            <w:right w:val="none" w:sz="0" w:space="0" w:color="auto"/>
          </w:divBdr>
          <w:divsChild>
            <w:div w:id="3063965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30703327">
      <w:bodyDiv w:val="1"/>
      <w:marLeft w:val="0"/>
      <w:marRight w:val="0"/>
      <w:marTop w:val="0"/>
      <w:marBottom w:val="0"/>
      <w:divBdr>
        <w:top w:val="none" w:sz="0" w:space="0" w:color="auto"/>
        <w:left w:val="none" w:sz="0" w:space="0" w:color="auto"/>
        <w:bottom w:val="none" w:sz="0" w:space="0" w:color="auto"/>
        <w:right w:val="none" w:sz="0" w:space="0" w:color="auto"/>
      </w:divBdr>
    </w:div>
    <w:div w:id="434715807">
      <w:bodyDiv w:val="1"/>
      <w:marLeft w:val="0"/>
      <w:marRight w:val="0"/>
      <w:marTop w:val="0"/>
      <w:marBottom w:val="0"/>
      <w:divBdr>
        <w:top w:val="none" w:sz="0" w:space="0" w:color="auto"/>
        <w:left w:val="none" w:sz="0" w:space="0" w:color="auto"/>
        <w:bottom w:val="none" w:sz="0" w:space="0" w:color="auto"/>
        <w:right w:val="none" w:sz="0" w:space="0" w:color="auto"/>
      </w:divBdr>
    </w:div>
    <w:div w:id="478814803">
      <w:bodyDiv w:val="1"/>
      <w:marLeft w:val="0"/>
      <w:marRight w:val="0"/>
      <w:marTop w:val="0"/>
      <w:marBottom w:val="0"/>
      <w:divBdr>
        <w:top w:val="none" w:sz="0" w:space="0" w:color="auto"/>
        <w:left w:val="none" w:sz="0" w:space="0" w:color="auto"/>
        <w:bottom w:val="none" w:sz="0" w:space="0" w:color="auto"/>
        <w:right w:val="none" w:sz="0" w:space="0" w:color="auto"/>
      </w:divBdr>
    </w:div>
    <w:div w:id="478815167">
      <w:bodyDiv w:val="1"/>
      <w:marLeft w:val="0"/>
      <w:marRight w:val="0"/>
      <w:marTop w:val="0"/>
      <w:marBottom w:val="0"/>
      <w:divBdr>
        <w:top w:val="none" w:sz="0" w:space="0" w:color="auto"/>
        <w:left w:val="none" w:sz="0" w:space="0" w:color="auto"/>
        <w:bottom w:val="none" w:sz="0" w:space="0" w:color="auto"/>
        <w:right w:val="none" w:sz="0" w:space="0" w:color="auto"/>
      </w:divBdr>
    </w:div>
    <w:div w:id="480316867">
      <w:bodyDiv w:val="1"/>
      <w:marLeft w:val="0"/>
      <w:marRight w:val="0"/>
      <w:marTop w:val="0"/>
      <w:marBottom w:val="0"/>
      <w:divBdr>
        <w:top w:val="none" w:sz="0" w:space="0" w:color="auto"/>
        <w:left w:val="none" w:sz="0" w:space="0" w:color="auto"/>
        <w:bottom w:val="none" w:sz="0" w:space="0" w:color="auto"/>
        <w:right w:val="none" w:sz="0" w:space="0" w:color="auto"/>
      </w:divBdr>
    </w:div>
    <w:div w:id="485898200">
      <w:bodyDiv w:val="1"/>
      <w:marLeft w:val="0"/>
      <w:marRight w:val="0"/>
      <w:marTop w:val="0"/>
      <w:marBottom w:val="0"/>
      <w:divBdr>
        <w:top w:val="none" w:sz="0" w:space="0" w:color="auto"/>
        <w:left w:val="none" w:sz="0" w:space="0" w:color="auto"/>
        <w:bottom w:val="none" w:sz="0" w:space="0" w:color="auto"/>
        <w:right w:val="none" w:sz="0" w:space="0" w:color="auto"/>
      </w:divBdr>
    </w:div>
    <w:div w:id="490484953">
      <w:bodyDiv w:val="1"/>
      <w:marLeft w:val="0"/>
      <w:marRight w:val="0"/>
      <w:marTop w:val="0"/>
      <w:marBottom w:val="0"/>
      <w:divBdr>
        <w:top w:val="none" w:sz="0" w:space="0" w:color="auto"/>
        <w:left w:val="none" w:sz="0" w:space="0" w:color="auto"/>
        <w:bottom w:val="none" w:sz="0" w:space="0" w:color="auto"/>
        <w:right w:val="none" w:sz="0" w:space="0" w:color="auto"/>
      </w:divBdr>
    </w:div>
    <w:div w:id="490490247">
      <w:bodyDiv w:val="1"/>
      <w:marLeft w:val="0"/>
      <w:marRight w:val="0"/>
      <w:marTop w:val="0"/>
      <w:marBottom w:val="0"/>
      <w:divBdr>
        <w:top w:val="none" w:sz="0" w:space="0" w:color="auto"/>
        <w:left w:val="none" w:sz="0" w:space="0" w:color="auto"/>
        <w:bottom w:val="none" w:sz="0" w:space="0" w:color="auto"/>
        <w:right w:val="none" w:sz="0" w:space="0" w:color="auto"/>
      </w:divBdr>
    </w:div>
    <w:div w:id="510529708">
      <w:bodyDiv w:val="1"/>
      <w:marLeft w:val="0"/>
      <w:marRight w:val="0"/>
      <w:marTop w:val="0"/>
      <w:marBottom w:val="0"/>
      <w:divBdr>
        <w:top w:val="none" w:sz="0" w:space="0" w:color="auto"/>
        <w:left w:val="none" w:sz="0" w:space="0" w:color="auto"/>
        <w:bottom w:val="none" w:sz="0" w:space="0" w:color="auto"/>
        <w:right w:val="none" w:sz="0" w:space="0" w:color="auto"/>
      </w:divBdr>
      <w:divsChild>
        <w:div w:id="1620071013">
          <w:marLeft w:val="0"/>
          <w:marRight w:val="0"/>
          <w:marTop w:val="0"/>
          <w:marBottom w:val="120"/>
          <w:divBdr>
            <w:top w:val="none" w:sz="0" w:space="0" w:color="auto"/>
            <w:left w:val="none" w:sz="0" w:space="0" w:color="auto"/>
            <w:bottom w:val="none" w:sz="0" w:space="0" w:color="auto"/>
            <w:right w:val="none" w:sz="0" w:space="0" w:color="auto"/>
          </w:divBdr>
        </w:div>
      </w:divsChild>
    </w:div>
    <w:div w:id="527526868">
      <w:bodyDiv w:val="1"/>
      <w:marLeft w:val="0"/>
      <w:marRight w:val="0"/>
      <w:marTop w:val="0"/>
      <w:marBottom w:val="0"/>
      <w:divBdr>
        <w:top w:val="none" w:sz="0" w:space="0" w:color="auto"/>
        <w:left w:val="none" w:sz="0" w:space="0" w:color="auto"/>
        <w:bottom w:val="none" w:sz="0" w:space="0" w:color="auto"/>
        <w:right w:val="none" w:sz="0" w:space="0" w:color="auto"/>
      </w:divBdr>
    </w:div>
    <w:div w:id="531964473">
      <w:bodyDiv w:val="1"/>
      <w:marLeft w:val="0"/>
      <w:marRight w:val="0"/>
      <w:marTop w:val="0"/>
      <w:marBottom w:val="0"/>
      <w:divBdr>
        <w:top w:val="none" w:sz="0" w:space="0" w:color="auto"/>
        <w:left w:val="none" w:sz="0" w:space="0" w:color="auto"/>
        <w:bottom w:val="none" w:sz="0" w:space="0" w:color="auto"/>
        <w:right w:val="none" w:sz="0" w:space="0" w:color="auto"/>
      </w:divBdr>
    </w:div>
    <w:div w:id="548224574">
      <w:bodyDiv w:val="1"/>
      <w:marLeft w:val="0"/>
      <w:marRight w:val="0"/>
      <w:marTop w:val="0"/>
      <w:marBottom w:val="0"/>
      <w:divBdr>
        <w:top w:val="none" w:sz="0" w:space="0" w:color="auto"/>
        <w:left w:val="none" w:sz="0" w:space="0" w:color="auto"/>
        <w:bottom w:val="none" w:sz="0" w:space="0" w:color="auto"/>
        <w:right w:val="none" w:sz="0" w:space="0" w:color="auto"/>
      </w:divBdr>
    </w:div>
    <w:div w:id="563414718">
      <w:bodyDiv w:val="1"/>
      <w:marLeft w:val="0"/>
      <w:marRight w:val="0"/>
      <w:marTop w:val="0"/>
      <w:marBottom w:val="0"/>
      <w:divBdr>
        <w:top w:val="none" w:sz="0" w:space="0" w:color="auto"/>
        <w:left w:val="none" w:sz="0" w:space="0" w:color="auto"/>
        <w:bottom w:val="none" w:sz="0" w:space="0" w:color="auto"/>
        <w:right w:val="none" w:sz="0" w:space="0" w:color="auto"/>
      </w:divBdr>
    </w:div>
    <w:div w:id="578295780">
      <w:bodyDiv w:val="1"/>
      <w:marLeft w:val="0"/>
      <w:marRight w:val="0"/>
      <w:marTop w:val="0"/>
      <w:marBottom w:val="0"/>
      <w:divBdr>
        <w:top w:val="none" w:sz="0" w:space="0" w:color="auto"/>
        <w:left w:val="none" w:sz="0" w:space="0" w:color="auto"/>
        <w:bottom w:val="none" w:sz="0" w:space="0" w:color="auto"/>
        <w:right w:val="none" w:sz="0" w:space="0" w:color="auto"/>
      </w:divBdr>
    </w:div>
    <w:div w:id="578758615">
      <w:bodyDiv w:val="1"/>
      <w:marLeft w:val="0"/>
      <w:marRight w:val="0"/>
      <w:marTop w:val="0"/>
      <w:marBottom w:val="0"/>
      <w:divBdr>
        <w:top w:val="none" w:sz="0" w:space="0" w:color="auto"/>
        <w:left w:val="none" w:sz="0" w:space="0" w:color="auto"/>
        <w:bottom w:val="none" w:sz="0" w:space="0" w:color="auto"/>
        <w:right w:val="none" w:sz="0" w:space="0" w:color="auto"/>
      </w:divBdr>
    </w:div>
    <w:div w:id="580405817">
      <w:bodyDiv w:val="1"/>
      <w:marLeft w:val="0"/>
      <w:marRight w:val="0"/>
      <w:marTop w:val="0"/>
      <w:marBottom w:val="0"/>
      <w:divBdr>
        <w:top w:val="none" w:sz="0" w:space="0" w:color="auto"/>
        <w:left w:val="none" w:sz="0" w:space="0" w:color="auto"/>
        <w:bottom w:val="none" w:sz="0" w:space="0" w:color="auto"/>
        <w:right w:val="none" w:sz="0" w:space="0" w:color="auto"/>
      </w:divBdr>
    </w:div>
    <w:div w:id="583493471">
      <w:bodyDiv w:val="1"/>
      <w:marLeft w:val="0"/>
      <w:marRight w:val="0"/>
      <w:marTop w:val="0"/>
      <w:marBottom w:val="0"/>
      <w:divBdr>
        <w:top w:val="none" w:sz="0" w:space="0" w:color="auto"/>
        <w:left w:val="none" w:sz="0" w:space="0" w:color="auto"/>
        <w:bottom w:val="none" w:sz="0" w:space="0" w:color="auto"/>
        <w:right w:val="none" w:sz="0" w:space="0" w:color="auto"/>
      </w:divBdr>
    </w:div>
    <w:div w:id="584266206">
      <w:bodyDiv w:val="1"/>
      <w:marLeft w:val="0"/>
      <w:marRight w:val="0"/>
      <w:marTop w:val="0"/>
      <w:marBottom w:val="0"/>
      <w:divBdr>
        <w:top w:val="none" w:sz="0" w:space="0" w:color="auto"/>
        <w:left w:val="none" w:sz="0" w:space="0" w:color="auto"/>
        <w:bottom w:val="none" w:sz="0" w:space="0" w:color="auto"/>
        <w:right w:val="none" w:sz="0" w:space="0" w:color="auto"/>
      </w:divBdr>
    </w:div>
    <w:div w:id="602736208">
      <w:bodyDiv w:val="1"/>
      <w:marLeft w:val="0"/>
      <w:marRight w:val="0"/>
      <w:marTop w:val="0"/>
      <w:marBottom w:val="0"/>
      <w:divBdr>
        <w:top w:val="none" w:sz="0" w:space="0" w:color="auto"/>
        <w:left w:val="none" w:sz="0" w:space="0" w:color="auto"/>
        <w:bottom w:val="none" w:sz="0" w:space="0" w:color="auto"/>
        <w:right w:val="none" w:sz="0" w:space="0" w:color="auto"/>
      </w:divBdr>
    </w:div>
    <w:div w:id="624386492">
      <w:bodyDiv w:val="1"/>
      <w:marLeft w:val="0"/>
      <w:marRight w:val="0"/>
      <w:marTop w:val="0"/>
      <w:marBottom w:val="0"/>
      <w:divBdr>
        <w:top w:val="none" w:sz="0" w:space="0" w:color="auto"/>
        <w:left w:val="none" w:sz="0" w:space="0" w:color="auto"/>
        <w:bottom w:val="none" w:sz="0" w:space="0" w:color="auto"/>
        <w:right w:val="none" w:sz="0" w:space="0" w:color="auto"/>
      </w:divBdr>
    </w:div>
    <w:div w:id="626736113">
      <w:bodyDiv w:val="1"/>
      <w:marLeft w:val="0"/>
      <w:marRight w:val="0"/>
      <w:marTop w:val="0"/>
      <w:marBottom w:val="0"/>
      <w:divBdr>
        <w:top w:val="none" w:sz="0" w:space="0" w:color="auto"/>
        <w:left w:val="none" w:sz="0" w:space="0" w:color="auto"/>
        <w:bottom w:val="none" w:sz="0" w:space="0" w:color="auto"/>
        <w:right w:val="none" w:sz="0" w:space="0" w:color="auto"/>
      </w:divBdr>
    </w:div>
    <w:div w:id="626736989">
      <w:bodyDiv w:val="1"/>
      <w:marLeft w:val="0"/>
      <w:marRight w:val="0"/>
      <w:marTop w:val="0"/>
      <w:marBottom w:val="0"/>
      <w:divBdr>
        <w:top w:val="none" w:sz="0" w:space="0" w:color="auto"/>
        <w:left w:val="none" w:sz="0" w:space="0" w:color="auto"/>
        <w:bottom w:val="none" w:sz="0" w:space="0" w:color="auto"/>
        <w:right w:val="none" w:sz="0" w:space="0" w:color="auto"/>
      </w:divBdr>
      <w:divsChild>
        <w:div w:id="601885251">
          <w:marLeft w:val="0"/>
          <w:marRight w:val="0"/>
          <w:marTop w:val="0"/>
          <w:marBottom w:val="0"/>
          <w:divBdr>
            <w:top w:val="none" w:sz="0" w:space="0" w:color="auto"/>
            <w:left w:val="none" w:sz="0" w:space="0" w:color="auto"/>
            <w:bottom w:val="none" w:sz="0" w:space="0" w:color="auto"/>
            <w:right w:val="none" w:sz="0" w:space="0" w:color="auto"/>
          </w:divBdr>
        </w:div>
      </w:divsChild>
    </w:div>
    <w:div w:id="660737690">
      <w:bodyDiv w:val="1"/>
      <w:marLeft w:val="0"/>
      <w:marRight w:val="0"/>
      <w:marTop w:val="0"/>
      <w:marBottom w:val="0"/>
      <w:divBdr>
        <w:top w:val="none" w:sz="0" w:space="0" w:color="auto"/>
        <w:left w:val="none" w:sz="0" w:space="0" w:color="auto"/>
        <w:bottom w:val="none" w:sz="0" w:space="0" w:color="auto"/>
        <w:right w:val="none" w:sz="0" w:space="0" w:color="auto"/>
      </w:divBdr>
    </w:div>
    <w:div w:id="692652974">
      <w:bodyDiv w:val="1"/>
      <w:marLeft w:val="0"/>
      <w:marRight w:val="0"/>
      <w:marTop w:val="0"/>
      <w:marBottom w:val="0"/>
      <w:divBdr>
        <w:top w:val="none" w:sz="0" w:space="0" w:color="auto"/>
        <w:left w:val="none" w:sz="0" w:space="0" w:color="auto"/>
        <w:bottom w:val="none" w:sz="0" w:space="0" w:color="auto"/>
        <w:right w:val="none" w:sz="0" w:space="0" w:color="auto"/>
      </w:divBdr>
    </w:div>
    <w:div w:id="696472323">
      <w:bodyDiv w:val="1"/>
      <w:marLeft w:val="0"/>
      <w:marRight w:val="0"/>
      <w:marTop w:val="0"/>
      <w:marBottom w:val="0"/>
      <w:divBdr>
        <w:top w:val="none" w:sz="0" w:space="0" w:color="auto"/>
        <w:left w:val="none" w:sz="0" w:space="0" w:color="auto"/>
        <w:bottom w:val="none" w:sz="0" w:space="0" w:color="auto"/>
        <w:right w:val="none" w:sz="0" w:space="0" w:color="auto"/>
      </w:divBdr>
      <w:divsChild>
        <w:div w:id="1313947747">
          <w:marLeft w:val="0"/>
          <w:marRight w:val="0"/>
          <w:marTop w:val="0"/>
          <w:marBottom w:val="0"/>
          <w:divBdr>
            <w:top w:val="none" w:sz="0" w:space="0" w:color="auto"/>
            <w:left w:val="none" w:sz="0" w:space="0" w:color="auto"/>
            <w:bottom w:val="none" w:sz="0" w:space="0" w:color="auto"/>
            <w:right w:val="none" w:sz="0" w:space="0" w:color="auto"/>
          </w:divBdr>
        </w:div>
      </w:divsChild>
    </w:div>
    <w:div w:id="701445989">
      <w:bodyDiv w:val="1"/>
      <w:marLeft w:val="0"/>
      <w:marRight w:val="0"/>
      <w:marTop w:val="0"/>
      <w:marBottom w:val="0"/>
      <w:divBdr>
        <w:top w:val="none" w:sz="0" w:space="0" w:color="auto"/>
        <w:left w:val="none" w:sz="0" w:space="0" w:color="auto"/>
        <w:bottom w:val="none" w:sz="0" w:space="0" w:color="auto"/>
        <w:right w:val="none" w:sz="0" w:space="0" w:color="auto"/>
      </w:divBdr>
    </w:div>
    <w:div w:id="708266458">
      <w:bodyDiv w:val="1"/>
      <w:marLeft w:val="0"/>
      <w:marRight w:val="0"/>
      <w:marTop w:val="0"/>
      <w:marBottom w:val="0"/>
      <w:divBdr>
        <w:top w:val="none" w:sz="0" w:space="0" w:color="auto"/>
        <w:left w:val="none" w:sz="0" w:space="0" w:color="auto"/>
        <w:bottom w:val="none" w:sz="0" w:space="0" w:color="auto"/>
        <w:right w:val="none" w:sz="0" w:space="0" w:color="auto"/>
      </w:divBdr>
    </w:div>
    <w:div w:id="723868548">
      <w:bodyDiv w:val="1"/>
      <w:marLeft w:val="0"/>
      <w:marRight w:val="0"/>
      <w:marTop w:val="0"/>
      <w:marBottom w:val="0"/>
      <w:divBdr>
        <w:top w:val="none" w:sz="0" w:space="0" w:color="auto"/>
        <w:left w:val="none" w:sz="0" w:space="0" w:color="auto"/>
        <w:bottom w:val="none" w:sz="0" w:space="0" w:color="auto"/>
        <w:right w:val="none" w:sz="0" w:space="0" w:color="auto"/>
      </w:divBdr>
    </w:div>
    <w:div w:id="731152228">
      <w:bodyDiv w:val="1"/>
      <w:marLeft w:val="0"/>
      <w:marRight w:val="0"/>
      <w:marTop w:val="0"/>
      <w:marBottom w:val="0"/>
      <w:divBdr>
        <w:top w:val="none" w:sz="0" w:space="0" w:color="auto"/>
        <w:left w:val="none" w:sz="0" w:space="0" w:color="auto"/>
        <w:bottom w:val="none" w:sz="0" w:space="0" w:color="auto"/>
        <w:right w:val="none" w:sz="0" w:space="0" w:color="auto"/>
      </w:divBdr>
    </w:div>
    <w:div w:id="750784132">
      <w:bodyDiv w:val="1"/>
      <w:marLeft w:val="0"/>
      <w:marRight w:val="0"/>
      <w:marTop w:val="0"/>
      <w:marBottom w:val="0"/>
      <w:divBdr>
        <w:top w:val="none" w:sz="0" w:space="0" w:color="auto"/>
        <w:left w:val="none" w:sz="0" w:space="0" w:color="auto"/>
        <w:bottom w:val="none" w:sz="0" w:space="0" w:color="auto"/>
        <w:right w:val="none" w:sz="0" w:space="0" w:color="auto"/>
      </w:divBdr>
    </w:div>
    <w:div w:id="761412684">
      <w:bodyDiv w:val="1"/>
      <w:marLeft w:val="0"/>
      <w:marRight w:val="0"/>
      <w:marTop w:val="0"/>
      <w:marBottom w:val="0"/>
      <w:divBdr>
        <w:top w:val="none" w:sz="0" w:space="0" w:color="auto"/>
        <w:left w:val="none" w:sz="0" w:space="0" w:color="auto"/>
        <w:bottom w:val="none" w:sz="0" w:space="0" w:color="auto"/>
        <w:right w:val="none" w:sz="0" w:space="0" w:color="auto"/>
      </w:divBdr>
    </w:div>
    <w:div w:id="761494709">
      <w:bodyDiv w:val="1"/>
      <w:marLeft w:val="0"/>
      <w:marRight w:val="0"/>
      <w:marTop w:val="0"/>
      <w:marBottom w:val="0"/>
      <w:divBdr>
        <w:top w:val="none" w:sz="0" w:space="0" w:color="auto"/>
        <w:left w:val="none" w:sz="0" w:space="0" w:color="auto"/>
        <w:bottom w:val="none" w:sz="0" w:space="0" w:color="auto"/>
        <w:right w:val="none" w:sz="0" w:space="0" w:color="auto"/>
      </w:divBdr>
    </w:div>
    <w:div w:id="765929502">
      <w:bodyDiv w:val="1"/>
      <w:marLeft w:val="0"/>
      <w:marRight w:val="0"/>
      <w:marTop w:val="0"/>
      <w:marBottom w:val="0"/>
      <w:divBdr>
        <w:top w:val="none" w:sz="0" w:space="0" w:color="auto"/>
        <w:left w:val="none" w:sz="0" w:space="0" w:color="auto"/>
        <w:bottom w:val="none" w:sz="0" w:space="0" w:color="auto"/>
        <w:right w:val="none" w:sz="0" w:space="0" w:color="auto"/>
      </w:divBdr>
    </w:div>
    <w:div w:id="773213900">
      <w:bodyDiv w:val="1"/>
      <w:marLeft w:val="0"/>
      <w:marRight w:val="0"/>
      <w:marTop w:val="0"/>
      <w:marBottom w:val="0"/>
      <w:divBdr>
        <w:top w:val="none" w:sz="0" w:space="0" w:color="auto"/>
        <w:left w:val="none" w:sz="0" w:space="0" w:color="auto"/>
        <w:bottom w:val="none" w:sz="0" w:space="0" w:color="auto"/>
        <w:right w:val="none" w:sz="0" w:space="0" w:color="auto"/>
      </w:divBdr>
    </w:div>
    <w:div w:id="773748881">
      <w:bodyDiv w:val="1"/>
      <w:marLeft w:val="0"/>
      <w:marRight w:val="0"/>
      <w:marTop w:val="0"/>
      <w:marBottom w:val="0"/>
      <w:divBdr>
        <w:top w:val="none" w:sz="0" w:space="0" w:color="auto"/>
        <w:left w:val="none" w:sz="0" w:space="0" w:color="auto"/>
        <w:bottom w:val="none" w:sz="0" w:space="0" w:color="auto"/>
        <w:right w:val="none" w:sz="0" w:space="0" w:color="auto"/>
      </w:divBdr>
    </w:div>
    <w:div w:id="806628024">
      <w:bodyDiv w:val="1"/>
      <w:marLeft w:val="0"/>
      <w:marRight w:val="0"/>
      <w:marTop w:val="0"/>
      <w:marBottom w:val="0"/>
      <w:divBdr>
        <w:top w:val="none" w:sz="0" w:space="0" w:color="auto"/>
        <w:left w:val="none" w:sz="0" w:space="0" w:color="auto"/>
        <w:bottom w:val="none" w:sz="0" w:space="0" w:color="auto"/>
        <w:right w:val="none" w:sz="0" w:space="0" w:color="auto"/>
      </w:divBdr>
    </w:div>
    <w:div w:id="808521196">
      <w:bodyDiv w:val="1"/>
      <w:marLeft w:val="0"/>
      <w:marRight w:val="0"/>
      <w:marTop w:val="0"/>
      <w:marBottom w:val="0"/>
      <w:divBdr>
        <w:top w:val="none" w:sz="0" w:space="0" w:color="auto"/>
        <w:left w:val="none" w:sz="0" w:space="0" w:color="auto"/>
        <w:bottom w:val="none" w:sz="0" w:space="0" w:color="auto"/>
        <w:right w:val="none" w:sz="0" w:space="0" w:color="auto"/>
      </w:divBdr>
    </w:div>
    <w:div w:id="812798559">
      <w:bodyDiv w:val="1"/>
      <w:marLeft w:val="0"/>
      <w:marRight w:val="0"/>
      <w:marTop w:val="0"/>
      <w:marBottom w:val="0"/>
      <w:divBdr>
        <w:top w:val="none" w:sz="0" w:space="0" w:color="auto"/>
        <w:left w:val="none" w:sz="0" w:space="0" w:color="auto"/>
        <w:bottom w:val="none" w:sz="0" w:space="0" w:color="auto"/>
        <w:right w:val="none" w:sz="0" w:space="0" w:color="auto"/>
      </w:divBdr>
    </w:div>
    <w:div w:id="841311459">
      <w:bodyDiv w:val="1"/>
      <w:marLeft w:val="0"/>
      <w:marRight w:val="0"/>
      <w:marTop w:val="0"/>
      <w:marBottom w:val="0"/>
      <w:divBdr>
        <w:top w:val="none" w:sz="0" w:space="0" w:color="auto"/>
        <w:left w:val="none" w:sz="0" w:space="0" w:color="auto"/>
        <w:bottom w:val="none" w:sz="0" w:space="0" w:color="auto"/>
        <w:right w:val="none" w:sz="0" w:space="0" w:color="auto"/>
      </w:divBdr>
    </w:div>
    <w:div w:id="877349935">
      <w:bodyDiv w:val="1"/>
      <w:marLeft w:val="0"/>
      <w:marRight w:val="0"/>
      <w:marTop w:val="0"/>
      <w:marBottom w:val="0"/>
      <w:divBdr>
        <w:top w:val="none" w:sz="0" w:space="0" w:color="auto"/>
        <w:left w:val="none" w:sz="0" w:space="0" w:color="auto"/>
        <w:bottom w:val="none" w:sz="0" w:space="0" w:color="auto"/>
        <w:right w:val="none" w:sz="0" w:space="0" w:color="auto"/>
      </w:divBdr>
      <w:divsChild>
        <w:div w:id="247738816">
          <w:marLeft w:val="0"/>
          <w:marRight w:val="0"/>
          <w:marTop w:val="120"/>
          <w:marBottom w:val="0"/>
          <w:divBdr>
            <w:top w:val="none" w:sz="0" w:space="0" w:color="auto"/>
            <w:left w:val="none" w:sz="0" w:space="0" w:color="auto"/>
            <w:bottom w:val="none" w:sz="0" w:space="0" w:color="auto"/>
            <w:right w:val="none" w:sz="0" w:space="0" w:color="auto"/>
          </w:divBdr>
        </w:div>
        <w:div w:id="924075681">
          <w:marLeft w:val="0"/>
          <w:marRight w:val="0"/>
          <w:marTop w:val="120"/>
          <w:marBottom w:val="0"/>
          <w:divBdr>
            <w:top w:val="none" w:sz="0" w:space="0" w:color="auto"/>
            <w:left w:val="none" w:sz="0" w:space="0" w:color="auto"/>
            <w:bottom w:val="none" w:sz="0" w:space="0" w:color="auto"/>
            <w:right w:val="none" w:sz="0" w:space="0" w:color="auto"/>
          </w:divBdr>
        </w:div>
        <w:div w:id="1435593676">
          <w:marLeft w:val="0"/>
          <w:marRight w:val="0"/>
          <w:marTop w:val="120"/>
          <w:marBottom w:val="0"/>
          <w:divBdr>
            <w:top w:val="none" w:sz="0" w:space="0" w:color="auto"/>
            <w:left w:val="none" w:sz="0" w:space="0" w:color="auto"/>
            <w:bottom w:val="none" w:sz="0" w:space="0" w:color="auto"/>
            <w:right w:val="none" w:sz="0" w:space="0" w:color="auto"/>
          </w:divBdr>
        </w:div>
      </w:divsChild>
    </w:div>
    <w:div w:id="892929682">
      <w:bodyDiv w:val="1"/>
      <w:marLeft w:val="0"/>
      <w:marRight w:val="0"/>
      <w:marTop w:val="0"/>
      <w:marBottom w:val="0"/>
      <w:divBdr>
        <w:top w:val="none" w:sz="0" w:space="0" w:color="auto"/>
        <w:left w:val="none" w:sz="0" w:space="0" w:color="auto"/>
        <w:bottom w:val="none" w:sz="0" w:space="0" w:color="auto"/>
        <w:right w:val="none" w:sz="0" w:space="0" w:color="auto"/>
      </w:divBdr>
    </w:div>
    <w:div w:id="918369368">
      <w:bodyDiv w:val="1"/>
      <w:marLeft w:val="0"/>
      <w:marRight w:val="0"/>
      <w:marTop w:val="0"/>
      <w:marBottom w:val="0"/>
      <w:divBdr>
        <w:top w:val="none" w:sz="0" w:space="0" w:color="auto"/>
        <w:left w:val="none" w:sz="0" w:space="0" w:color="auto"/>
        <w:bottom w:val="none" w:sz="0" w:space="0" w:color="auto"/>
        <w:right w:val="none" w:sz="0" w:space="0" w:color="auto"/>
      </w:divBdr>
    </w:div>
    <w:div w:id="950674339">
      <w:bodyDiv w:val="1"/>
      <w:marLeft w:val="0"/>
      <w:marRight w:val="0"/>
      <w:marTop w:val="0"/>
      <w:marBottom w:val="0"/>
      <w:divBdr>
        <w:top w:val="none" w:sz="0" w:space="0" w:color="auto"/>
        <w:left w:val="none" w:sz="0" w:space="0" w:color="auto"/>
        <w:bottom w:val="none" w:sz="0" w:space="0" w:color="auto"/>
        <w:right w:val="none" w:sz="0" w:space="0" w:color="auto"/>
      </w:divBdr>
    </w:div>
    <w:div w:id="966398123">
      <w:bodyDiv w:val="1"/>
      <w:marLeft w:val="0"/>
      <w:marRight w:val="0"/>
      <w:marTop w:val="0"/>
      <w:marBottom w:val="0"/>
      <w:divBdr>
        <w:top w:val="none" w:sz="0" w:space="0" w:color="auto"/>
        <w:left w:val="none" w:sz="0" w:space="0" w:color="auto"/>
        <w:bottom w:val="none" w:sz="0" w:space="0" w:color="auto"/>
        <w:right w:val="none" w:sz="0" w:space="0" w:color="auto"/>
      </w:divBdr>
    </w:div>
    <w:div w:id="969826273">
      <w:bodyDiv w:val="1"/>
      <w:marLeft w:val="0"/>
      <w:marRight w:val="0"/>
      <w:marTop w:val="0"/>
      <w:marBottom w:val="0"/>
      <w:divBdr>
        <w:top w:val="none" w:sz="0" w:space="0" w:color="auto"/>
        <w:left w:val="none" w:sz="0" w:space="0" w:color="auto"/>
        <w:bottom w:val="none" w:sz="0" w:space="0" w:color="auto"/>
        <w:right w:val="none" w:sz="0" w:space="0" w:color="auto"/>
      </w:divBdr>
    </w:div>
    <w:div w:id="973872350">
      <w:bodyDiv w:val="1"/>
      <w:marLeft w:val="0"/>
      <w:marRight w:val="0"/>
      <w:marTop w:val="0"/>
      <w:marBottom w:val="0"/>
      <w:divBdr>
        <w:top w:val="none" w:sz="0" w:space="0" w:color="auto"/>
        <w:left w:val="none" w:sz="0" w:space="0" w:color="auto"/>
        <w:bottom w:val="none" w:sz="0" w:space="0" w:color="auto"/>
        <w:right w:val="none" w:sz="0" w:space="0" w:color="auto"/>
      </w:divBdr>
    </w:div>
    <w:div w:id="987788380">
      <w:bodyDiv w:val="1"/>
      <w:marLeft w:val="0"/>
      <w:marRight w:val="0"/>
      <w:marTop w:val="0"/>
      <w:marBottom w:val="0"/>
      <w:divBdr>
        <w:top w:val="none" w:sz="0" w:space="0" w:color="auto"/>
        <w:left w:val="none" w:sz="0" w:space="0" w:color="auto"/>
        <w:bottom w:val="none" w:sz="0" w:space="0" w:color="auto"/>
        <w:right w:val="none" w:sz="0" w:space="0" w:color="auto"/>
      </w:divBdr>
    </w:div>
    <w:div w:id="1003511859">
      <w:bodyDiv w:val="1"/>
      <w:marLeft w:val="0"/>
      <w:marRight w:val="0"/>
      <w:marTop w:val="0"/>
      <w:marBottom w:val="0"/>
      <w:divBdr>
        <w:top w:val="none" w:sz="0" w:space="0" w:color="auto"/>
        <w:left w:val="none" w:sz="0" w:space="0" w:color="auto"/>
        <w:bottom w:val="none" w:sz="0" w:space="0" w:color="auto"/>
        <w:right w:val="none" w:sz="0" w:space="0" w:color="auto"/>
      </w:divBdr>
    </w:div>
    <w:div w:id="1020936611">
      <w:bodyDiv w:val="1"/>
      <w:marLeft w:val="0"/>
      <w:marRight w:val="0"/>
      <w:marTop w:val="0"/>
      <w:marBottom w:val="0"/>
      <w:divBdr>
        <w:top w:val="none" w:sz="0" w:space="0" w:color="auto"/>
        <w:left w:val="none" w:sz="0" w:space="0" w:color="auto"/>
        <w:bottom w:val="none" w:sz="0" w:space="0" w:color="auto"/>
        <w:right w:val="none" w:sz="0" w:space="0" w:color="auto"/>
      </w:divBdr>
    </w:div>
    <w:div w:id="1038510986">
      <w:bodyDiv w:val="1"/>
      <w:marLeft w:val="0"/>
      <w:marRight w:val="0"/>
      <w:marTop w:val="0"/>
      <w:marBottom w:val="0"/>
      <w:divBdr>
        <w:top w:val="none" w:sz="0" w:space="0" w:color="auto"/>
        <w:left w:val="none" w:sz="0" w:space="0" w:color="auto"/>
        <w:bottom w:val="none" w:sz="0" w:space="0" w:color="auto"/>
        <w:right w:val="none" w:sz="0" w:space="0" w:color="auto"/>
      </w:divBdr>
    </w:div>
    <w:div w:id="1051618192">
      <w:bodyDiv w:val="1"/>
      <w:marLeft w:val="0"/>
      <w:marRight w:val="0"/>
      <w:marTop w:val="0"/>
      <w:marBottom w:val="0"/>
      <w:divBdr>
        <w:top w:val="none" w:sz="0" w:space="0" w:color="auto"/>
        <w:left w:val="none" w:sz="0" w:space="0" w:color="auto"/>
        <w:bottom w:val="none" w:sz="0" w:space="0" w:color="auto"/>
        <w:right w:val="none" w:sz="0" w:space="0" w:color="auto"/>
      </w:divBdr>
      <w:divsChild>
        <w:div w:id="487402277">
          <w:marLeft w:val="0"/>
          <w:marRight w:val="0"/>
          <w:marTop w:val="0"/>
          <w:marBottom w:val="0"/>
          <w:divBdr>
            <w:top w:val="none" w:sz="0" w:space="0" w:color="auto"/>
            <w:left w:val="none" w:sz="0" w:space="0" w:color="auto"/>
            <w:bottom w:val="none" w:sz="0" w:space="0" w:color="auto"/>
            <w:right w:val="none" w:sz="0" w:space="0" w:color="auto"/>
          </w:divBdr>
          <w:divsChild>
            <w:div w:id="1014843288">
              <w:marLeft w:val="0"/>
              <w:marRight w:val="0"/>
              <w:marTop w:val="0"/>
              <w:marBottom w:val="0"/>
              <w:divBdr>
                <w:top w:val="none" w:sz="0" w:space="0" w:color="auto"/>
                <w:left w:val="none" w:sz="0" w:space="0" w:color="auto"/>
                <w:bottom w:val="none" w:sz="0" w:space="0" w:color="auto"/>
                <w:right w:val="none" w:sz="0" w:space="0" w:color="auto"/>
              </w:divBdr>
            </w:div>
          </w:divsChild>
        </w:div>
        <w:div w:id="336346252">
          <w:marLeft w:val="0"/>
          <w:marRight w:val="0"/>
          <w:marTop w:val="0"/>
          <w:marBottom w:val="0"/>
          <w:divBdr>
            <w:top w:val="none" w:sz="0" w:space="0" w:color="auto"/>
            <w:left w:val="none" w:sz="0" w:space="0" w:color="auto"/>
            <w:bottom w:val="none" w:sz="0" w:space="0" w:color="auto"/>
            <w:right w:val="none" w:sz="0" w:space="0" w:color="auto"/>
          </w:divBdr>
          <w:divsChild>
            <w:div w:id="1576353373">
              <w:marLeft w:val="0"/>
              <w:marRight w:val="0"/>
              <w:marTop w:val="0"/>
              <w:marBottom w:val="570"/>
              <w:divBdr>
                <w:top w:val="none" w:sz="0" w:space="0" w:color="auto"/>
                <w:left w:val="none" w:sz="0" w:space="0" w:color="auto"/>
                <w:bottom w:val="none" w:sz="0" w:space="0" w:color="auto"/>
                <w:right w:val="none" w:sz="0" w:space="0" w:color="auto"/>
              </w:divBdr>
              <w:divsChild>
                <w:div w:id="9005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305">
          <w:marLeft w:val="0"/>
          <w:marRight w:val="0"/>
          <w:marTop w:val="0"/>
          <w:marBottom w:val="0"/>
          <w:divBdr>
            <w:top w:val="none" w:sz="0" w:space="0" w:color="auto"/>
            <w:left w:val="none" w:sz="0" w:space="0" w:color="auto"/>
            <w:bottom w:val="none" w:sz="0" w:space="0" w:color="auto"/>
            <w:right w:val="none" w:sz="0" w:space="0" w:color="auto"/>
          </w:divBdr>
          <w:divsChild>
            <w:div w:id="16096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10155">
      <w:bodyDiv w:val="1"/>
      <w:marLeft w:val="0"/>
      <w:marRight w:val="0"/>
      <w:marTop w:val="0"/>
      <w:marBottom w:val="0"/>
      <w:divBdr>
        <w:top w:val="none" w:sz="0" w:space="0" w:color="auto"/>
        <w:left w:val="none" w:sz="0" w:space="0" w:color="auto"/>
        <w:bottom w:val="none" w:sz="0" w:space="0" w:color="auto"/>
        <w:right w:val="none" w:sz="0" w:space="0" w:color="auto"/>
      </w:divBdr>
    </w:div>
    <w:div w:id="1074664358">
      <w:bodyDiv w:val="1"/>
      <w:marLeft w:val="0"/>
      <w:marRight w:val="0"/>
      <w:marTop w:val="0"/>
      <w:marBottom w:val="0"/>
      <w:divBdr>
        <w:top w:val="none" w:sz="0" w:space="0" w:color="auto"/>
        <w:left w:val="none" w:sz="0" w:space="0" w:color="auto"/>
        <w:bottom w:val="none" w:sz="0" w:space="0" w:color="auto"/>
        <w:right w:val="none" w:sz="0" w:space="0" w:color="auto"/>
      </w:divBdr>
      <w:divsChild>
        <w:div w:id="1631008839">
          <w:marLeft w:val="0"/>
          <w:marRight w:val="0"/>
          <w:marTop w:val="0"/>
          <w:marBottom w:val="0"/>
          <w:divBdr>
            <w:top w:val="none" w:sz="0" w:space="0" w:color="auto"/>
            <w:left w:val="none" w:sz="0" w:space="0" w:color="auto"/>
            <w:bottom w:val="none" w:sz="0" w:space="0" w:color="auto"/>
            <w:right w:val="none" w:sz="0" w:space="0" w:color="auto"/>
          </w:divBdr>
        </w:div>
        <w:div w:id="863597915">
          <w:marLeft w:val="0"/>
          <w:marRight w:val="0"/>
          <w:marTop w:val="0"/>
          <w:marBottom w:val="0"/>
          <w:divBdr>
            <w:top w:val="none" w:sz="0" w:space="0" w:color="auto"/>
            <w:left w:val="none" w:sz="0" w:space="0" w:color="auto"/>
            <w:bottom w:val="none" w:sz="0" w:space="0" w:color="auto"/>
            <w:right w:val="none" w:sz="0" w:space="0" w:color="auto"/>
          </w:divBdr>
        </w:div>
      </w:divsChild>
    </w:div>
    <w:div w:id="1082487805">
      <w:bodyDiv w:val="1"/>
      <w:marLeft w:val="0"/>
      <w:marRight w:val="0"/>
      <w:marTop w:val="0"/>
      <w:marBottom w:val="0"/>
      <w:divBdr>
        <w:top w:val="none" w:sz="0" w:space="0" w:color="auto"/>
        <w:left w:val="none" w:sz="0" w:space="0" w:color="auto"/>
        <w:bottom w:val="none" w:sz="0" w:space="0" w:color="auto"/>
        <w:right w:val="none" w:sz="0" w:space="0" w:color="auto"/>
      </w:divBdr>
    </w:div>
    <w:div w:id="1095176910">
      <w:bodyDiv w:val="1"/>
      <w:marLeft w:val="0"/>
      <w:marRight w:val="0"/>
      <w:marTop w:val="0"/>
      <w:marBottom w:val="0"/>
      <w:divBdr>
        <w:top w:val="none" w:sz="0" w:space="0" w:color="auto"/>
        <w:left w:val="none" w:sz="0" w:space="0" w:color="auto"/>
        <w:bottom w:val="none" w:sz="0" w:space="0" w:color="auto"/>
        <w:right w:val="none" w:sz="0" w:space="0" w:color="auto"/>
      </w:divBdr>
    </w:div>
    <w:div w:id="1106778393">
      <w:bodyDiv w:val="1"/>
      <w:marLeft w:val="0"/>
      <w:marRight w:val="0"/>
      <w:marTop w:val="0"/>
      <w:marBottom w:val="0"/>
      <w:divBdr>
        <w:top w:val="none" w:sz="0" w:space="0" w:color="auto"/>
        <w:left w:val="none" w:sz="0" w:space="0" w:color="auto"/>
        <w:bottom w:val="none" w:sz="0" w:space="0" w:color="auto"/>
        <w:right w:val="none" w:sz="0" w:space="0" w:color="auto"/>
      </w:divBdr>
    </w:div>
    <w:div w:id="1118180405">
      <w:bodyDiv w:val="1"/>
      <w:marLeft w:val="0"/>
      <w:marRight w:val="0"/>
      <w:marTop w:val="0"/>
      <w:marBottom w:val="0"/>
      <w:divBdr>
        <w:top w:val="none" w:sz="0" w:space="0" w:color="auto"/>
        <w:left w:val="none" w:sz="0" w:space="0" w:color="auto"/>
        <w:bottom w:val="none" w:sz="0" w:space="0" w:color="auto"/>
        <w:right w:val="none" w:sz="0" w:space="0" w:color="auto"/>
      </w:divBdr>
    </w:div>
    <w:div w:id="1123036422">
      <w:bodyDiv w:val="1"/>
      <w:marLeft w:val="0"/>
      <w:marRight w:val="0"/>
      <w:marTop w:val="0"/>
      <w:marBottom w:val="0"/>
      <w:divBdr>
        <w:top w:val="none" w:sz="0" w:space="0" w:color="auto"/>
        <w:left w:val="none" w:sz="0" w:space="0" w:color="auto"/>
        <w:bottom w:val="none" w:sz="0" w:space="0" w:color="auto"/>
        <w:right w:val="none" w:sz="0" w:space="0" w:color="auto"/>
      </w:divBdr>
    </w:div>
    <w:div w:id="1140225077">
      <w:bodyDiv w:val="1"/>
      <w:marLeft w:val="0"/>
      <w:marRight w:val="0"/>
      <w:marTop w:val="0"/>
      <w:marBottom w:val="0"/>
      <w:divBdr>
        <w:top w:val="none" w:sz="0" w:space="0" w:color="auto"/>
        <w:left w:val="none" w:sz="0" w:space="0" w:color="auto"/>
        <w:bottom w:val="none" w:sz="0" w:space="0" w:color="auto"/>
        <w:right w:val="none" w:sz="0" w:space="0" w:color="auto"/>
      </w:divBdr>
    </w:div>
    <w:div w:id="1183939759">
      <w:bodyDiv w:val="1"/>
      <w:marLeft w:val="0"/>
      <w:marRight w:val="0"/>
      <w:marTop w:val="0"/>
      <w:marBottom w:val="0"/>
      <w:divBdr>
        <w:top w:val="none" w:sz="0" w:space="0" w:color="auto"/>
        <w:left w:val="none" w:sz="0" w:space="0" w:color="auto"/>
        <w:bottom w:val="none" w:sz="0" w:space="0" w:color="auto"/>
        <w:right w:val="none" w:sz="0" w:space="0" w:color="auto"/>
      </w:divBdr>
    </w:div>
    <w:div w:id="1194074406">
      <w:bodyDiv w:val="1"/>
      <w:marLeft w:val="0"/>
      <w:marRight w:val="0"/>
      <w:marTop w:val="0"/>
      <w:marBottom w:val="0"/>
      <w:divBdr>
        <w:top w:val="none" w:sz="0" w:space="0" w:color="auto"/>
        <w:left w:val="none" w:sz="0" w:space="0" w:color="auto"/>
        <w:bottom w:val="none" w:sz="0" w:space="0" w:color="auto"/>
        <w:right w:val="none" w:sz="0" w:space="0" w:color="auto"/>
      </w:divBdr>
    </w:div>
    <w:div w:id="1221135553">
      <w:bodyDiv w:val="1"/>
      <w:marLeft w:val="0"/>
      <w:marRight w:val="0"/>
      <w:marTop w:val="0"/>
      <w:marBottom w:val="0"/>
      <w:divBdr>
        <w:top w:val="none" w:sz="0" w:space="0" w:color="auto"/>
        <w:left w:val="none" w:sz="0" w:space="0" w:color="auto"/>
        <w:bottom w:val="none" w:sz="0" w:space="0" w:color="auto"/>
        <w:right w:val="none" w:sz="0" w:space="0" w:color="auto"/>
      </w:divBdr>
    </w:div>
    <w:div w:id="1234270544">
      <w:bodyDiv w:val="1"/>
      <w:marLeft w:val="0"/>
      <w:marRight w:val="0"/>
      <w:marTop w:val="0"/>
      <w:marBottom w:val="0"/>
      <w:divBdr>
        <w:top w:val="none" w:sz="0" w:space="0" w:color="auto"/>
        <w:left w:val="none" w:sz="0" w:space="0" w:color="auto"/>
        <w:bottom w:val="none" w:sz="0" w:space="0" w:color="auto"/>
        <w:right w:val="none" w:sz="0" w:space="0" w:color="auto"/>
      </w:divBdr>
    </w:div>
    <w:div w:id="1243296984">
      <w:bodyDiv w:val="1"/>
      <w:marLeft w:val="0"/>
      <w:marRight w:val="0"/>
      <w:marTop w:val="0"/>
      <w:marBottom w:val="0"/>
      <w:divBdr>
        <w:top w:val="none" w:sz="0" w:space="0" w:color="auto"/>
        <w:left w:val="none" w:sz="0" w:space="0" w:color="auto"/>
        <w:bottom w:val="none" w:sz="0" w:space="0" w:color="auto"/>
        <w:right w:val="none" w:sz="0" w:space="0" w:color="auto"/>
      </w:divBdr>
    </w:div>
    <w:div w:id="1243949667">
      <w:bodyDiv w:val="1"/>
      <w:marLeft w:val="0"/>
      <w:marRight w:val="0"/>
      <w:marTop w:val="0"/>
      <w:marBottom w:val="0"/>
      <w:divBdr>
        <w:top w:val="none" w:sz="0" w:space="0" w:color="auto"/>
        <w:left w:val="none" w:sz="0" w:space="0" w:color="auto"/>
        <w:bottom w:val="none" w:sz="0" w:space="0" w:color="auto"/>
        <w:right w:val="none" w:sz="0" w:space="0" w:color="auto"/>
      </w:divBdr>
    </w:div>
    <w:div w:id="1245458984">
      <w:bodyDiv w:val="1"/>
      <w:marLeft w:val="0"/>
      <w:marRight w:val="0"/>
      <w:marTop w:val="0"/>
      <w:marBottom w:val="0"/>
      <w:divBdr>
        <w:top w:val="none" w:sz="0" w:space="0" w:color="auto"/>
        <w:left w:val="none" w:sz="0" w:space="0" w:color="auto"/>
        <w:bottom w:val="none" w:sz="0" w:space="0" w:color="auto"/>
        <w:right w:val="none" w:sz="0" w:space="0" w:color="auto"/>
      </w:divBdr>
    </w:div>
    <w:div w:id="1246500664">
      <w:bodyDiv w:val="1"/>
      <w:marLeft w:val="0"/>
      <w:marRight w:val="0"/>
      <w:marTop w:val="0"/>
      <w:marBottom w:val="0"/>
      <w:divBdr>
        <w:top w:val="none" w:sz="0" w:space="0" w:color="auto"/>
        <w:left w:val="none" w:sz="0" w:space="0" w:color="auto"/>
        <w:bottom w:val="none" w:sz="0" w:space="0" w:color="auto"/>
        <w:right w:val="none" w:sz="0" w:space="0" w:color="auto"/>
      </w:divBdr>
    </w:div>
    <w:div w:id="1277758387">
      <w:bodyDiv w:val="1"/>
      <w:marLeft w:val="0"/>
      <w:marRight w:val="0"/>
      <w:marTop w:val="0"/>
      <w:marBottom w:val="0"/>
      <w:divBdr>
        <w:top w:val="none" w:sz="0" w:space="0" w:color="auto"/>
        <w:left w:val="none" w:sz="0" w:space="0" w:color="auto"/>
        <w:bottom w:val="none" w:sz="0" w:space="0" w:color="auto"/>
        <w:right w:val="none" w:sz="0" w:space="0" w:color="auto"/>
      </w:divBdr>
    </w:div>
    <w:div w:id="1290239177">
      <w:bodyDiv w:val="1"/>
      <w:marLeft w:val="0"/>
      <w:marRight w:val="0"/>
      <w:marTop w:val="0"/>
      <w:marBottom w:val="0"/>
      <w:divBdr>
        <w:top w:val="none" w:sz="0" w:space="0" w:color="auto"/>
        <w:left w:val="none" w:sz="0" w:space="0" w:color="auto"/>
        <w:bottom w:val="none" w:sz="0" w:space="0" w:color="auto"/>
        <w:right w:val="none" w:sz="0" w:space="0" w:color="auto"/>
      </w:divBdr>
    </w:div>
    <w:div w:id="1295139000">
      <w:bodyDiv w:val="1"/>
      <w:marLeft w:val="0"/>
      <w:marRight w:val="0"/>
      <w:marTop w:val="0"/>
      <w:marBottom w:val="0"/>
      <w:divBdr>
        <w:top w:val="none" w:sz="0" w:space="0" w:color="auto"/>
        <w:left w:val="none" w:sz="0" w:space="0" w:color="auto"/>
        <w:bottom w:val="none" w:sz="0" w:space="0" w:color="auto"/>
        <w:right w:val="none" w:sz="0" w:space="0" w:color="auto"/>
      </w:divBdr>
    </w:div>
    <w:div w:id="1303776384">
      <w:bodyDiv w:val="1"/>
      <w:marLeft w:val="0"/>
      <w:marRight w:val="0"/>
      <w:marTop w:val="0"/>
      <w:marBottom w:val="0"/>
      <w:divBdr>
        <w:top w:val="none" w:sz="0" w:space="0" w:color="auto"/>
        <w:left w:val="none" w:sz="0" w:space="0" w:color="auto"/>
        <w:bottom w:val="none" w:sz="0" w:space="0" w:color="auto"/>
        <w:right w:val="none" w:sz="0" w:space="0" w:color="auto"/>
      </w:divBdr>
    </w:div>
    <w:div w:id="1326783549">
      <w:bodyDiv w:val="1"/>
      <w:marLeft w:val="0"/>
      <w:marRight w:val="0"/>
      <w:marTop w:val="0"/>
      <w:marBottom w:val="0"/>
      <w:divBdr>
        <w:top w:val="none" w:sz="0" w:space="0" w:color="auto"/>
        <w:left w:val="none" w:sz="0" w:space="0" w:color="auto"/>
        <w:bottom w:val="none" w:sz="0" w:space="0" w:color="auto"/>
        <w:right w:val="none" w:sz="0" w:space="0" w:color="auto"/>
      </w:divBdr>
    </w:div>
    <w:div w:id="1335886704">
      <w:bodyDiv w:val="1"/>
      <w:marLeft w:val="0"/>
      <w:marRight w:val="0"/>
      <w:marTop w:val="0"/>
      <w:marBottom w:val="0"/>
      <w:divBdr>
        <w:top w:val="none" w:sz="0" w:space="0" w:color="auto"/>
        <w:left w:val="none" w:sz="0" w:space="0" w:color="auto"/>
        <w:bottom w:val="none" w:sz="0" w:space="0" w:color="auto"/>
        <w:right w:val="none" w:sz="0" w:space="0" w:color="auto"/>
      </w:divBdr>
    </w:div>
    <w:div w:id="1337614979">
      <w:bodyDiv w:val="1"/>
      <w:marLeft w:val="0"/>
      <w:marRight w:val="0"/>
      <w:marTop w:val="0"/>
      <w:marBottom w:val="0"/>
      <w:divBdr>
        <w:top w:val="none" w:sz="0" w:space="0" w:color="auto"/>
        <w:left w:val="none" w:sz="0" w:space="0" w:color="auto"/>
        <w:bottom w:val="none" w:sz="0" w:space="0" w:color="auto"/>
        <w:right w:val="none" w:sz="0" w:space="0" w:color="auto"/>
      </w:divBdr>
    </w:div>
    <w:div w:id="1350642955">
      <w:bodyDiv w:val="1"/>
      <w:marLeft w:val="0"/>
      <w:marRight w:val="0"/>
      <w:marTop w:val="0"/>
      <w:marBottom w:val="0"/>
      <w:divBdr>
        <w:top w:val="none" w:sz="0" w:space="0" w:color="auto"/>
        <w:left w:val="none" w:sz="0" w:space="0" w:color="auto"/>
        <w:bottom w:val="none" w:sz="0" w:space="0" w:color="auto"/>
        <w:right w:val="none" w:sz="0" w:space="0" w:color="auto"/>
      </w:divBdr>
      <w:divsChild>
        <w:div w:id="72095371">
          <w:marLeft w:val="0"/>
          <w:marRight w:val="0"/>
          <w:marTop w:val="0"/>
          <w:marBottom w:val="0"/>
          <w:divBdr>
            <w:top w:val="none" w:sz="0" w:space="0" w:color="auto"/>
            <w:left w:val="none" w:sz="0" w:space="0" w:color="auto"/>
            <w:bottom w:val="none" w:sz="0" w:space="0" w:color="auto"/>
            <w:right w:val="none" w:sz="0" w:space="0" w:color="auto"/>
          </w:divBdr>
        </w:div>
      </w:divsChild>
    </w:div>
    <w:div w:id="1352301680">
      <w:bodyDiv w:val="1"/>
      <w:marLeft w:val="0"/>
      <w:marRight w:val="0"/>
      <w:marTop w:val="0"/>
      <w:marBottom w:val="0"/>
      <w:divBdr>
        <w:top w:val="none" w:sz="0" w:space="0" w:color="auto"/>
        <w:left w:val="none" w:sz="0" w:space="0" w:color="auto"/>
        <w:bottom w:val="none" w:sz="0" w:space="0" w:color="auto"/>
        <w:right w:val="none" w:sz="0" w:space="0" w:color="auto"/>
      </w:divBdr>
    </w:div>
    <w:div w:id="1355228196">
      <w:bodyDiv w:val="1"/>
      <w:marLeft w:val="0"/>
      <w:marRight w:val="0"/>
      <w:marTop w:val="0"/>
      <w:marBottom w:val="0"/>
      <w:divBdr>
        <w:top w:val="none" w:sz="0" w:space="0" w:color="auto"/>
        <w:left w:val="none" w:sz="0" w:space="0" w:color="auto"/>
        <w:bottom w:val="none" w:sz="0" w:space="0" w:color="auto"/>
        <w:right w:val="none" w:sz="0" w:space="0" w:color="auto"/>
      </w:divBdr>
    </w:div>
    <w:div w:id="1362900082">
      <w:bodyDiv w:val="1"/>
      <w:marLeft w:val="0"/>
      <w:marRight w:val="0"/>
      <w:marTop w:val="0"/>
      <w:marBottom w:val="0"/>
      <w:divBdr>
        <w:top w:val="none" w:sz="0" w:space="0" w:color="auto"/>
        <w:left w:val="none" w:sz="0" w:space="0" w:color="auto"/>
        <w:bottom w:val="none" w:sz="0" w:space="0" w:color="auto"/>
        <w:right w:val="none" w:sz="0" w:space="0" w:color="auto"/>
      </w:divBdr>
    </w:div>
    <w:div w:id="1381787253">
      <w:bodyDiv w:val="1"/>
      <w:marLeft w:val="0"/>
      <w:marRight w:val="0"/>
      <w:marTop w:val="0"/>
      <w:marBottom w:val="0"/>
      <w:divBdr>
        <w:top w:val="none" w:sz="0" w:space="0" w:color="auto"/>
        <w:left w:val="none" w:sz="0" w:space="0" w:color="auto"/>
        <w:bottom w:val="none" w:sz="0" w:space="0" w:color="auto"/>
        <w:right w:val="none" w:sz="0" w:space="0" w:color="auto"/>
      </w:divBdr>
    </w:div>
    <w:div w:id="1387989518">
      <w:bodyDiv w:val="1"/>
      <w:marLeft w:val="0"/>
      <w:marRight w:val="0"/>
      <w:marTop w:val="0"/>
      <w:marBottom w:val="0"/>
      <w:divBdr>
        <w:top w:val="none" w:sz="0" w:space="0" w:color="auto"/>
        <w:left w:val="none" w:sz="0" w:space="0" w:color="auto"/>
        <w:bottom w:val="none" w:sz="0" w:space="0" w:color="auto"/>
        <w:right w:val="none" w:sz="0" w:space="0" w:color="auto"/>
      </w:divBdr>
    </w:div>
    <w:div w:id="1411121549">
      <w:bodyDiv w:val="1"/>
      <w:marLeft w:val="0"/>
      <w:marRight w:val="0"/>
      <w:marTop w:val="0"/>
      <w:marBottom w:val="0"/>
      <w:divBdr>
        <w:top w:val="none" w:sz="0" w:space="0" w:color="auto"/>
        <w:left w:val="none" w:sz="0" w:space="0" w:color="auto"/>
        <w:bottom w:val="none" w:sz="0" w:space="0" w:color="auto"/>
        <w:right w:val="none" w:sz="0" w:space="0" w:color="auto"/>
      </w:divBdr>
    </w:div>
    <w:div w:id="1415667013">
      <w:bodyDiv w:val="1"/>
      <w:marLeft w:val="0"/>
      <w:marRight w:val="0"/>
      <w:marTop w:val="0"/>
      <w:marBottom w:val="0"/>
      <w:divBdr>
        <w:top w:val="none" w:sz="0" w:space="0" w:color="auto"/>
        <w:left w:val="none" w:sz="0" w:space="0" w:color="auto"/>
        <w:bottom w:val="none" w:sz="0" w:space="0" w:color="auto"/>
        <w:right w:val="none" w:sz="0" w:space="0" w:color="auto"/>
      </w:divBdr>
    </w:div>
    <w:div w:id="1429423688">
      <w:bodyDiv w:val="1"/>
      <w:marLeft w:val="0"/>
      <w:marRight w:val="0"/>
      <w:marTop w:val="0"/>
      <w:marBottom w:val="0"/>
      <w:divBdr>
        <w:top w:val="none" w:sz="0" w:space="0" w:color="auto"/>
        <w:left w:val="none" w:sz="0" w:space="0" w:color="auto"/>
        <w:bottom w:val="none" w:sz="0" w:space="0" w:color="auto"/>
        <w:right w:val="none" w:sz="0" w:space="0" w:color="auto"/>
      </w:divBdr>
    </w:div>
    <w:div w:id="1436099823">
      <w:bodyDiv w:val="1"/>
      <w:marLeft w:val="0"/>
      <w:marRight w:val="0"/>
      <w:marTop w:val="0"/>
      <w:marBottom w:val="0"/>
      <w:divBdr>
        <w:top w:val="none" w:sz="0" w:space="0" w:color="auto"/>
        <w:left w:val="none" w:sz="0" w:space="0" w:color="auto"/>
        <w:bottom w:val="none" w:sz="0" w:space="0" w:color="auto"/>
        <w:right w:val="none" w:sz="0" w:space="0" w:color="auto"/>
      </w:divBdr>
    </w:div>
    <w:div w:id="1437409490">
      <w:bodyDiv w:val="1"/>
      <w:marLeft w:val="0"/>
      <w:marRight w:val="0"/>
      <w:marTop w:val="0"/>
      <w:marBottom w:val="0"/>
      <w:divBdr>
        <w:top w:val="none" w:sz="0" w:space="0" w:color="auto"/>
        <w:left w:val="none" w:sz="0" w:space="0" w:color="auto"/>
        <w:bottom w:val="none" w:sz="0" w:space="0" w:color="auto"/>
        <w:right w:val="none" w:sz="0" w:space="0" w:color="auto"/>
      </w:divBdr>
    </w:div>
    <w:div w:id="1468935403">
      <w:bodyDiv w:val="1"/>
      <w:marLeft w:val="0"/>
      <w:marRight w:val="0"/>
      <w:marTop w:val="0"/>
      <w:marBottom w:val="0"/>
      <w:divBdr>
        <w:top w:val="none" w:sz="0" w:space="0" w:color="auto"/>
        <w:left w:val="none" w:sz="0" w:space="0" w:color="auto"/>
        <w:bottom w:val="none" w:sz="0" w:space="0" w:color="auto"/>
        <w:right w:val="none" w:sz="0" w:space="0" w:color="auto"/>
      </w:divBdr>
    </w:div>
    <w:div w:id="1479106992">
      <w:bodyDiv w:val="1"/>
      <w:marLeft w:val="0"/>
      <w:marRight w:val="0"/>
      <w:marTop w:val="0"/>
      <w:marBottom w:val="0"/>
      <w:divBdr>
        <w:top w:val="none" w:sz="0" w:space="0" w:color="auto"/>
        <w:left w:val="none" w:sz="0" w:space="0" w:color="auto"/>
        <w:bottom w:val="none" w:sz="0" w:space="0" w:color="auto"/>
        <w:right w:val="none" w:sz="0" w:space="0" w:color="auto"/>
      </w:divBdr>
    </w:div>
    <w:div w:id="1484351357">
      <w:bodyDiv w:val="1"/>
      <w:marLeft w:val="0"/>
      <w:marRight w:val="0"/>
      <w:marTop w:val="0"/>
      <w:marBottom w:val="0"/>
      <w:divBdr>
        <w:top w:val="none" w:sz="0" w:space="0" w:color="auto"/>
        <w:left w:val="none" w:sz="0" w:space="0" w:color="auto"/>
        <w:bottom w:val="none" w:sz="0" w:space="0" w:color="auto"/>
        <w:right w:val="none" w:sz="0" w:space="0" w:color="auto"/>
      </w:divBdr>
    </w:div>
    <w:div w:id="1489327613">
      <w:bodyDiv w:val="1"/>
      <w:marLeft w:val="0"/>
      <w:marRight w:val="0"/>
      <w:marTop w:val="0"/>
      <w:marBottom w:val="0"/>
      <w:divBdr>
        <w:top w:val="none" w:sz="0" w:space="0" w:color="auto"/>
        <w:left w:val="none" w:sz="0" w:space="0" w:color="auto"/>
        <w:bottom w:val="none" w:sz="0" w:space="0" w:color="auto"/>
        <w:right w:val="none" w:sz="0" w:space="0" w:color="auto"/>
      </w:divBdr>
    </w:div>
    <w:div w:id="1492208519">
      <w:bodyDiv w:val="1"/>
      <w:marLeft w:val="0"/>
      <w:marRight w:val="0"/>
      <w:marTop w:val="0"/>
      <w:marBottom w:val="0"/>
      <w:divBdr>
        <w:top w:val="none" w:sz="0" w:space="0" w:color="auto"/>
        <w:left w:val="none" w:sz="0" w:space="0" w:color="auto"/>
        <w:bottom w:val="none" w:sz="0" w:space="0" w:color="auto"/>
        <w:right w:val="none" w:sz="0" w:space="0" w:color="auto"/>
      </w:divBdr>
    </w:div>
    <w:div w:id="1494756370">
      <w:bodyDiv w:val="1"/>
      <w:marLeft w:val="0"/>
      <w:marRight w:val="0"/>
      <w:marTop w:val="0"/>
      <w:marBottom w:val="0"/>
      <w:divBdr>
        <w:top w:val="none" w:sz="0" w:space="0" w:color="auto"/>
        <w:left w:val="none" w:sz="0" w:space="0" w:color="auto"/>
        <w:bottom w:val="none" w:sz="0" w:space="0" w:color="auto"/>
        <w:right w:val="none" w:sz="0" w:space="0" w:color="auto"/>
      </w:divBdr>
    </w:div>
    <w:div w:id="1520311542">
      <w:bodyDiv w:val="1"/>
      <w:marLeft w:val="0"/>
      <w:marRight w:val="0"/>
      <w:marTop w:val="0"/>
      <w:marBottom w:val="0"/>
      <w:divBdr>
        <w:top w:val="none" w:sz="0" w:space="0" w:color="auto"/>
        <w:left w:val="none" w:sz="0" w:space="0" w:color="auto"/>
        <w:bottom w:val="none" w:sz="0" w:space="0" w:color="auto"/>
        <w:right w:val="none" w:sz="0" w:space="0" w:color="auto"/>
      </w:divBdr>
    </w:div>
    <w:div w:id="1523862776">
      <w:bodyDiv w:val="1"/>
      <w:marLeft w:val="0"/>
      <w:marRight w:val="0"/>
      <w:marTop w:val="0"/>
      <w:marBottom w:val="0"/>
      <w:divBdr>
        <w:top w:val="none" w:sz="0" w:space="0" w:color="auto"/>
        <w:left w:val="none" w:sz="0" w:space="0" w:color="auto"/>
        <w:bottom w:val="none" w:sz="0" w:space="0" w:color="auto"/>
        <w:right w:val="none" w:sz="0" w:space="0" w:color="auto"/>
      </w:divBdr>
    </w:div>
    <w:div w:id="1532642236">
      <w:bodyDiv w:val="1"/>
      <w:marLeft w:val="0"/>
      <w:marRight w:val="0"/>
      <w:marTop w:val="0"/>
      <w:marBottom w:val="0"/>
      <w:divBdr>
        <w:top w:val="none" w:sz="0" w:space="0" w:color="auto"/>
        <w:left w:val="none" w:sz="0" w:space="0" w:color="auto"/>
        <w:bottom w:val="none" w:sz="0" w:space="0" w:color="auto"/>
        <w:right w:val="none" w:sz="0" w:space="0" w:color="auto"/>
      </w:divBdr>
      <w:divsChild>
        <w:div w:id="1353605256">
          <w:marLeft w:val="0"/>
          <w:marRight w:val="0"/>
          <w:marTop w:val="0"/>
          <w:marBottom w:val="0"/>
          <w:divBdr>
            <w:top w:val="none" w:sz="0" w:space="0" w:color="auto"/>
            <w:left w:val="none" w:sz="0" w:space="0" w:color="auto"/>
            <w:bottom w:val="none" w:sz="0" w:space="0" w:color="auto"/>
            <w:right w:val="none" w:sz="0" w:space="0" w:color="auto"/>
          </w:divBdr>
        </w:div>
      </w:divsChild>
    </w:div>
    <w:div w:id="1542672505">
      <w:bodyDiv w:val="1"/>
      <w:marLeft w:val="0"/>
      <w:marRight w:val="0"/>
      <w:marTop w:val="0"/>
      <w:marBottom w:val="0"/>
      <w:divBdr>
        <w:top w:val="none" w:sz="0" w:space="0" w:color="auto"/>
        <w:left w:val="none" w:sz="0" w:space="0" w:color="auto"/>
        <w:bottom w:val="none" w:sz="0" w:space="0" w:color="auto"/>
        <w:right w:val="none" w:sz="0" w:space="0" w:color="auto"/>
      </w:divBdr>
    </w:div>
    <w:div w:id="1559437998">
      <w:bodyDiv w:val="1"/>
      <w:marLeft w:val="0"/>
      <w:marRight w:val="0"/>
      <w:marTop w:val="0"/>
      <w:marBottom w:val="0"/>
      <w:divBdr>
        <w:top w:val="none" w:sz="0" w:space="0" w:color="auto"/>
        <w:left w:val="none" w:sz="0" w:space="0" w:color="auto"/>
        <w:bottom w:val="none" w:sz="0" w:space="0" w:color="auto"/>
        <w:right w:val="none" w:sz="0" w:space="0" w:color="auto"/>
      </w:divBdr>
    </w:div>
    <w:div w:id="1562055108">
      <w:bodyDiv w:val="1"/>
      <w:marLeft w:val="0"/>
      <w:marRight w:val="0"/>
      <w:marTop w:val="0"/>
      <w:marBottom w:val="0"/>
      <w:divBdr>
        <w:top w:val="none" w:sz="0" w:space="0" w:color="auto"/>
        <w:left w:val="none" w:sz="0" w:space="0" w:color="auto"/>
        <w:bottom w:val="none" w:sz="0" w:space="0" w:color="auto"/>
        <w:right w:val="none" w:sz="0" w:space="0" w:color="auto"/>
      </w:divBdr>
    </w:div>
    <w:div w:id="1592350882">
      <w:bodyDiv w:val="1"/>
      <w:marLeft w:val="0"/>
      <w:marRight w:val="0"/>
      <w:marTop w:val="0"/>
      <w:marBottom w:val="0"/>
      <w:divBdr>
        <w:top w:val="none" w:sz="0" w:space="0" w:color="auto"/>
        <w:left w:val="none" w:sz="0" w:space="0" w:color="auto"/>
        <w:bottom w:val="none" w:sz="0" w:space="0" w:color="auto"/>
        <w:right w:val="none" w:sz="0" w:space="0" w:color="auto"/>
      </w:divBdr>
    </w:div>
    <w:div w:id="1605770631">
      <w:bodyDiv w:val="1"/>
      <w:marLeft w:val="0"/>
      <w:marRight w:val="0"/>
      <w:marTop w:val="0"/>
      <w:marBottom w:val="0"/>
      <w:divBdr>
        <w:top w:val="none" w:sz="0" w:space="0" w:color="auto"/>
        <w:left w:val="none" w:sz="0" w:space="0" w:color="auto"/>
        <w:bottom w:val="none" w:sz="0" w:space="0" w:color="auto"/>
        <w:right w:val="none" w:sz="0" w:space="0" w:color="auto"/>
      </w:divBdr>
    </w:div>
    <w:div w:id="1606616619">
      <w:bodyDiv w:val="1"/>
      <w:marLeft w:val="0"/>
      <w:marRight w:val="0"/>
      <w:marTop w:val="0"/>
      <w:marBottom w:val="0"/>
      <w:divBdr>
        <w:top w:val="none" w:sz="0" w:space="0" w:color="auto"/>
        <w:left w:val="none" w:sz="0" w:space="0" w:color="auto"/>
        <w:bottom w:val="none" w:sz="0" w:space="0" w:color="auto"/>
        <w:right w:val="none" w:sz="0" w:space="0" w:color="auto"/>
      </w:divBdr>
    </w:div>
    <w:div w:id="1624189515">
      <w:bodyDiv w:val="1"/>
      <w:marLeft w:val="0"/>
      <w:marRight w:val="0"/>
      <w:marTop w:val="0"/>
      <w:marBottom w:val="0"/>
      <w:divBdr>
        <w:top w:val="none" w:sz="0" w:space="0" w:color="auto"/>
        <w:left w:val="none" w:sz="0" w:space="0" w:color="auto"/>
        <w:bottom w:val="none" w:sz="0" w:space="0" w:color="auto"/>
        <w:right w:val="none" w:sz="0" w:space="0" w:color="auto"/>
      </w:divBdr>
    </w:div>
    <w:div w:id="1628777563">
      <w:bodyDiv w:val="1"/>
      <w:marLeft w:val="0"/>
      <w:marRight w:val="0"/>
      <w:marTop w:val="0"/>
      <w:marBottom w:val="0"/>
      <w:divBdr>
        <w:top w:val="none" w:sz="0" w:space="0" w:color="auto"/>
        <w:left w:val="none" w:sz="0" w:space="0" w:color="auto"/>
        <w:bottom w:val="none" w:sz="0" w:space="0" w:color="auto"/>
        <w:right w:val="none" w:sz="0" w:space="0" w:color="auto"/>
      </w:divBdr>
    </w:div>
    <w:div w:id="1678072450">
      <w:bodyDiv w:val="1"/>
      <w:marLeft w:val="0"/>
      <w:marRight w:val="0"/>
      <w:marTop w:val="0"/>
      <w:marBottom w:val="0"/>
      <w:divBdr>
        <w:top w:val="none" w:sz="0" w:space="0" w:color="auto"/>
        <w:left w:val="none" w:sz="0" w:space="0" w:color="auto"/>
        <w:bottom w:val="none" w:sz="0" w:space="0" w:color="auto"/>
        <w:right w:val="none" w:sz="0" w:space="0" w:color="auto"/>
      </w:divBdr>
    </w:div>
    <w:div w:id="1681468654">
      <w:bodyDiv w:val="1"/>
      <w:marLeft w:val="0"/>
      <w:marRight w:val="0"/>
      <w:marTop w:val="0"/>
      <w:marBottom w:val="0"/>
      <w:divBdr>
        <w:top w:val="none" w:sz="0" w:space="0" w:color="auto"/>
        <w:left w:val="none" w:sz="0" w:space="0" w:color="auto"/>
        <w:bottom w:val="none" w:sz="0" w:space="0" w:color="auto"/>
        <w:right w:val="none" w:sz="0" w:space="0" w:color="auto"/>
      </w:divBdr>
    </w:div>
    <w:div w:id="1708486497">
      <w:bodyDiv w:val="1"/>
      <w:marLeft w:val="0"/>
      <w:marRight w:val="0"/>
      <w:marTop w:val="0"/>
      <w:marBottom w:val="0"/>
      <w:divBdr>
        <w:top w:val="none" w:sz="0" w:space="0" w:color="auto"/>
        <w:left w:val="none" w:sz="0" w:space="0" w:color="auto"/>
        <w:bottom w:val="none" w:sz="0" w:space="0" w:color="auto"/>
        <w:right w:val="none" w:sz="0" w:space="0" w:color="auto"/>
      </w:divBdr>
    </w:div>
    <w:div w:id="1719356896">
      <w:bodyDiv w:val="1"/>
      <w:marLeft w:val="0"/>
      <w:marRight w:val="0"/>
      <w:marTop w:val="0"/>
      <w:marBottom w:val="0"/>
      <w:divBdr>
        <w:top w:val="none" w:sz="0" w:space="0" w:color="auto"/>
        <w:left w:val="none" w:sz="0" w:space="0" w:color="auto"/>
        <w:bottom w:val="none" w:sz="0" w:space="0" w:color="auto"/>
        <w:right w:val="none" w:sz="0" w:space="0" w:color="auto"/>
      </w:divBdr>
    </w:div>
    <w:div w:id="1726029604">
      <w:bodyDiv w:val="1"/>
      <w:marLeft w:val="0"/>
      <w:marRight w:val="0"/>
      <w:marTop w:val="0"/>
      <w:marBottom w:val="0"/>
      <w:divBdr>
        <w:top w:val="none" w:sz="0" w:space="0" w:color="auto"/>
        <w:left w:val="none" w:sz="0" w:space="0" w:color="auto"/>
        <w:bottom w:val="none" w:sz="0" w:space="0" w:color="auto"/>
        <w:right w:val="none" w:sz="0" w:space="0" w:color="auto"/>
      </w:divBdr>
    </w:div>
    <w:div w:id="1730306878">
      <w:bodyDiv w:val="1"/>
      <w:marLeft w:val="0"/>
      <w:marRight w:val="0"/>
      <w:marTop w:val="0"/>
      <w:marBottom w:val="0"/>
      <w:divBdr>
        <w:top w:val="none" w:sz="0" w:space="0" w:color="auto"/>
        <w:left w:val="none" w:sz="0" w:space="0" w:color="auto"/>
        <w:bottom w:val="none" w:sz="0" w:space="0" w:color="auto"/>
        <w:right w:val="none" w:sz="0" w:space="0" w:color="auto"/>
      </w:divBdr>
    </w:div>
    <w:div w:id="1740010620">
      <w:bodyDiv w:val="1"/>
      <w:marLeft w:val="0"/>
      <w:marRight w:val="0"/>
      <w:marTop w:val="0"/>
      <w:marBottom w:val="0"/>
      <w:divBdr>
        <w:top w:val="none" w:sz="0" w:space="0" w:color="auto"/>
        <w:left w:val="none" w:sz="0" w:space="0" w:color="auto"/>
        <w:bottom w:val="none" w:sz="0" w:space="0" w:color="auto"/>
        <w:right w:val="none" w:sz="0" w:space="0" w:color="auto"/>
      </w:divBdr>
    </w:div>
    <w:div w:id="1773276725">
      <w:bodyDiv w:val="1"/>
      <w:marLeft w:val="0"/>
      <w:marRight w:val="0"/>
      <w:marTop w:val="0"/>
      <w:marBottom w:val="0"/>
      <w:divBdr>
        <w:top w:val="none" w:sz="0" w:space="0" w:color="auto"/>
        <w:left w:val="none" w:sz="0" w:space="0" w:color="auto"/>
        <w:bottom w:val="none" w:sz="0" w:space="0" w:color="auto"/>
        <w:right w:val="none" w:sz="0" w:space="0" w:color="auto"/>
      </w:divBdr>
    </w:div>
    <w:div w:id="1782803074">
      <w:bodyDiv w:val="1"/>
      <w:marLeft w:val="0"/>
      <w:marRight w:val="0"/>
      <w:marTop w:val="0"/>
      <w:marBottom w:val="0"/>
      <w:divBdr>
        <w:top w:val="none" w:sz="0" w:space="0" w:color="auto"/>
        <w:left w:val="none" w:sz="0" w:space="0" w:color="auto"/>
        <w:bottom w:val="none" w:sz="0" w:space="0" w:color="auto"/>
        <w:right w:val="none" w:sz="0" w:space="0" w:color="auto"/>
      </w:divBdr>
    </w:div>
    <w:div w:id="1808232959">
      <w:bodyDiv w:val="1"/>
      <w:marLeft w:val="0"/>
      <w:marRight w:val="0"/>
      <w:marTop w:val="0"/>
      <w:marBottom w:val="0"/>
      <w:divBdr>
        <w:top w:val="none" w:sz="0" w:space="0" w:color="auto"/>
        <w:left w:val="none" w:sz="0" w:space="0" w:color="auto"/>
        <w:bottom w:val="none" w:sz="0" w:space="0" w:color="auto"/>
        <w:right w:val="none" w:sz="0" w:space="0" w:color="auto"/>
      </w:divBdr>
    </w:div>
    <w:div w:id="1822848043">
      <w:bodyDiv w:val="1"/>
      <w:marLeft w:val="0"/>
      <w:marRight w:val="0"/>
      <w:marTop w:val="0"/>
      <w:marBottom w:val="0"/>
      <w:divBdr>
        <w:top w:val="none" w:sz="0" w:space="0" w:color="auto"/>
        <w:left w:val="none" w:sz="0" w:space="0" w:color="auto"/>
        <w:bottom w:val="none" w:sz="0" w:space="0" w:color="auto"/>
        <w:right w:val="none" w:sz="0" w:space="0" w:color="auto"/>
      </w:divBdr>
      <w:divsChild>
        <w:div w:id="1632903907">
          <w:marLeft w:val="0"/>
          <w:marRight w:val="0"/>
          <w:marTop w:val="0"/>
          <w:marBottom w:val="0"/>
          <w:divBdr>
            <w:top w:val="none" w:sz="0" w:space="0" w:color="auto"/>
            <w:left w:val="none" w:sz="0" w:space="0" w:color="auto"/>
            <w:bottom w:val="none" w:sz="0" w:space="0" w:color="auto"/>
            <w:right w:val="none" w:sz="0" w:space="0" w:color="auto"/>
          </w:divBdr>
        </w:div>
      </w:divsChild>
    </w:div>
    <w:div w:id="1841771162">
      <w:bodyDiv w:val="1"/>
      <w:marLeft w:val="0"/>
      <w:marRight w:val="0"/>
      <w:marTop w:val="0"/>
      <w:marBottom w:val="0"/>
      <w:divBdr>
        <w:top w:val="none" w:sz="0" w:space="0" w:color="auto"/>
        <w:left w:val="none" w:sz="0" w:space="0" w:color="auto"/>
        <w:bottom w:val="none" w:sz="0" w:space="0" w:color="auto"/>
        <w:right w:val="none" w:sz="0" w:space="0" w:color="auto"/>
      </w:divBdr>
    </w:div>
    <w:div w:id="1856311840">
      <w:bodyDiv w:val="1"/>
      <w:marLeft w:val="0"/>
      <w:marRight w:val="0"/>
      <w:marTop w:val="0"/>
      <w:marBottom w:val="0"/>
      <w:divBdr>
        <w:top w:val="none" w:sz="0" w:space="0" w:color="auto"/>
        <w:left w:val="none" w:sz="0" w:space="0" w:color="auto"/>
        <w:bottom w:val="none" w:sz="0" w:space="0" w:color="auto"/>
        <w:right w:val="none" w:sz="0" w:space="0" w:color="auto"/>
      </w:divBdr>
      <w:divsChild>
        <w:div w:id="1472753409">
          <w:marLeft w:val="0"/>
          <w:marRight w:val="0"/>
          <w:marTop w:val="0"/>
          <w:marBottom w:val="0"/>
          <w:divBdr>
            <w:top w:val="none" w:sz="0" w:space="0" w:color="auto"/>
            <w:left w:val="none" w:sz="0" w:space="0" w:color="auto"/>
            <w:bottom w:val="none" w:sz="0" w:space="0" w:color="auto"/>
            <w:right w:val="none" w:sz="0" w:space="0" w:color="auto"/>
          </w:divBdr>
          <w:divsChild>
            <w:div w:id="511846732">
              <w:marLeft w:val="0"/>
              <w:marRight w:val="0"/>
              <w:marTop w:val="0"/>
              <w:marBottom w:val="300"/>
              <w:divBdr>
                <w:top w:val="none" w:sz="0" w:space="0" w:color="auto"/>
                <w:left w:val="none" w:sz="0" w:space="0" w:color="auto"/>
                <w:bottom w:val="none" w:sz="0" w:space="0" w:color="auto"/>
                <w:right w:val="none" w:sz="0" w:space="0" w:color="auto"/>
              </w:divBdr>
              <w:divsChild>
                <w:div w:id="1956596488">
                  <w:marLeft w:val="150"/>
                  <w:marRight w:val="150"/>
                  <w:marTop w:val="0"/>
                  <w:marBottom w:val="300"/>
                  <w:divBdr>
                    <w:top w:val="none" w:sz="0" w:space="0" w:color="auto"/>
                    <w:left w:val="none" w:sz="0" w:space="0" w:color="auto"/>
                    <w:bottom w:val="none" w:sz="0" w:space="0" w:color="auto"/>
                    <w:right w:val="none" w:sz="0" w:space="0" w:color="auto"/>
                  </w:divBdr>
                  <w:divsChild>
                    <w:div w:id="1701734894">
                      <w:marLeft w:val="0"/>
                      <w:marRight w:val="0"/>
                      <w:marTop w:val="0"/>
                      <w:marBottom w:val="0"/>
                      <w:divBdr>
                        <w:top w:val="none" w:sz="0" w:space="0" w:color="auto"/>
                        <w:left w:val="none" w:sz="0" w:space="0" w:color="auto"/>
                        <w:bottom w:val="none" w:sz="0" w:space="0" w:color="auto"/>
                        <w:right w:val="none" w:sz="0" w:space="0" w:color="auto"/>
                      </w:divBdr>
                      <w:divsChild>
                        <w:div w:id="7666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335426">
      <w:bodyDiv w:val="1"/>
      <w:marLeft w:val="0"/>
      <w:marRight w:val="0"/>
      <w:marTop w:val="0"/>
      <w:marBottom w:val="0"/>
      <w:divBdr>
        <w:top w:val="none" w:sz="0" w:space="0" w:color="auto"/>
        <w:left w:val="none" w:sz="0" w:space="0" w:color="auto"/>
        <w:bottom w:val="none" w:sz="0" w:space="0" w:color="auto"/>
        <w:right w:val="none" w:sz="0" w:space="0" w:color="auto"/>
      </w:divBdr>
    </w:div>
    <w:div w:id="1890337488">
      <w:bodyDiv w:val="1"/>
      <w:marLeft w:val="0"/>
      <w:marRight w:val="0"/>
      <w:marTop w:val="0"/>
      <w:marBottom w:val="0"/>
      <w:divBdr>
        <w:top w:val="none" w:sz="0" w:space="0" w:color="auto"/>
        <w:left w:val="none" w:sz="0" w:space="0" w:color="auto"/>
        <w:bottom w:val="none" w:sz="0" w:space="0" w:color="auto"/>
        <w:right w:val="none" w:sz="0" w:space="0" w:color="auto"/>
      </w:divBdr>
    </w:div>
    <w:div w:id="1928877868">
      <w:bodyDiv w:val="1"/>
      <w:marLeft w:val="0"/>
      <w:marRight w:val="0"/>
      <w:marTop w:val="0"/>
      <w:marBottom w:val="0"/>
      <w:divBdr>
        <w:top w:val="none" w:sz="0" w:space="0" w:color="auto"/>
        <w:left w:val="none" w:sz="0" w:space="0" w:color="auto"/>
        <w:bottom w:val="none" w:sz="0" w:space="0" w:color="auto"/>
        <w:right w:val="none" w:sz="0" w:space="0" w:color="auto"/>
      </w:divBdr>
    </w:div>
    <w:div w:id="1974601697">
      <w:bodyDiv w:val="1"/>
      <w:marLeft w:val="0"/>
      <w:marRight w:val="0"/>
      <w:marTop w:val="0"/>
      <w:marBottom w:val="0"/>
      <w:divBdr>
        <w:top w:val="none" w:sz="0" w:space="0" w:color="auto"/>
        <w:left w:val="none" w:sz="0" w:space="0" w:color="auto"/>
        <w:bottom w:val="none" w:sz="0" w:space="0" w:color="auto"/>
        <w:right w:val="none" w:sz="0" w:space="0" w:color="auto"/>
      </w:divBdr>
    </w:div>
    <w:div w:id="1987472726">
      <w:bodyDiv w:val="1"/>
      <w:marLeft w:val="0"/>
      <w:marRight w:val="0"/>
      <w:marTop w:val="0"/>
      <w:marBottom w:val="0"/>
      <w:divBdr>
        <w:top w:val="none" w:sz="0" w:space="0" w:color="auto"/>
        <w:left w:val="none" w:sz="0" w:space="0" w:color="auto"/>
        <w:bottom w:val="none" w:sz="0" w:space="0" w:color="auto"/>
        <w:right w:val="none" w:sz="0" w:space="0" w:color="auto"/>
      </w:divBdr>
    </w:div>
    <w:div w:id="2012022835">
      <w:bodyDiv w:val="1"/>
      <w:marLeft w:val="0"/>
      <w:marRight w:val="0"/>
      <w:marTop w:val="0"/>
      <w:marBottom w:val="0"/>
      <w:divBdr>
        <w:top w:val="none" w:sz="0" w:space="0" w:color="auto"/>
        <w:left w:val="none" w:sz="0" w:space="0" w:color="auto"/>
        <w:bottom w:val="none" w:sz="0" w:space="0" w:color="auto"/>
        <w:right w:val="none" w:sz="0" w:space="0" w:color="auto"/>
      </w:divBdr>
    </w:div>
    <w:div w:id="2016615488">
      <w:bodyDiv w:val="1"/>
      <w:marLeft w:val="0"/>
      <w:marRight w:val="0"/>
      <w:marTop w:val="0"/>
      <w:marBottom w:val="0"/>
      <w:divBdr>
        <w:top w:val="none" w:sz="0" w:space="0" w:color="auto"/>
        <w:left w:val="none" w:sz="0" w:space="0" w:color="auto"/>
        <w:bottom w:val="none" w:sz="0" w:space="0" w:color="auto"/>
        <w:right w:val="none" w:sz="0" w:space="0" w:color="auto"/>
      </w:divBdr>
    </w:div>
    <w:div w:id="2018923241">
      <w:bodyDiv w:val="1"/>
      <w:marLeft w:val="0"/>
      <w:marRight w:val="0"/>
      <w:marTop w:val="0"/>
      <w:marBottom w:val="0"/>
      <w:divBdr>
        <w:top w:val="none" w:sz="0" w:space="0" w:color="auto"/>
        <w:left w:val="none" w:sz="0" w:space="0" w:color="auto"/>
        <w:bottom w:val="none" w:sz="0" w:space="0" w:color="auto"/>
        <w:right w:val="none" w:sz="0" w:space="0" w:color="auto"/>
      </w:divBdr>
      <w:divsChild>
        <w:div w:id="1204057416">
          <w:marLeft w:val="0"/>
          <w:marRight w:val="0"/>
          <w:marTop w:val="120"/>
          <w:marBottom w:val="0"/>
          <w:divBdr>
            <w:top w:val="none" w:sz="0" w:space="0" w:color="auto"/>
            <w:left w:val="none" w:sz="0" w:space="0" w:color="auto"/>
            <w:bottom w:val="none" w:sz="0" w:space="0" w:color="auto"/>
            <w:right w:val="none" w:sz="0" w:space="0" w:color="auto"/>
          </w:divBdr>
        </w:div>
        <w:div w:id="1482114786">
          <w:marLeft w:val="0"/>
          <w:marRight w:val="0"/>
          <w:marTop w:val="120"/>
          <w:marBottom w:val="0"/>
          <w:divBdr>
            <w:top w:val="none" w:sz="0" w:space="0" w:color="auto"/>
            <w:left w:val="none" w:sz="0" w:space="0" w:color="auto"/>
            <w:bottom w:val="none" w:sz="0" w:space="0" w:color="auto"/>
            <w:right w:val="none" w:sz="0" w:space="0" w:color="auto"/>
          </w:divBdr>
        </w:div>
        <w:div w:id="1685201995">
          <w:marLeft w:val="0"/>
          <w:marRight w:val="0"/>
          <w:marTop w:val="120"/>
          <w:marBottom w:val="0"/>
          <w:divBdr>
            <w:top w:val="none" w:sz="0" w:space="0" w:color="auto"/>
            <w:left w:val="none" w:sz="0" w:space="0" w:color="auto"/>
            <w:bottom w:val="none" w:sz="0" w:space="0" w:color="auto"/>
            <w:right w:val="none" w:sz="0" w:space="0" w:color="auto"/>
          </w:divBdr>
        </w:div>
      </w:divsChild>
    </w:div>
    <w:div w:id="2026204593">
      <w:bodyDiv w:val="1"/>
      <w:marLeft w:val="0"/>
      <w:marRight w:val="0"/>
      <w:marTop w:val="0"/>
      <w:marBottom w:val="0"/>
      <w:divBdr>
        <w:top w:val="none" w:sz="0" w:space="0" w:color="auto"/>
        <w:left w:val="none" w:sz="0" w:space="0" w:color="auto"/>
        <w:bottom w:val="none" w:sz="0" w:space="0" w:color="auto"/>
        <w:right w:val="none" w:sz="0" w:space="0" w:color="auto"/>
      </w:divBdr>
    </w:div>
    <w:div w:id="2042968618">
      <w:bodyDiv w:val="1"/>
      <w:marLeft w:val="0"/>
      <w:marRight w:val="0"/>
      <w:marTop w:val="0"/>
      <w:marBottom w:val="0"/>
      <w:divBdr>
        <w:top w:val="none" w:sz="0" w:space="0" w:color="auto"/>
        <w:left w:val="none" w:sz="0" w:space="0" w:color="auto"/>
        <w:bottom w:val="none" w:sz="0" w:space="0" w:color="auto"/>
        <w:right w:val="none" w:sz="0" w:space="0" w:color="auto"/>
      </w:divBdr>
      <w:divsChild>
        <w:div w:id="1066102938">
          <w:marLeft w:val="0"/>
          <w:marRight w:val="0"/>
          <w:marTop w:val="0"/>
          <w:marBottom w:val="0"/>
          <w:divBdr>
            <w:top w:val="none" w:sz="0" w:space="0" w:color="auto"/>
            <w:left w:val="none" w:sz="0" w:space="0" w:color="auto"/>
            <w:bottom w:val="none" w:sz="0" w:space="0" w:color="auto"/>
            <w:right w:val="none" w:sz="0" w:space="0" w:color="auto"/>
          </w:divBdr>
        </w:div>
      </w:divsChild>
    </w:div>
    <w:div w:id="2043900270">
      <w:bodyDiv w:val="1"/>
      <w:marLeft w:val="0"/>
      <w:marRight w:val="0"/>
      <w:marTop w:val="0"/>
      <w:marBottom w:val="0"/>
      <w:divBdr>
        <w:top w:val="none" w:sz="0" w:space="0" w:color="auto"/>
        <w:left w:val="none" w:sz="0" w:space="0" w:color="auto"/>
        <w:bottom w:val="none" w:sz="0" w:space="0" w:color="auto"/>
        <w:right w:val="none" w:sz="0" w:space="0" w:color="auto"/>
      </w:divBdr>
    </w:div>
    <w:div w:id="2055541652">
      <w:bodyDiv w:val="1"/>
      <w:marLeft w:val="0"/>
      <w:marRight w:val="0"/>
      <w:marTop w:val="0"/>
      <w:marBottom w:val="0"/>
      <w:divBdr>
        <w:top w:val="none" w:sz="0" w:space="0" w:color="auto"/>
        <w:left w:val="none" w:sz="0" w:space="0" w:color="auto"/>
        <w:bottom w:val="none" w:sz="0" w:space="0" w:color="auto"/>
        <w:right w:val="none" w:sz="0" w:space="0" w:color="auto"/>
      </w:divBdr>
    </w:div>
    <w:div w:id="2061979894">
      <w:bodyDiv w:val="1"/>
      <w:marLeft w:val="0"/>
      <w:marRight w:val="0"/>
      <w:marTop w:val="0"/>
      <w:marBottom w:val="0"/>
      <w:divBdr>
        <w:top w:val="none" w:sz="0" w:space="0" w:color="auto"/>
        <w:left w:val="none" w:sz="0" w:space="0" w:color="auto"/>
        <w:bottom w:val="none" w:sz="0" w:space="0" w:color="auto"/>
        <w:right w:val="none" w:sz="0" w:space="0" w:color="auto"/>
      </w:divBdr>
    </w:div>
    <w:div w:id="2072262484">
      <w:bodyDiv w:val="1"/>
      <w:marLeft w:val="0"/>
      <w:marRight w:val="0"/>
      <w:marTop w:val="0"/>
      <w:marBottom w:val="0"/>
      <w:divBdr>
        <w:top w:val="none" w:sz="0" w:space="0" w:color="auto"/>
        <w:left w:val="none" w:sz="0" w:space="0" w:color="auto"/>
        <w:bottom w:val="none" w:sz="0" w:space="0" w:color="auto"/>
        <w:right w:val="none" w:sz="0" w:space="0" w:color="auto"/>
      </w:divBdr>
    </w:div>
    <w:div w:id="2096977955">
      <w:bodyDiv w:val="1"/>
      <w:marLeft w:val="0"/>
      <w:marRight w:val="0"/>
      <w:marTop w:val="0"/>
      <w:marBottom w:val="0"/>
      <w:divBdr>
        <w:top w:val="none" w:sz="0" w:space="0" w:color="auto"/>
        <w:left w:val="none" w:sz="0" w:space="0" w:color="auto"/>
        <w:bottom w:val="none" w:sz="0" w:space="0" w:color="auto"/>
        <w:right w:val="none" w:sz="0" w:space="0" w:color="auto"/>
      </w:divBdr>
    </w:div>
    <w:div w:id="2100833315">
      <w:bodyDiv w:val="1"/>
      <w:marLeft w:val="0"/>
      <w:marRight w:val="0"/>
      <w:marTop w:val="0"/>
      <w:marBottom w:val="0"/>
      <w:divBdr>
        <w:top w:val="none" w:sz="0" w:space="0" w:color="auto"/>
        <w:left w:val="none" w:sz="0" w:space="0" w:color="auto"/>
        <w:bottom w:val="none" w:sz="0" w:space="0" w:color="auto"/>
        <w:right w:val="none" w:sz="0" w:space="0" w:color="auto"/>
      </w:divBdr>
    </w:div>
    <w:div w:id="2110346757">
      <w:bodyDiv w:val="1"/>
      <w:marLeft w:val="0"/>
      <w:marRight w:val="0"/>
      <w:marTop w:val="0"/>
      <w:marBottom w:val="0"/>
      <w:divBdr>
        <w:top w:val="none" w:sz="0" w:space="0" w:color="auto"/>
        <w:left w:val="none" w:sz="0" w:space="0" w:color="auto"/>
        <w:bottom w:val="none" w:sz="0" w:space="0" w:color="auto"/>
        <w:right w:val="none" w:sz="0" w:space="0" w:color="auto"/>
      </w:divBdr>
    </w:div>
    <w:div w:id="2110545183">
      <w:bodyDiv w:val="1"/>
      <w:marLeft w:val="0"/>
      <w:marRight w:val="0"/>
      <w:marTop w:val="0"/>
      <w:marBottom w:val="0"/>
      <w:divBdr>
        <w:top w:val="none" w:sz="0" w:space="0" w:color="auto"/>
        <w:left w:val="none" w:sz="0" w:space="0" w:color="auto"/>
        <w:bottom w:val="none" w:sz="0" w:space="0" w:color="auto"/>
        <w:right w:val="none" w:sz="0" w:space="0" w:color="auto"/>
      </w:divBdr>
    </w:div>
    <w:div w:id="21185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527697D5FD3669102AB402B32D03E5E1306F03893970CC62FA45E24752B6CEFA25182C505F8D792DFA5F847DFD90F50A8BF63E44DE98ECCDT6M" TargetMode="External"/><Relationship Id="rId117" Type="http://schemas.openxmlformats.org/officeDocument/2006/relationships/hyperlink" Target="consultantplus://offline/ref=64527697D5FD3669102AB402B32D03E5E3316802863D70CC62FA45E24752B6CEFA25182C505F8D792FFA5F847DFD90F50A8BF63E44DE98ECCDT6M" TargetMode="External"/><Relationship Id="rId21" Type="http://schemas.openxmlformats.org/officeDocument/2006/relationships/hyperlink" Target="consultantplus://offline/ref=64527697D5FD3669102AB402B32D03E5E3316802863D70CC62FA45E24752B6CEFA25182C505F8D792FFA5F847DFD90F50A8BF63E44DE98ECCDT6M" TargetMode="External"/><Relationship Id="rId42" Type="http://schemas.openxmlformats.org/officeDocument/2006/relationships/hyperlink" Target="consultantplus://offline/ref=64527697D5FD3669102AB402B32D03E5E1306F03893970CC62FA45E24752B6CEFA25182C505F8D792DFA5F847DFD90F50A8BF63E44DE98ECCDT6M" TargetMode="External"/><Relationship Id="rId47" Type="http://schemas.openxmlformats.org/officeDocument/2006/relationships/hyperlink" Target="consultantplus://offline/ref=64527697D5FD3669102AB402B32D03E5E3316802863D70CC62FA45E24752B6CEFA25182C505F8D792FFA5F847DFD90F50A8BF63E44DE98ECCDT6M" TargetMode="External"/><Relationship Id="rId63" Type="http://schemas.openxmlformats.org/officeDocument/2006/relationships/hyperlink" Target="consultantplus://offline/ref=64527697D5FD3669102AB402B32D03E5E3316802863D70CC62FA45E24752B6CEFA25182C505F8D792FFA5F847DFD90F50A8BF63E44DE98ECCDT6M" TargetMode="External"/><Relationship Id="rId68" Type="http://schemas.openxmlformats.org/officeDocument/2006/relationships/hyperlink" Target="consultantplus://offline/ref=64527697D5FD3669102AB402B32D03E5E1306F03893970CC62FA45E24752B6CEFA25182C505F8D792DFA5F847DFD90F50A8BF63E44DE98ECCDT6M" TargetMode="External"/><Relationship Id="rId84" Type="http://schemas.openxmlformats.org/officeDocument/2006/relationships/hyperlink" Target="consultantplus://offline/ref=64527697D5FD3669102AB402B32D03E5E1306F03893970CC62FA45E24752B6CEFA25182C505F8D792DFA5F847DFD90F50A8BF63E44DE98ECCDT6M" TargetMode="External"/><Relationship Id="rId89" Type="http://schemas.openxmlformats.org/officeDocument/2006/relationships/hyperlink" Target="consultantplus://offline/ref=64527697D5FD3669102AB402B32D03E5E3316802863D70CC62FA45E24752B6CEFA25182C505F8D792FFA5F847DFD90F50A8BF63E44DE98ECCDT6M" TargetMode="External"/><Relationship Id="rId112" Type="http://schemas.openxmlformats.org/officeDocument/2006/relationships/hyperlink" Target="consultantplus://offline/ref=64527697D5FD3669102AB402B32D03E5E1306F03893970CC62FA45E24752B6CEFA25182C505F8D792DFA5F847DFD90F50A8BF63E44DE98ECCDT6M" TargetMode="External"/><Relationship Id="rId16" Type="http://schemas.openxmlformats.org/officeDocument/2006/relationships/hyperlink" Target="https://yandex.ru/maps/98828/meschovsky-district/category/industrial_enterprise/184106880/" TargetMode="External"/><Relationship Id="rId107" Type="http://schemas.openxmlformats.org/officeDocument/2006/relationships/hyperlink" Target="consultantplus://offline/ref=64527697D5FD3669102AB402B32D03E5E3316802863D70CC62FA45E24752B6CEFA25182C505F8D792FFA5F847DFD90F50A8BF63E44DE98ECCDT6M" TargetMode="External"/><Relationship Id="rId11" Type="http://schemas.openxmlformats.org/officeDocument/2006/relationships/header" Target="header2.xml"/><Relationship Id="rId32" Type="http://schemas.openxmlformats.org/officeDocument/2006/relationships/hyperlink" Target="consultantplus://offline/ref=64527697D5FD3669102AB402B32D03E5E1306F03893970CC62FA45E24752B6CEFA25182C505F8D792DFA5F847DFD90F50A8BF63E44DE98ECCDT6M" TargetMode="External"/><Relationship Id="rId37" Type="http://schemas.openxmlformats.org/officeDocument/2006/relationships/hyperlink" Target="consultantplus://offline/ref=64527697D5FD3669102AB402B32D03E5E3316802863D70CC62FA45E24752B6CEFA25182C505F8D792FFA5F847DFD90F50A8BF63E44DE98ECCDT6M" TargetMode="External"/><Relationship Id="rId53" Type="http://schemas.openxmlformats.org/officeDocument/2006/relationships/hyperlink" Target="consultantplus://offline/ref=64527697D5FD3669102AB402B32D03E5E3316802863D70CC62FA45E24752B6CEFA25182C505F8D792FFA5F847DFD90F50A8BF63E44DE98ECCDT6M" TargetMode="External"/><Relationship Id="rId58" Type="http://schemas.openxmlformats.org/officeDocument/2006/relationships/hyperlink" Target="consultantplus://offline/ref=64527697D5FD3669102AB402B32D03E5E1306F03893970CC62FA45E24752B6CEFA25182C505F8D792DFA5F847DFD90F50A8BF63E44DE98ECCDT6M" TargetMode="External"/><Relationship Id="rId74" Type="http://schemas.openxmlformats.org/officeDocument/2006/relationships/hyperlink" Target="consultantplus://offline/ref=64527697D5FD3669102AB402B32D03E5E1306F03893970CC62FA45E24752B6CEFA25182C505F8D792DFA5F847DFD90F50A8BF63E44DE98ECCDT6M" TargetMode="External"/><Relationship Id="rId79" Type="http://schemas.openxmlformats.org/officeDocument/2006/relationships/hyperlink" Target="consultantplus://offline/ref=64527697D5FD3669102AB402B32D03E5E3316802863D70CC62FA45E24752B6CEFA25182C505F8D792FFA5F847DFD90F50A8BF63E44DE98ECCDT6M" TargetMode="External"/><Relationship Id="rId102" Type="http://schemas.openxmlformats.org/officeDocument/2006/relationships/hyperlink" Target="consultantplus://offline/ref=64527697D5FD3669102AB402B32D03E5E1306F03893970CC62FA45E24752B6CEFA25182C505F8D792DFA5F847DFD90F50A8BF63E44DE98ECCDT6M" TargetMode="External"/><Relationship Id="rId123" Type="http://schemas.openxmlformats.org/officeDocument/2006/relationships/hyperlink" Target="consultantplus://offline/ref=64527697D5FD3669102AB402B32D03E5E3316802863D70CC62FA45E24752B6CEFA25182C505F8D792FFA5F847DFD90F50A8BF63E44DE98ECCDT6M" TargetMode="External"/><Relationship Id="rId128" Type="http://schemas.openxmlformats.org/officeDocument/2006/relationships/hyperlink" Target="consultantplus://offline/ref=64527697D5FD3669102AB402B32D03E5E1306F03893970CC62FA45E24752B6CEFA25182C505F8D792DFA5F847DFD90F50A8BF63E44DE98ECCDT6M" TargetMode="External"/><Relationship Id="rId5" Type="http://schemas.openxmlformats.org/officeDocument/2006/relationships/settings" Target="settings.xml"/><Relationship Id="rId90" Type="http://schemas.openxmlformats.org/officeDocument/2006/relationships/hyperlink" Target="consultantplus://offline/ref=64527697D5FD3669102AB402B32D03E5E1306F03893970CC62FA45E24752B6CEFA25182C505F8D792DFA5F847DFD90F50A8BF63E44DE98ECCDT6M" TargetMode="External"/><Relationship Id="rId95" Type="http://schemas.openxmlformats.org/officeDocument/2006/relationships/hyperlink" Target="consultantplus://offline/ref=64527697D5FD3669102AB402B32D03E5E3316802863D70CC62FA45E24752B6CEFA25182C505F8D792FFA5F847DFD90F50A8BF63E44DE98ECCDT6M" TargetMode="External"/><Relationship Id="rId19" Type="http://schemas.openxmlformats.org/officeDocument/2006/relationships/hyperlink" Target="consultantplus://offline/ref=64527697D5FD3669102AB402B32D03E5E3316802863D70CC62FA45E24752B6CEFA25182C505F8D792FFA5F847DFD90F50A8BF63E44DE98ECCDT6M" TargetMode="External"/><Relationship Id="rId14" Type="http://schemas.openxmlformats.org/officeDocument/2006/relationships/footer" Target="footer3.xml"/><Relationship Id="rId22" Type="http://schemas.openxmlformats.org/officeDocument/2006/relationships/hyperlink" Target="consultantplus://offline/ref=64527697D5FD3669102AB402B32D03E5E1306F03893970CC62FA45E24752B6CEFA25182C505F8D792DFA5F847DFD90F50A8BF63E44DE98ECCDT6M" TargetMode="External"/><Relationship Id="rId27" Type="http://schemas.openxmlformats.org/officeDocument/2006/relationships/hyperlink" Target="consultantplus://offline/ref=64527697D5FD3669102AB402B32D03E5E3316802863D70CC62FA45E24752B6CEFA25182C505F8D792FFA5F847DFD90F50A8BF63E44DE98ECCDT6M" TargetMode="External"/><Relationship Id="rId30" Type="http://schemas.openxmlformats.org/officeDocument/2006/relationships/hyperlink" Target="consultantplus://offline/ref=64527697D5FD3669102AB402B32D03E5E1306F03893970CC62FA45E24752B6CEFA25182C505F8D792DFA5F847DFD90F50A8BF63E44DE98ECCDT6M" TargetMode="External"/><Relationship Id="rId35" Type="http://schemas.openxmlformats.org/officeDocument/2006/relationships/hyperlink" Target="consultantplus://offline/ref=64527697D5FD3669102AB402B32D03E5E3316802863D70CC62FA45E24752B6CEFA25182C505F8D792FFA5F847DFD90F50A8BF63E44DE98ECCDT6M" TargetMode="External"/><Relationship Id="rId43" Type="http://schemas.openxmlformats.org/officeDocument/2006/relationships/hyperlink" Target="consultantplus://offline/ref=64527697D5FD3669102AB402B32D03E5E3316802863D70CC62FA45E24752B6CEFA25182C505F8D792FFA5F847DFD90F50A8BF63E44DE98ECCDT6M" TargetMode="External"/><Relationship Id="rId48" Type="http://schemas.openxmlformats.org/officeDocument/2006/relationships/hyperlink" Target="consultantplus://offline/ref=64527697D5FD3669102AB402B32D03E5E1306F03893970CC62FA45E24752B6CEFA25182C505F8D792DFA5F847DFD90F50A8BF63E44DE98ECCDT6M" TargetMode="External"/><Relationship Id="rId56" Type="http://schemas.openxmlformats.org/officeDocument/2006/relationships/hyperlink" Target="consultantplus://offline/ref=64527697D5FD3669102AB402B32D03E5E1306F03893970CC62FA45E24752B6CEFA25182C505F8D792DFA5F847DFD90F50A8BF63E44DE98ECCDT6M" TargetMode="External"/><Relationship Id="rId64" Type="http://schemas.openxmlformats.org/officeDocument/2006/relationships/hyperlink" Target="consultantplus://offline/ref=64527697D5FD3669102AB402B32D03E5E1306F03893970CC62FA45E24752B6CEFA25182C505F8D792DFA5F847DFD90F50A8BF63E44DE98ECCDT6M" TargetMode="External"/><Relationship Id="rId69" Type="http://schemas.openxmlformats.org/officeDocument/2006/relationships/hyperlink" Target="consultantplus://offline/ref=64527697D5FD3669102AB402B32D03E5E3316802863D70CC62FA45E24752B6CEFA25182C505F8D792FFA5F847DFD90F50A8BF63E44DE98ECCDT6M" TargetMode="External"/><Relationship Id="rId77" Type="http://schemas.openxmlformats.org/officeDocument/2006/relationships/hyperlink" Target="consultantplus://offline/ref=64527697D5FD3669102AB402B32D03E5E3316802863D70CC62FA45E24752B6CEFA25182C505F8D792FFA5F847DFD90F50A8BF63E44DE98ECCDT6M" TargetMode="External"/><Relationship Id="rId100" Type="http://schemas.openxmlformats.org/officeDocument/2006/relationships/hyperlink" Target="consultantplus://offline/ref=64527697D5FD3669102AB402B32D03E5E1306F03893970CC62FA45E24752B6CEFA25182C505F8D792DFA5F847DFD90F50A8BF63E44DE98ECCDT6M" TargetMode="External"/><Relationship Id="rId105" Type="http://schemas.openxmlformats.org/officeDocument/2006/relationships/hyperlink" Target="consultantplus://offline/ref=64527697D5FD3669102AB402B32D03E5E3316802863D70CC62FA45E24752B6CEFA25182C505F8D792FFA5F847DFD90F50A8BF63E44DE98ECCDT6M" TargetMode="External"/><Relationship Id="rId113" Type="http://schemas.openxmlformats.org/officeDocument/2006/relationships/hyperlink" Target="consultantplus://offline/ref=64527697D5FD3669102AB402B32D03E5E3316802863D70CC62FA45E24752B6CEFA25182C505F8D792FFA5F847DFD90F50A8BF63E44DE98ECCDT6M" TargetMode="External"/><Relationship Id="rId118" Type="http://schemas.openxmlformats.org/officeDocument/2006/relationships/hyperlink" Target="consultantplus://offline/ref=64527697D5FD3669102AB402B32D03E5E1306F03893970CC62FA45E24752B6CEFA25182C505F8D792DFA5F847DFD90F50A8BF63E44DE98ECCDT6M" TargetMode="External"/><Relationship Id="rId126" Type="http://schemas.openxmlformats.org/officeDocument/2006/relationships/hyperlink" Target="consultantplus://offline/ref=64527697D5FD3669102AB402B32D03E5E1306F03893970CC62FA45E24752B6CEFA25182C505F8D792DFA5F847DFD90F50A8BF63E44DE98ECCDT6M" TargetMode="External"/><Relationship Id="rId8" Type="http://schemas.openxmlformats.org/officeDocument/2006/relationships/endnotes" Target="endnotes.xml"/><Relationship Id="rId51" Type="http://schemas.openxmlformats.org/officeDocument/2006/relationships/hyperlink" Target="consultantplus://offline/ref=64527697D5FD3669102AB402B32D03E5E3316802863D70CC62FA45E24752B6CEFA25182C505F8D792FFA5F847DFD90F50A8BF63E44DE98ECCDT6M" TargetMode="External"/><Relationship Id="rId72" Type="http://schemas.openxmlformats.org/officeDocument/2006/relationships/hyperlink" Target="consultantplus://offline/ref=64527697D5FD3669102AB402B32D03E5E1306F03893970CC62FA45E24752B6CEFA25182C505F8D792DFA5F847DFD90F50A8BF63E44DE98ECCDT6M" TargetMode="External"/><Relationship Id="rId80" Type="http://schemas.openxmlformats.org/officeDocument/2006/relationships/hyperlink" Target="consultantplus://offline/ref=64527697D5FD3669102AB402B32D03E5E1306F03893970CC62FA45E24752B6CEFA25182C505F8D792DFA5F847DFD90F50A8BF63E44DE98ECCDT6M" TargetMode="External"/><Relationship Id="rId85" Type="http://schemas.openxmlformats.org/officeDocument/2006/relationships/hyperlink" Target="consultantplus://offline/ref=64527697D5FD3669102AB402B32D03E5E3316802863D70CC62FA45E24752B6CEFA25182C505F8D792FFA5F847DFD90F50A8BF63E44DE98ECCDT6M" TargetMode="External"/><Relationship Id="rId93" Type="http://schemas.openxmlformats.org/officeDocument/2006/relationships/hyperlink" Target="consultantplus://offline/ref=64527697D5FD3669102AB402B32D03E5E3316802863D70CC62FA45E24752B6CEFA25182C505F8D792FFA5F847DFD90F50A8BF63E44DE98ECCDT6M" TargetMode="External"/><Relationship Id="rId98" Type="http://schemas.openxmlformats.org/officeDocument/2006/relationships/hyperlink" Target="consultantplus://offline/ref=64527697D5FD3669102AB402B32D03E5E1306F03893970CC62FA45E24752B6CEFA25182C505F8D792DFA5F847DFD90F50A8BF63E44DE98ECCDT6M" TargetMode="External"/><Relationship Id="rId121" Type="http://schemas.openxmlformats.org/officeDocument/2006/relationships/hyperlink" Target="consultantplus://offline/ref=64527697D5FD3669102AB402B32D03E5E3316802863D70CC62FA45E24752B6CEFA25182C505F8D792FFA5F847DFD90F50A8BF63E44DE98ECCDT6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64527697D5FD3669102AB402B32D03E5E3316802863D70CC62FA45E24752B6CEFA25182C505F8D792FFA5F847DFD90F50A8BF63E44DE98ECCDT6M" TargetMode="External"/><Relationship Id="rId25" Type="http://schemas.openxmlformats.org/officeDocument/2006/relationships/hyperlink" Target="consultantplus://offline/ref=64527697D5FD3669102AB402B32D03E5E3316802863D70CC62FA45E24752B6CEFA25182C505F8D792FFA5F847DFD90F50A8BF63E44DE98ECCDT6M" TargetMode="External"/><Relationship Id="rId33" Type="http://schemas.openxmlformats.org/officeDocument/2006/relationships/hyperlink" Target="consultantplus://offline/ref=64527697D5FD3669102AB402B32D03E5E3316802863D70CC62FA45E24752B6CEFA25182C505F8D792FFA5F847DFD90F50A8BF63E44DE98ECCDT6M" TargetMode="External"/><Relationship Id="rId38" Type="http://schemas.openxmlformats.org/officeDocument/2006/relationships/hyperlink" Target="consultantplus://offline/ref=64527697D5FD3669102AB402B32D03E5E1306F03893970CC62FA45E24752B6CEFA25182C505F8D792DFA5F847DFD90F50A8BF63E44DE98ECCDT6M" TargetMode="External"/><Relationship Id="rId46" Type="http://schemas.openxmlformats.org/officeDocument/2006/relationships/hyperlink" Target="consultantplus://offline/ref=64527697D5FD3669102AB402B32D03E5E1306F03893970CC62FA45E24752B6CEFA25182C505F8D792DFA5F847DFD90F50A8BF63E44DE98ECCDT6M" TargetMode="External"/><Relationship Id="rId59" Type="http://schemas.openxmlformats.org/officeDocument/2006/relationships/hyperlink" Target="consultantplus://offline/ref=64527697D5FD3669102AB402B32D03E5E3316802863D70CC62FA45E24752B6CEFA25182C505F8D792FFA5F847DFD90F50A8BF63E44DE98ECCDT6M" TargetMode="External"/><Relationship Id="rId67" Type="http://schemas.openxmlformats.org/officeDocument/2006/relationships/hyperlink" Target="consultantplus://offline/ref=64527697D5FD3669102AB402B32D03E5E3316802863D70CC62FA45E24752B6CEFA25182C505F8D792FFA5F847DFD90F50A8BF63E44DE98ECCDT6M" TargetMode="External"/><Relationship Id="rId103" Type="http://schemas.openxmlformats.org/officeDocument/2006/relationships/hyperlink" Target="consultantplus://offline/ref=64527697D5FD3669102AB402B32D03E5E3316802863D70CC62FA45E24752B6CEFA25182C505F8D792FFA5F847DFD90F50A8BF63E44DE98ECCDT6M" TargetMode="External"/><Relationship Id="rId108" Type="http://schemas.openxmlformats.org/officeDocument/2006/relationships/hyperlink" Target="consultantplus://offline/ref=64527697D5FD3669102AB402B32D03E5E1306F03893970CC62FA45E24752B6CEFA25182C505F8D792DFA5F847DFD90F50A8BF63E44DE98ECCDT6M" TargetMode="External"/><Relationship Id="rId116" Type="http://schemas.openxmlformats.org/officeDocument/2006/relationships/hyperlink" Target="consultantplus://offline/ref=64527697D5FD3669102AB402B32D03E5E1306F03893970CC62FA45E24752B6CEFA25182C505F8D792DFA5F847DFD90F50A8BF63E44DE98ECCDT6M" TargetMode="External"/><Relationship Id="rId124" Type="http://schemas.openxmlformats.org/officeDocument/2006/relationships/hyperlink" Target="consultantplus://offline/ref=64527697D5FD3669102AB402B32D03E5E1306F03893970CC62FA45E24752B6CEFA25182C505F8D792DFA5F847DFD90F50A8BF63E44DE98ECCDT6M" TargetMode="External"/><Relationship Id="rId129" Type="http://schemas.openxmlformats.org/officeDocument/2006/relationships/hyperlink" Target="consultantplus://offline/ref=64527697D5FD3669102AB402B32D03E5E3316802863D70CC62FA45E24752B6CEFA25182C505F8D792FFA5F847DFD90F50A8BF63E44DE98ECCDT6M" TargetMode="External"/><Relationship Id="rId20" Type="http://schemas.openxmlformats.org/officeDocument/2006/relationships/hyperlink" Target="consultantplus://offline/ref=64527697D5FD3669102AB402B32D03E5E1306F03893970CC62FA45E24752B6CEFA25182C505F8D792DFA5F847DFD90F50A8BF63E44DE98ECCDT6M" TargetMode="External"/><Relationship Id="rId41" Type="http://schemas.openxmlformats.org/officeDocument/2006/relationships/hyperlink" Target="consultantplus://offline/ref=64527697D5FD3669102AB402B32D03E5E3316802863D70CC62FA45E24752B6CEFA25182C505F8D792FFA5F847DFD90F50A8BF63E44DE98ECCDT6M" TargetMode="External"/><Relationship Id="rId54" Type="http://schemas.openxmlformats.org/officeDocument/2006/relationships/hyperlink" Target="consultantplus://offline/ref=64527697D5FD3669102AB402B32D03E5E1306F03893970CC62FA45E24752B6CEFA25182C505F8D792DFA5F847DFD90F50A8BF63E44DE98ECCDT6M" TargetMode="External"/><Relationship Id="rId62" Type="http://schemas.openxmlformats.org/officeDocument/2006/relationships/hyperlink" Target="consultantplus://offline/ref=64527697D5FD3669102AB402B32D03E5E1306F03893970CC62FA45E24752B6CEFA25182C505F8D792DFA5F847DFD90F50A8BF63E44DE98ECCDT6M" TargetMode="External"/><Relationship Id="rId70" Type="http://schemas.openxmlformats.org/officeDocument/2006/relationships/hyperlink" Target="consultantplus://offline/ref=64527697D5FD3669102AB402B32D03E5E1306F03893970CC62FA45E24752B6CEFA25182C505F8D792DFA5F847DFD90F50A8BF63E44DE98ECCDT6M" TargetMode="External"/><Relationship Id="rId75" Type="http://schemas.openxmlformats.org/officeDocument/2006/relationships/hyperlink" Target="consultantplus://offline/ref=64527697D5FD3669102AB402B32D03E5E3316802863D70CC62FA45E24752B6CEFA25182C505F8D792FFA5F847DFD90F50A8BF63E44DE98ECCDT6M" TargetMode="External"/><Relationship Id="rId83" Type="http://schemas.openxmlformats.org/officeDocument/2006/relationships/hyperlink" Target="consultantplus://offline/ref=64527697D5FD3669102AB402B32D03E5E3316802863D70CC62FA45E24752B6CEFA25182C505F8D792FFA5F847DFD90F50A8BF63E44DE98ECCDT6M" TargetMode="External"/><Relationship Id="rId88" Type="http://schemas.openxmlformats.org/officeDocument/2006/relationships/hyperlink" Target="consultantplus://offline/ref=64527697D5FD3669102AB402B32D03E5E1306F03893970CC62FA45E24752B6CEFA25182C505F8D792DFA5F847DFD90F50A8BF63E44DE98ECCDT6M" TargetMode="External"/><Relationship Id="rId91" Type="http://schemas.openxmlformats.org/officeDocument/2006/relationships/hyperlink" Target="consultantplus://offline/ref=64527697D5FD3669102AB402B32D03E5E3316802863D70CC62FA45E24752B6CEFA25182C505F8D792FFA5F847DFD90F50A8BF63E44DE98ECCDT6M" TargetMode="External"/><Relationship Id="rId96" Type="http://schemas.openxmlformats.org/officeDocument/2006/relationships/hyperlink" Target="consultantplus://offline/ref=64527697D5FD3669102AB402B32D03E5E1306F03893970CC62FA45E24752B6CEFA25182C505F8D792DFA5F847DFD90F50A8BF63E44DE98ECCDT6M" TargetMode="External"/><Relationship Id="rId111" Type="http://schemas.openxmlformats.org/officeDocument/2006/relationships/hyperlink" Target="consultantplus://offline/ref=64527697D5FD3669102AB402B32D03E5E3316802863D70CC62FA45E24752B6CEFA25182C505F8D792FFA5F847DFD90F50A8BF63E44DE98ECCDT6M"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andex.ru/maps/98828/meschovsky-district/category/industrial_enterprise/184106880/" TargetMode="External"/><Relationship Id="rId23" Type="http://schemas.openxmlformats.org/officeDocument/2006/relationships/hyperlink" Target="consultantplus://offline/ref=64527697D5FD3669102AB402B32D03E5E3316802863D70CC62FA45E24752B6CEFA25182C505F8D792FFA5F847DFD90F50A8BF63E44DE98ECCDT6M" TargetMode="External"/><Relationship Id="rId28" Type="http://schemas.openxmlformats.org/officeDocument/2006/relationships/hyperlink" Target="consultantplus://offline/ref=64527697D5FD3669102AB402B32D03E5E1306F03893970CC62FA45E24752B6CEFA25182C505F8D792DFA5F847DFD90F50A8BF63E44DE98ECCDT6M" TargetMode="External"/><Relationship Id="rId36" Type="http://schemas.openxmlformats.org/officeDocument/2006/relationships/hyperlink" Target="consultantplus://offline/ref=64527697D5FD3669102AB402B32D03E5E1306F03893970CC62FA45E24752B6CEFA25182C505F8D792DFA5F847DFD90F50A8BF63E44DE98ECCDT6M" TargetMode="External"/><Relationship Id="rId49" Type="http://schemas.openxmlformats.org/officeDocument/2006/relationships/hyperlink" Target="consultantplus://offline/ref=64527697D5FD3669102AB402B32D03E5E3316802863D70CC62FA45E24752B6CEFA25182C505F8D792FFA5F847DFD90F50A8BF63E44DE98ECCDT6M" TargetMode="External"/><Relationship Id="rId57" Type="http://schemas.openxmlformats.org/officeDocument/2006/relationships/hyperlink" Target="consultantplus://offline/ref=64527697D5FD3669102AB402B32D03E5E3316802863D70CC62FA45E24752B6CEFA25182C505F8D792FFA5F847DFD90F50A8BF63E44DE98ECCDT6M" TargetMode="External"/><Relationship Id="rId106" Type="http://schemas.openxmlformats.org/officeDocument/2006/relationships/hyperlink" Target="consultantplus://offline/ref=64527697D5FD3669102AB402B32D03E5E1306F03893970CC62FA45E24752B6CEFA25182C505F8D792DFA5F847DFD90F50A8BF63E44DE98ECCDT6M" TargetMode="External"/><Relationship Id="rId114" Type="http://schemas.openxmlformats.org/officeDocument/2006/relationships/hyperlink" Target="consultantplus://offline/ref=64527697D5FD3669102AB402B32D03E5E1306F03893970CC62FA45E24752B6CEFA25182C505F8D792DFA5F847DFD90F50A8BF63E44DE98ECCDT6M" TargetMode="External"/><Relationship Id="rId119" Type="http://schemas.openxmlformats.org/officeDocument/2006/relationships/hyperlink" Target="consultantplus://offline/ref=64527697D5FD3669102AB402B32D03E5E3316802863D70CC62FA45E24752B6CEFA25182C505F8D792FFA5F847DFD90F50A8BF63E44DE98ECCDT6M" TargetMode="External"/><Relationship Id="rId127" Type="http://schemas.openxmlformats.org/officeDocument/2006/relationships/hyperlink" Target="consultantplus://offline/ref=64527697D5FD3669102AB402B32D03E5E3316802863D70CC62FA45E24752B6CEFA25182C505F8D792FFA5F847DFD90F50A8BF63E44DE98ECCDT6M" TargetMode="External"/><Relationship Id="rId10" Type="http://schemas.openxmlformats.org/officeDocument/2006/relationships/footer" Target="footer1.xml"/><Relationship Id="rId31" Type="http://schemas.openxmlformats.org/officeDocument/2006/relationships/hyperlink" Target="consultantplus://offline/ref=64527697D5FD3669102AB402B32D03E5E3316802863D70CC62FA45E24752B6CEFA25182C505F8D792FFA5F847DFD90F50A8BF63E44DE98ECCDT6M" TargetMode="External"/><Relationship Id="rId44" Type="http://schemas.openxmlformats.org/officeDocument/2006/relationships/hyperlink" Target="consultantplus://offline/ref=64527697D5FD3669102AB402B32D03E5E1306F03893970CC62FA45E24752B6CEFA25182C505F8D792DFA5F847DFD90F50A8BF63E44DE98ECCDT6M" TargetMode="External"/><Relationship Id="rId52" Type="http://schemas.openxmlformats.org/officeDocument/2006/relationships/hyperlink" Target="consultantplus://offline/ref=64527697D5FD3669102AB402B32D03E5E1306F03893970CC62FA45E24752B6CEFA25182C505F8D792DFA5F847DFD90F50A8BF63E44DE98ECCDT6M" TargetMode="External"/><Relationship Id="rId60" Type="http://schemas.openxmlformats.org/officeDocument/2006/relationships/hyperlink" Target="consultantplus://offline/ref=64527697D5FD3669102AB402B32D03E5E1306F03893970CC62FA45E24752B6CEFA25182C505F8D792DFA5F847DFD90F50A8BF63E44DE98ECCDT6M" TargetMode="External"/><Relationship Id="rId65" Type="http://schemas.openxmlformats.org/officeDocument/2006/relationships/hyperlink" Target="consultantplus://offline/ref=64527697D5FD3669102AB402B32D03E5E3316802863D70CC62FA45E24752B6CEFA25182C505F8D792FFA5F847DFD90F50A8BF63E44DE98ECCDT6M" TargetMode="External"/><Relationship Id="rId73" Type="http://schemas.openxmlformats.org/officeDocument/2006/relationships/hyperlink" Target="consultantplus://offline/ref=64527697D5FD3669102AB402B32D03E5E3316802863D70CC62FA45E24752B6CEFA25182C505F8D792FFA5F847DFD90F50A8BF63E44DE98ECCDT6M" TargetMode="External"/><Relationship Id="rId78" Type="http://schemas.openxmlformats.org/officeDocument/2006/relationships/hyperlink" Target="consultantplus://offline/ref=64527697D5FD3669102AB402B32D03E5E1306F03893970CC62FA45E24752B6CEFA25182C505F8D792DFA5F847DFD90F50A8BF63E44DE98ECCDT6M" TargetMode="External"/><Relationship Id="rId81" Type="http://schemas.openxmlformats.org/officeDocument/2006/relationships/hyperlink" Target="consultantplus://offline/ref=64527697D5FD3669102AB402B32D03E5E3316802863D70CC62FA45E24752B6CEFA25182C505F8D792FFA5F847DFD90F50A8BF63E44DE98ECCDT6M" TargetMode="External"/><Relationship Id="rId86" Type="http://schemas.openxmlformats.org/officeDocument/2006/relationships/hyperlink" Target="consultantplus://offline/ref=64527697D5FD3669102AB402B32D03E5E1306F03893970CC62FA45E24752B6CEFA25182C505F8D792DFA5F847DFD90F50A8BF63E44DE98ECCDT6M" TargetMode="External"/><Relationship Id="rId94" Type="http://schemas.openxmlformats.org/officeDocument/2006/relationships/hyperlink" Target="consultantplus://offline/ref=64527697D5FD3669102AB402B32D03E5E1306F03893970CC62FA45E24752B6CEFA25182C505F8D792DFA5F847DFD90F50A8BF63E44DE98ECCDT6M" TargetMode="External"/><Relationship Id="rId99" Type="http://schemas.openxmlformats.org/officeDocument/2006/relationships/hyperlink" Target="consultantplus://offline/ref=64527697D5FD3669102AB402B32D03E5E3316802863D70CC62FA45E24752B6CEFA25182C505F8D792FFA5F847DFD90F50A8BF63E44DE98ECCDT6M" TargetMode="External"/><Relationship Id="rId101" Type="http://schemas.openxmlformats.org/officeDocument/2006/relationships/hyperlink" Target="consultantplus://offline/ref=64527697D5FD3669102AB402B32D03E5E3316802863D70CC62FA45E24752B6CEFA25182C505F8D792FFA5F847DFD90F50A8BF63E44DE98ECCDT6M" TargetMode="External"/><Relationship Id="rId122" Type="http://schemas.openxmlformats.org/officeDocument/2006/relationships/hyperlink" Target="consultantplus://offline/ref=64527697D5FD3669102AB402B32D03E5E1306F03893970CC62FA45E24752B6CEFA25182C505F8D792DFA5F847DFD90F50A8BF63E44DE98ECCDT6M" TargetMode="External"/><Relationship Id="rId130" Type="http://schemas.openxmlformats.org/officeDocument/2006/relationships/hyperlink" Target="consultantplus://offline/ref=64527697D5FD3669102AB402B32D03E5E1306F03893970CC62FA45E24752B6CEFA25182C505F8D792DFA5F847DFD90F50A8BF63E44DE98ECCDT6M"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64527697D5FD3669102AB402B32D03E5E1306F03893970CC62FA45E24752B6CEFA25182C505F8D792DFA5F847DFD90F50A8BF63E44DE98ECCDT6M" TargetMode="External"/><Relationship Id="rId39" Type="http://schemas.openxmlformats.org/officeDocument/2006/relationships/hyperlink" Target="consultantplus://offline/ref=64527697D5FD3669102AB402B32D03E5E3316802863D70CC62FA45E24752B6CEFA25182C505F8D792FFA5F847DFD90F50A8BF63E44DE98ECCDT6M" TargetMode="External"/><Relationship Id="rId109" Type="http://schemas.openxmlformats.org/officeDocument/2006/relationships/hyperlink" Target="consultantplus://offline/ref=64527697D5FD3669102AB402B32D03E5E3316802863D70CC62FA45E24752B6CEFA25182C505F8D792FFA5F847DFD90F50A8BF63E44DE98ECCDT6M" TargetMode="External"/><Relationship Id="rId34" Type="http://schemas.openxmlformats.org/officeDocument/2006/relationships/hyperlink" Target="consultantplus://offline/ref=64527697D5FD3669102AB402B32D03E5E1306F03893970CC62FA45E24752B6CEFA25182C505F8D792DFA5F847DFD90F50A8BF63E44DE98ECCDT6M" TargetMode="External"/><Relationship Id="rId50" Type="http://schemas.openxmlformats.org/officeDocument/2006/relationships/hyperlink" Target="consultantplus://offline/ref=64527697D5FD3669102AB402B32D03E5E1306F03893970CC62FA45E24752B6CEFA25182C505F8D792DFA5F847DFD90F50A8BF63E44DE98ECCDT6M" TargetMode="External"/><Relationship Id="rId55" Type="http://schemas.openxmlformats.org/officeDocument/2006/relationships/hyperlink" Target="consultantplus://offline/ref=64527697D5FD3669102AB402B32D03E5E3316802863D70CC62FA45E24752B6CEFA25182C505F8D792FFA5F847DFD90F50A8BF63E44DE98ECCDT6M" TargetMode="External"/><Relationship Id="rId76" Type="http://schemas.openxmlformats.org/officeDocument/2006/relationships/hyperlink" Target="consultantplus://offline/ref=64527697D5FD3669102AB402B32D03E5E1306F03893970CC62FA45E24752B6CEFA25182C505F8D792DFA5F847DFD90F50A8BF63E44DE98ECCDT6M" TargetMode="External"/><Relationship Id="rId97" Type="http://schemas.openxmlformats.org/officeDocument/2006/relationships/hyperlink" Target="consultantplus://offline/ref=64527697D5FD3669102AB402B32D03E5E3316802863D70CC62FA45E24752B6CEFA25182C505F8D792FFA5F847DFD90F50A8BF63E44DE98ECCDT6M" TargetMode="External"/><Relationship Id="rId104" Type="http://schemas.openxmlformats.org/officeDocument/2006/relationships/hyperlink" Target="consultantplus://offline/ref=64527697D5FD3669102AB402B32D03E5E1306F03893970CC62FA45E24752B6CEFA25182C505F8D792DFA5F847DFD90F50A8BF63E44DE98ECCDT6M" TargetMode="External"/><Relationship Id="rId120" Type="http://schemas.openxmlformats.org/officeDocument/2006/relationships/hyperlink" Target="consultantplus://offline/ref=64527697D5FD3669102AB402B32D03E5E1306F03893970CC62FA45E24752B6CEFA25182C505F8D792DFA5F847DFD90F50A8BF63E44DE98ECCDT6M" TargetMode="External"/><Relationship Id="rId125" Type="http://schemas.openxmlformats.org/officeDocument/2006/relationships/hyperlink" Target="consultantplus://offline/ref=64527697D5FD3669102AB402B32D03E5E3316802863D70CC62FA45E24752B6CEFA25182C505F8D792FFA5F847DFD90F50A8BF63E44DE98ECCDT6M" TargetMode="External"/><Relationship Id="rId7" Type="http://schemas.openxmlformats.org/officeDocument/2006/relationships/footnotes" Target="footnotes.xml"/><Relationship Id="rId71" Type="http://schemas.openxmlformats.org/officeDocument/2006/relationships/hyperlink" Target="consultantplus://offline/ref=64527697D5FD3669102AB402B32D03E5E3316802863D70CC62FA45E24752B6CEFA25182C505F8D792FFA5F847DFD90F50A8BF63E44DE98ECCDT6M" TargetMode="External"/><Relationship Id="rId92" Type="http://schemas.openxmlformats.org/officeDocument/2006/relationships/hyperlink" Target="consultantplus://offline/ref=64527697D5FD3669102AB402B32D03E5E1306F03893970CC62FA45E24752B6CEFA25182C505F8D792DFA5F847DFD90F50A8BF63E44DE98ECCDT6M" TargetMode="External"/><Relationship Id="rId2" Type="http://schemas.openxmlformats.org/officeDocument/2006/relationships/numbering" Target="numbering.xml"/><Relationship Id="rId29" Type="http://schemas.openxmlformats.org/officeDocument/2006/relationships/hyperlink" Target="consultantplus://offline/ref=64527697D5FD3669102AB402B32D03E5E3316802863D70CC62FA45E24752B6CEFA25182C505F8D792FFA5F847DFD90F50A8BF63E44DE98ECCDT6M" TargetMode="External"/><Relationship Id="rId24" Type="http://schemas.openxmlformats.org/officeDocument/2006/relationships/hyperlink" Target="consultantplus://offline/ref=64527697D5FD3669102AB402B32D03E5E1306F03893970CC62FA45E24752B6CEFA25182C505F8D792DFA5F847DFD90F50A8BF63E44DE98ECCDT6M" TargetMode="External"/><Relationship Id="rId40" Type="http://schemas.openxmlformats.org/officeDocument/2006/relationships/hyperlink" Target="consultantplus://offline/ref=64527697D5FD3669102AB402B32D03E5E1306F03893970CC62FA45E24752B6CEFA25182C505F8D792DFA5F847DFD90F50A8BF63E44DE98ECCDT6M" TargetMode="External"/><Relationship Id="rId45" Type="http://schemas.openxmlformats.org/officeDocument/2006/relationships/hyperlink" Target="consultantplus://offline/ref=64527697D5FD3669102AB402B32D03E5E3316802863D70CC62FA45E24752B6CEFA25182C505F8D792FFA5F847DFD90F50A8BF63E44DE98ECCDT6M" TargetMode="External"/><Relationship Id="rId66" Type="http://schemas.openxmlformats.org/officeDocument/2006/relationships/hyperlink" Target="consultantplus://offline/ref=64527697D5FD3669102AB402B32D03E5E1306F03893970CC62FA45E24752B6CEFA25182C505F8D792DFA5F847DFD90F50A8BF63E44DE98ECCDT6M" TargetMode="External"/><Relationship Id="rId87" Type="http://schemas.openxmlformats.org/officeDocument/2006/relationships/hyperlink" Target="consultantplus://offline/ref=64527697D5FD3669102AB402B32D03E5E3316802863D70CC62FA45E24752B6CEFA25182C505F8D792FFA5F847DFD90F50A8BF63E44DE98ECCDT6M" TargetMode="External"/><Relationship Id="rId110" Type="http://schemas.openxmlformats.org/officeDocument/2006/relationships/hyperlink" Target="consultantplus://offline/ref=64527697D5FD3669102AB402B32D03E5E1306F03893970CC62FA45E24752B6CEFA25182C505F8D792DFA5F847DFD90F50A8BF63E44DE98ECCDT6M" TargetMode="External"/><Relationship Id="rId115" Type="http://schemas.openxmlformats.org/officeDocument/2006/relationships/hyperlink" Target="consultantplus://offline/ref=64527697D5FD3669102AB402B32D03E5E3316802863D70CC62FA45E24752B6CEFA25182C505F8D792FFA5F847DFD90F50A8BF63E44DE98ECCDT6M" TargetMode="External"/><Relationship Id="rId131" Type="http://schemas.openxmlformats.org/officeDocument/2006/relationships/fontTable" Target="fontTable.xml"/><Relationship Id="rId61" Type="http://schemas.openxmlformats.org/officeDocument/2006/relationships/hyperlink" Target="consultantplus://offline/ref=64527697D5FD3669102AB402B32D03E5E3316802863D70CC62FA45E24752B6CEFA25182C505F8D792FFA5F847DFD90F50A8BF63E44DE98ECCDT6M" TargetMode="External"/><Relationship Id="rId82" Type="http://schemas.openxmlformats.org/officeDocument/2006/relationships/hyperlink" Target="consultantplus://offline/ref=64527697D5FD3669102AB402B32D03E5E1306F03893970CC62FA45E24752B6CEFA25182C505F8D792DFA5F847DFD90F50A8BF63E44DE98ECCDT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33CE-6137-47EB-8063-B41D2C9B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69928</TotalTime>
  <Pages>150</Pages>
  <Words>46866</Words>
  <Characters>267139</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Материалы по обоснованию Схемы территориального планирования</vt:lpstr>
    </vt:vector>
  </TitlesOfParts>
  <Company/>
  <LinksUpToDate>false</LinksUpToDate>
  <CharactersWithSpaces>313379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по обоснованию Схемы территориального планирования</dc:title>
  <dc:creator>Кутова Юлия Ивановна</dc:creator>
  <cp:lastModifiedBy>Кутова Юлия Ивановна</cp:lastModifiedBy>
  <cp:revision>2626</cp:revision>
  <cp:lastPrinted>2025-01-09T10:06:00Z</cp:lastPrinted>
  <dcterms:created xsi:type="dcterms:W3CDTF">2022-11-28T12:17:00Z</dcterms:created>
  <dcterms:modified xsi:type="dcterms:W3CDTF">2025-01-22T06:12:00Z</dcterms:modified>
</cp:coreProperties>
</file>