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85" w:rsidRPr="003B7926" w:rsidRDefault="00410C01" w:rsidP="003B7926">
      <w:pPr>
        <w:spacing w:line="1" w:lineRule="exact"/>
      </w:pPr>
      <w:r w:rsidRPr="00783D85">
        <w:rPr>
          <w:bCs/>
        </w:rPr>
        <w:t>Приложение</w:t>
      </w:r>
    </w:p>
    <w:p w:rsidR="003B7926" w:rsidRDefault="003B7926" w:rsidP="003B7926">
      <w:pPr>
        <w:pStyle w:val="1"/>
        <w:spacing w:after="320" w:line="276" w:lineRule="auto"/>
        <w:ind w:left="4111" w:hanging="567"/>
        <w:contextualSpacing/>
        <w:jc w:val="right"/>
        <w:rPr>
          <w:bCs/>
        </w:rPr>
      </w:pPr>
      <w:r>
        <w:rPr>
          <w:bCs/>
        </w:rPr>
        <w:t xml:space="preserve">Приложение </w:t>
      </w:r>
      <w:r w:rsidR="00742BA1" w:rsidRPr="00783D85">
        <w:rPr>
          <w:bCs/>
        </w:rPr>
        <w:t xml:space="preserve">к постановлению </w:t>
      </w:r>
    </w:p>
    <w:p w:rsidR="00D14289" w:rsidRDefault="00742BA1" w:rsidP="003B7926">
      <w:pPr>
        <w:pStyle w:val="1"/>
        <w:spacing w:after="320" w:line="276" w:lineRule="auto"/>
        <w:ind w:left="4111" w:hanging="567"/>
        <w:contextualSpacing/>
        <w:jc w:val="right"/>
        <w:rPr>
          <w:bCs/>
        </w:rPr>
      </w:pPr>
      <w:r w:rsidRPr="00783D85">
        <w:rPr>
          <w:bCs/>
        </w:rPr>
        <w:t xml:space="preserve">администрации </w:t>
      </w:r>
      <w:r w:rsidR="003B7926">
        <w:rPr>
          <w:bCs/>
        </w:rPr>
        <w:t xml:space="preserve">МР  «Мещовский </w:t>
      </w:r>
      <w:r w:rsidR="003B7926" w:rsidRPr="00783D85">
        <w:rPr>
          <w:bCs/>
        </w:rPr>
        <w:t xml:space="preserve">район» </w:t>
      </w:r>
      <w:bookmarkStart w:id="0" w:name="_GoBack"/>
      <w:bookmarkEnd w:id="0"/>
    </w:p>
    <w:p w:rsidR="00410C01" w:rsidRPr="00783D85" w:rsidRDefault="00783D85" w:rsidP="00783D85">
      <w:pPr>
        <w:pStyle w:val="1"/>
        <w:spacing w:after="320" w:line="276" w:lineRule="auto"/>
        <w:ind w:left="5103" w:hanging="567"/>
        <w:contextualSpacing/>
        <w:jc w:val="right"/>
        <w:rPr>
          <w:bCs/>
        </w:rPr>
      </w:pPr>
      <w:r w:rsidRPr="00783D85">
        <w:rPr>
          <w:bCs/>
        </w:rPr>
        <w:t>от 01.04.2025</w:t>
      </w:r>
      <w:r w:rsidR="003B7926">
        <w:rPr>
          <w:bCs/>
        </w:rPr>
        <w:t>№184</w:t>
      </w:r>
    </w:p>
    <w:p w:rsidR="00783D85" w:rsidRDefault="00783D85">
      <w:pPr>
        <w:pStyle w:val="1"/>
        <w:spacing w:after="320" w:line="240" w:lineRule="auto"/>
        <w:ind w:firstLine="0"/>
        <w:jc w:val="center"/>
        <w:rPr>
          <w:b/>
          <w:bCs/>
        </w:rPr>
      </w:pPr>
    </w:p>
    <w:p w:rsidR="00D14289" w:rsidRDefault="00D14289" w:rsidP="00D14289">
      <w:pPr>
        <w:pStyle w:val="1"/>
        <w:spacing w:after="320" w:line="240" w:lineRule="auto"/>
        <w:ind w:firstLine="0"/>
        <w:jc w:val="center"/>
        <w:rPr>
          <w:b/>
          <w:bCs/>
        </w:rPr>
      </w:pPr>
      <w:bookmarkStart w:id="1" w:name="bookmark3"/>
      <w:bookmarkStart w:id="2" w:name="bookmark4"/>
      <w:bookmarkStart w:id="3" w:name="bookmark5"/>
      <w:r w:rsidRPr="00D14289">
        <w:rPr>
          <w:b/>
          <w:bCs/>
        </w:rPr>
        <w:t>План</w:t>
      </w:r>
    </w:p>
    <w:p w:rsidR="00D14289" w:rsidRDefault="00D14289" w:rsidP="00D14289">
      <w:pPr>
        <w:pStyle w:val="1"/>
        <w:spacing w:after="320" w:line="240" w:lineRule="auto"/>
        <w:ind w:firstLine="0"/>
        <w:jc w:val="center"/>
        <w:rPr>
          <w:b/>
          <w:bCs/>
        </w:rPr>
      </w:pPr>
      <w:r w:rsidRPr="00D14289">
        <w:rPr>
          <w:b/>
          <w:bCs/>
        </w:rPr>
        <w:t xml:space="preserve"> действий по ликвидации последствий аварийных ситуаций в сфере теплоснабжения на территории муниципального района «Мещовский район» (в том числе с применением электронного моделирования аварийных ситуаций)</w:t>
      </w:r>
    </w:p>
    <w:p w:rsidR="00B50C80" w:rsidRPr="00D14289" w:rsidRDefault="00E50F43" w:rsidP="00D14289">
      <w:pPr>
        <w:pStyle w:val="1"/>
        <w:spacing w:after="320" w:line="240" w:lineRule="auto"/>
        <w:ind w:firstLine="0"/>
        <w:jc w:val="center"/>
        <w:rPr>
          <w:b/>
        </w:rPr>
      </w:pPr>
      <w:r w:rsidRPr="00D14289">
        <w:rPr>
          <w:b/>
        </w:rPr>
        <w:t>1. Общие положения</w:t>
      </w:r>
      <w:bookmarkEnd w:id="1"/>
      <w:bookmarkEnd w:id="2"/>
      <w:bookmarkEnd w:id="3"/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492DA6">
        <w:t>о-</w:t>
      </w:r>
      <w:proofErr w:type="gramEnd"/>
      <w:r w:rsidRPr="00492DA6">
        <w:t xml:space="preserve">, </w:t>
      </w:r>
      <w:proofErr w:type="spellStart"/>
      <w:r w:rsidRPr="00492DA6">
        <w:t>электро</w:t>
      </w:r>
      <w:proofErr w:type="spellEnd"/>
      <w:r w:rsidRPr="00492DA6">
        <w:t xml:space="preserve">-, </w:t>
      </w:r>
      <w:proofErr w:type="spellStart"/>
      <w:r w:rsidRPr="00492DA6">
        <w:t>водоснабжающих</w:t>
      </w:r>
      <w:proofErr w:type="spellEnd"/>
      <w:r w:rsidR="00A64207" w:rsidRPr="00A64207">
        <w:t xml:space="preserve"> </w:t>
      </w:r>
      <w:r w:rsidR="00A1291D" w:rsidRPr="00492DA6">
        <w:t>о</w:t>
      </w:r>
      <w:r w:rsidRPr="00492DA6">
        <w:t>рганизаций, потребителей тепловой энергии и служб жилищно- коммунального хозяйства (далее - План) разработан в целях: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634"/>
        </w:tabs>
        <w:spacing w:line="240" w:lineRule="auto"/>
        <w:ind w:firstLine="400"/>
        <w:jc w:val="both"/>
      </w:pPr>
      <w:bookmarkStart w:id="4" w:name="bookmark6"/>
      <w:bookmarkEnd w:id="4"/>
      <w:r w:rsidRPr="00492DA6">
        <w:t>определения возможных сценариев возникновения и развития аварий, конкретизации технических средств и действий</w:t>
      </w:r>
      <w:r w:rsidR="00E05408" w:rsidRPr="00492DA6">
        <w:t xml:space="preserve"> производственного персонала и с</w:t>
      </w:r>
      <w:r w:rsidRPr="00492DA6">
        <w:t>пецподразделений по локализации аварий;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634"/>
        </w:tabs>
        <w:spacing w:line="240" w:lineRule="auto"/>
        <w:ind w:firstLine="400"/>
        <w:jc w:val="both"/>
      </w:pPr>
      <w:bookmarkStart w:id="5" w:name="bookmark7"/>
      <w:bookmarkEnd w:id="5"/>
      <w:r w:rsidRPr="00492DA6">
        <w:t>координации деятельности администрации МР «</w:t>
      </w:r>
      <w:r w:rsidR="005262F9" w:rsidRPr="00492DA6">
        <w:t>Мещовский район</w:t>
      </w:r>
      <w:r w:rsidRPr="00492DA6">
        <w:t>» и ресурсоснабжающих организаций при</w:t>
      </w:r>
      <w:r w:rsidR="00A1291D" w:rsidRPr="00492DA6">
        <w:t xml:space="preserve"> решении вопросов, связанных с л</w:t>
      </w:r>
      <w:r w:rsidRPr="00492DA6">
        <w:t>иквидацией аварийных ситуаций на системах жизнеобеспечения.</w:t>
      </w:r>
    </w:p>
    <w:p w:rsidR="00B50C80" w:rsidRPr="00492DA6" w:rsidRDefault="005262F9" w:rsidP="005262F9">
      <w:pPr>
        <w:pStyle w:val="1"/>
        <w:spacing w:line="240" w:lineRule="auto"/>
        <w:ind w:firstLine="426"/>
        <w:jc w:val="both"/>
      </w:pPr>
      <w:r w:rsidRPr="00492DA6">
        <w:t xml:space="preserve">- </w:t>
      </w:r>
      <w:r w:rsidR="00E50F43" w:rsidRPr="00492DA6">
        <w:t>создания благоприятных условий для успешного выполнения мероприятий по ликвидации аварийной ситуации;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634"/>
        </w:tabs>
        <w:spacing w:line="240" w:lineRule="auto"/>
        <w:ind w:firstLine="400"/>
        <w:jc w:val="both"/>
      </w:pPr>
      <w:bookmarkStart w:id="6" w:name="bookmark8"/>
      <w:bookmarkEnd w:id="6"/>
      <w:r w:rsidRPr="00492DA6">
        <w:t>бесперебойного удовлетворения потребностей населения при ликвидации аварийной ситуации.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Настоящий План обязателен для выполнения исполнителями и потребителями коммунальных услуг, тепл</w:t>
      </w:r>
      <w:proofErr w:type="gramStart"/>
      <w:r w:rsidRPr="00492DA6">
        <w:t>о-</w:t>
      </w:r>
      <w:proofErr w:type="gramEnd"/>
      <w:r w:rsidRPr="00492DA6">
        <w:t xml:space="preserve"> и ресурсоснабжающими организациями, выполняющими ремонт объектов жилищно-коммунального хозяйства на территории МР «</w:t>
      </w:r>
      <w:r w:rsidR="005262F9" w:rsidRPr="00492DA6">
        <w:t>Мещовский район</w:t>
      </w:r>
      <w:r w:rsidRPr="00492DA6">
        <w:t>».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Основной задачей администрации МР «</w:t>
      </w:r>
      <w:r w:rsidR="005262F9" w:rsidRPr="00492DA6">
        <w:t>Мещовский район</w:t>
      </w:r>
      <w:r w:rsidRPr="00492DA6">
        <w:t>», организаций жилищно-коммунального и топливн</w:t>
      </w:r>
      <w:proofErr w:type="gramStart"/>
      <w:r w:rsidRPr="00492DA6">
        <w:t>о-</w:t>
      </w:r>
      <w:proofErr w:type="gramEnd"/>
      <w:r w:rsidRPr="00492DA6">
        <w:t xml:space="preserve"> энергетического хозяйства является обеспечение устойчивого </w:t>
      </w:r>
      <w:r w:rsidR="00E05408" w:rsidRPr="00492DA6">
        <w:t>тепло-,</w:t>
      </w:r>
      <w:r w:rsidRPr="00492DA6">
        <w:t xml:space="preserve">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ресурсоснабжающих организаций определяется в соответствии с действующим законодательством.</w:t>
      </w:r>
    </w:p>
    <w:p w:rsidR="00B50C80" w:rsidRDefault="00E50F43">
      <w:pPr>
        <w:pStyle w:val="1"/>
        <w:spacing w:line="240" w:lineRule="auto"/>
        <w:ind w:firstLine="400"/>
        <w:jc w:val="both"/>
      </w:pPr>
      <w:r w:rsidRPr="00492DA6">
        <w:t xml:space="preserve">Взаимоотношения теплоснабжающих организаций с потребителями определяются заключенными между ними договорами и действующим федеральным и областным законодательством. Ответственность потребителей </w:t>
      </w:r>
      <w:r w:rsidR="00E05408" w:rsidRPr="00492DA6">
        <w:t>и</w:t>
      </w:r>
      <w:r w:rsidRPr="00492DA6">
        <w:t xml:space="preserve">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83D85" w:rsidRDefault="00783D85">
      <w:pPr>
        <w:pStyle w:val="1"/>
        <w:spacing w:line="240" w:lineRule="auto"/>
        <w:ind w:firstLine="400"/>
        <w:jc w:val="both"/>
      </w:pPr>
    </w:p>
    <w:p w:rsidR="00492DA6" w:rsidRPr="00783D85" w:rsidRDefault="00492DA6" w:rsidP="00783D85">
      <w:pPr>
        <w:tabs>
          <w:tab w:val="left" w:pos="5610"/>
        </w:tabs>
        <w:sectPr w:rsidR="00492DA6" w:rsidRPr="00783D85" w:rsidSect="00742BA1">
          <w:pgSz w:w="11900" w:h="16840"/>
          <w:pgMar w:top="709" w:right="912" w:bottom="462" w:left="1301" w:header="0" w:footer="34" w:gutter="0"/>
          <w:pgNumType w:start="1"/>
          <w:cols w:space="720"/>
          <w:noEndnote/>
          <w:docGrid w:linePitch="360"/>
        </w:sectPr>
      </w:pPr>
    </w:p>
    <w:p w:rsidR="00B50C80" w:rsidRPr="00492DA6" w:rsidRDefault="00E05408" w:rsidP="00410C01">
      <w:pPr>
        <w:pStyle w:val="1"/>
        <w:framePr w:w="9797" w:h="6049" w:wrap="none" w:hAnchor="page" w:x="1288" w:y="1"/>
        <w:spacing w:line="240" w:lineRule="auto"/>
        <w:ind w:firstLine="520"/>
        <w:jc w:val="both"/>
      </w:pPr>
      <w:r w:rsidRPr="00492DA6">
        <w:lastRenderedPageBreak/>
        <w:t>П</w:t>
      </w:r>
      <w:r w:rsidR="00E50F43" w:rsidRPr="00492DA6">
        <w:t xml:space="preserve">отребители </w:t>
      </w:r>
      <w:r w:rsidRPr="00492DA6">
        <w:t xml:space="preserve">коммунальных услуг </w:t>
      </w:r>
      <w:r w:rsidR="00E50F43" w:rsidRPr="00492DA6">
        <w:t>должны обеспечивать:</w:t>
      </w:r>
    </w:p>
    <w:p w:rsidR="00B50C80" w:rsidRPr="00492DA6" w:rsidRDefault="00E50F43" w:rsidP="00410C01">
      <w:pPr>
        <w:pStyle w:val="1"/>
        <w:framePr w:w="9797" w:h="6049" w:wrap="none" w:hAnchor="page" w:x="1288" w:y="1"/>
        <w:numPr>
          <w:ilvl w:val="0"/>
          <w:numId w:val="2"/>
        </w:numPr>
        <w:tabs>
          <w:tab w:val="left" w:pos="864"/>
        </w:tabs>
        <w:spacing w:line="240" w:lineRule="auto"/>
        <w:ind w:firstLine="780"/>
        <w:jc w:val="both"/>
      </w:pPr>
      <w:bookmarkStart w:id="7" w:name="bookmark9"/>
      <w:bookmarkEnd w:id="7"/>
      <w:r w:rsidRPr="00492DA6">
        <w:t xml:space="preserve">своевременное и качественное техническое обслуживание и ремонт </w:t>
      </w:r>
      <w:proofErr w:type="spellStart"/>
      <w:r w:rsidRPr="00492DA6">
        <w:t>теплопотребляющих</w:t>
      </w:r>
      <w:proofErr w:type="spellEnd"/>
      <w:r w:rsidRPr="00492DA6">
        <w:t xml:space="preserve"> систем;</w:t>
      </w:r>
    </w:p>
    <w:p w:rsidR="00B50C80" w:rsidRPr="00492DA6" w:rsidRDefault="00E50F43" w:rsidP="00410C01">
      <w:pPr>
        <w:pStyle w:val="1"/>
        <w:framePr w:w="9797" w:h="6049" w:wrap="none" w:hAnchor="page" w:x="1288" w:y="1"/>
        <w:numPr>
          <w:ilvl w:val="0"/>
          <w:numId w:val="2"/>
        </w:numPr>
        <w:tabs>
          <w:tab w:val="left" w:pos="989"/>
        </w:tabs>
        <w:spacing w:after="320" w:line="240" w:lineRule="auto"/>
        <w:ind w:firstLine="780"/>
        <w:jc w:val="both"/>
      </w:pPr>
      <w:bookmarkStart w:id="8" w:name="bookmark10"/>
      <w:bookmarkEnd w:id="8"/>
      <w:r w:rsidRPr="00492DA6"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492DA6">
        <w:t>теплопотребляющих</w:t>
      </w:r>
      <w:proofErr w:type="spellEnd"/>
      <w:r w:rsidRPr="00492DA6">
        <w:t xml:space="preserve"> систем, на объекты в любое время суток.</w:t>
      </w:r>
    </w:p>
    <w:p w:rsidR="00B50C80" w:rsidRPr="00492DA6" w:rsidRDefault="00E50F43" w:rsidP="00410C01">
      <w:pPr>
        <w:pStyle w:val="22"/>
        <w:keepNext/>
        <w:keepLines/>
        <w:framePr w:w="9797" w:h="6049" w:wrap="none" w:hAnchor="page" w:x="1288" w:y="1"/>
        <w:spacing w:after="320" w:line="240" w:lineRule="auto"/>
        <w:ind w:left="0"/>
        <w:jc w:val="center"/>
      </w:pPr>
      <w:bookmarkStart w:id="9" w:name="bookmark11"/>
      <w:bookmarkStart w:id="10" w:name="bookmark12"/>
      <w:bookmarkStart w:id="11" w:name="bookmark13"/>
      <w:r w:rsidRPr="00783D85">
        <w:rPr>
          <w:bCs w:val="0"/>
        </w:rPr>
        <w:t>2</w:t>
      </w:r>
      <w:r w:rsidRPr="00492DA6">
        <w:rPr>
          <w:b w:val="0"/>
          <w:bCs w:val="0"/>
        </w:rPr>
        <w:t>.</w:t>
      </w:r>
      <w:r w:rsidRPr="00492DA6">
        <w:t>План ликвидации аварийной ситуации составляется в целях:</w:t>
      </w:r>
      <w:bookmarkEnd w:id="9"/>
      <w:bookmarkEnd w:id="10"/>
      <w:bookmarkEnd w:id="11"/>
    </w:p>
    <w:p w:rsidR="00B50C80" w:rsidRPr="00492DA6" w:rsidRDefault="00E50F43" w:rsidP="00410C01">
      <w:pPr>
        <w:pStyle w:val="1"/>
        <w:framePr w:w="9797" w:h="6049" w:wrap="none" w:hAnchor="page" w:x="1288" w:y="1"/>
        <w:numPr>
          <w:ilvl w:val="0"/>
          <w:numId w:val="2"/>
        </w:numPr>
        <w:tabs>
          <w:tab w:val="left" w:pos="730"/>
        </w:tabs>
        <w:spacing w:line="240" w:lineRule="auto"/>
        <w:ind w:firstLine="520"/>
        <w:jc w:val="both"/>
      </w:pPr>
      <w:bookmarkStart w:id="12" w:name="bookmark14"/>
      <w:bookmarkEnd w:id="12"/>
      <w:r w:rsidRPr="00492DA6"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B50C80" w:rsidRPr="00492DA6" w:rsidRDefault="00E05408" w:rsidP="00410C01">
      <w:pPr>
        <w:pStyle w:val="1"/>
        <w:framePr w:w="9797" w:h="6049" w:wrap="none" w:hAnchor="page" w:x="1288" w:y="1"/>
        <w:spacing w:line="240" w:lineRule="auto"/>
        <w:ind w:firstLine="567"/>
        <w:jc w:val="both"/>
      </w:pPr>
      <w:r w:rsidRPr="00492DA6">
        <w:t xml:space="preserve">- </w:t>
      </w:r>
      <w:r w:rsidR="00E50F43" w:rsidRPr="00492DA6">
        <w:t>создания благоприятных условий для успешного выполнения мероприятий по ликвидации аварийной ситуации;</w:t>
      </w:r>
    </w:p>
    <w:p w:rsidR="00B50C80" w:rsidRPr="00492DA6" w:rsidRDefault="00E50F43" w:rsidP="00410C01">
      <w:pPr>
        <w:pStyle w:val="1"/>
        <w:framePr w:w="9797" w:h="6049" w:wrap="none" w:hAnchor="page" w:x="1288" w:y="1"/>
        <w:numPr>
          <w:ilvl w:val="0"/>
          <w:numId w:val="2"/>
        </w:numPr>
        <w:tabs>
          <w:tab w:val="left" w:pos="662"/>
        </w:tabs>
        <w:spacing w:after="320" w:line="240" w:lineRule="auto"/>
        <w:ind w:firstLine="520"/>
        <w:jc w:val="both"/>
      </w:pPr>
      <w:bookmarkStart w:id="13" w:name="bookmark15"/>
      <w:bookmarkEnd w:id="13"/>
      <w:r w:rsidRPr="00492DA6">
        <w:t>бесперебойного удовлетворения потребностей населения при ликвидации аварийной ситуации.</w:t>
      </w:r>
    </w:p>
    <w:p w:rsidR="00B50C80" w:rsidRPr="00492DA6" w:rsidRDefault="00E50F43" w:rsidP="00410C01">
      <w:pPr>
        <w:pStyle w:val="1"/>
        <w:framePr w:w="9797" w:h="6049" w:wrap="none" w:hAnchor="page" w:x="1288" w:y="1"/>
        <w:spacing w:after="160" w:line="240" w:lineRule="auto"/>
        <w:ind w:left="1740" w:firstLine="0"/>
        <w:jc w:val="both"/>
      </w:pPr>
      <w:r w:rsidRPr="00492DA6">
        <w:t>Риски возникновения аварий, масштабы и последствия</w:t>
      </w: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B50C80" w:rsidRDefault="00B50C80">
      <w:pPr>
        <w:spacing w:line="360" w:lineRule="exact"/>
      </w:pPr>
    </w:p>
    <w:p w:rsidR="00410C01" w:rsidRDefault="00410C01" w:rsidP="00410C01">
      <w:pPr>
        <w:framePr w:w="9877" w:h="4741" w:wrap="none" w:vAnchor="page" w:hAnchor="page" w:x="1141" w:y="6733"/>
        <w:spacing w:line="1" w:lineRule="exact"/>
      </w:pPr>
    </w:p>
    <w:p w:rsidR="00B50C80" w:rsidRDefault="00B50C80">
      <w:pPr>
        <w:spacing w:line="360" w:lineRule="exact"/>
      </w:pPr>
    </w:p>
    <w:tbl>
      <w:tblPr>
        <w:tblpPr w:leftFromText="180" w:rightFromText="180" w:vertAnchor="text" w:horzAnchor="margin" w:tblpY="94"/>
        <w:tblOverlap w:val="never"/>
        <w:tblW w:w="94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670"/>
        <w:gridCol w:w="3696"/>
        <w:gridCol w:w="1582"/>
        <w:gridCol w:w="1399"/>
      </w:tblGrid>
      <w:tr w:rsidR="00410C01" w:rsidTr="00410C01">
        <w:trPr>
          <w:trHeight w:hRule="exact" w:val="11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410C01" w:rsidRDefault="00410C01" w:rsidP="00410C01">
            <w:pPr>
              <w:pStyle w:val="a5"/>
              <w:spacing w:before="24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аварии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</w:tcPr>
          <w:p w:rsidR="00410C01" w:rsidRDefault="00410C01" w:rsidP="00410C01">
            <w:pPr>
              <w:pStyle w:val="a5"/>
              <w:spacing w:before="260" w:line="29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Причина возникновения аварии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01" w:rsidRPr="005262F9" w:rsidRDefault="00410C01" w:rsidP="00410C01">
            <w:pPr>
              <w:pStyle w:val="a5"/>
              <w:spacing w:before="260" w:line="240" w:lineRule="auto"/>
              <w:ind w:firstLine="260"/>
              <w:jc w:val="center"/>
              <w:rPr>
                <w:sz w:val="20"/>
                <w:szCs w:val="20"/>
              </w:rPr>
            </w:pPr>
            <w:r w:rsidRPr="005262F9">
              <w:rPr>
                <w:sz w:val="20"/>
                <w:szCs w:val="20"/>
              </w:rPr>
              <w:t>Масштаб аварии и последствия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C01" w:rsidRDefault="00410C01" w:rsidP="00410C01">
            <w:pPr>
              <w:pStyle w:val="a5"/>
              <w:spacing w:before="260" w:line="254" w:lineRule="auto"/>
              <w:ind w:firstLine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Уровень реагирования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01" w:rsidRDefault="00410C01" w:rsidP="00410C01">
            <w:pPr>
              <w:pStyle w:val="a5"/>
              <w:spacing w:before="24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Примечание</w:t>
            </w:r>
          </w:p>
        </w:tc>
      </w:tr>
      <w:tr w:rsidR="00410C01" w:rsidTr="00410C01">
        <w:trPr>
          <w:trHeight w:hRule="exact" w:val="9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410C01" w:rsidRDefault="00410C01" w:rsidP="00410C0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Остановка котельной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</w:tcPr>
          <w:p w:rsidR="00410C01" w:rsidRDefault="00410C01" w:rsidP="00410C0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Прекращение подачи электроэнергии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01" w:rsidRDefault="00410C01" w:rsidP="00410C0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C01" w:rsidRDefault="00410C01" w:rsidP="00410C01">
            <w:pPr>
              <w:pStyle w:val="a5"/>
              <w:spacing w:line="254" w:lineRule="auto"/>
              <w:ind w:firstLine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Муниципальный Локальный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01" w:rsidRDefault="00410C01" w:rsidP="00410C01">
            <w:pPr>
              <w:jc w:val="center"/>
              <w:rPr>
                <w:sz w:val="10"/>
                <w:szCs w:val="10"/>
              </w:rPr>
            </w:pPr>
          </w:p>
        </w:tc>
      </w:tr>
      <w:tr w:rsidR="00410C01" w:rsidTr="00410C01">
        <w:trPr>
          <w:trHeight w:hRule="exact" w:val="69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410C01" w:rsidRDefault="00410C01" w:rsidP="00410C0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Остановка котельной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</w:tcPr>
          <w:p w:rsidR="00410C01" w:rsidRDefault="00410C01" w:rsidP="00410C0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Прекращение подачи топлива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01" w:rsidRDefault="00410C01" w:rsidP="00410C01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C01" w:rsidRDefault="00410C01" w:rsidP="00410C01">
            <w:pPr>
              <w:pStyle w:val="a5"/>
              <w:spacing w:line="240" w:lineRule="auto"/>
              <w:ind w:firstLine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Муниципальный Локальный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01" w:rsidRDefault="00410C01" w:rsidP="00410C01">
            <w:pPr>
              <w:jc w:val="center"/>
              <w:rPr>
                <w:sz w:val="10"/>
                <w:szCs w:val="10"/>
              </w:rPr>
            </w:pPr>
          </w:p>
        </w:tc>
      </w:tr>
      <w:tr w:rsidR="00410C01" w:rsidTr="00410C01">
        <w:trPr>
          <w:trHeight w:hRule="exact" w:val="119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C01" w:rsidRDefault="00410C01" w:rsidP="00410C01">
            <w:pPr>
              <w:pStyle w:val="a5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Прорыв тепловых сетей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C01" w:rsidRDefault="00410C01" w:rsidP="00410C01">
            <w:pPr>
              <w:pStyle w:val="a5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Предельный износ сетей, гидродинамические удары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01" w:rsidRDefault="00410C01" w:rsidP="00410C01">
            <w:pPr>
              <w:pStyle w:val="a5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Прекращение подачи горячей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C01" w:rsidRDefault="00410C01" w:rsidP="00410C01">
            <w:pPr>
              <w:pStyle w:val="a5"/>
              <w:spacing w:line="240" w:lineRule="auto"/>
              <w:ind w:firstLine="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01" w:rsidRDefault="00410C01" w:rsidP="00410C01">
            <w:pPr>
              <w:jc w:val="center"/>
              <w:rPr>
                <w:sz w:val="10"/>
                <w:szCs w:val="10"/>
              </w:rPr>
            </w:pPr>
          </w:p>
        </w:tc>
      </w:tr>
    </w:tbl>
    <w:p w:rsidR="00B50C80" w:rsidRDefault="00B50C80">
      <w:pPr>
        <w:spacing w:line="360" w:lineRule="exact"/>
      </w:pPr>
    </w:p>
    <w:p w:rsidR="00B50C80" w:rsidRDefault="00B50C80">
      <w:pPr>
        <w:spacing w:after="628" w:line="1" w:lineRule="exact"/>
      </w:pPr>
    </w:p>
    <w:p w:rsidR="00492DA6" w:rsidRDefault="00492DA6">
      <w:pPr>
        <w:spacing w:line="1" w:lineRule="exact"/>
      </w:pPr>
    </w:p>
    <w:p w:rsidR="00492DA6" w:rsidRPr="00492DA6" w:rsidRDefault="00492DA6" w:rsidP="00492DA6"/>
    <w:p w:rsidR="00492DA6" w:rsidRPr="00492DA6" w:rsidRDefault="00492DA6" w:rsidP="00492DA6"/>
    <w:p w:rsidR="00492DA6" w:rsidRPr="00492DA6" w:rsidRDefault="00492DA6" w:rsidP="00492DA6"/>
    <w:p w:rsidR="00492DA6" w:rsidRPr="00492DA6" w:rsidRDefault="00492DA6" w:rsidP="00492DA6"/>
    <w:p w:rsidR="00492DA6" w:rsidRDefault="00492DA6" w:rsidP="00492DA6">
      <w:pPr>
        <w:tabs>
          <w:tab w:val="left" w:pos="930"/>
        </w:tabs>
      </w:pPr>
      <w:r>
        <w:tab/>
      </w:r>
    </w:p>
    <w:p w:rsidR="00492DA6" w:rsidRDefault="00492DA6" w:rsidP="00492DA6">
      <w:pPr>
        <w:tabs>
          <w:tab w:val="left" w:pos="930"/>
        </w:tabs>
      </w:pPr>
    </w:p>
    <w:p w:rsidR="00492DA6" w:rsidRDefault="00492DA6" w:rsidP="00492DA6">
      <w:pPr>
        <w:tabs>
          <w:tab w:val="left" w:pos="930"/>
        </w:tabs>
      </w:pPr>
    </w:p>
    <w:p w:rsidR="00492DA6" w:rsidRDefault="00492DA6" w:rsidP="00492DA6">
      <w:pPr>
        <w:tabs>
          <w:tab w:val="left" w:pos="930"/>
        </w:tabs>
      </w:pPr>
    </w:p>
    <w:p w:rsidR="00492DA6" w:rsidRPr="00492DA6" w:rsidRDefault="00492DA6" w:rsidP="00492DA6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492DA6">
        <w:rPr>
          <w:rFonts w:ascii="Times New Roman" w:hAnsi="Times New Roman" w:cs="Times New Roman"/>
          <w:sz w:val="26"/>
          <w:szCs w:val="26"/>
        </w:rPr>
        <w:t>Наиболее вероятными причинами возникновения аварий и сбоев в работе могут послужить:</w:t>
      </w:r>
    </w:p>
    <w:p w:rsidR="00492DA6" w:rsidRPr="00492DA6" w:rsidRDefault="00492DA6" w:rsidP="00492DA6">
      <w:pPr>
        <w:pStyle w:val="1"/>
        <w:spacing w:line="240" w:lineRule="auto"/>
        <w:ind w:firstLine="520"/>
      </w:pPr>
      <w:r w:rsidRPr="00492DA6">
        <w:t>-перебои в подаче электроэнергии;</w:t>
      </w:r>
    </w:p>
    <w:p w:rsidR="00492DA6" w:rsidRPr="00492DA6" w:rsidRDefault="00492DA6" w:rsidP="00492DA6">
      <w:pPr>
        <w:pStyle w:val="1"/>
        <w:spacing w:line="240" w:lineRule="auto"/>
        <w:ind w:firstLine="520"/>
      </w:pPr>
      <w:r w:rsidRPr="00492DA6">
        <w:t>-износ оборудования;</w:t>
      </w:r>
    </w:p>
    <w:p w:rsidR="00492DA6" w:rsidRPr="00492DA6" w:rsidRDefault="00492DA6" w:rsidP="00492DA6">
      <w:pPr>
        <w:pStyle w:val="1"/>
        <w:spacing w:line="240" w:lineRule="auto"/>
        <w:ind w:firstLine="520"/>
      </w:pPr>
      <w:r w:rsidRPr="00492DA6">
        <w:t>-неблагоприятные погодно -климатические явления;</w:t>
      </w:r>
    </w:p>
    <w:p w:rsidR="00492DA6" w:rsidRPr="00492DA6" w:rsidRDefault="00492DA6" w:rsidP="00492DA6">
      <w:pPr>
        <w:pStyle w:val="1"/>
        <w:spacing w:line="240" w:lineRule="auto"/>
        <w:ind w:firstLine="520"/>
      </w:pPr>
      <w:r w:rsidRPr="00492DA6">
        <w:t>-человеческий фактор.</w:t>
      </w:r>
    </w:p>
    <w:p w:rsidR="00492DA6" w:rsidRDefault="00492DA6" w:rsidP="005262F9">
      <w:pPr>
        <w:pStyle w:val="1"/>
        <w:spacing w:after="360" w:line="240" w:lineRule="auto"/>
        <w:ind w:firstLine="0"/>
        <w:jc w:val="center"/>
        <w:rPr>
          <w:sz w:val="28"/>
          <w:szCs w:val="28"/>
        </w:rPr>
      </w:pPr>
    </w:p>
    <w:p w:rsidR="00B50C80" w:rsidRPr="00492DA6" w:rsidRDefault="00E50F43" w:rsidP="005262F9">
      <w:pPr>
        <w:pStyle w:val="1"/>
        <w:spacing w:after="360" w:line="240" w:lineRule="auto"/>
        <w:ind w:firstLine="0"/>
        <w:jc w:val="center"/>
      </w:pPr>
      <w:r w:rsidRPr="00783D85">
        <w:rPr>
          <w:b/>
        </w:rPr>
        <w:t>3</w:t>
      </w:r>
      <w:r w:rsidRPr="00492DA6">
        <w:t>.</w:t>
      </w:r>
      <w:r w:rsidRPr="00492DA6">
        <w:rPr>
          <w:b/>
          <w:bCs/>
        </w:rPr>
        <w:t>Этапы организации работ по локализации и ликвидации последствий аварийных ситуаций на объекта</w:t>
      </w:r>
      <w:r w:rsidR="003C0FC8">
        <w:rPr>
          <w:b/>
          <w:bCs/>
        </w:rPr>
        <w:t xml:space="preserve">х </w:t>
      </w:r>
      <w:proofErr w:type="spellStart"/>
      <w:r w:rsidR="003C0FC8">
        <w:rPr>
          <w:b/>
          <w:bCs/>
        </w:rPr>
        <w:t>электро</w:t>
      </w:r>
      <w:proofErr w:type="spellEnd"/>
      <w:r w:rsidR="003C0FC8">
        <w:rPr>
          <w:b/>
          <w:bCs/>
        </w:rPr>
        <w:t xml:space="preserve"> – </w:t>
      </w:r>
      <w:proofErr w:type="spellStart"/>
      <w:proofErr w:type="gramStart"/>
      <w:r w:rsidR="003C0FC8">
        <w:rPr>
          <w:b/>
          <w:bCs/>
        </w:rPr>
        <w:t>водо</w:t>
      </w:r>
      <w:proofErr w:type="spellEnd"/>
      <w:r w:rsidR="003C0FC8">
        <w:rPr>
          <w:b/>
          <w:bCs/>
        </w:rPr>
        <w:t xml:space="preserve"> –</w:t>
      </w:r>
      <w:r w:rsidRPr="00492DA6">
        <w:rPr>
          <w:b/>
          <w:bCs/>
        </w:rPr>
        <w:t xml:space="preserve"> теплоснабжения</w:t>
      </w:r>
      <w:proofErr w:type="gramEnd"/>
      <w:r w:rsidRPr="00492DA6">
        <w:rPr>
          <w:b/>
          <w:bCs/>
        </w:rPr>
        <w:t>:</w:t>
      </w:r>
    </w:p>
    <w:p w:rsidR="00B50C80" w:rsidRPr="00492DA6" w:rsidRDefault="00E50F43">
      <w:pPr>
        <w:pStyle w:val="1"/>
        <w:spacing w:line="240" w:lineRule="auto"/>
        <w:ind w:firstLine="660"/>
        <w:jc w:val="both"/>
      </w:pPr>
      <w:r w:rsidRPr="00492DA6">
        <w:rPr>
          <w:b/>
          <w:bCs/>
        </w:rPr>
        <w:t xml:space="preserve">первый этап - </w:t>
      </w:r>
      <w:r w:rsidRPr="00492DA6">
        <w:t xml:space="preserve">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5262F9" w:rsidRPr="00492DA6">
        <w:t>Мещовского</w:t>
      </w:r>
      <w:r w:rsidRPr="00492DA6">
        <w:t xml:space="preserve"> района (далее ЕДДС), взаимодействующих структур и органов повседневного управления силами и средствами, привлекаемых к ликвидации аварийных </w:t>
      </w:r>
      <w:r w:rsidRPr="00492DA6">
        <w:lastRenderedPageBreak/>
        <w:t>ситуаций:</w:t>
      </w:r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974"/>
        </w:tabs>
        <w:spacing w:line="240" w:lineRule="auto"/>
        <w:ind w:firstLine="660"/>
        <w:jc w:val="both"/>
      </w:pPr>
      <w:bookmarkStart w:id="14" w:name="bookmark16"/>
      <w:bookmarkEnd w:id="14"/>
      <w:r w:rsidRPr="00492DA6">
        <w:t xml:space="preserve">Дежурная смена и/или аварийно-технические группы организаций </w:t>
      </w:r>
      <w:proofErr w:type="spellStart"/>
      <w:r w:rsidRPr="00492DA6">
        <w:t>электро</w:t>
      </w:r>
      <w:proofErr w:type="spellEnd"/>
      <w:r w:rsidRPr="00492DA6">
        <w:t xml:space="preserve"> - </w:t>
      </w:r>
      <w:proofErr w:type="spellStart"/>
      <w:proofErr w:type="gramStart"/>
      <w:r w:rsidRPr="00492DA6">
        <w:t>водо</w:t>
      </w:r>
      <w:proofErr w:type="spellEnd"/>
      <w:r w:rsidRPr="00492DA6">
        <w:t xml:space="preserve"> - теплоснабжения</w:t>
      </w:r>
      <w:proofErr w:type="gramEnd"/>
      <w:r w:rsidRPr="00492DA6">
        <w:t xml:space="preserve">: немедленно приступают к локализации и ликвидации аварийной ситуации и оказанию </w:t>
      </w:r>
      <w:r w:rsidR="00317F20" w:rsidRPr="00492DA6">
        <w:t xml:space="preserve">первичной </w:t>
      </w:r>
      <w:r w:rsidRPr="00492DA6">
        <w:t>помощи пострадавшим.</w:t>
      </w:r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974"/>
        </w:tabs>
        <w:spacing w:line="240" w:lineRule="auto"/>
        <w:ind w:firstLine="660"/>
        <w:jc w:val="both"/>
      </w:pPr>
      <w:bookmarkStart w:id="15" w:name="bookmark17"/>
      <w:bookmarkEnd w:id="15"/>
      <w:proofErr w:type="gramStart"/>
      <w:r w:rsidRPr="00492DA6">
        <w:t>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974"/>
        </w:tabs>
        <w:spacing w:line="240" w:lineRule="auto"/>
        <w:ind w:firstLine="660"/>
        <w:jc w:val="both"/>
      </w:pPr>
      <w:bookmarkStart w:id="16" w:name="bookmark18"/>
      <w:bookmarkEnd w:id="16"/>
      <w:r w:rsidRPr="00492DA6">
        <w:t>Руководители аварийно-технических групп,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974"/>
        </w:tabs>
        <w:spacing w:line="240" w:lineRule="auto"/>
        <w:ind w:firstLine="660"/>
        <w:jc w:val="both"/>
      </w:pPr>
      <w:bookmarkStart w:id="17" w:name="bookmark19"/>
      <w:bookmarkEnd w:id="17"/>
      <w:r w:rsidRPr="00492DA6">
        <w:t>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974"/>
        </w:tabs>
        <w:spacing w:line="240" w:lineRule="auto"/>
        <w:ind w:firstLine="660"/>
        <w:jc w:val="both"/>
      </w:pPr>
      <w:bookmarkStart w:id="18" w:name="bookmark20"/>
      <w:bookmarkEnd w:id="18"/>
      <w:r w:rsidRPr="00492DA6">
        <w:t>Проводится сбор руководящего состава администрации района и объектов ЖКХ и производится оценка сложившейся обстановки с момента аварии.</w:t>
      </w:r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974"/>
        </w:tabs>
        <w:spacing w:line="240" w:lineRule="auto"/>
        <w:ind w:firstLine="660"/>
        <w:jc w:val="both"/>
      </w:pPr>
      <w:bookmarkStart w:id="19" w:name="bookmark21"/>
      <w:bookmarkEnd w:id="19"/>
      <w:r w:rsidRPr="00492DA6">
        <w:t>Определяются основные направления и задачи предстоящих действий по ликвидации аварий.</w:t>
      </w:r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1011"/>
        </w:tabs>
        <w:spacing w:line="240" w:lineRule="auto"/>
        <w:ind w:firstLine="660"/>
        <w:jc w:val="both"/>
      </w:pPr>
      <w:bookmarkStart w:id="20" w:name="bookmark22"/>
      <w:bookmarkEnd w:id="20"/>
      <w:r w:rsidRPr="00492DA6">
        <w:t>Руководителями ставятся задачи оперативной группе.</w:t>
      </w:r>
    </w:p>
    <w:p w:rsidR="00B50C80" w:rsidRPr="00492DA6" w:rsidRDefault="00E50F43">
      <w:pPr>
        <w:pStyle w:val="1"/>
        <w:numPr>
          <w:ilvl w:val="0"/>
          <w:numId w:val="3"/>
        </w:numPr>
        <w:tabs>
          <w:tab w:val="left" w:pos="974"/>
        </w:tabs>
        <w:spacing w:line="240" w:lineRule="auto"/>
        <w:ind w:firstLine="660"/>
        <w:jc w:val="both"/>
      </w:pPr>
      <w:bookmarkStart w:id="21" w:name="bookmark23"/>
      <w:bookmarkEnd w:id="21"/>
      <w:r w:rsidRPr="00492DA6">
        <w:t>Организуется круглосуточное оперативное дежурство и связь с подчиненными, взаимодействующими органами управления и ЕДДС.</w:t>
      </w:r>
    </w:p>
    <w:p w:rsidR="00B50C80" w:rsidRPr="00492DA6" w:rsidRDefault="00E50F43">
      <w:pPr>
        <w:pStyle w:val="1"/>
        <w:spacing w:line="240" w:lineRule="auto"/>
        <w:ind w:firstLine="660"/>
        <w:jc w:val="both"/>
      </w:pPr>
      <w:r w:rsidRPr="00492DA6">
        <w:rPr>
          <w:b/>
          <w:bCs/>
        </w:rPr>
        <w:t xml:space="preserve">второй этап - </w:t>
      </w:r>
      <w:r w:rsidRPr="00492DA6">
        <w:t>принятие решения о вводе режима аварийной ситуации и оперативное планирование действий:</w:t>
      </w:r>
    </w:p>
    <w:p w:rsidR="00B50C80" w:rsidRPr="00492DA6" w:rsidRDefault="00E50F43">
      <w:pPr>
        <w:pStyle w:val="1"/>
        <w:numPr>
          <w:ilvl w:val="0"/>
          <w:numId w:val="4"/>
        </w:numPr>
        <w:tabs>
          <w:tab w:val="left" w:pos="974"/>
        </w:tabs>
        <w:spacing w:line="240" w:lineRule="auto"/>
        <w:ind w:firstLine="660"/>
        <w:jc w:val="both"/>
      </w:pPr>
      <w:bookmarkStart w:id="22" w:name="bookmark24"/>
      <w:bookmarkEnd w:id="22"/>
      <w:r w:rsidRPr="00492DA6">
        <w:t>Проводится уточнение характера и масштабов аварийной ситуации, сложившейся обстановки и прогнозирование ее развития.</w:t>
      </w:r>
    </w:p>
    <w:p w:rsidR="00B50C80" w:rsidRPr="00492DA6" w:rsidRDefault="00E50F43">
      <w:pPr>
        <w:pStyle w:val="1"/>
        <w:numPr>
          <w:ilvl w:val="0"/>
          <w:numId w:val="4"/>
        </w:numPr>
        <w:tabs>
          <w:tab w:val="left" w:pos="974"/>
        </w:tabs>
        <w:spacing w:line="240" w:lineRule="auto"/>
        <w:ind w:firstLine="660"/>
        <w:jc w:val="both"/>
      </w:pPr>
      <w:bookmarkStart w:id="23" w:name="bookmark25"/>
      <w:bookmarkEnd w:id="23"/>
      <w:r w:rsidRPr="00492DA6">
        <w:t>Разрабатывается план-график проведения работ и решение о вводе режима аварийной ситуации.</w:t>
      </w:r>
    </w:p>
    <w:p w:rsidR="00B50C80" w:rsidRPr="00492DA6" w:rsidRDefault="00E50F43">
      <w:pPr>
        <w:pStyle w:val="1"/>
        <w:numPr>
          <w:ilvl w:val="0"/>
          <w:numId w:val="4"/>
        </w:numPr>
        <w:tabs>
          <w:tab w:val="left" w:pos="974"/>
        </w:tabs>
        <w:spacing w:line="240" w:lineRule="auto"/>
        <w:ind w:firstLine="660"/>
        <w:jc w:val="both"/>
      </w:pPr>
      <w:bookmarkStart w:id="24" w:name="bookmark26"/>
      <w:bookmarkEnd w:id="24"/>
      <w:r w:rsidRPr="00492DA6">
        <w:t>Определяется достаточность привлекаемых к ликвидации аварии сил и средств.</w:t>
      </w:r>
    </w:p>
    <w:p w:rsidR="00B50C80" w:rsidRPr="00492DA6" w:rsidRDefault="00E50F43">
      <w:pPr>
        <w:pStyle w:val="1"/>
        <w:numPr>
          <w:ilvl w:val="0"/>
          <w:numId w:val="4"/>
        </w:numPr>
        <w:tabs>
          <w:tab w:val="left" w:pos="974"/>
        </w:tabs>
        <w:spacing w:line="240" w:lineRule="auto"/>
        <w:ind w:firstLine="660"/>
        <w:jc w:val="both"/>
      </w:pPr>
      <w:bookmarkStart w:id="25" w:name="bookmark27"/>
      <w:bookmarkEnd w:id="25"/>
      <w:r w:rsidRPr="00492DA6">
        <w:t>По мере приведения в готовность привлекаются остальные имеющиеся силы и средства.</w:t>
      </w:r>
    </w:p>
    <w:p w:rsidR="00B50C80" w:rsidRPr="00492DA6" w:rsidRDefault="00E50F43">
      <w:pPr>
        <w:pStyle w:val="1"/>
        <w:spacing w:line="240" w:lineRule="auto"/>
        <w:ind w:firstLine="660"/>
        <w:jc w:val="both"/>
      </w:pPr>
      <w:r w:rsidRPr="00492DA6">
        <w:rPr>
          <w:b/>
          <w:bCs/>
        </w:rPr>
        <w:t xml:space="preserve">третий этап - </w:t>
      </w:r>
      <w:r w:rsidRPr="00492DA6">
        <w:t>организация проведения мероприятий по ликвидации аварий и первоочередного жизнеобеспечения пострадавшего населения:</w:t>
      </w:r>
    </w:p>
    <w:p w:rsidR="00B50C80" w:rsidRPr="00492DA6" w:rsidRDefault="00E50F43">
      <w:pPr>
        <w:pStyle w:val="1"/>
        <w:spacing w:line="240" w:lineRule="auto"/>
        <w:ind w:firstLine="660"/>
        <w:jc w:val="both"/>
      </w:pPr>
      <w:r w:rsidRPr="00492DA6"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B50C80" w:rsidRPr="00492DA6" w:rsidRDefault="00E50F43">
      <w:pPr>
        <w:pStyle w:val="1"/>
        <w:spacing w:line="240" w:lineRule="auto"/>
        <w:ind w:left="180" w:firstLine="580"/>
      </w:pPr>
      <w:r w:rsidRPr="00492DA6">
        <w:t xml:space="preserve">2) Руководитель оперативной группы готовит отчет о проведенных работах и </w:t>
      </w:r>
      <w:proofErr w:type="gramStart"/>
      <w:r w:rsidRPr="00492DA6">
        <w:t xml:space="preserve">представляет его Главе администрации района </w:t>
      </w:r>
      <w:r w:rsidR="005262F9" w:rsidRPr="00492DA6">
        <w:t>п</w:t>
      </w:r>
      <w:r w:rsidRPr="00492DA6">
        <w:t>осле ликвидации аварийной ситуации готовятся</w:t>
      </w:r>
      <w:proofErr w:type="gramEnd"/>
      <w:r w:rsidRPr="00492DA6">
        <w:t>: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996"/>
        </w:tabs>
        <w:spacing w:line="240" w:lineRule="auto"/>
        <w:ind w:firstLine="760"/>
      </w:pPr>
      <w:bookmarkStart w:id="26" w:name="bookmark28"/>
      <w:bookmarkEnd w:id="26"/>
      <w:r w:rsidRPr="00492DA6">
        <w:t>решение об отмене режима аварийной ситуации;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996"/>
        </w:tabs>
        <w:spacing w:line="240" w:lineRule="auto"/>
        <w:ind w:firstLine="760"/>
      </w:pPr>
      <w:bookmarkStart w:id="27" w:name="bookmark29"/>
      <w:bookmarkEnd w:id="27"/>
      <w:r w:rsidRPr="00492DA6">
        <w:t>при техногенной - акт установления причин аварийной ситуации;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996"/>
        </w:tabs>
        <w:spacing w:after="320" w:line="240" w:lineRule="auto"/>
        <w:ind w:firstLine="760"/>
        <w:jc w:val="both"/>
      </w:pPr>
      <w:bookmarkStart w:id="28" w:name="bookmark30"/>
      <w:bookmarkEnd w:id="28"/>
      <w:r w:rsidRPr="00492DA6">
        <w:t>документы на возмещение ущерба</w:t>
      </w:r>
    </w:p>
    <w:p w:rsidR="00B50C80" w:rsidRPr="00492DA6" w:rsidRDefault="00E50F43" w:rsidP="003C0FC8">
      <w:pPr>
        <w:pStyle w:val="22"/>
        <w:keepNext/>
        <w:keepLines/>
        <w:numPr>
          <w:ilvl w:val="0"/>
          <w:numId w:val="5"/>
        </w:numPr>
        <w:spacing w:after="320" w:line="240" w:lineRule="auto"/>
        <w:ind w:left="0"/>
      </w:pPr>
      <w:bookmarkStart w:id="29" w:name="bookmark33"/>
      <w:bookmarkStart w:id="30" w:name="bookmark31"/>
      <w:bookmarkStart w:id="31" w:name="bookmark32"/>
      <w:bookmarkStart w:id="32" w:name="bookmark34"/>
      <w:bookmarkEnd w:id="29"/>
      <w:r w:rsidRPr="00492DA6">
        <w:t xml:space="preserve">Организация управления ликвидацией аварий на </w:t>
      </w:r>
      <w:proofErr w:type="spellStart"/>
      <w:r w:rsidRPr="00492DA6">
        <w:t>тепло</w:t>
      </w:r>
      <w:r w:rsidRPr="00492DA6">
        <w:softHyphen/>
        <w:t>производящих</w:t>
      </w:r>
      <w:proofErr w:type="spellEnd"/>
      <w:r w:rsidRPr="00492DA6">
        <w:t xml:space="preserve"> объектах и тепловых сетях</w:t>
      </w:r>
      <w:bookmarkEnd w:id="30"/>
      <w:bookmarkEnd w:id="31"/>
      <w:bookmarkEnd w:id="32"/>
    </w:p>
    <w:p w:rsidR="00B50C80" w:rsidRPr="00492DA6" w:rsidRDefault="00E50F43">
      <w:pPr>
        <w:pStyle w:val="1"/>
        <w:spacing w:line="240" w:lineRule="auto"/>
        <w:ind w:left="280" w:firstLine="480"/>
        <w:jc w:val="both"/>
      </w:pPr>
      <w:r w:rsidRPr="00492DA6">
        <w:t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МР «</w:t>
      </w:r>
      <w:r w:rsidR="005262F9" w:rsidRPr="00492DA6">
        <w:t>Мещовский</w:t>
      </w:r>
      <w:r w:rsidRPr="00492DA6">
        <w:t xml:space="preserve"> район», на объектовом уровне руководитель организации, осуществляющей эксплуатацию объекта.</w:t>
      </w:r>
    </w:p>
    <w:p w:rsidR="00B50C80" w:rsidRPr="00492DA6" w:rsidRDefault="00E50F43">
      <w:pPr>
        <w:pStyle w:val="1"/>
        <w:spacing w:line="240" w:lineRule="auto"/>
        <w:ind w:left="280" w:firstLine="480"/>
        <w:jc w:val="both"/>
      </w:pPr>
      <w:r w:rsidRPr="00492DA6">
        <w:t>Органами повседневного управления территориальной подсистемы являются: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992"/>
        </w:tabs>
        <w:spacing w:line="204" w:lineRule="auto"/>
        <w:ind w:left="280" w:firstLine="480"/>
        <w:jc w:val="both"/>
      </w:pPr>
      <w:bookmarkStart w:id="33" w:name="bookmark35"/>
      <w:bookmarkEnd w:id="33"/>
      <w:proofErr w:type="gramStart"/>
      <w:r w:rsidRPr="00492DA6">
        <w:t xml:space="preserve">на межмуниципальном уровне - ЕДДС по вопросам сбора, обработки и обмена </w:t>
      </w:r>
      <w:r w:rsidRPr="00492DA6">
        <w:lastRenderedPageBreak/>
        <w:t>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B50C80" w:rsidRPr="00492DA6" w:rsidRDefault="00A1291D" w:rsidP="00A1291D">
      <w:pPr>
        <w:pStyle w:val="1"/>
        <w:spacing w:line="240" w:lineRule="auto"/>
        <w:ind w:left="280" w:firstLine="429"/>
        <w:jc w:val="both"/>
      </w:pPr>
      <w:r w:rsidRPr="00492DA6">
        <w:t xml:space="preserve">- </w:t>
      </w:r>
      <w:r w:rsidR="00E50F43" w:rsidRPr="00492DA6">
        <w:t>на муниципальном уровне — ответственный специалист администрации МР «</w:t>
      </w:r>
      <w:r w:rsidR="005262F9" w:rsidRPr="00492DA6">
        <w:t>Мещовский</w:t>
      </w:r>
      <w:r w:rsidR="00E50F43" w:rsidRPr="00492DA6">
        <w:t xml:space="preserve"> район»,</w:t>
      </w:r>
    </w:p>
    <w:p w:rsidR="00B50C80" w:rsidRPr="00492DA6" w:rsidRDefault="00E50F43">
      <w:pPr>
        <w:pStyle w:val="1"/>
        <w:numPr>
          <w:ilvl w:val="0"/>
          <w:numId w:val="1"/>
        </w:numPr>
        <w:tabs>
          <w:tab w:val="left" w:pos="992"/>
        </w:tabs>
        <w:spacing w:line="240" w:lineRule="auto"/>
        <w:ind w:left="280" w:firstLine="480"/>
        <w:jc w:val="both"/>
      </w:pPr>
      <w:bookmarkStart w:id="34" w:name="bookmark36"/>
      <w:bookmarkEnd w:id="34"/>
      <w:r w:rsidRPr="00492DA6">
        <w:t>на объектовом уровне - дежурные, диспетчеры организаций (при наличии).</w:t>
      </w:r>
    </w:p>
    <w:p w:rsidR="00B50C80" w:rsidRPr="00492DA6" w:rsidRDefault="00E50F43">
      <w:pPr>
        <w:pStyle w:val="1"/>
        <w:spacing w:after="240" w:line="240" w:lineRule="auto"/>
        <w:ind w:left="280" w:firstLine="480"/>
        <w:jc w:val="both"/>
      </w:pPr>
      <w:r w:rsidRPr="00492DA6"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50C80" w:rsidRPr="00492DA6" w:rsidRDefault="00E50F43" w:rsidP="005262F9">
      <w:pPr>
        <w:pStyle w:val="22"/>
        <w:keepNext/>
        <w:keepLines/>
        <w:numPr>
          <w:ilvl w:val="0"/>
          <w:numId w:val="5"/>
        </w:numPr>
        <w:spacing w:after="320" w:line="240" w:lineRule="auto"/>
        <w:ind w:left="0"/>
        <w:jc w:val="center"/>
      </w:pPr>
      <w:bookmarkStart w:id="35" w:name="bookmark39"/>
      <w:bookmarkStart w:id="36" w:name="bookmark37"/>
      <w:bookmarkStart w:id="37" w:name="bookmark38"/>
      <w:bookmarkStart w:id="38" w:name="bookmark40"/>
      <w:bookmarkEnd w:id="35"/>
      <w:r w:rsidRPr="00492DA6">
        <w:t xml:space="preserve">Силы и средства для ликвидации аварий </w:t>
      </w:r>
      <w:proofErr w:type="spellStart"/>
      <w:r w:rsidRPr="00492DA6">
        <w:t>тепло</w:t>
      </w:r>
      <w:r w:rsidRPr="00492DA6">
        <w:softHyphen/>
        <w:t>производящих</w:t>
      </w:r>
      <w:proofErr w:type="spellEnd"/>
      <w:r w:rsidRPr="00492DA6">
        <w:t xml:space="preserve"> объектов и тепловых сетей</w:t>
      </w:r>
      <w:bookmarkEnd w:id="36"/>
      <w:bookmarkEnd w:id="37"/>
      <w:bookmarkEnd w:id="38"/>
    </w:p>
    <w:p w:rsidR="00B50C80" w:rsidRPr="00492DA6" w:rsidRDefault="00E50F43">
      <w:pPr>
        <w:pStyle w:val="1"/>
        <w:spacing w:line="240" w:lineRule="auto"/>
        <w:ind w:firstLine="760"/>
        <w:jc w:val="both"/>
      </w:pPr>
      <w:r w:rsidRPr="00492DA6">
        <w:t>В режиме повседневной деятельности на объектах ЖКХ осуществляется дежурство специалистов, операторами котельных.</w:t>
      </w:r>
    </w:p>
    <w:p w:rsidR="00B50C80" w:rsidRPr="00492DA6" w:rsidRDefault="00E50F43">
      <w:pPr>
        <w:pStyle w:val="1"/>
        <w:spacing w:line="240" w:lineRule="auto"/>
        <w:ind w:firstLine="760"/>
        <w:jc w:val="both"/>
      </w:pPr>
      <w:r w:rsidRPr="00492DA6">
        <w:t>Время готовности к работам по ликвидации аварии- 30 мин.</w:t>
      </w:r>
    </w:p>
    <w:p w:rsidR="00B50C80" w:rsidRPr="00492DA6" w:rsidRDefault="00E50F43">
      <w:pPr>
        <w:pStyle w:val="1"/>
        <w:spacing w:line="240" w:lineRule="auto"/>
        <w:ind w:firstLine="760"/>
        <w:jc w:val="both"/>
      </w:pPr>
      <w:r w:rsidRPr="00492DA6">
        <w:t>При возникновении крупномасштабной аварии, срок ликвидации последствий более 12 часов.</w:t>
      </w:r>
    </w:p>
    <w:p w:rsidR="00B50C80" w:rsidRPr="00492DA6" w:rsidRDefault="00E50F43">
      <w:pPr>
        <w:pStyle w:val="1"/>
        <w:spacing w:after="240" w:line="240" w:lineRule="auto"/>
        <w:ind w:firstLine="760"/>
        <w:jc w:val="both"/>
      </w:pPr>
      <w:r w:rsidRPr="00492DA6"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B50C80" w:rsidRPr="00492DA6" w:rsidRDefault="00E50F43">
      <w:pPr>
        <w:pStyle w:val="22"/>
        <w:keepNext/>
        <w:keepLines/>
        <w:numPr>
          <w:ilvl w:val="0"/>
          <w:numId w:val="5"/>
        </w:numPr>
        <w:tabs>
          <w:tab w:val="left" w:pos="347"/>
        </w:tabs>
        <w:spacing w:after="320" w:line="233" w:lineRule="auto"/>
        <w:ind w:left="0"/>
        <w:jc w:val="center"/>
      </w:pPr>
      <w:bookmarkStart w:id="39" w:name="bookmark43"/>
      <w:bookmarkStart w:id="40" w:name="bookmark41"/>
      <w:bookmarkStart w:id="41" w:name="bookmark42"/>
      <w:bookmarkStart w:id="42" w:name="bookmark44"/>
      <w:bookmarkEnd w:id="39"/>
      <w:r w:rsidRPr="00492DA6">
        <w:t>Резервы финансовых и материальных ресурсов для ликвидации</w:t>
      </w:r>
      <w:r w:rsidRPr="00492DA6">
        <w:br/>
        <w:t>чрезвычайных ситуаций и их последствий.</w:t>
      </w:r>
      <w:bookmarkEnd w:id="40"/>
      <w:bookmarkEnd w:id="41"/>
      <w:bookmarkEnd w:id="42"/>
    </w:p>
    <w:p w:rsidR="00B50C80" w:rsidRPr="00492DA6" w:rsidRDefault="00E50F43">
      <w:pPr>
        <w:pStyle w:val="1"/>
        <w:spacing w:after="120" w:line="240" w:lineRule="auto"/>
        <w:ind w:firstLine="600"/>
        <w:jc w:val="both"/>
      </w:pPr>
      <w:r w:rsidRPr="00492DA6">
        <w:t>Для ликвидации аварий создаются и используются: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работ в нормативные сроки. Порядок действий по ликвидации аварий на тепло- производящих объектах и тепловых сетях</w:t>
      </w:r>
      <w:r w:rsidR="00A1291D" w:rsidRPr="00492DA6">
        <w:t>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теплоэнергии и социально значимые объекты.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 xml:space="preserve">Планирование и организация ремонтно-восстановительных работ на </w:t>
      </w:r>
      <w:proofErr w:type="spellStart"/>
      <w:r w:rsidRPr="00492DA6">
        <w:t>тепло</w:t>
      </w:r>
      <w:r w:rsidRPr="00492DA6">
        <w:softHyphen/>
        <w:t>производящих</w:t>
      </w:r>
      <w:proofErr w:type="spellEnd"/>
      <w:r w:rsidRPr="00492DA6">
        <w:t xml:space="preserve"> объектах (далее - ТПО) и тепловых сетях (далее - ТС) осуществляется руководством организации, эксплуатирующей ТПО (ТС).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Работы проводятся на основании нормативных и распорядительных документов оформляемых организатором работ.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 xml:space="preserve">О причинах аварии, масштабах и возможных последствиях, планируемых сроках </w:t>
      </w:r>
      <w:proofErr w:type="gramStart"/>
      <w:r w:rsidRPr="00492DA6">
        <w:t>ремонтно-восстановительных работ, привлекаемых силах и средствах руководитель работ информирует</w:t>
      </w:r>
      <w:proofErr w:type="gramEnd"/>
      <w:r w:rsidRPr="00492DA6">
        <w:t xml:space="preserve"> ЕДДС не позднее 20 минут с момента происшествия.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>О сложившейся обстановке население информируется администрацией МР «</w:t>
      </w:r>
      <w:r w:rsidR="005262F9" w:rsidRPr="00492DA6">
        <w:t>Мещовский район</w:t>
      </w:r>
      <w:r w:rsidRPr="00492DA6">
        <w:t>а».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lastRenderedPageBreak/>
        <w:t>В случае необходимости привлечения дополнительных сил и сре</w:t>
      </w:r>
      <w:proofErr w:type="gramStart"/>
      <w:r w:rsidRPr="00492DA6">
        <w:t>дств к р</w:t>
      </w:r>
      <w:proofErr w:type="gramEnd"/>
      <w:r w:rsidRPr="00492DA6">
        <w:t>аботам, руководитель работ докладывает Главе муниципального района, председателю комиссии по предупреждению и ликвидации чрезвычайных ситуаций и обеспечению пожарной безопасности, ЕДДС.</w:t>
      </w:r>
    </w:p>
    <w:p w:rsidR="00B50C80" w:rsidRPr="00492DA6" w:rsidRDefault="00E50F43">
      <w:pPr>
        <w:pStyle w:val="1"/>
        <w:spacing w:line="240" w:lineRule="auto"/>
        <w:ind w:firstLine="400"/>
        <w:jc w:val="both"/>
      </w:pPr>
      <w:r w:rsidRPr="00492DA6"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</w:t>
      </w:r>
      <w:r w:rsidRPr="00492DA6">
        <w:rPr>
          <w:b/>
          <w:bCs/>
        </w:rPr>
        <w:t>безопасности при администрации МР «</w:t>
      </w:r>
      <w:r w:rsidR="005262F9" w:rsidRPr="00492DA6">
        <w:rPr>
          <w:b/>
          <w:bCs/>
        </w:rPr>
        <w:t>Мещовский район</w:t>
      </w:r>
      <w:r w:rsidRPr="00492DA6">
        <w:rPr>
          <w:b/>
          <w:bCs/>
        </w:rPr>
        <w:t>»</w:t>
      </w:r>
    </w:p>
    <w:sectPr w:rsidR="00B50C80" w:rsidRPr="00492DA6" w:rsidSect="00B50C80">
      <w:pgSz w:w="11900" w:h="16840"/>
      <w:pgMar w:top="403" w:right="725" w:bottom="492" w:left="1118" w:header="0" w:footer="6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01" w:rsidRDefault="00410C01" w:rsidP="00B50C80">
      <w:r>
        <w:separator/>
      </w:r>
    </w:p>
  </w:endnote>
  <w:endnote w:type="continuationSeparator" w:id="0">
    <w:p w:rsidR="00410C01" w:rsidRDefault="00410C01" w:rsidP="00B5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01" w:rsidRDefault="00410C01"/>
  </w:footnote>
  <w:footnote w:type="continuationSeparator" w:id="0">
    <w:p w:rsidR="00410C01" w:rsidRDefault="00410C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B5F"/>
    <w:multiLevelType w:val="multilevel"/>
    <w:tmpl w:val="9B520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25F52"/>
    <w:multiLevelType w:val="multilevel"/>
    <w:tmpl w:val="3A2633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440F5"/>
    <w:multiLevelType w:val="multilevel"/>
    <w:tmpl w:val="B8D66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920AA"/>
    <w:multiLevelType w:val="multilevel"/>
    <w:tmpl w:val="8416A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C3122"/>
    <w:multiLevelType w:val="multilevel"/>
    <w:tmpl w:val="67B4B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0C80"/>
    <w:rsid w:val="00014A64"/>
    <w:rsid w:val="00317F20"/>
    <w:rsid w:val="003B7926"/>
    <w:rsid w:val="003C0FC8"/>
    <w:rsid w:val="00410C01"/>
    <w:rsid w:val="00492DA6"/>
    <w:rsid w:val="005262F9"/>
    <w:rsid w:val="00742BA1"/>
    <w:rsid w:val="00783D85"/>
    <w:rsid w:val="00917B78"/>
    <w:rsid w:val="00A1291D"/>
    <w:rsid w:val="00A64207"/>
    <w:rsid w:val="00B11244"/>
    <w:rsid w:val="00B50C80"/>
    <w:rsid w:val="00B86F9C"/>
    <w:rsid w:val="00D14289"/>
    <w:rsid w:val="00E05408"/>
    <w:rsid w:val="00E50F43"/>
    <w:rsid w:val="00FF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C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0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50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50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B50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B50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50C80"/>
    <w:pPr>
      <w:spacing w:line="26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50C80"/>
    <w:pPr>
      <w:spacing w:after="4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B50C80"/>
    <w:pPr>
      <w:spacing w:after="1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B50C80"/>
    <w:pPr>
      <w:spacing w:line="254" w:lineRule="auto"/>
      <w:ind w:left="89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B50C80"/>
    <w:pPr>
      <w:spacing w:line="26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83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D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C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0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50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50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B50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B50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50C80"/>
    <w:pPr>
      <w:spacing w:line="26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50C80"/>
    <w:pPr>
      <w:spacing w:after="4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B50C80"/>
    <w:pPr>
      <w:spacing w:after="1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B50C80"/>
    <w:pPr>
      <w:spacing w:line="254" w:lineRule="auto"/>
      <w:ind w:left="89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B50C80"/>
    <w:pPr>
      <w:spacing w:line="26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83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D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mAdm3</cp:lastModifiedBy>
  <cp:revision>2</cp:revision>
  <cp:lastPrinted>2025-04-03T07:46:00Z</cp:lastPrinted>
  <dcterms:created xsi:type="dcterms:W3CDTF">2025-04-03T08:41:00Z</dcterms:created>
  <dcterms:modified xsi:type="dcterms:W3CDTF">2025-04-03T08:41:00Z</dcterms:modified>
</cp:coreProperties>
</file>