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D0" w:rsidRPr="005D0083" w:rsidRDefault="00674AD0" w:rsidP="00D73070">
      <w:pPr>
        <w:ind w:right="-172"/>
        <w:jc w:val="center"/>
        <w:rPr>
          <w:sz w:val="26"/>
          <w:szCs w:val="26"/>
        </w:rPr>
      </w:pPr>
    </w:p>
    <w:p w:rsidR="002E2B0D" w:rsidRPr="002E2B0D" w:rsidRDefault="002E2B0D" w:rsidP="00D73070">
      <w:pPr>
        <w:pStyle w:val="20"/>
        <w:ind w:right="-172"/>
        <w:rPr>
          <w:bCs w:val="0"/>
          <w:sz w:val="26"/>
          <w:szCs w:val="26"/>
          <w:lang w:eastAsia="ru-RU"/>
        </w:rPr>
      </w:pPr>
      <w:r w:rsidRPr="002E2B0D">
        <w:rPr>
          <w:bCs w:val="0"/>
          <w:sz w:val="26"/>
          <w:szCs w:val="26"/>
          <w:lang w:eastAsia="ru-RU"/>
        </w:rPr>
        <w:t>РОССИЙСКАЯ ФЕДЕРАЦИЯ</w:t>
      </w:r>
    </w:p>
    <w:p w:rsidR="002E2B0D" w:rsidRPr="002E2B0D" w:rsidRDefault="002E2B0D" w:rsidP="00D73070">
      <w:pPr>
        <w:pStyle w:val="20"/>
        <w:ind w:right="-172"/>
        <w:rPr>
          <w:bCs w:val="0"/>
          <w:sz w:val="26"/>
          <w:szCs w:val="26"/>
          <w:lang w:eastAsia="ru-RU"/>
        </w:rPr>
      </w:pPr>
      <w:r w:rsidRPr="002E2B0D">
        <w:rPr>
          <w:bCs w:val="0"/>
          <w:sz w:val="26"/>
          <w:szCs w:val="26"/>
          <w:lang w:eastAsia="ru-RU"/>
        </w:rPr>
        <w:t>КАЛУЖСКАЯ ОБЛАСТЬ</w:t>
      </w:r>
    </w:p>
    <w:p w:rsidR="002E2B0D" w:rsidRPr="002E2B0D" w:rsidRDefault="002E2B0D" w:rsidP="00D73070">
      <w:pPr>
        <w:pStyle w:val="20"/>
        <w:ind w:right="-172"/>
        <w:rPr>
          <w:bCs w:val="0"/>
          <w:sz w:val="26"/>
          <w:szCs w:val="26"/>
          <w:lang w:eastAsia="ru-RU"/>
        </w:rPr>
      </w:pPr>
      <w:r w:rsidRPr="002E2B0D">
        <w:rPr>
          <w:bCs w:val="0"/>
          <w:sz w:val="26"/>
          <w:szCs w:val="26"/>
          <w:lang w:eastAsia="ru-RU"/>
        </w:rPr>
        <w:t xml:space="preserve">КОНТРОЛЬНО-СЧЁТНЫЙ </w:t>
      </w:r>
      <w:r w:rsidR="00692AF1" w:rsidRPr="002E2B0D">
        <w:rPr>
          <w:bCs w:val="0"/>
          <w:sz w:val="26"/>
          <w:szCs w:val="26"/>
          <w:lang w:eastAsia="ru-RU"/>
        </w:rPr>
        <w:t xml:space="preserve">ОРГАН </w:t>
      </w:r>
      <w:r w:rsidR="00692AF1">
        <w:rPr>
          <w:bCs w:val="0"/>
          <w:sz w:val="26"/>
          <w:szCs w:val="26"/>
          <w:lang w:eastAsia="ru-RU"/>
        </w:rPr>
        <w:t xml:space="preserve">МО </w:t>
      </w:r>
      <w:r w:rsidRPr="002E2B0D">
        <w:rPr>
          <w:bCs w:val="0"/>
          <w:sz w:val="26"/>
          <w:szCs w:val="26"/>
          <w:lang w:eastAsia="ru-RU"/>
        </w:rPr>
        <w:t>МР «МЕЩОВСКИЙ РАЙОН»</w:t>
      </w:r>
    </w:p>
    <w:p w:rsidR="002E2B0D" w:rsidRPr="002E2B0D" w:rsidRDefault="002E2B0D" w:rsidP="00D73070">
      <w:pPr>
        <w:pStyle w:val="20"/>
        <w:ind w:right="-172"/>
        <w:rPr>
          <w:bCs w:val="0"/>
          <w:sz w:val="26"/>
          <w:szCs w:val="26"/>
          <w:lang w:eastAsia="ru-RU"/>
        </w:rPr>
      </w:pPr>
    </w:p>
    <w:p w:rsidR="002E2B0D" w:rsidRDefault="002E2B0D" w:rsidP="00D73070">
      <w:pPr>
        <w:pStyle w:val="20"/>
        <w:shd w:val="clear" w:color="auto" w:fill="auto"/>
        <w:spacing w:before="0" w:after="0" w:line="240" w:lineRule="auto"/>
        <w:ind w:right="-172"/>
        <w:rPr>
          <w:bCs w:val="0"/>
          <w:sz w:val="26"/>
          <w:szCs w:val="26"/>
          <w:lang w:eastAsia="ru-RU"/>
        </w:rPr>
      </w:pPr>
      <w:r w:rsidRPr="002E2B0D">
        <w:rPr>
          <w:bCs w:val="0"/>
          <w:sz w:val="26"/>
          <w:szCs w:val="26"/>
          <w:lang w:eastAsia="ru-RU"/>
        </w:rPr>
        <w:t>ЗАКЛЮЧЕНИЕ</w:t>
      </w:r>
    </w:p>
    <w:p w:rsidR="0099300B" w:rsidRDefault="0099300B" w:rsidP="00D73070">
      <w:pPr>
        <w:pStyle w:val="20"/>
        <w:shd w:val="clear" w:color="auto" w:fill="auto"/>
        <w:spacing w:before="0" w:after="0" w:line="240" w:lineRule="auto"/>
        <w:ind w:right="-172"/>
        <w:rPr>
          <w:bCs w:val="0"/>
          <w:sz w:val="26"/>
          <w:szCs w:val="26"/>
          <w:lang w:eastAsia="ru-RU"/>
        </w:rPr>
      </w:pPr>
    </w:p>
    <w:p w:rsidR="00261E03" w:rsidRPr="005D0083" w:rsidRDefault="000B5709" w:rsidP="00D73070">
      <w:pPr>
        <w:pStyle w:val="20"/>
        <w:shd w:val="clear" w:color="auto" w:fill="auto"/>
        <w:spacing w:before="0" w:after="0" w:line="240" w:lineRule="auto"/>
        <w:ind w:right="-172"/>
        <w:rPr>
          <w:sz w:val="26"/>
          <w:szCs w:val="26"/>
        </w:rPr>
      </w:pPr>
      <w:r w:rsidRPr="005D0083">
        <w:rPr>
          <w:sz w:val="26"/>
          <w:szCs w:val="26"/>
        </w:rPr>
        <w:t xml:space="preserve"> на </w:t>
      </w:r>
      <w:r w:rsidR="00261E03" w:rsidRPr="005D0083">
        <w:rPr>
          <w:sz w:val="26"/>
          <w:szCs w:val="26"/>
        </w:rPr>
        <w:t xml:space="preserve">проект решения </w:t>
      </w:r>
      <w:r w:rsidR="00B5343A" w:rsidRPr="005D0083">
        <w:rPr>
          <w:sz w:val="26"/>
          <w:szCs w:val="26"/>
        </w:rPr>
        <w:t xml:space="preserve">Сельской Думы </w:t>
      </w:r>
      <w:r w:rsidR="00790EF0" w:rsidRPr="005D0083">
        <w:rPr>
          <w:sz w:val="26"/>
          <w:szCs w:val="26"/>
        </w:rPr>
        <w:t>с</w:t>
      </w:r>
      <w:r w:rsidR="00B5343A" w:rsidRPr="005D0083">
        <w:rPr>
          <w:sz w:val="26"/>
          <w:szCs w:val="26"/>
        </w:rPr>
        <w:t xml:space="preserve">ельского </w:t>
      </w:r>
      <w:r w:rsidR="00790EF0" w:rsidRPr="005D0083">
        <w:rPr>
          <w:sz w:val="26"/>
          <w:szCs w:val="26"/>
        </w:rPr>
        <w:t>п</w:t>
      </w:r>
      <w:r w:rsidR="00B5343A" w:rsidRPr="005D0083">
        <w:rPr>
          <w:sz w:val="26"/>
          <w:szCs w:val="26"/>
        </w:rPr>
        <w:t xml:space="preserve">оселения «Село Серпейск» Мещовского района </w:t>
      </w:r>
      <w:r w:rsidR="00261E03" w:rsidRPr="005D0083">
        <w:rPr>
          <w:sz w:val="26"/>
          <w:szCs w:val="26"/>
        </w:rPr>
        <w:t>«</w:t>
      </w:r>
      <w:r w:rsidR="00B5343A" w:rsidRPr="005D0083">
        <w:rPr>
          <w:sz w:val="26"/>
          <w:szCs w:val="26"/>
        </w:rPr>
        <w:t>О бюджете муниципального образования сельского поселения «Село Серпейск» на 202</w:t>
      </w:r>
      <w:r w:rsidR="00B101D6">
        <w:rPr>
          <w:sz w:val="26"/>
          <w:szCs w:val="26"/>
        </w:rPr>
        <w:t>5</w:t>
      </w:r>
      <w:r w:rsidR="00B5343A" w:rsidRPr="005D0083">
        <w:rPr>
          <w:sz w:val="26"/>
          <w:szCs w:val="26"/>
        </w:rPr>
        <w:t xml:space="preserve"> год и на плановый период 202</w:t>
      </w:r>
      <w:r w:rsidR="00B101D6">
        <w:rPr>
          <w:sz w:val="26"/>
          <w:szCs w:val="26"/>
        </w:rPr>
        <w:t>6</w:t>
      </w:r>
      <w:r w:rsidR="00B5343A" w:rsidRPr="005D0083">
        <w:rPr>
          <w:sz w:val="26"/>
          <w:szCs w:val="26"/>
        </w:rPr>
        <w:t xml:space="preserve"> и 202</w:t>
      </w:r>
      <w:r w:rsidR="00B101D6">
        <w:rPr>
          <w:sz w:val="26"/>
          <w:szCs w:val="26"/>
        </w:rPr>
        <w:t>7</w:t>
      </w:r>
      <w:r w:rsidR="00B5343A" w:rsidRPr="005D0083">
        <w:rPr>
          <w:sz w:val="26"/>
          <w:szCs w:val="26"/>
        </w:rPr>
        <w:t xml:space="preserve"> годов</w:t>
      </w:r>
      <w:r w:rsidR="00261E03" w:rsidRPr="005D0083">
        <w:rPr>
          <w:sz w:val="26"/>
          <w:szCs w:val="26"/>
        </w:rPr>
        <w:t>»</w:t>
      </w:r>
    </w:p>
    <w:p w:rsidR="00674AD0" w:rsidRPr="005D0083" w:rsidRDefault="00674AD0" w:rsidP="00D73070">
      <w:pPr>
        <w:ind w:right="-172"/>
        <w:jc w:val="center"/>
        <w:rPr>
          <w:sz w:val="26"/>
          <w:szCs w:val="26"/>
          <w:u w:val="single"/>
        </w:rPr>
      </w:pPr>
    </w:p>
    <w:p w:rsidR="00674AD0" w:rsidRPr="00311F02" w:rsidRDefault="009A7CFE" w:rsidP="00D73070">
      <w:pPr>
        <w:ind w:right="-172"/>
        <w:jc w:val="both"/>
        <w:rPr>
          <w:sz w:val="26"/>
          <w:szCs w:val="26"/>
          <w:u w:val="single"/>
        </w:rPr>
      </w:pPr>
      <w:r w:rsidRPr="00311F02">
        <w:rPr>
          <w:b/>
          <w:sz w:val="26"/>
          <w:szCs w:val="26"/>
          <w:u w:val="single"/>
        </w:rPr>
        <w:t>2</w:t>
      </w:r>
      <w:r w:rsidR="002E2B0D">
        <w:rPr>
          <w:b/>
          <w:sz w:val="26"/>
          <w:szCs w:val="26"/>
          <w:u w:val="single"/>
        </w:rPr>
        <w:t>3</w:t>
      </w:r>
      <w:r w:rsidRPr="00311F02">
        <w:rPr>
          <w:b/>
          <w:sz w:val="26"/>
          <w:szCs w:val="26"/>
          <w:u w:val="single"/>
        </w:rPr>
        <w:t xml:space="preserve"> </w:t>
      </w:r>
      <w:r w:rsidR="00692AF1">
        <w:rPr>
          <w:b/>
          <w:sz w:val="26"/>
          <w:szCs w:val="26"/>
          <w:u w:val="single"/>
        </w:rPr>
        <w:t>ноября 202</w:t>
      </w:r>
      <w:r w:rsidR="00B101D6">
        <w:rPr>
          <w:b/>
          <w:sz w:val="26"/>
          <w:szCs w:val="26"/>
          <w:u w:val="single"/>
        </w:rPr>
        <w:t>4</w:t>
      </w:r>
      <w:r w:rsidR="00674AD0" w:rsidRPr="00311F02">
        <w:rPr>
          <w:b/>
          <w:sz w:val="26"/>
          <w:szCs w:val="26"/>
          <w:u w:val="single"/>
        </w:rPr>
        <w:t xml:space="preserve"> года</w:t>
      </w:r>
      <w:r w:rsidR="00674AD0" w:rsidRPr="00311F02">
        <w:rPr>
          <w:b/>
          <w:sz w:val="26"/>
          <w:szCs w:val="26"/>
        </w:rPr>
        <w:t xml:space="preserve">                                                          </w:t>
      </w:r>
      <w:r w:rsidRPr="00311F02">
        <w:rPr>
          <w:b/>
          <w:sz w:val="26"/>
          <w:szCs w:val="26"/>
        </w:rPr>
        <w:t xml:space="preserve">                           </w:t>
      </w:r>
      <w:r w:rsidR="00674AD0" w:rsidRPr="00311F02">
        <w:rPr>
          <w:b/>
          <w:sz w:val="26"/>
          <w:szCs w:val="26"/>
        </w:rPr>
        <w:t>№</w:t>
      </w:r>
      <w:r w:rsidR="002540D7">
        <w:rPr>
          <w:b/>
          <w:sz w:val="26"/>
          <w:szCs w:val="26"/>
        </w:rPr>
        <w:t xml:space="preserve"> </w:t>
      </w:r>
      <w:r w:rsidR="00F57723">
        <w:rPr>
          <w:b/>
          <w:sz w:val="26"/>
          <w:szCs w:val="26"/>
          <w:u w:val="single"/>
        </w:rPr>
        <w:t>4</w:t>
      </w:r>
      <w:r w:rsidR="00B101D6">
        <w:rPr>
          <w:b/>
          <w:sz w:val="26"/>
          <w:szCs w:val="26"/>
          <w:u w:val="single"/>
        </w:rPr>
        <w:t>8</w:t>
      </w:r>
      <w:r w:rsidR="00F57723">
        <w:rPr>
          <w:b/>
          <w:sz w:val="26"/>
          <w:szCs w:val="26"/>
          <w:u w:val="single"/>
        </w:rPr>
        <w:t>/</w:t>
      </w:r>
      <w:r w:rsidR="002E2B0D">
        <w:rPr>
          <w:b/>
          <w:sz w:val="26"/>
          <w:szCs w:val="26"/>
          <w:u w:val="single"/>
        </w:rPr>
        <w:t>02-06</w:t>
      </w:r>
      <w:r w:rsidR="00674AD0" w:rsidRPr="00311F02">
        <w:rPr>
          <w:sz w:val="26"/>
          <w:szCs w:val="26"/>
          <w:u w:val="single"/>
        </w:rPr>
        <w:t xml:space="preserve"> </w:t>
      </w:r>
    </w:p>
    <w:p w:rsidR="00674AD0" w:rsidRPr="00311F02" w:rsidRDefault="00674AD0" w:rsidP="00D73070">
      <w:pPr>
        <w:ind w:right="-172"/>
        <w:jc w:val="both"/>
        <w:rPr>
          <w:sz w:val="26"/>
          <w:szCs w:val="26"/>
          <w:u w:val="single"/>
        </w:rPr>
      </w:pPr>
    </w:p>
    <w:p w:rsidR="003955BC" w:rsidRDefault="00674AD0" w:rsidP="00D73070">
      <w:pPr>
        <w:ind w:right="-172"/>
        <w:jc w:val="both"/>
        <w:rPr>
          <w:sz w:val="26"/>
          <w:szCs w:val="26"/>
        </w:rPr>
      </w:pPr>
      <w:r w:rsidRPr="00311F02">
        <w:rPr>
          <w:sz w:val="26"/>
          <w:szCs w:val="26"/>
        </w:rPr>
        <w:tab/>
      </w:r>
      <w:r w:rsidR="00261E03" w:rsidRPr="00311F02">
        <w:rPr>
          <w:sz w:val="26"/>
          <w:szCs w:val="26"/>
        </w:rPr>
        <w:t xml:space="preserve">Заключение на проект </w:t>
      </w:r>
      <w:r w:rsidR="008C6ADC">
        <w:rPr>
          <w:sz w:val="26"/>
          <w:szCs w:val="26"/>
        </w:rPr>
        <w:t xml:space="preserve">решения </w:t>
      </w:r>
      <w:r w:rsidR="00790EF0" w:rsidRPr="00311F02">
        <w:rPr>
          <w:sz w:val="26"/>
          <w:szCs w:val="26"/>
        </w:rPr>
        <w:t>Сельской Думы сельского поселения «Село Серпейск» Мещовского района «О бюджете муниципального образования сельского поселения «Село Серпейск» на 202</w:t>
      </w:r>
      <w:r w:rsidR="006019D3">
        <w:rPr>
          <w:sz w:val="26"/>
          <w:szCs w:val="26"/>
        </w:rPr>
        <w:t>5</w:t>
      </w:r>
      <w:r w:rsidR="00790EF0" w:rsidRPr="00311F02">
        <w:rPr>
          <w:sz w:val="26"/>
          <w:szCs w:val="26"/>
        </w:rPr>
        <w:t xml:space="preserve"> год и на плановый период 202</w:t>
      </w:r>
      <w:r w:rsidR="006019D3">
        <w:rPr>
          <w:sz w:val="26"/>
          <w:szCs w:val="26"/>
        </w:rPr>
        <w:t>6</w:t>
      </w:r>
      <w:r w:rsidR="00790EF0" w:rsidRPr="00311F02">
        <w:rPr>
          <w:sz w:val="26"/>
          <w:szCs w:val="26"/>
        </w:rPr>
        <w:t xml:space="preserve"> и 202</w:t>
      </w:r>
      <w:r w:rsidR="006019D3">
        <w:rPr>
          <w:sz w:val="26"/>
          <w:szCs w:val="26"/>
        </w:rPr>
        <w:t>7</w:t>
      </w:r>
      <w:r w:rsidR="00692AF1">
        <w:rPr>
          <w:sz w:val="26"/>
          <w:szCs w:val="26"/>
        </w:rPr>
        <w:t xml:space="preserve"> </w:t>
      </w:r>
      <w:r w:rsidR="00790EF0" w:rsidRPr="00311F02">
        <w:rPr>
          <w:sz w:val="26"/>
          <w:szCs w:val="26"/>
        </w:rPr>
        <w:t>годов»</w:t>
      </w:r>
      <w:r w:rsidR="00261E03" w:rsidRPr="00311F02">
        <w:rPr>
          <w:sz w:val="26"/>
          <w:szCs w:val="26"/>
        </w:rPr>
        <w:t xml:space="preserve"> подготовлено</w:t>
      </w:r>
      <w:proofErr w:type="gramStart"/>
      <w:r w:rsidR="003A3990" w:rsidRPr="00311F02">
        <w:rPr>
          <w:sz w:val="26"/>
          <w:szCs w:val="26"/>
        </w:rPr>
        <w:t xml:space="preserve"> </w:t>
      </w:r>
      <w:r w:rsidR="00B00B81" w:rsidRPr="00311F02">
        <w:rPr>
          <w:sz w:val="26"/>
          <w:szCs w:val="26"/>
        </w:rPr>
        <w:t xml:space="preserve"> </w:t>
      </w:r>
      <w:r w:rsidR="00261E03" w:rsidRPr="00311F02">
        <w:rPr>
          <w:sz w:val="26"/>
          <w:szCs w:val="26"/>
        </w:rPr>
        <w:t>К</w:t>
      </w:r>
      <w:proofErr w:type="gramEnd"/>
      <w:r w:rsidR="00261E03" w:rsidRPr="00311F02">
        <w:rPr>
          <w:sz w:val="26"/>
          <w:szCs w:val="26"/>
        </w:rPr>
        <w:t>онтрольно – счетным органом муниципального</w:t>
      </w:r>
      <w:r w:rsidR="00992463">
        <w:rPr>
          <w:sz w:val="26"/>
          <w:szCs w:val="26"/>
        </w:rPr>
        <w:t xml:space="preserve"> образования муниципального </w:t>
      </w:r>
      <w:r w:rsidR="00261E03" w:rsidRPr="00311F02">
        <w:rPr>
          <w:sz w:val="26"/>
          <w:szCs w:val="26"/>
        </w:rPr>
        <w:t xml:space="preserve">района «Мещовский район» (далее - КСО) </w:t>
      </w:r>
      <w:r w:rsidR="00633591" w:rsidRPr="00311F02">
        <w:rPr>
          <w:sz w:val="26"/>
          <w:szCs w:val="26"/>
        </w:rPr>
        <w:t>руководствуясь</w:t>
      </w:r>
      <w:r w:rsidR="00261E03" w:rsidRPr="00311F02">
        <w:rPr>
          <w:sz w:val="26"/>
          <w:szCs w:val="26"/>
        </w:rPr>
        <w:t xml:space="preserve"> </w:t>
      </w:r>
      <w:r w:rsidR="00633591" w:rsidRPr="00311F02">
        <w:rPr>
          <w:sz w:val="26"/>
          <w:szCs w:val="26"/>
        </w:rPr>
        <w:t>гл.</w:t>
      </w:r>
      <w:r w:rsidR="00B00B81" w:rsidRPr="00311F02">
        <w:rPr>
          <w:sz w:val="26"/>
          <w:szCs w:val="26"/>
        </w:rPr>
        <w:t xml:space="preserve"> </w:t>
      </w:r>
      <w:r w:rsidR="00633591" w:rsidRPr="00311F02">
        <w:rPr>
          <w:sz w:val="26"/>
          <w:szCs w:val="26"/>
        </w:rPr>
        <w:t>20</w:t>
      </w:r>
      <w:r w:rsidR="007B591B" w:rsidRPr="00311F02">
        <w:rPr>
          <w:sz w:val="26"/>
          <w:szCs w:val="26"/>
        </w:rPr>
        <w:t>, статьями 152, 157,</w:t>
      </w:r>
      <w:r w:rsidR="00633591" w:rsidRPr="00311F02">
        <w:rPr>
          <w:sz w:val="26"/>
          <w:szCs w:val="26"/>
        </w:rPr>
        <w:t xml:space="preserve"> </w:t>
      </w:r>
      <w:r w:rsidR="007B591B" w:rsidRPr="00311F02">
        <w:rPr>
          <w:sz w:val="26"/>
          <w:szCs w:val="26"/>
        </w:rPr>
        <w:t xml:space="preserve">265 </w:t>
      </w:r>
      <w:r w:rsidR="00261E03" w:rsidRPr="00311F02">
        <w:rPr>
          <w:sz w:val="26"/>
          <w:szCs w:val="26"/>
        </w:rPr>
        <w:t xml:space="preserve">«Бюджетного кодекса Российской Федерации» </w:t>
      </w:r>
      <w:r w:rsidR="00C55334" w:rsidRPr="00311F02">
        <w:rPr>
          <w:sz w:val="26"/>
          <w:szCs w:val="26"/>
        </w:rPr>
        <w:t xml:space="preserve">от 31.07.1998 N 145-ФЗ; </w:t>
      </w:r>
      <w:r w:rsidR="00B00B81" w:rsidRPr="00311F02">
        <w:rPr>
          <w:sz w:val="26"/>
          <w:szCs w:val="26"/>
        </w:rPr>
        <w:t xml:space="preserve"> </w:t>
      </w:r>
      <w:proofErr w:type="gramStart"/>
      <w:r w:rsidR="00022338" w:rsidRPr="00311F02">
        <w:rPr>
          <w:sz w:val="26"/>
          <w:szCs w:val="26"/>
        </w:rPr>
        <w:t xml:space="preserve">пп.2 п.2 ст.9 </w:t>
      </w:r>
      <w:r w:rsidR="00633591" w:rsidRPr="00311F02">
        <w:rPr>
          <w:sz w:val="26"/>
          <w:szCs w:val="26"/>
        </w:rPr>
        <w:t xml:space="preserve"> </w:t>
      </w:r>
      <w:r w:rsidR="00022338" w:rsidRPr="00311F02">
        <w:rPr>
          <w:sz w:val="26"/>
          <w:szCs w:val="26"/>
        </w:rPr>
        <w:t>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образований";</w:t>
      </w:r>
      <w:r w:rsidR="00790EF0" w:rsidRPr="00311F02">
        <w:rPr>
          <w:sz w:val="26"/>
          <w:szCs w:val="26"/>
        </w:rPr>
        <w:t xml:space="preserve"> </w:t>
      </w:r>
      <w:r w:rsidR="007B591B" w:rsidRPr="00311F02">
        <w:rPr>
          <w:sz w:val="26"/>
          <w:szCs w:val="26"/>
        </w:rPr>
        <w:t xml:space="preserve"> </w:t>
      </w:r>
      <w:r w:rsidR="00A84790" w:rsidRPr="00311F02">
        <w:rPr>
          <w:sz w:val="26"/>
          <w:szCs w:val="26"/>
        </w:rPr>
        <w:t>Решением Районного Собрания МР «Мещовский район»</w:t>
      </w:r>
      <w:r w:rsidR="005E38B4">
        <w:rPr>
          <w:sz w:val="26"/>
          <w:szCs w:val="26"/>
        </w:rPr>
        <w:t xml:space="preserve"> № 281 </w:t>
      </w:r>
      <w:r w:rsidR="00A84790" w:rsidRPr="00311F02">
        <w:rPr>
          <w:sz w:val="26"/>
          <w:szCs w:val="26"/>
        </w:rPr>
        <w:t xml:space="preserve">от </w:t>
      </w:r>
      <w:r w:rsidR="00B101D6">
        <w:rPr>
          <w:sz w:val="26"/>
          <w:szCs w:val="26"/>
        </w:rPr>
        <w:t>14</w:t>
      </w:r>
      <w:r w:rsidR="000A7BED">
        <w:rPr>
          <w:sz w:val="26"/>
          <w:szCs w:val="26"/>
        </w:rPr>
        <w:t>.12.202</w:t>
      </w:r>
      <w:r w:rsidR="00B101D6">
        <w:rPr>
          <w:sz w:val="26"/>
          <w:szCs w:val="26"/>
        </w:rPr>
        <w:t>3</w:t>
      </w:r>
      <w:r w:rsidR="00A84790" w:rsidRPr="00311F02">
        <w:rPr>
          <w:sz w:val="26"/>
          <w:szCs w:val="26"/>
        </w:rPr>
        <w:t xml:space="preserve"> года </w:t>
      </w:r>
      <w:r w:rsidR="000A7BED">
        <w:rPr>
          <w:sz w:val="26"/>
          <w:szCs w:val="26"/>
        </w:rPr>
        <w:t>«</w:t>
      </w:r>
      <w:r w:rsidR="000A7BED" w:rsidRPr="000A7BED">
        <w:rPr>
          <w:sz w:val="26"/>
          <w:szCs w:val="26"/>
        </w:rPr>
        <w:t>О принятии к исполнению в 20</w:t>
      </w:r>
      <w:r w:rsidR="000A7BED">
        <w:rPr>
          <w:sz w:val="26"/>
          <w:szCs w:val="26"/>
        </w:rPr>
        <w:t>2</w:t>
      </w:r>
      <w:r w:rsidR="00E61930">
        <w:rPr>
          <w:sz w:val="26"/>
          <w:szCs w:val="26"/>
        </w:rPr>
        <w:t>3</w:t>
      </w:r>
      <w:r w:rsidR="000A7BED">
        <w:rPr>
          <w:sz w:val="26"/>
          <w:szCs w:val="26"/>
        </w:rPr>
        <w:t xml:space="preserve"> году части полномочий </w:t>
      </w:r>
      <w:r w:rsidR="000A7BED" w:rsidRPr="000A7BED">
        <w:rPr>
          <w:sz w:val="26"/>
          <w:szCs w:val="26"/>
        </w:rPr>
        <w:t>сельск</w:t>
      </w:r>
      <w:r w:rsidR="000A7BED">
        <w:rPr>
          <w:sz w:val="26"/>
          <w:szCs w:val="26"/>
        </w:rPr>
        <w:t xml:space="preserve">их поселений, входящих в состав </w:t>
      </w:r>
      <w:r w:rsidR="000A7BED" w:rsidRPr="000A7BED">
        <w:rPr>
          <w:sz w:val="26"/>
          <w:szCs w:val="26"/>
        </w:rPr>
        <w:t>муниципального района «Мещовский район»</w:t>
      </w:r>
      <w:r w:rsidR="00A84790" w:rsidRPr="00311F02">
        <w:rPr>
          <w:sz w:val="26"/>
          <w:szCs w:val="26"/>
        </w:rPr>
        <w:t>;</w:t>
      </w:r>
      <w:proofErr w:type="gramEnd"/>
      <w:r w:rsidR="003955BC" w:rsidRPr="00311F02">
        <w:rPr>
          <w:sz w:val="26"/>
          <w:szCs w:val="26"/>
        </w:rPr>
        <w:t xml:space="preserve"> п. 2 ст.41 Положения о бюджетном процессе в сельском поселении «Село Серпейск», утвержденным Решением </w:t>
      </w:r>
      <w:proofErr w:type="gramStart"/>
      <w:r w:rsidR="007B591B" w:rsidRPr="00311F02">
        <w:rPr>
          <w:sz w:val="26"/>
          <w:szCs w:val="26"/>
        </w:rPr>
        <w:t>Сельской</w:t>
      </w:r>
      <w:proofErr w:type="gramEnd"/>
      <w:r w:rsidR="007B591B" w:rsidRPr="00311F02">
        <w:rPr>
          <w:sz w:val="26"/>
          <w:szCs w:val="26"/>
        </w:rPr>
        <w:t xml:space="preserve"> Думы</w:t>
      </w:r>
      <w:r w:rsidR="003955BC" w:rsidRPr="00311F02">
        <w:rPr>
          <w:sz w:val="26"/>
          <w:szCs w:val="26"/>
        </w:rPr>
        <w:t xml:space="preserve"> СП «Село Серпейск» от 15.02.2021 года №23</w:t>
      </w:r>
      <w:r w:rsidR="003A3990" w:rsidRPr="00311F02">
        <w:rPr>
          <w:sz w:val="26"/>
          <w:szCs w:val="26"/>
        </w:rPr>
        <w:t>;</w:t>
      </w:r>
      <w:r w:rsidR="00261E03" w:rsidRPr="00311F02">
        <w:rPr>
          <w:sz w:val="26"/>
          <w:szCs w:val="26"/>
        </w:rPr>
        <w:t xml:space="preserve"> </w:t>
      </w:r>
      <w:r w:rsidR="00F4708B" w:rsidRPr="00311F02">
        <w:rPr>
          <w:sz w:val="26"/>
          <w:szCs w:val="26"/>
        </w:rPr>
        <w:t xml:space="preserve"> </w:t>
      </w:r>
      <w:r w:rsidR="003A3990" w:rsidRPr="00311F02">
        <w:rPr>
          <w:sz w:val="26"/>
          <w:szCs w:val="26"/>
        </w:rPr>
        <w:t>п</w:t>
      </w:r>
      <w:r w:rsidR="00261E03" w:rsidRPr="00311F02">
        <w:rPr>
          <w:sz w:val="26"/>
          <w:szCs w:val="26"/>
        </w:rPr>
        <w:t>ланом работы КС</w:t>
      </w:r>
      <w:r w:rsidR="00F4708B" w:rsidRPr="00311F02">
        <w:rPr>
          <w:sz w:val="26"/>
          <w:szCs w:val="26"/>
        </w:rPr>
        <w:t>О</w:t>
      </w:r>
      <w:r w:rsidR="00E61930">
        <w:rPr>
          <w:sz w:val="26"/>
          <w:szCs w:val="26"/>
        </w:rPr>
        <w:t xml:space="preserve"> МО</w:t>
      </w:r>
      <w:r w:rsidR="001059D3">
        <w:rPr>
          <w:sz w:val="26"/>
          <w:szCs w:val="26"/>
        </w:rPr>
        <w:t xml:space="preserve"> МР «Мещовский район»</w:t>
      </w:r>
      <w:r w:rsidR="004F49DF">
        <w:rPr>
          <w:sz w:val="26"/>
          <w:szCs w:val="26"/>
        </w:rPr>
        <w:t xml:space="preserve"> </w:t>
      </w:r>
      <w:r w:rsidR="00F4708B" w:rsidRPr="00311F02">
        <w:rPr>
          <w:sz w:val="26"/>
          <w:szCs w:val="26"/>
        </w:rPr>
        <w:t xml:space="preserve"> </w:t>
      </w:r>
      <w:r w:rsidR="00261E03" w:rsidRPr="00311F02">
        <w:rPr>
          <w:sz w:val="26"/>
          <w:szCs w:val="26"/>
        </w:rPr>
        <w:t>на 20</w:t>
      </w:r>
      <w:r w:rsidR="00F4708B" w:rsidRPr="00311F02">
        <w:rPr>
          <w:sz w:val="26"/>
          <w:szCs w:val="26"/>
        </w:rPr>
        <w:t>2</w:t>
      </w:r>
      <w:r w:rsidR="005E38B4">
        <w:rPr>
          <w:sz w:val="26"/>
          <w:szCs w:val="26"/>
        </w:rPr>
        <w:t>4</w:t>
      </w:r>
      <w:r w:rsidR="00F4708B" w:rsidRPr="00311F02">
        <w:rPr>
          <w:sz w:val="26"/>
          <w:szCs w:val="26"/>
        </w:rPr>
        <w:t xml:space="preserve"> </w:t>
      </w:r>
      <w:r w:rsidR="00261E03" w:rsidRPr="00311F02">
        <w:rPr>
          <w:sz w:val="26"/>
          <w:szCs w:val="26"/>
        </w:rPr>
        <w:t>год.</w:t>
      </w:r>
    </w:p>
    <w:p w:rsidR="00C2054F" w:rsidRPr="00311F02" w:rsidRDefault="00C2054F" w:rsidP="00D73070">
      <w:pPr>
        <w:ind w:right="-172"/>
        <w:jc w:val="both"/>
        <w:rPr>
          <w:sz w:val="26"/>
          <w:szCs w:val="26"/>
        </w:rPr>
      </w:pPr>
    </w:p>
    <w:p w:rsidR="00311F02" w:rsidRDefault="00633591" w:rsidP="00D73070">
      <w:pPr>
        <w:pStyle w:val="a4"/>
        <w:numPr>
          <w:ilvl w:val="0"/>
          <w:numId w:val="7"/>
        </w:numPr>
        <w:ind w:left="0" w:right="-172" w:firstLine="0"/>
        <w:jc w:val="both"/>
        <w:rPr>
          <w:b/>
          <w:sz w:val="26"/>
          <w:szCs w:val="26"/>
        </w:rPr>
      </w:pPr>
      <w:r w:rsidRPr="00311F02">
        <w:rPr>
          <w:b/>
          <w:sz w:val="26"/>
          <w:szCs w:val="26"/>
        </w:rPr>
        <w:t>Общие положения</w:t>
      </w:r>
    </w:p>
    <w:p w:rsidR="0014466F" w:rsidRPr="00311F02" w:rsidRDefault="00C2054F" w:rsidP="00D73070">
      <w:pPr>
        <w:pStyle w:val="5"/>
        <w:shd w:val="clear" w:color="auto" w:fill="auto"/>
        <w:spacing w:before="0" w:after="0" w:line="240" w:lineRule="auto"/>
        <w:ind w:right="-172"/>
        <w:rPr>
          <w:sz w:val="26"/>
          <w:szCs w:val="26"/>
        </w:rPr>
      </w:pPr>
      <w:r>
        <w:rPr>
          <w:b/>
          <w:sz w:val="26"/>
          <w:szCs w:val="26"/>
          <w:lang w:eastAsia="ru-RU"/>
        </w:rPr>
        <w:t xml:space="preserve">          </w:t>
      </w:r>
      <w:r w:rsidR="00633591" w:rsidRPr="00311F02">
        <w:rPr>
          <w:rStyle w:val="ad"/>
          <w:sz w:val="26"/>
          <w:szCs w:val="26"/>
        </w:rPr>
        <w:t xml:space="preserve">Цели </w:t>
      </w:r>
      <w:r w:rsidR="004174A9">
        <w:rPr>
          <w:rStyle w:val="ad"/>
          <w:sz w:val="26"/>
          <w:szCs w:val="26"/>
        </w:rPr>
        <w:t>мероприятия</w:t>
      </w:r>
      <w:r w:rsidR="00633591" w:rsidRPr="00311F02">
        <w:rPr>
          <w:sz w:val="26"/>
          <w:szCs w:val="26"/>
        </w:rPr>
        <w:t>:</w:t>
      </w:r>
    </w:p>
    <w:p w:rsidR="00633591" w:rsidRPr="00311F02" w:rsidRDefault="00633591" w:rsidP="00D73070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right="-172" w:firstLine="1114"/>
        <w:rPr>
          <w:sz w:val="26"/>
          <w:szCs w:val="26"/>
        </w:rPr>
      </w:pPr>
      <w:r w:rsidRPr="00311F02">
        <w:rPr>
          <w:sz w:val="26"/>
          <w:szCs w:val="26"/>
        </w:rPr>
        <w:t xml:space="preserve"> определение достоверности и обоснованности формирования проекта решения о бюджете </w:t>
      </w:r>
      <w:r w:rsidR="003955BC" w:rsidRPr="00311F02">
        <w:rPr>
          <w:sz w:val="26"/>
          <w:szCs w:val="26"/>
        </w:rPr>
        <w:t>сельского поселения</w:t>
      </w:r>
      <w:r w:rsidRPr="00311F02">
        <w:rPr>
          <w:sz w:val="26"/>
          <w:szCs w:val="26"/>
        </w:rPr>
        <w:t xml:space="preserve"> «</w:t>
      </w:r>
      <w:r w:rsidR="003955BC" w:rsidRPr="00311F02">
        <w:rPr>
          <w:sz w:val="26"/>
          <w:szCs w:val="26"/>
        </w:rPr>
        <w:t>Село Серпейск</w:t>
      </w:r>
      <w:r w:rsidRPr="00311F02">
        <w:rPr>
          <w:sz w:val="26"/>
          <w:szCs w:val="26"/>
        </w:rPr>
        <w:t xml:space="preserve">» на очередной финансовый год и на плановый период, в том числе: </w:t>
      </w:r>
    </w:p>
    <w:p w:rsidR="00471F82" w:rsidRPr="00311F02" w:rsidRDefault="00471F82" w:rsidP="00471F82">
      <w:pPr>
        <w:pStyle w:val="5"/>
        <w:shd w:val="clear" w:color="auto" w:fill="auto"/>
        <w:spacing w:before="0" w:after="0" w:line="240" w:lineRule="auto"/>
        <w:ind w:left="1134" w:right="-172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633591" w:rsidRPr="00311F02">
        <w:rPr>
          <w:sz w:val="26"/>
          <w:szCs w:val="26"/>
        </w:rPr>
        <w:t xml:space="preserve">обоснованность доходных </w:t>
      </w:r>
      <w:r w:rsidR="00E61930" w:rsidRPr="00311F02">
        <w:rPr>
          <w:sz w:val="26"/>
          <w:szCs w:val="26"/>
        </w:rPr>
        <w:t xml:space="preserve">статей </w:t>
      </w:r>
      <w:r>
        <w:rPr>
          <w:sz w:val="26"/>
          <w:szCs w:val="26"/>
        </w:rPr>
        <w:t xml:space="preserve"> </w:t>
      </w:r>
      <w:r w:rsidR="00E61930">
        <w:rPr>
          <w:sz w:val="26"/>
          <w:szCs w:val="26"/>
        </w:rPr>
        <w:t>Проекта</w:t>
      </w:r>
      <w:r w:rsidR="00633591" w:rsidRPr="00311F02">
        <w:rPr>
          <w:sz w:val="26"/>
          <w:szCs w:val="26"/>
        </w:rPr>
        <w:t xml:space="preserve"> бюджета, наличие и соблюдение нормативных правовых актов, используемых при расчетах по статьям классификации доходов бюджета;</w:t>
      </w:r>
    </w:p>
    <w:p w:rsidR="00633591" w:rsidRPr="00140987" w:rsidRDefault="00471F82" w:rsidP="00140987">
      <w:pPr>
        <w:pStyle w:val="5"/>
        <w:shd w:val="clear" w:color="auto" w:fill="auto"/>
        <w:spacing w:before="0" w:after="0" w:line="240" w:lineRule="auto"/>
        <w:ind w:left="1134" w:right="-172"/>
        <w:rPr>
          <w:rStyle w:val="ad"/>
          <w:b w:val="0"/>
          <w:bCs w:val="0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sz w:val="26"/>
          <w:szCs w:val="26"/>
        </w:rPr>
        <w:t xml:space="preserve">- </w:t>
      </w:r>
      <w:r w:rsidR="00633591" w:rsidRPr="00311F02">
        <w:rPr>
          <w:sz w:val="26"/>
          <w:szCs w:val="26"/>
        </w:rPr>
        <w:t>анализ рас</w:t>
      </w:r>
      <w:r>
        <w:rPr>
          <w:sz w:val="26"/>
          <w:szCs w:val="26"/>
        </w:rPr>
        <w:t xml:space="preserve">ходных статей Проекта бюджета в </w:t>
      </w:r>
      <w:r w:rsidR="00633591" w:rsidRPr="00311F02">
        <w:rPr>
          <w:sz w:val="26"/>
          <w:szCs w:val="26"/>
        </w:rPr>
        <w:t>разрезе разделов функциональной классификации расходов и главных распорядителей бюджетных средств, наличие и соблюдение нормативных правовых актов, используемых при расчетах расходов бюджета;</w:t>
      </w:r>
    </w:p>
    <w:p w:rsidR="00633591" w:rsidRPr="00311F02" w:rsidRDefault="00633591" w:rsidP="00D73070">
      <w:pPr>
        <w:pStyle w:val="5"/>
        <w:shd w:val="clear" w:color="auto" w:fill="auto"/>
        <w:spacing w:before="0" w:after="0" w:line="240" w:lineRule="auto"/>
        <w:ind w:right="-172" w:firstLine="540"/>
        <w:rPr>
          <w:b/>
          <w:sz w:val="26"/>
          <w:szCs w:val="26"/>
        </w:rPr>
      </w:pPr>
      <w:r w:rsidRPr="00311F02">
        <w:rPr>
          <w:rStyle w:val="ad"/>
          <w:sz w:val="26"/>
          <w:szCs w:val="26"/>
        </w:rPr>
        <w:t>Задачи</w:t>
      </w:r>
      <w:r w:rsidRPr="00311F02">
        <w:rPr>
          <w:rStyle w:val="ad"/>
          <w:b w:val="0"/>
          <w:sz w:val="26"/>
          <w:szCs w:val="26"/>
        </w:rPr>
        <w:t xml:space="preserve"> </w:t>
      </w:r>
      <w:r w:rsidRPr="00311F02">
        <w:rPr>
          <w:b/>
          <w:sz w:val="26"/>
          <w:szCs w:val="26"/>
        </w:rPr>
        <w:t>предварительного контроля:</w:t>
      </w:r>
    </w:p>
    <w:p w:rsidR="00633591" w:rsidRPr="00311F02" w:rsidRDefault="00633591" w:rsidP="00D73070">
      <w:pPr>
        <w:pStyle w:val="a4"/>
        <w:numPr>
          <w:ilvl w:val="1"/>
          <w:numId w:val="9"/>
        </w:numPr>
        <w:ind w:left="0" w:right="-172" w:firstLine="567"/>
        <w:jc w:val="both"/>
        <w:rPr>
          <w:sz w:val="26"/>
          <w:szCs w:val="26"/>
        </w:rPr>
      </w:pPr>
      <w:r w:rsidRPr="00311F02">
        <w:rPr>
          <w:sz w:val="26"/>
          <w:szCs w:val="26"/>
        </w:rPr>
        <w:t xml:space="preserve"> </w:t>
      </w:r>
      <w:r w:rsidR="00916B88" w:rsidRPr="00311F02">
        <w:rPr>
          <w:sz w:val="26"/>
          <w:szCs w:val="26"/>
        </w:rPr>
        <w:t xml:space="preserve"> </w:t>
      </w:r>
      <w:r w:rsidR="001A38A1" w:rsidRPr="00311F02">
        <w:rPr>
          <w:sz w:val="26"/>
          <w:szCs w:val="26"/>
        </w:rPr>
        <w:t>определение соответствия действующему законодательству проекта о бюджете Поселения на очередной финансовый год и на плановый период, а также документов и материалов, представляемых одновременно с ним в Сельскую Думу</w:t>
      </w:r>
      <w:r w:rsidRPr="00311F02">
        <w:rPr>
          <w:sz w:val="26"/>
          <w:szCs w:val="26"/>
        </w:rPr>
        <w:t>;</w:t>
      </w:r>
    </w:p>
    <w:p w:rsidR="00633591" w:rsidRPr="00311F02" w:rsidRDefault="00916B88" w:rsidP="00D73070">
      <w:pPr>
        <w:pStyle w:val="a4"/>
        <w:numPr>
          <w:ilvl w:val="1"/>
          <w:numId w:val="9"/>
        </w:numPr>
        <w:ind w:left="0" w:right="-172" w:firstLine="567"/>
        <w:jc w:val="both"/>
        <w:rPr>
          <w:sz w:val="26"/>
          <w:szCs w:val="26"/>
        </w:rPr>
      </w:pPr>
      <w:r w:rsidRPr="00311F02">
        <w:rPr>
          <w:sz w:val="26"/>
          <w:szCs w:val="26"/>
        </w:rPr>
        <w:lastRenderedPageBreak/>
        <w:t xml:space="preserve">  </w:t>
      </w:r>
      <w:r w:rsidR="001A38A1" w:rsidRPr="00311F02">
        <w:rPr>
          <w:sz w:val="26"/>
          <w:szCs w:val="26"/>
        </w:rPr>
        <w:t>определение обоснованности и достоверности показателей, содержащихся в проекте закона о бюджете на очередной финансовый год и на плановый период, документах и материалах, представляемых одновременно с ним в Сельскую Думу</w:t>
      </w:r>
      <w:r w:rsidR="00633591" w:rsidRPr="00311F02">
        <w:rPr>
          <w:sz w:val="26"/>
          <w:szCs w:val="26"/>
        </w:rPr>
        <w:t>;</w:t>
      </w:r>
    </w:p>
    <w:p w:rsidR="005D0083" w:rsidRPr="00140987" w:rsidRDefault="00916B88" w:rsidP="00D73070">
      <w:pPr>
        <w:pStyle w:val="a4"/>
        <w:numPr>
          <w:ilvl w:val="1"/>
          <w:numId w:val="9"/>
        </w:numPr>
        <w:ind w:left="0" w:right="-172" w:firstLine="540"/>
        <w:jc w:val="both"/>
        <w:rPr>
          <w:rStyle w:val="ad"/>
          <w:sz w:val="26"/>
          <w:szCs w:val="26"/>
        </w:rPr>
      </w:pPr>
      <w:r w:rsidRPr="00311F02">
        <w:rPr>
          <w:sz w:val="26"/>
          <w:szCs w:val="26"/>
        </w:rPr>
        <w:t xml:space="preserve"> </w:t>
      </w:r>
      <w:r w:rsidR="001A38A1" w:rsidRPr="00311F02">
        <w:rPr>
          <w:sz w:val="26"/>
          <w:szCs w:val="26"/>
        </w:rPr>
        <w:t>оценка качества прогнозирования доходов бюджета, расходования бюджетных средств, инвестиционной и долговой политики, а также межбюджетных отношений.</w:t>
      </w:r>
    </w:p>
    <w:p w:rsidR="00916B88" w:rsidRPr="00311F02" w:rsidRDefault="00916B88" w:rsidP="00D73070">
      <w:pPr>
        <w:pStyle w:val="5"/>
        <w:shd w:val="clear" w:color="auto" w:fill="auto"/>
        <w:spacing w:before="0" w:after="0" w:line="240" w:lineRule="auto"/>
        <w:ind w:right="-172" w:firstLine="540"/>
        <w:rPr>
          <w:sz w:val="26"/>
          <w:szCs w:val="26"/>
        </w:rPr>
      </w:pPr>
      <w:r w:rsidRPr="00311F02">
        <w:rPr>
          <w:rStyle w:val="ad"/>
          <w:sz w:val="26"/>
          <w:szCs w:val="26"/>
        </w:rPr>
        <w:t xml:space="preserve">Предмет </w:t>
      </w:r>
      <w:r w:rsidRPr="00311F02">
        <w:rPr>
          <w:sz w:val="26"/>
          <w:szCs w:val="26"/>
        </w:rPr>
        <w:t>предварительного контроля:</w:t>
      </w:r>
    </w:p>
    <w:p w:rsidR="00916B88" w:rsidRDefault="00916B88" w:rsidP="00D73070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right="-172" w:firstLine="540"/>
        <w:rPr>
          <w:sz w:val="26"/>
          <w:szCs w:val="26"/>
        </w:rPr>
      </w:pPr>
      <w:r w:rsidRPr="00311F02">
        <w:rPr>
          <w:sz w:val="26"/>
          <w:szCs w:val="26"/>
        </w:rPr>
        <w:t xml:space="preserve"> </w:t>
      </w:r>
      <w:r w:rsidR="001A38A1" w:rsidRPr="00311F02">
        <w:rPr>
          <w:sz w:val="26"/>
          <w:szCs w:val="26"/>
        </w:rPr>
        <w:t>проект решения о бюджете Поселения на очередной финансовый год и на плановый период</w:t>
      </w:r>
      <w:r w:rsidRPr="00311F02">
        <w:rPr>
          <w:sz w:val="26"/>
          <w:szCs w:val="26"/>
        </w:rPr>
        <w:t>;</w:t>
      </w:r>
    </w:p>
    <w:p w:rsidR="001059D3" w:rsidRPr="00E73EBC" w:rsidRDefault="00916B88" w:rsidP="00D73070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right="-172" w:firstLine="540"/>
        <w:rPr>
          <w:sz w:val="26"/>
          <w:szCs w:val="26"/>
        </w:rPr>
      </w:pPr>
      <w:r w:rsidRPr="001059D3">
        <w:rPr>
          <w:sz w:val="26"/>
          <w:szCs w:val="26"/>
        </w:rPr>
        <w:t xml:space="preserve"> </w:t>
      </w:r>
      <w:r w:rsidR="001A38A1" w:rsidRPr="001059D3">
        <w:rPr>
          <w:sz w:val="26"/>
          <w:szCs w:val="26"/>
        </w:rPr>
        <w:t>документы и материалы, представляемые одновременно с проектом в Сельскую Думу</w:t>
      </w:r>
      <w:r w:rsidR="001059D3" w:rsidRPr="001059D3">
        <w:rPr>
          <w:sz w:val="26"/>
          <w:szCs w:val="26"/>
        </w:rPr>
        <w:t>,</w:t>
      </w:r>
      <w:r w:rsidR="001A38A1" w:rsidRPr="001059D3">
        <w:rPr>
          <w:sz w:val="26"/>
          <w:szCs w:val="26"/>
        </w:rPr>
        <w:t xml:space="preserve"> включая прогноз социально-эк</w:t>
      </w:r>
      <w:r w:rsidR="001059D3" w:rsidRPr="001059D3">
        <w:rPr>
          <w:sz w:val="26"/>
          <w:szCs w:val="26"/>
        </w:rPr>
        <w:t>ономического развития Поселения; «Основные направления бюджетной и налоговой политики</w:t>
      </w:r>
      <w:r w:rsidR="001059D3">
        <w:rPr>
          <w:sz w:val="26"/>
          <w:szCs w:val="26"/>
        </w:rPr>
        <w:t xml:space="preserve"> </w:t>
      </w:r>
      <w:r w:rsidR="001059D3" w:rsidRPr="001059D3">
        <w:rPr>
          <w:sz w:val="26"/>
          <w:szCs w:val="26"/>
        </w:rPr>
        <w:t>муниципального образования сельское поселение «Село Серпейск»</w:t>
      </w:r>
      <w:r w:rsidR="001059D3">
        <w:rPr>
          <w:sz w:val="26"/>
          <w:szCs w:val="26"/>
        </w:rPr>
        <w:t xml:space="preserve"> </w:t>
      </w:r>
      <w:r w:rsidR="001059D3" w:rsidRPr="001059D3">
        <w:rPr>
          <w:sz w:val="26"/>
          <w:szCs w:val="26"/>
        </w:rPr>
        <w:t>на 202</w:t>
      </w:r>
      <w:r w:rsidR="00140987">
        <w:rPr>
          <w:sz w:val="26"/>
          <w:szCs w:val="26"/>
        </w:rPr>
        <w:t>5</w:t>
      </w:r>
      <w:r w:rsidR="001059D3" w:rsidRPr="001059D3">
        <w:rPr>
          <w:sz w:val="26"/>
          <w:szCs w:val="26"/>
        </w:rPr>
        <w:t xml:space="preserve"> год и на плановый период 202</w:t>
      </w:r>
      <w:r w:rsidR="00140987">
        <w:rPr>
          <w:sz w:val="26"/>
          <w:szCs w:val="26"/>
        </w:rPr>
        <w:t>6</w:t>
      </w:r>
      <w:r w:rsidR="001059D3" w:rsidRPr="001059D3">
        <w:rPr>
          <w:sz w:val="26"/>
          <w:szCs w:val="26"/>
        </w:rPr>
        <w:t xml:space="preserve"> и 202</w:t>
      </w:r>
      <w:r w:rsidR="00140987">
        <w:rPr>
          <w:sz w:val="26"/>
          <w:szCs w:val="26"/>
        </w:rPr>
        <w:t>7</w:t>
      </w:r>
      <w:r w:rsidR="001059D3" w:rsidRPr="001059D3">
        <w:rPr>
          <w:sz w:val="26"/>
          <w:szCs w:val="26"/>
        </w:rPr>
        <w:t xml:space="preserve"> годов» </w:t>
      </w:r>
      <w:r w:rsidR="001059D3">
        <w:rPr>
          <w:sz w:val="26"/>
          <w:szCs w:val="26"/>
        </w:rPr>
        <w:t>и перечень муниципальных программ.</w:t>
      </w:r>
    </w:p>
    <w:p w:rsidR="00916B88" w:rsidRPr="00311F02" w:rsidRDefault="00311F02" w:rsidP="00D73070">
      <w:pPr>
        <w:pStyle w:val="5"/>
        <w:shd w:val="clear" w:color="auto" w:fill="auto"/>
        <w:spacing w:before="0" w:after="0" w:line="240" w:lineRule="auto"/>
        <w:ind w:right="-172"/>
        <w:rPr>
          <w:sz w:val="26"/>
          <w:szCs w:val="26"/>
        </w:rPr>
      </w:pPr>
      <w:r w:rsidRPr="00311F02">
        <w:rPr>
          <w:sz w:val="26"/>
          <w:szCs w:val="26"/>
        </w:rPr>
        <w:t xml:space="preserve">       </w:t>
      </w:r>
      <w:r w:rsidR="00916B88" w:rsidRPr="00311F02">
        <w:rPr>
          <w:rStyle w:val="ad"/>
          <w:sz w:val="26"/>
          <w:szCs w:val="26"/>
        </w:rPr>
        <w:t xml:space="preserve">Срок </w:t>
      </w:r>
      <w:r w:rsidR="00916B88" w:rsidRPr="00311F02">
        <w:rPr>
          <w:sz w:val="26"/>
          <w:szCs w:val="26"/>
        </w:rPr>
        <w:t>подготовки и представления заключения КС</w:t>
      </w:r>
      <w:r w:rsidR="00322EF8" w:rsidRPr="00311F02">
        <w:rPr>
          <w:sz w:val="26"/>
          <w:szCs w:val="26"/>
        </w:rPr>
        <w:t>О МР «Мещовский район»</w:t>
      </w:r>
      <w:r w:rsidR="00916B88" w:rsidRPr="00311F02">
        <w:rPr>
          <w:sz w:val="26"/>
          <w:szCs w:val="26"/>
        </w:rPr>
        <w:t xml:space="preserve"> устанавливаются на основании Бюджетного кодекса Российской Федерации и в соответствии с Положением о бюджетном процессе в </w:t>
      </w:r>
      <w:r w:rsidR="00F802DA" w:rsidRPr="00311F02">
        <w:rPr>
          <w:sz w:val="26"/>
          <w:szCs w:val="26"/>
        </w:rPr>
        <w:t xml:space="preserve">сельском </w:t>
      </w:r>
      <w:r w:rsidR="001059D3" w:rsidRPr="00311F02">
        <w:rPr>
          <w:sz w:val="26"/>
          <w:szCs w:val="26"/>
        </w:rPr>
        <w:t>поселении «</w:t>
      </w:r>
      <w:r w:rsidR="00F802DA" w:rsidRPr="00311F02">
        <w:rPr>
          <w:sz w:val="26"/>
          <w:szCs w:val="26"/>
        </w:rPr>
        <w:t>Село Серпейск</w:t>
      </w:r>
      <w:r w:rsidR="00916B88" w:rsidRPr="00311F02">
        <w:rPr>
          <w:sz w:val="26"/>
          <w:szCs w:val="26"/>
        </w:rPr>
        <w:t>» Калужской области.</w:t>
      </w:r>
    </w:p>
    <w:p w:rsidR="00916B88" w:rsidRPr="00311F02" w:rsidRDefault="00916B88" w:rsidP="00D73070">
      <w:pPr>
        <w:pStyle w:val="5"/>
        <w:shd w:val="clear" w:color="auto" w:fill="auto"/>
        <w:spacing w:before="0" w:after="0" w:line="240" w:lineRule="auto"/>
        <w:ind w:right="-172" w:firstLine="540"/>
        <w:rPr>
          <w:sz w:val="26"/>
          <w:szCs w:val="26"/>
        </w:rPr>
      </w:pPr>
      <w:r w:rsidRPr="00311F02">
        <w:rPr>
          <w:sz w:val="26"/>
          <w:szCs w:val="26"/>
        </w:rPr>
        <w:t xml:space="preserve">Проект бюджета «О бюджете </w:t>
      </w:r>
      <w:r w:rsidR="00F802DA" w:rsidRPr="00311F02">
        <w:rPr>
          <w:sz w:val="26"/>
          <w:szCs w:val="26"/>
        </w:rPr>
        <w:t xml:space="preserve">сельского </w:t>
      </w:r>
      <w:r w:rsidR="00CD215E" w:rsidRPr="00311F02">
        <w:rPr>
          <w:sz w:val="26"/>
          <w:szCs w:val="26"/>
        </w:rPr>
        <w:t>поселения «Мещовский район</w:t>
      </w:r>
      <w:r w:rsidRPr="00311F02">
        <w:rPr>
          <w:sz w:val="26"/>
          <w:szCs w:val="26"/>
        </w:rPr>
        <w:t>» на 202</w:t>
      </w:r>
      <w:r w:rsidR="00E73EBC">
        <w:rPr>
          <w:sz w:val="26"/>
          <w:szCs w:val="26"/>
        </w:rPr>
        <w:t>5</w:t>
      </w:r>
      <w:r w:rsidRPr="00311F02">
        <w:rPr>
          <w:sz w:val="26"/>
          <w:szCs w:val="26"/>
        </w:rPr>
        <w:t xml:space="preserve"> год и плановый период 202</w:t>
      </w:r>
      <w:r w:rsidR="00E73EBC">
        <w:rPr>
          <w:sz w:val="26"/>
          <w:szCs w:val="26"/>
        </w:rPr>
        <w:t>6</w:t>
      </w:r>
      <w:r w:rsidRPr="00311F02">
        <w:rPr>
          <w:sz w:val="26"/>
          <w:szCs w:val="26"/>
        </w:rPr>
        <w:t>-202</w:t>
      </w:r>
      <w:r w:rsidR="00E73EBC">
        <w:rPr>
          <w:sz w:val="26"/>
          <w:szCs w:val="26"/>
        </w:rPr>
        <w:t>7</w:t>
      </w:r>
      <w:r w:rsidR="005D0083" w:rsidRPr="00311F02">
        <w:rPr>
          <w:sz w:val="26"/>
          <w:szCs w:val="26"/>
        </w:rPr>
        <w:t xml:space="preserve"> годов </w:t>
      </w:r>
      <w:r w:rsidR="00CD215E" w:rsidRPr="00311F02">
        <w:rPr>
          <w:sz w:val="26"/>
          <w:szCs w:val="26"/>
        </w:rPr>
        <w:t>представлен на</w:t>
      </w:r>
      <w:r w:rsidR="00F802DA" w:rsidRPr="00311F02">
        <w:rPr>
          <w:sz w:val="26"/>
          <w:szCs w:val="26"/>
        </w:rPr>
        <w:t xml:space="preserve"> Сельскую Думу</w:t>
      </w:r>
      <w:r w:rsidRPr="00311F02">
        <w:rPr>
          <w:sz w:val="26"/>
          <w:szCs w:val="26"/>
        </w:rPr>
        <w:t xml:space="preserve"> и в </w:t>
      </w:r>
      <w:r w:rsidR="001059D3">
        <w:rPr>
          <w:sz w:val="26"/>
          <w:szCs w:val="26"/>
        </w:rPr>
        <w:t>К</w:t>
      </w:r>
      <w:r w:rsidRPr="00311F02">
        <w:rPr>
          <w:sz w:val="26"/>
          <w:szCs w:val="26"/>
        </w:rPr>
        <w:t xml:space="preserve">онтрольно-счетный </w:t>
      </w:r>
      <w:r w:rsidR="00322EF8" w:rsidRPr="00311F02">
        <w:rPr>
          <w:sz w:val="26"/>
          <w:szCs w:val="26"/>
        </w:rPr>
        <w:t>орган</w:t>
      </w:r>
      <w:r w:rsidRPr="00311F02">
        <w:rPr>
          <w:sz w:val="26"/>
          <w:szCs w:val="26"/>
        </w:rPr>
        <w:t xml:space="preserve"> МР «</w:t>
      </w:r>
      <w:r w:rsidR="00322EF8" w:rsidRPr="00311F02">
        <w:rPr>
          <w:sz w:val="26"/>
          <w:szCs w:val="26"/>
        </w:rPr>
        <w:t>Мещовский</w:t>
      </w:r>
      <w:r w:rsidRPr="00311F02">
        <w:rPr>
          <w:sz w:val="26"/>
          <w:szCs w:val="26"/>
        </w:rPr>
        <w:t xml:space="preserve"> район» в установленный срок, предусмотренный </w:t>
      </w:r>
      <w:r w:rsidR="00322EF8" w:rsidRPr="00311F02">
        <w:rPr>
          <w:sz w:val="26"/>
          <w:szCs w:val="26"/>
        </w:rPr>
        <w:t xml:space="preserve">Положением </w:t>
      </w:r>
      <w:r w:rsidR="00CD215E" w:rsidRPr="00311F02">
        <w:rPr>
          <w:sz w:val="26"/>
          <w:szCs w:val="26"/>
        </w:rPr>
        <w:t>о бюджетном</w:t>
      </w:r>
      <w:r w:rsidRPr="00311F02">
        <w:rPr>
          <w:sz w:val="26"/>
          <w:szCs w:val="26"/>
        </w:rPr>
        <w:t xml:space="preserve"> процессе в </w:t>
      </w:r>
      <w:r w:rsidR="00F802DA" w:rsidRPr="00311F02">
        <w:rPr>
          <w:sz w:val="26"/>
          <w:szCs w:val="26"/>
        </w:rPr>
        <w:t>сельском поселении</w:t>
      </w:r>
      <w:r w:rsidRPr="00311F02">
        <w:rPr>
          <w:sz w:val="26"/>
          <w:szCs w:val="26"/>
        </w:rPr>
        <w:t xml:space="preserve"> «</w:t>
      </w:r>
      <w:r w:rsidR="00F802DA" w:rsidRPr="00311F02">
        <w:rPr>
          <w:sz w:val="26"/>
          <w:szCs w:val="26"/>
        </w:rPr>
        <w:t xml:space="preserve">Село </w:t>
      </w:r>
      <w:r w:rsidR="00CD215E" w:rsidRPr="00311F02">
        <w:rPr>
          <w:sz w:val="26"/>
          <w:szCs w:val="26"/>
        </w:rPr>
        <w:t>Серпейск» Мещовского</w:t>
      </w:r>
      <w:r w:rsidR="00F802DA" w:rsidRPr="00311F02">
        <w:rPr>
          <w:sz w:val="26"/>
          <w:szCs w:val="26"/>
        </w:rPr>
        <w:t xml:space="preserve"> района.</w:t>
      </w:r>
    </w:p>
    <w:p w:rsidR="00916B88" w:rsidRPr="00311F02" w:rsidRDefault="00916B88" w:rsidP="00D73070">
      <w:pPr>
        <w:pStyle w:val="a4"/>
        <w:ind w:left="0" w:right="-172"/>
        <w:jc w:val="both"/>
        <w:rPr>
          <w:b/>
          <w:sz w:val="26"/>
          <w:szCs w:val="26"/>
        </w:rPr>
      </w:pPr>
    </w:p>
    <w:p w:rsidR="0014466F" w:rsidRPr="00E73EBC" w:rsidRDefault="00322EF8" w:rsidP="00E73EBC">
      <w:pPr>
        <w:pStyle w:val="a4"/>
        <w:numPr>
          <w:ilvl w:val="0"/>
          <w:numId w:val="7"/>
        </w:numPr>
        <w:ind w:left="0" w:right="-172" w:firstLine="0"/>
        <w:jc w:val="both"/>
        <w:rPr>
          <w:b/>
          <w:sz w:val="26"/>
          <w:szCs w:val="26"/>
        </w:rPr>
      </w:pPr>
      <w:r w:rsidRPr="00311F02">
        <w:rPr>
          <w:b/>
          <w:sz w:val="26"/>
          <w:szCs w:val="26"/>
        </w:rPr>
        <w:t>Параметры прогноза исходных макроэкономических показателей для соста</w:t>
      </w:r>
      <w:r w:rsidR="00715E48" w:rsidRPr="00311F02">
        <w:rPr>
          <w:b/>
          <w:sz w:val="26"/>
          <w:szCs w:val="26"/>
        </w:rPr>
        <w:t>вления проекта местного бюджета</w:t>
      </w:r>
    </w:p>
    <w:p w:rsidR="00322EF8" w:rsidRDefault="00322EF8" w:rsidP="00D73070">
      <w:pPr>
        <w:pStyle w:val="a4"/>
        <w:ind w:left="0" w:right="-172" w:firstLine="567"/>
        <w:jc w:val="both"/>
        <w:rPr>
          <w:sz w:val="26"/>
          <w:szCs w:val="26"/>
        </w:rPr>
      </w:pPr>
      <w:r w:rsidRPr="00311F02">
        <w:rPr>
          <w:sz w:val="26"/>
          <w:szCs w:val="26"/>
        </w:rPr>
        <w:t>Экспертиза Проекта бюджета проведена КСО с учетом:</w:t>
      </w:r>
    </w:p>
    <w:p w:rsidR="006206E1" w:rsidRDefault="006206E1" w:rsidP="00D73070">
      <w:pPr>
        <w:pStyle w:val="a4"/>
        <w:numPr>
          <w:ilvl w:val="0"/>
          <w:numId w:val="22"/>
        </w:numPr>
        <w:ind w:left="0" w:right="-172"/>
        <w:jc w:val="both"/>
        <w:rPr>
          <w:sz w:val="26"/>
          <w:szCs w:val="26"/>
        </w:rPr>
      </w:pPr>
      <w:r>
        <w:rPr>
          <w:sz w:val="26"/>
          <w:szCs w:val="26"/>
        </w:rPr>
        <w:t>Послания Президента Российской Федерации Федеральному Собранию;</w:t>
      </w:r>
    </w:p>
    <w:p w:rsidR="00322EF8" w:rsidRDefault="006206E1" w:rsidP="00D73070">
      <w:pPr>
        <w:pStyle w:val="a4"/>
        <w:numPr>
          <w:ilvl w:val="0"/>
          <w:numId w:val="22"/>
        </w:numPr>
        <w:ind w:left="0" w:right="-17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22EF8" w:rsidRPr="006206E1">
        <w:rPr>
          <w:sz w:val="26"/>
          <w:szCs w:val="26"/>
        </w:rPr>
        <w:t xml:space="preserve">сновных направлений бюджетной и налоговой политики </w:t>
      </w:r>
      <w:r w:rsidR="00090B31" w:rsidRPr="006206E1">
        <w:rPr>
          <w:sz w:val="26"/>
          <w:szCs w:val="26"/>
        </w:rPr>
        <w:t xml:space="preserve">сельского поселения «Село Серпейск» </w:t>
      </w:r>
      <w:r w:rsidR="00322EF8" w:rsidRPr="006206E1">
        <w:rPr>
          <w:sz w:val="26"/>
          <w:szCs w:val="26"/>
        </w:rPr>
        <w:t xml:space="preserve"> на </w:t>
      </w:r>
      <w:r w:rsidR="00E61930">
        <w:rPr>
          <w:sz w:val="26"/>
          <w:szCs w:val="26"/>
        </w:rPr>
        <w:t xml:space="preserve"> </w:t>
      </w:r>
      <w:r w:rsidR="00322EF8" w:rsidRPr="006206E1">
        <w:rPr>
          <w:sz w:val="26"/>
          <w:szCs w:val="26"/>
        </w:rPr>
        <w:t>202</w:t>
      </w:r>
      <w:r w:rsidR="000D5627">
        <w:rPr>
          <w:sz w:val="26"/>
          <w:szCs w:val="26"/>
        </w:rPr>
        <w:t>5</w:t>
      </w:r>
      <w:r w:rsidR="00322EF8" w:rsidRPr="006206E1">
        <w:rPr>
          <w:sz w:val="26"/>
          <w:szCs w:val="26"/>
        </w:rPr>
        <w:t xml:space="preserve"> год и плановый период 202</w:t>
      </w:r>
      <w:r w:rsidR="000D5627">
        <w:rPr>
          <w:sz w:val="26"/>
          <w:szCs w:val="26"/>
        </w:rPr>
        <w:t>6</w:t>
      </w:r>
      <w:r w:rsidR="00322EF8" w:rsidRPr="006206E1">
        <w:rPr>
          <w:sz w:val="26"/>
          <w:szCs w:val="26"/>
        </w:rPr>
        <w:t xml:space="preserve"> </w:t>
      </w:r>
      <w:r w:rsidR="00E61930">
        <w:rPr>
          <w:sz w:val="26"/>
          <w:szCs w:val="26"/>
        </w:rPr>
        <w:t>–</w:t>
      </w:r>
      <w:r w:rsidR="00322EF8" w:rsidRPr="006206E1">
        <w:rPr>
          <w:sz w:val="26"/>
          <w:szCs w:val="26"/>
        </w:rPr>
        <w:t xml:space="preserve"> 202</w:t>
      </w:r>
      <w:r w:rsidR="000D5627">
        <w:rPr>
          <w:sz w:val="26"/>
          <w:szCs w:val="26"/>
        </w:rPr>
        <w:t>7</w:t>
      </w:r>
      <w:r w:rsidR="00E61930">
        <w:rPr>
          <w:sz w:val="26"/>
          <w:szCs w:val="26"/>
        </w:rPr>
        <w:t xml:space="preserve"> </w:t>
      </w:r>
      <w:r w:rsidR="00322EF8" w:rsidRPr="006206E1">
        <w:rPr>
          <w:sz w:val="26"/>
          <w:szCs w:val="26"/>
        </w:rPr>
        <w:t>годов;</w:t>
      </w:r>
    </w:p>
    <w:p w:rsidR="00322EF8" w:rsidRPr="006206E1" w:rsidRDefault="006206E1" w:rsidP="00D73070">
      <w:pPr>
        <w:pStyle w:val="a4"/>
        <w:numPr>
          <w:ilvl w:val="0"/>
          <w:numId w:val="22"/>
        </w:numPr>
        <w:ind w:left="0" w:right="-172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22EF8" w:rsidRPr="006206E1">
        <w:rPr>
          <w:sz w:val="26"/>
          <w:szCs w:val="26"/>
        </w:rPr>
        <w:t xml:space="preserve">рогноза социально-экономического развития </w:t>
      </w:r>
      <w:r w:rsidR="00090B31" w:rsidRPr="006206E1">
        <w:rPr>
          <w:sz w:val="26"/>
          <w:szCs w:val="26"/>
        </w:rPr>
        <w:t>сельского поселения</w:t>
      </w:r>
      <w:r w:rsidR="00322EF8" w:rsidRPr="006206E1">
        <w:rPr>
          <w:sz w:val="26"/>
          <w:szCs w:val="26"/>
        </w:rPr>
        <w:t xml:space="preserve"> «</w:t>
      </w:r>
      <w:r w:rsidR="00090B31" w:rsidRPr="006206E1">
        <w:rPr>
          <w:sz w:val="26"/>
          <w:szCs w:val="26"/>
        </w:rPr>
        <w:t>Село Серпейск</w:t>
      </w:r>
      <w:r w:rsidR="00322EF8" w:rsidRPr="006206E1">
        <w:rPr>
          <w:sz w:val="26"/>
          <w:szCs w:val="26"/>
        </w:rPr>
        <w:t>» на 202</w:t>
      </w:r>
      <w:r w:rsidR="00F27D19">
        <w:rPr>
          <w:sz w:val="26"/>
          <w:szCs w:val="26"/>
        </w:rPr>
        <w:t>5</w:t>
      </w:r>
      <w:r w:rsidR="00322EF8" w:rsidRPr="006206E1">
        <w:rPr>
          <w:sz w:val="26"/>
          <w:szCs w:val="26"/>
        </w:rPr>
        <w:t xml:space="preserve"> год и на плановый период 202</w:t>
      </w:r>
      <w:r w:rsidR="00F27D19">
        <w:rPr>
          <w:sz w:val="26"/>
          <w:szCs w:val="26"/>
        </w:rPr>
        <w:t>6</w:t>
      </w:r>
      <w:r w:rsidR="00322EF8" w:rsidRPr="006206E1">
        <w:rPr>
          <w:sz w:val="26"/>
          <w:szCs w:val="26"/>
        </w:rPr>
        <w:t>- 202</w:t>
      </w:r>
      <w:r w:rsidR="00F27D19">
        <w:rPr>
          <w:sz w:val="26"/>
          <w:szCs w:val="26"/>
        </w:rPr>
        <w:t xml:space="preserve">7 </w:t>
      </w:r>
      <w:r w:rsidR="00322EF8" w:rsidRPr="006206E1">
        <w:rPr>
          <w:sz w:val="26"/>
          <w:szCs w:val="26"/>
        </w:rPr>
        <w:t>годов.</w:t>
      </w:r>
    </w:p>
    <w:p w:rsidR="00881E42" w:rsidRPr="00311F02" w:rsidRDefault="00322EF8" w:rsidP="00D73070">
      <w:pPr>
        <w:pStyle w:val="a4"/>
        <w:ind w:left="0" w:right="-172" w:firstLine="567"/>
        <w:jc w:val="both"/>
        <w:rPr>
          <w:sz w:val="26"/>
          <w:szCs w:val="26"/>
        </w:rPr>
      </w:pPr>
      <w:r w:rsidRPr="00311F02">
        <w:rPr>
          <w:sz w:val="26"/>
          <w:szCs w:val="26"/>
        </w:rPr>
        <w:t xml:space="preserve">При подготовке заключения Контрольно-счетным органом проанализирована информация, предоставленная </w:t>
      </w:r>
      <w:r w:rsidR="00C144A5" w:rsidRPr="00311F02">
        <w:rPr>
          <w:sz w:val="26"/>
          <w:szCs w:val="26"/>
        </w:rPr>
        <w:t xml:space="preserve">Администрацией сельского поселения </w:t>
      </w:r>
      <w:r w:rsidRPr="00311F02">
        <w:rPr>
          <w:sz w:val="26"/>
          <w:szCs w:val="26"/>
        </w:rPr>
        <w:t>«</w:t>
      </w:r>
      <w:r w:rsidR="00C144A5" w:rsidRPr="00311F02">
        <w:rPr>
          <w:sz w:val="26"/>
          <w:szCs w:val="26"/>
        </w:rPr>
        <w:t>Село Серпейск</w:t>
      </w:r>
      <w:r w:rsidRPr="00311F02">
        <w:rPr>
          <w:sz w:val="26"/>
          <w:szCs w:val="26"/>
        </w:rPr>
        <w:t>»</w:t>
      </w:r>
      <w:r w:rsidR="00C144A5" w:rsidRPr="00311F02">
        <w:rPr>
          <w:sz w:val="26"/>
          <w:szCs w:val="26"/>
        </w:rPr>
        <w:t xml:space="preserve"> Мещовского района Калужской области,</w:t>
      </w:r>
      <w:r w:rsidRPr="00311F02">
        <w:rPr>
          <w:sz w:val="26"/>
          <w:szCs w:val="26"/>
        </w:rPr>
        <w:t xml:space="preserve"> </w:t>
      </w:r>
      <w:r w:rsidR="00C144A5" w:rsidRPr="00311F02">
        <w:rPr>
          <w:sz w:val="26"/>
          <w:szCs w:val="26"/>
        </w:rPr>
        <w:t>проверено наличие нормативной и методологической базы, регулирующей порядок формирования и расчетов основных показателей Проекта бюджета.</w:t>
      </w:r>
    </w:p>
    <w:p w:rsidR="00311F02" w:rsidRPr="00311F02" w:rsidRDefault="00311F02" w:rsidP="00D73070">
      <w:pPr>
        <w:pStyle w:val="a4"/>
        <w:ind w:left="0" w:right="-172" w:firstLine="567"/>
        <w:jc w:val="both"/>
        <w:rPr>
          <w:sz w:val="26"/>
          <w:szCs w:val="26"/>
        </w:rPr>
      </w:pPr>
    </w:p>
    <w:p w:rsidR="00715E48" w:rsidRPr="00311F02" w:rsidRDefault="00715E48" w:rsidP="0088181F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951"/>
        </w:tabs>
        <w:spacing w:before="0" w:after="0" w:line="240" w:lineRule="auto"/>
        <w:ind w:left="0" w:right="-172" w:firstLine="0"/>
        <w:rPr>
          <w:sz w:val="26"/>
          <w:szCs w:val="26"/>
        </w:rPr>
      </w:pPr>
      <w:bookmarkStart w:id="0" w:name="bookmark2"/>
      <w:r w:rsidRPr="00311F02">
        <w:rPr>
          <w:sz w:val="26"/>
          <w:szCs w:val="26"/>
        </w:rPr>
        <w:t>Общая характеристика проекта закона о местном бюджете на очередной финансовый год и на плановый период</w:t>
      </w:r>
      <w:bookmarkEnd w:id="0"/>
    </w:p>
    <w:p w:rsidR="00715E48" w:rsidRPr="00311F02" w:rsidRDefault="00715E48" w:rsidP="0088181F">
      <w:pPr>
        <w:pStyle w:val="22"/>
        <w:keepNext/>
        <w:keepLines/>
        <w:numPr>
          <w:ilvl w:val="1"/>
          <w:numId w:val="12"/>
        </w:numPr>
        <w:shd w:val="clear" w:color="auto" w:fill="auto"/>
        <w:tabs>
          <w:tab w:val="left" w:pos="951"/>
        </w:tabs>
        <w:spacing w:before="0" w:after="0" w:line="240" w:lineRule="auto"/>
        <w:ind w:left="0" w:right="-172" w:firstLine="0"/>
        <w:rPr>
          <w:sz w:val="26"/>
          <w:szCs w:val="26"/>
        </w:rPr>
      </w:pPr>
      <w:bookmarkStart w:id="1" w:name="bookmark3"/>
      <w:r w:rsidRPr="00311F02">
        <w:rPr>
          <w:sz w:val="26"/>
          <w:szCs w:val="26"/>
        </w:rPr>
        <w:t xml:space="preserve"> Структурные особенности и основные характеристики проекта закона о местном бюджете на очередной финансовый год и на плановый период</w:t>
      </w:r>
      <w:bookmarkEnd w:id="1"/>
    </w:p>
    <w:p w:rsidR="00881E42" w:rsidRPr="00311F02" w:rsidRDefault="00881E42" w:rsidP="0088181F">
      <w:pPr>
        <w:ind w:right="-172"/>
        <w:jc w:val="both"/>
        <w:rPr>
          <w:sz w:val="26"/>
          <w:szCs w:val="26"/>
        </w:rPr>
      </w:pPr>
      <w:r w:rsidRPr="00311F02">
        <w:rPr>
          <w:sz w:val="26"/>
          <w:szCs w:val="26"/>
        </w:rPr>
        <w:t>Статьей 1 законопроекта предлагается утвердить основные характеристики бюджета поселения на 202</w:t>
      </w:r>
      <w:r w:rsidR="00975FF7">
        <w:rPr>
          <w:sz w:val="26"/>
          <w:szCs w:val="26"/>
        </w:rPr>
        <w:t>5</w:t>
      </w:r>
      <w:r w:rsidRPr="00311F02">
        <w:rPr>
          <w:sz w:val="26"/>
          <w:szCs w:val="26"/>
        </w:rPr>
        <w:t xml:space="preserve"> год. Проект бюджета содержит основные характеристики и показатели местного бюджета, определенные статьей 184.1 БК РФ:</w:t>
      </w:r>
    </w:p>
    <w:p w:rsidR="00881E42" w:rsidRPr="00311F02" w:rsidRDefault="005D0083" w:rsidP="00D73070">
      <w:pPr>
        <w:pStyle w:val="a4"/>
        <w:numPr>
          <w:ilvl w:val="0"/>
          <w:numId w:val="17"/>
        </w:numPr>
        <w:ind w:left="0" w:right="-172" w:firstLine="0"/>
        <w:jc w:val="both"/>
        <w:rPr>
          <w:sz w:val="26"/>
          <w:szCs w:val="26"/>
        </w:rPr>
      </w:pPr>
      <w:r w:rsidRPr="00311F02">
        <w:rPr>
          <w:sz w:val="26"/>
          <w:szCs w:val="26"/>
        </w:rPr>
        <w:t xml:space="preserve">общий объем доходов бюджета; </w:t>
      </w:r>
    </w:p>
    <w:p w:rsidR="00881E42" w:rsidRPr="00311F02" w:rsidRDefault="00881E42" w:rsidP="00D73070">
      <w:pPr>
        <w:pStyle w:val="a4"/>
        <w:numPr>
          <w:ilvl w:val="0"/>
          <w:numId w:val="17"/>
        </w:numPr>
        <w:ind w:left="0" w:right="-172" w:firstLine="0"/>
        <w:jc w:val="both"/>
        <w:rPr>
          <w:sz w:val="26"/>
          <w:szCs w:val="26"/>
        </w:rPr>
      </w:pPr>
      <w:r w:rsidRPr="00311F02">
        <w:rPr>
          <w:sz w:val="26"/>
          <w:szCs w:val="26"/>
        </w:rPr>
        <w:t xml:space="preserve"> общий объем расходов; </w:t>
      </w:r>
    </w:p>
    <w:p w:rsidR="00881E42" w:rsidRPr="00311F02" w:rsidRDefault="00881E42" w:rsidP="00D73070">
      <w:pPr>
        <w:pStyle w:val="a4"/>
        <w:numPr>
          <w:ilvl w:val="0"/>
          <w:numId w:val="17"/>
        </w:numPr>
        <w:ind w:left="0" w:right="-172" w:firstLine="0"/>
        <w:jc w:val="both"/>
        <w:rPr>
          <w:sz w:val="26"/>
          <w:szCs w:val="26"/>
        </w:rPr>
      </w:pPr>
      <w:r w:rsidRPr="00311F02">
        <w:rPr>
          <w:sz w:val="26"/>
          <w:szCs w:val="26"/>
        </w:rPr>
        <w:t xml:space="preserve"> дефицит (профицит) бюджета. </w:t>
      </w:r>
    </w:p>
    <w:p w:rsidR="00AD07F0" w:rsidRDefault="00881E42" w:rsidP="00D73070">
      <w:pPr>
        <w:ind w:right="-172"/>
        <w:jc w:val="both"/>
        <w:rPr>
          <w:sz w:val="26"/>
          <w:szCs w:val="26"/>
        </w:rPr>
      </w:pPr>
      <w:r w:rsidRPr="00311F02">
        <w:rPr>
          <w:sz w:val="26"/>
          <w:szCs w:val="26"/>
        </w:rPr>
        <w:lastRenderedPageBreak/>
        <w:t>Иные показатели, установленные БК РФ, законами Калужской области, муниципальными правовыми актами Поселения.</w:t>
      </w:r>
    </w:p>
    <w:p w:rsidR="003A0133" w:rsidRPr="00311F02" w:rsidRDefault="003A0133" w:rsidP="00D73070">
      <w:pPr>
        <w:ind w:right="-172"/>
        <w:jc w:val="both"/>
        <w:rPr>
          <w:sz w:val="26"/>
          <w:szCs w:val="26"/>
        </w:rPr>
      </w:pPr>
    </w:p>
    <w:p w:rsidR="00AD07F0" w:rsidRPr="00311F02" w:rsidRDefault="00AD07F0" w:rsidP="0088181F">
      <w:pPr>
        <w:pStyle w:val="22"/>
        <w:keepNext/>
        <w:keepLines/>
        <w:numPr>
          <w:ilvl w:val="1"/>
          <w:numId w:val="12"/>
        </w:numPr>
        <w:shd w:val="clear" w:color="auto" w:fill="auto"/>
        <w:spacing w:before="0" w:after="0" w:line="240" w:lineRule="auto"/>
        <w:ind w:left="0" w:right="-172" w:firstLine="0"/>
        <w:rPr>
          <w:sz w:val="26"/>
          <w:szCs w:val="26"/>
        </w:rPr>
      </w:pPr>
      <w:r w:rsidRPr="00311F02">
        <w:rPr>
          <w:sz w:val="26"/>
          <w:szCs w:val="26"/>
        </w:rPr>
        <w:t xml:space="preserve">Анализ соответствия </w:t>
      </w:r>
      <w:r w:rsidR="00A644B9" w:rsidRPr="00311F02">
        <w:rPr>
          <w:sz w:val="26"/>
          <w:szCs w:val="26"/>
        </w:rPr>
        <w:t>законопроекта</w:t>
      </w:r>
      <w:r w:rsidRPr="00311F02">
        <w:rPr>
          <w:sz w:val="26"/>
          <w:szCs w:val="26"/>
        </w:rPr>
        <w:t xml:space="preserve"> Бюджетному кодексу Российской Федерации и иным актам законодательства Российской Федерации, Калужской области</w:t>
      </w:r>
      <w:r w:rsidR="003A0133">
        <w:rPr>
          <w:sz w:val="26"/>
          <w:szCs w:val="26"/>
        </w:rPr>
        <w:t>,  СП «Село Серпейск»</w:t>
      </w:r>
    </w:p>
    <w:p w:rsidR="007C1834" w:rsidRPr="00311F02" w:rsidRDefault="007C1834" w:rsidP="0088181F">
      <w:pPr>
        <w:pStyle w:val="5"/>
        <w:shd w:val="clear" w:color="auto" w:fill="auto"/>
        <w:spacing w:before="0" w:after="0" w:line="240" w:lineRule="auto"/>
        <w:ind w:right="-172" w:firstLine="540"/>
        <w:rPr>
          <w:sz w:val="26"/>
          <w:szCs w:val="26"/>
        </w:rPr>
      </w:pPr>
      <w:r w:rsidRPr="00311F02">
        <w:rPr>
          <w:sz w:val="26"/>
          <w:szCs w:val="26"/>
        </w:rPr>
        <w:t>Проект решения о бюджете сформирован в форме Решения Сельской Думы сельского поселения «Село Серпейск» «О бюджете сельского поселения «Село Серпейск» на 202</w:t>
      </w:r>
      <w:r w:rsidR="0011366D">
        <w:rPr>
          <w:sz w:val="26"/>
          <w:szCs w:val="26"/>
        </w:rPr>
        <w:t>5</w:t>
      </w:r>
      <w:r w:rsidRPr="00311F02">
        <w:rPr>
          <w:sz w:val="26"/>
          <w:szCs w:val="26"/>
        </w:rPr>
        <w:t xml:space="preserve"> год и плановый период 202</w:t>
      </w:r>
      <w:r w:rsidR="0011366D">
        <w:rPr>
          <w:sz w:val="26"/>
          <w:szCs w:val="26"/>
        </w:rPr>
        <w:t>6</w:t>
      </w:r>
      <w:r w:rsidRPr="00311F02">
        <w:rPr>
          <w:sz w:val="26"/>
          <w:szCs w:val="26"/>
        </w:rPr>
        <w:t xml:space="preserve"> и 202</w:t>
      </w:r>
      <w:r w:rsidR="0011366D">
        <w:rPr>
          <w:sz w:val="26"/>
          <w:szCs w:val="26"/>
        </w:rPr>
        <w:t>7</w:t>
      </w:r>
      <w:r w:rsidRPr="00311F02">
        <w:rPr>
          <w:sz w:val="26"/>
          <w:szCs w:val="26"/>
        </w:rPr>
        <w:t xml:space="preserve"> годов, что соответствует требованиям статей 11 и 169 </w:t>
      </w:r>
      <w:r w:rsidR="005E3063" w:rsidRPr="00311F02">
        <w:rPr>
          <w:sz w:val="26"/>
          <w:szCs w:val="26"/>
        </w:rPr>
        <w:t>БК РФ</w:t>
      </w:r>
      <w:r w:rsidRPr="00311F02">
        <w:rPr>
          <w:sz w:val="26"/>
          <w:szCs w:val="26"/>
        </w:rPr>
        <w:t xml:space="preserve"> и Положению о бюджетном процессе.</w:t>
      </w:r>
    </w:p>
    <w:p w:rsidR="007C1834" w:rsidRPr="00311F02" w:rsidRDefault="00AD07F0" w:rsidP="00D73070">
      <w:pPr>
        <w:pStyle w:val="5"/>
        <w:shd w:val="clear" w:color="auto" w:fill="auto"/>
        <w:spacing w:before="0" w:after="0" w:line="240" w:lineRule="auto"/>
        <w:ind w:right="-172" w:firstLine="540"/>
        <w:rPr>
          <w:sz w:val="26"/>
          <w:szCs w:val="26"/>
        </w:rPr>
      </w:pPr>
      <w:r w:rsidRPr="00311F02">
        <w:rPr>
          <w:sz w:val="26"/>
          <w:szCs w:val="26"/>
        </w:rPr>
        <w:t xml:space="preserve">Проект решения о бюджете на очередной финансовый год и на плановый период и документы, представленные одновременно с ним </w:t>
      </w:r>
      <w:r w:rsidR="007C1834" w:rsidRPr="00311F02">
        <w:rPr>
          <w:sz w:val="26"/>
          <w:szCs w:val="26"/>
        </w:rPr>
        <w:t>на Сельскую Думу</w:t>
      </w:r>
      <w:r w:rsidRPr="00311F02">
        <w:rPr>
          <w:sz w:val="26"/>
          <w:szCs w:val="26"/>
        </w:rPr>
        <w:t>, соответству</w:t>
      </w:r>
      <w:r w:rsidR="007C1834" w:rsidRPr="00311F02">
        <w:rPr>
          <w:sz w:val="26"/>
          <w:szCs w:val="26"/>
        </w:rPr>
        <w:t>ют положениям БК РФ (ст. 184.2</w:t>
      </w:r>
      <w:r w:rsidR="00E61930" w:rsidRPr="00311F02">
        <w:rPr>
          <w:sz w:val="26"/>
          <w:szCs w:val="26"/>
        </w:rPr>
        <w:t>) и</w:t>
      </w:r>
      <w:r w:rsidR="007C1834" w:rsidRPr="00311F02">
        <w:rPr>
          <w:sz w:val="26"/>
          <w:szCs w:val="26"/>
        </w:rPr>
        <w:t xml:space="preserve"> статьи 38 Положения о бюджетном процессе </w:t>
      </w:r>
    </w:p>
    <w:p w:rsidR="00AA7D44" w:rsidRPr="00311F02" w:rsidRDefault="00AD07F0" w:rsidP="00D73070">
      <w:pPr>
        <w:pStyle w:val="5"/>
        <w:shd w:val="clear" w:color="auto" w:fill="auto"/>
        <w:spacing w:before="0" w:after="0" w:line="240" w:lineRule="auto"/>
        <w:ind w:right="-172" w:firstLine="540"/>
        <w:rPr>
          <w:sz w:val="26"/>
          <w:szCs w:val="26"/>
        </w:rPr>
      </w:pPr>
      <w:r w:rsidRPr="00311F02">
        <w:rPr>
          <w:sz w:val="26"/>
          <w:szCs w:val="26"/>
        </w:rPr>
        <w:t xml:space="preserve">Одновременно с проектом решения о бюджете </w:t>
      </w:r>
      <w:r w:rsidR="00D868F4" w:rsidRPr="00311F02">
        <w:rPr>
          <w:sz w:val="26"/>
          <w:szCs w:val="26"/>
        </w:rPr>
        <w:t xml:space="preserve">представлен </w:t>
      </w:r>
      <w:r w:rsidRPr="00311F02">
        <w:rPr>
          <w:sz w:val="26"/>
          <w:szCs w:val="26"/>
        </w:rPr>
        <w:t>следующий перечень документов и материалов</w:t>
      </w:r>
      <w:r w:rsidR="00AA7D44" w:rsidRPr="00311F02">
        <w:rPr>
          <w:sz w:val="26"/>
          <w:szCs w:val="26"/>
        </w:rPr>
        <w:t xml:space="preserve"> в соответствии </w:t>
      </w:r>
      <w:r w:rsidR="009E21DF" w:rsidRPr="00311F02">
        <w:rPr>
          <w:sz w:val="26"/>
          <w:szCs w:val="26"/>
        </w:rPr>
        <w:t>с Положением</w:t>
      </w:r>
      <w:r w:rsidR="00AA7D44" w:rsidRPr="00311F02">
        <w:rPr>
          <w:sz w:val="26"/>
          <w:szCs w:val="26"/>
        </w:rPr>
        <w:t xml:space="preserve"> о бюджетном процессе</w:t>
      </w:r>
      <w:r w:rsidRPr="00311F02">
        <w:rPr>
          <w:sz w:val="26"/>
          <w:szCs w:val="26"/>
        </w:rPr>
        <w:t>:</w:t>
      </w:r>
    </w:p>
    <w:p w:rsidR="00AD07F0" w:rsidRDefault="00AD07F0" w:rsidP="00D73070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right="-172" w:firstLine="540"/>
        <w:rPr>
          <w:sz w:val="26"/>
          <w:szCs w:val="26"/>
        </w:rPr>
      </w:pPr>
      <w:r w:rsidRPr="00311F02">
        <w:rPr>
          <w:sz w:val="26"/>
          <w:szCs w:val="26"/>
        </w:rPr>
        <w:t>основные направления бюджетной и налоговой политики;</w:t>
      </w:r>
    </w:p>
    <w:p w:rsidR="0041623A" w:rsidRPr="0041623A" w:rsidRDefault="0041623A" w:rsidP="00D73070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right="-172" w:firstLine="540"/>
        <w:rPr>
          <w:sz w:val="26"/>
          <w:szCs w:val="26"/>
        </w:rPr>
      </w:pPr>
      <w:r>
        <w:rPr>
          <w:sz w:val="26"/>
          <w:szCs w:val="26"/>
        </w:rPr>
        <w:t>н</w:t>
      </w:r>
      <w:r w:rsidRPr="0041623A">
        <w:rPr>
          <w:sz w:val="26"/>
          <w:szCs w:val="26"/>
        </w:rPr>
        <w:t>ормативы отчислений от доходов, не установленных бюджетным законодательством Российской Федерации на 202</w:t>
      </w:r>
      <w:r w:rsidR="0011366D">
        <w:rPr>
          <w:sz w:val="26"/>
          <w:szCs w:val="26"/>
        </w:rPr>
        <w:t>5</w:t>
      </w:r>
      <w:r w:rsidRPr="0041623A">
        <w:rPr>
          <w:sz w:val="26"/>
          <w:szCs w:val="26"/>
        </w:rPr>
        <w:t xml:space="preserve"> год и на плановый период 202</w:t>
      </w:r>
      <w:r w:rsidR="0011366D">
        <w:rPr>
          <w:sz w:val="26"/>
          <w:szCs w:val="26"/>
        </w:rPr>
        <w:t>6</w:t>
      </w:r>
      <w:r w:rsidRPr="0041623A">
        <w:rPr>
          <w:sz w:val="26"/>
          <w:szCs w:val="26"/>
        </w:rPr>
        <w:t xml:space="preserve"> и 202</w:t>
      </w:r>
      <w:r w:rsidR="0011366D">
        <w:rPr>
          <w:sz w:val="26"/>
          <w:szCs w:val="26"/>
        </w:rPr>
        <w:t>7</w:t>
      </w:r>
      <w:r w:rsidRPr="0041623A">
        <w:rPr>
          <w:sz w:val="26"/>
          <w:szCs w:val="26"/>
        </w:rPr>
        <w:t xml:space="preserve"> годов</w:t>
      </w:r>
      <w:r>
        <w:rPr>
          <w:sz w:val="26"/>
          <w:szCs w:val="26"/>
        </w:rPr>
        <w:t>;</w:t>
      </w:r>
      <w:r w:rsidRPr="0041623A">
        <w:rPr>
          <w:sz w:val="26"/>
          <w:szCs w:val="26"/>
        </w:rPr>
        <w:tab/>
      </w:r>
      <w:r w:rsidRPr="0041623A">
        <w:rPr>
          <w:sz w:val="26"/>
          <w:szCs w:val="26"/>
        </w:rPr>
        <w:tab/>
      </w:r>
    </w:p>
    <w:p w:rsidR="00AD07F0" w:rsidRPr="00311F02" w:rsidRDefault="00AA7D44" w:rsidP="00D73070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right="-172" w:firstLine="540"/>
        <w:rPr>
          <w:sz w:val="26"/>
          <w:szCs w:val="26"/>
        </w:rPr>
      </w:pPr>
      <w:r w:rsidRPr="00311F02">
        <w:rPr>
          <w:sz w:val="26"/>
          <w:szCs w:val="26"/>
        </w:rPr>
        <w:t xml:space="preserve"> </w:t>
      </w:r>
      <w:r w:rsidR="00AD07F0" w:rsidRPr="00311F02">
        <w:rPr>
          <w:sz w:val="26"/>
          <w:szCs w:val="26"/>
        </w:rPr>
        <w:t xml:space="preserve">предварительные итоги социально-экономического развития </w:t>
      </w:r>
      <w:r w:rsidR="007C1834" w:rsidRPr="00311F02">
        <w:rPr>
          <w:sz w:val="26"/>
          <w:szCs w:val="26"/>
        </w:rPr>
        <w:t xml:space="preserve">сельского поселения </w:t>
      </w:r>
      <w:r w:rsidR="00AD07F0" w:rsidRPr="00311F02">
        <w:rPr>
          <w:sz w:val="26"/>
          <w:szCs w:val="26"/>
        </w:rPr>
        <w:t>«</w:t>
      </w:r>
      <w:r w:rsidR="007C1834" w:rsidRPr="00311F02">
        <w:rPr>
          <w:sz w:val="26"/>
          <w:szCs w:val="26"/>
        </w:rPr>
        <w:t>Село Серпейск</w:t>
      </w:r>
      <w:r w:rsidR="00AD07F0" w:rsidRPr="00311F02">
        <w:rPr>
          <w:sz w:val="26"/>
          <w:szCs w:val="26"/>
        </w:rPr>
        <w:t xml:space="preserve">» за </w:t>
      </w:r>
      <w:r w:rsidR="00AD07F0" w:rsidRPr="00A351C5">
        <w:rPr>
          <w:sz w:val="26"/>
          <w:szCs w:val="26"/>
        </w:rPr>
        <w:t xml:space="preserve">истекший период текущего финансового года и ожидаемые итоги социально-экономического развития </w:t>
      </w:r>
      <w:r w:rsidR="007852F5" w:rsidRPr="00A351C5">
        <w:rPr>
          <w:sz w:val="26"/>
          <w:szCs w:val="26"/>
        </w:rPr>
        <w:t xml:space="preserve">сельского поселения </w:t>
      </w:r>
      <w:r w:rsidR="00AD07F0" w:rsidRPr="00A351C5">
        <w:rPr>
          <w:sz w:val="26"/>
          <w:szCs w:val="26"/>
        </w:rPr>
        <w:t>«</w:t>
      </w:r>
      <w:r w:rsidR="007852F5" w:rsidRPr="00A351C5">
        <w:rPr>
          <w:sz w:val="26"/>
          <w:szCs w:val="26"/>
        </w:rPr>
        <w:t>Село Серпейск</w:t>
      </w:r>
      <w:r w:rsidR="00AD07F0" w:rsidRPr="00A351C5">
        <w:rPr>
          <w:sz w:val="26"/>
          <w:szCs w:val="26"/>
        </w:rPr>
        <w:t>»</w:t>
      </w:r>
      <w:r w:rsidR="003406DB">
        <w:rPr>
          <w:sz w:val="26"/>
          <w:szCs w:val="26"/>
        </w:rPr>
        <w:t xml:space="preserve"> </w:t>
      </w:r>
      <w:r w:rsidR="00AD07F0" w:rsidRPr="00A351C5">
        <w:rPr>
          <w:sz w:val="26"/>
          <w:szCs w:val="26"/>
        </w:rPr>
        <w:t>за текущий финансовый год</w:t>
      </w:r>
      <w:r w:rsidR="00A351C5">
        <w:rPr>
          <w:b/>
          <w:sz w:val="26"/>
          <w:szCs w:val="26"/>
        </w:rPr>
        <w:t xml:space="preserve"> (</w:t>
      </w:r>
      <w:r w:rsidR="00A351C5">
        <w:rPr>
          <w:sz w:val="26"/>
          <w:szCs w:val="26"/>
        </w:rPr>
        <w:t>информация представлена в неразграничен</w:t>
      </w:r>
      <w:r w:rsidR="0041623A">
        <w:rPr>
          <w:sz w:val="26"/>
          <w:szCs w:val="26"/>
        </w:rPr>
        <w:t>ном виде</w:t>
      </w:r>
      <w:r w:rsidR="00A351C5">
        <w:rPr>
          <w:b/>
          <w:sz w:val="26"/>
          <w:szCs w:val="26"/>
        </w:rPr>
        <w:t>)</w:t>
      </w:r>
      <w:r w:rsidR="00AD07F0" w:rsidRPr="00311F02">
        <w:rPr>
          <w:sz w:val="26"/>
          <w:szCs w:val="26"/>
        </w:rPr>
        <w:t>;</w:t>
      </w:r>
    </w:p>
    <w:p w:rsidR="00AD07F0" w:rsidRPr="00311F02" w:rsidRDefault="009E21DF" w:rsidP="00D73070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right="-172" w:firstLine="540"/>
        <w:rPr>
          <w:sz w:val="26"/>
          <w:szCs w:val="26"/>
        </w:rPr>
      </w:pPr>
      <w:r>
        <w:rPr>
          <w:sz w:val="26"/>
          <w:szCs w:val="26"/>
        </w:rPr>
        <w:t>ожидаемое исполнение бюджета</w:t>
      </w:r>
      <w:r w:rsidR="00AD07F0" w:rsidRPr="00311F02">
        <w:rPr>
          <w:sz w:val="26"/>
          <w:szCs w:val="26"/>
        </w:rPr>
        <w:t xml:space="preserve"> </w:t>
      </w:r>
      <w:r w:rsidR="007852F5" w:rsidRPr="00311F02">
        <w:rPr>
          <w:sz w:val="26"/>
          <w:szCs w:val="26"/>
        </w:rPr>
        <w:t>сельского поселения «Село Серпейск</w:t>
      </w:r>
      <w:r w:rsidR="00AD07F0" w:rsidRPr="00311F02">
        <w:rPr>
          <w:sz w:val="26"/>
          <w:szCs w:val="26"/>
        </w:rPr>
        <w:t>»</w:t>
      </w:r>
      <w:r w:rsidR="00AA7D44" w:rsidRPr="00311F02">
        <w:rPr>
          <w:sz w:val="26"/>
          <w:szCs w:val="26"/>
        </w:rPr>
        <w:t xml:space="preserve"> на очередной финансовый год</w:t>
      </w:r>
      <w:r w:rsidR="00AD07F0" w:rsidRPr="00311F02">
        <w:rPr>
          <w:sz w:val="26"/>
          <w:szCs w:val="26"/>
        </w:rPr>
        <w:t>;</w:t>
      </w:r>
    </w:p>
    <w:p w:rsidR="00AD07F0" w:rsidRPr="00311F02" w:rsidRDefault="00AA7D44" w:rsidP="00D73070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right="-172" w:firstLine="540"/>
        <w:rPr>
          <w:sz w:val="26"/>
          <w:szCs w:val="26"/>
        </w:rPr>
      </w:pPr>
      <w:r w:rsidRPr="00311F02">
        <w:rPr>
          <w:sz w:val="26"/>
          <w:szCs w:val="26"/>
        </w:rPr>
        <w:t xml:space="preserve"> </w:t>
      </w:r>
      <w:r w:rsidR="00AD07F0" w:rsidRPr="00311F02">
        <w:rPr>
          <w:sz w:val="26"/>
          <w:szCs w:val="26"/>
        </w:rPr>
        <w:t>прогноз основных характеристик (общий объем доходов, общий объем расходо</w:t>
      </w:r>
      <w:r w:rsidR="009E21DF">
        <w:rPr>
          <w:sz w:val="26"/>
          <w:szCs w:val="26"/>
        </w:rPr>
        <w:t>в, дефицита (профицита) бюджета</w:t>
      </w:r>
      <w:r w:rsidR="00AD07F0" w:rsidRPr="00311F02">
        <w:rPr>
          <w:sz w:val="26"/>
          <w:szCs w:val="26"/>
        </w:rPr>
        <w:t>;</w:t>
      </w:r>
    </w:p>
    <w:p w:rsidR="00AD07F0" w:rsidRDefault="00AD07F0" w:rsidP="00D73070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right="-172" w:firstLine="540"/>
        <w:rPr>
          <w:sz w:val="26"/>
          <w:szCs w:val="26"/>
        </w:rPr>
      </w:pPr>
      <w:r w:rsidRPr="00311F02">
        <w:rPr>
          <w:sz w:val="26"/>
          <w:szCs w:val="26"/>
        </w:rPr>
        <w:t xml:space="preserve">пояснительная записка к проекту бюджета </w:t>
      </w:r>
      <w:r w:rsidR="005F389A">
        <w:rPr>
          <w:sz w:val="26"/>
          <w:szCs w:val="26"/>
        </w:rPr>
        <w:t>сельского поселения</w:t>
      </w:r>
      <w:r w:rsidRPr="00311F02">
        <w:rPr>
          <w:sz w:val="26"/>
          <w:szCs w:val="26"/>
        </w:rPr>
        <w:t>;</w:t>
      </w:r>
    </w:p>
    <w:p w:rsidR="00136BA0" w:rsidRPr="00311F02" w:rsidRDefault="00136BA0" w:rsidP="00D73070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right="-172" w:firstLine="540"/>
        <w:rPr>
          <w:sz w:val="26"/>
          <w:szCs w:val="26"/>
        </w:rPr>
      </w:pPr>
      <w:r>
        <w:rPr>
          <w:sz w:val="26"/>
          <w:szCs w:val="26"/>
        </w:rPr>
        <w:t>распределение межбюджетных трансфертов;</w:t>
      </w:r>
    </w:p>
    <w:p w:rsidR="00AD07F0" w:rsidRPr="005E3063" w:rsidRDefault="00AD07F0" w:rsidP="00D73070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right="-172" w:firstLine="540"/>
        <w:rPr>
          <w:sz w:val="26"/>
          <w:szCs w:val="26"/>
        </w:rPr>
      </w:pPr>
      <w:r w:rsidRPr="005E3063">
        <w:rPr>
          <w:sz w:val="26"/>
          <w:szCs w:val="26"/>
        </w:rPr>
        <w:t>оценка ожидаемого исполнения бюджета района на текущий финансовый год;</w:t>
      </w:r>
    </w:p>
    <w:p w:rsidR="00AA7D44" w:rsidRPr="00311F02" w:rsidRDefault="005A622D" w:rsidP="00D73070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right="-172" w:firstLine="540"/>
        <w:rPr>
          <w:sz w:val="26"/>
          <w:szCs w:val="26"/>
        </w:rPr>
      </w:pPr>
      <w:r w:rsidRPr="00311F02">
        <w:rPr>
          <w:sz w:val="26"/>
          <w:szCs w:val="26"/>
        </w:rPr>
        <w:t>в</w:t>
      </w:r>
      <w:r w:rsidR="00AA7D44" w:rsidRPr="00311F02">
        <w:rPr>
          <w:sz w:val="26"/>
          <w:szCs w:val="26"/>
        </w:rPr>
        <w:t xml:space="preserve">ерхний предел муниципального долга </w:t>
      </w:r>
      <w:r w:rsidR="005F389A">
        <w:rPr>
          <w:sz w:val="26"/>
          <w:szCs w:val="26"/>
        </w:rPr>
        <w:t>сельского поселения</w:t>
      </w:r>
      <w:r w:rsidR="00AA7D44" w:rsidRPr="00311F02">
        <w:rPr>
          <w:sz w:val="26"/>
          <w:szCs w:val="26"/>
        </w:rPr>
        <w:t xml:space="preserve"> на 1 января года,</w:t>
      </w:r>
      <w:r w:rsidRPr="00311F02">
        <w:rPr>
          <w:sz w:val="26"/>
          <w:szCs w:val="26"/>
        </w:rPr>
        <w:t xml:space="preserve"> </w:t>
      </w:r>
      <w:r w:rsidR="00AA7D44" w:rsidRPr="00311F02">
        <w:rPr>
          <w:sz w:val="26"/>
          <w:szCs w:val="26"/>
        </w:rPr>
        <w:t xml:space="preserve">следующего за очередным финансовым годом </w:t>
      </w:r>
      <w:r w:rsidRPr="00311F02">
        <w:rPr>
          <w:sz w:val="26"/>
          <w:szCs w:val="26"/>
        </w:rPr>
        <w:t>и каждым годом планового периода;</w:t>
      </w:r>
    </w:p>
    <w:p w:rsidR="005A622D" w:rsidRPr="00311F02" w:rsidRDefault="005A622D" w:rsidP="00D73070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right="-172" w:firstLine="540"/>
        <w:rPr>
          <w:sz w:val="26"/>
          <w:szCs w:val="26"/>
        </w:rPr>
      </w:pPr>
      <w:r w:rsidRPr="00311F02">
        <w:rPr>
          <w:sz w:val="26"/>
          <w:szCs w:val="26"/>
        </w:rPr>
        <w:t xml:space="preserve"> предложенные </w:t>
      </w:r>
      <w:r w:rsidR="00D868F4" w:rsidRPr="00311F02">
        <w:rPr>
          <w:sz w:val="26"/>
          <w:szCs w:val="26"/>
        </w:rPr>
        <w:t>Сельской Думой</w:t>
      </w:r>
      <w:r w:rsidRPr="00311F02">
        <w:rPr>
          <w:sz w:val="26"/>
          <w:szCs w:val="26"/>
        </w:rPr>
        <w:t>, органами муниц</w:t>
      </w:r>
      <w:r w:rsidR="00D868F4" w:rsidRPr="00311F02">
        <w:rPr>
          <w:sz w:val="26"/>
          <w:szCs w:val="26"/>
        </w:rPr>
        <w:t>ипального финансового контроля</w:t>
      </w:r>
      <w:r w:rsidRPr="00311F02">
        <w:rPr>
          <w:sz w:val="26"/>
          <w:szCs w:val="26"/>
        </w:rPr>
        <w:t xml:space="preserve">, проекты бюджетных смет указанных органов, представляемые в случае возникновения разногласий с </w:t>
      </w:r>
      <w:r w:rsidR="00D868F4" w:rsidRPr="00311F02">
        <w:rPr>
          <w:sz w:val="26"/>
          <w:szCs w:val="26"/>
        </w:rPr>
        <w:t>Администрацией сельского поселения в отношении указанных бюджетных смет;</w:t>
      </w:r>
    </w:p>
    <w:p w:rsidR="005A622D" w:rsidRDefault="005A622D" w:rsidP="00D73070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right="-172" w:firstLine="540"/>
        <w:rPr>
          <w:sz w:val="26"/>
          <w:szCs w:val="26"/>
        </w:rPr>
      </w:pPr>
      <w:r w:rsidRPr="00311F02">
        <w:rPr>
          <w:sz w:val="26"/>
          <w:szCs w:val="26"/>
        </w:rPr>
        <w:t>реестр источников доходо</w:t>
      </w:r>
      <w:r w:rsidR="00136BA0">
        <w:rPr>
          <w:sz w:val="26"/>
          <w:szCs w:val="26"/>
        </w:rPr>
        <w:t xml:space="preserve">в бюджета </w:t>
      </w:r>
      <w:r w:rsidR="005F389A">
        <w:rPr>
          <w:sz w:val="26"/>
          <w:szCs w:val="26"/>
        </w:rPr>
        <w:t>Поселения</w:t>
      </w:r>
      <w:r w:rsidR="00136BA0">
        <w:rPr>
          <w:sz w:val="26"/>
          <w:szCs w:val="26"/>
        </w:rPr>
        <w:t>;</w:t>
      </w:r>
    </w:p>
    <w:p w:rsidR="00136BA0" w:rsidRDefault="005F389A" w:rsidP="00D73070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right="-172" w:firstLine="540"/>
        <w:rPr>
          <w:sz w:val="26"/>
          <w:szCs w:val="26"/>
        </w:rPr>
      </w:pPr>
      <w:r>
        <w:rPr>
          <w:sz w:val="26"/>
          <w:szCs w:val="26"/>
        </w:rPr>
        <w:t>оценка ожидаемого исполнения бюджета на текущий финансовый год;</w:t>
      </w:r>
    </w:p>
    <w:p w:rsidR="005F389A" w:rsidRDefault="005F389A" w:rsidP="00D73070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right="-172" w:firstLine="540"/>
        <w:rPr>
          <w:sz w:val="26"/>
          <w:szCs w:val="26"/>
        </w:rPr>
      </w:pPr>
      <w:r>
        <w:rPr>
          <w:sz w:val="26"/>
          <w:szCs w:val="26"/>
        </w:rPr>
        <w:t>распределение бюджетных ассигнований по разделам и подразделам классификации расходов бюджетов;</w:t>
      </w:r>
    </w:p>
    <w:p w:rsidR="00D868F4" w:rsidRPr="005F389A" w:rsidRDefault="005F389A" w:rsidP="00D73070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right="-172" w:firstLine="540"/>
        <w:rPr>
          <w:sz w:val="26"/>
          <w:szCs w:val="26"/>
        </w:rPr>
      </w:pPr>
      <w:r>
        <w:rPr>
          <w:sz w:val="26"/>
          <w:szCs w:val="26"/>
        </w:rPr>
        <w:t>паспорта муниципальных программ.</w:t>
      </w:r>
    </w:p>
    <w:p w:rsidR="00AA7D44" w:rsidRPr="00311F02" w:rsidRDefault="005A622D" w:rsidP="00D73070">
      <w:pPr>
        <w:pStyle w:val="5"/>
        <w:shd w:val="clear" w:color="auto" w:fill="auto"/>
        <w:spacing w:before="0" w:after="0" w:line="240" w:lineRule="auto"/>
        <w:ind w:right="-172" w:firstLine="284"/>
        <w:rPr>
          <w:sz w:val="26"/>
          <w:szCs w:val="26"/>
        </w:rPr>
      </w:pPr>
      <w:r w:rsidRPr="00311F02">
        <w:rPr>
          <w:sz w:val="26"/>
          <w:szCs w:val="26"/>
        </w:rPr>
        <w:t xml:space="preserve">Одновременно с проектом решения о бюджете </w:t>
      </w:r>
      <w:r w:rsidR="00D868F4" w:rsidRPr="00311F02">
        <w:rPr>
          <w:sz w:val="26"/>
          <w:szCs w:val="26"/>
        </w:rPr>
        <w:t>СП</w:t>
      </w:r>
      <w:r w:rsidRPr="00311F02">
        <w:rPr>
          <w:sz w:val="26"/>
          <w:szCs w:val="26"/>
        </w:rPr>
        <w:t xml:space="preserve"> на </w:t>
      </w:r>
      <w:r w:rsidR="005F389A" w:rsidRPr="00311F02">
        <w:rPr>
          <w:sz w:val="26"/>
          <w:szCs w:val="26"/>
        </w:rPr>
        <w:t>очередной финансовый</w:t>
      </w:r>
      <w:r w:rsidRPr="00311F02">
        <w:rPr>
          <w:sz w:val="26"/>
          <w:szCs w:val="26"/>
        </w:rPr>
        <w:t xml:space="preserve"> год и плановый период» могут направляться иные материалы и документы, а также проекты нормативно</w:t>
      </w:r>
      <w:r w:rsidR="00000542" w:rsidRPr="00311F02">
        <w:rPr>
          <w:sz w:val="26"/>
          <w:szCs w:val="26"/>
        </w:rPr>
        <w:t xml:space="preserve"> </w:t>
      </w:r>
      <w:r w:rsidRPr="00311F02">
        <w:rPr>
          <w:sz w:val="26"/>
          <w:szCs w:val="26"/>
        </w:rPr>
        <w:t>-</w:t>
      </w:r>
      <w:r w:rsidR="00000542" w:rsidRPr="00311F02">
        <w:rPr>
          <w:sz w:val="26"/>
          <w:szCs w:val="26"/>
        </w:rPr>
        <w:t xml:space="preserve"> </w:t>
      </w:r>
      <w:r w:rsidRPr="00311F02">
        <w:rPr>
          <w:sz w:val="26"/>
          <w:szCs w:val="26"/>
        </w:rPr>
        <w:t>правовых актов</w:t>
      </w:r>
      <w:r w:rsidR="00000542" w:rsidRPr="00311F02">
        <w:rPr>
          <w:sz w:val="26"/>
          <w:szCs w:val="26"/>
        </w:rPr>
        <w:t>.</w:t>
      </w:r>
    </w:p>
    <w:p w:rsidR="00AD07F0" w:rsidRPr="00311F02" w:rsidRDefault="00B00B81" w:rsidP="00D73070">
      <w:pPr>
        <w:pStyle w:val="5"/>
        <w:shd w:val="clear" w:color="auto" w:fill="auto"/>
        <w:spacing w:before="0" w:after="0" w:line="240" w:lineRule="auto"/>
        <w:ind w:right="-172"/>
        <w:rPr>
          <w:sz w:val="26"/>
          <w:szCs w:val="26"/>
        </w:rPr>
      </w:pPr>
      <w:r w:rsidRPr="00311F02">
        <w:rPr>
          <w:sz w:val="26"/>
          <w:szCs w:val="26"/>
        </w:rPr>
        <w:t xml:space="preserve">    </w:t>
      </w:r>
      <w:r w:rsidR="00A47B27" w:rsidRPr="00311F02">
        <w:rPr>
          <w:sz w:val="26"/>
          <w:szCs w:val="26"/>
        </w:rPr>
        <w:t xml:space="preserve">  </w:t>
      </w:r>
      <w:r w:rsidR="00AD07F0" w:rsidRPr="00311F02">
        <w:rPr>
          <w:sz w:val="26"/>
          <w:szCs w:val="26"/>
        </w:rPr>
        <w:t xml:space="preserve">Проект решения о бюджете </w:t>
      </w:r>
      <w:r w:rsidR="00A47B27" w:rsidRPr="00311F02">
        <w:rPr>
          <w:sz w:val="26"/>
          <w:szCs w:val="26"/>
        </w:rPr>
        <w:t xml:space="preserve">сельского поселения «Село Серпейск» </w:t>
      </w:r>
      <w:r w:rsidR="00AD07F0" w:rsidRPr="00311F02">
        <w:rPr>
          <w:sz w:val="26"/>
          <w:szCs w:val="26"/>
        </w:rPr>
        <w:t>на очередной финансовый год и на плановый период, документы и материалы, представленные одновреме</w:t>
      </w:r>
      <w:r w:rsidR="00000542" w:rsidRPr="00311F02">
        <w:rPr>
          <w:sz w:val="26"/>
          <w:szCs w:val="26"/>
        </w:rPr>
        <w:t xml:space="preserve">нно с ним </w:t>
      </w:r>
      <w:r w:rsidR="00D73070" w:rsidRPr="00311F02">
        <w:rPr>
          <w:sz w:val="26"/>
          <w:szCs w:val="26"/>
        </w:rPr>
        <w:t>на Сельскую Думу,</w:t>
      </w:r>
      <w:r w:rsidR="00000542" w:rsidRPr="00311F02">
        <w:rPr>
          <w:sz w:val="26"/>
          <w:szCs w:val="26"/>
        </w:rPr>
        <w:t xml:space="preserve"> </w:t>
      </w:r>
      <w:r w:rsidR="00AD07F0" w:rsidRPr="00311F02">
        <w:rPr>
          <w:sz w:val="26"/>
          <w:szCs w:val="26"/>
        </w:rPr>
        <w:t xml:space="preserve">соответствуют действующим правовым </w:t>
      </w:r>
      <w:r w:rsidR="00AD07F0" w:rsidRPr="00311F02">
        <w:rPr>
          <w:sz w:val="26"/>
          <w:szCs w:val="26"/>
        </w:rPr>
        <w:lastRenderedPageBreak/>
        <w:t>основам и процедурам формирования проекта бюджета.</w:t>
      </w:r>
    </w:p>
    <w:p w:rsidR="00AD07F0" w:rsidRPr="00311F02" w:rsidRDefault="00623C88" w:rsidP="00D73070">
      <w:pPr>
        <w:pStyle w:val="5"/>
        <w:shd w:val="clear" w:color="auto" w:fill="auto"/>
        <w:tabs>
          <w:tab w:val="left" w:pos="3416"/>
        </w:tabs>
        <w:spacing w:before="0" w:after="0" w:line="240" w:lineRule="auto"/>
        <w:ind w:right="-172" w:firstLine="540"/>
        <w:rPr>
          <w:sz w:val="26"/>
          <w:szCs w:val="26"/>
        </w:rPr>
      </w:pPr>
      <w:r w:rsidRPr="00311F02">
        <w:rPr>
          <w:sz w:val="26"/>
          <w:szCs w:val="26"/>
        </w:rPr>
        <w:t>В соответствии со ст.</w:t>
      </w:r>
      <w:r w:rsidR="00AD07F0" w:rsidRPr="00311F02">
        <w:rPr>
          <w:sz w:val="26"/>
          <w:szCs w:val="26"/>
        </w:rPr>
        <w:t>173 БК РФ прогноз социально-экономического развития</w:t>
      </w:r>
      <w:r w:rsidRPr="00311F02">
        <w:rPr>
          <w:sz w:val="26"/>
          <w:szCs w:val="26"/>
        </w:rPr>
        <w:t xml:space="preserve"> </w:t>
      </w:r>
      <w:r w:rsidR="00AD07F0" w:rsidRPr="00311F02">
        <w:rPr>
          <w:sz w:val="26"/>
          <w:szCs w:val="26"/>
        </w:rPr>
        <w:t>разработан на трехлетний период в порядке, установленном местной администрацией.</w:t>
      </w:r>
    </w:p>
    <w:p w:rsidR="00AD07F0" w:rsidRPr="00311F02" w:rsidRDefault="00AD07F0" w:rsidP="00D73070">
      <w:pPr>
        <w:pStyle w:val="5"/>
        <w:shd w:val="clear" w:color="auto" w:fill="auto"/>
        <w:spacing w:before="0" w:after="0" w:line="240" w:lineRule="auto"/>
        <w:ind w:right="-172" w:firstLine="540"/>
        <w:rPr>
          <w:sz w:val="26"/>
          <w:szCs w:val="26"/>
        </w:rPr>
      </w:pPr>
      <w:r w:rsidRPr="00311F02">
        <w:rPr>
          <w:sz w:val="26"/>
          <w:szCs w:val="26"/>
        </w:rPr>
        <w:t>В проекте соблюдены принципы бюджетной системы Российской Федерации, установленные гл. 5 БК РФ.</w:t>
      </w:r>
    </w:p>
    <w:p w:rsidR="00AD07F0" w:rsidRPr="00311F02" w:rsidRDefault="00AD07F0" w:rsidP="00D73070">
      <w:pPr>
        <w:pStyle w:val="5"/>
        <w:shd w:val="clear" w:color="auto" w:fill="auto"/>
        <w:spacing w:before="0" w:after="0" w:line="240" w:lineRule="auto"/>
        <w:ind w:right="-172" w:firstLine="540"/>
        <w:rPr>
          <w:sz w:val="26"/>
          <w:szCs w:val="26"/>
        </w:rPr>
      </w:pPr>
      <w:r w:rsidRPr="00311F02">
        <w:rPr>
          <w:sz w:val="26"/>
          <w:szCs w:val="26"/>
        </w:rPr>
        <w:t>Соблюден принцип сбалансированности бюджета (ст</w:t>
      </w:r>
      <w:r w:rsidR="00623C88" w:rsidRPr="00311F02">
        <w:rPr>
          <w:sz w:val="26"/>
          <w:szCs w:val="26"/>
        </w:rPr>
        <w:t>.</w:t>
      </w:r>
      <w:r w:rsidRPr="00311F02">
        <w:rPr>
          <w:sz w:val="26"/>
          <w:szCs w:val="26"/>
        </w:rPr>
        <w:t>33 БК РФ).</w:t>
      </w:r>
    </w:p>
    <w:p w:rsidR="006206E1" w:rsidRDefault="00AD07F0" w:rsidP="00DC52FE">
      <w:pPr>
        <w:pStyle w:val="5"/>
        <w:shd w:val="clear" w:color="auto" w:fill="auto"/>
        <w:spacing w:before="0" w:after="0" w:line="240" w:lineRule="auto"/>
        <w:ind w:right="-172" w:firstLine="540"/>
        <w:rPr>
          <w:sz w:val="26"/>
          <w:szCs w:val="26"/>
        </w:rPr>
      </w:pPr>
      <w:r w:rsidRPr="00311F02">
        <w:rPr>
          <w:sz w:val="26"/>
          <w:szCs w:val="26"/>
        </w:rPr>
        <w:t xml:space="preserve">Проект </w:t>
      </w:r>
      <w:r w:rsidR="00ED4574" w:rsidRPr="00311F02">
        <w:rPr>
          <w:sz w:val="26"/>
          <w:szCs w:val="26"/>
        </w:rPr>
        <w:t>бюджета сельского</w:t>
      </w:r>
      <w:r w:rsidR="006701D9" w:rsidRPr="00311F02">
        <w:rPr>
          <w:sz w:val="26"/>
          <w:szCs w:val="26"/>
        </w:rPr>
        <w:t xml:space="preserve"> поселения «Село Серпейск» </w:t>
      </w:r>
      <w:r w:rsidRPr="00311F02">
        <w:rPr>
          <w:sz w:val="26"/>
          <w:szCs w:val="26"/>
        </w:rPr>
        <w:t>на очередной финансовый 2</w:t>
      </w:r>
      <w:r w:rsidR="00623C88" w:rsidRPr="00311F02">
        <w:rPr>
          <w:sz w:val="26"/>
          <w:szCs w:val="26"/>
        </w:rPr>
        <w:t>02</w:t>
      </w:r>
      <w:r w:rsidR="001A7A10">
        <w:rPr>
          <w:sz w:val="26"/>
          <w:szCs w:val="26"/>
        </w:rPr>
        <w:t>5</w:t>
      </w:r>
      <w:r w:rsidR="00623C88" w:rsidRPr="00311F02">
        <w:rPr>
          <w:sz w:val="26"/>
          <w:szCs w:val="26"/>
        </w:rPr>
        <w:t xml:space="preserve"> год и на плановый период 20</w:t>
      </w:r>
      <w:r w:rsidR="001A7A10">
        <w:rPr>
          <w:sz w:val="26"/>
          <w:szCs w:val="26"/>
        </w:rPr>
        <w:t>26</w:t>
      </w:r>
      <w:r w:rsidRPr="00311F02">
        <w:rPr>
          <w:sz w:val="26"/>
          <w:szCs w:val="26"/>
        </w:rPr>
        <w:t xml:space="preserve"> - 202</w:t>
      </w:r>
      <w:r w:rsidR="001A7A10">
        <w:rPr>
          <w:sz w:val="26"/>
          <w:szCs w:val="26"/>
        </w:rPr>
        <w:t>7</w:t>
      </w:r>
      <w:r w:rsidRPr="00311F02">
        <w:rPr>
          <w:sz w:val="26"/>
          <w:szCs w:val="26"/>
        </w:rPr>
        <w:t xml:space="preserve"> годов разработан на основе </w:t>
      </w:r>
      <w:r w:rsidR="00365B3B" w:rsidRPr="00311F02">
        <w:rPr>
          <w:sz w:val="26"/>
          <w:szCs w:val="26"/>
        </w:rPr>
        <w:t>п</w:t>
      </w:r>
      <w:r w:rsidRPr="00311F02">
        <w:rPr>
          <w:sz w:val="26"/>
          <w:szCs w:val="26"/>
        </w:rPr>
        <w:t xml:space="preserve">рогноза социально-экономического </w:t>
      </w:r>
      <w:bookmarkStart w:id="2" w:name="bookmark5"/>
      <w:r w:rsidR="00623C88" w:rsidRPr="00311F02">
        <w:rPr>
          <w:sz w:val="26"/>
          <w:szCs w:val="26"/>
        </w:rPr>
        <w:t>и поступлени</w:t>
      </w:r>
      <w:r w:rsidR="00ED4574">
        <w:rPr>
          <w:sz w:val="26"/>
          <w:szCs w:val="26"/>
        </w:rPr>
        <w:t>й</w:t>
      </w:r>
      <w:r w:rsidR="00623C88" w:rsidRPr="00311F02">
        <w:rPr>
          <w:sz w:val="26"/>
          <w:szCs w:val="26"/>
        </w:rPr>
        <w:t xml:space="preserve"> доходов</w:t>
      </w:r>
      <w:r w:rsidR="00ED4574">
        <w:rPr>
          <w:sz w:val="26"/>
          <w:szCs w:val="26"/>
        </w:rPr>
        <w:t xml:space="preserve">, отраженных в </w:t>
      </w:r>
      <w:r w:rsidR="00623C88" w:rsidRPr="00311F02">
        <w:rPr>
          <w:sz w:val="26"/>
          <w:szCs w:val="26"/>
        </w:rPr>
        <w:t xml:space="preserve"> </w:t>
      </w:r>
      <w:r w:rsidR="00ED4574">
        <w:rPr>
          <w:sz w:val="26"/>
          <w:szCs w:val="26"/>
        </w:rPr>
        <w:t>проекте</w:t>
      </w:r>
      <w:r w:rsidRPr="00311F02">
        <w:rPr>
          <w:sz w:val="26"/>
          <w:szCs w:val="26"/>
        </w:rPr>
        <w:t xml:space="preserve"> бюджета</w:t>
      </w:r>
      <w:bookmarkEnd w:id="2"/>
      <w:r w:rsidR="006701D9" w:rsidRPr="00311F02">
        <w:rPr>
          <w:sz w:val="26"/>
          <w:szCs w:val="26"/>
        </w:rPr>
        <w:t>.</w:t>
      </w:r>
    </w:p>
    <w:p w:rsidR="00DC52FE" w:rsidRPr="00DC52FE" w:rsidRDefault="00DC52FE" w:rsidP="00DC52FE">
      <w:pPr>
        <w:pStyle w:val="5"/>
        <w:shd w:val="clear" w:color="auto" w:fill="auto"/>
        <w:spacing w:before="0" w:after="0" w:line="240" w:lineRule="auto"/>
        <w:ind w:right="-172" w:firstLine="540"/>
        <w:rPr>
          <w:sz w:val="26"/>
          <w:szCs w:val="26"/>
        </w:rPr>
      </w:pPr>
    </w:p>
    <w:p w:rsidR="001A7A10" w:rsidRDefault="00AD07F0" w:rsidP="00034F0C">
      <w:pPr>
        <w:pStyle w:val="5"/>
        <w:shd w:val="clear" w:color="auto" w:fill="auto"/>
        <w:spacing w:before="0" w:after="0" w:line="240" w:lineRule="auto"/>
        <w:ind w:right="-172" w:firstLine="540"/>
        <w:rPr>
          <w:sz w:val="26"/>
          <w:szCs w:val="26"/>
        </w:rPr>
      </w:pPr>
      <w:r w:rsidRPr="00311F02">
        <w:rPr>
          <w:b/>
          <w:sz w:val="26"/>
          <w:szCs w:val="26"/>
        </w:rPr>
        <w:t>Доходы бюджета</w:t>
      </w:r>
      <w:r w:rsidRPr="00311F02">
        <w:rPr>
          <w:sz w:val="26"/>
          <w:szCs w:val="26"/>
        </w:rPr>
        <w:t xml:space="preserve"> </w:t>
      </w:r>
      <w:r w:rsidR="001A7A10">
        <w:rPr>
          <w:sz w:val="26"/>
          <w:szCs w:val="26"/>
        </w:rPr>
        <w:t xml:space="preserve">    </w:t>
      </w:r>
    </w:p>
    <w:p w:rsidR="00A67B0B" w:rsidRPr="00A67B0B" w:rsidRDefault="001A7A10" w:rsidP="00A67B0B">
      <w:pPr>
        <w:ind w:right="-17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67B0B" w:rsidRPr="00A67B0B">
        <w:rPr>
          <w:sz w:val="26"/>
          <w:szCs w:val="26"/>
        </w:rPr>
        <w:t>Прогнозируемые  доходы   бюджета сельского поселения на 2025 год  и на плановый период 2026 и 2027 годов  определены по нормативам отчислений от федеральных, региональных налогов и отдельных видов неналоговых доходов и установления дополнительных нормативов  от налога на доходы физических лиц.</w:t>
      </w:r>
    </w:p>
    <w:p w:rsidR="00A67B0B" w:rsidRPr="00A67B0B" w:rsidRDefault="00A67B0B" w:rsidP="00A67B0B">
      <w:pPr>
        <w:ind w:right="-172"/>
        <w:jc w:val="both"/>
        <w:rPr>
          <w:sz w:val="26"/>
          <w:szCs w:val="26"/>
        </w:rPr>
      </w:pPr>
      <w:r w:rsidRPr="00A67B0B">
        <w:rPr>
          <w:sz w:val="26"/>
          <w:szCs w:val="26"/>
        </w:rPr>
        <w:t xml:space="preserve"> Основными показателями, взятыми за основу, являются: прибыль прибыльных организаций, фонд оплаты труда, остаточная стоимость основных фондов, оборот розничной торговли, объём платных  услуг, объём реализации подакцизной продукции.  </w:t>
      </w:r>
    </w:p>
    <w:p w:rsidR="00A67B0B" w:rsidRPr="00A67B0B" w:rsidRDefault="00A67B0B" w:rsidP="00A67B0B">
      <w:pPr>
        <w:ind w:right="-172"/>
        <w:jc w:val="both"/>
        <w:rPr>
          <w:sz w:val="26"/>
          <w:szCs w:val="26"/>
        </w:rPr>
      </w:pPr>
      <w:r w:rsidRPr="00A67B0B">
        <w:rPr>
          <w:sz w:val="26"/>
          <w:szCs w:val="26"/>
        </w:rPr>
        <w:t xml:space="preserve">            При осуществлении расчетов по доходам  использовались показатели  отчетности Федеральной  налоговой службы за отчетный финансовый год о налоговой базе и структуре начислений по соответствующим налогам, оценка поступления в 2024 году.</w:t>
      </w:r>
    </w:p>
    <w:p w:rsidR="00A67B0B" w:rsidRPr="00A67B0B" w:rsidRDefault="00A67B0B" w:rsidP="00A67B0B">
      <w:pPr>
        <w:ind w:right="-172"/>
        <w:jc w:val="both"/>
        <w:rPr>
          <w:sz w:val="26"/>
          <w:szCs w:val="26"/>
        </w:rPr>
      </w:pPr>
      <w:r w:rsidRPr="00A67B0B">
        <w:rPr>
          <w:sz w:val="26"/>
          <w:szCs w:val="26"/>
        </w:rPr>
        <w:t xml:space="preserve">          </w:t>
      </w:r>
      <w:proofErr w:type="gramStart"/>
      <w:r w:rsidRPr="00A67B0B">
        <w:rPr>
          <w:sz w:val="26"/>
          <w:szCs w:val="26"/>
        </w:rPr>
        <w:t>Расчёт прогноза налоговых и неналоговых доходов бюджета сельского поселения производился в соответствии с методиками прогнозирования поступлений доходов в бюджеты бюджетной системы Российской Федерации, разработанными и утверждёнными главными администраторами доходов бюджета сельского поселения  в соответствии  с Общими требованиями к методике прогнозирования поступлений доходов в бюджеты бюджетной системы Российской федерации, утверждёнными Постановлением Правительства РФ от 23.06.2016 года № 574.</w:t>
      </w:r>
      <w:proofErr w:type="gramEnd"/>
    </w:p>
    <w:p w:rsidR="00A67B0B" w:rsidRPr="00A67B0B" w:rsidRDefault="00A67B0B" w:rsidP="00A67B0B">
      <w:pPr>
        <w:ind w:right="-172"/>
        <w:jc w:val="both"/>
        <w:rPr>
          <w:sz w:val="26"/>
          <w:szCs w:val="26"/>
        </w:rPr>
      </w:pPr>
      <w:r w:rsidRPr="00A67B0B">
        <w:rPr>
          <w:sz w:val="26"/>
          <w:szCs w:val="26"/>
        </w:rPr>
        <w:t xml:space="preserve">       При расчёте прогноза поступлений налоговых и неналоговых доходов применялись следующие  основные принципы.         </w:t>
      </w:r>
    </w:p>
    <w:p w:rsidR="00A67B0B" w:rsidRPr="00A67B0B" w:rsidRDefault="00A67B0B" w:rsidP="00A67B0B">
      <w:pPr>
        <w:ind w:right="-172"/>
        <w:jc w:val="both"/>
        <w:rPr>
          <w:sz w:val="26"/>
          <w:szCs w:val="26"/>
        </w:rPr>
      </w:pPr>
      <w:r w:rsidRPr="00A67B0B">
        <w:rPr>
          <w:sz w:val="26"/>
          <w:szCs w:val="26"/>
        </w:rPr>
        <w:t xml:space="preserve">         Прогноз поступлений  налоговых доходов осуществлялся на основании данных администратора (Управление Федеральной налоговой службы по Калужской области), а также  размера  налоговых ставок, установленных законодательством Российской Федерации и Калужской области по соответствующему налогу, сроков уплаты налогов, нормативов распределения.</w:t>
      </w:r>
    </w:p>
    <w:p w:rsidR="00A67B0B" w:rsidRPr="00A67B0B" w:rsidRDefault="00A67B0B" w:rsidP="00A67B0B">
      <w:pPr>
        <w:ind w:right="-172"/>
        <w:jc w:val="both"/>
        <w:rPr>
          <w:sz w:val="26"/>
          <w:szCs w:val="26"/>
        </w:rPr>
      </w:pPr>
      <w:r w:rsidRPr="00A67B0B">
        <w:rPr>
          <w:sz w:val="26"/>
          <w:szCs w:val="26"/>
        </w:rPr>
        <w:t xml:space="preserve">         Прогноз  поступлений неналоговых доходов рассчитан на основании данных администраторов по администрируемым  доходам.</w:t>
      </w:r>
    </w:p>
    <w:p w:rsidR="00A67B0B" w:rsidRPr="00A67B0B" w:rsidRDefault="00A67B0B" w:rsidP="00A67B0B">
      <w:pPr>
        <w:ind w:right="-172"/>
        <w:jc w:val="both"/>
        <w:rPr>
          <w:sz w:val="26"/>
          <w:szCs w:val="26"/>
        </w:rPr>
      </w:pPr>
      <w:r w:rsidRPr="00A67B0B">
        <w:rPr>
          <w:sz w:val="26"/>
          <w:szCs w:val="26"/>
        </w:rPr>
        <w:t xml:space="preserve">         При прогнозировании доходов применялись следующие  методы расчёта:</w:t>
      </w:r>
    </w:p>
    <w:p w:rsidR="00A67B0B" w:rsidRPr="00A67B0B" w:rsidRDefault="00A67B0B" w:rsidP="00A67B0B">
      <w:pPr>
        <w:ind w:right="-172"/>
        <w:jc w:val="both"/>
        <w:rPr>
          <w:sz w:val="26"/>
          <w:szCs w:val="26"/>
        </w:rPr>
      </w:pPr>
      <w:r w:rsidRPr="00A67B0B">
        <w:rPr>
          <w:sz w:val="26"/>
          <w:szCs w:val="26"/>
        </w:rPr>
        <w:t xml:space="preserve">          - метод прямого счёта исходя из прогнозируемой  налоговой базы;</w:t>
      </w:r>
    </w:p>
    <w:p w:rsidR="00A67B0B" w:rsidRPr="00A67B0B" w:rsidRDefault="00A67B0B" w:rsidP="00A67B0B">
      <w:pPr>
        <w:ind w:right="-172"/>
        <w:jc w:val="both"/>
        <w:rPr>
          <w:sz w:val="26"/>
          <w:szCs w:val="26"/>
        </w:rPr>
      </w:pPr>
      <w:r w:rsidRPr="00A67B0B">
        <w:rPr>
          <w:sz w:val="26"/>
          <w:szCs w:val="26"/>
        </w:rPr>
        <w:t xml:space="preserve">          - корректировка ожидаемого поступления в 2024 году на индексы – дефляторы.</w:t>
      </w:r>
    </w:p>
    <w:p w:rsidR="00A67B0B" w:rsidRPr="00A67B0B" w:rsidRDefault="00CE11DB" w:rsidP="00A67B0B">
      <w:pPr>
        <w:ind w:right="-17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67B0B" w:rsidRPr="00606D62">
        <w:rPr>
          <w:b/>
          <w:sz w:val="26"/>
          <w:szCs w:val="26"/>
        </w:rPr>
        <w:t>Общий объём доходов бюджета</w:t>
      </w:r>
      <w:r w:rsidR="00A67B0B" w:rsidRPr="00A67B0B">
        <w:rPr>
          <w:sz w:val="26"/>
          <w:szCs w:val="26"/>
        </w:rPr>
        <w:t xml:space="preserve"> сельского поселения  прогнозируется  на </w:t>
      </w:r>
      <w:r>
        <w:rPr>
          <w:sz w:val="26"/>
          <w:szCs w:val="26"/>
        </w:rPr>
        <w:t xml:space="preserve"> 2025 год в сумме </w:t>
      </w:r>
      <w:r w:rsidRPr="00606D62">
        <w:rPr>
          <w:b/>
          <w:sz w:val="26"/>
          <w:szCs w:val="26"/>
        </w:rPr>
        <w:t>11 285</w:t>
      </w:r>
      <w:r w:rsidR="007D2E04" w:rsidRPr="00606D62">
        <w:rPr>
          <w:b/>
          <w:sz w:val="26"/>
          <w:szCs w:val="26"/>
        </w:rPr>
        <w:t> </w:t>
      </w:r>
      <w:r w:rsidRPr="00606D62">
        <w:rPr>
          <w:b/>
          <w:sz w:val="26"/>
          <w:szCs w:val="26"/>
        </w:rPr>
        <w:t>293</w:t>
      </w:r>
      <w:r w:rsidR="007D2E04" w:rsidRPr="00606D62">
        <w:rPr>
          <w:b/>
          <w:sz w:val="26"/>
          <w:szCs w:val="26"/>
        </w:rPr>
        <w:t>,00</w:t>
      </w:r>
      <w:r>
        <w:rPr>
          <w:sz w:val="26"/>
          <w:szCs w:val="26"/>
        </w:rPr>
        <w:t xml:space="preserve"> </w:t>
      </w:r>
      <w:r w:rsidR="007D2E04">
        <w:rPr>
          <w:sz w:val="26"/>
          <w:szCs w:val="26"/>
        </w:rPr>
        <w:t>руб.</w:t>
      </w:r>
      <w:r w:rsidR="00A67B0B" w:rsidRPr="00A67B0B">
        <w:rPr>
          <w:sz w:val="26"/>
          <w:szCs w:val="26"/>
        </w:rPr>
        <w:t>, в 2026 году - в сумме  11 415</w:t>
      </w:r>
      <w:r w:rsidR="007D2E04">
        <w:rPr>
          <w:sz w:val="26"/>
          <w:szCs w:val="26"/>
        </w:rPr>
        <w:t> </w:t>
      </w:r>
      <w:r w:rsidR="00A67B0B" w:rsidRPr="00A67B0B">
        <w:rPr>
          <w:sz w:val="26"/>
          <w:szCs w:val="26"/>
        </w:rPr>
        <w:t>396</w:t>
      </w:r>
      <w:r w:rsidR="007D2E04">
        <w:rPr>
          <w:sz w:val="26"/>
          <w:szCs w:val="26"/>
        </w:rPr>
        <w:t>,00</w:t>
      </w:r>
      <w:r w:rsidR="00A67B0B" w:rsidRPr="00A67B0B">
        <w:rPr>
          <w:sz w:val="26"/>
          <w:szCs w:val="26"/>
        </w:rPr>
        <w:t xml:space="preserve"> </w:t>
      </w:r>
      <w:r w:rsidR="007D2E04">
        <w:rPr>
          <w:sz w:val="26"/>
          <w:szCs w:val="26"/>
        </w:rPr>
        <w:t>руб.</w:t>
      </w:r>
      <w:r w:rsidR="00A67B0B" w:rsidRPr="00A67B0B">
        <w:rPr>
          <w:sz w:val="26"/>
          <w:szCs w:val="26"/>
        </w:rPr>
        <w:t>,  в 2027 г</w:t>
      </w:r>
      <w:r>
        <w:rPr>
          <w:sz w:val="26"/>
          <w:szCs w:val="26"/>
        </w:rPr>
        <w:t>оду в  сумме 11 433</w:t>
      </w:r>
      <w:r w:rsidR="00265DDB">
        <w:rPr>
          <w:sz w:val="26"/>
          <w:szCs w:val="26"/>
        </w:rPr>
        <w:t> </w:t>
      </w:r>
      <w:r>
        <w:rPr>
          <w:sz w:val="26"/>
          <w:szCs w:val="26"/>
        </w:rPr>
        <w:t>814</w:t>
      </w:r>
      <w:r w:rsidR="00265DDB">
        <w:rPr>
          <w:sz w:val="26"/>
          <w:szCs w:val="26"/>
        </w:rPr>
        <w:t>,00</w:t>
      </w:r>
      <w:r>
        <w:rPr>
          <w:sz w:val="26"/>
          <w:szCs w:val="26"/>
        </w:rPr>
        <w:t xml:space="preserve"> </w:t>
      </w:r>
      <w:r w:rsidR="00265DDB">
        <w:rPr>
          <w:sz w:val="26"/>
          <w:szCs w:val="26"/>
        </w:rPr>
        <w:t>руб.</w:t>
      </w:r>
    </w:p>
    <w:p w:rsidR="007D2E04" w:rsidRDefault="00A67B0B" w:rsidP="00A67B0B">
      <w:pPr>
        <w:ind w:right="-172"/>
        <w:jc w:val="both"/>
        <w:rPr>
          <w:sz w:val="26"/>
          <w:szCs w:val="26"/>
        </w:rPr>
      </w:pPr>
      <w:r w:rsidRPr="00A67B0B">
        <w:rPr>
          <w:sz w:val="26"/>
          <w:szCs w:val="26"/>
        </w:rPr>
        <w:t xml:space="preserve"> </w:t>
      </w:r>
      <w:r w:rsidRPr="00A67B0B">
        <w:rPr>
          <w:sz w:val="26"/>
          <w:szCs w:val="26"/>
        </w:rPr>
        <w:tab/>
      </w:r>
      <w:r w:rsidRPr="00CE11DB">
        <w:rPr>
          <w:b/>
          <w:sz w:val="26"/>
          <w:szCs w:val="26"/>
        </w:rPr>
        <w:t>Налог на доходы   физических лиц</w:t>
      </w:r>
      <w:r w:rsidRPr="00A67B0B">
        <w:rPr>
          <w:sz w:val="26"/>
          <w:szCs w:val="26"/>
        </w:rPr>
        <w:t xml:space="preserve">  -  определен на основе данных налоговой отчётности </w:t>
      </w:r>
      <w:r w:rsidR="00CE11DB">
        <w:rPr>
          <w:sz w:val="26"/>
          <w:szCs w:val="26"/>
        </w:rPr>
        <w:t xml:space="preserve"> </w:t>
      </w:r>
      <w:r w:rsidRPr="00A67B0B">
        <w:rPr>
          <w:sz w:val="26"/>
          <w:szCs w:val="26"/>
        </w:rPr>
        <w:t>по форме № 5-</w:t>
      </w:r>
      <w:r w:rsidR="00CE11DB">
        <w:rPr>
          <w:sz w:val="26"/>
          <w:szCs w:val="26"/>
        </w:rPr>
        <w:t xml:space="preserve"> </w:t>
      </w:r>
      <w:r w:rsidRPr="00A67B0B">
        <w:rPr>
          <w:sz w:val="26"/>
          <w:szCs w:val="26"/>
        </w:rPr>
        <w:t>НДФЛ «Отчет о налоговой базе и</w:t>
      </w:r>
      <w:r w:rsidR="00CE11DB">
        <w:rPr>
          <w:sz w:val="26"/>
          <w:szCs w:val="26"/>
        </w:rPr>
        <w:t xml:space="preserve"> структуре начислений по налогу </w:t>
      </w:r>
      <w:r w:rsidRPr="00A67B0B">
        <w:rPr>
          <w:sz w:val="26"/>
          <w:szCs w:val="26"/>
        </w:rPr>
        <w:t xml:space="preserve">на доходы физических лиц, удерживаемому налоговыми агентами» за </w:t>
      </w:r>
      <w:r w:rsidR="00157873">
        <w:rPr>
          <w:sz w:val="26"/>
          <w:szCs w:val="26"/>
        </w:rPr>
        <w:lastRenderedPageBreak/>
        <w:t xml:space="preserve">последний отчётный год и из прогнозного </w:t>
      </w:r>
      <w:r w:rsidRPr="00A67B0B">
        <w:rPr>
          <w:sz w:val="26"/>
          <w:szCs w:val="26"/>
        </w:rPr>
        <w:t>объема  фонда оплаты труда в целом по поселению   и численности работающего населения</w:t>
      </w:r>
      <w:r w:rsidR="00157873">
        <w:rPr>
          <w:sz w:val="26"/>
          <w:szCs w:val="26"/>
        </w:rPr>
        <w:t>.</w:t>
      </w:r>
    </w:p>
    <w:p w:rsidR="00A67B0B" w:rsidRPr="00A67B0B" w:rsidRDefault="00157873" w:rsidP="00A67B0B">
      <w:pPr>
        <w:ind w:right="-17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67B0B" w:rsidRPr="00A67B0B">
        <w:rPr>
          <w:sz w:val="26"/>
          <w:szCs w:val="26"/>
        </w:rPr>
        <w:t xml:space="preserve">Прогноз поступления налога на доходы физических лиц, удерживаемого из доходов индивидуальных предпринимателей, нотариусов, адвокатов и других лиц, занимающихся частной практикой, а также иных физических лиц, определён из ожидаемого поступления налога с учётом </w:t>
      </w:r>
      <w:proofErr w:type="gramStart"/>
      <w:r w:rsidR="00A67B0B" w:rsidRPr="00A67B0B">
        <w:rPr>
          <w:sz w:val="26"/>
          <w:szCs w:val="26"/>
        </w:rPr>
        <w:t xml:space="preserve">темпов </w:t>
      </w:r>
      <w:r w:rsidR="00CD5E08">
        <w:rPr>
          <w:sz w:val="26"/>
          <w:szCs w:val="26"/>
        </w:rPr>
        <w:t xml:space="preserve"> </w:t>
      </w:r>
      <w:r w:rsidR="00A67B0B" w:rsidRPr="00A67B0B">
        <w:rPr>
          <w:sz w:val="26"/>
          <w:szCs w:val="26"/>
        </w:rPr>
        <w:t>роста доходов указанной категории налогоплательщиков</w:t>
      </w:r>
      <w:proofErr w:type="gramEnd"/>
      <w:r w:rsidR="00A67B0B" w:rsidRPr="00A67B0B">
        <w:rPr>
          <w:sz w:val="26"/>
          <w:szCs w:val="26"/>
        </w:rPr>
        <w:t>.</w:t>
      </w:r>
    </w:p>
    <w:p w:rsidR="00A67B0B" w:rsidRPr="00A67B0B" w:rsidRDefault="00A67B0B" w:rsidP="00A67B0B">
      <w:pPr>
        <w:ind w:right="-172"/>
        <w:jc w:val="both"/>
        <w:rPr>
          <w:sz w:val="26"/>
          <w:szCs w:val="26"/>
        </w:rPr>
      </w:pPr>
      <w:r w:rsidRPr="00A67B0B">
        <w:rPr>
          <w:sz w:val="26"/>
          <w:szCs w:val="26"/>
        </w:rPr>
        <w:t xml:space="preserve">      С учетом </w:t>
      </w:r>
      <w:r w:rsidR="00157873">
        <w:rPr>
          <w:sz w:val="26"/>
          <w:szCs w:val="26"/>
        </w:rPr>
        <w:t xml:space="preserve"> </w:t>
      </w:r>
      <w:r w:rsidRPr="00A67B0B">
        <w:rPr>
          <w:sz w:val="26"/>
          <w:szCs w:val="26"/>
        </w:rPr>
        <w:t xml:space="preserve">установленных </w:t>
      </w:r>
      <w:r w:rsidR="00157873">
        <w:rPr>
          <w:sz w:val="26"/>
          <w:szCs w:val="26"/>
        </w:rPr>
        <w:t xml:space="preserve"> </w:t>
      </w:r>
      <w:r w:rsidRPr="00A67B0B">
        <w:rPr>
          <w:sz w:val="26"/>
          <w:szCs w:val="26"/>
        </w:rPr>
        <w:t>нормативов отчислений  (2%) объем поступлений налога от НДФЛ в</w:t>
      </w:r>
      <w:r w:rsidR="007F3231">
        <w:rPr>
          <w:sz w:val="26"/>
          <w:szCs w:val="26"/>
        </w:rPr>
        <w:t xml:space="preserve"> </w:t>
      </w:r>
      <w:r w:rsidRPr="00A67B0B">
        <w:rPr>
          <w:sz w:val="26"/>
          <w:szCs w:val="26"/>
        </w:rPr>
        <w:t xml:space="preserve"> 2025 году  составит  100</w:t>
      </w:r>
      <w:r w:rsidR="008062D2">
        <w:rPr>
          <w:sz w:val="26"/>
          <w:szCs w:val="26"/>
        </w:rPr>
        <w:t> </w:t>
      </w:r>
      <w:r w:rsidRPr="00A67B0B">
        <w:rPr>
          <w:sz w:val="26"/>
          <w:szCs w:val="26"/>
        </w:rPr>
        <w:t>000</w:t>
      </w:r>
      <w:r w:rsidR="008062D2">
        <w:rPr>
          <w:sz w:val="26"/>
          <w:szCs w:val="26"/>
        </w:rPr>
        <w:t>,00</w:t>
      </w:r>
      <w:r w:rsidRPr="00A67B0B">
        <w:rPr>
          <w:sz w:val="26"/>
          <w:szCs w:val="26"/>
        </w:rPr>
        <w:t xml:space="preserve"> руб. Прогнозируемый объем поступлений налога </w:t>
      </w:r>
      <w:r w:rsidR="00A07A60">
        <w:rPr>
          <w:sz w:val="26"/>
          <w:szCs w:val="26"/>
        </w:rPr>
        <w:t xml:space="preserve"> </w:t>
      </w:r>
      <w:r w:rsidRPr="00A67B0B">
        <w:rPr>
          <w:sz w:val="26"/>
          <w:szCs w:val="26"/>
        </w:rPr>
        <w:t>на доходы физических лиц  в 2026 году составит 110</w:t>
      </w:r>
      <w:r w:rsidR="00F83D3F">
        <w:rPr>
          <w:sz w:val="26"/>
          <w:szCs w:val="26"/>
        </w:rPr>
        <w:t> </w:t>
      </w:r>
      <w:r w:rsidRPr="00A67B0B">
        <w:rPr>
          <w:sz w:val="26"/>
          <w:szCs w:val="26"/>
        </w:rPr>
        <w:t>000</w:t>
      </w:r>
      <w:r w:rsidR="00F83D3F">
        <w:rPr>
          <w:sz w:val="26"/>
          <w:szCs w:val="26"/>
        </w:rPr>
        <w:t>,00</w:t>
      </w:r>
      <w:r w:rsidRPr="00A67B0B">
        <w:rPr>
          <w:sz w:val="26"/>
          <w:szCs w:val="26"/>
        </w:rPr>
        <w:t xml:space="preserve"> руб</w:t>
      </w:r>
      <w:r w:rsidR="00F83D3F">
        <w:rPr>
          <w:sz w:val="26"/>
          <w:szCs w:val="26"/>
        </w:rPr>
        <w:t>.</w:t>
      </w:r>
      <w:r w:rsidRPr="00A67B0B">
        <w:rPr>
          <w:sz w:val="26"/>
          <w:szCs w:val="26"/>
        </w:rPr>
        <w:t>, в 2027 году – 120</w:t>
      </w:r>
      <w:r w:rsidR="00F83D3F">
        <w:rPr>
          <w:sz w:val="26"/>
          <w:szCs w:val="26"/>
        </w:rPr>
        <w:t> </w:t>
      </w:r>
      <w:r w:rsidRPr="00A67B0B">
        <w:rPr>
          <w:sz w:val="26"/>
          <w:szCs w:val="26"/>
        </w:rPr>
        <w:t>000</w:t>
      </w:r>
      <w:r w:rsidR="00F83D3F">
        <w:rPr>
          <w:sz w:val="26"/>
          <w:szCs w:val="26"/>
        </w:rPr>
        <w:t>,00</w:t>
      </w:r>
      <w:r w:rsidRPr="00A67B0B">
        <w:rPr>
          <w:sz w:val="26"/>
          <w:szCs w:val="26"/>
        </w:rPr>
        <w:t xml:space="preserve"> руб.</w:t>
      </w:r>
    </w:p>
    <w:p w:rsidR="00A67B0B" w:rsidRPr="00A67B0B" w:rsidRDefault="00A67B0B" w:rsidP="00A67B0B">
      <w:pPr>
        <w:ind w:right="-172"/>
        <w:jc w:val="both"/>
        <w:rPr>
          <w:sz w:val="26"/>
          <w:szCs w:val="26"/>
        </w:rPr>
      </w:pPr>
      <w:r w:rsidRPr="00A67B0B">
        <w:rPr>
          <w:sz w:val="26"/>
          <w:szCs w:val="26"/>
        </w:rPr>
        <w:t xml:space="preserve">         </w:t>
      </w:r>
      <w:r w:rsidRPr="00046109">
        <w:rPr>
          <w:b/>
          <w:sz w:val="26"/>
          <w:szCs w:val="26"/>
        </w:rPr>
        <w:t>Единый налог, взимаемый в связи с применением упрощенной системы налогообложения</w:t>
      </w:r>
      <w:r w:rsidRPr="00A67B0B">
        <w:rPr>
          <w:sz w:val="26"/>
          <w:szCs w:val="26"/>
        </w:rPr>
        <w:t xml:space="preserve"> -  определен исходя из ожидаемого поступления за 2024 год с нормативом отчислений в бюджет поселения – 55%  и составит в 2025 году – 2 000</w:t>
      </w:r>
      <w:r w:rsidR="00F83D3F">
        <w:rPr>
          <w:sz w:val="26"/>
          <w:szCs w:val="26"/>
        </w:rPr>
        <w:t> </w:t>
      </w:r>
      <w:r w:rsidRPr="00A67B0B">
        <w:rPr>
          <w:sz w:val="26"/>
          <w:szCs w:val="26"/>
        </w:rPr>
        <w:t>000</w:t>
      </w:r>
      <w:r w:rsidR="00F83D3F">
        <w:rPr>
          <w:sz w:val="26"/>
          <w:szCs w:val="26"/>
        </w:rPr>
        <w:t>,00</w:t>
      </w:r>
      <w:r w:rsidRPr="00A67B0B">
        <w:rPr>
          <w:sz w:val="26"/>
          <w:szCs w:val="26"/>
        </w:rPr>
        <w:t xml:space="preserve"> руб</w:t>
      </w:r>
      <w:r w:rsidR="00F83D3F">
        <w:rPr>
          <w:sz w:val="26"/>
          <w:szCs w:val="26"/>
        </w:rPr>
        <w:t>.</w:t>
      </w:r>
      <w:r w:rsidRPr="00A67B0B">
        <w:rPr>
          <w:sz w:val="26"/>
          <w:szCs w:val="26"/>
        </w:rPr>
        <w:t>, в 2026 и 2027 годы 2 000</w:t>
      </w:r>
      <w:r w:rsidR="00F83D3F">
        <w:rPr>
          <w:sz w:val="26"/>
          <w:szCs w:val="26"/>
        </w:rPr>
        <w:t> </w:t>
      </w:r>
      <w:r w:rsidRPr="00A67B0B">
        <w:rPr>
          <w:sz w:val="26"/>
          <w:szCs w:val="26"/>
        </w:rPr>
        <w:t>000</w:t>
      </w:r>
      <w:r w:rsidR="00F83D3F">
        <w:rPr>
          <w:sz w:val="26"/>
          <w:szCs w:val="26"/>
        </w:rPr>
        <w:t>,00</w:t>
      </w:r>
      <w:r w:rsidRPr="00A67B0B">
        <w:rPr>
          <w:sz w:val="26"/>
          <w:szCs w:val="26"/>
        </w:rPr>
        <w:t xml:space="preserve"> руб</w:t>
      </w:r>
      <w:r w:rsidR="00F83D3F">
        <w:rPr>
          <w:sz w:val="26"/>
          <w:szCs w:val="26"/>
        </w:rPr>
        <w:t>.</w:t>
      </w:r>
      <w:r w:rsidRPr="00A67B0B">
        <w:rPr>
          <w:sz w:val="26"/>
          <w:szCs w:val="26"/>
        </w:rPr>
        <w:t xml:space="preserve"> ежегодно.</w:t>
      </w:r>
    </w:p>
    <w:p w:rsidR="00A67B0B" w:rsidRPr="00A67B0B" w:rsidRDefault="00A67B0B" w:rsidP="00A67B0B">
      <w:pPr>
        <w:ind w:right="-172"/>
        <w:jc w:val="both"/>
        <w:rPr>
          <w:sz w:val="26"/>
          <w:szCs w:val="26"/>
        </w:rPr>
      </w:pPr>
      <w:r w:rsidRPr="00046109">
        <w:rPr>
          <w:b/>
          <w:sz w:val="26"/>
          <w:szCs w:val="26"/>
        </w:rPr>
        <w:t xml:space="preserve">   </w:t>
      </w:r>
      <w:r w:rsidR="00046109" w:rsidRPr="00046109">
        <w:rPr>
          <w:b/>
          <w:sz w:val="26"/>
          <w:szCs w:val="26"/>
        </w:rPr>
        <w:t xml:space="preserve">      </w:t>
      </w:r>
      <w:r w:rsidRPr="00046109">
        <w:rPr>
          <w:b/>
          <w:sz w:val="26"/>
          <w:szCs w:val="26"/>
        </w:rPr>
        <w:t>Налоги на имущество физических лиц</w:t>
      </w:r>
      <w:r w:rsidRPr="00A67B0B">
        <w:rPr>
          <w:sz w:val="26"/>
          <w:szCs w:val="26"/>
        </w:rPr>
        <w:t xml:space="preserve"> -   поступление налога на имущество физических лиц  в бюджет </w:t>
      </w:r>
      <w:r w:rsidR="00046109">
        <w:rPr>
          <w:sz w:val="26"/>
          <w:szCs w:val="26"/>
        </w:rPr>
        <w:t xml:space="preserve"> </w:t>
      </w:r>
      <w:r w:rsidRPr="00A67B0B">
        <w:rPr>
          <w:sz w:val="26"/>
          <w:szCs w:val="26"/>
        </w:rPr>
        <w:t xml:space="preserve">поселения </w:t>
      </w:r>
      <w:r w:rsidR="00046109">
        <w:rPr>
          <w:sz w:val="26"/>
          <w:szCs w:val="26"/>
        </w:rPr>
        <w:t xml:space="preserve"> </w:t>
      </w:r>
      <w:r w:rsidRPr="00A67B0B">
        <w:rPr>
          <w:sz w:val="26"/>
          <w:szCs w:val="26"/>
        </w:rPr>
        <w:t xml:space="preserve">в 2025 году по нормативу отчислений  </w:t>
      </w:r>
      <w:r w:rsidR="00046109">
        <w:rPr>
          <w:sz w:val="26"/>
          <w:szCs w:val="26"/>
        </w:rPr>
        <w:t xml:space="preserve">(100%)  прогнозируется в сумме </w:t>
      </w:r>
      <w:r w:rsidRPr="00A67B0B">
        <w:rPr>
          <w:sz w:val="26"/>
          <w:szCs w:val="26"/>
        </w:rPr>
        <w:t>180</w:t>
      </w:r>
      <w:r w:rsidR="00F83D3F">
        <w:rPr>
          <w:sz w:val="26"/>
          <w:szCs w:val="26"/>
        </w:rPr>
        <w:t> </w:t>
      </w:r>
      <w:r w:rsidRPr="00A67B0B">
        <w:rPr>
          <w:sz w:val="26"/>
          <w:szCs w:val="26"/>
        </w:rPr>
        <w:t>000</w:t>
      </w:r>
      <w:r w:rsidR="00F83D3F">
        <w:rPr>
          <w:sz w:val="26"/>
          <w:szCs w:val="26"/>
        </w:rPr>
        <w:t>,00</w:t>
      </w:r>
      <w:r w:rsidRPr="00A67B0B">
        <w:rPr>
          <w:sz w:val="26"/>
          <w:szCs w:val="26"/>
        </w:rPr>
        <w:t xml:space="preserve"> руб</w:t>
      </w:r>
      <w:r w:rsidR="00F83D3F">
        <w:rPr>
          <w:sz w:val="26"/>
          <w:szCs w:val="26"/>
        </w:rPr>
        <w:t xml:space="preserve">. </w:t>
      </w:r>
      <w:r w:rsidRPr="00A67B0B">
        <w:rPr>
          <w:sz w:val="26"/>
          <w:szCs w:val="26"/>
        </w:rPr>
        <w:t>и в плановом периоде 2026 года 190</w:t>
      </w:r>
      <w:r w:rsidR="00F83D3F">
        <w:rPr>
          <w:sz w:val="26"/>
          <w:szCs w:val="26"/>
        </w:rPr>
        <w:t> </w:t>
      </w:r>
      <w:r w:rsidRPr="00A67B0B">
        <w:rPr>
          <w:sz w:val="26"/>
          <w:szCs w:val="26"/>
        </w:rPr>
        <w:t>000</w:t>
      </w:r>
      <w:r w:rsidR="00F83D3F">
        <w:rPr>
          <w:sz w:val="26"/>
          <w:szCs w:val="26"/>
        </w:rPr>
        <w:t>,00</w:t>
      </w:r>
      <w:r w:rsidRPr="00A67B0B">
        <w:rPr>
          <w:sz w:val="26"/>
          <w:szCs w:val="26"/>
        </w:rPr>
        <w:t xml:space="preserve"> руб</w:t>
      </w:r>
      <w:r w:rsidR="00F83D3F">
        <w:rPr>
          <w:sz w:val="26"/>
          <w:szCs w:val="26"/>
        </w:rPr>
        <w:t>.</w:t>
      </w:r>
      <w:r w:rsidRPr="00A67B0B">
        <w:rPr>
          <w:sz w:val="26"/>
          <w:szCs w:val="26"/>
        </w:rPr>
        <w:t>, 2027 года  190</w:t>
      </w:r>
      <w:r w:rsidR="008062D2">
        <w:rPr>
          <w:sz w:val="26"/>
          <w:szCs w:val="26"/>
        </w:rPr>
        <w:t> </w:t>
      </w:r>
      <w:r w:rsidRPr="00A67B0B">
        <w:rPr>
          <w:sz w:val="26"/>
          <w:szCs w:val="26"/>
        </w:rPr>
        <w:t>000</w:t>
      </w:r>
      <w:r w:rsidR="008062D2">
        <w:rPr>
          <w:sz w:val="26"/>
          <w:szCs w:val="26"/>
        </w:rPr>
        <w:t>,00</w:t>
      </w:r>
      <w:r w:rsidRPr="00A67B0B">
        <w:rPr>
          <w:sz w:val="26"/>
          <w:szCs w:val="26"/>
        </w:rPr>
        <w:t xml:space="preserve"> руб.</w:t>
      </w:r>
    </w:p>
    <w:p w:rsidR="00A67B0B" w:rsidRPr="00A67B0B" w:rsidRDefault="00A67B0B" w:rsidP="00A67B0B">
      <w:pPr>
        <w:ind w:right="-172"/>
        <w:jc w:val="both"/>
        <w:rPr>
          <w:sz w:val="26"/>
          <w:szCs w:val="26"/>
        </w:rPr>
      </w:pPr>
      <w:r w:rsidRPr="00A67B0B">
        <w:rPr>
          <w:sz w:val="26"/>
          <w:szCs w:val="26"/>
        </w:rPr>
        <w:t xml:space="preserve">          </w:t>
      </w:r>
      <w:r w:rsidRPr="008062D2">
        <w:rPr>
          <w:b/>
          <w:sz w:val="26"/>
          <w:szCs w:val="26"/>
        </w:rPr>
        <w:t>Земельный налог</w:t>
      </w:r>
      <w:r w:rsidRPr="00A67B0B">
        <w:rPr>
          <w:sz w:val="26"/>
          <w:szCs w:val="26"/>
        </w:rPr>
        <w:t xml:space="preserve"> –  поступление земельного налога в бюджет поселения в 2025 году  по нормативу отчислений  (100%)  прогнозируется в сумме  1 610</w:t>
      </w:r>
      <w:r w:rsidR="000D4F2B">
        <w:rPr>
          <w:sz w:val="26"/>
          <w:szCs w:val="26"/>
        </w:rPr>
        <w:t> </w:t>
      </w:r>
      <w:r w:rsidRPr="00A67B0B">
        <w:rPr>
          <w:sz w:val="26"/>
          <w:szCs w:val="26"/>
        </w:rPr>
        <w:t>000</w:t>
      </w:r>
      <w:r w:rsidR="000D4F2B">
        <w:rPr>
          <w:sz w:val="26"/>
          <w:szCs w:val="26"/>
        </w:rPr>
        <w:t>,00</w:t>
      </w:r>
      <w:r w:rsidRPr="00A67B0B">
        <w:rPr>
          <w:sz w:val="26"/>
          <w:szCs w:val="26"/>
        </w:rPr>
        <w:t xml:space="preserve"> руб</w:t>
      </w:r>
      <w:r w:rsidR="000D4F2B">
        <w:rPr>
          <w:sz w:val="26"/>
          <w:szCs w:val="26"/>
        </w:rPr>
        <w:t>.</w:t>
      </w:r>
      <w:r w:rsidRPr="00A67B0B">
        <w:rPr>
          <w:sz w:val="26"/>
          <w:szCs w:val="26"/>
        </w:rPr>
        <w:t xml:space="preserve"> и в плановом периоде 2026 года -  1 700</w:t>
      </w:r>
      <w:r w:rsidR="000D4F2B">
        <w:rPr>
          <w:sz w:val="26"/>
          <w:szCs w:val="26"/>
        </w:rPr>
        <w:t> </w:t>
      </w:r>
      <w:r w:rsidRPr="00A67B0B">
        <w:rPr>
          <w:sz w:val="26"/>
          <w:szCs w:val="26"/>
        </w:rPr>
        <w:t>000</w:t>
      </w:r>
      <w:r w:rsidR="000D4F2B">
        <w:rPr>
          <w:sz w:val="26"/>
          <w:szCs w:val="26"/>
        </w:rPr>
        <w:t>,00</w:t>
      </w:r>
      <w:r w:rsidRPr="00A67B0B">
        <w:rPr>
          <w:sz w:val="26"/>
          <w:szCs w:val="26"/>
        </w:rPr>
        <w:t xml:space="preserve"> руб</w:t>
      </w:r>
      <w:r w:rsidR="000D4F2B">
        <w:rPr>
          <w:sz w:val="26"/>
          <w:szCs w:val="26"/>
        </w:rPr>
        <w:t>.</w:t>
      </w:r>
      <w:r w:rsidRPr="00A67B0B">
        <w:rPr>
          <w:sz w:val="26"/>
          <w:szCs w:val="26"/>
        </w:rPr>
        <w:t>, в 2027 году – 1 700</w:t>
      </w:r>
      <w:r w:rsidR="000D4F2B">
        <w:rPr>
          <w:sz w:val="26"/>
          <w:szCs w:val="26"/>
        </w:rPr>
        <w:t> </w:t>
      </w:r>
      <w:r w:rsidRPr="00A67B0B">
        <w:rPr>
          <w:sz w:val="26"/>
          <w:szCs w:val="26"/>
        </w:rPr>
        <w:t>000</w:t>
      </w:r>
      <w:r w:rsidR="000D4F2B">
        <w:rPr>
          <w:sz w:val="26"/>
          <w:szCs w:val="26"/>
        </w:rPr>
        <w:t>,00</w:t>
      </w:r>
      <w:r w:rsidR="00EA1D0F">
        <w:rPr>
          <w:sz w:val="26"/>
          <w:szCs w:val="26"/>
        </w:rPr>
        <w:t xml:space="preserve"> руб. (см. Диаграмма №2)</w:t>
      </w:r>
    </w:p>
    <w:p w:rsidR="00A67B0B" w:rsidRPr="00A67B0B" w:rsidRDefault="00A54B77" w:rsidP="00A67B0B">
      <w:pPr>
        <w:ind w:right="-17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67B0B" w:rsidRPr="00A54B77">
        <w:rPr>
          <w:b/>
          <w:sz w:val="26"/>
          <w:szCs w:val="26"/>
        </w:rPr>
        <w:t>Безвозмездные поступления от других бюджетов бюджетной системы</w:t>
      </w:r>
      <w:r w:rsidR="00A67B0B" w:rsidRPr="00A67B0B">
        <w:rPr>
          <w:sz w:val="26"/>
          <w:szCs w:val="26"/>
        </w:rPr>
        <w:t xml:space="preserve"> Российской Федерации  в сельское поселение составят  в 2025 году –  7 395</w:t>
      </w:r>
      <w:r>
        <w:rPr>
          <w:sz w:val="26"/>
          <w:szCs w:val="26"/>
        </w:rPr>
        <w:t> </w:t>
      </w:r>
      <w:r w:rsidR="00A67B0B" w:rsidRPr="00A67B0B">
        <w:rPr>
          <w:sz w:val="26"/>
          <w:szCs w:val="26"/>
        </w:rPr>
        <w:t>293</w:t>
      </w:r>
      <w:r>
        <w:rPr>
          <w:sz w:val="26"/>
          <w:szCs w:val="26"/>
        </w:rPr>
        <w:t>,00</w:t>
      </w:r>
      <w:r w:rsidR="00A67B0B" w:rsidRPr="00A67B0B">
        <w:rPr>
          <w:sz w:val="26"/>
          <w:szCs w:val="26"/>
        </w:rPr>
        <w:t xml:space="preserve">  руб</w:t>
      </w:r>
      <w:r>
        <w:rPr>
          <w:sz w:val="26"/>
          <w:szCs w:val="26"/>
        </w:rPr>
        <w:t>.</w:t>
      </w:r>
      <w:r w:rsidR="00A67B0B" w:rsidRPr="00A67B0B">
        <w:rPr>
          <w:sz w:val="26"/>
          <w:szCs w:val="26"/>
        </w:rPr>
        <w:t>, на 2026 год  - 7 415</w:t>
      </w:r>
      <w:r>
        <w:rPr>
          <w:sz w:val="26"/>
          <w:szCs w:val="26"/>
        </w:rPr>
        <w:t> </w:t>
      </w:r>
      <w:r w:rsidR="00A67B0B" w:rsidRPr="00A67B0B">
        <w:rPr>
          <w:sz w:val="26"/>
          <w:szCs w:val="26"/>
        </w:rPr>
        <w:t>396</w:t>
      </w:r>
      <w:r>
        <w:rPr>
          <w:sz w:val="26"/>
          <w:szCs w:val="26"/>
        </w:rPr>
        <w:t>,00</w:t>
      </w:r>
      <w:r w:rsidR="00A67B0B" w:rsidRPr="00A67B0B">
        <w:rPr>
          <w:sz w:val="26"/>
          <w:szCs w:val="26"/>
        </w:rPr>
        <w:t xml:space="preserve"> руб</w:t>
      </w:r>
      <w:r>
        <w:rPr>
          <w:sz w:val="26"/>
          <w:szCs w:val="26"/>
        </w:rPr>
        <w:t>.</w:t>
      </w:r>
      <w:r w:rsidR="00A67B0B" w:rsidRPr="00A67B0B">
        <w:rPr>
          <w:sz w:val="26"/>
          <w:szCs w:val="26"/>
        </w:rPr>
        <w:t>, на 2027 год – 7 423</w:t>
      </w:r>
      <w:r>
        <w:rPr>
          <w:sz w:val="26"/>
          <w:szCs w:val="26"/>
        </w:rPr>
        <w:t> </w:t>
      </w:r>
      <w:r w:rsidR="00A67B0B" w:rsidRPr="00A67B0B">
        <w:rPr>
          <w:sz w:val="26"/>
          <w:szCs w:val="26"/>
        </w:rPr>
        <w:t>814</w:t>
      </w:r>
      <w:r>
        <w:rPr>
          <w:sz w:val="26"/>
          <w:szCs w:val="26"/>
        </w:rPr>
        <w:t>,00</w:t>
      </w:r>
      <w:r w:rsidR="00A67B0B" w:rsidRPr="00A67B0B">
        <w:rPr>
          <w:sz w:val="26"/>
          <w:szCs w:val="26"/>
        </w:rPr>
        <w:t xml:space="preserve"> руб</w:t>
      </w:r>
      <w:r>
        <w:rPr>
          <w:sz w:val="26"/>
          <w:szCs w:val="26"/>
        </w:rPr>
        <w:t>.</w:t>
      </w:r>
      <w:r w:rsidR="00A67B0B" w:rsidRPr="00A67B0B">
        <w:rPr>
          <w:sz w:val="26"/>
          <w:szCs w:val="26"/>
        </w:rPr>
        <w:t>, в том числе:</w:t>
      </w:r>
    </w:p>
    <w:p w:rsidR="00A67B0B" w:rsidRPr="00A67B0B" w:rsidRDefault="00A67B0B" w:rsidP="00A67B0B">
      <w:pPr>
        <w:ind w:right="-172"/>
        <w:jc w:val="both"/>
        <w:rPr>
          <w:sz w:val="26"/>
          <w:szCs w:val="26"/>
        </w:rPr>
      </w:pPr>
      <w:r w:rsidRPr="00A67B0B">
        <w:rPr>
          <w:sz w:val="26"/>
          <w:szCs w:val="26"/>
        </w:rPr>
        <w:t>- дотация  на 2025 год – 6 393</w:t>
      </w:r>
      <w:r w:rsidR="00E13BC8">
        <w:rPr>
          <w:sz w:val="26"/>
          <w:szCs w:val="26"/>
        </w:rPr>
        <w:t> </w:t>
      </w:r>
      <w:r w:rsidRPr="00A67B0B">
        <w:rPr>
          <w:sz w:val="26"/>
          <w:szCs w:val="26"/>
        </w:rPr>
        <w:t>497</w:t>
      </w:r>
      <w:r w:rsidR="00E13BC8">
        <w:rPr>
          <w:sz w:val="26"/>
          <w:szCs w:val="26"/>
        </w:rPr>
        <w:t>,00</w:t>
      </w:r>
      <w:r w:rsidRPr="00A67B0B">
        <w:rPr>
          <w:sz w:val="26"/>
          <w:szCs w:val="26"/>
        </w:rPr>
        <w:t xml:space="preserve"> руб</w:t>
      </w:r>
      <w:r w:rsidR="00E13BC8">
        <w:rPr>
          <w:sz w:val="26"/>
          <w:szCs w:val="26"/>
        </w:rPr>
        <w:t>.</w:t>
      </w:r>
      <w:r w:rsidRPr="00A67B0B">
        <w:rPr>
          <w:sz w:val="26"/>
          <w:szCs w:val="26"/>
        </w:rPr>
        <w:t>, на 2026 год – 6  393</w:t>
      </w:r>
      <w:r w:rsidR="00E13BC8">
        <w:rPr>
          <w:sz w:val="26"/>
          <w:szCs w:val="26"/>
        </w:rPr>
        <w:t> </w:t>
      </w:r>
      <w:r w:rsidRPr="00A67B0B">
        <w:rPr>
          <w:sz w:val="26"/>
          <w:szCs w:val="26"/>
        </w:rPr>
        <w:t>497</w:t>
      </w:r>
      <w:r w:rsidR="00E13BC8">
        <w:rPr>
          <w:sz w:val="26"/>
          <w:szCs w:val="26"/>
        </w:rPr>
        <w:t>,00</w:t>
      </w:r>
      <w:r w:rsidRPr="00A67B0B">
        <w:rPr>
          <w:sz w:val="26"/>
          <w:szCs w:val="26"/>
        </w:rPr>
        <w:t xml:space="preserve"> руб</w:t>
      </w:r>
      <w:r w:rsidR="00E13BC8">
        <w:rPr>
          <w:sz w:val="26"/>
          <w:szCs w:val="26"/>
        </w:rPr>
        <w:t>.</w:t>
      </w:r>
      <w:r w:rsidRPr="00A67B0B">
        <w:rPr>
          <w:sz w:val="26"/>
          <w:szCs w:val="26"/>
        </w:rPr>
        <w:t>, на 2027 год – 6 393</w:t>
      </w:r>
      <w:r w:rsidR="00E13BC8">
        <w:rPr>
          <w:sz w:val="26"/>
          <w:szCs w:val="26"/>
        </w:rPr>
        <w:t> </w:t>
      </w:r>
      <w:r w:rsidRPr="00A67B0B">
        <w:rPr>
          <w:sz w:val="26"/>
          <w:szCs w:val="26"/>
        </w:rPr>
        <w:t>497</w:t>
      </w:r>
      <w:r w:rsidR="00E13BC8">
        <w:rPr>
          <w:sz w:val="26"/>
          <w:szCs w:val="26"/>
        </w:rPr>
        <w:t>,00</w:t>
      </w:r>
      <w:r w:rsidRPr="00A67B0B">
        <w:rPr>
          <w:sz w:val="26"/>
          <w:szCs w:val="26"/>
        </w:rPr>
        <w:t xml:space="preserve"> руб</w:t>
      </w:r>
      <w:r w:rsidR="00E13BC8">
        <w:rPr>
          <w:sz w:val="26"/>
          <w:szCs w:val="26"/>
        </w:rPr>
        <w:t>.</w:t>
      </w:r>
      <w:r w:rsidRPr="00A67B0B">
        <w:rPr>
          <w:sz w:val="26"/>
          <w:szCs w:val="26"/>
        </w:rPr>
        <w:t xml:space="preserve">;    </w:t>
      </w:r>
    </w:p>
    <w:p w:rsidR="00A67B0B" w:rsidRPr="00A67B0B" w:rsidRDefault="00A67B0B" w:rsidP="00A67B0B">
      <w:pPr>
        <w:ind w:right="-172"/>
        <w:jc w:val="both"/>
        <w:rPr>
          <w:sz w:val="26"/>
          <w:szCs w:val="26"/>
        </w:rPr>
      </w:pPr>
      <w:r w:rsidRPr="00A67B0B">
        <w:rPr>
          <w:sz w:val="26"/>
          <w:szCs w:val="26"/>
        </w:rPr>
        <w:t>- субвенция  на 2025 год – 218</w:t>
      </w:r>
      <w:r w:rsidR="00E13BC8">
        <w:rPr>
          <w:sz w:val="26"/>
          <w:szCs w:val="26"/>
        </w:rPr>
        <w:t> </w:t>
      </w:r>
      <w:r w:rsidRPr="00A67B0B">
        <w:rPr>
          <w:sz w:val="26"/>
          <w:szCs w:val="26"/>
        </w:rPr>
        <w:t>936</w:t>
      </w:r>
      <w:r w:rsidR="00E13BC8">
        <w:rPr>
          <w:sz w:val="26"/>
          <w:szCs w:val="26"/>
        </w:rPr>
        <w:t>,00</w:t>
      </w:r>
      <w:r w:rsidRPr="00A67B0B">
        <w:rPr>
          <w:sz w:val="26"/>
          <w:szCs w:val="26"/>
        </w:rPr>
        <w:t xml:space="preserve">  руб</w:t>
      </w:r>
      <w:r w:rsidR="00E13BC8">
        <w:rPr>
          <w:sz w:val="26"/>
          <w:szCs w:val="26"/>
        </w:rPr>
        <w:t>.</w:t>
      </w:r>
      <w:r w:rsidRPr="00A67B0B">
        <w:rPr>
          <w:sz w:val="26"/>
          <w:szCs w:val="26"/>
        </w:rPr>
        <w:t>,  на 2026 год – 239</w:t>
      </w:r>
      <w:r w:rsidR="00E13BC8">
        <w:rPr>
          <w:sz w:val="26"/>
          <w:szCs w:val="26"/>
        </w:rPr>
        <w:t> </w:t>
      </w:r>
      <w:r w:rsidRPr="00A67B0B">
        <w:rPr>
          <w:sz w:val="26"/>
          <w:szCs w:val="26"/>
        </w:rPr>
        <w:t>039</w:t>
      </w:r>
      <w:r w:rsidR="00E13BC8">
        <w:rPr>
          <w:sz w:val="26"/>
          <w:szCs w:val="26"/>
        </w:rPr>
        <w:t>,00</w:t>
      </w:r>
      <w:r w:rsidRPr="00A67B0B">
        <w:rPr>
          <w:sz w:val="26"/>
          <w:szCs w:val="26"/>
        </w:rPr>
        <w:t xml:space="preserve"> руб</w:t>
      </w:r>
      <w:r w:rsidR="00E13BC8">
        <w:rPr>
          <w:sz w:val="26"/>
          <w:szCs w:val="26"/>
        </w:rPr>
        <w:t>.</w:t>
      </w:r>
      <w:r w:rsidRPr="00A67B0B">
        <w:rPr>
          <w:sz w:val="26"/>
          <w:szCs w:val="26"/>
        </w:rPr>
        <w:t>, на 2027 год – 247</w:t>
      </w:r>
      <w:r w:rsidR="00E13BC8">
        <w:rPr>
          <w:sz w:val="26"/>
          <w:szCs w:val="26"/>
        </w:rPr>
        <w:t> </w:t>
      </w:r>
      <w:r w:rsidRPr="00A67B0B">
        <w:rPr>
          <w:sz w:val="26"/>
          <w:szCs w:val="26"/>
        </w:rPr>
        <w:t>457</w:t>
      </w:r>
      <w:r w:rsidR="00E13BC8">
        <w:rPr>
          <w:sz w:val="26"/>
          <w:szCs w:val="26"/>
        </w:rPr>
        <w:t>,00</w:t>
      </w:r>
      <w:r w:rsidRPr="00A67B0B">
        <w:rPr>
          <w:sz w:val="26"/>
          <w:szCs w:val="26"/>
        </w:rPr>
        <w:t xml:space="preserve"> руб</w:t>
      </w:r>
      <w:r w:rsidR="00E13BC8">
        <w:rPr>
          <w:sz w:val="26"/>
          <w:szCs w:val="26"/>
        </w:rPr>
        <w:t>.</w:t>
      </w:r>
      <w:r w:rsidRPr="00A67B0B">
        <w:rPr>
          <w:sz w:val="26"/>
          <w:szCs w:val="26"/>
        </w:rPr>
        <w:t>;</w:t>
      </w:r>
    </w:p>
    <w:p w:rsidR="0014466F" w:rsidRPr="0014466F" w:rsidRDefault="00A67B0B" w:rsidP="00A67B0B">
      <w:pPr>
        <w:ind w:right="-172"/>
        <w:jc w:val="both"/>
        <w:rPr>
          <w:sz w:val="26"/>
          <w:szCs w:val="26"/>
        </w:rPr>
      </w:pPr>
      <w:r w:rsidRPr="00A67B0B">
        <w:rPr>
          <w:sz w:val="26"/>
          <w:szCs w:val="26"/>
        </w:rPr>
        <w:t>- иные межбюджетные трансферты  на 2025 год – 782</w:t>
      </w:r>
      <w:r w:rsidR="00B92EDC">
        <w:rPr>
          <w:sz w:val="26"/>
          <w:szCs w:val="26"/>
        </w:rPr>
        <w:t> </w:t>
      </w:r>
      <w:r w:rsidRPr="00A67B0B">
        <w:rPr>
          <w:sz w:val="26"/>
          <w:szCs w:val="26"/>
        </w:rPr>
        <w:t>860</w:t>
      </w:r>
      <w:r w:rsidR="00B92EDC">
        <w:rPr>
          <w:sz w:val="26"/>
          <w:szCs w:val="26"/>
        </w:rPr>
        <w:t>,00</w:t>
      </w:r>
      <w:r w:rsidRPr="00A67B0B">
        <w:rPr>
          <w:sz w:val="26"/>
          <w:szCs w:val="26"/>
        </w:rPr>
        <w:t xml:space="preserve"> руб</w:t>
      </w:r>
      <w:r w:rsidR="00B92EDC">
        <w:rPr>
          <w:sz w:val="26"/>
          <w:szCs w:val="26"/>
        </w:rPr>
        <w:t>.</w:t>
      </w:r>
      <w:r w:rsidRPr="00A67B0B">
        <w:rPr>
          <w:sz w:val="26"/>
          <w:szCs w:val="26"/>
        </w:rPr>
        <w:t>, на 2026 год – 782</w:t>
      </w:r>
      <w:r w:rsidR="00B92EDC">
        <w:rPr>
          <w:sz w:val="26"/>
          <w:szCs w:val="26"/>
        </w:rPr>
        <w:t> </w:t>
      </w:r>
      <w:r w:rsidRPr="00A67B0B">
        <w:rPr>
          <w:sz w:val="26"/>
          <w:szCs w:val="26"/>
        </w:rPr>
        <w:t>860</w:t>
      </w:r>
      <w:r w:rsidR="00B92EDC">
        <w:rPr>
          <w:sz w:val="26"/>
          <w:szCs w:val="26"/>
        </w:rPr>
        <w:t>,00</w:t>
      </w:r>
      <w:r w:rsidRPr="00A67B0B">
        <w:rPr>
          <w:sz w:val="26"/>
          <w:szCs w:val="26"/>
        </w:rPr>
        <w:t xml:space="preserve"> руб</w:t>
      </w:r>
      <w:r w:rsidR="00B92EDC">
        <w:rPr>
          <w:sz w:val="26"/>
          <w:szCs w:val="26"/>
        </w:rPr>
        <w:t>.</w:t>
      </w:r>
      <w:r w:rsidRPr="00A67B0B">
        <w:rPr>
          <w:sz w:val="26"/>
          <w:szCs w:val="26"/>
        </w:rPr>
        <w:t>, на 2027 год – 782</w:t>
      </w:r>
      <w:r w:rsidR="00B92EDC">
        <w:rPr>
          <w:sz w:val="26"/>
          <w:szCs w:val="26"/>
        </w:rPr>
        <w:t> </w:t>
      </w:r>
      <w:r w:rsidRPr="00A67B0B">
        <w:rPr>
          <w:sz w:val="26"/>
          <w:szCs w:val="26"/>
        </w:rPr>
        <w:t>860</w:t>
      </w:r>
      <w:r w:rsidR="00B92EDC">
        <w:rPr>
          <w:sz w:val="26"/>
          <w:szCs w:val="26"/>
        </w:rPr>
        <w:t>,00</w:t>
      </w:r>
      <w:r w:rsidRPr="00A67B0B">
        <w:rPr>
          <w:sz w:val="26"/>
          <w:szCs w:val="26"/>
        </w:rPr>
        <w:t xml:space="preserve"> руб</w:t>
      </w:r>
      <w:r w:rsidR="00B92EDC">
        <w:rPr>
          <w:sz w:val="26"/>
          <w:szCs w:val="26"/>
        </w:rPr>
        <w:t>.</w:t>
      </w:r>
    </w:p>
    <w:p w:rsidR="00217B9D" w:rsidRPr="00B92EDC" w:rsidRDefault="00421A95" w:rsidP="00B92EDC">
      <w:pPr>
        <w:ind w:right="-17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4466F" w:rsidRPr="0014466F">
        <w:rPr>
          <w:sz w:val="26"/>
          <w:szCs w:val="26"/>
        </w:rPr>
        <w:t>Структура планируемых доходов бюджета приведена в Таблице №1., №2</w:t>
      </w:r>
    </w:p>
    <w:p w:rsidR="00262AB1" w:rsidRDefault="00262AB1" w:rsidP="00001F08">
      <w:pPr>
        <w:ind w:right="-172"/>
        <w:jc w:val="right"/>
        <w:rPr>
          <w:b/>
          <w:sz w:val="26"/>
          <w:szCs w:val="26"/>
        </w:rPr>
      </w:pPr>
    </w:p>
    <w:p w:rsidR="008108B6" w:rsidRDefault="00683717" w:rsidP="00001F08">
      <w:pPr>
        <w:ind w:right="-172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Таблица №1</w:t>
      </w:r>
    </w:p>
    <w:p w:rsidR="0014466F" w:rsidRPr="0014466F" w:rsidRDefault="0014466F" w:rsidP="00D73070">
      <w:pPr>
        <w:ind w:right="-172"/>
        <w:jc w:val="center"/>
        <w:rPr>
          <w:b/>
          <w:sz w:val="26"/>
          <w:szCs w:val="26"/>
        </w:rPr>
      </w:pPr>
      <w:r w:rsidRPr="0014466F">
        <w:rPr>
          <w:b/>
          <w:sz w:val="26"/>
          <w:szCs w:val="26"/>
        </w:rPr>
        <w:t>Структура запланированных доходов бюджета СП «Село Серпейск»</w:t>
      </w:r>
    </w:p>
    <w:p w:rsidR="0014466F" w:rsidRPr="00CE7F6D" w:rsidRDefault="007743A4" w:rsidP="00CE7F6D">
      <w:pPr>
        <w:ind w:right="-172"/>
        <w:jc w:val="right"/>
        <w:rPr>
          <w:sz w:val="20"/>
          <w:szCs w:val="20"/>
        </w:rPr>
      </w:pPr>
      <w:r>
        <w:rPr>
          <w:sz w:val="20"/>
          <w:szCs w:val="20"/>
        </w:rPr>
        <w:t>(рублей)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3120"/>
        <w:gridCol w:w="2350"/>
        <w:gridCol w:w="1619"/>
        <w:gridCol w:w="1417"/>
        <w:gridCol w:w="1275"/>
      </w:tblGrid>
      <w:tr w:rsidR="00586CAC" w:rsidRPr="00262AB1" w:rsidTr="00262AB1">
        <w:trPr>
          <w:trHeight w:val="614"/>
        </w:trPr>
        <w:tc>
          <w:tcPr>
            <w:tcW w:w="3120" w:type="dxa"/>
            <w:hideMark/>
          </w:tcPr>
          <w:p w:rsidR="00586CAC" w:rsidRPr="00262AB1" w:rsidRDefault="00586CAC" w:rsidP="006F49C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62AB1">
              <w:rPr>
                <w:b/>
                <w:bCs/>
                <w:color w:val="000000"/>
                <w:sz w:val="18"/>
                <w:szCs w:val="18"/>
              </w:rPr>
              <w:t>Наименование источника доходов</w:t>
            </w:r>
          </w:p>
        </w:tc>
        <w:tc>
          <w:tcPr>
            <w:tcW w:w="2350" w:type="dxa"/>
            <w:hideMark/>
          </w:tcPr>
          <w:p w:rsidR="00586CAC" w:rsidRPr="00262AB1" w:rsidRDefault="00586CAC" w:rsidP="006F49C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62AB1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1619" w:type="dxa"/>
            <w:hideMark/>
          </w:tcPr>
          <w:p w:rsidR="00586CAC" w:rsidRPr="00262AB1" w:rsidRDefault="00586CAC" w:rsidP="006837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2AB1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17" w:type="dxa"/>
          </w:tcPr>
          <w:p w:rsidR="00586CAC" w:rsidRPr="00262AB1" w:rsidRDefault="00586CAC" w:rsidP="006837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2AB1"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275" w:type="dxa"/>
          </w:tcPr>
          <w:p w:rsidR="00586CAC" w:rsidRPr="00262AB1" w:rsidRDefault="00586CAC" w:rsidP="006837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2AB1">
              <w:rPr>
                <w:b/>
                <w:bCs/>
                <w:color w:val="000000"/>
                <w:sz w:val="18"/>
                <w:szCs w:val="18"/>
              </w:rPr>
              <w:t>2027 год</w:t>
            </w:r>
          </w:p>
        </w:tc>
      </w:tr>
      <w:tr w:rsidR="00586CAC" w:rsidRPr="00262AB1" w:rsidTr="00262AB1">
        <w:trPr>
          <w:trHeight w:val="233"/>
        </w:trPr>
        <w:tc>
          <w:tcPr>
            <w:tcW w:w="3120" w:type="dxa"/>
            <w:hideMark/>
          </w:tcPr>
          <w:p w:rsidR="00586CAC" w:rsidRPr="00262AB1" w:rsidRDefault="00586CAC" w:rsidP="006F49C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62AB1">
              <w:rPr>
                <w:b/>
                <w:bCs/>
                <w:color w:val="000000"/>
                <w:sz w:val="18"/>
                <w:szCs w:val="18"/>
              </w:rPr>
              <w:t>ДОХОДЫ ВСЕГО</w:t>
            </w:r>
          </w:p>
        </w:tc>
        <w:tc>
          <w:tcPr>
            <w:tcW w:w="2350" w:type="dxa"/>
            <w:hideMark/>
          </w:tcPr>
          <w:p w:rsidR="00586CAC" w:rsidRPr="00262AB1" w:rsidRDefault="00586CAC" w:rsidP="006F49C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62A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9" w:type="dxa"/>
            <w:hideMark/>
          </w:tcPr>
          <w:p w:rsidR="00586CAC" w:rsidRPr="00262AB1" w:rsidRDefault="00586CAC" w:rsidP="006837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2AB1">
              <w:rPr>
                <w:b/>
                <w:bCs/>
                <w:color w:val="000000"/>
                <w:sz w:val="18"/>
                <w:szCs w:val="18"/>
              </w:rPr>
              <w:t>11 285 293,00</w:t>
            </w:r>
          </w:p>
        </w:tc>
        <w:tc>
          <w:tcPr>
            <w:tcW w:w="1417" w:type="dxa"/>
          </w:tcPr>
          <w:p w:rsidR="00586CAC" w:rsidRPr="00262AB1" w:rsidRDefault="00586CAC" w:rsidP="00683717">
            <w:pPr>
              <w:jc w:val="center"/>
              <w:rPr>
                <w:sz w:val="18"/>
                <w:szCs w:val="18"/>
              </w:rPr>
            </w:pPr>
            <w:r w:rsidRPr="00262AB1">
              <w:rPr>
                <w:sz w:val="18"/>
                <w:szCs w:val="18"/>
              </w:rPr>
              <w:t>11 406 528,00</w:t>
            </w:r>
          </w:p>
        </w:tc>
        <w:tc>
          <w:tcPr>
            <w:tcW w:w="1275" w:type="dxa"/>
          </w:tcPr>
          <w:p w:rsidR="00586CAC" w:rsidRPr="00262AB1" w:rsidRDefault="00586CAC" w:rsidP="00683717">
            <w:pPr>
              <w:jc w:val="center"/>
              <w:rPr>
                <w:sz w:val="18"/>
                <w:szCs w:val="18"/>
              </w:rPr>
            </w:pPr>
            <w:r w:rsidRPr="00262AB1">
              <w:rPr>
                <w:sz w:val="18"/>
                <w:szCs w:val="18"/>
              </w:rPr>
              <w:t>11 433 814,00</w:t>
            </w:r>
          </w:p>
        </w:tc>
      </w:tr>
      <w:tr w:rsidR="00586CAC" w:rsidRPr="00262AB1" w:rsidTr="00262AB1">
        <w:trPr>
          <w:trHeight w:val="444"/>
        </w:trPr>
        <w:tc>
          <w:tcPr>
            <w:tcW w:w="3120" w:type="dxa"/>
            <w:hideMark/>
          </w:tcPr>
          <w:p w:rsidR="00586CAC" w:rsidRPr="00262AB1" w:rsidRDefault="00586C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62AB1">
              <w:rPr>
                <w:b/>
                <w:bCs/>
                <w:color w:val="000000"/>
                <w:sz w:val="18"/>
                <w:szCs w:val="18"/>
              </w:rPr>
              <w:t xml:space="preserve">НАЛОГОВЫЕ И НЕНАЛОГОВЫЕ ДОХОДЫ </w:t>
            </w:r>
          </w:p>
        </w:tc>
        <w:tc>
          <w:tcPr>
            <w:tcW w:w="2350" w:type="dxa"/>
            <w:noWrap/>
            <w:hideMark/>
          </w:tcPr>
          <w:p w:rsidR="00586CAC" w:rsidRPr="00262AB1" w:rsidRDefault="00586CAC" w:rsidP="006F49C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62AB1"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1619" w:type="dxa"/>
            <w:hideMark/>
          </w:tcPr>
          <w:p w:rsidR="00586CAC" w:rsidRPr="00262AB1" w:rsidRDefault="00586CAC" w:rsidP="006837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2AB1">
              <w:rPr>
                <w:b/>
                <w:bCs/>
                <w:color w:val="000000"/>
                <w:sz w:val="18"/>
                <w:szCs w:val="18"/>
              </w:rPr>
              <w:t>3 890 000,00</w:t>
            </w:r>
          </w:p>
        </w:tc>
        <w:tc>
          <w:tcPr>
            <w:tcW w:w="1417" w:type="dxa"/>
          </w:tcPr>
          <w:p w:rsidR="00586CAC" w:rsidRPr="00262AB1" w:rsidRDefault="00586CAC" w:rsidP="00683717">
            <w:pPr>
              <w:jc w:val="center"/>
              <w:rPr>
                <w:sz w:val="18"/>
                <w:szCs w:val="18"/>
              </w:rPr>
            </w:pPr>
            <w:r w:rsidRPr="00262AB1">
              <w:rPr>
                <w:sz w:val="18"/>
                <w:szCs w:val="18"/>
              </w:rPr>
              <w:t>4 000 000,00</w:t>
            </w:r>
          </w:p>
        </w:tc>
        <w:tc>
          <w:tcPr>
            <w:tcW w:w="1275" w:type="dxa"/>
          </w:tcPr>
          <w:p w:rsidR="00586CAC" w:rsidRPr="00262AB1" w:rsidRDefault="00586CAC" w:rsidP="00683717">
            <w:pPr>
              <w:jc w:val="center"/>
              <w:rPr>
                <w:sz w:val="18"/>
                <w:szCs w:val="18"/>
              </w:rPr>
            </w:pPr>
            <w:r w:rsidRPr="00262AB1">
              <w:rPr>
                <w:sz w:val="18"/>
                <w:szCs w:val="18"/>
              </w:rPr>
              <w:t>4 010 000,00</w:t>
            </w:r>
          </w:p>
        </w:tc>
      </w:tr>
      <w:tr w:rsidR="00586CAC" w:rsidRPr="00262AB1" w:rsidTr="00262AB1">
        <w:trPr>
          <w:trHeight w:val="161"/>
        </w:trPr>
        <w:tc>
          <w:tcPr>
            <w:tcW w:w="3120" w:type="dxa"/>
            <w:hideMark/>
          </w:tcPr>
          <w:p w:rsidR="00586CAC" w:rsidRPr="00262AB1" w:rsidRDefault="00586C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62AB1">
              <w:rPr>
                <w:b/>
                <w:bCs/>
                <w:color w:val="000000"/>
                <w:sz w:val="18"/>
                <w:szCs w:val="18"/>
              </w:rPr>
              <w:t xml:space="preserve">НАЛОГОВЫЕ ДОХОДЫ   </w:t>
            </w:r>
          </w:p>
        </w:tc>
        <w:tc>
          <w:tcPr>
            <w:tcW w:w="2350" w:type="dxa"/>
            <w:noWrap/>
            <w:hideMark/>
          </w:tcPr>
          <w:p w:rsidR="00586CAC" w:rsidRPr="00262AB1" w:rsidRDefault="00586CAC" w:rsidP="006F49CE">
            <w:pPr>
              <w:rPr>
                <w:b/>
                <w:color w:val="000000"/>
                <w:sz w:val="18"/>
                <w:szCs w:val="18"/>
              </w:rPr>
            </w:pPr>
            <w:r w:rsidRPr="00262AB1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9" w:type="dxa"/>
            <w:hideMark/>
          </w:tcPr>
          <w:p w:rsidR="00586CAC" w:rsidRPr="00262AB1" w:rsidRDefault="00586CAC" w:rsidP="006837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2AB1">
              <w:rPr>
                <w:b/>
                <w:bCs/>
                <w:color w:val="000000"/>
                <w:sz w:val="18"/>
                <w:szCs w:val="18"/>
              </w:rPr>
              <w:t>3 890 000,00</w:t>
            </w:r>
          </w:p>
        </w:tc>
        <w:tc>
          <w:tcPr>
            <w:tcW w:w="1417" w:type="dxa"/>
          </w:tcPr>
          <w:p w:rsidR="00586CAC" w:rsidRPr="00262AB1" w:rsidRDefault="00586CAC" w:rsidP="00683717">
            <w:pPr>
              <w:jc w:val="center"/>
              <w:rPr>
                <w:sz w:val="18"/>
                <w:szCs w:val="18"/>
              </w:rPr>
            </w:pPr>
            <w:r w:rsidRPr="00262AB1">
              <w:rPr>
                <w:sz w:val="18"/>
                <w:szCs w:val="18"/>
              </w:rPr>
              <w:t>4 000 000,00</w:t>
            </w:r>
          </w:p>
        </w:tc>
        <w:tc>
          <w:tcPr>
            <w:tcW w:w="1275" w:type="dxa"/>
          </w:tcPr>
          <w:p w:rsidR="00586CAC" w:rsidRPr="00262AB1" w:rsidRDefault="00586CAC" w:rsidP="00683717">
            <w:pPr>
              <w:jc w:val="center"/>
              <w:rPr>
                <w:sz w:val="18"/>
                <w:szCs w:val="18"/>
              </w:rPr>
            </w:pPr>
            <w:r w:rsidRPr="00262AB1">
              <w:rPr>
                <w:sz w:val="18"/>
                <w:szCs w:val="18"/>
              </w:rPr>
              <w:t>4 010 000,00</w:t>
            </w:r>
          </w:p>
        </w:tc>
      </w:tr>
      <w:tr w:rsidR="00586CAC" w:rsidRPr="00262AB1" w:rsidTr="00262AB1">
        <w:trPr>
          <w:trHeight w:val="384"/>
        </w:trPr>
        <w:tc>
          <w:tcPr>
            <w:tcW w:w="3120" w:type="dxa"/>
            <w:hideMark/>
          </w:tcPr>
          <w:p w:rsidR="00586CAC" w:rsidRPr="00262AB1" w:rsidRDefault="00586C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62AB1">
              <w:rPr>
                <w:b/>
                <w:bCs/>
                <w:color w:val="000000"/>
                <w:sz w:val="18"/>
                <w:szCs w:val="18"/>
              </w:rPr>
              <w:t>Налоги на прибыль, доходы, всего, в том числе</w:t>
            </w:r>
          </w:p>
        </w:tc>
        <w:tc>
          <w:tcPr>
            <w:tcW w:w="2350" w:type="dxa"/>
            <w:noWrap/>
            <w:hideMark/>
          </w:tcPr>
          <w:p w:rsidR="00586CAC" w:rsidRPr="00262AB1" w:rsidRDefault="00586CAC" w:rsidP="006F49C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62AB1">
              <w:rPr>
                <w:b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1619" w:type="dxa"/>
            <w:hideMark/>
          </w:tcPr>
          <w:p w:rsidR="00586CAC" w:rsidRPr="00262AB1" w:rsidRDefault="00586CAC" w:rsidP="006837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2AB1"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</w:tcPr>
          <w:p w:rsidR="00586CAC" w:rsidRPr="00262AB1" w:rsidRDefault="00586CAC" w:rsidP="00683717">
            <w:pPr>
              <w:jc w:val="center"/>
              <w:rPr>
                <w:sz w:val="18"/>
                <w:szCs w:val="18"/>
              </w:rPr>
            </w:pPr>
            <w:r w:rsidRPr="00262AB1">
              <w:rPr>
                <w:sz w:val="18"/>
                <w:szCs w:val="18"/>
              </w:rPr>
              <w:t>110 000,00</w:t>
            </w:r>
          </w:p>
        </w:tc>
        <w:tc>
          <w:tcPr>
            <w:tcW w:w="1275" w:type="dxa"/>
          </w:tcPr>
          <w:p w:rsidR="00586CAC" w:rsidRPr="00262AB1" w:rsidRDefault="00586CAC" w:rsidP="00683717">
            <w:pPr>
              <w:jc w:val="center"/>
              <w:rPr>
                <w:sz w:val="18"/>
                <w:szCs w:val="18"/>
              </w:rPr>
            </w:pPr>
            <w:r w:rsidRPr="00262AB1">
              <w:rPr>
                <w:sz w:val="18"/>
                <w:szCs w:val="18"/>
              </w:rPr>
              <w:t>120 000,00</w:t>
            </w:r>
          </w:p>
        </w:tc>
      </w:tr>
      <w:tr w:rsidR="00586CAC" w:rsidRPr="00262AB1" w:rsidTr="00262AB1">
        <w:trPr>
          <w:trHeight w:val="227"/>
        </w:trPr>
        <w:tc>
          <w:tcPr>
            <w:tcW w:w="3120" w:type="dxa"/>
            <w:hideMark/>
          </w:tcPr>
          <w:p w:rsidR="00586CAC" w:rsidRPr="00262AB1" w:rsidRDefault="00586CAC">
            <w:pPr>
              <w:rPr>
                <w:b/>
                <w:color w:val="000000"/>
                <w:sz w:val="18"/>
                <w:szCs w:val="18"/>
              </w:rPr>
            </w:pPr>
            <w:r w:rsidRPr="00262AB1">
              <w:rPr>
                <w:b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350" w:type="dxa"/>
            <w:noWrap/>
            <w:hideMark/>
          </w:tcPr>
          <w:p w:rsidR="00586CAC" w:rsidRPr="00262AB1" w:rsidRDefault="00586CAC" w:rsidP="006F49CE">
            <w:pPr>
              <w:rPr>
                <w:b/>
                <w:color w:val="000000"/>
                <w:sz w:val="18"/>
                <w:szCs w:val="18"/>
              </w:rPr>
            </w:pPr>
            <w:r w:rsidRPr="00262AB1">
              <w:rPr>
                <w:b/>
                <w:color w:val="000000"/>
                <w:sz w:val="18"/>
                <w:szCs w:val="18"/>
              </w:rPr>
              <w:t>000 1 01 02000 00 0000 110</w:t>
            </w:r>
          </w:p>
        </w:tc>
        <w:tc>
          <w:tcPr>
            <w:tcW w:w="1619" w:type="dxa"/>
            <w:hideMark/>
          </w:tcPr>
          <w:p w:rsidR="00586CAC" w:rsidRPr="00262AB1" w:rsidRDefault="00586CAC" w:rsidP="006837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2AB1">
              <w:rPr>
                <w:b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</w:tcPr>
          <w:p w:rsidR="00586CAC" w:rsidRPr="00262AB1" w:rsidRDefault="00586CAC" w:rsidP="00683717">
            <w:pPr>
              <w:jc w:val="center"/>
              <w:rPr>
                <w:sz w:val="18"/>
                <w:szCs w:val="18"/>
              </w:rPr>
            </w:pPr>
            <w:r w:rsidRPr="00262AB1">
              <w:rPr>
                <w:sz w:val="18"/>
                <w:szCs w:val="18"/>
              </w:rPr>
              <w:t>110 000,00</w:t>
            </w:r>
          </w:p>
        </w:tc>
        <w:tc>
          <w:tcPr>
            <w:tcW w:w="1275" w:type="dxa"/>
          </w:tcPr>
          <w:p w:rsidR="00586CAC" w:rsidRPr="00262AB1" w:rsidRDefault="00586CAC" w:rsidP="00683717">
            <w:pPr>
              <w:jc w:val="center"/>
              <w:rPr>
                <w:sz w:val="18"/>
                <w:szCs w:val="18"/>
              </w:rPr>
            </w:pPr>
            <w:r w:rsidRPr="00262AB1">
              <w:rPr>
                <w:sz w:val="18"/>
                <w:szCs w:val="18"/>
              </w:rPr>
              <w:t>120 000,00</w:t>
            </w:r>
          </w:p>
        </w:tc>
      </w:tr>
      <w:tr w:rsidR="00586CAC" w:rsidRPr="00262AB1" w:rsidTr="00262AB1">
        <w:trPr>
          <w:trHeight w:val="273"/>
        </w:trPr>
        <w:tc>
          <w:tcPr>
            <w:tcW w:w="3120" w:type="dxa"/>
            <w:hideMark/>
          </w:tcPr>
          <w:p w:rsidR="00586CAC" w:rsidRPr="00262AB1" w:rsidRDefault="00586C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62AB1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350" w:type="dxa"/>
            <w:noWrap/>
            <w:hideMark/>
          </w:tcPr>
          <w:p w:rsidR="00586CAC" w:rsidRPr="00262AB1" w:rsidRDefault="00586CAC" w:rsidP="006F49C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62AB1">
              <w:rPr>
                <w:b/>
                <w:bCs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1619" w:type="dxa"/>
            <w:hideMark/>
          </w:tcPr>
          <w:p w:rsidR="00586CAC" w:rsidRPr="00262AB1" w:rsidRDefault="00586CAC" w:rsidP="006837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2AB1">
              <w:rPr>
                <w:b/>
                <w:bCs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417" w:type="dxa"/>
          </w:tcPr>
          <w:p w:rsidR="00586CAC" w:rsidRPr="00262AB1" w:rsidRDefault="00586CAC" w:rsidP="00683717">
            <w:pPr>
              <w:jc w:val="center"/>
              <w:rPr>
                <w:sz w:val="18"/>
                <w:szCs w:val="18"/>
              </w:rPr>
            </w:pPr>
            <w:r w:rsidRPr="00262AB1">
              <w:rPr>
                <w:sz w:val="18"/>
                <w:szCs w:val="18"/>
              </w:rPr>
              <w:t>2 000 000,00</w:t>
            </w:r>
          </w:p>
        </w:tc>
        <w:tc>
          <w:tcPr>
            <w:tcW w:w="1275" w:type="dxa"/>
          </w:tcPr>
          <w:p w:rsidR="00586CAC" w:rsidRPr="00262AB1" w:rsidRDefault="00586CAC" w:rsidP="00683717">
            <w:pPr>
              <w:jc w:val="center"/>
              <w:rPr>
                <w:sz w:val="18"/>
                <w:szCs w:val="18"/>
              </w:rPr>
            </w:pPr>
            <w:r w:rsidRPr="00262AB1">
              <w:rPr>
                <w:sz w:val="18"/>
                <w:szCs w:val="18"/>
              </w:rPr>
              <w:t>2 000 000,00</w:t>
            </w:r>
          </w:p>
        </w:tc>
      </w:tr>
      <w:tr w:rsidR="00586CAC" w:rsidRPr="00262AB1" w:rsidTr="00262AB1">
        <w:trPr>
          <w:trHeight w:val="274"/>
        </w:trPr>
        <w:tc>
          <w:tcPr>
            <w:tcW w:w="3120" w:type="dxa"/>
            <w:hideMark/>
          </w:tcPr>
          <w:p w:rsidR="00586CAC" w:rsidRPr="00262AB1" w:rsidRDefault="00586CAC" w:rsidP="001162B3">
            <w:pPr>
              <w:rPr>
                <w:b/>
                <w:color w:val="000000"/>
                <w:sz w:val="18"/>
                <w:szCs w:val="18"/>
              </w:rPr>
            </w:pPr>
            <w:r w:rsidRPr="00262AB1">
              <w:rPr>
                <w:b/>
                <w:color w:val="000000"/>
                <w:sz w:val="18"/>
                <w:szCs w:val="18"/>
              </w:rPr>
              <w:t>Налог, взимаемый в связи с</w:t>
            </w:r>
            <w:r w:rsidR="001162B3" w:rsidRPr="00262AB1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262AB1">
              <w:rPr>
                <w:b/>
                <w:color w:val="000000"/>
                <w:sz w:val="18"/>
                <w:szCs w:val="18"/>
              </w:rPr>
              <w:t>применением упрощенной системы налогообл</w:t>
            </w:r>
            <w:r w:rsidR="001162B3" w:rsidRPr="00262AB1">
              <w:rPr>
                <w:b/>
                <w:color w:val="000000"/>
                <w:sz w:val="18"/>
                <w:szCs w:val="18"/>
              </w:rPr>
              <w:t>о</w:t>
            </w:r>
            <w:r w:rsidRPr="00262AB1">
              <w:rPr>
                <w:b/>
                <w:color w:val="000000"/>
                <w:sz w:val="18"/>
                <w:szCs w:val="18"/>
              </w:rPr>
              <w:t>жения</w:t>
            </w:r>
          </w:p>
        </w:tc>
        <w:tc>
          <w:tcPr>
            <w:tcW w:w="2350" w:type="dxa"/>
            <w:noWrap/>
            <w:hideMark/>
          </w:tcPr>
          <w:p w:rsidR="00586CAC" w:rsidRPr="00262AB1" w:rsidRDefault="00586CAC" w:rsidP="006F49CE">
            <w:pPr>
              <w:rPr>
                <w:b/>
                <w:color w:val="000000"/>
                <w:sz w:val="18"/>
                <w:szCs w:val="18"/>
              </w:rPr>
            </w:pPr>
            <w:r w:rsidRPr="00262AB1">
              <w:rPr>
                <w:b/>
                <w:color w:val="000000"/>
                <w:sz w:val="18"/>
                <w:szCs w:val="18"/>
              </w:rPr>
              <w:t>000 1 05 01000 00 0000 110</w:t>
            </w:r>
          </w:p>
        </w:tc>
        <w:tc>
          <w:tcPr>
            <w:tcW w:w="1619" w:type="dxa"/>
            <w:hideMark/>
          </w:tcPr>
          <w:p w:rsidR="00586CAC" w:rsidRPr="00262AB1" w:rsidRDefault="00586CAC" w:rsidP="006837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2AB1">
              <w:rPr>
                <w:b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417" w:type="dxa"/>
          </w:tcPr>
          <w:p w:rsidR="00586CAC" w:rsidRPr="00262AB1" w:rsidRDefault="00586CAC" w:rsidP="00683717">
            <w:pPr>
              <w:jc w:val="center"/>
              <w:rPr>
                <w:sz w:val="18"/>
                <w:szCs w:val="18"/>
              </w:rPr>
            </w:pPr>
            <w:r w:rsidRPr="00262AB1">
              <w:rPr>
                <w:sz w:val="18"/>
                <w:szCs w:val="18"/>
              </w:rPr>
              <w:t>2 000 000,00</w:t>
            </w:r>
          </w:p>
        </w:tc>
        <w:tc>
          <w:tcPr>
            <w:tcW w:w="1275" w:type="dxa"/>
          </w:tcPr>
          <w:p w:rsidR="00586CAC" w:rsidRPr="00262AB1" w:rsidRDefault="00586CAC" w:rsidP="00683717">
            <w:pPr>
              <w:jc w:val="center"/>
              <w:rPr>
                <w:sz w:val="18"/>
                <w:szCs w:val="18"/>
              </w:rPr>
            </w:pPr>
            <w:r w:rsidRPr="00262AB1">
              <w:rPr>
                <w:sz w:val="18"/>
                <w:szCs w:val="18"/>
              </w:rPr>
              <w:t>2 000 000,00</w:t>
            </w:r>
          </w:p>
        </w:tc>
      </w:tr>
      <w:tr w:rsidR="00586CAC" w:rsidRPr="00262AB1" w:rsidTr="00262AB1">
        <w:trPr>
          <w:trHeight w:val="399"/>
        </w:trPr>
        <w:tc>
          <w:tcPr>
            <w:tcW w:w="3120" w:type="dxa"/>
            <w:hideMark/>
          </w:tcPr>
          <w:p w:rsidR="00586CAC" w:rsidRPr="00262AB1" w:rsidRDefault="00586C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62AB1">
              <w:rPr>
                <w:b/>
                <w:bCs/>
                <w:color w:val="000000"/>
                <w:sz w:val="18"/>
                <w:szCs w:val="18"/>
              </w:rPr>
              <w:t>Налоги на имущество всего, в том числе</w:t>
            </w:r>
          </w:p>
        </w:tc>
        <w:tc>
          <w:tcPr>
            <w:tcW w:w="2350" w:type="dxa"/>
            <w:noWrap/>
            <w:hideMark/>
          </w:tcPr>
          <w:p w:rsidR="00586CAC" w:rsidRPr="00262AB1" w:rsidRDefault="00586CAC" w:rsidP="006F49C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62AB1">
              <w:rPr>
                <w:b/>
                <w:b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1619" w:type="dxa"/>
            <w:hideMark/>
          </w:tcPr>
          <w:p w:rsidR="00586CAC" w:rsidRPr="00262AB1" w:rsidRDefault="00586CAC" w:rsidP="006837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2AB1">
              <w:rPr>
                <w:b/>
                <w:bCs/>
                <w:color w:val="000000"/>
                <w:sz w:val="18"/>
                <w:szCs w:val="18"/>
              </w:rPr>
              <w:t>1 790 000,00</w:t>
            </w:r>
          </w:p>
        </w:tc>
        <w:tc>
          <w:tcPr>
            <w:tcW w:w="1417" w:type="dxa"/>
          </w:tcPr>
          <w:p w:rsidR="00586CAC" w:rsidRPr="00262AB1" w:rsidRDefault="00586CAC" w:rsidP="00683717">
            <w:pPr>
              <w:jc w:val="center"/>
              <w:rPr>
                <w:sz w:val="18"/>
                <w:szCs w:val="18"/>
              </w:rPr>
            </w:pPr>
            <w:r w:rsidRPr="00262AB1">
              <w:rPr>
                <w:sz w:val="18"/>
                <w:szCs w:val="18"/>
              </w:rPr>
              <w:t>1 890 000,00</w:t>
            </w:r>
          </w:p>
        </w:tc>
        <w:tc>
          <w:tcPr>
            <w:tcW w:w="1275" w:type="dxa"/>
          </w:tcPr>
          <w:p w:rsidR="00586CAC" w:rsidRPr="00262AB1" w:rsidRDefault="00586CAC" w:rsidP="00683717">
            <w:pPr>
              <w:jc w:val="center"/>
              <w:rPr>
                <w:sz w:val="18"/>
                <w:szCs w:val="18"/>
              </w:rPr>
            </w:pPr>
            <w:r w:rsidRPr="00262AB1">
              <w:rPr>
                <w:sz w:val="18"/>
                <w:szCs w:val="18"/>
              </w:rPr>
              <w:t>1 890 000,00</w:t>
            </w:r>
          </w:p>
        </w:tc>
      </w:tr>
      <w:tr w:rsidR="00586CAC" w:rsidRPr="00262AB1" w:rsidTr="00262AB1">
        <w:trPr>
          <w:trHeight w:val="132"/>
        </w:trPr>
        <w:tc>
          <w:tcPr>
            <w:tcW w:w="3120" w:type="dxa"/>
            <w:hideMark/>
          </w:tcPr>
          <w:p w:rsidR="00586CAC" w:rsidRPr="00262AB1" w:rsidRDefault="00586CAC">
            <w:pPr>
              <w:rPr>
                <w:b/>
                <w:color w:val="000000"/>
                <w:sz w:val="18"/>
                <w:szCs w:val="18"/>
              </w:rPr>
            </w:pPr>
            <w:r w:rsidRPr="00262AB1">
              <w:rPr>
                <w:b/>
                <w:color w:val="000000"/>
                <w:sz w:val="18"/>
                <w:szCs w:val="18"/>
              </w:rPr>
              <w:lastRenderedPageBreak/>
              <w:t>Налог на имущество физических лиц</w:t>
            </w:r>
          </w:p>
        </w:tc>
        <w:tc>
          <w:tcPr>
            <w:tcW w:w="2350" w:type="dxa"/>
            <w:noWrap/>
            <w:hideMark/>
          </w:tcPr>
          <w:p w:rsidR="00586CAC" w:rsidRPr="00262AB1" w:rsidRDefault="00586CAC" w:rsidP="006F49CE">
            <w:pPr>
              <w:rPr>
                <w:b/>
                <w:color w:val="000000"/>
                <w:sz w:val="18"/>
                <w:szCs w:val="18"/>
              </w:rPr>
            </w:pPr>
            <w:r w:rsidRPr="00262AB1">
              <w:rPr>
                <w:b/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1619" w:type="dxa"/>
            <w:hideMark/>
          </w:tcPr>
          <w:p w:rsidR="00586CAC" w:rsidRPr="00262AB1" w:rsidRDefault="00586CAC" w:rsidP="006837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2AB1">
              <w:rPr>
                <w:b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417" w:type="dxa"/>
          </w:tcPr>
          <w:p w:rsidR="00586CAC" w:rsidRPr="00262AB1" w:rsidRDefault="00586CAC" w:rsidP="00683717">
            <w:pPr>
              <w:jc w:val="center"/>
              <w:rPr>
                <w:sz w:val="18"/>
                <w:szCs w:val="18"/>
              </w:rPr>
            </w:pPr>
            <w:r w:rsidRPr="00262AB1">
              <w:rPr>
                <w:sz w:val="18"/>
                <w:szCs w:val="18"/>
              </w:rPr>
              <w:t>190 000,00</w:t>
            </w:r>
          </w:p>
        </w:tc>
        <w:tc>
          <w:tcPr>
            <w:tcW w:w="1275" w:type="dxa"/>
          </w:tcPr>
          <w:p w:rsidR="00586CAC" w:rsidRPr="00262AB1" w:rsidRDefault="00586CAC" w:rsidP="00683717">
            <w:pPr>
              <w:jc w:val="center"/>
              <w:rPr>
                <w:sz w:val="18"/>
                <w:szCs w:val="18"/>
              </w:rPr>
            </w:pPr>
            <w:r w:rsidRPr="00262AB1">
              <w:rPr>
                <w:sz w:val="18"/>
                <w:szCs w:val="18"/>
              </w:rPr>
              <w:t>190 000,00</w:t>
            </w:r>
          </w:p>
        </w:tc>
      </w:tr>
      <w:tr w:rsidR="00586CAC" w:rsidRPr="00262AB1" w:rsidTr="00262AB1">
        <w:trPr>
          <w:trHeight w:val="192"/>
        </w:trPr>
        <w:tc>
          <w:tcPr>
            <w:tcW w:w="3120" w:type="dxa"/>
            <w:hideMark/>
          </w:tcPr>
          <w:p w:rsidR="00586CAC" w:rsidRPr="00262AB1" w:rsidRDefault="00586CAC">
            <w:pPr>
              <w:rPr>
                <w:b/>
                <w:color w:val="000000"/>
                <w:sz w:val="18"/>
                <w:szCs w:val="18"/>
              </w:rPr>
            </w:pPr>
            <w:r w:rsidRPr="00262AB1">
              <w:rPr>
                <w:b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2350" w:type="dxa"/>
            <w:noWrap/>
            <w:hideMark/>
          </w:tcPr>
          <w:p w:rsidR="00586CAC" w:rsidRPr="00262AB1" w:rsidRDefault="00586CAC" w:rsidP="006F49CE">
            <w:pPr>
              <w:rPr>
                <w:b/>
                <w:color w:val="000000"/>
                <w:sz w:val="18"/>
                <w:szCs w:val="18"/>
              </w:rPr>
            </w:pPr>
            <w:r w:rsidRPr="00262AB1">
              <w:rPr>
                <w:b/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1619" w:type="dxa"/>
            <w:hideMark/>
          </w:tcPr>
          <w:p w:rsidR="00586CAC" w:rsidRPr="00262AB1" w:rsidRDefault="00586CAC" w:rsidP="006837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2AB1">
              <w:rPr>
                <w:b/>
                <w:color w:val="000000"/>
                <w:sz w:val="18"/>
                <w:szCs w:val="18"/>
              </w:rPr>
              <w:t>1 610 000,00</w:t>
            </w:r>
          </w:p>
        </w:tc>
        <w:tc>
          <w:tcPr>
            <w:tcW w:w="1417" w:type="dxa"/>
          </w:tcPr>
          <w:p w:rsidR="00586CAC" w:rsidRPr="00262AB1" w:rsidRDefault="00586CAC" w:rsidP="00683717">
            <w:pPr>
              <w:jc w:val="center"/>
              <w:rPr>
                <w:sz w:val="18"/>
                <w:szCs w:val="18"/>
              </w:rPr>
            </w:pPr>
            <w:r w:rsidRPr="00262AB1">
              <w:rPr>
                <w:sz w:val="18"/>
                <w:szCs w:val="18"/>
              </w:rPr>
              <w:t>1 700 000,00</w:t>
            </w:r>
          </w:p>
        </w:tc>
        <w:tc>
          <w:tcPr>
            <w:tcW w:w="1275" w:type="dxa"/>
          </w:tcPr>
          <w:p w:rsidR="00586CAC" w:rsidRPr="00262AB1" w:rsidRDefault="00586CAC" w:rsidP="00683717">
            <w:pPr>
              <w:jc w:val="center"/>
              <w:rPr>
                <w:sz w:val="18"/>
                <w:szCs w:val="18"/>
              </w:rPr>
            </w:pPr>
            <w:r w:rsidRPr="00262AB1">
              <w:rPr>
                <w:sz w:val="18"/>
                <w:szCs w:val="18"/>
              </w:rPr>
              <w:t>1 700 000,00</w:t>
            </w:r>
          </w:p>
        </w:tc>
      </w:tr>
      <w:tr w:rsidR="00586CAC" w:rsidRPr="00262AB1" w:rsidTr="00262AB1">
        <w:trPr>
          <w:trHeight w:val="408"/>
        </w:trPr>
        <w:tc>
          <w:tcPr>
            <w:tcW w:w="3120" w:type="dxa"/>
            <w:hideMark/>
          </w:tcPr>
          <w:p w:rsidR="00586CAC" w:rsidRPr="00262AB1" w:rsidRDefault="00586C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62AB1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350" w:type="dxa"/>
            <w:noWrap/>
            <w:hideMark/>
          </w:tcPr>
          <w:p w:rsidR="00586CAC" w:rsidRPr="00262AB1" w:rsidRDefault="00586CAC" w:rsidP="006F49C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62AB1">
              <w:rPr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1619" w:type="dxa"/>
            <w:hideMark/>
          </w:tcPr>
          <w:p w:rsidR="00586CAC" w:rsidRPr="00262AB1" w:rsidRDefault="00586CAC" w:rsidP="006837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2AB1">
              <w:rPr>
                <w:b/>
                <w:bCs/>
                <w:color w:val="000000"/>
                <w:sz w:val="18"/>
                <w:szCs w:val="18"/>
              </w:rPr>
              <w:t>7 395 293,00</w:t>
            </w:r>
          </w:p>
        </w:tc>
        <w:tc>
          <w:tcPr>
            <w:tcW w:w="1417" w:type="dxa"/>
          </w:tcPr>
          <w:p w:rsidR="00586CAC" w:rsidRPr="00262AB1" w:rsidRDefault="00586CAC" w:rsidP="00683717">
            <w:pPr>
              <w:jc w:val="center"/>
              <w:rPr>
                <w:sz w:val="18"/>
                <w:szCs w:val="18"/>
              </w:rPr>
            </w:pPr>
            <w:r w:rsidRPr="00262AB1">
              <w:rPr>
                <w:sz w:val="18"/>
                <w:szCs w:val="18"/>
              </w:rPr>
              <w:t>7 415 396,00</w:t>
            </w:r>
          </w:p>
        </w:tc>
        <w:tc>
          <w:tcPr>
            <w:tcW w:w="1275" w:type="dxa"/>
          </w:tcPr>
          <w:p w:rsidR="00586CAC" w:rsidRPr="00262AB1" w:rsidRDefault="00586CAC" w:rsidP="00683717">
            <w:pPr>
              <w:jc w:val="center"/>
              <w:rPr>
                <w:sz w:val="18"/>
                <w:szCs w:val="18"/>
              </w:rPr>
            </w:pPr>
            <w:r w:rsidRPr="00262AB1">
              <w:rPr>
                <w:sz w:val="18"/>
                <w:szCs w:val="18"/>
              </w:rPr>
              <w:t>7 423 814,00</w:t>
            </w:r>
          </w:p>
        </w:tc>
      </w:tr>
    </w:tbl>
    <w:p w:rsidR="0014466F" w:rsidRDefault="0014466F" w:rsidP="00D73070">
      <w:pPr>
        <w:ind w:right="-172"/>
        <w:rPr>
          <w:b/>
          <w:color w:val="000000"/>
          <w:sz w:val="26"/>
          <w:szCs w:val="26"/>
        </w:rPr>
      </w:pPr>
    </w:p>
    <w:p w:rsidR="00317A1E" w:rsidRDefault="00317A1E" w:rsidP="00D73070">
      <w:pPr>
        <w:ind w:right="-172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Диаграмма №1</w:t>
      </w:r>
    </w:p>
    <w:p w:rsidR="007E04D7" w:rsidRDefault="00387562" w:rsidP="007E04D7">
      <w:pPr>
        <w:ind w:right="-17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Заплан</w:t>
      </w:r>
      <w:r w:rsidR="003C76C1">
        <w:rPr>
          <w:b/>
          <w:sz w:val="26"/>
          <w:szCs w:val="26"/>
        </w:rPr>
        <w:t>ированный объем собственных и заемных поступлений в сравнени</w:t>
      </w:r>
      <w:r w:rsidR="007E04D7">
        <w:rPr>
          <w:b/>
          <w:sz w:val="26"/>
          <w:szCs w:val="26"/>
        </w:rPr>
        <w:t>и с ожидаемым исполнением доходов в 2024 году</w:t>
      </w:r>
    </w:p>
    <w:p w:rsidR="00E20155" w:rsidRDefault="004D0469" w:rsidP="006A3027">
      <w:pPr>
        <w:ind w:right="-172"/>
        <w:jc w:val="right"/>
        <w:rPr>
          <w:color w:val="000000"/>
          <w:sz w:val="18"/>
          <w:szCs w:val="18"/>
        </w:rPr>
      </w:pPr>
      <w:r w:rsidRPr="007743A4">
        <w:rPr>
          <w:color w:val="000000"/>
          <w:sz w:val="18"/>
          <w:szCs w:val="18"/>
        </w:rPr>
        <w:t xml:space="preserve">      </w:t>
      </w:r>
      <w:r w:rsidR="009E574D">
        <w:rPr>
          <w:color w:val="000000"/>
          <w:sz w:val="18"/>
          <w:szCs w:val="18"/>
        </w:rPr>
        <w:t>(рублей</w:t>
      </w:r>
      <w:r w:rsidRPr="007743A4">
        <w:rPr>
          <w:color w:val="000000"/>
          <w:sz w:val="18"/>
          <w:szCs w:val="18"/>
        </w:rPr>
        <w:t>)</w:t>
      </w:r>
    </w:p>
    <w:p w:rsidR="00ED4574" w:rsidRPr="0035766D" w:rsidRDefault="00E20155" w:rsidP="0035766D">
      <w:pPr>
        <w:ind w:right="-172"/>
        <w:jc w:val="center"/>
        <w:rPr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175A7A4C" wp14:editId="051286B0">
            <wp:extent cx="5958840" cy="2385060"/>
            <wp:effectExtent l="0" t="0" r="2286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A1D0F" w:rsidRDefault="00EA1D0F" w:rsidP="006A45D7">
      <w:pPr>
        <w:ind w:right="-172"/>
        <w:jc w:val="right"/>
        <w:rPr>
          <w:b/>
          <w:sz w:val="26"/>
          <w:szCs w:val="26"/>
        </w:rPr>
      </w:pPr>
    </w:p>
    <w:p w:rsidR="007743A4" w:rsidRPr="006A45D7" w:rsidRDefault="007743A4" w:rsidP="006A45D7">
      <w:pPr>
        <w:ind w:right="-172"/>
        <w:jc w:val="right"/>
        <w:rPr>
          <w:b/>
          <w:sz w:val="26"/>
          <w:szCs w:val="26"/>
        </w:rPr>
      </w:pPr>
      <w:r w:rsidRPr="007743A4">
        <w:rPr>
          <w:b/>
          <w:sz w:val="26"/>
          <w:szCs w:val="26"/>
        </w:rPr>
        <w:t>Диаграмма №2</w:t>
      </w:r>
    </w:p>
    <w:p w:rsidR="007743A4" w:rsidRPr="007743A4" w:rsidRDefault="007743A4" w:rsidP="00D73070">
      <w:pPr>
        <w:ind w:right="-172"/>
        <w:jc w:val="center"/>
        <w:rPr>
          <w:b/>
          <w:sz w:val="26"/>
          <w:szCs w:val="26"/>
        </w:rPr>
      </w:pPr>
      <w:r w:rsidRPr="007743A4">
        <w:rPr>
          <w:b/>
          <w:sz w:val="26"/>
          <w:szCs w:val="26"/>
        </w:rPr>
        <w:t>Структурный анализ налоговых поступлений</w:t>
      </w:r>
      <w:r>
        <w:rPr>
          <w:b/>
          <w:sz w:val="26"/>
          <w:szCs w:val="26"/>
        </w:rPr>
        <w:t xml:space="preserve"> в бюджет поселения</w:t>
      </w:r>
    </w:p>
    <w:p w:rsidR="007743A4" w:rsidRDefault="007743A4" w:rsidP="00D73070">
      <w:pPr>
        <w:ind w:right="-172"/>
        <w:jc w:val="right"/>
        <w:rPr>
          <w:sz w:val="20"/>
          <w:szCs w:val="20"/>
        </w:rPr>
      </w:pPr>
      <w:r w:rsidRPr="007743A4">
        <w:rPr>
          <w:sz w:val="20"/>
          <w:szCs w:val="20"/>
        </w:rPr>
        <w:t>(рублей)</w:t>
      </w:r>
    </w:p>
    <w:p w:rsidR="007743A4" w:rsidRDefault="007743A4" w:rsidP="00D73070">
      <w:pPr>
        <w:ind w:right="-172"/>
        <w:jc w:val="right"/>
        <w:rPr>
          <w:sz w:val="20"/>
          <w:szCs w:val="20"/>
        </w:rPr>
      </w:pPr>
    </w:p>
    <w:p w:rsidR="007743A4" w:rsidRPr="005C766A" w:rsidRDefault="0035766D" w:rsidP="005C766A">
      <w:pPr>
        <w:ind w:right="-1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0C943F6F" wp14:editId="2E52453D">
            <wp:extent cx="6248400" cy="44196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3BD6" w:rsidRDefault="00CB390B" w:rsidP="00BA3BD6">
      <w:pPr>
        <w:jc w:val="both"/>
        <w:rPr>
          <w:sz w:val="26"/>
          <w:szCs w:val="26"/>
        </w:rPr>
      </w:pPr>
      <w:r w:rsidRPr="00CB390B">
        <w:rPr>
          <w:sz w:val="26"/>
          <w:szCs w:val="26"/>
        </w:rPr>
        <w:lastRenderedPageBreak/>
        <w:t xml:space="preserve"> </w:t>
      </w:r>
      <w:r w:rsidR="00D73070">
        <w:rPr>
          <w:sz w:val="26"/>
          <w:szCs w:val="26"/>
        </w:rPr>
        <w:t xml:space="preserve">     </w:t>
      </w:r>
      <w:r w:rsidR="00BA3BD6" w:rsidRPr="00BA3BD6">
        <w:rPr>
          <w:b/>
          <w:sz w:val="26"/>
          <w:szCs w:val="26"/>
        </w:rPr>
        <w:t>В основу формирования расходной части</w:t>
      </w:r>
      <w:r w:rsidR="00BA3BD6" w:rsidRPr="00B113F7">
        <w:rPr>
          <w:sz w:val="26"/>
          <w:szCs w:val="26"/>
        </w:rPr>
        <w:t xml:space="preserve"> </w:t>
      </w:r>
      <w:r w:rsidR="00BA3BD6">
        <w:rPr>
          <w:sz w:val="26"/>
          <w:szCs w:val="26"/>
        </w:rPr>
        <w:t xml:space="preserve"> </w:t>
      </w:r>
      <w:r w:rsidR="00BA3BD6" w:rsidRPr="00B113F7">
        <w:rPr>
          <w:sz w:val="26"/>
          <w:szCs w:val="26"/>
        </w:rPr>
        <w:t xml:space="preserve">бюджета </w:t>
      </w:r>
      <w:r w:rsidR="00BA3BD6">
        <w:rPr>
          <w:sz w:val="26"/>
          <w:szCs w:val="26"/>
        </w:rPr>
        <w:t>поселения</w:t>
      </w:r>
      <w:r w:rsidR="00BA3BD6" w:rsidRPr="00B113F7">
        <w:rPr>
          <w:sz w:val="26"/>
          <w:szCs w:val="26"/>
        </w:rPr>
        <w:t xml:space="preserve"> положены основные задачи, цели и показатели достижения конечных  общественно значимых результатов</w:t>
      </w:r>
      <w:r w:rsidR="00BA3BD6">
        <w:rPr>
          <w:sz w:val="26"/>
          <w:szCs w:val="26"/>
        </w:rPr>
        <w:t>, обозначенных в муниципальных и ведомственных целевых  программах.</w:t>
      </w:r>
    </w:p>
    <w:p w:rsidR="00BA3BD6" w:rsidRDefault="00BA3BD6" w:rsidP="00BA3B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Расходная часть бюджета поселения на 2025 год и на плановый период 2026 и 2027 годов  сформирована в рамках муниципальных программ,  ведомственных целевых программ и иных программ и мероприятий, которые не вошли в муниципальные программы.</w:t>
      </w:r>
    </w:p>
    <w:p w:rsidR="00BA3BD6" w:rsidRDefault="00D10DE8" w:rsidP="00BA3B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A3BD6">
        <w:rPr>
          <w:sz w:val="26"/>
          <w:szCs w:val="26"/>
        </w:rPr>
        <w:t xml:space="preserve">Это нашло отражение в структуре  распределения бюджетных ассигнований бюджета поселения по целевым статьям (муниципальным программам и непрограммным направлениям деятельности), </w:t>
      </w:r>
      <w:r w:rsidR="00726137">
        <w:rPr>
          <w:sz w:val="26"/>
          <w:szCs w:val="26"/>
        </w:rPr>
        <w:t xml:space="preserve"> </w:t>
      </w:r>
      <w:r w:rsidR="00BA3BD6">
        <w:rPr>
          <w:sz w:val="26"/>
          <w:szCs w:val="26"/>
        </w:rPr>
        <w:t>группам и подгруппам видов расходов классификации и расходов поселения.</w:t>
      </w:r>
    </w:p>
    <w:p w:rsidR="00BA3BD6" w:rsidRDefault="00E35BB9" w:rsidP="00BA3B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6137">
        <w:rPr>
          <w:sz w:val="26"/>
          <w:szCs w:val="26"/>
        </w:rPr>
        <w:t xml:space="preserve">В целом расходы </w:t>
      </w:r>
      <w:r w:rsidR="00BA3BD6">
        <w:rPr>
          <w:sz w:val="26"/>
          <w:szCs w:val="26"/>
        </w:rPr>
        <w:t>в рамках программ на 2025 год</w:t>
      </w:r>
      <w:r w:rsidR="00937EF2">
        <w:rPr>
          <w:sz w:val="26"/>
          <w:szCs w:val="26"/>
        </w:rPr>
        <w:t xml:space="preserve"> сформированы </w:t>
      </w:r>
      <w:r w:rsidR="00BA3BD6">
        <w:rPr>
          <w:sz w:val="26"/>
          <w:szCs w:val="26"/>
        </w:rPr>
        <w:t>в объёме    11 066</w:t>
      </w:r>
      <w:r w:rsidR="00937EF2">
        <w:rPr>
          <w:sz w:val="26"/>
          <w:szCs w:val="26"/>
        </w:rPr>
        <w:t> </w:t>
      </w:r>
      <w:r w:rsidR="00BA3BD6">
        <w:rPr>
          <w:sz w:val="26"/>
          <w:szCs w:val="26"/>
        </w:rPr>
        <w:t>357</w:t>
      </w:r>
      <w:r w:rsidR="00937EF2">
        <w:rPr>
          <w:sz w:val="26"/>
          <w:szCs w:val="26"/>
        </w:rPr>
        <w:t>,00</w:t>
      </w:r>
      <w:r w:rsidR="00BA3BD6">
        <w:rPr>
          <w:sz w:val="26"/>
          <w:szCs w:val="26"/>
        </w:rPr>
        <w:t xml:space="preserve"> рублей, что  составляет  98,1 % от общего объёма расходов.</w:t>
      </w:r>
    </w:p>
    <w:p w:rsidR="00BA3BD6" w:rsidRDefault="00937EF2" w:rsidP="00BA3B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A3BD6">
        <w:rPr>
          <w:sz w:val="26"/>
          <w:szCs w:val="26"/>
        </w:rPr>
        <w:t>При расчёте рас</w:t>
      </w:r>
      <w:r w:rsidR="00E35BB9">
        <w:rPr>
          <w:sz w:val="26"/>
          <w:szCs w:val="26"/>
        </w:rPr>
        <w:t xml:space="preserve">ходной части бюджета поселения </w:t>
      </w:r>
      <w:r w:rsidR="00BA3BD6">
        <w:rPr>
          <w:sz w:val="26"/>
          <w:szCs w:val="26"/>
        </w:rPr>
        <w:t>учтены следующие особенности.</w:t>
      </w:r>
      <w:r w:rsidR="00BA3BD6" w:rsidRPr="00457242">
        <w:rPr>
          <w:sz w:val="26"/>
          <w:szCs w:val="26"/>
        </w:rPr>
        <w:t xml:space="preserve"> </w:t>
      </w:r>
      <w:r w:rsidR="00BA3BD6">
        <w:rPr>
          <w:sz w:val="26"/>
          <w:szCs w:val="26"/>
        </w:rPr>
        <w:t xml:space="preserve">                </w:t>
      </w:r>
    </w:p>
    <w:p w:rsidR="00FF6E61" w:rsidRDefault="00E35BB9" w:rsidP="00FF6E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F6E61">
        <w:rPr>
          <w:sz w:val="26"/>
          <w:szCs w:val="26"/>
        </w:rPr>
        <w:t xml:space="preserve"> </w:t>
      </w:r>
      <w:proofErr w:type="gramStart"/>
      <w:r w:rsidR="00BA3BD6" w:rsidRPr="001E5D49">
        <w:rPr>
          <w:sz w:val="26"/>
          <w:szCs w:val="26"/>
        </w:rPr>
        <w:t>Расходы на исполнение социальных обязательств в части финансового обеспечения оплаты труда отдельным категориям работников бюджетной сферы рассчитаны в соответствии с указами Президента Российской Федерации на основании параметров, предусм</w:t>
      </w:r>
      <w:r w:rsidR="00BA3BD6">
        <w:rPr>
          <w:sz w:val="26"/>
          <w:szCs w:val="26"/>
        </w:rPr>
        <w:t>отренных в планах мероприятий («</w:t>
      </w:r>
      <w:r w:rsidR="00BA3BD6" w:rsidRPr="001E5D49">
        <w:rPr>
          <w:sz w:val="26"/>
          <w:szCs w:val="26"/>
        </w:rPr>
        <w:t>дорожных картах</w:t>
      </w:r>
      <w:r w:rsidR="00BA3BD6">
        <w:rPr>
          <w:sz w:val="26"/>
          <w:szCs w:val="26"/>
        </w:rPr>
        <w:t>»</w:t>
      </w:r>
      <w:r w:rsidR="00BA3BD6" w:rsidRPr="001E5D49">
        <w:rPr>
          <w:sz w:val="26"/>
          <w:szCs w:val="26"/>
        </w:rPr>
        <w:t>), утвержденных постановлениями Правительства Калужской области</w:t>
      </w:r>
      <w:r w:rsidR="00BA3BD6">
        <w:rPr>
          <w:sz w:val="26"/>
          <w:szCs w:val="26"/>
        </w:rPr>
        <w:t>.</w:t>
      </w:r>
      <w:proofErr w:type="gramEnd"/>
    </w:p>
    <w:p w:rsidR="00BA3BD6" w:rsidRPr="00A03E97" w:rsidRDefault="00FF6E61" w:rsidP="00FF6E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BA3BD6" w:rsidRPr="00A03E97">
        <w:rPr>
          <w:sz w:val="26"/>
          <w:szCs w:val="26"/>
        </w:rPr>
        <w:t xml:space="preserve">При этом в расчётах учтено, что  не менее </w:t>
      </w:r>
      <w:r w:rsidR="00863FBD">
        <w:rPr>
          <w:sz w:val="26"/>
          <w:szCs w:val="26"/>
        </w:rPr>
        <w:t xml:space="preserve"> </w:t>
      </w:r>
      <w:r w:rsidR="00BA3BD6" w:rsidRPr="00A03E97">
        <w:rPr>
          <w:sz w:val="26"/>
          <w:szCs w:val="26"/>
        </w:rPr>
        <w:t xml:space="preserve">30% расходов необходимо обеспечить за счёт  внутренних ресурсов, полученных в результате оптимизации структуры и повышения эффективности бюджетных расходов, а также  средств от предпринимательской и иной приносящей доход деятельности. </w:t>
      </w:r>
    </w:p>
    <w:p w:rsidR="00BA3BD6" w:rsidRDefault="001D0FD1" w:rsidP="001D0FD1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A3BD6">
        <w:rPr>
          <w:sz w:val="26"/>
          <w:szCs w:val="26"/>
        </w:rPr>
        <w:t xml:space="preserve">Определение прогнозных ассигнований на содержание органов местного самоуправления сельского поселения осуществлялось по единой методике. </w:t>
      </w:r>
      <w:proofErr w:type="gramStart"/>
      <w:r w:rsidR="00BA3BD6">
        <w:rPr>
          <w:sz w:val="26"/>
          <w:szCs w:val="26"/>
        </w:rPr>
        <w:t xml:space="preserve">Расходы на руководство и управление в установленной сфере деятельности рассчитаны в соответствии с действующим законодательством и в соответствии с требованиями бюджетного законодательства в части применения бюджетной классификации Российской Федерации и планирования расходов программно-целевым методом. </w:t>
      </w:r>
      <w:proofErr w:type="gramEnd"/>
    </w:p>
    <w:p w:rsidR="00BA3BD6" w:rsidRDefault="00BA3BD6" w:rsidP="00863F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на содержание органов местного самоуправления предусмотрены в соответствии с требованиями бюджетного законодательства в части применения бюджетной классификации Российской Федерации и планирования расходов программно-целевым методом. </w:t>
      </w:r>
    </w:p>
    <w:p w:rsidR="00BA3BD6" w:rsidRDefault="00BA3BD6" w:rsidP="00863F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Предусматривается индексация </w:t>
      </w:r>
      <w:proofErr w:type="gramStart"/>
      <w:r>
        <w:rPr>
          <w:sz w:val="26"/>
          <w:szCs w:val="26"/>
        </w:rPr>
        <w:t>оплаты труда работников органов местного самоуправления</w:t>
      </w:r>
      <w:proofErr w:type="gramEnd"/>
      <w:r>
        <w:rPr>
          <w:sz w:val="26"/>
          <w:szCs w:val="26"/>
        </w:rPr>
        <w:t xml:space="preserve"> с 1 октября 2025 года на 4,5 %.</w:t>
      </w:r>
    </w:p>
    <w:p w:rsidR="00BA3BD6" w:rsidRDefault="00BA3BD6" w:rsidP="00863F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Бюджетные ассигнования на оплату коммунальных услуг на 2025 год и на плановый период 2026 и 2027 годов рассчитаны исходя из прогнозируемого индекса потребительских цен, определенного на федеральном уровне.</w:t>
      </w:r>
    </w:p>
    <w:p w:rsidR="00BA3BD6" w:rsidRDefault="00BA3BD6" w:rsidP="00BA3BD6">
      <w:pPr>
        <w:spacing w:after="120"/>
        <w:jc w:val="both"/>
        <w:rPr>
          <w:sz w:val="26"/>
          <w:szCs w:val="26"/>
        </w:rPr>
      </w:pPr>
      <w:r w:rsidRPr="00A41CB7">
        <w:rPr>
          <w:b/>
          <w:sz w:val="26"/>
          <w:szCs w:val="26"/>
        </w:rPr>
        <w:t>Общий объём расходов бюджета</w:t>
      </w:r>
      <w:r w:rsidRPr="00A41CB7">
        <w:rPr>
          <w:sz w:val="26"/>
          <w:szCs w:val="26"/>
        </w:rPr>
        <w:t xml:space="preserve"> поселения на 202</w:t>
      </w:r>
      <w:r>
        <w:rPr>
          <w:sz w:val="26"/>
          <w:szCs w:val="26"/>
        </w:rPr>
        <w:t>5</w:t>
      </w:r>
      <w:r w:rsidRPr="00A41CB7">
        <w:rPr>
          <w:sz w:val="26"/>
          <w:szCs w:val="26"/>
        </w:rPr>
        <w:t xml:space="preserve"> </w:t>
      </w:r>
      <w:r w:rsidR="007E6491">
        <w:rPr>
          <w:sz w:val="26"/>
          <w:szCs w:val="26"/>
        </w:rPr>
        <w:t xml:space="preserve">год определён в сумме  </w:t>
      </w:r>
      <w:r>
        <w:rPr>
          <w:sz w:val="26"/>
          <w:szCs w:val="26"/>
        </w:rPr>
        <w:t>11 276 190</w:t>
      </w:r>
      <w:r w:rsidRPr="00A41CB7">
        <w:rPr>
          <w:sz w:val="26"/>
          <w:szCs w:val="26"/>
        </w:rPr>
        <w:t xml:space="preserve">  рублей,  на 202</w:t>
      </w:r>
      <w:r>
        <w:rPr>
          <w:sz w:val="26"/>
          <w:szCs w:val="26"/>
        </w:rPr>
        <w:t>6 год – 11 406 528</w:t>
      </w:r>
      <w:r w:rsidRPr="00A41C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рублей, </w:t>
      </w:r>
      <w:r w:rsidRPr="00A41CB7">
        <w:rPr>
          <w:sz w:val="26"/>
          <w:szCs w:val="26"/>
        </w:rPr>
        <w:t>на 202</w:t>
      </w:r>
      <w:r>
        <w:rPr>
          <w:sz w:val="26"/>
          <w:szCs w:val="26"/>
        </w:rPr>
        <w:t>7</w:t>
      </w:r>
      <w:r w:rsidRPr="00A41CB7">
        <w:rPr>
          <w:sz w:val="26"/>
          <w:szCs w:val="26"/>
        </w:rPr>
        <w:t xml:space="preserve"> год – 1</w:t>
      </w:r>
      <w:r>
        <w:rPr>
          <w:sz w:val="26"/>
          <w:szCs w:val="26"/>
        </w:rPr>
        <w:t>1 424 943</w:t>
      </w:r>
      <w:r w:rsidRPr="00A41CB7">
        <w:rPr>
          <w:sz w:val="26"/>
          <w:szCs w:val="26"/>
        </w:rPr>
        <w:t xml:space="preserve"> </w:t>
      </w:r>
      <w:r>
        <w:rPr>
          <w:sz w:val="26"/>
          <w:szCs w:val="26"/>
        </w:rPr>
        <w:t>рубля</w:t>
      </w:r>
      <w:r w:rsidRPr="00A41CB7">
        <w:rPr>
          <w:sz w:val="26"/>
          <w:szCs w:val="26"/>
        </w:rPr>
        <w:t>.</w:t>
      </w:r>
      <w:r>
        <w:rPr>
          <w:sz w:val="26"/>
          <w:szCs w:val="26"/>
        </w:rPr>
        <w:t xml:space="preserve">    </w:t>
      </w:r>
    </w:p>
    <w:p w:rsidR="00BA3BD6" w:rsidRDefault="00BA3BD6" w:rsidP="00BA3BD6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В соответствии с нормами Бюджетного кодекса Российской Федерации  на плановый период 2026 и 2027 годов в общей сумме расходов предусматриваются условно утверждаемые расходы: в 2026 году данные расходы составят  259 838 рублей (2,5 % от общего объема расходов 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в 2027 году – 520</w:t>
      </w:r>
      <w:proofErr w:type="gramEnd"/>
      <w:r>
        <w:rPr>
          <w:sz w:val="26"/>
          <w:szCs w:val="26"/>
        </w:rPr>
        <w:t xml:space="preserve"> 175  рублей (5,0 % от общего объема расходов без учета расходов </w:t>
      </w:r>
      <w:r>
        <w:rPr>
          <w:sz w:val="26"/>
          <w:szCs w:val="26"/>
        </w:rPr>
        <w:lastRenderedPageBreak/>
        <w:t>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D73070" w:rsidRPr="007E6491" w:rsidRDefault="00BA3BD6" w:rsidP="007E6491">
      <w:pPr>
        <w:ind w:right="-172"/>
        <w:jc w:val="both"/>
        <w:rPr>
          <w:sz w:val="26"/>
          <w:szCs w:val="26"/>
        </w:rPr>
      </w:pPr>
      <w:r w:rsidRPr="00F35895">
        <w:rPr>
          <w:sz w:val="26"/>
          <w:szCs w:val="26"/>
        </w:rPr>
        <w:t xml:space="preserve"> </w:t>
      </w:r>
      <w:r w:rsidR="00F35895" w:rsidRPr="00F35895">
        <w:rPr>
          <w:sz w:val="26"/>
          <w:szCs w:val="26"/>
        </w:rPr>
        <w:t>(с</w:t>
      </w:r>
      <w:r w:rsidR="007E6491">
        <w:rPr>
          <w:sz w:val="26"/>
          <w:szCs w:val="26"/>
        </w:rPr>
        <w:t>м. Таблица №2, Диаграмма №3)</w:t>
      </w:r>
    </w:p>
    <w:p w:rsidR="00914602" w:rsidRPr="00914602" w:rsidRDefault="00914602" w:rsidP="00A325E6">
      <w:pPr>
        <w:spacing w:after="120"/>
        <w:ind w:firstLine="284"/>
        <w:jc w:val="right"/>
        <w:rPr>
          <w:b/>
          <w:sz w:val="26"/>
          <w:szCs w:val="26"/>
        </w:rPr>
      </w:pPr>
      <w:r w:rsidRPr="00914602">
        <w:rPr>
          <w:b/>
          <w:sz w:val="26"/>
          <w:szCs w:val="26"/>
        </w:rPr>
        <w:t>Таблица № 2</w:t>
      </w:r>
    </w:p>
    <w:p w:rsidR="002D4475" w:rsidRDefault="00914602" w:rsidP="00A325E6">
      <w:pPr>
        <w:spacing w:after="120"/>
        <w:ind w:firstLine="284"/>
        <w:jc w:val="center"/>
        <w:rPr>
          <w:b/>
          <w:sz w:val="26"/>
          <w:szCs w:val="26"/>
        </w:rPr>
      </w:pPr>
      <w:r w:rsidRPr="00914602">
        <w:rPr>
          <w:b/>
          <w:sz w:val="26"/>
          <w:szCs w:val="26"/>
        </w:rPr>
        <w:t>Распределение бюджетных ассигнований бюджета сельского поселения "Село Серпейск " по разделам и подразделам классификации расходов бюджетов на 202</w:t>
      </w:r>
      <w:r w:rsidR="007E6491">
        <w:rPr>
          <w:b/>
          <w:sz w:val="26"/>
          <w:szCs w:val="26"/>
        </w:rPr>
        <w:t>5</w:t>
      </w:r>
      <w:r w:rsidRPr="00914602">
        <w:rPr>
          <w:b/>
          <w:sz w:val="26"/>
          <w:szCs w:val="26"/>
        </w:rPr>
        <w:t xml:space="preserve"> год и на плановый период 202</w:t>
      </w:r>
      <w:r w:rsidR="007E6491">
        <w:rPr>
          <w:b/>
          <w:sz w:val="26"/>
          <w:szCs w:val="26"/>
        </w:rPr>
        <w:t>6</w:t>
      </w:r>
      <w:r w:rsidRPr="00914602">
        <w:rPr>
          <w:b/>
          <w:sz w:val="26"/>
          <w:szCs w:val="26"/>
        </w:rPr>
        <w:t xml:space="preserve"> и 202</w:t>
      </w:r>
      <w:r w:rsidR="007E6491">
        <w:rPr>
          <w:b/>
          <w:sz w:val="26"/>
          <w:szCs w:val="26"/>
        </w:rPr>
        <w:t>7</w:t>
      </w:r>
      <w:r w:rsidRPr="00914602">
        <w:rPr>
          <w:b/>
          <w:sz w:val="26"/>
          <w:szCs w:val="26"/>
        </w:rPr>
        <w:t xml:space="preserve"> годов</w:t>
      </w:r>
    </w:p>
    <w:p w:rsidR="00C11B33" w:rsidRDefault="00C11B33" w:rsidP="00D73070">
      <w:pPr>
        <w:spacing w:after="120"/>
        <w:ind w:right="-172" w:firstLine="284"/>
        <w:jc w:val="right"/>
        <w:rPr>
          <w:sz w:val="20"/>
          <w:szCs w:val="20"/>
        </w:rPr>
      </w:pPr>
      <w:r w:rsidRPr="00C11B33">
        <w:rPr>
          <w:sz w:val="20"/>
          <w:szCs w:val="20"/>
        </w:rPr>
        <w:t>(рублей)</w:t>
      </w:r>
    </w:p>
    <w:tbl>
      <w:tblPr>
        <w:tblW w:w="98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851"/>
        <w:gridCol w:w="1665"/>
        <w:gridCol w:w="1455"/>
        <w:gridCol w:w="1665"/>
      </w:tblGrid>
      <w:tr w:rsidR="00CA77C0" w:rsidRPr="00BC23AC" w:rsidTr="00C85108">
        <w:trPr>
          <w:trHeight w:val="87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Измененные бюджетные ассигнования на 2025 год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Измененные бюджетные ассигнования на 2026 год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Измененные бюджетные ассигнования на 2027 год</w:t>
            </w:r>
          </w:p>
        </w:tc>
      </w:tr>
      <w:tr w:rsidR="00CA77C0" w:rsidRPr="00BC23AC" w:rsidTr="00C85108">
        <w:trPr>
          <w:trHeight w:val="20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23A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23AC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77C0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CA77C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CA77C0">
              <w:rPr>
                <w:color w:val="000000"/>
                <w:sz w:val="18"/>
                <w:szCs w:val="18"/>
              </w:rPr>
              <w:t>5</w:t>
            </w:r>
          </w:p>
        </w:tc>
      </w:tr>
      <w:tr w:rsidR="00CA77C0" w:rsidRPr="00BC23AC" w:rsidTr="00C85108">
        <w:trPr>
          <w:trHeight w:val="912"/>
        </w:trPr>
        <w:tc>
          <w:tcPr>
            <w:tcW w:w="425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АДМИНИСТРАЦИЯ (ИСПОЛНИТЕЛЬНО-РАСПОРЯДИТЕЛЬНЫЙ ОРГАН) СЕЛЬСКОГО ПОСЕЛЕНИЯ "СЕЛО СЕРПЕЙСК" МЕЩОВСКОГО РАЙОНА КАЛУЖСКОЙ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11 285 293,00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11 155 558,00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10 913 639,00</w:t>
            </w:r>
          </w:p>
        </w:tc>
      </w:tr>
      <w:tr w:rsidR="00CA77C0" w:rsidRPr="00BC23AC" w:rsidTr="00C85108">
        <w:trPr>
          <w:trHeight w:val="11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5 309 409,00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5 309 409,00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5 309 409,00</w:t>
            </w:r>
          </w:p>
        </w:tc>
      </w:tr>
      <w:tr w:rsidR="00CA77C0" w:rsidRPr="00BC23AC" w:rsidTr="00A325E6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5 259 409,00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5 259 409,00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5 259 409,00</w:t>
            </w:r>
          </w:p>
        </w:tc>
      </w:tr>
      <w:tr w:rsidR="00CA77C0" w:rsidRPr="00BC23AC" w:rsidTr="00A325E6">
        <w:trPr>
          <w:trHeight w:val="2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77 210,00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C0" w:rsidRPr="00BC23AC" w:rsidRDefault="00CA77C0" w:rsidP="00C8510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23AC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C0" w:rsidRPr="00BC23AC" w:rsidRDefault="00CA77C0" w:rsidP="00C8510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23AC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CA77C0" w:rsidRPr="00BC23AC" w:rsidTr="00C85108">
        <w:trPr>
          <w:trHeight w:val="28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CA77C0" w:rsidRPr="00BC23AC" w:rsidTr="00C85108">
        <w:trPr>
          <w:trHeight w:val="28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218 936,00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239 039,00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247 457,00</w:t>
            </w:r>
          </w:p>
        </w:tc>
      </w:tr>
      <w:tr w:rsidR="00CA77C0" w:rsidRPr="00BC23AC" w:rsidTr="00C85108">
        <w:trPr>
          <w:trHeight w:val="28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218 936,00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239 039,00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247 457,00</w:t>
            </w:r>
          </w:p>
        </w:tc>
      </w:tr>
      <w:tr w:rsidR="00CA77C0" w:rsidRPr="00BC23AC" w:rsidTr="00C85108">
        <w:trPr>
          <w:trHeight w:val="45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194 100,00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194 100,00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194 100,00</w:t>
            </w:r>
          </w:p>
        </w:tc>
      </w:tr>
      <w:tr w:rsidR="00CA77C0" w:rsidRPr="00BC23AC" w:rsidTr="00C85108">
        <w:trPr>
          <w:trHeight w:val="28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194 100,00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194 100,00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194 100,00</w:t>
            </w:r>
          </w:p>
        </w:tc>
      </w:tr>
      <w:tr w:rsidR="00CA77C0" w:rsidRPr="00BC23AC" w:rsidTr="00C85108">
        <w:trPr>
          <w:trHeight w:val="28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807 860,00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807 860,00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807 860,00</w:t>
            </w:r>
          </w:p>
        </w:tc>
      </w:tr>
      <w:tr w:rsidR="00CA77C0" w:rsidRPr="00BC23AC" w:rsidTr="00C85108">
        <w:trPr>
          <w:trHeight w:val="28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707 860,00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707 860,00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707 860,00</w:t>
            </w:r>
          </w:p>
        </w:tc>
      </w:tr>
      <w:tr w:rsidR="00CA77C0" w:rsidRPr="00BC23AC" w:rsidTr="00A325E6">
        <w:trPr>
          <w:trHeight w:val="42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CA77C0" w:rsidRPr="00BC23AC" w:rsidTr="00C85108">
        <w:trPr>
          <w:trHeight w:val="28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2 143 450,88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1 923 661,88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1 600 589,88</w:t>
            </w:r>
          </w:p>
        </w:tc>
      </w:tr>
      <w:tr w:rsidR="00CA77C0" w:rsidRPr="00BC23AC" w:rsidTr="00C85108">
        <w:trPr>
          <w:trHeight w:val="12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2 143 450,88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1 923 661,88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1 600 589,88</w:t>
            </w:r>
          </w:p>
        </w:tc>
      </w:tr>
      <w:tr w:rsidR="00CA77C0" w:rsidRPr="00BC23AC" w:rsidTr="00A325E6">
        <w:trPr>
          <w:trHeight w:val="60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Муниципальная программа сельского поселения "Село Серпейск" "Благоустройство территории сельского поселения "Село Серпейск"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2 143 450,88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1 923 661,88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1 600 589,88</w:t>
            </w:r>
          </w:p>
        </w:tc>
      </w:tr>
      <w:tr w:rsidR="00CA77C0" w:rsidRPr="00BC23AC" w:rsidTr="00C85108">
        <w:trPr>
          <w:trHeight w:val="22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2 568 763,00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2 638 714,00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2 711 449,00</w:t>
            </w:r>
          </w:p>
        </w:tc>
      </w:tr>
      <w:tr w:rsidR="00CA77C0" w:rsidRPr="00BC23AC" w:rsidTr="00C85108">
        <w:trPr>
          <w:trHeight w:val="5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2 568 763,00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C0" w:rsidRPr="00BC23AC" w:rsidRDefault="00CA77C0" w:rsidP="00C8510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23AC">
              <w:rPr>
                <w:rFonts w:ascii="Calibri" w:hAnsi="Calibri" w:cs="Calibri"/>
                <w:color w:val="000000"/>
                <w:sz w:val="18"/>
                <w:szCs w:val="18"/>
              </w:rPr>
              <w:t>2 638 714,00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C0" w:rsidRPr="00BC23AC" w:rsidRDefault="00CA77C0" w:rsidP="00C8510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23AC">
              <w:rPr>
                <w:rFonts w:ascii="Calibri" w:hAnsi="Calibri" w:cs="Calibri"/>
                <w:color w:val="000000"/>
                <w:sz w:val="18"/>
                <w:szCs w:val="18"/>
              </w:rPr>
              <w:t>2 711 449,00</w:t>
            </w:r>
          </w:p>
        </w:tc>
      </w:tr>
      <w:tr w:rsidR="00CA77C0" w:rsidRPr="00BC23AC" w:rsidTr="00C85108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Муниципальная программа сельского поселения "Село Серпейск" "Развитие культуры в сельском поселении "Село Серпейск"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2 568 763,00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2 638 714,00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2 711 449,00</w:t>
            </w:r>
          </w:p>
        </w:tc>
      </w:tr>
      <w:tr w:rsidR="00CA77C0" w:rsidRPr="00BC23AC" w:rsidTr="00C85108">
        <w:trPr>
          <w:trHeight w:val="28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42 774,12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42 774,12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42 774,12</w:t>
            </w:r>
          </w:p>
        </w:tc>
      </w:tr>
      <w:tr w:rsidR="00CA77C0" w:rsidRPr="00BC23AC" w:rsidTr="00F20054">
        <w:trPr>
          <w:trHeight w:val="36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42 774,12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42 774,12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42 774,12</w:t>
            </w:r>
          </w:p>
        </w:tc>
      </w:tr>
      <w:tr w:rsidR="00CA77C0" w:rsidRPr="00BC23AC" w:rsidTr="00C85108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sz w:val="18"/>
                <w:szCs w:val="18"/>
              </w:rPr>
            </w:pPr>
            <w:r w:rsidRPr="00BC23AC">
              <w:rPr>
                <w:sz w:val="18"/>
                <w:szCs w:val="18"/>
              </w:rPr>
              <w:t>Муниципальная программа "Совершенствование методов решения вопросов местного значения и создание условий муниципальной службы в СП "Село Серпейск"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42 774,12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42 774,12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42 774,12</w:t>
            </w:r>
          </w:p>
        </w:tc>
      </w:tr>
      <w:tr w:rsidR="00CA77C0" w:rsidRPr="00BC23AC" w:rsidTr="00C85108">
        <w:trPr>
          <w:trHeight w:val="14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C0" w:rsidRPr="00BC23AC" w:rsidRDefault="00CA77C0" w:rsidP="00C8510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23AC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C0" w:rsidRPr="00BC23AC" w:rsidRDefault="00CA77C0" w:rsidP="00C8510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23AC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CA77C0" w:rsidRPr="00BC23AC" w:rsidTr="00C85108">
        <w:trPr>
          <w:trHeight w:val="26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  <w:r w:rsidRPr="00BC23AC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C0" w:rsidRPr="00BC23AC" w:rsidRDefault="00CA77C0" w:rsidP="00C8510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C0" w:rsidRPr="00BC23AC" w:rsidRDefault="00CA77C0" w:rsidP="00C8510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A77C0" w:rsidRPr="00BC23AC" w:rsidTr="00F20054">
        <w:trPr>
          <w:trHeight w:val="34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A77C0" w:rsidRPr="00BC23AC" w:rsidRDefault="00CA77C0" w:rsidP="00C851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3AC">
              <w:rPr>
                <w:b/>
                <w:bCs/>
                <w:color w:val="000000"/>
                <w:sz w:val="18"/>
                <w:szCs w:val="18"/>
              </w:rPr>
              <w:t>11 285 293,00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C0" w:rsidRPr="00BC23AC" w:rsidRDefault="00CA77C0" w:rsidP="00C8510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23AC">
              <w:rPr>
                <w:rFonts w:ascii="Calibri" w:hAnsi="Calibri" w:cs="Calibri"/>
                <w:color w:val="000000"/>
                <w:sz w:val="18"/>
                <w:szCs w:val="18"/>
              </w:rPr>
              <w:t>11 155 558,00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C0" w:rsidRPr="00BC23AC" w:rsidRDefault="00CA77C0" w:rsidP="00C8510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23AC">
              <w:rPr>
                <w:rFonts w:ascii="Calibri" w:hAnsi="Calibri" w:cs="Calibri"/>
                <w:color w:val="000000"/>
                <w:sz w:val="18"/>
                <w:szCs w:val="18"/>
              </w:rPr>
              <w:t>10 913 639,00</w:t>
            </w:r>
          </w:p>
        </w:tc>
      </w:tr>
    </w:tbl>
    <w:p w:rsidR="00F20054" w:rsidRDefault="00F20054" w:rsidP="00F20054">
      <w:pPr>
        <w:spacing w:after="120"/>
        <w:ind w:right="-172"/>
        <w:jc w:val="right"/>
        <w:rPr>
          <w:b/>
          <w:sz w:val="26"/>
          <w:szCs w:val="26"/>
        </w:rPr>
      </w:pPr>
    </w:p>
    <w:p w:rsidR="00A325E6" w:rsidRDefault="00A325E6" w:rsidP="00F20054">
      <w:pPr>
        <w:spacing w:after="120"/>
        <w:ind w:right="-172"/>
        <w:jc w:val="right"/>
        <w:rPr>
          <w:b/>
          <w:sz w:val="26"/>
          <w:szCs w:val="26"/>
        </w:rPr>
      </w:pPr>
    </w:p>
    <w:p w:rsidR="00C11B33" w:rsidRDefault="00C11B33" w:rsidP="00AA5EF3">
      <w:pPr>
        <w:spacing w:after="120"/>
        <w:ind w:right="141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Диаграмма № 4</w:t>
      </w:r>
    </w:p>
    <w:p w:rsidR="00AA5EF3" w:rsidRDefault="003157BC" w:rsidP="00AA5EF3">
      <w:pPr>
        <w:ind w:right="-17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Распределение бюджетных ассигнований на 202</w:t>
      </w:r>
      <w:r w:rsidR="00A325E6">
        <w:rPr>
          <w:b/>
          <w:sz w:val="26"/>
          <w:szCs w:val="26"/>
        </w:rPr>
        <w:t xml:space="preserve">5 </w:t>
      </w:r>
      <w:r>
        <w:rPr>
          <w:b/>
          <w:sz w:val="26"/>
          <w:szCs w:val="26"/>
        </w:rPr>
        <w:t xml:space="preserve">год и плановый период </w:t>
      </w:r>
    </w:p>
    <w:p w:rsidR="003157BC" w:rsidRDefault="003157BC" w:rsidP="00AA5EF3">
      <w:pPr>
        <w:ind w:right="-17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</w:t>
      </w:r>
      <w:r w:rsidR="00AA5EF3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-202</w:t>
      </w:r>
      <w:r w:rsidR="00AA5EF3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годов</w:t>
      </w:r>
    </w:p>
    <w:p w:rsidR="003362DD" w:rsidRPr="003362DD" w:rsidRDefault="003362DD" w:rsidP="003362DD">
      <w:pPr>
        <w:ind w:right="-172"/>
        <w:jc w:val="right"/>
        <w:rPr>
          <w:sz w:val="20"/>
          <w:szCs w:val="20"/>
        </w:rPr>
      </w:pPr>
      <w:r w:rsidRPr="003362DD">
        <w:rPr>
          <w:sz w:val="20"/>
          <w:szCs w:val="20"/>
        </w:rPr>
        <w:t>(рублей)</w:t>
      </w:r>
    </w:p>
    <w:p w:rsidR="00052CAB" w:rsidRPr="00311D34" w:rsidRDefault="003362DD" w:rsidP="00311D34">
      <w:pPr>
        <w:spacing w:after="120"/>
        <w:ind w:right="141"/>
        <w:jc w:val="right"/>
        <w:rPr>
          <w:sz w:val="20"/>
          <w:szCs w:val="20"/>
        </w:rPr>
      </w:pPr>
      <w:r>
        <w:rPr>
          <w:noProof/>
        </w:rPr>
        <w:drawing>
          <wp:inline distT="0" distB="0" distL="0" distR="0" wp14:anchorId="7FE64491" wp14:editId="3FE15FAB">
            <wp:extent cx="6050280" cy="6431280"/>
            <wp:effectExtent l="0" t="0" r="26670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12353" w:rsidRDefault="00052CAB" w:rsidP="00071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56CA">
        <w:rPr>
          <w:sz w:val="26"/>
          <w:szCs w:val="26"/>
        </w:rPr>
        <w:t xml:space="preserve">На реализацию </w:t>
      </w:r>
      <w:r w:rsidR="00071A24">
        <w:rPr>
          <w:sz w:val="26"/>
          <w:szCs w:val="26"/>
        </w:rPr>
        <w:t>м</w:t>
      </w:r>
      <w:r w:rsidR="00C14A8A" w:rsidRPr="00071A24">
        <w:rPr>
          <w:sz w:val="26"/>
          <w:szCs w:val="26"/>
        </w:rPr>
        <w:t>униципальная программ</w:t>
      </w:r>
      <w:r w:rsidR="00311D34" w:rsidRPr="00071A24">
        <w:rPr>
          <w:sz w:val="26"/>
          <w:szCs w:val="26"/>
        </w:rPr>
        <w:t>ы</w:t>
      </w:r>
      <w:r w:rsidR="00071A24">
        <w:rPr>
          <w:sz w:val="26"/>
          <w:szCs w:val="26"/>
        </w:rPr>
        <w:t xml:space="preserve"> (далее по тексту МП)</w:t>
      </w:r>
      <w:r w:rsidR="00C14A8A" w:rsidRPr="00112353">
        <w:rPr>
          <w:b/>
          <w:sz w:val="26"/>
          <w:szCs w:val="26"/>
        </w:rPr>
        <w:t xml:space="preserve"> сельск</w:t>
      </w:r>
      <w:r w:rsidR="00311D34" w:rsidRPr="00112353">
        <w:rPr>
          <w:b/>
          <w:sz w:val="26"/>
          <w:szCs w:val="26"/>
        </w:rPr>
        <w:t xml:space="preserve">ого поселения  «Село Серпейск» </w:t>
      </w:r>
      <w:r w:rsidR="00C14A8A" w:rsidRPr="00112353">
        <w:rPr>
          <w:b/>
          <w:sz w:val="26"/>
          <w:szCs w:val="26"/>
        </w:rPr>
        <w:t>«Безопасность жизнедеятельности на территории СП «Село Серпейск»</w:t>
      </w:r>
      <w:r w:rsidRPr="00A756CA">
        <w:rPr>
          <w:sz w:val="26"/>
          <w:szCs w:val="26"/>
        </w:rPr>
        <w:t xml:space="preserve">  предусмотрен</w:t>
      </w:r>
      <w:r>
        <w:rPr>
          <w:sz w:val="26"/>
          <w:szCs w:val="26"/>
        </w:rPr>
        <w:t>ы бюджетные ассигнования на 2025 год – 194 100 рублей, 2026-2027 годы в сумме 194 100 рублей ежегодно.</w:t>
      </w:r>
    </w:p>
    <w:p w:rsidR="00052CAB" w:rsidRPr="00F62359" w:rsidRDefault="00052CAB" w:rsidP="001123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2359">
        <w:rPr>
          <w:sz w:val="26"/>
          <w:szCs w:val="26"/>
        </w:rPr>
        <w:t>В составе расходов  бюджета</w:t>
      </w:r>
      <w:r>
        <w:rPr>
          <w:sz w:val="26"/>
          <w:szCs w:val="26"/>
        </w:rPr>
        <w:t xml:space="preserve"> поселения</w:t>
      </w:r>
      <w:r w:rsidRPr="00F62359">
        <w:rPr>
          <w:sz w:val="26"/>
          <w:szCs w:val="26"/>
        </w:rPr>
        <w:t xml:space="preserve"> по данной </w:t>
      </w:r>
      <w:r>
        <w:rPr>
          <w:sz w:val="26"/>
          <w:szCs w:val="26"/>
        </w:rPr>
        <w:t xml:space="preserve">муниципальной </w:t>
      </w:r>
      <w:r w:rsidRPr="00F62359">
        <w:rPr>
          <w:sz w:val="26"/>
          <w:szCs w:val="26"/>
        </w:rPr>
        <w:t>программе предусмотрены бюджетные ассигнования на</w:t>
      </w:r>
      <w:r>
        <w:rPr>
          <w:sz w:val="26"/>
          <w:szCs w:val="26"/>
        </w:rPr>
        <w:t xml:space="preserve"> осуществление мероприятий в области пожарной безопасности,  обслуживание автоматической пожарной сигнализации и оповещения людей.</w:t>
      </w:r>
      <w:r w:rsidRPr="00450D75">
        <w:rPr>
          <w:sz w:val="26"/>
          <w:szCs w:val="26"/>
        </w:rPr>
        <w:t xml:space="preserve"> </w:t>
      </w:r>
      <w:r w:rsidRPr="00F62359">
        <w:rPr>
          <w:sz w:val="26"/>
          <w:szCs w:val="26"/>
        </w:rPr>
        <w:t>Проводимые мероприятия в рамках данной</w:t>
      </w:r>
      <w:r>
        <w:rPr>
          <w:sz w:val="26"/>
          <w:szCs w:val="26"/>
        </w:rPr>
        <w:t xml:space="preserve"> </w:t>
      </w:r>
      <w:r w:rsidRPr="00F62359">
        <w:rPr>
          <w:sz w:val="26"/>
          <w:szCs w:val="26"/>
        </w:rPr>
        <w:t xml:space="preserve">программы будут способствовать повышению уровня защищенности населения </w:t>
      </w:r>
      <w:r>
        <w:rPr>
          <w:sz w:val="26"/>
          <w:szCs w:val="26"/>
        </w:rPr>
        <w:t>поселения</w:t>
      </w:r>
      <w:r w:rsidRPr="00F62359">
        <w:rPr>
          <w:sz w:val="26"/>
          <w:szCs w:val="26"/>
        </w:rPr>
        <w:t xml:space="preserve"> от пожаров </w:t>
      </w:r>
      <w:r>
        <w:rPr>
          <w:sz w:val="26"/>
          <w:szCs w:val="26"/>
        </w:rPr>
        <w:t>и других чрезвычайных ситуаций.</w:t>
      </w:r>
    </w:p>
    <w:p w:rsidR="00052CAB" w:rsidRDefault="004A2815" w:rsidP="004A2815">
      <w:pPr>
        <w:shd w:val="clear" w:color="auto" w:fill="FFFFFF"/>
        <w:snapToGrid w:val="0"/>
        <w:spacing w:line="100" w:lineRule="atLeast"/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    </w:t>
      </w:r>
      <w:r w:rsidR="00052CAB">
        <w:rPr>
          <w:sz w:val="26"/>
          <w:szCs w:val="28"/>
        </w:rPr>
        <w:t xml:space="preserve">На реализацию </w:t>
      </w:r>
      <w:r w:rsidR="00112353" w:rsidRPr="004A2815">
        <w:rPr>
          <w:b/>
          <w:sz w:val="26"/>
          <w:szCs w:val="28"/>
        </w:rPr>
        <w:t>МП «Развитие культуры  в СП «Село Серпейск»</w:t>
      </w:r>
      <w:r w:rsidR="00052CAB">
        <w:rPr>
          <w:sz w:val="26"/>
          <w:szCs w:val="28"/>
        </w:rPr>
        <w:t xml:space="preserve"> </w:t>
      </w:r>
      <w:r w:rsidR="008D6ED9">
        <w:rPr>
          <w:sz w:val="26"/>
          <w:szCs w:val="28"/>
        </w:rPr>
        <w:t xml:space="preserve"> </w:t>
      </w:r>
      <w:r w:rsidR="00052CAB">
        <w:rPr>
          <w:sz w:val="26"/>
          <w:szCs w:val="28"/>
        </w:rPr>
        <w:t>предусмотрены бюджетные ассигнования на содержание муниципального казённого учреждения культуры «Серпейский СДК» на 2025 год в сумме 2 568 763 рублей,  на 2026 год – 2 638 714 рублей, на 2027 год -  2 711 449 рублей.</w:t>
      </w:r>
    </w:p>
    <w:p w:rsidR="00052CAB" w:rsidRDefault="004A2815" w:rsidP="004A2815">
      <w:pPr>
        <w:shd w:val="clear" w:color="auto" w:fill="FFFFFF"/>
        <w:snapToGrid w:val="0"/>
        <w:spacing w:line="100" w:lineRule="atLeast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</w:t>
      </w:r>
      <w:r w:rsidR="00052CAB">
        <w:rPr>
          <w:sz w:val="26"/>
          <w:szCs w:val="28"/>
        </w:rPr>
        <w:t>Целью программы является формирование единого культурного пространства, создание условий для свободного доступа граждан к культурным ценностям и информационным ресурсам, создание условий для сохранения и развития культурного потенциала поселения, повышение культурного и нравственного уровня развития населения сельского поселения «Село Серпейск».</w:t>
      </w:r>
    </w:p>
    <w:p w:rsidR="00052CAB" w:rsidRDefault="00623087" w:rsidP="007010AC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proofErr w:type="gramStart"/>
      <w:r w:rsidR="00052CAB">
        <w:rPr>
          <w:sz w:val="26"/>
          <w:szCs w:val="26"/>
        </w:rPr>
        <w:t xml:space="preserve">На реализацию </w:t>
      </w:r>
      <w:r w:rsidR="004A2815" w:rsidRPr="004A2815">
        <w:rPr>
          <w:b/>
          <w:sz w:val="26"/>
          <w:szCs w:val="26"/>
        </w:rPr>
        <w:t>МП «Развитие дорожного хозяйства в СП «Село Серпейск»</w:t>
      </w:r>
      <w:r w:rsidR="004A2815">
        <w:rPr>
          <w:sz w:val="26"/>
          <w:szCs w:val="26"/>
        </w:rPr>
        <w:t xml:space="preserve"> </w:t>
      </w:r>
      <w:r w:rsidR="00052CAB">
        <w:rPr>
          <w:sz w:val="26"/>
          <w:szCs w:val="26"/>
        </w:rPr>
        <w:t>предусмотрены  межбюджетные трансферты,</w:t>
      </w:r>
      <w:r w:rsidR="00052CAB">
        <w:rPr>
          <w:rFonts w:ascii="Arial" w:hAnsi="Arial" w:cs="Arial"/>
          <w:sz w:val="20"/>
          <w:szCs w:val="20"/>
        </w:rPr>
        <w:t xml:space="preserve"> </w:t>
      </w:r>
      <w:r w:rsidR="00052CAB" w:rsidRPr="00295CA4">
        <w:rPr>
          <w:sz w:val="26"/>
          <w:szCs w:val="26"/>
        </w:rPr>
        <w:t>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(осуществление полномочий по содержанию автомобильных дорог общего пользования муниципального значения и искусственных дорожных сооружений</w:t>
      </w:r>
      <w:r w:rsidR="00052CAB">
        <w:rPr>
          <w:sz w:val="26"/>
          <w:szCs w:val="26"/>
        </w:rPr>
        <w:t xml:space="preserve"> на них</w:t>
      </w:r>
      <w:r w:rsidR="00052CAB">
        <w:rPr>
          <w:rFonts w:ascii="Arial" w:hAnsi="Arial" w:cs="Arial"/>
          <w:sz w:val="20"/>
          <w:szCs w:val="20"/>
        </w:rPr>
        <w:t>)</w:t>
      </w:r>
      <w:r w:rsidR="007010AC">
        <w:rPr>
          <w:sz w:val="26"/>
          <w:szCs w:val="26"/>
        </w:rPr>
        <w:t xml:space="preserve"> </w:t>
      </w:r>
      <w:r w:rsidR="00052CAB">
        <w:rPr>
          <w:sz w:val="26"/>
          <w:szCs w:val="26"/>
        </w:rPr>
        <w:t>на 2025-2027 годы – 707 860 рублей ежегодно.</w:t>
      </w:r>
      <w:proofErr w:type="gramEnd"/>
    </w:p>
    <w:p w:rsidR="00623087" w:rsidRDefault="003F513B" w:rsidP="00623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23087">
        <w:rPr>
          <w:sz w:val="26"/>
          <w:szCs w:val="26"/>
        </w:rPr>
        <w:t xml:space="preserve"> </w:t>
      </w:r>
      <w:r w:rsidR="00052CAB" w:rsidRPr="003A5DC4">
        <w:rPr>
          <w:sz w:val="26"/>
          <w:szCs w:val="26"/>
        </w:rPr>
        <w:t xml:space="preserve">Данные средства  бюджета </w:t>
      </w:r>
      <w:r w:rsidR="00052CAB">
        <w:rPr>
          <w:sz w:val="26"/>
          <w:szCs w:val="26"/>
        </w:rPr>
        <w:t>поселения</w:t>
      </w:r>
      <w:r w:rsidR="00052CAB" w:rsidRPr="003A5DC4">
        <w:rPr>
          <w:sz w:val="26"/>
          <w:szCs w:val="26"/>
        </w:rPr>
        <w:t xml:space="preserve">  позволят обеспечить</w:t>
      </w:r>
      <w:r w:rsidR="00052CAB">
        <w:rPr>
          <w:sz w:val="26"/>
          <w:szCs w:val="26"/>
        </w:rPr>
        <w:t xml:space="preserve"> осуществление переданных полномочий</w:t>
      </w:r>
      <w:r w:rsidR="00052CAB" w:rsidRPr="003A5DC4">
        <w:rPr>
          <w:sz w:val="26"/>
          <w:szCs w:val="26"/>
        </w:rPr>
        <w:t xml:space="preserve"> </w:t>
      </w:r>
      <w:r w:rsidR="00052CAB">
        <w:rPr>
          <w:sz w:val="26"/>
          <w:szCs w:val="26"/>
        </w:rPr>
        <w:t xml:space="preserve">по </w:t>
      </w:r>
      <w:r w:rsidR="00052CAB" w:rsidRPr="003A5DC4">
        <w:rPr>
          <w:sz w:val="26"/>
          <w:szCs w:val="26"/>
        </w:rPr>
        <w:t xml:space="preserve"> содержани</w:t>
      </w:r>
      <w:r w:rsidR="00052CAB">
        <w:rPr>
          <w:sz w:val="26"/>
          <w:szCs w:val="26"/>
        </w:rPr>
        <w:t>ю</w:t>
      </w:r>
      <w:r w:rsidR="00052CAB" w:rsidRPr="003A5DC4">
        <w:rPr>
          <w:sz w:val="26"/>
          <w:szCs w:val="26"/>
        </w:rPr>
        <w:t xml:space="preserve">  автомобильных дорог общего пользования муниципального значения и искусственных дорожных сооружений</w:t>
      </w:r>
      <w:r w:rsidR="00052CAB">
        <w:rPr>
          <w:sz w:val="26"/>
          <w:szCs w:val="26"/>
        </w:rPr>
        <w:t xml:space="preserve"> на них.</w:t>
      </w:r>
    </w:p>
    <w:p w:rsidR="00052CAB" w:rsidRPr="00623087" w:rsidRDefault="00623087" w:rsidP="00623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52CAB">
        <w:rPr>
          <w:rFonts w:eastAsia="Calibri"/>
          <w:sz w:val="26"/>
          <w:szCs w:val="26"/>
        </w:rPr>
        <w:t xml:space="preserve">Целью </w:t>
      </w:r>
      <w:r w:rsidR="003F513B" w:rsidRPr="00623087">
        <w:rPr>
          <w:rFonts w:eastAsia="Calibri"/>
          <w:b/>
          <w:sz w:val="26"/>
          <w:szCs w:val="26"/>
        </w:rPr>
        <w:t>МП «Развитие потребительской кооперации на территории сельского поселения «Село Серпейск»</w:t>
      </w:r>
      <w:r w:rsidR="00052CAB" w:rsidRPr="00623087">
        <w:rPr>
          <w:rFonts w:eastAsia="Calibri"/>
          <w:b/>
          <w:sz w:val="26"/>
          <w:szCs w:val="26"/>
        </w:rPr>
        <w:t xml:space="preserve"> </w:t>
      </w:r>
      <w:r w:rsidR="00052CAB">
        <w:rPr>
          <w:rFonts w:eastAsia="Calibri"/>
          <w:sz w:val="26"/>
          <w:szCs w:val="26"/>
        </w:rPr>
        <w:t>является повышение роли потребительской кооперации в обеспечении населения удалённых населенных пунктов товарами первой необходимости, создание комфортных условий для проживания жителей удаленных населенных пунктов, тем самым повышая уровень жизни населения.</w:t>
      </w:r>
    </w:p>
    <w:p w:rsidR="00623087" w:rsidRDefault="00623087" w:rsidP="00623087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</w:t>
      </w:r>
      <w:r w:rsidR="00052CAB">
        <w:rPr>
          <w:rFonts w:eastAsia="Calibri"/>
          <w:sz w:val="26"/>
          <w:szCs w:val="26"/>
        </w:rPr>
        <w:t>В рамках данной муниципальной программы предусмотрены расходы за счет средств бюджета сельского поселения  на 2025-2027 годы  100 000 рублей ежегодно.</w:t>
      </w:r>
    </w:p>
    <w:p w:rsidR="00052CAB" w:rsidRPr="00623087" w:rsidRDefault="00623087" w:rsidP="00623087">
      <w:pPr>
        <w:jc w:val="both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052CAB" w:rsidRPr="0002028F">
        <w:rPr>
          <w:color w:val="000000"/>
          <w:sz w:val="26"/>
          <w:szCs w:val="26"/>
        </w:rPr>
        <w:t xml:space="preserve">На реализацию данной </w:t>
      </w:r>
      <w:r>
        <w:rPr>
          <w:color w:val="000000"/>
          <w:sz w:val="26"/>
          <w:szCs w:val="26"/>
        </w:rPr>
        <w:t>МП</w:t>
      </w:r>
      <w:r w:rsidR="00052CAB">
        <w:rPr>
          <w:color w:val="000000"/>
          <w:sz w:val="26"/>
          <w:szCs w:val="26"/>
        </w:rPr>
        <w:t xml:space="preserve"> </w:t>
      </w:r>
      <w:r w:rsidRPr="00623087">
        <w:rPr>
          <w:b/>
          <w:color w:val="000000"/>
          <w:sz w:val="26"/>
          <w:szCs w:val="26"/>
        </w:rPr>
        <w:t>«Благоустройство территории сельского поселения «Село Серпейск»</w:t>
      </w:r>
      <w:r>
        <w:rPr>
          <w:b/>
          <w:color w:val="000000"/>
          <w:sz w:val="26"/>
          <w:szCs w:val="26"/>
        </w:rPr>
        <w:t xml:space="preserve"> </w:t>
      </w:r>
      <w:r w:rsidR="00052CAB">
        <w:rPr>
          <w:color w:val="000000"/>
          <w:sz w:val="26"/>
          <w:szCs w:val="26"/>
        </w:rPr>
        <w:t>в 2025</w:t>
      </w:r>
      <w:r w:rsidR="00052CAB" w:rsidRPr="0002028F">
        <w:rPr>
          <w:color w:val="000000"/>
          <w:sz w:val="26"/>
          <w:szCs w:val="26"/>
        </w:rPr>
        <w:t xml:space="preserve"> году </w:t>
      </w:r>
      <w:r w:rsidR="00052CAB">
        <w:rPr>
          <w:color w:val="000000"/>
          <w:sz w:val="26"/>
          <w:szCs w:val="26"/>
        </w:rPr>
        <w:t>планируется направить средства  бюджета  поселения  в сумме  2 143 450  рублей 88 копеек, в 2026 году – 1 923 661 рубль 88 копеек, в 2027 году – 1 600 589 рублей 88 копеек.</w:t>
      </w:r>
    </w:p>
    <w:p w:rsidR="00052CAB" w:rsidRDefault="00623087" w:rsidP="00623087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52CAB" w:rsidRPr="00F62359">
        <w:rPr>
          <w:sz w:val="26"/>
          <w:szCs w:val="26"/>
        </w:rPr>
        <w:t>В составе расходов  бюджета</w:t>
      </w:r>
      <w:r w:rsidR="00052CAB">
        <w:rPr>
          <w:sz w:val="26"/>
          <w:szCs w:val="26"/>
        </w:rPr>
        <w:t xml:space="preserve"> поселения</w:t>
      </w:r>
      <w:r w:rsidR="00052CAB" w:rsidRPr="00F62359">
        <w:rPr>
          <w:sz w:val="26"/>
          <w:szCs w:val="26"/>
        </w:rPr>
        <w:t xml:space="preserve"> по данной </w:t>
      </w:r>
      <w:r w:rsidR="00052CAB">
        <w:rPr>
          <w:sz w:val="26"/>
          <w:szCs w:val="26"/>
        </w:rPr>
        <w:t xml:space="preserve">муниципальной </w:t>
      </w:r>
      <w:r w:rsidR="00052CAB" w:rsidRPr="00F62359">
        <w:rPr>
          <w:sz w:val="26"/>
          <w:szCs w:val="26"/>
        </w:rPr>
        <w:t xml:space="preserve">программе предусмотрены бюджетные ассигнования на осуществление </w:t>
      </w:r>
      <w:r w:rsidR="00052CAB">
        <w:rPr>
          <w:sz w:val="26"/>
          <w:szCs w:val="26"/>
        </w:rPr>
        <w:t xml:space="preserve"> следующих мероприятий.</w:t>
      </w:r>
    </w:p>
    <w:p w:rsidR="00052CAB" w:rsidRDefault="00052CAB" w:rsidP="00052CAB">
      <w:pPr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Расходы на освещение улиц:   2025 год – 505 000 рублей, 2026 год – 505 000 рублей, 2027 год – 505 000 рублей;</w:t>
      </w:r>
    </w:p>
    <w:p w:rsidR="00052CAB" w:rsidRDefault="00052CAB" w:rsidP="00052CAB">
      <w:pPr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Поддержание и улучшение санитарного и эстетического состояния территории: 2025 год – 1 563 450 рублей 88 копеек,  2026 год – 1 343 661 рубль 88 копеек, 2027 год – 1 020 589 рублей 88 копеек.</w:t>
      </w:r>
    </w:p>
    <w:p w:rsidR="00052CAB" w:rsidRDefault="00052CAB" w:rsidP="00BE1D20">
      <w:pPr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r w:rsidRPr="00057959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</w:t>
      </w:r>
      <w:r w:rsidRPr="00057959">
        <w:rPr>
          <w:color w:val="000000"/>
          <w:sz w:val="26"/>
          <w:szCs w:val="26"/>
        </w:rPr>
        <w:t>Организация ритуальных услуг и содержание мест захоронения</w:t>
      </w:r>
      <w:r>
        <w:rPr>
          <w:color w:val="000000"/>
          <w:sz w:val="26"/>
          <w:szCs w:val="26"/>
        </w:rPr>
        <w:t>: 2025-2027 годы 75 000 рублей ежегодно.</w:t>
      </w:r>
    </w:p>
    <w:p w:rsidR="00052CAB" w:rsidRDefault="00052CAB" w:rsidP="00052C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 w:rsidR="00BE1D20">
        <w:rPr>
          <w:sz w:val="26"/>
          <w:szCs w:val="26"/>
        </w:rPr>
        <w:t xml:space="preserve">На реализацию </w:t>
      </w:r>
      <w:r w:rsidR="003B231E">
        <w:rPr>
          <w:sz w:val="26"/>
          <w:szCs w:val="26"/>
        </w:rPr>
        <w:t xml:space="preserve">ведомственной </w:t>
      </w:r>
      <w:r w:rsidR="00BE1D20"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 </w:t>
      </w:r>
      <w:r w:rsidR="00BE1D20" w:rsidRPr="003B231E">
        <w:rPr>
          <w:b/>
          <w:sz w:val="26"/>
          <w:szCs w:val="26"/>
        </w:rPr>
        <w:t>«Совершенствование методов  решения вопросов местного значения и создание условий муниципальной службы в СП  «Село Серпейск»»</w:t>
      </w:r>
      <w:r w:rsidR="00BE1D20" w:rsidRPr="00BE1D20">
        <w:rPr>
          <w:sz w:val="26"/>
          <w:szCs w:val="26"/>
        </w:rPr>
        <w:t xml:space="preserve"> </w:t>
      </w:r>
      <w:r w:rsidR="003B231E">
        <w:rPr>
          <w:sz w:val="26"/>
          <w:szCs w:val="26"/>
        </w:rPr>
        <w:t xml:space="preserve"> </w:t>
      </w:r>
      <w:r>
        <w:rPr>
          <w:sz w:val="26"/>
          <w:szCs w:val="26"/>
        </w:rPr>
        <w:t>в 2025 году  предусмотрены бюджетные ассигнования  в сумме   5 352 183 рубля 12 копеек, в 2026 году – 5 352 183 рубля 12 копеек, в 2027 году – 5 352 183 рубля 12 копеек.</w:t>
      </w:r>
      <w:proofErr w:type="gramEnd"/>
    </w:p>
    <w:p w:rsidR="00052CAB" w:rsidRDefault="00052CAB" w:rsidP="00052C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рамках реализации программы запланированы следующие расходные обязательства:</w:t>
      </w:r>
    </w:p>
    <w:p w:rsidR="00052CAB" w:rsidRDefault="00052CAB" w:rsidP="00052CAB">
      <w:pPr>
        <w:jc w:val="both"/>
        <w:rPr>
          <w:color w:val="000000"/>
        </w:rPr>
      </w:pPr>
      <w:r>
        <w:rPr>
          <w:sz w:val="26"/>
          <w:szCs w:val="26"/>
        </w:rPr>
        <w:lastRenderedPageBreak/>
        <w:t xml:space="preserve">-  </w:t>
      </w:r>
      <w:r w:rsidR="003B231E">
        <w:rPr>
          <w:sz w:val="26"/>
          <w:szCs w:val="26"/>
        </w:rPr>
        <w:t>о</w:t>
      </w:r>
      <w:r>
        <w:rPr>
          <w:sz w:val="26"/>
          <w:szCs w:val="26"/>
        </w:rPr>
        <w:t>беспечение деятельности администрации поселения;</w:t>
      </w:r>
    </w:p>
    <w:p w:rsidR="00052CAB" w:rsidRDefault="00052CAB" w:rsidP="00052CAB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="003B231E">
        <w:rPr>
          <w:color w:val="000000"/>
          <w:sz w:val="26"/>
          <w:szCs w:val="26"/>
        </w:rPr>
        <w:t>и</w:t>
      </w:r>
      <w:r w:rsidRPr="00A53DAB">
        <w:rPr>
          <w:color w:val="000000"/>
          <w:sz w:val="26"/>
          <w:szCs w:val="26"/>
        </w:rPr>
        <w:t>сполнение полномочий на создание условий для организации досуга и обеспечения жителей поселения услугами организаций культуры (в части оплаты жилищно-коммунальных услуг работникам культуры)</w:t>
      </w:r>
      <w:r>
        <w:rPr>
          <w:color w:val="000000"/>
          <w:sz w:val="26"/>
          <w:szCs w:val="26"/>
        </w:rPr>
        <w:t>;</w:t>
      </w:r>
    </w:p>
    <w:p w:rsidR="00052CAB" w:rsidRPr="003B231E" w:rsidRDefault="00052CAB" w:rsidP="003B231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 </w:t>
      </w:r>
      <w:r w:rsidR="003B231E">
        <w:rPr>
          <w:color w:val="000000"/>
          <w:sz w:val="26"/>
          <w:szCs w:val="26"/>
        </w:rPr>
        <w:t>управление резервным фондом.</w:t>
      </w:r>
    </w:p>
    <w:p w:rsidR="00E07647" w:rsidRPr="005B53CF" w:rsidRDefault="00052CAB" w:rsidP="005B53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3B231E">
        <w:rPr>
          <w:sz w:val="26"/>
          <w:szCs w:val="26"/>
          <w:u w:val="single"/>
        </w:rPr>
        <w:t>В рамках непрограммных расходов</w:t>
      </w:r>
      <w:r>
        <w:rPr>
          <w:sz w:val="26"/>
          <w:szCs w:val="26"/>
        </w:rPr>
        <w:t xml:space="preserve"> предусмотрены  бюджетные ассигнования на осуществление первичного воинского учета на территориях, где отсутствуют военные комиссариаты  на 2025 год – 218 936 рублей, на 2026 год – 239 039 рублей, на 2027 год – 247 457 рублей</w:t>
      </w:r>
      <w:r w:rsidR="006766B8">
        <w:rPr>
          <w:sz w:val="26"/>
          <w:szCs w:val="26"/>
        </w:rPr>
        <w:t xml:space="preserve"> </w:t>
      </w:r>
      <w:r w:rsidR="00031813">
        <w:rPr>
          <w:sz w:val="26"/>
          <w:szCs w:val="26"/>
        </w:rPr>
        <w:t>(см. Диаграмма № 5).</w:t>
      </w:r>
    </w:p>
    <w:p w:rsidR="00FD39B3" w:rsidRDefault="00FD39B3" w:rsidP="00E07647">
      <w:pPr>
        <w:tabs>
          <w:tab w:val="center" w:pos="4947"/>
        </w:tabs>
        <w:spacing w:after="120"/>
        <w:ind w:right="-172"/>
        <w:jc w:val="right"/>
        <w:rPr>
          <w:b/>
          <w:sz w:val="26"/>
          <w:szCs w:val="26"/>
        </w:rPr>
      </w:pPr>
    </w:p>
    <w:p w:rsidR="00E07647" w:rsidRDefault="00E07647" w:rsidP="00E07647">
      <w:pPr>
        <w:tabs>
          <w:tab w:val="center" w:pos="4947"/>
        </w:tabs>
        <w:spacing w:after="120"/>
        <w:ind w:right="-172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Диаграмма №5</w:t>
      </w:r>
    </w:p>
    <w:p w:rsidR="00E07647" w:rsidRDefault="00E07647" w:rsidP="00E07647">
      <w:pPr>
        <w:tabs>
          <w:tab w:val="center" w:pos="4947"/>
        </w:tabs>
        <w:spacing w:after="120"/>
        <w:ind w:right="-172" w:firstLine="709"/>
        <w:jc w:val="center"/>
        <w:rPr>
          <w:b/>
          <w:sz w:val="26"/>
          <w:szCs w:val="26"/>
        </w:rPr>
      </w:pPr>
      <w:r w:rsidRPr="00A943EB">
        <w:rPr>
          <w:b/>
          <w:sz w:val="26"/>
          <w:szCs w:val="26"/>
        </w:rPr>
        <w:t>Распределение бюджетных ассигнований бюджета сельского поселения "Село Серпейск" по муниципальным программам и непрогра</w:t>
      </w:r>
      <w:r>
        <w:rPr>
          <w:b/>
          <w:sz w:val="26"/>
          <w:szCs w:val="26"/>
        </w:rPr>
        <w:t xml:space="preserve">ммным направлениям деятельности </w:t>
      </w:r>
      <w:r w:rsidRPr="00A943EB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 xml:space="preserve">2025 год </w:t>
      </w:r>
    </w:p>
    <w:p w:rsidR="00BE0202" w:rsidRDefault="00BE0202" w:rsidP="00FD39B3">
      <w:pPr>
        <w:tabs>
          <w:tab w:val="center" w:pos="4947"/>
        </w:tabs>
        <w:spacing w:after="120"/>
        <w:ind w:right="-172" w:firstLine="709"/>
        <w:jc w:val="right"/>
        <w:rPr>
          <w:sz w:val="20"/>
          <w:szCs w:val="20"/>
        </w:rPr>
      </w:pPr>
      <w:r w:rsidRPr="00FD39B3">
        <w:rPr>
          <w:sz w:val="20"/>
          <w:szCs w:val="20"/>
        </w:rPr>
        <w:t>(рублей)</w:t>
      </w:r>
    </w:p>
    <w:p w:rsidR="008F4C32" w:rsidRDefault="008F4C32" w:rsidP="008F4C32">
      <w:pPr>
        <w:tabs>
          <w:tab w:val="center" w:pos="4947"/>
        </w:tabs>
        <w:spacing w:after="120"/>
        <w:ind w:right="-172" w:hanging="284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469C1B13" wp14:editId="04BB017C">
            <wp:extent cx="6120765" cy="3478899"/>
            <wp:effectExtent l="0" t="0" r="13335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C621A" w:rsidRDefault="007C621A" w:rsidP="008F4C32">
      <w:pPr>
        <w:tabs>
          <w:tab w:val="center" w:pos="4947"/>
        </w:tabs>
        <w:spacing w:after="120"/>
        <w:ind w:right="-172"/>
        <w:rPr>
          <w:b/>
          <w:sz w:val="26"/>
          <w:szCs w:val="26"/>
        </w:rPr>
      </w:pPr>
    </w:p>
    <w:p w:rsidR="001B2DBB" w:rsidRDefault="001B2DBB" w:rsidP="00D73070">
      <w:pPr>
        <w:tabs>
          <w:tab w:val="center" w:pos="4947"/>
        </w:tabs>
        <w:spacing w:after="120"/>
        <w:ind w:right="-172"/>
        <w:rPr>
          <w:b/>
          <w:sz w:val="26"/>
          <w:szCs w:val="26"/>
        </w:rPr>
      </w:pPr>
      <w:r w:rsidRPr="005D0083">
        <w:rPr>
          <w:b/>
          <w:sz w:val="26"/>
          <w:szCs w:val="26"/>
        </w:rPr>
        <w:t>Выводы и предложения</w:t>
      </w:r>
    </w:p>
    <w:p w:rsidR="00295DA6" w:rsidRPr="00EF41D4" w:rsidRDefault="00295DA6" w:rsidP="00D73070">
      <w:pPr>
        <w:pStyle w:val="a4"/>
        <w:numPr>
          <w:ilvl w:val="0"/>
          <w:numId w:val="15"/>
        </w:numPr>
        <w:tabs>
          <w:tab w:val="center" w:pos="4947"/>
        </w:tabs>
        <w:spacing w:after="120"/>
        <w:ind w:left="0" w:right="-172" w:hanging="425"/>
        <w:jc w:val="both"/>
        <w:rPr>
          <w:sz w:val="26"/>
          <w:szCs w:val="26"/>
        </w:rPr>
      </w:pPr>
      <w:r w:rsidRPr="00EF41D4">
        <w:rPr>
          <w:sz w:val="26"/>
          <w:szCs w:val="26"/>
        </w:rPr>
        <w:t>Проект решения муниципального образования сельского поселения «Село Серпейск» «О бюджете муниципального образования сельского поселения «Село Серпейск» на 202</w:t>
      </w:r>
      <w:r w:rsidR="00B905B5">
        <w:rPr>
          <w:sz w:val="26"/>
          <w:szCs w:val="26"/>
        </w:rPr>
        <w:t>5</w:t>
      </w:r>
      <w:r w:rsidRPr="00EF41D4">
        <w:rPr>
          <w:sz w:val="26"/>
          <w:szCs w:val="26"/>
        </w:rPr>
        <w:t xml:space="preserve"> год и плановый период 202</w:t>
      </w:r>
      <w:r w:rsidR="00B905B5">
        <w:rPr>
          <w:sz w:val="26"/>
          <w:szCs w:val="26"/>
        </w:rPr>
        <w:t>6</w:t>
      </w:r>
      <w:r w:rsidRPr="00EF41D4">
        <w:rPr>
          <w:sz w:val="26"/>
          <w:szCs w:val="26"/>
        </w:rPr>
        <w:t>-202</w:t>
      </w:r>
      <w:r w:rsidR="00B905B5">
        <w:rPr>
          <w:sz w:val="26"/>
          <w:szCs w:val="26"/>
        </w:rPr>
        <w:t>7</w:t>
      </w:r>
      <w:r w:rsidRPr="00EF41D4">
        <w:rPr>
          <w:sz w:val="26"/>
          <w:szCs w:val="26"/>
        </w:rPr>
        <w:t xml:space="preserve"> годов» соответствует Бюджетному кодексу Российской Федерации и иным нормативным правовым актам действующего законодательства.</w:t>
      </w:r>
    </w:p>
    <w:p w:rsidR="001B2DBB" w:rsidRDefault="001B2DBB" w:rsidP="00D73070">
      <w:pPr>
        <w:pStyle w:val="a4"/>
        <w:numPr>
          <w:ilvl w:val="0"/>
          <w:numId w:val="15"/>
        </w:numPr>
        <w:tabs>
          <w:tab w:val="center" w:pos="4947"/>
        </w:tabs>
        <w:ind w:left="0" w:right="-172" w:hanging="425"/>
        <w:jc w:val="both"/>
        <w:rPr>
          <w:sz w:val="26"/>
          <w:szCs w:val="26"/>
        </w:rPr>
      </w:pPr>
      <w:r w:rsidRPr="00EF41D4">
        <w:rPr>
          <w:sz w:val="26"/>
          <w:szCs w:val="26"/>
        </w:rPr>
        <w:t xml:space="preserve">Основные параметры и показатели проекта бюджета </w:t>
      </w:r>
      <w:r w:rsidR="00295DA6" w:rsidRPr="00EF41D4">
        <w:rPr>
          <w:sz w:val="26"/>
          <w:szCs w:val="26"/>
        </w:rPr>
        <w:t xml:space="preserve">муниципального образования сельского поселения «Село Серпейск» </w:t>
      </w:r>
      <w:r w:rsidRPr="00EF41D4">
        <w:rPr>
          <w:sz w:val="26"/>
          <w:szCs w:val="26"/>
        </w:rPr>
        <w:t>на 2</w:t>
      </w:r>
      <w:r w:rsidR="00B419A7">
        <w:rPr>
          <w:sz w:val="26"/>
          <w:szCs w:val="26"/>
        </w:rPr>
        <w:t>02</w:t>
      </w:r>
      <w:r w:rsidR="00B905B5">
        <w:rPr>
          <w:sz w:val="26"/>
          <w:szCs w:val="26"/>
        </w:rPr>
        <w:t>5</w:t>
      </w:r>
      <w:r w:rsidRPr="00EF41D4">
        <w:rPr>
          <w:sz w:val="26"/>
          <w:szCs w:val="26"/>
        </w:rPr>
        <w:t xml:space="preserve"> год и плановый период 202</w:t>
      </w:r>
      <w:r w:rsidR="00B905B5">
        <w:rPr>
          <w:sz w:val="26"/>
          <w:szCs w:val="26"/>
        </w:rPr>
        <w:t>6</w:t>
      </w:r>
      <w:r w:rsidRPr="00EF41D4">
        <w:rPr>
          <w:sz w:val="26"/>
          <w:szCs w:val="26"/>
        </w:rPr>
        <w:t>-202</w:t>
      </w:r>
      <w:r w:rsidR="00B905B5">
        <w:rPr>
          <w:sz w:val="26"/>
          <w:szCs w:val="26"/>
        </w:rPr>
        <w:t xml:space="preserve">7 </w:t>
      </w:r>
      <w:r w:rsidRPr="00EF41D4">
        <w:rPr>
          <w:sz w:val="26"/>
          <w:szCs w:val="26"/>
        </w:rPr>
        <w:t xml:space="preserve">годов» достоверны и соответствуют </w:t>
      </w:r>
      <w:r w:rsidR="008F7025" w:rsidRPr="00EF41D4">
        <w:rPr>
          <w:sz w:val="26"/>
          <w:szCs w:val="26"/>
        </w:rPr>
        <w:t>документам,</w:t>
      </w:r>
      <w:r w:rsidRPr="00EF41D4">
        <w:rPr>
          <w:sz w:val="26"/>
          <w:szCs w:val="26"/>
        </w:rPr>
        <w:t xml:space="preserve"> предоставленным с Проектом.</w:t>
      </w:r>
    </w:p>
    <w:p w:rsidR="003406DB" w:rsidRPr="001076EE" w:rsidRDefault="003406DB" w:rsidP="001076EE">
      <w:pPr>
        <w:pStyle w:val="a4"/>
        <w:numPr>
          <w:ilvl w:val="0"/>
          <w:numId w:val="15"/>
        </w:numPr>
        <w:tabs>
          <w:tab w:val="center" w:pos="4947"/>
        </w:tabs>
        <w:ind w:left="0" w:right="-172" w:hanging="425"/>
        <w:jc w:val="both"/>
        <w:rPr>
          <w:sz w:val="26"/>
          <w:szCs w:val="26"/>
        </w:rPr>
      </w:pPr>
      <w:r w:rsidRPr="003406DB">
        <w:rPr>
          <w:sz w:val="26"/>
          <w:szCs w:val="26"/>
        </w:rPr>
        <w:t xml:space="preserve">Информация </w:t>
      </w:r>
      <w:r w:rsidR="001076EE">
        <w:rPr>
          <w:sz w:val="26"/>
          <w:szCs w:val="26"/>
        </w:rPr>
        <w:t>о</w:t>
      </w:r>
      <w:r w:rsidRPr="003406DB">
        <w:rPr>
          <w:sz w:val="26"/>
          <w:szCs w:val="26"/>
        </w:rPr>
        <w:t xml:space="preserve"> </w:t>
      </w:r>
      <w:r w:rsidRPr="003406DB">
        <w:rPr>
          <w:sz w:val="26"/>
          <w:szCs w:val="26"/>
        </w:rPr>
        <w:t>предварительн</w:t>
      </w:r>
      <w:r w:rsidR="001076EE">
        <w:rPr>
          <w:sz w:val="26"/>
          <w:szCs w:val="26"/>
        </w:rPr>
        <w:t>ых</w:t>
      </w:r>
      <w:r w:rsidRPr="003406DB">
        <w:rPr>
          <w:sz w:val="26"/>
          <w:szCs w:val="26"/>
        </w:rPr>
        <w:t xml:space="preserve"> итог</w:t>
      </w:r>
      <w:r w:rsidR="001076EE">
        <w:rPr>
          <w:sz w:val="26"/>
          <w:szCs w:val="26"/>
        </w:rPr>
        <w:t>ах</w:t>
      </w:r>
      <w:r w:rsidRPr="003406DB">
        <w:rPr>
          <w:sz w:val="26"/>
          <w:szCs w:val="26"/>
        </w:rPr>
        <w:t xml:space="preserve"> социально-экономического развития сельского поселения «Село Серпейск» за истекший период текущего финансового года и </w:t>
      </w:r>
      <w:r w:rsidRPr="003406DB">
        <w:rPr>
          <w:sz w:val="26"/>
          <w:szCs w:val="26"/>
        </w:rPr>
        <w:lastRenderedPageBreak/>
        <w:t>ожидаемые итоги социально-экономического развития сельского поселения «Село Серпейск» за текущий финансовый год</w:t>
      </w:r>
      <w:r w:rsidRPr="003406DB">
        <w:rPr>
          <w:b/>
          <w:sz w:val="26"/>
          <w:szCs w:val="26"/>
        </w:rPr>
        <w:t xml:space="preserve"> </w:t>
      </w:r>
      <w:r w:rsidRPr="003406DB">
        <w:rPr>
          <w:sz w:val="26"/>
          <w:szCs w:val="26"/>
        </w:rPr>
        <w:t>представлена в неразграниченном виде;</w:t>
      </w:r>
    </w:p>
    <w:p w:rsidR="001B2DBB" w:rsidRPr="00EF41D4" w:rsidRDefault="001B2DBB" w:rsidP="00D73070">
      <w:pPr>
        <w:pStyle w:val="5"/>
        <w:numPr>
          <w:ilvl w:val="0"/>
          <w:numId w:val="15"/>
        </w:numPr>
        <w:shd w:val="clear" w:color="auto" w:fill="auto"/>
        <w:spacing w:before="0" w:after="0" w:line="240" w:lineRule="auto"/>
        <w:ind w:left="0" w:right="-172" w:hanging="425"/>
        <w:rPr>
          <w:sz w:val="26"/>
          <w:szCs w:val="26"/>
        </w:rPr>
      </w:pPr>
      <w:r w:rsidRPr="00EF41D4">
        <w:rPr>
          <w:sz w:val="26"/>
          <w:szCs w:val="26"/>
        </w:rPr>
        <w:t xml:space="preserve">Проект </w:t>
      </w:r>
      <w:r w:rsidR="007C676F" w:rsidRPr="00EF41D4">
        <w:rPr>
          <w:sz w:val="26"/>
          <w:szCs w:val="26"/>
        </w:rPr>
        <w:t>бюджета в</w:t>
      </w:r>
      <w:r w:rsidRPr="00EF41D4">
        <w:rPr>
          <w:sz w:val="26"/>
          <w:szCs w:val="26"/>
        </w:rPr>
        <w:t xml:space="preserve"> Контрольно-счетный </w:t>
      </w:r>
      <w:r w:rsidR="00191B6C" w:rsidRPr="00EF41D4">
        <w:rPr>
          <w:sz w:val="26"/>
          <w:szCs w:val="26"/>
        </w:rPr>
        <w:t>орган</w:t>
      </w:r>
      <w:r w:rsidRPr="00EF41D4">
        <w:rPr>
          <w:sz w:val="26"/>
          <w:szCs w:val="26"/>
        </w:rPr>
        <w:t xml:space="preserve"> </w:t>
      </w:r>
      <w:r w:rsidR="008F7025">
        <w:rPr>
          <w:sz w:val="26"/>
          <w:szCs w:val="26"/>
        </w:rPr>
        <w:t>представлен</w:t>
      </w:r>
      <w:r w:rsidRPr="00EF41D4">
        <w:rPr>
          <w:sz w:val="26"/>
          <w:szCs w:val="26"/>
        </w:rPr>
        <w:t xml:space="preserve"> в установленный срок.</w:t>
      </w:r>
    </w:p>
    <w:p w:rsidR="00191B6C" w:rsidRPr="00B96EE4" w:rsidRDefault="00191B6C" w:rsidP="004C22EB">
      <w:pPr>
        <w:pStyle w:val="5"/>
        <w:numPr>
          <w:ilvl w:val="0"/>
          <w:numId w:val="15"/>
        </w:numPr>
        <w:shd w:val="clear" w:color="auto" w:fill="auto"/>
        <w:spacing w:before="0" w:after="0" w:line="240" w:lineRule="auto"/>
        <w:ind w:left="0" w:right="-172" w:hanging="425"/>
        <w:rPr>
          <w:sz w:val="26"/>
          <w:szCs w:val="26"/>
        </w:rPr>
      </w:pPr>
      <w:r w:rsidRPr="00EF41D4">
        <w:rPr>
          <w:sz w:val="26"/>
          <w:szCs w:val="26"/>
        </w:rPr>
        <w:t xml:space="preserve">Доходы бюджета </w:t>
      </w:r>
      <w:r w:rsidR="001D76EC" w:rsidRPr="00EF41D4">
        <w:rPr>
          <w:sz w:val="26"/>
          <w:szCs w:val="26"/>
        </w:rPr>
        <w:t>СП</w:t>
      </w:r>
      <w:r w:rsidRPr="00EF41D4">
        <w:rPr>
          <w:sz w:val="26"/>
          <w:szCs w:val="26"/>
        </w:rPr>
        <w:t xml:space="preserve"> «</w:t>
      </w:r>
      <w:r w:rsidR="001D76EC" w:rsidRPr="00EF41D4">
        <w:rPr>
          <w:sz w:val="26"/>
          <w:szCs w:val="26"/>
        </w:rPr>
        <w:t>Село Серпейск</w:t>
      </w:r>
      <w:r w:rsidRPr="00EF41D4">
        <w:rPr>
          <w:sz w:val="26"/>
          <w:szCs w:val="26"/>
        </w:rPr>
        <w:t>» на 202</w:t>
      </w:r>
      <w:r w:rsidR="001B77A5">
        <w:rPr>
          <w:sz w:val="26"/>
          <w:szCs w:val="26"/>
        </w:rPr>
        <w:t>5</w:t>
      </w:r>
      <w:r w:rsidR="00B419A7">
        <w:rPr>
          <w:sz w:val="26"/>
          <w:szCs w:val="26"/>
        </w:rPr>
        <w:t xml:space="preserve"> </w:t>
      </w:r>
      <w:r w:rsidRPr="00EF41D4">
        <w:rPr>
          <w:sz w:val="26"/>
          <w:szCs w:val="26"/>
        </w:rPr>
        <w:t>год и плановый период 202</w:t>
      </w:r>
      <w:r w:rsidR="001B77A5">
        <w:rPr>
          <w:sz w:val="26"/>
          <w:szCs w:val="26"/>
        </w:rPr>
        <w:t>6</w:t>
      </w:r>
      <w:r w:rsidRPr="00EF41D4">
        <w:rPr>
          <w:sz w:val="26"/>
          <w:szCs w:val="26"/>
        </w:rPr>
        <w:t>-202</w:t>
      </w:r>
      <w:r w:rsidR="001B77A5">
        <w:rPr>
          <w:sz w:val="26"/>
          <w:szCs w:val="26"/>
        </w:rPr>
        <w:t>7</w:t>
      </w:r>
      <w:r w:rsidR="008F7025">
        <w:rPr>
          <w:sz w:val="26"/>
          <w:szCs w:val="26"/>
        </w:rPr>
        <w:t xml:space="preserve"> </w:t>
      </w:r>
      <w:r w:rsidRPr="00EF41D4">
        <w:rPr>
          <w:sz w:val="26"/>
          <w:szCs w:val="26"/>
        </w:rPr>
        <w:t>годов сформированы на основе бюджетного законодательства и законодательства о налогах и сборах.</w:t>
      </w:r>
      <w:r w:rsidR="00DC52FE">
        <w:rPr>
          <w:sz w:val="26"/>
          <w:szCs w:val="26"/>
        </w:rPr>
        <w:t xml:space="preserve"> </w:t>
      </w:r>
      <w:proofErr w:type="gramStart"/>
      <w:r w:rsidR="00DC52FE" w:rsidRPr="00DC52FE">
        <w:rPr>
          <w:sz w:val="26"/>
          <w:szCs w:val="26"/>
        </w:rPr>
        <w:t>Общий объём доходов бюджета сельского поселения  прогнозируется  на  2025 год в сумме 11 285 293,00 руб</w:t>
      </w:r>
      <w:r w:rsidR="00AF2333">
        <w:rPr>
          <w:sz w:val="26"/>
          <w:szCs w:val="26"/>
        </w:rPr>
        <w:t xml:space="preserve">. </w:t>
      </w:r>
      <w:r w:rsidR="00AF2333" w:rsidRPr="00B96EE4">
        <w:rPr>
          <w:sz w:val="26"/>
          <w:szCs w:val="26"/>
        </w:rPr>
        <w:t xml:space="preserve">Из них </w:t>
      </w:r>
      <w:r w:rsidR="00AF2333" w:rsidRPr="00B96EE4">
        <w:rPr>
          <w:bCs/>
          <w:sz w:val="26"/>
          <w:szCs w:val="26"/>
        </w:rPr>
        <w:t>7 395 293,00</w:t>
      </w:r>
      <w:r w:rsidR="00EF614D" w:rsidRPr="00B96EE4">
        <w:rPr>
          <w:bCs/>
          <w:sz w:val="26"/>
          <w:szCs w:val="26"/>
        </w:rPr>
        <w:t xml:space="preserve"> руб.</w:t>
      </w:r>
      <w:r w:rsidR="00AF2333" w:rsidRPr="00B96EE4">
        <w:rPr>
          <w:bCs/>
          <w:sz w:val="26"/>
          <w:szCs w:val="26"/>
        </w:rPr>
        <w:t xml:space="preserve"> –</w:t>
      </w:r>
      <w:r w:rsidR="00B96EE4">
        <w:rPr>
          <w:bCs/>
          <w:sz w:val="26"/>
          <w:szCs w:val="26"/>
        </w:rPr>
        <w:t xml:space="preserve"> объем </w:t>
      </w:r>
      <w:r w:rsidR="00AF2333" w:rsidRPr="00B96EE4">
        <w:rPr>
          <w:bCs/>
          <w:sz w:val="26"/>
          <w:szCs w:val="26"/>
        </w:rPr>
        <w:t>безвозмездны</w:t>
      </w:r>
      <w:r w:rsidR="00F30684" w:rsidRPr="00B96EE4">
        <w:rPr>
          <w:bCs/>
          <w:sz w:val="26"/>
          <w:szCs w:val="26"/>
        </w:rPr>
        <w:t>х</w:t>
      </w:r>
      <w:r w:rsidR="00AF2333" w:rsidRPr="00B96EE4">
        <w:rPr>
          <w:bCs/>
          <w:sz w:val="26"/>
          <w:szCs w:val="26"/>
        </w:rPr>
        <w:t xml:space="preserve"> поступлени</w:t>
      </w:r>
      <w:r w:rsidR="0023723C">
        <w:rPr>
          <w:bCs/>
          <w:sz w:val="26"/>
          <w:szCs w:val="26"/>
        </w:rPr>
        <w:t xml:space="preserve">й; </w:t>
      </w:r>
      <w:r w:rsidR="00B96EE4" w:rsidRPr="00B96EE4">
        <w:rPr>
          <w:bCs/>
          <w:sz w:val="26"/>
          <w:szCs w:val="26"/>
        </w:rPr>
        <w:t xml:space="preserve"> </w:t>
      </w:r>
      <w:r w:rsidR="005347F0" w:rsidRPr="00B96EE4">
        <w:rPr>
          <w:bCs/>
          <w:color w:val="000000"/>
          <w:sz w:val="26"/>
          <w:szCs w:val="26"/>
        </w:rPr>
        <w:t>3 890 000,00</w:t>
      </w:r>
      <w:r w:rsidR="00EF614D" w:rsidRPr="00B96EE4">
        <w:rPr>
          <w:bCs/>
          <w:color w:val="000000"/>
          <w:sz w:val="26"/>
          <w:szCs w:val="26"/>
        </w:rPr>
        <w:t xml:space="preserve"> руб. –</w:t>
      </w:r>
      <w:r w:rsidR="00B96EE4">
        <w:rPr>
          <w:bCs/>
          <w:color w:val="000000"/>
          <w:sz w:val="26"/>
          <w:szCs w:val="26"/>
        </w:rPr>
        <w:t xml:space="preserve"> </w:t>
      </w:r>
      <w:r w:rsidR="0023723C">
        <w:rPr>
          <w:bCs/>
          <w:color w:val="000000"/>
          <w:sz w:val="26"/>
          <w:szCs w:val="26"/>
        </w:rPr>
        <w:t xml:space="preserve"> </w:t>
      </w:r>
      <w:r w:rsidR="00B96EE4">
        <w:rPr>
          <w:bCs/>
          <w:color w:val="000000"/>
          <w:sz w:val="26"/>
          <w:szCs w:val="26"/>
        </w:rPr>
        <w:t xml:space="preserve">объем </w:t>
      </w:r>
      <w:r w:rsidR="00EF614D" w:rsidRPr="00B96EE4">
        <w:rPr>
          <w:bCs/>
          <w:color w:val="000000"/>
          <w:sz w:val="26"/>
          <w:szCs w:val="26"/>
        </w:rPr>
        <w:t xml:space="preserve"> собственны</w:t>
      </w:r>
      <w:r w:rsidR="00F30684" w:rsidRPr="00B96EE4">
        <w:rPr>
          <w:bCs/>
          <w:color w:val="000000"/>
          <w:sz w:val="26"/>
          <w:szCs w:val="26"/>
        </w:rPr>
        <w:t>х</w:t>
      </w:r>
      <w:r w:rsidR="00EF614D" w:rsidRPr="00B96EE4">
        <w:rPr>
          <w:bCs/>
          <w:color w:val="000000"/>
          <w:sz w:val="26"/>
          <w:szCs w:val="26"/>
        </w:rPr>
        <w:t xml:space="preserve"> поступлени</w:t>
      </w:r>
      <w:r w:rsidR="00F30684" w:rsidRPr="00B96EE4">
        <w:rPr>
          <w:bCs/>
          <w:color w:val="000000"/>
          <w:sz w:val="26"/>
          <w:szCs w:val="26"/>
        </w:rPr>
        <w:t>й</w:t>
      </w:r>
      <w:r w:rsidR="00EF614D" w:rsidRPr="00B96EE4">
        <w:rPr>
          <w:bCs/>
          <w:color w:val="000000"/>
          <w:sz w:val="26"/>
          <w:szCs w:val="26"/>
        </w:rPr>
        <w:t xml:space="preserve">, </w:t>
      </w:r>
      <w:r w:rsidR="00B96EE4">
        <w:rPr>
          <w:bCs/>
          <w:color w:val="000000"/>
          <w:sz w:val="26"/>
          <w:szCs w:val="26"/>
        </w:rPr>
        <w:t xml:space="preserve"> </w:t>
      </w:r>
      <w:r w:rsidR="001822E6" w:rsidRPr="00B96EE4">
        <w:rPr>
          <w:bCs/>
          <w:color w:val="000000"/>
          <w:sz w:val="26"/>
          <w:szCs w:val="26"/>
        </w:rPr>
        <w:t xml:space="preserve">2 000 000,00 руб. из которых - </w:t>
      </w:r>
      <w:r w:rsidR="00F30684" w:rsidRPr="00B96EE4">
        <w:rPr>
          <w:bCs/>
          <w:color w:val="000000"/>
          <w:sz w:val="26"/>
          <w:szCs w:val="26"/>
        </w:rPr>
        <w:t>налог, взимаемый в связи с применением упрощенной системы налогообложения</w:t>
      </w:r>
      <w:r w:rsidR="004C22EB" w:rsidRPr="00B96EE4">
        <w:rPr>
          <w:bCs/>
          <w:color w:val="000000"/>
          <w:sz w:val="26"/>
          <w:szCs w:val="26"/>
        </w:rPr>
        <w:t xml:space="preserve">, </w:t>
      </w:r>
      <w:r w:rsidR="004C22EB" w:rsidRPr="00B96EE4">
        <w:rPr>
          <w:color w:val="000000"/>
          <w:sz w:val="26"/>
          <w:szCs w:val="26"/>
        </w:rPr>
        <w:t>1 610 000,00</w:t>
      </w:r>
      <w:r w:rsidR="001822E6" w:rsidRPr="00B96EE4">
        <w:rPr>
          <w:bCs/>
          <w:color w:val="000000"/>
          <w:sz w:val="26"/>
          <w:szCs w:val="26"/>
        </w:rPr>
        <w:t xml:space="preserve"> </w:t>
      </w:r>
      <w:r w:rsidR="004C22EB" w:rsidRPr="00B96EE4">
        <w:rPr>
          <w:bCs/>
          <w:color w:val="000000"/>
          <w:sz w:val="26"/>
          <w:szCs w:val="26"/>
        </w:rPr>
        <w:t xml:space="preserve"> руб. – земельный налог.</w:t>
      </w:r>
      <w:proofErr w:type="gramEnd"/>
    </w:p>
    <w:p w:rsidR="00E2004F" w:rsidRPr="00E2004F" w:rsidRDefault="00191B6C" w:rsidP="00E2004F">
      <w:pPr>
        <w:jc w:val="both"/>
        <w:rPr>
          <w:bCs/>
          <w:sz w:val="26"/>
          <w:szCs w:val="26"/>
        </w:rPr>
      </w:pPr>
      <w:r w:rsidRPr="00EF41D4">
        <w:rPr>
          <w:sz w:val="26"/>
          <w:szCs w:val="26"/>
        </w:rPr>
        <w:t xml:space="preserve">Расходная часть бюджета </w:t>
      </w:r>
      <w:r w:rsidR="001D76EC" w:rsidRPr="00EF41D4">
        <w:rPr>
          <w:sz w:val="26"/>
          <w:szCs w:val="26"/>
        </w:rPr>
        <w:t>СП</w:t>
      </w:r>
      <w:r w:rsidRPr="00EF41D4">
        <w:rPr>
          <w:sz w:val="26"/>
          <w:szCs w:val="26"/>
        </w:rPr>
        <w:t xml:space="preserve"> «</w:t>
      </w:r>
      <w:r w:rsidR="001D76EC" w:rsidRPr="00EF41D4">
        <w:rPr>
          <w:sz w:val="26"/>
          <w:szCs w:val="26"/>
        </w:rPr>
        <w:t>Село Серпейск</w:t>
      </w:r>
      <w:r w:rsidRPr="00EF41D4">
        <w:rPr>
          <w:sz w:val="26"/>
          <w:szCs w:val="26"/>
        </w:rPr>
        <w:t>» на очередной финансовый 202</w:t>
      </w:r>
      <w:r w:rsidR="00C75C24">
        <w:rPr>
          <w:sz w:val="26"/>
          <w:szCs w:val="26"/>
        </w:rPr>
        <w:t>5</w:t>
      </w:r>
      <w:r w:rsidRPr="00EF41D4">
        <w:rPr>
          <w:sz w:val="26"/>
          <w:szCs w:val="26"/>
        </w:rPr>
        <w:t xml:space="preserve"> год и на плановый период 202</w:t>
      </w:r>
      <w:r w:rsidR="00C75C24">
        <w:rPr>
          <w:sz w:val="26"/>
          <w:szCs w:val="26"/>
        </w:rPr>
        <w:t>6</w:t>
      </w:r>
      <w:r w:rsidR="00B419A7">
        <w:rPr>
          <w:sz w:val="26"/>
          <w:szCs w:val="26"/>
        </w:rPr>
        <w:t xml:space="preserve"> – </w:t>
      </w:r>
      <w:r w:rsidRPr="00EF41D4">
        <w:rPr>
          <w:sz w:val="26"/>
          <w:szCs w:val="26"/>
        </w:rPr>
        <w:t>202</w:t>
      </w:r>
      <w:r w:rsidR="00C75C24">
        <w:rPr>
          <w:sz w:val="26"/>
          <w:szCs w:val="26"/>
        </w:rPr>
        <w:t xml:space="preserve">7 </w:t>
      </w:r>
      <w:r w:rsidRPr="00EF41D4">
        <w:rPr>
          <w:sz w:val="26"/>
          <w:szCs w:val="26"/>
        </w:rPr>
        <w:t xml:space="preserve">годов сформирована в рамках муниципальных программ </w:t>
      </w:r>
      <w:r w:rsidR="00111635">
        <w:rPr>
          <w:sz w:val="26"/>
          <w:szCs w:val="26"/>
        </w:rPr>
        <w:t>СП «Село Серпейск»</w:t>
      </w:r>
      <w:r w:rsidRPr="00EF41D4">
        <w:rPr>
          <w:sz w:val="26"/>
          <w:szCs w:val="26"/>
        </w:rPr>
        <w:t xml:space="preserve">, ведомственных целевых программ и иных мероприятий, которые не вошли в муниципальные программы </w:t>
      </w:r>
      <w:r w:rsidR="001D76EC" w:rsidRPr="00EF41D4">
        <w:rPr>
          <w:sz w:val="26"/>
          <w:szCs w:val="26"/>
        </w:rPr>
        <w:t>СП.</w:t>
      </w:r>
      <w:r w:rsidR="00AF133F">
        <w:rPr>
          <w:sz w:val="26"/>
          <w:szCs w:val="26"/>
        </w:rPr>
        <w:t xml:space="preserve"> </w:t>
      </w:r>
      <w:r w:rsidR="00AF133F" w:rsidRPr="00AF133F">
        <w:rPr>
          <w:sz w:val="26"/>
          <w:szCs w:val="26"/>
        </w:rPr>
        <w:t xml:space="preserve">Общий объём расходов бюджета </w:t>
      </w:r>
      <w:r w:rsidR="00AF133F" w:rsidRPr="00A41CB7">
        <w:rPr>
          <w:sz w:val="26"/>
          <w:szCs w:val="26"/>
        </w:rPr>
        <w:t>поселения на 202</w:t>
      </w:r>
      <w:r w:rsidR="00AF133F">
        <w:rPr>
          <w:sz w:val="26"/>
          <w:szCs w:val="26"/>
        </w:rPr>
        <w:t>5</w:t>
      </w:r>
      <w:r w:rsidR="00AF133F" w:rsidRPr="00A41CB7">
        <w:rPr>
          <w:sz w:val="26"/>
          <w:szCs w:val="26"/>
        </w:rPr>
        <w:t xml:space="preserve"> </w:t>
      </w:r>
      <w:r w:rsidR="00AF133F">
        <w:rPr>
          <w:sz w:val="26"/>
          <w:szCs w:val="26"/>
        </w:rPr>
        <w:t>год определён в сумме  11 276</w:t>
      </w:r>
      <w:r w:rsidR="00AF133F">
        <w:rPr>
          <w:sz w:val="26"/>
          <w:szCs w:val="26"/>
        </w:rPr>
        <w:t> </w:t>
      </w:r>
      <w:r w:rsidR="00AF133F">
        <w:rPr>
          <w:sz w:val="26"/>
          <w:szCs w:val="26"/>
        </w:rPr>
        <w:t>190</w:t>
      </w:r>
      <w:r w:rsidR="00AF133F">
        <w:rPr>
          <w:sz w:val="26"/>
          <w:szCs w:val="26"/>
        </w:rPr>
        <w:t>,00</w:t>
      </w:r>
      <w:r w:rsidR="00AF133F" w:rsidRPr="00A41CB7">
        <w:rPr>
          <w:sz w:val="26"/>
          <w:szCs w:val="26"/>
        </w:rPr>
        <w:t xml:space="preserve">  рублей</w:t>
      </w:r>
      <w:r w:rsidR="007E22E3">
        <w:rPr>
          <w:sz w:val="26"/>
          <w:szCs w:val="26"/>
        </w:rPr>
        <w:t xml:space="preserve">. </w:t>
      </w:r>
      <w:proofErr w:type="gramStart"/>
      <w:r w:rsidR="007E22E3">
        <w:rPr>
          <w:sz w:val="26"/>
          <w:szCs w:val="26"/>
        </w:rPr>
        <w:t xml:space="preserve">В первую очередь это расходы на </w:t>
      </w:r>
      <w:r w:rsidR="00891692">
        <w:rPr>
          <w:sz w:val="26"/>
          <w:szCs w:val="26"/>
        </w:rPr>
        <w:t xml:space="preserve">реализацию муниципальной программы </w:t>
      </w:r>
      <w:r w:rsidR="007E22E3">
        <w:rPr>
          <w:sz w:val="26"/>
          <w:szCs w:val="26"/>
        </w:rPr>
        <w:t xml:space="preserve"> </w:t>
      </w:r>
      <w:r w:rsidR="00E2004F" w:rsidRPr="00E2004F">
        <w:rPr>
          <w:bCs/>
          <w:sz w:val="26"/>
          <w:szCs w:val="26"/>
        </w:rPr>
        <w:t>"Совершенствование методов решения вопросов местного значения и создание условий муниципальной службы в СП "Село Серпейск"</w:t>
      </w:r>
      <w:r w:rsidR="006C2C5E">
        <w:rPr>
          <w:bCs/>
          <w:sz w:val="26"/>
          <w:szCs w:val="26"/>
        </w:rPr>
        <w:t xml:space="preserve"> в </w:t>
      </w:r>
      <w:r w:rsidR="00BC3FB3">
        <w:rPr>
          <w:bCs/>
          <w:sz w:val="26"/>
          <w:szCs w:val="26"/>
        </w:rPr>
        <w:t xml:space="preserve">сумме </w:t>
      </w:r>
      <w:r w:rsidR="00BC3FB3" w:rsidRPr="00BC3FB3">
        <w:rPr>
          <w:bCs/>
          <w:sz w:val="26"/>
          <w:szCs w:val="26"/>
        </w:rPr>
        <w:t>5 352 183 рубля 12 копеек</w:t>
      </w:r>
      <w:r w:rsidR="00716BF2">
        <w:rPr>
          <w:bCs/>
          <w:sz w:val="26"/>
          <w:szCs w:val="26"/>
        </w:rPr>
        <w:t xml:space="preserve">, расходы на реализацию </w:t>
      </w:r>
      <w:r w:rsidR="00716BF2" w:rsidRPr="00716BF2">
        <w:rPr>
          <w:sz w:val="26"/>
          <w:szCs w:val="28"/>
        </w:rPr>
        <w:t xml:space="preserve">муниципальной программы </w:t>
      </w:r>
      <w:r w:rsidR="00716BF2" w:rsidRPr="00716BF2">
        <w:rPr>
          <w:sz w:val="26"/>
          <w:szCs w:val="28"/>
        </w:rPr>
        <w:t xml:space="preserve"> «Развитие культуры  в СП «Село Серпейск»</w:t>
      </w:r>
      <w:r w:rsidR="00716BF2">
        <w:rPr>
          <w:sz w:val="26"/>
          <w:szCs w:val="28"/>
        </w:rPr>
        <w:t xml:space="preserve"> </w:t>
      </w:r>
      <w:r w:rsidR="00716BF2">
        <w:rPr>
          <w:sz w:val="26"/>
          <w:szCs w:val="28"/>
        </w:rPr>
        <w:t xml:space="preserve">- </w:t>
      </w:r>
      <w:r w:rsidR="00716BF2">
        <w:rPr>
          <w:sz w:val="26"/>
          <w:szCs w:val="28"/>
        </w:rPr>
        <w:t>в сумме 2 568 763 рублей</w:t>
      </w:r>
      <w:r w:rsidR="009C5502">
        <w:rPr>
          <w:sz w:val="26"/>
          <w:szCs w:val="28"/>
        </w:rPr>
        <w:t xml:space="preserve"> и  муниципальной программы </w:t>
      </w:r>
      <w:r w:rsidR="009C5502" w:rsidRPr="009C5502">
        <w:rPr>
          <w:sz w:val="26"/>
          <w:szCs w:val="28"/>
        </w:rPr>
        <w:t xml:space="preserve">«Благоустройство территории сельского поселения «Село Серпейск» </w:t>
      </w:r>
      <w:r w:rsidR="009C5502">
        <w:rPr>
          <w:sz w:val="26"/>
          <w:szCs w:val="28"/>
        </w:rPr>
        <w:t>-</w:t>
      </w:r>
      <w:r w:rsidR="009C5502" w:rsidRPr="009C5502">
        <w:rPr>
          <w:sz w:val="26"/>
          <w:szCs w:val="28"/>
        </w:rPr>
        <w:t xml:space="preserve">  2 143</w:t>
      </w:r>
      <w:proofErr w:type="gramEnd"/>
      <w:r w:rsidR="009C5502" w:rsidRPr="009C5502">
        <w:rPr>
          <w:sz w:val="26"/>
          <w:szCs w:val="28"/>
        </w:rPr>
        <w:t xml:space="preserve"> 450  рублей 88 копеек</w:t>
      </w:r>
      <w:r w:rsidR="00563FE5">
        <w:rPr>
          <w:sz w:val="26"/>
          <w:szCs w:val="28"/>
        </w:rPr>
        <w:t>.</w:t>
      </w:r>
    </w:p>
    <w:p w:rsidR="00CB5302" w:rsidRPr="00563FE5" w:rsidRDefault="00563FE5" w:rsidP="00563FE5">
      <w:pPr>
        <w:pStyle w:val="5"/>
        <w:shd w:val="clear" w:color="auto" w:fill="auto"/>
        <w:spacing w:before="0" w:after="0" w:line="240" w:lineRule="auto"/>
        <w:ind w:right="-172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bookmarkStart w:id="3" w:name="_GoBack"/>
      <w:bookmarkEnd w:id="3"/>
      <w:r w:rsidR="00CB5302" w:rsidRPr="00563FE5">
        <w:rPr>
          <w:sz w:val="26"/>
          <w:szCs w:val="26"/>
        </w:rPr>
        <w:t xml:space="preserve">Контрольно-счетный орган </w:t>
      </w:r>
      <w:r w:rsidR="008F7025" w:rsidRPr="00563FE5">
        <w:rPr>
          <w:sz w:val="26"/>
          <w:szCs w:val="26"/>
        </w:rPr>
        <w:t xml:space="preserve">муниципального образования муниципального района </w:t>
      </w:r>
      <w:r w:rsidR="00111635" w:rsidRPr="00563FE5">
        <w:rPr>
          <w:sz w:val="26"/>
          <w:szCs w:val="26"/>
        </w:rPr>
        <w:t xml:space="preserve">«Мещовский район» предлагает Сельской Думе сельского поселения «Село </w:t>
      </w:r>
      <w:r w:rsidR="008F7025" w:rsidRPr="00563FE5">
        <w:rPr>
          <w:sz w:val="26"/>
          <w:szCs w:val="26"/>
        </w:rPr>
        <w:t>Серпейск» принять</w:t>
      </w:r>
      <w:r w:rsidR="00CB5302" w:rsidRPr="00563FE5">
        <w:rPr>
          <w:sz w:val="26"/>
          <w:szCs w:val="26"/>
        </w:rPr>
        <w:t xml:space="preserve"> к рассмотрению проект </w:t>
      </w:r>
      <w:r w:rsidR="00111635" w:rsidRPr="00563FE5">
        <w:rPr>
          <w:sz w:val="26"/>
          <w:szCs w:val="26"/>
        </w:rPr>
        <w:t xml:space="preserve">«О бюджете муниципального образования сельского поселения «Село Серпейск» </w:t>
      </w:r>
      <w:r w:rsidR="00CB5302" w:rsidRPr="00563FE5">
        <w:rPr>
          <w:sz w:val="26"/>
          <w:szCs w:val="26"/>
        </w:rPr>
        <w:t xml:space="preserve">и направляет настоящее заключение в постоянные депутатские комиссии по бюджету, финансам, налогам и экономике, по социальной политике в администрацию </w:t>
      </w:r>
      <w:r w:rsidR="00D11FC1" w:rsidRPr="00563FE5">
        <w:rPr>
          <w:sz w:val="26"/>
          <w:szCs w:val="26"/>
        </w:rPr>
        <w:t>сельского поселения «Село Серпейск».</w:t>
      </w:r>
    </w:p>
    <w:p w:rsidR="00CB5302" w:rsidRPr="00D11FC1" w:rsidRDefault="00CB5302" w:rsidP="00D73070">
      <w:pPr>
        <w:pStyle w:val="5"/>
        <w:shd w:val="clear" w:color="auto" w:fill="auto"/>
        <w:spacing w:before="0" w:after="0" w:line="240" w:lineRule="auto"/>
        <w:ind w:right="-172"/>
        <w:rPr>
          <w:sz w:val="26"/>
          <w:szCs w:val="26"/>
        </w:rPr>
      </w:pPr>
    </w:p>
    <w:p w:rsidR="00CB5302" w:rsidRPr="005D0083" w:rsidRDefault="00CB5302" w:rsidP="00D73070">
      <w:pPr>
        <w:ind w:right="-172"/>
        <w:jc w:val="both"/>
        <w:rPr>
          <w:b/>
          <w:sz w:val="26"/>
          <w:szCs w:val="26"/>
        </w:rPr>
      </w:pPr>
      <w:r w:rsidRPr="00D11FC1">
        <w:rPr>
          <w:b/>
          <w:sz w:val="26"/>
          <w:szCs w:val="26"/>
        </w:rPr>
        <w:t xml:space="preserve">Председатель                                                      </w:t>
      </w:r>
      <w:r w:rsidR="007C676F">
        <w:rPr>
          <w:b/>
          <w:sz w:val="26"/>
          <w:szCs w:val="26"/>
        </w:rPr>
        <w:t xml:space="preserve">           </w:t>
      </w:r>
      <w:r w:rsidR="00B419A7">
        <w:rPr>
          <w:b/>
          <w:sz w:val="26"/>
          <w:szCs w:val="26"/>
        </w:rPr>
        <w:t xml:space="preserve">                            </w:t>
      </w:r>
      <w:r w:rsidRPr="00D11FC1">
        <w:rPr>
          <w:b/>
          <w:sz w:val="26"/>
          <w:szCs w:val="26"/>
        </w:rPr>
        <w:t>Д.В. Каничева</w:t>
      </w:r>
      <w:r w:rsidRPr="005D0083">
        <w:rPr>
          <w:b/>
          <w:sz w:val="26"/>
          <w:szCs w:val="26"/>
        </w:rPr>
        <w:t xml:space="preserve"> </w:t>
      </w:r>
    </w:p>
    <w:p w:rsidR="00CB5302" w:rsidRPr="005D0083" w:rsidRDefault="00CB5302" w:rsidP="00D73070">
      <w:pPr>
        <w:pStyle w:val="5"/>
        <w:shd w:val="clear" w:color="auto" w:fill="auto"/>
        <w:spacing w:before="0" w:after="0" w:line="240" w:lineRule="auto"/>
        <w:ind w:right="-172"/>
        <w:rPr>
          <w:sz w:val="26"/>
          <w:szCs w:val="26"/>
        </w:rPr>
        <w:sectPr w:rsidR="00CB5302" w:rsidRPr="005D0083" w:rsidSect="00D73070">
          <w:pgSz w:w="11909" w:h="16838"/>
          <w:pgMar w:top="993" w:right="569" w:bottom="1197" w:left="1701" w:header="0" w:footer="3" w:gutter="0"/>
          <w:cols w:space="720"/>
          <w:noEndnote/>
          <w:docGrid w:linePitch="360"/>
        </w:sectPr>
      </w:pPr>
    </w:p>
    <w:p w:rsidR="00E70732" w:rsidRPr="005D0083" w:rsidRDefault="00E70732" w:rsidP="00D73070">
      <w:pPr>
        <w:ind w:right="-172"/>
        <w:jc w:val="both"/>
        <w:rPr>
          <w:sz w:val="26"/>
          <w:szCs w:val="26"/>
        </w:rPr>
      </w:pPr>
    </w:p>
    <w:p w:rsidR="00674AD0" w:rsidRPr="005D0083" w:rsidRDefault="00E053E0" w:rsidP="00D73070">
      <w:pPr>
        <w:ind w:right="-172"/>
        <w:jc w:val="both"/>
        <w:rPr>
          <w:sz w:val="26"/>
          <w:szCs w:val="26"/>
        </w:rPr>
      </w:pPr>
      <w:r w:rsidRPr="005D0083">
        <w:rPr>
          <w:sz w:val="26"/>
          <w:szCs w:val="26"/>
        </w:rPr>
        <w:tab/>
      </w:r>
    </w:p>
    <w:p w:rsidR="00DC0BC5" w:rsidRPr="005D0083" w:rsidRDefault="00511CA1" w:rsidP="00D73070">
      <w:pPr>
        <w:ind w:right="-172"/>
        <w:rPr>
          <w:b/>
          <w:sz w:val="26"/>
          <w:szCs w:val="26"/>
        </w:rPr>
      </w:pPr>
      <w:r w:rsidRPr="005D0083">
        <w:rPr>
          <w:b/>
          <w:sz w:val="26"/>
          <w:szCs w:val="26"/>
        </w:rPr>
        <w:t xml:space="preserve"> </w:t>
      </w:r>
    </w:p>
    <w:sectPr w:rsidR="00DC0BC5" w:rsidRPr="005D0083" w:rsidSect="003D5663">
      <w:footerReference w:type="default" r:id="rId13"/>
      <w:pgSz w:w="11906" w:h="16838"/>
      <w:pgMar w:top="851" w:right="851" w:bottom="851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289" w:rsidRDefault="00947289" w:rsidP="003D5663">
      <w:r>
        <w:separator/>
      </w:r>
    </w:p>
  </w:endnote>
  <w:endnote w:type="continuationSeparator" w:id="0">
    <w:p w:rsidR="00947289" w:rsidRDefault="00947289" w:rsidP="003D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49084"/>
      <w:docPartObj>
        <w:docPartGallery w:val="Page Numbers (Bottom of Page)"/>
        <w:docPartUnique/>
      </w:docPartObj>
    </w:sdtPr>
    <w:sdtEndPr/>
    <w:sdtContent>
      <w:p w:rsidR="001034A3" w:rsidRDefault="001034A3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034A3" w:rsidRDefault="001034A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289" w:rsidRDefault="00947289" w:rsidP="003D5663">
      <w:r>
        <w:separator/>
      </w:r>
    </w:p>
  </w:footnote>
  <w:footnote w:type="continuationSeparator" w:id="0">
    <w:p w:rsidR="00947289" w:rsidRDefault="00947289" w:rsidP="003D5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5E27E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10F5F"/>
    <w:multiLevelType w:val="hybridMultilevel"/>
    <w:tmpl w:val="0118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A0D0D"/>
    <w:multiLevelType w:val="multilevel"/>
    <w:tmpl w:val="041034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E34964"/>
    <w:multiLevelType w:val="hybridMultilevel"/>
    <w:tmpl w:val="90BA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56997"/>
    <w:multiLevelType w:val="hybridMultilevel"/>
    <w:tmpl w:val="2186806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1F00016B"/>
    <w:multiLevelType w:val="hybridMultilevel"/>
    <w:tmpl w:val="296EEF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>
    <w:nsid w:val="39484DE2"/>
    <w:multiLevelType w:val="multilevel"/>
    <w:tmpl w:val="34B68F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41937476"/>
    <w:multiLevelType w:val="hybridMultilevel"/>
    <w:tmpl w:val="059A5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31851"/>
    <w:multiLevelType w:val="multilevel"/>
    <w:tmpl w:val="2536F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072A1F"/>
    <w:multiLevelType w:val="multilevel"/>
    <w:tmpl w:val="041034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0A0631"/>
    <w:multiLevelType w:val="hybridMultilevel"/>
    <w:tmpl w:val="6F1E49D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1">
    <w:nsid w:val="4C761D19"/>
    <w:multiLevelType w:val="hybridMultilevel"/>
    <w:tmpl w:val="D88A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C2239"/>
    <w:multiLevelType w:val="hybridMultilevel"/>
    <w:tmpl w:val="8B7A2B36"/>
    <w:lvl w:ilvl="0" w:tplc="39E0BB46">
      <w:start w:val="1"/>
      <w:numFmt w:val="decimal"/>
      <w:lvlText w:val="%1."/>
      <w:lvlJc w:val="left"/>
      <w:pPr>
        <w:ind w:left="970" w:hanging="9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707800"/>
    <w:multiLevelType w:val="hybridMultilevel"/>
    <w:tmpl w:val="34A86C4E"/>
    <w:lvl w:ilvl="0" w:tplc="89540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02940"/>
    <w:multiLevelType w:val="multilevel"/>
    <w:tmpl w:val="49606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7447E4"/>
    <w:multiLevelType w:val="multilevel"/>
    <w:tmpl w:val="041034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6230C5"/>
    <w:multiLevelType w:val="hybridMultilevel"/>
    <w:tmpl w:val="49BE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250A3"/>
    <w:multiLevelType w:val="hybridMultilevel"/>
    <w:tmpl w:val="E0C4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7400F"/>
    <w:multiLevelType w:val="hybridMultilevel"/>
    <w:tmpl w:val="7D00F72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>
    <w:nsid w:val="68402C04"/>
    <w:multiLevelType w:val="multilevel"/>
    <w:tmpl w:val="DC94D5A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C52275"/>
    <w:multiLevelType w:val="hybridMultilevel"/>
    <w:tmpl w:val="58EE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3F0CA2"/>
    <w:multiLevelType w:val="multilevel"/>
    <w:tmpl w:val="928C9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B06AAE"/>
    <w:multiLevelType w:val="hybridMultilevel"/>
    <w:tmpl w:val="D1867CA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"/>
  </w:num>
  <w:num w:numId="4">
    <w:abstractNumId w:val="18"/>
  </w:num>
  <w:num w:numId="5">
    <w:abstractNumId w:val="5"/>
  </w:num>
  <w:num w:numId="6">
    <w:abstractNumId w:val="16"/>
  </w:num>
  <w:num w:numId="7">
    <w:abstractNumId w:val="7"/>
  </w:num>
  <w:num w:numId="8">
    <w:abstractNumId w:val="19"/>
  </w:num>
  <w:num w:numId="9">
    <w:abstractNumId w:val="2"/>
  </w:num>
  <w:num w:numId="10">
    <w:abstractNumId w:val="9"/>
  </w:num>
  <w:num w:numId="11">
    <w:abstractNumId w:val="21"/>
  </w:num>
  <w:num w:numId="12">
    <w:abstractNumId w:val="6"/>
  </w:num>
  <w:num w:numId="13">
    <w:abstractNumId w:val="14"/>
  </w:num>
  <w:num w:numId="14">
    <w:abstractNumId w:val="15"/>
  </w:num>
  <w:num w:numId="15">
    <w:abstractNumId w:val="12"/>
  </w:num>
  <w:num w:numId="16">
    <w:abstractNumId w:val="8"/>
  </w:num>
  <w:num w:numId="17">
    <w:abstractNumId w:val="4"/>
  </w:num>
  <w:num w:numId="18">
    <w:abstractNumId w:val="10"/>
  </w:num>
  <w:num w:numId="19">
    <w:abstractNumId w:val="17"/>
  </w:num>
  <w:num w:numId="20">
    <w:abstractNumId w:val="13"/>
  </w:num>
  <w:num w:numId="21">
    <w:abstractNumId w:val="3"/>
  </w:num>
  <w:num w:numId="22">
    <w:abstractNumId w:val="2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C5"/>
    <w:rsid w:val="00000542"/>
    <w:rsid w:val="00001F08"/>
    <w:rsid w:val="00002EF7"/>
    <w:rsid w:val="00022338"/>
    <w:rsid w:val="00027143"/>
    <w:rsid w:val="00031813"/>
    <w:rsid w:val="000326E5"/>
    <w:rsid w:val="000327D7"/>
    <w:rsid w:val="00034B3D"/>
    <w:rsid w:val="00034F0C"/>
    <w:rsid w:val="000409A4"/>
    <w:rsid w:val="00041EFF"/>
    <w:rsid w:val="00046109"/>
    <w:rsid w:val="00052CAB"/>
    <w:rsid w:val="00071A24"/>
    <w:rsid w:val="00073D2B"/>
    <w:rsid w:val="00082A72"/>
    <w:rsid w:val="0008413F"/>
    <w:rsid w:val="00090B31"/>
    <w:rsid w:val="00096D90"/>
    <w:rsid w:val="000A7BED"/>
    <w:rsid w:val="000B5709"/>
    <w:rsid w:val="000C1B01"/>
    <w:rsid w:val="000D1FF0"/>
    <w:rsid w:val="000D4F2B"/>
    <w:rsid w:val="000D5627"/>
    <w:rsid w:val="000D69C7"/>
    <w:rsid w:val="000E4CA9"/>
    <w:rsid w:val="001034A3"/>
    <w:rsid w:val="00103BEE"/>
    <w:rsid w:val="001059D3"/>
    <w:rsid w:val="001076EE"/>
    <w:rsid w:val="00111635"/>
    <w:rsid w:val="00112353"/>
    <w:rsid w:val="00113222"/>
    <w:rsid w:val="0011366D"/>
    <w:rsid w:val="001148DA"/>
    <w:rsid w:val="001162B3"/>
    <w:rsid w:val="0012135C"/>
    <w:rsid w:val="00122E7A"/>
    <w:rsid w:val="001251FD"/>
    <w:rsid w:val="00127F57"/>
    <w:rsid w:val="00136BA0"/>
    <w:rsid w:val="00140987"/>
    <w:rsid w:val="0014466F"/>
    <w:rsid w:val="0015078D"/>
    <w:rsid w:val="0015591B"/>
    <w:rsid w:val="00157873"/>
    <w:rsid w:val="00162AAB"/>
    <w:rsid w:val="00163B83"/>
    <w:rsid w:val="00167C0E"/>
    <w:rsid w:val="0017023A"/>
    <w:rsid w:val="00171E7C"/>
    <w:rsid w:val="001822E6"/>
    <w:rsid w:val="00191B6C"/>
    <w:rsid w:val="001A38A1"/>
    <w:rsid w:val="001A7A10"/>
    <w:rsid w:val="001B2DBB"/>
    <w:rsid w:val="001B77A5"/>
    <w:rsid w:val="001C3642"/>
    <w:rsid w:val="001D0FD1"/>
    <w:rsid w:val="001D2AF3"/>
    <w:rsid w:val="001D758B"/>
    <w:rsid w:val="001D76EC"/>
    <w:rsid w:val="001F23DF"/>
    <w:rsid w:val="001F6F05"/>
    <w:rsid w:val="00215A0E"/>
    <w:rsid w:val="00217B9D"/>
    <w:rsid w:val="002250DD"/>
    <w:rsid w:val="0023723C"/>
    <w:rsid w:val="00237842"/>
    <w:rsid w:val="00247A9D"/>
    <w:rsid w:val="002540D7"/>
    <w:rsid w:val="00261E03"/>
    <w:rsid w:val="00262AB1"/>
    <w:rsid w:val="00265DDB"/>
    <w:rsid w:val="00276505"/>
    <w:rsid w:val="002802DA"/>
    <w:rsid w:val="00287152"/>
    <w:rsid w:val="00295DA6"/>
    <w:rsid w:val="002B3135"/>
    <w:rsid w:val="002D4475"/>
    <w:rsid w:val="002E1756"/>
    <w:rsid w:val="002E2B0D"/>
    <w:rsid w:val="002E6DC6"/>
    <w:rsid w:val="002F6FC2"/>
    <w:rsid w:val="00306A87"/>
    <w:rsid w:val="00311D34"/>
    <w:rsid w:val="00311F02"/>
    <w:rsid w:val="0031203A"/>
    <w:rsid w:val="003157BC"/>
    <w:rsid w:val="00317A1E"/>
    <w:rsid w:val="00322EF8"/>
    <w:rsid w:val="003232B8"/>
    <w:rsid w:val="00327145"/>
    <w:rsid w:val="003277D6"/>
    <w:rsid w:val="003362DD"/>
    <w:rsid w:val="003406DB"/>
    <w:rsid w:val="00352456"/>
    <w:rsid w:val="00352E3E"/>
    <w:rsid w:val="0035766D"/>
    <w:rsid w:val="00362152"/>
    <w:rsid w:val="003645D6"/>
    <w:rsid w:val="00365B3B"/>
    <w:rsid w:val="00376C4F"/>
    <w:rsid w:val="00377573"/>
    <w:rsid w:val="00387562"/>
    <w:rsid w:val="003955BC"/>
    <w:rsid w:val="003A0133"/>
    <w:rsid w:val="003A3990"/>
    <w:rsid w:val="003A7F84"/>
    <w:rsid w:val="003B231E"/>
    <w:rsid w:val="003B4598"/>
    <w:rsid w:val="003C22B2"/>
    <w:rsid w:val="003C2D01"/>
    <w:rsid w:val="003C76C1"/>
    <w:rsid w:val="003C7934"/>
    <w:rsid w:val="003D5663"/>
    <w:rsid w:val="003D6913"/>
    <w:rsid w:val="003E5FA6"/>
    <w:rsid w:val="003F0AF8"/>
    <w:rsid w:val="003F1CBF"/>
    <w:rsid w:val="003F3AE5"/>
    <w:rsid w:val="003F513B"/>
    <w:rsid w:val="003F7235"/>
    <w:rsid w:val="00406D9D"/>
    <w:rsid w:val="0041623A"/>
    <w:rsid w:val="00417080"/>
    <w:rsid w:val="004174A9"/>
    <w:rsid w:val="00421A95"/>
    <w:rsid w:val="00433493"/>
    <w:rsid w:val="00452516"/>
    <w:rsid w:val="00461204"/>
    <w:rsid w:val="00464451"/>
    <w:rsid w:val="00471F82"/>
    <w:rsid w:val="00493791"/>
    <w:rsid w:val="00496BB4"/>
    <w:rsid w:val="004A2815"/>
    <w:rsid w:val="004A419C"/>
    <w:rsid w:val="004B19C6"/>
    <w:rsid w:val="004B2733"/>
    <w:rsid w:val="004B2F5B"/>
    <w:rsid w:val="004C22EB"/>
    <w:rsid w:val="004C7EBC"/>
    <w:rsid w:val="004D0469"/>
    <w:rsid w:val="004E1AEE"/>
    <w:rsid w:val="004E4292"/>
    <w:rsid w:val="004E4C87"/>
    <w:rsid w:val="004F1B2B"/>
    <w:rsid w:val="004F49DF"/>
    <w:rsid w:val="00505F24"/>
    <w:rsid w:val="00511CA1"/>
    <w:rsid w:val="00512148"/>
    <w:rsid w:val="00513E89"/>
    <w:rsid w:val="005300B1"/>
    <w:rsid w:val="00531913"/>
    <w:rsid w:val="00531BA2"/>
    <w:rsid w:val="005347F0"/>
    <w:rsid w:val="00536C39"/>
    <w:rsid w:val="00537051"/>
    <w:rsid w:val="00560809"/>
    <w:rsid w:val="00563FE5"/>
    <w:rsid w:val="00564E12"/>
    <w:rsid w:val="00564F5E"/>
    <w:rsid w:val="00571791"/>
    <w:rsid w:val="0058305F"/>
    <w:rsid w:val="00586CAC"/>
    <w:rsid w:val="005919B9"/>
    <w:rsid w:val="00594CA9"/>
    <w:rsid w:val="005960C4"/>
    <w:rsid w:val="005A0619"/>
    <w:rsid w:val="005A622D"/>
    <w:rsid w:val="005B0311"/>
    <w:rsid w:val="005B53CF"/>
    <w:rsid w:val="005C424F"/>
    <w:rsid w:val="005C766A"/>
    <w:rsid w:val="005D0083"/>
    <w:rsid w:val="005D55AF"/>
    <w:rsid w:val="005E3063"/>
    <w:rsid w:val="005E38B4"/>
    <w:rsid w:val="005F389A"/>
    <w:rsid w:val="005F3AE9"/>
    <w:rsid w:val="005F4804"/>
    <w:rsid w:val="005F7E19"/>
    <w:rsid w:val="006019D3"/>
    <w:rsid w:val="00606D62"/>
    <w:rsid w:val="006206E1"/>
    <w:rsid w:val="00623087"/>
    <w:rsid w:val="00623C88"/>
    <w:rsid w:val="00624FE1"/>
    <w:rsid w:val="00633591"/>
    <w:rsid w:val="00654760"/>
    <w:rsid w:val="00654DC1"/>
    <w:rsid w:val="0065752E"/>
    <w:rsid w:val="006701D9"/>
    <w:rsid w:val="006713AA"/>
    <w:rsid w:val="0067250F"/>
    <w:rsid w:val="00674AD0"/>
    <w:rsid w:val="006766B8"/>
    <w:rsid w:val="00680E92"/>
    <w:rsid w:val="006827C7"/>
    <w:rsid w:val="00683717"/>
    <w:rsid w:val="006870C0"/>
    <w:rsid w:val="00692AF1"/>
    <w:rsid w:val="0069443F"/>
    <w:rsid w:val="006A1D1E"/>
    <w:rsid w:val="006A3027"/>
    <w:rsid w:val="006A45D7"/>
    <w:rsid w:val="006C2C5E"/>
    <w:rsid w:val="006C5FB6"/>
    <w:rsid w:val="006C6DE1"/>
    <w:rsid w:val="006E09DA"/>
    <w:rsid w:val="006E2E20"/>
    <w:rsid w:val="006F1EFF"/>
    <w:rsid w:val="006F49CE"/>
    <w:rsid w:val="006F6B45"/>
    <w:rsid w:val="007010AC"/>
    <w:rsid w:val="00703734"/>
    <w:rsid w:val="0070399F"/>
    <w:rsid w:val="007105EB"/>
    <w:rsid w:val="00715E48"/>
    <w:rsid w:val="00716BF2"/>
    <w:rsid w:val="007236B3"/>
    <w:rsid w:val="00726137"/>
    <w:rsid w:val="0072684F"/>
    <w:rsid w:val="00744F57"/>
    <w:rsid w:val="00761CFD"/>
    <w:rsid w:val="00762EB7"/>
    <w:rsid w:val="00767653"/>
    <w:rsid w:val="007743A4"/>
    <w:rsid w:val="007852F5"/>
    <w:rsid w:val="00790EF0"/>
    <w:rsid w:val="00791088"/>
    <w:rsid w:val="00792DAA"/>
    <w:rsid w:val="00793932"/>
    <w:rsid w:val="00794847"/>
    <w:rsid w:val="00797FC8"/>
    <w:rsid w:val="007A6235"/>
    <w:rsid w:val="007B591B"/>
    <w:rsid w:val="007C1834"/>
    <w:rsid w:val="007C621A"/>
    <w:rsid w:val="007C676F"/>
    <w:rsid w:val="007D2E04"/>
    <w:rsid w:val="007E04D7"/>
    <w:rsid w:val="007E22E3"/>
    <w:rsid w:val="007E6491"/>
    <w:rsid w:val="007F3231"/>
    <w:rsid w:val="007F5020"/>
    <w:rsid w:val="008062D2"/>
    <w:rsid w:val="008108B6"/>
    <w:rsid w:val="0081181B"/>
    <w:rsid w:val="00822F22"/>
    <w:rsid w:val="00836B30"/>
    <w:rsid w:val="00843CCF"/>
    <w:rsid w:val="00863FBD"/>
    <w:rsid w:val="008651D1"/>
    <w:rsid w:val="008652A9"/>
    <w:rsid w:val="008657CF"/>
    <w:rsid w:val="008663F5"/>
    <w:rsid w:val="00880126"/>
    <w:rsid w:val="0088181F"/>
    <w:rsid w:val="00881E42"/>
    <w:rsid w:val="00885882"/>
    <w:rsid w:val="00891692"/>
    <w:rsid w:val="008C0CAD"/>
    <w:rsid w:val="008C2869"/>
    <w:rsid w:val="008C6ADC"/>
    <w:rsid w:val="008D2685"/>
    <w:rsid w:val="008D6ED9"/>
    <w:rsid w:val="008E284F"/>
    <w:rsid w:val="008E4D0B"/>
    <w:rsid w:val="008F3F21"/>
    <w:rsid w:val="008F4C32"/>
    <w:rsid w:val="008F7025"/>
    <w:rsid w:val="00900268"/>
    <w:rsid w:val="00912F53"/>
    <w:rsid w:val="00914602"/>
    <w:rsid w:val="00916B88"/>
    <w:rsid w:val="0091793D"/>
    <w:rsid w:val="009325D3"/>
    <w:rsid w:val="00937EF2"/>
    <w:rsid w:val="00947289"/>
    <w:rsid w:val="009558D9"/>
    <w:rsid w:val="009615F1"/>
    <w:rsid w:val="00962E18"/>
    <w:rsid w:val="00975FF7"/>
    <w:rsid w:val="00976299"/>
    <w:rsid w:val="009801C6"/>
    <w:rsid w:val="0098162A"/>
    <w:rsid w:val="00992463"/>
    <w:rsid w:val="0099300B"/>
    <w:rsid w:val="0099333A"/>
    <w:rsid w:val="009978EA"/>
    <w:rsid w:val="009A7CFE"/>
    <w:rsid w:val="009C242A"/>
    <w:rsid w:val="009C43C5"/>
    <w:rsid w:val="009C5502"/>
    <w:rsid w:val="009D2AB0"/>
    <w:rsid w:val="009D2D9B"/>
    <w:rsid w:val="009E21DF"/>
    <w:rsid w:val="009E289D"/>
    <w:rsid w:val="009E574D"/>
    <w:rsid w:val="009E57B0"/>
    <w:rsid w:val="00A035BA"/>
    <w:rsid w:val="00A07A60"/>
    <w:rsid w:val="00A25250"/>
    <w:rsid w:val="00A325E6"/>
    <w:rsid w:val="00A351C5"/>
    <w:rsid w:val="00A359AF"/>
    <w:rsid w:val="00A40905"/>
    <w:rsid w:val="00A47B27"/>
    <w:rsid w:val="00A54B77"/>
    <w:rsid w:val="00A56680"/>
    <w:rsid w:val="00A56A0D"/>
    <w:rsid w:val="00A64013"/>
    <w:rsid w:val="00A644B9"/>
    <w:rsid w:val="00A67B0B"/>
    <w:rsid w:val="00A76273"/>
    <w:rsid w:val="00A84790"/>
    <w:rsid w:val="00A872E0"/>
    <w:rsid w:val="00A943EB"/>
    <w:rsid w:val="00AA5EF3"/>
    <w:rsid w:val="00AA7D44"/>
    <w:rsid w:val="00AB558E"/>
    <w:rsid w:val="00AD07F0"/>
    <w:rsid w:val="00AE22E1"/>
    <w:rsid w:val="00AE2F8A"/>
    <w:rsid w:val="00AF133F"/>
    <w:rsid w:val="00AF2333"/>
    <w:rsid w:val="00B00B81"/>
    <w:rsid w:val="00B101D6"/>
    <w:rsid w:val="00B168F1"/>
    <w:rsid w:val="00B312CC"/>
    <w:rsid w:val="00B4190D"/>
    <w:rsid w:val="00B419A7"/>
    <w:rsid w:val="00B50E05"/>
    <w:rsid w:val="00B52952"/>
    <w:rsid w:val="00B5343A"/>
    <w:rsid w:val="00B611D2"/>
    <w:rsid w:val="00B638E9"/>
    <w:rsid w:val="00B725FD"/>
    <w:rsid w:val="00B8214C"/>
    <w:rsid w:val="00B83776"/>
    <w:rsid w:val="00B87AF7"/>
    <w:rsid w:val="00B905B5"/>
    <w:rsid w:val="00B92EDC"/>
    <w:rsid w:val="00B96EE4"/>
    <w:rsid w:val="00BA3BD6"/>
    <w:rsid w:val="00BB01B2"/>
    <w:rsid w:val="00BB4525"/>
    <w:rsid w:val="00BC23AC"/>
    <w:rsid w:val="00BC3FB3"/>
    <w:rsid w:val="00BD4882"/>
    <w:rsid w:val="00BE0202"/>
    <w:rsid w:val="00BE1D20"/>
    <w:rsid w:val="00BE6540"/>
    <w:rsid w:val="00C0201C"/>
    <w:rsid w:val="00C11B33"/>
    <w:rsid w:val="00C12F44"/>
    <w:rsid w:val="00C139F6"/>
    <w:rsid w:val="00C144A5"/>
    <w:rsid w:val="00C14A8A"/>
    <w:rsid w:val="00C2054F"/>
    <w:rsid w:val="00C255DF"/>
    <w:rsid w:val="00C440C7"/>
    <w:rsid w:val="00C4742C"/>
    <w:rsid w:val="00C5394B"/>
    <w:rsid w:val="00C55334"/>
    <w:rsid w:val="00C60D8F"/>
    <w:rsid w:val="00C67A02"/>
    <w:rsid w:val="00C75C24"/>
    <w:rsid w:val="00C75DDA"/>
    <w:rsid w:val="00C85108"/>
    <w:rsid w:val="00C85A45"/>
    <w:rsid w:val="00C9069E"/>
    <w:rsid w:val="00C97D3F"/>
    <w:rsid w:val="00CA5EB9"/>
    <w:rsid w:val="00CA77C0"/>
    <w:rsid w:val="00CB02E5"/>
    <w:rsid w:val="00CB2AD4"/>
    <w:rsid w:val="00CB390B"/>
    <w:rsid w:val="00CB5302"/>
    <w:rsid w:val="00CB6ED9"/>
    <w:rsid w:val="00CC0293"/>
    <w:rsid w:val="00CD215E"/>
    <w:rsid w:val="00CD2487"/>
    <w:rsid w:val="00CD5E08"/>
    <w:rsid w:val="00CD77EB"/>
    <w:rsid w:val="00CE11DB"/>
    <w:rsid w:val="00CE5B9A"/>
    <w:rsid w:val="00CE7F6D"/>
    <w:rsid w:val="00CF2884"/>
    <w:rsid w:val="00CF6206"/>
    <w:rsid w:val="00D005F9"/>
    <w:rsid w:val="00D07EF5"/>
    <w:rsid w:val="00D10DE8"/>
    <w:rsid w:val="00D10DFF"/>
    <w:rsid w:val="00D11C13"/>
    <w:rsid w:val="00D11FC1"/>
    <w:rsid w:val="00D22E6B"/>
    <w:rsid w:val="00D23261"/>
    <w:rsid w:val="00D32D20"/>
    <w:rsid w:val="00D36896"/>
    <w:rsid w:val="00D37B0F"/>
    <w:rsid w:val="00D52742"/>
    <w:rsid w:val="00D73070"/>
    <w:rsid w:val="00D8130F"/>
    <w:rsid w:val="00D868F4"/>
    <w:rsid w:val="00DA124A"/>
    <w:rsid w:val="00DA2FE4"/>
    <w:rsid w:val="00DB3490"/>
    <w:rsid w:val="00DC0BC5"/>
    <w:rsid w:val="00DC52FE"/>
    <w:rsid w:val="00DD300C"/>
    <w:rsid w:val="00DD3312"/>
    <w:rsid w:val="00DE0285"/>
    <w:rsid w:val="00DE4DF0"/>
    <w:rsid w:val="00E01430"/>
    <w:rsid w:val="00E050CC"/>
    <w:rsid w:val="00E053E0"/>
    <w:rsid w:val="00E07647"/>
    <w:rsid w:val="00E13BC8"/>
    <w:rsid w:val="00E2004F"/>
    <w:rsid w:val="00E20155"/>
    <w:rsid w:val="00E26649"/>
    <w:rsid w:val="00E33903"/>
    <w:rsid w:val="00E35BB9"/>
    <w:rsid w:val="00E35C84"/>
    <w:rsid w:val="00E3749C"/>
    <w:rsid w:val="00E53975"/>
    <w:rsid w:val="00E61930"/>
    <w:rsid w:val="00E62084"/>
    <w:rsid w:val="00E70008"/>
    <w:rsid w:val="00E70398"/>
    <w:rsid w:val="00E70732"/>
    <w:rsid w:val="00E70832"/>
    <w:rsid w:val="00E72820"/>
    <w:rsid w:val="00E73EBC"/>
    <w:rsid w:val="00E751F9"/>
    <w:rsid w:val="00EA0E46"/>
    <w:rsid w:val="00EA1D0F"/>
    <w:rsid w:val="00EB107C"/>
    <w:rsid w:val="00EB771D"/>
    <w:rsid w:val="00EC4901"/>
    <w:rsid w:val="00ED4574"/>
    <w:rsid w:val="00EF41D4"/>
    <w:rsid w:val="00EF614D"/>
    <w:rsid w:val="00F10AB8"/>
    <w:rsid w:val="00F20054"/>
    <w:rsid w:val="00F27146"/>
    <w:rsid w:val="00F27D19"/>
    <w:rsid w:val="00F30684"/>
    <w:rsid w:val="00F31217"/>
    <w:rsid w:val="00F3310C"/>
    <w:rsid w:val="00F35895"/>
    <w:rsid w:val="00F4708B"/>
    <w:rsid w:val="00F57723"/>
    <w:rsid w:val="00F61CD9"/>
    <w:rsid w:val="00F649F5"/>
    <w:rsid w:val="00F67A61"/>
    <w:rsid w:val="00F728D6"/>
    <w:rsid w:val="00F7641A"/>
    <w:rsid w:val="00F802DA"/>
    <w:rsid w:val="00F83D3F"/>
    <w:rsid w:val="00F9344B"/>
    <w:rsid w:val="00F95A14"/>
    <w:rsid w:val="00F97715"/>
    <w:rsid w:val="00FB51D4"/>
    <w:rsid w:val="00FC10F8"/>
    <w:rsid w:val="00FC43B3"/>
    <w:rsid w:val="00FD10A9"/>
    <w:rsid w:val="00FD39B3"/>
    <w:rsid w:val="00FD621E"/>
    <w:rsid w:val="00FF37D8"/>
    <w:rsid w:val="00FF3CF5"/>
    <w:rsid w:val="00FF4D84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0469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05F24"/>
    <w:pPr>
      <w:keepNext/>
      <w:jc w:val="center"/>
      <w:outlineLvl w:val="0"/>
    </w:pPr>
    <w:rPr>
      <w:b/>
      <w:sz w:val="4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26649"/>
    <w:pPr>
      <w:ind w:left="720"/>
      <w:contextualSpacing/>
    </w:pPr>
  </w:style>
  <w:style w:type="table" w:styleId="a5">
    <w:name w:val="Table Grid"/>
    <w:basedOn w:val="a2"/>
    <w:uiPriority w:val="59"/>
    <w:rsid w:val="00E70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6E2E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E2E2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0"/>
    <w:link w:val="a9"/>
    <w:uiPriority w:val="99"/>
    <w:semiHidden/>
    <w:unhideWhenUsed/>
    <w:rsid w:val="003D56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3D5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3D5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3D5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1"/>
    <w:link w:val="20"/>
    <w:rsid w:val="00261E0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261E03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261E03"/>
    <w:pPr>
      <w:widowControl w:val="0"/>
      <w:shd w:val="clear" w:color="auto" w:fill="FFFFFF"/>
      <w:spacing w:before="120" w:after="120"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ac">
    <w:name w:val="Основной текст_"/>
    <w:basedOn w:val="a1"/>
    <w:link w:val="5"/>
    <w:rsid w:val="006335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d">
    <w:name w:val="Основной текст + Полужирный"/>
    <w:basedOn w:val="ac"/>
    <w:rsid w:val="006335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0"/>
    <w:link w:val="ac"/>
    <w:rsid w:val="00633591"/>
    <w:pPr>
      <w:widowControl w:val="0"/>
      <w:shd w:val="clear" w:color="auto" w:fill="FFFFFF"/>
      <w:spacing w:before="120" w:after="120" w:line="230" w:lineRule="exact"/>
      <w:jc w:val="both"/>
    </w:pPr>
    <w:rPr>
      <w:sz w:val="22"/>
      <w:szCs w:val="22"/>
      <w:lang w:eastAsia="en-US"/>
    </w:rPr>
  </w:style>
  <w:style w:type="character" w:customStyle="1" w:styleId="21">
    <w:name w:val="Заголовок №2_"/>
    <w:basedOn w:val="a1"/>
    <w:link w:val="22"/>
    <w:rsid w:val="00715E4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0"/>
    <w:link w:val="21"/>
    <w:rsid w:val="00715E48"/>
    <w:pPr>
      <w:widowControl w:val="0"/>
      <w:shd w:val="clear" w:color="auto" w:fill="FFFFFF"/>
      <w:spacing w:before="240" w:after="240" w:line="283" w:lineRule="exact"/>
      <w:ind w:firstLine="540"/>
      <w:jc w:val="both"/>
      <w:outlineLvl w:val="1"/>
    </w:pPr>
    <w:rPr>
      <w:b/>
      <w:bCs/>
      <w:sz w:val="22"/>
      <w:szCs w:val="22"/>
      <w:lang w:eastAsia="en-US"/>
    </w:rPr>
  </w:style>
  <w:style w:type="character" w:customStyle="1" w:styleId="3">
    <w:name w:val="Основной текст3"/>
    <w:basedOn w:val="ac"/>
    <w:rsid w:val="00AD07F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1"/>
    <w:link w:val="1"/>
    <w:rsid w:val="00505F24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FontStyle19">
    <w:name w:val="Font Style19"/>
    <w:rsid w:val="00ED4574"/>
    <w:rPr>
      <w:rFonts w:ascii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uiPriority w:val="99"/>
    <w:unhideWhenUsed/>
    <w:rsid w:val="00F35895"/>
    <w:pPr>
      <w:numPr>
        <w:numId w:val="2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0469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05F24"/>
    <w:pPr>
      <w:keepNext/>
      <w:jc w:val="center"/>
      <w:outlineLvl w:val="0"/>
    </w:pPr>
    <w:rPr>
      <w:b/>
      <w:sz w:val="4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26649"/>
    <w:pPr>
      <w:ind w:left="720"/>
      <w:contextualSpacing/>
    </w:pPr>
  </w:style>
  <w:style w:type="table" w:styleId="a5">
    <w:name w:val="Table Grid"/>
    <w:basedOn w:val="a2"/>
    <w:uiPriority w:val="59"/>
    <w:rsid w:val="00E70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6E2E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E2E2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0"/>
    <w:link w:val="a9"/>
    <w:uiPriority w:val="99"/>
    <w:semiHidden/>
    <w:unhideWhenUsed/>
    <w:rsid w:val="003D56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3D5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3D5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3D5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1"/>
    <w:link w:val="20"/>
    <w:rsid w:val="00261E0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261E03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261E03"/>
    <w:pPr>
      <w:widowControl w:val="0"/>
      <w:shd w:val="clear" w:color="auto" w:fill="FFFFFF"/>
      <w:spacing w:before="120" w:after="120"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ac">
    <w:name w:val="Основной текст_"/>
    <w:basedOn w:val="a1"/>
    <w:link w:val="5"/>
    <w:rsid w:val="006335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d">
    <w:name w:val="Основной текст + Полужирный"/>
    <w:basedOn w:val="ac"/>
    <w:rsid w:val="006335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0"/>
    <w:link w:val="ac"/>
    <w:rsid w:val="00633591"/>
    <w:pPr>
      <w:widowControl w:val="0"/>
      <w:shd w:val="clear" w:color="auto" w:fill="FFFFFF"/>
      <w:spacing w:before="120" w:after="120" w:line="230" w:lineRule="exact"/>
      <w:jc w:val="both"/>
    </w:pPr>
    <w:rPr>
      <w:sz w:val="22"/>
      <w:szCs w:val="22"/>
      <w:lang w:eastAsia="en-US"/>
    </w:rPr>
  </w:style>
  <w:style w:type="character" w:customStyle="1" w:styleId="21">
    <w:name w:val="Заголовок №2_"/>
    <w:basedOn w:val="a1"/>
    <w:link w:val="22"/>
    <w:rsid w:val="00715E4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0"/>
    <w:link w:val="21"/>
    <w:rsid w:val="00715E48"/>
    <w:pPr>
      <w:widowControl w:val="0"/>
      <w:shd w:val="clear" w:color="auto" w:fill="FFFFFF"/>
      <w:spacing w:before="240" w:after="240" w:line="283" w:lineRule="exact"/>
      <w:ind w:firstLine="540"/>
      <w:jc w:val="both"/>
      <w:outlineLvl w:val="1"/>
    </w:pPr>
    <w:rPr>
      <w:b/>
      <w:bCs/>
      <w:sz w:val="22"/>
      <w:szCs w:val="22"/>
      <w:lang w:eastAsia="en-US"/>
    </w:rPr>
  </w:style>
  <w:style w:type="character" w:customStyle="1" w:styleId="3">
    <w:name w:val="Основной текст3"/>
    <w:basedOn w:val="ac"/>
    <w:rsid w:val="00AD07F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1"/>
    <w:link w:val="1"/>
    <w:rsid w:val="00505F24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FontStyle19">
    <w:name w:val="Font Style19"/>
    <w:rsid w:val="00ED4574"/>
    <w:rPr>
      <w:rFonts w:ascii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uiPriority w:val="99"/>
    <w:unhideWhenUsed/>
    <w:rsid w:val="00F35895"/>
    <w:pPr>
      <w:numPr>
        <w:numId w:val="2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6708500669344043"/>
          <c:y val="2.3639433217274335E-2"/>
          <c:w val="0.46701807228915654"/>
          <c:h val="0.871424933010625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Доходы!$A$22</c:f>
              <c:strCache>
                <c:ptCount val="1"/>
                <c:pt idx="0">
                  <c:v>НАЛОГОВЫЕ ДОХОДЫ   </c:v>
                </c:pt>
              </c:strCache>
            </c:strRef>
          </c:tx>
          <c:invertIfNegative val="0"/>
          <c:cat>
            <c:strRef>
              <c:f>Доходы!$C$18:$F$18</c:f>
              <c:strCache>
                <c:ptCount val="4"/>
                <c:pt idx="0">
                  <c:v>2025 год</c:v>
                </c:pt>
                <c:pt idx="1">
                  <c:v>2026 год</c:v>
                </c:pt>
                <c:pt idx="2">
                  <c:v>2027 год</c:v>
                </c:pt>
                <c:pt idx="3">
                  <c:v>2024 (ожид.)</c:v>
                </c:pt>
              </c:strCache>
            </c:strRef>
          </c:cat>
          <c:val>
            <c:numRef>
              <c:f>Доходы!$C$22:$F$22</c:f>
              <c:numCache>
                <c:formatCode>#,##0.00</c:formatCode>
                <c:ptCount val="4"/>
                <c:pt idx="0">
                  <c:v>3890000</c:v>
                </c:pt>
                <c:pt idx="1">
                  <c:v>4000000</c:v>
                </c:pt>
                <c:pt idx="2">
                  <c:v>4010000</c:v>
                </c:pt>
                <c:pt idx="3" formatCode="#,##0">
                  <c:v>6562710</c:v>
                </c:pt>
              </c:numCache>
            </c:numRef>
          </c:val>
        </c:ser>
        <c:ser>
          <c:idx val="1"/>
          <c:order val="1"/>
          <c:tx>
            <c:strRef>
              <c:f>Доходы!$A$30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trendline>
            <c:trendlineType val="linear"/>
            <c:dispRSqr val="0"/>
            <c:dispEq val="0"/>
          </c:trendline>
          <c:cat>
            <c:strRef>
              <c:f>Доходы!$C$18:$F$18</c:f>
              <c:strCache>
                <c:ptCount val="4"/>
                <c:pt idx="0">
                  <c:v>2025 год</c:v>
                </c:pt>
                <c:pt idx="1">
                  <c:v>2026 год</c:v>
                </c:pt>
                <c:pt idx="2">
                  <c:v>2027 год</c:v>
                </c:pt>
                <c:pt idx="3">
                  <c:v>2024 (ожид.)</c:v>
                </c:pt>
              </c:strCache>
            </c:strRef>
          </c:cat>
          <c:val>
            <c:numRef>
              <c:f>Доходы!$C$30:$F$30</c:f>
              <c:numCache>
                <c:formatCode>#,##0.00</c:formatCode>
                <c:ptCount val="4"/>
                <c:pt idx="0">
                  <c:v>7395293</c:v>
                </c:pt>
                <c:pt idx="1">
                  <c:v>7415396</c:v>
                </c:pt>
                <c:pt idx="2">
                  <c:v>7423814</c:v>
                </c:pt>
                <c:pt idx="3" formatCode="#,##0">
                  <c:v>7639286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435392"/>
        <c:axId val="133438464"/>
      </c:barChart>
      <c:catAx>
        <c:axId val="133435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33438464"/>
        <c:crosses val="autoZero"/>
        <c:auto val="1"/>
        <c:lblAlgn val="ctr"/>
        <c:lblOffset val="100"/>
        <c:noMultiLvlLbl val="0"/>
      </c:catAx>
      <c:valAx>
        <c:axId val="133438464"/>
        <c:scaling>
          <c:orientation val="minMax"/>
        </c:scaling>
        <c:delete val="0"/>
        <c:axPos val="l"/>
        <c:majorGridlines/>
        <c:numFmt formatCode="#,##0.00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33435392"/>
        <c:crosses val="autoZero"/>
        <c:crossBetween val="between"/>
      </c:valAx>
      <c:dTable>
        <c:showHorzBorder val="1"/>
        <c:showVertBorder val="1"/>
        <c:showOutline val="1"/>
        <c:showKeys val="0"/>
        <c:txPr>
          <a:bodyPr/>
          <a:lstStyle/>
          <a:p>
            <a:pPr rtl="0">
              <a:defRPr sz="800"/>
            </a:pPr>
            <a:endParaRPr lang="ru-RU"/>
          </a:p>
        </c:txPr>
      </c:dTable>
    </c:plotArea>
    <c:plotVisOnly val="1"/>
    <c:dispBlanksAs val="gap"/>
    <c:showDLblsOverMax val="0"/>
  </c:chart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825171243838423"/>
          <c:y val="1.0143618411334943E-3"/>
          <c:w val="0.67706116381470016"/>
          <c:h val="0.9431112334758691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Доходы!$A$11</c:f>
              <c:strCache>
                <c:ptCount val="1"/>
                <c:pt idx="0">
                  <c:v>Земельный налог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Доходы!$C$18:$F$18</c:f>
              <c:strCache>
                <c:ptCount val="4"/>
                <c:pt idx="0">
                  <c:v>2025 год</c:v>
                </c:pt>
                <c:pt idx="1">
                  <c:v>2026 год</c:v>
                </c:pt>
                <c:pt idx="2">
                  <c:v>2027 год</c:v>
                </c:pt>
                <c:pt idx="3">
                  <c:v>2024 (ожид.)</c:v>
                </c:pt>
              </c:strCache>
            </c:strRef>
          </c:cat>
          <c:val>
            <c:numRef>
              <c:f>Доходы!$C$29:$F$29</c:f>
              <c:numCache>
                <c:formatCode>#,##0.00</c:formatCode>
                <c:ptCount val="4"/>
                <c:pt idx="0">
                  <c:v>1610000</c:v>
                </c:pt>
                <c:pt idx="1">
                  <c:v>1700000</c:v>
                </c:pt>
                <c:pt idx="2">
                  <c:v>1700000</c:v>
                </c:pt>
                <c:pt idx="3" formatCode="#,##0">
                  <c:v>1610000</c:v>
                </c:pt>
              </c:numCache>
            </c:numRef>
          </c:val>
        </c:ser>
        <c:ser>
          <c:idx val="1"/>
          <c:order val="1"/>
          <c:tx>
            <c:strRef>
              <c:f>Доходы!$A$28</c:f>
              <c:strCache>
                <c:ptCount val="1"/>
                <c:pt idx="0">
                  <c:v>Налог на имущество физических лиц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Доходы!$C$18:$F$18</c:f>
              <c:strCache>
                <c:ptCount val="4"/>
                <c:pt idx="0">
                  <c:v>2025 год</c:v>
                </c:pt>
                <c:pt idx="1">
                  <c:v>2026 год</c:v>
                </c:pt>
                <c:pt idx="2">
                  <c:v>2027 год</c:v>
                </c:pt>
                <c:pt idx="3">
                  <c:v>2024 (ожид.)</c:v>
                </c:pt>
              </c:strCache>
            </c:strRef>
          </c:cat>
          <c:val>
            <c:numRef>
              <c:f>Доходы!$C$28:$F$28</c:f>
              <c:numCache>
                <c:formatCode>#,##0.00</c:formatCode>
                <c:ptCount val="4"/>
                <c:pt idx="0">
                  <c:v>180000</c:v>
                </c:pt>
                <c:pt idx="1">
                  <c:v>190000</c:v>
                </c:pt>
                <c:pt idx="2">
                  <c:v>190000</c:v>
                </c:pt>
                <c:pt idx="3" formatCode="#,##0">
                  <c:v>180000</c:v>
                </c:pt>
              </c:numCache>
            </c:numRef>
          </c:val>
        </c:ser>
        <c:ser>
          <c:idx val="2"/>
          <c:order val="2"/>
          <c:tx>
            <c:strRef>
              <c:f>Доходы!$A$8</c:f>
              <c:strCache>
                <c:ptCount val="1"/>
                <c:pt idx="0">
                  <c:v>Налог, взимаемый в связи сприменением упрощенной системы налогооблажения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Доходы!$C$18:$F$18</c:f>
              <c:strCache>
                <c:ptCount val="4"/>
                <c:pt idx="0">
                  <c:v>2025 год</c:v>
                </c:pt>
                <c:pt idx="1">
                  <c:v>2026 год</c:v>
                </c:pt>
                <c:pt idx="2">
                  <c:v>2027 год</c:v>
                </c:pt>
                <c:pt idx="3">
                  <c:v>2024 (ожид.)</c:v>
                </c:pt>
              </c:strCache>
            </c:strRef>
          </c:cat>
          <c:val>
            <c:numRef>
              <c:f>Доходы!$C$26:$F$26</c:f>
              <c:numCache>
                <c:formatCode>#,##0.00</c:formatCode>
                <c:ptCount val="4"/>
                <c:pt idx="0">
                  <c:v>2000000</c:v>
                </c:pt>
                <c:pt idx="1">
                  <c:v>2000000</c:v>
                </c:pt>
                <c:pt idx="2">
                  <c:v>2000000</c:v>
                </c:pt>
                <c:pt idx="3" formatCode="#,##0">
                  <c:v>4689637</c:v>
                </c:pt>
              </c:numCache>
            </c:numRef>
          </c:val>
        </c:ser>
        <c:ser>
          <c:idx val="3"/>
          <c:order val="3"/>
          <c:tx>
            <c:strRef>
              <c:f>Доходы!$A$24</c:f>
              <c:strCache>
                <c:ptCount val="1"/>
                <c:pt idx="0">
                  <c:v>Налог на доходы физических лиц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Доходы!$C$18:$F$18</c:f>
              <c:strCache>
                <c:ptCount val="4"/>
                <c:pt idx="0">
                  <c:v>2025 год</c:v>
                </c:pt>
                <c:pt idx="1">
                  <c:v>2026 год</c:v>
                </c:pt>
                <c:pt idx="2">
                  <c:v>2027 год</c:v>
                </c:pt>
                <c:pt idx="3">
                  <c:v>2024 (ожид.)</c:v>
                </c:pt>
              </c:strCache>
            </c:strRef>
          </c:cat>
          <c:val>
            <c:numRef>
              <c:f>Доходы!$C$24:$F$24</c:f>
              <c:numCache>
                <c:formatCode>#,##0.00</c:formatCode>
                <c:ptCount val="4"/>
                <c:pt idx="0">
                  <c:v>100000</c:v>
                </c:pt>
                <c:pt idx="1">
                  <c:v>110000</c:v>
                </c:pt>
                <c:pt idx="2">
                  <c:v>120000</c:v>
                </c:pt>
                <c:pt idx="3" formatCode="#,##0">
                  <c:v>83073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366592"/>
        <c:axId val="140368512"/>
      </c:barChart>
      <c:catAx>
        <c:axId val="140366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368512"/>
        <c:crosses val="autoZero"/>
        <c:auto val="1"/>
        <c:lblAlgn val="ctr"/>
        <c:lblOffset val="100"/>
        <c:noMultiLvlLbl val="0"/>
      </c:catAx>
      <c:valAx>
        <c:axId val="140368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366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9585408636497501"/>
          <c:y val="7.9542654764260534E-3"/>
          <c:w val="0.20323504568094217"/>
          <c:h val="0.690687527695401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Расходы!$A$4</c:f>
              <c:strCache>
                <c:ptCount val="1"/>
                <c:pt idx="0">
                  <c:v>Общегосударственные вопросы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Расходы!$E$26:$G$26</c:f>
              <c:strCache>
                <c:ptCount val="3"/>
                <c:pt idx="0">
                  <c:v>Измененные бюджетные ассигнования на 2025 год</c:v>
                </c:pt>
                <c:pt idx="1">
                  <c:v>Измененные бюджетные ассигнования на 2026 год</c:v>
                </c:pt>
                <c:pt idx="2">
                  <c:v>Измененные бюджетные ассигнования на 2027 год</c:v>
                </c:pt>
              </c:strCache>
            </c:strRef>
          </c:cat>
          <c:val>
            <c:numRef>
              <c:f>Расходы!$E$29:$G$29</c:f>
              <c:numCache>
                <c:formatCode>#,##0.00</c:formatCode>
                <c:ptCount val="3"/>
                <c:pt idx="0">
                  <c:v>5309409</c:v>
                </c:pt>
                <c:pt idx="1">
                  <c:v>5309409</c:v>
                </c:pt>
                <c:pt idx="2">
                  <c:v>5309409</c:v>
                </c:pt>
              </c:numCache>
            </c:numRef>
          </c:val>
        </c:ser>
        <c:ser>
          <c:idx val="1"/>
          <c:order val="1"/>
          <c:tx>
            <c:strRef>
              <c:f>Расходы!$A$7</c:f>
              <c:strCache>
                <c:ptCount val="1"/>
                <c:pt idx="0">
                  <c:v>Национальная оборона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Расходы!$E$26:$G$26</c:f>
              <c:strCache>
                <c:ptCount val="3"/>
                <c:pt idx="0">
                  <c:v>Измененные бюджетные ассигнования на 2025 год</c:v>
                </c:pt>
                <c:pt idx="1">
                  <c:v>Измененные бюджетные ассигнования на 2026 год</c:v>
                </c:pt>
                <c:pt idx="2">
                  <c:v>Измененные бюджетные ассигнования на 2027 год</c:v>
                </c:pt>
              </c:strCache>
            </c:strRef>
          </c:cat>
          <c:val>
            <c:numRef>
              <c:f>Расходы!$C$7:$E$7</c:f>
              <c:numCache>
                <c:formatCode>#,##0.00</c:formatCode>
                <c:ptCount val="3"/>
                <c:pt idx="0" formatCode="0.00">
                  <c:v>179393</c:v>
                </c:pt>
                <c:pt idx="1">
                  <c:v>197736</c:v>
                </c:pt>
                <c:pt idx="2">
                  <c:v>216389</c:v>
                </c:pt>
              </c:numCache>
            </c:numRef>
          </c:val>
        </c:ser>
        <c:ser>
          <c:idx val="2"/>
          <c:order val="2"/>
          <c:tx>
            <c:strRef>
              <c:f>Расходы!$A$9</c:f>
              <c:strCache>
                <c:ptCount val="1"/>
                <c:pt idx="0">
                  <c:v>Национальная безопасность и правоохранительная деятельность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Расходы!$E$26:$G$26</c:f>
              <c:strCache>
                <c:ptCount val="3"/>
                <c:pt idx="0">
                  <c:v>Измененные бюджетные ассигнования на 2025 год</c:v>
                </c:pt>
                <c:pt idx="1">
                  <c:v>Измененные бюджетные ассигнования на 2026 год</c:v>
                </c:pt>
                <c:pt idx="2">
                  <c:v>Измененные бюджетные ассигнования на 2027 год</c:v>
                </c:pt>
              </c:strCache>
            </c:strRef>
          </c:cat>
          <c:val>
            <c:numRef>
              <c:f>Расходы!$E$35:$G$35</c:f>
              <c:numCache>
                <c:formatCode>#,##0.00</c:formatCode>
                <c:ptCount val="3"/>
                <c:pt idx="0">
                  <c:v>194100</c:v>
                </c:pt>
                <c:pt idx="1">
                  <c:v>194100</c:v>
                </c:pt>
                <c:pt idx="2">
                  <c:v>194100</c:v>
                </c:pt>
              </c:numCache>
            </c:numRef>
          </c:val>
        </c:ser>
        <c:ser>
          <c:idx val="3"/>
          <c:order val="3"/>
          <c:tx>
            <c:strRef>
              <c:f>Расходы!$A$11</c:f>
              <c:strCache>
                <c:ptCount val="1"/>
                <c:pt idx="0">
                  <c:v>Национальная экономика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Расходы!$E$26:$G$26</c:f>
              <c:strCache>
                <c:ptCount val="3"/>
                <c:pt idx="0">
                  <c:v>Измененные бюджетные ассигнования на 2025 год</c:v>
                </c:pt>
                <c:pt idx="1">
                  <c:v>Измененные бюджетные ассигнования на 2026 год</c:v>
                </c:pt>
                <c:pt idx="2">
                  <c:v>Измененные бюджетные ассигнования на 2027 год</c:v>
                </c:pt>
              </c:strCache>
            </c:strRef>
          </c:cat>
          <c:val>
            <c:numRef>
              <c:f>Расходы!$E$37:$G$37</c:f>
              <c:numCache>
                <c:formatCode>#,##0.00</c:formatCode>
                <c:ptCount val="3"/>
                <c:pt idx="0">
                  <c:v>807860</c:v>
                </c:pt>
                <c:pt idx="1">
                  <c:v>807860</c:v>
                </c:pt>
                <c:pt idx="2">
                  <c:v>807860</c:v>
                </c:pt>
              </c:numCache>
            </c:numRef>
          </c:val>
        </c:ser>
        <c:ser>
          <c:idx val="4"/>
          <c:order val="4"/>
          <c:tx>
            <c:strRef>
              <c:f>Расходы!$A$14</c:f>
              <c:strCache>
                <c:ptCount val="1"/>
                <c:pt idx="0">
                  <c:v>Жилищно-коммунальное хозяйство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Расходы!$E$26:$G$26</c:f>
              <c:strCache>
                <c:ptCount val="3"/>
                <c:pt idx="0">
                  <c:v>Измененные бюджетные ассигнования на 2025 год</c:v>
                </c:pt>
                <c:pt idx="1">
                  <c:v>Измененные бюджетные ассигнования на 2026 год</c:v>
                </c:pt>
                <c:pt idx="2">
                  <c:v>Измененные бюджетные ассигнования на 2027 год</c:v>
                </c:pt>
              </c:strCache>
            </c:strRef>
          </c:cat>
          <c:val>
            <c:numRef>
              <c:f>Расходы!$E$40:$G$40</c:f>
              <c:numCache>
                <c:formatCode>#,##0.00</c:formatCode>
                <c:ptCount val="3"/>
                <c:pt idx="0">
                  <c:v>2143450.88</c:v>
                </c:pt>
                <c:pt idx="1">
                  <c:v>1923661.88</c:v>
                </c:pt>
                <c:pt idx="2">
                  <c:v>1600589.88</c:v>
                </c:pt>
              </c:numCache>
            </c:numRef>
          </c:val>
        </c:ser>
        <c:ser>
          <c:idx val="5"/>
          <c:order val="5"/>
          <c:tx>
            <c:strRef>
              <c:f>Расходы!$A$43</c:f>
              <c:strCache>
                <c:ptCount val="1"/>
                <c:pt idx="0">
                  <c:v>Культура, кинематография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Расходы!$E$26:$G$26</c:f>
              <c:strCache>
                <c:ptCount val="3"/>
                <c:pt idx="0">
                  <c:v>Измененные бюджетные ассигнования на 2025 год</c:v>
                </c:pt>
                <c:pt idx="1">
                  <c:v>Измененные бюджетные ассигнования на 2026 год</c:v>
                </c:pt>
                <c:pt idx="2">
                  <c:v>Измененные бюджетные ассигнования на 2027 год</c:v>
                </c:pt>
              </c:strCache>
            </c:strRef>
          </c:cat>
          <c:val>
            <c:numRef>
              <c:f>Расходы!$E$43:$G$43</c:f>
              <c:numCache>
                <c:formatCode>#,##0.00</c:formatCode>
                <c:ptCount val="3"/>
                <c:pt idx="0">
                  <c:v>2568763</c:v>
                </c:pt>
                <c:pt idx="1">
                  <c:v>2638714</c:v>
                </c:pt>
                <c:pt idx="2">
                  <c:v>2711449</c:v>
                </c:pt>
              </c:numCache>
            </c:numRef>
          </c:val>
        </c:ser>
        <c:ser>
          <c:idx val="6"/>
          <c:order val="6"/>
          <c:tx>
            <c:strRef>
              <c:f>Расходы!$A$18</c:f>
              <c:strCache>
                <c:ptCount val="1"/>
                <c:pt idx="0">
                  <c:v>Социальная политика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Расходы!$E$26:$G$26</c:f>
              <c:strCache>
                <c:ptCount val="3"/>
                <c:pt idx="0">
                  <c:v>Измененные бюджетные ассигнования на 2025 год</c:v>
                </c:pt>
                <c:pt idx="1">
                  <c:v>Измененные бюджетные ассигнования на 2026 год</c:v>
                </c:pt>
                <c:pt idx="2">
                  <c:v>Измененные бюджетные ассигнования на 2027 год</c:v>
                </c:pt>
              </c:strCache>
            </c:strRef>
          </c:cat>
          <c:val>
            <c:numRef>
              <c:f>Расходы!$E$46:$G$46</c:f>
              <c:numCache>
                <c:formatCode>#,##0.00</c:formatCode>
                <c:ptCount val="3"/>
                <c:pt idx="0">
                  <c:v>42774.12</c:v>
                </c:pt>
                <c:pt idx="1">
                  <c:v>42774.12</c:v>
                </c:pt>
                <c:pt idx="2">
                  <c:v>42774.12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622144"/>
        <c:axId val="147901824"/>
      </c:barChart>
      <c:catAx>
        <c:axId val="147622144"/>
        <c:scaling>
          <c:orientation val="minMax"/>
        </c:scaling>
        <c:delete val="0"/>
        <c:axPos val="l"/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47901824"/>
        <c:crosses val="autoZero"/>
        <c:auto val="1"/>
        <c:lblAlgn val="ctr"/>
        <c:lblOffset val="100"/>
        <c:noMultiLvlLbl val="0"/>
      </c:catAx>
      <c:valAx>
        <c:axId val="14790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/>
            </a:pPr>
            <a:endParaRPr lang="ru-RU"/>
          </a:p>
        </c:txPr>
        <c:crossAx val="147622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142403326788187"/>
          <c:y val="5.0524934383202103E-2"/>
          <c:w val="0.22499074423001911"/>
          <c:h val="0.7703205271734398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052634272591321E-2"/>
          <c:y val="1.410828025477707E-2"/>
          <c:w val="0.87471591061249043"/>
          <c:h val="0.469741210692612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МП!$C$17</c:f>
              <c:strCache>
                <c:ptCount val="1"/>
                <c:pt idx="0">
                  <c:v>бюджетные ассигнования на 2025 год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МП!$A$19:$A$25</c:f>
              <c:strCache>
                <c:ptCount val="7"/>
                <c:pt idx="0">
                  <c:v> "Безопасность жизнедеятельности на территории СП "Село Серпейск"</c:v>
                </c:pt>
                <c:pt idx="1">
                  <c:v> "Развитие культуры в сельском поселении "Село Серпейск"</c:v>
                </c:pt>
                <c:pt idx="2">
                  <c:v> "Развитие дорожного хозяйства в СП "Село Серпейск"</c:v>
                </c:pt>
                <c:pt idx="3">
                  <c:v> "Развитие потребительской кооперации на территории сельского поселения "Село Серпейск"</c:v>
                </c:pt>
                <c:pt idx="4">
                  <c:v>"Благоустройство территории сельского поселения "Село Серпейск"</c:v>
                </c:pt>
                <c:pt idx="5">
                  <c:v>"Совершенствование методов решения вопросов местного значения и создание условий муниципальной службы в СП "Село Серпейск"</c:v>
                </c:pt>
                <c:pt idx="6">
                  <c:v>Непрограммные расходы федеральных органов исполнительной власти</c:v>
                </c:pt>
              </c:strCache>
            </c:strRef>
          </c:cat>
          <c:val>
            <c:numRef>
              <c:f>МП!$C$19:$C$25</c:f>
              <c:numCache>
                <c:formatCode>#,##0.00</c:formatCode>
                <c:ptCount val="7"/>
                <c:pt idx="0">
                  <c:v>194100</c:v>
                </c:pt>
                <c:pt idx="1">
                  <c:v>2568763</c:v>
                </c:pt>
                <c:pt idx="2">
                  <c:v>707860</c:v>
                </c:pt>
                <c:pt idx="3">
                  <c:v>100000</c:v>
                </c:pt>
                <c:pt idx="4">
                  <c:v>2143450.88</c:v>
                </c:pt>
                <c:pt idx="5">
                  <c:v>5352183.12</c:v>
                </c:pt>
                <c:pt idx="6">
                  <c:v>218936</c:v>
                </c:pt>
              </c:numCache>
            </c:numRef>
          </c:val>
        </c:ser>
        <c:ser>
          <c:idx val="1"/>
          <c:order val="1"/>
          <c:tx>
            <c:strRef>
              <c:f>МП!$D$17</c:f>
              <c:strCache>
                <c:ptCount val="1"/>
                <c:pt idx="0">
                  <c:v>бюджетные ассигнования на 2026 год</c:v>
                </c:pt>
              </c:strCache>
            </c:strRef>
          </c:tx>
          <c:invertIfNegative val="0"/>
          <c:cat>
            <c:strRef>
              <c:f>МП!$A$19:$A$25</c:f>
              <c:strCache>
                <c:ptCount val="7"/>
                <c:pt idx="0">
                  <c:v> "Безопасность жизнедеятельности на территории СП "Село Серпейск"</c:v>
                </c:pt>
                <c:pt idx="1">
                  <c:v> "Развитие культуры в сельском поселении "Село Серпейск"</c:v>
                </c:pt>
                <c:pt idx="2">
                  <c:v> "Развитие дорожного хозяйства в СП "Село Серпейск"</c:v>
                </c:pt>
                <c:pt idx="3">
                  <c:v> "Развитие потребительской кооперации на территории сельского поселения "Село Серпейск"</c:v>
                </c:pt>
                <c:pt idx="4">
                  <c:v>"Благоустройство территории сельского поселения "Село Серпейск"</c:v>
                </c:pt>
                <c:pt idx="5">
                  <c:v>"Совершенствование методов решения вопросов местного значения и создание условий муниципальной службы в СП "Село Серпейск"</c:v>
                </c:pt>
                <c:pt idx="6">
                  <c:v>Непрограммные расходы федеральных органов исполнительной власти</c:v>
                </c:pt>
              </c:strCache>
            </c:strRef>
          </c:cat>
          <c:val>
            <c:numRef>
              <c:f>МП!$D$19:$D$25</c:f>
              <c:numCache>
                <c:formatCode>#,##0.00</c:formatCode>
                <c:ptCount val="7"/>
                <c:pt idx="0">
                  <c:v>194100</c:v>
                </c:pt>
                <c:pt idx="1">
                  <c:v>2638714</c:v>
                </c:pt>
                <c:pt idx="2">
                  <c:v>707860</c:v>
                </c:pt>
                <c:pt idx="3">
                  <c:v>100000</c:v>
                </c:pt>
                <c:pt idx="4">
                  <c:v>1923661.88</c:v>
                </c:pt>
                <c:pt idx="5">
                  <c:v>5352183.12</c:v>
                </c:pt>
                <c:pt idx="6">
                  <c:v>239039</c:v>
                </c:pt>
              </c:numCache>
            </c:numRef>
          </c:val>
        </c:ser>
        <c:ser>
          <c:idx val="2"/>
          <c:order val="2"/>
          <c:tx>
            <c:strRef>
              <c:f>МП!$E$17</c:f>
              <c:strCache>
                <c:ptCount val="1"/>
                <c:pt idx="0">
                  <c:v>бюджетные ассигнования на 2027 год</c:v>
                </c:pt>
              </c:strCache>
            </c:strRef>
          </c:tx>
          <c:invertIfNegative val="0"/>
          <c:cat>
            <c:strRef>
              <c:f>МП!$A$19:$A$25</c:f>
              <c:strCache>
                <c:ptCount val="7"/>
                <c:pt idx="0">
                  <c:v> "Безопасность жизнедеятельности на территории СП "Село Серпейск"</c:v>
                </c:pt>
                <c:pt idx="1">
                  <c:v> "Развитие культуры в сельском поселении "Село Серпейск"</c:v>
                </c:pt>
                <c:pt idx="2">
                  <c:v> "Развитие дорожного хозяйства в СП "Село Серпейск"</c:v>
                </c:pt>
                <c:pt idx="3">
                  <c:v> "Развитие потребительской кооперации на территории сельского поселения "Село Серпейск"</c:v>
                </c:pt>
                <c:pt idx="4">
                  <c:v>"Благоустройство территории сельского поселения "Село Серпейск"</c:v>
                </c:pt>
                <c:pt idx="5">
                  <c:v>"Совершенствование методов решения вопросов местного значения и создание условий муниципальной службы в СП "Село Серпейск"</c:v>
                </c:pt>
                <c:pt idx="6">
                  <c:v>Непрограммные расходы федеральных органов исполнительной власти</c:v>
                </c:pt>
              </c:strCache>
            </c:strRef>
          </c:cat>
          <c:val>
            <c:numRef>
              <c:f>МП!$E$19:$E$25</c:f>
              <c:numCache>
                <c:formatCode>#,##0.00</c:formatCode>
                <c:ptCount val="7"/>
                <c:pt idx="0">
                  <c:v>194100</c:v>
                </c:pt>
                <c:pt idx="1">
                  <c:v>2711449</c:v>
                </c:pt>
                <c:pt idx="2">
                  <c:v>707860</c:v>
                </c:pt>
                <c:pt idx="3">
                  <c:v>100000</c:v>
                </c:pt>
                <c:pt idx="4">
                  <c:v>1600589.88</c:v>
                </c:pt>
                <c:pt idx="5">
                  <c:v>5352183.12</c:v>
                </c:pt>
                <c:pt idx="6">
                  <c:v>247457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110720"/>
        <c:axId val="175773184"/>
      </c:barChart>
      <c:catAx>
        <c:axId val="168110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75773184"/>
        <c:crosses val="autoZero"/>
        <c:auto val="1"/>
        <c:lblAlgn val="ctr"/>
        <c:lblOffset val="100"/>
        <c:noMultiLvlLbl val="0"/>
      </c:catAx>
      <c:valAx>
        <c:axId val="175773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68110720"/>
        <c:crosses val="autoZero"/>
        <c:crossBetween val="between"/>
      </c:valAx>
      <c:dTable>
        <c:showHorzBorder val="1"/>
        <c:showVertBorder val="1"/>
        <c:showOutline val="1"/>
        <c:showKeys val="0"/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03578-8C60-4BC6-94E5-70C7E0F3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5516</TotalTime>
  <Pages>13</Pages>
  <Words>4231</Words>
  <Characters>24121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Aleksashina</dc:creator>
  <cp:keywords/>
  <dc:description/>
  <cp:lastModifiedBy>КСО</cp:lastModifiedBy>
  <cp:revision>20</cp:revision>
  <cp:lastPrinted>2021-12-01T07:05:00Z</cp:lastPrinted>
  <dcterms:created xsi:type="dcterms:W3CDTF">2022-11-28T11:45:00Z</dcterms:created>
  <dcterms:modified xsi:type="dcterms:W3CDTF">2025-01-20T07:15:00Z</dcterms:modified>
</cp:coreProperties>
</file>