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1D" w:rsidRDefault="000F591D" w:rsidP="000F591D">
      <w:pPr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r w:rsidRPr="000F591D">
        <w:rPr>
          <w:rFonts w:ascii="Times New Roman" w:hAnsi="Times New Roman"/>
          <w:sz w:val="26"/>
          <w:szCs w:val="26"/>
          <w:lang w:eastAsia="ru-RU"/>
        </w:rPr>
        <w:t xml:space="preserve">О сайте единого оператора </w:t>
      </w:r>
      <w:bookmarkEnd w:id="0"/>
      <w:r w:rsidRPr="000F591D">
        <w:rPr>
          <w:rFonts w:ascii="Times New Roman" w:hAnsi="Times New Roman"/>
          <w:sz w:val="26"/>
          <w:szCs w:val="26"/>
          <w:lang w:eastAsia="ru-RU"/>
        </w:rPr>
        <w:t>и расчет стоимости газификации</w:t>
      </w:r>
    </w:p>
    <w:p w:rsidR="000F591D" w:rsidRDefault="000F591D" w:rsidP="000F591D">
      <w:pPr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F591D" w:rsidRDefault="000F591D" w:rsidP="000F591D">
      <w:pPr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рамках программы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догазификации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подведение газа до границ земельного участка осуществляется без взимания сре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дств гр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аждан. </w:t>
      </w:r>
    </w:p>
    <w:p w:rsidR="000F591D" w:rsidRDefault="000F591D" w:rsidP="000F591D">
      <w:pPr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Стоимость мероприятий по строительству газопровода внутри границ земельного участка и домовладения зависит от объема работ по строительству газопровода внутри земельного участка и от способа прокладки газопровода. Кроме того, стоимость может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разнится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в зависимости от выбора исполнителя работ по газификации в пределах границ земельного участка. </w:t>
      </w:r>
    </w:p>
    <w:p w:rsidR="000F591D" w:rsidRDefault="000F591D" w:rsidP="000F591D">
      <w:pPr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случае привлечения Вами газораспределительной организации стоимость услуг регулируется государством. Если Вы решили воспользоваться услугами сторонней организации, их стоимость будет рыночной. </w:t>
      </w:r>
    </w:p>
    <w:p w:rsidR="000F591D" w:rsidRDefault="000F591D" w:rsidP="000F591D">
      <w:pPr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Предварительный расчет стоимости газификации, включая покупку и установку газового оборудования можно осуществить на портале Единого оператора газификации (connectgas.ru) в разделе «калькулятор» </w:t>
      </w:r>
      <w:r>
        <w:rPr>
          <w:rFonts w:ascii="Times New Roman" w:hAnsi="Times New Roman"/>
          <w:sz w:val="26"/>
          <w:szCs w:val="26"/>
          <w:lang w:eastAsia="ru-RU"/>
        </w:rPr>
        <w:br w:type="textWrapping" w:clear="all"/>
        <w:t xml:space="preserve">по ссылке - </w:t>
      </w:r>
      <w:hyperlink r:id="rId5" w:history="1">
        <w:r>
          <w:rPr>
            <w:rStyle w:val="a3"/>
            <w:rFonts w:ascii="Times New Roman" w:hAnsi="Times New Roman"/>
            <w:b/>
            <w:bCs/>
            <w:sz w:val="26"/>
            <w:szCs w:val="26"/>
            <w:lang w:eastAsia="ru-RU"/>
          </w:rPr>
          <w:t>https://connectgas.ru/calculator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или обратившись в газораспределительную организацию. </w:t>
      </w:r>
    </w:p>
    <w:p w:rsidR="000F591D" w:rsidRDefault="000F591D" w:rsidP="000F591D">
      <w:pPr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Точную стоимость подключения можно узнать, обратившись в газораспределительную организацию.</w:t>
      </w:r>
    </w:p>
    <w:p w:rsidR="000F591D" w:rsidRDefault="000F591D" w:rsidP="000F591D">
      <w:pPr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Геопортале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Калужской области – </w:t>
      </w:r>
    </w:p>
    <w:p w:rsidR="000F591D" w:rsidRDefault="000F591D" w:rsidP="000F591D">
      <w:pPr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hyperlink r:id="rId6" w:anchor="/map/36.768229,54.819095/9/7471,7496,7473,7433" w:history="1">
        <w:r>
          <w:rPr>
            <w:rStyle w:val="a3"/>
            <w:rFonts w:ascii="Times New Roman" w:hAnsi="Times New Roman"/>
            <w:sz w:val="26"/>
            <w:szCs w:val="26"/>
            <w:lang w:eastAsia="ru-RU"/>
          </w:rPr>
          <w:t>https://map.geoportal40.ru/gas/#/map/36.768229,54.819095/9/7471,7496,7473,7433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размещен проект «Программа газификации». </w:t>
      </w:r>
    </w:p>
    <w:p w:rsidR="000F591D" w:rsidRDefault="000F591D" w:rsidP="000F591D">
      <w:pPr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Проект отображает информацию о газифицированных населенных пунктах, отображены населенные пункты, планируемые к газификации в 2022-2027гг. </w:t>
      </w:r>
    </w:p>
    <w:p w:rsidR="000F591D" w:rsidRDefault="000F591D" w:rsidP="000F591D">
      <w:pPr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Также размещен перечень газораспределительных станций на территории области.</w:t>
      </w:r>
    </w:p>
    <w:p w:rsidR="000F591D" w:rsidRDefault="000F591D" w:rsidP="000F591D">
      <w:pPr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Полная информация по порядку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догазификации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, газифицированных населенных пунктов с возможностью подачи заявки на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догазификацию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размещена на портале единого оператора газификации - </w:t>
      </w:r>
      <w:hyperlink r:id="rId7" w:history="1">
        <w:r>
          <w:rPr>
            <w:rStyle w:val="a3"/>
            <w:rFonts w:ascii="Times New Roman" w:hAnsi="Times New Roman"/>
            <w:b/>
            <w:bCs/>
            <w:sz w:val="26"/>
            <w:szCs w:val="26"/>
            <w:lang w:eastAsia="ru-RU"/>
          </w:rPr>
          <w:t>https://connectgas.ru/</w:t>
        </w:r>
      </w:hyperlink>
      <w:r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</w:p>
    <w:p w:rsidR="002E55F6" w:rsidRDefault="002E55F6"/>
    <w:sectPr w:rsidR="002E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1D"/>
    <w:rsid w:val="000F591D"/>
    <w:rsid w:val="002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1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9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1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nectga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.geoportal40.ru/gas/" TargetMode="External"/><Relationship Id="rId5" Type="http://schemas.openxmlformats.org/officeDocument/2006/relationships/hyperlink" Target="https://connectgas.ru/calculato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Виталий Александрович</dc:creator>
  <cp:lastModifiedBy>Тихонов Виталий Александрович</cp:lastModifiedBy>
  <cp:revision>1</cp:revision>
  <dcterms:created xsi:type="dcterms:W3CDTF">2023-09-21T08:44:00Z</dcterms:created>
  <dcterms:modified xsi:type="dcterms:W3CDTF">2023-09-21T08:44:00Z</dcterms:modified>
</cp:coreProperties>
</file>