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Приложение №1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 w:rsidRPr="00EF7695">
        <w:rPr>
          <w:rFonts w:ascii="Arial" w:eastAsia="Times New Roman" w:hAnsi="Arial" w:cs="Arial"/>
          <w:color w:val="000000"/>
        </w:rPr>
        <w:t>Утверждено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          Постановлением администрации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МР «</w:t>
      </w:r>
      <w:proofErr w:type="spellStart"/>
      <w:r w:rsidRPr="00EF7695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EF7695">
        <w:rPr>
          <w:rFonts w:ascii="Arial" w:eastAsia="Times New Roman" w:hAnsi="Arial" w:cs="Arial"/>
          <w:color w:val="000000"/>
        </w:rPr>
        <w:t xml:space="preserve"> район»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от _____________ № __________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Оперативный план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борьбы с лесными пожарами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 xml:space="preserve">на 2019 год по </w:t>
      </w:r>
      <w:proofErr w:type="spellStart"/>
      <w:r w:rsidRPr="00EF7695">
        <w:rPr>
          <w:rFonts w:ascii="Arial" w:eastAsia="Times New Roman" w:hAnsi="Arial" w:cs="Arial"/>
          <w:color w:val="000000"/>
        </w:rPr>
        <w:t>Мещовскому</w:t>
      </w:r>
      <w:proofErr w:type="spellEnd"/>
      <w:r w:rsidRPr="00EF7695">
        <w:rPr>
          <w:rFonts w:ascii="Arial" w:eastAsia="Times New Roman" w:hAnsi="Arial" w:cs="Arial"/>
          <w:color w:val="000000"/>
        </w:rPr>
        <w:t xml:space="preserve"> району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b/>
          <w:bCs/>
          <w:color w:val="000000"/>
        </w:rPr>
        <w:t> </w:t>
      </w:r>
    </w:p>
    <w:tbl>
      <w:tblPr>
        <w:tblW w:w="9690" w:type="dxa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5634"/>
        <w:gridCol w:w="1730"/>
        <w:gridCol w:w="1706"/>
      </w:tblGrid>
      <w:tr w:rsidR="00EF7695" w:rsidRPr="00EF7695" w:rsidTr="00EF7695">
        <w:trPr>
          <w:tblHeader/>
        </w:trPr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EF7695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EF7695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Оперативные мероприятия</w:t>
            </w:r>
          </w:p>
        </w:tc>
        <w:tc>
          <w:tcPr>
            <w:tcW w:w="17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Ответственные исполнители</w:t>
            </w:r>
          </w:p>
        </w:tc>
        <w:tc>
          <w:tcPr>
            <w:tcW w:w="13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Сроки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исполнения</w:t>
            </w:r>
          </w:p>
        </w:tc>
      </w:tr>
      <w:tr w:rsidR="00EF7695" w:rsidRPr="00EF7695" w:rsidTr="00EF7695">
        <w:trPr>
          <w:tblHeader/>
        </w:trPr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Оказание содействия в подготовке к пожароопасному сезону организациям, работающим или имеющим свои объекты в лесах и </w:t>
            </w:r>
            <w:proofErr w:type="gramStart"/>
            <w:r w:rsidRPr="00EF7695">
              <w:rPr>
                <w:rFonts w:ascii="Arial" w:eastAsia="Times New Roman" w:hAnsi="Arial" w:cs="Arial"/>
                <w:color w:val="000000"/>
              </w:rPr>
              <w:t>на</w:t>
            </w:r>
            <w:proofErr w:type="gramEnd"/>
            <w:r w:rsidRPr="00EF7695">
              <w:rPr>
                <w:rFonts w:ascii="Arial" w:eastAsia="Times New Roman" w:hAnsi="Arial" w:cs="Arial"/>
                <w:color w:val="000000"/>
              </w:rPr>
              <w:t xml:space="preserve"> прилегающих к лесам площадям по вопросам:</w:t>
            </w:r>
          </w:p>
        </w:tc>
        <w:tc>
          <w:tcPr>
            <w:tcW w:w="1740" w:type="dxa"/>
            <w:vMerge w:val="restart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Директор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 (по согласованию)</w:t>
            </w:r>
          </w:p>
        </w:tc>
        <w:tc>
          <w:tcPr>
            <w:tcW w:w="1365" w:type="dxa"/>
            <w:vMerge w:val="restart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До начала пожароопасного сезона</w:t>
            </w: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Противопожарного устройства и выполнения требований Правил пожарной безопасности в лесах, в местах работ и на объектах;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Подготовки противопожарного инвентаря и средств </w:t>
            </w:r>
            <w:proofErr w:type="gramStart"/>
            <w:r w:rsidRPr="00EF7695">
              <w:rPr>
                <w:rFonts w:ascii="Arial" w:eastAsia="Times New Roman" w:hAnsi="Arial" w:cs="Arial"/>
                <w:color w:val="000000"/>
              </w:rPr>
              <w:t>борьбы</w:t>
            </w:r>
            <w:proofErr w:type="gramEnd"/>
            <w:r w:rsidRPr="00EF7695">
              <w:rPr>
                <w:rFonts w:ascii="Arial" w:eastAsia="Times New Roman" w:hAnsi="Arial" w:cs="Arial"/>
                <w:color w:val="000000"/>
              </w:rPr>
              <w:t xml:space="preserve"> с лесными пожарами согласно действующих норм;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1.3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Подготовки (проведение обучения) всех работников к работам по тушению лесных пожаров по техминимуму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Контроль (проверка) готовности к пожароопасному сезону предприятий, организаций, работающих на участках лесного фонда или имеющих свои объекты в лесах и на землях, граничащих с лесным фондом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Оперативные меры по организации борьбы с лесными пожарами: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5" w:type="dxa"/>
            <w:vMerge w:val="restart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В течение пожароопасного </w:t>
            </w: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>сезона</w:t>
            </w:r>
          </w:p>
        </w:tc>
      </w:tr>
      <w:tr w:rsidR="00EF7695" w:rsidRPr="00EF7695" w:rsidTr="00EF7695">
        <w:tc>
          <w:tcPr>
            <w:tcW w:w="645" w:type="dxa"/>
            <w:vMerge w:val="restart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3.1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 xml:space="preserve">Выполнение регламента работы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лесопожарных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служб </w:t>
            </w: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>в соответствии с классом пожарной опасности в лесах по условиям погоды и местными особенностями;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695" w:rsidRPr="00EF7695" w:rsidTr="00EF7695"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Разработка и осуществление планов привлечения противопожарных формирований организаций и населения;</w:t>
            </w:r>
          </w:p>
        </w:tc>
        <w:tc>
          <w:tcPr>
            <w:tcW w:w="1740" w:type="dxa"/>
            <w:vMerge w:val="restart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Директор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 (по согласованию)</w:t>
            </w:r>
          </w:p>
        </w:tc>
        <w:tc>
          <w:tcPr>
            <w:tcW w:w="1365" w:type="dxa"/>
            <w:vMerge w:val="restart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 пожароопасного сезона</w:t>
            </w: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3.3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Разработка и осуществление планов привлечения невоенизированных формирований ГО, подготовленных для работ по тушению пожаров;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695" w:rsidRPr="00EF7695" w:rsidTr="00EF7695">
        <w:tc>
          <w:tcPr>
            <w:tcW w:w="6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3.4</w:t>
            </w:r>
          </w:p>
        </w:tc>
        <w:tc>
          <w:tcPr>
            <w:tcW w:w="594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Дежурство при лесничествах в периоды высокой пожарной опасности противопожарных формирований и транспортных средств</w:t>
            </w: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b/>
          <w:bCs/>
          <w:color w:val="000000"/>
        </w:rPr>
        <w:t>Начальник отдела ГОЧС и МП                                                          Е.Н. Бабанина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b/>
          <w:bCs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Приложение №2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 w:rsidRPr="00EF7695">
        <w:rPr>
          <w:rFonts w:ascii="Arial" w:eastAsia="Times New Roman" w:hAnsi="Arial" w:cs="Arial"/>
          <w:color w:val="000000"/>
        </w:rPr>
        <w:t>Утверждено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          Постановлением администрации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МР «</w:t>
      </w:r>
      <w:proofErr w:type="spellStart"/>
      <w:r w:rsidRPr="00EF7695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EF7695">
        <w:rPr>
          <w:rFonts w:ascii="Arial" w:eastAsia="Times New Roman" w:hAnsi="Arial" w:cs="Arial"/>
          <w:color w:val="000000"/>
        </w:rPr>
        <w:t xml:space="preserve"> район»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от _____________ № __________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Комплексный план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предупреждения и тушения лесных пожаров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и защиты лесов от вредителей и болезней леса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 xml:space="preserve">по </w:t>
      </w:r>
      <w:proofErr w:type="spellStart"/>
      <w:r w:rsidRPr="00EF7695">
        <w:rPr>
          <w:rFonts w:ascii="Arial" w:eastAsia="Times New Roman" w:hAnsi="Arial" w:cs="Arial"/>
          <w:color w:val="000000"/>
        </w:rPr>
        <w:t>Мещовскому</w:t>
      </w:r>
      <w:proofErr w:type="spellEnd"/>
      <w:r w:rsidRPr="00EF7695">
        <w:rPr>
          <w:rFonts w:ascii="Arial" w:eastAsia="Times New Roman" w:hAnsi="Arial" w:cs="Arial"/>
          <w:color w:val="000000"/>
        </w:rPr>
        <w:t xml:space="preserve"> району на 2019 год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3945"/>
        <w:gridCol w:w="2430"/>
        <w:gridCol w:w="2352"/>
      </w:tblGrid>
      <w:tr w:rsidR="00EF7695" w:rsidRPr="00EF7695" w:rsidTr="00EF7695">
        <w:trPr>
          <w:tblHeader/>
        </w:trPr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EF7695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EF7695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Ответственные исполнители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Срок проведения готовности</w:t>
            </w:r>
          </w:p>
        </w:tc>
      </w:tr>
      <w:tr w:rsidR="00EF7695" w:rsidRPr="00EF7695" w:rsidTr="00EF7695">
        <w:trPr>
          <w:tblHeader/>
        </w:trPr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Подготовка прогнозов развития возможной обстановки с лесными пожарами по району в пожароопасный период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Директор 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пожароопасного сезона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Организация сбора оперативных данных по лесным пожарам в районе: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 МКУ «ЕДДС» муниципального  района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район»,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тел.: 9-23-68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- ответственный дежурный по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Мещовскому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лесничеству,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тел.:9-12-65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 дежурный ПСЧ-19,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тел.: 9-21-39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Директор 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отдел ГОЧС,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начальник ПСЧ-19  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пожароопасного сезона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Обеспечение метеорологического прогнозирования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лесопожарной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обстановки в районе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Отдел ГОЧС,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МКУ «ЕДДС»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пожароопасного сезона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Создание оперативной группы для выезда в места тушения пожаров в случае осложнения обстановки из представителей: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 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 начальник штаба ГОЧС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 ПСЧ-19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Транспорт для выезда выделяется от ГП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лесхоз»,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ПСЧ-19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Отдел ГОЧС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май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2019 года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Обеспечить материально-техническое, финансовое обеспечение, вещевое и продовольственное снабжение сил и средств, задействованных на </w:t>
            </w: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>тушение пожаров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>Директор ГП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лесхоз»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До начала пожароопасного сезона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>6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 тушению лесных пожаров привлечь: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- технику и лесную охрану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Мещовского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Подкопаевского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лесничеств;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 подразделения пожарной охраны;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 АСФ района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Директор 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отдел ГОЧС,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начальник ПСЧ-19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пожароопасного сезона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Принять необходимые меры к улучшению организации охраны лесов от пожаров, усиления </w:t>
            </w:r>
            <w:proofErr w:type="gramStart"/>
            <w:r w:rsidRPr="00EF7695">
              <w:rPr>
                <w:rFonts w:ascii="Arial" w:eastAsia="Times New Roman" w:hAnsi="Arial" w:cs="Arial"/>
                <w:color w:val="000000"/>
              </w:rPr>
              <w:t>контроля за</w:t>
            </w:r>
            <w:proofErr w:type="gramEnd"/>
            <w:r w:rsidRPr="00EF7695">
              <w:rPr>
                <w:rFonts w:ascii="Arial" w:eastAsia="Times New Roman" w:hAnsi="Arial" w:cs="Arial"/>
                <w:color w:val="000000"/>
              </w:rPr>
              <w:t xml:space="preserve"> соблюдением «Правил пожарной безопасности в лесах»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Директор 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пожароопасного сезона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Утвердить оперативный план борьбы с лесными пожарами, план организации тушения лесных пожаров, комплексный план предупреждения и тушения лесных пожаров и защиты лесов от вредителей и болезней леса на 2019 год по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Мещовскому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району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Администрация МР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район» отдел ГОЧС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март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Осуществить  неотложные мероприятия по своевременному выявлению очагов и предупреждению массового распространения вредителей и болезней насаждений. Обеспечить соблюдение «Санитарных правил при лесопользовании»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(по согласованию),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лесопользователи</w:t>
            </w:r>
            <w:proofErr w:type="spellEnd"/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пожароопасного сезона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Обеспечить координацию мероприятий по защите лесов от вредителей и болезней леса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 года</w:t>
            </w:r>
          </w:p>
        </w:tc>
      </w:tr>
      <w:tr w:rsidR="00EF7695" w:rsidRPr="00EF7695" w:rsidTr="00EF7695">
        <w:tc>
          <w:tcPr>
            <w:tcW w:w="82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54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Повысить требовательность к руководителям предприятий, учреждений и организаций, независимо от форм собственности, проводящих работы в лесах, за состоянием пожарной безопасности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Директор 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268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В течение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пожароопасного сезона</w:t>
            </w:r>
          </w:p>
        </w:tc>
      </w:tr>
    </w:tbl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lastRenderedPageBreak/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Приложение №3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b/>
          <w:bCs/>
          <w:color w:val="000000"/>
        </w:rPr>
        <w:t>                                                                                               </w:t>
      </w:r>
      <w:r w:rsidRPr="00EF7695">
        <w:rPr>
          <w:rFonts w:ascii="Arial" w:eastAsia="Times New Roman" w:hAnsi="Arial" w:cs="Arial"/>
          <w:color w:val="000000"/>
        </w:rPr>
        <w:t>Утверждено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          Постановлением администрации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МР «</w:t>
      </w:r>
      <w:proofErr w:type="spellStart"/>
      <w:r w:rsidRPr="00EF7695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EF7695">
        <w:rPr>
          <w:rFonts w:ascii="Arial" w:eastAsia="Times New Roman" w:hAnsi="Arial" w:cs="Arial"/>
          <w:color w:val="000000"/>
        </w:rPr>
        <w:t xml:space="preserve"> район»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от _____________ № __________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Перечень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 xml:space="preserve">особо </w:t>
      </w:r>
      <w:proofErr w:type="spellStart"/>
      <w:r w:rsidRPr="00EF7695">
        <w:rPr>
          <w:rFonts w:ascii="Arial" w:eastAsia="Times New Roman" w:hAnsi="Arial" w:cs="Arial"/>
          <w:color w:val="000000"/>
        </w:rPr>
        <w:t>горимых</w:t>
      </w:r>
      <w:proofErr w:type="spellEnd"/>
      <w:r w:rsidRPr="00EF7695">
        <w:rPr>
          <w:rFonts w:ascii="Arial" w:eastAsia="Times New Roman" w:hAnsi="Arial" w:cs="Arial"/>
          <w:color w:val="000000"/>
        </w:rPr>
        <w:t xml:space="preserve"> участков лесного фонда, в которые на период высокой пожарной опасности запрещен доступ людей и въезд автотранспорта</w:t>
      </w:r>
    </w:p>
    <w:p w:rsidR="00EF7695" w:rsidRPr="00EF7695" w:rsidRDefault="00EF7695" w:rsidP="00EF7695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EF7695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2210"/>
        <w:gridCol w:w="2242"/>
        <w:gridCol w:w="2352"/>
      </w:tblGrid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Месторасположение участка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Направление</w:t>
            </w:r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Близлежащий населенный пункт</w:t>
            </w:r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Характеристика участка</w:t>
            </w:r>
          </w:p>
        </w:tc>
      </w:tr>
      <w:tr w:rsidR="00EF7695" w:rsidRPr="00EF7695" w:rsidTr="00EF7695">
        <w:tc>
          <w:tcPr>
            <w:tcW w:w="9570" w:type="dxa"/>
            <w:gridSpan w:val="4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участковое лесничество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Кв.24 выд.2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Мещовск - Мосальск</w:t>
            </w:r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д. Воронино</w:t>
            </w:r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Хвойные молодняки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Кв.51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-//-</w:t>
            </w:r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д. Михайловка</w:t>
            </w:r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Хвойное насаждение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Кв.26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-//-</w:t>
            </w:r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КСП «Родина»</w:t>
            </w:r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Хвойные молодняки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Кв.31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-//-</w:t>
            </w:r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д.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Шалово</w:t>
            </w:r>
            <w:proofErr w:type="spellEnd"/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Хвойное насаждение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 61, 63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Мещовск -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Серпейск</w:t>
            </w:r>
            <w:proofErr w:type="spellEnd"/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с.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Серпейск</w:t>
            </w:r>
            <w:proofErr w:type="spellEnd"/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Хвойное насаждение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 64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Серпейск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Иванково</w:t>
            </w:r>
            <w:proofErr w:type="spellEnd"/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д.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Иванково</w:t>
            </w:r>
            <w:proofErr w:type="spellEnd"/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Хвойное насаждение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lastRenderedPageBreak/>
              <w:t>Кв. 62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Серпейск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Рындино</w:t>
            </w:r>
            <w:proofErr w:type="spellEnd"/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с.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Серпейск</w:t>
            </w:r>
            <w:proofErr w:type="spellEnd"/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Хвойное насаждение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Кв.2 в.9</w:t>
            </w:r>
          </w:p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«Память Ильича»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Мещовск -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Серпейск</w:t>
            </w:r>
            <w:proofErr w:type="spellEnd"/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д</w:t>
            </w:r>
            <w:proofErr w:type="gramStart"/>
            <w:r w:rsidRPr="00EF7695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Pr="00EF7695">
              <w:rPr>
                <w:rFonts w:ascii="Arial" w:eastAsia="Times New Roman" w:hAnsi="Arial" w:cs="Arial"/>
                <w:color w:val="000000"/>
              </w:rPr>
              <w:t>астворово</w:t>
            </w:r>
            <w:proofErr w:type="spellEnd"/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Хвойные молодняки</w:t>
            </w:r>
          </w:p>
        </w:tc>
      </w:tr>
      <w:tr w:rsidR="00EF7695" w:rsidRPr="00EF7695" w:rsidTr="00EF7695">
        <w:tc>
          <w:tcPr>
            <w:tcW w:w="9570" w:type="dxa"/>
            <w:gridSpan w:val="4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ГКУ КО «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Мещовское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лесничество»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Подкопаевское</w:t>
            </w:r>
            <w:proofErr w:type="spellEnd"/>
            <w:r w:rsidRPr="00EF7695">
              <w:rPr>
                <w:rFonts w:ascii="Arial" w:eastAsia="Times New Roman" w:hAnsi="Arial" w:cs="Arial"/>
                <w:color w:val="000000"/>
              </w:rPr>
              <w:t xml:space="preserve"> участковое лесничество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Кв.39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Мещовск –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Щелканово</w:t>
            </w:r>
            <w:proofErr w:type="spellEnd"/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 xml:space="preserve">д. </w:t>
            </w:r>
            <w:proofErr w:type="spellStart"/>
            <w:r w:rsidRPr="00EF7695">
              <w:rPr>
                <w:rFonts w:ascii="Arial" w:eastAsia="Times New Roman" w:hAnsi="Arial" w:cs="Arial"/>
                <w:color w:val="000000"/>
              </w:rPr>
              <w:t>Тюфинь</w:t>
            </w:r>
            <w:proofErr w:type="spellEnd"/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Хвойные молодняки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Кв.54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-//-</w:t>
            </w:r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д. Гаврики</w:t>
            </w:r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Хвойные молодняки и лесные культуры</w:t>
            </w:r>
          </w:p>
        </w:tc>
      </w:tr>
      <w:tr w:rsidR="00EF7695" w:rsidRPr="00EF7695" w:rsidTr="00EF7695">
        <w:tc>
          <w:tcPr>
            <w:tcW w:w="261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Кв.4</w:t>
            </w:r>
          </w:p>
        </w:tc>
        <w:tc>
          <w:tcPr>
            <w:tcW w:w="226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-//-</w:t>
            </w:r>
          </w:p>
        </w:tc>
        <w:tc>
          <w:tcPr>
            <w:tcW w:w="2295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д. Синий Колодезь</w:t>
            </w:r>
          </w:p>
        </w:tc>
        <w:tc>
          <w:tcPr>
            <w:tcW w:w="2400" w:type="dxa"/>
            <w:shd w:val="clear" w:color="auto" w:fill="FBF8EE"/>
            <w:vAlign w:val="center"/>
            <w:hideMark/>
          </w:tcPr>
          <w:p w:rsidR="00EF7695" w:rsidRPr="00EF7695" w:rsidRDefault="00EF7695" w:rsidP="00EF7695">
            <w:pPr>
              <w:spacing w:after="258" w:line="240" w:lineRule="auto"/>
              <w:rPr>
                <w:rFonts w:ascii="Arial" w:eastAsia="Times New Roman" w:hAnsi="Arial" w:cs="Arial"/>
                <w:color w:val="000000"/>
              </w:rPr>
            </w:pPr>
            <w:r w:rsidRPr="00EF7695">
              <w:rPr>
                <w:rFonts w:ascii="Arial" w:eastAsia="Times New Roman" w:hAnsi="Arial" w:cs="Arial"/>
                <w:color w:val="000000"/>
              </w:rPr>
              <w:t>Хвойные молодняки</w:t>
            </w:r>
          </w:p>
        </w:tc>
      </w:tr>
    </w:tbl>
    <w:p w:rsidR="008507A5" w:rsidRPr="00EF7695" w:rsidRDefault="008507A5"/>
    <w:sectPr w:rsidR="008507A5" w:rsidRPr="00EF7695" w:rsidSect="0012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5E3"/>
    <w:multiLevelType w:val="multilevel"/>
    <w:tmpl w:val="406C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37893"/>
    <w:multiLevelType w:val="multilevel"/>
    <w:tmpl w:val="F78C4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F7695"/>
    <w:rsid w:val="0012388D"/>
    <w:rsid w:val="00512228"/>
    <w:rsid w:val="008507A5"/>
    <w:rsid w:val="00E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D"/>
  </w:style>
  <w:style w:type="paragraph" w:styleId="1">
    <w:name w:val="heading 1"/>
    <w:basedOn w:val="a"/>
    <w:link w:val="10"/>
    <w:uiPriority w:val="9"/>
    <w:qFormat/>
    <w:rsid w:val="00EF7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6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F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2022-08-25T06:01:00Z</dcterms:created>
  <dcterms:modified xsi:type="dcterms:W3CDTF">2022-08-25T06:01:00Z</dcterms:modified>
</cp:coreProperties>
</file>