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49" w:rsidRPr="00A802E2" w:rsidRDefault="00ED2949" w:rsidP="00ED2949">
      <w:pPr>
        <w:tabs>
          <w:tab w:val="left" w:pos="8748"/>
        </w:tabs>
        <w:rPr>
          <w:sz w:val="24"/>
          <w:szCs w:val="24"/>
        </w:rPr>
      </w:pPr>
      <w:r w:rsidRPr="00A802E2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802E2">
        <w:rPr>
          <w:sz w:val="24"/>
          <w:szCs w:val="24"/>
        </w:rPr>
        <w:t xml:space="preserve">Приложение </w:t>
      </w:r>
    </w:p>
    <w:p w:rsidR="00ED2949" w:rsidRPr="00A802E2" w:rsidRDefault="00ED2949" w:rsidP="00ED2949">
      <w:pPr>
        <w:tabs>
          <w:tab w:val="left" w:pos="8748"/>
        </w:tabs>
        <w:rPr>
          <w:sz w:val="24"/>
          <w:szCs w:val="24"/>
        </w:rPr>
      </w:pPr>
      <w:r w:rsidRPr="00A802E2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A802E2">
        <w:rPr>
          <w:sz w:val="24"/>
          <w:szCs w:val="24"/>
        </w:rPr>
        <w:t xml:space="preserve">  к постановлению администрации </w:t>
      </w:r>
    </w:p>
    <w:p w:rsidR="00ED2949" w:rsidRDefault="00ED2949" w:rsidP="00ED2949">
      <w:pPr>
        <w:tabs>
          <w:tab w:val="left" w:pos="8748"/>
        </w:tabs>
        <w:rPr>
          <w:sz w:val="24"/>
          <w:szCs w:val="24"/>
        </w:rPr>
      </w:pPr>
      <w:r w:rsidRPr="00A802E2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A802E2">
        <w:rPr>
          <w:sz w:val="24"/>
          <w:szCs w:val="24"/>
        </w:rPr>
        <w:t xml:space="preserve">  муниципального района</w:t>
      </w:r>
      <w:r>
        <w:rPr>
          <w:sz w:val="24"/>
          <w:szCs w:val="24"/>
        </w:rPr>
        <w:t xml:space="preserve">   </w:t>
      </w:r>
      <w:r w:rsidRPr="00A802E2">
        <w:rPr>
          <w:sz w:val="24"/>
          <w:szCs w:val="24"/>
        </w:rPr>
        <w:t xml:space="preserve">  «</w:t>
      </w:r>
      <w:proofErr w:type="spellStart"/>
      <w:r w:rsidRPr="00A802E2">
        <w:rPr>
          <w:sz w:val="24"/>
          <w:szCs w:val="24"/>
        </w:rPr>
        <w:t>Мещовский</w:t>
      </w:r>
      <w:proofErr w:type="spellEnd"/>
      <w:r w:rsidRPr="00A802E2">
        <w:rPr>
          <w:sz w:val="24"/>
          <w:szCs w:val="24"/>
        </w:rPr>
        <w:t xml:space="preserve"> район».</w:t>
      </w:r>
    </w:p>
    <w:p w:rsidR="00ED2949" w:rsidRPr="00A802E2" w:rsidRDefault="00ED2949" w:rsidP="00ED2949">
      <w:pPr>
        <w:tabs>
          <w:tab w:val="left" w:pos="87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C5A22">
        <w:rPr>
          <w:sz w:val="24"/>
          <w:szCs w:val="24"/>
        </w:rPr>
        <w:t xml:space="preserve">                     0т   11   марта</w:t>
      </w:r>
      <w:r w:rsidR="00FE6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2020г  </w:t>
      </w:r>
      <w:r w:rsidR="006C5A22">
        <w:rPr>
          <w:sz w:val="24"/>
          <w:szCs w:val="24"/>
        </w:rPr>
        <w:t xml:space="preserve">         №  </w:t>
      </w:r>
      <w:r w:rsidR="00FE6C95">
        <w:rPr>
          <w:sz w:val="24"/>
          <w:szCs w:val="24"/>
        </w:rPr>
        <w:t>1</w:t>
      </w:r>
      <w:r w:rsidR="006C5A22">
        <w:rPr>
          <w:sz w:val="24"/>
          <w:szCs w:val="24"/>
        </w:rPr>
        <w:t>28</w:t>
      </w:r>
    </w:p>
    <w:p w:rsidR="00ED2949" w:rsidRPr="00A802E2" w:rsidRDefault="00ED2949" w:rsidP="00ED2949">
      <w:pPr>
        <w:tabs>
          <w:tab w:val="left" w:pos="8748"/>
        </w:tabs>
        <w:rPr>
          <w:sz w:val="22"/>
          <w:szCs w:val="22"/>
        </w:rPr>
      </w:pP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  <w:r w:rsidRPr="00275CE4">
        <w:rPr>
          <w:b/>
          <w:sz w:val="32"/>
          <w:szCs w:val="32"/>
        </w:rPr>
        <w:t xml:space="preserve">         «Утверждаю»</w:t>
      </w: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  <w:r w:rsidRPr="00275CE4">
        <w:rPr>
          <w:b/>
          <w:sz w:val="32"/>
          <w:szCs w:val="32"/>
        </w:rPr>
        <w:t xml:space="preserve">   Глава  МР   «  </w:t>
      </w:r>
      <w:proofErr w:type="spellStart"/>
      <w:r w:rsidRPr="00275CE4">
        <w:rPr>
          <w:b/>
          <w:sz w:val="32"/>
          <w:szCs w:val="32"/>
        </w:rPr>
        <w:t>Мещовский</w:t>
      </w:r>
      <w:proofErr w:type="spellEnd"/>
      <w:r w:rsidRPr="00275CE4">
        <w:rPr>
          <w:b/>
          <w:sz w:val="32"/>
          <w:szCs w:val="32"/>
        </w:rPr>
        <w:t xml:space="preserve"> район» </w:t>
      </w: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</w:p>
    <w:p w:rsidR="00ED2949" w:rsidRPr="00275CE4" w:rsidRDefault="00ED2949" w:rsidP="00ED2949">
      <w:pPr>
        <w:jc w:val="right"/>
        <w:rPr>
          <w:sz w:val="32"/>
          <w:szCs w:val="32"/>
        </w:rPr>
      </w:pPr>
      <w:r w:rsidRPr="00275CE4">
        <w:rPr>
          <w:b/>
          <w:sz w:val="32"/>
          <w:szCs w:val="32"/>
        </w:rPr>
        <w:t xml:space="preserve">                                                                                   В.Г.Поляков</w:t>
      </w:r>
      <w:r w:rsidRPr="00275CE4">
        <w:rPr>
          <w:sz w:val="32"/>
          <w:szCs w:val="32"/>
        </w:rPr>
        <w:t xml:space="preserve">       ____________ </w:t>
      </w:r>
    </w:p>
    <w:p w:rsidR="00ED2949" w:rsidRPr="00275CE4" w:rsidRDefault="00ED2949" w:rsidP="00ED2949">
      <w:pPr>
        <w:jc w:val="right"/>
        <w:rPr>
          <w:b/>
          <w:sz w:val="32"/>
          <w:szCs w:val="32"/>
        </w:rPr>
      </w:pPr>
    </w:p>
    <w:p w:rsidR="00ED2949" w:rsidRDefault="00ED2949" w:rsidP="00ED2949">
      <w:pPr>
        <w:jc w:val="right"/>
        <w:rPr>
          <w:b/>
          <w:sz w:val="32"/>
          <w:szCs w:val="32"/>
        </w:rPr>
      </w:pPr>
    </w:p>
    <w:p w:rsidR="00ED2949" w:rsidRPr="00B06C57" w:rsidRDefault="00ED2949" w:rsidP="00ED2949">
      <w:pPr>
        <w:jc w:val="center"/>
        <w:rPr>
          <w:b/>
          <w:sz w:val="30"/>
          <w:szCs w:val="30"/>
        </w:rPr>
      </w:pPr>
      <w:r>
        <w:rPr>
          <w:rFonts w:ascii="Courier New" w:hAnsi="Courier New" w:cs="Courier New"/>
          <w:sz w:val="20"/>
        </w:rPr>
        <w:t xml:space="preserve">          </w:t>
      </w:r>
      <w:r w:rsidRPr="00B06C57">
        <w:rPr>
          <w:b/>
          <w:sz w:val="30"/>
          <w:szCs w:val="30"/>
        </w:rPr>
        <w:t xml:space="preserve">План </w:t>
      </w:r>
    </w:p>
    <w:p w:rsidR="00ED2949" w:rsidRPr="00B06C57" w:rsidRDefault="00ED2949" w:rsidP="00ED2949">
      <w:pPr>
        <w:jc w:val="center"/>
        <w:rPr>
          <w:b/>
          <w:bCs/>
          <w:sz w:val="30"/>
          <w:szCs w:val="30"/>
        </w:rPr>
      </w:pPr>
      <w:r w:rsidRPr="00B06C57">
        <w:rPr>
          <w:b/>
          <w:sz w:val="30"/>
          <w:szCs w:val="30"/>
        </w:rPr>
        <w:t xml:space="preserve">мероприятий (дорожная карта) </w:t>
      </w:r>
      <w:r w:rsidRPr="00B06C57">
        <w:rPr>
          <w:b/>
          <w:bCs/>
          <w:sz w:val="30"/>
          <w:szCs w:val="30"/>
        </w:rPr>
        <w:t>по введению  в оборот  неис</w:t>
      </w:r>
      <w:r>
        <w:rPr>
          <w:b/>
          <w:bCs/>
          <w:sz w:val="30"/>
          <w:szCs w:val="30"/>
        </w:rPr>
        <w:t>пользуемых сельскохозяйственных угодий  на период 2020-2022</w:t>
      </w:r>
      <w:r w:rsidRPr="00B06C57">
        <w:rPr>
          <w:b/>
          <w:bCs/>
          <w:sz w:val="30"/>
          <w:szCs w:val="30"/>
        </w:rPr>
        <w:t xml:space="preserve"> г. </w:t>
      </w:r>
      <w:r>
        <w:rPr>
          <w:b/>
          <w:bCs/>
          <w:sz w:val="30"/>
          <w:szCs w:val="30"/>
        </w:rPr>
        <w:t xml:space="preserve">на территории  </w:t>
      </w:r>
      <w:proofErr w:type="spellStart"/>
      <w:r>
        <w:rPr>
          <w:b/>
          <w:bCs/>
          <w:sz w:val="30"/>
          <w:szCs w:val="30"/>
        </w:rPr>
        <w:t>Мещовский</w:t>
      </w:r>
      <w:proofErr w:type="spellEnd"/>
      <w:r>
        <w:rPr>
          <w:b/>
          <w:bCs/>
          <w:sz w:val="30"/>
          <w:szCs w:val="30"/>
        </w:rPr>
        <w:t xml:space="preserve">  района</w:t>
      </w:r>
    </w:p>
    <w:p w:rsidR="00ED2949" w:rsidRDefault="00ED2949" w:rsidP="00ED2949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</w:t>
      </w:r>
    </w:p>
    <w:p w:rsidR="00ED2949" w:rsidRPr="00CE52C7" w:rsidRDefault="00ED2949" w:rsidP="00ED2949">
      <w:pPr>
        <w:spacing w:after="1" w:line="200" w:lineRule="atLeast"/>
        <w:jc w:val="both"/>
        <w:rPr>
          <w:sz w:val="24"/>
          <w:szCs w:val="24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CE52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CE52C7">
        <w:rPr>
          <w:sz w:val="24"/>
          <w:szCs w:val="24"/>
        </w:rPr>
        <w:t xml:space="preserve">  </w:t>
      </w:r>
      <w:r w:rsidRPr="00834D39">
        <w:rPr>
          <w:szCs w:val="28"/>
        </w:rPr>
        <w:t>1.  Реализация  плана  мероприятий «Дорожной  карты», направлена на вовлечение в сельскохозяйственный оборот неиспользуемых земель  сельскохозяйственного назначения на территории муниципального района «</w:t>
      </w:r>
      <w:proofErr w:type="spellStart"/>
      <w:r w:rsidRPr="00834D39">
        <w:rPr>
          <w:szCs w:val="28"/>
        </w:rPr>
        <w:t>Мещовский</w:t>
      </w:r>
      <w:proofErr w:type="spellEnd"/>
      <w:r w:rsidRPr="00834D39">
        <w:rPr>
          <w:szCs w:val="28"/>
        </w:rPr>
        <w:t xml:space="preserve"> район», улучшение инвестиционного климата в сфере развития сельского хозяйства, реализацию инвестиционных проектов, увеличению посевных площадей с приоритетом сева зерновых культур, оформлению прав на невостребованные земельные доли и в итоге увеличение производства сельскохозяйственной продукции в районе.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>
        <w:rPr>
          <w:szCs w:val="28"/>
        </w:rPr>
        <w:t xml:space="preserve">   </w:t>
      </w:r>
      <w:r w:rsidRPr="00834D39">
        <w:rPr>
          <w:szCs w:val="28"/>
        </w:rPr>
        <w:t xml:space="preserve">  2.  Задачи  «Дорожной карты» 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 - вовлечение в сельскохозяйственный оборот неиспользуемых земель сельскохозяйственного назначения на территории муниципального района «</w:t>
      </w:r>
      <w:proofErr w:type="spellStart"/>
      <w:r w:rsidRPr="00834D39">
        <w:rPr>
          <w:szCs w:val="28"/>
        </w:rPr>
        <w:t>Мещовский</w:t>
      </w:r>
      <w:proofErr w:type="spellEnd"/>
      <w:r w:rsidRPr="00834D39">
        <w:rPr>
          <w:szCs w:val="28"/>
        </w:rPr>
        <w:t xml:space="preserve"> район»,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обеспечение сохранности и восстановление плодородия почв,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предотвращение выбытия из севооборота сельскохозяйственных угодий,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сохранение существующих рабочих мест и создание новых, 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повышение эффективности использования земельных ресурсов на территории муниципального района 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-   увеличение объемов производства сельскохозяйственной продукции.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  3. </w:t>
      </w:r>
      <w:proofErr w:type="gramStart"/>
      <w:r w:rsidRPr="00834D39">
        <w:rPr>
          <w:szCs w:val="28"/>
        </w:rPr>
        <w:t xml:space="preserve">Свод документов стратегического планирования, относящихся к  указанной сфере, которые учтены при разработке плана мероприятий («дорожной карты») (постановление Правительства Калужской области от 29.06.2009 № 250 (ред. от 25.05.2017) «О Стратегии социально-экономического развития Калужской области до 2030 года»,  Стратегия социально-экономического развития муниципального района « </w:t>
      </w:r>
      <w:proofErr w:type="spellStart"/>
      <w:r w:rsidRPr="00834D39">
        <w:rPr>
          <w:szCs w:val="28"/>
        </w:rPr>
        <w:t>Мещовский</w:t>
      </w:r>
      <w:proofErr w:type="spellEnd"/>
      <w:r w:rsidRPr="00834D39">
        <w:rPr>
          <w:szCs w:val="28"/>
        </w:rPr>
        <w:t xml:space="preserve"> район», Постановление Правительства Калужской области от 31.01.2019 № 48 (ред. от 24.05.2019) «Об утверждении государственной программы Калужской области «Развитие сельского</w:t>
      </w:r>
      <w:proofErr w:type="gramEnd"/>
      <w:r w:rsidRPr="00834D39">
        <w:rPr>
          <w:szCs w:val="28"/>
        </w:rPr>
        <w:t xml:space="preserve"> хозяйства и регулирования рынков сельскохозяйственной продукции, сырья и продовольствия в Калужской области»).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szCs w:val="28"/>
        </w:rPr>
        <w:t xml:space="preserve"> 4.  Сведения  о  площади земель сельскохозяйственного назначения, угодий,  плодородии почв, использовании земель по результатам мониторинга земель сельскохозяйственного назначения, невостребованных земельных долях,  количестве хозяйствующих субъектов, осуществляющих производство сельскохозяйственной продукции: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  <w:r w:rsidRPr="00834D39">
        <w:rPr>
          <w:noProof/>
          <w:szCs w:val="28"/>
        </w:rPr>
        <w:t xml:space="preserve">       Общая площадь земель  сельскохозяйственного назначения составляет 88105 га из них:   сельскохозяйственных угодий</w:t>
      </w:r>
      <w:r>
        <w:rPr>
          <w:noProof/>
          <w:szCs w:val="28"/>
        </w:rPr>
        <w:t xml:space="preserve"> - 685</w:t>
      </w:r>
      <w:r w:rsidRPr="00834D39">
        <w:rPr>
          <w:noProof/>
          <w:szCs w:val="28"/>
        </w:rPr>
        <w:t>82га  в том числе:</w:t>
      </w:r>
      <w:r>
        <w:rPr>
          <w:noProof/>
          <w:szCs w:val="28"/>
        </w:rPr>
        <w:t xml:space="preserve"> пашни -57606</w:t>
      </w:r>
      <w:r w:rsidRPr="00834D39">
        <w:rPr>
          <w:noProof/>
          <w:szCs w:val="28"/>
        </w:rPr>
        <w:t>га, сенокосы -3507га, пастбища -6180га, многолетние насаждения -766га, залежь -523га. Право собственности на земельные</w:t>
      </w:r>
      <w:r>
        <w:rPr>
          <w:noProof/>
          <w:szCs w:val="28"/>
        </w:rPr>
        <w:t xml:space="preserve"> участки оформлено на площади 59522га из них</w:t>
      </w:r>
      <w:r w:rsidRPr="00834D39">
        <w:rPr>
          <w:noProof/>
          <w:szCs w:val="28"/>
        </w:rPr>
        <w:t xml:space="preserve"> </w:t>
      </w:r>
      <w:r w:rsidR="00D36D05">
        <w:rPr>
          <w:noProof/>
          <w:szCs w:val="28"/>
        </w:rPr>
        <w:t xml:space="preserve">на 01.01.2020г </w:t>
      </w:r>
      <w:r w:rsidRPr="00834D39">
        <w:rPr>
          <w:noProof/>
          <w:szCs w:val="28"/>
        </w:rPr>
        <w:t>используе</w:t>
      </w:r>
      <w:r>
        <w:rPr>
          <w:noProof/>
          <w:szCs w:val="28"/>
        </w:rPr>
        <w:t>тся  по целевому назначению  29758</w:t>
      </w:r>
      <w:r w:rsidRPr="00834D39">
        <w:rPr>
          <w:noProof/>
          <w:szCs w:val="28"/>
        </w:rPr>
        <w:t xml:space="preserve">га, что составляет </w:t>
      </w:r>
      <w:r>
        <w:rPr>
          <w:noProof/>
          <w:szCs w:val="28"/>
        </w:rPr>
        <w:t xml:space="preserve"> - 49,9</w:t>
      </w:r>
      <w:r w:rsidRPr="00834D39">
        <w:rPr>
          <w:noProof/>
          <w:szCs w:val="28"/>
        </w:rPr>
        <w:t>%.</w:t>
      </w:r>
      <w:r>
        <w:rPr>
          <w:noProof/>
          <w:szCs w:val="28"/>
        </w:rPr>
        <w:t>, от общей площади</w:t>
      </w:r>
      <w:r w:rsidR="00D36D05">
        <w:rPr>
          <w:noProof/>
          <w:szCs w:val="28"/>
        </w:rPr>
        <w:t xml:space="preserve"> сельскохозяйственных угодий</w:t>
      </w:r>
      <w:r>
        <w:rPr>
          <w:noProof/>
          <w:szCs w:val="28"/>
        </w:rPr>
        <w:t xml:space="preserve">  -43</w:t>
      </w:r>
      <w:r w:rsidRPr="00834D39">
        <w:rPr>
          <w:noProof/>
          <w:szCs w:val="28"/>
        </w:rPr>
        <w:t xml:space="preserve">,4,% </w:t>
      </w:r>
      <w:r w:rsidR="00D36D05">
        <w:rPr>
          <w:noProof/>
          <w:szCs w:val="28"/>
        </w:rPr>
        <w:t xml:space="preserve"> в том числе пашни  используется 28458га, что составляет 49,4%</w:t>
      </w:r>
      <w:r w:rsidRPr="00834D39">
        <w:rPr>
          <w:noProof/>
          <w:szCs w:val="28"/>
        </w:rPr>
        <w:t xml:space="preserve">  Количество зем</w:t>
      </w:r>
      <w:r>
        <w:rPr>
          <w:noProof/>
          <w:szCs w:val="28"/>
        </w:rPr>
        <w:t>ельных участков  составляет 1817</w:t>
      </w:r>
      <w:r w:rsidRPr="00834D39">
        <w:rPr>
          <w:noProof/>
          <w:szCs w:val="28"/>
        </w:rPr>
        <w:t xml:space="preserve">, </w:t>
      </w:r>
      <w:r>
        <w:rPr>
          <w:noProof/>
          <w:szCs w:val="28"/>
        </w:rPr>
        <w:t xml:space="preserve"> количество собственников 301 человек. </w:t>
      </w:r>
      <w:r w:rsidR="00A62E63">
        <w:rPr>
          <w:noProof/>
          <w:szCs w:val="28"/>
        </w:rPr>
        <w:t xml:space="preserve"> </w:t>
      </w:r>
      <w:r w:rsidR="005066F8">
        <w:rPr>
          <w:noProof/>
          <w:szCs w:val="28"/>
        </w:rPr>
        <w:t xml:space="preserve"> </w:t>
      </w:r>
      <w:r w:rsidR="00A62E63">
        <w:rPr>
          <w:noProof/>
          <w:szCs w:val="28"/>
        </w:rPr>
        <w:t xml:space="preserve"> </w:t>
      </w:r>
      <w:r w:rsidR="00D36D05">
        <w:rPr>
          <w:noProof/>
          <w:szCs w:val="28"/>
        </w:rPr>
        <w:t xml:space="preserve"> </w:t>
      </w:r>
    </w:p>
    <w:p w:rsidR="00ED2949" w:rsidRPr="00834D39" w:rsidRDefault="00ED2949" w:rsidP="00ED2949">
      <w:pPr>
        <w:tabs>
          <w:tab w:val="left" w:pos="5812"/>
        </w:tabs>
        <w:spacing w:after="1" w:line="320" w:lineRule="atLeast"/>
        <w:rPr>
          <w:szCs w:val="28"/>
        </w:rPr>
      </w:pPr>
      <w:r w:rsidRPr="00834D39">
        <w:rPr>
          <w:szCs w:val="28"/>
        </w:rPr>
        <w:t xml:space="preserve">   3. Цель плана мероприятий («дорожной карты»)   -   использование сельско</w:t>
      </w:r>
      <w:r w:rsidR="00E923F7">
        <w:rPr>
          <w:szCs w:val="28"/>
        </w:rPr>
        <w:t xml:space="preserve">хозяйственных угодий     -  </w:t>
      </w:r>
      <w:proofErr w:type="gramStart"/>
      <w:r w:rsidR="00E923F7">
        <w:rPr>
          <w:szCs w:val="28"/>
        </w:rPr>
        <w:t>60</w:t>
      </w:r>
      <w:proofErr w:type="gramEnd"/>
      <w:r w:rsidRPr="00834D39">
        <w:rPr>
          <w:szCs w:val="28"/>
        </w:rPr>
        <w:t xml:space="preserve">  %</w:t>
      </w:r>
      <w:r w:rsidR="005066F8">
        <w:rPr>
          <w:szCs w:val="28"/>
        </w:rPr>
        <w:t xml:space="preserve"> в том числе пашни  58%</w:t>
      </w:r>
    </w:p>
    <w:p w:rsidR="00ED2949" w:rsidRPr="00834D39" w:rsidRDefault="00ED2949" w:rsidP="00ED2949">
      <w:pPr>
        <w:tabs>
          <w:tab w:val="left" w:pos="5812"/>
        </w:tabs>
        <w:spacing w:after="1" w:line="200" w:lineRule="atLeast"/>
        <w:jc w:val="both"/>
        <w:rPr>
          <w:szCs w:val="28"/>
        </w:rPr>
      </w:pPr>
    </w:p>
    <w:p w:rsidR="00ED2949" w:rsidRDefault="00ED2949" w:rsidP="00ED2949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D2949" w:rsidRPr="00CE52C7" w:rsidRDefault="00ED2949" w:rsidP="00ED2949">
      <w:pPr>
        <w:spacing w:after="1" w:line="200" w:lineRule="atLeast"/>
        <w:jc w:val="both"/>
        <w:rPr>
          <w:b/>
          <w:szCs w:val="28"/>
        </w:rPr>
      </w:pPr>
      <w:r>
        <w:rPr>
          <w:rFonts w:ascii="Courier New" w:hAnsi="Courier New" w:cs="Courier New"/>
          <w:sz w:val="20"/>
        </w:rPr>
        <w:t xml:space="preserve">                                   </w:t>
      </w:r>
      <w:r w:rsidRPr="00CE52C7">
        <w:rPr>
          <w:b/>
          <w:szCs w:val="28"/>
        </w:rPr>
        <w:t>План реализации плана мероприятий ("дорожной карты")</w:t>
      </w:r>
    </w:p>
    <w:p w:rsidR="00ED2949" w:rsidRPr="005F643D" w:rsidRDefault="00ED2949" w:rsidP="00ED2949">
      <w:pPr>
        <w:jc w:val="center"/>
        <w:rPr>
          <w:b/>
          <w:bCs/>
          <w:sz w:val="32"/>
          <w:szCs w:val="32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49"/>
        <w:gridCol w:w="5386"/>
        <w:gridCol w:w="1843"/>
        <w:gridCol w:w="2268"/>
        <w:gridCol w:w="4819"/>
      </w:tblGrid>
      <w:tr w:rsidR="00ED2949" w:rsidRPr="008D5C39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№</w:t>
            </w: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proofErr w:type="gramStart"/>
            <w:r w:rsidRPr="008D5C39">
              <w:rPr>
                <w:b/>
                <w:bCs/>
                <w:sz w:val="26"/>
              </w:rPr>
              <w:t>п</w:t>
            </w:r>
            <w:proofErr w:type="gramEnd"/>
            <w:r w:rsidRPr="008D5C39">
              <w:rPr>
                <w:b/>
                <w:bCs/>
                <w:sz w:val="26"/>
              </w:rPr>
              <w:t>/п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Срок реализации</w:t>
            </w:r>
          </w:p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D2949" w:rsidRPr="008D5C39" w:rsidRDefault="00ED2949" w:rsidP="00D14831">
            <w:pPr>
              <w:jc w:val="center"/>
              <w:rPr>
                <w:b/>
                <w:bCs/>
                <w:sz w:val="26"/>
              </w:rPr>
            </w:pPr>
            <w:r w:rsidRPr="008D5C39">
              <w:rPr>
                <w:b/>
                <w:bCs/>
                <w:sz w:val="26"/>
              </w:rPr>
              <w:t>Ответственный исполнитель/</w:t>
            </w:r>
            <w:r>
              <w:rPr>
                <w:b/>
                <w:bCs/>
                <w:sz w:val="26"/>
              </w:rPr>
              <w:t xml:space="preserve">            должность, ФИО, соисполнитель должность, ФИО.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</w:p>
          <w:p w:rsidR="00ED294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</w:p>
          <w:p w:rsidR="00ED2949" w:rsidRPr="008D5C39" w:rsidRDefault="00ED2949" w:rsidP="00D14831">
            <w:pPr>
              <w:ind w:left="-160" w:firstLine="16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Ожидаемый результат</w:t>
            </w:r>
          </w:p>
        </w:tc>
      </w:tr>
      <w:tr w:rsidR="00ED2949" w:rsidRPr="00BE742F" w:rsidTr="00D14831">
        <w:tc>
          <w:tcPr>
            <w:tcW w:w="15168" w:type="dxa"/>
            <w:gridSpan w:val="6"/>
            <w:shd w:val="clear" w:color="auto" w:fill="auto"/>
          </w:tcPr>
          <w:p w:rsidR="00ED2949" w:rsidRPr="00AA5673" w:rsidRDefault="00ED2949" w:rsidP="00D14831">
            <w:pPr>
              <w:rPr>
                <w:bCs/>
                <w:sz w:val="26"/>
              </w:rPr>
            </w:pP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Pr="00B134AA" w:rsidRDefault="00ED2949" w:rsidP="00D14831">
            <w:pPr>
              <w:jc w:val="center"/>
              <w:rPr>
                <w:bCs/>
                <w:sz w:val="26"/>
              </w:rPr>
            </w:pPr>
            <w:r w:rsidRPr="00B134AA">
              <w:rPr>
                <w:bCs/>
                <w:sz w:val="26"/>
              </w:rPr>
              <w:t>1.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B134AA" w:rsidRDefault="00ED2949" w:rsidP="00D14831">
            <w:pPr>
              <w:ind w:left="-59" w:firstLine="28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 w:rsidRPr="00B134AA">
              <w:rPr>
                <w:rFonts w:eastAsia="Calibri"/>
                <w:sz w:val="26"/>
                <w:szCs w:val="26"/>
                <w:lang w:eastAsia="en-US"/>
              </w:rPr>
              <w:t>мониторинга использования земель сельскохозяйственного назначения на территории области</w:t>
            </w:r>
          </w:p>
          <w:p w:rsidR="00ED2949" w:rsidRPr="00B134AA" w:rsidRDefault="00ED2949" w:rsidP="00D148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Pr="00B134AA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Ежегодно </w:t>
            </w:r>
          </w:p>
        </w:tc>
        <w:tc>
          <w:tcPr>
            <w:tcW w:w="2268" w:type="dxa"/>
            <w:shd w:val="clear" w:color="auto" w:fill="auto"/>
          </w:tcPr>
          <w:p w:rsidR="00ED2949" w:rsidRPr="00B134AA" w:rsidRDefault="00ED2949" w:rsidP="00D14831">
            <w:pPr>
              <w:ind w:right="-11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Зав</w:t>
            </w:r>
            <w:proofErr w:type="gramStart"/>
            <w:r>
              <w:rPr>
                <w:bCs/>
                <w:sz w:val="26"/>
              </w:rPr>
              <w:t>.о</w:t>
            </w:r>
            <w:proofErr w:type="gramEnd"/>
            <w:r>
              <w:rPr>
                <w:bCs/>
                <w:sz w:val="26"/>
              </w:rPr>
              <w:t>тделом сельского хозяйства Кошевой Ю.Ф.</w:t>
            </w:r>
          </w:p>
        </w:tc>
        <w:tc>
          <w:tcPr>
            <w:tcW w:w="4819" w:type="dxa"/>
          </w:tcPr>
          <w:p w:rsidR="00ED2949" w:rsidRPr="00B134AA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B134AA">
              <w:rPr>
                <w:bCs/>
                <w:sz w:val="26"/>
              </w:rPr>
              <w:t>Формирование актуализированной  базы данных, содержащей сведения о площадях и местонахождении земельных участков, находящихся в собственности граждан, юридических лиц, фонде перераспределения, государственной и муниципальной собственности</w:t>
            </w:r>
            <w:r w:rsidR="005C6BF3">
              <w:rPr>
                <w:bCs/>
                <w:sz w:val="26"/>
              </w:rPr>
              <w:t>. В электронном виде создана таблица всех собственников земельных участков с указанием площади и данные по их использованию (не использованию)</w:t>
            </w:r>
            <w:r w:rsidR="00F851E3">
              <w:rPr>
                <w:bCs/>
                <w:sz w:val="26"/>
              </w:rPr>
              <w:t>, дополнительно составлены на бумажном носителе  22 карты бывших сельскохозяйственных организаций с указанием всех кадастровых номеров.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811BB3" w:rsidRDefault="00ED2949" w:rsidP="00D14831">
            <w:pPr>
              <w:ind w:left="-59" w:firstLine="283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Наполнение и актуализация  </w:t>
            </w:r>
            <w:r w:rsidRPr="00020BC4">
              <w:rPr>
                <w:rFonts w:eastAsia="Calibri"/>
                <w:sz w:val="26"/>
                <w:szCs w:val="26"/>
                <w:lang w:eastAsia="en-US"/>
              </w:rPr>
              <w:t xml:space="preserve">информационной базы данных по проекту </w:t>
            </w:r>
            <w:r w:rsidRPr="00020BC4">
              <w:rPr>
                <w:rFonts w:eastAsia="Calibri"/>
                <w:b/>
                <w:sz w:val="26"/>
                <w:szCs w:val="26"/>
                <w:lang w:eastAsia="en-US"/>
              </w:rPr>
              <w:t>«</w:t>
            </w:r>
            <w:r w:rsidRPr="005B1AB8">
              <w:rPr>
                <w:rFonts w:eastAsia="Calibri"/>
                <w:sz w:val="26"/>
                <w:szCs w:val="26"/>
                <w:lang w:eastAsia="en-US"/>
              </w:rPr>
              <w:t>Мониторинг земель сельскохозяйственного назначения Калужской области</w:t>
            </w:r>
            <w:r w:rsidRPr="00020BC4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  <w:r w:rsidRPr="00DA0CA2">
              <w:rPr>
                <w:rFonts w:eastAsia="Calibri"/>
                <w:sz w:val="26"/>
                <w:szCs w:val="26"/>
                <w:lang w:eastAsia="en-US"/>
              </w:rPr>
              <w:t xml:space="preserve">включая </w:t>
            </w:r>
            <w:r>
              <w:rPr>
                <w:rFonts w:eastAsia="Calibri"/>
                <w:sz w:val="26"/>
                <w:szCs w:val="26"/>
                <w:lang w:eastAsia="en-US"/>
              </w:rPr>
              <w:t>данные о выращиваемых сельскохозяйственных культурах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На постоянной</w:t>
            </w:r>
          </w:p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основе</w:t>
            </w:r>
          </w:p>
        </w:tc>
        <w:tc>
          <w:tcPr>
            <w:tcW w:w="2268" w:type="dxa"/>
            <w:shd w:val="clear" w:color="auto" w:fill="auto"/>
          </w:tcPr>
          <w:p w:rsidR="00ED2949" w:rsidRPr="00BE742F" w:rsidRDefault="00ED2949" w:rsidP="00D14831">
            <w:pPr>
              <w:ind w:right="-110" w:firstLine="175"/>
              <w:rPr>
                <w:bCs/>
                <w:sz w:val="26"/>
              </w:rPr>
            </w:pPr>
            <w:r>
              <w:rPr>
                <w:bCs/>
                <w:sz w:val="26"/>
              </w:rPr>
              <w:t>Кошевой Ю.Ф.зав. отд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ельског</w:t>
            </w:r>
            <w:r w:rsidR="00DE50BF">
              <w:rPr>
                <w:bCs/>
                <w:sz w:val="26"/>
              </w:rPr>
              <w:t xml:space="preserve">о хозяйства совместно с  ГБУ КО </w:t>
            </w:r>
            <w:r>
              <w:rPr>
                <w:bCs/>
                <w:sz w:val="26"/>
              </w:rPr>
              <w:t>«</w:t>
            </w:r>
            <w:proofErr w:type="spellStart"/>
            <w:r>
              <w:rPr>
                <w:bCs/>
                <w:sz w:val="26"/>
              </w:rPr>
              <w:t>Калугаинформтех</w:t>
            </w:r>
            <w:proofErr w:type="spellEnd"/>
            <w:r>
              <w:rPr>
                <w:bCs/>
                <w:sz w:val="26"/>
              </w:rPr>
              <w:t xml:space="preserve">» </w:t>
            </w:r>
            <w:r w:rsidR="00DE50BF"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t>Шевченко С.В.</w:t>
            </w:r>
          </w:p>
        </w:tc>
        <w:tc>
          <w:tcPr>
            <w:tcW w:w="4819" w:type="dxa"/>
          </w:tcPr>
          <w:p w:rsidR="00ED2949" w:rsidRPr="00AA5673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Создание информационной базы данных необходимо для обеспечения </w:t>
            </w:r>
            <w:r w:rsidRPr="00020BC4">
              <w:rPr>
                <w:bCs/>
                <w:sz w:val="26"/>
              </w:rPr>
              <w:t xml:space="preserve">данными </w:t>
            </w:r>
            <w:r>
              <w:rPr>
                <w:bCs/>
                <w:sz w:val="26"/>
              </w:rPr>
              <w:t xml:space="preserve">органов исполнительной власти региона </w:t>
            </w:r>
            <w:r w:rsidRPr="00020BC4">
              <w:rPr>
                <w:bCs/>
                <w:sz w:val="26"/>
              </w:rPr>
              <w:t xml:space="preserve">и </w:t>
            </w:r>
            <w:r>
              <w:rPr>
                <w:bCs/>
                <w:sz w:val="26"/>
              </w:rPr>
              <w:t>муниципального самоуправления, предоставления  в ЕФИС ЗСН</w:t>
            </w:r>
            <w:r w:rsidR="00F851E3">
              <w:rPr>
                <w:bCs/>
                <w:sz w:val="26"/>
              </w:rPr>
              <w:t>. Периодически производится сверка данных, вносятся изменения в имеющуюся базу</w:t>
            </w:r>
            <w:r w:rsidR="005066F8">
              <w:rPr>
                <w:bCs/>
                <w:sz w:val="26"/>
              </w:rPr>
              <w:t xml:space="preserve"> учета земель сельскохозяйственного назначения,</w:t>
            </w:r>
            <w:r w:rsidR="00F851E3">
              <w:rPr>
                <w:bCs/>
                <w:sz w:val="26"/>
              </w:rPr>
              <w:t xml:space="preserve"> отдела сельского хозяйства.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Осуществление комплекса мероприятий по муниципальному земельному ко</w:t>
            </w:r>
            <w:r>
              <w:rPr>
                <w:sz w:val="26"/>
              </w:rPr>
              <w:t>нтролю в муниципальных районах</w:t>
            </w:r>
            <w:r w:rsidRPr="001926D1">
              <w:rPr>
                <w:sz w:val="26"/>
              </w:rPr>
              <w:t xml:space="preserve"> в отношении земель 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 w:rsidRPr="001926D1">
              <w:rPr>
                <w:sz w:val="26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ind w:right="-110"/>
              <w:rPr>
                <w:sz w:val="26"/>
              </w:rPr>
            </w:pPr>
            <w:r>
              <w:rPr>
                <w:sz w:val="26"/>
              </w:rPr>
              <w:t>Гл. специалист по осуществлению муниципального земельного контроля</w:t>
            </w:r>
          </w:p>
          <w:p w:rsidR="00ED2949" w:rsidRPr="00BE742F" w:rsidRDefault="00ED2949" w:rsidP="00D14831">
            <w:pPr>
              <w:ind w:right="-110"/>
              <w:rPr>
                <w:bCs/>
                <w:sz w:val="26"/>
              </w:rPr>
            </w:pPr>
            <w:r>
              <w:rPr>
                <w:sz w:val="26"/>
              </w:rPr>
              <w:t>Рассадина А.А.</w:t>
            </w:r>
          </w:p>
        </w:tc>
        <w:tc>
          <w:tcPr>
            <w:tcW w:w="4819" w:type="dxa"/>
          </w:tcPr>
          <w:p w:rsidR="00ED2949" w:rsidRPr="00AA5673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1926D1">
              <w:rPr>
                <w:sz w:val="26"/>
              </w:rPr>
              <w:t xml:space="preserve">Выявление и привлечение к ответственности лиц - правообладателей земельных участков сельскохозяйственного назначения, не использующих такие земельные участки или использующих их с нарушением установленных земельным </w:t>
            </w:r>
            <w:r w:rsidRPr="001926D1">
              <w:rPr>
                <w:sz w:val="26"/>
              </w:rPr>
              <w:lastRenderedPageBreak/>
              <w:t>законодательством требований, в целях стимулирования надлежащего использования земель сельскохозяйственного назначения, вовлечения таких земель в хозяйственный оборот</w:t>
            </w:r>
            <w:r w:rsidRPr="00E923F7">
              <w:rPr>
                <w:sz w:val="26"/>
              </w:rPr>
              <w:t xml:space="preserve">. Ориентировочное количество проверок в 2020г </w:t>
            </w:r>
            <w:r w:rsidR="00A735C0" w:rsidRPr="00E923F7">
              <w:rPr>
                <w:sz w:val="26"/>
              </w:rPr>
              <w:t xml:space="preserve">плановых </w:t>
            </w:r>
            <w:r w:rsidRPr="00E923F7">
              <w:rPr>
                <w:sz w:val="26"/>
              </w:rPr>
              <w:t>30 проверок на площади   1500 га,</w:t>
            </w:r>
            <w:r w:rsidR="00A735C0" w:rsidRPr="00E923F7">
              <w:rPr>
                <w:sz w:val="26"/>
              </w:rPr>
              <w:t xml:space="preserve"> внеплановых 20 на площади 1000га </w:t>
            </w:r>
            <w:r w:rsidRPr="00E923F7">
              <w:rPr>
                <w:sz w:val="26"/>
              </w:rPr>
              <w:t xml:space="preserve"> в 2021г </w:t>
            </w:r>
            <w:r w:rsidR="002D0665" w:rsidRPr="00E923F7">
              <w:rPr>
                <w:sz w:val="26"/>
              </w:rPr>
              <w:t>плановых</w:t>
            </w:r>
            <w:r w:rsidRPr="00E923F7">
              <w:rPr>
                <w:sz w:val="26"/>
              </w:rPr>
              <w:t xml:space="preserve"> 15проверок на площади 700 га</w:t>
            </w:r>
            <w:r w:rsidR="002D0665" w:rsidRPr="00E923F7">
              <w:rPr>
                <w:sz w:val="26"/>
              </w:rPr>
              <w:t>, внеплановых 17 на площади</w:t>
            </w:r>
            <w:r w:rsidR="002D0665">
              <w:rPr>
                <w:sz w:val="26"/>
              </w:rPr>
              <w:t xml:space="preserve"> 800га.</w:t>
            </w:r>
            <w:bookmarkStart w:id="0" w:name="_GoBack"/>
            <w:bookmarkEnd w:id="0"/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4.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Выявление земельных участков сельскохозяйственного назначения, неиспользуемых или используемых с нарушением установленных земельн</w:t>
            </w:r>
            <w:r>
              <w:rPr>
                <w:sz w:val="26"/>
              </w:rPr>
              <w:t xml:space="preserve">ым законодательством требований </w:t>
            </w:r>
            <w:r w:rsidRPr="001926D1">
              <w:rPr>
                <w:sz w:val="26"/>
              </w:rPr>
              <w:t xml:space="preserve"> и </w:t>
            </w:r>
            <w:r>
              <w:rPr>
                <w:sz w:val="26"/>
              </w:rPr>
              <w:t>о</w:t>
            </w:r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существления информационного обмена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данными </w:t>
            </w:r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УФНС по Калужской области, </w:t>
            </w:r>
            <w:proofErr w:type="spellStart"/>
            <w:r w:rsidRPr="00A67F06">
              <w:rPr>
                <w:rFonts w:eastAsia="Calibri"/>
                <w:sz w:val="26"/>
                <w:szCs w:val="26"/>
                <w:lang w:eastAsia="en-US"/>
              </w:rPr>
              <w:t>Россельхознадзором</w:t>
            </w:r>
            <w:proofErr w:type="spellEnd"/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A67F06">
              <w:rPr>
                <w:rFonts w:eastAsia="Calibri"/>
                <w:sz w:val="26"/>
                <w:szCs w:val="26"/>
                <w:lang w:eastAsia="en-US"/>
              </w:rPr>
              <w:t>Росреестром</w:t>
            </w:r>
            <w:proofErr w:type="spellEnd"/>
            <w:r w:rsidRPr="00A67F06">
              <w:rPr>
                <w:rFonts w:eastAsia="Calibri"/>
                <w:sz w:val="26"/>
                <w:szCs w:val="26"/>
                <w:lang w:eastAsia="en-US"/>
              </w:rPr>
              <w:t xml:space="preserve"> для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применения налоговой ставки 1,5% в отношении неиспользуемых земель 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Ежегодно</w:t>
            </w:r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ind w:right="-110"/>
              <w:rPr>
                <w:sz w:val="26"/>
              </w:rPr>
            </w:pPr>
            <w:r>
              <w:rPr>
                <w:sz w:val="26"/>
              </w:rPr>
              <w:t>Гл. специалист по осуществлению муниципального земельного контроля</w:t>
            </w:r>
          </w:p>
          <w:p w:rsidR="00ED2949" w:rsidRDefault="00ED2949" w:rsidP="00D14831">
            <w:pPr>
              <w:ind w:right="-110"/>
              <w:jc w:val="both"/>
              <w:rPr>
                <w:bCs/>
                <w:sz w:val="26"/>
              </w:rPr>
            </w:pPr>
            <w:r>
              <w:rPr>
                <w:sz w:val="26"/>
              </w:rPr>
              <w:t>Рассадина А.А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Для использования при проведении контрольно-надзорных мероприятий. </w:t>
            </w:r>
          </w:p>
          <w:p w:rsidR="00ED2949" w:rsidRPr="00AA5673" w:rsidRDefault="00ED2949" w:rsidP="00DA3B2E">
            <w:pPr>
              <w:ind w:left="-59" w:firstLine="283"/>
              <w:jc w:val="both"/>
              <w:rPr>
                <w:bCs/>
                <w:sz w:val="26"/>
              </w:rPr>
            </w:pPr>
            <w:r w:rsidRPr="00E923F7">
              <w:rPr>
                <w:bCs/>
                <w:sz w:val="26"/>
              </w:rPr>
              <w:t xml:space="preserve">Увеличение </w:t>
            </w:r>
            <w:r w:rsidR="00E923F7" w:rsidRPr="00E923F7">
              <w:rPr>
                <w:bCs/>
                <w:sz w:val="26"/>
              </w:rPr>
              <w:t>доходной части местных бюджетов в 1,5 раза</w:t>
            </w:r>
            <w:r w:rsidR="00E923F7">
              <w:rPr>
                <w:bCs/>
                <w:sz w:val="26"/>
              </w:rPr>
              <w:t xml:space="preserve"> по отношению с 2019г</w:t>
            </w:r>
            <w:r>
              <w:rPr>
                <w:bCs/>
                <w:sz w:val="26"/>
              </w:rPr>
              <w:t xml:space="preserve"> Вовлечение в сельскохозяйственный оборот неиспользуемых сельскохозяйственных угодий, находящихся в</w:t>
            </w:r>
            <w:r w:rsidR="00E667FF">
              <w:rPr>
                <w:bCs/>
                <w:sz w:val="26"/>
              </w:rPr>
              <w:t xml:space="preserve"> муниципальной</w:t>
            </w:r>
            <w:r w:rsidR="00DA3B2E">
              <w:rPr>
                <w:bCs/>
                <w:sz w:val="26"/>
              </w:rPr>
              <w:t xml:space="preserve"> собственности, субъекта РФ,</w:t>
            </w:r>
            <w:r>
              <w:rPr>
                <w:bCs/>
                <w:sz w:val="26"/>
              </w:rPr>
              <w:t xml:space="preserve"> физически</w:t>
            </w:r>
            <w:r w:rsidR="00492D2A">
              <w:rPr>
                <w:bCs/>
                <w:sz w:val="26"/>
              </w:rPr>
              <w:t>х и юридических лиц за 2020-</w:t>
            </w:r>
            <w:r w:rsidR="00C63D99">
              <w:rPr>
                <w:bCs/>
                <w:sz w:val="26"/>
              </w:rPr>
              <w:t xml:space="preserve"> </w:t>
            </w:r>
            <w:r w:rsidR="00492D2A">
              <w:rPr>
                <w:bCs/>
                <w:sz w:val="26"/>
              </w:rPr>
              <w:t>2022</w:t>
            </w:r>
            <w:r>
              <w:rPr>
                <w:bCs/>
                <w:sz w:val="26"/>
              </w:rPr>
              <w:t xml:space="preserve">гг </w:t>
            </w:r>
            <w:r w:rsidR="004E1327"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  <w:lang w:val="en-US"/>
              </w:rPr>
              <w:t>S</w:t>
            </w:r>
            <w:r w:rsidRPr="001D7DCC">
              <w:rPr>
                <w:bCs/>
                <w:sz w:val="26"/>
              </w:rPr>
              <w:t>-</w:t>
            </w:r>
            <w:r w:rsidR="004E1327">
              <w:rPr>
                <w:bCs/>
                <w:sz w:val="26"/>
              </w:rPr>
              <w:t xml:space="preserve"> 11242</w:t>
            </w:r>
            <w:r>
              <w:rPr>
                <w:bCs/>
                <w:sz w:val="26"/>
              </w:rPr>
              <w:t>га</w:t>
            </w:r>
            <w:r w:rsidR="00C63D99">
              <w:rPr>
                <w:bCs/>
                <w:sz w:val="26"/>
              </w:rPr>
              <w:t xml:space="preserve"> </w:t>
            </w:r>
            <w:proofErr w:type="gramStart"/>
            <w:r w:rsidR="00E667FF">
              <w:rPr>
                <w:bCs/>
                <w:sz w:val="26"/>
              </w:rPr>
              <w:t xml:space="preserve">( </w:t>
            </w:r>
            <w:proofErr w:type="gramEnd"/>
            <w:r w:rsidR="00E667FF">
              <w:rPr>
                <w:bCs/>
                <w:sz w:val="26"/>
              </w:rPr>
              <w:t>в 2020г -3000га, 2021г-4000га, 2022г -4242га)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5.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Default="00ED2949" w:rsidP="00D14831">
            <w:pPr>
              <w:ind w:left="-59" w:firstLine="28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Участие в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 обучающих семинар</w:t>
            </w:r>
            <w:r>
              <w:rPr>
                <w:rFonts w:eastAsia="Calibri"/>
                <w:sz w:val="26"/>
                <w:szCs w:val="26"/>
                <w:lang w:eastAsia="en-US"/>
              </w:rPr>
              <w:t>ах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 со специалистами муниципальных районов и сельских поселений, с участием специалистов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У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правления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Росреестра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>по Калужской области)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У</w:t>
            </w:r>
            <w:r w:rsidRPr="007C0FFA">
              <w:rPr>
                <w:rFonts w:eastAsia="Calibri"/>
                <w:sz w:val="26"/>
                <w:szCs w:val="26"/>
                <w:lang w:eastAsia="en-US"/>
              </w:rPr>
              <w:t xml:space="preserve">правления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Россельхознадзора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по Калужской области</w:t>
            </w:r>
            <w:proofErr w:type="gramEnd"/>
          </w:p>
          <w:p w:rsidR="00ED2949" w:rsidRPr="00020BC4" w:rsidRDefault="00ED2949" w:rsidP="00D14831">
            <w:pPr>
              <w:spacing w:after="1" w:line="280" w:lineRule="atLeast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proofErr w:type="spellStart"/>
            <w:proofErr w:type="gramStart"/>
            <w:r>
              <w:rPr>
                <w:bCs/>
                <w:sz w:val="26"/>
              </w:rPr>
              <w:t>Ежекварталь-но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ind w:right="-110"/>
              <w:rPr>
                <w:sz w:val="26"/>
              </w:rPr>
            </w:pPr>
            <w:r>
              <w:rPr>
                <w:sz w:val="26"/>
              </w:rPr>
              <w:t>Гл. специалист по осуществлению муниципального земельного контроля</w:t>
            </w:r>
          </w:p>
          <w:p w:rsidR="00ED2949" w:rsidRPr="00BE742F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sz w:val="26"/>
              </w:rPr>
              <w:t>Рассадина А.А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Реализуется в целях повышения  эффективности осуществления земельного контроля                 (доли результативности   проведенных проверок до 80%, принятия органом </w:t>
            </w:r>
            <w:proofErr w:type="spellStart"/>
            <w:r>
              <w:rPr>
                <w:bCs/>
                <w:sz w:val="26"/>
              </w:rPr>
              <w:t>госземнадзора</w:t>
            </w:r>
            <w:proofErr w:type="spellEnd"/>
            <w:r>
              <w:rPr>
                <w:bCs/>
                <w:sz w:val="26"/>
              </w:rPr>
              <w:t xml:space="preserve"> актов проверок муниципального земельного контроля до </w:t>
            </w:r>
            <w:r w:rsidRPr="007215CA">
              <w:rPr>
                <w:bCs/>
                <w:sz w:val="26"/>
              </w:rPr>
              <w:t>8</w:t>
            </w:r>
            <w:r>
              <w:rPr>
                <w:bCs/>
                <w:sz w:val="26"/>
              </w:rPr>
              <w:t>0%).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105ADB" w:rsidRDefault="00ED2949" w:rsidP="00D14831">
            <w:pPr>
              <w:spacing w:after="1" w:line="280" w:lineRule="atLeast"/>
              <w:ind w:firstLine="366"/>
              <w:jc w:val="both"/>
              <w:rPr>
                <w:sz w:val="26"/>
                <w:szCs w:val="26"/>
              </w:rPr>
            </w:pPr>
            <w:r w:rsidRPr="00105ADB">
              <w:rPr>
                <w:sz w:val="26"/>
                <w:szCs w:val="26"/>
              </w:rPr>
              <w:t xml:space="preserve">Информационная работа, в том числе через </w:t>
            </w:r>
            <w:r w:rsidRPr="00105ADB">
              <w:rPr>
                <w:sz w:val="26"/>
                <w:szCs w:val="26"/>
              </w:rPr>
              <w:lastRenderedPageBreak/>
              <w:t>средства массовой информации, по вопросам оформления прав на земельные участки, направленная на предотвращение нарушений действующ</w:t>
            </w:r>
            <w:r>
              <w:rPr>
                <w:sz w:val="26"/>
                <w:szCs w:val="26"/>
              </w:rPr>
              <w:t>его земельного законодательства</w:t>
            </w:r>
          </w:p>
          <w:p w:rsidR="00ED2949" w:rsidRPr="00105ADB" w:rsidRDefault="00ED2949" w:rsidP="00D14831">
            <w:pPr>
              <w:ind w:left="-59" w:firstLine="3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На </w:t>
            </w:r>
            <w:r>
              <w:rPr>
                <w:bCs/>
                <w:sz w:val="26"/>
              </w:rPr>
              <w:lastRenderedPageBreak/>
              <w:t>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Главы сельских    </w:t>
            </w:r>
            <w:r>
              <w:rPr>
                <w:bCs/>
                <w:sz w:val="26"/>
              </w:rPr>
              <w:lastRenderedPageBreak/>
              <w:t xml:space="preserve">поселений п. Молодежный Сушко О.В, </w:t>
            </w:r>
            <w:proofErr w:type="spellStart"/>
            <w:r>
              <w:rPr>
                <w:bCs/>
                <w:sz w:val="26"/>
              </w:rPr>
              <w:t>с</w:t>
            </w:r>
            <w:r w:rsidR="00DE50BF">
              <w:rPr>
                <w:bCs/>
                <w:sz w:val="26"/>
              </w:rPr>
              <w:t>ело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ерпейск</w:t>
            </w:r>
            <w:proofErr w:type="spellEnd"/>
            <w:r>
              <w:rPr>
                <w:bCs/>
                <w:sz w:val="26"/>
              </w:rPr>
              <w:t xml:space="preserve"> Гладкая М.М.</w:t>
            </w:r>
          </w:p>
          <w:p w:rsidR="00ED2949" w:rsidRDefault="00DE50BF" w:rsidP="00D14831">
            <w:pPr>
              <w:jc w:val="both"/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село</w:t>
            </w:r>
            <w:proofErr w:type="gramStart"/>
            <w:r w:rsidR="00ED2949">
              <w:rPr>
                <w:bCs/>
                <w:sz w:val="26"/>
              </w:rPr>
              <w:t>.Г</w:t>
            </w:r>
            <w:proofErr w:type="gramEnd"/>
            <w:r w:rsidR="00ED2949">
              <w:rPr>
                <w:bCs/>
                <w:sz w:val="26"/>
              </w:rPr>
              <w:t>аврики</w:t>
            </w:r>
            <w:proofErr w:type="spellEnd"/>
            <w:r w:rsidR="00ED2949">
              <w:rPr>
                <w:bCs/>
                <w:sz w:val="26"/>
              </w:rPr>
              <w:t xml:space="preserve"> </w:t>
            </w:r>
            <w:proofErr w:type="spellStart"/>
            <w:r w:rsidR="00ED2949">
              <w:rPr>
                <w:bCs/>
                <w:sz w:val="26"/>
              </w:rPr>
              <w:t>Ламонова</w:t>
            </w:r>
            <w:proofErr w:type="spellEnd"/>
            <w:r w:rsidR="00ED2949">
              <w:rPr>
                <w:bCs/>
                <w:sz w:val="26"/>
              </w:rPr>
              <w:t xml:space="preserve"> Л.Н</w:t>
            </w:r>
            <w:r>
              <w:rPr>
                <w:bCs/>
                <w:sz w:val="26"/>
              </w:rPr>
              <w:t>,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ж</w:t>
            </w:r>
            <w:proofErr w:type="gramEnd"/>
            <w:r>
              <w:rPr>
                <w:bCs/>
                <w:sz w:val="26"/>
              </w:rPr>
              <w:t xml:space="preserve">/д ст. Кудринская </w:t>
            </w:r>
            <w:proofErr w:type="spellStart"/>
            <w:r>
              <w:rPr>
                <w:bCs/>
                <w:sz w:val="26"/>
              </w:rPr>
              <w:t>СтобореваТ.Я</w:t>
            </w:r>
            <w:proofErr w:type="spellEnd"/>
            <w:r>
              <w:rPr>
                <w:bCs/>
                <w:sz w:val="26"/>
              </w:rPr>
              <w:t>.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ГП г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 xml:space="preserve">ещовск </w:t>
            </w:r>
            <w:proofErr w:type="spellStart"/>
            <w:r>
              <w:rPr>
                <w:bCs/>
                <w:sz w:val="26"/>
              </w:rPr>
              <w:t>Ретуев</w:t>
            </w:r>
            <w:proofErr w:type="spellEnd"/>
            <w:r>
              <w:rPr>
                <w:bCs/>
                <w:sz w:val="26"/>
              </w:rPr>
              <w:t xml:space="preserve"> И.М.</w:t>
            </w:r>
          </w:p>
        </w:tc>
        <w:tc>
          <w:tcPr>
            <w:tcW w:w="4819" w:type="dxa"/>
          </w:tcPr>
          <w:p w:rsidR="00ED2949" w:rsidRPr="00F766DC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1926D1">
              <w:rPr>
                <w:sz w:val="26"/>
              </w:rPr>
              <w:lastRenderedPageBreak/>
              <w:t xml:space="preserve">Государственная регистрация права  </w:t>
            </w:r>
            <w:r w:rsidRPr="001926D1">
              <w:rPr>
                <w:sz w:val="26"/>
              </w:rPr>
              <w:lastRenderedPageBreak/>
              <w:t>собственности на земельные участки сельскохозяйственного назначения</w:t>
            </w:r>
            <w:r>
              <w:rPr>
                <w:sz w:val="26"/>
              </w:rPr>
              <w:t xml:space="preserve"> в 2020г </w:t>
            </w:r>
            <w:r>
              <w:rPr>
                <w:sz w:val="26"/>
                <w:lang w:val="en-US"/>
              </w:rPr>
              <w:t>S</w:t>
            </w:r>
            <w:r w:rsidRPr="00F766DC">
              <w:rPr>
                <w:sz w:val="26"/>
              </w:rPr>
              <w:t>-</w:t>
            </w:r>
            <w:r w:rsidR="00E667FF">
              <w:rPr>
                <w:sz w:val="26"/>
              </w:rPr>
              <w:t>4</w:t>
            </w:r>
            <w:r>
              <w:rPr>
                <w:sz w:val="26"/>
              </w:rPr>
              <w:t>000га</w:t>
            </w:r>
            <w:r w:rsidR="00E667FF">
              <w:rPr>
                <w:sz w:val="26"/>
              </w:rPr>
              <w:t xml:space="preserve">, </w:t>
            </w:r>
            <w:r>
              <w:rPr>
                <w:sz w:val="26"/>
              </w:rPr>
              <w:t>в 2021г</w:t>
            </w:r>
            <w:r w:rsidRPr="00F766DC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S</w:t>
            </w:r>
            <w:r w:rsidRPr="00F766DC">
              <w:rPr>
                <w:sz w:val="26"/>
              </w:rPr>
              <w:t>-</w:t>
            </w:r>
            <w:r w:rsidR="00E667FF">
              <w:rPr>
                <w:sz w:val="26"/>
              </w:rPr>
              <w:t xml:space="preserve"> 3</w:t>
            </w:r>
            <w:r>
              <w:rPr>
                <w:sz w:val="26"/>
              </w:rPr>
              <w:t>000га.</w:t>
            </w:r>
            <w:r>
              <w:rPr>
                <w:bCs/>
                <w:sz w:val="26"/>
              </w:rPr>
              <w:t xml:space="preserve"> Увеличение доходной части местных бюджетов. Вовлечение в сельскохозяйственный оборот неиспользуемых сельскохозяйственных угодий</w:t>
            </w:r>
            <w:r w:rsidRPr="00F766DC">
              <w:rPr>
                <w:bCs/>
                <w:sz w:val="26"/>
              </w:rPr>
              <w:t xml:space="preserve"> </w:t>
            </w:r>
            <w:r w:rsidR="004E1327">
              <w:rPr>
                <w:bCs/>
                <w:sz w:val="26"/>
              </w:rPr>
              <w:t xml:space="preserve"> за 2020-2021гг </w:t>
            </w:r>
            <w:r w:rsidR="00DA3B2E">
              <w:rPr>
                <w:bCs/>
                <w:sz w:val="26"/>
              </w:rPr>
              <w:t xml:space="preserve">  5</w:t>
            </w:r>
            <w:r>
              <w:rPr>
                <w:bCs/>
                <w:sz w:val="26"/>
              </w:rPr>
              <w:t>000га</w:t>
            </w:r>
            <w:r w:rsidR="00DA3B2E">
              <w:rPr>
                <w:bCs/>
                <w:sz w:val="26"/>
              </w:rPr>
              <w:t>, в 2022 г  2000</w:t>
            </w:r>
            <w:r w:rsidR="004E1327">
              <w:rPr>
                <w:bCs/>
                <w:sz w:val="26"/>
              </w:rPr>
              <w:t>га</w:t>
            </w:r>
          </w:p>
        </w:tc>
      </w:tr>
      <w:tr w:rsidR="00ED2949" w:rsidRPr="00BE742F" w:rsidTr="00D14831">
        <w:tc>
          <w:tcPr>
            <w:tcW w:w="80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7.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FF0B0C" w:rsidRDefault="00ED2949" w:rsidP="00D14831">
            <w:pPr>
              <w:rPr>
                <w:szCs w:val="28"/>
              </w:rPr>
            </w:pPr>
            <w:r w:rsidRPr="00FF0B0C">
              <w:rPr>
                <w:rFonts w:eastAsia="Calibri"/>
                <w:sz w:val="26"/>
                <w:szCs w:val="26"/>
                <w:lang w:eastAsia="en-US"/>
              </w:rPr>
              <w:t xml:space="preserve">Перевод земельных участков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непригодных для сельскохозяйственного производства  </w:t>
            </w:r>
            <w:r w:rsidRPr="00FF0B0C">
              <w:rPr>
                <w:rFonts w:eastAsia="Calibri"/>
                <w:sz w:val="26"/>
                <w:szCs w:val="26"/>
                <w:lang w:eastAsia="en-US"/>
              </w:rPr>
              <w:t xml:space="preserve"> в земли запаса</w:t>
            </w:r>
            <w:r>
              <w:rPr>
                <w:rFonts w:eastAsia="Calibri"/>
                <w:sz w:val="26"/>
                <w:szCs w:val="26"/>
                <w:lang w:eastAsia="en-US"/>
              </w:rPr>
              <w:t>, оказание содействия органам местного самоуправления в подготовке  документов для перевода  участков сельскохозяйственного назначения непригодных для сельскохозяйственного производства  в земли запаса</w:t>
            </w:r>
          </w:p>
          <w:p w:rsidR="00ED2949" w:rsidRPr="00BE742F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D2949" w:rsidRPr="00BE742F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2020-2021 годы</w:t>
            </w:r>
          </w:p>
        </w:tc>
        <w:tc>
          <w:tcPr>
            <w:tcW w:w="2268" w:type="dxa"/>
            <w:shd w:val="clear" w:color="auto" w:fill="auto"/>
          </w:tcPr>
          <w:p w:rsidR="00ED2949" w:rsidRPr="00BE742F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Отдел по управлению имуществом  Мурашов А.А.</w:t>
            </w:r>
          </w:p>
        </w:tc>
        <w:tc>
          <w:tcPr>
            <w:tcW w:w="4819" w:type="dxa"/>
          </w:tcPr>
          <w:p w:rsidR="00ED2949" w:rsidRDefault="00ED2949" w:rsidP="00D14831">
            <w:pPr>
              <w:ind w:left="-59" w:firstLine="283"/>
              <w:jc w:val="both"/>
              <w:rPr>
                <w:sz w:val="26"/>
                <w:szCs w:val="26"/>
              </w:rPr>
            </w:pPr>
            <w:r w:rsidRPr="00A40912">
              <w:rPr>
                <w:sz w:val="26"/>
                <w:szCs w:val="26"/>
              </w:rPr>
              <w:t xml:space="preserve">Перевод находящихся в государственной и муниципальной </w:t>
            </w:r>
            <w:r w:rsidRPr="003E62E6">
              <w:rPr>
                <w:sz w:val="26"/>
                <w:szCs w:val="26"/>
              </w:rPr>
              <w:t>собственности</w:t>
            </w:r>
            <w:r w:rsidRPr="00A40912">
              <w:rPr>
                <w:sz w:val="26"/>
                <w:szCs w:val="26"/>
              </w:rPr>
              <w:t xml:space="preserve"> земель из земель сельскохозяйственного назначения непригодных для осуществления сельскохозяйственного производства в земли запаса.</w:t>
            </w:r>
            <w:r>
              <w:rPr>
                <w:sz w:val="26"/>
                <w:szCs w:val="26"/>
              </w:rPr>
              <w:t xml:space="preserve"> </w:t>
            </w:r>
          </w:p>
          <w:p w:rsidR="00ED2949" w:rsidRPr="00F5338E" w:rsidRDefault="00ED2949" w:rsidP="00D14831">
            <w:pPr>
              <w:ind w:left="34" w:firstLine="190"/>
              <w:jc w:val="both"/>
              <w:rPr>
                <w:sz w:val="26"/>
                <w:szCs w:val="26"/>
              </w:rPr>
            </w:pPr>
            <w:r w:rsidRPr="00F5338E">
              <w:rPr>
                <w:sz w:val="26"/>
                <w:szCs w:val="26"/>
              </w:rPr>
              <w:t xml:space="preserve">Прогнозируемые показатели </w:t>
            </w:r>
            <w:r>
              <w:rPr>
                <w:sz w:val="26"/>
                <w:szCs w:val="26"/>
              </w:rPr>
              <w:t xml:space="preserve">перевода </w:t>
            </w:r>
            <w:r w:rsidR="0023015B">
              <w:rPr>
                <w:sz w:val="26"/>
                <w:szCs w:val="26"/>
              </w:rPr>
              <w:t>заросших</w:t>
            </w:r>
            <w:r w:rsidRPr="00F5338E">
              <w:rPr>
                <w:sz w:val="26"/>
                <w:szCs w:val="26"/>
              </w:rPr>
              <w:t xml:space="preserve"> </w:t>
            </w:r>
            <w:r w:rsidR="0023015B">
              <w:rPr>
                <w:sz w:val="26"/>
                <w:szCs w:val="26"/>
              </w:rPr>
              <w:t xml:space="preserve">древесно-кустарниковой растительностью </w:t>
            </w:r>
            <w:r w:rsidR="0023015B" w:rsidRPr="00F5338E">
              <w:rPr>
                <w:sz w:val="26"/>
                <w:szCs w:val="26"/>
              </w:rPr>
              <w:t>участков</w:t>
            </w:r>
            <w:r w:rsidR="0023015B">
              <w:rPr>
                <w:sz w:val="26"/>
                <w:szCs w:val="26"/>
              </w:rPr>
              <w:t>,  в том числе фонд</w:t>
            </w:r>
            <w:r w:rsidRPr="00F5338E">
              <w:rPr>
                <w:sz w:val="26"/>
                <w:szCs w:val="26"/>
              </w:rPr>
              <w:t xml:space="preserve"> перераспределения</w:t>
            </w:r>
            <w:r w:rsidR="0023015B">
              <w:rPr>
                <w:sz w:val="26"/>
                <w:szCs w:val="26"/>
              </w:rPr>
              <w:t>,</w:t>
            </w:r>
            <w:r w:rsidRPr="00F5338E">
              <w:rPr>
                <w:sz w:val="26"/>
                <w:szCs w:val="26"/>
              </w:rPr>
              <w:t xml:space="preserve"> </w:t>
            </w:r>
            <w:r w:rsidR="0023015B">
              <w:rPr>
                <w:sz w:val="26"/>
                <w:szCs w:val="26"/>
              </w:rPr>
              <w:t xml:space="preserve"> для</w:t>
            </w:r>
            <w:r w:rsidRPr="00F5338E">
              <w:rPr>
                <w:sz w:val="26"/>
                <w:szCs w:val="26"/>
              </w:rPr>
              <w:t xml:space="preserve"> перевода их в земли запаса </w:t>
            </w:r>
            <w:r w:rsidR="00DA3B2E">
              <w:rPr>
                <w:sz w:val="26"/>
                <w:szCs w:val="26"/>
              </w:rPr>
              <w:t>в 2020</w:t>
            </w:r>
            <w:r>
              <w:rPr>
                <w:sz w:val="26"/>
                <w:szCs w:val="26"/>
              </w:rPr>
              <w:t xml:space="preserve"> г.</w:t>
            </w:r>
            <w:r w:rsidR="00DA3B2E">
              <w:rPr>
                <w:sz w:val="26"/>
                <w:szCs w:val="26"/>
              </w:rPr>
              <w:t xml:space="preserve">  </w:t>
            </w:r>
            <w:r w:rsidR="0023015B">
              <w:rPr>
                <w:sz w:val="26"/>
                <w:szCs w:val="26"/>
              </w:rPr>
              <w:t>1500</w:t>
            </w:r>
            <w:r w:rsidR="00DA3B2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F5338E">
              <w:rPr>
                <w:sz w:val="26"/>
                <w:szCs w:val="26"/>
              </w:rPr>
              <w:t>тыс. га</w:t>
            </w:r>
            <w:proofErr w:type="gramStart"/>
            <w:r w:rsidRPr="00F5338E">
              <w:rPr>
                <w:sz w:val="26"/>
                <w:szCs w:val="26"/>
              </w:rPr>
              <w:t>.</w:t>
            </w:r>
            <w:r w:rsidR="0023015B">
              <w:rPr>
                <w:sz w:val="26"/>
                <w:szCs w:val="26"/>
              </w:rPr>
              <w:t xml:space="preserve">, </w:t>
            </w:r>
            <w:proofErr w:type="gramEnd"/>
            <w:r w:rsidR="0023015B">
              <w:rPr>
                <w:sz w:val="26"/>
                <w:szCs w:val="26"/>
              </w:rPr>
              <w:t>в 2021г -1500га</w:t>
            </w:r>
          </w:p>
          <w:p w:rsidR="00ED2949" w:rsidRPr="00BE742F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</w:p>
        </w:tc>
      </w:tr>
      <w:tr w:rsidR="00ED2949" w:rsidRPr="008D5C39" w:rsidTr="00D14831">
        <w:trPr>
          <w:trHeight w:val="629"/>
        </w:trPr>
        <w:tc>
          <w:tcPr>
            <w:tcW w:w="80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8.</w:t>
            </w:r>
          </w:p>
        </w:tc>
        <w:tc>
          <w:tcPr>
            <w:tcW w:w="5435" w:type="dxa"/>
            <w:gridSpan w:val="2"/>
            <w:shd w:val="clear" w:color="auto" w:fill="auto"/>
          </w:tcPr>
          <w:p w:rsidR="00ED2949" w:rsidRPr="007C0FFA" w:rsidRDefault="00ED2949" w:rsidP="00D14831">
            <w:pPr>
              <w:ind w:left="-59" w:firstLine="283"/>
              <w:jc w:val="both"/>
              <w:rPr>
                <w:color w:val="000000"/>
                <w:sz w:val="26"/>
                <w:szCs w:val="26"/>
              </w:rPr>
            </w:pPr>
            <w:r w:rsidRPr="00DA0484">
              <w:rPr>
                <w:color w:val="000000"/>
                <w:sz w:val="26"/>
                <w:szCs w:val="26"/>
              </w:rPr>
              <w:t xml:space="preserve">Реализация полномочий арендодателя по </w:t>
            </w:r>
            <w:proofErr w:type="gramStart"/>
            <w:r w:rsidRPr="00DA0484">
              <w:rPr>
                <w:color w:val="000000"/>
                <w:sz w:val="26"/>
                <w:szCs w:val="26"/>
              </w:rPr>
              <w:t>контролю за</w:t>
            </w:r>
            <w:proofErr w:type="gramEnd"/>
            <w:r w:rsidRPr="00DA0484">
              <w:rPr>
                <w:color w:val="000000"/>
                <w:sz w:val="26"/>
                <w:szCs w:val="26"/>
              </w:rPr>
              <w:t xml:space="preserve">  надлежащим использованием предоставленных в аренду участков</w:t>
            </w:r>
          </w:p>
        </w:tc>
        <w:tc>
          <w:tcPr>
            <w:tcW w:w="1843" w:type="dxa"/>
            <w:shd w:val="clear" w:color="auto" w:fill="auto"/>
          </w:tcPr>
          <w:p w:rsidR="00ED2949" w:rsidRDefault="00ED2949" w:rsidP="00D14831">
            <w:pPr>
              <w:jc w:val="center"/>
              <w:rPr>
                <w:bCs/>
                <w:sz w:val="26"/>
              </w:rPr>
            </w:pPr>
            <w:r w:rsidRPr="00DA0484">
              <w:rPr>
                <w:bCs/>
                <w:sz w:val="26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ED2949" w:rsidRPr="00B96AEB" w:rsidRDefault="00ED2949" w:rsidP="00D14831">
            <w:pPr>
              <w:ind w:firstLine="175"/>
              <w:jc w:val="both"/>
              <w:rPr>
                <w:b/>
                <w:bCs/>
                <w:sz w:val="26"/>
              </w:rPr>
            </w:pPr>
            <w:r>
              <w:rPr>
                <w:bCs/>
                <w:sz w:val="26"/>
              </w:rPr>
              <w:t>Отдел по управлению имуществом  Мурашов А.А.</w:t>
            </w:r>
          </w:p>
        </w:tc>
        <w:tc>
          <w:tcPr>
            <w:tcW w:w="4819" w:type="dxa"/>
          </w:tcPr>
          <w:p w:rsidR="00ED2949" w:rsidRDefault="00ED2949" w:rsidP="0023015B">
            <w:pPr>
              <w:ind w:left="-108" w:firstLine="332"/>
              <w:jc w:val="both"/>
              <w:rPr>
                <w:bCs/>
                <w:sz w:val="26"/>
              </w:rPr>
            </w:pPr>
            <w:r w:rsidRPr="00DA0484">
              <w:rPr>
                <w:bCs/>
                <w:sz w:val="26"/>
              </w:rPr>
              <w:t>При выявлении нарушений договорных обязательств по надлежащему использованию участка требовать расторжения договора, возмещения причинённого ущерба, выплаты штрафных санкций, предусмотренных договором.</w:t>
            </w:r>
            <w:r w:rsidR="00960073">
              <w:rPr>
                <w:bCs/>
                <w:sz w:val="26"/>
              </w:rPr>
              <w:t xml:space="preserve"> Составлен </w:t>
            </w:r>
            <w:r w:rsidR="00960073">
              <w:rPr>
                <w:bCs/>
                <w:sz w:val="26"/>
              </w:rPr>
              <w:lastRenderedPageBreak/>
              <w:t>реестр всех арендованных земельных участков с данными арендаторов, предусмотрен</w:t>
            </w:r>
            <w:r w:rsidR="0023015B">
              <w:rPr>
                <w:bCs/>
                <w:sz w:val="26"/>
              </w:rPr>
              <w:t>а</w:t>
            </w:r>
            <w:r w:rsidR="00960073">
              <w:rPr>
                <w:bCs/>
                <w:sz w:val="26"/>
              </w:rPr>
              <w:t xml:space="preserve"> </w:t>
            </w:r>
            <w:r w:rsidR="0023015B">
              <w:rPr>
                <w:bCs/>
                <w:sz w:val="26"/>
              </w:rPr>
              <w:t>проверка 1 раз в три года</w:t>
            </w:r>
            <w:r w:rsidR="00960073">
              <w:rPr>
                <w:bCs/>
                <w:sz w:val="26"/>
              </w:rPr>
              <w:t xml:space="preserve"> </w:t>
            </w:r>
            <w:r w:rsidR="0023015B">
              <w:rPr>
                <w:bCs/>
                <w:sz w:val="26"/>
              </w:rPr>
              <w:t xml:space="preserve"> </w:t>
            </w:r>
            <w:r w:rsidR="00960073">
              <w:rPr>
                <w:bCs/>
                <w:sz w:val="26"/>
              </w:rPr>
              <w:t xml:space="preserve"> всех арендованных земель по  их целевому использованию.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lastRenderedPageBreak/>
              <w:t>9.</w:t>
            </w: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Осуществление мероприятий по признанию права муниципальной собственности на невостребованные земельные доли в судебном порядке</w:t>
            </w:r>
          </w:p>
        </w:tc>
        <w:tc>
          <w:tcPr>
            <w:tcW w:w="1843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DA0484">
              <w:rPr>
                <w:sz w:val="26"/>
              </w:rPr>
              <w:t>На постоянной основе</w:t>
            </w:r>
          </w:p>
        </w:tc>
        <w:tc>
          <w:tcPr>
            <w:tcW w:w="2268" w:type="dxa"/>
          </w:tcPr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Главы сельских    поселений п</w:t>
            </w:r>
            <w:r w:rsidR="00DE50BF">
              <w:rPr>
                <w:bCs/>
                <w:sz w:val="26"/>
              </w:rPr>
              <w:t>оселок</w:t>
            </w:r>
            <w:r>
              <w:rPr>
                <w:bCs/>
                <w:sz w:val="26"/>
              </w:rPr>
              <w:t xml:space="preserve">. Молодежный Сушко О.В, </w:t>
            </w:r>
            <w:proofErr w:type="spellStart"/>
            <w:r>
              <w:rPr>
                <w:bCs/>
                <w:sz w:val="26"/>
              </w:rPr>
              <w:t>с</w:t>
            </w:r>
            <w:r w:rsidR="00DE50BF">
              <w:rPr>
                <w:bCs/>
                <w:sz w:val="26"/>
              </w:rPr>
              <w:t>ело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ерпейск</w:t>
            </w:r>
            <w:proofErr w:type="spellEnd"/>
            <w:r>
              <w:rPr>
                <w:bCs/>
                <w:sz w:val="26"/>
              </w:rPr>
              <w:t xml:space="preserve"> Гладкая М.М.</w:t>
            </w:r>
          </w:p>
          <w:p w:rsidR="00ED2949" w:rsidRDefault="00DE50BF" w:rsidP="00D14831">
            <w:pPr>
              <w:jc w:val="both"/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село</w:t>
            </w:r>
            <w:proofErr w:type="gramStart"/>
            <w:r w:rsidR="00ED2949">
              <w:rPr>
                <w:bCs/>
                <w:sz w:val="26"/>
              </w:rPr>
              <w:t>.Г</w:t>
            </w:r>
            <w:proofErr w:type="gramEnd"/>
            <w:r w:rsidR="00ED2949">
              <w:rPr>
                <w:bCs/>
                <w:sz w:val="26"/>
              </w:rPr>
              <w:t>аврики</w:t>
            </w:r>
            <w:proofErr w:type="spellEnd"/>
            <w:r w:rsidR="00ED2949">
              <w:rPr>
                <w:bCs/>
                <w:sz w:val="26"/>
              </w:rPr>
              <w:t xml:space="preserve"> </w:t>
            </w:r>
            <w:proofErr w:type="spellStart"/>
            <w:r w:rsidR="00ED2949">
              <w:rPr>
                <w:bCs/>
                <w:sz w:val="26"/>
              </w:rPr>
              <w:t>Ламонова</w:t>
            </w:r>
            <w:proofErr w:type="spellEnd"/>
            <w:r w:rsidR="00ED2949">
              <w:rPr>
                <w:bCs/>
                <w:sz w:val="26"/>
              </w:rPr>
              <w:t xml:space="preserve"> Л.Н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ж</w:t>
            </w:r>
            <w:proofErr w:type="gramEnd"/>
            <w:r>
              <w:rPr>
                <w:bCs/>
                <w:sz w:val="26"/>
              </w:rPr>
              <w:t xml:space="preserve">/д ст. Кудринская </w:t>
            </w:r>
            <w:proofErr w:type="spellStart"/>
            <w:r>
              <w:rPr>
                <w:bCs/>
                <w:sz w:val="26"/>
              </w:rPr>
              <w:t>СтобореваТ.Я</w:t>
            </w:r>
            <w:proofErr w:type="spellEnd"/>
            <w:r>
              <w:rPr>
                <w:bCs/>
                <w:sz w:val="26"/>
              </w:rPr>
              <w:t>.</w:t>
            </w:r>
          </w:p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bCs/>
                <w:sz w:val="26"/>
              </w:rPr>
              <w:t xml:space="preserve">ГП </w:t>
            </w:r>
            <w:proofErr w:type="spellStart"/>
            <w:r w:rsidR="00DE50BF">
              <w:rPr>
                <w:bCs/>
                <w:sz w:val="26"/>
              </w:rPr>
              <w:t>город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>ещовск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Ретуев</w:t>
            </w:r>
            <w:proofErr w:type="spellEnd"/>
            <w:r>
              <w:rPr>
                <w:bCs/>
                <w:sz w:val="26"/>
              </w:rPr>
              <w:t xml:space="preserve"> И.М.</w:t>
            </w:r>
          </w:p>
        </w:tc>
        <w:tc>
          <w:tcPr>
            <w:tcW w:w="4819" w:type="dxa"/>
          </w:tcPr>
          <w:p w:rsidR="00ED2949" w:rsidRPr="00AA5673" w:rsidRDefault="00ED2949" w:rsidP="00D14831">
            <w:pPr>
              <w:ind w:left="-59" w:firstLine="283"/>
              <w:jc w:val="both"/>
              <w:rPr>
                <w:bCs/>
                <w:sz w:val="26"/>
              </w:rPr>
            </w:pPr>
            <w:r w:rsidRPr="00020BC4">
              <w:rPr>
                <w:rFonts w:eastAsia="Calibri"/>
                <w:sz w:val="26"/>
                <w:szCs w:val="26"/>
                <w:lang w:eastAsia="en-US"/>
              </w:rPr>
              <w:t>Признание в судебном порядке права муниципальной собственности на невостреб</w:t>
            </w: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3015B">
              <w:rPr>
                <w:rFonts w:eastAsia="Calibri"/>
                <w:sz w:val="26"/>
                <w:szCs w:val="26"/>
                <w:lang w:eastAsia="en-US"/>
              </w:rPr>
              <w:t>ванные земельные доли в объеме 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,0 </w:t>
            </w:r>
            <w:r w:rsidRPr="00020BC4">
              <w:rPr>
                <w:rFonts w:eastAsia="Calibri"/>
                <w:sz w:val="26"/>
                <w:szCs w:val="26"/>
                <w:lang w:eastAsia="en-US"/>
              </w:rPr>
              <w:t xml:space="preserve"> тыс. га</w:t>
            </w:r>
            <w:r w:rsidR="0023015B">
              <w:rPr>
                <w:rFonts w:eastAsia="Calibri"/>
                <w:sz w:val="26"/>
                <w:szCs w:val="26"/>
                <w:lang w:eastAsia="en-US"/>
              </w:rPr>
              <w:t xml:space="preserve"> в 2020 году, в 2021г 3</w:t>
            </w:r>
            <w:r>
              <w:rPr>
                <w:rFonts w:eastAsia="Calibri"/>
                <w:sz w:val="26"/>
                <w:szCs w:val="26"/>
                <w:lang w:eastAsia="en-US"/>
              </w:rPr>
              <w:t>,0тыс.</w:t>
            </w:r>
            <w:r w:rsidR="005C6BF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га</w:t>
            </w:r>
            <w:r w:rsidR="0023015B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Pr="001926D1">
              <w:rPr>
                <w:sz w:val="26"/>
              </w:rPr>
              <w:t xml:space="preserve"> Государственная регистрация права муниципальной собственности на земельные</w:t>
            </w:r>
            <w:r>
              <w:rPr>
                <w:sz w:val="26"/>
              </w:rPr>
              <w:t xml:space="preserve"> </w:t>
            </w:r>
            <w:r w:rsidRPr="001926D1">
              <w:rPr>
                <w:sz w:val="26"/>
              </w:rPr>
              <w:t xml:space="preserve"> участки сельскохозяйственного назначения</w:t>
            </w:r>
            <w:r>
              <w:rPr>
                <w:sz w:val="26"/>
              </w:rPr>
              <w:t xml:space="preserve"> за 2020 -2021 г.г.  7.0 тыс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а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t>10.</w:t>
            </w: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Осуществление мероприятий по реализации земельных долей, право муниципальной собственности на которые зарегистрировано на основании судебного решения, осуществление мероприятий по реализации земельных участков, находящихся в муниципальной собственности, в том числе земельных участков, от права собственности на которые собственни</w:t>
            </w:r>
            <w:proofErr w:type="gramStart"/>
            <w:r w:rsidRPr="001926D1">
              <w:rPr>
                <w:sz w:val="26"/>
              </w:rPr>
              <w:t>к(</w:t>
            </w:r>
            <w:proofErr w:type="gramEnd"/>
            <w:r w:rsidRPr="001926D1">
              <w:rPr>
                <w:sz w:val="26"/>
              </w:rPr>
              <w:t>-и) отказался(-</w:t>
            </w:r>
            <w:proofErr w:type="spellStart"/>
            <w:r w:rsidRPr="001926D1">
              <w:rPr>
                <w:sz w:val="26"/>
              </w:rPr>
              <w:t>ись</w:t>
            </w:r>
            <w:proofErr w:type="spellEnd"/>
            <w:r w:rsidRPr="001926D1">
              <w:rPr>
                <w:sz w:val="26"/>
              </w:rPr>
              <w:t>)</w:t>
            </w:r>
          </w:p>
        </w:tc>
        <w:tc>
          <w:tcPr>
            <w:tcW w:w="1843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sz w:val="26"/>
              </w:rPr>
              <w:t>2020 - 2022</w:t>
            </w:r>
            <w:r w:rsidRPr="001926D1">
              <w:rPr>
                <w:sz w:val="26"/>
              </w:rPr>
              <w:t xml:space="preserve"> годы</w:t>
            </w:r>
          </w:p>
        </w:tc>
        <w:tc>
          <w:tcPr>
            <w:tcW w:w="2268" w:type="dxa"/>
          </w:tcPr>
          <w:p w:rsidR="00ED2949" w:rsidRDefault="00DE50BF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Главы сельских    поселений поселок</w:t>
            </w:r>
            <w:r w:rsidR="00ED2949">
              <w:rPr>
                <w:bCs/>
                <w:sz w:val="26"/>
              </w:rPr>
              <w:t xml:space="preserve">. Молодежный Сушко О.В, </w:t>
            </w:r>
            <w:proofErr w:type="spellStart"/>
            <w:r w:rsidR="00ED2949">
              <w:rPr>
                <w:bCs/>
                <w:sz w:val="26"/>
              </w:rPr>
              <w:t>с</w:t>
            </w:r>
            <w:r>
              <w:rPr>
                <w:bCs/>
                <w:sz w:val="26"/>
              </w:rPr>
              <w:t>ело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ерпейск</w:t>
            </w:r>
            <w:proofErr w:type="spellEnd"/>
            <w:r>
              <w:rPr>
                <w:bCs/>
                <w:sz w:val="26"/>
              </w:rPr>
              <w:t xml:space="preserve"> Гладкая М.М. </w:t>
            </w:r>
            <w:proofErr w:type="spellStart"/>
            <w:r>
              <w:rPr>
                <w:bCs/>
                <w:sz w:val="26"/>
              </w:rPr>
              <w:t>село</w:t>
            </w:r>
            <w:r w:rsidR="00ED2949">
              <w:rPr>
                <w:bCs/>
                <w:sz w:val="26"/>
              </w:rPr>
              <w:t>.Гаврики</w:t>
            </w:r>
            <w:proofErr w:type="spellEnd"/>
            <w:r w:rsidR="00ED2949">
              <w:rPr>
                <w:bCs/>
                <w:sz w:val="26"/>
              </w:rPr>
              <w:t xml:space="preserve"> </w:t>
            </w:r>
            <w:proofErr w:type="spellStart"/>
            <w:r w:rsidR="00ED2949">
              <w:rPr>
                <w:bCs/>
                <w:sz w:val="26"/>
              </w:rPr>
              <w:t>Ламонова</w:t>
            </w:r>
            <w:proofErr w:type="spellEnd"/>
            <w:r w:rsidR="00ED2949">
              <w:rPr>
                <w:bCs/>
                <w:sz w:val="26"/>
              </w:rPr>
              <w:t xml:space="preserve"> Л.Н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ж</w:t>
            </w:r>
            <w:proofErr w:type="gramEnd"/>
            <w:r>
              <w:rPr>
                <w:bCs/>
                <w:sz w:val="26"/>
              </w:rPr>
              <w:t xml:space="preserve">/д ст. Кудринская </w:t>
            </w:r>
            <w:proofErr w:type="spellStart"/>
            <w:r>
              <w:rPr>
                <w:bCs/>
                <w:sz w:val="26"/>
              </w:rPr>
              <w:t>СтобореваТ.Я</w:t>
            </w:r>
            <w:proofErr w:type="spellEnd"/>
            <w:r>
              <w:rPr>
                <w:bCs/>
                <w:sz w:val="26"/>
              </w:rPr>
              <w:t>.</w:t>
            </w:r>
          </w:p>
          <w:p w:rsidR="00ED2949" w:rsidRDefault="00ED2949" w:rsidP="00D1483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ГП </w:t>
            </w:r>
            <w:proofErr w:type="spellStart"/>
            <w:r>
              <w:rPr>
                <w:bCs/>
                <w:sz w:val="26"/>
              </w:rPr>
              <w:t>г</w:t>
            </w:r>
            <w:r w:rsidR="00DE50BF">
              <w:rPr>
                <w:bCs/>
                <w:sz w:val="26"/>
              </w:rPr>
              <w:t>ород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>ещовск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Ретуев</w:t>
            </w:r>
            <w:proofErr w:type="spellEnd"/>
            <w:r>
              <w:rPr>
                <w:bCs/>
                <w:sz w:val="26"/>
              </w:rPr>
              <w:t xml:space="preserve"> И.М.</w:t>
            </w:r>
          </w:p>
          <w:p w:rsidR="00ED2949" w:rsidRPr="001926D1" w:rsidRDefault="00ED2949" w:rsidP="00D14831">
            <w:pPr>
              <w:spacing w:after="1" w:line="260" w:lineRule="atLeast"/>
              <w:jc w:val="center"/>
            </w:pPr>
          </w:p>
        </w:tc>
        <w:tc>
          <w:tcPr>
            <w:tcW w:w="4819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Информирование заинтересованных лиц о возможности приобретения невостребованных земельных долей, земельных участков с</w:t>
            </w:r>
            <w:r w:rsidR="009347D0">
              <w:rPr>
                <w:sz w:val="26"/>
              </w:rPr>
              <w:t>ельскохозяйственного назначения и</w:t>
            </w:r>
            <w:r w:rsidRPr="001926D1">
              <w:rPr>
                <w:sz w:val="26"/>
              </w:rPr>
              <w:t xml:space="preserve"> вовлечение</w:t>
            </w:r>
            <w:r w:rsidR="009347D0">
              <w:rPr>
                <w:sz w:val="26"/>
              </w:rPr>
              <w:t xml:space="preserve"> </w:t>
            </w:r>
            <w:r w:rsidRPr="001926D1">
              <w:rPr>
                <w:sz w:val="26"/>
              </w:rPr>
              <w:t xml:space="preserve"> в хозяйственный оборот земель сельскохозяйственного назначения</w:t>
            </w:r>
            <w:r>
              <w:rPr>
                <w:sz w:val="26"/>
              </w:rPr>
              <w:t xml:space="preserve">. Сокращение </w:t>
            </w:r>
            <w:r w:rsidR="009347D0">
              <w:rPr>
                <w:sz w:val="26"/>
              </w:rPr>
              <w:t xml:space="preserve">общей </w:t>
            </w:r>
            <w:r>
              <w:rPr>
                <w:sz w:val="26"/>
              </w:rPr>
              <w:t xml:space="preserve"> площади, неиспользуемы</w:t>
            </w:r>
            <w:r w:rsidR="001627DB">
              <w:rPr>
                <w:sz w:val="26"/>
              </w:rPr>
              <w:t>х земельных участков</w:t>
            </w:r>
            <w:r w:rsidR="002E5A76">
              <w:rPr>
                <w:sz w:val="26"/>
              </w:rPr>
              <w:t xml:space="preserve"> (</w:t>
            </w:r>
            <w:r w:rsidR="001627DB">
              <w:rPr>
                <w:sz w:val="26"/>
              </w:rPr>
              <w:t xml:space="preserve"> </w:t>
            </w:r>
            <w:r w:rsidR="002E5A76">
              <w:rPr>
                <w:sz w:val="26"/>
              </w:rPr>
              <w:t>сельскохозяйственных угодий)</w:t>
            </w:r>
            <w:r w:rsidR="001627DB">
              <w:rPr>
                <w:sz w:val="26"/>
              </w:rPr>
              <w:t xml:space="preserve">  до   40</w:t>
            </w:r>
            <w:r>
              <w:rPr>
                <w:sz w:val="26"/>
              </w:rPr>
              <w:t>%</w:t>
            </w:r>
            <w:r w:rsidR="003F4E60">
              <w:rPr>
                <w:sz w:val="26"/>
              </w:rPr>
              <w:t xml:space="preserve"> Отчуждение, передача в аренду земельных долей и земельных участков, сформированных в счет невостребованных долей в течени</w:t>
            </w:r>
            <w:proofErr w:type="gramStart"/>
            <w:r w:rsidR="003F4E60">
              <w:rPr>
                <w:sz w:val="26"/>
              </w:rPr>
              <w:t>и</w:t>
            </w:r>
            <w:proofErr w:type="gramEnd"/>
            <w:r w:rsidR="003F4E60">
              <w:rPr>
                <w:sz w:val="26"/>
              </w:rPr>
              <w:t xml:space="preserve"> 2020-</w:t>
            </w:r>
            <w:r w:rsidR="003F4E60">
              <w:rPr>
                <w:sz w:val="26"/>
              </w:rPr>
              <w:lastRenderedPageBreak/>
              <w:t>2021 г.г. планируется 5.5т.га</w:t>
            </w:r>
            <w:r>
              <w:rPr>
                <w:sz w:val="26"/>
              </w:rPr>
              <w:t xml:space="preserve"> 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sz w:val="26"/>
              </w:rPr>
              <w:lastRenderedPageBreak/>
              <w:t>11.</w:t>
            </w: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 w:rsidRPr="001926D1">
              <w:rPr>
                <w:sz w:val="26"/>
              </w:rPr>
              <w:t>Привлечение инвесторов в сферу сельского хозяйства, экономическое стимулирование инвесторов в сфере сельского хозяйства</w:t>
            </w:r>
          </w:p>
        </w:tc>
        <w:tc>
          <w:tcPr>
            <w:tcW w:w="1843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  <w:r>
              <w:rPr>
                <w:sz w:val="26"/>
              </w:rPr>
              <w:t>2020 - 2022</w:t>
            </w:r>
            <w:r w:rsidRPr="001926D1">
              <w:rPr>
                <w:sz w:val="26"/>
              </w:rPr>
              <w:t xml:space="preserve"> годы</w:t>
            </w:r>
          </w:p>
        </w:tc>
        <w:tc>
          <w:tcPr>
            <w:tcW w:w="2268" w:type="dxa"/>
          </w:tcPr>
          <w:p w:rsidR="00ED2949" w:rsidRDefault="00ED2949" w:rsidP="00D14831">
            <w:pPr>
              <w:spacing w:after="1" w:line="260" w:lineRule="atLeast"/>
              <w:jc w:val="center"/>
            </w:pPr>
            <w:r>
              <w:t>Гл</w:t>
            </w:r>
            <w:r w:rsidR="00DE50BF">
              <w:t>ава</w:t>
            </w:r>
            <w:proofErr w:type="gramStart"/>
            <w:r w:rsidR="00DE50BF">
              <w:t xml:space="preserve"> </w:t>
            </w:r>
            <w:r>
              <w:t>.</w:t>
            </w:r>
            <w:proofErr w:type="gramEnd"/>
            <w:r>
              <w:t>администрации Поляков В.Г.</w:t>
            </w:r>
          </w:p>
          <w:p w:rsidR="00ED2949" w:rsidRPr="001926D1" w:rsidRDefault="00ED2949" w:rsidP="00D14831">
            <w:pPr>
              <w:spacing w:after="1" w:line="260" w:lineRule="atLeast"/>
            </w:pPr>
          </w:p>
        </w:tc>
        <w:tc>
          <w:tcPr>
            <w:tcW w:w="4819" w:type="dxa"/>
          </w:tcPr>
          <w:p w:rsidR="00AB1B1B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  <w:r w:rsidRPr="001926D1">
              <w:rPr>
                <w:sz w:val="26"/>
              </w:rPr>
              <w:t>Реализация крупных инвестиционных проектов в сфере сельского хозяйства</w:t>
            </w:r>
            <w:r w:rsidR="00AB1B1B">
              <w:rPr>
                <w:sz w:val="26"/>
              </w:rPr>
              <w:t>.</w:t>
            </w:r>
          </w:p>
          <w:p w:rsidR="00AB1B1B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ED2949" w:rsidRPr="001926D1" w:rsidRDefault="00AB1B1B" w:rsidP="00CE0809">
            <w:pPr>
              <w:spacing w:after="1" w:line="260" w:lineRule="atLeast"/>
            </w:pPr>
            <w:r>
              <w:rPr>
                <w:sz w:val="26"/>
              </w:rPr>
              <w:t xml:space="preserve">   На постоянной основе ведется работа с Государственным автономным учреждением Калужской области «</w:t>
            </w:r>
            <w:proofErr w:type="spellStart"/>
            <w:r w:rsidR="00551B6D">
              <w:rPr>
                <w:sz w:val="26"/>
              </w:rPr>
              <w:t>Агенство</w:t>
            </w:r>
            <w:proofErr w:type="spellEnd"/>
            <w:r>
              <w:rPr>
                <w:sz w:val="26"/>
              </w:rPr>
              <w:t xml:space="preserve"> развития бизнеса», </w:t>
            </w:r>
            <w:r w:rsidR="00551B6D">
              <w:rPr>
                <w:sz w:val="26"/>
              </w:rPr>
              <w:t>по мере поступления предложений</w:t>
            </w:r>
            <w:r w:rsidR="00DE50BF">
              <w:rPr>
                <w:sz w:val="26"/>
              </w:rPr>
              <w:t>,</w:t>
            </w:r>
            <w:r w:rsidR="00551B6D">
              <w:rPr>
                <w:sz w:val="26"/>
              </w:rPr>
              <w:t xml:space="preserve"> </w:t>
            </w:r>
            <w:r>
              <w:rPr>
                <w:sz w:val="26"/>
              </w:rPr>
              <w:t>предоставляется информация о земельных участках под инвестиционные проекты</w:t>
            </w:r>
            <w:r w:rsidR="002E5A76">
              <w:rPr>
                <w:sz w:val="26"/>
              </w:rPr>
              <w:t>. Администрация</w:t>
            </w:r>
            <w:r w:rsidR="001627DB">
              <w:rPr>
                <w:sz w:val="26"/>
              </w:rPr>
              <w:t xml:space="preserve"> </w:t>
            </w:r>
            <w:r w:rsidR="002E5A76">
              <w:rPr>
                <w:sz w:val="26"/>
              </w:rPr>
              <w:t>в свою очередь предоставляет</w:t>
            </w:r>
            <w:r w:rsidR="00CE0809">
              <w:rPr>
                <w:sz w:val="26"/>
              </w:rPr>
              <w:t xml:space="preserve"> «</w:t>
            </w:r>
            <w:proofErr w:type="spellStart"/>
            <w:r w:rsidR="00CE0809">
              <w:rPr>
                <w:sz w:val="26"/>
              </w:rPr>
              <w:t>А</w:t>
            </w:r>
            <w:r w:rsidR="002E5A76">
              <w:rPr>
                <w:sz w:val="26"/>
              </w:rPr>
              <w:t>генству</w:t>
            </w:r>
            <w:proofErr w:type="spellEnd"/>
            <w:r w:rsidR="00CE0809">
              <w:rPr>
                <w:sz w:val="26"/>
              </w:rPr>
              <w:t xml:space="preserve"> развития бизнеса»</w:t>
            </w:r>
            <w:r w:rsidR="002E5A76">
              <w:rPr>
                <w:sz w:val="26"/>
              </w:rPr>
              <w:t xml:space="preserve"> с</w:t>
            </w:r>
            <w:r w:rsidR="001627DB">
              <w:rPr>
                <w:sz w:val="26"/>
              </w:rPr>
              <w:t>форм</w:t>
            </w:r>
            <w:r w:rsidR="002E5A76">
              <w:rPr>
                <w:sz w:val="26"/>
              </w:rPr>
              <w:t xml:space="preserve">ированные  площадки </w:t>
            </w:r>
            <w:r w:rsidR="00851A1D">
              <w:rPr>
                <w:sz w:val="26"/>
              </w:rPr>
              <w:t xml:space="preserve"> </w:t>
            </w:r>
            <w:r w:rsidR="00CE0809">
              <w:rPr>
                <w:sz w:val="26"/>
              </w:rPr>
              <w:t>из земель с</w:t>
            </w:r>
            <w:r w:rsidR="003F4E60">
              <w:rPr>
                <w:sz w:val="26"/>
              </w:rPr>
              <w:t xml:space="preserve">ельскохозяйственного назначения и </w:t>
            </w:r>
            <w:r w:rsidR="00CE0809">
              <w:rPr>
                <w:sz w:val="26"/>
              </w:rPr>
              <w:t xml:space="preserve"> для промышленного производства  к привлечению</w:t>
            </w:r>
            <w:r w:rsidR="00851A1D">
              <w:rPr>
                <w:sz w:val="26"/>
              </w:rPr>
              <w:t xml:space="preserve"> </w:t>
            </w:r>
            <w:r w:rsidR="00CE0809">
              <w:rPr>
                <w:sz w:val="26"/>
              </w:rPr>
              <w:t xml:space="preserve"> любых форм предпринимательской деятельности.</w:t>
            </w:r>
            <w:r w:rsidR="00851A1D">
              <w:rPr>
                <w:sz w:val="26"/>
              </w:rPr>
              <w:t xml:space="preserve"> </w:t>
            </w:r>
            <w:r w:rsidR="00CE0809">
              <w:rPr>
                <w:sz w:val="26"/>
              </w:rPr>
              <w:t xml:space="preserve"> </w:t>
            </w:r>
            <w:r w:rsidR="00851A1D">
              <w:rPr>
                <w:sz w:val="26"/>
              </w:rPr>
              <w:t xml:space="preserve"> </w:t>
            </w:r>
            <w:r w:rsidR="00551B6D">
              <w:rPr>
                <w:sz w:val="26"/>
              </w:rPr>
              <w:t xml:space="preserve">  </w:t>
            </w:r>
            <w:r w:rsidR="00ED2949">
              <w:rPr>
                <w:sz w:val="26"/>
              </w:rPr>
              <w:t xml:space="preserve"> </w:t>
            </w:r>
          </w:p>
        </w:tc>
      </w:tr>
      <w:tr w:rsidR="00ED2949" w:rsidRPr="001926D1" w:rsidTr="00D1483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852" w:type="dxa"/>
            <w:gridSpan w:val="2"/>
          </w:tcPr>
          <w:p w:rsidR="00ED2949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  <w:tc>
          <w:tcPr>
            <w:tcW w:w="5386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  <w:tc>
          <w:tcPr>
            <w:tcW w:w="1843" w:type="dxa"/>
          </w:tcPr>
          <w:p w:rsidR="00ED2949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</w:pPr>
          </w:p>
        </w:tc>
        <w:tc>
          <w:tcPr>
            <w:tcW w:w="4819" w:type="dxa"/>
          </w:tcPr>
          <w:p w:rsidR="00ED2949" w:rsidRPr="001926D1" w:rsidRDefault="00ED2949" w:rsidP="00D14831">
            <w:pPr>
              <w:spacing w:after="1" w:line="260" w:lineRule="atLeast"/>
              <w:jc w:val="center"/>
              <w:rPr>
                <w:sz w:val="26"/>
              </w:rPr>
            </w:pPr>
          </w:p>
        </w:tc>
      </w:tr>
    </w:tbl>
    <w:p w:rsidR="00ED2949" w:rsidRPr="00B84876" w:rsidRDefault="00ED2949" w:rsidP="00ED2949">
      <w:pPr>
        <w:tabs>
          <w:tab w:val="left" w:pos="6510"/>
        </w:tabs>
        <w:rPr>
          <w:b/>
          <w:sz w:val="26"/>
        </w:rPr>
      </w:pPr>
    </w:p>
    <w:p w:rsidR="00210173" w:rsidRDefault="00210173"/>
    <w:sectPr w:rsidR="00210173" w:rsidSect="00811BB3">
      <w:pgSz w:w="16838" w:h="11906" w:orient="landscape"/>
      <w:pgMar w:top="993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2949"/>
    <w:rsid w:val="000F3FFC"/>
    <w:rsid w:val="001627DB"/>
    <w:rsid w:val="00210173"/>
    <w:rsid w:val="0023015B"/>
    <w:rsid w:val="002D0665"/>
    <w:rsid w:val="002E5A76"/>
    <w:rsid w:val="00355A05"/>
    <w:rsid w:val="003F4E60"/>
    <w:rsid w:val="0041749C"/>
    <w:rsid w:val="00492D2A"/>
    <w:rsid w:val="004B23CA"/>
    <w:rsid w:val="004E1327"/>
    <w:rsid w:val="005066F8"/>
    <w:rsid w:val="00551B6D"/>
    <w:rsid w:val="005C6BF3"/>
    <w:rsid w:val="006C5A22"/>
    <w:rsid w:val="007879E6"/>
    <w:rsid w:val="007F765D"/>
    <w:rsid w:val="00835FB0"/>
    <w:rsid w:val="00851A1D"/>
    <w:rsid w:val="009347D0"/>
    <w:rsid w:val="00960073"/>
    <w:rsid w:val="00A01CCD"/>
    <w:rsid w:val="00A62E63"/>
    <w:rsid w:val="00A735C0"/>
    <w:rsid w:val="00AA205B"/>
    <w:rsid w:val="00AB1B1B"/>
    <w:rsid w:val="00AD5B1F"/>
    <w:rsid w:val="00C63D99"/>
    <w:rsid w:val="00CE0809"/>
    <w:rsid w:val="00D36D05"/>
    <w:rsid w:val="00DA3B2E"/>
    <w:rsid w:val="00DE50BF"/>
    <w:rsid w:val="00E667FF"/>
    <w:rsid w:val="00E923F7"/>
    <w:rsid w:val="00EC5BF7"/>
    <w:rsid w:val="00ED2949"/>
    <w:rsid w:val="00F851E3"/>
    <w:rsid w:val="00FB5CF5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16</cp:revision>
  <cp:lastPrinted>2020-03-10T06:26:00Z</cp:lastPrinted>
  <dcterms:created xsi:type="dcterms:W3CDTF">2020-01-16T04:28:00Z</dcterms:created>
  <dcterms:modified xsi:type="dcterms:W3CDTF">2020-03-12T13:15:00Z</dcterms:modified>
</cp:coreProperties>
</file>