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01" w:rsidRPr="00C26027" w:rsidRDefault="00A71301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 1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муниципальной услуги по предоставлению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разрешения на условно разрешенный вид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использования земельного участка или объекта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капитального строительств</w:t>
      </w:r>
      <w:r w:rsidR="00B14C42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</w:p>
    <w:p w:rsidR="00A71301" w:rsidRPr="00A71301" w:rsidRDefault="00B14C42" w:rsidP="00B14C42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муниципального района «Мещовский район»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94D0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1301" w:rsidRPr="00A71301" w:rsidRDefault="00B14C42" w:rsidP="00A94D0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</w:t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A71301" w:rsidRPr="009F050C" w:rsidRDefault="00A71301" w:rsidP="00A94D0F">
      <w:pPr>
        <w:spacing w:before="100" w:beforeAutospacing="1" w:after="100" w:afterAutospacing="1" w:line="240" w:lineRule="auto"/>
        <w:ind w:left="3545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тел.: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="009F050C"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номер контактного телефона)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94D0F" w:rsidRDefault="00A71301" w:rsidP="00A9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условно разрешенный вид использования земельного участка или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объекта капитального строительства),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земельного участка или объекта капитального строительства, расположенного по адресу:_________________________________________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земельного участка:  __________________________________________, площадь земельного участка: 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  права  на земельный участок или объект капитального строительства: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Правоудостоверяющий документ на объект капитального строительства, если право не зарегистрировано в ЕГРН (при наличии объекта) 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вид, номер документа, кем и когда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Правоустанавливающий документ на земельный участок, если право не зарегистрировано в ЕГРН 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вид, номер документа, кем и когда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 нести расходы, связанные с организацией и проведением общественных обсуждений (на основании части 10 статьи 39 Градостроительного кодекса Российской Федерации).</w:t>
      </w:r>
    </w:p>
    <w:p w:rsidR="00A71301" w:rsidRPr="00A71301" w:rsidRDefault="00A71301" w:rsidP="00A9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3.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94D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                        </w:t>
      </w:r>
    </w:p>
    <w:p w:rsidR="00A94D0F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                                    </w:t>
      </w:r>
      <w:r w:rsid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  (подпись)               </w:t>
      </w:r>
      <w:r w:rsid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A71301" w:rsidRPr="00C26027" w:rsidRDefault="00A71301" w:rsidP="001D289E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Приложение </w:t>
      </w:r>
      <w:r w:rsidR="009F1E32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муниципальной услуги по предоставлению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разрешения на условно разрешенный вид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использования земельного участка или объекта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капитального строительства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301" w:rsidRPr="00A71301" w:rsidRDefault="00A71301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«Мещовский район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__________________________________________,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(Ф.И.О. полностью)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зарегистрированного по адресу: __________________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__________________________________________,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Тел.__________________________________________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персональных данных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отчество; адрес субъекта персональных данных, телефон)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 серия _____ № 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 «___»__________________г. 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(кем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выражаю согласие на обработку представленных персональных данных: фамилии, имени, отчества, адреса, данных документа, удостоверяющего личность, номера телефона 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следующих целей: 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«___»_______________20 ___г.                 _____________                  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Дата                                                                         Подпись                                                         Ф.И.О.</w:t>
      </w:r>
    </w:p>
    <w:p w:rsidR="00C26027" w:rsidRDefault="00C26027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:rsidR="001D289E" w:rsidRPr="00C26027" w:rsidRDefault="001D289E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Приложение 3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A71301" w:rsidRDefault="00FC0017" w:rsidP="00C26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6.95pt;margin-top:39.95pt;width:428.25pt;height:85.45pt;z-index:251659264">
            <v:textbox style="mso-next-textbox:#_x0000_s1050">
              <w:txbxContent>
                <w:p w:rsidR="00D73A88" w:rsidRPr="00C26027" w:rsidRDefault="00D73A88" w:rsidP="00D73A88">
                  <w:pPr>
                    <w:autoSpaceDE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Обращение</w:t>
                  </w:r>
                  <w:r w:rsidR="001F0142"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заявителя за муниципальной услугой «</w:t>
                  </w:r>
                  <w:r w:rsidRPr="00C26027">
                    <w:rPr>
                      <w:rFonts w:ascii="Times New Roman" w:hAnsi="Times New Roman" w:cs="Times New Roman"/>
                      <w:bCs/>
                    </w:rPr>
                    <w:t>Предоставление разрешения на условно разрешенный вид использования земельного участка или объекта капитального строительства»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в администрацию муниципального района «Мещовский</w:t>
                  </w:r>
                  <w:r w:rsidR="001F0142"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район» Калужской области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</w:r>
                </w:p>
                <w:p w:rsidR="00D73A88" w:rsidRPr="00C26027" w:rsidRDefault="00D73A88" w:rsidP="00D73A88"/>
              </w:txbxContent>
            </v:textbox>
          </v:shape>
        </w:pic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порядка предоставления муниципальной услуги</w:t>
      </w:r>
    </w:p>
    <w:p w:rsidR="00A71301" w:rsidRPr="00A71301" w:rsidRDefault="00A71301" w:rsidP="009F050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A88" w:rsidRDefault="00D73A88"/>
    <w:p w:rsidR="00D73A88" w:rsidRPr="00D73A88" w:rsidRDefault="00D73A88" w:rsidP="00D73A88"/>
    <w:p w:rsidR="00D73A88" w:rsidRPr="00D73A88" w:rsidRDefault="00D73A88" w:rsidP="00D73A88"/>
    <w:p w:rsidR="00D73A88" w:rsidRPr="00D73A88" w:rsidRDefault="00FC0017" w:rsidP="00D73A8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28.35pt;margin-top:.05pt;width:.6pt;height:19.95pt;z-index:251667456" o:connectortype="straight">
            <v:stroke endarrow="block"/>
          </v:shape>
        </w:pict>
      </w:r>
    </w:p>
    <w:p w:rsidR="00D73A88" w:rsidRDefault="00FC0017" w:rsidP="00D73A88">
      <w:pPr>
        <w:jc w:val="center"/>
      </w:pPr>
      <w:r>
        <w:rPr>
          <w:noProof/>
          <w:lang w:eastAsia="ru-RU"/>
        </w:rPr>
        <w:pict>
          <v:shape id="_x0000_s1051" type="#_x0000_t202" style="position:absolute;left:0;text-align:left;margin-left:13.2pt;margin-top:1.55pt;width:6in;height:23.5pt;z-index:251660288">
            <v:textbox style="mso-next-textbox:#_x0000_s1051">
              <w:txbxContent>
                <w:p w:rsidR="00D73A88" w:rsidRPr="00C26027" w:rsidRDefault="00D73A88" w:rsidP="00D73A8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Регистрация заявления и направление в уполномоченное структурное подразделение</w:t>
                  </w:r>
                </w:p>
                <w:p w:rsidR="00D73A88" w:rsidRDefault="00D73A88" w:rsidP="00D73A88"/>
              </w:txbxContent>
            </v:textbox>
          </v:shape>
        </w:pict>
      </w:r>
    </w:p>
    <w:p w:rsidR="00D73A88" w:rsidRDefault="00FC0017" w:rsidP="00D73A88">
      <w:pPr>
        <w:jc w:val="center"/>
      </w:pPr>
      <w:r>
        <w:rPr>
          <w:noProof/>
          <w:lang w:eastAsia="ru-RU"/>
        </w:rPr>
        <w:pict>
          <v:shape id="_x0000_s1060" type="#_x0000_t32" style="position:absolute;left:0;text-align:left;margin-left:228.35pt;margin-top:7.9pt;width:.6pt;height:22.4pt;z-index:251668480" o:connectortype="straight">
            <v:stroke endarrow="block"/>
          </v:shape>
        </w:pict>
      </w:r>
    </w:p>
    <w:p w:rsidR="00D73A88" w:rsidRPr="00D73A88" w:rsidRDefault="00FC0017" w:rsidP="00D73A88">
      <w:r>
        <w:rPr>
          <w:noProof/>
          <w:lang w:eastAsia="ru-RU"/>
        </w:rPr>
        <w:pict>
          <v:shape id="_x0000_s1052" type="#_x0000_t202" style="position:absolute;margin-left:7.95pt;margin-top:15.4pt;width:437.25pt;height:66.75pt;z-index:251661312">
            <v:textbox style="mso-next-textbox:#_x0000_s1052">
              <w:txbxContent>
                <w:p w:rsidR="00D73A88" w:rsidRPr="00C26027" w:rsidRDefault="00D73A88" w:rsidP="00D73A88">
                  <w:pPr>
                    <w:tabs>
                      <w:tab w:val="left" w:pos="1440"/>
                    </w:tabs>
                    <w:autoSpaceDE w:val="0"/>
                    <w:ind w:firstLine="547"/>
                    <w:jc w:val="center"/>
                    <w:rPr>
                      <w:rFonts w:ascii="Times New Roman" w:hAnsi="Times New Roman" w:cs="Times New Roman"/>
                    </w:rPr>
                  </w:pPr>
                  <w:r w:rsidRPr="00C26027"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уполномоченного структурного подразделения</w:t>
                  </w:r>
                  <w:r w:rsidRPr="00C26027">
                    <w:rPr>
                      <w:rFonts w:ascii="Times New Roman" w:hAnsi="Times New Roman" w:cs="Times New Roman"/>
                    </w:rPr>
                    <w:t xml:space="preserve"> со дня получения заявления проводит анализ состава, формы и содержания заявления и прилагаемых к заявлению документов, запрашивает документы в рамках межведомственного взаимодействия</w:t>
                  </w:r>
                </w:p>
                <w:p w:rsidR="00D73A88" w:rsidRDefault="00D73A88" w:rsidP="00D73A88"/>
              </w:txbxContent>
            </v:textbox>
          </v:shape>
        </w:pict>
      </w:r>
    </w:p>
    <w:p w:rsidR="00D73A88" w:rsidRDefault="00D73A88" w:rsidP="00D73A88"/>
    <w:p w:rsidR="00D73A88" w:rsidRDefault="00D73A88" w:rsidP="00D73A88">
      <w:pPr>
        <w:tabs>
          <w:tab w:val="left" w:pos="4102"/>
        </w:tabs>
      </w:pPr>
      <w:r>
        <w:tab/>
      </w:r>
    </w:p>
    <w:p w:rsidR="00D73A88" w:rsidRPr="00D73A88" w:rsidRDefault="00FC0017" w:rsidP="00D73A88">
      <w:r>
        <w:rPr>
          <w:noProof/>
          <w:lang w:eastAsia="ru-RU"/>
        </w:rPr>
        <w:pict>
          <v:shape id="_x0000_s1061" type="#_x0000_t32" style="position:absolute;margin-left:227.75pt;margin-top:13.85pt;width:.6pt;height:17.55pt;z-index:251669504" o:connectortype="straight">
            <v:stroke endarrow="block"/>
          </v:shape>
        </w:pict>
      </w:r>
    </w:p>
    <w:p w:rsidR="00D73A88" w:rsidRPr="00D73A88" w:rsidRDefault="00FC0017" w:rsidP="00D73A88">
      <w:r>
        <w:rPr>
          <w:noProof/>
          <w:lang w:eastAsia="ru-RU"/>
        </w:rPr>
        <w:pict>
          <v:shape id="_x0000_s1053" type="#_x0000_t202" style="position:absolute;margin-left:16.95pt;margin-top:14.4pt;width:437.25pt;height:39pt;z-index:251662336">
            <v:textbox style="mso-next-textbox:#_x0000_s1053">
              <w:txbxContent>
                <w:p w:rsidR="00D73A88" w:rsidRPr="00C26027" w:rsidRDefault="00D73A88" w:rsidP="00D73A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027">
                    <w:rPr>
                      <w:rFonts w:ascii="Times New Roman" w:hAnsi="Times New Roman" w:cs="Times New Roman"/>
                    </w:rPr>
                    <w:t>Принятие решения о проведении общественных обсуждений или публичных слушаний, размещение на официальном сайте в сети Интернет</w:t>
                  </w:r>
                </w:p>
              </w:txbxContent>
            </v:textbox>
          </v:shape>
        </w:pict>
      </w:r>
    </w:p>
    <w:p w:rsidR="00D73A88" w:rsidRDefault="00D73A88" w:rsidP="00D73A88"/>
    <w:p w:rsidR="00D73A88" w:rsidRDefault="00FC0017" w:rsidP="00D73A88">
      <w:pPr>
        <w:jc w:val="center"/>
      </w:pPr>
      <w:r>
        <w:rPr>
          <w:noProof/>
          <w:lang w:eastAsia="ru-RU"/>
        </w:rPr>
        <w:pict>
          <v:shape id="_x0000_s1062" type="#_x0000_t32" style="position:absolute;left:0;text-align:left;margin-left:228.95pt;margin-top:6.5pt;width:0;height:17.55pt;z-index:251670528" o:connectortype="straight">
            <v:stroke endarrow="block"/>
          </v:shape>
        </w:pict>
      </w:r>
    </w:p>
    <w:p w:rsidR="00D73A88" w:rsidRDefault="00FC0017" w:rsidP="00D73A88">
      <w:r>
        <w:rPr>
          <w:noProof/>
          <w:lang w:eastAsia="ru-RU"/>
        </w:rPr>
        <w:pict>
          <v:shape id="_x0000_s1054" type="#_x0000_t202" style="position:absolute;margin-left:13.2pt;margin-top:6pt;width:435.75pt;height:24.3pt;z-index:251663360">
            <v:textbox style="mso-next-textbox:#_x0000_s1054">
              <w:txbxContent>
                <w:p w:rsidR="00D73A88" w:rsidRPr="00C26027" w:rsidRDefault="00D73A88" w:rsidP="00D73A88">
                  <w:pPr>
                    <w:jc w:val="center"/>
                  </w:pPr>
                  <w:r w:rsidRPr="00C26027">
                    <w:rPr>
                      <w:rFonts w:ascii="Times New Roman" w:hAnsi="Times New Roman" w:cs="Times New Roman"/>
                    </w:rPr>
                    <w:t>Проведение общественных обсуждений или публичных слушаний, заседание комиссии</w:t>
                  </w:r>
                </w:p>
              </w:txbxContent>
            </v:textbox>
          </v:shape>
        </w:pict>
      </w:r>
    </w:p>
    <w:p w:rsidR="00D73A88" w:rsidRDefault="00FC0017" w:rsidP="00D73A88">
      <w:pPr>
        <w:jc w:val="center"/>
      </w:pPr>
      <w:r>
        <w:rPr>
          <w:noProof/>
          <w:lang w:eastAsia="ru-RU"/>
        </w:rPr>
        <w:pict>
          <v:shape id="_x0000_s1064" type="#_x0000_t32" style="position:absolute;left:0;text-align:left;margin-left:355.4pt;margin-top:11.85pt;width:1.25pt;height:26.6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110.4pt;margin-top:11.85pt;width:0;height:26.6pt;z-index:251671552" o:connectortype="straight">
            <v:stroke endarrow="block"/>
          </v:shape>
        </w:pict>
      </w:r>
    </w:p>
    <w:p w:rsidR="00D73A88" w:rsidRPr="00D73A88" w:rsidRDefault="00FC0017" w:rsidP="00D73A88">
      <w:r>
        <w:rPr>
          <w:noProof/>
          <w:lang w:eastAsia="ru-RU"/>
        </w:rPr>
        <w:pict>
          <v:shape id="_x0000_s1056" type="#_x0000_t202" style="position:absolute;margin-left:253.15pt;margin-top:17.45pt;width:210pt;height:138.1pt;z-index:251665408">
            <v:textbox style="mso-next-textbox:#_x0000_s1056">
              <w:txbxContent>
                <w:p w:rsidR="00D73A88" w:rsidRPr="00A613B2" w:rsidRDefault="00D73A88" w:rsidP="00D73A88">
                  <w:pPr>
                    <w:rPr>
                      <w:rFonts w:ascii="Times New Roman" w:hAnsi="Times New Roman" w:cs="Times New Roman"/>
                    </w:rPr>
                  </w:pPr>
                  <w:r w:rsidRPr="00A613B2">
                    <w:rPr>
                      <w:rFonts w:ascii="Times New Roman" w:hAnsi="Times New Roman" w:cs="Times New Roman"/>
                    </w:rPr>
                    <w:t>Подготовка проекта постановления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 xml:space="preserve">Об отказе в </w:t>
                  </w:r>
                  <w:r w:rsidRPr="00A613B2">
                    <w:rPr>
                      <w:rFonts w:ascii="Times New Roman" w:hAnsi="Times New Roman" w:cs="Times New Roman"/>
                    </w:rPr>
                    <w:t>предоставлении разрешения на условно разрешенный вид использования земельного участка или объекта капитального строительства»</w:t>
                  </w:r>
                  <w:r>
                    <w:rPr>
                      <w:rFonts w:ascii="Times New Roman" w:hAnsi="Times New Roman" w:cs="Times New Roman"/>
                    </w:rPr>
                    <w:t xml:space="preserve"> с указанием причин отказа</w:t>
                  </w:r>
                  <w:r w:rsidRPr="00A613B2">
                    <w:rPr>
                      <w:rFonts w:ascii="Times New Roman" w:hAnsi="Times New Roman" w:cs="Times New Roman"/>
                    </w:rPr>
                    <w:t xml:space="preserve"> и направление Главе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администрации муниципального района «Мещовский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район» на утверждение</w:t>
                  </w:r>
                </w:p>
                <w:p w:rsidR="00D73A88" w:rsidRDefault="00D73A88" w:rsidP="00D73A88"/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3.2pt;margin-top:17.45pt;width:196.5pt;height:138.1pt;z-index:251664384">
            <v:textbox style="mso-next-textbox:#_x0000_s1055">
              <w:txbxContent>
                <w:p w:rsidR="00D73A88" w:rsidRPr="00A613B2" w:rsidRDefault="00D73A88" w:rsidP="00D73A88">
                  <w:pPr>
                    <w:rPr>
                      <w:rFonts w:ascii="Times New Roman" w:hAnsi="Times New Roman" w:cs="Times New Roman"/>
                    </w:rPr>
                  </w:pPr>
                  <w:r w:rsidRPr="00A613B2">
                    <w:rPr>
                      <w:rFonts w:ascii="Times New Roman" w:hAnsi="Times New Roman" w:cs="Times New Roman"/>
                    </w:rPr>
                    <w:t>Подготовка проекта постановления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«О предоставлении разрешения на условно разрешенный вид использования земельного участка или объекта капитального строительства» и направление Главе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администрации муниципального района «Мещовский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район» на утверждение</w:t>
                  </w:r>
                </w:p>
              </w:txbxContent>
            </v:textbox>
          </v:shape>
        </w:pict>
      </w:r>
    </w:p>
    <w:p w:rsidR="00D73A88" w:rsidRPr="00D73A88" w:rsidRDefault="00D73A88" w:rsidP="00D73A88"/>
    <w:p w:rsidR="00D73A88" w:rsidRDefault="00D73A88" w:rsidP="00D73A88"/>
    <w:p w:rsidR="00D73A88" w:rsidRDefault="00D73A88" w:rsidP="00D73A88">
      <w:pPr>
        <w:tabs>
          <w:tab w:val="left" w:pos="1609"/>
          <w:tab w:val="left" w:pos="7139"/>
        </w:tabs>
      </w:pPr>
      <w:r>
        <w:tab/>
      </w:r>
      <w:r>
        <w:tab/>
      </w:r>
    </w:p>
    <w:p w:rsidR="00D73A88" w:rsidRPr="00D73A88" w:rsidRDefault="00D73A88" w:rsidP="00D73A88"/>
    <w:p w:rsidR="00D73A88" w:rsidRPr="00D73A88" w:rsidRDefault="00D73A88" w:rsidP="00D73A88"/>
    <w:p w:rsidR="00D73A88" w:rsidRPr="00D73A88" w:rsidRDefault="00FC0017" w:rsidP="00D73A88">
      <w:r>
        <w:rPr>
          <w:noProof/>
          <w:lang w:eastAsia="ru-RU"/>
        </w:rPr>
        <w:pict>
          <v:shape id="_x0000_s1065" type="#_x0000_t32" style="position:absolute;margin-left:106.15pt;margin-top:7.45pt;width:0;height:30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365.15pt;margin-top:24.35pt;width:.05pt;height:32.65pt;z-index:251674624" o:connectortype="straight">
            <v:stroke endarrow="block"/>
          </v:shape>
        </w:pict>
      </w:r>
    </w:p>
    <w:p w:rsidR="00D73A88" w:rsidRPr="00D73A88" w:rsidRDefault="00D73A88" w:rsidP="00D73A88"/>
    <w:p w:rsidR="00D73A88" w:rsidRPr="00D73A88" w:rsidRDefault="00D73A88" w:rsidP="00D73A88"/>
    <w:p w:rsidR="00D73A88" w:rsidRDefault="00FC0017" w:rsidP="00D73A88">
      <w:r>
        <w:rPr>
          <w:noProof/>
          <w:lang w:eastAsia="ru-RU"/>
        </w:rPr>
        <w:lastRenderedPageBreak/>
        <w:pict>
          <v:shape id="_x0000_s1057" type="#_x0000_t202" style="position:absolute;margin-left:39.45pt;margin-top:10pt;width:426.75pt;height:53.85pt;z-index:251666432">
            <v:textbox style="mso-next-textbox:#_x0000_s1057">
              <w:txbxContent>
                <w:p w:rsidR="00D73A88" w:rsidRPr="00C26027" w:rsidRDefault="00D73A88" w:rsidP="00D73A88">
                  <w:r w:rsidRPr="00C26027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заявителю или его представителю разрешения на условно разрешенный вид использования земельного участка или объекта капитального строительства, либо отказа в предоставлении такого разрешения.</w:t>
                  </w:r>
                </w:p>
              </w:txbxContent>
            </v:textbox>
          </v:shape>
        </w:pict>
      </w:r>
    </w:p>
    <w:p w:rsidR="00087DDF" w:rsidRPr="00D73A88" w:rsidRDefault="00D73A88" w:rsidP="00D73A88">
      <w:pPr>
        <w:tabs>
          <w:tab w:val="left" w:pos="1948"/>
        </w:tabs>
      </w:pPr>
      <w:r>
        <w:tab/>
      </w:r>
    </w:p>
    <w:sectPr w:rsidR="00087DDF" w:rsidRPr="00D73A88" w:rsidSect="0008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28" w:rsidRDefault="00C82028" w:rsidP="00A94D0F">
      <w:pPr>
        <w:spacing w:after="0" w:line="240" w:lineRule="auto"/>
      </w:pPr>
      <w:r>
        <w:separator/>
      </w:r>
    </w:p>
  </w:endnote>
  <w:endnote w:type="continuationSeparator" w:id="1">
    <w:p w:rsidR="00C82028" w:rsidRDefault="00C82028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28" w:rsidRDefault="00C82028" w:rsidP="00A94D0F">
      <w:pPr>
        <w:spacing w:after="0" w:line="240" w:lineRule="auto"/>
      </w:pPr>
      <w:r>
        <w:separator/>
      </w:r>
    </w:p>
  </w:footnote>
  <w:footnote w:type="continuationSeparator" w:id="1">
    <w:p w:rsidR="00C82028" w:rsidRDefault="00C82028" w:rsidP="00A9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A0C"/>
    <w:multiLevelType w:val="multilevel"/>
    <w:tmpl w:val="E93E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3E47"/>
    <w:multiLevelType w:val="multilevel"/>
    <w:tmpl w:val="B90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090C"/>
    <w:multiLevelType w:val="multilevel"/>
    <w:tmpl w:val="915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4011"/>
    <w:multiLevelType w:val="multilevel"/>
    <w:tmpl w:val="054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B1A"/>
    <w:multiLevelType w:val="multilevel"/>
    <w:tmpl w:val="7A9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448E4"/>
    <w:multiLevelType w:val="multilevel"/>
    <w:tmpl w:val="3BE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419"/>
    <w:multiLevelType w:val="multilevel"/>
    <w:tmpl w:val="C4A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4651B"/>
    <w:multiLevelType w:val="multilevel"/>
    <w:tmpl w:val="179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8583B"/>
    <w:multiLevelType w:val="multilevel"/>
    <w:tmpl w:val="2CD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62B9D"/>
    <w:multiLevelType w:val="multilevel"/>
    <w:tmpl w:val="C2E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502BE"/>
    <w:multiLevelType w:val="multilevel"/>
    <w:tmpl w:val="DD6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821B9"/>
    <w:multiLevelType w:val="multilevel"/>
    <w:tmpl w:val="E23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7715D"/>
    <w:multiLevelType w:val="multilevel"/>
    <w:tmpl w:val="B2B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94460"/>
    <w:multiLevelType w:val="multilevel"/>
    <w:tmpl w:val="BB2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8505F"/>
    <w:multiLevelType w:val="hybridMultilevel"/>
    <w:tmpl w:val="3D4E307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41DB39F5"/>
    <w:multiLevelType w:val="multilevel"/>
    <w:tmpl w:val="366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52F07"/>
    <w:multiLevelType w:val="multilevel"/>
    <w:tmpl w:val="B18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37D80"/>
    <w:multiLevelType w:val="multilevel"/>
    <w:tmpl w:val="D37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D1145"/>
    <w:multiLevelType w:val="multilevel"/>
    <w:tmpl w:val="913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014DE"/>
    <w:multiLevelType w:val="multilevel"/>
    <w:tmpl w:val="699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4312A"/>
    <w:multiLevelType w:val="multilevel"/>
    <w:tmpl w:val="93C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0195C"/>
    <w:multiLevelType w:val="multilevel"/>
    <w:tmpl w:val="160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4013E"/>
    <w:multiLevelType w:val="multilevel"/>
    <w:tmpl w:val="C53E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00D84"/>
    <w:multiLevelType w:val="multilevel"/>
    <w:tmpl w:val="4C7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414A9"/>
    <w:multiLevelType w:val="multilevel"/>
    <w:tmpl w:val="AC2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5633C"/>
    <w:multiLevelType w:val="multilevel"/>
    <w:tmpl w:val="7B0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7616B"/>
    <w:multiLevelType w:val="multilevel"/>
    <w:tmpl w:val="40C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62C8"/>
    <w:multiLevelType w:val="multilevel"/>
    <w:tmpl w:val="D9C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F34C5A"/>
    <w:multiLevelType w:val="multilevel"/>
    <w:tmpl w:val="AB9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DF45A5"/>
    <w:multiLevelType w:val="multilevel"/>
    <w:tmpl w:val="253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832E9"/>
    <w:multiLevelType w:val="multilevel"/>
    <w:tmpl w:val="B196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E3C77"/>
    <w:multiLevelType w:val="multilevel"/>
    <w:tmpl w:val="ACE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28"/>
  </w:num>
  <w:num w:numId="5">
    <w:abstractNumId w:val="2"/>
  </w:num>
  <w:num w:numId="6">
    <w:abstractNumId w:val="24"/>
  </w:num>
  <w:num w:numId="7">
    <w:abstractNumId w:val="27"/>
  </w:num>
  <w:num w:numId="8">
    <w:abstractNumId w:val="17"/>
  </w:num>
  <w:num w:numId="9">
    <w:abstractNumId w:val="21"/>
  </w:num>
  <w:num w:numId="10">
    <w:abstractNumId w:val="12"/>
  </w:num>
  <w:num w:numId="11">
    <w:abstractNumId w:val="10"/>
  </w:num>
  <w:num w:numId="12">
    <w:abstractNumId w:val="15"/>
  </w:num>
  <w:num w:numId="13">
    <w:abstractNumId w:val="18"/>
  </w:num>
  <w:num w:numId="14">
    <w:abstractNumId w:val="3"/>
  </w:num>
  <w:num w:numId="15">
    <w:abstractNumId w:val="29"/>
  </w:num>
  <w:num w:numId="16">
    <w:abstractNumId w:val="20"/>
  </w:num>
  <w:num w:numId="17">
    <w:abstractNumId w:val="6"/>
  </w:num>
  <w:num w:numId="18">
    <w:abstractNumId w:val="5"/>
  </w:num>
  <w:num w:numId="19">
    <w:abstractNumId w:val="22"/>
  </w:num>
  <w:num w:numId="20">
    <w:abstractNumId w:val="13"/>
  </w:num>
  <w:num w:numId="21">
    <w:abstractNumId w:val="4"/>
  </w:num>
  <w:num w:numId="22">
    <w:abstractNumId w:val="16"/>
  </w:num>
  <w:num w:numId="23">
    <w:abstractNumId w:val="11"/>
  </w:num>
  <w:num w:numId="24">
    <w:abstractNumId w:val="0"/>
  </w:num>
  <w:num w:numId="25">
    <w:abstractNumId w:val="7"/>
  </w:num>
  <w:num w:numId="26">
    <w:abstractNumId w:val="25"/>
  </w:num>
  <w:num w:numId="27">
    <w:abstractNumId w:val="31"/>
  </w:num>
  <w:num w:numId="28">
    <w:abstractNumId w:val="19"/>
  </w:num>
  <w:num w:numId="29">
    <w:abstractNumId w:val="23"/>
  </w:num>
  <w:num w:numId="30">
    <w:abstractNumId w:val="30"/>
  </w:num>
  <w:num w:numId="31">
    <w:abstractNumId w:val="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01"/>
    <w:rsid w:val="00025438"/>
    <w:rsid w:val="00047BB9"/>
    <w:rsid w:val="000778D8"/>
    <w:rsid w:val="00087DDF"/>
    <w:rsid w:val="0015427A"/>
    <w:rsid w:val="0017476D"/>
    <w:rsid w:val="001759A7"/>
    <w:rsid w:val="001D289E"/>
    <w:rsid w:val="001D2B11"/>
    <w:rsid w:val="001D5716"/>
    <w:rsid w:val="001F0142"/>
    <w:rsid w:val="002470A5"/>
    <w:rsid w:val="0025545D"/>
    <w:rsid w:val="002B68D5"/>
    <w:rsid w:val="002E6A9B"/>
    <w:rsid w:val="002E6C23"/>
    <w:rsid w:val="003C38DA"/>
    <w:rsid w:val="00405F19"/>
    <w:rsid w:val="00426050"/>
    <w:rsid w:val="00467CD3"/>
    <w:rsid w:val="00486C46"/>
    <w:rsid w:val="004C19DE"/>
    <w:rsid w:val="005017D0"/>
    <w:rsid w:val="00556E84"/>
    <w:rsid w:val="00611ED9"/>
    <w:rsid w:val="0068455C"/>
    <w:rsid w:val="006B0EC0"/>
    <w:rsid w:val="00714B74"/>
    <w:rsid w:val="007A48E5"/>
    <w:rsid w:val="007A7923"/>
    <w:rsid w:val="007A799F"/>
    <w:rsid w:val="007D633C"/>
    <w:rsid w:val="0082417B"/>
    <w:rsid w:val="00876FC2"/>
    <w:rsid w:val="0088084D"/>
    <w:rsid w:val="008F69F8"/>
    <w:rsid w:val="00950E57"/>
    <w:rsid w:val="0095167B"/>
    <w:rsid w:val="009B5146"/>
    <w:rsid w:val="009C1D55"/>
    <w:rsid w:val="009D7994"/>
    <w:rsid w:val="009F050C"/>
    <w:rsid w:val="009F1E32"/>
    <w:rsid w:val="009F5F7F"/>
    <w:rsid w:val="00A130A9"/>
    <w:rsid w:val="00A66390"/>
    <w:rsid w:val="00A71301"/>
    <w:rsid w:val="00A94D0F"/>
    <w:rsid w:val="00AC61D9"/>
    <w:rsid w:val="00B14C42"/>
    <w:rsid w:val="00B32B65"/>
    <w:rsid w:val="00B37FAE"/>
    <w:rsid w:val="00B937D7"/>
    <w:rsid w:val="00BC0598"/>
    <w:rsid w:val="00C26027"/>
    <w:rsid w:val="00C47962"/>
    <w:rsid w:val="00C82028"/>
    <w:rsid w:val="00D61469"/>
    <w:rsid w:val="00D73A88"/>
    <w:rsid w:val="00E40943"/>
    <w:rsid w:val="00E63434"/>
    <w:rsid w:val="00F00D41"/>
    <w:rsid w:val="00F460AF"/>
    <w:rsid w:val="00F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60"/>
        <o:r id="V:Rule10" type="connector" idref="#_x0000_s1066"/>
        <o:r id="V:Rule11" type="connector" idref="#_x0000_s1061"/>
        <o:r id="V:Rule12" type="connector" idref="#_x0000_s1065"/>
        <o:r id="V:Rule13" type="connector" idref="#_x0000_s1062"/>
        <o:r id="V:Rule14" type="connector" idref="#_x0000_s1064"/>
        <o:r id="V:Rule15" type="connector" idref="#_x0000_s1059"/>
        <o:r id="V:Rule16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1301"/>
    <w:rPr>
      <w:b/>
      <w:bCs/>
    </w:rPr>
  </w:style>
  <w:style w:type="character" w:styleId="a4">
    <w:name w:val="Hyperlink"/>
    <w:basedOn w:val="a0"/>
    <w:uiPriority w:val="99"/>
    <w:semiHidden/>
    <w:unhideWhenUsed/>
    <w:rsid w:val="00A71301"/>
    <w:rPr>
      <w:color w:val="0000FF"/>
      <w:u w:val="single"/>
    </w:rPr>
  </w:style>
  <w:style w:type="paragraph" w:customStyle="1" w:styleId="western">
    <w:name w:val="western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1301"/>
    <w:rPr>
      <w:i/>
      <w:iCs/>
    </w:rPr>
  </w:style>
  <w:style w:type="paragraph" w:customStyle="1" w:styleId="rtecenter">
    <w:name w:val="rtecenter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3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427A"/>
    <w:pPr>
      <w:ind w:left="720"/>
      <w:contextualSpacing/>
    </w:pPr>
  </w:style>
  <w:style w:type="character" w:customStyle="1" w:styleId="-">
    <w:name w:val="Интернет-ссылка"/>
    <w:rsid w:val="00B14C42"/>
    <w:rPr>
      <w:color w:val="000080"/>
      <w:u w:val="single"/>
    </w:rPr>
  </w:style>
  <w:style w:type="paragraph" w:customStyle="1" w:styleId="ConsPlusNormal">
    <w:name w:val="ConsPlusNormal"/>
    <w:qFormat/>
    <w:rsid w:val="001D28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D0F"/>
  </w:style>
  <w:style w:type="paragraph" w:styleId="ac">
    <w:name w:val="footer"/>
    <w:basedOn w:val="a"/>
    <w:link w:val="ad"/>
    <w:uiPriority w:val="99"/>
    <w:semiHidden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8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1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2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97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CA57-A6FE-4CA8-8002-83AC2992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2020-07-16T05:37:00Z</cp:lastPrinted>
  <dcterms:created xsi:type="dcterms:W3CDTF">2023-07-05T08:19:00Z</dcterms:created>
  <dcterms:modified xsi:type="dcterms:W3CDTF">2023-07-05T08:19:00Z</dcterms:modified>
</cp:coreProperties>
</file>