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4CA" w:rsidRDefault="00BE64CA" w:rsidP="00BE64CA">
      <w:pPr>
        <w:jc w:val="right"/>
        <w:rPr>
          <w:b/>
          <w:bCs/>
          <w:sz w:val="24"/>
          <w:szCs w:val="24"/>
        </w:rPr>
      </w:pPr>
    </w:p>
    <w:p w:rsidR="00BE64CA" w:rsidRDefault="00BE64CA" w:rsidP="00BE64CA">
      <w:pPr>
        <w:jc w:val="right"/>
        <w:rPr>
          <w:b/>
          <w:bCs/>
          <w:sz w:val="24"/>
          <w:szCs w:val="24"/>
        </w:rPr>
      </w:pPr>
    </w:p>
    <w:p w:rsidR="00BE64CA" w:rsidRDefault="00BE64CA" w:rsidP="00EF7448">
      <w:pPr>
        <w:rPr>
          <w:b/>
          <w:bCs/>
          <w:sz w:val="24"/>
          <w:szCs w:val="24"/>
        </w:rPr>
      </w:pPr>
    </w:p>
    <w:p w:rsidR="00BE64CA" w:rsidRDefault="00BE64CA" w:rsidP="00BE64CA">
      <w:pPr>
        <w:jc w:val="right"/>
        <w:rPr>
          <w:b/>
          <w:bCs/>
          <w:sz w:val="24"/>
          <w:szCs w:val="24"/>
        </w:rPr>
      </w:pPr>
    </w:p>
    <w:p w:rsidR="00BE64CA" w:rsidRDefault="00BE64CA" w:rsidP="00BE64CA">
      <w:pPr>
        <w:jc w:val="right"/>
        <w:rPr>
          <w:b/>
          <w:bCs/>
          <w:sz w:val="24"/>
          <w:szCs w:val="24"/>
        </w:rPr>
      </w:pPr>
    </w:p>
    <w:p w:rsidR="00BE64CA" w:rsidRDefault="00BE64CA" w:rsidP="00BE64CA">
      <w:pPr>
        <w:pStyle w:val="ConsPlusNormal"/>
        <w:jc w:val="right"/>
        <w:outlineLvl w:val="1"/>
      </w:pPr>
      <w:r>
        <w:t>Приложение N 1</w:t>
      </w:r>
    </w:p>
    <w:p w:rsidR="00BE64CA" w:rsidRDefault="00BE64CA" w:rsidP="00BE64CA">
      <w:pPr>
        <w:pStyle w:val="ConsPlusNormal"/>
        <w:jc w:val="right"/>
      </w:pPr>
      <w:r>
        <w:t>к Административному регламенту</w:t>
      </w:r>
    </w:p>
    <w:p w:rsidR="00BE64CA" w:rsidRDefault="00BE64CA" w:rsidP="00BE64CA">
      <w:pPr>
        <w:pStyle w:val="ConsPlusNormal"/>
        <w:jc w:val="right"/>
      </w:pPr>
      <w:r>
        <w:t>предоставления муниципальной услуги</w:t>
      </w:r>
    </w:p>
    <w:p w:rsidR="00BE64CA" w:rsidRDefault="00BE64CA" w:rsidP="00BE64CA">
      <w:pPr>
        <w:pStyle w:val="ConsPlusNormal"/>
        <w:jc w:val="right"/>
      </w:pPr>
      <w:r>
        <w:t>"Прием заявлений и выдача документов</w:t>
      </w:r>
    </w:p>
    <w:p w:rsidR="00BE64CA" w:rsidRDefault="00BE64CA" w:rsidP="00BE64CA">
      <w:pPr>
        <w:pStyle w:val="ConsPlusNormal"/>
        <w:jc w:val="right"/>
      </w:pPr>
      <w:r>
        <w:t>об утверждении схем расположения земельных</w:t>
      </w:r>
    </w:p>
    <w:p w:rsidR="00BE64CA" w:rsidRDefault="00BE64CA" w:rsidP="00BE64CA">
      <w:pPr>
        <w:pStyle w:val="ConsPlusNormal"/>
        <w:jc w:val="right"/>
      </w:pPr>
      <w:r>
        <w:t>участков на кадастровом плане</w:t>
      </w:r>
    </w:p>
    <w:p w:rsidR="00BE64CA" w:rsidRDefault="00BE64CA" w:rsidP="00BE64CA">
      <w:pPr>
        <w:pStyle w:val="ConsPlusNormal"/>
        <w:jc w:val="right"/>
      </w:pPr>
      <w:r>
        <w:t>или кадастровой карте территории"</w:t>
      </w:r>
    </w:p>
    <w:p w:rsidR="00BE64CA" w:rsidRDefault="00BE64CA" w:rsidP="00BE64CA">
      <w:pPr>
        <w:pStyle w:val="ConsPlusNormal"/>
        <w:jc w:val="both"/>
      </w:pPr>
    </w:p>
    <w:p w:rsidR="00BE64CA" w:rsidRDefault="00BE64CA" w:rsidP="00BE64CA">
      <w:pPr>
        <w:pStyle w:val="ConsPlusNonformat"/>
        <w:jc w:val="both"/>
      </w:pPr>
      <w:r>
        <w:t xml:space="preserve">                                     Главе администрации МР «Мещовский район»</w:t>
      </w:r>
    </w:p>
    <w:p w:rsidR="00BE64CA" w:rsidRDefault="00BE64CA" w:rsidP="00BE64CA">
      <w:pPr>
        <w:pStyle w:val="ConsPlusNonformat"/>
        <w:jc w:val="both"/>
      </w:pPr>
      <w:r>
        <w:t xml:space="preserve">                                     _____________________________</w:t>
      </w:r>
    </w:p>
    <w:p w:rsidR="00BE64CA" w:rsidRDefault="00BE64CA" w:rsidP="00BE64CA">
      <w:pPr>
        <w:pStyle w:val="ConsPlusNonformat"/>
        <w:jc w:val="both"/>
      </w:pPr>
    </w:p>
    <w:p w:rsidR="00BE64CA" w:rsidRDefault="00BE64CA" w:rsidP="00BE64CA">
      <w:pPr>
        <w:pStyle w:val="ConsPlusNonformat"/>
        <w:jc w:val="both"/>
      </w:pPr>
      <w:r>
        <w:t xml:space="preserve">                                     гражданин</w:t>
      </w:r>
      <w:proofErr w:type="gramStart"/>
      <w:r>
        <w:t>а(</w:t>
      </w:r>
      <w:proofErr w:type="spellStart"/>
      <w:proofErr w:type="gramEnd"/>
      <w:r>
        <w:t>ки</w:t>
      </w:r>
      <w:proofErr w:type="spellEnd"/>
      <w:r>
        <w:t>) _______________________</w:t>
      </w:r>
    </w:p>
    <w:p w:rsidR="00BE64CA" w:rsidRDefault="00BE64CA" w:rsidP="00BE64CA">
      <w:pPr>
        <w:pStyle w:val="ConsPlusNonformat"/>
        <w:jc w:val="both"/>
      </w:pPr>
      <w:r>
        <w:t xml:space="preserve">                                     ______________________________________</w:t>
      </w:r>
    </w:p>
    <w:p w:rsidR="00BE64CA" w:rsidRDefault="00BE64CA" w:rsidP="00BE64CA">
      <w:pPr>
        <w:pStyle w:val="ConsPlusNonformat"/>
        <w:jc w:val="both"/>
      </w:pPr>
      <w:r>
        <w:t xml:space="preserve">                                     ______________________________________</w:t>
      </w:r>
    </w:p>
    <w:p w:rsidR="00BE64CA" w:rsidRDefault="00BE64CA" w:rsidP="00BE64CA">
      <w:pPr>
        <w:pStyle w:val="ConsPlusNonformat"/>
        <w:jc w:val="both"/>
      </w:pPr>
      <w:r>
        <w:t xml:space="preserve">                                     проживающег</w:t>
      </w:r>
      <w:proofErr w:type="gramStart"/>
      <w:r>
        <w:t>о(</w:t>
      </w:r>
      <w:proofErr w:type="gramEnd"/>
      <w:r>
        <w:t>щей) по адресу:</w:t>
      </w:r>
    </w:p>
    <w:p w:rsidR="00BE64CA" w:rsidRDefault="00BE64CA" w:rsidP="00BE64CA">
      <w:pPr>
        <w:pStyle w:val="ConsPlusNonformat"/>
        <w:jc w:val="both"/>
      </w:pPr>
      <w:r>
        <w:t xml:space="preserve">                                     ______________________________________</w:t>
      </w:r>
    </w:p>
    <w:p w:rsidR="00BE64CA" w:rsidRDefault="00BE64CA" w:rsidP="00BE64CA">
      <w:pPr>
        <w:pStyle w:val="ConsPlusNonformat"/>
        <w:jc w:val="both"/>
      </w:pPr>
      <w:r>
        <w:t xml:space="preserve">                                     ______________________________________</w:t>
      </w:r>
    </w:p>
    <w:p w:rsidR="00BE64CA" w:rsidRDefault="00BE64CA" w:rsidP="00BE64CA">
      <w:pPr>
        <w:pStyle w:val="ConsPlusNonformat"/>
        <w:jc w:val="both"/>
      </w:pPr>
      <w:r>
        <w:t xml:space="preserve">                                     ______________________________________</w:t>
      </w:r>
    </w:p>
    <w:p w:rsidR="00BE64CA" w:rsidRDefault="00BE64CA" w:rsidP="00BE64CA">
      <w:pPr>
        <w:pStyle w:val="ConsPlusNonformat"/>
        <w:jc w:val="both"/>
      </w:pPr>
      <w:r>
        <w:t xml:space="preserve">                                     тел. _________________________________</w:t>
      </w:r>
    </w:p>
    <w:p w:rsidR="00BE64CA" w:rsidRDefault="00BE64CA" w:rsidP="00BE64CA">
      <w:pPr>
        <w:pStyle w:val="ConsPlusNonformat"/>
        <w:jc w:val="both"/>
      </w:pPr>
    </w:p>
    <w:p w:rsidR="00BE64CA" w:rsidRDefault="00BE64CA" w:rsidP="00BE64CA">
      <w:pPr>
        <w:pStyle w:val="ConsPlusNonformat"/>
        <w:jc w:val="both"/>
      </w:pPr>
      <w:bookmarkStart w:id="0" w:name="P381"/>
      <w:bookmarkEnd w:id="0"/>
      <w:r>
        <w:t xml:space="preserve">                                 Заявление</w:t>
      </w:r>
    </w:p>
    <w:p w:rsidR="00BE64CA" w:rsidRDefault="00BE64CA" w:rsidP="00BE64CA">
      <w:pPr>
        <w:pStyle w:val="ConsPlusNonformat"/>
        <w:jc w:val="both"/>
      </w:pPr>
      <w:r>
        <w:t xml:space="preserve">           об утверждении схемы расположения земельного участка</w:t>
      </w:r>
    </w:p>
    <w:p w:rsidR="00BE64CA" w:rsidRDefault="00BE64CA" w:rsidP="00BE64CA">
      <w:pPr>
        <w:pStyle w:val="ConsPlusNonformat"/>
        <w:jc w:val="both"/>
      </w:pPr>
    </w:p>
    <w:p w:rsidR="00BE64CA" w:rsidRDefault="00BE64CA" w:rsidP="00BE64CA">
      <w:pPr>
        <w:pStyle w:val="ConsPlusNonformat"/>
        <w:jc w:val="both"/>
      </w:pPr>
      <w:r>
        <w:t>Прошу  Вас  утвердить  схему  расположения  земельного участка из категории</w:t>
      </w:r>
    </w:p>
    <w:p w:rsidR="00BE64CA" w:rsidRDefault="00BE64CA" w:rsidP="00BE64CA">
      <w:pPr>
        <w:pStyle w:val="ConsPlusNonformat"/>
        <w:jc w:val="both"/>
      </w:pPr>
      <w:r>
        <w:t>земель: ___________________________________________________________________</w:t>
      </w:r>
    </w:p>
    <w:p w:rsidR="00BE64CA" w:rsidRDefault="00BE64CA" w:rsidP="00BE64CA">
      <w:pPr>
        <w:pStyle w:val="ConsPlusNonformat"/>
        <w:jc w:val="both"/>
      </w:pPr>
      <w:r>
        <w:t>площадью _____________ кв. м, цель использования _________________________,</w:t>
      </w:r>
    </w:p>
    <w:p w:rsidR="00BE64CA" w:rsidRDefault="00BE64CA" w:rsidP="00BE64CA">
      <w:pPr>
        <w:pStyle w:val="ConsPlusNonformat"/>
        <w:jc w:val="both"/>
      </w:pPr>
      <w:proofErr w:type="gramStart"/>
      <w:r>
        <w:t>расположенного</w:t>
      </w:r>
      <w:proofErr w:type="gramEnd"/>
      <w:r>
        <w:t xml:space="preserve"> по адресу: Калужская область, ______________________________</w:t>
      </w:r>
    </w:p>
    <w:p w:rsidR="00BE64CA" w:rsidRDefault="00BE64CA" w:rsidP="00BE64CA">
      <w:pPr>
        <w:pStyle w:val="ConsPlusNonformat"/>
        <w:jc w:val="both"/>
      </w:pPr>
      <w:r>
        <w:t>_____________________________________________________, на кадастровом плане</w:t>
      </w:r>
    </w:p>
    <w:p w:rsidR="00BE64CA" w:rsidRDefault="00BE64CA" w:rsidP="00BE64CA">
      <w:pPr>
        <w:pStyle w:val="ConsPlusNonformat"/>
        <w:jc w:val="both"/>
      </w:pPr>
      <w:r>
        <w:t>кадастрового квартала N ________________________ согласно _________________</w:t>
      </w:r>
    </w:p>
    <w:p w:rsidR="00BE64CA" w:rsidRDefault="00BE64CA" w:rsidP="00BE64CA">
      <w:pPr>
        <w:pStyle w:val="ConsPlusNonformat"/>
        <w:jc w:val="both"/>
      </w:pPr>
    </w:p>
    <w:p w:rsidR="00BE64CA" w:rsidRDefault="00BE64CA" w:rsidP="00BE64CA">
      <w:pPr>
        <w:pStyle w:val="ConsPlusNonformat"/>
        <w:jc w:val="both"/>
      </w:pPr>
      <w:r>
        <w:t>Приложение:</w:t>
      </w:r>
    </w:p>
    <w:p w:rsidR="00BE64CA" w:rsidRDefault="00BE64CA" w:rsidP="00BE64CA">
      <w:pPr>
        <w:pStyle w:val="ConsPlusNonformat"/>
        <w:jc w:val="both"/>
      </w:pPr>
      <w:r>
        <w:t>1. ___________________________________________________</w:t>
      </w:r>
    </w:p>
    <w:p w:rsidR="00BE64CA" w:rsidRDefault="00BE64CA" w:rsidP="00BE64CA">
      <w:pPr>
        <w:pStyle w:val="ConsPlusNonformat"/>
        <w:jc w:val="both"/>
      </w:pPr>
      <w:r>
        <w:t>2. ___________________________________________________</w:t>
      </w:r>
    </w:p>
    <w:p w:rsidR="00BE64CA" w:rsidRDefault="00BE64CA" w:rsidP="00BE64CA">
      <w:pPr>
        <w:pStyle w:val="ConsPlusNonformat"/>
        <w:jc w:val="both"/>
      </w:pPr>
      <w:r>
        <w:t>3. ___________________________________________________</w:t>
      </w:r>
    </w:p>
    <w:p w:rsidR="00BE64CA" w:rsidRDefault="00BE64CA" w:rsidP="00BE64CA">
      <w:pPr>
        <w:pStyle w:val="ConsPlusNonformat"/>
        <w:jc w:val="both"/>
      </w:pPr>
    </w:p>
    <w:p w:rsidR="00BE64CA" w:rsidRDefault="00BE64CA" w:rsidP="00EF7448">
      <w:pPr>
        <w:pStyle w:val="ConsPlusNonformat"/>
        <w:jc w:val="both"/>
      </w:pPr>
      <w:r>
        <w:t xml:space="preserve">"__" __________________ 201_ г.             </w:t>
      </w:r>
      <w:r w:rsidR="00EF7448">
        <w:t xml:space="preserve">             __________________</w:t>
      </w:r>
    </w:p>
    <w:p w:rsidR="00BE64CA" w:rsidRDefault="00BE64CA" w:rsidP="00BE64CA">
      <w:pPr>
        <w:pStyle w:val="ConsPlusNormal"/>
        <w:outlineLvl w:val="1"/>
      </w:pPr>
    </w:p>
    <w:p w:rsidR="00BE64CA" w:rsidRDefault="00BE64CA" w:rsidP="00BE64CA">
      <w:pPr>
        <w:pStyle w:val="ConsPlusNormal"/>
        <w:outlineLvl w:val="1"/>
      </w:pPr>
    </w:p>
    <w:p w:rsidR="00BE64CA" w:rsidRDefault="00BE64CA" w:rsidP="00BE64CA">
      <w:pPr>
        <w:pStyle w:val="ConsPlusNormal"/>
        <w:outlineLvl w:val="1"/>
      </w:pPr>
    </w:p>
    <w:p w:rsidR="00BE64CA" w:rsidRDefault="00BE64CA" w:rsidP="00BE64CA">
      <w:pPr>
        <w:pStyle w:val="ConsPlusNormal"/>
        <w:jc w:val="right"/>
        <w:outlineLvl w:val="1"/>
      </w:pPr>
    </w:p>
    <w:p w:rsidR="00EF7448" w:rsidRDefault="00EF7448" w:rsidP="00BE64CA">
      <w:pPr>
        <w:pStyle w:val="ConsPlusNormal"/>
        <w:jc w:val="right"/>
        <w:outlineLvl w:val="1"/>
      </w:pPr>
    </w:p>
    <w:p w:rsidR="00EF7448" w:rsidRDefault="00EF7448" w:rsidP="00BE64CA">
      <w:pPr>
        <w:pStyle w:val="ConsPlusNormal"/>
        <w:jc w:val="right"/>
        <w:outlineLvl w:val="1"/>
      </w:pPr>
    </w:p>
    <w:p w:rsidR="00EF7448" w:rsidRDefault="00EF7448" w:rsidP="00BE64CA">
      <w:pPr>
        <w:pStyle w:val="ConsPlusNormal"/>
        <w:jc w:val="right"/>
        <w:outlineLvl w:val="1"/>
      </w:pPr>
    </w:p>
    <w:p w:rsidR="00EF7448" w:rsidRDefault="00EF7448" w:rsidP="00BE64CA">
      <w:pPr>
        <w:pStyle w:val="ConsPlusNormal"/>
        <w:jc w:val="right"/>
        <w:outlineLvl w:val="1"/>
      </w:pPr>
    </w:p>
    <w:p w:rsidR="00EF7448" w:rsidRDefault="00EF7448" w:rsidP="00BE64CA">
      <w:pPr>
        <w:pStyle w:val="ConsPlusNormal"/>
        <w:jc w:val="right"/>
        <w:outlineLvl w:val="1"/>
      </w:pPr>
    </w:p>
    <w:p w:rsidR="00EF7448" w:rsidRDefault="00EF7448" w:rsidP="00BE64CA">
      <w:pPr>
        <w:pStyle w:val="ConsPlusNormal"/>
        <w:jc w:val="right"/>
        <w:outlineLvl w:val="1"/>
      </w:pPr>
    </w:p>
    <w:p w:rsidR="00EF7448" w:rsidRDefault="00EF7448" w:rsidP="00BE64CA">
      <w:pPr>
        <w:pStyle w:val="ConsPlusNormal"/>
        <w:jc w:val="right"/>
        <w:outlineLvl w:val="1"/>
      </w:pPr>
    </w:p>
    <w:p w:rsidR="00EF7448" w:rsidRDefault="00EF7448" w:rsidP="00BE64CA">
      <w:pPr>
        <w:pStyle w:val="ConsPlusNormal"/>
        <w:jc w:val="right"/>
        <w:outlineLvl w:val="1"/>
      </w:pPr>
    </w:p>
    <w:p w:rsidR="00EF7448" w:rsidRDefault="00EF7448" w:rsidP="00BE64CA">
      <w:pPr>
        <w:pStyle w:val="ConsPlusNormal"/>
        <w:jc w:val="right"/>
        <w:outlineLvl w:val="1"/>
      </w:pPr>
    </w:p>
    <w:p w:rsidR="00EF7448" w:rsidRDefault="00EF7448" w:rsidP="00BE64CA">
      <w:pPr>
        <w:pStyle w:val="ConsPlusNormal"/>
        <w:jc w:val="right"/>
        <w:outlineLvl w:val="1"/>
      </w:pPr>
    </w:p>
    <w:p w:rsidR="00EF7448" w:rsidRDefault="00EF7448" w:rsidP="00BE64CA">
      <w:pPr>
        <w:pStyle w:val="ConsPlusNormal"/>
        <w:jc w:val="right"/>
        <w:outlineLvl w:val="1"/>
      </w:pPr>
    </w:p>
    <w:p w:rsidR="00EF7448" w:rsidRDefault="00EF7448" w:rsidP="00BE64CA">
      <w:pPr>
        <w:pStyle w:val="ConsPlusNormal"/>
        <w:jc w:val="right"/>
        <w:outlineLvl w:val="1"/>
      </w:pPr>
    </w:p>
    <w:p w:rsidR="00EF7448" w:rsidRDefault="00EF7448" w:rsidP="00BE64CA">
      <w:pPr>
        <w:pStyle w:val="ConsPlusNormal"/>
        <w:jc w:val="right"/>
        <w:outlineLvl w:val="1"/>
      </w:pPr>
    </w:p>
    <w:p w:rsidR="00EF7448" w:rsidRDefault="00EF7448" w:rsidP="00BE64CA">
      <w:pPr>
        <w:pStyle w:val="ConsPlusNormal"/>
        <w:jc w:val="right"/>
        <w:outlineLvl w:val="1"/>
      </w:pPr>
    </w:p>
    <w:p w:rsidR="00EF7448" w:rsidRDefault="00EF7448" w:rsidP="00BE64CA">
      <w:pPr>
        <w:pStyle w:val="ConsPlusNormal"/>
        <w:jc w:val="right"/>
        <w:outlineLvl w:val="1"/>
      </w:pPr>
    </w:p>
    <w:p w:rsidR="00EF7448" w:rsidRDefault="00EF7448" w:rsidP="00BE64CA">
      <w:pPr>
        <w:pStyle w:val="ConsPlusNormal"/>
        <w:jc w:val="right"/>
        <w:outlineLvl w:val="1"/>
      </w:pPr>
    </w:p>
    <w:p w:rsidR="00EF7448" w:rsidRDefault="00EF7448" w:rsidP="00BE64CA">
      <w:pPr>
        <w:pStyle w:val="ConsPlusNormal"/>
        <w:jc w:val="right"/>
        <w:outlineLvl w:val="1"/>
      </w:pPr>
    </w:p>
    <w:p w:rsidR="00EF7448" w:rsidRDefault="00EF7448" w:rsidP="00BE64CA">
      <w:pPr>
        <w:pStyle w:val="ConsPlusNormal"/>
        <w:jc w:val="right"/>
        <w:outlineLvl w:val="1"/>
      </w:pPr>
    </w:p>
    <w:p w:rsidR="00EF7448" w:rsidRDefault="00EF7448" w:rsidP="00BE64CA">
      <w:pPr>
        <w:pStyle w:val="ConsPlusNormal"/>
        <w:jc w:val="right"/>
        <w:outlineLvl w:val="1"/>
      </w:pPr>
    </w:p>
    <w:p w:rsidR="00BE64CA" w:rsidRDefault="00BE64CA" w:rsidP="00BE64CA">
      <w:pPr>
        <w:pStyle w:val="ConsPlusNormal"/>
        <w:jc w:val="right"/>
        <w:outlineLvl w:val="1"/>
      </w:pPr>
      <w:r>
        <w:t>Приложение N 2</w:t>
      </w:r>
    </w:p>
    <w:p w:rsidR="00BE64CA" w:rsidRDefault="00BE64CA" w:rsidP="00BE64CA">
      <w:pPr>
        <w:pStyle w:val="ConsPlusNormal"/>
        <w:jc w:val="right"/>
      </w:pPr>
      <w:r>
        <w:t>к Административному регламенту</w:t>
      </w:r>
    </w:p>
    <w:p w:rsidR="00BE64CA" w:rsidRDefault="00BE64CA" w:rsidP="00BE64CA">
      <w:pPr>
        <w:pStyle w:val="ConsPlusNormal"/>
        <w:jc w:val="right"/>
      </w:pPr>
      <w:r>
        <w:t>предоставления муниципальной услуги</w:t>
      </w:r>
    </w:p>
    <w:p w:rsidR="00BE64CA" w:rsidRDefault="00BE64CA" w:rsidP="00BE64CA">
      <w:pPr>
        <w:pStyle w:val="ConsPlusNormal"/>
        <w:jc w:val="right"/>
      </w:pPr>
      <w:r>
        <w:t>"Прием заявлений и выдача документов</w:t>
      </w:r>
    </w:p>
    <w:p w:rsidR="00BE64CA" w:rsidRDefault="00BE64CA" w:rsidP="00BE64CA">
      <w:pPr>
        <w:pStyle w:val="ConsPlusNormal"/>
        <w:jc w:val="right"/>
      </w:pPr>
      <w:r>
        <w:t>об утверждении схем расположения земельных</w:t>
      </w:r>
    </w:p>
    <w:p w:rsidR="00BE64CA" w:rsidRDefault="00BE64CA" w:rsidP="00BE64CA">
      <w:pPr>
        <w:pStyle w:val="ConsPlusNormal"/>
        <w:jc w:val="right"/>
      </w:pPr>
      <w:r>
        <w:t>участков на кадастровом плане</w:t>
      </w:r>
    </w:p>
    <w:p w:rsidR="00BE64CA" w:rsidRDefault="00BE64CA" w:rsidP="00BE64CA">
      <w:pPr>
        <w:pStyle w:val="ConsPlusNormal"/>
        <w:jc w:val="right"/>
      </w:pPr>
      <w:r>
        <w:t>или кадастровой карте территории"</w:t>
      </w:r>
    </w:p>
    <w:p w:rsidR="00BE64CA" w:rsidRDefault="00BE64CA" w:rsidP="00BE64CA">
      <w:pPr>
        <w:pStyle w:val="ConsPlusNormal"/>
        <w:jc w:val="both"/>
      </w:pPr>
    </w:p>
    <w:p w:rsidR="00BE64CA" w:rsidRDefault="00BE64CA" w:rsidP="00BE64CA">
      <w:pPr>
        <w:pStyle w:val="ConsPlusNormal"/>
        <w:jc w:val="both"/>
      </w:pPr>
    </w:p>
    <w:p w:rsidR="00BE64CA" w:rsidRDefault="00BE64CA" w:rsidP="00BE64CA">
      <w:pPr>
        <w:pStyle w:val="ConsPlusNormal"/>
        <w:jc w:val="both"/>
      </w:pPr>
    </w:p>
    <w:p w:rsidR="00BE64CA" w:rsidRPr="00AA2159" w:rsidRDefault="00BE64CA" w:rsidP="00BE64CA">
      <w:pPr>
        <w:jc w:val="right"/>
        <w:rPr>
          <w:sz w:val="24"/>
          <w:szCs w:val="24"/>
        </w:rPr>
      </w:pPr>
      <w:r w:rsidRPr="00AA2159">
        <w:rPr>
          <w:sz w:val="24"/>
          <w:szCs w:val="24"/>
        </w:rPr>
        <w:t xml:space="preserve">                                                </w:t>
      </w:r>
    </w:p>
    <w:p w:rsidR="00BE64CA" w:rsidRDefault="00BE64CA" w:rsidP="00BE64CA">
      <w:pPr>
        <w:jc w:val="center"/>
      </w:pPr>
      <w:r>
        <w:rPr>
          <w:b/>
          <w:sz w:val="26"/>
          <w:szCs w:val="26"/>
        </w:rPr>
        <w:t>Блок-схема порядка предоставления муниципальной услуги</w:t>
      </w:r>
    </w:p>
    <w:p w:rsidR="00BE64CA" w:rsidRDefault="00BE64CA" w:rsidP="00BE64CA">
      <w:pPr>
        <w:pStyle w:val="ConsPlusNormal"/>
        <w:jc w:val="both"/>
      </w:pPr>
    </w:p>
    <w:p w:rsidR="00BE64CA" w:rsidRDefault="00BE64CA" w:rsidP="00BE64CA">
      <w:pPr>
        <w:pStyle w:val="ConsPlusNormal"/>
        <w:jc w:val="both"/>
      </w:pPr>
    </w:p>
    <w:p w:rsidR="00BE64CA" w:rsidRDefault="00BE64CA" w:rsidP="00BE64CA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BE64CA" w:rsidRDefault="00BE64CA" w:rsidP="00BE64CA">
      <w:pPr>
        <w:pStyle w:val="ConsPlusNonformat"/>
        <w:jc w:val="both"/>
      </w:pPr>
      <w:r>
        <w:t>│     Прием и регистрация заявления об утверждении схемы расположения     │</w:t>
      </w:r>
    </w:p>
    <w:p w:rsidR="00BE64CA" w:rsidRDefault="00BE64CA" w:rsidP="00BE64CA">
      <w:pPr>
        <w:pStyle w:val="ConsPlusNonformat"/>
        <w:jc w:val="both"/>
      </w:pPr>
      <w:r>
        <w:t>│земельного участка или земельных участков на кадастровом плане территории│</w:t>
      </w:r>
    </w:p>
    <w:p w:rsidR="00BE64CA" w:rsidRDefault="00BE64CA" w:rsidP="00BE64CA">
      <w:pPr>
        <w:pStyle w:val="ConsPlusNonformat"/>
        <w:jc w:val="both"/>
      </w:pPr>
      <w:r>
        <w:t>│    и документов, необходимых для предоставления муниципальной услуги    │</w:t>
      </w:r>
    </w:p>
    <w:p w:rsidR="00BE64CA" w:rsidRDefault="00BE64CA" w:rsidP="00BE64CA">
      <w:pPr>
        <w:pStyle w:val="ConsPlusNonformat"/>
        <w:jc w:val="both"/>
      </w:pPr>
      <w:r>
        <w:t>└───────────────────────────────────┬─────────────────────────────────────┘</w:t>
      </w:r>
    </w:p>
    <w:p w:rsidR="00BE64CA" w:rsidRDefault="00BE64CA" w:rsidP="00BE64CA">
      <w:pPr>
        <w:pStyle w:val="ConsPlusNonformat"/>
        <w:jc w:val="both"/>
      </w:pPr>
      <w:r>
        <w:t xml:space="preserve">                                   \/</w:t>
      </w:r>
    </w:p>
    <w:p w:rsidR="00BE64CA" w:rsidRDefault="00BE64CA" w:rsidP="00BE64CA">
      <w:pPr>
        <w:pStyle w:val="ConsPlusNonformat"/>
        <w:jc w:val="both"/>
      </w:pPr>
      <w:r>
        <w:t xml:space="preserve">                     ┌────────────────────────────┐</w:t>
      </w:r>
    </w:p>
    <w:p w:rsidR="00BE64CA" w:rsidRDefault="00BE64CA" w:rsidP="00BE64CA">
      <w:pPr>
        <w:pStyle w:val="ConsPlusNonformat"/>
        <w:jc w:val="both"/>
      </w:pPr>
      <w:r>
        <w:t xml:space="preserve">                     │  Рассмотрение заявления и  │</w:t>
      </w:r>
    </w:p>
    <w:p w:rsidR="00BE64CA" w:rsidRDefault="00BE64CA" w:rsidP="00BE64CA">
      <w:pPr>
        <w:pStyle w:val="ConsPlusNonformat"/>
        <w:jc w:val="both"/>
      </w:pPr>
      <w:r>
        <w:t xml:space="preserve">              ┌──────┤   документов </w:t>
      </w:r>
      <w:proofErr w:type="gramStart"/>
      <w:r>
        <w:t>структурным</w:t>
      </w:r>
      <w:proofErr w:type="gramEnd"/>
      <w:r>
        <w:t xml:space="preserve">   ├──────┐</w:t>
      </w:r>
    </w:p>
    <w:p w:rsidR="00BE64CA" w:rsidRDefault="00BE64CA" w:rsidP="00BE64CA">
      <w:pPr>
        <w:pStyle w:val="ConsPlusNonformat"/>
        <w:jc w:val="both"/>
      </w:pPr>
      <w:r>
        <w:t xml:space="preserve">              │      │     подразделением      │      │</w:t>
      </w:r>
    </w:p>
    <w:p w:rsidR="00BE64CA" w:rsidRDefault="00BE64CA" w:rsidP="00BE64CA">
      <w:pPr>
        <w:pStyle w:val="ConsPlusNonformat"/>
        <w:jc w:val="both"/>
      </w:pPr>
      <w:r>
        <w:t xml:space="preserve">              │      └────────────────────────────┘      │</w:t>
      </w:r>
    </w:p>
    <w:p w:rsidR="00BE64CA" w:rsidRDefault="00BE64CA" w:rsidP="00BE64CA">
      <w:pPr>
        <w:pStyle w:val="ConsPlusNonformat"/>
        <w:jc w:val="both"/>
      </w:pPr>
      <w:r>
        <w:t xml:space="preserve">             \/                                         \/</w:t>
      </w:r>
    </w:p>
    <w:p w:rsidR="00BE64CA" w:rsidRDefault="00BE64CA" w:rsidP="00BE64CA">
      <w:pPr>
        <w:pStyle w:val="ConsPlusNonformat"/>
        <w:jc w:val="both"/>
      </w:pPr>
      <w:r>
        <w:t>┌───────────────────────────────┐      ┌──────────────────────────────────┐</w:t>
      </w:r>
    </w:p>
    <w:p w:rsidR="00BE64CA" w:rsidRDefault="00BE64CA" w:rsidP="00BE64CA">
      <w:pPr>
        <w:pStyle w:val="ConsPlusNonformat"/>
        <w:jc w:val="both"/>
      </w:pPr>
      <w:r>
        <w:t>│    Если заявление и (или)     │      │    Если заявление и документы    │</w:t>
      </w:r>
    </w:p>
    <w:p w:rsidR="00BE64CA" w:rsidRDefault="00BE64CA" w:rsidP="00BE64CA">
      <w:pPr>
        <w:pStyle w:val="ConsPlusNonformat"/>
        <w:jc w:val="both"/>
      </w:pPr>
      <w:r>
        <w:t xml:space="preserve">│  документы не соответствуют   │      │   </w:t>
      </w:r>
      <w:proofErr w:type="gramStart"/>
      <w:r>
        <w:t>соответствуют</w:t>
      </w:r>
      <w:proofErr w:type="gramEnd"/>
      <w:r>
        <w:t xml:space="preserve"> установленным    │</w:t>
      </w:r>
    </w:p>
    <w:p w:rsidR="00BE64CA" w:rsidRDefault="00BE64CA" w:rsidP="00BE64CA">
      <w:pPr>
        <w:pStyle w:val="ConsPlusNonformat"/>
        <w:jc w:val="both"/>
      </w:pPr>
      <w:r>
        <w:t xml:space="preserve">│   установленным требованиям   │      │           </w:t>
      </w:r>
      <w:proofErr w:type="gramStart"/>
      <w:r>
        <w:t>требованиям</w:t>
      </w:r>
      <w:proofErr w:type="gramEnd"/>
      <w:r>
        <w:t xml:space="preserve">            │</w:t>
      </w:r>
    </w:p>
    <w:p w:rsidR="00BE64CA" w:rsidRDefault="00BE64CA" w:rsidP="00BE64CA">
      <w:pPr>
        <w:pStyle w:val="ConsPlusNonformat"/>
        <w:jc w:val="both"/>
      </w:pPr>
      <w:r>
        <w:t>└─────────────┬─────────────────┘      └─────────────────┬────────────────┘</w:t>
      </w:r>
    </w:p>
    <w:p w:rsidR="00BE64CA" w:rsidRDefault="00BE64CA" w:rsidP="00BE64CA">
      <w:pPr>
        <w:pStyle w:val="ConsPlusNonformat"/>
        <w:jc w:val="both"/>
      </w:pPr>
      <w:r>
        <w:t xml:space="preserve">             \/                                         \/</w:t>
      </w:r>
    </w:p>
    <w:p w:rsidR="00BE64CA" w:rsidRDefault="00BE64CA" w:rsidP="00BE64CA">
      <w:pPr>
        <w:pStyle w:val="ConsPlusNonformat"/>
        <w:jc w:val="both"/>
      </w:pPr>
      <w:r>
        <w:t>┌──────────────────┐                   ┌──────────────────────────────────┐</w:t>
      </w:r>
    </w:p>
    <w:p w:rsidR="00BE64CA" w:rsidRDefault="00BE64CA" w:rsidP="00BE64CA">
      <w:pPr>
        <w:pStyle w:val="ConsPlusNonformat"/>
        <w:jc w:val="both"/>
      </w:pPr>
      <w:r>
        <w:t>│Возврат заявления │                   │  Организация межведомственного   │</w:t>
      </w:r>
    </w:p>
    <w:p w:rsidR="00BE64CA" w:rsidRDefault="00BE64CA" w:rsidP="00BE64CA">
      <w:pPr>
        <w:pStyle w:val="ConsPlusNonformat"/>
        <w:jc w:val="both"/>
      </w:pPr>
      <w:proofErr w:type="gramStart"/>
      <w:r>
        <w:t>│    заявителю     │                   │   взаимодействия (подготовка и   │</w:t>
      </w:r>
      <w:proofErr w:type="gramEnd"/>
    </w:p>
    <w:p w:rsidR="00BE64CA" w:rsidRDefault="00BE64CA" w:rsidP="00BE64CA">
      <w:pPr>
        <w:pStyle w:val="ConsPlusNonformat"/>
        <w:jc w:val="both"/>
      </w:pPr>
      <w:r>
        <w:t xml:space="preserve">└──────────────────┘                   │    направление </w:t>
      </w:r>
      <w:proofErr w:type="gramStart"/>
      <w:r>
        <w:t>информационных</w:t>
      </w:r>
      <w:proofErr w:type="gramEnd"/>
      <w:r>
        <w:t xml:space="preserve">    │</w:t>
      </w:r>
    </w:p>
    <w:p w:rsidR="00BE64CA" w:rsidRDefault="00BE64CA" w:rsidP="00BE64CA">
      <w:pPr>
        <w:pStyle w:val="ConsPlusNonformat"/>
        <w:jc w:val="both"/>
      </w:pPr>
      <w:r>
        <w:t xml:space="preserve">                                       │            запросов)             │</w:t>
      </w:r>
    </w:p>
    <w:p w:rsidR="00BE64CA" w:rsidRDefault="00BE64CA" w:rsidP="00BE64CA">
      <w:pPr>
        <w:pStyle w:val="ConsPlusNonformat"/>
        <w:jc w:val="both"/>
      </w:pPr>
      <w:r>
        <w:t xml:space="preserve">                                       └──┬───────────────────┬───────────┘</w:t>
      </w:r>
    </w:p>
    <w:p w:rsidR="00BE64CA" w:rsidRDefault="00BE64CA" w:rsidP="00BE64CA">
      <w:pPr>
        <w:pStyle w:val="ConsPlusNonformat"/>
        <w:jc w:val="both"/>
      </w:pPr>
      <w:r>
        <w:t xml:space="preserve">                                         \/                  \/</w:t>
      </w:r>
    </w:p>
    <w:p w:rsidR="00BE64CA" w:rsidRDefault="00BE64CA" w:rsidP="00BE64CA">
      <w:pPr>
        <w:pStyle w:val="ConsPlusNonformat"/>
        <w:jc w:val="both"/>
      </w:pPr>
      <w:r>
        <w:t xml:space="preserve">                      ┌─────────────────────────┐ ┌───────────────────────┐</w:t>
      </w:r>
    </w:p>
    <w:p w:rsidR="00BE64CA" w:rsidRDefault="00BE64CA" w:rsidP="00BE64CA">
      <w:pPr>
        <w:pStyle w:val="ConsPlusNonformat"/>
        <w:jc w:val="both"/>
      </w:pPr>
      <w:r>
        <w:t xml:space="preserve">                      │ Подготовка и подписание │ │Подготовка и подписание│</w:t>
      </w:r>
    </w:p>
    <w:p w:rsidR="00BE64CA" w:rsidRDefault="00BE64CA" w:rsidP="00BE64CA">
      <w:pPr>
        <w:pStyle w:val="ConsPlusNonformat"/>
        <w:jc w:val="both"/>
      </w:pPr>
      <w:r>
        <w:t xml:space="preserve">                      │уведомления об отказе в│ │   постановления </w:t>
      </w:r>
      <w:proofErr w:type="gramStart"/>
      <w:r>
        <w:t>об</w:t>
      </w:r>
      <w:proofErr w:type="gramEnd"/>
      <w:r>
        <w:t xml:space="preserve">    │</w:t>
      </w:r>
    </w:p>
    <w:p w:rsidR="00BE64CA" w:rsidRDefault="00BE64CA" w:rsidP="00BE64CA">
      <w:pPr>
        <w:pStyle w:val="ConsPlusNonformat"/>
        <w:jc w:val="both"/>
      </w:pPr>
      <w:r>
        <w:t xml:space="preserve">                      │    </w:t>
      </w:r>
      <w:proofErr w:type="gramStart"/>
      <w:r>
        <w:t>утверждении</w:t>
      </w:r>
      <w:proofErr w:type="gramEnd"/>
      <w:r>
        <w:t xml:space="preserve"> схемы    │ │   утверждении схемы   │</w:t>
      </w:r>
    </w:p>
    <w:p w:rsidR="00BE64CA" w:rsidRDefault="00BE64CA" w:rsidP="00BE64CA">
      <w:pPr>
        <w:pStyle w:val="ConsPlusNonformat"/>
        <w:jc w:val="both"/>
      </w:pPr>
      <w:r>
        <w:t xml:space="preserve">                      └───────────────────┬─────┘ └────────────────┬──────┘</w:t>
      </w:r>
    </w:p>
    <w:p w:rsidR="00BE64CA" w:rsidRDefault="00BE64CA" w:rsidP="00BE64CA">
      <w:pPr>
        <w:pStyle w:val="ConsPlusNonformat"/>
        <w:jc w:val="both"/>
      </w:pPr>
      <w:r>
        <w:t xml:space="preserve">                                          │                        │</w:t>
      </w:r>
    </w:p>
    <w:p w:rsidR="00BE64CA" w:rsidRDefault="00BE64CA" w:rsidP="00BE64CA">
      <w:pPr>
        <w:pStyle w:val="ConsPlusNonformat"/>
        <w:jc w:val="both"/>
      </w:pPr>
      <w:r>
        <w:t xml:space="preserve">                                          │   ┌───────────────┐    │</w:t>
      </w:r>
    </w:p>
    <w:p w:rsidR="00BE64CA" w:rsidRDefault="00BE64CA" w:rsidP="00BE64CA">
      <w:pPr>
        <w:pStyle w:val="ConsPlusNonformat"/>
        <w:jc w:val="both"/>
      </w:pPr>
      <w:r>
        <w:t xml:space="preserve">                                          │   │    Выдача     │    │</w:t>
      </w:r>
    </w:p>
    <w:p w:rsidR="00BE64CA" w:rsidRDefault="00BE64CA" w:rsidP="00BE64CA">
      <w:pPr>
        <w:pStyle w:val="ConsPlusNonformat"/>
        <w:jc w:val="both"/>
      </w:pPr>
      <w:r>
        <w:t xml:space="preserve">                                          └──&gt;│ постановления  │&lt;───┘</w:t>
      </w:r>
    </w:p>
    <w:p w:rsidR="00BE64CA" w:rsidRDefault="00BE64CA" w:rsidP="00BE64CA">
      <w:pPr>
        <w:pStyle w:val="ConsPlusNonformat"/>
        <w:jc w:val="both"/>
      </w:pPr>
      <w:r>
        <w:t xml:space="preserve">                                              │ или уведомления</w:t>
      </w:r>
    </w:p>
    <w:p w:rsidR="00BE64CA" w:rsidRDefault="00BE64CA" w:rsidP="00BE64CA">
      <w:pPr>
        <w:pStyle w:val="ConsPlusNonformat"/>
        <w:jc w:val="both"/>
      </w:pPr>
      <w:r>
        <w:t xml:space="preserve">                                                  заявителю   │</w:t>
      </w:r>
    </w:p>
    <w:p w:rsidR="00BE64CA" w:rsidRDefault="00BE64CA" w:rsidP="00BE64CA">
      <w:pPr>
        <w:pStyle w:val="ConsPlusNonformat"/>
        <w:jc w:val="both"/>
      </w:pPr>
      <w:r>
        <w:t xml:space="preserve">                                              └───────────────┘</w:t>
      </w:r>
    </w:p>
    <w:p w:rsidR="00BE64CA" w:rsidRDefault="00BE64CA" w:rsidP="00BE64CA">
      <w:pPr>
        <w:pStyle w:val="ConsPlusNormal"/>
        <w:jc w:val="both"/>
      </w:pPr>
    </w:p>
    <w:p w:rsidR="00BE64CA" w:rsidRDefault="00BE64CA" w:rsidP="00BE64CA">
      <w:pPr>
        <w:pStyle w:val="ConsPlusNormal"/>
        <w:jc w:val="both"/>
      </w:pPr>
    </w:p>
    <w:p w:rsidR="00BE64CA" w:rsidRDefault="00BE64CA" w:rsidP="00BE64CA">
      <w:pPr>
        <w:pStyle w:val="ConsPlusNormal"/>
        <w:jc w:val="both"/>
      </w:pPr>
    </w:p>
    <w:p w:rsidR="00BE64CA" w:rsidRDefault="00BE64CA" w:rsidP="00BE64CA">
      <w:pPr>
        <w:pStyle w:val="ConsPlusNormal"/>
        <w:jc w:val="both"/>
      </w:pPr>
    </w:p>
    <w:p w:rsidR="00BE64CA" w:rsidRDefault="00BE64CA" w:rsidP="00BE64CA">
      <w:pPr>
        <w:pStyle w:val="ConsPlusNormal"/>
        <w:jc w:val="both"/>
      </w:pPr>
    </w:p>
    <w:p w:rsidR="00BE64CA" w:rsidRDefault="00BE64CA" w:rsidP="00BE64CA">
      <w:pPr>
        <w:pStyle w:val="ConsPlusNormal"/>
        <w:jc w:val="both"/>
      </w:pPr>
    </w:p>
    <w:p w:rsidR="00BE64CA" w:rsidRDefault="00BE64CA" w:rsidP="00BE64CA">
      <w:pPr>
        <w:pStyle w:val="ConsPlusNormal"/>
        <w:jc w:val="both"/>
      </w:pPr>
    </w:p>
    <w:p w:rsidR="00BE64CA" w:rsidRDefault="00BE64CA" w:rsidP="00BE64CA">
      <w:pPr>
        <w:pStyle w:val="ConsPlusNormal"/>
        <w:jc w:val="both"/>
      </w:pPr>
    </w:p>
    <w:p w:rsidR="00BE64CA" w:rsidRDefault="00BE64CA" w:rsidP="00BE64CA"/>
    <w:p w:rsidR="00BE64CA" w:rsidRDefault="00BE64CA"/>
    <w:sectPr w:rsidR="00BE64CA" w:rsidSect="00DD168E">
      <w:pgSz w:w="11906" w:h="16838"/>
      <w:pgMar w:top="851" w:right="850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oNotTrackMoves/>
  <w:defaultTabStop w:val="708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14A8"/>
    <w:rsid w:val="00003BBE"/>
    <w:rsid w:val="00004215"/>
    <w:rsid w:val="00004B82"/>
    <w:rsid w:val="00017C16"/>
    <w:rsid w:val="00022173"/>
    <w:rsid w:val="000252F8"/>
    <w:rsid w:val="0002555B"/>
    <w:rsid w:val="0003127E"/>
    <w:rsid w:val="0003222D"/>
    <w:rsid w:val="00037A4A"/>
    <w:rsid w:val="00040814"/>
    <w:rsid w:val="00043F7A"/>
    <w:rsid w:val="00061D3F"/>
    <w:rsid w:val="0008045A"/>
    <w:rsid w:val="000908A6"/>
    <w:rsid w:val="000A1BDE"/>
    <w:rsid w:val="000A52F4"/>
    <w:rsid w:val="000B1EAB"/>
    <w:rsid w:val="000B684F"/>
    <w:rsid w:val="000D078D"/>
    <w:rsid w:val="000D710F"/>
    <w:rsid w:val="000F055C"/>
    <w:rsid w:val="00106358"/>
    <w:rsid w:val="001112C3"/>
    <w:rsid w:val="00115F67"/>
    <w:rsid w:val="001178C1"/>
    <w:rsid w:val="00117FF9"/>
    <w:rsid w:val="0012442A"/>
    <w:rsid w:val="0013050C"/>
    <w:rsid w:val="00135EE2"/>
    <w:rsid w:val="001406D2"/>
    <w:rsid w:val="00142E13"/>
    <w:rsid w:val="00146160"/>
    <w:rsid w:val="00152806"/>
    <w:rsid w:val="0015296D"/>
    <w:rsid w:val="0016053F"/>
    <w:rsid w:val="00161E7E"/>
    <w:rsid w:val="00163AB1"/>
    <w:rsid w:val="00164CAA"/>
    <w:rsid w:val="0017111A"/>
    <w:rsid w:val="0017628E"/>
    <w:rsid w:val="001825E3"/>
    <w:rsid w:val="00183E24"/>
    <w:rsid w:val="00184498"/>
    <w:rsid w:val="00185FAF"/>
    <w:rsid w:val="001A4FDB"/>
    <w:rsid w:val="001B4341"/>
    <w:rsid w:val="001B499A"/>
    <w:rsid w:val="001C27E1"/>
    <w:rsid w:val="001D26AC"/>
    <w:rsid w:val="001D63A9"/>
    <w:rsid w:val="001E07B1"/>
    <w:rsid w:val="001E2877"/>
    <w:rsid w:val="001E63BB"/>
    <w:rsid w:val="001F2D61"/>
    <w:rsid w:val="001F3C8D"/>
    <w:rsid w:val="001F7486"/>
    <w:rsid w:val="00205E64"/>
    <w:rsid w:val="00212096"/>
    <w:rsid w:val="00221C52"/>
    <w:rsid w:val="0022492D"/>
    <w:rsid w:val="00227C87"/>
    <w:rsid w:val="00245A64"/>
    <w:rsid w:val="0025286F"/>
    <w:rsid w:val="0025653A"/>
    <w:rsid w:val="00262AAD"/>
    <w:rsid w:val="00267CBC"/>
    <w:rsid w:val="002735BE"/>
    <w:rsid w:val="0027624F"/>
    <w:rsid w:val="00280AB7"/>
    <w:rsid w:val="002A1C85"/>
    <w:rsid w:val="002B2B91"/>
    <w:rsid w:val="002B4FC4"/>
    <w:rsid w:val="002B6783"/>
    <w:rsid w:val="002C002C"/>
    <w:rsid w:val="002C65AE"/>
    <w:rsid w:val="002D7B41"/>
    <w:rsid w:val="002E1ACB"/>
    <w:rsid w:val="002E6AA2"/>
    <w:rsid w:val="002F0097"/>
    <w:rsid w:val="002F7171"/>
    <w:rsid w:val="0030341C"/>
    <w:rsid w:val="003134C5"/>
    <w:rsid w:val="00314644"/>
    <w:rsid w:val="003207CA"/>
    <w:rsid w:val="00330158"/>
    <w:rsid w:val="00330913"/>
    <w:rsid w:val="0034037A"/>
    <w:rsid w:val="00340E7B"/>
    <w:rsid w:val="003414A8"/>
    <w:rsid w:val="00342C5F"/>
    <w:rsid w:val="00343E51"/>
    <w:rsid w:val="00344606"/>
    <w:rsid w:val="00345D69"/>
    <w:rsid w:val="00352166"/>
    <w:rsid w:val="00354225"/>
    <w:rsid w:val="00356CD6"/>
    <w:rsid w:val="00362939"/>
    <w:rsid w:val="00362C76"/>
    <w:rsid w:val="003702A2"/>
    <w:rsid w:val="0037425A"/>
    <w:rsid w:val="003776AC"/>
    <w:rsid w:val="00380EB3"/>
    <w:rsid w:val="00382EC8"/>
    <w:rsid w:val="003866E1"/>
    <w:rsid w:val="003871CA"/>
    <w:rsid w:val="00387233"/>
    <w:rsid w:val="0039299D"/>
    <w:rsid w:val="00395F69"/>
    <w:rsid w:val="003A1EB4"/>
    <w:rsid w:val="003A76B7"/>
    <w:rsid w:val="003B4507"/>
    <w:rsid w:val="003B7A55"/>
    <w:rsid w:val="003C0770"/>
    <w:rsid w:val="003C0924"/>
    <w:rsid w:val="003D18C0"/>
    <w:rsid w:val="003E0C40"/>
    <w:rsid w:val="003E5374"/>
    <w:rsid w:val="003E5487"/>
    <w:rsid w:val="003F46D0"/>
    <w:rsid w:val="003F63CA"/>
    <w:rsid w:val="00410DDF"/>
    <w:rsid w:val="00411F79"/>
    <w:rsid w:val="0041434B"/>
    <w:rsid w:val="0041652C"/>
    <w:rsid w:val="00420809"/>
    <w:rsid w:val="004266CC"/>
    <w:rsid w:val="00443B23"/>
    <w:rsid w:val="00462AC2"/>
    <w:rsid w:val="00463321"/>
    <w:rsid w:val="004678E7"/>
    <w:rsid w:val="00474366"/>
    <w:rsid w:val="00474F08"/>
    <w:rsid w:val="004819EA"/>
    <w:rsid w:val="00486B88"/>
    <w:rsid w:val="00493793"/>
    <w:rsid w:val="004966C3"/>
    <w:rsid w:val="004A0443"/>
    <w:rsid w:val="004A0813"/>
    <w:rsid w:val="004A1FE0"/>
    <w:rsid w:val="004B6392"/>
    <w:rsid w:val="004B71BF"/>
    <w:rsid w:val="004D0137"/>
    <w:rsid w:val="004E305E"/>
    <w:rsid w:val="004F50C4"/>
    <w:rsid w:val="004F5769"/>
    <w:rsid w:val="00501735"/>
    <w:rsid w:val="005120B2"/>
    <w:rsid w:val="00517DDB"/>
    <w:rsid w:val="00520525"/>
    <w:rsid w:val="00526B17"/>
    <w:rsid w:val="00534405"/>
    <w:rsid w:val="005366E7"/>
    <w:rsid w:val="0054748D"/>
    <w:rsid w:val="0055069C"/>
    <w:rsid w:val="00557A0B"/>
    <w:rsid w:val="005623C8"/>
    <w:rsid w:val="00566EFD"/>
    <w:rsid w:val="0056779F"/>
    <w:rsid w:val="005752A1"/>
    <w:rsid w:val="005957AF"/>
    <w:rsid w:val="00597695"/>
    <w:rsid w:val="005B18D5"/>
    <w:rsid w:val="005B1FE6"/>
    <w:rsid w:val="005B31A2"/>
    <w:rsid w:val="005E5272"/>
    <w:rsid w:val="005E5D57"/>
    <w:rsid w:val="005F009F"/>
    <w:rsid w:val="005F33C3"/>
    <w:rsid w:val="005F6280"/>
    <w:rsid w:val="00610F1A"/>
    <w:rsid w:val="00611052"/>
    <w:rsid w:val="00624B0D"/>
    <w:rsid w:val="00626848"/>
    <w:rsid w:val="00626ED6"/>
    <w:rsid w:val="006271A8"/>
    <w:rsid w:val="006302EB"/>
    <w:rsid w:val="00642A6A"/>
    <w:rsid w:val="00643B06"/>
    <w:rsid w:val="0065783C"/>
    <w:rsid w:val="00676123"/>
    <w:rsid w:val="00677F00"/>
    <w:rsid w:val="00690AAC"/>
    <w:rsid w:val="00693240"/>
    <w:rsid w:val="00697C96"/>
    <w:rsid w:val="006B4B9A"/>
    <w:rsid w:val="006C241F"/>
    <w:rsid w:val="006D706A"/>
    <w:rsid w:val="006E06C1"/>
    <w:rsid w:val="006E42DB"/>
    <w:rsid w:val="006E4405"/>
    <w:rsid w:val="006F1BA9"/>
    <w:rsid w:val="00702713"/>
    <w:rsid w:val="00711238"/>
    <w:rsid w:val="007217F1"/>
    <w:rsid w:val="00725566"/>
    <w:rsid w:val="00743FB0"/>
    <w:rsid w:val="00753C0E"/>
    <w:rsid w:val="00760534"/>
    <w:rsid w:val="00766470"/>
    <w:rsid w:val="00770EED"/>
    <w:rsid w:val="0077370E"/>
    <w:rsid w:val="007B0BF1"/>
    <w:rsid w:val="007B5F2A"/>
    <w:rsid w:val="007C6929"/>
    <w:rsid w:val="007D4631"/>
    <w:rsid w:val="007D4E5F"/>
    <w:rsid w:val="007E6BE7"/>
    <w:rsid w:val="007F49CA"/>
    <w:rsid w:val="0080616A"/>
    <w:rsid w:val="00810784"/>
    <w:rsid w:val="00815C67"/>
    <w:rsid w:val="008166C8"/>
    <w:rsid w:val="008345BA"/>
    <w:rsid w:val="00837E4B"/>
    <w:rsid w:val="00840724"/>
    <w:rsid w:val="00845E3C"/>
    <w:rsid w:val="0085073E"/>
    <w:rsid w:val="008514A8"/>
    <w:rsid w:val="00855DA5"/>
    <w:rsid w:val="0086024F"/>
    <w:rsid w:val="00860752"/>
    <w:rsid w:val="00861A42"/>
    <w:rsid w:val="00862817"/>
    <w:rsid w:val="00867EE1"/>
    <w:rsid w:val="008709C4"/>
    <w:rsid w:val="00882DAA"/>
    <w:rsid w:val="00887164"/>
    <w:rsid w:val="0089330E"/>
    <w:rsid w:val="0089786E"/>
    <w:rsid w:val="008A3122"/>
    <w:rsid w:val="008A477D"/>
    <w:rsid w:val="008B1C90"/>
    <w:rsid w:val="008B2D29"/>
    <w:rsid w:val="008B6802"/>
    <w:rsid w:val="008C2226"/>
    <w:rsid w:val="008D0113"/>
    <w:rsid w:val="008D349C"/>
    <w:rsid w:val="008E1ECC"/>
    <w:rsid w:val="008E240D"/>
    <w:rsid w:val="008F2862"/>
    <w:rsid w:val="008F6B7D"/>
    <w:rsid w:val="00906265"/>
    <w:rsid w:val="00917BDA"/>
    <w:rsid w:val="009235D1"/>
    <w:rsid w:val="00926CBB"/>
    <w:rsid w:val="00927F98"/>
    <w:rsid w:val="009323A2"/>
    <w:rsid w:val="009427A0"/>
    <w:rsid w:val="009517A7"/>
    <w:rsid w:val="0096608B"/>
    <w:rsid w:val="00967EEA"/>
    <w:rsid w:val="00980504"/>
    <w:rsid w:val="00981B02"/>
    <w:rsid w:val="00987B63"/>
    <w:rsid w:val="0099187E"/>
    <w:rsid w:val="00994253"/>
    <w:rsid w:val="00997153"/>
    <w:rsid w:val="009A2674"/>
    <w:rsid w:val="009B381D"/>
    <w:rsid w:val="009D4513"/>
    <w:rsid w:val="009D61A5"/>
    <w:rsid w:val="009D6A9C"/>
    <w:rsid w:val="009E597F"/>
    <w:rsid w:val="009E79BA"/>
    <w:rsid w:val="00A11100"/>
    <w:rsid w:val="00A172B4"/>
    <w:rsid w:val="00A2038D"/>
    <w:rsid w:val="00A268FE"/>
    <w:rsid w:val="00A33BCD"/>
    <w:rsid w:val="00A34828"/>
    <w:rsid w:val="00A52989"/>
    <w:rsid w:val="00A556F3"/>
    <w:rsid w:val="00A65BFC"/>
    <w:rsid w:val="00A7288F"/>
    <w:rsid w:val="00A72CDF"/>
    <w:rsid w:val="00A87A19"/>
    <w:rsid w:val="00A95A66"/>
    <w:rsid w:val="00A977C0"/>
    <w:rsid w:val="00AA2193"/>
    <w:rsid w:val="00AA49B3"/>
    <w:rsid w:val="00AC0DE2"/>
    <w:rsid w:val="00AC1222"/>
    <w:rsid w:val="00AC2DF5"/>
    <w:rsid w:val="00AD2D74"/>
    <w:rsid w:val="00AD3D71"/>
    <w:rsid w:val="00AE4ADC"/>
    <w:rsid w:val="00B059A4"/>
    <w:rsid w:val="00B0606C"/>
    <w:rsid w:val="00B23185"/>
    <w:rsid w:val="00B27771"/>
    <w:rsid w:val="00B31EA7"/>
    <w:rsid w:val="00B3635F"/>
    <w:rsid w:val="00B37ADD"/>
    <w:rsid w:val="00B57D75"/>
    <w:rsid w:val="00B642D9"/>
    <w:rsid w:val="00B65155"/>
    <w:rsid w:val="00B656F6"/>
    <w:rsid w:val="00B66808"/>
    <w:rsid w:val="00B67B59"/>
    <w:rsid w:val="00B7647A"/>
    <w:rsid w:val="00B8188C"/>
    <w:rsid w:val="00B85AD8"/>
    <w:rsid w:val="00B867DD"/>
    <w:rsid w:val="00B86E32"/>
    <w:rsid w:val="00B93FB8"/>
    <w:rsid w:val="00B97365"/>
    <w:rsid w:val="00BA0D65"/>
    <w:rsid w:val="00BB09CA"/>
    <w:rsid w:val="00BB7599"/>
    <w:rsid w:val="00BC328D"/>
    <w:rsid w:val="00BD04E2"/>
    <w:rsid w:val="00BD2677"/>
    <w:rsid w:val="00BD7E8C"/>
    <w:rsid w:val="00BE1961"/>
    <w:rsid w:val="00BE64CA"/>
    <w:rsid w:val="00C06124"/>
    <w:rsid w:val="00C10C7D"/>
    <w:rsid w:val="00C41B4D"/>
    <w:rsid w:val="00C60CE5"/>
    <w:rsid w:val="00C76384"/>
    <w:rsid w:val="00C76CE6"/>
    <w:rsid w:val="00C76FCE"/>
    <w:rsid w:val="00C93D1B"/>
    <w:rsid w:val="00CA5C9C"/>
    <w:rsid w:val="00CB11A1"/>
    <w:rsid w:val="00CB178A"/>
    <w:rsid w:val="00CE0C83"/>
    <w:rsid w:val="00CF1D20"/>
    <w:rsid w:val="00CF6653"/>
    <w:rsid w:val="00D0339C"/>
    <w:rsid w:val="00D03E2B"/>
    <w:rsid w:val="00D147E4"/>
    <w:rsid w:val="00D167CE"/>
    <w:rsid w:val="00D31510"/>
    <w:rsid w:val="00D35379"/>
    <w:rsid w:val="00D46577"/>
    <w:rsid w:val="00D62499"/>
    <w:rsid w:val="00D67329"/>
    <w:rsid w:val="00D71603"/>
    <w:rsid w:val="00D802E5"/>
    <w:rsid w:val="00D8415F"/>
    <w:rsid w:val="00D90053"/>
    <w:rsid w:val="00D932FF"/>
    <w:rsid w:val="00D94E3E"/>
    <w:rsid w:val="00D9511B"/>
    <w:rsid w:val="00DA2E5E"/>
    <w:rsid w:val="00DA788C"/>
    <w:rsid w:val="00DB0840"/>
    <w:rsid w:val="00DB5954"/>
    <w:rsid w:val="00DC73DF"/>
    <w:rsid w:val="00DC7ACA"/>
    <w:rsid w:val="00DD168E"/>
    <w:rsid w:val="00DD5723"/>
    <w:rsid w:val="00DD6DED"/>
    <w:rsid w:val="00DE3C90"/>
    <w:rsid w:val="00DE5396"/>
    <w:rsid w:val="00DF49F2"/>
    <w:rsid w:val="00DF577A"/>
    <w:rsid w:val="00DF79A8"/>
    <w:rsid w:val="00E2313A"/>
    <w:rsid w:val="00E239E0"/>
    <w:rsid w:val="00E2639B"/>
    <w:rsid w:val="00E26DCF"/>
    <w:rsid w:val="00E35254"/>
    <w:rsid w:val="00E36AB4"/>
    <w:rsid w:val="00E376FC"/>
    <w:rsid w:val="00E555BC"/>
    <w:rsid w:val="00E65D77"/>
    <w:rsid w:val="00E70DA0"/>
    <w:rsid w:val="00E72825"/>
    <w:rsid w:val="00E73AAF"/>
    <w:rsid w:val="00E80DC3"/>
    <w:rsid w:val="00E927A7"/>
    <w:rsid w:val="00E9581D"/>
    <w:rsid w:val="00E95F4A"/>
    <w:rsid w:val="00EA1406"/>
    <w:rsid w:val="00EA263B"/>
    <w:rsid w:val="00EA5742"/>
    <w:rsid w:val="00EC1394"/>
    <w:rsid w:val="00EC65FF"/>
    <w:rsid w:val="00EE0591"/>
    <w:rsid w:val="00EE1988"/>
    <w:rsid w:val="00EE401A"/>
    <w:rsid w:val="00EE4450"/>
    <w:rsid w:val="00EF08DA"/>
    <w:rsid w:val="00EF5724"/>
    <w:rsid w:val="00EF6E75"/>
    <w:rsid w:val="00EF7448"/>
    <w:rsid w:val="00F056DB"/>
    <w:rsid w:val="00F113DD"/>
    <w:rsid w:val="00F175CC"/>
    <w:rsid w:val="00F22AD8"/>
    <w:rsid w:val="00F37248"/>
    <w:rsid w:val="00F41A01"/>
    <w:rsid w:val="00F46A61"/>
    <w:rsid w:val="00F4717B"/>
    <w:rsid w:val="00F51BAB"/>
    <w:rsid w:val="00F55795"/>
    <w:rsid w:val="00F668A0"/>
    <w:rsid w:val="00F77384"/>
    <w:rsid w:val="00F823DE"/>
    <w:rsid w:val="00F84C30"/>
    <w:rsid w:val="00F84C5B"/>
    <w:rsid w:val="00FA512A"/>
    <w:rsid w:val="00FA7738"/>
    <w:rsid w:val="00FB0413"/>
    <w:rsid w:val="00FB4D01"/>
    <w:rsid w:val="00FC4DD8"/>
    <w:rsid w:val="00FC7F04"/>
    <w:rsid w:val="00FD0223"/>
    <w:rsid w:val="00FD09E8"/>
    <w:rsid w:val="00FD485C"/>
    <w:rsid w:val="00FE214B"/>
    <w:rsid w:val="00FE665C"/>
    <w:rsid w:val="00FF1848"/>
    <w:rsid w:val="00FF39DF"/>
    <w:rsid w:val="00FF5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4A8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3414A8"/>
    <w:pPr>
      <w:keepNext/>
      <w:jc w:val="center"/>
      <w:outlineLvl w:val="0"/>
    </w:pPr>
    <w:rPr>
      <w:b/>
      <w:sz w:val="4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414A8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styleId="a3">
    <w:name w:val="Title"/>
    <w:basedOn w:val="a"/>
    <w:link w:val="a4"/>
    <w:qFormat/>
    <w:rsid w:val="003414A8"/>
    <w:pPr>
      <w:jc w:val="center"/>
    </w:pPr>
    <w:rPr>
      <w:b/>
      <w:lang/>
    </w:rPr>
  </w:style>
  <w:style w:type="character" w:customStyle="1" w:styleId="a4">
    <w:name w:val="Название Знак"/>
    <w:link w:val="a3"/>
    <w:rsid w:val="003414A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unhideWhenUsed/>
    <w:rsid w:val="003414A8"/>
    <w:pPr>
      <w:jc w:val="both"/>
    </w:pPr>
    <w:rPr>
      <w:lang/>
    </w:rPr>
  </w:style>
  <w:style w:type="character" w:customStyle="1" w:styleId="a6">
    <w:name w:val="Основной текст Знак"/>
    <w:link w:val="a5"/>
    <w:rsid w:val="003414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414A8"/>
    <w:rPr>
      <w:rFonts w:ascii="Tahoma" w:hAnsi="Tahoma"/>
      <w:sz w:val="16"/>
      <w:szCs w:val="16"/>
      <w:lang/>
    </w:rPr>
  </w:style>
  <w:style w:type="character" w:customStyle="1" w:styleId="a8">
    <w:name w:val="Текст выноски Знак"/>
    <w:link w:val="a7"/>
    <w:uiPriority w:val="99"/>
    <w:semiHidden/>
    <w:rsid w:val="003414A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-">
    <w:name w:val="Интернет-ссылка"/>
    <w:rsid w:val="00BE64CA"/>
    <w:rPr>
      <w:color w:val="000080"/>
      <w:u w:val="single"/>
    </w:rPr>
  </w:style>
  <w:style w:type="paragraph" w:customStyle="1" w:styleId="ConsPlusNormal">
    <w:name w:val="ConsPlusNormal"/>
    <w:qFormat/>
    <w:rsid w:val="00BE64CA"/>
    <w:pPr>
      <w:suppressAutoHyphens/>
    </w:pPr>
    <w:rPr>
      <w:rFonts w:cs="Calibri"/>
      <w:sz w:val="22"/>
      <w:szCs w:val="22"/>
      <w:lang w:eastAsia="zh-CN"/>
    </w:rPr>
  </w:style>
  <w:style w:type="paragraph" w:styleId="HTML">
    <w:name w:val="HTML Preformatted"/>
    <w:basedOn w:val="a"/>
    <w:link w:val="HTML0"/>
    <w:qFormat/>
    <w:rsid w:val="00BE64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  <w:sz w:val="20"/>
      <w:lang w:eastAsia="zh-CN"/>
    </w:rPr>
  </w:style>
  <w:style w:type="character" w:customStyle="1" w:styleId="HTML0">
    <w:name w:val="Стандартный HTML Знак"/>
    <w:link w:val="HTML"/>
    <w:rsid w:val="00BE64CA"/>
    <w:rPr>
      <w:rFonts w:ascii="Courier New" w:eastAsia="Times New Roman" w:hAnsi="Courier New"/>
      <w:lang w:eastAsia="zh-CN"/>
    </w:rPr>
  </w:style>
  <w:style w:type="character" w:styleId="a9">
    <w:name w:val="Hyperlink"/>
    <w:unhideWhenUsed/>
    <w:rsid w:val="00BE64CA"/>
    <w:rPr>
      <w:color w:val="0000FF"/>
      <w:u w:val="single"/>
    </w:rPr>
  </w:style>
  <w:style w:type="paragraph" w:customStyle="1" w:styleId="ConsPlusNonformat">
    <w:name w:val="ConsPlusNonformat"/>
    <w:rsid w:val="00BE64CA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705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4716</CharactersWithSpaces>
  <SharedDoc>false</SharedDoc>
  <HLinks>
    <vt:vector size="156" baseType="variant">
      <vt:variant>
        <vt:i4>5636154</vt:i4>
      </vt:variant>
      <vt:variant>
        <vt:i4>75</vt:i4>
      </vt:variant>
      <vt:variant>
        <vt:i4>0</vt:i4>
      </vt:variant>
      <vt:variant>
        <vt:i4>5</vt:i4>
      </vt:variant>
      <vt:variant>
        <vt:lpwstr>F:\l</vt:lpwstr>
      </vt:variant>
      <vt:variant>
        <vt:lpwstr/>
      </vt:variant>
      <vt:variant>
        <vt:i4>720985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consultantplus://offline/ref=66F0EC36A429E446EEC189046306445E90291687DD436809726A52D899EB29417D44B26011C0809C58BFBA0337DA65FCBA17EC17FAYFn4L</vt:lpwstr>
      </vt:variant>
      <vt:variant>
        <vt:lpwstr/>
      </vt:variant>
      <vt:variant>
        <vt:i4>917509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consultantplus://offline/ref=998399D6CDDD52C57D28DE72C971DBB59657628F5293BCF6F05F8762761Cx5J</vt:lpwstr>
      </vt:variant>
      <vt:variant>
        <vt:lpwstr/>
      </vt:variant>
      <vt:variant>
        <vt:i4>917595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consultantplus://offline/ref=998399D6CDDD52C57D28DE72C971DBB5965767885094BCF6F05F8762761Cx5J</vt:lpwstr>
      </vt:variant>
      <vt:variant>
        <vt:lpwstr/>
      </vt:variant>
      <vt:variant>
        <vt:i4>5242882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Par19</vt:lpwstr>
      </vt:variant>
      <vt:variant>
        <vt:i4>2031696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consultantplus://offline/ref=8FC1780C39D2B7C867EB7B169C97A65850463859DE4CFBE06B891CFFF4CFA861F90F43B6F9DEa2L</vt:lpwstr>
      </vt:variant>
      <vt:variant>
        <vt:lpwstr/>
      </vt:variant>
      <vt:variant>
        <vt:i4>2031703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consultantplus://offline/ref=8FC1780C39D2B7C867EB7B169C97A65850463859DE4CFBE06B891CFFF4CFA861F90F43B4F9DEa7L</vt:lpwstr>
      </vt:variant>
      <vt:variant>
        <vt:lpwstr/>
      </vt:variant>
      <vt:variant>
        <vt:i4>2687086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consultantplus://offline/ref=2A16DF90AA3CF49E1710E94EFD1033333E4E4A46E64C36F52C6ECE69762CE3C8T6uAH</vt:lpwstr>
      </vt:variant>
      <vt:variant>
        <vt:lpwstr/>
      </vt:variant>
      <vt:variant>
        <vt:i4>4587525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consultantplus://offline/ref=2A16DF90AA3CF49E1710F743EB7C6D3D38431C48EF4034A37331953421T2u5H</vt:lpwstr>
      </vt:variant>
      <vt:variant>
        <vt:lpwstr/>
      </vt:variant>
      <vt:variant>
        <vt:i4>4587612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consultantplus://offline/ref=2A16DF90AA3CF49E1710F743EB7C6D3D384C134EED4634A37331953421T2u5H</vt:lpwstr>
      </vt:variant>
      <vt:variant>
        <vt:lpwstr/>
      </vt:variant>
      <vt:variant>
        <vt:i4>4587534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consultantplus://offline/ref=2A16DF90AA3CF49E1710F743EB7C6D3D384D1643E74C34A37331953421T2u5H</vt:lpwstr>
      </vt:variant>
      <vt:variant>
        <vt:lpwstr/>
      </vt:variant>
      <vt:variant>
        <vt:i4>4587526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consultantplus://offline/ref=2A16DF90AA3CF49E1710F743EB7C6D3D384D1C48EA4C34A37331953421T2u5H</vt:lpwstr>
      </vt:variant>
      <vt:variant>
        <vt:lpwstr/>
      </vt:variant>
      <vt:variant>
        <vt:i4>4587603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consultantplus://offline/ref=2A16DF90AA3CF49E1710F743EB7C6D3D3B45154FEB4634A37331953421T2u5H</vt:lpwstr>
      </vt:variant>
      <vt:variant>
        <vt:lpwstr/>
      </vt:variant>
      <vt:variant>
        <vt:i4>4587524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consultantplus://offline/ref=2A16DF90AA3CF49E1710F743EB7C6D3D3B45154EEC4C34A37331953421T2u5H</vt:lpwstr>
      </vt:variant>
      <vt:variant>
        <vt:lpwstr/>
      </vt:variant>
      <vt:variant>
        <vt:i4>4587612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consultantplus://offline/ref=2A16DF90AA3CF49E1710F743EB7C6D3D3B441C49ED4734A37331953421T2u5H</vt:lpwstr>
      </vt:variant>
      <vt:variant>
        <vt:lpwstr/>
      </vt:variant>
      <vt:variant>
        <vt:i4>4587601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consultantplus://offline/ref=2A16DF90AA3CF49E1710F743EB7C6D3D3B44144AEB4334A37331953421T2u5H</vt:lpwstr>
      </vt:variant>
      <vt:variant>
        <vt:lpwstr/>
      </vt:variant>
      <vt:variant>
        <vt:i4>4587605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consultantplus://offline/ref=2A16DF90AA3CF49E1710F743EB7C6D3D3B45124EEE4334A37331953421T2u5H</vt:lpwstr>
      </vt:variant>
      <vt:variant>
        <vt:lpwstr/>
      </vt:variant>
      <vt:variant>
        <vt:i4>4587613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consultantplus://offline/ref=2A16DF90AA3CF49E1710F743EB7C6D3D3B441C49ED4634A37331953421T2u5H</vt:lpwstr>
      </vt:variant>
      <vt:variant>
        <vt:lpwstr/>
      </vt:variant>
      <vt:variant>
        <vt:i4>4587602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consultantplus://offline/ref=2A16DF90AA3CF49E1710F743EB7C6D3D3B44104EEA4334A37331953421T2u5H</vt:lpwstr>
      </vt:variant>
      <vt:variant>
        <vt:lpwstr/>
      </vt:variant>
      <vt:variant>
        <vt:i4>4587528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consultantplus://offline/ref=2A16DF90AA3CF49E1710F743EB7C6D3D3B451449EE4434A37331953421T2u5H</vt:lpwstr>
      </vt:variant>
      <vt:variant>
        <vt:lpwstr/>
      </vt:variant>
      <vt:variant>
        <vt:i4>4653059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consultantplus://offline/ref=2A16DF90AA3CF49E1710F743EB7C6D3D3B4D134EE41263A122649BT3u1H</vt:lpwstr>
      </vt:variant>
      <vt:variant>
        <vt:lpwstr/>
      </vt:variant>
      <vt:variant>
        <vt:i4>720977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consultantplus://offline/ref=998399D6CDDD52C57D28C07FDF1D85BB905538825790B6A6AF00DC3F21CCF1B0448B522886ACD1AB2AC8B613xCJ</vt:lpwstr>
      </vt:variant>
      <vt:variant>
        <vt:lpwstr/>
      </vt:variant>
      <vt:variant>
        <vt:i4>851994</vt:i4>
      </vt:variant>
      <vt:variant>
        <vt:i4>9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6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7471154</vt:i4>
      </vt:variant>
      <vt:variant>
        <vt:i4>3</vt:i4>
      </vt:variant>
      <vt:variant>
        <vt:i4>0</vt:i4>
      </vt:variant>
      <vt:variant>
        <vt:i4>5</vt:i4>
      </vt:variant>
      <vt:variant>
        <vt:lpwstr>http://www.meshovsk.ru/</vt:lpwstr>
      </vt:variant>
      <vt:variant>
        <vt:lpwstr/>
      </vt:variant>
      <vt:variant>
        <vt:i4>7471154</vt:i4>
      </vt:variant>
      <vt:variant>
        <vt:i4>0</vt:i4>
      </vt:variant>
      <vt:variant>
        <vt:i4>0</vt:i4>
      </vt:variant>
      <vt:variant>
        <vt:i4>5</vt:i4>
      </vt:variant>
      <vt:variant>
        <vt:lpwstr>http://www.meshovsk.ru/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2017-09-08T06:38:00Z</cp:lastPrinted>
  <dcterms:created xsi:type="dcterms:W3CDTF">2023-04-13T08:17:00Z</dcterms:created>
  <dcterms:modified xsi:type="dcterms:W3CDTF">2023-04-13T08:17:00Z</dcterms:modified>
</cp:coreProperties>
</file>