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8F" w:rsidRDefault="00E0748F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</w:p>
    <w:p w:rsidR="00B709E5" w:rsidRPr="00D93B87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  <w:r w:rsidRPr="00D93B87">
        <w:rPr>
          <w:rFonts w:ascii="Times New Roman" w:hAnsi="Times New Roman"/>
          <w:b/>
          <w:bCs/>
          <w:i/>
          <w:iCs/>
        </w:rPr>
        <w:t>Основные показатели</w:t>
      </w:r>
    </w:p>
    <w:p w:rsidR="00B709E5" w:rsidRPr="00D93B87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  <w:r w:rsidRPr="00D93B87">
        <w:rPr>
          <w:rFonts w:ascii="Times New Roman" w:hAnsi="Times New Roman"/>
          <w:b/>
          <w:bCs/>
          <w:i/>
          <w:iCs/>
        </w:rPr>
        <w:t xml:space="preserve">  социально-экономического развития МР «Мещовский район»</w:t>
      </w:r>
    </w:p>
    <w:p w:rsidR="00B709E5" w:rsidRPr="00D93B87" w:rsidRDefault="00B709E5" w:rsidP="00B709E5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</w:rPr>
      </w:pPr>
      <w:r w:rsidRPr="00D93B87">
        <w:rPr>
          <w:rFonts w:ascii="Times New Roman" w:hAnsi="Times New Roman"/>
          <w:b/>
          <w:bCs/>
          <w:i/>
          <w:iCs/>
        </w:rPr>
        <w:t xml:space="preserve"> за 9 месяцев 201</w:t>
      </w:r>
      <w:r w:rsidRPr="00271444">
        <w:rPr>
          <w:rFonts w:ascii="Times New Roman" w:hAnsi="Times New Roman"/>
          <w:b/>
          <w:bCs/>
          <w:i/>
          <w:iCs/>
        </w:rPr>
        <w:t>6</w:t>
      </w:r>
      <w:r w:rsidRPr="00D93B87">
        <w:rPr>
          <w:rFonts w:ascii="Times New Roman" w:hAnsi="Times New Roman"/>
          <w:b/>
          <w:bCs/>
          <w:i/>
          <w:iCs/>
        </w:rPr>
        <w:t xml:space="preserve"> г. и ожидаемые итоги за 201</w:t>
      </w:r>
      <w:r w:rsidRPr="00271444">
        <w:rPr>
          <w:rFonts w:ascii="Times New Roman" w:hAnsi="Times New Roman"/>
          <w:b/>
          <w:bCs/>
          <w:i/>
          <w:iCs/>
        </w:rPr>
        <w:t>6</w:t>
      </w:r>
      <w:r w:rsidRPr="00D93B87">
        <w:rPr>
          <w:rFonts w:ascii="Times New Roman" w:hAnsi="Times New Roman"/>
          <w:b/>
          <w:bCs/>
          <w:i/>
          <w:iCs/>
        </w:rPr>
        <w:t xml:space="preserve"> год </w:t>
      </w:r>
    </w:p>
    <w:p w:rsidR="00B709E5" w:rsidRPr="00D93B87" w:rsidRDefault="00B709E5" w:rsidP="00B709E5">
      <w:pPr>
        <w:pStyle w:val="11"/>
        <w:rPr>
          <w:rFonts w:ascii="Times New Roman" w:hAnsi="Times New Roman"/>
          <w:b/>
          <w:bCs/>
          <w:i/>
          <w:iCs/>
        </w:rPr>
      </w:pPr>
    </w:p>
    <w:p w:rsidR="00B709E5" w:rsidRPr="00D93B87" w:rsidRDefault="00B709E5" w:rsidP="00B709E5">
      <w:pPr>
        <w:pStyle w:val="11"/>
        <w:rPr>
          <w:rFonts w:ascii="Times New Roman" w:hAnsi="Times New Roman"/>
          <w:b/>
          <w:bCs/>
          <w:i/>
          <w:iCs/>
        </w:rPr>
      </w:pPr>
    </w:p>
    <w:tbl>
      <w:tblPr>
        <w:tblW w:w="1042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0"/>
        <w:gridCol w:w="720"/>
        <w:gridCol w:w="1120"/>
        <w:gridCol w:w="1040"/>
        <w:gridCol w:w="81"/>
        <w:gridCol w:w="1120"/>
        <w:gridCol w:w="1121"/>
      </w:tblGrid>
      <w:tr w:rsidR="00B709E5" w:rsidRPr="00D93B87" w:rsidTr="00D9308A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7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en-US"/>
              </w:rPr>
              <w:t>6</w:t>
            </w: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Cs/>
              </w:rPr>
            </w:pPr>
            <w:r w:rsidRPr="00D93B87">
              <w:rPr>
                <w:rFonts w:ascii="Times New Roman" w:hAnsi="Times New Roman"/>
                <w:bCs/>
              </w:rPr>
              <w:t>(9 м-цев)</w:t>
            </w: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20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D93B87">
              <w:rPr>
                <w:rFonts w:ascii="Times New Roman" w:hAnsi="Times New Roman"/>
                <w:b/>
                <w:bCs/>
              </w:rPr>
              <w:t xml:space="preserve"> </w:t>
            </w:r>
            <w:r w:rsidRPr="00D93B87">
              <w:rPr>
                <w:rFonts w:ascii="Times New Roman" w:hAnsi="Times New Roman"/>
                <w:bCs/>
              </w:rPr>
              <w:t>(ожид)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201</w:t>
            </w:r>
            <w:r>
              <w:rPr>
                <w:rFonts w:ascii="Times New Roman" w:hAnsi="Times New Roman"/>
                <w:b/>
                <w:bCs/>
                <w:lang w:val="en-US"/>
              </w:rPr>
              <w:t>6</w:t>
            </w:r>
            <w:r w:rsidRPr="00D93B87">
              <w:rPr>
                <w:rFonts w:ascii="Times New Roman" w:hAnsi="Times New Roman"/>
                <w:b/>
                <w:bCs/>
              </w:rPr>
              <w:t>-</w:t>
            </w:r>
            <w:r w:rsidRPr="00D93B87">
              <w:rPr>
                <w:rFonts w:ascii="Times New Roman" w:hAnsi="Times New Roman"/>
                <w:bCs/>
              </w:rPr>
              <w:t>(ожид)</w:t>
            </w: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в % к 201</w:t>
            </w:r>
            <w:r>
              <w:rPr>
                <w:rFonts w:ascii="Times New Roman" w:hAnsi="Times New Roman"/>
                <w:b/>
                <w:bCs/>
                <w:lang w:val="en-US"/>
              </w:rPr>
              <w:t>5</w:t>
            </w:r>
          </w:p>
        </w:tc>
      </w:tr>
      <w:tr w:rsidR="00B709E5" w:rsidRPr="00D93B87" w:rsidTr="00D9308A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D93B87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B709E5" w:rsidRPr="00D93B87" w:rsidTr="00D9308A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населения  (на конец  периода)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13 096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</w:t>
            </w:r>
            <w:r w:rsidRPr="00A8402A">
              <w:rPr>
                <w:rFonts w:ascii="Times New Roman" w:hAnsi="Times New Roman"/>
                <w:color w:val="0D0D0D"/>
              </w:rPr>
              <w:t>3 004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13 009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99,3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721E50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городское</w:t>
            </w:r>
            <w:r w:rsidRPr="00721E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поселение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6 167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 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6 147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6149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99,7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сельское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6 929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6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857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860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99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Родившихся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93B87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 w:rsidRPr="00D93B87">
              <w:rPr>
                <w:rFonts w:ascii="Times New Roman" w:hAnsi="Times New Roman"/>
              </w:rPr>
              <w:t>всего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120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102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15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95,8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Общий коэффициент рождаемости 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 (родившихся на 1000 чел.  населения)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10,9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7,8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8</w:t>
            </w:r>
            <w:r w:rsidRPr="00A8402A">
              <w:rPr>
                <w:rFonts w:ascii="Times New Roman" w:hAnsi="Times New Roman"/>
                <w:color w:val="0D0D0D"/>
              </w:rPr>
              <w:t xml:space="preserve">,8           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614FA2" w:rsidRDefault="00B709E5" w:rsidP="00D9308A">
            <w:pPr>
              <w:pStyle w:val="11"/>
              <w:rPr>
                <w:rFonts w:ascii="Times New Roman" w:hAnsi="Times New Roman"/>
                <w:color w:val="0D0D0D"/>
              </w:rPr>
            </w:pPr>
            <w:r w:rsidRPr="00614FA2">
              <w:rPr>
                <w:rFonts w:ascii="Times New Roman" w:hAnsi="Times New Roman"/>
                <w:color w:val="0D0D0D"/>
              </w:rPr>
              <w:t>Умерших –всего</w:t>
            </w:r>
          </w:p>
        </w:tc>
        <w:tc>
          <w:tcPr>
            <w:tcW w:w="720" w:type="dxa"/>
          </w:tcPr>
          <w:p w:rsidR="00B709E5" w:rsidRPr="00614FA2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614FA2">
              <w:rPr>
                <w:rFonts w:ascii="Times New Roman" w:hAnsi="Times New Roman"/>
                <w:color w:val="0D0D0D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222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155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90,1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Общий коэффициент смертности 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(умерших на 1000 чел.  населения)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16,9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11,9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15,4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Естественный прирост (-убыль)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-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102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-53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-85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83,3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Миграционный прирост (-убыль)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314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-39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28,7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rPr>
          <w:trHeight w:val="28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Среднегодовая численность работающих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  <w:lang w:val="en-US"/>
              </w:rPr>
              <w:t>2 108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2 092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2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092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99,2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342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286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340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99,4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граждан, признанных безработными (на конец периода)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DB226F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DB226F">
              <w:rPr>
                <w:rFonts w:ascii="Times New Roman" w:hAnsi="Times New Roman"/>
                <w:color w:val="0D0D0D"/>
              </w:rPr>
              <w:t>86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123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DB226F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DB226F">
              <w:rPr>
                <w:rFonts w:ascii="Times New Roman" w:hAnsi="Times New Roman"/>
                <w:color w:val="0D0D0D"/>
              </w:rPr>
              <w:t xml:space="preserve">85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98,8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214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198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>
              <w:rPr>
                <w:rFonts w:ascii="Times New Roman" w:hAnsi="Times New Roman"/>
                <w:color w:val="0D0D0D"/>
                <w:lang w:val="en-US"/>
              </w:rPr>
              <w:t>235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109,8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A8402A">
              <w:rPr>
                <w:rFonts w:ascii="Times New Roman" w:hAnsi="Times New Roman"/>
                <w:b/>
                <w:bCs/>
                <w:color w:val="0D0D0D"/>
              </w:rPr>
              <w:t>Уровень жизни населения и социальная сфера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B709E5" w:rsidRPr="00D93B87" w:rsidTr="00D9308A"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Среднемесячная номинальная заработная плата</w:t>
            </w:r>
            <w:r w:rsidRPr="00B60023"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>работающих,</w:t>
            </w:r>
            <w:r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 xml:space="preserve"> руб. 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  <w:lang w:val="en-US"/>
              </w:rPr>
              <w:t>17 733</w:t>
            </w:r>
          </w:p>
        </w:tc>
        <w:tc>
          <w:tcPr>
            <w:tcW w:w="112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18 013</w:t>
            </w:r>
          </w:p>
        </w:tc>
        <w:tc>
          <w:tcPr>
            <w:tcW w:w="112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18 000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101,5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периода)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3 4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2</w:t>
            </w:r>
            <w:r w:rsidRPr="00A8402A">
              <w:rPr>
                <w:rFonts w:ascii="Times New Roman" w:hAnsi="Times New Roman"/>
                <w:color w:val="0D0D0D"/>
              </w:rPr>
              <w:t>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4</w:t>
            </w:r>
            <w:r w:rsidRPr="00A8402A">
              <w:rPr>
                <w:rFonts w:ascii="Times New Roman" w:hAnsi="Times New Roman"/>
                <w:color w:val="0D0D0D"/>
              </w:rPr>
              <w:t>2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3 424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100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руб.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10 855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11 131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11 131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102,5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Общая площадь жилищного фонда (на конец</w:t>
            </w:r>
            <w:r>
              <w:rPr>
                <w:rFonts w:ascii="Times New Roman" w:hAnsi="Times New Roman"/>
              </w:rPr>
              <w:t xml:space="preserve">                                       </w:t>
            </w:r>
            <w:r w:rsidRPr="00D93B87">
              <w:rPr>
                <w:rFonts w:ascii="Times New Roman" w:hAnsi="Times New Roman"/>
              </w:rPr>
              <w:t xml:space="preserve"> периода)</w:t>
            </w:r>
          </w:p>
        </w:tc>
        <w:tc>
          <w:tcPr>
            <w:tcW w:w="720" w:type="dxa"/>
          </w:tcPr>
          <w:p w:rsidR="00B709E5" w:rsidRPr="00BF3A2C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тыс. кв.м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358,</w:t>
            </w:r>
            <w:r>
              <w:rPr>
                <w:rFonts w:ascii="Times New Roman" w:hAnsi="Times New Roman"/>
                <w:color w:val="0D0D0D"/>
              </w:rPr>
              <w:t>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>
              <w:rPr>
                <w:rFonts w:ascii="Times New Roman" w:hAnsi="Times New Roman"/>
                <w:color w:val="0D0D0D"/>
              </w:rPr>
              <w:t>364</w:t>
            </w:r>
            <w:r w:rsidRPr="00A8402A">
              <w:rPr>
                <w:rFonts w:ascii="Times New Roman" w:hAnsi="Times New Roman"/>
                <w:color w:val="0D0D0D"/>
              </w:rPr>
              <w:t>,</w:t>
            </w:r>
            <w:r>
              <w:rPr>
                <w:rFonts w:ascii="Times New Roman" w:hAnsi="Times New Roman"/>
                <w:color w:val="0D0D0D"/>
              </w:rPr>
              <w:t>7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365,</w:t>
            </w:r>
            <w:r>
              <w:rPr>
                <w:rFonts w:ascii="Times New Roman" w:hAnsi="Times New Roman"/>
                <w:color w:val="0D0D0D"/>
              </w:rPr>
              <w:t>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101,9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Общая площадь жилых помещений, приходящаяся в среднем на одного жителя (на конец периода)</w:t>
            </w:r>
          </w:p>
        </w:tc>
        <w:tc>
          <w:tcPr>
            <w:tcW w:w="720" w:type="dxa"/>
          </w:tcPr>
          <w:p w:rsidR="00B709E5" w:rsidRPr="00BF3A2C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кв. м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7</w:t>
            </w:r>
            <w:r w:rsidRPr="00A8402A">
              <w:rPr>
                <w:rFonts w:ascii="Times New Roman" w:hAnsi="Times New Roman"/>
                <w:color w:val="0D0D0D"/>
              </w:rPr>
              <w:t>,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28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28,1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102,6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Удельный вес ветхого и  аварийного жилищного фонда</w:t>
            </w:r>
          </w:p>
        </w:tc>
        <w:tc>
          <w:tcPr>
            <w:tcW w:w="720" w:type="dxa"/>
          </w:tcPr>
          <w:p w:rsidR="00B709E5" w:rsidRPr="00BF3A2C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F3A2C">
              <w:rPr>
                <w:rFonts w:ascii="Times New Roman" w:hAnsi="Times New Roman"/>
                <w:color w:val="0D0D0D"/>
              </w:rPr>
              <w:t>%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25,1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25,1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25,1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100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в них воспитанников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333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330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330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99,1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еди-ниц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100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913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934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934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102,3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166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180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180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108,4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100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врачей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15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15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107,1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Численность среднего медицинского персонала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58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54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54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93,1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Заболеваемость населения (зарегистрировано больных, с диагнозом</w:t>
            </w:r>
            <w:r>
              <w:rPr>
                <w:rFonts w:ascii="Times New Roman" w:hAnsi="Times New Roman"/>
              </w:rPr>
              <w:t>,</w:t>
            </w:r>
            <w:r w:rsidRPr="00D93B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D93B87">
              <w:rPr>
                <w:rFonts w:ascii="Times New Roman" w:hAnsi="Times New Roman"/>
              </w:rPr>
              <w:t>установленным впервые в жизни на 1 000 населения)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чел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419,4</w:t>
            </w:r>
          </w:p>
        </w:tc>
        <w:tc>
          <w:tcPr>
            <w:tcW w:w="112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315,5</w:t>
            </w:r>
          </w:p>
        </w:tc>
        <w:tc>
          <w:tcPr>
            <w:tcW w:w="112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420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100</w:t>
            </w:r>
            <w:r w:rsidRPr="00A8402A">
              <w:rPr>
                <w:rFonts w:ascii="Times New Roman" w:hAnsi="Times New Roman"/>
                <w:color w:val="0D0D0D"/>
              </w:rPr>
              <w:t>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Число случаев возникновения пожаров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еди-ниц</w:t>
            </w: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21</w:t>
            </w:r>
          </w:p>
        </w:tc>
        <w:tc>
          <w:tcPr>
            <w:tcW w:w="1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17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Х</w:t>
            </w:r>
          </w:p>
        </w:tc>
        <w:tc>
          <w:tcPr>
            <w:tcW w:w="1121" w:type="dxa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Х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Прямой ущерб от пожаров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3 982</w:t>
            </w:r>
          </w:p>
        </w:tc>
        <w:tc>
          <w:tcPr>
            <w:tcW w:w="112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3 186</w:t>
            </w:r>
          </w:p>
        </w:tc>
        <w:tc>
          <w:tcPr>
            <w:tcW w:w="112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A8402A">
              <w:rPr>
                <w:rFonts w:ascii="Times New Roman" w:hAnsi="Times New Roman"/>
                <w:b/>
                <w:color w:val="0D0D0D"/>
              </w:rPr>
              <w:t>Х</w:t>
            </w: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color w:val="0D0D0D"/>
              </w:rPr>
            </w:pPr>
            <w:r w:rsidRPr="00A8402A">
              <w:rPr>
                <w:rFonts w:ascii="Times New Roman" w:hAnsi="Times New Roman"/>
                <w:b/>
                <w:color w:val="0D0D0D"/>
                <w:lang w:val="en-US"/>
              </w:rPr>
              <w:t>X</w:t>
            </w:r>
          </w:p>
        </w:tc>
      </w:tr>
      <w:tr w:rsidR="00B709E5" w:rsidRPr="00D93B87" w:rsidTr="00D9308A">
        <w:trPr>
          <w:cantSplit/>
        </w:trPr>
        <w:tc>
          <w:tcPr>
            <w:tcW w:w="10422" w:type="dxa"/>
            <w:gridSpan w:val="7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  <w:r w:rsidRPr="00A8402A">
              <w:rPr>
                <w:rFonts w:ascii="Times New Roman" w:hAnsi="Times New Roman"/>
                <w:b/>
                <w:bCs/>
                <w:color w:val="0D0D0D"/>
              </w:rPr>
              <w:t xml:space="preserve">Производство 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b/>
                <w:bCs/>
                <w:color w:val="0D0D0D"/>
              </w:rPr>
            </w:pPr>
          </w:p>
        </w:tc>
      </w:tr>
      <w:tr w:rsidR="00B709E5" w:rsidRPr="00D93B87" w:rsidTr="00D9308A">
        <w:trPr>
          <w:trHeight w:val="498"/>
        </w:trPr>
        <w:tc>
          <w:tcPr>
            <w:tcW w:w="5220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720" w:type="dxa"/>
            <w:tcBorders>
              <w:top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  <w:tcBorders>
              <w:top w:val="thinThickSmallGap" w:sz="24" w:space="0" w:color="auto"/>
            </w:tcBorders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  <w:lang w:val="en-US"/>
              </w:rPr>
              <w:t>1 348 478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040" w:type="dxa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625 574 </w:t>
            </w:r>
          </w:p>
        </w:tc>
        <w:tc>
          <w:tcPr>
            <w:tcW w:w="1201" w:type="dxa"/>
            <w:gridSpan w:val="2"/>
            <w:tcBorders>
              <w:top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1 071 009 </w:t>
            </w:r>
          </w:p>
        </w:tc>
        <w:tc>
          <w:tcPr>
            <w:tcW w:w="112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79,4 </w:t>
            </w:r>
          </w:p>
        </w:tc>
      </w:tr>
      <w:tr w:rsidR="00B709E5" w:rsidRPr="00D93B87" w:rsidTr="00D9308A">
        <w:trPr>
          <w:trHeight w:val="24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 xml:space="preserve">824,6 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662,2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75,6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Выполнено работ и услуг по строительству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13 553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49 463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64 823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478,3 </w:t>
            </w:r>
          </w:p>
        </w:tc>
      </w:tr>
      <w:tr w:rsidR="00B709E5" w:rsidRPr="00D93B87" w:rsidTr="00D9308A">
        <w:trPr>
          <w:trHeight w:val="326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148,8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10 488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463,5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22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Ввод в действие жилых домов (общая площадь)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кв.м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9 181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bCs/>
                <w:iCs/>
                <w:color w:val="0D0D0D"/>
                <w:lang w:val="en-US"/>
              </w:rPr>
              <w:t>6 366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6 820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74,3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 xml:space="preserve">Выручка от реализации товаров, работ и услуг (без НДС и акцизов) по сельскохозяйственным организациям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  <w:lang w:val="en-US"/>
              </w:rPr>
              <w:t>111 713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123 732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154 433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138,2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%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85,8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120,9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128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Производство сельскохозяйственной продукции в сельскохозяйственных организациях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spacing w:line="240" w:lineRule="exact"/>
              <w:ind w:left="540"/>
              <w:rPr>
                <w:rFonts w:ascii="Times New Roman" w:hAnsi="Times New Roman"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 xml:space="preserve">зерно  </w:t>
            </w:r>
            <w:r w:rsidRPr="00D93B87">
              <w:rPr>
                <w:rFonts w:ascii="Times New Roman" w:hAnsi="Times New Roman"/>
                <w:bCs/>
                <w:i/>
                <w:iCs/>
              </w:rPr>
              <w:t>(в весе после доработки)</w:t>
            </w:r>
          </w:p>
          <w:p w:rsidR="00B709E5" w:rsidRPr="00D93B87" w:rsidRDefault="00B709E5" w:rsidP="00D9308A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  <w:r w:rsidRPr="00D93B87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  <w:lang w:val="en-US"/>
              </w:rPr>
              <w:t>10 732</w:t>
            </w:r>
            <w:r w:rsidRPr="00A8402A">
              <w:rPr>
                <w:color w:val="0D0D0D"/>
                <w:sz w:val="20"/>
              </w:rPr>
              <w:t xml:space="preserve">,7 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7 631,5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</w:rPr>
              <w:t>3 073,3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8 550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6 130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2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420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8 550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6 130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2 420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79,7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80,3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78,7</w:t>
            </w:r>
          </w:p>
        </w:tc>
      </w:tr>
      <w:tr w:rsidR="00B709E5" w:rsidRPr="00D93B87" w:rsidTr="00D9308A">
        <w:trPr>
          <w:trHeight w:val="20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B709E5" w:rsidRPr="00D93B87" w:rsidRDefault="00B709E5" w:rsidP="00D9308A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  <w:r w:rsidRPr="00D93B87">
              <w:rPr>
                <w:rFonts w:ascii="Times New Roman" w:hAnsi="Times New Roman"/>
                <w:bCs/>
                <w:iCs/>
              </w:rPr>
              <w:t xml:space="preserve"> 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10 450,7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1 451,8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323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</w:rPr>
              <w:t>5 461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242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219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5 461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242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219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52</w:t>
            </w:r>
            <w:r>
              <w:rPr>
                <w:rFonts w:ascii="Times New Roman" w:hAnsi="Times New Roman"/>
                <w:color w:val="0D0D0D"/>
              </w:rPr>
              <w:t>,3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16,7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67,8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B709E5" w:rsidRPr="00D93B87" w:rsidRDefault="00B709E5" w:rsidP="00D9308A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6 134</w:t>
            </w:r>
          </w:p>
          <w:p w:rsidR="00B709E5" w:rsidRPr="00A8402A" w:rsidRDefault="00B709E5" w:rsidP="00D9308A">
            <w:pPr>
              <w:jc w:val="center"/>
              <w:rPr>
                <w:color w:val="0D0D0D"/>
              </w:rPr>
            </w:pPr>
            <w:r w:rsidRPr="00A8402A">
              <w:rPr>
                <w:color w:val="0D0D0D"/>
                <w:sz w:val="20"/>
              </w:rPr>
              <w:t>3 354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493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</w:rPr>
              <w:t>5 911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</w:rPr>
              <w:t>3 118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1 365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6 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>300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3 400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1 550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102,7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101,4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314,4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D93B87">
              <w:rPr>
                <w:rFonts w:ascii="Times New Roman" w:hAnsi="Times New Roman"/>
                <w:b/>
                <w:bCs/>
                <w:i/>
                <w:iCs/>
              </w:rPr>
              <w:t xml:space="preserve">- скот и птица на убой </w:t>
            </w:r>
            <w:r w:rsidRPr="00D93B87">
              <w:rPr>
                <w:rFonts w:ascii="Times New Roman" w:hAnsi="Times New Roman"/>
                <w:bCs/>
                <w:i/>
                <w:iCs/>
              </w:rPr>
              <w:t>(в живом весе)</w:t>
            </w:r>
          </w:p>
          <w:p w:rsidR="00B709E5" w:rsidRPr="00D93B87" w:rsidRDefault="00B709E5" w:rsidP="00D9308A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в т.ч. сельхозпредприятия</w:t>
            </w:r>
          </w:p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bCs/>
                <w:iCs/>
              </w:rPr>
            </w:pPr>
            <w:r w:rsidRPr="00D93B87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786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110</w:t>
            </w:r>
          </w:p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96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778,7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102,5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96,2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790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110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100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</w:t>
            </w:r>
            <w:r>
              <w:rPr>
                <w:rFonts w:ascii="Times New Roman" w:hAnsi="Times New Roman"/>
                <w:color w:val="0D0D0D"/>
              </w:rPr>
              <w:t>0</w:t>
            </w:r>
            <w:r w:rsidRPr="00A8402A">
              <w:rPr>
                <w:rFonts w:ascii="Times New Roman" w:hAnsi="Times New Roman"/>
                <w:color w:val="0D0D0D"/>
              </w:rPr>
              <w:t>,5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100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104,2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B709E5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709E5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B709E5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709E5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0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</w:rPr>
              <w:t>4 462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4 367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4 211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94,4</w:t>
            </w:r>
          </w:p>
        </w:tc>
      </w:tr>
      <w:tr w:rsidR="00B709E5" w:rsidRPr="00D93B87" w:rsidTr="00D9308A">
        <w:trPr>
          <w:trHeight w:val="161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</w:rPr>
            </w:pPr>
            <w:r w:rsidRPr="00A8402A">
              <w:rPr>
                <w:color w:val="0D0D0D"/>
                <w:sz w:val="20"/>
                <w:lang w:val="en-US"/>
              </w:rPr>
              <w:t>1</w:t>
            </w:r>
            <w:r w:rsidRPr="00A8402A">
              <w:rPr>
                <w:color w:val="0D0D0D"/>
                <w:sz w:val="20"/>
              </w:rPr>
              <w:t xml:space="preserve"> 758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1</w:t>
            </w:r>
            <w:r w:rsidRPr="00A8402A">
              <w:rPr>
                <w:rFonts w:ascii="Times New Roman" w:hAnsi="Times New Roman"/>
                <w:color w:val="0D0D0D"/>
              </w:rPr>
              <w:t xml:space="preserve"> 756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1 730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</w:rPr>
              <w:t>98,4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</w:tr>
      <w:tr w:rsidR="00B709E5" w:rsidRPr="00D93B87" w:rsidTr="00D9308A">
        <w:trPr>
          <w:trHeight w:val="284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</w:rPr>
              <w:t>310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383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290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93,5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</w:tr>
      <w:tr w:rsidR="00B709E5" w:rsidRPr="00D93B87" w:rsidTr="00D9308A">
        <w:trPr>
          <w:trHeight w:val="18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</w:rPr>
              <w:t>6 783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5 812</w:t>
            </w: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5 802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85,5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Поголовье скота (на конец периода) по с/х предприятиям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0" w:type="dxa"/>
          </w:tcPr>
          <w:p w:rsidR="00B709E5" w:rsidRPr="00B709E5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B709E5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709E5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B709E5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B709E5">
              <w:rPr>
                <w:rFonts w:ascii="Times New Roman" w:hAnsi="Times New Roman"/>
                <w:color w:val="0D0D0D"/>
              </w:rPr>
              <w:t xml:space="preserve"> 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2 511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 xml:space="preserve"> </w:t>
            </w:r>
            <w:r w:rsidRPr="00A8402A">
              <w:rPr>
                <w:rFonts w:ascii="Times New Roman" w:hAnsi="Times New Roman"/>
                <w:color w:val="0D0D0D"/>
              </w:rPr>
              <w:t>2 493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2 400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95,6</w:t>
            </w:r>
          </w:p>
        </w:tc>
      </w:tr>
      <w:tr w:rsidR="00B709E5" w:rsidRPr="00D93B87" w:rsidTr="00D9308A">
        <w:trPr>
          <w:trHeight w:val="333"/>
        </w:trPr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943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 992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969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102,8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25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50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30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>
              <w:rPr>
                <w:rFonts w:ascii="Times New Roman" w:hAnsi="Times New Roman"/>
                <w:color w:val="0D0D0D"/>
              </w:rPr>
              <w:t>120</w:t>
            </w:r>
            <w:r w:rsidRPr="00A8402A">
              <w:rPr>
                <w:rFonts w:ascii="Times New Roman" w:hAnsi="Times New Roman"/>
                <w:color w:val="0D0D0D"/>
              </w:rPr>
              <w:t xml:space="preserve"> 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D93B87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720" w:type="dxa"/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гол</w:t>
            </w:r>
          </w:p>
        </w:tc>
        <w:tc>
          <w:tcPr>
            <w:tcW w:w="1120" w:type="dxa"/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1 284</w:t>
            </w:r>
          </w:p>
        </w:tc>
        <w:tc>
          <w:tcPr>
            <w:tcW w:w="1040" w:type="dxa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 xml:space="preserve">1 351 </w:t>
            </w:r>
          </w:p>
        </w:tc>
        <w:tc>
          <w:tcPr>
            <w:tcW w:w="1201" w:type="dxa"/>
            <w:gridSpan w:val="2"/>
            <w:tcBorders>
              <w:right w:val="single" w:sz="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1 350</w:t>
            </w:r>
          </w:p>
        </w:tc>
        <w:tc>
          <w:tcPr>
            <w:tcW w:w="1121" w:type="dxa"/>
            <w:tcBorders>
              <w:left w:val="single" w:sz="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</w:rPr>
              <w:t>105,1</w:t>
            </w:r>
          </w:p>
        </w:tc>
      </w:tr>
      <w:tr w:rsidR="00B709E5" w:rsidRPr="00D93B87" w:rsidTr="00D9308A">
        <w:tc>
          <w:tcPr>
            <w:tcW w:w="5220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Инвестиции в основной капитал по полному кругу организаций</w:t>
            </w:r>
          </w:p>
        </w:tc>
        <w:tc>
          <w:tcPr>
            <w:tcW w:w="720" w:type="dxa"/>
            <w:tcBorders>
              <w:bottom w:val="thinThickSmallGap" w:sz="24" w:space="0" w:color="auto"/>
            </w:tcBorders>
          </w:tcPr>
          <w:p w:rsidR="00B709E5" w:rsidRPr="00D93B87" w:rsidRDefault="00B709E5" w:rsidP="00D9308A">
            <w:pPr>
              <w:pStyle w:val="11"/>
              <w:jc w:val="center"/>
              <w:rPr>
                <w:rFonts w:ascii="Times New Roman" w:hAnsi="Times New Roman"/>
              </w:rPr>
            </w:pPr>
            <w:r w:rsidRPr="00D93B87">
              <w:rPr>
                <w:rFonts w:ascii="Times New Roman" w:hAnsi="Times New Roman"/>
              </w:rPr>
              <w:t>т.руб.</w:t>
            </w:r>
          </w:p>
        </w:tc>
        <w:tc>
          <w:tcPr>
            <w:tcW w:w="1120" w:type="dxa"/>
            <w:tcBorders>
              <w:bottom w:val="thinThickSmallGap" w:sz="24" w:space="0" w:color="auto"/>
            </w:tcBorders>
          </w:tcPr>
          <w:p w:rsidR="00B709E5" w:rsidRPr="00A8402A" w:rsidRDefault="00B709E5" w:rsidP="00D9308A">
            <w:pPr>
              <w:jc w:val="center"/>
              <w:rPr>
                <w:color w:val="0D0D0D"/>
                <w:sz w:val="20"/>
                <w:lang w:val="en-US"/>
              </w:rPr>
            </w:pPr>
            <w:r w:rsidRPr="00A8402A">
              <w:rPr>
                <w:color w:val="0D0D0D"/>
                <w:sz w:val="20"/>
                <w:lang w:val="en-US"/>
              </w:rPr>
              <w:t>479 985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</w:p>
        </w:tc>
        <w:tc>
          <w:tcPr>
            <w:tcW w:w="1040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jc w:val="center"/>
              <w:rPr>
                <w:bCs/>
                <w:color w:val="0D0D0D"/>
                <w:sz w:val="20"/>
                <w:lang w:val="en-US"/>
              </w:rPr>
            </w:pPr>
            <w:r w:rsidRPr="00A8402A">
              <w:rPr>
                <w:bCs/>
                <w:color w:val="0D0D0D"/>
                <w:sz w:val="20"/>
                <w:lang w:val="en-US"/>
              </w:rPr>
              <w:t>386 145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</w:p>
        </w:tc>
        <w:tc>
          <w:tcPr>
            <w:tcW w:w="1201" w:type="dxa"/>
            <w:gridSpan w:val="2"/>
            <w:tcBorders>
              <w:bottom w:val="thinThickSmallGap" w:sz="24" w:space="0" w:color="auto"/>
              <w:right w:val="single" w:sz="4" w:space="0" w:color="auto"/>
            </w:tcBorders>
          </w:tcPr>
          <w:p w:rsidR="00B709E5" w:rsidRPr="00A8402A" w:rsidRDefault="00B709E5" w:rsidP="00D9308A">
            <w:pPr>
              <w:jc w:val="center"/>
              <w:rPr>
                <w:bCs/>
                <w:color w:val="0D0D0D"/>
                <w:sz w:val="20"/>
                <w:lang w:val="en-US"/>
              </w:rPr>
            </w:pPr>
            <w:r w:rsidRPr="00A8402A">
              <w:rPr>
                <w:bCs/>
                <w:color w:val="0D0D0D"/>
                <w:sz w:val="20"/>
                <w:lang w:val="en-US"/>
              </w:rPr>
              <w:t>405 184</w:t>
            </w:r>
          </w:p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  <w:lang w:val="en-US"/>
              </w:rPr>
            </w:pPr>
          </w:p>
        </w:tc>
        <w:tc>
          <w:tcPr>
            <w:tcW w:w="1121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B709E5" w:rsidRPr="00A8402A" w:rsidRDefault="00B709E5" w:rsidP="00D9308A">
            <w:pPr>
              <w:pStyle w:val="11"/>
              <w:jc w:val="center"/>
              <w:rPr>
                <w:rFonts w:ascii="Times New Roman" w:hAnsi="Times New Roman"/>
                <w:color w:val="0D0D0D"/>
              </w:rPr>
            </w:pPr>
            <w:r w:rsidRPr="00A8402A">
              <w:rPr>
                <w:rFonts w:ascii="Times New Roman" w:hAnsi="Times New Roman"/>
                <w:color w:val="0D0D0D"/>
                <w:lang w:val="en-US"/>
              </w:rPr>
              <w:t>84,4</w:t>
            </w:r>
          </w:p>
        </w:tc>
      </w:tr>
    </w:tbl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rPr>
          <w:color w:val="FF0000"/>
          <w:sz w:val="20"/>
        </w:rPr>
      </w:pPr>
    </w:p>
    <w:p w:rsidR="00B709E5" w:rsidRPr="00D93B87" w:rsidRDefault="00B709E5" w:rsidP="00B709E5">
      <w:pPr>
        <w:pStyle w:val="1"/>
        <w:rPr>
          <w:b w:val="0"/>
          <w:bCs/>
          <w:i/>
          <w:sz w:val="20"/>
        </w:rPr>
      </w:pPr>
    </w:p>
    <w:p w:rsidR="00B709E5" w:rsidRPr="00D93B87" w:rsidRDefault="00B709E5" w:rsidP="00B709E5">
      <w:pPr>
        <w:rPr>
          <w:sz w:val="20"/>
        </w:rPr>
        <w:sectPr w:rsidR="00B709E5" w:rsidRPr="00D93B87" w:rsidSect="00E0748F">
          <w:footerReference w:type="default" r:id="rId7"/>
          <w:pgSz w:w="11906" w:h="16838"/>
          <w:pgMar w:top="1134" w:right="851" w:bottom="851" w:left="1701" w:header="709" w:footer="709" w:gutter="0"/>
          <w:cols w:space="708"/>
          <w:titlePg/>
          <w:docGrid w:linePitch="381"/>
        </w:sectPr>
      </w:pPr>
    </w:p>
    <w:p w:rsidR="00B709E5" w:rsidRPr="00B709E5" w:rsidRDefault="00B709E5" w:rsidP="00B709E5">
      <w:pPr>
        <w:pStyle w:val="1"/>
        <w:rPr>
          <w:bCs/>
          <w:i/>
          <w:sz w:val="28"/>
          <w:szCs w:val="28"/>
          <w:u w:val="single"/>
        </w:rPr>
      </w:pPr>
      <w:r w:rsidRPr="00B709E5">
        <w:rPr>
          <w:bCs/>
          <w:i/>
          <w:sz w:val="28"/>
          <w:szCs w:val="28"/>
          <w:u w:val="single"/>
        </w:rPr>
        <w:lastRenderedPageBreak/>
        <w:t>Отчет о  предварительных итогах социально экономическом развития</w:t>
      </w:r>
    </w:p>
    <w:p w:rsidR="00B709E5" w:rsidRPr="00FB22B6" w:rsidRDefault="00B709E5" w:rsidP="00B709E5">
      <w:pPr>
        <w:jc w:val="center"/>
        <w:rPr>
          <w:b/>
          <w:bCs/>
          <w:i/>
          <w:szCs w:val="28"/>
          <w:u w:val="single"/>
        </w:rPr>
      </w:pPr>
      <w:r w:rsidRPr="00FB22B6">
        <w:rPr>
          <w:b/>
          <w:bCs/>
          <w:i/>
          <w:szCs w:val="28"/>
          <w:u w:val="single"/>
        </w:rPr>
        <w:t xml:space="preserve"> муниципального  района за 9 месяцев 201</w:t>
      </w:r>
      <w:r>
        <w:rPr>
          <w:b/>
          <w:bCs/>
          <w:i/>
          <w:szCs w:val="28"/>
          <w:u w:val="single"/>
        </w:rPr>
        <w:t>6</w:t>
      </w:r>
      <w:r w:rsidRPr="00FB22B6">
        <w:rPr>
          <w:b/>
          <w:bCs/>
          <w:i/>
          <w:szCs w:val="28"/>
          <w:u w:val="single"/>
        </w:rPr>
        <w:t xml:space="preserve"> г</w:t>
      </w:r>
      <w:r>
        <w:rPr>
          <w:b/>
          <w:bCs/>
          <w:i/>
          <w:szCs w:val="28"/>
          <w:u w:val="single"/>
        </w:rPr>
        <w:t>ода</w:t>
      </w:r>
      <w:r w:rsidRPr="00FB22B6">
        <w:rPr>
          <w:b/>
          <w:bCs/>
          <w:i/>
          <w:szCs w:val="28"/>
          <w:u w:val="single"/>
        </w:rPr>
        <w:t xml:space="preserve"> и</w:t>
      </w:r>
    </w:p>
    <w:p w:rsidR="00B709E5" w:rsidRPr="00FB22B6" w:rsidRDefault="00B709E5" w:rsidP="00B709E5">
      <w:pPr>
        <w:jc w:val="center"/>
        <w:rPr>
          <w:b/>
          <w:bCs/>
          <w:i/>
          <w:szCs w:val="28"/>
          <w:u w:val="single"/>
        </w:rPr>
      </w:pPr>
      <w:r w:rsidRPr="00FB22B6">
        <w:rPr>
          <w:b/>
          <w:bCs/>
          <w:i/>
          <w:szCs w:val="28"/>
          <w:u w:val="single"/>
        </w:rPr>
        <w:t xml:space="preserve"> ожидаемые итоги  за 201</w:t>
      </w:r>
      <w:r>
        <w:rPr>
          <w:b/>
          <w:bCs/>
          <w:i/>
          <w:szCs w:val="28"/>
          <w:u w:val="single"/>
        </w:rPr>
        <w:t>6</w:t>
      </w:r>
      <w:r w:rsidRPr="00FB22B6">
        <w:rPr>
          <w:b/>
          <w:bCs/>
          <w:i/>
          <w:szCs w:val="28"/>
          <w:u w:val="single"/>
        </w:rPr>
        <w:t xml:space="preserve"> г</w:t>
      </w:r>
      <w:r>
        <w:rPr>
          <w:b/>
          <w:bCs/>
          <w:i/>
          <w:szCs w:val="28"/>
          <w:u w:val="single"/>
        </w:rPr>
        <w:t>од</w:t>
      </w:r>
    </w:p>
    <w:p w:rsidR="00B709E5" w:rsidRPr="00FB22B6" w:rsidRDefault="00B709E5" w:rsidP="00B709E5">
      <w:pPr>
        <w:jc w:val="both"/>
        <w:rPr>
          <w:color w:val="FF0000"/>
          <w:szCs w:val="28"/>
        </w:rPr>
      </w:pPr>
      <w:r w:rsidRPr="00FB22B6">
        <w:rPr>
          <w:color w:val="FF0000"/>
          <w:szCs w:val="28"/>
        </w:rPr>
        <w:tab/>
      </w:r>
      <w:r w:rsidRPr="00FB22B6">
        <w:rPr>
          <w:szCs w:val="28"/>
        </w:rPr>
        <w:t xml:space="preserve"> </w:t>
      </w:r>
    </w:p>
    <w:p w:rsidR="00B709E5" w:rsidRPr="0015383F" w:rsidRDefault="00B709E5" w:rsidP="00B709E5">
      <w:pPr>
        <w:pStyle w:val="7"/>
        <w:jc w:val="center"/>
        <w:rPr>
          <w:b/>
          <w:i/>
          <w:iCs/>
          <w:sz w:val="26"/>
          <w:szCs w:val="26"/>
          <w:u w:val="single"/>
        </w:rPr>
      </w:pPr>
      <w:r w:rsidRPr="0015383F">
        <w:rPr>
          <w:b/>
          <w:i/>
          <w:iCs/>
          <w:sz w:val="26"/>
          <w:szCs w:val="26"/>
          <w:u w:val="single"/>
        </w:rPr>
        <w:t>Демографическая ситуация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Численность населения муниципального района «Мещовский район» по оценке территориального  органа  государственной  статистики </w:t>
      </w:r>
      <w:r w:rsidRPr="0015383F">
        <w:rPr>
          <w:sz w:val="26"/>
          <w:szCs w:val="26"/>
        </w:rPr>
        <w:t xml:space="preserve">на 1 октября </w:t>
      </w:r>
      <w:r w:rsidRPr="00447B37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Pr="0015383F">
        <w:rPr>
          <w:sz w:val="26"/>
          <w:szCs w:val="26"/>
        </w:rPr>
        <w:t xml:space="preserve">г. составила </w:t>
      </w:r>
      <w:r w:rsidRPr="00044D50">
        <w:rPr>
          <w:sz w:val="26"/>
          <w:szCs w:val="26"/>
        </w:rPr>
        <w:t>13 0</w:t>
      </w:r>
      <w:r>
        <w:rPr>
          <w:sz w:val="26"/>
          <w:szCs w:val="26"/>
        </w:rPr>
        <w:t>04</w:t>
      </w:r>
      <w:r w:rsidRPr="0015383F">
        <w:rPr>
          <w:sz w:val="26"/>
          <w:szCs w:val="26"/>
        </w:rPr>
        <w:t xml:space="preserve"> чел</w:t>
      </w:r>
      <w:r>
        <w:rPr>
          <w:sz w:val="26"/>
          <w:szCs w:val="26"/>
        </w:rPr>
        <w:t>овека</w:t>
      </w:r>
      <w:r w:rsidRPr="0015383F">
        <w:rPr>
          <w:sz w:val="26"/>
          <w:szCs w:val="26"/>
        </w:rPr>
        <w:t xml:space="preserve">. 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Число родившихся за январь-сентябрь 2016 года составило 102 человека, что на 9 человек больше, чем за январь-сентябрь 2015 года. Коэффициент рождаемости составил 7,8, за январь – сентябрь 2015 года коэффициент рождаемости составлял 7,1.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 w:rsidRPr="0015383F">
        <w:rPr>
          <w:sz w:val="26"/>
          <w:szCs w:val="26"/>
        </w:rPr>
        <w:t xml:space="preserve">Число умерших за январь-сентябрь </w:t>
      </w:r>
      <w:r>
        <w:rPr>
          <w:sz w:val="26"/>
          <w:szCs w:val="26"/>
        </w:rPr>
        <w:t>2016 года снизилось на 2 человека, по сравнению с показателем за аналогичный период 2015 года и составило 155 человек. Коэффициент смертности за январь – сентябрь 2016 года составил 11,9, за январь – сентябрь 2015 года коэффициент составлял 12.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результате опережения показателя роста смертности естественная убыль населения за январь – сентябрь 2016 года составила 53 человека, что меньше чем за январь – сентябрь 2015 года на 11 человека.</w:t>
      </w:r>
    </w:p>
    <w:p w:rsidR="00B709E5" w:rsidRDefault="00B709E5" w:rsidP="00B709E5">
      <w:pPr>
        <w:jc w:val="both"/>
        <w:rPr>
          <w:sz w:val="26"/>
          <w:szCs w:val="26"/>
        </w:rPr>
      </w:pPr>
      <w:r w:rsidRPr="0015383F">
        <w:rPr>
          <w:color w:val="339966"/>
          <w:sz w:val="26"/>
          <w:szCs w:val="26"/>
        </w:rPr>
        <w:t xml:space="preserve"> </w:t>
      </w:r>
      <w:r w:rsidRPr="0015383F">
        <w:rPr>
          <w:color w:val="339966"/>
          <w:sz w:val="26"/>
          <w:szCs w:val="26"/>
        </w:rPr>
        <w:tab/>
      </w:r>
      <w:r>
        <w:rPr>
          <w:sz w:val="26"/>
          <w:szCs w:val="26"/>
        </w:rPr>
        <w:t>В</w:t>
      </w:r>
      <w:r w:rsidRPr="0015383F">
        <w:rPr>
          <w:sz w:val="26"/>
          <w:szCs w:val="26"/>
        </w:rPr>
        <w:t xml:space="preserve"> январе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5383F">
        <w:rPr>
          <w:sz w:val="26"/>
          <w:szCs w:val="26"/>
        </w:rPr>
        <w:t>сентябре 201</w:t>
      </w:r>
      <w:r>
        <w:rPr>
          <w:sz w:val="26"/>
          <w:szCs w:val="26"/>
        </w:rPr>
        <w:t>6</w:t>
      </w:r>
      <w:r w:rsidRPr="0015383F">
        <w:rPr>
          <w:sz w:val="26"/>
          <w:szCs w:val="26"/>
        </w:rPr>
        <w:t xml:space="preserve"> г</w:t>
      </w:r>
      <w:r>
        <w:rPr>
          <w:sz w:val="26"/>
          <w:szCs w:val="26"/>
        </w:rPr>
        <w:t>ода</w:t>
      </w:r>
      <w:r w:rsidRPr="0015383F">
        <w:rPr>
          <w:sz w:val="26"/>
          <w:szCs w:val="26"/>
        </w:rPr>
        <w:t xml:space="preserve"> в район прибыло </w:t>
      </w:r>
      <w:r>
        <w:rPr>
          <w:sz w:val="26"/>
          <w:szCs w:val="26"/>
        </w:rPr>
        <w:t>670 человек</w:t>
      </w:r>
      <w:r w:rsidRPr="0015383F">
        <w:rPr>
          <w:sz w:val="26"/>
          <w:szCs w:val="26"/>
        </w:rPr>
        <w:t xml:space="preserve">, выбыло </w:t>
      </w:r>
      <w:r>
        <w:rPr>
          <w:sz w:val="26"/>
          <w:szCs w:val="26"/>
        </w:rPr>
        <w:t>709 человек. Миграционная убыль составила 39 человек, в январе - сентябре 2015г. миграционный прирост составлял 259 человек.</w:t>
      </w:r>
    </w:p>
    <w:p w:rsidR="00B709E5" w:rsidRPr="0015383F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январь-сентябрь 2016 года зарегистрированных в органах ЗАГС число разводов составило 37(январь-сентябрь 2015 года – 36), число браков 64 (январь-сентябрь 2015 года – 77)</w:t>
      </w:r>
      <w:r w:rsidRPr="0015383F">
        <w:rPr>
          <w:sz w:val="26"/>
          <w:szCs w:val="26"/>
        </w:rPr>
        <w:t>.</w:t>
      </w:r>
    </w:p>
    <w:p w:rsidR="00B709E5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09E5" w:rsidRDefault="00B709E5" w:rsidP="00B709E5">
      <w:pPr>
        <w:ind w:firstLine="708"/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Рынок труда и занятость населения</w:t>
      </w:r>
    </w:p>
    <w:p w:rsidR="00B709E5" w:rsidRPr="006223C7" w:rsidRDefault="00B709E5" w:rsidP="00B709E5">
      <w:pPr>
        <w:ind w:firstLine="708"/>
        <w:jc w:val="both"/>
        <w:rPr>
          <w:rFonts w:cs="Aharoni"/>
          <w:sz w:val="26"/>
          <w:szCs w:val="26"/>
        </w:rPr>
      </w:pPr>
      <w:r w:rsidRPr="006223C7">
        <w:rPr>
          <w:rFonts w:cs="Aharoni"/>
          <w:sz w:val="26"/>
          <w:szCs w:val="26"/>
        </w:rPr>
        <w:t>За  9 месяцев 2016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год</w:t>
      </w:r>
      <w:r>
        <w:rPr>
          <w:rFonts w:cs="Aharoni"/>
          <w:sz w:val="26"/>
          <w:szCs w:val="26"/>
        </w:rPr>
        <w:t>а</w:t>
      </w:r>
      <w:r w:rsidRPr="006223C7">
        <w:rPr>
          <w:rFonts w:cs="Aharoni"/>
          <w:sz w:val="26"/>
          <w:szCs w:val="26"/>
        </w:rPr>
        <w:t xml:space="preserve"> в службу занятости</w:t>
      </w:r>
      <w:r>
        <w:rPr>
          <w:rFonts w:cs="Aharoni"/>
          <w:sz w:val="26"/>
          <w:szCs w:val="26"/>
        </w:rPr>
        <w:t xml:space="preserve"> населения по вопросу содействия в трудоустройстве </w:t>
      </w:r>
      <w:r w:rsidRPr="006223C7">
        <w:rPr>
          <w:rFonts w:cs="Aharoni"/>
          <w:sz w:val="26"/>
          <w:szCs w:val="26"/>
        </w:rPr>
        <w:t>обратил</w:t>
      </w:r>
      <w:r>
        <w:rPr>
          <w:rFonts w:cs="Aharoni"/>
          <w:sz w:val="26"/>
          <w:szCs w:val="26"/>
        </w:rPr>
        <w:t>ись</w:t>
      </w:r>
      <w:r w:rsidRPr="006223C7">
        <w:rPr>
          <w:rFonts w:cs="Aharoni"/>
          <w:sz w:val="26"/>
          <w:szCs w:val="26"/>
        </w:rPr>
        <w:t xml:space="preserve"> 286 человек. Статус безработного получили 123 человека,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что соответствует уровню</w:t>
      </w:r>
      <w:r>
        <w:rPr>
          <w:rFonts w:cs="Aharoni"/>
          <w:sz w:val="26"/>
          <w:szCs w:val="26"/>
        </w:rPr>
        <w:t xml:space="preserve"> аналогичного периода 2015 года</w:t>
      </w:r>
      <w:r w:rsidRPr="006223C7">
        <w:rPr>
          <w:rFonts w:cs="Aharoni"/>
          <w:sz w:val="26"/>
          <w:szCs w:val="26"/>
        </w:rPr>
        <w:t>.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Уровень регистрируемой безработицы на 30.09.2016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г</w:t>
      </w:r>
      <w:r>
        <w:rPr>
          <w:rFonts w:cs="Aharoni"/>
          <w:sz w:val="26"/>
          <w:szCs w:val="26"/>
        </w:rPr>
        <w:t>ода</w:t>
      </w:r>
      <w:r w:rsidRPr="006223C7">
        <w:rPr>
          <w:rFonts w:cs="Aharoni"/>
          <w:sz w:val="26"/>
          <w:szCs w:val="26"/>
        </w:rPr>
        <w:t xml:space="preserve"> составил </w:t>
      </w:r>
      <w:r>
        <w:rPr>
          <w:rFonts w:cs="Aharoni"/>
          <w:sz w:val="26"/>
          <w:szCs w:val="26"/>
        </w:rPr>
        <w:t>1%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что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на 0,2</w:t>
      </w:r>
      <w:r>
        <w:rPr>
          <w:rFonts w:cs="Aharoni"/>
          <w:sz w:val="26"/>
          <w:szCs w:val="26"/>
        </w:rPr>
        <w:t>%</w:t>
      </w:r>
      <w:r w:rsidRPr="006223C7">
        <w:rPr>
          <w:rFonts w:cs="Aharoni"/>
          <w:sz w:val="26"/>
          <w:szCs w:val="26"/>
        </w:rPr>
        <w:t xml:space="preserve"> больше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соответствующего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 xml:space="preserve">периода </w:t>
      </w:r>
      <w:r>
        <w:rPr>
          <w:rFonts w:cs="Aharoni"/>
          <w:sz w:val="26"/>
          <w:szCs w:val="26"/>
        </w:rPr>
        <w:t>2015 года</w:t>
      </w:r>
      <w:r w:rsidRPr="006223C7">
        <w:rPr>
          <w:rFonts w:cs="Aharoni"/>
          <w:sz w:val="26"/>
          <w:szCs w:val="26"/>
        </w:rPr>
        <w:t xml:space="preserve">. Снизился процент сельской безработицы с 77% в </w:t>
      </w:r>
      <w:r>
        <w:rPr>
          <w:rFonts w:cs="Aharoni"/>
          <w:sz w:val="26"/>
          <w:szCs w:val="26"/>
        </w:rPr>
        <w:t>2015</w:t>
      </w:r>
      <w:r w:rsidRPr="006223C7">
        <w:rPr>
          <w:rFonts w:cs="Aharoni"/>
          <w:sz w:val="26"/>
          <w:szCs w:val="26"/>
        </w:rPr>
        <w:t>году до  53% в</w:t>
      </w:r>
      <w:r>
        <w:rPr>
          <w:rFonts w:cs="Aharoni"/>
          <w:sz w:val="26"/>
          <w:szCs w:val="26"/>
        </w:rPr>
        <w:t xml:space="preserve"> 2016 </w:t>
      </w:r>
      <w:r w:rsidRPr="006223C7">
        <w:rPr>
          <w:rFonts w:cs="Aharoni"/>
          <w:sz w:val="26"/>
          <w:szCs w:val="26"/>
        </w:rPr>
        <w:t>году.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73</w:t>
      </w:r>
      <w:r>
        <w:rPr>
          <w:rFonts w:cs="Aharoni"/>
          <w:sz w:val="26"/>
          <w:szCs w:val="26"/>
        </w:rPr>
        <w:t xml:space="preserve">% </w:t>
      </w:r>
      <w:r w:rsidRPr="006223C7">
        <w:rPr>
          <w:rFonts w:cs="Aharoni"/>
          <w:sz w:val="26"/>
          <w:szCs w:val="26"/>
        </w:rPr>
        <w:t>зарегистрированных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безработных имеют высшее и среднее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профессиональное образование.</w:t>
      </w:r>
      <w:r>
        <w:rPr>
          <w:rFonts w:cs="Aharoni"/>
          <w:sz w:val="26"/>
          <w:szCs w:val="26"/>
        </w:rPr>
        <w:t xml:space="preserve"> 21 человек обратились</w:t>
      </w:r>
      <w:r w:rsidRPr="006223C7">
        <w:rPr>
          <w:rFonts w:cs="Aharoni"/>
          <w:sz w:val="26"/>
          <w:szCs w:val="26"/>
        </w:rPr>
        <w:t xml:space="preserve"> в связи с сокращением </w:t>
      </w:r>
      <w:r>
        <w:rPr>
          <w:rFonts w:cs="Aharoni"/>
          <w:sz w:val="26"/>
          <w:szCs w:val="26"/>
        </w:rPr>
        <w:t>численности работников</w:t>
      </w:r>
      <w:r w:rsidRPr="006223C7">
        <w:rPr>
          <w:rFonts w:cs="Aharoni"/>
          <w:sz w:val="26"/>
          <w:szCs w:val="26"/>
        </w:rPr>
        <w:t xml:space="preserve">, что в 3 раза больше чем </w:t>
      </w:r>
      <w:r>
        <w:rPr>
          <w:rFonts w:cs="Aharoni"/>
          <w:sz w:val="26"/>
          <w:szCs w:val="26"/>
        </w:rPr>
        <w:t xml:space="preserve">за январь-сентябрь </w:t>
      </w:r>
      <w:r w:rsidRPr="006223C7">
        <w:rPr>
          <w:rFonts w:cs="Aharoni"/>
          <w:sz w:val="26"/>
          <w:szCs w:val="26"/>
        </w:rPr>
        <w:t>2015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года.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 xml:space="preserve">Сокращения прошли в таких организациях, как </w:t>
      </w:r>
      <w:r>
        <w:rPr>
          <w:rFonts w:cs="Aharoni"/>
          <w:sz w:val="26"/>
          <w:szCs w:val="26"/>
        </w:rPr>
        <w:t>ГБУ КО «</w:t>
      </w:r>
      <w:r w:rsidRPr="006223C7">
        <w:rPr>
          <w:rFonts w:cs="Aharoni"/>
          <w:sz w:val="26"/>
          <w:szCs w:val="26"/>
        </w:rPr>
        <w:t>Мещовская  ветстанция</w:t>
      </w:r>
      <w:r>
        <w:rPr>
          <w:rFonts w:cs="Aharoni"/>
          <w:sz w:val="26"/>
          <w:szCs w:val="26"/>
        </w:rPr>
        <w:t>»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ТП УФМС </w:t>
      </w:r>
      <w:r w:rsidRPr="006223C7">
        <w:rPr>
          <w:rFonts w:cs="Aharoni"/>
          <w:sz w:val="26"/>
          <w:szCs w:val="26"/>
        </w:rPr>
        <w:t>России</w:t>
      </w:r>
      <w:r>
        <w:rPr>
          <w:rFonts w:cs="Aharoni"/>
          <w:sz w:val="26"/>
          <w:szCs w:val="26"/>
        </w:rPr>
        <w:t xml:space="preserve"> по Калужской области в Мещовском районе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ООО «Алешинский»,</w:t>
      </w:r>
      <w:r>
        <w:rPr>
          <w:rFonts w:cs="Aharoni"/>
          <w:sz w:val="26"/>
          <w:szCs w:val="26"/>
        </w:rPr>
        <w:t xml:space="preserve"> ГБУ КО «Мещовский СРЦН»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ГБУ КО «</w:t>
      </w:r>
      <w:r w:rsidRPr="006223C7">
        <w:rPr>
          <w:rFonts w:cs="Aharoni"/>
          <w:sz w:val="26"/>
          <w:szCs w:val="26"/>
        </w:rPr>
        <w:t>ЦРБ</w:t>
      </w:r>
      <w:r>
        <w:rPr>
          <w:rFonts w:cs="Aharoni"/>
          <w:sz w:val="26"/>
          <w:szCs w:val="26"/>
        </w:rPr>
        <w:t xml:space="preserve"> Мещовского района»</w:t>
      </w:r>
      <w:r w:rsidRPr="006223C7">
        <w:rPr>
          <w:rFonts w:cs="Aharoni"/>
          <w:sz w:val="26"/>
          <w:szCs w:val="26"/>
        </w:rPr>
        <w:t xml:space="preserve">, </w:t>
      </w:r>
      <w:r w:rsidRPr="00841F8C">
        <w:rPr>
          <w:color w:val="0D0D0D"/>
          <w:sz w:val="26"/>
          <w:szCs w:val="26"/>
        </w:rPr>
        <w:t>Калужский РФ АО “Россельхозбанк” доп. офис в г. Мещовске №3349/2721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</w:t>
      </w:r>
      <w:r w:rsidRPr="00841F8C">
        <w:rPr>
          <w:rFonts w:cs="Aharoni"/>
          <w:sz w:val="26"/>
          <w:szCs w:val="26"/>
        </w:rPr>
        <w:t xml:space="preserve">ГБПОУ КО </w:t>
      </w:r>
      <w:r>
        <w:rPr>
          <w:rFonts w:cs="Aharoni"/>
          <w:sz w:val="26"/>
          <w:szCs w:val="26"/>
        </w:rPr>
        <w:t>«</w:t>
      </w:r>
      <w:r w:rsidRPr="00841F8C">
        <w:rPr>
          <w:rFonts w:cs="Aharoni"/>
          <w:sz w:val="26"/>
          <w:szCs w:val="26"/>
        </w:rPr>
        <w:t>Кировский индустриально-педагогический колледж</w:t>
      </w:r>
      <w:r>
        <w:rPr>
          <w:rFonts w:cs="Aharoni"/>
          <w:sz w:val="26"/>
          <w:szCs w:val="26"/>
        </w:rPr>
        <w:t>»</w:t>
      </w:r>
      <w:r w:rsidRPr="00841F8C">
        <w:rPr>
          <w:rFonts w:cs="Aharoni"/>
          <w:sz w:val="26"/>
          <w:szCs w:val="26"/>
        </w:rPr>
        <w:t xml:space="preserve"> им.</w:t>
      </w:r>
      <w:r>
        <w:rPr>
          <w:rFonts w:cs="Aharoni"/>
          <w:sz w:val="26"/>
          <w:szCs w:val="26"/>
        </w:rPr>
        <w:t xml:space="preserve"> </w:t>
      </w:r>
      <w:r w:rsidRPr="00841F8C">
        <w:rPr>
          <w:rFonts w:cs="Aharoni"/>
          <w:sz w:val="26"/>
          <w:szCs w:val="26"/>
        </w:rPr>
        <w:t>А.П.</w:t>
      </w:r>
      <w:r>
        <w:rPr>
          <w:rFonts w:cs="Aharoni"/>
          <w:sz w:val="26"/>
          <w:szCs w:val="26"/>
        </w:rPr>
        <w:t xml:space="preserve"> </w:t>
      </w:r>
      <w:r w:rsidRPr="00841F8C">
        <w:rPr>
          <w:rFonts w:cs="Aharoni"/>
          <w:sz w:val="26"/>
          <w:szCs w:val="26"/>
        </w:rPr>
        <w:t>Чурилина</w:t>
      </w:r>
      <w:r>
        <w:rPr>
          <w:rFonts w:cs="Aharoni"/>
          <w:sz w:val="26"/>
          <w:szCs w:val="26"/>
        </w:rPr>
        <w:t xml:space="preserve"> </w:t>
      </w:r>
      <w:r w:rsidRPr="00841F8C">
        <w:rPr>
          <w:rFonts w:cs="Aharoni"/>
          <w:sz w:val="26"/>
          <w:szCs w:val="26"/>
        </w:rPr>
        <w:t>(Мещовское</w:t>
      </w:r>
      <w:r>
        <w:rPr>
          <w:rFonts w:cs="Aharoni"/>
          <w:sz w:val="26"/>
          <w:szCs w:val="26"/>
        </w:rPr>
        <w:t xml:space="preserve"> </w:t>
      </w:r>
      <w:r w:rsidRPr="00841F8C">
        <w:rPr>
          <w:rFonts w:cs="Aharoni"/>
          <w:sz w:val="26"/>
          <w:szCs w:val="26"/>
        </w:rPr>
        <w:t>отделение)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МУП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«Мещовские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тепловые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сети</w:t>
      </w:r>
      <w:r>
        <w:rPr>
          <w:rFonts w:cs="Aharoni"/>
          <w:sz w:val="26"/>
          <w:szCs w:val="26"/>
        </w:rPr>
        <w:t>»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МКУ «</w:t>
      </w:r>
      <w:r w:rsidRPr="006223C7">
        <w:rPr>
          <w:rFonts w:cs="Aharoni"/>
          <w:sz w:val="26"/>
          <w:szCs w:val="26"/>
        </w:rPr>
        <w:t>Серпейский СДК</w:t>
      </w:r>
      <w:r>
        <w:rPr>
          <w:rFonts w:cs="Aharoni"/>
          <w:sz w:val="26"/>
          <w:szCs w:val="26"/>
        </w:rPr>
        <w:t>»</w:t>
      </w:r>
      <w:r w:rsidRPr="006223C7">
        <w:rPr>
          <w:rFonts w:cs="Aharoni"/>
          <w:sz w:val="26"/>
          <w:szCs w:val="26"/>
        </w:rPr>
        <w:t>,</w:t>
      </w:r>
      <w:r>
        <w:rPr>
          <w:rFonts w:cs="Aharoni"/>
          <w:sz w:val="26"/>
          <w:szCs w:val="26"/>
        </w:rPr>
        <w:t xml:space="preserve"> МКУ «</w:t>
      </w:r>
      <w:r w:rsidRPr="006223C7">
        <w:rPr>
          <w:rFonts w:cs="Aharoni"/>
          <w:sz w:val="26"/>
          <w:szCs w:val="26"/>
        </w:rPr>
        <w:t>Мещовская</w:t>
      </w:r>
      <w:r>
        <w:rPr>
          <w:rFonts w:cs="Aharoni"/>
          <w:sz w:val="26"/>
          <w:szCs w:val="26"/>
        </w:rPr>
        <w:t xml:space="preserve"> централизованная библиотечная система»</w:t>
      </w:r>
      <w:r w:rsidRPr="006223C7">
        <w:rPr>
          <w:rFonts w:cs="Aharoni"/>
          <w:sz w:val="26"/>
          <w:szCs w:val="26"/>
        </w:rPr>
        <w:t xml:space="preserve">, </w:t>
      </w:r>
      <w:r>
        <w:rPr>
          <w:rFonts w:cs="Aharoni"/>
          <w:sz w:val="26"/>
          <w:szCs w:val="26"/>
        </w:rPr>
        <w:t xml:space="preserve">территориальный орган </w:t>
      </w:r>
      <w:r w:rsidRPr="006223C7">
        <w:rPr>
          <w:rFonts w:cs="Aharoni"/>
          <w:sz w:val="26"/>
          <w:szCs w:val="26"/>
        </w:rPr>
        <w:t>Калугастат</w:t>
      </w:r>
      <w:r>
        <w:rPr>
          <w:rFonts w:cs="Aharoni"/>
          <w:sz w:val="26"/>
          <w:szCs w:val="26"/>
        </w:rPr>
        <w:t>а в г. Мещовске</w:t>
      </w:r>
      <w:r w:rsidRPr="006223C7">
        <w:rPr>
          <w:rFonts w:cs="Aharoni"/>
          <w:sz w:val="26"/>
          <w:szCs w:val="26"/>
        </w:rPr>
        <w:t>.</w:t>
      </w:r>
      <w:r>
        <w:rPr>
          <w:rFonts w:cs="Aharoni"/>
          <w:sz w:val="26"/>
          <w:szCs w:val="26"/>
        </w:rPr>
        <w:t xml:space="preserve"> Организациями п</w:t>
      </w:r>
      <w:r w:rsidRPr="006223C7">
        <w:rPr>
          <w:rFonts w:cs="Aharoni"/>
          <w:sz w:val="26"/>
          <w:szCs w:val="26"/>
        </w:rPr>
        <w:t xml:space="preserve">оданы сведения на сокращение еще 11 человек до конца </w:t>
      </w:r>
      <w:r>
        <w:rPr>
          <w:rFonts w:cs="Aharoni"/>
          <w:sz w:val="26"/>
          <w:szCs w:val="26"/>
        </w:rPr>
        <w:t xml:space="preserve">2016 </w:t>
      </w:r>
      <w:r w:rsidRPr="006223C7">
        <w:rPr>
          <w:rFonts w:cs="Aharoni"/>
          <w:sz w:val="26"/>
          <w:szCs w:val="26"/>
        </w:rPr>
        <w:t>года.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 xml:space="preserve">Среди них </w:t>
      </w:r>
      <w:r>
        <w:rPr>
          <w:rFonts w:cs="Aharoni"/>
          <w:sz w:val="26"/>
          <w:szCs w:val="26"/>
        </w:rPr>
        <w:t>УПФР в Сухиничском районе КО отдел ПФР по Мещовскому району</w:t>
      </w:r>
      <w:r w:rsidRPr="006223C7">
        <w:rPr>
          <w:rFonts w:cs="Aharoni"/>
          <w:sz w:val="26"/>
          <w:szCs w:val="26"/>
        </w:rPr>
        <w:t xml:space="preserve">, </w:t>
      </w:r>
      <w:r>
        <w:rPr>
          <w:rFonts w:cs="Aharoni"/>
          <w:sz w:val="26"/>
          <w:szCs w:val="26"/>
        </w:rPr>
        <w:t>МКОУ ДПО «Р</w:t>
      </w:r>
      <w:r w:rsidRPr="006223C7">
        <w:rPr>
          <w:rFonts w:cs="Aharoni"/>
          <w:sz w:val="26"/>
          <w:szCs w:val="26"/>
        </w:rPr>
        <w:t>айонный межшкольный методический центр</w:t>
      </w:r>
      <w:r>
        <w:rPr>
          <w:rFonts w:cs="Aharoni"/>
          <w:sz w:val="26"/>
          <w:szCs w:val="26"/>
        </w:rPr>
        <w:t>»</w:t>
      </w:r>
      <w:r w:rsidRPr="006223C7">
        <w:rPr>
          <w:rFonts w:cs="Aharoni"/>
          <w:sz w:val="26"/>
          <w:szCs w:val="26"/>
        </w:rPr>
        <w:t xml:space="preserve">, МУП «Мещовские тепловые </w:t>
      </w:r>
      <w:r w:rsidRPr="006223C7">
        <w:rPr>
          <w:rFonts w:cs="Aharoni"/>
          <w:sz w:val="26"/>
          <w:szCs w:val="26"/>
        </w:rPr>
        <w:lastRenderedPageBreak/>
        <w:t>сети», ведомственная охрана министерства финансов РФ (охранники казначейства).</w:t>
      </w:r>
    </w:p>
    <w:p w:rsidR="00B709E5" w:rsidRPr="006223C7" w:rsidRDefault="00B709E5" w:rsidP="00B709E5">
      <w:pPr>
        <w:ind w:firstLine="709"/>
        <w:jc w:val="both"/>
        <w:rPr>
          <w:rFonts w:eastAsia="Batang" w:cs="Aharoni"/>
          <w:sz w:val="26"/>
          <w:szCs w:val="26"/>
        </w:rPr>
      </w:pPr>
      <w:r w:rsidRPr="006223C7">
        <w:rPr>
          <w:rFonts w:cs="Aharoni"/>
          <w:sz w:val="26"/>
          <w:szCs w:val="26"/>
        </w:rPr>
        <w:t xml:space="preserve">За </w:t>
      </w:r>
      <w:r>
        <w:rPr>
          <w:rFonts w:cs="Aharoni"/>
          <w:sz w:val="26"/>
          <w:szCs w:val="26"/>
        </w:rPr>
        <w:t>январь-сентябрь 2016 года</w:t>
      </w:r>
      <w:r w:rsidRPr="006223C7">
        <w:rPr>
          <w:rFonts w:cs="Aharoni"/>
          <w:sz w:val="26"/>
          <w:szCs w:val="26"/>
        </w:rPr>
        <w:t xml:space="preserve"> трудоустроен</w:t>
      </w:r>
      <w:r>
        <w:rPr>
          <w:rFonts w:cs="Aharoni"/>
          <w:sz w:val="26"/>
          <w:szCs w:val="26"/>
        </w:rPr>
        <w:t>ы</w:t>
      </w:r>
      <w:r w:rsidRPr="006223C7">
        <w:rPr>
          <w:rFonts w:cs="Aharoni"/>
          <w:sz w:val="26"/>
          <w:szCs w:val="26"/>
        </w:rPr>
        <w:t xml:space="preserve"> 198 чел</w:t>
      </w:r>
      <w:r>
        <w:rPr>
          <w:rFonts w:cs="Aharoni"/>
          <w:sz w:val="26"/>
          <w:szCs w:val="26"/>
        </w:rPr>
        <w:t xml:space="preserve">овек </w:t>
      </w:r>
      <w:r w:rsidRPr="006223C7">
        <w:rPr>
          <w:rFonts w:cs="Aharoni"/>
          <w:sz w:val="26"/>
          <w:szCs w:val="26"/>
        </w:rPr>
        <w:t>(2015г-192),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в том числе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160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чел</w:t>
      </w:r>
      <w:r>
        <w:rPr>
          <w:rFonts w:cs="Aharoni"/>
          <w:sz w:val="26"/>
          <w:szCs w:val="26"/>
        </w:rPr>
        <w:t xml:space="preserve">овек </w:t>
      </w:r>
      <w:r w:rsidRPr="006223C7">
        <w:rPr>
          <w:rFonts w:cs="Aharoni"/>
          <w:sz w:val="26"/>
          <w:szCs w:val="26"/>
        </w:rPr>
        <w:t>на временные работы (2015г-143).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Работодателями заявлено 271 вакансия (2015г- 271). На 30 сентября 2016 года в базе данных находилось 65 вакансий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 xml:space="preserve">(2015г-62). </w:t>
      </w:r>
      <w:r>
        <w:rPr>
          <w:rFonts w:cs="Aharoni"/>
          <w:sz w:val="26"/>
          <w:szCs w:val="26"/>
        </w:rPr>
        <w:t xml:space="preserve"> </w:t>
      </w:r>
      <w:r w:rsidRPr="006223C7">
        <w:rPr>
          <w:rFonts w:cs="Aharoni"/>
          <w:sz w:val="26"/>
          <w:szCs w:val="26"/>
        </w:rPr>
        <w:t>В общественных  работах, организованных центром занятости</w:t>
      </w:r>
      <w:r>
        <w:rPr>
          <w:rFonts w:cs="Aharoni"/>
          <w:sz w:val="26"/>
          <w:szCs w:val="26"/>
        </w:rPr>
        <w:t xml:space="preserve"> населения</w:t>
      </w:r>
      <w:r w:rsidRPr="006223C7">
        <w:rPr>
          <w:rFonts w:cs="Aharoni"/>
          <w:sz w:val="26"/>
          <w:szCs w:val="26"/>
        </w:rPr>
        <w:t xml:space="preserve"> по договорам с работодателями, принял</w:t>
      </w:r>
      <w:r>
        <w:rPr>
          <w:rFonts w:cs="Aharoni"/>
          <w:sz w:val="26"/>
          <w:szCs w:val="26"/>
        </w:rPr>
        <w:t xml:space="preserve">и </w:t>
      </w:r>
      <w:r w:rsidRPr="006223C7">
        <w:rPr>
          <w:rFonts w:cs="Aharoni"/>
          <w:sz w:val="26"/>
          <w:szCs w:val="26"/>
        </w:rPr>
        <w:t xml:space="preserve"> участие 20 безработных и ищущих работу граждан</w:t>
      </w:r>
      <w:r>
        <w:rPr>
          <w:rFonts w:cs="Aharoni"/>
          <w:sz w:val="26"/>
          <w:szCs w:val="26"/>
        </w:rPr>
        <w:t>.</w:t>
      </w:r>
      <w:r w:rsidRPr="006223C7">
        <w:rPr>
          <w:rFonts w:cs="Aharoni"/>
          <w:sz w:val="26"/>
          <w:szCs w:val="26"/>
        </w:rPr>
        <w:t xml:space="preserve"> </w:t>
      </w:r>
    </w:p>
    <w:p w:rsidR="00B709E5" w:rsidRPr="006223C7" w:rsidRDefault="00B709E5" w:rsidP="00B709E5">
      <w:pPr>
        <w:ind w:firstLine="708"/>
        <w:jc w:val="both"/>
        <w:rPr>
          <w:rFonts w:eastAsia="Batang" w:cs="Aharoni"/>
          <w:sz w:val="26"/>
          <w:szCs w:val="26"/>
        </w:rPr>
      </w:pPr>
      <w:r>
        <w:rPr>
          <w:rFonts w:eastAsia="Batang" w:cs="Aharoni"/>
          <w:sz w:val="26"/>
          <w:szCs w:val="26"/>
        </w:rPr>
        <w:t xml:space="preserve"> По оценке 2016 года </w:t>
      </w:r>
      <w:r w:rsidRPr="006223C7">
        <w:rPr>
          <w:rFonts w:eastAsia="Batang" w:cs="Aharoni"/>
          <w:sz w:val="26"/>
          <w:szCs w:val="26"/>
        </w:rPr>
        <w:t>ситуация на рынке труда существенно не изменится.</w:t>
      </w:r>
      <w:r>
        <w:rPr>
          <w:rFonts w:eastAsia="Batang" w:cs="Aharoni"/>
          <w:sz w:val="26"/>
          <w:szCs w:val="26"/>
        </w:rPr>
        <w:t xml:space="preserve"> </w:t>
      </w:r>
      <w:r w:rsidRPr="006223C7">
        <w:rPr>
          <w:rFonts w:eastAsia="Batang" w:cs="Aharoni"/>
          <w:sz w:val="26"/>
          <w:szCs w:val="26"/>
        </w:rPr>
        <w:t>Уровень безработицы</w:t>
      </w:r>
      <w:r>
        <w:rPr>
          <w:rFonts w:eastAsia="Batang" w:cs="Aharoni"/>
          <w:sz w:val="26"/>
          <w:szCs w:val="26"/>
        </w:rPr>
        <w:t xml:space="preserve"> </w:t>
      </w:r>
      <w:r w:rsidRPr="006223C7">
        <w:rPr>
          <w:rFonts w:eastAsia="Batang" w:cs="Aharoni"/>
          <w:sz w:val="26"/>
          <w:szCs w:val="26"/>
        </w:rPr>
        <w:t>составит 1,1</w:t>
      </w:r>
      <w:r>
        <w:rPr>
          <w:rFonts w:eastAsia="Batang" w:cs="Aharoni"/>
          <w:sz w:val="26"/>
          <w:szCs w:val="26"/>
        </w:rPr>
        <w:t xml:space="preserve">% </w:t>
      </w:r>
      <w:r w:rsidRPr="006223C7">
        <w:rPr>
          <w:rFonts w:eastAsia="Batang" w:cs="Aharoni"/>
          <w:sz w:val="26"/>
          <w:szCs w:val="26"/>
        </w:rPr>
        <w:t>-</w:t>
      </w:r>
      <w:r>
        <w:rPr>
          <w:rFonts w:eastAsia="Batang" w:cs="Aharoni"/>
          <w:sz w:val="26"/>
          <w:szCs w:val="26"/>
        </w:rPr>
        <w:t xml:space="preserve"> </w:t>
      </w:r>
      <w:r w:rsidRPr="006223C7">
        <w:rPr>
          <w:rFonts w:eastAsia="Batang" w:cs="Aharoni"/>
          <w:sz w:val="26"/>
          <w:szCs w:val="26"/>
        </w:rPr>
        <w:t>1,2</w:t>
      </w:r>
      <w:r>
        <w:rPr>
          <w:rFonts w:eastAsia="Batang" w:cs="Aharoni"/>
          <w:sz w:val="26"/>
          <w:szCs w:val="26"/>
        </w:rPr>
        <w:t>%</w:t>
      </w:r>
      <w:r w:rsidRPr="006223C7">
        <w:rPr>
          <w:rFonts w:eastAsia="Batang" w:cs="Aharoni"/>
          <w:sz w:val="26"/>
          <w:szCs w:val="26"/>
        </w:rPr>
        <w:t xml:space="preserve"> от экономически активного населения.</w:t>
      </w:r>
    </w:p>
    <w:p w:rsidR="00B709E5" w:rsidRPr="001376AE" w:rsidRDefault="00B709E5" w:rsidP="00E0748F">
      <w:pPr>
        <w:spacing w:after="240"/>
        <w:ind w:left="-180" w:firstLine="888"/>
        <w:jc w:val="both"/>
        <w:rPr>
          <w:color w:val="0D0D0D"/>
          <w:sz w:val="26"/>
          <w:szCs w:val="26"/>
        </w:rPr>
      </w:pPr>
      <w:r>
        <w:rPr>
          <w:color w:val="0D0D0D"/>
          <w:sz w:val="26"/>
          <w:szCs w:val="26"/>
        </w:rPr>
        <w:t xml:space="preserve">Численность работающих по полному кругу организаций на 1.10.2016 года составила 2 092 человека.  </w:t>
      </w:r>
      <w:r w:rsidRPr="001376AE">
        <w:rPr>
          <w:color w:val="0D0D0D"/>
          <w:sz w:val="26"/>
          <w:szCs w:val="26"/>
        </w:rPr>
        <w:t>К уровню 201</w:t>
      </w:r>
      <w:r>
        <w:rPr>
          <w:color w:val="0D0D0D"/>
          <w:sz w:val="26"/>
          <w:szCs w:val="26"/>
        </w:rPr>
        <w:t>5</w:t>
      </w:r>
      <w:r w:rsidRPr="001376AE">
        <w:rPr>
          <w:color w:val="0D0D0D"/>
          <w:sz w:val="26"/>
          <w:szCs w:val="26"/>
        </w:rPr>
        <w:t xml:space="preserve"> года наблюдается </w:t>
      </w:r>
      <w:r>
        <w:rPr>
          <w:color w:val="0D0D0D"/>
          <w:sz w:val="26"/>
          <w:szCs w:val="26"/>
        </w:rPr>
        <w:t>снижение</w:t>
      </w:r>
      <w:r w:rsidRPr="001376AE">
        <w:rPr>
          <w:color w:val="0D0D0D"/>
          <w:sz w:val="26"/>
          <w:szCs w:val="26"/>
        </w:rPr>
        <w:t xml:space="preserve"> численности работающих на предприятиях и </w:t>
      </w:r>
      <w:r>
        <w:rPr>
          <w:color w:val="0D0D0D"/>
          <w:sz w:val="26"/>
          <w:szCs w:val="26"/>
        </w:rPr>
        <w:t>в организациях района</w:t>
      </w:r>
      <w:r w:rsidRPr="001376AE">
        <w:rPr>
          <w:color w:val="0D0D0D"/>
          <w:sz w:val="26"/>
          <w:szCs w:val="26"/>
        </w:rPr>
        <w:t>.</w:t>
      </w:r>
    </w:p>
    <w:p w:rsidR="00B709E5" w:rsidRDefault="00B709E5" w:rsidP="00E0748F">
      <w:pPr>
        <w:jc w:val="center"/>
        <w:rPr>
          <w:b/>
          <w:sz w:val="26"/>
          <w:szCs w:val="26"/>
          <w:u w:val="single"/>
        </w:rPr>
      </w:pPr>
      <w:r w:rsidRPr="0015383F">
        <w:rPr>
          <w:b/>
          <w:sz w:val="26"/>
          <w:szCs w:val="26"/>
          <w:u w:val="single"/>
        </w:rPr>
        <w:t>Заработ</w:t>
      </w:r>
      <w:r w:rsidR="00E0748F">
        <w:rPr>
          <w:b/>
          <w:sz w:val="26"/>
          <w:szCs w:val="26"/>
          <w:u w:val="single"/>
        </w:rPr>
        <w:t>н</w:t>
      </w:r>
      <w:r w:rsidRPr="0015383F">
        <w:rPr>
          <w:b/>
          <w:sz w:val="26"/>
          <w:szCs w:val="26"/>
          <w:u w:val="single"/>
        </w:rPr>
        <w:t>ая плата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организациях района начисленная средняя заработная плата, включая организации малого предпринимательства за январь – сентябрь 2016 года составила 18 013 рублей (101,5%). </w:t>
      </w:r>
      <w:r w:rsidRPr="0015383F">
        <w:rPr>
          <w:sz w:val="26"/>
          <w:szCs w:val="26"/>
        </w:rPr>
        <w:tab/>
      </w:r>
    </w:p>
    <w:p w:rsidR="00B709E5" w:rsidRDefault="00B709E5" w:rsidP="00E0748F">
      <w:pPr>
        <w:tabs>
          <w:tab w:val="center" w:pos="5032"/>
        </w:tabs>
        <w:ind w:firstLine="709"/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 xml:space="preserve"> </w:t>
      </w:r>
      <w:r w:rsidR="00E0748F">
        <w:rPr>
          <w:sz w:val="26"/>
          <w:szCs w:val="26"/>
        </w:rPr>
        <w:tab/>
      </w:r>
      <w:r w:rsidRPr="0015383F">
        <w:rPr>
          <w:b/>
          <w:sz w:val="26"/>
          <w:szCs w:val="26"/>
          <w:u w:val="single"/>
        </w:rPr>
        <w:t>Сельскохозяйственное производство</w:t>
      </w:r>
    </w:p>
    <w:p w:rsidR="00B709E5" w:rsidRPr="0015383F" w:rsidRDefault="00B709E5" w:rsidP="00E0748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январь-сентябрь 2016 года показатели работы производителей сельскохозяйственной продукции несколько хуже 2015 года. </w:t>
      </w:r>
      <w:r w:rsidRPr="00FB72F0">
        <w:rPr>
          <w:sz w:val="26"/>
          <w:szCs w:val="26"/>
        </w:rPr>
        <w:t>Сказались неблагоприятные погодные условия.  Было списано на кормовые цели 973 га посевов зерновых культур, которые из-за проливных дождей полегли. В итоге зерна собрали 8</w:t>
      </w:r>
      <w:r>
        <w:rPr>
          <w:sz w:val="26"/>
          <w:szCs w:val="26"/>
        </w:rPr>
        <w:t> </w:t>
      </w:r>
      <w:r w:rsidRPr="00FB72F0">
        <w:rPr>
          <w:sz w:val="26"/>
          <w:szCs w:val="26"/>
        </w:rPr>
        <w:t>550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т., что на 20% ниже прошлого года. Картофеля собрали 6</w:t>
      </w:r>
      <w:r>
        <w:rPr>
          <w:sz w:val="26"/>
          <w:szCs w:val="26"/>
        </w:rPr>
        <w:t> </w:t>
      </w:r>
      <w:r w:rsidRPr="00FB72F0">
        <w:rPr>
          <w:sz w:val="26"/>
          <w:szCs w:val="26"/>
        </w:rPr>
        <w:t>043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т.</w:t>
      </w:r>
      <w:r>
        <w:rPr>
          <w:sz w:val="26"/>
          <w:szCs w:val="26"/>
        </w:rPr>
        <w:t xml:space="preserve"> -</w:t>
      </w:r>
      <w:r w:rsidRPr="00FB72F0">
        <w:rPr>
          <w:sz w:val="26"/>
          <w:szCs w:val="26"/>
        </w:rPr>
        <w:t xml:space="preserve"> 58% к прошлому году. Производство молока на уровне 2015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года. Поголовье мясного скота на 1.10.2016г составил</w:t>
      </w:r>
      <w:r>
        <w:rPr>
          <w:sz w:val="26"/>
          <w:szCs w:val="26"/>
        </w:rPr>
        <w:t>о</w:t>
      </w:r>
      <w:r w:rsidRPr="00FB72F0">
        <w:rPr>
          <w:sz w:val="26"/>
          <w:szCs w:val="26"/>
        </w:rPr>
        <w:t xml:space="preserve"> 738 голов</w:t>
      </w:r>
      <w:r>
        <w:rPr>
          <w:sz w:val="26"/>
          <w:szCs w:val="26"/>
        </w:rPr>
        <w:t xml:space="preserve">, в том числе в </w:t>
      </w:r>
      <w:r w:rsidRPr="00FB72F0">
        <w:rPr>
          <w:sz w:val="26"/>
          <w:szCs w:val="26"/>
        </w:rPr>
        <w:t>ООО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 xml:space="preserve">«Нива» - 241, </w:t>
      </w:r>
      <w:r>
        <w:rPr>
          <w:sz w:val="26"/>
          <w:szCs w:val="26"/>
        </w:rPr>
        <w:t xml:space="preserve">КФХ </w:t>
      </w:r>
      <w:r w:rsidRPr="00FB72F0">
        <w:rPr>
          <w:sz w:val="26"/>
          <w:szCs w:val="26"/>
        </w:rPr>
        <w:t>Еремин Е.Ф.- 207</w:t>
      </w:r>
      <w:r>
        <w:rPr>
          <w:sz w:val="26"/>
          <w:szCs w:val="26"/>
        </w:rPr>
        <w:t xml:space="preserve"> голов</w:t>
      </w:r>
      <w:r w:rsidRPr="00FB72F0">
        <w:rPr>
          <w:sz w:val="26"/>
          <w:szCs w:val="26"/>
        </w:rPr>
        <w:t xml:space="preserve">, </w:t>
      </w:r>
      <w:r>
        <w:rPr>
          <w:sz w:val="26"/>
          <w:szCs w:val="26"/>
        </w:rPr>
        <w:t>КФХ</w:t>
      </w:r>
      <w:r w:rsidRPr="00FB72F0">
        <w:rPr>
          <w:sz w:val="26"/>
          <w:szCs w:val="26"/>
        </w:rPr>
        <w:t xml:space="preserve"> Гаврилюк В.Г.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- 290 голов.  За 9 месяцев 2016г. реализовано  сельскохозяйственной продукции на сумму – 123</w:t>
      </w:r>
      <w:r>
        <w:rPr>
          <w:sz w:val="26"/>
          <w:szCs w:val="26"/>
        </w:rPr>
        <w:t> </w:t>
      </w:r>
      <w:r w:rsidRPr="00FB72F0">
        <w:rPr>
          <w:sz w:val="26"/>
          <w:szCs w:val="26"/>
        </w:rPr>
        <w:t>732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т</w:t>
      </w:r>
      <w:r>
        <w:rPr>
          <w:sz w:val="26"/>
          <w:szCs w:val="26"/>
        </w:rPr>
        <w:t>ысяч рублей</w:t>
      </w:r>
      <w:r w:rsidRPr="00FB72F0">
        <w:rPr>
          <w:sz w:val="26"/>
          <w:szCs w:val="26"/>
        </w:rPr>
        <w:t>, что составило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110,8% к 2015г. Получена прибыль до налогообложения  в сумме 19</w:t>
      </w:r>
      <w:r>
        <w:rPr>
          <w:sz w:val="26"/>
          <w:szCs w:val="26"/>
        </w:rPr>
        <w:t> </w:t>
      </w:r>
      <w:r w:rsidRPr="00FB72F0">
        <w:rPr>
          <w:sz w:val="26"/>
          <w:szCs w:val="26"/>
        </w:rPr>
        <w:t>636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т</w:t>
      </w:r>
      <w:r>
        <w:rPr>
          <w:sz w:val="26"/>
          <w:szCs w:val="26"/>
        </w:rPr>
        <w:t>ысяч рублей</w:t>
      </w:r>
      <w:r w:rsidRPr="00FB72F0">
        <w:rPr>
          <w:sz w:val="26"/>
          <w:szCs w:val="26"/>
        </w:rPr>
        <w:t>. Среднесписочная численность работающих в сельхозпредприятиях</w:t>
      </w:r>
      <w:r>
        <w:rPr>
          <w:sz w:val="26"/>
          <w:szCs w:val="26"/>
        </w:rPr>
        <w:t xml:space="preserve"> составляет </w:t>
      </w:r>
      <w:r w:rsidRPr="00FB72F0">
        <w:rPr>
          <w:sz w:val="26"/>
          <w:szCs w:val="26"/>
        </w:rPr>
        <w:t>181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FB72F0">
        <w:rPr>
          <w:sz w:val="26"/>
          <w:szCs w:val="26"/>
        </w:rPr>
        <w:t xml:space="preserve">, </w:t>
      </w:r>
      <w:r>
        <w:rPr>
          <w:sz w:val="26"/>
          <w:szCs w:val="26"/>
        </w:rPr>
        <w:t>что</w:t>
      </w:r>
      <w:r w:rsidRPr="00FB72F0">
        <w:rPr>
          <w:sz w:val="26"/>
          <w:szCs w:val="26"/>
        </w:rPr>
        <w:t xml:space="preserve"> на 22 человека больше чем в 2015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FB72F0">
        <w:rPr>
          <w:sz w:val="26"/>
          <w:szCs w:val="26"/>
        </w:rPr>
        <w:t xml:space="preserve">. Среднемесячная заработная плата </w:t>
      </w:r>
      <w:r>
        <w:rPr>
          <w:sz w:val="26"/>
          <w:szCs w:val="26"/>
        </w:rPr>
        <w:t xml:space="preserve">составила </w:t>
      </w:r>
      <w:r w:rsidRPr="00FB72F0">
        <w:rPr>
          <w:sz w:val="26"/>
          <w:szCs w:val="26"/>
        </w:rPr>
        <w:t>17</w:t>
      </w:r>
      <w:r>
        <w:rPr>
          <w:sz w:val="26"/>
          <w:szCs w:val="26"/>
        </w:rPr>
        <w:t xml:space="preserve"> </w:t>
      </w:r>
      <w:r w:rsidRPr="00FB72F0">
        <w:rPr>
          <w:sz w:val="26"/>
          <w:szCs w:val="26"/>
        </w:rPr>
        <w:t>377руб</w:t>
      </w:r>
      <w:r>
        <w:rPr>
          <w:sz w:val="26"/>
          <w:szCs w:val="26"/>
        </w:rPr>
        <w:t xml:space="preserve">лей (2015 год-  </w:t>
      </w:r>
      <w:r w:rsidRPr="00FB72F0">
        <w:rPr>
          <w:sz w:val="26"/>
          <w:szCs w:val="26"/>
        </w:rPr>
        <w:t>16</w:t>
      </w:r>
      <w:r>
        <w:rPr>
          <w:sz w:val="26"/>
          <w:szCs w:val="26"/>
        </w:rPr>
        <w:t> </w:t>
      </w:r>
      <w:r w:rsidRPr="00FB72F0">
        <w:rPr>
          <w:sz w:val="26"/>
          <w:szCs w:val="26"/>
        </w:rPr>
        <w:t>857</w:t>
      </w:r>
      <w:r>
        <w:rPr>
          <w:sz w:val="26"/>
          <w:szCs w:val="26"/>
        </w:rPr>
        <w:t xml:space="preserve"> рублей)</w:t>
      </w:r>
      <w:r w:rsidRPr="00FB72F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B709E5" w:rsidRDefault="00B709E5" w:rsidP="00B709E5">
      <w:pPr>
        <w:ind w:firstLine="708"/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Промышленное производство</w:t>
      </w:r>
    </w:p>
    <w:p w:rsidR="00B709E5" w:rsidRPr="00B709E5" w:rsidRDefault="00B709E5" w:rsidP="00B709E5">
      <w:pPr>
        <w:ind w:firstLine="708"/>
        <w:jc w:val="both"/>
        <w:rPr>
          <w:color w:val="0D0D0D" w:themeColor="text1" w:themeTint="F2"/>
          <w:sz w:val="26"/>
          <w:szCs w:val="26"/>
        </w:rPr>
      </w:pPr>
      <w:r w:rsidRPr="0015383F">
        <w:rPr>
          <w:sz w:val="26"/>
          <w:szCs w:val="26"/>
        </w:rPr>
        <w:t xml:space="preserve">Промышленными предприятиями и подразделениями  района за 9 месяцев </w:t>
      </w:r>
      <w:r>
        <w:rPr>
          <w:sz w:val="26"/>
          <w:szCs w:val="26"/>
        </w:rPr>
        <w:t>2016</w:t>
      </w:r>
      <w:r w:rsidRPr="002F5EA3">
        <w:rPr>
          <w:sz w:val="26"/>
          <w:szCs w:val="26"/>
        </w:rPr>
        <w:t xml:space="preserve"> </w:t>
      </w:r>
      <w:r>
        <w:rPr>
          <w:sz w:val="26"/>
          <w:szCs w:val="26"/>
        </w:rPr>
        <w:t>года</w:t>
      </w:r>
      <w:r w:rsidRPr="0015383F">
        <w:rPr>
          <w:sz w:val="26"/>
          <w:szCs w:val="26"/>
        </w:rPr>
        <w:t xml:space="preserve"> отгружено товаров собственного производства на сумму </w:t>
      </w:r>
      <w:r>
        <w:rPr>
          <w:sz w:val="26"/>
          <w:szCs w:val="26"/>
        </w:rPr>
        <w:t xml:space="preserve"> 625,6 миллионов рублей</w:t>
      </w:r>
      <w:r w:rsidRPr="0015383F">
        <w:rPr>
          <w:sz w:val="26"/>
          <w:szCs w:val="26"/>
        </w:rPr>
        <w:t xml:space="preserve">, что в сопоставимой оценке к уровню </w:t>
      </w:r>
      <w:r>
        <w:rPr>
          <w:sz w:val="26"/>
          <w:szCs w:val="26"/>
        </w:rPr>
        <w:t>периода январь-сентябрь 2015 года составляет 695,3</w:t>
      </w:r>
      <w:r w:rsidRPr="009B6D9F">
        <w:rPr>
          <w:sz w:val="26"/>
          <w:szCs w:val="26"/>
        </w:rPr>
        <w:t>%</w:t>
      </w:r>
      <w:r w:rsidRPr="00B709E5">
        <w:rPr>
          <w:color w:val="0D0D0D" w:themeColor="text1" w:themeTint="F2"/>
          <w:sz w:val="26"/>
          <w:szCs w:val="26"/>
        </w:rPr>
        <w:t>.</w:t>
      </w:r>
    </w:p>
    <w:p w:rsidR="00B709E5" w:rsidRPr="00B25629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15 предприятий и подразделений организаций других отраслей занимающихся производством продукции по виду экономической деятельности</w:t>
      </w:r>
      <w:r w:rsidRPr="00B25629">
        <w:rPr>
          <w:sz w:val="26"/>
          <w:szCs w:val="26"/>
        </w:rPr>
        <w:t>,</w:t>
      </w:r>
      <w:r>
        <w:rPr>
          <w:sz w:val="26"/>
          <w:szCs w:val="26"/>
        </w:rPr>
        <w:t xml:space="preserve"> относящегося к промышленности</w:t>
      </w:r>
      <w:r w:rsidRPr="00B25629">
        <w:rPr>
          <w:sz w:val="26"/>
          <w:szCs w:val="26"/>
        </w:rPr>
        <w:t>,</w:t>
      </w:r>
      <w:r>
        <w:rPr>
          <w:sz w:val="26"/>
          <w:szCs w:val="26"/>
        </w:rPr>
        <w:t xml:space="preserve"> 5 сработали с ростом объемов. ООО «Красад» и ООО «Компания тепло» запрашиваемых сведений не предоставили.</w:t>
      </w:r>
    </w:p>
    <w:p w:rsidR="00B709E5" w:rsidRPr="0015383F" w:rsidRDefault="00B709E5" w:rsidP="00E0748F">
      <w:pPr>
        <w:spacing w:line="276" w:lineRule="auto"/>
        <w:ind w:firstLine="435"/>
        <w:jc w:val="both"/>
        <w:rPr>
          <w:sz w:val="26"/>
          <w:szCs w:val="26"/>
        </w:rPr>
      </w:pPr>
      <w:r>
        <w:rPr>
          <w:color w:val="FF0000"/>
          <w:sz w:val="27"/>
          <w:szCs w:val="27"/>
        </w:rPr>
        <w:t xml:space="preserve"> </w:t>
      </w:r>
      <w:r>
        <w:rPr>
          <w:sz w:val="26"/>
          <w:szCs w:val="26"/>
        </w:rPr>
        <w:t xml:space="preserve">    </w:t>
      </w:r>
    </w:p>
    <w:p w:rsidR="00B709E5" w:rsidRDefault="00B709E5" w:rsidP="00B709E5">
      <w:pPr>
        <w:pStyle w:val="3"/>
        <w:jc w:val="center"/>
        <w:rPr>
          <w:b/>
          <w:bCs/>
          <w:i/>
          <w:iCs/>
          <w:sz w:val="26"/>
          <w:szCs w:val="26"/>
          <w:u w:val="single"/>
        </w:rPr>
      </w:pPr>
      <w:r w:rsidRPr="0015383F">
        <w:rPr>
          <w:b/>
          <w:bCs/>
          <w:i/>
          <w:iCs/>
          <w:sz w:val="26"/>
          <w:szCs w:val="26"/>
          <w:u w:val="single"/>
        </w:rPr>
        <w:t xml:space="preserve">Строительство и инвестиции </w:t>
      </w:r>
    </w:p>
    <w:p w:rsidR="00B709E5" w:rsidRPr="001C173F" w:rsidRDefault="00B709E5" w:rsidP="00B709E5">
      <w:pPr>
        <w:ind w:firstLine="709"/>
        <w:jc w:val="both"/>
        <w:rPr>
          <w:sz w:val="27"/>
          <w:szCs w:val="27"/>
        </w:rPr>
      </w:pPr>
      <w:r w:rsidRPr="001C173F">
        <w:rPr>
          <w:sz w:val="27"/>
          <w:szCs w:val="27"/>
        </w:rPr>
        <w:t>Объем строительн</w:t>
      </w:r>
      <w:r>
        <w:rPr>
          <w:sz w:val="27"/>
          <w:szCs w:val="27"/>
        </w:rPr>
        <w:t xml:space="preserve">ых </w:t>
      </w:r>
      <w:r w:rsidRPr="001C173F">
        <w:rPr>
          <w:sz w:val="27"/>
          <w:szCs w:val="27"/>
        </w:rPr>
        <w:t xml:space="preserve">работ, выполненных </w:t>
      </w:r>
      <w:r>
        <w:rPr>
          <w:sz w:val="27"/>
          <w:szCs w:val="27"/>
        </w:rPr>
        <w:t xml:space="preserve">организациями, зарегистрированными с видом деятельности «Строительство» по итогам </w:t>
      </w:r>
      <w:r w:rsidRPr="001C173F">
        <w:rPr>
          <w:sz w:val="27"/>
          <w:szCs w:val="27"/>
        </w:rPr>
        <w:t xml:space="preserve"> </w:t>
      </w:r>
      <w:r>
        <w:rPr>
          <w:sz w:val="27"/>
          <w:szCs w:val="27"/>
        </w:rPr>
        <w:t>9 месяцев 2016 года</w:t>
      </w:r>
      <w:r w:rsidRPr="001C173F">
        <w:rPr>
          <w:sz w:val="27"/>
          <w:szCs w:val="27"/>
        </w:rPr>
        <w:t xml:space="preserve"> составил </w:t>
      </w:r>
      <w:r>
        <w:rPr>
          <w:sz w:val="27"/>
          <w:szCs w:val="27"/>
        </w:rPr>
        <w:t>49,5 миллионов рублей.</w:t>
      </w:r>
      <w:r w:rsidRPr="001C173F">
        <w:rPr>
          <w:sz w:val="27"/>
          <w:szCs w:val="27"/>
        </w:rPr>
        <w:t xml:space="preserve"> </w:t>
      </w:r>
    </w:p>
    <w:p w:rsidR="00B709E5" w:rsidRDefault="00B709E5" w:rsidP="00B709E5">
      <w:pPr>
        <w:pStyle w:val="a8"/>
        <w:spacing w:after="0"/>
        <w:ind w:firstLine="720"/>
        <w:jc w:val="both"/>
        <w:rPr>
          <w:sz w:val="26"/>
          <w:szCs w:val="26"/>
        </w:rPr>
      </w:pPr>
      <w:r w:rsidRPr="004375FA">
        <w:rPr>
          <w:bCs/>
          <w:iCs/>
          <w:sz w:val="26"/>
          <w:szCs w:val="26"/>
        </w:rPr>
        <w:lastRenderedPageBreak/>
        <w:t>По данным Калугастата за 9 месяцев 201</w:t>
      </w:r>
      <w:r>
        <w:rPr>
          <w:bCs/>
          <w:iCs/>
          <w:sz w:val="26"/>
          <w:szCs w:val="26"/>
        </w:rPr>
        <w:t>6 года в районе в</w:t>
      </w:r>
      <w:r w:rsidRPr="004375FA">
        <w:rPr>
          <w:bCs/>
          <w:iCs/>
          <w:sz w:val="26"/>
          <w:szCs w:val="26"/>
        </w:rPr>
        <w:t>ведено</w:t>
      </w:r>
      <w:r>
        <w:rPr>
          <w:bCs/>
          <w:iCs/>
          <w:sz w:val="26"/>
          <w:szCs w:val="26"/>
        </w:rPr>
        <w:t xml:space="preserve"> 6 366 квадратных метров общей площади жилья. Из общего объема введено индивидуальными застройщиками 3 234 кв. м.</w:t>
      </w:r>
      <w:r>
        <w:rPr>
          <w:sz w:val="26"/>
          <w:szCs w:val="26"/>
        </w:rPr>
        <w:t xml:space="preserve"> 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 w:rsidRPr="00B55C27">
        <w:rPr>
          <w:sz w:val="26"/>
          <w:szCs w:val="26"/>
        </w:rPr>
        <w:t xml:space="preserve">  За 9 месяцев 201</w:t>
      </w:r>
      <w:r>
        <w:rPr>
          <w:sz w:val="26"/>
          <w:szCs w:val="26"/>
        </w:rPr>
        <w:t>6</w:t>
      </w:r>
      <w:r w:rsidRPr="00B55C27">
        <w:rPr>
          <w:sz w:val="26"/>
          <w:szCs w:val="26"/>
        </w:rPr>
        <w:t xml:space="preserve"> года на развитие экономики и социальной сферы</w:t>
      </w:r>
      <w:r>
        <w:rPr>
          <w:sz w:val="26"/>
          <w:szCs w:val="26"/>
        </w:rPr>
        <w:t xml:space="preserve"> организациями, в том числе субъектами малого предпринимательства</w:t>
      </w:r>
      <w:r w:rsidRPr="00B55C27">
        <w:rPr>
          <w:sz w:val="26"/>
          <w:szCs w:val="26"/>
        </w:rPr>
        <w:t xml:space="preserve"> по оперативным данным за счёт всех источников финансирования использовано инвестиций</w:t>
      </w:r>
      <w:r>
        <w:rPr>
          <w:sz w:val="26"/>
          <w:szCs w:val="26"/>
        </w:rPr>
        <w:t xml:space="preserve"> в основной капитал</w:t>
      </w:r>
      <w:r w:rsidRPr="00B55C27">
        <w:rPr>
          <w:sz w:val="26"/>
          <w:szCs w:val="26"/>
        </w:rPr>
        <w:t xml:space="preserve"> на сумму </w:t>
      </w:r>
      <w:r>
        <w:rPr>
          <w:sz w:val="26"/>
          <w:szCs w:val="26"/>
        </w:rPr>
        <w:t>386,1 миллионов рублей</w:t>
      </w:r>
      <w:r w:rsidRPr="00B55C27">
        <w:rPr>
          <w:sz w:val="26"/>
          <w:szCs w:val="26"/>
        </w:rPr>
        <w:t xml:space="preserve"> (</w:t>
      </w:r>
      <w:r>
        <w:rPr>
          <w:sz w:val="26"/>
          <w:szCs w:val="26"/>
        </w:rPr>
        <w:t>130,7</w:t>
      </w:r>
      <w:r w:rsidRPr="00B55C27">
        <w:rPr>
          <w:sz w:val="26"/>
          <w:szCs w:val="26"/>
        </w:rPr>
        <w:t>% к 9 месяцам 201</w:t>
      </w:r>
      <w:r>
        <w:rPr>
          <w:sz w:val="26"/>
          <w:szCs w:val="26"/>
        </w:rPr>
        <w:t>5</w:t>
      </w:r>
      <w:r w:rsidRPr="00B55C27">
        <w:rPr>
          <w:sz w:val="26"/>
          <w:szCs w:val="26"/>
        </w:rPr>
        <w:t xml:space="preserve"> года). </w:t>
      </w:r>
    </w:p>
    <w:p w:rsidR="00B709E5" w:rsidRDefault="00B709E5" w:rsidP="00B709E5">
      <w:pPr>
        <w:ind w:firstLine="709"/>
        <w:jc w:val="center"/>
        <w:rPr>
          <w:b/>
          <w:i/>
          <w:sz w:val="26"/>
          <w:szCs w:val="26"/>
          <w:u w:val="single"/>
        </w:rPr>
      </w:pPr>
      <w:r w:rsidRPr="004375FA">
        <w:rPr>
          <w:b/>
          <w:i/>
          <w:sz w:val="26"/>
          <w:szCs w:val="26"/>
          <w:u w:val="single"/>
        </w:rPr>
        <w:t>Малое предпринимательство</w:t>
      </w:r>
    </w:p>
    <w:p w:rsidR="00B709E5" w:rsidRDefault="00B709E5" w:rsidP="00B709E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 состоянию на 01.10.2016 года на территории района по сведениям из реестра субъектов малого и среднего предпринимательства количество малых предприятий оценивается </w:t>
      </w:r>
      <w:r w:rsidRPr="001719D3">
        <w:rPr>
          <w:sz w:val="26"/>
          <w:szCs w:val="26"/>
        </w:rPr>
        <w:t>6</w:t>
      </w:r>
      <w:r>
        <w:rPr>
          <w:sz w:val="26"/>
          <w:szCs w:val="26"/>
        </w:rPr>
        <w:t>4 единицы</w:t>
      </w:r>
      <w:r w:rsidRPr="007D5BE8">
        <w:rPr>
          <w:sz w:val="26"/>
          <w:szCs w:val="26"/>
        </w:rPr>
        <w:t xml:space="preserve">, </w:t>
      </w:r>
      <w:r>
        <w:rPr>
          <w:sz w:val="26"/>
          <w:szCs w:val="26"/>
        </w:rPr>
        <w:t>252</w:t>
      </w:r>
      <w:r w:rsidRPr="007D5BE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индивидуальных предпринимателя. </w:t>
      </w:r>
      <w:r w:rsidRPr="004375FA">
        <w:rPr>
          <w:sz w:val="26"/>
          <w:szCs w:val="26"/>
        </w:rPr>
        <w:t xml:space="preserve">По оценке численность работающих на малых предприятиях района составила </w:t>
      </w:r>
      <w:r>
        <w:rPr>
          <w:sz w:val="26"/>
          <w:szCs w:val="26"/>
        </w:rPr>
        <w:t xml:space="preserve"> более 600 </w:t>
      </w:r>
      <w:r w:rsidRPr="004375FA">
        <w:rPr>
          <w:sz w:val="26"/>
          <w:szCs w:val="26"/>
        </w:rPr>
        <w:t>чел</w:t>
      </w:r>
      <w:r>
        <w:rPr>
          <w:sz w:val="26"/>
          <w:szCs w:val="26"/>
        </w:rPr>
        <w:t>овек</w:t>
      </w:r>
      <w:r w:rsidRPr="004375FA">
        <w:rPr>
          <w:sz w:val="26"/>
          <w:szCs w:val="26"/>
        </w:rPr>
        <w:t>.</w:t>
      </w:r>
    </w:p>
    <w:p w:rsidR="00B709E5" w:rsidRDefault="00B709E5" w:rsidP="00B709E5">
      <w:pPr>
        <w:ind w:firstLine="709"/>
        <w:jc w:val="both"/>
        <w:rPr>
          <w:color w:val="0D0D0D"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>
        <w:rPr>
          <w:color w:val="0D0D0D"/>
          <w:sz w:val="26"/>
          <w:szCs w:val="26"/>
        </w:rPr>
        <w:t>Объем оборота на малых предприятиях за январь – сентябрь 2016 года оценен 868,3 миллионов рублей.</w:t>
      </w:r>
    </w:p>
    <w:p w:rsidR="00B709E5" w:rsidRPr="00B25629" w:rsidRDefault="00B709E5" w:rsidP="00B70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09E5" w:rsidRDefault="00B709E5" w:rsidP="00B709E5">
      <w:pPr>
        <w:jc w:val="center"/>
        <w:rPr>
          <w:b/>
          <w:i/>
          <w:sz w:val="26"/>
          <w:szCs w:val="26"/>
          <w:u w:val="single"/>
        </w:rPr>
      </w:pPr>
      <w:r w:rsidRPr="0015383F">
        <w:rPr>
          <w:b/>
          <w:i/>
          <w:sz w:val="26"/>
          <w:szCs w:val="26"/>
          <w:u w:val="single"/>
        </w:rPr>
        <w:t>Развитие  торговли и платных услуг</w:t>
      </w:r>
    </w:p>
    <w:p w:rsidR="00B709E5" w:rsidRPr="00FA2C02" w:rsidRDefault="00B709E5" w:rsidP="00B709E5">
      <w:pPr>
        <w:ind w:firstLine="708"/>
        <w:jc w:val="both"/>
        <w:rPr>
          <w:sz w:val="26"/>
          <w:szCs w:val="26"/>
        </w:rPr>
      </w:pPr>
      <w:r w:rsidRPr="00FA2C02">
        <w:rPr>
          <w:sz w:val="26"/>
          <w:szCs w:val="26"/>
        </w:rPr>
        <w:t>Потребительский рынок  в районе представлен 18 продовольственными, 31 непродовольственным и  36 смешанными магазинами, торговой площадью более 5,5</w:t>
      </w:r>
      <w:r>
        <w:rPr>
          <w:sz w:val="26"/>
          <w:szCs w:val="26"/>
        </w:rPr>
        <w:t xml:space="preserve"> </w:t>
      </w:r>
      <w:r w:rsidRPr="00FA2C02">
        <w:rPr>
          <w:sz w:val="26"/>
          <w:szCs w:val="26"/>
        </w:rPr>
        <w:t xml:space="preserve">тысяч квадратных метров.  52 магазина из общего количества  принадлежат индивидуальным  предпринимателям,  остальные - Мещовскому </w:t>
      </w:r>
      <w:r>
        <w:rPr>
          <w:sz w:val="26"/>
          <w:szCs w:val="26"/>
        </w:rPr>
        <w:t>районному потребительскому обществу</w:t>
      </w:r>
      <w:r w:rsidRPr="00FA2C02">
        <w:rPr>
          <w:sz w:val="26"/>
          <w:szCs w:val="26"/>
        </w:rPr>
        <w:t>. Кроме магазинов стационарной торговой сети в районе  имеется 17 павильонов и 2 киоска. Занято в сфере торговли около 200 человек</w:t>
      </w:r>
    </w:p>
    <w:p w:rsidR="00B709E5" w:rsidRPr="00FA2C02" w:rsidRDefault="00B709E5" w:rsidP="00B709E5">
      <w:pPr>
        <w:ind w:firstLine="708"/>
        <w:jc w:val="both"/>
        <w:rPr>
          <w:sz w:val="26"/>
          <w:szCs w:val="26"/>
        </w:rPr>
      </w:pPr>
      <w:r w:rsidRPr="00FA2C02">
        <w:rPr>
          <w:sz w:val="26"/>
          <w:szCs w:val="26"/>
        </w:rPr>
        <w:t xml:space="preserve">В течение 2016 года в районе  открылись магазины «Одежда», «Обувь» (пр. Революции, д.17), магазин «Мойдодыр», (пр. Революции, д.14) , магазин «Пятерочка»  (пр. Революции, д.45).  </w:t>
      </w:r>
    </w:p>
    <w:p w:rsidR="00B709E5" w:rsidRPr="00B709E5" w:rsidRDefault="00B709E5" w:rsidP="00B709E5">
      <w:pPr>
        <w:ind w:firstLine="708"/>
        <w:jc w:val="both"/>
        <w:rPr>
          <w:color w:val="0D0D0D"/>
        </w:rPr>
      </w:pPr>
      <w:r>
        <w:rPr>
          <w:sz w:val="26"/>
          <w:szCs w:val="26"/>
        </w:rPr>
        <w:t xml:space="preserve"> По данным Калугастата организациями всех видов экономической деятельности (без учета субъектов малого предпринимательства) оборот розничной торговли по району составил 228,5 миллионов рублей, что в сопоставимых ценах 97,9% к соответствующему периоду предыдущего года.</w:t>
      </w:r>
      <w:r w:rsidRPr="00B709E5">
        <w:rPr>
          <w:sz w:val="26"/>
          <w:szCs w:val="26"/>
        </w:rPr>
        <w:t xml:space="preserve"> </w:t>
      </w:r>
    </w:p>
    <w:p w:rsidR="00B709E5" w:rsidRPr="00B709E5" w:rsidRDefault="00B709E5"/>
    <w:sectPr w:rsidR="00B709E5" w:rsidRPr="00B709E5" w:rsidSect="00D672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5D9" w:rsidRDefault="00D115D9" w:rsidP="00E0748F">
      <w:r>
        <w:separator/>
      </w:r>
    </w:p>
  </w:endnote>
  <w:endnote w:type="continuationSeparator" w:id="1">
    <w:p w:rsidR="00D115D9" w:rsidRDefault="00D115D9" w:rsidP="00E0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9789"/>
      <w:docPartObj>
        <w:docPartGallery w:val="Page Numbers (Bottom of Page)"/>
        <w:docPartUnique/>
      </w:docPartObj>
    </w:sdtPr>
    <w:sdtContent>
      <w:p w:rsidR="00E0748F" w:rsidRDefault="00E760D5">
        <w:pPr>
          <w:pStyle w:val="ad"/>
          <w:jc w:val="right"/>
        </w:pPr>
        <w:fldSimple w:instr=" PAGE   \* MERGEFORMAT ">
          <w:r w:rsidR="00E80672">
            <w:rPr>
              <w:noProof/>
            </w:rPr>
            <w:t>5</w:t>
          </w:r>
        </w:fldSimple>
      </w:p>
    </w:sdtContent>
  </w:sdt>
  <w:p w:rsidR="00E0748F" w:rsidRDefault="00E0748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5D9" w:rsidRDefault="00D115D9" w:rsidP="00E0748F">
      <w:r>
        <w:separator/>
      </w:r>
    </w:p>
  </w:footnote>
  <w:footnote w:type="continuationSeparator" w:id="1">
    <w:p w:rsidR="00D115D9" w:rsidRDefault="00D115D9" w:rsidP="00E07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DF6"/>
    <w:rsid w:val="00092D24"/>
    <w:rsid w:val="000F6E12"/>
    <w:rsid w:val="00102626"/>
    <w:rsid w:val="00370CEA"/>
    <w:rsid w:val="0042486B"/>
    <w:rsid w:val="004D56C5"/>
    <w:rsid w:val="005465BE"/>
    <w:rsid w:val="00700DF6"/>
    <w:rsid w:val="00726EA4"/>
    <w:rsid w:val="00765B0F"/>
    <w:rsid w:val="007C7754"/>
    <w:rsid w:val="00832C08"/>
    <w:rsid w:val="008563E8"/>
    <w:rsid w:val="009E1315"/>
    <w:rsid w:val="00A1154B"/>
    <w:rsid w:val="00A32F5E"/>
    <w:rsid w:val="00B10D2F"/>
    <w:rsid w:val="00B709E5"/>
    <w:rsid w:val="00CC7A2E"/>
    <w:rsid w:val="00CE29A9"/>
    <w:rsid w:val="00D115D9"/>
    <w:rsid w:val="00D67264"/>
    <w:rsid w:val="00D80779"/>
    <w:rsid w:val="00E0748F"/>
    <w:rsid w:val="00E760D5"/>
    <w:rsid w:val="00E80672"/>
    <w:rsid w:val="00F83164"/>
    <w:rsid w:val="00FD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qFormat/>
    <w:rsid w:val="00B709E5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B709E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0">
    <w:name w:val="Заголовок 7 Знак"/>
    <w:basedOn w:val="a0"/>
    <w:link w:val="7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709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B709E5"/>
    <w:rPr>
      <w:rFonts w:ascii="Courier New" w:hAnsi="Courier New"/>
      <w:sz w:val="20"/>
    </w:rPr>
  </w:style>
  <w:style w:type="paragraph" w:styleId="3">
    <w:name w:val="Body Text Indent 3"/>
    <w:basedOn w:val="a"/>
    <w:link w:val="30"/>
    <w:rsid w:val="00B709E5"/>
    <w:pPr>
      <w:ind w:firstLine="708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B709E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709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ody Text"/>
    <w:basedOn w:val="a"/>
    <w:link w:val="a9"/>
    <w:rsid w:val="00B709E5"/>
    <w:pPr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709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70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0748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074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E0748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074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2016-11-22T13:02:00Z</cp:lastPrinted>
  <dcterms:created xsi:type="dcterms:W3CDTF">2022-09-16T13:06:00Z</dcterms:created>
  <dcterms:modified xsi:type="dcterms:W3CDTF">2022-09-16T13:06:00Z</dcterms:modified>
</cp:coreProperties>
</file>