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1D" w:rsidRPr="00042626" w:rsidRDefault="00FB4F1D" w:rsidP="00217C83">
      <w:pPr>
        <w:pStyle w:val="1"/>
        <w:framePr w:w="10526" w:h="287" w:hRule="exact" w:wrap="around" w:vAnchor="page" w:hAnchor="page" w:x="646" w:y="1220"/>
        <w:shd w:val="clear" w:color="auto" w:fill="auto"/>
        <w:spacing w:line="230" w:lineRule="exact"/>
        <w:ind w:right="40"/>
        <w:rPr>
          <w:b/>
        </w:rPr>
      </w:pPr>
      <w:r w:rsidRPr="00042626">
        <w:rPr>
          <w:b/>
        </w:rPr>
        <w:t>ПАСПОРТ</w:t>
      </w:r>
    </w:p>
    <w:p w:rsidR="00FB4F1D" w:rsidRPr="00042626" w:rsidRDefault="00FB4F1D" w:rsidP="00217C83">
      <w:pPr>
        <w:pStyle w:val="10"/>
        <w:framePr w:w="10234" w:h="896" w:hRule="exact" w:wrap="around" w:vAnchor="page" w:hAnchor="page" w:x="838" w:y="1458"/>
        <w:shd w:val="clear" w:color="auto" w:fill="auto"/>
        <w:rPr>
          <w:b/>
        </w:rPr>
      </w:pPr>
      <w:r w:rsidRPr="00042626">
        <w:rPr>
          <w:b/>
        </w:rPr>
        <w:t>муниципальной программы муниципального района "Мещовский район"</w:t>
      </w:r>
    </w:p>
    <w:p w:rsidR="00FB4F1D" w:rsidRPr="00042626" w:rsidRDefault="00FB4F1D" w:rsidP="00217C83">
      <w:pPr>
        <w:pStyle w:val="10"/>
        <w:framePr w:w="10234" w:h="896" w:hRule="exact" w:wrap="around" w:vAnchor="page" w:hAnchor="page" w:x="838" w:y="1458"/>
        <w:shd w:val="clear" w:color="auto" w:fill="auto"/>
        <w:tabs>
          <w:tab w:val="left" w:leader="underscore" w:pos="2132"/>
          <w:tab w:val="left" w:leader="underscore" w:pos="10254"/>
        </w:tabs>
        <w:ind w:left="20" w:right="20"/>
        <w:rPr>
          <w:rStyle w:val="2"/>
          <w:b/>
          <w:u w:val="none"/>
        </w:rPr>
      </w:pPr>
      <w:r w:rsidRPr="00042626">
        <w:rPr>
          <w:b/>
        </w:rPr>
        <w:t>«Развитие сельского хозяйства и регулирования рынков сельскохозяйственной продукции, сырья и  п</w:t>
      </w:r>
      <w:r w:rsidRPr="00042626">
        <w:rPr>
          <w:rStyle w:val="2"/>
          <w:b/>
          <w:u w:val="none"/>
        </w:rPr>
        <w:t xml:space="preserve">родовольствия </w:t>
      </w:r>
      <w:proofErr w:type="spellStart"/>
      <w:r w:rsidRPr="00042626">
        <w:rPr>
          <w:rStyle w:val="2"/>
          <w:b/>
          <w:u w:val="none"/>
        </w:rPr>
        <w:t>вМещовском</w:t>
      </w:r>
      <w:proofErr w:type="spellEnd"/>
      <w:r w:rsidRPr="00042626">
        <w:rPr>
          <w:rStyle w:val="2"/>
          <w:b/>
          <w:u w:val="none"/>
        </w:rPr>
        <w:t xml:space="preserve"> районе на 2014 - 2020годы»</w:t>
      </w:r>
    </w:p>
    <w:p w:rsidR="00FB4F1D" w:rsidRDefault="00FB4F1D">
      <w:pPr>
        <w:pStyle w:val="10"/>
        <w:framePr w:w="10234" w:h="896" w:hRule="exact" w:wrap="around" w:vAnchor="page" w:hAnchor="page" w:x="838" w:y="1458"/>
        <w:shd w:val="clear" w:color="auto" w:fill="auto"/>
        <w:tabs>
          <w:tab w:val="left" w:leader="underscore" w:pos="2132"/>
          <w:tab w:val="left" w:leader="underscore" w:pos="10254"/>
        </w:tabs>
        <w:ind w:left="20" w:right="20"/>
        <w:jc w:val="both"/>
      </w:pPr>
      <w:r>
        <w:tab/>
      </w:r>
    </w:p>
    <w:tbl>
      <w:tblPr>
        <w:tblpPr w:leftFromText="180" w:rightFromText="180" w:horzAnchor="margin" w:tblpXSpec="center" w:tblpY="6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64"/>
        <w:gridCol w:w="6053"/>
      </w:tblGrid>
      <w:tr w:rsidR="00FB4F1D" w:rsidTr="00217C83">
        <w:trPr>
          <w:trHeight w:hRule="exact" w:val="571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F1D" w:rsidRDefault="00FB4F1D" w:rsidP="00217C83">
            <w:pPr>
              <w:pStyle w:val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0"/>
              </w:rPr>
              <w:t>1. Ответственный исполнитель муниципальной программы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F1D" w:rsidRDefault="00FB4F1D" w:rsidP="00217C83">
            <w:pPr>
              <w:pStyle w:val="1"/>
              <w:shd w:val="clear" w:color="auto" w:fill="auto"/>
              <w:spacing w:line="210" w:lineRule="exact"/>
              <w:ind w:left="500" w:hanging="380"/>
              <w:jc w:val="left"/>
            </w:pPr>
            <w:r>
              <w:rPr>
                <w:rStyle w:val="100"/>
              </w:rPr>
              <w:t>Администрация МР «Мещовский район»</w:t>
            </w:r>
          </w:p>
        </w:tc>
      </w:tr>
      <w:tr w:rsidR="00FB4F1D" w:rsidTr="00217C83">
        <w:trPr>
          <w:trHeight w:hRule="exact" w:val="557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F1D" w:rsidRDefault="00FB4F1D" w:rsidP="00217C83">
            <w:pPr>
              <w:pStyle w:val="1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0"/>
              </w:rPr>
              <w:t>2. Соисполнители муниципальной программы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F1D" w:rsidRDefault="00FB4F1D" w:rsidP="00217C83">
            <w:pPr>
              <w:pStyle w:val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0"/>
              </w:rPr>
              <w:t>Отдел сельского хозяйства, сельскохозяйственные предприятия, КФХ, ЛПХ района</w:t>
            </w:r>
          </w:p>
        </w:tc>
      </w:tr>
      <w:tr w:rsidR="00FB4F1D" w:rsidTr="00217C83">
        <w:trPr>
          <w:trHeight w:hRule="exact" w:val="845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F1D" w:rsidRDefault="00FB4F1D" w:rsidP="00217C83">
            <w:pPr>
              <w:pStyle w:val="1"/>
              <w:shd w:val="clear" w:color="auto" w:fill="auto"/>
              <w:spacing w:line="210" w:lineRule="exact"/>
              <w:ind w:left="100"/>
              <w:jc w:val="left"/>
            </w:pPr>
            <w:r>
              <w:rPr>
                <w:rStyle w:val="100"/>
              </w:rPr>
              <w:t>3. Участники муниципальной программы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F1D" w:rsidRDefault="00FB4F1D" w:rsidP="00217C83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0"/>
              </w:rPr>
              <w:t>Министерство сельского хозяйства РФ, министерство сельского хозяйства Калужской области, администрация МР «Мещовский район»</w:t>
            </w:r>
          </w:p>
        </w:tc>
      </w:tr>
      <w:tr w:rsidR="00FB4F1D" w:rsidTr="00217C83">
        <w:trPr>
          <w:trHeight w:hRule="exact" w:val="557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F1D" w:rsidRDefault="00FB4F1D" w:rsidP="00217C83">
            <w:pPr>
              <w:pStyle w:val="1"/>
              <w:shd w:val="clear" w:color="auto" w:fill="auto"/>
              <w:spacing w:line="269" w:lineRule="exact"/>
              <w:ind w:left="100"/>
              <w:jc w:val="left"/>
            </w:pPr>
            <w:r>
              <w:rPr>
                <w:rStyle w:val="100"/>
              </w:rPr>
              <w:t>4. Подпрограмма муниципальной программы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F1D" w:rsidRDefault="00FB4F1D" w:rsidP="00217C83">
            <w:pPr>
              <w:pStyle w:val="1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0"/>
              </w:rPr>
              <w:t>Устойчивое развитие сельских территорий МР «Мещовский район»</w:t>
            </w:r>
          </w:p>
        </w:tc>
      </w:tr>
      <w:tr w:rsidR="00FB4F1D" w:rsidTr="00217C83">
        <w:trPr>
          <w:trHeight w:hRule="exact" w:val="5841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F1D" w:rsidRDefault="00FB4F1D" w:rsidP="00217C83">
            <w:pPr>
              <w:pStyle w:val="1"/>
              <w:shd w:val="clear" w:color="auto" w:fill="auto"/>
              <w:spacing w:line="210" w:lineRule="exact"/>
              <w:ind w:left="100"/>
              <w:jc w:val="left"/>
            </w:pPr>
            <w:r>
              <w:rPr>
                <w:rStyle w:val="100"/>
              </w:rPr>
              <w:t>5. Цели муниципальной программы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F1D" w:rsidRDefault="00FB4F1D" w:rsidP="00217C83">
            <w:pPr>
              <w:pStyle w:val="1"/>
              <w:shd w:val="clear" w:color="auto" w:fill="auto"/>
              <w:spacing w:line="274" w:lineRule="exact"/>
              <w:jc w:val="left"/>
            </w:pPr>
            <w:r>
              <w:rPr>
                <w:rStyle w:val="100"/>
              </w:rPr>
              <w:t xml:space="preserve">  1 .Повышение конкурентоспособности сельскохозяйственной продукции на агропродовольственном рынке, обеспечение населения региона качественными продовольственными товарами.</w:t>
            </w:r>
          </w:p>
          <w:p w:rsidR="00FB4F1D" w:rsidRDefault="00FB4F1D" w:rsidP="00217C83">
            <w:pPr>
              <w:pStyle w:val="1"/>
              <w:shd w:val="clear" w:color="auto" w:fill="auto"/>
              <w:spacing w:line="274" w:lineRule="exact"/>
              <w:jc w:val="left"/>
              <w:rPr>
                <w:rStyle w:val="100"/>
              </w:rPr>
            </w:pPr>
            <w:r>
              <w:t>-</w:t>
            </w:r>
            <w:r>
              <w:rPr>
                <w:rStyle w:val="100"/>
              </w:rPr>
              <w:t xml:space="preserve">обеспечение условий реализации сельскохозяйственной продукции на основе организации системы сбыта, развития кооперации; </w:t>
            </w:r>
          </w:p>
          <w:p w:rsidR="00FB4F1D" w:rsidRDefault="00FB4F1D" w:rsidP="00217C83">
            <w:pPr>
              <w:pStyle w:val="1"/>
              <w:shd w:val="clear" w:color="auto" w:fill="auto"/>
              <w:spacing w:line="274" w:lineRule="exact"/>
              <w:jc w:val="left"/>
            </w:pPr>
            <w:r>
              <w:rPr>
                <w:rStyle w:val="100"/>
              </w:rPr>
              <w:t>-создание условий для развития кадрового потенциала агропромышленного комплекса;</w:t>
            </w:r>
          </w:p>
          <w:p w:rsidR="00FB4F1D" w:rsidRDefault="00FB4F1D" w:rsidP="00217C8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-25"/>
              </w:tabs>
              <w:spacing w:line="274" w:lineRule="exact"/>
              <w:ind w:hanging="380"/>
              <w:jc w:val="left"/>
            </w:pPr>
            <w:r>
              <w:rPr>
                <w:rStyle w:val="100"/>
              </w:rPr>
              <w:t>-создание условий для инновационного развития АПК, обновления техники и технологий в сельском хозяйстве;</w:t>
            </w:r>
          </w:p>
          <w:p w:rsidR="00FB4F1D" w:rsidRDefault="00FB4F1D" w:rsidP="00217C8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-25"/>
              </w:tabs>
              <w:spacing w:line="274" w:lineRule="exact"/>
              <w:ind w:hanging="380"/>
              <w:jc w:val="left"/>
            </w:pPr>
            <w:r>
              <w:rPr>
                <w:rStyle w:val="100"/>
              </w:rPr>
              <w:t>-создание условий для повышения инвестиционной привлекательности, обеспечения доступности кредитных ресурсов для сельскохозяйственных товаропроизводителей;</w:t>
            </w:r>
          </w:p>
          <w:p w:rsidR="00FB4F1D" w:rsidRDefault="00FB4F1D" w:rsidP="00217C83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-20"/>
              </w:tabs>
              <w:spacing w:line="274" w:lineRule="exact"/>
              <w:ind w:hanging="380"/>
              <w:jc w:val="left"/>
            </w:pPr>
            <w:r>
              <w:rPr>
                <w:rStyle w:val="100"/>
              </w:rPr>
              <w:t>-создание условий для увеличения объемов производства продукции растениеводства и животноводства, в том числе на основе развития элитного семеноводства и племенного животноводства.</w:t>
            </w:r>
          </w:p>
          <w:p w:rsidR="00FB4F1D" w:rsidRDefault="00FB4F1D" w:rsidP="00217C83">
            <w:pPr>
              <w:pStyle w:val="1"/>
              <w:shd w:val="clear" w:color="auto" w:fill="auto"/>
              <w:spacing w:line="274" w:lineRule="exact"/>
              <w:jc w:val="left"/>
            </w:pPr>
            <w:r>
              <w:rPr>
                <w:rStyle w:val="100"/>
              </w:rPr>
              <w:t xml:space="preserve">  2. Повышение уровня жизни и занятости сельского населения, создание условий для устойчивого развития сельских территорий.</w:t>
            </w:r>
          </w:p>
        </w:tc>
      </w:tr>
      <w:tr w:rsidR="00FB4F1D" w:rsidTr="00217C83">
        <w:trPr>
          <w:trHeight w:hRule="exact" w:val="419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F1D" w:rsidRDefault="00FB4F1D" w:rsidP="00217C83">
            <w:pPr>
              <w:pStyle w:val="1"/>
              <w:shd w:val="clear" w:color="auto" w:fill="auto"/>
              <w:spacing w:line="210" w:lineRule="exact"/>
              <w:ind w:left="100"/>
              <w:jc w:val="left"/>
            </w:pPr>
            <w:r>
              <w:rPr>
                <w:rStyle w:val="100"/>
              </w:rPr>
              <w:t>7. Задачи муниципальной программы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F1D" w:rsidRDefault="00FB4F1D" w:rsidP="00217C8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-15"/>
              </w:tabs>
              <w:spacing w:line="274" w:lineRule="exact"/>
              <w:ind w:hanging="380"/>
              <w:jc w:val="both"/>
            </w:pPr>
            <w:r>
              <w:rPr>
                <w:rStyle w:val="100"/>
              </w:rPr>
              <w:t xml:space="preserve">  -повышение доходов сельского населения, в том числе работников, занятых в сельскохозяйственном производстве;</w:t>
            </w:r>
          </w:p>
          <w:p w:rsidR="00FB4F1D" w:rsidRDefault="00FB4F1D" w:rsidP="00217C83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-30"/>
              </w:tabs>
              <w:spacing w:line="274" w:lineRule="exact"/>
              <w:ind w:hanging="380"/>
              <w:jc w:val="both"/>
            </w:pPr>
            <w:r>
              <w:rPr>
                <w:rStyle w:val="100"/>
              </w:rPr>
              <w:t xml:space="preserve">  -развитие малого бизнеса и малых форм хозяйствования на повышение доходов сельского населения, в том числе работников, занятых в сельскохозяйственном производстве;</w:t>
            </w:r>
          </w:p>
          <w:p w:rsidR="00FB4F1D" w:rsidRDefault="00FB4F1D" w:rsidP="00217C83">
            <w:pPr>
              <w:pStyle w:val="1"/>
              <w:shd w:val="clear" w:color="auto" w:fill="auto"/>
              <w:spacing w:line="274" w:lineRule="exact"/>
              <w:jc w:val="left"/>
            </w:pPr>
            <w:r>
              <w:rPr>
                <w:rStyle w:val="100"/>
              </w:rPr>
              <w:t xml:space="preserve">  -развитие малого бизнеса и малых форм хозяйствования на селе;</w:t>
            </w:r>
          </w:p>
          <w:p w:rsidR="00FB4F1D" w:rsidRDefault="00FB4F1D" w:rsidP="00217C83">
            <w:pPr>
              <w:pStyle w:val="1"/>
              <w:shd w:val="clear" w:color="auto" w:fill="auto"/>
              <w:tabs>
                <w:tab w:val="left" w:pos="480"/>
              </w:tabs>
              <w:spacing w:line="274" w:lineRule="exact"/>
              <w:jc w:val="left"/>
            </w:pPr>
            <w:r>
              <w:rPr>
                <w:rStyle w:val="100"/>
              </w:rPr>
              <w:t xml:space="preserve">  -повышение уровня развития социальной и инженерной инфраструктуры сельских территорий; улучшение социально-жилищных условий сельского населения.</w:t>
            </w:r>
          </w:p>
          <w:p w:rsidR="00FB4F1D" w:rsidRDefault="00FB4F1D" w:rsidP="00217C83">
            <w:pPr>
              <w:pStyle w:val="1"/>
              <w:shd w:val="clear" w:color="auto" w:fill="auto"/>
              <w:spacing w:line="274" w:lineRule="exact"/>
              <w:ind w:left="20" w:firstLine="160"/>
              <w:jc w:val="left"/>
            </w:pPr>
            <w:r>
              <w:rPr>
                <w:rStyle w:val="100"/>
              </w:rPr>
              <w:t>3. Создание условий для сохранения природных ресурсов.</w:t>
            </w:r>
          </w:p>
        </w:tc>
      </w:tr>
    </w:tbl>
    <w:p w:rsidR="00FB4F1D" w:rsidRDefault="00FB4F1D">
      <w:pPr>
        <w:pStyle w:val="a8"/>
        <w:framePr w:wrap="around" w:vAnchor="page" w:hAnchor="page" w:x="11148" w:y="16036"/>
        <w:shd w:val="clear" w:color="auto" w:fill="auto"/>
        <w:spacing w:line="340" w:lineRule="exact"/>
        <w:ind w:left="20"/>
      </w:pPr>
      <w:r>
        <w:t>1</w:t>
      </w:r>
    </w:p>
    <w:p w:rsidR="00FB4F1D" w:rsidRDefault="00FB4F1D">
      <w:pPr>
        <w:rPr>
          <w:sz w:val="2"/>
          <w:szCs w:val="2"/>
        </w:rPr>
        <w:sectPr w:rsidR="00FB4F1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31"/>
        <w:gridCol w:w="998"/>
        <w:gridCol w:w="854"/>
        <w:gridCol w:w="480"/>
        <w:gridCol w:w="514"/>
        <w:gridCol w:w="850"/>
        <w:gridCol w:w="987"/>
        <w:gridCol w:w="1134"/>
        <w:gridCol w:w="1134"/>
        <w:gridCol w:w="1436"/>
      </w:tblGrid>
      <w:tr w:rsidR="00FB4F1D">
        <w:trPr>
          <w:trHeight w:hRule="exact" w:val="1704"/>
        </w:trPr>
        <w:tc>
          <w:tcPr>
            <w:tcW w:w="446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B4F1D" w:rsidRDefault="00FB4F1D">
            <w:pPr>
              <w:framePr w:w="10517" w:h="15269" w:wrap="around" w:vAnchor="page" w:hAnchor="page" w:x="647" w:y="622"/>
              <w:rPr>
                <w:sz w:val="10"/>
                <w:szCs w:val="10"/>
              </w:rPr>
            </w:pPr>
          </w:p>
        </w:tc>
        <w:tc>
          <w:tcPr>
            <w:tcW w:w="60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74" w:lineRule="exact"/>
              <w:jc w:val="left"/>
            </w:pPr>
            <w:r>
              <w:rPr>
                <w:rStyle w:val="102"/>
              </w:rPr>
              <w:t xml:space="preserve">   -восстановление и повышение плодородия почв земель сельскохозяйственного назначения;</w:t>
            </w:r>
          </w:p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2"/>
              </w:rPr>
              <w:t>- вовлечение в сельскохозяйственный оборот неиспользуемых, неэффективно используемых земель сельскохозяйственного назначения и предотвращение от выбытия из оборота сельскохозяйственных угодий.</w:t>
            </w:r>
          </w:p>
        </w:tc>
      </w:tr>
      <w:tr w:rsidR="00FB4F1D">
        <w:trPr>
          <w:trHeight w:hRule="exact" w:val="1378"/>
        </w:trPr>
        <w:tc>
          <w:tcPr>
            <w:tcW w:w="44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69" w:lineRule="exact"/>
              <w:ind w:left="100"/>
              <w:jc w:val="left"/>
            </w:pPr>
            <w:r>
              <w:rPr>
                <w:rStyle w:val="102"/>
              </w:rPr>
              <w:t>8. Целевые индикаторы и показатели муниципальной программы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74" w:lineRule="exact"/>
              <w:ind w:firstLine="240"/>
              <w:jc w:val="both"/>
            </w:pPr>
            <w:r>
              <w:rPr>
                <w:rStyle w:val="102"/>
              </w:rPr>
              <w:t xml:space="preserve">Наименование и значения целевых индикаторов и показателей представлены в приложении к районной целевой программе «Развитие сельского хозяйства и рынков сельскохозяйственной продукции </w:t>
            </w:r>
            <w:proofErr w:type="spellStart"/>
            <w:r>
              <w:rPr>
                <w:rStyle w:val="102"/>
              </w:rPr>
              <w:t>вМещовском</w:t>
            </w:r>
            <w:proofErr w:type="spellEnd"/>
            <w:r>
              <w:rPr>
                <w:rStyle w:val="102"/>
              </w:rPr>
              <w:t xml:space="preserve"> районе на 2014 </w:t>
            </w:r>
            <w:r>
              <w:rPr>
                <w:rStyle w:val="101"/>
              </w:rPr>
              <w:t xml:space="preserve">- </w:t>
            </w:r>
            <w:r>
              <w:rPr>
                <w:rStyle w:val="102"/>
              </w:rPr>
              <w:t>2020 годы»</w:t>
            </w:r>
          </w:p>
        </w:tc>
      </w:tr>
      <w:tr w:rsidR="00FB4F1D">
        <w:trPr>
          <w:trHeight w:hRule="exact" w:val="566"/>
        </w:trPr>
        <w:tc>
          <w:tcPr>
            <w:tcW w:w="44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2"/>
              </w:rPr>
              <w:t>9. Сроки и этапы реализации муниципальной программы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left="100"/>
              <w:jc w:val="left"/>
            </w:pPr>
            <w:r>
              <w:rPr>
                <w:rStyle w:val="102"/>
              </w:rPr>
              <w:t>2014-2020годы</w:t>
            </w:r>
          </w:p>
        </w:tc>
      </w:tr>
      <w:tr w:rsidR="00FB4F1D">
        <w:trPr>
          <w:trHeight w:hRule="exact" w:val="950"/>
        </w:trPr>
        <w:tc>
          <w:tcPr>
            <w:tcW w:w="44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2"/>
              </w:rPr>
              <w:t>10. Объемы и источники финансирования муниципальной программы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74" w:lineRule="exact"/>
              <w:ind w:left="100"/>
              <w:jc w:val="left"/>
            </w:pPr>
            <w:r>
              <w:rPr>
                <w:rStyle w:val="102"/>
              </w:rPr>
              <w:t>Областной, федеральный, муниципальный бюджет, финансовые средства сельскохозяйственных предприятий, КФХ, ЛПХ, внебюджетные источники</w:t>
            </w:r>
          </w:p>
        </w:tc>
      </w:tr>
      <w:tr w:rsidR="00FB4F1D">
        <w:trPr>
          <w:trHeight w:hRule="exact" w:val="566"/>
        </w:trPr>
        <w:tc>
          <w:tcPr>
            <w:tcW w:w="105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00"/>
              <w:jc w:val="right"/>
            </w:pPr>
            <w:r>
              <w:rPr>
                <w:rStyle w:val="102"/>
              </w:rPr>
              <w:t>Тысяч рублей</w:t>
            </w:r>
          </w:p>
        </w:tc>
      </w:tr>
      <w:tr w:rsidR="00FB4F1D" w:rsidTr="00C90ADB">
        <w:trPr>
          <w:trHeight w:hRule="exact" w:val="60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after="60" w:line="210" w:lineRule="exact"/>
            </w:pPr>
            <w:r>
              <w:rPr>
                <w:rStyle w:val="102"/>
              </w:rPr>
              <w:t>Источник</w:t>
            </w:r>
          </w:p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before="60" w:line="210" w:lineRule="exact"/>
            </w:pPr>
            <w:r>
              <w:rPr>
                <w:rStyle w:val="102"/>
              </w:rPr>
              <w:t>финансирования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left="260"/>
              <w:jc w:val="left"/>
            </w:pPr>
            <w:r>
              <w:rPr>
                <w:rStyle w:val="102"/>
              </w:rPr>
              <w:t>2014г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  <w:jc w:val="right"/>
            </w:pPr>
            <w:r>
              <w:rPr>
                <w:rStyle w:val="102"/>
              </w:rPr>
              <w:t>2015г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102"/>
              </w:rPr>
              <w:t>2016г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  <w:jc w:val="right"/>
            </w:pPr>
            <w:r>
              <w:rPr>
                <w:rStyle w:val="102"/>
              </w:rPr>
              <w:t>2017г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  <w:jc w:val="right"/>
            </w:pPr>
            <w:r>
              <w:rPr>
                <w:rStyle w:val="102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102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left="280"/>
              <w:jc w:val="left"/>
            </w:pPr>
            <w:r>
              <w:rPr>
                <w:rStyle w:val="102"/>
              </w:rPr>
              <w:t>2020г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</w:pPr>
            <w:r>
              <w:rPr>
                <w:rStyle w:val="102"/>
              </w:rPr>
              <w:t>итого</w:t>
            </w:r>
          </w:p>
        </w:tc>
      </w:tr>
      <w:tr w:rsidR="00FB4F1D" w:rsidTr="00C90ADB">
        <w:trPr>
          <w:trHeight w:hRule="exact" w:val="56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after="60" w:line="210" w:lineRule="exact"/>
              <w:ind w:left="220"/>
              <w:jc w:val="left"/>
            </w:pPr>
            <w:r>
              <w:rPr>
                <w:rStyle w:val="102"/>
              </w:rPr>
              <w:t>Федеральный</w:t>
            </w:r>
          </w:p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102"/>
              </w:rPr>
              <w:t>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5000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10000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15000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</w:pPr>
            <w:r>
              <w:rPr>
                <w:rStyle w:val="102"/>
              </w:rPr>
              <w:t>77000</w:t>
            </w:r>
          </w:p>
        </w:tc>
      </w:tr>
      <w:tr w:rsidR="00FB4F1D" w:rsidTr="00C90ADB">
        <w:trPr>
          <w:trHeight w:hRule="exact" w:val="56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after="60" w:line="210" w:lineRule="exact"/>
              <w:ind w:left="220"/>
              <w:jc w:val="left"/>
            </w:pPr>
            <w:r>
              <w:rPr>
                <w:rStyle w:val="102"/>
              </w:rPr>
              <w:t>Областной</w:t>
            </w:r>
          </w:p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102"/>
              </w:rPr>
              <w:t>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5000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10000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t>514,2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15000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</w:pPr>
            <w:r>
              <w:t>65514,2</w:t>
            </w:r>
          </w:p>
        </w:tc>
      </w:tr>
      <w:tr w:rsidR="00FB4F1D" w:rsidTr="00C90ADB">
        <w:trPr>
          <w:trHeight w:hRule="exact" w:val="27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</w:pPr>
            <w:r>
              <w:rPr>
                <w:rStyle w:val="102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834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610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t>564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t>577,1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t>450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</w:pPr>
            <w:r>
              <w:rPr>
                <w:rStyle w:val="102"/>
              </w:rPr>
              <w:t>3868,1</w:t>
            </w:r>
          </w:p>
        </w:tc>
      </w:tr>
      <w:tr w:rsidR="00FB4F1D" w:rsidTr="00C90ADB">
        <w:trPr>
          <w:trHeight w:hRule="exact" w:val="84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74" w:lineRule="exact"/>
              <w:ind w:left="220"/>
              <w:jc w:val="left"/>
            </w:pPr>
            <w:r>
              <w:rPr>
                <w:rStyle w:val="102"/>
              </w:rPr>
              <w:t>Финансовые средства СХП, КФХ, ЛПХ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10000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15000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25000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</w:pPr>
            <w:r>
              <w:rPr>
                <w:rStyle w:val="102"/>
              </w:rPr>
              <w:t>107000</w:t>
            </w:r>
          </w:p>
        </w:tc>
      </w:tr>
      <w:tr w:rsidR="00FB4F1D" w:rsidTr="00C90ADB">
        <w:trPr>
          <w:trHeight w:hRule="exact" w:val="56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after="120" w:line="210" w:lineRule="exact"/>
              <w:ind w:left="220"/>
              <w:jc w:val="left"/>
            </w:pPr>
            <w:r>
              <w:rPr>
                <w:rStyle w:val="102"/>
              </w:rPr>
              <w:t>Внебюджетные</w:t>
            </w:r>
          </w:p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before="120" w:line="210" w:lineRule="exact"/>
              <w:ind w:left="220"/>
              <w:jc w:val="left"/>
            </w:pPr>
            <w:r>
              <w:rPr>
                <w:rStyle w:val="102"/>
              </w:rPr>
              <w:t>источники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500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600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1500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</w:pPr>
            <w:r>
              <w:rPr>
                <w:rStyle w:val="102"/>
              </w:rPr>
              <w:t>5400</w:t>
            </w:r>
          </w:p>
        </w:tc>
      </w:tr>
      <w:tr w:rsidR="00FB4F1D" w:rsidTr="00C90ADB">
        <w:trPr>
          <w:trHeight w:hRule="exact" w:val="45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102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21234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31110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32983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A446FF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36164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t>28891,3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EE3DD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rPr>
                <w:rStyle w:val="102"/>
              </w:rPr>
              <w:t>51450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F1D" w:rsidRDefault="00FB4F1D" w:rsidP="00EE3DD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  <w:ind w:right="120"/>
            </w:pPr>
            <w:r>
              <w:t>56950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10" w:lineRule="exact"/>
            </w:pPr>
            <w:r>
              <w:rPr>
                <w:rStyle w:val="102"/>
              </w:rPr>
              <w:t>258782,3</w:t>
            </w:r>
          </w:p>
        </w:tc>
      </w:tr>
      <w:tr w:rsidR="00FB4F1D" w:rsidTr="00217C83">
        <w:trPr>
          <w:trHeight w:hRule="exact" w:val="6408"/>
        </w:trPr>
        <w:tc>
          <w:tcPr>
            <w:tcW w:w="4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F1D" w:rsidRDefault="00FB4F1D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rStyle w:val="102"/>
              </w:rPr>
              <w:t>11. Ожидаемые результаты реализации муниципальной программы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74" w:lineRule="exact"/>
              <w:ind w:left="500" w:firstLine="300"/>
              <w:jc w:val="left"/>
              <w:rPr>
                <w:rStyle w:val="102"/>
              </w:rPr>
            </w:pPr>
            <w:r>
              <w:rPr>
                <w:rStyle w:val="102"/>
              </w:rPr>
              <w:t>За период реализации программы ожидается:</w:t>
            </w:r>
          </w:p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74" w:lineRule="exact"/>
              <w:jc w:val="left"/>
            </w:pPr>
            <w:r>
              <w:rPr>
                <w:rStyle w:val="102"/>
              </w:rPr>
              <w:t xml:space="preserve">  -увеличение производства валовой продукции сельского хозяйства на 60 % по отношению к 2013 году (в сопоставимых ценах);</w:t>
            </w:r>
          </w:p>
          <w:p w:rsidR="00FB4F1D" w:rsidRDefault="00FB4F1D" w:rsidP="00217C83">
            <w:pPr>
              <w:pStyle w:val="1"/>
              <w:framePr w:w="10517" w:h="15269" w:wrap="around" w:vAnchor="page" w:hAnchor="page" w:x="647" w:y="622"/>
              <w:numPr>
                <w:ilvl w:val="0"/>
                <w:numId w:val="3"/>
              </w:numPr>
              <w:shd w:val="clear" w:color="auto" w:fill="auto"/>
              <w:tabs>
                <w:tab w:val="left" w:pos="-50"/>
              </w:tabs>
              <w:spacing w:line="274" w:lineRule="exact"/>
              <w:ind w:hanging="400"/>
              <w:jc w:val="left"/>
            </w:pPr>
            <w:r>
              <w:rPr>
                <w:rStyle w:val="102"/>
              </w:rPr>
              <w:t xml:space="preserve">   -увеличение удельного веса прибыльных крупных и средних сельскохозяйственны</w:t>
            </w:r>
            <w:bookmarkStart w:id="0" w:name="_GoBack"/>
            <w:bookmarkEnd w:id="0"/>
            <w:r>
              <w:rPr>
                <w:rStyle w:val="102"/>
              </w:rPr>
              <w:t>х организаций до 99% от общего количества;</w:t>
            </w:r>
          </w:p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74" w:lineRule="exact"/>
              <w:jc w:val="left"/>
            </w:pPr>
            <w:r>
              <w:rPr>
                <w:rStyle w:val="102"/>
              </w:rPr>
              <w:t xml:space="preserve">   -повышение уровня рентабельности сельскохозяйственной продукции в сельскохозяйственных организациях до 25 %; суммарный объем инвестиций в сельское хозяйство за период реализации программы составит 287570 тыс. рублей;</w:t>
            </w:r>
          </w:p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tabs>
                <w:tab w:val="left" w:pos="450"/>
              </w:tabs>
              <w:spacing w:line="274" w:lineRule="exact"/>
              <w:jc w:val="left"/>
            </w:pPr>
            <w:r>
              <w:rPr>
                <w:rStyle w:val="102"/>
              </w:rPr>
              <w:t xml:space="preserve">   -улучшение жилищных условий граждан проживающих в сельской местности.</w:t>
            </w:r>
          </w:p>
          <w:p w:rsidR="00FB4F1D" w:rsidRDefault="00FB4F1D" w:rsidP="00217C83">
            <w:pPr>
              <w:pStyle w:val="1"/>
              <w:framePr w:w="10517" w:h="15269" w:wrap="around" w:vAnchor="page" w:hAnchor="page" w:x="647" w:y="622"/>
              <w:numPr>
                <w:ilvl w:val="0"/>
                <w:numId w:val="3"/>
              </w:numPr>
              <w:shd w:val="clear" w:color="auto" w:fill="auto"/>
              <w:tabs>
                <w:tab w:val="left" w:pos="-45"/>
              </w:tabs>
              <w:spacing w:line="274" w:lineRule="exact"/>
              <w:ind w:hanging="400"/>
              <w:jc w:val="left"/>
            </w:pPr>
            <w:r>
              <w:rPr>
                <w:rStyle w:val="102"/>
              </w:rPr>
              <w:t xml:space="preserve">   -повышение уровня среднемесячной заработной платы одного работника, занятого в сельскохозяйственном производстве до 55000 рублей.</w:t>
            </w:r>
          </w:p>
          <w:p w:rsidR="00FB4F1D" w:rsidRDefault="00FB4F1D" w:rsidP="00217C83">
            <w:pPr>
              <w:pStyle w:val="1"/>
              <w:framePr w:w="10517" w:h="15269" w:wrap="around" w:vAnchor="page" w:hAnchor="page" w:x="647" w:y="622"/>
              <w:shd w:val="clear" w:color="auto" w:fill="auto"/>
              <w:spacing w:line="274" w:lineRule="exact"/>
              <w:jc w:val="left"/>
            </w:pPr>
            <w:r>
              <w:rPr>
                <w:rStyle w:val="102"/>
              </w:rPr>
              <w:t xml:space="preserve">   -вовлечение в сельскохозяйственный оборот и предотвращение от выбытия из него сельскохозяйственных угодий в объеме до </w:t>
            </w:r>
            <w:smartTag w:uri="urn:schemas-microsoft-com:office:smarttags" w:element="metricconverter">
              <w:smartTagPr>
                <w:attr w:name="ProductID" w:val="3000 га"/>
              </w:smartTagPr>
              <w:r>
                <w:rPr>
                  <w:rStyle w:val="102"/>
                </w:rPr>
                <w:t>3000 га</w:t>
              </w:r>
            </w:smartTag>
            <w:r>
              <w:rPr>
                <w:rStyle w:val="102"/>
              </w:rPr>
              <w:t xml:space="preserve"> площадей ежегодно.</w:t>
            </w:r>
          </w:p>
        </w:tc>
      </w:tr>
    </w:tbl>
    <w:p w:rsidR="00FB4F1D" w:rsidRDefault="00FB4F1D">
      <w:pPr>
        <w:pStyle w:val="a8"/>
        <w:framePr w:wrap="around" w:vAnchor="page" w:hAnchor="page" w:x="11120" w:y="16051"/>
        <w:shd w:val="clear" w:color="auto" w:fill="auto"/>
        <w:spacing w:line="340" w:lineRule="exact"/>
        <w:ind w:left="20"/>
      </w:pPr>
      <w:r>
        <w:t>2</w:t>
      </w:r>
    </w:p>
    <w:p w:rsidR="00FB4F1D" w:rsidRDefault="00FB4F1D">
      <w:pPr>
        <w:rPr>
          <w:sz w:val="2"/>
          <w:szCs w:val="2"/>
        </w:rPr>
      </w:pPr>
    </w:p>
    <w:sectPr w:rsidR="00FB4F1D" w:rsidSect="00DA061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0B5" w:rsidRDefault="00DE30B5">
      <w:r>
        <w:separator/>
      </w:r>
    </w:p>
  </w:endnote>
  <w:endnote w:type="continuationSeparator" w:id="0">
    <w:p w:rsidR="00DE30B5" w:rsidRDefault="00DE3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0B5" w:rsidRDefault="00DE30B5"/>
  </w:footnote>
  <w:footnote w:type="continuationSeparator" w:id="0">
    <w:p w:rsidR="00DE30B5" w:rsidRDefault="00DE30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640C"/>
    <w:multiLevelType w:val="multilevel"/>
    <w:tmpl w:val="C7E66D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E61415"/>
    <w:multiLevelType w:val="multilevel"/>
    <w:tmpl w:val="59D808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A0C0B89"/>
    <w:multiLevelType w:val="multilevel"/>
    <w:tmpl w:val="9328D1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94"/>
    <w:rsid w:val="00007794"/>
    <w:rsid w:val="000417E5"/>
    <w:rsid w:val="00042626"/>
    <w:rsid w:val="0008726C"/>
    <w:rsid w:val="00217C83"/>
    <w:rsid w:val="00A446FF"/>
    <w:rsid w:val="00C35396"/>
    <w:rsid w:val="00C90ADB"/>
    <w:rsid w:val="00DA0611"/>
    <w:rsid w:val="00DE30B5"/>
    <w:rsid w:val="00EA4EF5"/>
    <w:rsid w:val="00EE3DD3"/>
    <w:rsid w:val="00F14C89"/>
    <w:rsid w:val="00FB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0611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DA0611"/>
    <w:rPr>
      <w:rFonts w:ascii="Times New Roman" w:hAnsi="Times New Roman" w:cs="Times New Roman"/>
      <w:spacing w:val="3"/>
      <w:sz w:val="23"/>
      <w:szCs w:val="23"/>
      <w:u w:val="none"/>
    </w:rPr>
  </w:style>
  <w:style w:type="character" w:customStyle="1" w:styleId="a5">
    <w:name w:val="Подпись к таблице_"/>
    <w:basedOn w:val="a0"/>
    <w:link w:val="10"/>
    <w:uiPriority w:val="99"/>
    <w:locked/>
    <w:rsid w:val="00DA0611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a6">
    <w:name w:val="Подпись к таблице"/>
    <w:basedOn w:val="a5"/>
    <w:uiPriority w:val="99"/>
    <w:rsid w:val="00DA0611"/>
    <w:rPr>
      <w:color w:val="000000"/>
      <w:w w:val="100"/>
      <w:position w:val="0"/>
    </w:rPr>
  </w:style>
  <w:style w:type="character" w:customStyle="1" w:styleId="2">
    <w:name w:val="Подпись к таблице2"/>
    <w:basedOn w:val="a5"/>
    <w:uiPriority w:val="99"/>
    <w:rsid w:val="00DA0611"/>
    <w:rPr>
      <w:color w:val="000000"/>
      <w:w w:val="100"/>
      <w:position w:val="0"/>
      <w:u w:val="single"/>
      <w:lang w:val="ru-RU" w:eastAsia="ru-RU"/>
    </w:rPr>
  </w:style>
  <w:style w:type="character" w:customStyle="1" w:styleId="100">
    <w:name w:val="Основной текст + 10"/>
    <w:aliases w:val="5 pt,Интервал 0 pt"/>
    <w:basedOn w:val="a4"/>
    <w:uiPriority w:val="99"/>
    <w:rsid w:val="00DA0611"/>
    <w:rPr>
      <w:color w:val="000000"/>
      <w:spacing w:val="4"/>
      <w:w w:val="100"/>
      <w:position w:val="0"/>
      <w:sz w:val="21"/>
      <w:szCs w:val="21"/>
      <w:lang w:val="ru-RU" w:eastAsia="ru-RU"/>
    </w:rPr>
  </w:style>
  <w:style w:type="character" w:customStyle="1" w:styleId="103">
    <w:name w:val="Основной текст + 103"/>
    <w:aliases w:val="5 pt3,Интервал 0 pt3"/>
    <w:basedOn w:val="a4"/>
    <w:uiPriority w:val="99"/>
    <w:rsid w:val="00DA0611"/>
    <w:rPr>
      <w:color w:val="000000"/>
      <w:spacing w:val="4"/>
      <w:w w:val="100"/>
      <w:position w:val="0"/>
      <w:sz w:val="21"/>
      <w:szCs w:val="21"/>
      <w:lang w:val="ru-RU" w:eastAsia="ru-RU"/>
    </w:rPr>
  </w:style>
  <w:style w:type="character" w:customStyle="1" w:styleId="a7">
    <w:name w:val="Колонтитул_"/>
    <w:basedOn w:val="a0"/>
    <w:link w:val="a8"/>
    <w:uiPriority w:val="99"/>
    <w:locked/>
    <w:rsid w:val="00DA0611"/>
    <w:rPr>
      <w:rFonts w:ascii="CordiaUPC" w:eastAsia="Times New Roman" w:hAnsi="CordiaUPC" w:cs="CordiaUPC"/>
      <w:sz w:val="34"/>
      <w:szCs w:val="34"/>
      <w:u w:val="none"/>
    </w:rPr>
  </w:style>
  <w:style w:type="character" w:customStyle="1" w:styleId="102">
    <w:name w:val="Основной текст + 102"/>
    <w:aliases w:val="5 pt2,Интервал 0 pt2"/>
    <w:basedOn w:val="a4"/>
    <w:uiPriority w:val="99"/>
    <w:rsid w:val="00DA0611"/>
    <w:rPr>
      <w:color w:val="000000"/>
      <w:spacing w:val="4"/>
      <w:w w:val="100"/>
      <w:position w:val="0"/>
      <w:sz w:val="21"/>
      <w:szCs w:val="21"/>
      <w:lang w:val="ru-RU" w:eastAsia="ru-RU"/>
    </w:rPr>
  </w:style>
  <w:style w:type="character" w:customStyle="1" w:styleId="101">
    <w:name w:val="Основной текст + 101"/>
    <w:aliases w:val="5 pt1,Интервал 0 pt1"/>
    <w:basedOn w:val="a4"/>
    <w:uiPriority w:val="99"/>
    <w:rsid w:val="00DA0611"/>
    <w:rPr>
      <w:color w:val="000000"/>
      <w:spacing w:val="4"/>
      <w:w w:val="100"/>
      <w:position w:val="0"/>
      <w:sz w:val="21"/>
      <w:szCs w:val="21"/>
      <w:lang w:val="ru-RU" w:eastAsia="ru-RU"/>
    </w:rPr>
  </w:style>
  <w:style w:type="paragraph" w:customStyle="1" w:styleId="1">
    <w:name w:val="Основной текст1"/>
    <w:basedOn w:val="a"/>
    <w:link w:val="a4"/>
    <w:uiPriority w:val="99"/>
    <w:rsid w:val="00DA0611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10">
    <w:name w:val="Подпись к таблице1"/>
    <w:basedOn w:val="a"/>
    <w:link w:val="a5"/>
    <w:uiPriority w:val="99"/>
    <w:rsid w:val="00DA061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a8">
    <w:name w:val="Колонтитул"/>
    <w:basedOn w:val="a"/>
    <w:link w:val="a7"/>
    <w:uiPriority w:val="99"/>
    <w:rsid w:val="00DA0611"/>
    <w:pPr>
      <w:shd w:val="clear" w:color="auto" w:fill="FFFFFF"/>
      <w:spacing w:line="240" w:lineRule="atLeast"/>
    </w:pPr>
    <w:rPr>
      <w:rFonts w:ascii="CordiaUPC" w:hAnsi="CordiaUPC" w:cs="CordiaUPC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519</Words>
  <Characters>3958</Characters>
  <Application>Microsoft Office Word</Application>
  <DocSecurity>0</DocSecurity>
  <Lines>32</Lines>
  <Paragraphs>8</Paragraphs>
  <ScaleCrop>false</ScaleCrop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Aleksashina</cp:lastModifiedBy>
  <cp:revision>7</cp:revision>
  <cp:lastPrinted>2016-11-22T07:27:00Z</cp:lastPrinted>
  <dcterms:created xsi:type="dcterms:W3CDTF">2016-11-22T07:11:00Z</dcterms:created>
  <dcterms:modified xsi:type="dcterms:W3CDTF">2017-12-13T05:36:00Z</dcterms:modified>
</cp:coreProperties>
</file>