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7F" w:rsidRPr="00D25E7F" w:rsidRDefault="00D25E7F" w:rsidP="00D25E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D25E7F" w:rsidRDefault="00D25E7F" w:rsidP="00D25E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мероприятий муниципальной программы «Развитие дорожного хозяйства в МР «Муниципальный район»</w:t>
      </w:r>
    </w:p>
    <w:p w:rsidR="00D25E7F" w:rsidRPr="00D25E7F" w:rsidRDefault="00D25E7F" w:rsidP="00D25E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 году</w:t>
      </w:r>
    </w:p>
    <w:p w:rsidR="00D25E7F" w:rsidRPr="00D25E7F" w:rsidRDefault="00D25E7F" w:rsidP="00D25E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FF4" w:rsidRPr="00D25E7F" w:rsidRDefault="001E4052" w:rsidP="00D25E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0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заказчиком муниципальной программы «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</w:rPr>
        <w:t xml:space="preserve">Развитие </w:t>
      </w:r>
      <w:r w:rsidR="005E1FF4" w:rsidRPr="00D25E7F">
        <w:rPr>
          <w:rFonts w:ascii="Times New Roman" w:eastAsia="Calibri" w:hAnsi="Times New Roman" w:cs="Times New Roman"/>
          <w:sz w:val="26"/>
          <w:szCs w:val="26"/>
        </w:rPr>
        <w:t xml:space="preserve">дорожного хозяйства 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8F33B0" w:rsidRPr="00D25E7F">
        <w:rPr>
          <w:rFonts w:ascii="Times New Roman" w:eastAsia="Times New Roman" w:hAnsi="Times New Roman" w:cs="Times New Roman"/>
          <w:sz w:val="26"/>
          <w:szCs w:val="26"/>
        </w:rPr>
        <w:t>МР «Мещовский район»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8F33B0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явля</w:t>
      </w:r>
      <w:r w:rsidR="008F33B0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E7F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 </w:t>
      </w:r>
      <w:r w:rsidR="00D25E7F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«Мещовский район»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FF4" w:rsidRPr="00D25E7F" w:rsidRDefault="005E1FF4" w:rsidP="00D25E7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муниципальной  программы </w:t>
      </w:r>
      <w:r w:rsidR="008F33B0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F33B0" w:rsidRPr="00D25E7F">
        <w:rPr>
          <w:rFonts w:ascii="Times New Roman" w:eastAsia="Times New Roman" w:hAnsi="Times New Roman" w:cs="Times New Roman"/>
          <w:sz w:val="26"/>
          <w:szCs w:val="26"/>
        </w:rPr>
        <w:t xml:space="preserve">Развитие </w:t>
      </w:r>
      <w:r w:rsidR="008F33B0" w:rsidRPr="00D25E7F">
        <w:rPr>
          <w:rFonts w:ascii="Times New Roman" w:eastAsia="Calibri" w:hAnsi="Times New Roman" w:cs="Times New Roman"/>
          <w:sz w:val="26"/>
          <w:szCs w:val="26"/>
        </w:rPr>
        <w:t xml:space="preserve">дорожного хозяйства </w:t>
      </w:r>
      <w:r w:rsidR="008F33B0" w:rsidRPr="00D25E7F">
        <w:rPr>
          <w:rFonts w:ascii="Times New Roman" w:eastAsia="Times New Roman" w:hAnsi="Times New Roman" w:cs="Times New Roman"/>
          <w:sz w:val="26"/>
          <w:szCs w:val="26"/>
        </w:rPr>
        <w:t>в МР «Мещовский район»</w:t>
      </w:r>
      <w:r w:rsidR="00D25E7F" w:rsidRPr="00D25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5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является р</w:t>
      </w:r>
      <w:r w:rsidRPr="00D25E7F">
        <w:rPr>
          <w:rFonts w:ascii="Times New Roman" w:hAnsi="Times New Roman" w:cs="Times New Roman"/>
          <w:sz w:val="26"/>
          <w:szCs w:val="26"/>
        </w:rPr>
        <w:t>азвитие современной и эффективной автом</w:t>
      </w:r>
      <w:r w:rsidR="00E004ED" w:rsidRPr="00D25E7F">
        <w:rPr>
          <w:rFonts w:ascii="Times New Roman" w:hAnsi="Times New Roman" w:cs="Times New Roman"/>
          <w:sz w:val="26"/>
          <w:szCs w:val="26"/>
        </w:rPr>
        <w:t>обильно-дорожной инфраструктуры,</w:t>
      </w:r>
      <w:r w:rsidRPr="00D25E7F">
        <w:rPr>
          <w:rFonts w:ascii="Times New Roman" w:hAnsi="Times New Roman" w:cs="Times New Roman"/>
          <w:sz w:val="26"/>
          <w:szCs w:val="26"/>
        </w:rPr>
        <w:t xml:space="preserve"> </w:t>
      </w:r>
      <w:r w:rsidR="00E004ED" w:rsidRPr="00D25E7F">
        <w:rPr>
          <w:rFonts w:ascii="Times New Roman" w:hAnsi="Times New Roman" w:cs="Times New Roman"/>
          <w:sz w:val="26"/>
          <w:szCs w:val="26"/>
        </w:rPr>
        <w:t>с</w:t>
      </w:r>
      <w:r w:rsidRPr="00D25E7F">
        <w:rPr>
          <w:rFonts w:ascii="Times New Roman" w:hAnsi="Times New Roman" w:cs="Times New Roman"/>
          <w:sz w:val="26"/>
          <w:szCs w:val="26"/>
        </w:rPr>
        <w:t>охранение и развитие автомобильных дорог общего пользования, обеспечивающих социально-экономические потребности населения</w:t>
      </w:r>
      <w:r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FF4" w:rsidRPr="00D25E7F" w:rsidRDefault="00D25E7F" w:rsidP="00D25E7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</w:t>
      </w:r>
      <w:r w:rsidR="00CB4AD7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</w:t>
      </w:r>
      <w:r w:rsidR="00E004ED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цели были, осуществляются</w:t>
      </w:r>
      <w:r w:rsidR="00CB4AD7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CB4AD7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E1FF4" w:rsidRPr="00D25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E1FF4" w:rsidRPr="00D25E7F" w:rsidRDefault="005E1FF4" w:rsidP="00D25E7F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Ремонт и содержание существующей сети автомобильных дорог общего пользования местного значения, в том числе улично-дорожной сети и дворовых территорий, улучшение их транспортно-эксплуатационного состояния для обеспечения безопасности дорожного движения.</w:t>
      </w:r>
    </w:p>
    <w:p w:rsidR="00D25E7F" w:rsidRPr="00D25E7F" w:rsidRDefault="008F33B0" w:rsidP="00D25E7F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Развитие сети автомобильных дорог, строительство новых дорог с твердым покрытием</w:t>
      </w:r>
      <w:r w:rsidR="00012ED5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и реконструкция имеющихся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таких как дорога </w:t>
      </w:r>
      <w:r w:rsidR="00CB2B16" w:rsidRPr="00D25E7F">
        <w:rPr>
          <w:rFonts w:ascii="Times New Roman" w:eastAsia="Times New Roman" w:hAnsi="Times New Roman"/>
          <w:sz w:val="26"/>
          <w:szCs w:val="26"/>
          <w:lang w:eastAsia="ru-RU"/>
        </w:rPr>
        <w:t>«Мещовск – Ломакино» - Юрасово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, общей протяженностью 2</w:t>
      </w:r>
      <w:r w:rsidR="00012ED5" w:rsidRPr="00D25E7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39 </w:t>
      </w:r>
      <w:r w:rsidR="00012ED5" w:rsidRPr="00D25E7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D25E7F">
        <w:rPr>
          <w:rFonts w:ascii="Times New Roman" w:eastAsia="Times New Roman" w:hAnsi="Times New Roman"/>
          <w:sz w:val="26"/>
          <w:szCs w:val="26"/>
          <w:lang w:eastAsia="ru-RU"/>
        </w:rPr>
        <w:t>илометров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25E7F" w:rsidRDefault="008F33B0" w:rsidP="00D25E7F">
      <w:pPr>
        <w:pStyle w:val="a3"/>
        <w:tabs>
          <w:tab w:val="left" w:pos="851"/>
        </w:tabs>
        <w:ind w:firstLine="36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Также запланирован</w:t>
      </w:r>
      <w:r w:rsidR="00012ED5" w:rsidRPr="00D25E7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2ED5" w:rsidRPr="00D25E7F">
        <w:rPr>
          <w:rFonts w:ascii="Times New Roman" w:eastAsia="Times New Roman" w:hAnsi="Times New Roman"/>
          <w:sz w:val="26"/>
          <w:szCs w:val="26"/>
          <w:lang w:eastAsia="ru-RU"/>
        </w:rPr>
        <w:t>реконструкция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автомобильной дороги до д.Орля, протяженностью </w:t>
      </w:r>
      <w:r w:rsidR="00E833B0" w:rsidRPr="00D25E7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E787D" w:rsidRPr="00D25E7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833B0" w:rsidRPr="00D25E7F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2E787D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r w:rsidR="00D25E7F">
        <w:rPr>
          <w:rFonts w:ascii="Times New Roman" w:eastAsia="Times New Roman" w:hAnsi="Times New Roman"/>
          <w:sz w:val="26"/>
          <w:szCs w:val="26"/>
          <w:lang w:eastAsia="ru-RU"/>
        </w:rPr>
        <w:t>илометров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B0F93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Данный проект будет реализован в 2 этапа</w:t>
      </w:r>
      <w:r w:rsidR="00D25E7F" w:rsidRPr="00D25E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25E7F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Первый этап предусматривает строительство автодороги до </w:t>
      </w:r>
      <w:r w:rsidR="00E004ED" w:rsidRPr="00D25E7F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004ED" w:rsidRPr="00D25E7F">
        <w:rPr>
          <w:rFonts w:ascii="Times New Roman" w:eastAsia="Times New Roman" w:hAnsi="Times New Roman"/>
          <w:sz w:val="26"/>
          <w:szCs w:val="26"/>
          <w:lang w:eastAsia="ru-RU"/>
        </w:rPr>
        <w:t>Деревягино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B0F93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E1FF4" w:rsidRPr="00D25E7F" w:rsidRDefault="009B0F93" w:rsidP="00D25E7F">
      <w:pPr>
        <w:pStyle w:val="a3"/>
        <w:tabs>
          <w:tab w:val="left" w:pos="851"/>
        </w:tabs>
        <w:ind w:firstLine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Ведутся проектно-изыскательские работы по разработке проектной документации на строительство дороги до с.Копцево с мостовым переходом через р.Перемера</w:t>
      </w:r>
      <w:r w:rsidR="00012ED5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2ED5" w:rsidRPr="00D25E7F">
        <w:rPr>
          <w:rFonts w:ascii="Times New Roman" w:hAnsi="Times New Roman"/>
          <w:color w:val="000000"/>
          <w:sz w:val="26"/>
          <w:szCs w:val="26"/>
        </w:rPr>
        <w:t>протяженностью 3</w:t>
      </w:r>
      <w:bookmarkStart w:id="0" w:name="_GoBack"/>
      <w:bookmarkEnd w:id="0"/>
      <w:r w:rsidR="00D25E7F" w:rsidRPr="00D25E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12ED5" w:rsidRPr="00D25E7F">
        <w:rPr>
          <w:rFonts w:ascii="Times New Roman" w:hAnsi="Times New Roman"/>
          <w:color w:val="000000"/>
          <w:sz w:val="26"/>
          <w:szCs w:val="26"/>
        </w:rPr>
        <w:t>к</w:t>
      </w:r>
      <w:r w:rsidR="00D25E7F">
        <w:rPr>
          <w:rFonts w:ascii="Times New Roman" w:hAnsi="Times New Roman"/>
          <w:color w:val="000000"/>
          <w:sz w:val="26"/>
          <w:szCs w:val="26"/>
        </w:rPr>
        <w:t>илометра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4AD7" w:rsidRPr="00D25E7F" w:rsidRDefault="00CB4AD7" w:rsidP="00D25E7F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Обеспечение функционирования автомобильных дорог, предусматривающее их непосредственное содержание. К ним относятся такие мероприятия как, лет</w:t>
      </w:r>
      <w:r w:rsidR="009B0F93" w:rsidRPr="00D25E7F">
        <w:rPr>
          <w:rFonts w:ascii="Times New Roman" w:eastAsia="Times New Roman" w:hAnsi="Times New Roman"/>
          <w:sz w:val="26"/>
          <w:szCs w:val="26"/>
          <w:lang w:eastAsia="ru-RU"/>
        </w:rPr>
        <w:t>нее и зимнее содержание,</w:t>
      </w:r>
      <w:r w:rsidR="00CB2B16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включающие в себя:</w:t>
      </w:r>
      <w:r w:rsidR="009B0F93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87D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грейдирование, </w:t>
      </w:r>
      <w:r w:rsidR="009B0F93" w:rsidRPr="00D25E7F"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r w:rsidR="00C1425A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осы </w:t>
      </w:r>
      <w:r w:rsidR="009B0F93" w:rsidRPr="00D25E7F">
        <w:rPr>
          <w:rFonts w:ascii="Times New Roman" w:eastAsia="Times New Roman" w:hAnsi="Times New Roman"/>
          <w:sz w:val="26"/>
          <w:szCs w:val="26"/>
          <w:lang w:eastAsia="ru-RU"/>
        </w:rPr>
        <w:t>обочин</w:t>
      </w:r>
      <w:r w:rsidR="002E787D"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и т.д.</w:t>
      </w:r>
    </w:p>
    <w:p w:rsidR="00217221" w:rsidRPr="00D25E7F" w:rsidRDefault="00217221" w:rsidP="006D17B8">
      <w:pPr>
        <w:pStyle w:val="a3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>40 % автомобильных дорог общего пользования местного значения соответству</w:t>
      </w:r>
      <w:r w:rsidR="00D25E7F" w:rsidRPr="00D25E7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6D17B8" w:rsidRPr="00D25E7F">
        <w:rPr>
          <w:rFonts w:ascii="Times New Roman" w:eastAsia="Times New Roman" w:hAnsi="Times New Roman"/>
          <w:sz w:val="26"/>
          <w:szCs w:val="26"/>
          <w:lang w:eastAsia="ru-RU"/>
        </w:rPr>
        <w:t>нормативам,</w:t>
      </w:r>
      <w:r w:rsidRPr="00D25E7F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установленным региональным и федеральным законодательством. </w:t>
      </w:r>
    </w:p>
    <w:p w:rsidR="005E1FF4" w:rsidRPr="00D25E7F" w:rsidRDefault="00E004ED" w:rsidP="00D25E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</w:t>
      </w:r>
      <w:r w:rsidR="00217221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</w:t>
      </w:r>
      <w:r w:rsidR="00217221" w:rsidRPr="00D25E7F">
        <w:rPr>
          <w:rFonts w:ascii="Times New Roman" w:eastAsia="Times New Roman" w:hAnsi="Times New Roman" w:cs="Times New Roman"/>
          <w:sz w:val="26"/>
          <w:szCs w:val="26"/>
        </w:rPr>
        <w:t xml:space="preserve">Развитие </w:t>
      </w:r>
      <w:r w:rsidR="00217221" w:rsidRPr="00D25E7F">
        <w:rPr>
          <w:rFonts w:ascii="Times New Roman" w:eastAsia="Calibri" w:hAnsi="Times New Roman" w:cs="Times New Roman"/>
          <w:sz w:val="26"/>
          <w:szCs w:val="26"/>
        </w:rPr>
        <w:t xml:space="preserve">дорожного хозяйства </w:t>
      </w:r>
      <w:r w:rsidR="00217221" w:rsidRPr="00D25E7F">
        <w:rPr>
          <w:rFonts w:ascii="Times New Roman" w:eastAsia="Times New Roman" w:hAnsi="Times New Roman" w:cs="Times New Roman"/>
          <w:sz w:val="26"/>
          <w:szCs w:val="26"/>
        </w:rPr>
        <w:t>в МР «Мещовский район»</w:t>
      </w:r>
      <w:r w:rsidR="005E1FF4" w:rsidRPr="00D2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достигнуты следующие результаты: </w:t>
      </w:r>
      <w:r w:rsidR="005E1FF4" w:rsidRPr="00D25E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FF4" w:rsidRPr="00D25E7F" w:rsidRDefault="005E1FF4" w:rsidP="00D25E7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5E7F">
        <w:rPr>
          <w:rFonts w:ascii="Times New Roman" w:hAnsi="Times New Roman" w:cs="Times New Roman"/>
          <w:sz w:val="26"/>
          <w:szCs w:val="26"/>
        </w:rPr>
        <w:tab/>
        <w:t>-</w:t>
      </w:r>
      <w:r w:rsidR="00217221" w:rsidRPr="00D25E7F">
        <w:rPr>
          <w:rFonts w:ascii="Times New Roman" w:hAnsi="Times New Roman" w:cs="Times New Roman"/>
          <w:sz w:val="26"/>
          <w:szCs w:val="26"/>
        </w:rPr>
        <w:t xml:space="preserve"> </w:t>
      </w:r>
      <w:r w:rsidRPr="00D25E7F">
        <w:rPr>
          <w:rFonts w:ascii="Times New Roman" w:hAnsi="Times New Roman" w:cs="Times New Roman"/>
          <w:sz w:val="26"/>
          <w:szCs w:val="26"/>
        </w:rPr>
        <w:t>улучшены потребительские свойств автомобильных дорог</w:t>
      </w:r>
      <w:r w:rsidR="00E004ED" w:rsidRPr="00D25E7F">
        <w:rPr>
          <w:rFonts w:ascii="Times New Roman" w:hAnsi="Times New Roman" w:cs="Times New Roman"/>
          <w:sz w:val="26"/>
          <w:szCs w:val="26"/>
        </w:rPr>
        <w:t xml:space="preserve"> местного значения;</w:t>
      </w:r>
    </w:p>
    <w:p w:rsidR="005E1FF4" w:rsidRPr="00D25E7F" w:rsidRDefault="005E1FF4" w:rsidP="00D25E7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5E7F">
        <w:rPr>
          <w:rFonts w:ascii="Times New Roman" w:hAnsi="Times New Roman" w:cs="Times New Roman"/>
          <w:sz w:val="26"/>
          <w:szCs w:val="26"/>
        </w:rPr>
        <w:tab/>
        <w:t>- создана комфортная среда для проживания населения, положительное воздействие на экономику, социальную сферу и экологическую ситуацию;</w:t>
      </w:r>
    </w:p>
    <w:p w:rsidR="005E1FF4" w:rsidRDefault="005E1FF4" w:rsidP="00D25E7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5E7F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E787D" w:rsidRPr="00D25E7F">
        <w:rPr>
          <w:rFonts w:ascii="Times New Roman" w:hAnsi="Times New Roman" w:cs="Times New Roman"/>
          <w:sz w:val="26"/>
          <w:szCs w:val="26"/>
        </w:rPr>
        <w:t xml:space="preserve">ликвидированы транспортные разрывы до </w:t>
      </w:r>
      <w:r w:rsidR="00E833B0" w:rsidRPr="00D25E7F">
        <w:rPr>
          <w:rFonts w:ascii="Times New Roman" w:hAnsi="Times New Roman" w:cs="Times New Roman"/>
          <w:sz w:val="26"/>
          <w:szCs w:val="26"/>
        </w:rPr>
        <w:t>большинства</w:t>
      </w:r>
      <w:r w:rsidR="002E787D" w:rsidRPr="00D25E7F">
        <w:rPr>
          <w:rFonts w:ascii="Times New Roman" w:hAnsi="Times New Roman" w:cs="Times New Roman"/>
          <w:sz w:val="26"/>
          <w:szCs w:val="26"/>
        </w:rPr>
        <w:t xml:space="preserve"> населенных пунктов, </w:t>
      </w:r>
      <w:r w:rsidRPr="00D25E7F">
        <w:rPr>
          <w:rFonts w:ascii="Times New Roman" w:hAnsi="Times New Roman" w:cs="Times New Roman"/>
          <w:sz w:val="26"/>
          <w:szCs w:val="26"/>
        </w:rPr>
        <w:t xml:space="preserve">улучшен внешний вид территории  </w:t>
      </w:r>
      <w:r w:rsidR="00BC219E" w:rsidRPr="00D25E7F"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 Калужской области</w:t>
      </w:r>
      <w:r w:rsidR="00E004ED" w:rsidRPr="00D25E7F">
        <w:rPr>
          <w:rFonts w:ascii="Times New Roman" w:hAnsi="Times New Roman" w:cs="Times New Roman"/>
          <w:sz w:val="26"/>
          <w:szCs w:val="26"/>
        </w:rPr>
        <w:t>.</w:t>
      </w:r>
    </w:p>
    <w:p w:rsidR="006D17B8" w:rsidRPr="006D17B8" w:rsidRDefault="006D17B8" w:rsidP="001E4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052" w:rsidRPr="001E4052">
        <w:rPr>
          <w:rFonts w:ascii="Times New Roman" w:hAnsi="Times New Roman" w:cs="Times New Roman"/>
          <w:b/>
          <w:sz w:val="26"/>
          <w:szCs w:val="26"/>
        </w:rPr>
        <w:t>2.</w:t>
      </w:r>
      <w:r w:rsidR="001E4052">
        <w:rPr>
          <w:rFonts w:ascii="Times New Roman" w:hAnsi="Times New Roman" w:cs="Times New Roman"/>
          <w:sz w:val="26"/>
          <w:szCs w:val="26"/>
        </w:rPr>
        <w:t xml:space="preserve"> </w:t>
      </w:r>
      <w:r w:rsidRPr="006D17B8">
        <w:rPr>
          <w:rFonts w:ascii="Times New Roman" w:hAnsi="Times New Roman" w:cs="Times New Roman"/>
          <w:sz w:val="26"/>
          <w:szCs w:val="26"/>
        </w:rPr>
        <w:t xml:space="preserve">В муниципальном районе «Мещовский район» реализуются мероприятия муниципальной подпрограммы  «Повышение безопасности дорожного движения в 2014-2020гг МР «Мещовский район» муниципальной программы «Развитие </w:t>
      </w:r>
      <w:r>
        <w:rPr>
          <w:rFonts w:ascii="Times New Roman" w:hAnsi="Times New Roman" w:cs="Times New Roman"/>
          <w:sz w:val="26"/>
          <w:szCs w:val="26"/>
        </w:rPr>
        <w:t xml:space="preserve">дорожного хозяйства». </w:t>
      </w:r>
      <w:r w:rsidRPr="006D17B8">
        <w:rPr>
          <w:rFonts w:ascii="Times New Roman" w:hAnsi="Times New Roman" w:cs="Times New Roman"/>
          <w:sz w:val="26"/>
          <w:szCs w:val="26"/>
        </w:rPr>
        <w:t xml:space="preserve">Ответственный исполнитель администрация МР </w:t>
      </w:r>
      <w:r w:rsidRPr="006D17B8">
        <w:rPr>
          <w:rFonts w:ascii="Times New Roman" w:hAnsi="Times New Roman" w:cs="Times New Roman"/>
          <w:sz w:val="26"/>
          <w:szCs w:val="26"/>
        </w:rPr>
        <w:lastRenderedPageBreak/>
        <w:t xml:space="preserve">«Мещовский район», соисполнители подпрограммы администрации сельских и                              городского поселений.  Основной целевой индикатор и показатель подпрограммы: ежегодное сокращение количества  ДТП.                                   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ab/>
        <w:t xml:space="preserve">Основные мероприятия подпрограммы: 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-строительство и реконструкция тротуаров</w:t>
      </w:r>
      <w:r>
        <w:rPr>
          <w:rFonts w:ascii="Times New Roman" w:hAnsi="Times New Roman"/>
          <w:sz w:val="26"/>
          <w:szCs w:val="26"/>
        </w:rPr>
        <w:t>;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-капитальный ремонт пешеходных переходов, ремонт мостов пешеходных      переходов по сельским населенным пунктам</w:t>
      </w:r>
      <w:r>
        <w:rPr>
          <w:rFonts w:ascii="Times New Roman" w:hAnsi="Times New Roman"/>
          <w:sz w:val="26"/>
          <w:szCs w:val="26"/>
        </w:rPr>
        <w:t>;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-сооружение ограждений на наиболее опасных участках автодорог</w:t>
      </w:r>
      <w:r>
        <w:rPr>
          <w:rFonts w:ascii="Times New Roman" w:hAnsi="Times New Roman"/>
          <w:sz w:val="26"/>
          <w:szCs w:val="26"/>
        </w:rPr>
        <w:t>;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-установка дорожных знаков, устройство уличной разметки</w:t>
      </w:r>
      <w:r>
        <w:rPr>
          <w:rFonts w:ascii="Times New Roman" w:hAnsi="Times New Roman"/>
          <w:sz w:val="26"/>
          <w:szCs w:val="26"/>
        </w:rPr>
        <w:t>;</w:t>
      </w:r>
      <w:r w:rsidRPr="006D17B8">
        <w:rPr>
          <w:rFonts w:ascii="Times New Roman" w:hAnsi="Times New Roman"/>
          <w:sz w:val="26"/>
          <w:szCs w:val="26"/>
        </w:rPr>
        <w:t xml:space="preserve"> 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-устройство искусственных дорожных неровностей на скоростных участках дороги</w:t>
      </w:r>
      <w:r>
        <w:rPr>
          <w:rFonts w:ascii="Times New Roman" w:hAnsi="Times New Roman"/>
          <w:sz w:val="26"/>
          <w:szCs w:val="26"/>
        </w:rPr>
        <w:t>;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-строительство, капитальный ремонт улично-дорожной сети</w:t>
      </w:r>
      <w:r>
        <w:rPr>
          <w:rFonts w:ascii="Times New Roman" w:hAnsi="Times New Roman"/>
          <w:sz w:val="26"/>
          <w:szCs w:val="26"/>
        </w:rPr>
        <w:t>;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-установка систем видеофиксации дорожного движения</w:t>
      </w:r>
      <w:r>
        <w:rPr>
          <w:rFonts w:ascii="Times New Roman" w:hAnsi="Times New Roman"/>
          <w:sz w:val="26"/>
          <w:szCs w:val="26"/>
        </w:rPr>
        <w:t>;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-установка, замена светильников уличного освещения</w:t>
      </w:r>
      <w:r>
        <w:rPr>
          <w:rFonts w:ascii="Times New Roman" w:hAnsi="Times New Roman"/>
          <w:sz w:val="26"/>
          <w:szCs w:val="26"/>
        </w:rPr>
        <w:t>;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-установка светофорных объектов вблизи образовательных учреждений, в центральной части города</w:t>
      </w:r>
      <w:r>
        <w:rPr>
          <w:rFonts w:ascii="Times New Roman" w:hAnsi="Times New Roman"/>
          <w:sz w:val="26"/>
          <w:szCs w:val="26"/>
        </w:rPr>
        <w:t>;</w:t>
      </w:r>
    </w:p>
    <w:p w:rsidR="006D17B8" w:rsidRPr="006D17B8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>- проведение конкурсов, викторин в образовательных учреждениях.</w:t>
      </w:r>
    </w:p>
    <w:p w:rsidR="001E4052" w:rsidRDefault="006D17B8" w:rsidP="006D17B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ab/>
        <w:t xml:space="preserve">Финансирование подпрограммы осуществляется за счет финансовых средств администрации МР «Мещовский район», бюджетов поселений. </w:t>
      </w:r>
    </w:p>
    <w:p w:rsidR="001E4052" w:rsidRDefault="006D17B8" w:rsidP="001E40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 xml:space="preserve">Общая сумма средств на реализацию мероприятий подпрограммы на период 2014-2020г.г. составляет 18 </w:t>
      </w:r>
      <w:r w:rsidR="00DC4636">
        <w:rPr>
          <w:rFonts w:ascii="Times New Roman" w:hAnsi="Times New Roman"/>
          <w:sz w:val="26"/>
          <w:szCs w:val="26"/>
        </w:rPr>
        <w:t xml:space="preserve"> </w:t>
      </w:r>
      <w:r w:rsidRPr="006D17B8">
        <w:rPr>
          <w:rFonts w:ascii="Times New Roman" w:hAnsi="Times New Roman"/>
          <w:sz w:val="26"/>
          <w:szCs w:val="26"/>
        </w:rPr>
        <w:t>949,2 тыс</w:t>
      </w:r>
      <w:r w:rsidR="00DC4636">
        <w:rPr>
          <w:rFonts w:ascii="Times New Roman" w:hAnsi="Times New Roman"/>
          <w:sz w:val="26"/>
          <w:szCs w:val="26"/>
        </w:rPr>
        <w:t>яч</w:t>
      </w:r>
      <w:r w:rsidRPr="006D17B8">
        <w:rPr>
          <w:rFonts w:ascii="Times New Roman" w:hAnsi="Times New Roman"/>
          <w:sz w:val="26"/>
          <w:szCs w:val="26"/>
        </w:rPr>
        <w:t xml:space="preserve"> рублей, из них финансовые средства администрации МР «Мещовский район» - 950 тыс</w:t>
      </w:r>
      <w:r w:rsidR="00DC4636">
        <w:rPr>
          <w:rFonts w:ascii="Times New Roman" w:hAnsi="Times New Roman"/>
          <w:sz w:val="26"/>
          <w:szCs w:val="26"/>
        </w:rPr>
        <w:t xml:space="preserve">яч </w:t>
      </w:r>
      <w:r w:rsidRPr="006D17B8">
        <w:rPr>
          <w:rFonts w:ascii="Times New Roman" w:hAnsi="Times New Roman"/>
          <w:sz w:val="26"/>
          <w:szCs w:val="26"/>
        </w:rPr>
        <w:t>рублей, бюджета  поселений - 17</w:t>
      </w:r>
      <w:r w:rsidR="00DC4636">
        <w:rPr>
          <w:rFonts w:ascii="Times New Roman" w:hAnsi="Times New Roman"/>
          <w:sz w:val="26"/>
          <w:szCs w:val="26"/>
        </w:rPr>
        <w:t> </w:t>
      </w:r>
      <w:r w:rsidRPr="006D17B8">
        <w:rPr>
          <w:rFonts w:ascii="Times New Roman" w:hAnsi="Times New Roman"/>
          <w:sz w:val="26"/>
          <w:szCs w:val="26"/>
        </w:rPr>
        <w:t>999</w:t>
      </w:r>
      <w:r w:rsidR="00DC4636">
        <w:rPr>
          <w:rFonts w:ascii="Times New Roman" w:hAnsi="Times New Roman"/>
          <w:sz w:val="26"/>
          <w:szCs w:val="26"/>
        </w:rPr>
        <w:t>,</w:t>
      </w:r>
      <w:r w:rsidRPr="006D17B8">
        <w:rPr>
          <w:rFonts w:ascii="Times New Roman" w:hAnsi="Times New Roman"/>
          <w:sz w:val="26"/>
          <w:szCs w:val="26"/>
        </w:rPr>
        <w:t>2 тыс</w:t>
      </w:r>
      <w:r w:rsidR="00DC4636">
        <w:rPr>
          <w:rFonts w:ascii="Times New Roman" w:hAnsi="Times New Roman"/>
          <w:sz w:val="26"/>
          <w:szCs w:val="26"/>
        </w:rPr>
        <w:t>яч</w:t>
      </w:r>
      <w:r w:rsidRPr="006D17B8">
        <w:rPr>
          <w:rFonts w:ascii="Times New Roman" w:hAnsi="Times New Roman"/>
          <w:sz w:val="26"/>
          <w:szCs w:val="26"/>
        </w:rPr>
        <w:t xml:space="preserve"> рублей.</w:t>
      </w:r>
    </w:p>
    <w:p w:rsidR="006D17B8" w:rsidRPr="006D17B8" w:rsidRDefault="006D17B8" w:rsidP="001E40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D17B8">
        <w:rPr>
          <w:rFonts w:ascii="Times New Roman" w:hAnsi="Times New Roman"/>
          <w:sz w:val="26"/>
          <w:szCs w:val="26"/>
        </w:rPr>
        <w:t xml:space="preserve"> Объем финансирования, предусмотренный подпрограммой на 2017год: 3</w:t>
      </w:r>
      <w:r w:rsidR="00DC4636">
        <w:rPr>
          <w:rFonts w:ascii="Times New Roman" w:hAnsi="Times New Roman"/>
          <w:sz w:val="26"/>
          <w:szCs w:val="26"/>
        </w:rPr>
        <w:t> </w:t>
      </w:r>
      <w:r w:rsidRPr="006D17B8">
        <w:rPr>
          <w:rFonts w:ascii="Times New Roman" w:hAnsi="Times New Roman"/>
          <w:sz w:val="26"/>
          <w:szCs w:val="26"/>
        </w:rPr>
        <w:t>140</w:t>
      </w:r>
      <w:r w:rsidR="00DC4636">
        <w:rPr>
          <w:rFonts w:ascii="Times New Roman" w:hAnsi="Times New Roman"/>
          <w:sz w:val="26"/>
          <w:szCs w:val="26"/>
        </w:rPr>
        <w:t xml:space="preserve"> </w:t>
      </w:r>
      <w:r w:rsidRPr="006D17B8">
        <w:rPr>
          <w:rFonts w:ascii="Times New Roman" w:hAnsi="Times New Roman"/>
          <w:sz w:val="26"/>
          <w:szCs w:val="26"/>
        </w:rPr>
        <w:t>тыс</w:t>
      </w:r>
      <w:r w:rsidR="00DC4636">
        <w:rPr>
          <w:rFonts w:ascii="Times New Roman" w:hAnsi="Times New Roman"/>
          <w:sz w:val="26"/>
          <w:szCs w:val="26"/>
        </w:rPr>
        <w:t>яч</w:t>
      </w:r>
      <w:r w:rsidRPr="006D17B8">
        <w:rPr>
          <w:rFonts w:ascii="Times New Roman" w:hAnsi="Times New Roman"/>
          <w:sz w:val="26"/>
          <w:szCs w:val="26"/>
        </w:rPr>
        <w:t xml:space="preserve"> рублей.  </w:t>
      </w:r>
    </w:p>
    <w:tbl>
      <w:tblPr>
        <w:tblW w:w="9890" w:type="dxa"/>
        <w:tblInd w:w="-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"/>
        <w:gridCol w:w="2693"/>
        <w:gridCol w:w="1105"/>
        <w:gridCol w:w="915"/>
        <w:gridCol w:w="900"/>
        <w:gridCol w:w="915"/>
        <w:gridCol w:w="855"/>
        <w:gridCol w:w="900"/>
        <w:gridCol w:w="1052"/>
        <w:gridCol w:w="38"/>
        <w:gridCol w:w="40"/>
        <w:gridCol w:w="30"/>
      </w:tblGrid>
      <w:tr w:rsidR="006D17B8" w:rsidRPr="006D17B8" w:rsidTr="006D17B8">
        <w:trPr>
          <w:gridAfter w:val="1"/>
          <w:wAfter w:w="30" w:type="dxa"/>
        </w:trPr>
        <w:tc>
          <w:tcPr>
            <w:tcW w:w="9782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1E4052" w:rsidRDefault="001E4052" w:rsidP="006D17B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473E" w:rsidRDefault="00C3473E" w:rsidP="006D17B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/>
                <w:b/>
                <w:sz w:val="26"/>
                <w:szCs w:val="26"/>
              </w:rPr>
              <w:t>Финансовое обеспечение подпрограммы</w:t>
            </w:r>
          </w:p>
          <w:p w:rsidR="006D17B8" w:rsidRPr="006D17B8" w:rsidRDefault="006D17B8" w:rsidP="006D17B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" w:type="dxa"/>
            <w:shd w:val="clear" w:color="auto" w:fill="auto"/>
          </w:tcPr>
          <w:p w:rsidR="006D17B8" w:rsidRPr="006D17B8" w:rsidRDefault="006D17B8" w:rsidP="006D17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</w:tcPr>
          <w:p w:rsidR="006D17B8" w:rsidRPr="006D17B8" w:rsidRDefault="006D17B8" w:rsidP="006D17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DC4636">
        <w:tblPrEx>
          <w:tblCellMar>
            <w:left w:w="108" w:type="dxa"/>
            <w:right w:w="108" w:type="dxa"/>
          </w:tblCellMar>
        </w:tblPrEx>
        <w:trPr>
          <w:cantSplit/>
          <w:trHeight w:val="24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6D17B8" w:rsidRPr="00DC4636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Наименование исполнителей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DC4636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DC4636" w:rsidRDefault="006D17B8" w:rsidP="00DC4636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(т</w:t>
            </w:r>
            <w:r w:rsidR="00DC4636">
              <w:rPr>
                <w:rFonts w:ascii="Times New Roman" w:hAnsi="Times New Roman"/>
                <w:b/>
                <w:sz w:val="24"/>
                <w:szCs w:val="24"/>
              </w:rPr>
              <w:t>ыс.</w:t>
            </w:r>
          </w:p>
          <w:p w:rsidR="006D17B8" w:rsidRPr="00DC4636" w:rsidRDefault="00DC4636" w:rsidP="00DC4636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  <w:p w:rsidR="006D17B8" w:rsidRPr="00DC4636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DC4636" w:rsidRDefault="006D17B8" w:rsidP="006D17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6D17B8" w:rsidRPr="006D17B8" w:rsidTr="00DC4636">
        <w:tblPrEx>
          <w:tblCellMar>
            <w:left w:w="108" w:type="dxa"/>
            <w:right w:w="108" w:type="dxa"/>
          </w:tblCellMar>
        </w:tblPrEx>
        <w:trPr>
          <w:cantSplit/>
          <w:trHeight w:val="43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6D17B8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6D17B8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6D17B8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DC4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DC4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DC4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DC4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DC4636" w:rsidRDefault="006D17B8" w:rsidP="00DC4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DC4636" w:rsidRDefault="006D17B8" w:rsidP="006D17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3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6D17B8" w:rsidRPr="006D17B8" w:rsidTr="00DC4636">
        <w:tblPrEx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snapToGrid w:val="0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 xml:space="preserve">Администрация МР </w:t>
            </w:r>
            <w:r w:rsidR="00DC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135</w:t>
            </w:r>
            <w:r w:rsidR="00DC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155</w:t>
            </w:r>
            <w:r w:rsidR="00DC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155</w:t>
            </w:r>
            <w:r w:rsidR="00DC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155</w:t>
            </w:r>
            <w:r w:rsidR="00DC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155</w:t>
            </w:r>
            <w:r w:rsidR="00DC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7B8" w:rsidRPr="006D17B8" w:rsidRDefault="00DC4636" w:rsidP="00DC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  </w:t>
            </w:r>
          </w:p>
        </w:tc>
      </w:tr>
      <w:tr w:rsidR="006D17B8" w:rsidRPr="006D17B8" w:rsidTr="00DC4636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ГП «Город Мещовск»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11550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6D17B8" w:rsidRPr="006D17B8" w:rsidTr="00DC4636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СП «Ж/д ст.Кудринская»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1835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6D17B8" w:rsidRPr="006D17B8" w:rsidTr="00C3473E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СП «Село Серпейск»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1730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D17B8" w:rsidRPr="006D17B8" w:rsidTr="00DC4636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17B8">
              <w:rPr>
                <w:rFonts w:ascii="Times New Roman" w:hAnsi="Times New Roman"/>
                <w:sz w:val="24"/>
                <w:szCs w:val="24"/>
              </w:rPr>
              <w:t>СП «Село Молодежный»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1445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</w:tr>
      <w:tr w:rsidR="006D17B8" w:rsidRPr="006D17B8" w:rsidTr="00DC4636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17B8">
              <w:rPr>
                <w:rFonts w:ascii="Times New Roman" w:hAnsi="Times New Roman"/>
                <w:sz w:val="24"/>
                <w:szCs w:val="24"/>
              </w:rPr>
              <w:t>СП «Село Гаврики»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DC4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1439</w:t>
            </w:r>
            <w:r w:rsidR="00DC4636">
              <w:rPr>
                <w:rFonts w:ascii="Times New Roman" w:hAnsi="Times New Roman"/>
                <w:sz w:val="24"/>
                <w:szCs w:val="24"/>
              </w:rPr>
              <w:t>,</w:t>
            </w:r>
            <w:r w:rsidRPr="006D1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174,2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8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6D17B8" w:rsidRPr="006D17B8" w:rsidTr="00DC4636">
        <w:tblPrEx>
          <w:tblCellMar>
            <w:left w:w="108" w:type="dxa"/>
            <w:right w:w="108" w:type="dxa"/>
          </w:tblCellMar>
        </w:tblPrEx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3E" w:rsidRDefault="00C3473E" w:rsidP="006D17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7B8" w:rsidRPr="006D17B8" w:rsidRDefault="006D17B8" w:rsidP="006D17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7B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3E" w:rsidRDefault="00C3473E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17B8">
              <w:rPr>
                <w:rFonts w:ascii="Times New Roman" w:hAnsi="Times New Roman"/>
                <w:b/>
                <w:sz w:val="24"/>
                <w:szCs w:val="24"/>
              </w:rPr>
              <w:t>18949,2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3E" w:rsidRDefault="00C3473E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17B8">
              <w:rPr>
                <w:rFonts w:ascii="Times New Roman" w:hAnsi="Times New Roman"/>
                <w:b/>
                <w:sz w:val="24"/>
                <w:szCs w:val="24"/>
              </w:rPr>
              <w:t xml:space="preserve">3009,2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3E" w:rsidRDefault="00C3473E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17B8">
              <w:rPr>
                <w:rFonts w:ascii="Times New Roman" w:hAnsi="Times New Roman"/>
                <w:b/>
                <w:sz w:val="24"/>
                <w:szCs w:val="24"/>
              </w:rPr>
              <w:t>3100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3E" w:rsidRDefault="00C3473E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17B8">
              <w:rPr>
                <w:rFonts w:ascii="Times New Roman" w:hAnsi="Times New Roman"/>
                <w:b/>
                <w:sz w:val="24"/>
                <w:szCs w:val="24"/>
              </w:rPr>
              <w:t>3140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3E" w:rsidRDefault="00C3473E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17B8">
              <w:rPr>
                <w:rFonts w:ascii="Times New Roman" w:hAnsi="Times New Roman"/>
                <w:b/>
                <w:sz w:val="24"/>
                <w:szCs w:val="24"/>
              </w:rPr>
              <w:t>3255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3E" w:rsidRDefault="00C3473E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7B8" w:rsidRPr="006D17B8" w:rsidRDefault="006D17B8" w:rsidP="006D17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17B8">
              <w:rPr>
                <w:rFonts w:ascii="Times New Roman" w:hAnsi="Times New Roman"/>
                <w:b/>
                <w:sz w:val="24"/>
                <w:szCs w:val="24"/>
              </w:rPr>
              <w:t>3365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3E" w:rsidRDefault="00C3473E" w:rsidP="006D17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7B8" w:rsidRPr="006D17B8" w:rsidRDefault="006D17B8" w:rsidP="006D17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7B8">
              <w:rPr>
                <w:rFonts w:ascii="Times New Roman" w:hAnsi="Times New Roman"/>
                <w:b/>
                <w:sz w:val="24"/>
                <w:szCs w:val="24"/>
              </w:rPr>
              <w:t>3080</w:t>
            </w:r>
          </w:p>
        </w:tc>
      </w:tr>
    </w:tbl>
    <w:p w:rsidR="006D17B8" w:rsidRPr="006D17B8" w:rsidRDefault="006D17B8" w:rsidP="006D17B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17B8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3473E" w:rsidRDefault="00C3473E" w:rsidP="00C3473E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3473E" w:rsidRDefault="00C3473E" w:rsidP="00C3473E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D17B8" w:rsidRPr="001E4052" w:rsidRDefault="006D17B8" w:rsidP="00C347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052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Финансирование </w:t>
      </w:r>
      <w:r w:rsidRPr="001E4052">
        <w:rPr>
          <w:rFonts w:ascii="Times New Roman" w:hAnsi="Times New Roman" w:cs="Times New Roman"/>
          <w:b/>
          <w:sz w:val="26"/>
          <w:szCs w:val="26"/>
        </w:rPr>
        <w:t>по выполнению мероприятий муниципальной подпрограммы «Повышение безопасности дорожного движения в 2014-2020гг МР «Мещовский район» за 2016</w:t>
      </w:r>
      <w:r w:rsidR="001E40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4052">
        <w:rPr>
          <w:rFonts w:ascii="Times New Roman" w:hAnsi="Times New Roman" w:cs="Times New Roman"/>
          <w:b/>
          <w:sz w:val="26"/>
          <w:szCs w:val="26"/>
        </w:rPr>
        <w:t>год</w:t>
      </w:r>
      <w:r w:rsidR="001E405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W w:w="9680" w:type="dxa"/>
        <w:tblInd w:w="-55" w:type="dxa"/>
        <w:tblLayout w:type="fixed"/>
        <w:tblLook w:val="0000"/>
      </w:tblPr>
      <w:tblGrid>
        <w:gridCol w:w="512"/>
        <w:gridCol w:w="6030"/>
        <w:gridCol w:w="1418"/>
        <w:gridCol w:w="79"/>
        <w:gridCol w:w="1641"/>
      </w:tblGrid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C3473E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73E">
              <w:rPr>
                <w:rFonts w:ascii="Times New Roman" w:hAnsi="Times New Roman" w:cs="Times New Roman"/>
                <w:b/>
                <w:sz w:val="26"/>
                <w:szCs w:val="26"/>
              </w:rPr>
              <w:t>№ пп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C3473E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17B8" w:rsidRPr="00C3473E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73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3E" w:rsidRDefault="00C3473E" w:rsidP="00C3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7B8" w:rsidRPr="00C3473E" w:rsidRDefault="006D17B8" w:rsidP="00C3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C3473E" w:rsidRPr="00C3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C3473E" w:rsidRDefault="006D17B8" w:rsidP="00C3473E">
            <w:pPr>
              <w:spacing w:line="240" w:lineRule="auto"/>
              <w:ind w:left="-107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3E">
              <w:rPr>
                <w:rFonts w:ascii="Times New Roman" w:hAnsi="Times New Roman" w:cs="Times New Roman"/>
                <w:b/>
                <w:sz w:val="24"/>
                <w:szCs w:val="24"/>
              </w:rPr>
              <w:t>% к контрольному показателю подпрограммы</w:t>
            </w:r>
          </w:p>
        </w:tc>
      </w:tr>
      <w:tr w:rsidR="006D17B8" w:rsidRPr="006D17B8" w:rsidTr="006D17B8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МР «Мещовский район»</w:t>
            </w: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доставке пострадавшего с ДТП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администрации муниципального района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3 000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D17B8" w:rsidRPr="006D17B8" w:rsidTr="006D17B8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поселение «Город Мещовск»</w:t>
            </w: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 xml:space="preserve"> 1 570 380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автодороги по ул. Чернышевского, г.Мещовска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автодороги по ул. Восточная, Кондруцкого, М.Горького, П. Хлюстина г.Мещовска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579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816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1E4052">
        <w:trPr>
          <w:trHeight w:val="842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 xml:space="preserve">Ремонт автодороги по ул. Заречная в </w:t>
            </w:r>
            <w:r w:rsidR="001E40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 xml:space="preserve">.Покров, </w:t>
            </w:r>
            <w:r w:rsidR="001E405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. Холмы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автодороги по ул.Восточная, Ленина, Урицкого г.Мещовска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7 573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Окювечивание и укладка труб пер.Кирова в г. Мещовске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Изготовление и установка дорожных знаков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84 929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1E4052">
        <w:trPr>
          <w:trHeight w:val="62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Работы по проектированию организации дорожного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99 900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Оплата за электроэнергию по уличному освещению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1 201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городской системы уличного освещения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1 797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Электротовары для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Содержание тротуаров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2 190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783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тротуара вдоль пр.Революции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823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16 996</w:t>
            </w:r>
            <w:r w:rsidR="00C3473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902</w:t>
            </w:r>
            <w:r w:rsidR="00C347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850</w:t>
            </w:r>
          </w:p>
        </w:tc>
      </w:tr>
      <w:tr w:rsidR="006D17B8" w:rsidRPr="006D17B8" w:rsidTr="006D17B8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ind w:right="-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III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«Железнодорожная станция Кудринская»</w:t>
            </w: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автодорог местного значения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1 020 500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1E4052">
        <w:trPr>
          <w:trHeight w:val="6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бесперебойного освещения улиц в ночное 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308 000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Установка новых фонарей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49 700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Удаление деревьев, кустарников, окашивание обочин дорог местного значения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429 700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Содержание автодорог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605 300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2 413 200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832</w:t>
            </w:r>
          </w:p>
        </w:tc>
      </w:tr>
      <w:tr w:rsidR="006D17B8" w:rsidRPr="006D17B8" w:rsidTr="006D17B8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«Село Гаврики»</w:t>
            </w: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Летнее и зимнее содержание автодорог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350 301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473 513.91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Расходы на освещение улиц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62 332.86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886</w:t>
            </w:r>
            <w:r w:rsidR="00C3473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347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479</w:t>
            </w:r>
          </w:p>
        </w:tc>
      </w:tr>
      <w:tr w:rsidR="006D17B8" w:rsidRPr="006D17B8" w:rsidTr="006D17B8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«Поселок Молодежный»</w:t>
            </w: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моста в д. Староселье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499 258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Содержание дорог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306 577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Уличное освещение (оплата за электроэнергию, содержание светильников уличного освещения)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184 129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989 964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430</w:t>
            </w:r>
          </w:p>
        </w:tc>
      </w:tr>
      <w:tr w:rsidR="006D17B8" w:rsidRPr="006D17B8" w:rsidTr="006D17B8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«Село Серпейск»</w:t>
            </w: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Оплата электроэнергии за уличное 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сетей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  <w:r w:rsidR="00C34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Зимнее содержание автодорог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99 000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Летнее содержание автодорог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425 798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Ремонт автодорог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sz w:val="26"/>
                <w:szCs w:val="26"/>
              </w:rPr>
              <w:t>554 820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1 373</w:t>
            </w:r>
            <w:r w:rsidR="00C3473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  <w:r w:rsidR="00C347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</w:tr>
      <w:tr w:rsidR="006D17B8" w:rsidRPr="006D17B8" w:rsidTr="00C3473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1E40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муниципальному району «Мещовский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B8" w:rsidRPr="006D17B8" w:rsidRDefault="006D17B8" w:rsidP="00C347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22 662</w:t>
            </w:r>
            <w:r w:rsidR="00C3473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316</w:t>
            </w:r>
            <w:r w:rsidR="00C347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B8" w:rsidRPr="006D17B8" w:rsidRDefault="006D17B8" w:rsidP="006D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7B8">
              <w:rPr>
                <w:rFonts w:ascii="Times New Roman" w:hAnsi="Times New Roman" w:cs="Times New Roman"/>
                <w:b/>
                <w:sz w:val="26"/>
                <w:szCs w:val="26"/>
              </w:rPr>
              <w:t>722</w:t>
            </w:r>
          </w:p>
        </w:tc>
      </w:tr>
    </w:tbl>
    <w:p w:rsidR="001E4052" w:rsidRDefault="006D17B8" w:rsidP="001E4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7B8">
        <w:rPr>
          <w:rFonts w:ascii="Times New Roman" w:hAnsi="Times New Roman" w:cs="Times New Roman"/>
          <w:sz w:val="26"/>
          <w:szCs w:val="26"/>
        </w:rPr>
        <w:tab/>
      </w:r>
      <w:r w:rsidR="00C347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052" w:rsidRDefault="006D17B8" w:rsidP="001E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17B8">
        <w:rPr>
          <w:rFonts w:ascii="Times New Roman" w:hAnsi="Times New Roman" w:cs="Times New Roman"/>
          <w:sz w:val="26"/>
          <w:szCs w:val="26"/>
        </w:rPr>
        <w:t>В районном центре г. Мещовске, по населенным пунктам муниципального района проделана определенная работа по строительству, ремонту улиц и тротуаров, произведен ремонт и установка новых уличных светильников  что значительно улучшило состояние безопасности дорожного движения в населенных пунктах. В целях организации дорожного движения администрация городского поселения «г.Мещовск» установила на улицах дорожные знаки, произведена разметка дорожного полотна</w:t>
      </w:r>
      <w:r w:rsidR="001E4052">
        <w:rPr>
          <w:rFonts w:ascii="Times New Roman" w:hAnsi="Times New Roman" w:cs="Times New Roman"/>
          <w:sz w:val="26"/>
          <w:szCs w:val="26"/>
        </w:rPr>
        <w:t>.</w:t>
      </w:r>
    </w:p>
    <w:p w:rsidR="001E4052" w:rsidRDefault="001E4052" w:rsidP="001E4052">
      <w:pPr>
        <w:spacing w:after="0" w:line="240" w:lineRule="auto"/>
        <w:ind w:firstLine="828"/>
        <w:jc w:val="both"/>
        <w:rPr>
          <w:rFonts w:ascii="Times New Roman" w:hAnsi="Times New Roman" w:cs="Times New Roman"/>
          <w:sz w:val="26"/>
          <w:szCs w:val="26"/>
        </w:rPr>
      </w:pPr>
      <w:r w:rsidRPr="006D17B8">
        <w:rPr>
          <w:rFonts w:ascii="Times New Roman" w:hAnsi="Times New Roman" w:cs="Times New Roman"/>
          <w:sz w:val="26"/>
          <w:szCs w:val="26"/>
        </w:rPr>
        <w:t xml:space="preserve">В целях повышения безопасности дорожного движения при администрации района работает комиссия по обеспечению безопасности дорожного движения, на заседание комиссии регулярно приглашаются Главы администраций городского и сельских поселений, руководители дорожных организаций и коммунальных служб. </w:t>
      </w:r>
    </w:p>
    <w:p w:rsidR="001E4052" w:rsidRPr="006D17B8" w:rsidRDefault="001E4052" w:rsidP="001E4052">
      <w:pPr>
        <w:spacing w:after="0" w:line="240" w:lineRule="auto"/>
        <w:ind w:firstLine="828"/>
        <w:jc w:val="both"/>
        <w:rPr>
          <w:rFonts w:ascii="Times New Roman" w:hAnsi="Times New Roman" w:cs="Times New Roman"/>
          <w:sz w:val="26"/>
          <w:szCs w:val="26"/>
        </w:rPr>
      </w:pPr>
      <w:r w:rsidRPr="006D17B8">
        <w:rPr>
          <w:rFonts w:ascii="Times New Roman" w:hAnsi="Times New Roman" w:cs="Times New Roman"/>
          <w:sz w:val="26"/>
          <w:szCs w:val="26"/>
        </w:rPr>
        <w:t xml:space="preserve">В полномочия комиссии входит рассмотрение вопросов повышения безопасности дорожного движения на территории муниципального района, обеспечение выполнения мероприятий по безопасности дорожного движения на муниципальных автодорогах. </w:t>
      </w:r>
    </w:p>
    <w:p w:rsidR="001E4052" w:rsidRPr="006D17B8" w:rsidRDefault="001E4052" w:rsidP="001E405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7B8">
        <w:rPr>
          <w:rFonts w:ascii="Times New Roman" w:hAnsi="Times New Roman" w:cs="Times New Roman"/>
          <w:b/>
          <w:sz w:val="26"/>
          <w:szCs w:val="26"/>
        </w:rPr>
        <w:t>Справочная информация:</w:t>
      </w:r>
      <w:r w:rsidRPr="006D17B8">
        <w:rPr>
          <w:rFonts w:ascii="Times New Roman" w:hAnsi="Times New Roman" w:cs="Times New Roman"/>
          <w:sz w:val="26"/>
          <w:szCs w:val="26"/>
        </w:rPr>
        <w:t xml:space="preserve"> за 2017год на территории муниципального района «Мещовский район» произошло 27 дорожно-транспортных происшествий (+9 к 2016г.), в результате которых 8 человек пострадало, погибших нет. В том числе на дорогах областной собственности произошло 21 ДТП, на дорогах муниципальной собственности 6 (- 2 к 2016г.) ДТП.  </w:t>
      </w:r>
    </w:p>
    <w:p w:rsidR="001E4052" w:rsidRPr="006D17B8" w:rsidRDefault="001E4052" w:rsidP="001E405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473E" w:rsidRDefault="00C3473E" w:rsidP="001E405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17B8" w:rsidRPr="006D17B8" w:rsidRDefault="006D17B8" w:rsidP="001E40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17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6D17B8" w:rsidRPr="006D17B8" w:rsidRDefault="006D17B8" w:rsidP="006D17B8">
      <w:pPr>
        <w:pStyle w:val="a3"/>
        <w:rPr>
          <w:rFonts w:ascii="Times New Roman" w:hAnsi="Times New Roman"/>
          <w:sz w:val="26"/>
          <w:szCs w:val="26"/>
        </w:rPr>
      </w:pPr>
    </w:p>
    <w:p w:rsidR="006D17B8" w:rsidRPr="006D17B8" w:rsidRDefault="006D17B8" w:rsidP="00D25E7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0FD5" w:rsidRPr="006D17B8" w:rsidRDefault="00390FD5" w:rsidP="00D25E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90FD5" w:rsidRPr="006D17B8" w:rsidSect="001E405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03" w:rsidRDefault="00FC2C03" w:rsidP="001E4052">
      <w:pPr>
        <w:spacing w:after="0" w:line="240" w:lineRule="auto"/>
      </w:pPr>
      <w:r>
        <w:separator/>
      </w:r>
    </w:p>
  </w:endnote>
  <w:endnote w:type="continuationSeparator" w:id="1">
    <w:p w:rsidR="00FC2C03" w:rsidRDefault="00FC2C03" w:rsidP="001E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7240"/>
      <w:docPartObj>
        <w:docPartGallery w:val="Page Numbers (Bottom of Page)"/>
        <w:docPartUnique/>
      </w:docPartObj>
    </w:sdtPr>
    <w:sdtContent>
      <w:p w:rsidR="001E4052" w:rsidRDefault="00890F69">
        <w:pPr>
          <w:pStyle w:val="a7"/>
          <w:jc w:val="right"/>
        </w:pPr>
        <w:fldSimple w:instr=" PAGE   \* MERGEFORMAT ">
          <w:r w:rsidR="00E56D5E">
            <w:rPr>
              <w:noProof/>
            </w:rPr>
            <w:t>2</w:t>
          </w:r>
        </w:fldSimple>
      </w:p>
    </w:sdtContent>
  </w:sdt>
  <w:p w:rsidR="001E4052" w:rsidRDefault="001E40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03" w:rsidRDefault="00FC2C03" w:rsidP="001E4052">
      <w:pPr>
        <w:spacing w:after="0" w:line="240" w:lineRule="auto"/>
      </w:pPr>
      <w:r>
        <w:separator/>
      </w:r>
    </w:p>
  </w:footnote>
  <w:footnote w:type="continuationSeparator" w:id="1">
    <w:p w:rsidR="00FC2C03" w:rsidRDefault="00FC2C03" w:rsidP="001E4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229"/>
    <w:multiLevelType w:val="hybridMultilevel"/>
    <w:tmpl w:val="238AE7F2"/>
    <w:lvl w:ilvl="0" w:tplc="5A5AA9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FF4"/>
    <w:rsid w:val="00012ED5"/>
    <w:rsid w:val="00031145"/>
    <w:rsid w:val="000A0F19"/>
    <w:rsid w:val="00106008"/>
    <w:rsid w:val="001E4052"/>
    <w:rsid w:val="00204DAB"/>
    <w:rsid w:val="00217221"/>
    <w:rsid w:val="002E787D"/>
    <w:rsid w:val="00336E86"/>
    <w:rsid w:val="00344095"/>
    <w:rsid w:val="00382473"/>
    <w:rsid w:val="00390FD5"/>
    <w:rsid w:val="0049431E"/>
    <w:rsid w:val="00524F8E"/>
    <w:rsid w:val="005E1FF4"/>
    <w:rsid w:val="006D17B8"/>
    <w:rsid w:val="007426E2"/>
    <w:rsid w:val="007A6CD7"/>
    <w:rsid w:val="00890F69"/>
    <w:rsid w:val="008A4C55"/>
    <w:rsid w:val="008F33B0"/>
    <w:rsid w:val="009B0F93"/>
    <w:rsid w:val="00B310CC"/>
    <w:rsid w:val="00B36816"/>
    <w:rsid w:val="00BC219E"/>
    <w:rsid w:val="00BE304E"/>
    <w:rsid w:val="00C1425A"/>
    <w:rsid w:val="00C3473E"/>
    <w:rsid w:val="00CB2B16"/>
    <w:rsid w:val="00CB4AD7"/>
    <w:rsid w:val="00D25E7F"/>
    <w:rsid w:val="00DC4636"/>
    <w:rsid w:val="00E004ED"/>
    <w:rsid w:val="00E121F5"/>
    <w:rsid w:val="00E56D5E"/>
    <w:rsid w:val="00E74DA0"/>
    <w:rsid w:val="00E833B0"/>
    <w:rsid w:val="00E953EF"/>
    <w:rsid w:val="00F829A9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F4"/>
  </w:style>
  <w:style w:type="paragraph" w:styleId="1">
    <w:name w:val="heading 1"/>
    <w:basedOn w:val="a"/>
    <w:next w:val="a"/>
    <w:link w:val="10"/>
    <w:qFormat/>
    <w:rsid w:val="00E953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1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40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E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4052"/>
  </w:style>
  <w:style w:type="paragraph" w:styleId="a7">
    <w:name w:val="footer"/>
    <w:basedOn w:val="a"/>
    <w:link w:val="a8"/>
    <w:uiPriority w:val="99"/>
    <w:unhideWhenUsed/>
    <w:rsid w:val="001E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052"/>
  </w:style>
  <w:style w:type="character" w:customStyle="1" w:styleId="10">
    <w:name w:val="Заголовок 1 Знак"/>
    <w:basedOn w:val="a0"/>
    <w:link w:val="1"/>
    <w:rsid w:val="00E953E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9">
    <w:name w:val="Title"/>
    <w:basedOn w:val="a"/>
    <w:link w:val="aa"/>
    <w:qFormat/>
    <w:rsid w:val="00E953E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E953E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HP</cp:lastModifiedBy>
  <cp:revision>2</cp:revision>
  <cp:lastPrinted>2018-05-29T09:17:00Z</cp:lastPrinted>
  <dcterms:created xsi:type="dcterms:W3CDTF">2022-09-09T06:33:00Z</dcterms:created>
  <dcterms:modified xsi:type="dcterms:W3CDTF">2022-09-09T06:33:00Z</dcterms:modified>
</cp:coreProperties>
</file>